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spacing w:before="5"/>
        <w:rPr>
          <w:sz w:val="22"/>
        </w:rPr>
      </w:pPr>
    </w:p>
    <w:p>
      <w:pPr>
        <w:spacing w:line="244" w:lineRule="auto" w:before="90"/>
        <w:ind w:left="6083" w:right="552" w:firstLine="7"/>
        <w:jc w:val="center"/>
        <w:rPr>
          <w:sz w:val="24"/>
        </w:rPr>
      </w:pPr>
      <w:r>
        <w:rPr/>
        <w:pict>
          <v:line style="position:absolute;mso-position-horizontal-relative:page;mso-position-vertical-relative:paragraph;z-index:251659264" from="311.533661pt,21.715182pt" to="311.533661pt,-23.976294pt" stroked="true" strokeweight="2.163428pt" strokecolor="#000000">
            <v:stroke dashstyle="solid"/>
            <w10:wrap type="none"/>
          </v:line>
        </w:pict>
      </w:r>
      <w:r>
        <w:rPr/>
        <w:pict>
          <v:shape style="position:absolute;margin-left:311.519989pt;margin-top:-38.630085pt;width:1pt;height:415.2pt;mso-position-horizontal-relative:page;mso-position-vertical-relative:paragraph;z-index:251660288" coordorigin="6230,-773" coordsize="20,8304" path="m6240,1531l6240,598m6260,8918l6260,1560e" filled="false" stroked="true" strokeweight="2.163881pt" strokecolor="#000000">
            <v:path arrowok="t"/>
            <v:stroke dashstyle="solid"/>
            <w10:wrap type="none"/>
          </v:shape>
        </w:pict>
      </w:r>
      <w:bookmarkStart w:name="Spiritual Directory 2002" w:id="1"/>
      <w:bookmarkEnd w:id="1"/>
      <w:r>
        <w:rPr/>
      </w:r>
      <w:bookmarkStart w:name="spiritual directory 1" w:id="2"/>
      <w:bookmarkEnd w:id="2"/>
      <w:r>
        <w:rPr/>
      </w:r>
      <w:r>
        <w:rPr>
          <w:color w:val="343431"/>
          <w:sz w:val="24"/>
        </w:rPr>
        <w:t>MISSIONARY SONS OF THE </w:t>
      </w:r>
      <w:r>
        <w:rPr>
          <w:color w:val="343431"/>
          <w:w w:val="90"/>
          <w:sz w:val="24"/>
        </w:rPr>
        <w:t>IMMACULATE HEART OF MARY </w:t>
      </w:r>
      <w:r>
        <w:rPr>
          <w:color w:val="CA6760"/>
          <w:w w:val="95"/>
          <w:sz w:val="24"/>
        </w:rPr>
        <w:t>CLARETIAN MISSIONARIES</w:t>
      </w:r>
    </w:p>
    <w:p>
      <w:pPr>
        <w:pStyle w:val="BodyText"/>
        <w:rPr>
          <w:sz w:val="26"/>
        </w:rPr>
      </w:pPr>
    </w:p>
    <w:p>
      <w:pPr>
        <w:pStyle w:val="BodyText"/>
        <w:spacing w:before="6"/>
        <w:rPr>
          <w:sz w:val="33"/>
        </w:rPr>
      </w:pPr>
    </w:p>
    <w:p>
      <w:pPr>
        <w:spacing w:before="1"/>
        <w:ind w:left="5547" w:right="71" w:firstLine="0"/>
        <w:jc w:val="center"/>
        <w:rPr>
          <w:b/>
          <w:sz w:val="40"/>
        </w:rPr>
      </w:pPr>
      <w:r>
        <w:rPr>
          <w:b/>
          <w:color w:val="626656"/>
          <w:w w:val="90"/>
          <w:sz w:val="40"/>
        </w:rPr>
        <w:t>SPIRITUAL DIRECTORY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10"/>
        </w:rPr>
      </w:pPr>
      <w:r>
        <w:rPr/>
        <w:drawing>
          <wp:anchor distT="0" distB="0" distL="0" distR="0" allowOverlap="1" layoutInCell="1" locked="0" behindDoc="0" simplePos="0" relativeHeight="0">
            <wp:simplePos x="0" y="0"/>
            <wp:positionH relativeFrom="page">
              <wp:posOffset>5617220</wp:posOffset>
            </wp:positionH>
            <wp:positionV relativeFrom="paragraph">
              <wp:posOffset>103858</wp:posOffset>
            </wp:positionV>
            <wp:extent cx="853082" cy="114604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53082" cy="1146048"/>
                    </a:xfrm>
                    <a:prstGeom prst="rect">
                      <a:avLst/>
                    </a:prstGeom>
                  </pic:spPr>
                </pic:pic>
              </a:graphicData>
            </a:graphic>
          </wp:anchor>
        </w:drawing>
      </w:r>
    </w:p>
    <w:p>
      <w:pPr>
        <w:pStyle w:val="BodyText"/>
        <w:rPr>
          <w:b/>
          <w:sz w:val="44"/>
        </w:rPr>
      </w:pPr>
    </w:p>
    <w:p>
      <w:pPr>
        <w:pStyle w:val="BodyText"/>
        <w:rPr>
          <w:b/>
          <w:sz w:val="44"/>
        </w:rPr>
      </w:pPr>
    </w:p>
    <w:p>
      <w:pPr>
        <w:spacing w:line="266" w:lineRule="auto" w:before="323"/>
        <w:ind w:left="6966" w:right="1008" w:firstLine="499"/>
        <w:jc w:val="left"/>
        <w:rPr>
          <w:sz w:val="24"/>
        </w:rPr>
      </w:pPr>
      <w:r>
        <w:rPr>
          <w:rFonts w:ascii="Arial"/>
          <w:color w:val="343431"/>
          <w:w w:val="105"/>
          <w:sz w:val="16"/>
        </w:rPr>
        <w:t>ROME DECEMBER </w:t>
      </w:r>
      <w:r>
        <w:rPr>
          <w:color w:val="343431"/>
          <w:w w:val="105"/>
          <w:sz w:val="24"/>
        </w:rPr>
        <w:t>2002</w:t>
      </w:r>
    </w:p>
    <w:p>
      <w:pPr>
        <w:spacing w:after="0" w:line="266" w:lineRule="auto"/>
        <w:jc w:val="left"/>
        <w:rPr>
          <w:sz w:val="24"/>
        </w:rPr>
        <w:sectPr>
          <w:type w:val="continuous"/>
          <w:pgSz w:w="12710" w:h="9790" w:orient="landscape"/>
          <w:pgMar w:top="320" w:bottom="0" w:left="1800" w:right="1000"/>
        </w:sectPr>
      </w:pPr>
    </w:p>
    <w:p>
      <w:pPr>
        <w:pStyle w:val="BodyText"/>
        <w:spacing w:before="8"/>
        <w:rPr>
          <w:sz w:val="2"/>
        </w:rPr>
      </w:pPr>
    </w:p>
    <w:p>
      <w:pPr>
        <w:pStyle w:val="BodyText"/>
        <w:spacing w:line="20" w:lineRule="exact"/>
        <w:ind w:left="-445"/>
        <w:rPr>
          <w:sz w:val="2"/>
        </w:rPr>
      </w:pPr>
      <w:r>
        <w:rPr>
          <w:sz w:val="2"/>
        </w:rPr>
        <w:pict>
          <v:group style="width:56.5pt;height:.5pt;mso-position-horizontal-relative:char;mso-position-vertical-relative:line" coordorigin="0,0" coordsize="1130,10">
            <v:line style="position:absolute" from="0,5" to="1130,5" stroked="true" strokeweight=".481129pt" strokecolor="#000000">
              <v:stroke dashstyle="solid"/>
            </v:line>
          </v:group>
        </w:pict>
      </w:r>
      <w:r>
        <w:rPr>
          <w:sz w:val="2"/>
        </w:rPr>
      </w:r>
    </w:p>
    <w:p>
      <w:pPr>
        <w:pStyle w:val="BodyText"/>
      </w:pPr>
    </w:p>
    <w:p>
      <w:pPr>
        <w:pStyle w:val="BodyText"/>
      </w:pPr>
    </w:p>
    <w:p>
      <w:pPr>
        <w:pStyle w:val="BodyText"/>
      </w:pPr>
    </w:p>
    <w:p>
      <w:pPr>
        <w:pStyle w:val="BodyText"/>
        <w:spacing w:before="5"/>
        <w:rPr>
          <w:sz w:val="24"/>
        </w:rPr>
      </w:pPr>
    </w:p>
    <w:p>
      <w:pPr>
        <w:spacing w:after="0"/>
        <w:rPr>
          <w:sz w:val="24"/>
        </w:rPr>
        <w:sectPr>
          <w:pgSz w:w="12720" w:h="9900" w:orient="landscape"/>
          <w:pgMar w:top="0" w:bottom="0" w:left="440" w:right="460"/>
        </w:sectPr>
      </w:pPr>
    </w:p>
    <w:p>
      <w:pPr>
        <w:spacing w:line="220" w:lineRule="exact" w:before="93"/>
        <w:ind w:left="116" w:right="0" w:firstLine="0"/>
        <w:jc w:val="left"/>
        <w:rPr>
          <w:b/>
          <w:sz w:val="20"/>
        </w:rPr>
      </w:pPr>
      <w:r>
        <w:rPr>
          <w:b/>
          <w:color w:val="2F2F2F"/>
          <w:sz w:val="20"/>
        </w:rPr>
        <w:t>SPIRITUAL DIRECTORY</w:t>
      </w:r>
    </w:p>
    <w:p>
      <w:pPr>
        <w:spacing w:line="266" w:lineRule="auto" w:before="0"/>
        <w:ind w:left="125" w:right="0" w:hanging="7"/>
        <w:jc w:val="left"/>
        <w:rPr>
          <w:b/>
          <w:sz w:val="17"/>
        </w:rPr>
      </w:pPr>
      <w:r>
        <w:rPr>
          <w:b/>
          <w:color w:val="2F2F2F"/>
          <w:w w:val="105"/>
          <w:sz w:val="17"/>
        </w:rPr>
        <w:t>Missionary Sons of the Immaculate </w:t>
      </w:r>
      <w:r>
        <w:rPr>
          <w:b/>
          <w:color w:val="444644"/>
          <w:w w:val="105"/>
          <w:sz w:val="17"/>
        </w:rPr>
        <w:t>Heart </w:t>
      </w:r>
      <w:r>
        <w:rPr>
          <w:b/>
          <w:color w:val="2F2F2F"/>
          <w:w w:val="105"/>
          <w:sz w:val="17"/>
        </w:rPr>
        <w:t>of </w:t>
      </w:r>
      <w:r>
        <w:rPr>
          <w:b/>
          <w:color w:val="444644"/>
          <w:w w:val="105"/>
          <w:sz w:val="17"/>
        </w:rPr>
        <w:t>Mary Claretian Missionaries</w:t>
      </w:r>
    </w:p>
    <w:p>
      <w:pPr>
        <w:spacing w:before="119"/>
        <w:ind w:left="131" w:right="0" w:firstLine="0"/>
        <w:jc w:val="left"/>
        <w:rPr>
          <w:b/>
          <w:sz w:val="16"/>
        </w:rPr>
      </w:pPr>
      <w:r>
        <w:rPr>
          <w:color w:val="2F2F2F"/>
          <w:sz w:val="16"/>
        </w:rPr>
        <w:t>Copyright </w:t>
      </w:r>
      <w:r>
        <w:rPr>
          <w:rFonts w:ascii="Arial" w:hAnsi="Arial"/>
          <w:color w:val="5B5B5B"/>
          <w:sz w:val="15"/>
        </w:rPr>
        <w:t>© </w:t>
      </w:r>
      <w:r>
        <w:rPr>
          <w:color w:val="2F2F2F"/>
          <w:sz w:val="16"/>
        </w:rPr>
        <w:t>2002 by </w:t>
      </w:r>
      <w:r>
        <w:rPr>
          <w:b/>
          <w:color w:val="444644"/>
          <w:sz w:val="16"/>
        </w:rPr>
        <w:t>Claretian </w:t>
      </w:r>
      <w:r>
        <w:rPr>
          <w:b/>
          <w:color w:val="2F2F2F"/>
          <w:sz w:val="16"/>
        </w:rPr>
        <w:t>Communications Foundation, Inc.</w:t>
      </w:r>
    </w:p>
    <w:p>
      <w:pPr>
        <w:spacing w:line="244" w:lineRule="auto" w:before="3"/>
        <w:ind w:left="132" w:right="808" w:hanging="1"/>
        <w:jc w:val="left"/>
        <w:rPr>
          <w:sz w:val="16"/>
        </w:rPr>
      </w:pPr>
      <w:r>
        <w:rPr>
          <w:color w:val="444644"/>
          <w:sz w:val="16"/>
        </w:rPr>
        <w:t>U.P. </w:t>
      </w:r>
      <w:r>
        <w:rPr>
          <w:color w:val="2F2F2F"/>
          <w:sz w:val="16"/>
        </w:rPr>
        <w:t>P</w:t>
      </w:r>
      <w:r>
        <w:rPr>
          <w:color w:val="5B5B5B"/>
          <w:sz w:val="16"/>
        </w:rPr>
        <w:t>.</w:t>
      </w:r>
      <w:r>
        <w:rPr>
          <w:color w:val="2F2F2F"/>
          <w:sz w:val="16"/>
        </w:rPr>
        <w:t>O. Box </w:t>
      </w:r>
      <w:r>
        <w:rPr>
          <w:color w:val="444644"/>
          <w:sz w:val="16"/>
        </w:rPr>
        <w:t>4</w:t>
      </w:r>
      <w:r>
        <w:rPr>
          <w:color w:val="696969"/>
          <w:sz w:val="16"/>
        </w:rPr>
        <w:t>, </w:t>
      </w:r>
      <w:r>
        <w:rPr>
          <w:color w:val="2F2F2F"/>
          <w:sz w:val="16"/>
        </w:rPr>
        <w:t>Diliman 1101 Quezon City</w:t>
      </w:r>
      <w:r>
        <w:rPr>
          <w:color w:val="696969"/>
          <w:sz w:val="16"/>
        </w:rPr>
        <w:t>, </w:t>
      </w:r>
      <w:r>
        <w:rPr>
          <w:color w:val="2F2F2F"/>
          <w:sz w:val="16"/>
        </w:rPr>
        <w:t>Philippines Tel.: (02) 921-3984 • </w:t>
      </w:r>
      <w:r>
        <w:rPr>
          <w:color w:val="444644"/>
          <w:sz w:val="16"/>
        </w:rPr>
        <w:t>Fax: (02) </w:t>
      </w:r>
      <w:r>
        <w:rPr>
          <w:color w:val="2F2F2F"/>
          <w:sz w:val="16"/>
        </w:rPr>
        <w:t>921-6205</w:t>
      </w:r>
    </w:p>
    <w:p>
      <w:pPr>
        <w:spacing w:line="237" w:lineRule="auto" w:before="0"/>
        <w:ind w:left="145" w:right="0" w:hanging="8"/>
        <w:jc w:val="left"/>
        <w:rPr>
          <w:sz w:val="16"/>
        </w:rPr>
      </w:pPr>
      <w:r>
        <w:rPr>
          <w:color w:val="2F2F2F"/>
          <w:sz w:val="16"/>
        </w:rPr>
        <w:t>Email: ccfi@claretianpublications </w:t>
      </w:r>
      <w:r>
        <w:rPr>
          <w:color w:val="5B5B5B"/>
          <w:sz w:val="16"/>
        </w:rPr>
        <w:t>.</w:t>
      </w:r>
      <w:r>
        <w:rPr>
          <w:color w:val="2F2F2F"/>
          <w:sz w:val="16"/>
        </w:rPr>
        <w:t>com </w:t>
      </w:r>
      <w:hyperlink r:id="rId6">
        <w:r>
          <w:rPr>
            <w:color w:val="444644"/>
            <w:sz w:val="16"/>
          </w:rPr>
          <w:t>www.claretianpublications.com</w:t>
        </w:r>
      </w:hyperlink>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18"/>
        </w:rPr>
      </w:pPr>
    </w:p>
    <w:p>
      <w:pPr>
        <w:spacing w:line="206" w:lineRule="auto" w:before="0"/>
        <w:ind w:left="116" w:right="16" w:firstLine="6"/>
        <w:jc w:val="left"/>
        <w:rPr>
          <w:sz w:val="21"/>
        </w:rPr>
      </w:pPr>
      <w:r>
        <w:rPr/>
        <w:drawing>
          <wp:anchor distT="0" distB="0" distL="0" distR="0" allowOverlap="1" layoutInCell="1" locked="0" behindDoc="0" simplePos="0" relativeHeight="251662336">
            <wp:simplePos x="0" y="0"/>
            <wp:positionH relativeFrom="page">
              <wp:posOffset>3957032</wp:posOffset>
            </wp:positionH>
            <wp:positionV relativeFrom="paragraph">
              <wp:posOffset>-1594698</wp:posOffset>
            </wp:positionV>
            <wp:extent cx="396924" cy="1579557"/>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96924" cy="1579557"/>
                    </a:xfrm>
                    <a:prstGeom prst="rect">
                      <a:avLst/>
                    </a:prstGeom>
                  </pic:spPr>
                </pic:pic>
              </a:graphicData>
            </a:graphic>
          </wp:anchor>
        </w:drawing>
      </w:r>
      <w:r>
        <w:rPr>
          <w:color w:val="2F2F2F"/>
          <w:sz w:val="21"/>
        </w:rPr>
        <w:t>Introduction </w:t>
      </w:r>
      <w:r>
        <w:rPr>
          <w:color w:val="2F2F2F"/>
          <w:w w:val="95"/>
          <w:sz w:val="21"/>
        </w:rPr>
        <w:t>Abbreviations Used</w:t>
      </w:r>
    </w:p>
    <w:p>
      <w:pPr>
        <w:pStyle w:val="BodyText"/>
        <w:rPr>
          <w:sz w:val="30"/>
        </w:rPr>
      </w:pPr>
      <w:r>
        <w:rPr/>
        <w:br w:type="column"/>
      </w:r>
      <w:r>
        <w:rPr>
          <w:sz w:val="30"/>
        </w:rPr>
      </w:r>
    </w:p>
    <w:p>
      <w:pPr>
        <w:pStyle w:val="BodyText"/>
        <w:rPr>
          <w:sz w:val="30"/>
        </w:rPr>
      </w:pPr>
    </w:p>
    <w:p>
      <w:pPr>
        <w:pStyle w:val="BodyText"/>
        <w:spacing w:before="9"/>
        <w:rPr>
          <w:sz w:val="23"/>
        </w:rPr>
      </w:pPr>
    </w:p>
    <w:p>
      <w:pPr>
        <w:spacing w:before="0"/>
        <w:ind w:left="116" w:right="0" w:firstLine="0"/>
        <w:jc w:val="left"/>
        <w:rPr>
          <w:rFonts w:ascii="Courier New"/>
          <w:b/>
          <w:sz w:val="27"/>
        </w:rPr>
      </w:pPr>
      <w:r>
        <w:rPr>
          <w:rFonts w:ascii="Courier New"/>
          <w:b/>
          <w:color w:val="2F2F2F"/>
          <w:w w:val="95"/>
          <w:sz w:val="27"/>
        </w:rPr>
        <w:t>CONTENTS</w:t>
      </w:r>
    </w:p>
    <w:p>
      <w:pPr>
        <w:spacing w:line="227" w:lineRule="exact" w:before="176"/>
        <w:ind w:left="3134" w:right="0" w:firstLine="0"/>
        <w:jc w:val="left"/>
        <w:rPr>
          <w:sz w:val="21"/>
        </w:rPr>
      </w:pPr>
      <w:r>
        <w:rPr>
          <w:color w:val="2F2F2F"/>
          <w:w w:val="104"/>
          <w:sz w:val="21"/>
        </w:rPr>
        <w:t>1</w:t>
      </w:r>
    </w:p>
    <w:p>
      <w:pPr>
        <w:spacing w:line="227" w:lineRule="exact" w:before="0"/>
        <w:ind w:left="3134" w:right="0" w:firstLine="0"/>
        <w:jc w:val="left"/>
        <w:rPr>
          <w:sz w:val="21"/>
        </w:rPr>
      </w:pPr>
      <w:r>
        <w:rPr>
          <w:color w:val="2F2F2F"/>
          <w:w w:val="104"/>
          <w:sz w:val="21"/>
        </w:rPr>
        <w:t>5</w:t>
      </w:r>
    </w:p>
    <w:p>
      <w:pPr>
        <w:spacing w:after="0" w:line="227" w:lineRule="exact"/>
        <w:jc w:val="left"/>
        <w:rPr>
          <w:sz w:val="21"/>
        </w:rPr>
        <w:sectPr>
          <w:type w:val="continuous"/>
          <w:pgSz w:w="12720" w:h="9900" w:orient="landscape"/>
          <w:pgMar w:top="320" w:bottom="0" w:left="440" w:right="460"/>
          <w:cols w:num="3" w:equalWidth="0">
            <w:col w:w="4613" w:space="1839"/>
            <w:col w:w="1743" w:space="250"/>
            <w:col w:w="3375"/>
          </w:cols>
        </w:sectPr>
      </w:pPr>
    </w:p>
    <w:p>
      <w:pPr>
        <w:spacing w:line="182" w:lineRule="exact" w:before="49"/>
        <w:ind w:left="145" w:right="0" w:hanging="1"/>
        <w:jc w:val="left"/>
        <w:rPr>
          <w:sz w:val="16"/>
        </w:rPr>
      </w:pPr>
      <w:r>
        <w:rPr>
          <w:b/>
          <w:color w:val="444644"/>
          <w:sz w:val="16"/>
        </w:rPr>
        <w:t>Claretian </w:t>
      </w:r>
      <w:r>
        <w:rPr>
          <w:b/>
          <w:color w:val="2F2F2F"/>
          <w:sz w:val="16"/>
        </w:rPr>
        <w:t>Communications </w:t>
      </w:r>
      <w:r>
        <w:rPr>
          <w:b/>
          <w:color w:val="444644"/>
          <w:sz w:val="16"/>
        </w:rPr>
        <w:t>Foundation, </w:t>
      </w:r>
      <w:r>
        <w:rPr>
          <w:b/>
          <w:color w:val="2F2F2F"/>
          <w:sz w:val="16"/>
        </w:rPr>
        <w:t>Inc. </w:t>
      </w:r>
      <w:r>
        <w:rPr>
          <w:color w:val="2F2F2F"/>
          <w:sz w:val="16"/>
        </w:rPr>
        <w:t>is a pastoral </w:t>
      </w:r>
      <w:r>
        <w:rPr>
          <w:color w:val="444644"/>
          <w:sz w:val="16"/>
        </w:rPr>
        <w:t>endeavor of </w:t>
      </w:r>
      <w:r>
        <w:rPr>
          <w:color w:val="2F2F2F"/>
          <w:sz w:val="16"/>
        </w:rPr>
        <w:t>the </w:t>
      </w:r>
      <w:r>
        <w:rPr>
          <w:color w:val="444644"/>
          <w:sz w:val="16"/>
        </w:rPr>
        <w:t>Claretian </w:t>
      </w:r>
      <w:r>
        <w:rPr>
          <w:color w:val="2F2F2F"/>
          <w:sz w:val="16"/>
        </w:rPr>
        <w:t>Missionaries that brings the Word of God to people </w:t>
      </w:r>
      <w:r>
        <w:rPr>
          <w:color w:val="444644"/>
          <w:sz w:val="16"/>
        </w:rPr>
        <w:t>from </w:t>
      </w:r>
      <w:r>
        <w:rPr>
          <w:color w:val="2F2F2F"/>
          <w:sz w:val="16"/>
        </w:rPr>
        <w:t>all walks of</w:t>
      </w:r>
    </w:p>
    <w:p>
      <w:pPr>
        <w:numPr>
          <w:ilvl w:val="0"/>
          <w:numId w:val="1"/>
        </w:numPr>
        <w:tabs>
          <w:tab w:pos="516" w:val="left" w:leader="none"/>
          <w:tab w:pos="517" w:val="left" w:leader="none"/>
          <w:tab w:pos="5268" w:val="right" w:leader="dot"/>
        </w:tabs>
        <w:spacing w:before="47"/>
        <w:ind w:left="516" w:right="0" w:hanging="372"/>
        <w:jc w:val="left"/>
        <w:rPr>
          <w:sz w:val="21"/>
        </w:rPr>
      </w:pPr>
      <w:r>
        <w:rPr>
          <w:color w:val="A85754"/>
          <w:spacing w:val="-1"/>
          <w:w w:val="80"/>
          <w:sz w:val="21"/>
        </w:rPr>
        <w:br w:type="column"/>
      </w:r>
      <w:r>
        <w:rPr>
          <w:color w:val="A85754"/>
          <w:w w:val="95"/>
          <w:sz w:val="21"/>
        </w:rPr>
        <w:t>CLARETIAN</w:t>
      </w:r>
      <w:r>
        <w:rPr>
          <w:color w:val="A85754"/>
          <w:spacing w:val="21"/>
          <w:w w:val="95"/>
          <w:sz w:val="21"/>
        </w:rPr>
        <w:t> </w:t>
      </w:r>
      <w:r>
        <w:rPr>
          <w:color w:val="A85754"/>
          <w:w w:val="95"/>
          <w:sz w:val="21"/>
        </w:rPr>
        <w:t>CALENDAR</w:t>
        <w:tab/>
      </w:r>
      <w:r>
        <w:rPr>
          <w:color w:val="2F2F2F"/>
          <w:w w:val="95"/>
          <w:sz w:val="21"/>
        </w:rPr>
        <w:t>7</w:t>
      </w:r>
    </w:p>
    <w:p>
      <w:pPr>
        <w:spacing w:after="0"/>
        <w:jc w:val="left"/>
        <w:rPr>
          <w:sz w:val="21"/>
        </w:rPr>
        <w:sectPr>
          <w:type w:val="continuous"/>
          <w:pgSz w:w="12720" w:h="9900" w:orient="landscape"/>
          <w:pgMar w:top="320" w:bottom="0" w:left="440" w:right="460"/>
          <w:cols w:num="2" w:equalWidth="0">
            <w:col w:w="5303" w:space="1113"/>
            <w:col w:w="5404"/>
          </w:cols>
        </w:sectPr>
      </w:pPr>
    </w:p>
    <w:p>
      <w:pPr>
        <w:spacing w:line="252" w:lineRule="auto" w:before="0"/>
        <w:ind w:left="155" w:right="46" w:firstLine="0"/>
        <w:jc w:val="both"/>
        <w:rPr>
          <w:sz w:val="16"/>
        </w:rPr>
      </w:pPr>
      <w:r>
        <w:rPr>
          <w:color w:val="2F2F2F"/>
          <w:sz w:val="16"/>
        </w:rPr>
        <w:t>life. It aims to promote </w:t>
      </w:r>
      <w:r>
        <w:rPr>
          <w:color w:val="444644"/>
          <w:sz w:val="16"/>
        </w:rPr>
        <w:t>integral </w:t>
      </w:r>
      <w:r>
        <w:rPr>
          <w:color w:val="2F2F2F"/>
          <w:sz w:val="16"/>
        </w:rPr>
        <w:t>evangelization and renewed </w:t>
      </w:r>
      <w:r>
        <w:rPr>
          <w:color w:val="444644"/>
          <w:sz w:val="16"/>
        </w:rPr>
        <w:t>spirituality </w:t>
      </w:r>
      <w:r>
        <w:rPr>
          <w:color w:val="2F2F2F"/>
          <w:sz w:val="16"/>
        </w:rPr>
        <w:t>that is </w:t>
      </w:r>
      <w:r>
        <w:rPr>
          <w:color w:val="444644"/>
          <w:sz w:val="16"/>
        </w:rPr>
        <w:t>geared </w:t>
      </w:r>
      <w:r>
        <w:rPr>
          <w:color w:val="2F2F2F"/>
          <w:sz w:val="16"/>
        </w:rPr>
        <w:t>towards </w:t>
      </w:r>
      <w:r>
        <w:rPr>
          <w:color w:val="444644"/>
          <w:sz w:val="16"/>
        </w:rPr>
        <w:t>empowerment </w:t>
      </w:r>
      <w:r>
        <w:rPr>
          <w:color w:val="2F2F2F"/>
          <w:sz w:val="16"/>
        </w:rPr>
        <w:t>and total liberation in response to the needs and challenges of the </w:t>
      </w:r>
      <w:r>
        <w:rPr>
          <w:color w:val="444644"/>
          <w:sz w:val="16"/>
        </w:rPr>
        <w:t>Church </w:t>
      </w:r>
      <w:r>
        <w:rPr>
          <w:color w:val="2F2F2F"/>
          <w:sz w:val="16"/>
        </w:rPr>
        <w:t>today.</w:t>
      </w:r>
    </w:p>
    <w:p>
      <w:pPr>
        <w:spacing w:line="242" w:lineRule="auto" w:before="130"/>
        <w:ind w:left="167" w:right="38" w:hanging="4"/>
        <w:jc w:val="both"/>
        <w:rPr>
          <w:sz w:val="16"/>
        </w:rPr>
      </w:pPr>
      <w:r>
        <w:rPr>
          <w:b/>
          <w:color w:val="2F2F2F"/>
          <w:sz w:val="16"/>
        </w:rPr>
        <w:t>CCFI</w:t>
      </w:r>
      <w:r>
        <w:rPr>
          <w:b/>
          <w:color w:val="2F2F2F"/>
          <w:spacing w:val="1"/>
          <w:sz w:val="16"/>
        </w:rPr>
        <w:t> </w:t>
      </w:r>
      <w:r>
        <w:rPr>
          <w:color w:val="2F2F2F"/>
          <w:sz w:val="16"/>
        </w:rPr>
        <w:t>is</w:t>
      </w:r>
      <w:r>
        <w:rPr>
          <w:color w:val="2F2F2F"/>
          <w:spacing w:val="-13"/>
          <w:sz w:val="16"/>
        </w:rPr>
        <w:t> </w:t>
      </w:r>
      <w:r>
        <w:rPr>
          <w:color w:val="2F2F2F"/>
          <w:sz w:val="16"/>
        </w:rPr>
        <w:t>a</w:t>
      </w:r>
      <w:r>
        <w:rPr>
          <w:color w:val="2F2F2F"/>
          <w:spacing w:val="-6"/>
          <w:sz w:val="16"/>
        </w:rPr>
        <w:t> </w:t>
      </w:r>
      <w:r>
        <w:rPr>
          <w:color w:val="2F2F2F"/>
          <w:sz w:val="16"/>
        </w:rPr>
        <w:t>member</w:t>
      </w:r>
      <w:r>
        <w:rPr>
          <w:color w:val="2F2F2F"/>
          <w:spacing w:val="1"/>
          <w:sz w:val="16"/>
        </w:rPr>
        <w:t> </w:t>
      </w:r>
      <w:r>
        <w:rPr>
          <w:color w:val="2F2F2F"/>
          <w:sz w:val="16"/>
        </w:rPr>
        <w:t>of</w:t>
      </w:r>
      <w:r>
        <w:rPr>
          <w:color w:val="2F2F2F"/>
          <w:spacing w:val="-7"/>
          <w:sz w:val="16"/>
        </w:rPr>
        <w:t> </w:t>
      </w:r>
      <w:r>
        <w:rPr>
          <w:b/>
          <w:color w:val="444644"/>
          <w:sz w:val="16"/>
        </w:rPr>
        <w:t>Claret</w:t>
      </w:r>
      <w:r>
        <w:rPr>
          <w:b/>
          <w:color w:val="444644"/>
          <w:spacing w:val="-6"/>
          <w:sz w:val="16"/>
        </w:rPr>
        <w:t> </w:t>
      </w:r>
      <w:r>
        <w:rPr>
          <w:b/>
          <w:color w:val="444644"/>
          <w:sz w:val="16"/>
        </w:rPr>
        <w:t>Publishing</w:t>
      </w:r>
      <w:r>
        <w:rPr>
          <w:b/>
          <w:color w:val="444644"/>
          <w:spacing w:val="-6"/>
          <w:sz w:val="16"/>
        </w:rPr>
        <w:t> </w:t>
      </w:r>
      <w:r>
        <w:rPr>
          <w:b/>
          <w:color w:val="444644"/>
          <w:spacing w:val="-4"/>
          <w:sz w:val="16"/>
        </w:rPr>
        <w:t>Group</w:t>
      </w:r>
      <w:r>
        <w:rPr>
          <w:b/>
          <w:color w:val="696969"/>
          <w:spacing w:val="-4"/>
          <w:sz w:val="16"/>
        </w:rPr>
        <w:t>,</w:t>
      </w:r>
      <w:r>
        <w:rPr>
          <w:b/>
          <w:color w:val="696969"/>
          <w:spacing w:val="-11"/>
          <w:sz w:val="16"/>
        </w:rPr>
        <w:t> </w:t>
      </w:r>
      <w:r>
        <w:rPr>
          <w:color w:val="444644"/>
          <w:sz w:val="16"/>
        </w:rPr>
        <w:t>a</w:t>
      </w:r>
      <w:r>
        <w:rPr>
          <w:color w:val="444644"/>
          <w:spacing w:val="-9"/>
          <w:sz w:val="16"/>
        </w:rPr>
        <w:t> </w:t>
      </w:r>
      <w:r>
        <w:rPr>
          <w:color w:val="444644"/>
          <w:sz w:val="16"/>
        </w:rPr>
        <w:t>consortium</w:t>
      </w:r>
      <w:r>
        <w:rPr>
          <w:color w:val="444644"/>
          <w:spacing w:val="5"/>
          <w:sz w:val="16"/>
        </w:rPr>
        <w:t> </w:t>
      </w:r>
      <w:r>
        <w:rPr>
          <w:color w:val="444644"/>
          <w:sz w:val="16"/>
        </w:rPr>
        <w:t>of</w:t>
      </w:r>
      <w:r>
        <w:rPr>
          <w:color w:val="444644"/>
          <w:spacing w:val="-6"/>
          <w:sz w:val="16"/>
        </w:rPr>
        <w:t> </w:t>
      </w:r>
      <w:r>
        <w:rPr>
          <w:color w:val="2F2F2F"/>
          <w:sz w:val="16"/>
        </w:rPr>
        <w:t>the</w:t>
      </w:r>
      <w:r>
        <w:rPr>
          <w:color w:val="2F2F2F"/>
          <w:spacing w:val="-9"/>
          <w:sz w:val="16"/>
        </w:rPr>
        <w:t> </w:t>
      </w:r>
      <w:r>
        <w:rPr>
          <w:color w:val="2F2F2F"/>
          <w:sz w:val="16"/>
        </w:rPr>
        <w:t>publishing houses of the </w:t>
      </w:r>
      <w:r>
        <w:rPr>
          <w:color w:val="444644"/>
          <w:sz w:val="16"/>
        </w:rPr>
        <w:t>Claretian </w:t>
      </w:r>
      <w:r>
        <w:rPr>
          <w:color w:val="2F2F2F"/>
          <w:sz w:val="16"/>
        </w:rPr>
        <w:t>Missionaries all over the world: Banga</w:t>
      </w:r>
      <w:r>
        <w:rPr>
          <w:color w:val="111111"/>
          <w:sz w:val="16"/>
        </w:rPr>
        <w:t>l</w:t>
      </w:r>
      <w:r>
        <w:rPr>
          <w:color w:val="2F2F2F"/>
          <w:sz w:val="16"/>
        </w:rPr>
        <w:t>ore, </w:t>
      </w:r>
      <w:r>
        <w:rPr>
          <w:color w:val="2F2F2F"/>
          <w:spacing w:val="-4"/>
          <w:sz w:val="16"/>
        </w:rPr>
        <w:t>Barcelona</w:t>
      </w:r>
      <w:r>
        <w:rPr>
          <w:color w:val="5B5B5B"/>
          <w:spacing w:val="-4"/>
          <w:sz w:val="16"/>
        </w:rPr>
        <w:t>, </w:t>
      </w:r>
      <w:r>
        <w:rPr>
          <w:color w:val="2F2F2F"/>
          <w:sz w:val="16"/>
        </w:rPr>
        <w:t>Buenos </w:t>
      </w:r>
      <w:r>
        <w:rPr>
          <w:color w:val="444644"/>
          <w:sz w:val="16"/>
        </w:rPr>
        <w:t>Aires, Chennai, Colombo, </w:t>
      </w:r>
      <w:r>
        <w:rPr>
          <w:color w:val="2F2F2F"/>
          <w:sz w:val="16"/>
        </w:rPr>
        <w:t>Dar es </w:t>
      </w:r>
      <w:r>
        <w:rPr>
          <w:color w:val="2F2F2F"/>
          <w:spacing w:val="-6"/>
          <w:sz w:val="16"/>
        </w:rPr>
        <w:t>Salaam</w:t>
      </w:r>
      <w:r>
        <w:rPr>
          <w:color w:val="696969"/>
          <w:spacing w:val="-6"/>
          <w:sz w:val="16"/>
        </w:rPr>
        <w:t>, </w:t>
      </w:r>
      <w:r>
        <w:rPr>
          <w:color w:val="2F2F2F"/>
          <w:sz w:val="16"/>
        </w:rPr>
        <w:t>Lagos, Macau, Madrid</w:t>
      </w:r>
      <w:r>
        <w:rPr>
          <w:color w:val="696969"/>
          <w:sz w:val="16"/>
        </w:rPr>
        <w:t>, </w:t>
      </w:r>
      <w:r>
        <w:rPr>
          <w:color w:val="2F2F2F"/>
          <w:sz w:val="16"/>
        </w:rPr>
        <w:t>Manila, </w:t>
      </w:r>
      <w:r>
        <w:rPr>
          <w:color w:val="2F2F2F"/>
          <w:spacing w:val="-3"/>
          <w:sz w:val="16"/>
        </w:rPr>
        <w:t>Owerry</w:t>
      </w:r>
      <w:r>
        <w:rPr>
          <w:color w:val="5B5B5B"/>
          <w:spacing w:val="-3"/>
          <w:sz w:val="16"/>
        </w:rPr>
        <w:t>, </w:t>
      </w:r>
      <w:r>
        <w:rPr>
          <w:color w:val="2F2F2F"/>
          <w:sz w:val="16"/>
        </w:rPr>
        <w:t>Sao </w:t>
      </w:r>
      <w:r>
        <w:rPr>
          <w:color w:val="2F2F2F"/>
          <w:spacing w:val="-4"/>
          <w:sz w:val="16"/>
        </w:rPr>
        <w:t>Paolo</w:t>
      </w:r>
      <w:r>
        <w:rPr>
          <w:color w:val="696969"/>
          <w:spacing w:val="-4"/>
          <w:sz w:val="16"/>
        </w:rPr>
        <w:t>, </w:t>
      </w:r>
      <w:r>
        <w:rPr>
          <w:color w:val="2F2F2F"/>
          <w:sz w:val="16"/>
        </w:rPr>
        <w:t>Varsaw </w:t>
      </w:r>
      <w:r>
        <w:rPr>
          <w:color w:val="444644"/>
          <w:sz w:val="16"/>
        </w:rPr>
        <w:t>and</w:t>
      </w:r>
      <w:r>
        <w:rPr>
          <w:color w:val="444644"/>
          <w:spacing w:val="6"/>
          <w:sz w:val="16"/>
        </w:rPr>
        <w:t> </w:t>
      </w:r>
      <w:r>
        <w:rPr>
          <w:color w:val="2F2F2F"/>
          <w:sz w:val="16"/>
        </w:rPr>
        <w:t>Yaounde.</w:t>
      </w:r>
    </w:p>
    <w:p>
      <w:pPr>
        <w:spacing w:line="171" w:lineRule="exact" w:before="0"/>
        <w:ind w:left="155" w:right="0" w:firstLine="0"/>
        <w:jc w:val="left"/>
        <w:rPr>
          <w:rFonts w:ascii="Arial"/>
          <w:sz w:val="20"/>
        </w:rPr>
      </w:pPr>
      <w:r>
        <w:rPr/>
        <w:br w:type="column"/>
      </w:r>
      <w:r>
        <w:rPr>
          <w:rFonts w:ascii="Arial"/>
          <w:color w:val="A85754"/>
          <w:w w:val="105"/>
          <w:sz w:val="20"/>
        </w:rPr>
        <w:t>II</w:t>
      </w:r>
      <w:r>
        <w:rPr>
          <w:rFonts w:ascii="Arial"/>
          <w:color w:val="AF7279"/>
          <w:w w:val="105"/>
          <w:sz w:val="20"/>
        </w:rPr>
        <w:t>.</w:t>
      </w:r>
    </w:p>
    <w:p>
      <w:pPr>
        <w:tabs>
          <w:tab w:pos="4913" w:val="right" w:leader="dot"/>
        </w:tabs>
        <w:spacing w:line="152" w:lineRule="exact" w:before="0"/>
        <w:ind w:left="152" w:right="0" w:firstLine="0"/>
        <w:jc w:val="left"/>
        <w:rPr>
          <w:sz w:val="21"/>
        </w:rPr>
      </w:pPr>
      <w:r>
        <w:rPr/>
        <w:br w:type="column"/>
      </w:r>
      <w:r>
        <w:rPr>
          <w:color w:val="A85754"/>
          <w:w w:val="95"/>
          <w:sz w:val="21"/>
        </w:rPr>
        <w:t>CLARETIAN</w:t>
      </w:r>
      <w:r>
        <w:rPr>
          <w:color w:val="A85754"/>
          <w:spacing w:val="27"/>
          <w:w w:val="95"/>
          <w:sz w:val="21"/>
        </w:rPr>
        <w:t> </w:t>
      </w:r>
      <w:r>
        <w:rPr>
          <w:color w:val="A85754"/>
          <w:w w:val="95"/>
          <w:sz w:val="21"/>
        </w:rPr>
        <w:t>PRAYERS</w:t>
        <w:tab/>
      </w:r>
      <w:r>
        <w:rPr>
          <w:color w:val="2F2F2F"/>
          <w:w w:val="95"/>
          <w:sz w:val="21"/>
        </w:rPr>
        <w:t>13</w:t>
      </w:r>
    </w:p>
    <w:p>
      <w:pPr>
        <w:numPr>
          <w:ilvl w:val="1"/>
          <w:numId w:val="1"/>
        </w:numPr>
        <w:tabs>
          <w:tab w:pos="451" w:val="left" w:leader="none"/>
          <w:tab w:pos="4913" w:val="right" w:leader="dot"/>
        </w:tabs>
        <w:spacing w:line="209" w:lineRule="exact" w:before="0"/>
        <w:ind w:left="450" w:right="0" w:hanging="301"/>
        <w:jc w:val="left"/>
        <w:rPr>
          <w:sz w:val="21"/>
        </w:rPr>
      </w:pPr>
      <w:r>
        <w:rPr>
          <w:color w:val="2F2F2F"/>
          <w:sz w:val="21"/>
        </w:rPr>
        <w:t>Prayers of the Founder to God</w:t>
      </w:r>
      <w:r>
        <w:rPr>
          <w:color w:val="2F2F2F"/>
          <w:spacing w:val="-1"/>
          <w:sz w:val="21"/>
        </w:rPr>
        <w:t> </w:t>
      </w:r>
      <w:r>
        <w:rPr>
          <w:color w:val="2F2F2F"/>
          <w:sz w:val="21"/>
        </w:rPr>
        <w:t>the</w:t>
      </w:r>
      <w:r>
        <w:rPr>
          <w:color w:val="2F2F2F"/>
          <w:spacing w:val="1"/>
          <w:sz w:val="21"/>
        </w:rPr>
        <w:t> </w:t>
      </w:r>
      <w:r>
        <w:rPr>
          <w:color w:val="2F2F2F"/>
          <w:sz w:val="21"/>
        </w:rPr>
        <w:t>Father</w:t>
        <w:tab/>
        <w:t>13</w:t>
      </w:r>
    </w:p>
    <w:p>
      <w:pPr>
        <w:numPr>
          <w:ilvl w:val="1"/>
          <w:numId w:val="1"/>
        </w:numPr>
        <w:tabs>
          <w:tab w:pos="754" w:val="left" w:leader="none"/>
          <w:tab w:pos="4913" w:val="right" w:leader="none"/>
        </w:tabs>
        <w:spacing w:line="212" w:lineRule="exact" w:before="0"/>
        <w:ind w:left="753" w:right="0" w:hanging="300"/>
        <w:jc w:val="left"/>
        <w:rPr>
          <w:sz w:val="21"/>
        </w:rPr>
      </w:pPr>
      <w:r>
        <w:rPr>
          <w:color w:val="2F2F2F"/>
          <w:sz w:val="21"/>
        </w:rPr>
        <w:t>Providence of</w:t>
      </w:r>
      <w:r>
        <w:rPr>
          <w:color w:val="2F2F2F"/>
          <w:spacing w:val="9"/>
          <w:sz w:val="21"/>
        </w:rPr>
        <w:t> </w:t>
      </w:r>
      <w:r>
        <w:rPr>
          <w:color w:val="2F2F2F"/>
          <w:sz w:val="21"/>
        </w:rPr>
        <w:t>God</w:t>
      </w:r>
      <w:r>
        <w:rPr>
          <w:color w:val="2F2F2F"/>
          <w:spacing w:val="-14"/>
          <w:sz w:val="21"/>
        </w:rPr>
        <w:t> </w:t>
      </w:r>
      <w:r>
        <w:rPr>
          <w:color w:val="2F2F2F"/>
          <w:sz w:val="21"/>
        </w:rPr>
        <w:t>............</w:t>
        <w:tab/>
        <w:t>13</w:t>
      </w:r>
    </w:p>
    <w:p>
      <w:pPr>
        <w:numPr>
          <w:ilvl w:val="1"/>
          <w:numId w:val="1"/>
        </w:numPr>
        <w:tabs>
          <w:tab w:pos="742" w:val="left" w:leader="none"/>
          <w:tab w:pos="4900" w:val="right" w:leader="none"/>
        </w:tabs>
        <w:spacing w:line="209" w:lineRule="exact" w:before="0"/>
        <w:ind w:left="741" w:right="0" w:hanging="297"/>
        <w:jc w:val="left"/>
        <w:rPr>
          <w:sz w:val="21"/>
        </w:rPr>
      </w:pPr>
      <w:r>
        <w:rPr>
          <w:color w:val="2F2F2F"/>
          <w:sz w:val="21"/>
        </w:rPr>
        <w:t>To love and</w:t>
      </w:r>
      <w:r>
        <w:rPr>
          <w:color w:val="2F2F2F"/>
          <w:spacing w:val="-9"/>
          <w:sz w:val="21"/>
        </w:rPr>
        <w:t> </w:t>
      </w:r>
      <w:r>
        <w:rPr>
          <w:color w:val="2F2F2F"/>
          <w:sz w:val="21"/>
        </w:rPr>
        <w:t>serve</w:t>
      </w:r>
      <w:r>
        <w:rPr>
          <w:color w:val="2F2F2F"/>
          <w:spacing w:val="1"/>
          <w:sz w:val="21"/>
        </w:rPr>
        <w:t> </w:t>
      </w:r>
      <w:r>
        <w:rPr>
          <w:color w:val="2F2F2F"/>
          <w:sz w:val="21"/>
        </w:rPr>
        <w:t>God</w:t>
        <w:tab/>
        <w:t>14</w:t>
      </w:r>
    </w:p>
    <w:p>
      <w:pPr>
        <w:numPr>
          <w:ilvl w:val="1"/>
          <w:numId w:val="1"/>
        </w:numPr>
        <w:tabs>
          <w:tab w:pos="754" w:val="left" w:leader="none"/>
          <w:tab w:pos="4900" w:val="right" w:leader="dot"/>
        </w:tabs>
        <w:spacing w:line="209" w:lineRule="exact" w:before="0"/>
        <w:ind w:left="753" w:right="0" w:hanging="304"/>
        <w:jc w:val="left"/>
        <w:rPr>
          <w:sz w:val="21"/>
        </w:rPr>
      </w:pPr>
      <w:r>
        <w:rPr>
          <w:color w:val="2F2F2F"/>
          <w:sz w:val="21"/>
        </w:rPr>
        <w:t>Petition for the gift</w:t>
      </w:r>
      <w:r>
        <w:rPr>
          <w:color w:val="2F2F2F"/>
          <w:spacing w:val="-15"/>
          <w:sz w:val="21"/>
        </w:rPr>
        <w:t> </w:t>
      </w:r>
      <w:r>
        <w:rPr>
          <w:color w:val="2F2F2F"/>
          <w:sz w:val="21"/>
        </w:rPr>
        <w:t>of</w:t>
      </w:r>
      <w:r>
        <w:rPr>
          <w:color w:val="2F2F2F"/>
          <w:spacing w:val="-3"/>
          <w:sz w:val="21"/>
        </w:rPr>
        <w:t> </w:t>
      </w:r>
      <w:r>
        <w:rPr>
          <w:color w:val="2F2F2F"/>
          <w:sz w:val="21"/>
        </w:rPr>
        <w:t>love</w:t>
        <w:tab/>
        <w:t>14</w:t>
      </w:r>
    </w:p>
    <w:p>
      <w:pPr>
        <w:numPr>
          <w:ilvl w:val="1"/>
          <w:numId w:val="1"/>
        </w:numPr>
        <w:tabs>
          <w:tab w:pos="756" w:val="left" w:leader="none"/>
          <w:tab w:pos="4900" w:val="right" w:leader="dot"/>
        </w:tabs>
        <w:spacing w:line="212" w:lineRule="exact" w:before="0"/>
        <w:ind w:left="755" w:right="0" w:hanging="308"/>
        <w:jc w:val="left"/>
        <w:rPr>
          <w:sz w:val="21"/>
        </w:rPr>
      </w:pPr>
      <w:r>
        <w:rPr>
          <w:color w:val="2F2F2F"/>
          <w:sz w:val="21"/>
        </w:rPr>
        <w:t>Union</w:t>
      </w:r>
      <w:r>
        <w:rPr>
          <w:color w:val="2F2F2F"/>
          <w:spacing w:val="4"/>
          <w:sz w:val="21"/>
        </w:rPr>
        <w:t> </w:t>
      </w:r>
      <w:r>
        <w:rPr>
          <w:color w:val="2F2F2F"/>
          <w:sz w:val="21"/>
        </w:rPr>
        <w:t>with</w:t>
      </w:r>
      <w:r>
        <w:rPr>
          <w:color w:val="2F2F2F"/>
          <w:spacing w:val="1"/>
          <w:sz w:val="21"/>
        </w:rPr>
        <w:t> </w:t>
      </w:r>
      <w:r>
        <w:rPr>
          <w:color w:val="2F2F2F"/>
          <w:sz w:val="21"/>
        </w:rPr>
        <w:t>God</w:t>
        <w:tab/>
        <w:t>14</w:t>
      </w:r>
    </w:p>
    <w:p>
      <w:pPr>
        <w:numPr>
          <w:ilvl w:val="1"/>
          <w:numId w:val="1"/>
        </w:numPr>
        <w:tabs>
          <w:tab w:pos="750" w:val="left" w:leader="none"/>
          <w:tab w:pos="4900" w:val="right" w:leader="none"/>
        </w:tabs>
        <w:spacing w:line="212" w:lineRule="exact" w:before="0"/>
        <w:ind w:left="749" w:right="0" w:hanging="301"/>
        <w:jc w:val="left"/>
        <w:rPr>
          <w:sz w:val="21"/>
        </w:rPr>
      </w:pPr>
      <w:r>
        <w:rPr/>
        <w:drawing>
          <wp:anchor distT="0" distB="0" distL="0" distR="0" allowOverlap="1" layoutInCell="1" locked="0" behindDoc="1" simplePos="0" relativeHeight="241636352">
            <wp:simplePos x="0" y="0"/>
            <wp:positionH relativeFrom="page">
              <wp:posOffset>6900380</wp:posOffset>
            </wp:positionH>
            <wp:positionV relativeFrom="paragraph">
              <wp:posOffset>87541</wp:posOffset>
            </wp:positionV>
            <wp:extent cx="531268" cy="24441"/>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1268" cy="24441"/>
                    </a:xfrm>
                    <a:prstGeom prst="rect">
                      <a:avLst/>
                    </a:prstGeom>
                  </pic:spPr>
                </pic:pic>
              </a:graphicData>
            </a:graphic>
          </wp:anchor>
        </w:drawing>
      </w:r>
      <w:r>
        <w:rPr>
          <w:color w:val="2F2F2F"/>
          <w:sz w:val="21"/>
        </w:rPr>
        <w:t>God the Father, life, love</w:t>
      </w:r>
      <w:r>
        <w:rPr>
          <w:color w:val="2F2F2F"/>
          <w:spacing w:val="-4"/>
          <w:sz w:val="21"/>
        </w:rPr>
        <w:t> </w:t>
      </w:r>
      <w:r>
        <w:rPr>
          <w:color w:val="2F2F2F"/>
          <w:sz w:val="21"/>
        </w:rPr>
        <w:t>and</w:t>
      </w:r>
      <w:r>
        <w:rPr>
          <w:color w:val="2F2F2F"/>
          <w:spacing w:val="3"/>
          <w:sz w:val="21"/>
        </w:rPr>
        <w:t> </w:t>
      </w:r>
      <w:r>
        <w:rPr>
          <w:color w:val="2F2F2F"/>
          <w:sz w:val="21"/>
        </w:rPr>
        <w:t>hope</w:t>
        <w:tab/>
        <w:t>14</w:t>
      </w:r>
    </w:p>
    <w:p>
      <w:pPr>
        <w:numPr>
          <w:ilvl w:val="1"/>
          <w:numId w:val="1"/>
        </w:numPr>
        <w:tabs>
          <w:tab w:pos="750" w:val="left" w:leader="none"/>
          <w:tab w:pos="4906" w:val="right" w:leader="none"/>
        </w:tabs>
        <w:spacing w:line="212" w:lineRule="exact" w:before="0"/>
        <w:ind w:left="749" w:right="0" w:hanging="304"/>
        <w:jc w:val="left"/>
        <w:rPr>
          <w:sz w:val="21"/>
        </w:rPr>
      </w:pPr>
      <w:r>
        <w:rPr/>
        <w:drawing>
          <wp:anchor distT="0" distB="0" distL="0" distR="0" allowOverlap="1" layoutInCell="1" locked="0" behindDoc="1" simplePos="0" relativeHeight="241637376">
            <wp:simplePos x="0" y="0"/>
            <wp:positionH relativeFrom="page">
              <wp:posOffset>6729396</wp:posOffset>
            </wp:positionH>
            <wp:positionV relativeFrom="paragraph">
              <wp:posOffset>81432</wp:posOffset>
            </wp:positionV>
            <wp:extent cx="702251" cy="36661"/>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702251" cy="36661"/>
                    </a:xfrm>
                    <a:prstGeom prst="rect">
                      <a:avLst/>
                    </a:prstGeom>
                  </pic:spPr>
                </pic:pic>
              </a:graphicData>
            </a:graphic>
          </wp:anchor>
        </w:drawing>
      </w:r>
      <w:r>
        <w:rPr>
          <w:color w:val="2F2F2F"/>
          <w:sz w:val="21"/>
        </w:rPr>
        <w:t>God's providence</w:t>
      </w:r>
      <w:r>
        <w:rPr>
          <w:color w:val="2F2F2F"/>
          <w:spacing w:val="13"/>
          <w:sz w:val="21"/>
        </w:rPr>
        <w:t> </w:t>
      </w:r>
      <w:r>
        <w:rPr>
          <w:color w:val="2F2F2F"/>
          <w:sz w:val="21"/>
        </w:rPr>
        <w:t>and</w:t>
      </w:r>
      <w:r>
        <w:rPr>
          <w:color w:val="2F2F2F"/>
          <w:spacing w:val="1"/>
          <w:sz w:val="21"/>
        </w:rPr>
        <w:t> </w:t>
      </w:r>
      <w:r>
        <w:rPr>
          <w:color w:val="2F2F2F"/>
          <w:sz w:val="21"/>
        </w:rPr>
        <w:t>salvation</w:t>
        <w:tab/>
        <w:t>15</w:t>
      </w:r>
    </w:p>
    <w:p>
      <w:pPr>
        <w:numPr>
          <w:ilvl w:val="1"/>
          <w:numId w:val="1"/>
        </w:numPr>
        <w:tabs>
          <w:tab w:pos="750" w:val="left" w:leader="none"/>
          <w:tab w:pos="4906" w:val="right" w:leader="none"/>
        </w:tabs>
        <w:spacing w:line="200" w:lineRule="exact" w:before="0"/>
        <w:ind w:left="749" w:right="0" w:hanging="309"/>
        <w:jc w:val="left"/>
        <w:rPr>
          <w:sz w:val="21"/>
        </w:rPr>
      </w:pPr>
      <w:r>
        <w:rPr/>
        <w:drawing>
          <wp:anchor distT="0" distB="0" distL="0" distR="0" allowOverlap="1" layoutInCell="1" locked="0" behindDoc="1" simplePos="0" relativeHeight="241638400">
            <wp:simplePos x="0" y="0"/>
            <wp:positionH relativeFrom="page">
              <wp:posOffset>5630222</wp:posOffset>
            </wp:positionH>
            <wp:positionV relativeFrom="paragraph">
              <wp:posOffset>81432</wp:posOffset>
            </wp:positionV>
            <wp:extent cx="1801426" cy="36661"/>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801426" cy="36661"/>
                    </a:xfrm>
                    <a:prstGeom prst="rect">
                      <a:avLst/>
                    </a:prstGeom>
                  </pic:spPr>
                </pic:pic>
              </a:graphicData>
            </a:graphic>
          </wp:anchor>
        </w:drawing>
      </w:r>
      <w:r>
        <w:rPr>
          <w:color w:val="2F2F2F"/>
          <w:sz w:val="21"/>
        </w:rPr>
        <w:t>Only</w:t>
      </w:r>
      <w:r>
        <w:rPr>
          <w:color w:val="2F2F2F"/>
          <w:spacing w:val="4"/>
          <w:sz w:val="21"/>
        </w:rPr>
        <w:t> </w:t>
      </w:r>
      <w:r>
        <w:rPr>
          <w:color w:val="2F2F2F"/>
          <w:sz w:val="21"/>
        </w:rPr>
        <w:t>God</w:t>
        <w:tab/>
        <w:t>15</w:t>
      </w:r>
    </w:p>
    <w:p>
      <w:pPr>
        <w:spacing w:after="0" w:line="200" w:lineRule="exact"/>
        <w:jc w:val="left"/>
        <w:rPr>
          <w:sz w:val="21"/>
        </w:rPr>
        <w:sectPr>
          <w:type w:val="continuous"/>
          <w:pgSz w:w="12720" w:h="9900" w:orient="landscape"/>
          <w:pgMar w:top="320" w:bottom="0" w:left="440" w:right="460"/>
          <w:cols w:num="3" w:equalWidth="0">
            <w:col w:w="5316" w:space="1090"/>
            <w:col w:w="334" w:space="40"/>
            <w:col w:w="5040"/>
          </w:cols>
        </w:sectPr>
      </w:pPr>
    </w:p>
    <w:p>
      <w:pPr>
        <w:numPr>
          <w:ilvl w:val="1"/>
          <w:numId w:val="1"/>
        </w:numPr>
        <w:tabs>
          <w:tab w:pos="7526" w:val="left" w:leader="none"/>
        </w:tabs>
        <w:spacing w:line="216" w:lineRule="exact" w:before="0"/>
        <w:ind w:left="7525" w:right="0" w:hanging="301"/>
        <w:jc w:val="left"/>
        <w:rPr>
          <w:sz w:val="21"/>
        </w:rPr>
      </w:pPr>
      <w:r>
        <w:rPr/>
        <w:pict>
          <v:line style="position:absolute;mso-position-horizontal-relative:page;mso-position-vertical-relative:paragraph;z-index:251666432" from="316.626160pt,-129.667358pt" to="316.626160pt,235.990117pt" stroked="true" strokeweight="2.404147pt" strokecolor="#000000">
            <v:stroke dashstyle="solid"/>
            <w10:wrap type="none"/>
          </v:line>
        </w:pict>
      </w:r>
      <w:r>
        <w:rPr>
          <w:color w:val="2F2F2F"/>
          <w:sz w:val="21"/>
        </w:rPr>
        <w:t>All</w:t>
      </w:r>
      <w:r>
        <w:rPr>
          <w:color w:val="2F2F2F"/>
          <w:spacing w:val="-27"/>
          <w:sz w:val="21"/>
        </w:rPr>
        <w:t> </w:t>
      </w:r>
      <w:r>
        <w:rPr>
          <w:color w:val="2F2F2F"/>
          <w:sz w:val="21"/>
        </w:rPr>
        <w:t>for</w:t>
      </w:r>
      <w:r>
        <w:rPr>
          <w:color w:val="2F2F2F"/>
          <w:spacing w:val="-24"/>
          <w:sz w:val="21"/>
        </w:rPr>
        <w:t> </w:t>
      </w:r>
      <w:r>
        <w:rPr>
          <w:color w:val="2F2F2F"/>
          <w:sz w:val="21"/>
        </w:rPr>
        <w:t>the</w:t>
      </w:r>
      <w:r>
        <w:rPr>
          <w:color w:val="2F2F2F"/>
          <w:spacing w:val="-28"/>
          <w:sz w:val="21"/>
        </w:rPr>
        <w:t> </w:t>
      </w:r>
      <w:r>
        <w:rPr>
          <w:color w:val="2F2F2F"/>
          <w:sz w:val="21"/>
        </w:rPr>
        <w:t>glory</w:t>
      </w:r>
      <w:r>
        <w:rPr>
          <w:color w:val="2F2F2F"/>
          <w:spacing w:val="-27"/>
          <w:sz w:val="21"/>
        </w:rPr>
        <w:t> </w:t>
      </w:r>
      <w:r>
        <w:rPr>
          <w:color w:val="2F2F2F"/>
          <w:sz w:val="21"/>
        </w:rPr>
        <w:t>of</w:t>
      </w:r>
      <w:r>
        <w:rPr>
          <w:color w:val="2F2F2F"/>
          <w:spacing w:val="-24"/>
          <w:sz w:val="21"/>
        </w:rPr>
        <w:t> </w:t>
      </w:r>
      <w:r>
        <w:rPr>
          <w:color w:val="2F2F2F"/>
          <w:sz w:val="21"/>
        </w:rPr>
        <w:t>God</w:t>
      </w:r>
      <w:r>
        <w:rPr>
          <w:color w:val="2F2F2F"/>
          <w:spacing w:val="-27"/>
          <w:sz w:val="21"/>
        </w:rPr>
        <w:t> </w:t>
      </w:r>
      <w:r>
        <w:rPr>
          <w:color w:val="2F2F2F"/>
          <w:sz w:val="21"/>
        </w:rPr>
        <w:t>..</w:t>
      </w:r>
      <w:r>
        <w:rPr>
          <w:color w:val="111111"/>
          <w:sz w:val="21"/>
        </w:rPr>
        <w:t>.</w:t>
      </w:r>
      <w:r>
        <w:rPr>
          <w:color w:val="2F2F2F"/>
          <w:sz w:val="21"/>
        </w:rPr>
        <w:t>........</w:t>
      </w:r>
      <w:r>
        <w:rPr>
          <w:color w:val="111111"/>
          <w:sz w:val="21"/>
        </w:rPr>
        <w:t>.</w:t>
      </w:r>
    </w:p>
    <w:p>
      <w:pPr>
        <w:pStyle w:val="ListParagraph"/>
        <w:numPr>
          <w:ilvl w:val="1"/>
          <w:numId w:val="1"/>
        </w:numPr>
        <w:tabs>
          <w:tab w:pos="7522" w:val="left" w:leader="none"/>
        </w:tabs>
        <w:spacing w:line="209" w:lineRule="exact" w:before="0" w:after="0"/>
        <w:ind w:left="7521" w:right="0" w:hanging="294"/>
        <w:jc w:val="left"/>
        <w:rPr>
          <w:sz w:val="21"/>
        </w:rPr>
      </w:pPr>
      <w:r>
        <w:rPr>
          <w:color w:val="2F2F2F"/>
          <w:sz w:val="21"/>
        </w:rPr>
        <w:t>To ask for the</w:t>
      </w:r>
      <w:r>
        <w:rPr>
          <w:color w:val="2F2F2F"/>
          <w:spacing w:val="-12"/>
          <w:sz w:val="21"/>
        </w:rPr>
        <w:t> </w:t>
      </w:r>
      <w:r>
        <w:rPr>
          <w:color w:val="2F2F2F"/>
          <w:sz w:val="21"/>
        </w:rPr>
        <w:t>Spirit</w:t>
      </w:r>
    </w:p>
    <w:p>
      <w:pPr>
        <w:pStyle w:val="ListParagraph"/>
        <w:numPr>
          <w:ilvl w:val="1"/>
          <w:numId w:val="1"/>
        </w:numPr>
        <w:tabs>
          <w:tab w:pos="7522" w:val="left" w:leader="none"/>
        </w:tabs>
        <w:spacing w:line="212" w:lineRule="exact" w:before="0" w:after="0"/>
        <w:ind w:left="7521" w:right="0" w:hanging="294"/>
        <w:jc w:val="left"/>
        <w:rPr>
          <w:sz w:val="21"/>
        </w:rPr>
      </w:pPr>
      <w:r>
        <w:rPr>
          <w:color w:val="2F2F2F"/>
          <w:sz w:val="21"/>
        </w:rPr>
        <w:t>To ask for</w:t>
      </w:r>
      <w:r>
        <w:rPr>
          <w:color w:val="2F2F2F"/>
          <w:spacing w:val="-4"/>
          <w:sz w:val="21"/>
        </w:rPr>
        <w:t> </w:t>
      </w:r>
      <w:r>
        <w:rPr>
          <w:color w:val="2F2F2F"/>
          <w:sz w:val="21"/>
        </w:rPr>
        <w:t>virtues</w:t>
      </w:r>
    </w:p>
    <w:p>
      <w:pPr>
        <w:pStyle w:val="ListParagraph"/>
        <w:numPr>
          <w:ilvl w:val="1"/>
          <w:numId w:val="1"/>
        </w:numPr>
        <w:tabs>
          <w:tab w:pos="7528" w:val="left" w:leader="none"/>
        </w:tabs>
        <w:spacing w:line="227" w:lineRule="exact" w:before="0" w:after="0"/>
        <w:ind w:left="7527" w:right="0" w:hanging="300"/>
        <w:jc w:val="left"/>
        <w:rPr>
          <w:sz w:val="21"/>
        </w:rPr>
      </w:pPr>
      <w:r>
        <w:rPr>
          <w:color w:val="2F2F2F"/>
          <w:sz w:val="21"/>
        </w:rPr>
        <w:t>Exercise</w:t>
      </w:r>
      <w:r>
        <w:rPr>
          <w:color w:val="2F2F2F"/>
          <w:spacing w:val="-7"/>
          <w:sz w:val="21"/>
        </w:rPr>
        <w:t> </w:t>
      </w:r>
      <w:r>
        <w:rPr>
          <w:color w:val="2F2F2F"/>
          <w:sz w:val="21"/>
        </w:rPr>
        <w:t>on</w:t>
      </w:r>
      <w:r>
        <w:rPr>
          <w:color w:val="2F2F2F"/>
          <w:spacing w:val="-10"/>
          <w:sz w:val="21"/>
        </w:rPr>
        <w:t> </w:t>
      </w:r>
      <w:r>
        <w:rPr>
          <w:color w:val="2F2F2F"/>
          <w:sz w:val="21"/>
        </w:rPr>
        <w:t>the</w:t>
      </w:r>
      <w:r>
        <w:rPr>
          <w:color w:val="2F2F2F"/>
          <w:spacing w:val="-15"/>
          <w:sz w:val="21"/>
        </w:rPr>
        <w:t> </w:t>
      </w:r>
      <w:r>
        <w:rPr>
          <w:color w:val="2F2F2F"/>
          <w:sz w:val="21"/>
        </w:rPr>
        <w:t>love</w:t>
      </w:r>
      <w:r>
        <w:rPr>
          <w:color w:val="2F2F2F"/>
          <w:spacing w:val="-15"/>
          <w:sz w:val="21"/>
        </w:rPr>
        <w:t> </w:t>
      </w:r>
      <w:r>
        <w:rPr>
          <w:color w:val="2F2F2F"/>
          <w:sz w:val="21"/>
        </w:rPr>
        <w:t>of</w:t>
      </w:r>
      <w:r>
        <w:rPr>
          <w:color w:val="2F2F2F"/>
          <w:spacing w:val="-9"/>
          <w:sz w:val="21"/>
        </w:rPr>
        <w:t> </w:t>
      </w:r>
      <w:r>
        <w:rPr>
          <w:color w:val="2F2F2F"/>
          <w:sz w:val="21"/>
        </w:rPr>
        <w:t>God</w:t>
      </w:r>
    </w:p>
    <w:p>
      <w:pPr>
        <w:spacing w:line="218" w:lineRule="exact" w:before="0"/>
        <w:ind w:left="0" w:right="122" w:firstLine="0"/>
        <w:jc w:val="right"/>
        <w:rPr>
          <w:sz w:val="21"/>
        </w:rPr>
      </w:pPr>
      <w:r>
        <w:rPr/>
        <w:br w:type="column"/>
      </w:r>
      <w:r>
        <w:rPr>
          <w:color w:val="2F2F2F"/>
          <w:sz w:val="21"/>
        </w:rPr>
        <w:t>..  </w:t>
      </w:r>
      <w:r>
        <w:rPr>
          <w:color w:val="2F2F2F"/>
          <w:spacing w:val="14"/>
          <w:sz w:val="21"/>
        </w:rPr>
        <w:t> </w:t>
      </w:r>
      <w:r>
        <w:rPr>
          <w:color w:val="2F2F2F"/>
          <w:sz w:val="21"/>
        </w:rPr>
        <w:t>15</w:t>
      </w:r>
    </w:p>
    <w:p>
      <w:pPr>
        <w:spacing w:line="209" w:lineRule="exact" w:before="0"/>
        <w:ind w:left="0" w:right="122" w:firstLine="0"/>
        <w:jc w:val="right"/>
        <w:rPr>
          <w:sz w:val="21"/>
        </w:rPr>
      </w:pPr>
      <w:r>
        <w:rPr>
          <w:color w:val="2F2F2F"/>
          <w:spacing w:val="-1"/>
          <w:w w:val="105"/>
          <w:sz w:val="21"/>
        </w:rPr>
        <w:t>15</w:t>
      </w:r>
    </w:p>
    <w:p>
      <w:pPr>
        <w:spacing w:line="212" w:lineRule="exact" w:before="0"/>
        <w:ind w:left="0" w:right="128" w:firstLine="0"/>
        <w:jc w:val="right"/>
        <w:rPr>
          <w:sz w:val="21"/>
        </w:rPr>
      </w:pPr>
      <w:r>
        <w:rPr>
          <w:color w:val="2F2F2F"/>
          <w:sz w:val="21"/>
        </w:rPr>
        <w:t>..  </w:t>
      </w:r>
      <w:r>
        <w:rPr>
          <w:color w:val="2F2F2F"/>
          <w:spacing w:val="8"/>
          <w:sz w:val="21"/>
        </w:rPr>
        <w:t> </w:t>
      </w:r>
      <w:r>
        <w:rPr>
          <w:color w:val="2F2F2F"/>
          <w:sz w:val="21"/>
        </w:rPr>
        <w:t>16</w:t>
      </w:r>
    </w:p>
    <w:p>
      <w:pPr>
        <w:spacing w:line="229" w:lineRule="exact" w:before="0"/>
        <w:ind w:left="0" w:right="128" w:firstLine="0"/>
        <w:jc w:val="right"/>
        <w:rPr>
          <w:sz w:val="21"/>
        </w:rPr>
      </w:pPr>
      <w:r>
        <w:rPr>
          <w:color w:val="2F2F2F"/>
          <w:sz w:val="21"/>
        </w:rPr>
        <w:t>16</w:t>
      </w:r>
    </w:p>
    <w:p>
      <w:pPr>
        <w:spacing w:after="0" w:line="229" w:lineRule="exact"/>
        <w:jc w:val="right"/>
        <w:rPr>
          <w:sz w:val="21"/>
        </w:rPr>
        <w:sectPr>
          <w:type w:val="continuous"/>
          <w:pgSz w:w="12720" w:h="9900" w:orient="landscape"/>
          <w:pgMar w:top="320" w:bottom="0" w:left="440" w:right="460"/>
          <w:cols w:num="2" w:equalWidth="0">
            <w:col w:w="10068" w:space="40"/>
            <w:col w:w="1712"/>
          </w:cols>
        </w:sectPr>
      </w:pPr>
    </w:p>
    <w:p>
      <w:pPr>
        <w:numPr>
          <w:ilvl w:val="0"/>
          <w:numId w:val="2"/>
        </w:numPr>
        <w:tabs>
          <w:tab w:pos="7226" w:val="left" w:leader="none"/>
          <w:tab w:pos="11678" w:val="right" w:leader="dot"/>
        </w:tabs>
        <w:spacing w:line="227" w:lineRule="exact" w:before="47"/>
        <w:ind w:left="7225" w:right="0" w:hanging="300"/>
        <w:jc w:val="left"/>
        <w:rPr>
          <w:sz w:val="21"/>
        </w:rPr>
      </w:pPr>
      <w:r>
        <w:rPr>
          <w:color w:val="2F2F2F"/>
          <w:sz w:val="21"/>
        </w:rPr>
        <w:t>Prayers to the Heart</w:t>
      </w:r>
      <w:r>
        <w:rPr>
          <w:color w:val="2F2F2F"/>
          <w:spacing w:val="-8"/>
          <w:sz w:val="21"/>
        </w:rPr>
        <w:t> </w:t>
      </w:r>
      <w:r>
        <w:rPr>
          <w:color w:val="2F2F2F"/>
          <w:sz w:val="21"/>
        </w:rPr>
        <w:t>of</w:t>
      </w:r>
      <w:r>
        <w:rPr>
          <w:color w:val="2F2F2F"/>
          <w:spacing w:val="6"/>
          <w:sz w:val="21"/>
        </w:rPr>
        <w:t> </w:t>
      </w:r>
      <w:r>
        <w:rPr>
          <w:color w:val="2F2F2F"/>
          <w:sz w:val="21"/>
        </w:rPr>
        <w:t>Mary</w:t>
        <w:tab/>
        <w:t>18</w:t>
      </w:r>
    </w:p>
    <w:p>
      <w:pPr>
        <w:numPr>
          <w:ilvl w:val="1"/>
          <w:numId w:val="2"/>
        </w:numPr>
        <w:tabs>
          <w:tab w:pos="7529" w:val="left" w:leader="none"/>
          <w:tab w:pos="11680" w:val="right" w:leader="dot"/>
        </w:tabs>
        <w:spacing w:line="212" w:lineRule="exact" w:before="0"/>
        <w:ind w:left="7528" w:right="0" w:hanging="308"/>
        <w:jc w:val="left"/>
        <w:rPr>
          <w:sz w:val="21"/>
        </w:rPr>
      </w:pPr>
      <w:r>
        <w:rPr>
          <w:color w:val="2F2F2F"/>
          <w:sz w:val="21"/>
        </w:rPr>
        <w:t>Prayers of the</w:t>
      </w:r>
      <w:r>
        <w:rPr>
          <w:color w:val="2F2F2F"/>
          <w:spacing w:val="2"/>
          <w:sz w:val="21"/>
        </w:rPr>
        <w:t> </w:t>
      </w:r>
      <w:r>
        <w:rPr>
          <w:color w:val="2F2F2F"/>
          <w:sz w:val="21"/>
        </w:rPr>
        <w:t>Holy</w:t>
      </w:r>
      <w:r>
        <w:rPr>
          <w:color w:val="2F2F2F"/>
          <w:spacing w:val="1"/>
          <w:sz w:val="21"/>
        </w:rPr>
        <w:t> </w:t>
      </w:r>
      <w:r>
        <w:rPr>
          <w:color w:val="2F2F2F"/>
          <w:sz w:val="21"/>
        </w:rPr>
        <w:t>Founder</w:t>
        <w:tab/>
        <w:t>18</w:t>
      </w:r>
    </w:p>
    <w:p>
      <w:pPr>
        <w:numPr>
          <w:ilvl w:val="0"/>
          <w:numId w:val="3"/>
        </w:numPr>
        <w:tabs>
          <w:tab w:pos="7828" w:val="left" w:leader="none"/>
          <w:tab w:pos="11680" w:val="right" w:leader="dot"/>
        </w:tabs>
        <w:spacing w:line="209" w:lineRule="exact" w:before="0"/>
        <w:ind w:left="7827" w:right="0" w:hanging="302"/>
        <w:jc w:val="left"/>
        <w:rPr>
          <w:color w:val="2F2F2F"/>
          <w:sz w:val="21"/>
        </w:rPr>
      </w:pPr>
      <w:r>
        <w:rPr>
          <w:color w:val="2F2F2F"/>
          <w:sz w:val="21"/>
        </w:rPr>
        <w:t>Claretian Litany of Invocations</w:t>
      </w:r>
      <w:r>
        <w:rPr>
          <w:color w:val="2F2F2F"/>
          <w:spacing w:val="-31"/>
          <w:sz w:val="21"/>
        </w:rPr>
        <w:t> </w:t>
      </w:r>
      <w:r>
        <w:rPr>
          <w:color w:val="2F2F2F"/>
          <w:sz w:val="21"/>
        </w:rPr>
        <w:t>to</w:t>
      </w:r>
      <w:r>
        <w:rPr>
          <w:color w:val="2F2F2F"/>
          <w:spacing w:val="-12"/>
          <w:sz w:val="21"/>
        </w:rPr>
        <w:t> </w:t>
      </w:r>
      <w:r>
        <w:rPr>
          <w:color w:val="2F2F2F"/>
          <w:sz w:val="21"/>
        </w:rPr>
        <w:t>Mary</w:t>
        <w:tab/>
        <w:t>18</w:t>
      </w:r>
    </w:p>
    <w:p>
      <w:pPr>
        <w:numPr>
          <w:ilvl w:val="0"/>
          <w:numId w:val="3"/>
        </w:numPr>
        <w:tabs>
          <w:tab w:pos="7823" w:val="left" w:leader="none"/>
          <w:tab w:pos="11677" w:val="right" w:leader="none"/>
        </w:tabs>
        <w:spacing w:line="209" w:lineRule="exact" w:before="0"/>
        <w:ind w:left="7822" w:right="0" w:hanging="297"/>
        <w:jc w:val="left"/>
        <w:rPr>
          <w:color w:val="2F2F2F"/>
          <w:sz w:val="21"/>
        </w:rPr>
      </w:pPr>
      <w:r>
        <w:rPr>
          <w:color w:val="2F2F2F"/>
          <w:sz w:val="21"/>
        </w:rPr>
        <w:t>Supplication</w:t>
      </w:r>
      <w:r>
        <w:rPr>
          <w:color w:val="2F2F2F"/>
          <w:spacing w:val="24"/>
          <w:sz w:val="21"/>
        </w:rPr>
        <w:t> </w:t>
      </w:r>
      <w:r>
        <w:rPr>
          <w:color w:val="2F2F2F"/>
          <w:sz w:val="21"/>
        </w:rPr>
        <w:t>to</w:t>
      </w:r>
      <w:r>
        <w:rPr>
          <w:color w:val="2F2F2F"/>
          <w:spacing w:val="-1"/>
          <w:sz w:val="21"/>
        </w:rPr>
        <w:t> </w:t>
      </w:r>
      <w:r>
        <w:rPr>
          <w:color w:val="2F2F2F"/>
          <w:sz w:val="21"/>
        </w:rPr>
        <w:t>Mary</w:t>
        <w:tab/>
        <w:t>19</w:t>
      </w:r>
    </w:p>
    <w:p>
      <w:pPr>
        <w:numPr>
          <w:ilvl w:val="0"/>
          <w:numId w:val="3"/>
        </w:numPr>
        <w:tabs>
          <w:tab w:pos="7825" w:val="left" w:leader="none"/>
          <w:tab w:pos="11674" w:val="right" w:leader="none"/>
        </w:tabs>
        <w:spacing w:line="212" w:lineRule="exact" w:before="0"/>
        <w:ind w:left="7825" w:right="0" w:hanging="299"/>
        <w:jc w:val="left"/>
        <w:rPr>
          <w:color w:val="2F2F2F"/>
          <w:sz w:val="21"/>
        </w:rPr>
      </w:pPr>
      <w:r>
        <w:rPr>
          <w:color w:val="2F2F2F"/>
          <w:sz w:val="21"/>
        </w:rPr>
        <w:t>Invocations  to</w:t>
      </w:r>
      <w:r>
        <w:rPr>
          <w:color w:val="2F2F2F"/>
          <w:spacing w:val="-35"/>
          <w:sz w:val="21"/>
        </w:rPr>
        <w:t> </w:t>
      </w:r>
      <w:r>
        <w:rPr>
          <w:color w:val="2F2F2F"/>
          <w:sz w:val="21"/>
        </w:rPr>
        <w:t>Mary</w:t>
      </w:r>
      <w:r>
        <w:rPr>
          <w:color w:val="2F2F2F"/>
          <w:spacing w:val="-33"/>
          <w:sz w:val="21"/>
        </w:rPr>
        <w:t> </w:t>
      </w:r>
      <w:r>
        <w:rPr>
          <w:color w:val="444644"/>
          <w:sz w:val="21"/>
        </w:rPr>
        <w:t>...</w:t>
        <w:tab/>
      </w:r>
      <w:r>
        <w:rPr>
          <w:color w:val="2F2F2F"/>
          <w:sz w:val="21"/>
        </w:rPr>
        <w:t>20</w:t>
      </w:r>
    </w:p>
    <w:p>
      <w:pPr>
        <w:numPr>
          <w:ilvl w:val="0"/>
          <w:numId w:val="3"/>
        </w:numPr>
        <w:tabs>
          <w:tab w:pos="7828" w:val="left" w:leader="none"/>
          <w:tab w:pos="11674" w:val="right" w:leader="none"/>
        </w:tabs>
        <w:spacing w:line="212" w:lineRule="exact" w:before="0"/>
        <w:ind w:left="7827" w:right="0" w:hanging="302"/>
        <w:jc w:val="left"/>
        <w:rPr>
          <w:color w:val="2F2F2F"/>
          <w:sz w:val="21"/>
        </w:rPr>
      </w:pPr>
      <w:r>
        <w:rPr>
          <w:color w:val="2F2F2F"/>
          <w:sz w:val="21"/>
        </w:rPr>
        <w:t>Mother of</w:t>
      </w:r>
      <w:r>
        <w:rPr>
          <w:color w:val="2F2F2F"/>
          <w:spacing w:val="8"/>
          <w:sz w:val="21"/>
        </w:rPr>
        <w:t> </w:t>
      </w:r>
      <w:r>
        <w:rPr>
          <w:color w:val="2F2F2F"/>
          <w:sz w:val="21"/>
        </w:rPr>
        <w:t>Divine</w:t>
      </w:r>
      <w:r>
        <w:rPr>
          <w:color w:val="2F2F2F"/>
          <w:spacing w:val="2"/>
          <w:sz w:val="21"/>
        </w:rPr>
        <w:t> </w:t>
      </w:r>
      <w:r>
        <w:rPr>
          <w:color w:val="2F2F2F"/>
          <w:sz w:val="21"/>
        </w:rPr>
        <w:t>Love</w:t>
        <w:tab/>
        <w:t>20</w:t>
      </w:r>
    </w:p>
    <w:p>
      <w:pPr>
        <w:numPr>
          <w:ilvl w:val="0"/>
          <w:numId w:val="3"/>
        </w:numPr>
        <w:tabs>
          <w:tab w:pos="7828" w:val="left" w:leader="none"/>
          <w:tab w:pos="11678" w:val="right" w:leader="none"/>
        </w:tabs>
        <w:spacing w:line="209" w:lineRule="exact" w:before="0"/>
        <w:ind w:left="7827" w:right="0" w:hanging="302"/>
        <w:jc w:val="left"/>
        <w:rPr>
          <w:color w:val="2F2F2F"/>
          <w:sz w:val="21"/>
        </w:rPr>
      </w:pPr>
      <w:r>
        <w:rPr>
          <w:color w:val="2F2F2F"/>
          <w:sz w:val="21"/>
        </w:rPr>
        <w:t>Missionary Son</w:t>
      </w:r>
      <w:r>
        <w:rPr>
          <w:color w:val="2F2F2F"/>
          <w:spacing w:val="-2"/>
          <w:sz w:val="21"/>
        </w:rPr>
        <w:t> </w:t>
      </w:r>
      <w:r>
        <w:rPr>
          <w:color w:val="2F2F2F"/>
          <w:sz w:val="21"/>
        </w:rPr>
        <w:t>of</w:t>
      </w:r>
      <w:r>
        <w:rPr>
          <w:color w:val="2F2F2F"/>
          <w:spacing w:val="2"/>
          <w:sz w:val="21"/>
        </w:rPr>
        <w:t> </w:t>
      </w:r>
      <w:r>
        <w:rPr>
          <w:color w:val="2F2F2F"/>
          <w:sz w:val="21"/>
        </w:rPr>
        <w:t>Mary</w:t>
        <w:tab/>
        <w:t>21</w:t>
      </w:r>
    </w:p>
    <w:p>
      <w:pPr>
        <w:numPr>
          <w:ilvl w:val="1"/>
          <w:numId w:val="2"/>
        </w:numPr>
        <w:tabs>
          <w:tab w:pos="7524" w:val="left" w:leader="none"/>
          <w:tab w:pos="11678" w:val="right" w:leader="none"/>
        </w:tabs>
        <w:spacing w:line="209" w:lineRule="exact" w:before="0"/>
        <w:ind w:left="7523" w:right="0" w:hanging="295"/>
        <w:jc w:val="left"/>
        <w:rPr>
          <w:sz w:val="21"/>
        </w:rPr>
      </w:pPr>
      <w:r>
        <w:rPr>
          <w:color w:val="2F2F2F"/>
          <w:sz w:val="21"/>
        </w:rPr>
        <w:t>Prayers of</w:t>
      </w:r>
      <w:r>
        <w:rPr>
          <w:color w:val="2F2F2F"/>
          <w:spacing w:val="1"/>
          <w:sz w:val="21"/>
        </w:rPr>
        <w:t> </w:t>
      </w:r>
      <w:r>
        <w:rPr>
          <w:color w:val="2F2F2F"/>
          <w:sz w:val="21"/>
        </w:rPr>
        <w:t>the</w:t>
      </w:r>
      <w:r>
        <w:rPr>
          <w:color w:val="2F2F2F"/>
          <w:spacing w:val="3"/>
          <w:sz w:val="21"/>
        </w:rPr>
        <w:t> </w:t>
      </w:r>
      <w:r>
        <w:rPr>
          <w:color w:val="2F2F2F"/>
          <w:sz w:val="21"/>
        </w:rPr>
        <w:t>Congregation</w:t>
        <w:tab/>
        <w:t>21</w:t>
      </w:r>
    </w:p>
    <w:p>
      <w:pPr>
        <w:numPr>
          <w:ilvl w:val="0"/>
          <w:numId w:val="3"/>
        </w:numPr>
        <w:tabs>
          <w:tab w:pos="7823" w:val="left" w:leader="none"/>
          <w:tab w:pos="11678" w:val="right" w:leader="dot"/>
        </w:tabs>
        <w:spacing w:line="212" w:lineRule="exact" w:before="0"/>
        <w:ind w:left="7822" w:right="0" w:hanging="297"/>
        <w:jc w:val="left"/>
        <w:rPr>
          <w:color w:val="2F2F2F"/>
          <w:sz w:val="21"/>
        </w:rPr>
      </w:pPr>
      <w:r>
        <w:rPr>
          <w:color w:val="2F2F2F"/>
          <w:sz w:val="21"/>
        </w:rPr>
        <w:t>Conformity</w:t>
      </w:r>
      <w:r>
        <w:rPr>
          <w:color w:val="2F2F2F"/>
          <w:spacing w:val="10"/>
          <w:sz w:val="21"/>
        </w:rPr>
        <w:t> </w:t>
      </w:r>
      <w:r>
        <w:rPr>
          <w:color w:val="2F2F2F"/>
          <w:sz w:val="21"/>
        </w:rPr>
        <w:t>to</w:t>
      </w:r>
      <w:r>
        <w:rPr>
          <w:color w:val="2F2F2F"/>
          <w:spacing w:val="-5"/>
          <w:sz w:val="21"/>
        </w:rPr>
        <w:t> </w:t>
      </w:r>
      <w:r>
        <w:rPr>
          <w:color w:val="2F2F2F"/>
          <w:sz w:val="21"/>
        </w:rPr>
        <w:t>Christ.</w:t>
        <w:tab/>
        <w:t>21</w:t>
      </w:r>
    </w:p>
    <w:p>
      <w:pPr>
        <w:numPr>
          <w:ilvl w:val="0"/>
          <w:numId w:val="3"/>
        </w:numPr>
        <w:tabs>
          <w:tab w:pos="7827" w:val="left" w:leader="none"/>
        </w:tabs>
        <w:spacing w:line="200" w:lineRule="exact" w:before="0"/>
        <w:ind w:left="7826" w:right="0" w:hanging="301"/>
        <w:jc w:val="left"/>
        <w:rPr>
          <w:color w:val="2F2F2F"/>
          <w:sz w:val="21"/>
        </w:rPr>
      </w:pPr>
      <w:r>
        <w:rPr>
          <w:color w:val="2F2F2F"/>
          <w:sz w:val="21"/>
        </w:rPr>
        <w:t>Litanies of the Virgin Mary (based on</w:t>
      </w:r>
      <w:r>
        <w:rPr>
          <w:color w:val="2F2F2F"/>
          <w:spacing w:val="-31"/>
          <w:sz w:val="21"/>
        </w:rPr>
        <w:t> </w:t>
      </w:r>
      <w:r>
        <w:rPr>
          <w:color w:val="2F2F2F"/>
          <w:sz w:val="21"/>
        </w:rPr>
        <w:t>the</w:t>
      </w:r>
    </w:p>
    <w:p>
      <w:pPr>
        <w:spacing w:after="0" w:line="200" w:lineRule="exact"/>
        <w:jc w:val="left"/>
        <w:rPr>
          <w:sz w:val="21"/>
        </w:rPr>
        <w:sectPr>
          <w:type w:val="continuous"/>
          <w:pgSz w:w="12720" w:h="9900" w:orient="landscape"/>
          <w:pgMar w:top="320" w:bottom="0" w:left="440" w:right="460"/>
        </w:sectPr>
      </w:pPr>
    </w:p>
    <w:p>
      <w:pPr>
        <w:spacing w:line="252" w:lineRule="auto" w:before="192"/>
        <w:ind w:left="227" w:right="0" w:hanging="1"/>
        <w:jc w:val="left"/>
        <w:rPr>
          <w:sz w:val="16"/>
        </w:rPr>
      </w:pPr>
      <w:r>
        <w:rPr>
          <w:color w:val="444644"/>
          <w:sz w:val="16"/>
        </w:rPr>
        <w:t>All </w:t>
      </w:r>
      <w:r>
        <w:rPr>
          <w:color w:val="2F2F2F"/>
          <w:sz w:val="16"/>
        </w:rPr>
        <w:t>rights reserved. No part of this book may be reproduced by any means without written permission from the pub</w:t>
      </w:r>
      <w:r>
        <w:rPr>
          <w:color w:val="AFAFAF"/>
          <w:sz w:val="16"/>
        </w:rPr>
        <w:t>,</w:t>
      </w:r>
      <w:r>
        <w:rPr>
          <w:color w:val="2F2F2F"/>
          <w:sz w:val="16"/>
        </w:rPr>
        <w:t>lish er.</w:t>
      </w:r>
    </w:p>
    <w:p>
      <w:pPr>
        <w:spacing w:before="351"/>
        <w:ind w:left="234" w:right="0" w:firstLine="0"/>
        <w:jc w:val="left"/>
        <w:rPr>
          <w:b/>
          <w:sz w:val="19"/>
        </w:rPr>
      </w:pPr>
      <w:r>
        <w:rPr>
          <w:b/>
          <w:color w:val="2F2F2F"/>
          <w:w w:val="105"/>
          <w:sz w:val="19"/>
        </w:rPr>
        <w:t>ISBN: 971-501-935-8</w:t>
      </w:r>
    </w:p>
    <w:p>
      <w:pPr>
        <w:tabs>
          <w:tab w:pos="4375" w:val="right" w:leader="dot"/>
        </w:tabs>
        <w:spacing w:line="218" w:lineRule="exact" w:before="0"/>
        <w:ind w:left="824" w:right="0" w:firstLine="0"/>
        <w:jc w:val="left"/>
        <w:rPr>
          <w:sz w:val="21"/>
        </w:rPr>
      </w:pPr>
      <w:r>
        <w:rPr/>
        <w:br w:type="column"/>
      </w:r>
      <w:r>
        <w:rPr>
          <w:color w:val="2F2F2F"/>
          <w:sz w:val="21"/>
        </w:rPr>
        <w:t>Constitutions.</w:t>
        <w:tab/>
        <w:t>22</w:t>
      </w:r>
    </w:p>
    <w:p>
      <w:pPr>
        <w:numPr>
          <w:ilvl w:val="0"/>
          <w:numId w:val="3"/>
        </w:numPr>
        <w:tabs>
          <w:tab w:pos="532" w:val="left" w:leader="none"/>
        </w:tabs>
        <w:spacing w:line="214" w:lineRule="exact" w:before="0"/>
        <w:ind w:left="531" w:right="0" w:hanging="305"/>
        <w:jc w:val="left"/>
        <w:rPr>
          <w:color w:val="2F2F2F"/>
          <w:sz w:val="21"/>
        </w:rPr>
      </w:pPr>
      <w:r>
        <w:rPr>
          <w:color w:val="2F2F2F"/>
          <w:sz w:val="21"/>
        </w:rPr>
        <w:t>Filial and apostolic prayer to</w:t>
      </w:r>
      <w:r>
        <w:rPr>
          <w:color w:val="2F2F2F"/>
          <w:spacing w:val="20"/>
          <w:sz w:val="21"/>
        </w:rPr>
        <w:t> </w:t>
      </w:r>
      <w:r>
        <w:rPr>
          <w:color w:val="2F2F2F"/>
          <w:sz w:val="21"/>
        </w:rPr>
        <w:t>the</w:t>
      </w:r>
    </w:p>
    <w:p>
      <w:pPr>
        <w:tabs>
          <w:tab w:pos="4375" w:val="right" w:leader="none"/>
        </w:tabs>
        <w:spacing w:line="212" w:lineRule="exact" w:before="0"/>
        <w:ind w:left="828" w:right="0" w:firstLine="0"/>
        <w:jc w:val="left"/>
        <w:rPr>
          <w:sz w:val="21"/>
        </w:rPr>
      </w:pPr>
      <w:r>
        <w:rPr>
          <w:color w:val="2F2F2F"/>
          <w:sz w:val="21"/>
        </w:rPr>
        <w:t>Heart</w:t>
      </w:r>
      <w:r>
        <w:rPr>
          <w:color w:val="2F2F2F"/>
          <w:spacing w:val="-3"/>
          <w:sz w:val="21"/>
        </w:rPr>
        <w:t> </w:t>
      </w:r>
      <w:r>
        <w:rPr>
          <w:color w:val="2F2F2F"/>
          <w:sz w:val="21"/>
        </w:rPr>
        <w:t>of</w:t>
      </w:r>
      <w:r>
        <w:rPr>
          <w:color w:val="2F2F2F"/>
          <w:spacing w:val="9"/>
          <w:sz w:val="21"/>
        </w:rPr>
        <w:t> </w:t>
      </w:r>
      <w:r>
        <w:rPr>
          <w:color w:val="2F2F2F"/>
          <w:sz w:val="21"/>
        </w:rPr>
        <w:t>Mary</w:t>
        <w:tab/>
        <w:t>22</w:t>
      </w:r>
    </w:p>
    <w:p>
      <w:pPr>
        <w:numPr>
          <w:ilvl w:val="0"/>
          <w:numId w:val="3"/>
        </w:numPr>
        <w:tabs>
          <w:tab w:pos="526" w:val="left" w:leader="none"/>
          <w:tab w:pos="4381" w:val="right" w:leader="none"/>
        </w:tabs>
        <w:spacing w:line="248" w:lineRule="exact" w:before="0"/>
        <w:ind w:left="525" w:right="0" w:hanging="299"/>
        <w:jc w:val="left"/>
        <w:rPr>
          <w:color w:val="2F2F2F"/>
          <w:sz w:val="21"/>
        </w:rPr>
      </w:pPr>
      <w:r>
        <w:rPr>
          <w:color w:val="2F2F2F"/>
          <w:sz w:val="21"/>
        </w:rPr>
        <w:t>Litanies to the Heart</w:t>
      </w:r>
      <w:r>
        <w:rPr>
          <w:color w:val="2F2F2F"/>
          <w:spacing w:val="-10"/>
          <w:sz w:val="21"/>
        </w:rPr>
        <w:t> </w:t>
      </w:r>
      <w:r>
        <w:rPr>
          <w:color w:val="2F2F2F"/>
          <w:sz w:val="21"/>
        </w:rPr>
        <w:t>of</w:t>
      </w:r>
      <w:r>
        <w:rPr>
          <w:color w:val="2F2F2F"/>
          <w:spacing w:val="2"/>
          <w:sz w:val="21"/>
        </w:rPr>
        <w:t> </w:t>
      </w:r>
      <w:r>
        <w:rPr>
          <w:color w:val="2F2F2F"/>
          <w:sz w:val="21"/>
        </w:rPr>
        <w:t>Mary</w:t>
        <w:tab/>
      </w:r>
      <w:r>
        <w:rPr>
          <w:rFonts w:ascii="Courier New"/>
          <w:color w:val="2F2F2F"/>
          <w:sz w:val="23"/>
        </w:rPr>
        <w:t>23</w:t>
      </w:r>
    </w:p>
    <w:p>
      <w:pPr>
        <w:spacing w:before="184"/>
        <w:ind w:left="0" w:right="875" w:firstLine="0"/>
        <w:jc w:val="center"/>
        <w:rPr>
          <w:sz w:val="12"/>
        </w:rPr>
      </w:pPr>
      <w:r>
        <w:rPr>
          <w:color w:val="2F2F2F"/>
          <w:w w:val="95"/>
          <w:sz w:val="12"/>
        </w:rPr>
        <w:t>V</w:t>
      </w:r>
    </w:p>
    <w:p>
      <w:pPr>
        <w:spacing w:after="0"/>
        <w:jc w:val="center"/>
        <w:rPr>
          <w:sz w:val="12"/>
        </w:rPr>
        <w:sectPr>
          <w:type w:val="continuous"/>
          <w:pgSz w:w="12720" w:h="9900" w:orient="landscape"/>
          <w:pgMar w:top="320" w:bottom="0" w:left="440" w:right="460"/>
          <w:cols w:num="2" w:equalWidth="0">
            <w:col w:w="5371" w:space="1925"/>
            <w:col w:w="4524"/>
          </w:cols>
        </w:sectPr>
      </w:pPr>
    </w:p>
    <w:sdt>
      <w:sdtPr>
        <w:docPartObj>
          <w:docPartGallery w:val="Table of Contents"/>
          <w:docPartUnique/>
        </w:docPartObj>
      </w:sdtPr>
      <w:sdtEndPr/>
      <w:sdtContent>
        <w:p>
          <w:pPr>
            <w:pStyle w:val="TOC2"/>
            <w:tabs>
              <w:tab w:pos="622" w:val="left" w:leader="none"/>
            </w:tabs>
          </w:pPr>
          <w:r>
            <w:rPr>
              <w:color w:val="333331"/>
              <w:w w:val="110"/>
            </w:rPr>
            <w:t>vi </w:t>
          </w:r>
          <w:r>
            <w:rPr>
              <w:color w:val="333331"/>
              <w:spacing w:val="4"/>
              <w:w w:val="110"/>
            </w:rPr>
            <w:t> </w:t>
          </w:r>
          <w:r>
            <w:rPr>
              <w:rFonts w:ascii="Times New Roman"/>
              <w:i/>
              <w:color w:val="DD8E85"/>
              <w:w w:val="110"/>
              <w:sz w:val="18"/>
            </w:rPr>
            <w:t>j</w:t>
            <w:tab/>
          </w:r>
          <w:r>
            <w:rPr>
              <w:color w:val="333331"/>
              <w:w w:val="110"/>
            </w:rPr>
            <w:t>spiritual</w:t>
          </w:r>
          <w:r>
            <w:rPr>
              <w:color w:val="333331"/>
              <w:spacing w:val="-6"/>
              <w:w w:val="110"/>
            </w:rPr>
            <w:t> </w:t>
          </w:r>
          <w:r>
            <w:rPr>
              <w:color w:val="333331"/>
              <w:w w:val="110"/>
            </w:rPr>
            <w:t>directory</w:t>
          </w:r>
        </w:p>
        <w:p>
          <w:pPr>
            <w:pStyle w:val="TOC7"/>
            <w:numPr>
              <w:ilvl w:val="0"/>
              <w:numId w:val="3"/>
            </w:numPr>
            <w:tabs>
              <w:tab w:pos="1391" w:val="left" w:leader="none"/>
            </w:tabs>
            <w:spacing w:line="231" w:lineRule="exact" w:before="106" w:after="0"/>
            <w:ind w:left="1390" w:right="0" w:hanging="287"/>
            <w:jc w:val="left"/>
            <w:rPr>
              <w:color w:val="333331"/>
            </w:rPr>
          </w:pPr>
          <w:r>
            <w:rPr>
              <w:color w:val="333331"/>
            </w:rPr>
            <w:t>Thanksgiving  through  the Heart of Mary... </w:t>
          </w:r>
          <w:r>
            <w:rPr>
              <w:color w:val="333331"/>
              <w:spacing w:val="33"/>
            </w:rPr>
            <w:t> </w:t>
          </w:r>
          <w:r>
            <w:rPr>
              <w:color w:val="4D4D4D"/>
              <w:position w:val="2"/>
            </w:rPr>
            <w:t>2</w:t>
          </w:r>
          <w:r>
            <w:rPr>
              <w:color w:val="333331"/>
              <w:position w:val="2"/>
            </w:rPr>
            <w:t>5</w:t>
          </w:r>
        </w:p>
        <w:p>
          <w:pPr>
            <w:pStyle w:val="TOC7"/>
            <w:numPr>
              <w:ilvl w:val="0"/>
              <w:numId w:val="3"/>
            </w:numPr>
            <w:tabs>
              <w:tab w:pos="1403" w:val="left" w:leader="none"/>
              <w:tab w:pos="5051" w:val="left" w:leader="dot"/>
            </w:tabs>
            <w:spacing w:line="199" w:lineRule="exact" w:before="0" w:after="0"/>
            <w:ind w:left="1402" w:right="0" w:hanging="299"/>
            <w:jc w:val="left"/>
            <w:rPr>
              <w:color w:val="333331"/>
            </w:rPr>
          </w:pPr>
          <w:hyperlink w:history="true" w:anchor="_TOC_250044">
            <w:r>
              <w:rPr>
                <w:color w:val="212121"/>
              </w:rPr>
              <w:t>Dedication </w:t>
            </w:r>
            <w:r>
              <w:rPr>
                <w:color w:val="333331"/>
              </w:rPr>
              <w:t>to the Heart</w:t>
            </w:r>
            <w:r>
              <w:rPr>
                <w:color w:val="333331"/>
                <w:spacing w:val="11"/>
              </w:rPr>
              <w:t> </w:t>
            </w:r>
            <w:r>
              <w:rPr>
                <w:color w:val="333331"/>
              </w:rPr>
              <w:t>of</w:t>
            </w:r>
            <w:r>
              <w:rPr>
                <w:color w:val="333331"/>
                <w:spacing w:val="7"/>
              </w:rPr>
              <w:t> </w:t>
            </w:r>
            <w:r>
              <w:rPr>
                <w:color w:val="333331"/>
              </w:rPr>
              <w:t>Mary</w:t>
              <w:tab/>
            </w:r>
            <w:r>
              <w:rPr>
                <w:color w:val="333331"/>
                <w:position w:val="1"/>
              </w:rPr>
              <w:t>25</w:t>
            </w:r>
          </w:hyperlink>
        </w:p>
        <w:p>
          <w:pPr>
            <w:pStyle w:val="TOC7"/>
            <w:numPr>
              <w:ilvl w:val="0"/>
              <w:numId w:val="3"/>
            </w:numPr>
            <w:tabs>
              <w:tab w:pos="1405" w:val="left" w:leader="none"/>
              <w:tab w:pos="5051" w:val="left" w:leader="dot"/>
            </w:tabs>
            <w:spacing w:line="214" w:lineRule="exact" w:before="0" w:after="0"/>
            <w:ind w:left="1404" w:right="0" w:hanging="297"/>
            <w:jc w:val="left"/>
            <w:rPr>
              <w:color w:val="333331"/>
            </w:rPr>
          </w:pPr>
          <w:hyperlink w:history="true" w:anchor="_TOC_250043">
            <w:r>
              <w:rPr>
                <w:color w:val="333331"/>
              </w:rPr>
              <w:t>Offering to the Heart</w:t>
            </w:r>
            <w:r>
              <w:rPr>
                <w:color w:val="333331"/>
                <w:spacing w:val="-7"/>
              </w:rPr>
              <w:t> </w:t>
            </w:r>
            <w:r>
              <w:rPr>
                <w:color w:val="333331"/>
              </w:rPr>
              <w:t>of</w:t>
            </w:r>
            <w:r>
              <w:rPr>
                <w:color w:val="333331"/>
                <w:spacing w:val="2"/>
              </w:rPr>
              <w:t> </w:t>
            </w:r>
            <w:r>
              <w:rPr>
                <w:color w:val="333331"/>
              </w:rPr>
              <w:t>Mary</w:t>
              <w:tab/>
            </w:r>
            <w:r>
              <w:rPr>
                <w:color w:val="333331"/>
                <w:position w:val="2"/>
              </w:rPr>
              <w:t>26</w:t>
            </w:r>
          </w:hyperlink>
        </w:p>
        <w:p>
          <w:pPr>
            <w:pStyle w:val="TOC7"/>
            <w:numPr>
              <w:ilvl w:val="0"/>
              <w:numId w:val="3"/>
            </w:numPr>
            <w:tabs>
              <w:tab w:pos="1408" w:val="left" w:leader="none"/>
              <w:tab w:pos="5051" w:val="left" w:leader="dot"/>
            </w:tabs>
            <w:spacing w:line="204" w:lineRule="exact" w:before="0" w:after="0"/>
            <w:ind w:left="1407" w:right="0" w:hanging="300"/>
            <w:jc w:val="left"/>
            <w:rPr>
              <w:color w:val="333331"/>
            </w:rPr>
          </w:pPr>
          <w:hyperlink w:history="true" w:anchor="_TOC_250042">
            <w:r>
              <w:rPr>
                <w:color w:val="333331"/>
              </w:rPr>
              <w:t>Heart</w:t>
            </w:r>
            <w:r>
              <w:rPr>
                <w:color w:val="333331"/>
                <w:spacing w:val="-3"/>
              </w:rPr>
              <w:t> </w:t>
            </w:r>
            <w:r>
              <w:rPr>
                <w:color w:val="333331"/>
              </w:rPr>
              <w:t>of</w:t>
            </w:r>
            <w:r>
              <w:rPr>
                <w:color w:val="333331"/>
                <w:spacing w:val="-2"/>
              </w:rPr>
              <w:t> </w:t>
            </w:r>
            <w:r>
              <w:rPr>
                <w:color w:val="333331"/>
              </w:rPr>
              <w:t>Mary</w:t>
              <w:tab/>
              <w:t>26</w:t>
            </w:r>
          </w:hyperlink>
        </w:p>
        <w:p>
          <w:pPr>
            <w:pStyle w:val="TOC7"/>
            <w:numPr>
              <w:ilvl w:val="0"/>
              <w:numId w:val="3"/>
            </w:numPr>
            <w:tabs>
              <w:tab w:pos="1409" w:val="left" w:leader="none"/>
              <w:tab w:pos="5056" w:val="left" w:leader="dot"/>
            </w:tabs>
            <w:spacing w:line="197" w:lineRule="exact" w:before="0" w:after="0"/>
            <w:ind w:left="1408" w:right="0" w:hanging="301"/>
            <w:jc w:val="left"/>
            <w:rPr>
              <w:color w:val="333331"/>
            </w:rPr>
          </w:pPr>
          <w:hyperlink w:history="true" w:anchor="_TOC_250041">
            <w:r>
              <w:rPr>
                <w:color w:val="333331"/>
              </w:rPr>
              <w:t>Mother</w:t>
            </w:r>
            <w:r>
              <w:rPr>
                <w:color w:val="333331"/>
                <w:spacing w:val="14"/>
              </w:rPr>
              <w:t> </w:t>
            </w:r>
            <w:r>
              <w:rPr>
                <w:color w:val="333331"/>
              </w:rPr>
              <w:t>and</w:t>
            </w:r>
            <w:r>
              <w:rPr>
                <w:color w:val="333331"/>
                <w:spacing w:val="3"/>
              </w:rPr>
              <w:t> </w:t>
            </w:r>
            <w:r>
              <w:rPr>
                <w:color w:val="333331"/>
              </w:rPr>
              <w:t>Teacher</w:t>
              <w:tab/>
              <w:t>27</w:t>
            </w:r>
          </w:hyperlink>
        </w:p>
        <w:p>
          <w:pPr>
            <w:pStyle w:val="TOC7"/>
            <w:numPr>
              <w:ilvl w:val="0"/>
              <w:numId w:val="3"/>
            </w:numPr>
            <w:tabs>
              <w:tab w:pos="1411" w:val="left" w:leader="none"/>
              <w:tab w:pos="5056" w:val="left" w:leader="dot"/>
            </w:tabs>
            <w:spacing w:line="214" w:lineRule="exact" w:before="0" w:after="0"/>
            <w:ind w:left="1411" w:right="0" w:hanging="298"/>
            <w:jc w:val="left"/>
            <w:rPr>
              <w:color w:val="333331"/>
            </w:rPr>
          </w:pPr>
          <w:hyperlink w:history="true" w:anchor="_TOC_250040">
            <w:r>
              <w:rPr>
                <w:color w:val="333331"/>
              </w:rPr>
              <w:t>Invocation</w:t>
            </w:r>
            <w:r>
              <w:rPr>
                <w:color w:val="333331"/>
                <w:spacing w:val="-18"/>
              </w:rPr>
              <w:t> </w:t>
            </w:r>
            <w:r>
              <w:rPr>
                <w:color w:val="333331"/>
              </w:rPr>
              <w:t>to</w:t>
            </w:r>
            <w:r>
              <w:rPr>
                <w:color w:val="333331"/>
                <w:spacing w:val="-26"/>
              </w:rPr>
              <w:t> </w:t>
            </w:r>
            <w:r>
              <w:rPr>
                <w:color w:val="333331"/>
              </w:rPr>
              <w:t>Mary</w:t>
            </w:r>
            <w:r>
              <w:rPr>
                <w:color w:val="4D4D4D"/>
              </w:rPr>
              <w:t>,</w:t>
            </w:r>
            <w:r>
              <w:rPr>
                <w:color w:val="4D4D4D"/>
                <w:spacing w:val="-24"/>
              </w:rPr>
              <w:t> </w:t>
            </w:r>
            <w:r>
              <w:rPr>
                <w:color w:val="333331"/>
              </w:rPr>
              <w:t>Mother</w:t>
            </w:r>
            <w:r>
              <w:rPr>
                <w:color w:val="333331"/>
                <w:spacing w:val="-19"/>
              </w:rPr>
              <w:t> </w:t>
            </w:r>
            <w:r>
              <w:rPr>
                <w:color w:val="333331"/>
              </w:rPr>
              <w:t>of</w:t>
            </w:r>
            <w:r>
              <w:rPr>
                <w:color w:val="333331"/>
                <w:spacing w:val="-20"/>
              </w:rPr>
              <w:t> </w:t>
            </w:r>
            <w:r>
              <w:rPr>
                <w:color w:val="333331"/>
              </w:rPr>
              <w:t>the</w:t>
            </w:r>
            <w:r>
              <w:rPr>
                <w:color w:val="333331"/>
                <w:spacing w:val="-24"/>
              </w:rPr>
              <w:t> </w:t>
            </w:r>
            <w:r>
              <w:rPr>
                <w:color w:val="333331"/>
              </w:rPr>
              <w:t>Church</w:t>
              <w:tab/>
            </w:r>
            <w:r>
              <w:rPr>
                <w:color w:val="333331"/>
                <w:position w:val="2"/>
              </w:rPr>
              <w:t>28</w:t>
            </w:r>
          </w:hyperlink>
        </w:p>
        <w:p>
          <w:pPr>
            <w:pStyle w:val="TOC7"/>
            <w:numPr>
              <w:ilvl w:val="0"/>
              <w:numId w:val="3"/>
            </w:numPr>
            <w:tabs>
              <w:tab w:pos="1412" w:val="left" w:leader="none"/>
              <w:tab w:pos="5056" w:val="left" w:leader="dot"/>
            </w:tabs>
            <w:spacing w:line="216" w:lineRule="exact" w:before="0" w:after="0"/>
            <w:ind w:left="1412" w:right="0" w:hanging="299"/>
            <w:jc w:val="left"/>
            <w:rPr>
              <w:color w:val="333331"/>
            </w:rPr>
          </w:pPr>
          <w:hyperlink w:history="true" w:anchor="_TOC_250039">
            <w:r>
              <w:rPr>
                <w:color w:val="333331"/>
              </w:rPr>
              <w:t>Ejaculations</w:t>
              <w:tab/>
              <w:t>28</w:t>
            </w:r>
          </w:hyperlink>
        </w:p>
        <w:p>
          <w:pPr>
            <w:pStyle w:val="TOC4"/>
            <w:numPr>
              <w:ilvl w:val="0"/>
              <w:numId w:val="4"/>
            </w:numPr>
            <w:tabs>
              <w:tab w:pos="817" w:val="left" w:leader="none"/>
              <w:tab w:pos="5061" w:val="left" w:leader="dot"/>
            </w:tabs>
            <w:spacing w:line="226" w:lineRule="exact" w:before="48" w:after="0"/>
            <w:ind w:left="816" w:right="0" w:hanging="304"/>
            <w:jc w:val="left"/>
          </w:pPr>
          <w:hyperlink w:history="true" w:anchor="_TOC_250038">
            <w:r>
              <w:rPr>
                <w:color w:val="333331"/>
              </w:rPr>
              <w:t>Prayers</w:t>
            </w:r>
            <w:r>
              <w:rPr>
                <w:color w:val="333331"/>
                <w:spacing w:val="-13"/>
              </w:rPr>
              <w:t> </w:t>
            </w:r>
            <w:r>
              <w:rPr>
                <w:color w:val="333331"/>
              </w:rPr>
              <w:t>for</w:t>
            </w:r>
            <w:r>
              <w:rPr>
                <w:color w:val="333331"/>
                <w:spacing w:val="-9"/>
              </w:rPr>
              <w:t> </w:t>
            </w:r>
            <w:r>
              <w:rPr>
                <w:color w:val="333331"/>
              </w:rPr>
              <w:t>the</w:t>
            </w:r>
            <w:r>
              <w:rPr>
                <w:color w:val="333331"/>
                <w:spacing w:val="-14"/>
              </w:rPr>
              <w:t> </w:t>
            </w:r>
            <w:r>
              <w:rPr>
                <w:color w:val="212121"/>
              </w:rPr>
              <w:t>Intercession</w:t>
            </w:r>
            <w:r>
              <w:rPr>
                <w:color w:val="212121"/>
                <w:spacing w:val="-7"/>
              </w:rPr>
              <w:t> </w:t>
            </w:r>
            <w:r>
              <w:rPr>
                <w:color w:val="333331"/>
              </w:rPr>
              <w:t>of</w:t>
            </w:r>
            <w:r>
              <w:rPr>
                <w:color w:val="333331"/>
                <w:spacing w:val="-8"/>
              </w:rPr>
              <w:t> </w:t>
            </w:r>
            <w:r>
              <w:rPr>
                <w:color w:val="333331"/>
              </w:rPr>
              <w:t>Our</w:t>
            </w:r>
            <w:r>
              <w:rPr>
                <w:color w:val="333331"/>
                <w:spacing w:val="-11"/>
              </w:rPr>
              <w:t> </w:t>
            </w:r>
            <w:r>
              <w:rPr>
                <w:color w:val="333331"/>
              </w:rPr>
              <w:t>Holy</w:t>
            </w:r>
            <w:r>
              <w:rPr>
                <w:color w:val="333331"/>
                <w:spacing w:val="-9"/>
              </w:rPr>
              <w:t> </w:t>
            </w:r>
            <w:r>
              <w:rPr>
                <w:color w:val="333331"/>
              </w:rPr>
              <w:t>Founder</w:t>
              <w:tab/>
            </w:r>
            <w:r>
              <w:rPr>
                <w:color w:val="333331"/>
                <w:position w:val="1"/>
              </w:rPr>
              <w:t>29</w:t>
            </w:r>
          </w:hyperlink>
        </w:p>
        <w:p>
          <w:pPr>
            <w:pStyle w:val="TOC6"/>
            <w:numPr>
              <w:ilvl w:val="1"/>
              <w:numId w:val="4"/>
            </w:numPr>
            <w:tabs>
              <w:tab w:pos="1111" w:val="left" w:leader="none"/>
              <w:tab w:pos="5061" w:val="left" w:leader="none"/>
            </w:tabs>
            <w:spacing w:line="204" w:lineRule="exact" w:before="0" w:after="0"/>
            <w:ind w:left="1110" w:right="0" w:hanging="296"/>
            <w:jc w:val="left"/>
            <w:rPr>
              <w:color w:val="4D4D4D"/>
            </w:rPr>
          </w:pPr>
          <w:hyperlink w:history="true" w:anchor="_TOC_250037">
            <w:r>
              <w:rPr>
                <w:color w:val="333331"/>
              </w:rPr>
              <w:t>St. Anthony Mary Claret (Founder and Model)</w:t>
              <w:tab/>
              <w:t>29</w:t>
            </w:r>
          </w:hyperlink>
        </w:p>
        <w:p>
          <w:pPr>
            <w:pStyle w:val="TOC6"/>
            <w:numPr>
              <w:ilvl w:val="1"/>
              <w:numId w:val="4"/>
            </w:numPr>
            <w:tabs>
              <w:tab w:pos="1115" w:val="left" w:leader="none"/>
              <w:tab w:pos="5061" w:val="left" w:leader="dot"/>
            </w:tabs>
            <w:spacing w:line="207" w:lineRule="exact" w:before="0" w:after="0"/>
            <w:ind w:left="1114" w:right="0" w:hanging="299"/>
            <w:jc w:val="left"/>
            <w:rPr>
              <w:color w:val="333331"/>
            </w:rPr>
          </w:pPr>
          <w:hyperlink w:history="true" w:anchor="_TOC_250036">
            <w:r>
              <w:rPr>
                <w:color w:val="333331"/>
                <w:w w:val="105"/>
              </w:rPr>
              <w:t>Faithful to</w:t>
            </w:r>
            <w:r>
              <w:rPr>
                <w:color w:val="333331"/>
                <w:spacing w:val="-14"/>
                <w:w w:val="105"/>
              </w:rPr>
              <w:t> </w:t>
            </w:r>
            <w:r>
              <w:rPr>
                <w:color w:val="212121"/>
                <w:w w:val="105"/>
              </w:rPr>
              <w:t>his</w:t>
            </w:r>
            <w:r>
              <w:rPr>
                <w:color w:val="212121"/>
                <w:spacing w:val="-9"/>
                <w:w w:val="105"/>
              </w:rPr>
              <w:t> </w:t>
            </w:r>
            <w:r>
              <w:rPr>
                <w:color w:val="333331"/>
                <w:w w:val="105"/>
              </w:rPr>
              <w:t>Spirit.</w:t>
              <w:tab/>
              <w:t>29</w:t>
            </w:r>
          </w:hyperlink>
        </w:p>
        <w:p>
          <w:pPr>
            <w:pStyle w:val="TOC6"/>
            <w:numPr>
              <w:ilvl w:val="1"/>
              <w:numId w:val="4"/>
            </w:numPr>
            <w:tabs>
              <w:tab w:pos="1108" w:val="left" w:leader="none"/>
              <w:tab w:pos="5062" w:val="left" w:leader="dot"/>
            </w:tabs>
            <w:spacing w:line="218" w:lineRule="exact" w:before="0" w:after="0"/>
            <w:ind w:left="1107" w:right="0" w:hanging="292"/>
            <w:jc w:val="left"/>
            <w:rPr>
              <w:color w:val="333331"/>
            </w:rPr>
          </w:pPr>
          <w:hyperlink w:history="true" w:anchor="_TOC_250035">
            <w:r>
              <w:rPr>
                <w:color w:val="333331"/>
              </w:rPr>
              <w:t>To continue</w:t>
            </w:r>
            <w:r>
              <w:rPr>
                <w:color w:val="333331"/>
                <w:spacing w:val="24"/>
              </w:rPr>
              <w:t> </w:t>
            </w:r>
            <w:r>
              <w:rPr>
                <w:color w:val="333331"/>
              </w:rPr>
              <w:t>his</w:t>
            </w:r>
            <w:r>
              <w:rPr>
                <w:color w:val="333331"/>
                <w:spacing w:val="2"/>
              </w:rPr>
              <w:t> </w:t>
            </w:r>
            <w:r>
              <w:rPr>
                <w:color w:val="333331"/>
              </w:rPr>
              <w:t>work</w:t>
              <w:tab/>
              <w:t>30</w:t>
            </w:r>
          </w:hyperlink>
        </w:p>
        <w:p>
          <w:pPr>
            <w:pStyle w:val="TOC4"/>
            <w:numPr>
              <w:ilvl w:val="0"/>
              <w:numId w:val="4"/>
            </w:numPr>
            <w:tabs>
              <w:tab w:pos="822" w:val="left" w:leader="none"/>
              <w:tab w:pos="5062" w:val="left" w:leader="dot"/>
            </w:tabs>
            <w:spacing w:line="218" w:lineRule="exact" w:before="54" w:after="0"/>
            <w:ind w:left="821" w:right="0" w:hanging="299"/>
            <w:jc w:val="left"/>
          </w:pPr>
          <w:hyperlink w:history="true" w:anchor="_TOC_250034">
            <w:r>
              <w:rPr>
                <w:color w:val="333331"/>
                <w:w w:val="105"/>
              </w:rPr>
              <w:t>Prayers for</w:t>
            </w:r>
            <w:r>
              <w:rPr>
                <w:color w:val="333331"/>
                <w:spacing w:val="-26"/>
                <w:w w:val="105"/>
              </w:rPr>
              <w:t> </w:t>
            </w:r>
            <w:r>
              <w:rPr>
                <w:color w:val="333331"/>
                <w:w w:val="105"/>
              </w:rPr>
              <w:t>the</w:t>
            </w:r>
            <w:r>
              <w:rPr>
                <w:color w:val="333331"/>
                <w:spacing w:val="-15"/>
                <w:w w:val="105"/>
              </w:rPr>
              <w:t> </w:t>
            </w:r>
            <w:r>
              <w:rPr>
                <w:color w:val="333331"/>
                <w:w w:val="105"/>
              </w:rPr>
              <w:t>Congregation.</w:t>
              <w:tab/>
              <w:t>30</w:t>
            </w:r>
          </w:hyperlink>
        </w:p>
        <w:p>
          <w:pPr>
            <w:pStyle w:val="TOC6"/>
            <w:numPr>
              <w:ilvl w:val="0"/>
              <w:numId w:val="5"/>
            </w:numPr>
            <w:tabs>
              <w:tab w:pos="1121" w:val="left" w:leader="none"/>
              <w:tab w:pos="5067" w:val="left" w:leader="dot"/>
            </w:tabs>
            <w:spacing w:line="204" w:lineRule="exact" w:before="0" w:after="0"/>
            <w:ind w:left="1120" w:right="0" w:hanging="296"/>
            <w:jc w:val="left"/>
          </w:pPr>
          <w:hyperlink w:history="true" w:anchor="_TOC_250033">
            <w:r>
              <w:rPr>
                <w:color w:val="333331"/>
                <w:w w:val="105"/>
              </w:rPr>
              <w:t>Claretian Identity</w:t>
            </w:r>
            <w:r>
              <w:rPr>
                <w:color w:val="333331"/>
                <w:spacing w:val="-26"/>
                <w:w w:val="105"/>
              </w:rPr>
              <w:t> </w:t>
            </w:r>
            <w:r>
              <w:rPr>
                <w:color w:val="333331"/>
                <w:w w:val="105"/>
              </w:rPr>
              <w:t>and</w:t>
            </w:r>
            <w:r>
              <w:rPr>
                <w:color w:val="333331"/>
                <w:spacing w:val="-17"/>
                <w:w w:val="105"/>
              </w:rPr>
              <w:t> </w:t>
            </w:r>
            <w:r>
              <w:rPr>
                <w:color w:val="333331"/>
                <w:w w:val="105"/>
              </w:rPr>
              <w:t>Vocation</w:t>
              <w:tab/>
              <w:t>30</w:t>
            </w:r>
          </w:hyperlink>
        </w:p>
        <w:p>
          <w:pPr>
            <w:pStyle w:val="TOC7"/>
            <w:numPr>
              <w:ilvl w:val="1"/>
              <w:numId w:val="5"/>
            </w:numPr>
            <w:tabs>
              <w:tab w:pos="1424" w:val="left" w:leader="none"/>
              <w:tab w:pos="5067" w:val="left" w:leader="dot"/>
            </w:tabs>
            <w:spacing w:line="204" w:lineRule="exact" w:before="0" w:after="0"/>
            <w:ind w:left="1423" w:right="0" w:hanging="304"/>
            <w:jc w:val="left"/>
          </w:pPr>
          <w:r>
            <w:rPr>
              <w:color w:val="333331"/>
            </w:rPr>
            <w:t>Of the</w:t>
          </w:r>
          <w:r>
            <w:rPr>
              <w:color w:val="333331"/>
              <w:spacing w:val="3"/>
            </w:rPr>
            <w:t> </w:t>
          </w:r>
          <w:r>
            <w:rPr>
              <w:color w:val="333331"/>
            </w:rPr>
            <w:t>Holy</w:t>
          </w:r>
          <w:r>
            <w:rPr>
              <w:color w:val="333331"/>
              <w:spacing w:val="-1"/>
            </w:rPr>
            <w:t> </w:t>
          </w:r>
          <w:r>
            <w:rPr>
              <w:color w:val="333331"/>
            </w:rPr>
            <w:t>Founder</w:t>
            <w:tab/>
            <w:t>30</w:t>
          </w:r>
        </w:p>
        <w:p>
          <w:pPr>
            <w:pStyle w:val="TOC9"/>
            <w:numPr>
              <w:ilvl w:val="0"/>
              <w:numId w:val="6"/>
            </w:numPr>
            <w:tabs>
              <w:tab w:pos="1718" w:val="left" w:leader="none"/>
              <w:tab w:pos="5067" w:val="left" w:leader="dot"/>
            </w:tabs>
            <w:spacing w:line="207" w:lineRule="exact" w:before="0" w:after="0"/>
            <w:ind w:left="1717" w:right="0" w:hanging="296"/>
            <w:jc w:val="left"/>
          </w:pPr>
          <w:hyperlink w:history="true" w:anchor="_TOC_250032">
            <w:r>
              <w:rPr>
                <w:color w:val="333331"/>
              </w:rPr>
              <w:t>Vocation</w:t>
            </w:r>
            <w:r>
              <w:rPr>
                <w:color w:val="333331"/>
                <w:spacing w:val="-9"/>
              </w:rPr>
              <w:t> </w:t>
            </w:r>
            <w:r>
              <w:rPr>
                <w:color w:val="333331"/>
              </w:rPr>
              <w:t>Magnificat</w:t>
              <w:tab/>
              <w:t>30</w:t>
            </w:r>
          </w:hyperlink>
        </w:p>
        <w:p>
          <w:pPr>
            <w:pStyle w:val="TOC9"/>
            <w:numPr>
              <w:ilvl w:val="0"/>
              <w:numId w:val="6"/>
            </w:numPr>
            <w:tabs>
              <w:tab w:pos="1726" w:val="left" w:leader="none"/>
              <w:tab w:pos="5071" w:val="left" w:leader="dot"/>
            </w:tabs>
            <w:spacing w:line="204" w:lineRule="exact" w:before="0" w:after="0"/>
            <w:ind w:left="1725" w:right="0" w:hanging="304"/>
            <w:jc w:val="left"/>
          </w:pPr>
          <w:hyperlink w:history="true" w:anchor="_TOC_250031">
            <w:r>
              <w:rPr>
                <w:color w:val="333331"/>
                <w:w w:val="105"/>
              </w:rPr>
              <w:t>Prayer of</w:t>
            </w:r>
            <w:r>
              <w:rPr>
                <w:color w:val="333331"/>
                <w:spacing w:val="-9"/>
                <w:w w:val="105"/>
              </w:rPr>
              <w:t> </w:t>
            </w:r>
            <w:r>
              <w:rPr>
                <w:color w:val="333331"/>
                <w:w w:val="105"/>
              </w:rPr>
              <w:t>the</w:t>
            </w:r>
            <w:r>
              <w:rPr>
                <w:color w:val="333331"/>
                <w:spacing w:val="-8"/>
                <w:w w:val="105"/>
              </w:rPr>
              <w:t> </w:t>
            </w:r>
            <w:r>
              <w:rPr>
                <w:color w:val="333331"/>
                <w:w w:val="105"/>
              </w:rPr>
              <w:t>Claretian.</w:t>
              <w:tab/>
              <w:t>31</w:t>
            </w:r>
          </w:hyperlink>
        </w:p>
        <w:p>
          <w:pPr>
            <w:pStyle w:val="TOC7"/>
            <w:numPr>
              <w:ilvl w:val="1"/>
              <w:numId w:val="5"/>
            </w:numPr>
            <w:tabs>
              <w:tab w:pos="1429" w:val="left" w:leader="none"/>
              <w:tab w:pos="5071" w:val="left" w:leader="dot"/>
            </w:tabs>
            <w:spacing w:line="204" w:lineRule="exact" w:before="0" w:after="0"/>
            <w:ind w:left="1428" w:right="0" w:hanging="301"/>
            <w:jc w:val="left"/>
          </w:pPr>
          <w:r>
            <w:rPr>
              <w:color w:val="333331"/>
            </w:rPr>
            <w:t>Of</w:t>
          </w:r>
          <w:r>
            <w:rPr>
              <w:color w:val="333331"/>
              <w:spacing w:val="-1"/>
            </w:rPr>
            <w:t> </w:t>
          </w:r>
          <w:r>
            <w:rPr>
              <w:color w:val="333331"/>
            </w:rPr>
            <w:t>the</w:t>
          </w:r>
          <w:r>
            <w:rPr>
              <w:color w:val="333331"/>
              <w:spacing w:val="-6"/>
            </w:rPr>
            <w:t> </w:t>
          </w:r>
          <w:r>
            <w:rPr>
              <w:color w:val="333331"/>
            </w:rPr>
            <w:t>Congregation</w:t>
            <w:tab/>
          </w:r>
          <w:r>
            <w:rPr>
              <w:color w:val="4D4D4D"/>
            </w:rPr>
            <w:t>3</w:t>
          </w:r>
          <w:r>
            <w:rPr>
              <w:color w:val="333331"/>
            </w:rPr>
            <w:t>2</w:t>
          </w:r>
        </w:p>
        <w:p>
          <w:pPr>
            <w:pStyle w:val="TOC9"/>
            <w:numPr>
              <w:ilvl w:val="0"/>
              <w:numId w:val="6"/>
            </w:numPr>
            <w:tabs>
              <w:tab w:pos="1731" w:val="left" w:leader="none"/>
              <w:tab w:pos="5071" w:val="left" w:leader="dot"/>
            </w:tabs>
            <w:spacing w:line="207" w:lineRule="exact" w:before="0" w:after="0"/>
            <w:ind w:left="1730" w:right="0" w:hanging="304"/>
            <w:jc w:val="left"/>
          </w:pPr>
          <w:hyperlink w:history="true" w:anchor="_TOC_250030">
            <w:r>
              <w:rPr>
                <w:color w:val="333331"/>
              </w:rPr>
              <w:t>Prayer for </w:t>
            </w:r>
            <w:r>
              <w:rPr>
                <w:color w:val="212121"/>
              </w:rPr>
              <w:t>the </w:t>
            </w:r>
            <w:r>
              <w:rPr>
                <w:color w:val="333331"/>
              </w:rPr>
              <w:t>Day of</w:t>
            </w:r>
            <w:r>
              <w:rPr>
                <w:color w:val="333331"/>
                <w:spacing w:val="20"/>
              </w:rPr>
              <w:t> </w:t>
            </w:r>
            <w:r>
              <w:rPr>
                <w:color w:val="333331"/>
              </w:rPr>
              <w:t>the</w:t>
            </w:r>
            <w:r>
              <w:rPr>
                <w:color w:val="333331"/>
                <w:spacing w:val="5"/>
              </w:rPr>
              <w:t> </w:t>
            </w:r>
            <w:r>
              <w:rPr>
                <w:color w:val="333331"/>
              </w:rPr>
              <w:t>Founding</w:t>
              <w:tab/>
              <w:t>32</w:t>
            </w:r>
          </w:hyperlink>
        </w:p>
        <w:p>
          <w:pPr>
            <w:pStyle w:val="TOC9"/>
            <w:numPr>
              <w:ilvl w:val="0"/>
              <w:numId w:val="6"/>
            </w:numPr>
            <w:tabs>
              <w:tab w:pos="1735" w:val="left" w:leader="none"/>
              <w:tab w:pos="5071" w:val="left" w:leader="dot"/>
            </w:tabs>
            <w:spacing w:line="204" w:lineRule="exact" w:before="0" w:after="0"/>
            <w:ind w:left="1734" w:right="0" w:hanging="308"/>
            <w:jc w:val="left"/>
          </w:pPr>
          <w:r>
            <w:rPr>
              <w:color w:val="333331"/>
            </w:rPr>
            <w:t>For</w:t>
          </w:r>
          <w:r>
            <w:rPr>
              <w:color w:val="333331"/>
              <w:spacing w:val="-11"/>
            </w:rPr>
            <w:t> </w:t>
          </w:r>
          <w:r>
            <w:rPr>
              <w:color w:val="333331"/>
            </w:rPr>
            <w:t>Our</w:t>
          </w:r>
          <w:r>
            <w:rPr>
              <w:color w:val="333331"/>
              <w:spacing w:val="-10"/>
            </w:rPr>
            <w:t> </w:t>
          </w:r>
          <w:r>
            <w:rPr>
              <w:color w:val="333331"/>
            </w:rPr>
            <w:t>Congregation</w:t>
            <w:tab/>
            <w:t>33</w:t>
          </w:r>
        </w:p>
        <w:p>
          <w:pPr>
            <w:pStyle w:val="TOC9"/>
            <w:numPr>
              <w:ilvl w:val="0"/>
              <w:numId w:val="6"/>
            </w:numPr>
            <w:tabs>
              <w:tab w:pos="1735" w:val="left" w:leader="none"/>
              <w:tab w:pos="5076" w:val="left" w:leader="dot"/>
            </w:tabs>
            <w:spacing w:line="204" w:lineRule="exact" w:before="0" w:after="0"/>
            <w:ind w:left="1734" w:right="0" w:hanging="303"/>
            <w:jc w:val="left"/>
          </w:pPr>
          <w:hyperlink w:history="true" w:anchor="_TOC_250029">
            <w:r>
              <w:rPr>
                <w:color w:val="333331"/>
              </w:rPr>
              <w:t>Litany for</w:t>
            </w:r>
            <w:r>
              <w:rPr>
                <w:color w:val="333331"/>
                <w:spacing w:val="6"/>
              </w:rPr>
              <w:t> </w:t>
            </w:r>
            <w:r>
              <w:rPr>
                <w:color w:val="333331"/>
              </w:rPr>
              <w:t>Our</w:t>
            </w:r>
            <w:r>
              <w:rPr>
                <w:color w:val="333331"/>
                <w:spacing w:val="6"/>
              </w:rPr>
              <w:t> </w:t>
            </w:r>
            <w:r>
              <w:rPr>
                <w:color w:val="333331"/>
              </w:rPr>
              <w:t>Congregation.</w:t>
              <w:tab/>
              <w:t>33</w:t>
            </w:r>
          </w:hyperlink>
        </w:p>
        <w:p>
          <w:pPr>
            <w:pStyle w:val="TOC9"/>
            <w:numPr>
              <w:ilvl w:val="0"/>
              <w:numId w:val="6"/>
            </w:numPr>
            <w:tabs>
              <w:tab w:pos="1735" w:val="left" w:leader="none"/>
              <w:tab w:pos="5076" w:val="left" w:leader="dot"/>
            </w:tabs>
            <w:spacing w:line="207" w:lineRule="exact" w:before="0" w:after="0"/>
            <w:ind w:left="1734" w:right="0" w:hanging="303"/>
            <w:jc w:val="left"/>
          </w:pPr>
          <w:hyperlink w:history="true" w:anchor="_TOC_250028">
            <w:r>
              <w:rPr>
                <w:color w:val="333331"/>
              </w:rPr>
              <w:t>Prayer for the</w:t>
            </w:r>
            <w:r>
              <w:rPr>
                <w:color w:val="333331"/>
                <w:spacing w:val="-2"/>
              </w:rPr>
              <w:t> </w:t>
            </w:r>
            <w:r>
              <w:rPr>
                <w:color w:val="333331"/>
              </w:rPr>
              <w:t>Congrega</w:t>
            </w:r>
            <w:r>
              <w:rPr>
                <w:color w:val="333331"/>
                <w:spacing w:val="-17"/>
              </w:rPr>
              <w:t> </w:t>
            </w:r>
            <w:r>
              <w:rPr>
                <w:color w:val="333331"/>
              </w:rPr>
              <w:t>tion</w:t>
              <w:tab/>
              <w:t>35</w:t>
            </w:r>
          </w:hyperlink>
        </w:p>
        <w:p>
          <w:pPr>
            <w:pStyle w:val="TOC9"/>
            <w:numPr>
              <w:ilvl w:val="0"/>
              <w:numId w:val="6"/>
            </w:numPr>
            <w:tabs>
              <w:tab w:pos="1735" w:val="left" w:leader="none"/>
              <w:tab w:pos="5076" w:val="left" w:leader="dot"/>
            </w:tabs>
            <w:spacing w:line="202" w:lineRule="exact" w:before="0" w:after="0"/>
            <w:ind w:left="1734" w:right="0" w:hanging="303"/>
            <w:jc w:val="left"/>
          </w:pPr>
          <w:hyperlink w:history="true" w:anchor="_TOC_250027">
            <w:r>
              <w:rPr>
                <w:color w:val="333331"/>
              </w:rPr>
              <w:t>For </w:t>
            </w:r>
            <w:r>
              <w:rPr>
                <w:color w:val="212121"/>
              </w:rPr>
              <w:t>Renewal </w:t>
            </w:r>
            <w:r>
              <w:rPr>
                <w:color w:val="333331"/>
              </w:rPr>
              <w:t>of the</w:t>
            </w:r>
            <w:r>
              <w:rPr>
                <w:color w:val="333331"/>
                <w:spacing w:val="16"/>
              </w:rPr>
              <w:t> </w:t>
            </w:r>
            <w:r>
              <w:rPr>
                <w:color w:val="333331"/>
              </w:rPr>
              <w:t>Claretian</w:t>
            </w:r>
            <w:r>
              <w:rPr>
                <w:color w:val="333331"/>
                <w:spacing w:val="9"/>
              </w:rPr>
              <w:t> </w:t>
            </w:r>
            <w:r>
              <w:rPr>
                <w:color w:val="333331"/>
              </w:rPr>
              <w:t>Spirit</w:t>
              <w:tab/>
            </w:r>
            <w:r>
              <w:rPr>
                <w:color w:val="4D4D4D"/>
              </w:rPr>
              <w:t>3</w:t>
            </w:r>
            <w:r>
              <w:rPr>
                <w:color w:val="333331"/>
              </w:rPr>
              <w:t>5</w:t>
            </w:r>
          </w:hyperlink>
        </w:p>
        <w:p>
          <w:pPr>
            <w:pStyle w:val="TOC9"/>
            <w:numPr>
              <w:ilvl w:val="0"/>
              <w:numId w:val="6"/>
            </w:numPr>
            <w:tabs>
              <w:tab w:pos="1740" w:val="left" w:leader="none"/>
              <w:tab w:pos="5081" w:val="left" w:leader="dot"/>
            </w:tabs>
            <w:spacing w:line="204" w:lineRule="exact" w:before="0" w:after="0"/>
            <w:ind w:left="1739" w:right="0" w:hanging="304"/>
            <w:jc w:val="left"/>
          </w:pPr>
          <w:hyperlink w:history="true" w:anchor="_TOC_250026">
            <w:r>
              <w:rPr>
                <w:color w:val="333331"/>
              </w:rPr>
              <w:t>Faithful</w:t>
            </w:r>
            <w:r>
              <w:rPr>
                <w:color w:val="333331"/>
                <w:spacing w:val="4"/>
              </w:rPr>
              <w:t> </w:t>
            </w:r>
            <w:r>
              <w:rPr>
                <w:color w:val="333331"/>
              </w:rPr>
              <w:t>Evangelizers</w:t>
              <w:tab/>
            </w:r>
            <w:r>
              <w:rPr>
                <w:color w:val="4D4D4D"/>
                <w:spacing w:val="-3"/>
                <w:position w:val="1"/>
              </w:rPr>
              <w:t>3</w:t>
            </w:r>
            <w:r>
              <w:rPr>
                <w:color w:val="333331"/>
                <w:spacing w:val="-3"/>
                <w:position w:val="1"/>
              </w:rPr>
              <w:t>6</w:t>
            </w:r>
          </w:hyperlink>
        </w:p>
        <w:p>
          <w:pPr>
            <w:pStyle w:val="TOC9"/>
            <w:numPr>
              <w:ilvl w:val="0"/>
              <w:numId w:val="6"/>
            </w:numPr>
            <w:tabs>
              <w:tab w:pos="1736" w:val="left" w:leader="none"/>
              <w:tab w:pos="5081" w:val="left" w:leader="dot"/>
            </w:tabs>
            <w:spacing w:line="204" w:lineRule="exact" w:before="0" w:after="0"/>
            <w:ind w:left="1735" w:right="0" w:hanging="300"/>
            <w:jc w:val="left"/>
          </w:pPr>
          <w:hyperlink w:history="true" w:anchor="_TOC_250025">
            <w:r>
              <w:rPr>
                <w:color w:val="333331"/>
                <w:w w:val="105"/>
              </w:rPr>
              <w:t>Constitutions</w:t>
              <w:tab/>
            </w:r>
            <w:r>
              <w:rPr>
                <w:color w:val="4D4D4D"/>
                <w:w w:val="105"/>
                <w:position w:val="1"/>
              </w:rPr>
              <w:t>3</w:t>
            </w:r>
            <w:r>
              <w:rPr>
                <w:color w:val="333331"/>
                <w:w w:val="105"/>
                <w:position w:val="1"/>
              </w:rPr>
              <w:t>6</w:t>
            </w:r>
          </w:hyperlink>
        </w:p>
        <w:p>
          <w:pPr>
            <w:pStyle w:val="TOC9"/>
            <w:numPr>
              <w:ilvl w:val="0"/>
              <w:numId w:val="6"/>
            </w:numPr>
            <w:tabs>
              <w:tab w:pos="1728" w:val="left" w:leader="none"/>
              <w:tab w:pos="5081" w:val="left" w:leader="dot"/>
            </w:tabs>
            <w:spacing w:line="207" w:lineRule="exact" w:before="0" w:after="0"/>
            <w:ind w:left="1727" w:right="0" w:hanging="292"/>
            <w:jc w:val="left"/>
          </w:pPr>
          <w:hyperlink w:history="true" w:anchor="_TOC_250024">
            <w:r>
              <w:rPr>
                <w:color w:val="333331"/>
              </w:rPr>
              <w:t>Thanksgiving for</w:t>
            </w:r>
            <w:r>
              <w:rPr>
                <w:color w:val="333331"/>
                <w:spacing w:val="-4"/>
              </w:rPr>
              <w:t> </w:t>
            </w:r>
            <w:r>
              <w:rPr>
                <w:color w:val="333331"/>
              </w:rPr>
              <w:t>Our</w:t>
            </w:r>
            <w:r>
              <w:rPr>
                <w:color w:val="333331"/>
                <w:spacing w:val="-7"/>
              </w:rPr>
              <w:t> </w:t>
            </w:r>
            <w:r>
              <w:rPr>
                <w:color w:val="333331"/>
              </w:rPr>
              <w:t>Vocation</w:t>
              <w:tab/>
            </w:r>
            <w:r>
              <w:rPr>
                <w:color w:val="333331"/>
                <w:position w:val="1"/>
              </w:rPr>
              <w:t>37</w:t>
            </w:r>
          </w:hyperlink>
        </w:p>
        <w:p>
          <w:pPr>
            <w:pStyle w:val="TOC9"/>
            <w:numPr>
              <w:ilvl w:val="0"/>
              <w:numId w:val="6"/>
            </w:numPr>
            <w:tabs>
              <w:tab w:pos="1740" w:val="left" w:leader="none"/>
              <w:tab w:pos="5086" w:val="left" w:leader="dot"/>
            </w:tabs>
            <w:spacing w:line="207" w:lineRule="exact" w:before="0" w:after="0"/>
            <w:ind w:left="1739" w:right="0" w:hanging="299"/>
            <w:jc w:val="left"/>
          </w:pPr>
          <w:hyperlink w:history="true" w:anchor="_TOC_250023">
            <w:r>
              <w:rPr>
                <w:color w:val="333331"/>
              </w:rPr>
              <w:t>Definition of a</w:t>
            </w:r>
            <w:r>
              <w:rPr>
                <w:color w:val="333331"/>
                <w:spacing w:val="8"/>
              </w:rPr>
              <w:t> </w:t>
            </w:r>
            <w:r>
              <w:rPr>
                <w:color w:val="333331"/>
              </w:rPr>
              <w:t>Claretian</w:t>
            </w:r>
            <w:r>
              <w:rPr>
                <w:color w:val="333331"/>
                <w:spacing w:val="4"/>
              </w:rPr>
              <w:t> </w:t>
            </w:r>
            <w:r>
              <w:rPr>
                <w:color w:val="333331"/>
              </w:rPr>
              <w:t>Missionary</w:t>
              <w:tab/>
            </w:r>
            <w:r>
              <w:rPr>
                <w:color w:val="333331"/>
                <w:position w:val="1"/>
              </w:rPr>
              <w:t>3</w:t>
            </w:r>
            <w:r>
              <w:rPr>
                <w:color w:val="4D4D4D"/>
                <w:position w:val="1"/>
              </w:rPr>
              <w:t>7</w:t>
            </w:r>
          </w:hyperlink>
        </w:p>
        <w:p>
          <w:pPr>
            <w:pStyle w:val="TOC9"/>
            <w:numPr>
              <w:ilvl w:val="0"/>
              <w:numId w:val="6"/>
            </w:numPr>
            <w:tabs>
              <w:tab w:pos="1745" w:val="left" w:leader="none"/>
              <w:tab w:pos="5086" w:val="left" w:leader="dot"/>
            </w:tabs>
            <w:spacing w:line="208" w:lineRule="exact" w:before="0" w:after="0"/>
            <w:ind w:left="1744" w:right="0" w:hanging="304"/>
            <w:jc w:val="left"/>
          </w:pPr>
          <w:hyperlink w:history="true" w:anchor="_TOC_250022">
            <w:r>
              <w:rPr>
                <w:color w:val="333331"/>
              </w:rPr>
              <w:t>Profession of</w:t>
            </w:r>
            <w:r>
              <w:rPr>
                <w:color w:val="333331"/>
                <w:spacing w:val="14"/>
              </w:rPr>
              <w:t> </w:t>
            </w:r>
            <w:r>
              <w:rPr>
                <w:color w:val="333331"/>
              </w:rPr>
              <w:t>Clare</w:t>
            </w:r>
            <w:r>
              <w:rPr>
                <w:color w:val="4D4D4D"/>
              </w:rPr>
              <w:t>t</w:t>
            </w:r>
            <w:r>
              <w:rPr>
                <w:color w:val="333331"/>
              </w:rPr>
              <w:t>ian</w:t>
            </w:r>
            <w:r>
              <w:rPr>
                <w:color w:val="333331"/>
                <w:spacing w:val="1"/>
              </w:rPr>
              <w:t> </w:t>
            </w:r>
            <w:r>
              <w:rPr>
                <w:color w:val="333331"/>
              </w:rPr>
              <w:t>Identity</w:t>
              <w:tab/>
            </w:r>
            <w:r>
              <w:rPr>
                <w:color w:val="4D4D4D"/>
                <w:position w:val="1"/>
              </w:rPr>
              <w:t>38</w:t>
            </w:r>
          </w:hyperlink>
        </w:p>
        <w:p>
          <w:pPr>
            <w:tabs>
              <w:tab w:pos="4605" w:val="right" w:leader="none"/>
            </w:tabs>
            <w:spacing w:before="727"/>
            <w:ind w:left="3478" w:right="0" w:firstLine="0"/>
            <w:jc w:val="left"/>
            <w:rPr>
              <w:rFonts w:ascii="Arial"/>
              <w:sz w:val="15"/>
            </w:rPr>
          </w:pPr>
          <w:r>
            <w:rPr/>
            <w:br w:type="column"/>
          </w:r>
          <w:r>
            <w:rPr>
              <w:rFonts w:ascii="Arial"/>
              <w:color w:val="333331"/>
              <w:w w:val="105"/>
              <w:sz w:val="15"/>
            </w:rPr>
            <w:t>contents</w:t>
            <w:tab/>
            <w:t>vii</w:t>
          </w:r>
        </w:p>
        <w:p>
          <w:pPr>
            <w:pStyle w:val="TOC5"/>
            <w:numPr>
              <w:ilvl w:val="0"/>
              <w:numId w:val="7"/>
            </w:numPr>
            <w:tabs>
              <w:tab w:pos="1071" w:val="left" w:leader="none"/>
              <w:tab w:pos="4633" w:val="right" w:leader="dot"/>
            </w:tabs>
            <w:spacing w:line="221" w:lineRule="exact" w:before="142" w:after="0"/>
            <w:ind w:left="1071" w:right="0" w:hanging="298"/>
            <w:jc w:val="left"/>
            <w:rPr>
              <w:color w:val="333331"/>
            </w:rPr>
          </w:pPr>
          <w:hyperlink w:history="true" w:anchor="_TOC_250021">
            <w:r>
              <w:rPr>
                <w:color w:val="333331"/>
                <w:w w:val="105"/>
                <w:position w:val="1"/>
              </w:rPr>
              <w:t>Identification with</w:t>
            </w:r>
            <w:r>
              <w:rPr>
                <w:color w:val="333331"/>
                <w:spacing w:val="-8"/>
                <w:w w:val="105"/>
                <w:position w:val="1"/>
              </w:rPr>
              <w:t> </w:t>
            </w:r>
            <w:r>
              <w:rPr>
                <w:color w:val="333331"/>
                <w:w w:val="105"/>
                <w:position w:val="1"/>
              </w:rPr>
              <w:t>Christ</w:t>
            </w:r>
            <w:r>
              <w:rPr>
                <w:color w:val="333331"/>
                <w:spacing w:val="-2"/>
                <w:w w:val="105"/>
                <w:position w:val="1"/>
              </w:rPr>
              <w:t> </w:t>
            </w:r>
            <w:r>
              <w:rPr>
                <w:color w:val="212121"/>
                <w:w w:val="105"/>
                <w:position w:val="1"/>
              </w:rPr>
              <w:t>Jesus</w:t>
              <w:tab/>
            </w:r>
            <w:r>
              <w:rPr>
                <w:color w:val="333331"/>
                <w:w w:val="105"/>
              </w:rPr>
              <w:t>43</w:t>
            </w:r>
          </w:hyperlink>
        </w:p>
        <w:p>
          <w:pPr>
            <w:pStyle w:val="TOC5"/>
            <w:numPr>
              <w:ilvl w:val="0"/>
              <w:numId w:val="7"/>
            </w:numPr>
            <w:tabs>
              <w:tab w:pos="1066" w:val="left" w:leader="none"/>
              <w:tab w:pos="4622" w:val="right" w:leader="dot"/>
            </w:tabs>
            <w:spacing w:line="202" w:lineRule="exact" w:before="0" w:after="0"/>
            <w:ind w:left="1065" w:right="0" w:hanging="293"/>
            <w:jc w:val="left"/>
            <w:rPr>
              <w:color w:val="333331"/>
            </w:rPr>
          </w:pPr>
          <w:hyperlink w:history="true" w:anchor="_TOC_250020">
            <w:r>
              <w:rPr>
                <w:color w:val="333331"/>
              </w:rPr>
              <w:t>The Gift of</w:t>
            </w:r>
            <w:r>
              <w:rPr>
                <w:color w:val="333331"/>
                <w:spacing w:val="5"/>
              </w:rPr>
              <w:t> </w:t>
            </w:r>
            <w:r>
              <w:rPr>
                <w:color w:val="333331"/>
              </w:rPr>
              <w:t>Chasti</w:t>
            </w:r>
            <w:r>
              <w:rPr>
                <w:color w:val="333331"/>
                <w:spacing w:val="21"/>
              </w:rPr>
              <w:t> </w:t>
            </w:r>
            <w:r>
              <w:rPr>
                <w:color w:val="333331"/>
              </w:rPr>
              <w:t>ty</w:t>
              <w:tab/>
              <w:t>44</w:t>
            </w:r>
          </w:hyperlink>
        </w:p>
        <w:p>
          <w:pPr>
            <w:pStyle w:val="TOC5"/>
            <w:numPr>
              <w:ilvl w:val="0"/>
              <w:numId w:val="7"/>
            </w:numPr>
            <w:tabs>
              <w:tab w:pos="1069" w:val="left" w:leader="none"/>
              <w:tab w:pos="4630" w:val="right" w:leader="dot"/>
            </w:tabs>
            <w:spacing w:line="209" w:lineRule="exact" w:before="0" w:after="0"/>
            <w:ind w:left="1068" w:right="0" w:hanging="296"/>
            <w:jc w:val="left"/>
            <w:rPr>
              <w:color w:val="333331"/>
            </w:rPr>
          </w:pPr>
          <w:hyperlink w:history="true" w:anchor="_TOC_250019">
            <w:r>
              <w:rPr>
                <w:color w:val="333331"/>
                <w:w w:val="105"/>
              </w:rPr>
              <w:t>Chas</w:t>
            </w:r>
            <w:r>
              <w:rPr>
                <w:color w:val="333331"/>
                <w:spacing w:val="-11"/>
                <w:w w:val="105"/>
              </w:rPr>
              <w:t> </w:t>
            </w:r>
            <w:r>
              <w:rPr>
                <w:color w:val="333331"/>
                <w:w w:val="105"/>
              </w:rPr>
              <w:t>tity</w:t>
              <w:tab/>
              <w:t>45</w:t>
            </w:r>
          </w:hyperlink>
        </w:p>
        <w:p>
          <w:pPr>
            <w:pStyle w:val="TOC5"/>
            <w:numPr>
              <w:ilvl w:val="0"/>
              <w:numId w:val="7"/>
            </w:numPr>
            <w:tabs>
              <w:tab w:pos="1069" w:val="left" w:leader="none"/>
              <w:tab w:pos="4624" w:val="right" w:leader="dot"/>
            </w:tabs>
            <w:spacing w:line="207" w:lineRule="exact" w:before="0" w:after="0"/>
            <w:ind w:left="1068" w:right="0" w:hanging="296"/>
            <w:jc w:val="left"/>
            <w:rPr>
              <w:color w:val="333331"/>
            </w:rPr>
          </w:pPr>
          <w:r>
            <w:rPr>
              <w:color w:val="333331"/>
            </w:rPr>
            <w:t>You, Who</w:t>
          </w:r>
          <w:r>
            <w:rPr>
              <w:color w:val="333331"/>
              <w:spacing w:val="8"/>
            </w:rPr>
            <w:t> </w:t>
          </w:r>
          <w:r>
            <w:rPr>
              <w:color w:val="333331"/>
            </w:rPr>
            <w:t>Were</w:t>
          </w:r>
          <w:r>
            <w:rPr>
              <w:color w:val="333331"/>
              <w:spacing w:val="7"/>
            </w:rPr>
            <w:t> </w:t>
          </w:r>
          <w:r>
            <w:rPr>
              <w:color w:val="212121"/>
            </w:rPr>
            <w:t>Rich</w:t>
            <w:tab/>
          </w:r>
          <w:r>
            <w:rPr>
              <w:color w:val="333331"/>
            </w:rPr>
            <w:t>45</w:t>
          </w:r>
        </w:p>
        <w:p>
          <w:pPr>
            <w:pStyle w:val="TOC5"/>
            <w:numPr>
              <w:ilvl w:val="0"/>
              <w:numId w:val="7"/>
            </w:numPr>
            <w:tabs>
              <w:tab w:pos="1064" w:val="left" w:leader="none"/>
            </w:tabs>
            <w:spacing w:line="207" w:lineRule="exact" w:before="0" w:after="0"/>
            <w:ind w:left="1063" w:right="0" w:hanging="296"/>
            <w:jc w:val="left"/>
            <w:rPr>
              <w:color w:val="333331"/>
            </w:rPr>
          </w:pPr>
          <w:r>
            <w:rPr>
              <w:color w:val="333331"/>
            </w:rPr>
            <w:t>Seeking the Kingdom of the</w:t>
          </w:r>
          <w:r>
            <w:rPr>
              <w:color w:val="333331"/>
              <w:spacing w:val="27"/>
            </w:rPr>
            <w:t> </w:t>
          </w:r>
          <w:r>
            <w:rPr>
              <w:color w:val="333331"/>
            </w:rPr>
            <w:t>God</w:t>
          </w:r>
        </w:p>
        <w:p>
          <w:pPr>
            <w:pStyle w:val="TOC8"/>
            <w:tabs>
              <w:tab w:pos="4620" w:val="right" w:leader="dot"/>
            </w:tabs>
          </w:pPr>
          <w:r>
            <w:rPr>
              <w:color w:val="333331"/>
            </w:rPr>
            <w:t>Above</w:t>
          </w:r>
          <w:r>
            <w:rPr>
              <w:color w:val="333331"/>
              <w:spacing w:val="9"/>
            </w:rPr>
            <w:t> </w:t>
          </w:r>
          <w:r>
            <w:rPr>
              <w:color w:val="333331"/>
            </w:rPr>
            <w:t>All</w:t>
          </w:r>
          <w:r>
            <w:rPr>
              <w:color w:val="333331"/>
              <w:spacing w:val="3"/>
            </w:rPr>
            <w:t> </w:t>
          </w:r>
          <w:r>
            <w:rPr>
              <w:color w:val="333331"/>
            </w:rPr>
            <w:t>Else</w:t>
            <w:tab/>
            <w:t>46</w:t>
          </w:r>
        </w:p>
        <w:p>
          <w:pPr>
            <w:pStyle w:val="TOC5"/>
            <w:numPr>
              <w:ilvl w:val="0"/>
              <w:numId w:val="7"/>
            </w:numPr>
            <w:tabs>
              <w:tab w:pos="1064" w:val="left" w:leader="none"/>
              <w:tab w:pos="4620" w:val="right" w:leader="dot"/>
            </w:tabs>
            <w:spacing w:line="212" w:lineRule="exact" w:before="0" w:after="0"/>
            <w:ind w:left="1063" w:right="0" w:hanging="296"/>
            <w:jc w:val="left"/>
            <w:rPr>
              <w:color w:val="212121"/>
            </w:rPr>
          </w:pPr>
          <w:hyperlink w:history="true" w:anchor="_TOC_250018">
            <w:r>
              <w:rPr>
                <w:color w:val="333331"/>
                <w:position w:val="1"/>
              </w:rPr>
              <w:t>Communion</w:t>
            </w:r>
            <w:r>
              <w:rPr>
                <w:color w:val="333331"/>
                <w:spacing w:val="15"/>
                <w:position w:val="1"/>
              </w:rPr>
              <w:t> </w:t>
            </w:r>
            <w:r>
              <w:rPr>
                <w:color w:val="333331"/>
                <w:position w:val="1"/>
              </w:rPr>
              <w:t>of</w:t>
            </w:r>
            <w:r>
              <w:rPr>
                <w:color w:val="333331"/>
                <w:spacing w:val="7"/>
                <w:position w:val="1"/>
              </w:rPr>
              <w:t> </w:t>
            </w:r>
            <w:r>
              <w:rPr>
                <w:color w:val="333331"/>
                <w:position w:val="1"/>
              </w:rPr>
              <w:t>Goods</w:t>
              <w:tab/>
            </w:r>
            <w:r>
              <w:rPr>
                <w:color w:val="333331"/>
              </w:rPr>
              <w:t>46</w:t>
            </w:r>
          </w:hyperlink>
        </w:p>
        <w:p>
          <w:pPr>
            <w:pStyle w:val="TOC5"/>
            <w:numPr>
              <w:ilvl w:val="0"/>
              <w:numId w:val="7"/>
            </w:numPr>
            <w:tabs>
              <w:tab w:pos="1083" w:val="left" w:leader="none"/>
              <w:tab w:pos="4620" w:val="right" w:leader="dot"/>
            </w:tabs>
            <w:spacing w:line="207" w:lineRule="exact" w:before="0" w:after="0"/>
            <w:ind w:left="1082" w:right="0" w:hanging="315"/>
            <w:jc w:val="left"/>
            <w:rPr>
              <w:color w:val="333331"/>
            </w:rPr>
          </w:pPr>
          <w:hyperlink w:history="true" w:anchor="_TOC_250017">
            <w:r>
              <w:rPr>
                <w:color w:val="212121"/>
                <w:position w:val="1"/>
              </w:rPr>
              <w:t>Poverty</w:t>
              <w:tab/>
            </w:r>
            <w:r>
              <w:rPr>
                <w:color w:val="333331"/>
              </w:rPr>
              <w:t>46</w:t>
            </w:r>
          </w:hyperlink>
        </w:p>
        <w:p>
          <w:pPr>
            <w:pStyle w:val="TOC5"/>
            <w:numPr>
              <w:ilvl w:val="0"/>
              <w:numId w:val="7"/>
            </w:numPr>
            <w:tabs>
              <w:tab w:pos="1070" w:val="left" w:leader="none"/>
              <w:tab w:pos="4616" w:val="right" w:leader="dot"/>
            </w:tabs>
            <w:spacing w:line="207" w:lineRule="exact" w:before="0" w:after="0"/>
            <w:ind w:left="1070" w:right="0" w:hanging="307"/>
            <w:jc w:val="left"/>
            <w:rPr>
              <w:color w:val="333331"/>
            </w:rPr>
          </w:pPr>
          <w:hyperlink w:history="true" w:anchor="_TOC_250016">
            <w:r>
              <w:rPr>
                <w:color w:val="333331"/>
                <w:position w:val="1"/>
              </w:rPr>
              <w:t>To </w:t>
            </w:r>
            <w:r>
              <w:rPr>
                <w:color w:val="212121"/>
                <w:position w:val="1"/>
              </w:rPr>
              <w:t>Do</w:t>
            </w:r>
            <w:r>
              <w:rPr>
                <w:color w:val="212121"/>
                <w:spacing w:val="-3"/>
                <w:position w:val="1"/>
              </w:rPr>
              <w:t> </w:t>
            </w:r>
            <w:r>
              <w:rPr>
                <w:color w:val="333331"/>
                <w:position w:val="1"/>
              </w:rPr>
              <w:t>Your</w:t>
            </w:r>
            <w:r>
              <w:rPr>
                <w:color w:val="333331"/>
                <w:spacing w:val="1"/>
                <w:position w:val="1"/>
              </w:rPr>
              <w:t> </w:t>
            </w:r>
            <w:r>
              <w:rPr>
                <w:color w:val="333331"/>
                <w:position w:val="1"/>
              </w:rPr>
              <w:t>Will</w:t>
              <w:tab/>
            </w:r>
            <w:r>
              <w:rPr>
                <w:color w:val="333331"/>
              </w:rPr>
              <w:t>47</w:t>
            </w:r>
          </w:hyperlink>
        </w:p>
        <w:p>
          <w:pPr>
            <w:pStyle w:val="TOC5"/>
            <w:numPr>
              <w:ilvl w:val="0"/>
              <w:numId w:val="7"/>
            </w:numPr>
            <w:tabs>
              <w:tab w:pos="1060" w:val="left" w:leader="none"/>
              <w:tab w:pos="4615" w:val="right" w:leader="dot"/>
            </w:tabs>
            <w:spacing w:line="202" w:lineRule="exact" w:before="0" w:after="0"/>
            <w:ind w:left="1059" w:right="0" w:hanging="296"/>
            <w:jc w:val="left"/>
            <w:rPr>
              <w:color w:val="333331"/>
            </w:rPr>
          </w:pPr>
          <w:hyperlink w:history="true" w:anchor="_TOC_250015">
            <w:r>
              <w:rPr>
                <w:color w:val="333331"/>
              </w:rPr>
              <w:t>Obedient in</w:t>
            </w:r>
            <w:r>
              <w:rPr>
                <w:color w:val="333331"/>
                <w:spacing w:val="16"/>
              </w:rPr>
              <w:t> </w:t>
            </w:r>
            <w:r>
              <w:rPr>
                <w:color w:val="333331"/>
              </w:rPr>
              <w:t>Miss</w:t>
            </w:r>
            <w:r>
              <w:rPr>
                <w:color w:val="333331"/>
                <w:spacing w:val="6"/>
              </w:rPr>
              <w:t> </w:t>
            </w:r>
            <w:r>
              <w:rPr>
                <w:color w:val="333331"/>
              </w:rPr>
              <w:t>ion</w:t>
              <w:tab/>
              <w:t>47</w:t>
            </w:r>
          </w:hyperlink>
        </w:p>
        <w:p>
          <w:pPr>
            <w:pStyle w:val="TOC5"/>
            <w:numPr>
              <w:ilvl w:val="0"/>
              <w:numId w:val="7"/>
            </w:numPr>
            <w:tabs>
              <w:tab w:pos="1079" w:val="left" w:leader="none"/>
              <w:tab w:pos="4613" w:val="right" w:leader="dot"/>
            </w:tabs>
            <w:spacing w:line="207" w:lineRule="exact" w:before="0" w:after="0"/>
            <w:ind w:left="1078" w:right="0" w:hanging="320"/>
            <w:jc w:val="left"/>
            <w:rPr>
              <w:color w:val="333331"/>
            </w:rPr>
          </w:pPr>
          <w:hyperlink w:history="true" w:anchor="_TOC_250014">
            <w:r>
              <w:rPr>
                <w:color w:val="333331"/>
              </w:rPr>
              <w:t>Obedience</w:t>
              <w:tab/>
              <w:t>48</w:t>
            </w:r>
          </w:hyperlink>
        </w:p>
        <w:p>
          <w:pPr>
            <w:pStyle w:val="TOC5"/>
            <w:numPr>
              <w:ilvl w:val="0"/>
              <w:numId w:val="7"/>
            </w:numPr>
            <w:tabs>
              <w:tab w:pos="1060" w:val="left" w:leader="none"/>
              <w:tab w:pos="4613" w:val="right" w:leader="dot"/>
            </w:tabs>
            <w:spacing w:line="214" w:lineRule="exact" w:before="0" w:after="0"/>
            <w:ind w:left="1059" w:right="0" w:hanging="301"/>
            <w:jc w:val="left"/>
            <w:rPr>
              <w:color w:val="333331"/>
            </w:rPr>
          </w:pPr>
          <w:hyperlink w:history="true" w:anchor="_TOC_250013">
            <w:r>
              <w:rPr>
                <w:color w:val="212121"/>
                <w:position w:val="1"/>
              </w:rPr>
              <w:t>Obedience</w:t>
            </w:r>
            <w:r>
              <w:rPr>
                <w:color w:val="212121"/>
                <w:spacing w:val="14"/>
                <w:position w:val="1"/>
              </w:rPr>
              <w:t> </w:t>
            </w:r>
            <w:r>
              <w:rPr>
                <w:color w:val="333331"/>
                <w:position w:val="1"/>
              </w:rPr>
              <w:t>in</w:t>
            </w:r>
            <w:r>
              <w:rPr>
                <w:color w:val="333331"/>
                <w:spacing w:val="5"/>
                <w:position w:val="1"/>
              </w:rPr>
              <w:t> </w:t>
            </w:r>
            <w:r>
              <w:rPr>
                <w:color w:val="333331"/>
                <w:position w:val="1"/>
              </w:rPr>
              <w:t>Communion</w:t>
              <w:tab/>
            </w:r>
            <w:r>
              <w:rPr>
                <w:color w:val="333331"/>
              </w:rPr>
              <w:t>48</w:t>
            </w:r>
          </w:hyperlink>
        </w:p>
        <w:p>
          <w:pPr>
            <w:pStyle w:val="TOC5"/>
            <w:numPr>
              <w:ilvl w:val="0"/>
              <w:numId w:val="7"/>
            </w:numPr>
            <w:tabs>
              <w:tab w:pos="1078" w:val="left" w:leader="none"/>
              <w:tab w:pos="4613" w:val="right" w:leader="dot"/>
            </w:tabs>
            <w:spacing w:line="209" w:lineRule="exact" w:before="0" w:after="0"/>
            <w:ind w:left="1077" w:right="0" w:hanging="319"/>
            <w:jc w:val="left"/>
            <w:rPr>
              <w:color w:val="333331"/>
            </w:rPr>
          </w:pPr>
          <w:hyperlink w:history="true" w:anchor="_TOC_250012">
            <w:r>
              <w:rPr>
                <w:color w:val="333331"/>
                <w:position w:val="1"/>
              </w:rPr>
              <w:t>For</w:t>
            </w:r>
            <w:r>
              <w:rPr>
                <w:color w:val="333331"/>
                <w:spacing w:val="2"/>
                <w:position w:val="1"/>
              </w:rPr>
              <w:t> </w:t>
            </w:r>
            <w:r>
              <w:rPr>
                <w:color w:val="333331"/>
                <w:position w:val="1"/>
              </w:rPr>
              <w:t>Superiors</w:t>
              <w:tab/>
            </w:r>
            <w:r>
              <w:rPr>
                <w:color w:val="333331"/>
              </w:rPr>
              <w:t>48</w:t>
            </w:r>
          </w:hyperlink>
        </w:p>
        <w:p>
          <w:pPr>
            <w:pStyle w:val="TOC5"/>
            <w:numPr>
              <w:ilvl w:val="0"/>
              <w:numId w:val="7"/>
            </w:numPr>
            <w:tabs>
              <w:tab w:pos="1051" w:val="left" w:leader="none"/>
              <w:tab w:pos="4611" w:val="right" w:leader="dot"/>
            </w:tabs>
            <w:spacing w:line="207" w:lineRule="exact" w:before="0" w:after="0"/>
            <w:ind w:left="1050" w:right="0" w:hanging="292"/>
            <w:jc w:val="left"/>
            <w:rPr>
              <w:color w:val="333331"/>
            </w:rPr>
          </w:pPr>
          <w:hyperlink w:history="true" w:anchor="_TOC_250011">
            <w:r>
              <w:rPr>
                <w:color w:val="333331"/>
                <w:position w:val="1"/>
              </w:rPr>
              <w:t>Availability</w:t>
              <w:tab/>
            </w:r>
            <w:r>
              <w:rPr>
                <w:color w:val="333331"/>
              </w:rPr>
              <w:t>49</w:t>
            </w:r>
          </w:hyperlink>
        </w:p>
        <w:p>
          <w:pPr>
            <w:pStyle w:val="TOC5"/>
            <w:numPr>
              <w:ilvl w:val="0"/>
              <w:numId w:val="7"/>
            </w:numPr>
            <w:tabs>
              <w:tab w:pos="1057" w:val="left" w:leader="none"/>
              <w:tab w:pos="4606" w:val="right" w:leader="dot"/>
            </w:tabs>
            <w:spacing w:line="207" w:lineRule="exact" w:before="0" w:after="0"/>
            <w:ind w:left="1056" w:right="0" w:hanging="303"/>
            <w:jc w:val="left"/>
            <w:rPr>
              <w:color w:val="333331"/>
            </w:rPr>
          </w:pPr>
          <w:hyperlink w:history="true" w:anchor="_TOC_250010">
            <w:r>
              <w:rPr>
                <w:color w:val="333331"/>
                <w:w w:val="105"/>
                <w:position w:val="1"/>
              </w:rPr>
              <w:t>Imitating the </w:t>
            </w:r>
            <w:r>
              <w:rPr>
                <w:color w:val="212121"/>
                <w:w w:val="105"/>
                <w:position w:val="1"/>
              </w:rPr>
              <w:t>Prayer</w:t>
            </w:r>
            <w:r>
              <w:rPr>
                <w:color w:val="212121"/>
                <w:spacing w:val="6"/>
                <w:w w:val="105"/>
                <w:position w:val="1"/>
              </w:rPr>
              <w:t> </w:t>
            </w:r>
            <w:r>
              <w:rPr>
                <w:color w:val="333331"/>
                <w:w w:val="105"/>
                <w:position w:val="1"/>
              </w:rPr>
              <w:t>of</w:t>
            </w:r>
            <w:r>
              <w:rPr>
                <w:color w:val="333331"/>
                <w:spacing w:val="-4"/>
                <w:w w:val="105"/>
                <w:position w:val="1"/>
              </w:rPr>
              <w:t> </w:t>
            </w:r>
            <w:r>
              <w:rPr>
                <w:color w:val="333331"/>
                <w:w w:val="105"/>
                <w:position w:val="1"/>
              </w:rPr>
              <w:t>Jesus</w:t>
              <w:tab/>
            </w:r>
            <w:r>
              <w:rPr>
                <w:color w:val="333331"/>
                <w:w w:val="105"/>
              </w:rPr>
              <w:t>49</w:t>
            </w:r>
          </w:hyperlink>
        </w:p>
        <w:p>
          <w:pPr>
            <w:pStyle w:val="TOC5"/>
            <w:numPr>
              <w:ilvl w:val="0"/>
              <w:numId w:val="7"/>
            </w:numPr>
            <w:tabs>
              <w:tab w:pos="1073" w:val="left" w:leader="none"/>
              <w:tab w:pos="4606" w:val="right" w:leader="dot"/>
            </w:tabs>
            <w:spacing w:line="207" w:lineRule="exact" w:before="0" w:after="0"/>
            <w:ind w:left="1072" w:right="0" w:hanging="319"/>
            <w:jc w:val="left"/>
            <w:rPr>
              <w:color w:val="333331"/>
            </w:rPr>
          </w:pPr>
          <w:hyperlink w:history="true" w:anchor="_TOC_250009">
            <w:r>
              <w:rPr>
                <w:color w:val="333331"/>
                <w:position w:val="1"/>
              </w:rPr>
              <w:t>Progress</w:t>
            </w:r>
            <w:r>
              <w:rPr>
                <w:color w:val="333331"/>
                <w:spacing w:val="12"/>
                <w:position w:val="1"/>
              </w:rPr>
              <w:t> </w:t>
            </w:r>
            <w:r>
              <w:rPr>
                <w:color w:val="212121"/>
                <w:position w:val="1"/>
              </w:rPr>
              <w:t>in</w:t>
            </w:r>
            <w:r>
              <w:rPr>
                <w:color w:val="212121"/>
                <w:spacing w:val="6"/>
                <w:position w:val="1"/>
              </w:rPr>
              <w:t> </w:t>
            </w:r>
            <w:r>
              <w:rPr>
                <w:color w:val="333331"/>
                <w:position w:val="1"/>
              </w:rPr>
              <w:t>Charity</w:t>
              <w:tab/>
            </w:r>
            <w:r>
              <w:rPr>
                <w:color w:val="333331"/>
              </w:rPr>
              <w:t>49</w:t>
            </w:r>
          </w:hyperlink>
        </w:p>
        <w:p>
          <w:pPr>
            <w:pStyle w:val="TOC5"/>
            <w:numPr>
              <w:ilvl w:val="0"/>
              <w:numId w:val="7"/>
            </w:numPr>
            <w:tabs>
              <w:tab w:pos="1061" w:val="left" w:leader="none"/>
              <w:tab w:pos="4604" w:val="right" w:leader="dot"/>
            </w:tabs>
            <w:spacing w:line="223" w:lineRule="exact" w:before="0" w:after="0"/>
            <w:ind w:left="1060" w:right="0" w:hanging="307"/>
            <w:jc w:val="left"/>
            <w:rPr>
              <w:color w:val="333331"/>
            </w:rPr>
          </w:pPr>
          <w:hyperlink w:history="true" w:anchor="_TOC_250008">
            <w:r>
              <w:rPr>
                <w:color w:val="333331"/>
                <w:position w:val="1"/>
              </w:rPr>
              <w:t>The Love of Christ</w:t>
            </w:r>
            <w:r>
              <w:rPr>
                <w:color w:val="333331"/>
                <w:spacing w:val="18"/>
                <w:position w:val="1"/>
              </w:rPr>
              <w:t> </w:t>
            </w:r>
            <w:r>
              <w:rPr>
                <w:color w:val="333331"/>
                <w:position w:val="1"/>
              </w:rPr>
              <w:t>Impels</w:t>
            </w:r>
            <w:r>
              <w:rPr>
                <w:color w:val="333331"/>
                <w:spacing w:val="11"/>
                <w:position w:val="1"/>
              </w:rPr>
              <w:t> </w:t>
            </w:r>
            <w:r>
              <w:rPr>
                <w:color w:val="333331"/>
                <w:position w:val="1"/>
              </w:rPr>
              <w:t>Us</w:t>
              <w:tab/>
            </w:r>
            <w:r>
              <w:rPr>
                <w:color w:val="333331"/>
              </w:rPr>
              <w:t>50</w:t>
            </w:r>
          </w:hyperlink>
        </w:p>
        <w:p>
          <w:pPr>
            <w:pStyle w:val="TOC1"/>
            <w:numPr>
              <w:ilvl w:val="0"/>
              <w:numId w:val="8"/>
            </w:numPr>
            <w:tabs>
              <w:tab w:pos="454" w:val="left" w:leader="none"/>
              <w:tab w:pos="4604" w:val="right" w:leader="dot"/>
            </w:tabs>
            <w:spacing w:line="223" w:lineRule="exact" w:before="49" w:after="0"/>
            <w:ind w:left="453" w:right="0" w:hanging="305"/>
            <w:jc w:val="left"/>
          </w:pPr>
          <w:hyperlink w:history="true" w:anchor="_TOC_250007">
            <w:r>
              <w:rPr>
                <w:color w:val="333331"/>
                <w:position w:val="1"/>
              </w:rPr>
              <w:t>Community</w:t>
              <w:tab/>
            </w:r>
            <w:r>
              <w:rPr>
                <w:color w:val="333331"/>
              </w:rPr>
              <w:t>50</w:t>
            </w:r>
          </w:hyperlink>
        </w:p>
        <w:p>
          <w:pPr>
            <w:pStyle w:val="TOC3"/>
            <w:numPr>
              <w:ilvl w:val="1"/>
              <w:numId w:val="8"/>
            </w:numPr>
            <w:tabs>
              <w:tab w:pos="770" w:val="left" w:leader="none"/>
              <w:tab w:pos="4604" w:val="right" w:leader="dot"/>
            </w:tabs>
            <w:spacing w:line="207" w:lineRule="exact" w:before="0" w:after="0"/>
            <w:ind w:left="769" w:right="0" w:hanging="319"/>
            <w:jc w:val="left"/>
          </w:pPr>
          <w:hyperlink w:history="true" w:anchor="_TOC_250006">
            <w:r>
              <w:rPr>
                <w:color w:val="333331"/>
                <w:w w:val="105"/>
                <w:position w:val="1"/>
              </w:rPr>
              <w:t>Prayer to</w:t>
            </w:r>
            <w:r>
              <w:rPr>
                <w:color w:val="333331"/>
                <w:spacing w:val="3"/>
                <w:w w:val="105"/>
                <w:position w:val="1"/>
              </w:rPr>
              <w:t> </w:t>
            </w:r>
            <w:r>
              <w:rPr>
                <w:color w:val="333331"/>
                <w:w w:val="105"/>
                <w:position w:val="1"/>
              </w:rPr>
              <w:t>the</w:t>
            </w:r>
            <w:r>
              <w:rPr>
                <w:color w:val="333331"/>
                <w:spacing w:val="2"/>
                <w:w w:val="105"/>
                <w:position w:val="1"/>
              </w:rPr>
              <w:t> </w:t>
            </w:r>
            <w:r>
              <w:rPr>
                <w:color w:val="333331"/>
                <w:w w:val="105"/>
                <w:position w:val="1"/>
              </w:rPr>
              <w:t>Father</w:t>
              <w:tab/>
            </w:r>
            <w:r>
              <w:rPr>
                <w:color w:val="333331"/>
                <w:w w:val="105"/>
              </w:rPr>
              <w:t>50</w:t>
            </w:r>
          </w:hyperlink>
        </w:p>
        <w:p>
          <w:pPr>
            <w:pStyle w:val="TOC3"/>
            <w:numPr>
              <w:ilvl w:val="1"/>
              <w:numId w:val="8"/>
            </w:numPr>
            <w:tabs>
              <w:tab w:pos="770" w:val="left" w:leader="none"/>
              <w:tab w:pos="4610" w:val="right" w:leader="dot"/>
            </w:tabs>
            <w:spacing w:line="209" w:lineRule="exact" w:before="0" w:after="0"/>
            <w:ind w:left="769" w:right="0" w:hanging="319"/>
            <w:jc w:val="left"/>
          </w:pPr>
          <w:hyperlink w:history="true" w:anchor="_TOC_250005">
            <w:r>
              <w:rPr>
                <w:color w:val="212121"/>
                <w:position w:val="1"/>
              </w:rPr>
              <w:t>Prayer </w:t>
            </w:r>
            <w:r>
              <w:rPr>
                <w:color w:val="333331"/>
                <w:position w:val="1"/>
              </w:rPr>
              <w:t>for</w:t>
            </w:r>
            <w:r>
              <w:rPr>
                <w:color w:val="333331"/>
                <w:spacing w:val="12"/>
                <w:position w:val="1"/>
              </w:rPr>
              <w:t> </w:t>
            </w:r>
            <w:r>
              <w:rPr>
                <w:color w:val="333331"/>
                <w:position w:val="1"/>
              </w:rPr>
              <w:t>the</w:t>
            </w:r>
            <w:r>
              <w:rPr>
                <w:color w:val="333331"/>
                <w:spacing w:val="2"/>
                <w:position w:val="1"/>
              </w:rPr>
              <w:t> </w:t>
            </w:r>
            <w:r>
              <w:rPr>
                <w:color w:val="333331"/>
                <w:position w:val="1"/>
              </w:rPr>
              <w:t>Community</w:t>
              <w:tab/>
            </w:r>
            <w:r>
              <w:rPr>
                <w:color w:val="333331"/>
              </w:rPr>
              <w:t>51</w:t>
            </w:r>
          </w:hyperlink>
        </w:p>
        <w:p>
          <w:pPr>
            <w:pStyle w:val="TOC3"/>
            <w:numPr>
              <w:ilvl w:val="1"/>
              <w:numId w:val="8"/>
            </w:numPr>
            <w:tabs>
              <w:tab w:pos="766" w:val="left" w:leader="none"/>
              <w:tab w:pos="4595" w:val="right" w:leader="dot"/>
            </w:tabs>
            <w:spacing w:line="209" w:lineRule="exact" w:before="0" w:after="0"/>
            <w:ind w:left="765" w:right="0" w:hanging="318"/>
            <w:jc w:val="left"/>
          </w:pPr>
          <w:hyperlink w:history="true" w:anchor="_TOC_250004">
            <w:r>
              <w:rPr>
                <w:color w:val="333331"/>
                <w:w w:val="105"/>
                <w:position w:val="1"/>
              </w:rPr>
              <w:t>Fraternal</w:t>
            </w:r>
            <w:r>
              <w:rPr>
                <w:color w:val="333331"/>
                <w:spacing w:val="4"/>
                <w:w w:val="105"/>
                <w:position w:val="1"/>
              </w:rPr>
              <w:t> </w:t>
            </w:r>
            <w:r>
              <w:rPr>
                <w:color w:val="333331"/>
                <w:w w:val="105"/>
                <w:position w:val="1"/>
              </w:rPr>
              <w:t>Charity</w:t>
              <w:tab/>
            </w:r>
            <w:r>
              <w:rPr>
                <w:color w:val="333331"/>
                <w:w w:val="105"/>
              </w:rPr>
              <w:t>52</w:t>
            </w:r>
          </w:hyperlink>
        </w:p>
        <w:p>
          <w:pPr>
            <w:pStyle w:val="TOC3"/>
            <w:numPr>
              <w:ilvl w:val="1"/>
              <w:numId w:val="8"/>
            </w:numPr>
            <w:tabs>
              <w:tab w:pos="766" w:val="left" w:leader="none"/>
              <w:tab w:pos="4595" w:val="right" w:leader="dot"/>
            </w:tabs>
            <w:spacing w:line="223" w:lineRule="exact" w:before="0" w:after="0"/>
            <w:ind w:left="765" w:right="0" w:hanging="318"/>
            <w:jc w:val="left"/>
          </w:pPr>
          <w:hyperlink w:history="true" w:anchor="_TOC_250003">
            <w:r>
              <w:rPr>
                <w:color w:val="333331"/>
                <w:position w:val="1"/>
              </w:rPr>
              <w:t>Prayer for</w:t>
            </w:r>
            <w:r>
              <w:rPr>
                <w:color w:val="333331"/>
                <w:spacing w:val="7"/>
                <w:position w:val="1"/>
              </w:rPr>
              <w:t> </w:t>
            </w:r>
            <w:r>
              <w:rPr>
                <w:color w:val="333331"/>
                <w:position w:val="1"/>
              </w:rPr>
              <w:t>My</w:t>
            </w:r>
            <w:r>
              <w:rPr>
                <w:color w:val="333331"/>
                <w:spacing w:val="4"/>
                <w:position w:val="1"/>
              </w:rPr>
              <w:t> </w:t>
            </w:r>
            <w:r>
              <w:rPr>
                <w:color w:val="333331"/>
                <w:position w:val="1"/>
              </w:rPr>
              <w:t>Community</w:t>
              <w:tab/>
            </w:r>
            <w:r>
              <w:rPr>
                <w:color w:val="333331"/>
              </w:rPr>
              <w:t>52</w:t>
            </w:r>
          </w:hyperlink>
        </w:p>
        <w:p>
          <w:pPr>
            <w:pStyle w:val="TOC1"/>
            <w:numPr>
              <w:ilvl w:val="0"/>
              <w:numId w:val="8"/>
            </w:numPr>
            <w:tabs>
              <w:tab w:pos="448" w:val="left" w:leader="none"/>
              <w:tab w:pos="4605" w:val="right" w:leader="dot"/>
            </w:tabs>
            <w:spacing w:line="223" w:lineRule="exact" w:before="49" w:after="0"/>
            <w:ind w:left="447" w:right="0" w:hanging="304"/>
            <w:jc w:val="left"/>
          </w:pPr>
          <w:hyperlink w:history="true" w:anchor="_TOC_250002">
            <w:r>
              <w:rPr>
                <w:color w:val="333331"/>
                <w:position w:val="1"/>
              </w:rPr>
              <w:t>Mission</w:t>
              <w:tab/>
            </w:r>
            <w:r>
              <w:rPr>
                <w:color w:val="333331"/>
              </w:rPr>
              <w:t>53</w:t>
            </w:r>
          </w:hyperlink>
        </w:p>
        <w:p>
          <w:pPr>
            <w:pStyle w:val="TOC3"/>
            <w:numPr>
              <w:ilvl w:val="0"/>
              <w:numId w:val="9"/>
            </w:numPr>
            <w:tabs>
              <w:tab w:pos="747" w:val="left" w:leader="none"/>
              <w:tab w:pos="4605" w:val="right" w:leader="dot"/>
            </w:tabs>
            <w:spacing w:line="207" w:lineRule="exact" w:before="0" w:after="0"/>
            <w:ind w:left="746" w:right="0" w:hanging="304"/>
            <w:jc w:val="left"/>
            <w:rPr>
              <w:color w:val="333331"/>
            </w:rPr>
          </w:pPr>
          <w:r>
            <w:rPr>
              <w:color w:val="333331"/>
              <w:position w:val="1"/>
            </w:rPr>
            <w:t>Of the</w:t>
          </w:r>
          <w:r>
            <w:rPr>
              <w:color w:val="333331"/>
              <w:spacing w:val="12"/>
              <w:position w:val="1"/>
            </w:rPr>
            <w:t> </w:t>
          </w:r>
          <w:r>
            <w:rPr>
              <w:color w:val="333331"/>
              <w:position w:val="1"/>
            </w:rPr>
            <w:t>Hol</w:t>
          </w:r>
          <w:r>
            <w:rPr>
              <w:color w:val="4D4D4D"/>
              <w:position w:val="1"/>
            </w:rPr>
            <w:t>y</w:t>
          </w:r>
          <w:r>
            <w:rPr>
              <w:color w:val="4D4D4D"/>
              <w:spacing w:val="5"/>
              <w:position w:val="1"/>
            </w:rPr>
            <w:t> </w:t>
          </w:r>
          <w:r>
            <w:rPr>
              <w:color w:val="333331"/>
              <w:position w:val="1"/>
            </w:rPr>
            <w:t>Founder</w:t>
            <w:tab/>
          </w:r>
          <w:r>
            <w:rPr>
              <w:color w:val="333331"/>
            </w:rPr>
            <w:t>53</w:t>
          </w:r>
        </w:p>
        <w:p>
          <w:pPr>
            <w:pStyle w:val="TOC5"/>
            <w:numPr>
              <w:ilvl w:val="0"/>
              <w:numId w:val="10"/>
            </w:numPr>
            <w:tabs>
              <w:tab w:pos="1056" w:val="left" w:leader="none"/>
              <w:tab w:pos="4601" w:val="right" w:leader="dot"/>
            </w:tabs>
            <w:spacing w:line="207" w:lineRule="exact" w:before="0" w:after="0"/>
            <w:ind w:left="1055" w:right="0" w:hanging="315"/>
            <w:jc w:val="left"/>
          </w:pPr>
          <w:hyperlink w:history="true" w:anchor="_TOC_250001">
            <w:r>
              <w:rPr>
                <w:color w:val="333331"/>
                <w:position w:val="1"/>
              </w:rPr>
              <w:t>Apostolic</w:t>
            </w:r>
            <w:r>
              <w:rPr>
                <w:color w:val="333331"/>
                <w:spacing w:val="14"/>
                <w:position w:val="1"/>
              </w:rPr>
              <w:t> </w:t>
            </w:r>
            <w:r>
              <w:rPr>
                <w:color w:val="212121"/>
                <w:position w:val="1"/>
              </w:rPr>
              <w:t>Prayer</w:t>
              <w:tab/>
            </w:r>
            <w:r>
              <w:rPr>
                <w:color w:val="333331"/>
              </w:rPr>
              <w:t>53</w:t>
            </w:r>
          </w:hyperlink>
        </w:p>
        <w:p>
          <w:pPr>
            <w:pStyle w:val="TOC5"/>
            <w:numPr>
              <w:ilvl w:val="0"/>
              <w:numId w:val="10"/>
            </w:numPr>
            <w:tabs>
              <w:tab w:pos="1051" w:val="left" w:leader="none"/>
              <w:tab w:pos="4595" w:val="right" w:leader="dot"/>
            </w:tabs>
            <w:spacing w:line="207" w:lineRule="exact" w:before="0" w:after="0"/>
            <w:ind w:left="1050" w:right="0" w:hanging="310"/>
            <w:jc w:val="left"/>
          </w:pPr>
          <w:hyperlink w:history="true" w:anchor="_TOC_250000">
            <w:r>
              <w:rPr>
                <w:color w:val="333331"/>
                <w:position w:val="1"/>
              </w:rPr>
              <w:t>To know God in order to</w:t>
            </w:r>
            <w:r>
              <w:rPr>
                <w:color w:val="333331"/>
                <w:spacing w:val="20"/>
                <w:position w:val="1"/>
              </w:rPr>
              <w:t> </w:t>
            </w:r>
            <w:r>
              <w:rPr>
                <w:color w:val="333331"/>
                <w:position w:val="1"/>
              </w:rPr>
              <w:t>serve</w:t>
            </w:r>
            <w:r>
              <w:rPr>
                <w:color w:val="333331"/>
                <w:spacing w:val="9"/>
                <w:position w:val="1"/>
              </w:rPr>
              <w:t> </w:t>
            </w:r>
            <w:r>
              <w:rPr>
                <w:color w:val="333331"/>
                <w:position w:val="1"/>
              </w:rPr>
              <w:t>Him</w:t>
              <w:tab/>
            </w:r>
            <w:r>
              <w:rPr>
                <w:color w:val="333331"/>
              </w:rPr>
              <w:t>54</w:t>
            </w:r>
          </w:hyperlink>
        </w:p>
        <w:p>
          <w:pPr>
            <w:pStyle w:val="TOC5"/>
            <w:numPr>
              <w:ilvl w:val="0"/>
              <w:numId w:val="10"/>
            </w:numPr>
            <w:tabs>
              <w:tab w:pos="1057" w:val="left" w:leader="none"/>
              <w:tab w:pos="4594" w:val="right" w:leader="dot"/>
            </w:tabs>
            <w:spacing w:line="141" w:lineRule="exact" w:before="0" w:after="0"/>
            <w:ind w:left="1056" w:right="0" w:hanging="316"/>
            <w:jc w:val="left"/>
          </w:pPr>
          <w:r>
            <w:rPr>
              <w:color w:val="333331"/>
              <w:position w:val="1"/>
            </w:rPr>
            <w:t>Instrument</w:t>
          </w:r>
          <w:r>
            <w:rPr>
              <w:color w:val="333331"/>
              <w:spacing w:val="12"/>
              <w:position w:val="1"/>
            </w:rPr>
            <w:t> </w:t>
          </w:r>
          <w:r>
            <w:rPr>
              <w:color w:val="333331"/>
              <w:position w:val="1"/>
            </w:rPr>
            <w:t>of</w:t>
          </w:r>
          <w:r>
            <w:rPr>
              <w:color w:val="333331"/>
              <w:spacing w:val="12"/>
              <w:position w:val="1"/>
            </w:rPr>
            <w:t> </w:t>
          </w:r>
          <w:r>
            <w:rPr>
              <w:color w:val="333331"/>
              <w:position w:val="1"/>
            </w:rPr>
            <w:t>Kingdom</w:t>
            <w:tab/>
          </w:r>
          <w:r>
            <w:rPr>
              <w:color w:val="333331"/>
            </w:rPr>
            <w:t>54</w:t>
          </w:r>
        </w:p>
      </w:sdtContent>
    </w:sdt>
    <w:p>
      <w:pPr>
        <w:spacing w:after="0" w:line="141" w:lineRule="exact"/>
        <w:jc w:val="left"/>
        <w:sectPr>
          <w:pgSz w:w="12720" w:h="9900" w:orient="landscape"/>
          <w:pgMar w:top="0" w:bottom="280" w:left="440" w:right="460"/>
          <w:cols w:num="2" w:equalWidth="0">
            <w:col w:w="5341" w:space="1726"/>
            <w:col w:w="4753"/>
          </w:cols>
        </w:sectPr>
      </w:pPr>
    </w:p>
    <w:p>
      <w:pPr>
        <w:pStyle w:val="BodyText"/>
        <w:spacing w:line="203" w:lineRule="exact"/>
        <w:ind w:left="1441"/>
      </w:pPr>
      <w:r>
        <w:rPr>
          <w:color w:val="333331"/>
        </w:rPr>
        <w:t>44</w:t>
      </w:r>
      <w:r>
        <w:rPr>
          <w:color w:val="4D4D4D"/>
        </w:rPr>
        <w:t>. </w:t>
      </w:r>
      <w:r>
        <w:rPr>
          <w:color w:val="333331"/>
        </w:rPr>
        <w:t>The Claretian and His Personal</w:t>
      </w:r>
    </w:p>
    <w:p>
      <w:pPr>
        <w:pStyle w:val="BodyText"/>
        <w:tabs>
          <w:tab w:pos="5086" w:val="left" w:leader="dot"/>
        </w:tabs>
        <w:spacing w:line="221" w:lineRule="exact"/>
        <w:ind w:left="1980"/>
      </w:pPr>
      <w:r>
        <w:rPr>
          <w:color w:val="333331"/>
          <w:w w:val="105"/>
        </w:rPr>
        <w:t>Spirituality</w:t>
        <w:tab/>
      </w:r>
      <w:r>
        <w:rPr>
          <w:color w:val="333331"/>
          <w:w w:val="105"/>
          <w:position w:val="1"/>
        </w:rPr>
        <w:t>3</w:t>
      </w:r>
      <w:r>
        <w:rPr>
          <w:color w:val="4D4D4D"/>
          <w:w w:val="105"/>
          <w:position w:val="1"/>
        </w:rPr>
        <w:t>9</w:t>
      </w:r>
    </w:p>
    <w:p>
      <w:pPr>
        <w:pStyle w:val="ListParagraph"/>
        <w:numPr>
          <w:ilvl w:val="0"/>
          <w:numId w:val="9"/>
        </w:numPr>
        <w:tabs>
          <w:tab w:pos="1733" w:val="left" w:leader="none"/>
          <w:tab w:pos="5585" w:val="right" w:leader="dot"/>
        </w:tabs>
        <w:spacing w:line="216" w:lineRule="exact" w:before="59" w:after="0"/>
        <w:ind w:left="1732" w:right="0" w:hanging="292"/>
        <w:jc w:val="left"/>
        <w:rPr>
          <w:color w:val="212121"/>
          <w:sz w:val="20"/>
        </w:rPr>
      </w:pPr>
      <w:r>
        <w:rPr>
          <w:color w:val="333331"/>
          <w:spacing w:val="-1"/>
          <w:w w:val="88"/>
          <w:sz w:val="20"/>
        </w:rPr>
        <w:br w:type="column"/>
      </w:r>
      <w:r>
        <w:rPr>
          <w:color w:val="333331"/>
          <w:sz w:val="20"/>
        </w:rPr>
        <w:t>Of</w:t>
      </w:r>
      <w:r>
        <w:rPr>
          <w:color w:val="333331"/>
          <w:spacing w:val="7"/>
          <w:sz w:val="20"/>
        </w:rPr>
        <w:t> </w:t>
      </w:r>
      <w:r>
        <w:rPr>
          <w:color w:val="333331"/>
          <w:sz w:val="20"/>
        </w:rPr>
        <w:t>the</w:t>
      </w:r>
      <w:r>
        <w:rPr>
          <w:color w:val="333331"/>
          <w:spacing w:val="6"/>
          <w:sz w:val="20"/>
        </w:rPr>
        <w:t> </w:t>
      </w:r>
      <w:r>
        <w:rPr>
          <w:color w:val="333331"/>
          <w:sz w:val="20"/>
        </w:rPr>
        <w:t>Congregation</w:t>
        <w:tab/>
        <w:t>54</w:t>
      </w:r>
    </w:p>
    <w:p>
      <w:pPr>
        <w:pStyle w:val="BodyText"/>
        <w:spacing w:line="206" w:lineRule="exact"/>
        <w:ind w:left="1736"/>
      </w:pPr>
      <w:r>
        <w:rPr>
          <w:color w:val="333331"/>
        </w:rPr>
        <w:t>75. For the Apostolic Fruitfulness of the</w:t>
      </w:r>
    </w:p>
    <w:p>
      <w:pPr>
        <w:spacing w:after="0" w:line="206" w:lineRule="exact"/>
        <w:sectPr>
          <w:type w:val="continuous"/>
          <w:pgSz w:w="12720" w:h="9900" w:orient="landscape"/>
          <w:pgMar w:top="320" w:bottom="0" w:left="440" w:right="460"/>
          <w:cols w:num="2" w:equalWidth="0">
            <w:col w:w="5340" w:space="732"/>
            <w:col w:w="5748"/>
          </w:cols>
        </w:sectPr>
      </w:pPr>
    </w:p>
    <w:p>
      <w:pPr>
        <w:pStyle w:val="ListParagraph"/>
        <w:numPr>
          <w:ilvl w:val="1"/>
          <w:numId w:val="10"/>
        </w:numPr>
        <w:tabs>
          <w:tab w:pos="1143" w:val="left" w:leader="none"/>
          <w:tab w:pos="5091" w:val="left" w:leader="dot"/>
        </w:tabs>
        <w:spacing w:line="218" w:lineRule="exact" w:before="2" w:after="0"/>
        <w:ind w:left="1142" w:right="0" w:hanging="294"/>
        <w:jc w:val="left"/>
        <w:rPr>
          <w:sz w:val="20"/>
        </w:rPr>
      </w:pPr>
      <w:r>
        <w:rPr/>
        <w:pict>
          <v:group style="position:absolute;margin-left:311.80127pt;margin-top:0pt;width:32.25pt;height:467.2pt;mso-position-horizontal-relative:page;mso-position-vertical-relative:page;z-index:251669504" coordorigin="6236,0" coordsize="645,9344">
            <v:shape style="position:absolute;left:6250;top:0;width:630;height:737" type="#_x0000_t75" stroked="false">
              <v:imagedata r:id="rId11" o:title=""/>
            </v:shape>
            <v:line style="position:absolute" from="6294,9344" to="6294,746" stroked="true" strokeweight="1.923318pt" strokecolor="#000000">
              <v:stroke dashstyle="solid"/>
            </v:line>
            <v:line style="position:absolute" from="6243,4001" to="6243,4288" stroked="true" strokeweight=".721244pt" strokecolor="#e8e4d6">
              <v:stroke dashstyle="solid"/>
            </v:line>
            <v:line style="position:absolute" from="6257,4354" to="6257,4529" stroked="true" strokeweight=".961659pt" strokecolor="#e8e4d6">
              <v:stroke dashstyle="solid"/>
            </v:line>
            <v:line style="position:absolute" from="6343,5323" to="6343,5460" stroked="true" strokeweight=".240415pt" strokecolor="#e8e4d6">
              <v:stroke dashstyle="solid"/>
            </v:line>
            <v:line style="position:absolute" from="6318,5354" to="6318,5709" stroked="true" strokeweight=".721244pt" strokecolor="#d4cfbf">
              <v:stroke dashstyle="solid"/>
            </v:line>
            <v:line style="position:absolute" from="6340,5645" to="6340,5782" stroked="true" strokeweight=".240415pt" strokecolor="#e8e4d6">
              <v:stroke dashstyle="solid"/>
            </v:line>
            <v:line style="position:absolute" from="6308,5726" to="6308,6123" stroked="true" strokeweight=".721244pt" strokecolor="#d4cfbf">
              <v:stroke dashstyle="solid"/>
            </v:line>
            <v:shapetype id="_x0000_t202" o:spt="202" coordsize="21600,21600" path="m,l,21600r21600,l21600,xe">
              <v:stroke joinstyle="miter"/>
              <v:path gradientshapeok="t" o:connecttype="rect"/>
            </v:shapetype>
            <v:shape style="position:absolute;left:6236;top:4029;width:75;height:489" type="#_x0000_t202" filled="false" stroked="false">
              <v:textbox inset="0,0,0,0">
                <w:txbxContent>
                  <w:p>
                    <w:pPr>
                      <w:spacing w:line="235" w:lineRule="exact" w:before="0"/>
                      <w:ind w:left="0" w:right="0" w:firstLine="0"/>
                      <w:jc w:val="left"/>
                      <w:rPr>
                        <w:rFonts w:ascii="Arial"/>
                        <w:sz w:val="21"/>
                      </w:rPr>
                    </w:pPr>
                    <w:r>
                      <w:rPr>
                        <w:rFonts w:ascii="Arial"/>
                        <w:color w:val="E6DFDB"/>
                        <w:w w:val="94"/>
                        <w:sz w:val="21"/>
                      </w:rPr>
                      <w:t>I</w:t>
                    </w:r>
                  </w:p>
                  <w:p>
                    <w:pPr>
                      <w:spacing w:before="103"/>
                      <w:ind w:left="11" w:right="0" w:firstLine="0"/>
                      <w:jc w:val="left"/>
                      <w:rPr>
                        <w:sz w:val="13"/>
                      </w:rPr>
                    </w:pPr>
                    <w:r>
                      <w:rPr>
                        <w:color w:val="E6DFDB"/>
                        <w:w w:val="63"/>
                        <w:sz w:val="13"/>
                      </w:rPr>
                      <w:t>I</w:t>
                    </w:r>
                  </w:p>
                </w:txbxContent>
              </v:textbox>
              <w10:wrap type="none"/>
            </v:shape>
            <v:shape style="position:absolute;left:6300;top:5336;width:85;height:754" type="#_x0000_t202" filled="false" stroked="false">
              <v:textbox inset="0,0,0,0">
                <w:txbxContent>
                  <w:p>
                    <w:pPr>
                      <w:spacing w:line="78" w:lineRule="exact" w:before="0"/>
                      <w:ind w:left="39" w:right="0" w:firstLine="0"/>
                      <w:jc w:val="left"/>
                      <w:rPr>
                        <w:rFonts w:ascii="Arial"/>
                        <w:sz w:val="10"/>
                      </w:rPr>
                    </w:pPr>
                    <w:r>
                      <w:rPr>
                        <w:rFonts w:ascii="Arial"/>
                        <w:color w:val="D1CDBF"/>
                        <w:w w:val="107"/>
                        <w:sz w:val="10"/>
                      </w:rPr>
                      <w:t>i</w:t>
                    </w:r>
                  </w:p>
                  <w:p>
                    <w:pPr>
                      <w:spacing w:line="253" w:lineRule="exact" w:before="0"/>
                      <w:ind w:left="9" w:right="0" w:firstLine="0"/>
                      <w:jc w:val="left"/>
                      <w:rPr>
                        <w:rFonts w:ascii="Arial"/>
                        <w:sz w:val="26"/>
                      </w:rPr>
                    </w:pPr>
                    <w:r>
                      <w:rPr>
                        <w:rFonts w:ascii="Arial"/>
                        <w:color w:val="D1CDBF"/>
                        <w:w w:val="82"/>
                        <w:sz w:val="26"/>
                      </w:rPr>
                      <w:t>i</w:t>
                    </w:r>
                  </w:p>
                  <w:p>
                    <w:pPr>
                      <w:spacing w:line="96" w:lineRule="exact" w:before="0"/>
                      <w:ind w:left="36" w:right="0" w:firstLine="0"/>
                      <w:jc w:val="left"/>
                      <w:rPr>
                        <w:rFonts w:ascii="Arial"/>
                        <w:sz w:val="10"/>
                      </w:rPr>
                    </w:pPr>
                    <w:r>
                      <w:rPr>
                        <w:rFonts w:ascii="Arial"/>
                        <w:color w:val="D1CDBF"/>
                        <w:w w:val="99"/>
                        <w:sz w:val="10"/>
                      </w:rPr>
                      <w:t>I</w:t>
                    </w:r>
                  </w:p>
                  <w:p>
                    <w:pPr>
                      <w:spacing w:line="326" w:lineRule="exact" w:before="0"/>
                      <w:ind w:left="0" w:right="0" w:firstLine="0"/>
                      <w:jc w:val="left"/>
                      <w:rPr>
                        <w:rFonts w:ascii="Arial"/>
                        <w:sz w:val="29"/>
                      </w:rPr>
                    </w:pPr>
                    <w:r>
                      <w:rPr>
                        <w:rFonts w:ascii="Arial"/>
                        <w:color w:val="D1CDBF"/>
                        <w:w w:val="68"/>
                        <w:sz w:val="29"/>
                      </w:rPr>
                      <w:t>I</w:t>
                    </w:r>
                  </w:p>
                </w:txbxContent>
              </v:textbox>
              <w10:wrap type="none"/>
            </v:shape>
            <w10:wrap type="none"/>
          </v:group>
        </w:pict>
      </w:r>
      <w:r>
        <w:rPr>
          <w:color w:val="333331"/>
          <w:sz w:val="20"/>
        </w:rPr>
        <w:t>Evangelical Counsels and</w:t>
      </w:r>
      <w:r>
        <w:rPr>
          <w:color w:val="333331"/>
          <w:spacing w:val="14"/>
          <w:sz w:val="20"/>
        </w:rPr>
        <w:t> </w:t>
      </w:r>
      <w:r>
        <w:rPr>
          <w:color w:val="333331"/>
          <w:sz w:val="20"/>
        </w:rPr>
        <w:t>Apostolic</w:t>
      </w:r>
      <w:r>
        <w:rPr>
          <w:color w:val="333331"/>
          <w:spacing w:val="7"/>
          <w:sz w:val="20"/>
        </w:rPr>
        <w:t> </w:t>
      </w:r>
      <w:r>
        <w:rPr>
          <w:color w:val="333331"/>
          <w:sz w:val="20"/>
        </w:rPr>
        <w:t>Virtues.</w:t>
        <w:tab/>
      </w:r>
      <w:r>
        <w:rPr>
          <w:color w:val="4D4D4D"/>
          <w:sz w:val="20"/>
        </w:rPr>
        <w:t>4</w:t>
      </w:r>
      <w:r>
        <w:rPr>
          <w:color w:val="333331"/>
          <w:sz w:val="20"/>
        </w:rPr>
        <w:t>0</w:t>
      </w:r>
    </w:p>
    <w:p>
      <w:pPr>
        <w:pStyle w:val="ListParagraph"/>
        <w:numPr>
          <w:ilvl w:val="2"/>
          <w:numId w:val="10"/>
        </w:numPr>
        <w:tabs>
          <w:tab w:pos="1443" w:val="left" w:leader="none"/>
          <w:tab w:pos="5095" w:val="left" w:leader="dot"/>
        </w:tabs>
        <w:spacing w:line="204" w:lineRule="exact" w:before="0" w:after="0"/>
        <w:ind w:left="1442" w:right="0" w:hanging="299"/>
        <w:jc w:val="left"/>
        <w:rPr>
          <w:color w:val="4D4D4D"/>
          <w:sz w:val="20"/>
        </w:rPr>
      </w:pPr>
      <w:r>
        <w:rPr>
          <w:color w:val="333331"/>
          <w:w w:val="105"/>
          <w:sz w:val="20"/>
        </w:rPr>
        <w:t>Of</w:t>
      </w:r>
      <w:r>
        <w:rPr>
          <w:color w:val="333331"/>
          <w:spacing w:val="-5"/>
          <w:w w:val="105"/>
          <w:sz w:val="20"/>
        </w:rPr>
        <w:t> </w:t>
      </w:r>
      <w:r>
        <w:rPr>
          <w:color w:val="333331"/>
          <w:w w:val="105"/>
          <w:sz w:val="20"/>
        </w:rPr>
        <w:t>Father</w:t>
      </w:r>
      <w:r>
        <w:rPr>
          <w:color w:val="333331"/>
          <w:spacing w:val="-7"/>
          <w:w w:val="105"/>
          <w:sz w:val="20"/>
        </w:rPr>
        <w:t> </w:t>
      </w:r>
      <w:r>
        <w:rPr>
          <w:color w:val="333331"/>
          <w:w w:val="105"/>
          <w:sz w:val="20"/>
        </w:rPr>
        <w:t>Founder.</w:t>
        <w:tab/>
      </w:r>
      <w:r>
        <w:rPr>
          <w:color w:val="4D4D4D"/>
          <w:w w:val="105"/>
          <w:sz w:val="20"/>
        </w:rPr>
        <w:t>4</w:t>
      </w:r>
      <w:r>
        <w:rPr>
          <w:color w:val="333331"/>
          <w:w w:val="105"/>
          <w:sz w:val="20"/>
        </w:rPr>
        <w:t>0</w:t>
      </w:r>
    </w:p>
    <w:p>
      <w:pPr>
        <w:pStyle w:val="ListParagraph"/>
        <w:numPr>
          <w:ilvl w:val="0"/>
          <w:numId w:val="11"/>
        </w:numPr>
        <w:tabs>
          <w:tab w:pos="1747" w:val="left" w:leader="none"/>
          <w:tab w:pos="5095" w:val="left" w:leader="dot"/>
        </w:tabs>
        <w:spacing w:line="204" w:lineRule="exact" w:before="0" w:after="0"/>
        <w:ind w:left="1746" w:right="0" w:hanging="301"/>
        <w:jc w:val="left"/>
        <w:rPr>
          <w:color w:val="333331"/>
          <w:sz w:val="20"/>
        </w:rPr>
      </w:pPr>
      <w:r>
        <w:rPr>
          <w:color w:val="333331"/>
          <w:sz w:val="20"/>
        </w:rPr>
        <w:t>Apostolic</w:t>
      </w:r>
      <w:r>
        <w:rPr>
          <w:color w:val="333331"/>
          <w:spacing w:val="-1"/>
          <w:sz w:val="20"/>
        </w:rPr>
        <w:t> </w:t>
      </w:r>
      <w:r>
        <w:rPr>
          <w:color w:val="333331"/>
          <w:sz w:val="20"/>
        </w:rPr>
        <w:t>Charity</w:t>
        <w:tab/>
      </w:r>
      <w:r>
        <w:rPr>
          <w:color w:val="4D4D4D"/>
          <w:sz w:val="20"/>
        </w:rPr>
        <w:t>4</w:t>
      </w:r>
      <w:r>
        <w:rPr>
          <w:color w:val="333331"/>
          <w:sz w:val="20"/>
        </w:rPr>
        <w:t>0</w:t>
      </w:r>
    </w:p>
    <w:p>
      <w:pPr>
        <w:pStyle w:val="ListParagraph"/>
        <w:numPr>
          <w:ilvl w:val="0"/>
          <w:numId w:val="11"/>
        </w:numPr>
        <w:tabs>
          <w:tab w:pos="1750" w:val="left" w:leader="none"/>
          <w:tab w:pos="5095" w:val="left" w:leader="dot"/>
        </w:tabs>
        <w:spacing w:line="207" w:lineRule="exact" w:before="0" w:after="0"/>
        <w:ind w:left="1749" w:right="0" w:hanging="299"/>
        <w:jc w:val="left"/>
        <w:rPr>
          <w:color w:val="4D4D4D"/>
          <w:sz w:val="20"/>
        </w:rPr>
      </w:pPr>
      <w:r>
        <w:rPr>
          <w:color w:val="333331"/>
          <w:sz w:val="20"/>
        </w:rPr>
        <w:t>Practice</w:t>
      </w:r>
      <w:r>
        <w:rPr>
          <w:color w:val="333331"/>
          <w:spacing w:val="3"/>
          <w:sz w:val="20"/>
        </w:rPr>
        <w:t> </w:t>
      </w:r>
      <w:r>
        <w:rPr>
          <w:color w:val="333331"/>
          <w:sz w:val="20"/>
        </w:rPr>
        <w:t>of</w:t>
      </w:r>
      <w:r>
        <w:rPr>
          <w:color w:val="333331"/>
          <w:spacing w:val="-3"/>
          <w:sz w:val="20"/>
        </w:rPr>
        <w:t> </w:t>
      </w:r>
      <w:r>
        <w:rPr>
          <w:color w:val="333331"/>
          <w:sz w:val="20"/>
        </w:rPr>
        <w:t>Virtues</w:t>
        <w:tab/>
      </w:r>
      <w:r>
        <w:rPr>
          <w:color w:val="4D4D4D"/>
          <w:sz w:val="20"/>
        </w:rPr>
        <w:t>41</w:t>
      </w:r>
    </w:p>
    <w:p>
      <w:pPr>
        <w:pStyle w:val="ListParagraph"/>
        <w:numPr>
          <w:ilvl w:val="0"/>
          <w:numId w:val="11"/>
        </w:numPr>
        <w:tabs>
          <w:tab w:pos="1755" w:val="left" w:leader="none"/>
          <w:tab w:pos="5095" w:val="left" w:leader="dot"/>
        </w:tabs>
        <w:spacing w:line="207" w:lineRule="exact" w:before="0" w:after="0"/>
        <w:ind w:left="1754" w:right="0" w:hanging="304"/>
        <w:jc w:val="left"/>
        <w:rPr>
          <w:color w:val="333331"/>
          <w:sz w:val="20"/>
        </w:rPr>
      </w:pPr>
      <w:r>
        <w:rPr>
          <w:color w:val="333331"/>
          <w:spacing w:val="-3"/>
          <w:w w:val="105"/>
          <w:sz w:val="20"/>
        </w:rPr>
        <w:t>Poverty</w:t>
        <w:tab/>
      </w:r>
      <w:r>
        <w:rPr>
          <w:color w:val="4D4D4D"/>
          <w:w w:val="105"/>
          <w:sz w:val="20"/>
        </w:rPr>
        <w:t>4</w:t>
      </w:r>
      <w:r>
        <w:rPr>
          <w:color w:val="333331"/>
          <w:w w:val="105"/>
          <w:sz w:val="20"/>
        </w:rPr>
        <w:t>1</w:t>
      </w:r>
    </w:p>
    <w:p>
      <w:pPr>
        <w:pStyle w:val="ListParagraph"/>
        <w:numPr>
          <w:ilvl w:val="0"/>
          <w:numId w:val="11"/>
        </w:numPr>
        <w:tabs>
          <w:tab w:pos="1755" w:val="left" w:leader="none"/>
          <w:tab w:pos="5100" w:val="left" w:leader="dot"/>
        </w:tabs>
        <w:spacing w:line="199" w:lineRule="exact" w:before="0" w:after="0"/>
        <w:ind w:left="1754" w:right="0" w:hanging="304"/>
        <w:jc w:val="left"/>
        <w:rPr>
          <w:color w:val="333331"/>
          <w:sz w:val="20"/>
        </w:rPr>
      </w:pPr>
      <w:r>
        <w:rPr>
          <w:color w:val="4D4D4D"/>
          <w:w w:val="105"/>
          <w:sz w:val="20"/>
        </w:rPr>
        <w:t>M</w:t>
      </w:r>
      <w:r>
        <w:rPr>
          <w:color w:val="333331"/>
          <w:w w:val="105"/>
          <w:sz w:val="20"/>
        </w:rPr>
        <w:t>eekness</w:t>
        <w:tab/>
      </w:r>
      <w:r>
        <w:rPr>
          <w:color w:val="4D4D4D"/>
          <w:w w:val="105"/>
          <w:sz w:val="20"/>
        </w:rPr>
        <w:t>4</w:t>
      </w:r>
      <w:r>
        <w:rPr>
          <w:color w:val="333331"/>
          <w:w w:val="105"/>
          <w:sz w:val="20"/>
        </w:rPr>
        <w:t>1</w:t>
      </w:r>
    </w:p>
    <w:p>
      <w:pPr>
        <w:pStyle w:val="ListParagraph"/>
        <w:numPr>
          <w:ilvl w:val="0"/>
          <w:numId w:val="11"/>
        </w:numPr>
        <w:tabs>
          <w:tab w:pos="1755" w:val="left" w:leader="none"/>
          <w:tab w:pos="5100" w:val="left" w:leader="dot"/>
        </w:tabs>
        <w:spacing w:line="209" w:lineRule="exact" w:before="0" w:after="0"/>
        <w:ind w:left="1754" w:right="0" w:hanging="304"/>
        <w:jc w:val="left"/>
        <w:rPr>
          <w:color w:val="333331"/>
          <w:sz w:val="20"/>
        </w:rPr>
      </w:pPr>
      <w:r>
        <w:rPr>
          <w:color w:val="4D4D4D"/>
          <w:sz w:val="20"/>
        </w:rPr>
        <w:t>M</w:t>
      </w:r>
      <w:r>
        <w:rPr>
          <w:color w:val="333331"/>
          <w:sz w:val="20"/>
        </w:rPr>
        <w:t>ortification</w:t>
        <w:tab/>
      </w:r>
      <w:r>
        <w:rPr>
          <w:color w:val="333331"/>
          <w:position w:val="1"/>
          <w:sz w:val="20"/>
        </w:rPr>
        <w:t>4</w:t>
      </w:r>
      <w:r>
        <w:rPr>
          <w:color w:val="4D4D4D"/>
          <w:position w:val="1"/>
          <w:sz w:val="20"/>
        </w:rPr>
        <w:t>2</w:t>
      </w:r>
    </w:p>
    <w:p>
      <w:pPr>
        <w:pStyle w:val="ListParagraph"/>
        <w:numPr>
          <w:ilvl w:val="2"/>
          <w:numId w:val="10"/>
        </w:numPr>
        <w:tabs>
          <w:tab w:pos="1453" w:val="left" w:leader="none"/>
          <w:tab w:pos="5100" w:val="left" w:leader="dot"/>
        </w:tabs>
        <w:spacing w:line="207" w:lineRule="exact" w:before="0" w:after="0"/>
        <w:ind w:left="1452" w:right="0" w:hanging="297"/>
        <w:jc w:val="left"/>
        <w:rPr>
          <w:color w:val="333331"/>
          <w:sz w:val="20"/>
        </w:rPr>
      </w:pPr>
      <w:r>
        <w:rPr>
          <w:color w:val="333331"/>
          <w:sz w:val="20"/>
        </w:rPr>
        <w:t>Of</w:t>
      </w:r>
      <w:r>
        <w:rPr>
          <w:color w:val="333331"/>
          <w:spacing w:val="9"/>
          <w:sz w:val="20"/>
        </w:rPr>
        <w:t> </w:t>
      </w:r>
      <w:r>
        <w:rPr>
          <w:color w:val="333331"/>
          <w:sz w:val="20"/>
        </w:rPr>
        <w:t>the</w:t>
      </w:r>
      <w:r>
        <w:rPr>
          <w:color w:val="333331"/>
          <w:spacing w:val="2"/>
          <w:sz w:val="20"/>
        </w:rPr>
        <w:t> </w:t>
      </w:r>
      <w:r>
        <w:rPr>
          <w:color w:val="333331"/>
          <w:sz w:val="20"/>
        </w:rPr>
        <w:t>Congregation</w:t>
        <w:tab/>
        <w:t>4</w:t>
      </w:r>
      <w:r>
        <w:rPr>
          <w:color w:val="4D4D4D"/>
          <w:sz w:val="20"/>
        </w:rPr>
        <w:t>2</w:t>
      </w:r>
    </w:p>
    <w:p>
      <w:pPr>
        <w:pStyle w:val="ListParagraph"/>
        <w:numPr>
          <w:ilvl w:val="0"/>
          <w:numId w:val="11"/>
        </w:numPr>
        <w:tabs>
          <w:tab w:pos="1756" w:val="left" w:leader="none"/>
          <w:tab w:pos="5100" w:val="left" w:leader="dot"/>
        </w:tabs>
        <w:spacing w:line="204" w:lineRule="exact" w:before="0" w:after="0"/>
        <w:ind w:left="1755" w:right="0" w:hanging="297"/>
        <w:jc w:val="left"/>
        <w:rPr>
          <w:color w:val="333331"/>
          <w:sz w:val="20"/>
        </w:rPr>
      </w:pPr>
      <w:r>
        <w:rPr>
          <w:color w:val="333331"/>
          <w:sz w:val="20"/>
        </w:rPr>
        <w:t>Our</w:t>
      </w:r>
      <w:r>
        <w:rPr>
          <w:color w:val="333331"/>
          <w:spacing w:val="15"/>
          <w:sz w:val="20"/>
        </w:rPr>
        <w:t> </w:t>
      </w:r>
      <w:r>
        <w:rPr>
          <w:color w:val="333331"/>
          <w:sz w:val="20"/>
        </w:rPr>
        <w:t>Consecration</w:t>
        <w:tab/>
      </w:r>
      <w:r>
        <w:rPr>
          <w:color w:val="4D4D4D"/>
          <w:sz w:val="20"/>
        </w:rPr>
        <w:t>4</w:t>
      </w:r>
      <w:r>
        <w:rPr>
          <w:color w:val="333331"/>
          <w:sz w:val="20"/>
        </w:rPr>
        <w:t>2</w:t>
      </w:r>
    </w:p>
    <w:p>
      <w:pPr>
        <w:pStyle w:val="ListParagraph"/>
        <w:numPr>
          <w:ilvl w:val="0"/>
          <w:numId w:val="11"/>
        </w:numPr>
        <w:tabs>
          <w:tab w:pos="1755" w:val="left" w:leader="none"/>
          <w:tab w:pos="5105" w:val="left" w:leader="dot"/>
        </w:tabs>
        <w:spacing w:line="216" w:lineRule="exact" w:before="0" w:after="0"/>
        <w:ind w:left="1754" w:right="0" w:hanging="296"/>
        <w:jc w:val="left"/>
        <w:rPr>
          <w:color w:val="333331"/>
          <w:sz w:val="20"/>
        </w:rPr>
      </w:pPr>
      <w:r>
        <w:rPr>
          <w:color w:val="333331"/>
          <w:sz w:val="20"/>
        </w:rPr>
        <w:t>Conformity to</w:t>
      </w:r>
      <w:r>
        <w:rPr>
          <w:color w:val="333331"/>
          <w:spacing w:val="4"/>
          <w:sz w:val="20"/>
        </w:rPr>
        <w:t> </w:t>
      </w:r>
      <w:r>
        <w:rPr>
          <w:color w:val="333331"/>
          <w:sz w:val="20"/>
        </w:rPr>
        <w:t>Ch</w:t>
      </w:r>
      <w:r>
        <w:rPr>
          <w:color w:val="333331"/>
          <w:spacing w:val="-30"/>
          <w:sz w:val="20"/>
        </w:rPr>
        <w:t> </w:t>
      </w:r>
      <w:r>
        <w:rPr>
          <w:color w:val="333331"/>
          <w:sz w:val="20"/>
        </w:rPr>
        <w:t>rist.</w:t>
        <w:tab/>
        <w:t>43</w:t>
      </w:r>
    </w:p>
    <w:p>
      <w:pPr>
        <w:pStyle w:val="BodyText"/>
        <w:tabs>
          <w:tab w:pos="4716" w:val="right" w:leader="dot"/>
        </w:tabs>
        <w:spacing w:line="211" w:lineRule="exact"/>
        <w:ind w:left="1406"/>
      </w:pPr>
      <w:r>
        <w:rPr/>
        <w:br w:type="column"/>
      </w:r>
      <w:r>
        <w:rPr>
          <w:color w:val="333331"/>
        </w:rPr>
        <w:t>Missionaries</w:t>
        <w:tab/>
        <w:t>54</w:t>
      </w:r>
    </w:p>
    <w:p>
      <w:pPr>
        <w:pStyle w:val="ListParagraph"/>
        <w:numPr>
          <w:ilvl w:val="0"/>
          <w:numId w:val="12"/>
        </w:numPr>
        <w:tabs>
          <w:tab w:pos="1181" w:val="left" w:leader="none"/>
          <w:tab w:pos="4718" w:val="right" w:leader="dot"/>
        </w:tabs>
        <w:spacing w:line="207" w:lineRule="exact" w:before="0" w:after="0"/>
        <w:ind w:left="1180" w:right="0" w:hanging="318"/>
        <w:jc w:val="left"/>
        <w:rPr>
          <w:color w:val="212121"/>
          <w:sz w:val="20"/>
        </w:rPr>
      </w:pPr>
      <w:r>
        <w:rPr>
          <w:color w:val="333331"/>
          <w:w w:val="105"/>
          <w:position w:val="1"/>
          <w:sz w:val="20"/>
        </w:rPr>
        <w:t>Missionaries</w:t>
        <w:tab/>
      </w:r>
      <w:r>
        <w:rPr>
          <w:color w:val="333331"/>
          <w:w w:val="105"/>
          <w:sz w:val="20"/>
        </w:rPr>
        <w:t>55</w:t>
      </w:r>
    </w:p>
    <w:p>
      <w:pPr>
        <w:pStyle w:val="ListParagraph"/>
        <w:numPr>
          <w:ilvl w:val="0"/>
          <w:numId w:val="12"/>
        </w:numPr>
        <w:tabs>
          <w:tab w:pos="1176" w:val="left" w:leader="none"/>
          <w:tab w:pos="4712" w:val="right" w:leader="dot"/>
        </w:tabs>
        <w:spacing w:line="212" w:lineRule="exact" w:before="0" w:after="0"/>
        <w:ind w:left="1175" w:right="0" w:hanging="318"/>
        <w:jc w:val="left"/>
        <w:rPr>
          <w:color w:val="333331"/>
          <w:sz w:val="20"/>
        </w:rPr>
      </w:pPr>
      <w:r>
        <w:rPr>
          <w:color w:val="333331"/>
          <w:position w:val="1"/>
          <w:sz w:val="20"/>
        </w:rPr>
        <w:t>Claretian</w:t>
      </w:r>
      <w:r>
        <w:rPr>
          <w:color w:val="333331"/>
          <w:spacing w:val="18"/>
          <w:position w:val="1"/>
          <w:sz w:val="20"/>
        </w:rPr>
        <w:t> </w:t>
      </w:r>
      <w:r>
        <w:rPr>
          <w:color w:val="333331"/>
          <w:position w:val="1"/>
          <w:sz w:val="20"/>
        </w:rPr>
        <w:t>Mission</w:t>
        <w:tab/>
      </w:r>
      <w:r>
        <w:rPr>
          <w:color w:val="333331"/>
          <w:sz w:val="20"/>
        </w:rPr>
        <w:t>56</w:t>
      </w:r>
    </w:p>
    <w:p>
      <w:pPr>
        <w:pStyle w:val="ListParagraph"/>
        <w:numPr>
          <w:ilvl w:val="0"/>
          <w:numId w:val="12"/>
        </w:numPr>
        <w:tabs>
          <w:tab w:pos="1176" w:val="left" w:leader="none"/>
          <w:tab w:pos="4713" w:val="right" w:leader="dot"/>
        </w:tabs>
        <w:spacing w:line="204" w:lineRule="exact" w:before="0" w:after="0"/>
        <w:ind w:left="1175" w:right="0" w:hanging="318"/>
        <w:jc w:val="left"/>
        <w:rPr>
          <w:color w:val="333331"/>
          <w:sz w:val="20"/>
        </w:rPr>
      </w:pPr>
      <w:r>
        <w:rPr>
          <w:color w:val="333331"/>
          <w:sz w:val="20"/>
        </w:rPr>
        <w:t>Missionary</w:t>
      </w:r>
      <w:r>
        <w:rPr>
          <w:color w:val="333331"/>
          <w:spacing w:val="22"/>
          <w:sz w:val="20"/>
        </w:rPr>
        <w:t> </w:t>
      </w:r>
      <w:r>
        <w:rPr>
          <w:color w:val="212121"/>
          <w:sz w:val="20"/>
        </w:rPr>
        <w:t>Prayer.</w:t>
        <w:tab/>
      </w:r>
      <w:r>
        <w:rPr>
          <w:color w:val="333331"/>
          <w:sz w:val="20"/>
        </w:rPr>
        <w:t>57</w:t>
      </w:r>
    </w:p>
    <w:p>
      <w:pPr>
        <w:pStyle w:val="ListParagraph"/>
        <w:numPr>
          <w:ilvl w:val="0"/>
          <w:numId w:val="12"/>
        </w:numPr>
        <w:tabs>
          <w:tab w:pos="1176" w:val="left" w:leader="none"/>
          <w:tab w:pos="4714" w:val="right" w:leader="dot"/>
        </w:tabs>
        <w:spacing w:line="209" w:lineRule="exact" w:before="0" w:after="0"/>
        <w:ind w:left="1175" w:right="0" w:hanging="318"/>
        <w:jc w:val="left"/>
        <w:rPr>
          <w:color w:val="333331"/>
          <w:sz w:val="20"/>
        </w:rPr>
      </w:pPr>
      <w:r>
        <w:rPr>
          <w:color w:val="333331"/>
          <w:w w:val="105"/>
          <w:position w:val="1"/>
          <w:sz w:val="20"/>
        </w:rPr>
        <w:t>For</w:t>
      </w:r>
      <w:r>
        <w:rPr>
          <w:color w:val="333331"/>
          <w:spacing w:val="4"/>
          <w:w w:val="105"/>
          <w:position w:val="1"/>
          <w:sz w:val="20"/>
        </w:rPr>
        <w:t> </w:t>
      </w:r>
      <w:r>
        <w:rPr>
          <w:color w:val="333331"/>
          <w:w w:val="105"/>
          <w:position w:val="1"/>
          <w:sz w:val="20"/>
        </w:rPr>
        <w:t>the</w:t>
      </w:r>
      <w:r>
        <w:rPr>
          <w:color w:val="333331"/>
          <w:spacing w:val="-1"/>
          <w:w w:val="105"/>
          <w:position w:val="1"/>
          <w:sz w:val="20"/>
        </w:rPr>
        <w:t> </w:t>
      </w:r>
      <w:r>
        <w:rPr>
          <w:color w:val="333331"/>
          <w:w w:val="105"/>
          <w:position w:val="1"/>
          <w:sz w:val="20"/>
        </w:rPr>
        <w:t>Church</w:t>
        <w:tab/>
      </w:r>
      <w:r>
        <w:rPr>
          <w:color w:val="333331"/>
          <w:w w:val="105"/>
          <w:sz w:val="20"/>
        </w:rPr>
        <w:t>57</w:t>
      </w:r>
    </w:p>
    <w:p>
      <w:pPr>
        <w:pStyle w:val="ListParagraph"/>
        <w:numPr>
          <w:ilvl w:val="0"/>
          <w:numId w:val="12"/>
        </w:numPr>
        <w:tabs>
          <w:tab w:pos="1168" w:val="left" w:leader="none"/>
          <w:tab w:pos="4709" w:val="right" w:leader="dot"/>
        </w:tabs>
        <w:spacing w:line="207" w:lineRule="exact" w:before="0" w:after="0"/>
        <w:ind w:left="1167" w:right="0" w:hanging="314"/>
        <w:jc w:val="left"/>
        <w:rPr>
          <w:color w:val="333331"/>
          <w:sz w:val="20"/>
        </w:rPr>
      </w:pPr>
      <w:r>
        <w:rPr>
          <w:color w:val="333331"/>
          <w:position w:val="1"/>
          <w:sz w:val="20"/>
        </w:rPr>
        <w:t>The Lord </w:t>
      </w:r>
      <w:r>
        <w:rPr>
          <w:color w:val="212121"/>
          <w:position w:val="1"/>
          <w:sz w:val="20"/>
        </w:rPr>
        <w:t>Present</w:t>
      </w:r>
      <w:r>
        <w:rPr>
          <w:color w:val="212121"/>
          <w:spacing w:val="-24"/>
          <w:position w:val="1"/>
          <w:sz w:val="20"/>
        </w:rPr>
        <w:t> </w:t>
      </w:r>
      <w:r>
        <w:rPr>
          <w:color w:val="333331"/>
          <w:position w:val="1"/>
          <w:sz w:val="20"/>
        </w:rPr>
        <w:t>in</w:t>
      </w:r>
      <w:r>
        <w:rPr>
          <w:color w:val="333331"/>
          <w:spacing w:val="4"/>
          <w:position w:val="1"/>
          <w:sz w:val="20"/>
        </w:rPr>
        <w:t> </w:t>
      </w:r>
      <w:r>
        <w:rPr>
          <w:color w:val="333331"/>
          <w:position w:val="1"/>
          <w:sz w:val="20"/>
        </w:rPr>
        <w:t>Mission</w:t>
        <w:tab/>
      </w:r>
      <w:r>
        <w:rPr>
          <w:color w:val="333331"/>
          <w:sz w:val="20"/>
        </w:rPr>
        <w:t>57</w:t>
      </w:r>
    </w:p>
    <w:p>
      <w:pPr>
        <w:pStyle w:val="ListParagraph"/>
        <w:numPr>
          <w:ilvl w:val="0"/>
          <w:numId w:val="12"/>
        </w:numPr>
        <w:tabs>
          <w:tab w:pos="1163" w:val="left" w:leader="none"/>
          <w:tab w:pos="4703" w:val="right" w:leader="dot"/>
        </w:tabs>
        <w:spacing w:line="207" w:lineRule="exact" w:before="0" w:after="0"/>
        <w:ind w:left="1162" w:right="0" w:hanging="314"/>
        <w:jc w:val="left"/>
        <w:rPr>
          <w:color w:val="333331"/>
          <w:sz w:val="20"/>
        </w:rPr>
      </w:pPr>
      <w:r>
        <w:rPr>
          <w:color w:val="333331"/>
          <w:position w:val="1"/>
          <w:sz w:val="20"/>
        </w:rPr>
        <w:t>The Ministry of</w:t>
      </w:r>
      <w:r>
        <w:rPr>
          <w:color w:val="333331"/>
          <w:spacing w:val="15"/>
          <w:position w:val="1"/>
          <w:sz w:val="20"/>
        </w:rPr>
        <w:t> </w:t>
      </w:r>
      <w:r>
        <w:rPr>
          <w:color w:val="333331"/>
          <w:position w:val="1"/>
          <w:sz w:val="20"/>
        </w:rPr>
        <w:t>the Word</w:t>
        <w:tab/>
      </w:r>
      <w:r>
        <w:rPr>
          <w:color w:val="333331"/>
          <w:sz w:val="20"/>
        </w:rPr>
        <w:t>59</w:t>
      </w:r>
    </w:p>
    <w:p>
      <w:pPr>
        <w:pStyle w:val="ListParagraph"/>
        <w:numPr>
          <w:ilvl w:val="0"/>
          <w:numId w:val="12"/>
        </w:numPr>
        <w:tabs>
          <w:tab w:pos="1176" w:val="left" w:leader="none"/>
        </w:tabs>
        <w:spacing w:line="204" w:lineRule="exact" w:before="0" w:after="0"/>
        <w:ind w:left="1175" w:right="0" w:hanging="327"/>
        <w:jc w:val="left"/>
        <w:rPr>
          <w:color w:val="333331"/>
          <w:sz w:val="20"/>
        </w:rPr>
      </w:pPr>
      <w:r>
        <w:rPr>
          <w:color w:val="212121"/>
          <w:sz w:val="20"/>
        </w:rPr>
        <w:t>Promotion </w:t>
      </w:r>
      <w:r>
        <w:rPr>
          <w:color w:val="333331"/>
          <w:sz w:val="20"/>
        </w:rPr>
        <w:t>of Our</w:t>
      </w:r>
      <w:r>
        <w:rPr>
          <w:color w:val="333331"/>
          <w:spacing w:val="-29"/>
          <w:sz w:val="20"/>
        </w:rPr>
        <w:t> </w:t>
      </w:r>
      <w:r>
        <w:rPr>
          <w:color w:val="333331"/>
          <w:sz w:val="20"/>
        </w:rPr>
        <w:t>Missionary</w:t>
      </w:r>
    </w:p>
    <w:p>
      <w:pPr>
        <w:pStyle w:val="ListParagraph"/>
        <w:numPr>
          <w:ilvl w:val="1"/>
          <w:numId w:val="12"/>
        </w:numPr>
        <w:tabs>
          <w:tab w:pos="1389" w:val="left" w:leader="none"/>
          <w:tab w:pos="4704" w:val="right" w:leader="dot"/>
        </w:tabs>
        <w:spacing w:line="217" w:lineRule="exact" w:before="0" w:after="0"/>
        <w:ind w:left="1388" w:right="0" w:hanging="114"/>
        <w:jc w:val="left"/>
        <w:rPr>
          <w:sz w:val="20"/>
        </w:rPr>
      </w:pPr>
      <w:r>
        <w:rPr>
          <w:color w:val="333331"/>
          <w:position w:val="1"/>
          <w:sz w:val="20"/>
        </w:rPr>
        <w:t>Vocation</w:t>
        <w:tab/>
      </w:r>
      <w:r>
        <w:rPr>
          <w:color w:val="333331"/>
          <w:sz w:val="20"/>
        </w:rPr>
        <w:t>59</w:t>
      </w:r>
    </w:p>
    <w:p>
      <w:pPr>
        <w:pStyle w:val="ListParagraph"/>
        <w:numPr>
          <w:ilvl w:val="0"/>
          <w:numId w:val="12"/>
        </w:numPr>
        <w:tabs>
          <w:tab w:pos="1167" w:val="left" w:leader="none"/>
          <w:tab w:pos="4705" w:val="right" w:leader="dot"/>
        </w:tabs>
        <w:spacing w:line="226" w:lineRule="exact" w:before="0" w:after="0"/>
        <w:ind w:left="1166" w:right="0" w:hanging="318"/>
        <w:jc w:val="left"/>
        <w:rPr>
          <w:color w:val="333331"/>
          <w:sz w:val="20"/>
        </w:rPr>
      </w:pPr>
      <w:r>
        <w:rPr>
          <w:color w:val="333331"/>
          <w:position w:val="1"/>
          <w:sz w:val="20"/>
        </w:rPr>
        <w:t>We Want to </w:t>
      </w:r>
      <w:r>
        <w:rPr>
          <w:color w:val="212121"/>
          <w:position w:val="1"/>
          <w:sz w:val="20"/>
        </w:rPr>
        <w:t>Do </w:t>
      </w:r>
      <w:r>
        <w:rPr>
          <w:color w:val="333331"/>
          <w:position w:val="1"/>
          <w:sz w:val="20"/>
        </w:rPr>
        <w:t>Your</w:t>
      </w:r>
      <w:r>
        <w:rPr>
          <w:color w:val="333331"/>
          <w:spacing w:val="3"/>
          <w:position w:val="1"/>
          <w:sz w:val="20"/>
        </w:rPr>
        <w:t> </w:t>
      </w:r>
      <w:r>
        <w:rPr>
          <w:color w:val="333331"/>
          <w:position w:val="1"/>
          <w:sz w:val="20"/>
        </w:rPr>
        <w:t>Will</w:t>
        <w:tab/>
      </w:r>
      <w:r>
        <w:rPr>
          <w:color w:val="333331"/>
          <w:sz w:val="20"/>
        </w:rPr>
        <w:t>61</w:t>
      </w:r>
    </w:p>
    <w:p>
      <w:pPr>
        <w:spacing w:after="0" w:line="226" w:lineRule="exact"/>
        <w:jc w:val="left"/>
        <w:rPr>
          <w:sz w:val="20"/>
        </w:rPr>
        <w:sectPr>
          <w:type w:val="continuous"/>
          <w:pgSz w:w="12720" w:h="9900" w:orient="landscape"/>
          <w:pgMar w:top="320" w:bottom="0" w:left="440" w:right="460"/>
          <w:cols w:num="2" w:equalWidth="0">
            <w:col w:w="5360" w:space="1580"/>
            <w:col w:w="4880"/>
          </w:cols>
        </w:sectPr>
      </w:pPr>
    </w:p>
    <w:p>
      <w:pPr>
        <w:pStyle w:val="BodyText"/>
      </w:pPr>
    </w:p>
    <w:p>
      <w:pPr>
        <w:pStyle w:val="BodyText"/>
        <w:spacing w:before="8"/>
        <w:rPr>
          <w:sz w:val="19"/>
        </w:rPr>
      </w:pPr>
    </w:p>
    <w:p>
      <w:pPr>
        <w:spacing w:after="0"/>
        <w:rPr>
          <w:sz w:val="19"/>
        </w:rPr>
        <w:sectPr>
          <w:pgSz w:w="12750" w:h="9990" w:orient="landscape"/>
          <w:pgMar w:top="0" w:bottom="0" w:left="460" w:right="400"/>
        </w:sectPr>
      </w:pPr>
    </w:p>
    <w:p>
      <w:pPr>
        <w:tabs>
          <w:tab w:pos="674" w:val="left" w:leader="none"/>
        </w:tabs>
        <w:spacing w:before="94"/>
        <w:ind w:left="110" w:right="0" w:firstLine="0"/>
        <w:jc w:val="left"/>
        <w:rPr>
          <w:rFonts w:ascii="Arial"/>
          <w:sz w:val="16"/>
        </w:rPr>
      </w:pPr>
      <w:r>
        <w:rPr>
          <w:rFonts w:ascii="Arial"/>
          <w:color w:val="212121"/>
          <w:w w:val="105"/>
          <w:sz w:val="16"/>
        </w:rPr>
        <w:t>viii</w:t>
      </w:r>
      <w:r>
        <w:rPr>
          <w:rFonts w:ascii="Arial"/>
          <w:i/>
          <w:color w:val="CA726B"/>
          <w:w w:val="105"/>
          <w:sz w:val="21"/>
        </w:rPr>
        <w:t>k</w:t>
        <w:tab/>
      </w:r>
      <w:r>
        <w:rPr>
          <w:rFonts w:ascii="Arial"/>
          <w:color w:val="212121"/>
          <w:w w:val="105"/>
          <w:sz w:val="16"/>
        </w:rPr>
        <w:t>spiritual directory</w:t>
      </w:r>
    </w:p>
    <w:p>
      <w:pPr>
        <w:numPr>
          <w:ilvl w:val="0"/>
          <w:numId w:val="13"/>
        </w:numPr>
        <w:tabs>
          <w:tab w:pos="1070" w:val="left" w:leader="none"/>
          <w:tab w:pos="5216" w:val="right" w:leader="none"/>
        </w:tabs>
        <w:spacing w:line="211" w:lineRule="exact" w:before="105"/>
        <w:ind w:left="1069" w:right="0" w:hanging="301"/>
        <w:jc w:val="left"/>
        <w:rPr>
          <w:sz w:val="21"/>
        </w:rPr>
      </w:pPr>
      <w:r>
        <w:rPr/>
        <w:drawing>
          <wp:anchor distT="0" distB="0" distL="0" distR="0" allowOverlap="1" layoutInCell="1" locked="0" behindDoc="1" simplePos="0" relativeHeight="241643520">
            <wp:simplePos x="0" y="0"/>
            <wp:positionH relativeFrom="page">
              <wp:posOffset>1709201</wp:posOffset>
            </wp:positionH>
            <wp:positionV relativeFrom="paragraph">
              <wp:posOffset>173304</wp:posOffset>
            </wp:positionV>
            <wp:extent cx="1648158" cy="30565"/>
            <wp:effectExtent l="0" t="0" r="0" b="0"/>
            <wp:wrapNone/>
            <wp:docPr id="11" name="image7.jpeg"/>
            <wp:cNvGraphicFramePr>
              <a:graphicFrameLocks noChangeAspect="1"/>
            </wp:cNvGraphicFramePr>
            <a:graphic>
              <a:graphicData uri="http://schemas.openxmlformats.org/drawingml/2006/picture">
                <pic:pic>
                  <pic:nvPicPr>
                    <pic:cNvPr id="12" name="image7.jpeg"/>
                    <pic:cNvPicPr/>
                  </pic:nvPicPr>
                  <pic:blipFill>
                    <a:blip r:embed="rId12" cstate="print"/>
                    <a:stretch>
                      <a:fillRect/>
                    </a:stretch>
                  </pic:blipFill>
                  <pic:spPr>
                    <a:xfrm>
                      <a:off x="0" y="0"/>
                      <a:ext cx="1648158" cy="30565"/>
                    </a:xfrm>
                    <a:prstGeom prst="rect">
                      <a:avLst/>
                    </a:prstGeom>
                  </pic:spPr>
                </pic:pic>
              </a:graphicData>
            </a:graphic>
          </wp:anchor>
        </w:drawing>
      </w:r>
      <w:r>
        <w:rPr>
          <w:color w:val="212121"/>
          <w:sz w:val="21"/>
        </w:rPr>
        <w:t>For</w:t>
      </w:r>
      <w:r>
        <w:rPr>
          <w:color w:val="212121"/>
          <w:spacing w:val="-6"/>
          <w:sz w:val="21"/>
        </w:rPr>
        <w:t> </w:t>
      </w:r>
      <w:r>
        <w:rPr>
          <w:color w:val="212121"/>
          <w:sz w:val="21"/>
        </w:rPr>
        <w:t>Vocations</w:t>
        <w:tab/>
      </w:r>
      <w:r>
        <w:rPr>
          <w:color w:val="212121"/>
          <w:position w:val="2"/>
          <w:sz w:val="21"/>
        </w:rPr>
        <w:t>62</w:t>
      </w:r>
    </w:p>
    <w:p>
      <w:pPr>
        <w:spacing w:line="220" w:lineRule="exact" w:before="432"/>
        <w:ind w:left="110" w:right="0" w:firstLine="0"/>
        <w:jc w:val="left"/>
        <w:rPr>
          <w:sz w:val="21"/>
        </w:rPr>
      </w:pPr>
      <w:r>
        <w:rPr/>
        <w:br w:type="column"/>
      </w:r>
      <w:r>
        <w:rPr>
          <w:color w:val="212121"/>
          <w:sz w:val="21"/>
        </w:rPr>
        <w:t>Reading</w:t>
      </w:r>
      <w:r>
        <w:rPr>
          <w:color w:val="212121"/>
          <w:spacing w:val="-21"/>
          <w:sz w:val="21"/>
        </w:rPr>
        <w:t> </w:t>
      </w:r>
      <w:r>
        <w:rPr>
          <w:color w:val="212121"/>
          <w:sz w:val="21"/>
        </w:rPr>
        <w:t>of</w:t>
      </w:r>
      <w:r>
        <w:rPr>
          <w:color w:val="212121"/>
          <w:spacing w:val="-22"/>
          <w:sz w:val="21"/>
        </w:rPr>
        <w:t> </w:t>
      </w:r>
      <w:r>
        <w:rPr>
          <w:color w:val="212121"/>
          <w:sz w:val="21"/>
        </w:rPr>
        <w:t>Sacred</w:t>
      </w:r>
      <w:r>
        <w:rPr>
          <w:color w:val="212121"/>
          <w:spacing w:val="-19"/>
          <w:sz w:val="21"/>
        </w:rPr>
        <w:t> </w:t>
      </w:r>
      <w:r>
        <w:rPr>
          <w:color w:val="212121"/>
          <w:sz w:val="21"/>
        </w:rPr>
        <w:t>Scripture</w:t>
      </w:r>
      <w:r>
        <w:rPr>
          <w:color w:val="212121"/>
          <w:spacing w:val="-17"/>
          <w:sz w:val="21"/>
        </w:rPr>
        <w:t> </w:t>
      </w:r>
      <w:r>
        <w:rPr>
          <w:color w:val="212121"/>
          <w:sz w:val="21"/>
        </w:rPr>
        <w:t>from</w:t>
      </w:r>
      <w:r>
        <w:rPr>
          <w:color w:val="212121"/>
          <w:spacing w:val="-20"/>
          <w:sz w:val="21"/>
        </w:rPr>
        <w:t> </w:t>
      </w:r>
      <w:r>
        <w:rPr>
          <w:color w:val="212121"/>
          <w:sz w:val="21"/>
        </w:rPr>
        <w:t>a</w:t>
      </w:r>
    </w:p>
    <w:p>
      <w:pPr>
        <w:tabs>
          <w:tab w:pos="928" w:val="left" w:leader="none"/>
        </w:tabs>
        <w:spacing w:before="117"/>
        <w:ind w:left="110" w:right="0" w:firstLine="0"/>
        <w:jc w:val="left"/>
        <w:rPr>
          <w:rFonts w:ascii="Arial"/>
          <w:sz w:val="16"/>
        </w:rPr>
      </w:pPr>
      <w:r>
        <w:rPr/>
        <w:br w:type="column"/>
      </w:r>
      <w:r>
        <w:rPr>
          <w:rFonts w:ascii="Arial"/>
          <w:color w:val="212121"/>
          <w:sz w:val="16"/>
        </w:rPr>
        <w:t>contents</w:t>
        <w:tab/>
      </w:r>
      <w:r>
        <w:rPr>
          <w:rFonts w:ascii="Arial"/>
          <w:color w:val="D19E9C"/>
          <w:sz w:val="16"/>
        </w:rPr>
        <w:t>..</w:t>
      </w:r>
      <w:r>
        <w:rPr>
          <w:rFonts w:ascii="Arial"/>
          <w:color w:val="D19E9C"/>
          <w:spacing w:val="26"/>
          <w:sz w:val="16"/>
        </w:rPr>
        <w:t> </w:t>
      </w:r>
      <w:r>
        <w:rPr>
          <w:rFonts w:ascii="Arial"/>
          <w:color w:val="212121"/>
          <w:spacing w:val="3"/>
          <w:sz w:val="16"/>
        </w:rPr>
        <w:t>i</w:t>
      </w:r>
      <w:r>
        <w:rPr>
          <w:rFonts w:ascii="Arial"/>
          <w:color w:val="3B3B3B"/>
          <w:spacing w:val="3"/>
          <w:sz w:val="16"/>
        </w:rPr>
        <w:t>x</w:t>
      </w:r>
    </w:p>
    <w:p>
      <w:pPr>
        <w:spacing w:after="0"/>
        <w:jc w:val="left"/>
        <w:rPr>
          <w:rFonts w:ascii="Arial"/>
          <w:sz w:val="16"/>
        </w:rPr>
        <w:sectPr>
          <w:type w:val="continuous"/>
          <w:pgSz w:w="12750" w:h="9990" w:orient="landscape"/>
          <w:pgMar w:top="320" w:bottom="0" w:left="460" w:right="400"/>
          <w:cols w:num="3" w:equalWidth="0">
            <w:col w:w="5257" w:space="1893"/>
            <w:col w:w="3026" w:space="322"/>
            <w:col w:w="1392"/>
          </w:cols>
        </w:sectPr>
      </w:pPr>
    </w:p>
    <w:p>
      <w:pPr>
        <w:tabs>
          <w:tab w:pos="5214" w:val="right" w:leader="none"/>
        </w:tabs>
        <w:spacing w:line="229" w:lineRule="exact" w:before="1"/>
        <w:ind w:left="1065" w:right="0" w:firstLine="0"/>
        <w:jc w:val="left"/>
        <w:rPr>
          <w:sz w:val="21"/>
        </w:rPr>
      </w:pPr>
      <w:r>
        <w:rPr/>
        <w:drawing>
          <wp:anchor distT="0" distB="0" distL="0" distR="0" allowOverlap="1" layoutInCell="1" locked="0" behindDoc="1" simplePos="0" relativeHeight="241646592">
            <wp:simplePos x="0" y="0"/>
            <wp:positionH relativeFrom="page">
              <wp:posOffset>1916747</wp:posOffset>
            </wp:positionH>
            <wp:positionV relativeFrom="paragraph">
              <wp:posOffset>100913</wp:posOffset>
            </wp:positionV>
            <wp:extent cx="1440612" cy="36678"/>
            <wp:effectExtent l="0" t="0" r="0" b="0"/>
            <wp:wrapNone/>
            <wp:docPr id="13" name="image8.jpeg"/>
            <wp:cNvGraphicFramePr>
              <a:graphicFrameLocks noChangeAspect="1"/>
            </wp:cNvGraphicFramePr>
            <a:graphic>
              <a:graphicData uri="http://schemas.openxmlformats.org/drawingml/2006/picture">
                <pic:pic>
                  <pic:nvPicPr>
                    <pic:cNvPr id="14" name="image8.jpeg"/>
                    <pic:cNvPicPr/>
                  </pic:nvPicPr>
                  <pic:blipFill>
                    <a:blip r:embed="rId13" cstate="print"/>
                    <a:stretch>
                      <a:fillRect/>
                    </a:stretch>
                  </pic:blipFill>
                  <pic:spPr>
                    <a:xfrm>
                      <a:off x="0" y="0"/>
                      <a:ext cx="1440612" cy="36678"/>
                    </a:xfrm>
                    <a:prstGeom prst="rect">
                      <a:avLst/>
                    </a:prstGeom>
                  </pic:spPr>
                </pic:pic>
              </a:graphicData>
            </a:graphic>
          </wp:anchor>
        </w:drawing>
      </w:r>
      <w:r>
        <w:rPr>
          <w:color w:val="212121"/>
          <w:sz w:val="21"/>
        </w:rPr>
        <w:t>84.</w:t>
      </w:r>
      <w:r>
        <w:rPr>
          <w:color w:val="212121"/>
          <w:spacing w:val="3"/>
          <w:sz w:val="21"/>
        </w:rPr>
        <w:t> </w:t>
      </w:r>
      <w:r>
        <w:rPr>
          <w:color w:val="212121"/>
          <w:sz w:val="21"/>
        </w:rPr>
        <w:t>For Vocations</w:t>
        <w:tab/>
      </w:r>
      <w:r>
        <w:rPr>
          <w:color w:val="212121"/>
          <w:position w:val="1"/>
          <w:sz w:val="21"/>
        </w:rPr>
        <w:t>62</w:t>
      </w:r>
    </w:p>
    <w:p>
      <w:pPr>
        <w:tabs>
          <w:tab w:pos="5221" w:val="right" w:leader="none"/>
        </w:tabs>
        <w:spacing w:line="210" w:lineRule="exact" w:before="0"/>
        <w:ind w:left="1065" w:right="0" w:firstLine="0"/>
        <w:jc w:val="left"/>
        <w:rPr>
          <w:sz w:val="21"/>
        </w:rPr>
      </w:pPr>
      <w:r>
        <w:rPr/>
        <w:drawing>
          <wp:anchor distT="0" distB="0" distL="0" distR="0" allowOverlap="1" layoutInCell="1" locked="0" behindDoc="1" simplePos="0" relativeHeight="241644544">
            <wp:simplePos x="0" y="0"/>
            <wp:positionH relativeFrom="page">
              <wp:posOffset>1843496</wp:posOffset>
            </wp:positionH>
            <wp:positionV relativeFrom="paragraph">
              <wp:posOffset>89206</wp:posOffset>
            </wp:positionV>
            <wp:extent cx="1513863" cy="30565"/>
            <wp:effectExtent l="0" t="0" r="0" b="0"/>
            <wp:wrapNone/>
            <wp:docPr id="15" name="image9.jpeg"/>
            <wp:cNvGraphicFramePr>
              <a:graphicFrameLocks noChangeAspect="1"/>
            </wp:cNvGraphicFramePr>
            <a:graphic>
              <a:graphicData uri="http://schemas.openxmlformats.org/drawingml/2006/picture">
                <pic:pic>
                  <pic:nvPicPr>
                    <pic:cNvPr id="16" name="image9.jpeg"/>
                    <pic:cNvPicPr/>
                  </pic:nvPicPr>
                  <pic:blipFill>
                    <a:blip r:embed="rId14" cstate="print"/>
                    <a:stretch>
                      <a:fillRect/>
                    </a:stretch>
                  </pic:blipFill>
                  <pic:spPr>
                    <a:xfrm>
                      <a:off x="0" y="0"/>
                      <a:ext cx="1513863" cy="30565"/>
                    </a:xfrm>
                    <a:prstGeom prst="rect">
                      <a:avLst/>
                    </a:prstGeom>
                  </pic:spPr>
                </pic:pic>
              </a:graphicData>
            </a:graphic>
          </wp:anchor>
        </w:drawing>
      </w:r>
      <w:r>
        <w:rPr>
          <w:color w:val="212121"/>
          <w:sz w:val="21"/>
        </w:rPr>
        <w:t>85 </w:t>
      </w:r>
      <w:r>
        <w:rPr>
          <w:color w:val="4F4F4F"/>
          <w:sz w:val="21"/>
        </w:rPr>
        <w:t>.</w:t>
      </w:r>
      <w:r>
        <w:rPr>
          <w:color w:val="4F4F4F"/>
          <w:spacing w:val="-39"/>
          <w:sz w:val="21"/>
        </w:rPr>
        <w:t> </w:t>
      </w:r>
      <w:r>
        <w:rPr>
          <w:color w:val="212121"/>
          <w:sz w:val="21"/>
        </w:rPr>
        <w:t>Vocation</w:t>
      </w:r>
      <w:r>
        <w:rPr>
          <w:color w:val="212121"/>
          <w:spacing w:val="-30"/>
          <w:sz w:val="21"/>
        </w:rPr>
        <w:t> </w:t>
      </w:r>
      <w:r>
        <w:rPr>
          <w:color w:val="3B3B3B"/>
          <w:sz w:val="21"/>
        </w:rPr>
        <w:t>..</w:t>
      </w:r>
      <w:r>
        <w:rPr>
          <w:color w:val="212121"/>
          <w:sz w:val="21"/>
        </w:rPr>
        <w:t>....</w:t>
        <w:tab/>
      </w:r>
      <w:r>
        <w:rPr>
          <w:color w:val="212121"/>
          <w:position w:val="1"/>
          <w:sz w:val="21"/>
        </w:rPr>
        <w:t>62</w:t>
      </w:r>
    </w:p>
    <w:p>
      <w:pPr>
        <w:numPr>
          <w:ilvl w:val="0"/>
          <w:numId w:val="14"/>
        </w:numPr>
        <w:tabs>
          <w:tab w:pos="1388" w:val="left" w:leader="none"/>
        </w:tabs>
        <w:spacing w:line="197" w:lineRule="exact" w:before="0"/>
        <w:ind w:left="1387" w:right="0" w:hanging="323"/>
        <w:jc w:val="left"/>
        <w:rPr>
          <w:sz w:val="21"/>
        </w:rPr>
      </w:pPr>
      <w:r>
        <w:rPr>
          <w:color w:val="212121"/>
          <w:spacing w:val="-6"/>
          <w:sz w:val="21"/>
        </w:rPr>
        <w:t>Fo</w:t>
      </w:r>
      <w:r>
        <w:rPr>
          <w:color w:val="3B3B3B"/>
          <w:spacing w:val="-6"/>
          <w:sz w:val="21"/>
        </w:rPr>
        <w:t>r </w:t>
      </w:r>
      <w:r>
        <w:rPr>
          <w:color w:val="212121"/>
          <w:sz w:val="21"/>
        </w:rPr>
        <w:t>the intercession of</w:t>
      </w:r>
      <w:r>
        <w:rPr>
          <w:color w:val="212121"/>
          <w:spacing w:val="-22"/>
          <w:sz w:val="21"/>
        </w:rPr>
        <w:t> </w:t>
      </w:r>
      <w:r>
        <w:rPr>
          <w:color w:val="212121"/>
          <w:sz w:val="21"/>
        </w:rPr>
        <w:t>the</w:t>
      </w:r>
    </w:p>
    <w:p>
      <w:pPr>
        <w:tabs>
          <w:tab w:pos="5235" w:val="right" w:leader="none"/>
        </w:tabs>
        <w:spacing w:line="210" w:lineRule="exact" w:before="0"/>
        <w:ind w:left="1673" w:right="0" w:firstLine="0"/>
        <w:jc w:val="left"/>
        <w:rPr>
          <w:sz w:val="21"/>
        </w:rPr>
      </w:pPr>
      <w:r>
        <w:rPr>
          <w:color w:val="212121"/>
          <w:sz w:val="21"/>
        </w:rPr>
        <w:t>Immaculate Heart</w:t>
      </w:r>
      <w:r>
        <w:rPr>
          <w:color w:val="212121"/>
          <w:spacing w:val="10"/>
          <w:sz w:val="21"/>
        </w:rPr>
        <w:t> </w:t>
      </w:r>
      <w:r>
        <w:rPr>
          <w:color w:val="212121"/>
          <w:sz w:val="21"/>
        </w:rPr>
        <w:t>of</w:t>
      </w:r>
      <w:r>
        <w:rPr>
          <w:color w:val="212121"/>
          <w:spacing w:val="1"/>
          <w:sz w:val="21"/>
        </w:rPr>
        <w:t> </w:t>
      </w:r>
      <w:r>
        <w:rPr>
          <w:color w:val="212121"/>
          <w:sz w:val="21"/>
        </w:rPr>
        <w:t>Mary</w:t>
        <w:tab/>
      </w:r>
      <w:r>
        <w:rPr>
          <w:color w:val="212121"/>
          <w:position w:val="1"/>
          <w:sz w:val="21"/>
        </w:rPr>
        <w:t>63</w:t>
      </w:r>
    </w:p>
    <w:p>
      <w:pPr>
        <w:numPr>
          <w:ilvl w:val="0"/>
          <w:numId w:val="14"/>
        </w:numPr>
        <w:tabs>
          <w:tab w:pos="1391" w:val="left" w:leader="none"/>
        </w:tabs>
        <w:spacing w:line="202" w:lineRule="exact" w:before="0"/>
        <w:ind w:left="1390" w:right="0" w:hanging="321"/>
        <w:jc w:val="left"/>
        <w:rPr>
          <w:sz w:val="21"/>
        </w:rPr>
      </w:pPr>
      <w:r>
        <w:rPr>
          <w:color w:val="212121"/>
          <w:sz w:val="21"/>
        </w:rPr>
        <w:t>Intercession to ask the Lord</w:t>
      </w:r>
      <w:r>
        <w:rPr>
          <w:color w:val="212121"/>
          <w:spacing w:val="16"/>
          <w:sz w:val="21"/>
        </w:rPr>
        <w:t> </w:t>
      </w:r>
      <w:r>
        <w:rPr>
          <w:color w:val="212121"/>
          <w:sz w:val="21"/>
        </w:rPr>
        <w:t>for</w:t>
      </w:r>
    </w:p>
    <w:p>
      <w:pPr>
        <w:tabs>
          <w:tab w:pos="5236" w:val="right" w:leader="dot"/>
        </w:tabs>
        <w:spacing w:line="202" w:lineRule="exact" w:before="0"/>
        <w:ind w:left="1675" w:right="0" w:firstLine="0"/>
        <w:jc w:val="left"/>
        <w:rPr>
          <w:sz w:val="21"/>
        </w:rPr>
      </w:pPr>
      <w:r>
        <w:rPr>
          <w:color w:val="212121"/>
          <w:sz w:val="21"/>
        </w:rPr>
        <w:t>Claretian</w:t>
      </w:r>
      <w:r>
        <w:rPr>
          <w:color w:val="212121"/>
          <w:spacing w:val="8"/>
          <w:sz w:val="21"/>
        </w:rPr>
        <w:t> </w:t>
      </w:r>
      <w:r>
        <w:rPr>
          <w:color w:val="212121"/>
          <w:spacing w:val="-4"/>
          <w:sz w:val="21"/>
        </w:rPr>
        <w:t>Voc</w:t>
      </w:r>
      <w:r>
        <w:rPr>
          <w:color w:val="3B3B3B"/>
          <w:spacing w:val="-4"/>
          <w:sz w:val="21"/>
        </w:rPr>
        <w:t>a</w:t>
      </w:r>
      <w:r>
        <w:rPr>
          <w:color w:val="212121"/>
          <w:spacing w:val="-4"/>
          <w:sz w:val="21"/>
        </w:rPr>
        <w:t>tions</w:t>
        <w:tab/>
      </w:r>
      <w:r>
        <w:rPr>
          <w:color w:val="212121"/>
          <w:sz w:val="21"/>
        </w:rPr>
        <w:t>63</w:t>
      </w:r>
    </w:p>
    <w:p>
      <w:pPr>
        <w:numPr>
          <w:ilvl w:val="0"/>
          <w:numId w:val="14"/>
        </w:numPr>
        <w:tabs>
          <w:tab w:pos="1392" w:val="left" w:leader="none"/>
          <w:tab w:pos="5223" w:val="right" w:leader="dot"/>
        </w:tabs>
        <w:spacing w:line="207" w:lineRule="exact" w:before="0"/>
        <w:ind w:left="1391" w:right="0" w:hanging="322"/>
        <w:jc w:val="left"/>
        <w:rPr>
          <w:sz w:val="21"/>
        </w:rPr>
      </w:pPr>
      <w:r>
        <w:rPr>
          <w:color w:val="212121"/>
          <w:sz w:val="21"/>
        </w:rPr>
        <w:t>For</w:t>
      </w:r>
      <w:r>
        <w:rPr>
          <w:color w:val="212121"/>
          <w:spacing w:val="3"/>
          <w:sz w:val="21"/>
        </w:rPr>
        <w:t> </w:t>
      </w:r>
      <w:r>
        <w:rPr>
          <w:color w:val="212121"/>
          <w:sz w:val="21"/>
        </w:rPr>
        <w:t>Missionary Vocations</w:t>
        <w:tab/>
        <w:t>64</w:t>
      </w:r>
    </w:p>
    <w:p>
      <w:pPr>
        <w:numPr>
          <w:ilvl w:val="0"/>
          <w:numId w:val="14"/>
        </w:numPr>
        <w:tabs>
          <w:tab w:pos="1392" w:val="left" w:leader="none"/>
          <w:tab w:pos="5236" w:val="right" w:leader="dot"/>
        </w:tabs>
        <w:spacing w:line="207" w:lineRule="exact" w:before="0"/>
        <w:ind w:left="1391" w:right="0" w:hanging="322"/>
        <w:jc w:val="left"/>
        <w:rPr>
          <w:sz w:val="21"/>
        </w:rPr>
      </w:pPr>
      <w:r>
        <w:rPr>
          <w:color w:val="212121"/>
          <w:sz w:val="21"/>
        </w:rPr>
        <w:t>Prayer for vocations</w:t>
      </w:r>
      <w:r>
        <w:rPr>
          <w:color w:val="212121"/>
          <w:spacing w:val="-5"/>
          <w:sz w:val="21"/>
        </w:rPr>
        <w:t> </w:t>
      </w:r>
      <w:r>
        <w:rPr>
          <w:color w:val="212121"/>
          <w:sz w:val="21"/>
        </w:rPr>
        <w:t>and</w:t>
      </w:r>
      <w:r>
        <w:rPr>
          <w:color w:val="212121"/>
          <w:spacing w:val="7"/>
          <w:sz w:val="21"/>
        </w:rPr>
        <w:t> </w:t>
      </w:r>
      <w:r>
        <w:rPr>
          <w:color w:val="212121"/>
          <w:sz w:val="21"/>
        </w:rPr>
        <w:t>perseve</w:t>
      </w:r>
      <w:r>
        <w:rPr>
          <w:color w:val="3B3B3B"/>
          <w:sz w:val="21"/>
        </w:rPr>
        <w:t>r</w:t>
      </w:r>
      <w:r>
        <w:rPr>
          <w:color w:val="212121"/>
          <w:sz w:val="21"/>
        </w:rPr>
        <w:t>ance</w:t>
        <w:tab/>
        <w:t>65</w:t>
      </w:r>
    </w:p>
    <w:p>
      <w:pPr>
        <w:numPr>
          <w:ilvl w:val="0"/>
          <w:numId w:val="14"/>
        </w:numPr>
        <w:tabs>
          <w:tab w:pos="1392" w:val="left" w:leader="none"/>
        </w:tabs>
        <w:spacing w:line="205" w:lineRule="exact" w:before="0"/>
        <w:ind w:left="1391" w:right="0" w:hanging="318"/>
        <w:jc w:val="left"/>
        <w:rPr>
          <w:sz w:val="21"/>
        </w:rPr>
      </w:pPr>
      <w:r>
        <w:rPr>
          <w:color w:val="212121"/>
          <w:sz w:val="21"/>
        </w:rPr>
        <w:t>For Vocations to all states of life</w:t>
      </w:r>
      <w:r>
        <w:rPr>
          <w:color w:val="212121"/>
          <w:spacing w:val="-28"/>
          <w:sz w:val="21"/>
        </w:rPr>
        <w:t> </w:t>
      </w:r>
      <w:r>
        <w:rPr>
          <w:color w:val="212121"/>
          <w:sz w:val="21"/>
        </w:rPr>
        <w:t>and</w:t>
      </w:r>
    </w:p>
    <w:p>
      <w:pPr>
        <w:tabs>
          <w:tab w:pos="5236" w:val="right" w:leader="dot"/>
        </w:tabs>
        <w:spacing w:line="222" w:lineRule="exact" w:before="0"/>
        <w:ind w:left="1677" w:right="0" w:firstLine="0"/>
        <w:jc w:val="left"/>
        <w:rPr>
          <w:sz w:val="21"/>
        </w:rPr>
      </w:pPr>
      <w:r>
        <w:rPr>
          <w:color w:val="212121"/>
          <w:sz w:val="21"/>
        </w:rPr>
        <w:t>minist</w:t>
      </w:r>
      <w:r>
        <w:rPr>
          <w:color w:val="212121"/>
          <w:spacing w:val="-34"/>
          <w:sz w:val="21"/>
        </w:rPr>
        <w:t> </w:t>
      </w:r>
      <w:r>
        <w:rPr>
          <w:color w:val="212121"/>
          <w:sz w:val="21"/>
        </w:rPr>
        <w:t>ry</w:t>
        <w:tab/>
        <w:t>65</w:t>
      </w:r>
    </w:p>
    <w:p>
      <w:pPr>
        <w:numPr>
          <w:ilvl w:val="0"/>
          <w:numId w:val="13"/>
        </w:numPr>
        <w:tabs>
          <w:tab w:pos="1080" w:val="left" w:leader="none"/>
          <w:tab w:pos="5235" w:val="right" w:leader="dot"/>
        </w:tabs>
        <w:spacing w:line="222" w:lineRule="exact" w:before="47"/>
        <w:ind w:left="1079" w:right="0" w:hanging="300"/>
        <w:jc w:val="left"/>
        <w:rPr>
          <w:sz w:val="21"/>
        </w:rPr>
      </w:pPr>
      <w:r>
        <w:rPr>
          <w:color w:val="212121"/>
          <w:sz w:val="21"/>
        </w:rPr>
        <w:t>For Those Who</w:t>
      </w:r>
      <w:r>
        <w:rPr>
          <w:color w:val="212121"/>
          <w:spacing w:val="-12"/>
          <w:sz w:val="21"/>
        </w:rPr>
        <w:t> </w:t>
      </w:r>
      <w:r>
        <w:rPr>
          <w:color w:val="212121"/>
          <w:sz w:val="21"/>
        </w:rPr>
        <w:t>Are</w:t>
      </w:r>
      <w:r>
        <w:rPr>
          <w:color w:val="212121"/>
          <w:spacing w:val="-2"/>
          <w:sz w:val="21"/>
        </w:rPr>
        <w:t> </w:t>
      </w:r>
      <w:r>
        <w:rPr>
          <w:color w:val="212121"/>
          <w:sz w:val="21"/>
        </w:rPr>
        <w:t>Sick</w:t>
        <w:tab/>
        <w:t>66</w:t>
      </w:r>
    </w:p>
    <w:p>
      <w:pPr>
        <w:numPr>
          <w:ilvl w:val="1"/>
          <w:numId w:val="13"/>
        </w:numPr>
        <w:tabs>
          <w:tab w:pos="1397" w:val="left" w:leader="none"/>
          <w:tab w:pos="5235" w:val="right" w:leader="dot"/>
        </w:tabs>
        <w:spacing w:line="205" w:lineRule="exact" w:before="0"/>
        <w:ind w:left="1396" w:right="0" w:hanging="318"/>
        <w:jc w:val="left"/>
        <w:rPr>
          <w:sz w:val="21"/>
        </w:rPr>
      </w:pPr>
      <w:r>
        <w:rPr>
          <w:color w:val="212121"/>
          <w:sz w:val="21"/>
        </w:rPr>
        <w:t>For Brothers Who</w:t>
      </w:r>
      <w:r>
        <w:rPr>
          <w:color w:val="212121"/>
          <w:spacing w:val="10"/>
          <w:sz w:val="21"/>
        </w:rPr>
        <w:t> </w:t>
      </w:r>
      <w:r>
        <w:rPr>
          <w:color w:val="212121"/>
          <w:sz w:val="21"/>
        </w:rPr>
        <w:t>Are </w:t>
      </w:r>
      <w:r>
        <w:rPr>
          <w:color w:val="212121"/>
          <w:spacing w:val="-8"/>
          <w:sz w:val="21"/>
        </w:rPr>
        <w:t>Sick</w:t>
        <w:tab/>
      </w:r>
      <w:r>
        <w:rPr>
          <w:color w:val="212121"/>
          <w:sz w:val="21"/>
        </w:rPr>
        <w:t>66</w:t>
      </w:r>
    </w:p>
    <w:p>
      <w:pPr>
        <w:numPr>
          <w:ilvl w:val="1"/>
          <w:numId w:val="13"/>
        </w:numPr>
        <w:tabs>
          <w:tab w:pos="1397" w:val="left" w:leader="none"/>
          <w:tab w:pos="5235" w:val="right" w:leader="dot"/>
        </w:tabs>
        <w:spacing w:line="198" w:lineRule="exact" w:before="0"/>
        <w:ind w:left="1396" w:right="0" w:hanging="318"/>
        <w:jc w:val="left"/>
        <w:rPr>
          <w:sz w:val="21"/>
        </w:rPr>
      </w:pPr>
      <w:r>
        <w:rPr>
          <w:color w:val="212121"/>
          <w:sz w:val="21"/>
        </w:rPr>
        <w:t>For Our Brothers Who Are</w:t>
      </w:r>
      <w:r>
        <w:rPr>
          <w:color w:val="212121"/>
          <w:spacing w:val="-4"/>
          <w:sz w:val="21"/>
        </w:rPr>
        <w:t> </w:t>
      </w:r>
      <w:r>
        <w:rPr>
          <w:color w:val="212121"/>
          <w:sz w:val="21"/>
        </w:rPr>
        <w:t>Sick</w:t>
        <w:tab/>
        <w:t>68</w:t>
      </w:r>
    </w:p>
    <w:p>
      <w:pPr>
        <w:tabs>
          <w:tab w:pos="5900" w:val="right" w:leader="dot"/>
        </w:tabs>
        <w:spacing w:line="216" w:lineRule="exact" w:before="0"/>
        <w:ind w:left="1745" w:right="0" w:firstLine="0"/>
        <w:jc w:val="left"/>
        <w:rPr>
          <w:sz w:val="21"/>
        </w:rPr>
      </w:pPr>
      <w:r>
        <w:rPr/>
        <w:br w:type="column"/>
      </w:r>
      <w:r>
        <w:rPr>
          <w:color w:val="212121"/>
          <w:sz w:val="21"/>
        </w:rPr>
        <w:t>Claretian</w:t>
      </w:r>
      <w:r>
        <w:rPr>
          <w:color w:val="212121"/>
          <w:spacing w:val="7"/>
          <w:sz w:val="21"/>
        </w:rPr>
        <w:t> </w:t>
      </w:r>
      <w:r>
        <w:rPr>
          <w:color w:val="212121"/>
          <w:sz w:val="21"/>
        </w:rPr>
        <w:t>Perspective</w:t>
      </w:r>
      <w:r>
        <w:rPr>
          <w:color w:val="212121"/>
          <w:spacing w:val="20"/>
          <w:sz w:val="21"/>
        </w:rPr>
        <w:t> </w:t>
      </w:r>
      <w:r>
        <w:rPr>
          <w:color w:val="212121"/>
          <w:sz w:val="21"/>
        </w:rPr>
        <w:t>(105)</w:t>
        <w:tab/>
        <w:t>96</w:t>
      </w:r>
    </w:p>
    <w:p>
      <w:pPr>
        <w:tabs>
          <w:tab w:pos="5900" w:val="right" w:leader="dot"/>
        </w:tabs>
        <w:spacing w:line="209" w:lineRule="exact" w:before="0"/>
        <w:ind w:left="1446" w:right="0" w:firstLine="0"/>
        <w:jc w:val="left"/>
        <w:rPr>
          <w:sz w:val="21"/>
        </w:rPr>
      </w:pPr>
      <w:r>
        <w:rPr/>
        <w:pict>
          <v:line style="position:absolute;mso-position-horizontal-relative:page;mso-position-vertical-relative:paragraph;z-index:251675648" from="315.067902pt,-66.633896pt" to="315.067902pt,50.576513pt" stroked="true" strokeweight="2.403264pt" strokecolor="#000000">
            <v:stroke dashstyle="solid"/>
            <w10:wrap type="none"/>
          </v:line>
        </w:pict>
      </w:r>
      <w:r>
        <w:rPr>
          <w:color w:val="212121"/>
          <w:sz w:val="21"/>
        </w:rPr>
        <w:t>Lectio Divina</w:t>
      </w:r>
      <w:r>
        <w:rPr>
          <w:color w:val="212121"/>
          <w:spacing w:val="7"/>
          <w:sz w:val="21"/>
        </w:rPr>
        <w:t> </w:t>
      </w:r>
      <w:r>
        <w:rPr>
          <w:color w:val="212121"/>
          <w:sz w:val="21"/>
        </w:rPr>
        <w:t>(1</w:t>
      </w:r>
      <w:r>
        <w:rPr>
          <w:color w:val="212121"/>
          <w:spacing w:val="-21"/>
          <w:sz w:val="21"/>
        </w:rPr>
        <w:t> </w:t>
      </w:r>
      <w:r>
        <w:rPr>
          <w:color w:val="212121"/>
          <w:sz w:val="21"/>
        </w:rPr>
        <w:t>06)</w:t>
        <w:tab/>
        <w:t>98</w:t>
      </w:r>
    </w:p>
    <w:p>
      <w:pPr>
        <w:tabs>
          <w:tab w:pos="5893" w:val="right" w:leader="dot"/>
        </w:tabs>
        <w:spacing w:line="212" w:lineRule="exact" w:before="0"/>
        <w:ind w:left="1148" w:right="0" w:firstLine="0"/>
        <w:jc w:val="left"/>
        <w:rPr>
          <w:sz w:val="21"/>
        </w:rPr>
      </w:pPr>
      <w:r>
        <w:rPr>
          <w:color w:val="212121"/>
          <w:spacing w:val="-4"/>
          <w:sz w:val="21"/>
        </w:rPr>
        <w:t>6</w:t>
      </w:r>
      <w:r>
        <w:rPr>
          <w:color w:val="3B3B3B"/>
          <w:spacing w:val="-4"/>
          <w:sz w:val="21"/>
        </w:rPr>
        <w:t>. </w:t>
      </w:r>
      <w:r>
        <w:rPr>
          <w:color w:val="3B3B3B"/>
          <w:spacing w:val="39"/>
          <w:sz w:val="21"/>
        </w:rPr>
        <w:t> </w:t>
      </w:r>
      <w:r>
        <w:rPr>
          <w:color w:val="212121"/>
          <w:sz w:val="21"/>
        </w:rPr>
        <w:t>Rosary</w:t>
      </w:r>
      <w:r>
        <w:rPr>
          <w:color w:val="212121"/>
          <w:spacing w:val="6"/>
          <w:sz w:val="21"/>
        </w:rPr>
        <w:t> </w:t>
      </w:r>
      <w:r>
        <w:rPr>
          <w:color w:val="212121"/>
          <w:sz w:val="21"/>
        </w:rPr>
        <w:t>(107)</w:t>
        <w:tab/>
        <w:t>100</w:t>
      </w:r>
    </w:p>
    <w:p>
      <w:pPr>
        <w:tabs>
          <w:tab w:pos="5893" w:val="right" w:leader="dot"/>
        </w:tabs>
        <w:spacing w:line="209" w:lineRule="exact" w:before="0"/>
        <w:ind w:left="1447" w:right="0" w:firstLine="0"/>
        <w:jc w:val="left"/>
        <w:rPr>
          <w:sz w:val="21"/>
        </w:rPr>
      </w:pPr>
      <w:r>
        <w:rPr>
          <w:color w:val="212121"/>
          <w:sz w:val="21"/>
        </w:rPr>
        <w:t>Myst</w:t>
      </w:r>
      <w:r>
        <w:rPr>
          <w:color w:val="3B3B3B"/>
          <w:sz w:val="21"/>
        </w:rPr>
        <w:t>e</w:t>
      </w:r>
      <w:r>
        <w:rPr>
          <w:color w:val="212121"/>
          <w:sz w:val="21"/>
        </w:rPr>
        <w:t>ries and</w:t>
      </w:r>
      <w:r>
        <w:rPr>
          <w:color w:val="212121"/>
          <w:spacing w:val="-11"/>
          <w:sz w:val="21"/>
        </w:rPr>
        <w:t> </w:t>
      </w:r>
      <w:r>
        <w:rPr>
          <w:color w:val="212121"/>
          <w:sz w:val="21"/>
        </w:rPr>
        <w:t>Commentary</w:t>
      </w:r>
      <w:r>
        <w:rPr>
          <w:color w:val="212121"/>
          <w:spacing w:val="12"/>
          <w:sz w:val="21"/>
        </w:rPr>
        <w:t> </w:t>
      </w:r>
      <w:r>
        <w:rPr>
          <w:color w:val="212121"/>
          <w:sz w:val="21"/>
        </w:rPr>
        <w:t>(108)</w:t>
        <w:tab/>
        <w:t>100</w:t>
      </w:r>
    </w:p>
    <w:p>
      <w:pPr>
        <w:tabs>
          <w:tab w:pos="5899" w:val="right" w:leader="dot"/>
        </w:tabs>
        <w:spacing w:line="224" w:lineRule="exact" w:before="0"/>
        <w:ind w:left="1434" w:right="0" w:firstLine="0"/>
        <w:jc w:val="left"/>
        <w:rPr>
          <w:sz w:val="21"/>
        </w:rPr>
      </w:pPr>
      <w:r>
        <w:rPr>
          <w:color w:val="212121"/>
          <w:sz w:val="21"/>
        </w:rPr>
        <w:t>The Litany ofLoreto</w:t>
      </w:r>
      <w:r>
        <w:rPr>
          <w:color w:val="212121"/>
          <w:spacing w:val="8"/>
          <w:sz w:val="21"/>
        </w:rPr>
        <w:t> </w:t>
      </w:r>
      <w:r>
        <w:rPr>
          <w:color w:val="212121"/>
          <w:sz w:val="21"/>
        </w:rPr>
        <w:t>(109)</w:t>
        <w:tab/>
        <w:t>115</w:t>
      </w:r>
    </w:p>
    <w:p>
      <w:pPr>
        <w:numPr>
          <w:ilvl w:val="0"/>
          <w:numId w:val="15"/>
        </w:numPr>
        <w:tabs>
          <w:tab w:pos="1149" w:val="left" w:leader="none"/>
          <w:tab w:pos="5889" w:val="right" w:leader="dot"/>
        </w:tabs>
        <w:spacing w:line="227" w:lineRule="exact" w:before="90"/>
        <w:ind w:left="1148" w:right="0" w:hanging="362"/>
        <w:jc w:val="left"/>
        <w:rPr>
          <w:sz w:val="21"/>
        </w:rPr>
      </w:pPr>
      <w:r>
        <w:rPr/>
        <w:pict>
          <v:line style="position:absolute;mso-position-horizontal-relative:page;mso-position-vertical-relative:paragraph;z-index:-261666816" from="315.308228pt,388.067076pt" to="315.308228pt,12.136657pt" stroked="true" strokeweight="1.682285pt" strokecolor="#000000">
            <v:stroke dashstyle="solid"/>
            <w10:wrap type="none"/>
          </v:line>
        </w:pict>
      </w:r>
      <w:r>
        <w:rPr>
          <w:color w:val="A55452"/>
          <w:w w:val="90"/>
          <w:sz w:val="21"/>
        </w:rPr>
        <w:t>EUCHARISTIC WORSHIP AND DEVOTIONS</w:t>
      </w:r>
      <w:r>
        <w:rPr>
          <w:color w:val="A55452"/>
          <w:spacing w:val="-3"/>
          <w:w w:val="90"/>
          <w:sz w:val="21"/>
        </w:rPr>
        <w:t> </w:t>
      </w:r>
      <w:r>
        <w:rPr>
          <w:color w:val="212121"/>
          <w:w w:val="90"/>
          <w:sz w:val="21"/>
        </w:rPr>
        <w:t>(110)</w:t>
        <w:tab/>
        <w:t>119</w:t>
      </w:r>
    </w:p>
    <w:p>
      <w:pPr>
        <w:numPr>
          <w:ilvl w:val="1"/>
          <w:numId w:val="15"/>
        </w:numPr>
        <w:tabs>
          <w:tab w:pos="1448" w:val="left" w:leader="none"/>
          <w:tab w:pos="5893" w:val="right" w:leader="dot"/>
        </w:tabs>
        <w:spacing w:line="209" w:lineRule="exact" w:before="0"/>
        <w:ind w:left="1447" w:right="0" w:hanging="306"/>
        <w:jc w:val="left"/>
        <w:rPr>
          <w:sz w:val="21"/>
        </w:rPr>
      </w:pPr>
      <w:r>
        <w:rPr>
          <w:color w:val="212121"/>
          <w:sz w:val="21"/>
        </w:rPr>
        <w:t>Models of</w:t>
      </w:r>
      <w:r>
        <w:rPr>
          <w:color w:val="212121"/>
          <w:spacing w:val="-1"/>
          <w:sz w:val="21"/>
        </w:rPr>
        <w:t> </w:t>
      </w:r>
      <w:r>
        <w:rPr>
          <w:color w:val="212121"/>
          <w:sz w:val="21"/>
        </w:rPr>
        <w:t>Celebration</w:t>
      </w:r>
      <w:r>
        <w:rPr>
          <w:color w:val="212121"/>
          <w:spacing w:val="11"/>
          <w:sz w:val="21"/>
        </w:rPr>
        <w:t> </w:t>
      </w:r>
      <w:r>
        <w:rPr>
          <w:color w:val="212121"/>
          <w:sz w:val="21"/>
        </w:rPr>
        <w:t>(111-112)</w:t>
        <w:tab/>
        <w:t>120</w:t>
      </w:r>
    </w:p>
    <w:p>
      <w:pPr>
        <w:numPr>
          <w:ilvl w:val="1"/>
          <w:numId w:val="15"/>
        </w:numPr>
        <w:tabs>
          <w:tab w:pos="1443" w:val="left" w:leader="none"/>
          <w:tab w:pos="5898" w:val="right" w:leader="dot"/>
        </w:tabs>
        <w:spacing w:line="209" w:lineRule="exact" w:before="0"/>
        <w:ind w:left="1442" w:right="0" w:hanging="300"/>
        <w:jc w:val="left"/>
        <w:rPr>
          <w:sz w:val="21"/>
        </w:rPr>
      </w:pPr>
      <w:r>
        <w:rPr>
          <w:color w:val="212121"/>
          <w:sz w:val="21"/>
        </w:rPr>
        <w:t>Prayers to the Eucharist</w:t>
      </w:r>
      <w:r>
        <w:rPr>
          <w:color w:val="212121"/>
          <w:spacing w:val="15"/>
          <w:sz w:val="21"/>
        </w:rPr>
        <w:t> </w:t>
      </w:r>
      <w:r>
        <w:rPr>
          <w:color w:val="212121"/>
          <w:sz w:val="21"/>
        </w:rPr>
        <w:t>(113-119)</w:t>
        <w:tab/>
        <w:t>1</w:t>
      </w:r>
      <w:r>
        <w:rPr>
          <w:color w:val="3B3B3B"/>
          <w:sz w:val="21"/>
        </w:rPr>
        <w:t>2</w:t>
      </w:r>
      <w:r>
        <w:rPr>
          <w:color w:val="212121"/>
          <w:sz w:val="21"/>
        </w:rPr>
        <w:t>1</w:t>
      </w:r>
    </w:p>
    <w:p>
      <w:pPr>
        <w:numPr>
          <w:ilvl w:val="1"/>
          <w:numId w:val="15"/>
        </w:numPr>
        <w:tabs>
          <w:tab w:pos="1438" w:val="left" w:leader="none"/>
          <w:tab w:pos="5889" w:val="right" w:leader="dot"/>
        </w:tabs>
        <w:spacing w:line="212" w:lineRule="exact" w:before="0"/>
        <w:ind w:left="1437" w:right="0" w:hanging="299"/>
        <w:jc w:val="left"/>
        <w:rPr>
          <w:sz w:val="21"/>
        </w:rPr>
      </w:pPr>
      <w:r>
        <w:rPr>
          <w:color w:val="212121"/>
          <w:sz w:val="21"/>
        </w:rPr>
        <w:t>Scripture</w:t>
      </w:r>
      <w:r>
        <w:rPr>
          <w:color w:val="212121"/>
          <w:spacing w:val="7"/>
          <w:sz w:val="21"/>
        </w:rPr>
        <w:t> </w:t>
      </w:r>
      <w:r>
        <w:rPr>
          <w:color w:val="212121"/>
          <w:sz w:val="21"/>
        </w:rPr>
        <w:t>Readings</w:t>
      </w:r>
      <w:r>
        <w:rPr>
          <w:color w:val="212121"/>
          <w:spacing w:val="16"/>
          <w:sz w:val="21"/>
        </w:rPr>
        <w:t> </w:t>
      </w:r>
      <w:r>
        <w:rPr>
          <w:color w:val="212121"/>
          <w:sz w:val="21"/>
        </w:rPr>
        <w:t>(120)</w:t>
        <w:tab/>
      </w:r>
      <w:r>
        <w:rPr>
          <w:color w:val="212121"/>
          <w:spacing w:val="-3"/>
          <w:sz w:val="21"/>
        </w:rPr>
        <w:t>1</w:t>
      </w:r>
      <w:r>
        <w:rPr>
          <w:color w:val="3B3B3B"/>
          <w:spacing w:val="-3"/>
          <w:sz w:val="21"/>
        </w:rPr>
        <w:t>2</w:t>
      </w:r>
      <w:r>
        <w:rPr>
          <w:color w:val="212121"/>
          <w:spacing w:val="-3"/>
          <w:sz w:val="21"/>
        </w:rPr>
        <w:t>3</w:t>
      </w:r>
    </w:p>
    <w:p>
      <w:pPr>
        <w:numPr>
          <w:ilvl w:val="1"/>
          <w:numId w:val="15"/>
        </w:numPr>
        <w:tabs>
          <w:tab w:pos="1443" w:val="left" w:leader="none"/>
          <w:tab w:pos="5900" w:val="right" w:leader="dot"/>
        </w:tabs>
        <w:spacing w:line="227" w:lineRule="exact" w:before="0"/>
        <w:ind w:left="1442" w:right="0" w:hanging="299"/>
        <w:jc w:val="left"/>
        <w:rPr>
          <w:sz w:val="21"/>
        </w:rPr>
      </w:pPr>
      <w:r>
        <w:rPr>
          <w:color w:val="212121"/>
          <w:sz w:val="21"/>
        </w:rPr>
        <w:t>Prayers of Petition and</w:t>
      </w:r>
      <w:r>
        <w:rPr>
          <w:color w:val="212121"/>
          <w:spacing w:val="-38"/>
          <w:sz w:val="21"/>
        </w:rPr>
        <w:t> </w:t>
      </w:r>
      <w:r>
        <w:rPr>
          <w:color w:val="212121"/>
          <w:sz w:val="21"/>
        </w:rPr>
        <w:t>Invocations</w:t>
      </w:r>
      <w:r>
        <w:rPr>
          <w:color w:val="212121"/>
          <w:spacing w:val="1"/>
          <w:sz w:val="21"/>
        </w:rPr>
        <w:t> </w:t>
      </w:r>
      <w:r>
        <w:rPr>
          <w:color w:val="212121"/>
          <w:sz w:val="21"/>
        </w:rPr>
        <w:t>(121-123)</w:t>
        <w:tab/>
        <w:t>123</w:t>
      </w:r>
    </w:p>
    <w:p>
      <w:pPr>
        <w:numPr>
          <w:ilvl w:val="0"/>
          <w:numId w:val="15"/>
        </w:numPr>
        <w:tabs>
          <w:tab w:pos="1145" w:val="left" w:leader="none"/>
          <w:tab w:pos="5891" w:val="right" w:leader="dot"/>
        </w:tabs>
        <w:spacing w:line="227" w:lineRule="exact" w:before="86"/>
        <w:ind w:left="1144" w:right="0" w:hanging="365"/>
        <w:jc w:val="left"/>
        <w:rPr>
          <w:sz w:val="21"/>
        </w:rPr>
      </w:pPr>
      <w:r>
        <w:rPr>
          <w:color w:val="A55452"/>
          <w:w w:val="95"/>
          <w:sz w:val="21"/>
        </w:rPr>
        <w:t>RECONCILIATION</w:t>
      </w:r>
      <w:r>
        <w:rPr>
          <w:color w:val="A55452"/>
          <w:spacing w:val="7"/>
          <w:w w:val="95"/>
          <w:sz w:val="21"/>
        </w:rPr>
        <w:t> </w:t>
      </w:r>
      <w:r>
        <w:rPr>
          <w:color w:val="212121"/>
          <w:w w:val="95"/>
          <w:sz w:val="21"/>
        </w:rPr>
        <w:t>(124)</w:t>
        <w:tab/>
        <w:t>127</w:t>
      </w:r>
    </w:p>
    <w:p>
      <w:pPr>
        <w:numPr>
          <w:ilvl w:val="1"/>
          <w:numId w:val="15"/>
        </w:numPr>
        <w:tabs>
          <w:tab w:pos="1435" w:val="left" w:leader="none"/>
        </w:tabs>
        <w:spacing w:line="205" w:lineRule="exact" w:before="0"/>
        <w:ind w:left="1434" w:right="0" w:hanging="293"/>
        <w:jc w:val="left"/>
        <w:rPr>
          <w:sz w:val="21"/>
        </w:rPr>
      </w:pPr>
      <w:r>
        <w:rPr>
          <w:color w:val="212121"/>
          <w:sz w:val="21"/>
        </w:rPr>
        <w:t>Acknowledging Our Own Faults</w:t>
      </w:r>
      <w:r>
        <w:rPr>
          <w:color w:val="212121"/>
          <w:spacing w:val="19"/>
          <w:sz w:val="21"/>
        </w:rPr>
        <w:t> </w:t>
      </w:r>
      <w:r>
        <w:rPr>
          <w:color w:val="212121"/>
          <w:sz w:val="21"/>
        </w:rPr>
        <w:t>and</w:t>
      </w:r>
    </w:p>
    <w:p>
      <w:pPr>
        <w:spacing w:after="0" w:line="205" w:lineRule="exact"/>
        <w:jc w:val="left"/>
        <w:rPr>
          <w:sz w:val="21"/>
        </w:rPr>
        <w:sectPr>
          <w:type w:val="continuous"/>
          <w:pgSz w:w="12750" w:h="9990" w:orient="landscape"/>
          <w:pgMar w:top="320" w:bottom="0" w:left="460" w:right="400"/>
          <w:cols w:num="2" w:equalWidth="0">
            <w:col w:w="5277" w:space="531"/>
            <w:col w:w="6082"/>
          </w:cols>
        </w:sectPr>
      </w:pPr>
    </w:p>
    <w:p>
      <w:pPr>
        <w:pStyle w:val="ListParagraph"/>
        <w:numPr>
          <w:ilvl w:val="0"/>
          <w:numId w:val="16"/>
        </w:numPr>
        <w:tabs>
          <w:tab w:pos="998" w:val="left" w:leader="none"/>
          <w:tab w:pos="5024" w:val="left" w:leader="dot"/>
        </w:tabs>
        <w:spacing w:line="222" w:lineRule="exact" w:before="69" w:after="0"/>
        <w:ind w:left="997" w:right="0" w:hanging="217"/>
        <w:jc w:val="left"/>
        <w:rPr>
          <w:sz w:val="21"/>
        </w:rPr>
      </w:pPr>
      <w:r>
        <w:rPr>
          <w:color w:val="212121"/>
          <w:w w:val="95"/>
          <w:sz w:val="21"/>
        </w:rPr>
        <w:t>For</w:t>
      </w:r>
      <w:r>
        <w:rPr>
          <w:color w:val="212121"/>
          <w:spacing w:val="-32"/>
          <w:w w:val="95"/>
          <w:sz w:val="21"/>
        </w:rPr>
        <w:t> </w:t>
      </w:r>
      <w:r>
        <w:rPr>
          <w:color w:val="212121"/>
          <w:w w:val="95"/>
          <w:sz w:val="21"/>
        </w:rPr>
        <w:t>the</w:t>
      </w:r>
      <w:r>
        <w:rPr>
          <w:color w:val="212121"/>
          <w:spacing w:val="-33"/>
          <w:w w:val="95"/>
          <w:sz w:val="21"/>
        </w:rPr>
        <w:t> </w:t>
      </w:r>
      <w:r>
        <w:rPr>
          <w:color w:val="212121"/>
          <w:w w:val="95"/>
          <w:sz w:val="21"/>
        </w:rPr>
        <w:t>Deceased</w:t>
      </w:r>
      <w:r>
        <w:rPr>
          <w:color w:val="212121"/>
          <w:spacing w:val="-28"/>
          <w:w w:val="95"/>
          <w:sz w:val="21"/>
        </w:rPr>
        <w:t> </w:t>
      </w:r>
      <w:r>
        <w:rPr>
          <w:color w:val="212121"/>
          <w:w w:val="95"/>
          <w:sz w:val="21"/>
        </w:rPr>
        <w:t>Members</w:t>
      </w:r>
      <w:r>
        <w:rPr>
          <w:color w:val="212121"/>
          <w:spacing w:val="-29"/>
          <w:w w:val="95"/>
          <w:sz w:val="21"/>
        </w:rPr>
        <w:t> </w:t>
      </w:r>
      <w:r>
        <w:rPr>
          <w:color w:val="212121"/>
          <w:w w:val="95"/>
          <w:sz w:val="21"/>
        </w:rPr>
        <w:t>of</w:t>
      </w:r>
      <w:r>
        <w:rPr>
          <w:color w:val="212121"/>
          <w:spacing w:val="-31"/>
          <w:w w:val="95"/>
          <w:sz w:val="21"/>
        </w:rPr>
        <w:t> </w:t>
      </w:r>
      <w:r>
        <w:rPr>
          <w:color w:val="212121"/>
          <w:w w:val="95"/>
          <w:sz w:val="21"/>
        </w:rPr>
        <w:t>the</w:t>
      </w:r>
      <w:r>
        <w:rPr>
          <w:color w:val="212121"/>
          <w:spacing w:val="-33"/>
          <w:w w:val="95"/>
          <w:sz w:val="21"/>
        </w:rPr>
        <w:t> </w:t>
      </w:r>
      <w:r>
        <w:rPr>
          <w:color w:val="212121"/>
          <w:w w:val="95"/>
          <w:sz w:val="21"/>
        </w:rPr>
        <w:t>Congregation</w:t>
        <w:tab/>
      </w:r>
      <w:r>
        <w:rPr>
          <w:color w:val="212121"/>
          <w:sz w:val="21"/>
        </w:rPr>
        <w:t>69</w:t>
      </w:r>
    </w:p>
    <w:p>
      <w:pPr>
        <w:pStyle w:val="ListParagraph"/>
        <w:numPr>
          <w:ilvl w:val="1"/>
          <w:numId w:val="16"/>
        </w:numPr>
        <w:tabs>
          <w:tab w:pos="1397" w:val="left" w:leader="none"/>
          <w:tab w:pos="5024" w:val="left" w:leader="none"/>
        </w:tabs>
        <w:spacing w:line="212" w:lineRule="exact" w:before="0" w:after="0"/>
        <w:ind w:left="1396" w:right="0" w:hanging="318"/>
        <w:jc w:val="left"/>
        <w:rPr>
          <w:sz w:val="21"/>
        </w:rPr>
      </w:pPr>
      <w:r>
        <w:rPr>
          <w:color w:val="212121"/>
          <w:sz w:val="21"/>
        </w:rPr>
        <w:t>Reading</w:t>
      </w:r>
      <w:r>
        <w:rPr>
          <w:color w:val="212121"/>
          <w:spacing w:val="-30"/>
          <w:sz w:val="21"/>
        </w:rPr>
        <w:t> </w:t>
      </w:r>
      <w:r>
        <w:rPr>
          <w:color w:val="212121"/>
          <w:sz w:val="21"/>
        </w:rPr>
        <w:t>of</w:t>
      </w:r>
      <w:r>
        <w:rPr>
          <w:color w:val="212121"/>
          <w:spacing w:val="-29"/>
          <w:sz w:val="21"/>
        </w:rPr>
        <w:t> </w:t>
      </w:r>
      <w:r>
        <w:rPr>
          <w:color w:val="212121"/>
          <w:sz w:val="21"/>
        </w:rPr>
        <w:t>the</w:t>
      </w:r>
      <w:r>
        <w:rPr>
          <w:color w:val="212121"/>
          <w:spacing w:val="-29"/>
          <w:sz w:val="21"/>
        </w:rPr>
        <w:t> </w:t>
      </w:r>
      <w:r>
        <w:rPr>
          <w:color w:val="212121"/>
          <w:sz w:val="21"/>
        </w:rPr>
        <w:t>Necrology</w:t>
        <w:tab/>
      </w:r>
      <w:r>
        <w:rPr>
          <w:color w:val="212121"/>
          <w:position w:val="1"/>
          <w:sz w:val="21"/>
        </w:rPr>
        <w:t>69</w:t>
      </w:r>
    </w:p>
    <w:p>
      <w:pPr>
        <w:pStyle w:val="ListParagraph"/>
        <w:numPr>
          <w:ilvl w:val="1"/>
          <w:numId w:val="16"/>
        </w:numPr>
        <w:tabs>
          <w:tab w:pos="1402" w:val="left" w:leader="none"/>
          <w:tab w:pos="5025" w:val="left" w:leader="none"/>
        </w:tabs>
        <w:spacing w:line="196" w:lineRule="auto" w:before="15" w:after="0"/>
        <w:ind w:left="1680" w:right="53" w:hanging="602"/>
        <w:jc w:val="left"/>
        <w:rPr>
          <w:sz w:val="21"/>
        </w:rPr>
      </w:pPr>
      <w:r>
        <w:rPr>
          <w:color w:val="212121"/>
          <w:sz w:val="21"/>
        </w:rPr>
        <w:t>Prayer for the Deceased Members of the Congregation</w:t>
      </w:r>
      <w:r>
        <w:rPr>
          <w:color w:val="212121"/>
          <w:spacing w:val="-12"/>
          <w:sz w:val="21"/>
        </w:rPr>
        <w:t> </w:t>
      </w:r>
      <w:r>
        <w:rPr>
          <w:color w:val="3B3B3B"/>
          <w:sz w:val="21"/>
        </w:rPr>
        <w:t>..</w:t>
      </w:r>
      <w:r>
        <w:rPr>
          <w:color w:val="212121"/>
          <w:sz w:val="21"/>
        </w:rPr>
        <w:t>..</w:t>
      </w:r>
      <w:r>
        <w:rPr>
          <w:color w:val="3B3B3B"/>
          <w:sz w:val="21"/>
        </w:rPr>
        <w:t>..</w:t>
      </w:r>
      <w:r>
        <w:rPr>
          <w:color w:val="212121"/>
          <w:sz w:val="21"/>
        </w:rPr>
        <w:t>...</w:t>
      </w:r>
      <w:r>
        <w:rPr>
          <w:color w:val="3B3B3B"/>
          <w:sz w:val="21"/>
        </w:rPr>
        <w:t>.</w:t>
        <w:tab/>
      </w:r>
      <w:r>
        <w:rPr>
          <w:color w:val="212121"/>
          <w:spacing w:val="-9"/>
          <w:position w:val="1"/>
          <w:sz w:val="21"/>
        </w:rPr>
        <w:t>70</w:t>
      </w:r>
    </w:p>
    <w:p>
      <w:pPr>
        <w:pStyle w:val="ListParagraph"/>
        <w:numPr>
          <w:ilvl w:val="1"/>
          <w:numId w:val="16"/>
        </w:numPr>
        <w:tabs>
          <w:tab w:pos="1407" w:val="left" w:leader="none"/>
          <w:tab w:pos="5025" w:val="left" w:leader="none"/>
        </w:tabs>
        <w:spacing w:line="194" w:lineRule="exact" w:before="0" w:after="0"/>
        <w:ind w:left="1406" w:right="0" w:hanging="328"/>
        <w:jc w:val="left"/>
        <w:rPr>
          <w:sz w:val="21"/>
        </w:rPr>
      </w:pPr>
      <w:r>
        <w:rPr>
          <w:color w:val="212121"/>
          <w:spacing w:val="-4"/>
          <w:sz w:val="21"/>
        </w:rPr>
        <w:t>Pra</w:t>
      </w:r>
      <w:r>
        <w:rPr>
          <w:color w:val="3B3B3B"/>
          <w:spacing w:val="-4"/>
          <w:sz w:val="21"/>
        </w:rPr>
        <w:t>y</w:t>
      </w:r>
      <w:r>
        <w:rPr>
          <w:color w:val="212121"/>
          <w:spacing w:val="-4"/>
          <w:sz w:val="21"/>
        </w:rPr>
        <w:t>er </w:t>
      </w:r>
      <w:r>
        <w:rPr>
          <w:color w:val="212121"/>
          <w:sz w:val="21"/>
        </w:rPr>
        <w:t>for</w:t>
      </w:r>
      <w:r>
        <w:rPr>
          <w:color w:val="212121"/>
          <w:spacing w:val="-20"/>
          <w:sz w:val="21"/>
        </w:rPr>
        <w:t> </w:t>
      </w:r>
      <w:r>
        <w:rPr>
          <w:color w:val="212121"/>
          <w:sz w:val="21"/>
        </w:rPr>
        <w:t>Deceased</w:t>
      </w:r>
      <w:r>
        <w:rPr>
          <w:color w:val="212121"/>
          <w:spacing w:val="-4"/>
          <w:sz w:val="21"/>
        </w:rPr>
        <w:t> </w:t>
      </w:r>
      <w:r>
        <w:rPr>
          <w:color w:val="212121"/>
          <w:sz w:val="21"/>
        </w:rPr>
        <w:t>Parents</w:t>
        <w:tab/>
      </w:r>
      <w:r>
        <w:rPr>
          <w:color w:val="212121"/>
          <w:position w:val="1"/>
          <w:sz w:val="21"/>
        </w:rPr>
        <w:t>70</w:t>
      </w:r>
    </w:p>
    <w:p>
      <w:pPr>
        <w:pStyle w:val="ListParagraph"/>
        <w:numPr>
          <w:ilvl w:val="1"/>
          <w:numId w:val="16"/>
        </w:numPr>
        <w:tabs>
          <w:tab w:pos="1407" w:val="left" w:leader="none"/>
        </w:tabs>
        <w:spacing w:line="200" w:lineRule="exact" w:before="0" w:after="0"/>
        <w:ind w:left="1406" w:right="0" w:hanging="328"/>
        <w:jc w:val="left"/>
        <w:rPr>
          <w:sz w:val="21"/>
        </w:rPr>
      </w:pPr>
      <w:r>
        <w:rPr>
          <w:color w:val="212121"/>
          <w:sz w:val="21"/>
        </w:rPr>
        <w:t>Prayer for Deceased Relatives</w:t>
      </w:r>
      <w:r>
        <w:rPr>
          <w:color w:val="212121"/>
          <w:spacing w:val="2"/>
          <w:sz w:val="21"/>
        </w:rPr>
        <w:t> </w:t>
      </w:r>
      <w:r>
        <w:rPr>
          <w:color w:val="212121"/>
          <w:sz w:val="21"/>
        </w:rPr>
        <w:t>and</w:t>
      </w:r>
    </w:p>
    <w:p>
      <w:pPr>
        <w:tabs>
          <w:tab w:pos="5030" w:val="left" w:leader="none"/>
        </w:tabs>
        <w:spacing w:line="210" w:lineRule="exact" w:before="0"/>
        <w:ind w:left="1689" w:right="0" w:firstLine="0"/>
        <w:jc w:val="left"/>
        <w:rPr>
          <w:sz w:val="21"/>
        </w:rPr>
      </w:pPr>
      <w:r>
        <w:rPr/>
        <w:drawing>
          <wp:anchor distT="0" distB="0" distL="0" distR="0" allowOverlap="1" layoutInCell="1" locked="0" behindDoc="1" simplePos="0" relativeHeight="241645568">
            <wp:simplePos x="0" y="0"/>
            <wp:positionH relativeFrom="page">
              <wp:posOffset>2331839</wp:posOffset>
            </wp:positionH>
            <wp:positionV relativeFrom="paragraph">
              <wp:posOffset>95320</wp:posOffset>
            </wp:positionV>
            <wp:extent cx="1037729" cy="24452"/>
            <wp:effectExtent l="0" t="0" r="0" b="0"/>
            <wp:wrapNone/>
            <wp:docPr id="17" name="image10.jpeg"/>
            <wp:cNvGraphicFramePr>
              <a:graphicFrameLocks noChangeAspect="1"/>
            </wp:cNvGraphicFramePr>
            <a:graphic>
              <a:graphicData uri="http://schemas.openxmlformats.org/drawingml/2006/picture">
                <pic:pic>
                  <pic:nvPicPr>
                    <pic:cNvPr id="18" name="image10.jpeg"/>
                    <pic:cNvPicPr/>
                  </pic:nvPicPr>
                  <pic:blipFill>
                    <a:blip r:embed="rId15" cstate="print"/>
                    <a:stretch>
                      <a:fillRect/>
                    </a:stretch>
                  </pic:blipFill>
                  <pic:spPr>
                    <a:xfrm>
                      <a:off x="0" y="0"/>
                      <a:ext cx="1037729" cy="24452"/>
                    </a:xfrm>
                    <a:prstGeom prst="rect">
                      <a:avLst/>
                    </a:prstGeom>
                  </pic:spPr>
                </pic:pic>
              </a:graphicData>
            </a:graphic>
          </wp:anchor>
        </w:drawing>
      </w:r>
      <w:r>
        <w:rPr>
          <w:color w:val="212121"/>
          <w:sz w:val="21"/>
        </w:rPr>
        <w:t>Benefacto</w:t>
      </w:r>
      <w:r>
        <w:rPr>
          <w:color w:val="3B3B3B"/>
          <w:sz w:val="21"/>
        </w:rPr>
        <w:t>r</w:t>
      </w:r>
      <w:r>
        <w:rPr>
          <w:color w:val="212121"/>
          <w:sz w:val="21"/>
        </w:rPr>
        <w:t>s</w:t>
      </w:r>
      <w:r>
        <w:rPr>
          <w:color w:val="212121"/>
          <w:spacing w:val="-9"/>
          <w:sz w:val="21"/>
        </w:rPr>
        <w:t> </w:t>
      </w:r>
      <w:r>
        <w:rPr>
          <w:color w:val="4F4F4F"/>
          <w:sz w:val="21"/>
        </w:rPr>
        <w:t>..</w:t>
      </w:r>
      <w:r>
        <w:rPr>
          <w:color w:val="212121"/>
          <w:sz w:val="21"/>
        </w:rPr>
        <w:t>......</w:t>
      </w:r>
      <w:r>
        <w:rPr>
          <w:color w:val="3B3B3B"/>
          <w:sz w:val="21"/>
        </w:rPr>
        <w:t>.</w:t>
        <w:tab/>
      </w:r>
      <w:r>
        <w:rPr>
          <w:color w:val="212121"/>
          <w:position w:val="1"/>
          <w:sz w:val="21"/>
        </w:rPr>
        <w:t>71</w:t>
      </w:r>
    </w:p>
    <w:p>
      <w:pPr>
        <w:pStyle w:val="ListParagraph"/>
        <w:numPr>
          <w:ilvl w:val="1"/>
          <w:numId w:val="16"/>
        </w:numPr>
        <w:tabs>
          <w:tab w:pos="1407" w:val="left" w:leader="none"/>
        </w:tabs>
        <w:spacing w:line="200" w:lineRule="exact" w:before="0" w:after="0"/>
        <w:ind w:left="1406" w:right="0" w:hanging="323"/>
        <w:jc w:val="left"/>
        <w:rPr>
          <w:sz w:val="21"/>
        </w:rPr>
      </w:pPr>
      <w:r>
        <w:rPr>
          <w:color w:val="212121"/>
          <w:sz w:val="21"/>
        </w:rPr>
        <w:t>Prayer for Brothers and</w:t>
      </w:r>
      <w:r>
        <w:rPr>
          <w:color w:val="212121"/>
          <w:spacing w:val="9"/>
          <w:sz w:val="21"/>
        </w:rPr>
        <w:t> </w:t>
      </w:r>
      <w:r>
        <w:rPr>
          <w:color w:val="212121"/>
          <w:sz w:val="21"/>
        </w:rPr>
        <w:t>Sisters,</w:t>
      </w:r>
    </w:p>
    <w:p>
      <w:pPr>
        <w:tabs>
          <w:tab w:pos="5030" w:val="left" w:leader="none"/>
        </w:tabs>
        <w:spacing w:line="229" w:lineRule="exact" w:before="0"/>
        <w:ind w:left="1689" w:right="0" w:firstLine="0"/>
        <w:jc w:val="left"/>
        <w:rPr>
          <w:sz w:val="21"/>
        </w:rPr>
      </w:pPr>
      <w:r>
        <w:rPr>
          <w:color w:val="212121"/>
          <w:sz w:val="21"/>
        </w:rPr>
        <w:t>Relatives</w:t>
      </w:r>
      <w:r>
        <w:rPr>
          <w:color w:val="212121"/>
          <w:spacing w:val="-20"/>
          <w:sz w:val="21"/>
        </w:rPr>
        <w:t> </w:t>
      </w:r>
      <w:r>
        <w:rPr>
          <w:color w:val="212121"/>
          <w:sz w:val="21"/>
        </w:rPr>
        <w:t>and</w:t>
      </w:r>
      <w:r>
        <w:rPr>
          <w:color w:val="212121"/>
          <w:spacing w:val="-21"/>
          <w:sz w:val="21"/>
        </w:rPr>
        <w:t> </w:t>
      </w:r>
      <w:r>
        <w:rPr>
          <w:color w:val="212121"/>
          <w:sz w:val="21"/>
        </w:rPr>
        <w:t>Benefactors</w:t>
        <w:tab/>
      </w:r>
      <w:r>
        <w:rPr>
          <w:color w:val="212121"/>
          <w:position w:val="1"/>
          <w:sz w:val="21"/>
        </w:rPr>
        <w:t>71</w:t>
      </w:r>
    </w:p>
    <w:p>
      <w:pPr>
        <w:pStyle w:val="ListParagraph"/>
        <w:numPr>
          <w:ilvl w:val="0"/>
          <w:numId w:val="17"/>
        </w:numPr>
        <w:tabs>
          <w:tab w:pos="373" w:val="left" w:leader="none"/>
          <w:tab w:pos="5030" w:val="left" w:leader="none"/>
        </w:tabs>
        <w:spacing w:line="227" w:lineRule="exact" w:before="43" w:after="0"/>
        <w:ind w:left="372" w:right="0" w:hanging="238"/>
        <w:jc w:val="left"/>
        <w:rPr>
          <w:sz w:val="21"/>
        </w:rPr>
      </w:pPr>
      <w:r>
        <w:rPr/>
        <w:drawing>
          <wp:anchor distT="0" distB="0" distL="0" distR="0" allowOverlap="1" layoutInCell="1" locked="0" behindDoc="1" simplePos="0" relativeHeight="241647616">
            <wp:simplePos x="0" y="0"/>
            <wp:positionH relativeFrom="page">
              <wp:posOffset>1587115</wp:posOffset>
            </wp:positionH>
            <wp:positionV relativeFrom="paragraph">
              <wp:posOffset>124526</wp:posOffset>
            </wp:positionV>
            <wp:extent cx="1782452" cy="36678"/>
            <wp:effectExtent l="0" t="0" r="0" b="0"/>
            <wp:wrapNone/>
            <wp:docPr id="19" name="image11.jpeg"/>
            <wp:cNvGraphicFramePr>
              <a:graphicFrameLocks noChangeAspect="1"/>
            </wp:cNvGraphicFramePr>
            <a:graphic>
              <a:graphicData uri="http://schemas.openxmlformats.org/drawingml/2006/picture">
                <pic:pic>
                  <pic:nvPicPr>
                    <pic:cNvPr id="20" name="image11.jpeg"/>
                    <pic:cNvPicPr/>
                  </pic:nvPicPr>
                  <pic:blipFill>
                    <a:blip r:embed="rId16" cstate="print"/>
                    <a:stretch>
                      <a:fillRect/>
                    </a:stretch>
                  </pic:blipFill>
                  <pic:spPr>
                    <a:xfrm>
                      <a:off x="0" y="0"/>
                      <a:ext cx="1782452" cy="36678"/>
                    </a:xfrm>
                    <a:prstGeom prst="rect">
                      <a:avLst/>
                    </a:prstGeom>
                  </pic:spPr>
                </pic:pic>
              </a:graphicData>
            </a:graphic>
          </wp:anchor>
        </w:drawing>
      </w:r>
      <w:r>
        <w:rPr>
          <w:color w:val="A55452"/>
          <w:w w:val="90"/>
          <w:sz w:val="21"/>
        </w:rPr>
        <w:t>DA</w:t>
      </w:r>
      <w:r>
        <w:rPr>
          <w:color w:val="C14B44"/>
          <w:w w:val="90"/>
          <w:sz w:val="21"/>
        </w:rPr>
        <w:t>I</w:t>
      </w:r>
      <w:r>
        <w:rPr>
          <w:color w:val="A55452"/>
          <w:w w:val="90"/>
          <w:sz w:val="21"/>
        </w:rPr>
        <w:t>LY</w:t>
      </w:r>
      <w:r>
        <w:rPr>
          <w:color w:val="A55452"/>
          <w:spacing w:val="-28"/>
          <w:w w:val="90"/>
          <w:sz w:val="21"/>
        </w:rPr>
        <w:t> </w:t>
      </w:r>
      <w:r>
        <w:rPr>
          <w:color w:val="A55452"/>
          <w:w w:val="90"/>
          <w:sz w:val="21"/>
        </w:rPr>
        <w:t>PRAYER</w:t>
      </w:r>
      <w:r>
        <w:rPr>
          <w:color w:val="A55452"/>
          <w:spacing w:val="-36"/>
          <w:w w:val="90"/>
          <w:sz w:val="21"/>
        </w:rPr>
        <w:t> </w:t>
      </w:r>
      <w:r>
        <w:rPr>
          <w:color w:val="3B3B3B"/>
          <w:w w:val="90"/>
          <w:sz w:val="21"/>
        </w:rPr>
        <w:t>.......</w:t>
        <w:tab/>
      </w:r>
      <w:r>
        <w:rPr>
          <w:color w:val="212121"/>
          <w:position w:val="1"/>
          <w:sz w:val="21"/>
        </w:rPr>
        <w:t>73</w:t>
      </w:r>
    </w:p>
    <w:p>
      <w:pPr>
        <w:pStyle w:val="ListParagraph"/>
        <w:numPr>
          <w:ilvl w:val="1"/>
          <w:numId w:val="17"/>
        </w:numPr>
        <w:tabs>
          <w:tab w:pos="791" w:val="left" w:leader="none"/>
          <w:tab w:pos="5035" w:val="left" w:leader="none"/>
        </w:tabs>
        <w:spacing w:line="207" w:lineRule="exact" w:before="0" w:after="0"/>
        <w:ind w:left="790" w:right="0" w:hanging="300"/>
        <w:jc w:val="left"/>
        <w:rPr>
          <w:sz w:val="21"/>
        </w:rPr>
      </w:pPr>
      <w:r>
        <w:rPr>
          <w:color w:val="212121"/>
          <w:sz w:val="21"/>
        </w:rPr>
        <w:t>Daily</w:t>
      </w:r>
      <w:r>
        <w:rPr>
          <w:color w:val="212121"/>
          <w:spacing w:val="-34"/>
          <w:sz w:val="21"/>
        </w:rPr>
        <w:t> </w:t>
      </w:r>
      <w:r>
        <w:rPr>
          <w:color w:val="212121"/>
          <w:sz w:val="21"/>
        </w:rPr>
        <w:t>Community</w:t>
      </w:r>
      <w:r>
        <w:rPr>
          <w:color w:val="212121"/>
          <w:spacing w:val="-30"/>
          <w:sz w:val="21"/>
        </w:rPr>
        <w:t> </w:t>
      </w:r>
      <w:r>
        <w:rPr>
          <w:color w:val="212121"/>
          <w:sz w:val="21"/>
        </w:rPr>
        <w:t>Acts</w:t>
      </w:r>
      <w:r>
        <w:rPr>
          <w:color w:val="212121"/>
          <w:spacing w:val="-31"/>
          <w:sz w:val="21"/>
        </w:rPr>
        <w:t> </w:t>
      </w:r>
      <w:r>
        <w:rPr>
          <w:color w:val="212121"/>
          <w:sz w:val="21"/>
        </w:rPr>
        <w:t>(98-99)</w:t>
        <w:tab/>
      </w:r>
      <w:r>
        <w:rPr>
          <w:color w:val="212121"/>
          <w:position w:val="1"/>
          <w:sz w:val="21"/>
        </w:rPr>
        <w:t>75</w:t>
      </w:r>
    </w:p>
    <w:p>
      <w:pPr>
        <w:pStyle w:val="ListParagraph"/>
        <w:numPr>
          <w:ilvl w:val="1"/>
          <w:numId w:val="17"/>
        </w:numPr>
        <w:tabs>
          <w:tab w:pos="790" w:val="left" w:leader="none"/>
        </w:tabs>
        <w:spacing w:line="191" w:lineRule="exact" w:before="0" w:after="0"/>
        <w:ind w:left="789" w:right="0" w:hanging="298"/>
        <w:jc w:val="left"/>
        <w:rPr>
          <w:sz w:val="21"/>
        </w:rPr>
      </w:pPr>
      <w:r>
        <w:rPr>
          <w:color w:val="212121"/>
          <w:sz w:val="21"/>
        </w:rPr>
        <w:t>Intercessions to be added at Lauds</w:t>
      </w:r>
      <w:r>
        <w:rPr>
          <w:color w:val="212121"/>
          <w:spacing w:val="23"/>
          <w:sz w:val="21"/>
        </w:rPr>
        <w:t> </w:t>
      </w:r>
      <w:r>
        <w:rPr>
          <w:color w:val="212121"/>
          <w:sz w:val="21"/>
        </w:rPr>
        <w:t>or</w:t>
      </w:r>
    </w:p>
    <w:p>
      <w:pPr>
        <w:tabs>
          <w:tab w:pos="5243" w:val="right" w:leader="dot"/>
        </w:tabs>
        <w:spacing w:line="219" w:lineRule="exact" w:before="0"/>
        <w:ind w:left="1095" w:right="0" w:firstLine="0"/>
        <w:jc w:val="left"/>
        <w:rPr>
          <w:sz w:val="21"/>
        </w:rPr>
      </w:pPr>
      <w:r>
        <w:rPr/>
        <w:br w:type="column"/>
      </w:r>
      <w:r>
        <w:rPr>
          <w:color w:val="212121"/>
          <w:sz w:val="21"/>
        </w:rPr>
        <w:t>Fraternal</w:t>
      </w:r>
      <w:r>
        <w:rPr>
          <w:color w:val="212121"/>
          <w:spacing w:val="2"/>
          <w:sz w:val="21"/>
        </w:rPr>
        <w:t> </w:t>
      </w:r>
      <w:r>
        <w:rPr>
          <w:color w:val="212121"/>
          <w:sz w:val="21"/>
        </w:rPr>
        <w:t>Correction</w:t>
      </w:r>
      <w:r>
        <w:rPr>
          <w:color w:val="212121"/>
          <w:spacing w:val="19"/>
          <w:sz w:val="21"/>
        </w:rPr>
        <w:t> </w:t>
      </w:r>
      <w:r>
        <w:rPr>
          <w:color w:val="212121"/>
          <w:sz w:val="21"/>
        </w:rPr>
        <w:t>(125)</w:t>
        <w:tab/>
        <w:t>128</w:t>
      </w:r>
    </w:p>
    <w:p>
      <w:pPr>
        <w:numPr>
          <w:ilvl w:val="0"/>
          <w:numId w:val="18"/>
        </w:numPr>
        <w:tabs>
          <w:tab w:pos="797" w:val="left" w:leader="none"/>
          <w:tab w:pos="5243" w:val="right" w:leader="dot"/>
        </w:tabs>
        <w:spacing w:line="212" w:lineRule="exact" w:before="0"/>
        <w:ind w:left="796" w:right="0" w:hanging="299"/>
        <w:jc w:val="left"/>
        <w:rPr>
          <w:sz w:val="21"/>
        </w:rPr>
      </w:pPr>
      <w:r>
        <w:rPr>
          <w:color w:val="212121"/>
          <w:sz w:val="21"/>
        </w:rPr>
        <w:t>Examination of</w:t>
      </w:r>
      <w:r>
        <w:rPr>
          <w:color w:val="212121"/>
          <w:spacing w:val="5"/>
          <w:sz w:val="21"/>
        </w:rPr>
        <w:t> </w:t>
      </w:r>
      <w:r>
        <w:rPr>
          <w:color w:val="212121"/>
          <w:sz w:val="21"/>
        </w:rPr>
        <w:t>Conscience</w:t>
      </w:r>
      <w:r>
        <w:rPr>
          <w:color w:val="212121"/>
          <w:spacing w:val="8"/>
          <w:sz w:val="21"/>
        </w:rPr>
        <w:t> </w:t>
      </w:r>
      <w:r>
        <w:rPr>
          <w:color w:val="212121"/>
          <w:sz w:val="21"/>
        </w:rPr>
        <w:t>(126)</w:t>
        <w:tab/>
        <w:t>128</w:t>
      </w:r>
    </w:p>
    <w:p>
      <w:pPr>
        <w:tabs>
          <w:tab w:pos="5243" w:val="right" w:leader="dot"/>
        </w:tabs>
        <w:spacing w:line="209" w:lineRule="exact" w:before="0"/>
        <w:ind w:left="796" w:right="0" w:firstLine="0"/>
        <w:jc w:val="left"/>
        <w:rPr>
          <w:sz w:val="21"/>
        </w:rPr>
      </w:pPr>
      <w:r>
        <w:rPr>
          <w:color w:val="212121"/>
          <w:sz w:val="21"/>
        </w:rPr>
        <w:t>Examination Regarding the</w:t>
      </w:r>
      <w:r>
        <w:rPr>
          <w:color w:val="212121"/>
          <w:spacing w:val="-30"/>
          <w:sz w:val="21"/>
        </w:rPr>
        <w:t> </w:t>
      </w:r>
      <w:r>
        <w:rPr>
          <w:color w:val="212121"/>
          <w:sz w:val="21"/>
        </w:rPr>
        <w:t>Constitution</w:t>
      </w:r>
      <w:r>
        <w:rPr>
          <w:color w:val="212121"/>
          <w:spacing w:val="2"/>
          <w:sz w:val="21"/>
        </w:rPr>
        <w:t> </w:t>
      </w:r>
      <w:r>
        <w:rPr>
          <w:color w:val="212121"/>
          <w:sz w:val="21"/>
        </w:rPr>
        <w:t>(127)</w:t>
        <w:tab/>
        <w:t>128</w:t>
      </w:r>
    </w:p>
    <w:p>
      <w:pPr>
        <w:numPr>
          <w:ilvl w:val="0"/>
          <w:numId w:val="18"/>
        </w:numPr>
        <w:tabs>
          <w:tab w:pos="788" w:val="left" w:leader="none"/>
          <w:tab w:pos="5236" w:val="right" w:leader="dot"/>
        </w:tabs>
        <w:spacing w:line="209" w:lineRule="exact" w:before="0"/>
        <w:ind w:left="787" w:right="0" w:hanging="294"/>
        <w:jc w:val="left"/>
        <w:rPr>
          <w:sz w:val="21"/>
        </w:rPr>
      </w:pPr>
      <w:r>
        <w:rPr>
          <w:color w:val="212121"/>
          <w:sz w:val="21"/>
        </w:rPr>
        <w:t>Sacramental Celebration of</w:t>
      </w:r>
      <w:r>
        <w:rPr>
          <w:color w:val="212121"/>
          <w:spacing w:val="-6"/>
          <w:sz w:val="21"/>
        </w:rPr>
        <w:t> </w:t>
      </w:r>
      <w:r>
        <w:rPr>
          <w:color w:val="212121"/>
          <w:sz w:val="21"/>
        </w:rPr>
        <w:t>Penance (128)</w:t>
        <w:tab/>
        <w:t>130</w:t>
      </w:r>
    </w:p>
    <w:p>
      <w:pPr>
        <w:numPr>
          <w:ilvl w:val="0"/>
          <w:numId w:val="18"/>
        </w:numPr>
        <w:tabs>
          <w:tab w:pos="794" w:val="left" w:leader="none"/>
        </w:tabs>
        <w:spacing w:line="212" w:lineRule="exact" w:before="0"/>
        <w:ind w:left="793" w:right="0" w:hanging="300"/>
        <w:jc w:val="left"/>
        <w:rPr>
          <w:sz w:val="21"/>
        </w:rPr>
      </w:pPr>
      <w:r>
        <w:rPr>
          <w:color w:val="212121"/>
          <w:sz w:val="21"/>
        </w:rPr>
        <w:t>Communal Penance Celebration</w:t>
      </w:r>
      <w:r>
        <w:rPr>
          <w:color w:val="212121"/>
          <w:spacing w:val="20"/>
          <w:sz w:val="21"/>
        </w:rPr>
        <w:t> </w:t>
      </w:r>
      <w:r>
        <w:rPr>
          <w:color w:val="212121"/>
          <w:sz w:val="21"/>
        </w:rPr>
        <w:t>without</w:t>
      </w:r>
    </w:p>
    <w:p>
      <w:pPr>
        <w:tabs>
          <w:tab w:pos="5241" w:val="right" w:leader="dot"/>
        </w:tabs>
        <w:spacing w:line="227" w:lineRule="exact" w:before="0"/>
        <w:ind w:left="1090" w:right="0" w:firstLine="0"/>
        <w:jc w:val="left"/>
        <w:rPr>
          <w:sz w:val="21"/>
        </w:rPr>
      </w:pPr>
      <w:r>
        <w:rPr>
          <w:color w:val="212121"/>
          <w:sz w:val="21"/>
        </w:rPr>
        <w:t>Sacramental</w:t>
      </w:r>
      <w:r>
        <w:rPr>
          <w:color w:val="212121"/>
          <w:spacing w:val="12"/>
          <w:sz w:val="21"/>
        </w:rPr>
        <w:t> </w:t>
      </w:r>
      <w:r>
        <w:rPr>
          <w:color w:val="212121"/>
          <w:sz w:val="21"/>
        </w:rPr>
        <w:t>Confession</w:t>
      </w:r>
      <w:r>
        <w:rPr>
          <w:color w:val="212121"/>
          <w:spacing w:val="21"/>
          <w:sz w:val="21"/>
        </w:rPr>
        <w:t> </w:t>
      </w:r>
      <w:r>
        <w:rPr>
          <w:color w:val="212121"/>
          <w:sz w:val="21"/>
        </w:rPr>
        <w:t>(129)</w:t>
        <w:tab/>
        <w:t>131</w:t>
      </w:r>
    </w:p>
    <w:p>
      <w:pPr>
        <w:numPr>
          <w:ilvl w:val="0"/>
          <w:numId w:val="19"/>
        </w:numPr>
        <w:tabs>
          <w:tab w:pos="496" w:val="left" w:leader="none"/>
          <w:tab w:pos="5244" w:val="right" w:leader="dot"/>
        </w:tabs>
        <w:spacing w:line="227" w:lineRule="exact" w:before="86"/>
        <w:ind w:left="495" w:right="0" w:hanging="361"/>
        <w:jc w:val="left"/>
        <w:rPr>
          <w:color w:val="A55452"/>
          <w:sz w:val="21"/>
        </w:rPr>
      </w:pPr>
      <w:r>
        <w:rPr>
          <w:color w:val="A55452"/>
          <w:w w:val="95"/>
          <w:sz w:val="21"/>
        </w:rPr>
        <w:t>OPENING</w:t>
      </w:r>
      <w:r>
        <w:rPr>
          <w:color w:val="A55452"/>
          <w:spacing w:val="-5"/>
          <w:w w:val="95"/>
          <w:sz w:val="21"/>
        </w:rPr>
        <w:t> </w:t>
      </w:r>
      <w:r>
        <w:rPr>
          <w:color w:val="A55452"/>
          <w:w w:val="95"/>
          <w:sz w:val="21"/>
        </w:rPr>
        <w:t>AND</w:t>
      </w:r>
      <w:r>
        <w:rPr>
          <w:color w:val="A55452"/>
          <w:spacing w:val="-13"/>
          <w:w w:val="95"/>
          <w:sz w:val="21"/>
        </w:rPr>
        <w:t> </w:t>
      </w:r>
      <w:r>
        <w:rPr>
          <w:color w:val="A55452"/>
          <w:w w:val="95"/>
          <w:sz w:val="21"/>
        </w:rPr>
        <w:t>CLOSING</w:t>
      </w:r>
      <w:r>
        <w:rPr>
          <w:color w:val="A55452"/>
          <w:spacing w:val="-10"/>
          <w:w w:val="95"/>
          <w:sz w:val="21"/>
        </w:rPr>
        <w:t> </w:t>
      </w:r>
      <w:r>
        <w:rPr>
          <w:color w:val="A55452"/>
          <w:w w:val="95"/>
          <w:sz w:val="21"/>
        </w:rPr>
        <w:t>OF</w:t>
      </w:r>
      <w:r>
        <w:rPr>
          <w:color w:val="A55452"/>
          <w:spacing w:val="-16"/>
          <w:w w:val="95"/>
          <w:sz w:val="21"/>
        </w:rPr>
        <w:t> </w:t>
      </w:r>
      <w:r>
        <w:rPr>
          <w:color w:val="A55452"/>
          <w:w w:val="95"/>
          <w:sz w:val="21"/>
        </w:rPr>
        <w:t>MEETINGS</w:t>
      </w:r>
      <w:r>
        <w:rPr>
          <w:color w:val="A55452"/>
          <w:spacing w:val="-11"/>
          <w:w w:val="95"/>
          <w:sz w:val="21"/>
        </w:rPr>
        <w:t> </w:t>
      </w:r>
      <w:r>
        <w:rPr>
          <w:color w:val="212121"/>
          <w:w w:val="95"/>
          <w:sz w:val="21"/>
        </w:rPr>
        <w:t>(130)</w:t>
        <w:tab/>
        <w:t>135</w:t>
      </w:r>
    </w:p>
    <w:p>
      <w:pPr>
        <w:numPr>
          <w:ilvl w:val="1"/>
          <w:numId w:val="19"/>
        </w:numPr>
        <w:tabs>
          <w:tab w:pos="789" w:val="left" w:leader="none"/>
          <w:tab w:pos="5241" w:val="right" w:leader="dot"/>
        </w:tabs>
        <w:spacing w:line="212" w:lineRule="exact" w:before="0"/>
        <w:ind w:left="788" w:right="0" w:hanging="297"/>
        <w:jc w:val="left"/>
        <w:rPr>
          <w:color w:val="212121"/>
          <w:sz w:val="21"/>
        </w:rPr>
      </w:pPr>
      <w:r>
        <w:rPr>
          <w:color w:val="212121"/>
          <w:sz w:val="21"/>
        </w:rPr>
        <w:t>Opening</w:t>
        <w:tab/>
        <w:t>135</w:t>
      </w:r>
    </w:p>
    <w:p>
      <w:pPr>
        <w:tabs>
          <w:tab w:pos="5241" w:val="right" w:leader="dot"/>
        </w:tabs>
        <w:spacing w:line="209" w:lineRule="exact" w:before="0"/>
        <w:ind w:left="494" w:right="0" w:firstLine="0"/>
        <w:jc w:val="left"/>
        <w:rPr>
          <w:sz w:val="21"/>
        </w:rPr>
      </w:pPr>
      <w:r>
        <w:rPr>
          <w:color w:val="212121"/>
          <w:sz w:val="21"/>
        </w:rPr>
        <w:t>Prayer to the Holy</w:t>
      </w:r>
      <w:r>
        <w:rPr>
          <w:color w:val="212121"/>
          <w:spacing w:val="-2"/>
          <w:sz w:val="21"/>
        </w:rPr>
        <w:t> </w:t>
      </w:r>
      <w:r>
        <w:rPr>
          <w:color w:val="212121"/>
          <w:sz w:val="21"/>
        </w:rPr>
        <w:t>Spirit</w:t>
      </w:r>
      <w:r>
        <w:rPr>
          <w:color w:val="212121"/>
          <w:spacing w:val="8"/>
          <w:sz w:val="21"/>
        </w:rPr>
        <w:t> </w:t>
      </w:r>
      <w:r>
        <w:rPr>
          <w:color w:val="212121"/>
          <w:sz w:val="21"/>
        </w:rPr>
        <w:t>(131)</w:t>
        <w:tab/>
        <w:t>135</w:t>
      </w:r>
    </w:p>
    <w:p>
      <w:pPr>
        <w:tabs>
          <w:tab w:pos="5235" w:val="right" w:leader="dot"/>
        </w:tabs>
        <w:spacing w:line="209" w:lineRule="exact" w:before="0"/>
        <w:ind w:left="792" w:right="0" w:firstLine="0"/>
        <w:jc w:val="left"/>
        <w:rPr>
          <w:sz w:val="21"/>
        </w:rPr>
      </w:pPr>
      <w:r>
        <w:rPr>
          <w:color w:val="212121"/>
          <w:sz w:val="21"/>
        </w:rPr>
        <w:t>Meeting in your</w:t>
      </w:r>
      <w:r>
        <w:rPr>
          <w:color w:val="212121"/>
          <w:spacing w:val="-4"/>
          <w:sz w:val="21"/>
        </w:rPr>
        <w:t> </w:t>
      </w:r>
      <w:r>
        <w:rPr>
          <w:color w:val="212121"/>
          <w:sz w:val="21"/>
        </w:rPr>
        <w:t>name</w:t>
      </w:r>
      <w:r>
        <w:rPr>
          <w:color w:val="212121"/>
          <w:spacing w:val="3"/>
          <w:sz w:val="21"/>
        </w:rPr>
        <w:t> </w:t>
      </w:r>
      <w:r>
        <w:rPr>
          <w:color w:val="212121"/>
          <w:sz w:val="21"/>
        </w:rPr>
        <w:t>(132)</w:t>
        <w:tab/>
        <w:t>136</w:t>
      </w:r>
    </w:p>
    <w:p>
      <w:pPr>
        <w:tabs>
          <w:tab w:pos="5235" w:val="right" w:leader="dot"/>
        </w:tabs>
        <w:spacing w:line="212" w:lineRule="exact" w:before="0"/>
        <w:ind w:left="788" w:right="0" w:firstLine="0"/>
        <w:jc w:val="left"/>
        <w:rPr>
          <w:sz w:val="21"/>
        </w:rPr>
      </w:pPr>
      <w:r>
        <w:rPr>
          <w:color w:val="212121"/>
          <w:sz w:val="21"/>
        </w:rPr>
        <w:t>Give us</w:t>
      </w:r>
      <w:r>
        <w:rPr>
          <w:color w:val="212121"/>
          <w:spacing w:val="-4"/>
          <w:sz w:val="21"/>
        </w:rPr>
        <w:t> </w:t>
      </w:r>
      <w:r>
        <w:rPr>
          <w:color w:val="212121"/>
          <w:sz w:val="21"/>
        </w:rPr>
        <w:t>Wisdom</w:t>
      </w:r>
      <w:r>
        <w:rPr>
          <w:color w:val="212121"/>
          <w:spacing w:val="12"/>
          <w:sz w:val="21"/>
        </w:rPr>
        <w:t> </w:t>
      </w:r>
      <w:r>
        <w:rPr>
          <w:color w:val="212121"/>
          <w:sz w:val="21"/>
        </w:rPr>
        <w:t>(133)</w:t>
        <w:tab/>
        <w:t>136</w:t>
      </w:r>
    </w:p>
    <w:p>
      <w:pPr>
        <w:spacing w:line="181" w:lineRule="exact" w:before="0"/>
        <w:ind w:left="780" w:right="0" w:firstLine="0"/>
        <w:jc w:val="left"/>
        <w:rPr>
          <w:sz w:val="21"/>
        </w:rPr>
      </w:pPr>
      <w:r>
        <w:rPr>
          <w:color w:val="212121"/>
          <w:sz w:val="21"/>
        </w:rPr>
        <w:t>To seek and accomplish together the will of</w:t>
      </w:r>
    </w:p>
    <w:p>
      <w:pPr>
        <w:spacing w:after="0" w:line="181" w:lineRule="exact"/>
        <w:jc w:val="left"/>
        <w:rPr>
          <w:sz w:val="21"/>
        </w:rPr>
        <w:sectPr>
          <w:type w:val="continuous"/>
          <w:pgSz w:w="12750" w:h="9990" w:orient="landscape"/>
          <w:pgMar w:top="320" w:bottom="0" w:left="460" w:right="400"/>
          <w:cols w:num="2" w:equalWidth="0">
            <w:col w:w="5290" w:space="1164"/>
            <w:col w:w="5436"/>
          </w:cols>
        </w:sectPr>
      </w:pPr>
    </w:p>
    <w:p>
      <w:pPr>
        <w:tabs>
          <w:tab w:pos="5035" w:val="left" w:leader="dot"/>
        </w:tabs>
        <w:spacing w:line="216" w:lineRule="exact" w:before="0"/>
        <w:ind w:left="1085" w:right="0" w:firstLine="0"/>
        <w:jc w:val="left"/>
        <w:rPr>
          <w:sz w:val="21"/>
        </w:rPr>
      </w:pPr>
      <w:r>
        <w:rPr>
          <w:color w:val="212121"/>
          <w:sz w:val="21"/>
        </w:rPr>
        <w:t>Vespers</w:t>
      </w:r>
      <w:r>
        <w:rPr>
          <w:color w:val="212121"/>
          <w:spacing w:val="-26"/>
          <w:sz w:val="21"/>
        </w:rPr>
        <w:t> </w:t>
      </w:r>
      <w:r>
        <w:rPr>
          <w:color w:val="212121"/>
          <w:sz w:val="21"/>
        </w:rPr>
        <w:t>(100)</w:t>
        <w:tab/>
        <w:t>76</w:t>
      </w:r>
    </w:p>
    <w:p>
      <w:pPr>
        <w:pStyle w:val="ListParagraph"/>
        <w:numPr>
          <w:ilvl w:val="0"/>
          <w:numId w:val="20"/>
        </w:numPr>
        <w:tabs>
          <w:tab w:pos="793" w:val="left" w:leader="none"/>
          <w:tab w:pos="5034" w:val="left" w:leader="dot"/>
        </w:tabs>
        <w:spacing w:line="207" w:lineRule="exact" w:before="0" w:after="0"/>
        <w:ind w:left="792" w:right="0" w:hanging="301"/>
        <w:jc w:val="left"/>
        <w:rPr>
          <w:sz w:val="21"/>
        </w:rPr>
      </w:pPr>
      <w:r>
        <w:rPr>
          <w:color w:val="212121"/>
          <w:sz w:val="21"/>
        </w:rPr>
        <w:t>Angelus and</w:t>
      </w:r>
      <w:r>
        <w:rPr>
          <w:color w:val="212121"/>
          <w:spacing w:val="-28"/>
          <w:sz w:val="21"/>
        </w:rPr>
        <w:t> </w:t>
      </w:r>
      <w:r>
        <w:rPr>
          <w:color w:val="212121"/>
          <w:sz w:val="21"/>
        </w:rPr>
        <w:t>Marian</w:t>
      </w:r>
      <w:r>
        <w:rPr>
          <w:color w:val="212121"/>
          <w:spacing w:val="-16"/>
          <w:sz w:val="21"/>
        </w:rPr>
        <w:t> </w:t>
      </w:r>
      <w:r>
        <w:rPr>
          <w:color w:val="212121"/>
          <w:sz w:val="21"/>
        </w:rPr>
        <w:t>Antiphons</w:t>
        <w:tab/>
        <w:t>91</w:t>
      </w:r>
    </w:p>
    <w:p>
      <w:pPr>
        <w:tabs>
          <w:tab w:pos="5034" w:val="left" w:leader="dot"/>
        </w:tabs>
        <w:spacing w:line="205" w:lineRule="exact" w:before="0"/>
        <w:ind w:left="792" w:right="0" w:firstLine="0"/>
        <w:jc w:val="left"/>
        <w:rPr>
          <w:sz w:val="21"/>
        </w:rPr>
      </w:pPr>
      <w:r>
        <w:rPr>
          <w:color w:val="212121"/>
          <w:sz w:val="21"/>
        </w:rPr>
        <w:t>Angelus</w:t>
      </w:r>
      <w:r>
        <w:rPr>
          <w:color w:val="212121"/>
          <w:spacing w:val="-28"/>
          <w:sz w:val="21"/>
        </w:rPr>
        <w:t> </w:t>
      </w:r>
      <w:r>
        <w:rPr>
          <w:color w:val="212121"/>
          <w:sz w:val="21"/>
        </w:rPr>
        <w:t>(101)</w:t>
        <w:tab/>
        <w:t>91</w:t>
      </w:r>
    </w:p>
    <w:p>
      <w:pPr>
        <w:tabs>
          <w:tab w:pos="5034" w:val="left" w:leader="dot"/>
        </w:tabs>
        <w:spacing w:line="205" w:lineRule="exact" w:before="0"/>
        <w:ind w:left="796" w:right="0" w:firstLine="0"/>
        <w:jc w:val="left"/>
        <w:rPr>
          <w:sz w:val="21"/>
        </w:rPr>
      </w:pPr>
      <w:r>
        <w:rPr>
          <w:color w:val="212121"/>
          <w:sz w:val="21"/>
        </w:rPr>
        <w:t>Marian</w:t>
      </w:r>
      <w:r>
        <w:rPr>
          <w:color w:val="212121"/>
          <w:spacing w:val="-26"/>
          <w:sz w:val="21"/>
        </w:rPr>
        <w:t> </w:t>
      </w:r>
      <w:r>
        <w:rPr>
          <w:color w:val="212121"/>
          <w:sz w:val="21"/>
        </w:rPr>
        <w:t>Antiphon</w:t>
      </w:r>
      <w:r>
        <w:rPr>
          <w:color w:val="212121"/>
          <w:spacing w:val="-21"/>
          <w:sz w:val="21"/>
        </w:rPr>
        <w:t> </w:t>
      </w:r>
      <w:r>
        <w:rPr>
          <w:color w:val="212121"/>
          <w:sz w:val="21"/>
        </w:rPr>
        <w:t>(102)</w:t>
        <w:tab/>
        <w:t>93</w:t>
      </w:r>
    </w:p>
    <w:p>
      <w:pPr>
        <w:tabs>
          <w:tab w:pos="5034" w:val="left" w:leader="dot"/>
        </w:tabs>
        <w:spacing w:line="207" w:lineRule="exact" w:before="0"/>
        <w:ind w:left="1094" w:right="0" w:firstLine="0"/>
        <w:jc w:val="left"/>
        <w:rPr>
          <w:sz w:val="21"/>
        </w:rPr>
      </w:pPr>
      <w:r>
        <w:rPr>
          <w:color w:val="212121"/>
          <w:sz w:val="21"/>
        </w:rPr>
        <w:t>Queen</w:t>
      </w:r>
      <w:r>
        <w:rPr>
          <w:color w:val="212121"/>
          <w:spacing w:val="-24"/>
          <w:sz w:val="21"/>
        </w:rPr>
        <w:t> </w:t>
      </w:r>
      <w:r>
        <w:rPr>
          <w:color w:val="212121"/>
          <w:sz w:val="21"/>
        </w:rPr>
        <w:t>of</w:t>
      </w:r>
      <w:r>
        <w:rPr>
          <w:color w:val="212121"/>
          <w:spacing w:val="-24"/>
          <w:sz w:val="21"/>
        </w:rPr>
        <w:t> </w:t>
      </w:r>
      <w:r>
        <w:rPr>
          <w:color w:val="212121"/>
          <w:spacing w:val="-3"/>
          <w:sz w:val="21"/>
        </w:rPr>
        <w:t>Heaven</w:t>
      </w:r>
      <w:r>
        <w:rPr>
          <w:color w:val="3B3B3B"/>
          <w:spacing w:val="-3"/>
          <w:sz w:val="21"/>
        </w:rPr>
        <w:t>,</w:t>
      </w:r>
      <w:r>
        <w:rPr>
          <w:color w:val="3B3B3B"/>
          <w:spacing w:val="-29"/>
          <w:sz w:val="21"/>
        </w:rPr>
        <w:t> </w:t>
      </w:r>
      <w:r>
        <w:rPr>
          <w:color w:val="212121"/>
          <w:sz w:val="21"/>
        </w:rPr>
        <w:t>rejoice.</w:t>
      </w:r>
      <w:r>
        <w:rPr>
          <w:color w:val="212121"/>
          <w:spacing w:val="-23"/>
          <w:sz w:val="21"/>
        </w:rPr>
        <w:t> </w:t>
      </w:r>
      <w:r>
        <w:rPr>
          <w:color w:val="212121"/>
          <w:sz w:val="21"/>
        </w:rPr>
        <w:t>Alleluia</w:t>
        <w:tab/>
        <w:t>93</w:t>
      </w:r>
    </w:p>
    <w:p>
      <w:pPr>
        <w:tabs>
          <w:tab w:pos="5034" w:val="left" w:leader="dot"/>
        </w:tabs>
        <w:spacing w:line="205" w:lineRule="exact" w:before="0"/>
        <w:ind w:left="1093" w:right="0" w:firstLine="0"/>
        <w:jc w:val="left"/>
        <w:rPr>
          <w:sz w:val="21"/>
        </w:rPr>
      </w:pPr>
      <w:r>
        <w:rPr>
          <w:color w:val="212121"/>
          <w:sz w:val="21"/>
        </w:rPr>
        <w:t>Hail</w:t>
      </w:r>
      <w:r>
        <w:rPr>
          <w:color w:val="212121"/>
          <w:spacing w:val="-30"/>
          <w:sz w:val="21"/>
        </w:rPr>
        <w:t> </w:t>
      </w:r>
      <w:r>
        <w:rPr>
          <w:color w:val="212121"/>
          <w:sz w:val="21"/>
        </w:rPr>
        <w:t>Holy</w:t>
      </w:r>
      <w:r>
        <w:rPr>
          <w:color w:val="212121"/>
          <w:spacing w:val="-28"/>
          <w:sz w:val="21"/>
        </w:rPr>
        <w:t> </w:t>
      </w:r>
      <w:r>
        <w:rPr>
          <w:color w:val="212121"/>
          <w:sz w:val="21"/>
        </w:rPr>
        <w:t>Queen,</w:t>
      </w:r>
      <w:r>
        <w:rPr>
          <w:color w:val="212121"/>
          <w:spacing w:val="-23"/>
          <w:sz w:val="21"/>
        </w:rPr>
        <w:t> </w:t>
      </w:r>
      <w:r>
        <w:rPr>
          <w:color w:val="212121"/>
          <w:sz w:val="21"/>
        </w:rPr>
        <w:t>Mother</w:t>
      </w:r>
      <w:r>
        <w:rPr>
          <w:color w:val="212121"/>
          <w:spacing w:val="-28"/>
          <w:sz w:val="21"/>
        </w:rPr>
        <w:t> </w:t>
      </w:r>
      <w:r>
        <w:rPr>
          <w:color w:val="212121"/>
          <w:sz w:val="21"/>
        </w:rPr>
        <w:t>of</w:t>
      </w:r>
      <w:r>
        <w:rPr>
          <w:color w:val="212121"/>
          <w:spacing w:val="-28"/>
          <w:sz w:val="21"/>
        </w:rPr>
        <w:t> </w:t>
      </w:r>
      <w:r>
        <w:rPr>
          <w:color w:val="212121"/>
          <w:sz w:val="21"/>
        </w:rPr>
        <w:t>Mercy</w:t>
        <w:tab/>
        <w:t>93</w:t>
      </w:r>
    </w:p>
    <w:p>
      <w:pPr>
        <w:tabs>
          <w:tab w:pos="5034" w:val="left" w:leader="dot"/>
        </w:tabs>
        <w:spacing w:line="205" w:lineRule="exact" w:before="0"/>
        <w:ind w:left="1097" w:right="0" w:firstLine="0"/>
        <w:jc w:val="left"/>
        <w:rPr>
          <w:sz w:val="21"/>
        </w:rPr>
      </w:pPr>
      <w:r>
        <w:rPr>
          <w:color w:val="212121"/>
          <w:sz w:val="21"/>
        </w:rPr>
        <w:t>Loving</w:t>
      </w:r>
      <w:r>
        <w:rPr>
          <w:color w:val="212121"/>
          <w:spacing w:val="-22"/>
          <w:sz w:val="21"/>
        </w:rPr>
        <w:t> </w:t>
      </w:r>
      <w:r>
        <w:rPr>
          <w:color w:val="212121"/>
          <w:sz w:val="21"/>
        </w:rPr>
        <w:t>Mother</w:t>
      </w:r>
      <w:r>
        <w:rPr>
          <w:color w:val="212121"/>
          <w:spacing w:val="-22"/>
          <w:sz w:val="21"/>
        </w:rPr>
        <w:t> </w:t>
      </w:r>
      <w:r>
        <w:rPr>
          <w:color w:val="212121"/>
          <w:sz w:val="21"/>
        </w:rPr>
        <w:t>of</w:t>
      </w:r>
      <w:r>
        <w:rPr>
          <w:color w:val="212121"/>
          <w:spacing w:val="-22"/>
          <w:sz w:val="21"/>
        </w:rPr>
        <w:t> </w:t>
      </w:r>
      <w:r>
        <w:rPr>
          <w:color w:val="212121"/>
          <w:sz w:val="21"/>
        </w:rPr>
        <w:t>the</w:t>
      </w:r>
      <w:r>
        <w:rPr>
          <w:color w:val="212121"/>
          <w:spacing w:val="-24"/>
          <w:sz w:val="21"/>
        </w:rPr>
        <w:t> </w:t>
      </w:r>
      <w:r>
        <w:rPr>
          <w:color w:val="212121"/>
          <w:sz w:val="21"/>
        </w:rPr>
        <w:t>Redeemer</w:t>
        <w:tab/>
        <w:t>93</w:t>
      </w:r>
    </w:p>
    <w:p>
      <w:pPr>
        <w:tabs>
          <w:tab w:pos="5034" w:val="left" w:leader="dot"/>
        </w:tabs>
        <w:spacing w:line="207" w:lineRule="exact" w:before="0"/>
        <w:ind w:left="1098" w:right="0" w:firstLine="0"/>
        <w:jc w:val="left"/>
        <w:rPr>
          <w:sz w:val="21"/>
        </w:rPr>
      </w:pPr>
      <w:r>
        <w:rPr>
          <w:color w:val="212121"/>
          <w:sz w:val="21"/>
        </w:rPr>
        <w:t>Hail, Queen</w:t>
      </w:r>
      <w:r>
        <w:rPr>
          <w:color w:val="212121"/>
          <w:spacing w:val="-5"/>
          <w:sz w:val="21"/>
        </w:rPr>
        <w:t> </w:t>
      </w:r>
      <w:r>
        <w:rPr>
          <w:color w:val="212121"/>
          <w:sz w:val="21"/>
        </w:rPr>
        <w:t>of</w:t>
      </w:r>
      <w:r>
        <w:rPr>
          <w:color w:val="212121"/>
          <w:spacing w:val="-4"/>
          <w:sz w:val="21"/>
        </w:rPr>
        <w:t> </w:t>
      </w:r>
      <w:r>
        <w:rPr>
          <w:color w:val="212121"/>
          <w:spacing w:val="-5"/>
          <w:sz w:val="21"/>
        </w:rPr>
        <w:t>heaven</w:t>
        <w:tab/>
      </w:r>
      <w:r>
        <w:rPr>
          <w:color w:val="212121"/>
          <w:sz w:val="21"/>
        </w:rPr>
        <w:t>93</w:t>
      </w:r>
    </w:p>
    <w:p>
      <w:pPr>
        <w:tabs>
          <w:tab w:pos="5034" w:val="left" w:leader="dot"/>
        </w:tabs>
        <w:spacing w:line="207" w:lineRule="exact" w:before="0"/>
        <w:ind w:left="1094" w:right="0" w:firstLine="0"/>
        <w:jc w:val="left"/>
        <w:rPr>
          <w:sz w:val="21"/>
        </w:rPr>
      </w:pPr>
      <w:r>
        <w:rPr>
          <w:color w:val="212121"/>
          <w:sz w:val="21"/>
        </w:rPr>
        <w:t>We gather under</w:t>
      </w:r>
      <w:r>
        <w:rPr>
          <w:color w:val="212121"/>
          <w:spacing w:val="-29"/>
          <w:sz w:val="21"/>
        </w:rPr>
        <w:t> </w:t>
      </w:r>
      <w:r>
        <w:rPr>
          <w:color w:val="212121"/>
          <w:sz w:val="21"/>
        </w:rPr>
        <w:t>your</w:t>
      </w:r>
      <w:r>
        <w:rPr>
          <w:color w:val="212121"/>
          <w:spacing w:val="-8"/>
          <w:sz w:val="21"/>
        </w:rPr>
        <w:t> </w:t>
      </w:r>
      <w:r>
        <w:rPr>
          <w:color w:val="212121"/>
          <w:sz w:val="21"/>
        </w:rPr>
        <w:t>protection</w:t>
        <w:tab/>
        <w:t>93</w:t>
      </w:r>
    </w:p>
    <w:p>
      <w:pPr>
        <w:tabs>
          <w:tab w:pos="5034" w:val="left" w:leader="dot"/>
        </w:tabs>
        <w:spacing w:line="205" w:lineRule="exact" w:before="0"/>
        <w:ind w:left="1094" w:right="0" w:firstLine="0"/>
        <w:jc w:val="left"/>
        <w:rPr>
          <w:sz w:val="21"/>
        </w:rPr>
      </w:pPr>
      <w:r>
        <w:rPr>
          <w:color w:val="212121"/>
          <w:sz w:val="21"/>
        </w:rPr>
        <w:t>Queen</w:t>
      </w:r>
      <w:r>
        <w:rPr>
          <w:color w:val="212121"/>
          <w:spacing w:val="-15"/>
          <w:sz w:val="21"/>
        </w:rPr>
        <w:t> </w:t>
      </w:r>
      <w:r>
        <w:rPr>
          <w:color w:val="212121"/>
          <w:sz w:val="21"/>
        </w:rPr>
        <w:t>of</w:t>
      </w:r>
      <w:r>
        <w:rPr>
          <w:color w:val="212121"/>
          <w:spacing w:val="-16"/>
          <w:sz w:val="21"/>
        </w:rPr>
        <w:t> </w:t>
      </w:r>
      <w:r>
        <w:rPr>
          <w:color w:val="212121"/>
          <w:sz w:val="21"/>
        </w:rPr>
        <w:t>Heaven</w:t>
        <w:tab/>
        <w:t>93</w:t>
      </w:r>
    </w:p>
    <w:p>
      <w:pPr>
        <w:pStyle w:val="ListParagraph"/>
        <w:numPr>
          <w:ilvl w:val="0"/>
          <w:numId w:val="20"/>
        </w:numPr>
        <w:tabs>
          <w:tab w:pos="796" w:val="left" w:leader="none"/>
          <w:tab w:pos="5039" w:val="left" w:leader="dot"/>
        </w:tabs>
        <w:spacing w:line="205" w:lineRule="exact" w:before="0" w:after="0"/>
        <w:ind w:left="795" w:right="0" w:hanging="299"/>
        <w:jc w:val="left"/>
        <w:rPr>
          <w:sz w:val="21"/>
        </w:rPr>
      </w:pPr>
      <w:r>
        <w:rPr>
          <w:color w:val="212121"/>
          <w:sz w:val="21"/>
        </w:rPr>
        <w:t>Personal</w:t>
      </w:r>
      <w:r>
        <w:rPr>
          <w:color w:val="212121"/>
          <w:spacing w:val="-18"/>
          <w:sz w:val="21"/>
        </w:rPr>
        <w:t> </w:t>
      </w:r>
      <w:r>
        <w:rPr>
          <w:color w:val="212121"/>
          <w:sz w:val="21"/>
        </w:rPr>
        <w:t>Prayer</w:t>
      </w:r>
      <w:r>
        <w:rPr>
          <w:color w:val="212121"/>
          <w:spacing w:val="-19"/>
          <w:sz w:val="21"/>
        </w:rPr>
        <w:t> </w:t>
      </w:r>
      <w:r>
        <w:rPr>
          <w:color w:val="212121"/>
          <w:sz w:val="21"/>
        </w:rPr>
        <w:t>(103)</w:t>
        <w:tab/>
        <w:t>94</w:t>
      </w:r>
    </w:p>
    <w:p>
      <w:pPr>
        <w:pStyle w:val="ListParagraph"/>
        <w:numPr>
          <w:ilvl w:val="0"/>
          <w:numId w:val="20"/>
        </w:numPr>
        <w:tabs>
          <w:tab w:pos="801" w:val="left" w:leader="none"/>
        </w:tabs>
        <w:spacing w:line="193" w:lineRule="exact" w:before="0" w:after="0"/>
        <w:ind w:left="800" w:right="0" w:hanging="301"/>
        <w:jc w:val="left"/>
        <w:rPr>
          <w:sz w:val="21"/>
        </w:rPr>
      </w:pPr>
      <w:r>
        <w:rPr>
          <w:color w:val="212121"/>
          <w:sz w:val="21"/>
        </w:rPr>
        <w:t>Reading the Word of God and</w:t>
      </w:r>
      <w:r>
        <w:rPr>
          <w:color w:val="212121"/>
          <w:spacing w:val="-11"/>
          <w:sz w:val="21"/>
        </w:rPr>
        <w:t> </w:t>
      </w:r>
      <w:r>
        <w:rPr>
          <w:color w:val="212121"/>
          <w:sz w:val="21"/>
        </w:rPr>
        <w:t>Spiritual</w:t>
      </w:r>
    </w:p>
    <w:p>
      <w:pPr>
        <w:tabs>
          <w:tab w:pos="5603" w:val="right" w:leader="dot"/>
        </w:tabs>
        <w:spacing w:line="224" w:lineRule="exact" w:before="15"/>
        <w:ind w:left="1453" w:right="0" w:firstLine="0"/>
        <w:jc w:val="left"/>
        <w:rPr>
          <w:sz w:val="21"/>
        </w:rPr>
      </w:pPr>
      <w:r>
        <w:rPr/>
        <w:br w:type="column"/>
      </w:r>
      <w:r>
        <w:rPr>
          <w:color w:val="212121"/>
          <w:sz w:val="21"/>
        </w:rPr>
        <w:t>God</w:t>
      </w:r>
      <w:r>
        <w:rPr>
          <w:color w:val="212121"/>
          <w:spacing w:val="11"/>
          <w:sz w:val="21"/>
        </w:rPr>
        <w:t> </w:t>
      </w:r>
      <w:r>
        <w:rPr>
          <w:color w:val="212121"/>
          <w:sz w:val="21"/>
        </w:rPr>
        <w:t>(134)</w:t>
        <w:tab/>
        <w:t>137</w:t>
      </w:r>
    </w:p>
    <w:p>
      <w:pPr>
        <w:tabs>
          <w:tab w:pos="5603" w:val="right" w:leader="dot"/>
        </w:tabs>
        <w:spacing w:line="209" w:lineRule="exact" w:before="0"/>
        <w:ind w:left="1155" w:right="0" w:firstLine="0"/>
        <w:jc w:val="left"/>
        <w:rPr>
          <w:sz w:val="21"/>
        </w:rPr>
      </w:pPr>
      <w:r>
        <w:rPr>
          <w:color w:val="212121"/>
          <w:sz w:val="21"/>
        </w:rPr>
        <w:t>Grace and position for</w:t>
      </w:r>
      <w:r>
        <w:rPr>
          <w:color w:val="212121"/>
          <w:spacing w:val="-9"/>
          <w:sz w:val="21"/>
        </w:rPr>
        <w:t> </w:t>
      </w:r>
      <w:r>
        <w:rPr>
          <w:color w:val="212121"/>
          <w:sz w:val="21"/>
        </w:rPr>
        <w:t>dialogue</w:t>
      </w:r>
      <w:r>
        <w:rPr>
          <w:color w:val="212121"/>
          <w:spacing w:val="10"/>
          <w:sz w:val="21"/>
        </w:rPr>
        <w:t> </w:t>
      </w:r>
      <w:r>
        <w:rPr>
          <w:color w:val="212121"/>
          <w:sz w:val="21"/>
        </w:rPr>
        <w:t>(135)</w:t>
        <w:tab/>
        <w:t>137</w:t>
      </w:r>
    </w:p>
    <w:p>
      <w:pPr>
        <w:tabs>
          <w:tab w:pos="5600" w:val="right" w:leader="dot"/>
        </w:tabs>
        <w:spacing w:line="212" w:lineRule="exact" w:before="0"/>
        <w:ind w:left="1153" w:right="0" w:firstLine="0"/>
        <w:jc w:val="left"/>
        <w:rPr>
          <w:sz w:val="21"/>
        </w:rPr>
      </w:pPr>
      <w:r>
        <w:rPr>
          <w:color w:val="212121"/>
          <w:sz w:val="21"/>
        </w:rPr>
        <w:t>Light</w:t>
      </w:r>
      <w:r>
        <w:rPr>
          <w:color w:val="212121"/>
          <w:spacing w:val="-18"/>
          <w:sz w:val="21"/>
        </w:rPr>
        <w:t> </w:t>
      </w:r>
      <w:r>
        <w:rPr>
          <w:color w:val="212121"/>
          <w:sz w:val="21"/>
        </w:rPr>
        <w:t>to</w:t>
      </w:r>
      <w:r>
        <w:rPr>
          <w:color w:val="212121"/>
          <w:spacing w:val="-26"/>
          <w:sz w:val="21"/>
        </w:rPr>
        <w:t> </w:t>
      </w:r>
      <w:r>
        <w:rPr>
          <w:color w:val="212121"/>
          <w:sz w:val="21"/>
        </w:rPr>
        <w:t>dis</w:t>
      </w:r>
      <w:r>
        <w:rPr>
          <w:color w:val="3B3B3B"/>
          <w:sz w:val="21"/>
        </w:rPr>
        <w:t>c</w:t>
      </w:r>
      <w:r>
        <w:rPr>
          <w:color w:val="212121"/>
          <w:sz w:val="21"/>
        </w:rPr>
        <w:t>over</w:t>
      </w:r>
      <w:r>
        <w:rPr>
          <w:color w:val="212121"/>
          <w:spacing w:val="-29"/>
          <w:sz w:val="21"/>
        </w:rPr>
        <w:t> </w:t>
      </w:r>
      <w:r>
        <w:rPr>
          <w:color w:val="212121"/>
          <w:sz w:val="21"/>
        </w:rPr>
        <w:t>the</w:t>
      </w:r>
      <w:r>
        <w:rPr>
          <w:color w:val="212121"/>
          <w:spacing w:val="-24"/>
          <w:sz w:val="21"/>
        </w:rPr>
        <w:t> </w:t>
      </w:r>
      <w:r>
        <w:rPr>
          <w:color w:val="212121"/>
          <w:sz w:val="21"/>
        </w:rPr>
        <w:t>demand</w:t>
      </w:r>
      <w:r>
        <w:rPr>
          <w:color w:val="212121"/>
          <w:spacing w:val="-18"/>
          <w:sz w:val="21"/>
        </w:rPr>
        <w:t> </w:t>
      </w:r>
      <w:r>
        <w:rPr>
          <w:color w:val="212121"/>
          <w:sz w:val="21"/>
        </w:rPr>
        <w:t>of</w:t>
      </w:r>
      <w:r>
        <w:rPr>
          <w:color w:val="212121"/>
          <w:spacing w:val="-22"/>
          <w:sz w:val="21"/>
        </w:rPr>
        <w:t> </w:t>
      </w:r>
      <w:r>
        <w:rPr>
          <w:color w:val="212121"/>
          <w:sz w:val="21"/>
        </w:rPr>
        <w:t>the</w:t>
      </w:r>
      <w:r>
        <w:rPr>
          <w:color w:val="212121"/>
          <w:spacing w:val="-22"/>
          <w:sz w:val="21"/>
        </w:rPr>
        <w:t> </w:t>
      </w:r>
      <w:r>
        <w:rPr>
          <w:color w:val="212121"/>
          <w:sz w:val="21"/>
        </w:rPr>
        <w:t>Gosp</w:t>
      </w:r>
      <w:r>
        <w:rPr>
          <w:color w:val="3B3B3B"/>
          <w:sz w:val="21"/>
        </w:rPr>
        <w:t>e</w:t>
      </w:r>
      <w:r>
        <w:rPr>
          <w:color w:val="212121"/>
          <w:sz w:val="21"/>
        </w:rPr>
        <w:t>l</w:t>
      </w:r>
      <w:r>
        <w:rPr>
          <w:color w:val="212121"/>
          <w:spacing w:val="-21"/>
          <w:sz w:val="21"/>
        </w:rPr>
        <w:t> </w:t>
      </w:r>
      <w:r>
        <w:rPr>
          <w:color w:val="212121"/>
          <w:sz w:val="21"/>
        </w:rPr>
        <w:t>(136)</w:t>
        <w:tab/>
        <w:t>138</w:t>
      </w:r>
    </w:p>
    <w:p>
      <w:pPr>
        <w:tabs>
          <w:tab w:pos="5601" w:val="right" w:leader="dot"/>
        </w:tabs>
        <w:spacing w:line="212" w:lineRule="exact" w:before="0"/>
        <w:ind w:left="1154" w:right="0" w:firstLine="0"/>
        <w:jc w:val="left"/>
        <w:rPr>
          <w:sz w:val="21"/>
        </w:rPr>
      </w:pPr>
      <w:r>
        <w:rPr>
          <w:color w:val="212121"/>
          <w:sz w:val="21"/>
        </w:rPr>
        <w:t>Prayer to begin a</w:t>
      </w:r>
      <w:r>
        <w:rPr>
          <w:color w:val="212121"/>
          <w:spacing w:val="7"/>
          <w:sz w:val="21"/>
        </w:rPr>
        <w:t> </w:t>
      </w:r>
      <w:r>
        <w:rPr>
          <w:color w:val="212121"/>
          <w:sz w:val="21"/>
        </w:rPr>
        <w:t>meeting</w:t>
      </w:r>
      <w:r>
        <w:rPr>
          <w:color w:val="212121"/>
          <w:spacing w:val="8"/>
          <w:sz w:val="21"/>
        </w:rPr>
        <w:t> </w:t>
      </w:r>
      <w:r>
        <w:rPr>
          <w:color w:val="212121"/>
          <w:sz w:val="21"/>
        </w:rPr>
        <w:t>(137)</w:t>
        <w:tab/>
        <w:t>138</w:t>
      </w:r>
    </w:p>
    <w:p>
      <w:pPr>
        <w:tabs>
          <w:tab w:pos="5598" w:val="right" w:leader="dot"/>
        </w:tabs>
        <w:spacing w:line="212" w:lineRule="exact" w:before="0"/>
        <w:ind w:left="855" w:right="0" w:firstLine="0"/>
        <w:jc w:val="left"/>
        <w:rPr>
          <w:sz w:val="21"/>
        </w:rPr>
      </w:pPr>
      <w:r>
        <w:rPr>
          <w:color w:val="212121"/>
          <w:sz w:val="21"/>
        </w:rPr>
        <w:t>2. </w:t>
      </w:r>
      <w:r>
        <w:rPr>
          <w:color w:val="212121"/>
          <w:spacing w:val="31"/>
          <w:sz w:val="21"/>
        </w:rPr>
        <w:t> </w:t>
      </w:r>
      <w:r>
        <w:rPr>
          <w:color w:val="212121"/>
          <w:sz w:val="21"/>
        </w:rPr>
        <w:t>Closing</w:t>
        <w:tab/>
        <w:t>139</w:t>
      </w:r>
    </w:p>
    <w:p>
      <w:pPr>
        <w:tabs>
          <w:tab w:pos="5598" w:val="right" w:leader="dot"/>
        </w:tabs>
        <w:spacing w:line="212" w:lineRule="exact" w:before="0"/>
        <w:ind w:left="1142" w:right="0" w:firstLine="0"/>
        <w:jc w:val="left"/>
        <w:rPr>
          <w:sz w:val="21"/>
        </w:rPr>
      </w:pPr>
      <w:r>
        <w:rPr>
          <w:color w:val="212121"/>
          <w:sz w:val="21"/>
        </w:rPr>
        <w:t>Thanksgiving for encounter</w:t>
      </w:r>
      <w:r>
        <w:rPr>
          <w:color w:val="212121"/>
          <w:spacing w:val="-20"/>
          <w:sz w:val="21"/>
        </w:rPr>
        <w:t> </w:t>
      </w:r>
      <w:r>
        <w:rPr>
          <w:color w:val="212121"/>
          <w:sz w:val="21"/>
        </w:rPr>
        <w:t>(meeting)</w:t>
      </w:r>
      <w:r>
        <w:rPr>
          <w:color w:val="212121"/>
          <w:spacing w:val="1"/>
          <w:sz w:val="21"/>
        </w:rPr>
        <w:t> </w:t>
      </w:r>
      <w:r>
        <w:rPr>
          <w:color w:val="212121"/>
          <w:sz w:val="21"/>
        </w:rPr>
        <w:t>(138)</w:t>
        <w:tab/>
        <w:t>139</w:t>
      </w:r>
    </w:p>
    <w:p>
      <w:pPr>
        <w:tabs>
          <w:tab w:pos="5598" w:val="right" w:leader="dot"/>
        </w:tabs>
        <w:spacing w:line="227" w:lineRule="exact" w:before="0"/>
        <w:ind w:left="1150" w:right="0" w:firstLine="0"/>
        <w:jc w:val="left"/>
        <w:rPr>
          <w:sz w:val="21"/>
        </w:rPr>
      </w:pPr>
      <w:r>
        <w:rPr>
          <w:color w:val="212121"/>
          <w:sz w:val="21"/>
        </w:rPr>
        <w:t>One heart and one</w:t>
      </w:r>
      <w:r>
        <w:rPr>
          <w:color w:val="212121"/>
          <w:spacing w:val="8"/>
          <w:sz w:val="21"/>
        </w:rPr>
        <w:t> </w:t>
      </w:r>
      <w:r>
        <w:rPr>
          <w:color w:val="212121"/>
          <w:sz w:val="21"/>
        </w:rPr>
        <w:t>soul</w:t>
      </w:r>
      <w:r>
        <w:rPr>
          <w:color w:val="212121"/>
          <w:spacing w:val="6"/>
          <w:sz w:val="21"/>
        </w:rPr>
        <w:t> </w:t>
      </w:r>
      <w:r>
        <w:rPr>
          <w:color w:val="212121"/>
          <w:sz w:val="21"/>
        </w:rPr>
        <w:t>(139)</w:t>
        <w:tab/>
        <w:t>139</w:t>
      </w:r>
    </w:p>
    <w:p>
      <w:pPr>
        <w:numPr>
          <w:ilvl w:val="0"/>
          <w:numId w:val="19"/>
        </w:numPr>
        <w:tabs>
          <w:tab w:pos="838" w:val="left" w:leader="none"/>
          <w:tab w:pos="5598" w:val="right" w:leader="dot"/>
        </w:tabs>
        <w:spacing w:line="224" w:lineRule="exact" w:before="91"/>
        <w:ind w:left="837" w:right="0" w:hanging="346"/>
        <w:jc w:val="left"/>
        <w:rPr>
          <w:color w:val="A55452"/>
          <w:sz w:val="21"/>
        </w:rPr>
      </w:pPr>
      <w:r>
        <w:rPr>
          <w:color w:val="A55452"/>
          <w:w w:val="95"/>
          <w:sz w:val="21"/>
        </w:rPr>
        <w:t>DAYS</w:t>
      </w:r>
      <w:r>
        <w:rPr>
          <w:color w:val="A55452"/>
          <w:spacing w:val="-27"/>
          <w:w w:val="95"/>
          <w:sz w:val="21"/>
        </w:rPr>
        <w:t> </w:t>
      </w:r>
      <w:r>
        <w:rPr>
          <w:color w:val="A55452"/>
          <w:w w:val="95"/>
          <w:sz w:val="21"/>
        </w:rPr>
        <w:t>OF</w:t>
      </w:r>
      <w:r>
        <w:rPr>
          <w:color w:val="A55452"/>
          <w:spacing w:val="-32"/>
          <w:w w:val="95"/>
          <w:sz w:val="21"/>
        </w:rPr>
        <w:t> </w:t>
      </w:r>
      <w:r>
        <w:rPr>
          <w:color w:val="A55452"/>
          <w:w w:val="95"/>
          <w:sz w:val="21"/>
        </w:rPr>
        <w:t>RECOLLECTION</w:t>
      </w:r>
      <w:r>
        <w:rPr>
          <w:color w:val="A55452"/>
          <w:spacing w:val="-18"/>
          <w:w w:val="95"/>
          <w:sz w:val="21"/>
        </w:rPr>
        <w:t> </w:t>
      </w:r>
      <w:r>
        <w:rPr>
          <w:color w:val="A55452"/>
          <w:w w:val="95"/>
          <w:sz w:val="21"/>
        </w:rPr>
        <w:t>AND</w:t>
      </w:r>
      <w:r>
        <w:rPr>
          <w:color w:val="A55452"/>
          <w:spacing w:val="-26"/>
          <w:w w:val="95"/>
          <w:sz w:val="21"/>
        </w:rPr>
        <w:t> </w:t>
      </w:r>
      <w:r>
        <w:rPr>
          <w:color w:val="A55452"/>
          <w:w w:val="95"/>
          <w:sz w:val="21"/>
        </w:rPr>
        <w:t>RETREATS</w:t>
      </w:r>
      <w:r>
        <w:rPr>
          <w:color w:val="A55452"/>
          <w:spacing w:val="-23"/>
          <w:w w:val="95"/>
          <w:sz w:val="21"/>
        </w:rPr>
        <w:t> </w:t>
      </w:r>
      <w:r>
        <w:rPr>
          <w:color w:val="212121"/>
          <w:w w:val="95"/>
          <w:sz w:val="21"/>
        </w:rPr>
        <w:t>(140)</w:t>
        <w:tab/>
        <w:t>141</w:t>
      </w:r>
    </w:p>
    <w:p>
      <w:pPr>
        <w:numPr>
          <w:ilvl w:val="1"/>
          <w:numId w:val="19"/>
        </w:numPr>
        <w:tabs>
          <w:tab w:pos="1156" w:val="left" w:leader="none"/>
          <w:tab w:pos="5598" w:val="right" w:leader="dot"/>
        </w:tabs>
        <w:spacing w:line="209" w:lineRule="exact" w:before="0"/>
        <w:ind w:left="1155" w:right="0" w:hanging="306"/>
        <w:jc w:val="left"/>
        <w:rPr>
          <w:color w:val="212121"/>
          <w:sz w:val="21"/>
        </w:rPr>
      </w:pPr>
      <w:r>
        <w:rPr>
          <w:color w:val="212121"/>
          <w:sz w:val="21"/>
        </w:rPr>
        <w:t>Monthly Day of</w:t>
      </w:r>
      <w:r>
        <w:rPr>
          <w:color w:val="212121"/>
          <w:spacing w:val="-19"/>
          <w:sz w:val="21"/>
        </w:rPr>
        <w:t> </w:t>
      </w:r>
      <w:r>
        <w:rPr>
          <w:color w:val="212121"/>
          <w:sz w:val="21"/>
        </w:rPr>
        <w:t>Recollection</w:t>
      </w:r>
      <w:r>
        <w:rPr>
          <w:color w:val="212121"/>
          <w:spacing w:val="15"/>
          <w:sz w:val="21"/>
        </w:rPr>
        <w:t> </w:t>
      </w:r>
      <w:r>
        <w:rPr>
          <w:color w:val="212121"/>
          <w:sz w:val="21"/>
        </w:rPr>
        <w:t>(141)</w:t>
        <w:tab/>
        <w:t>141</w:t>
      </w:r>
    </w:p>
    <w:p>
      <w:pPr>
        <w:tabs>
          <w:tab w:pos="5592" w:val="right" w:leader="dot"/>
        </w:tabs>
        <w:spacing w:line="212" w:lineRule="exact" w:before="0"/>
        <w:ind w:left="850" w:right="0" w:firstLine="0"/>
        <w:jc w:val="left"/>
        <w:rPr>
          <w:sz w:val="21"/>
        </w:rPr>
      </w:pPr>
      <w:r>
        <w:rPr>
          <w:color w:val="212121"/>
          <w:sz w:val="21"/>
        </w:rPr>
        <w:t>2</w:t>
      </w:r>
      <w:r>
        <w:rPr>
          <w:color w:val="3B3B3B"/>
          <w:sz w:val="21"/>
        </w:rPr>
        <w:t>. </w:t>
      </w:r>
      <w:r>
        <w:rPr>
          <w:color w:val="3B3B3B"/>
          <w:spacing w:val="34"/>
          <w:sz w:val="21"/>
        </w:rPr>
        <w:t> </w:t>
      </w:r>
      <w:r>
        <w:rPr>
          <w:color w:val="212121"/>
          <w:sz w:val="21"/>
        </w:rPr>
        <w:t>Retreats</w:t>
      </w:r>
      <w:r>
        <w:rPr>
          <w:color w:val="212121"/>
          <w:spacing w:val="13"/>
          <w:sz w:val="21"/>
        </w:rPr>
        <w:t> </w:t>
      </w:r>
      <w:r>
        <w:rPr>
          <w:color w:val="212121"/>
          <w:sz w:val="21"/>
        </w:rPr>
        <w:t>(142)</w:t>
        <w:tab/>
        <w:t>142</w:t>
      </w:r>
    </w:p>
    <w:p>
      <w:pPr>
        <w:tabs>
          <w:tab w:pos="5592" w:val="right" w:leader="dot"/>
        </w:tabs>
        <w:spacing w:line="205" w:lineRule="exact" w:before="0"/>
        <w:ind w:left="1154" w:right="0" w:firstLine="0"/>
        <w:jc w:val="left"/>
        <w:rPr>
          <w:sz w:val="21"/>
        </w:rPr>
      </w:pPr>
      <w:r>
        <w:rPr>
          <w:color w:val="212121"/>
          <w:sz w:val="21"/>
        </w:rPr>
        <w:t>Prayers to</w:t>
      </w:r>
      <w:r>
        <w:rPr>
          <w:color w:val="212121"/>
          <w:spacing w:val="3"/>
          <w:sz w:val="21"/>
        </w:rPr>
        <w:t> </w:t>
      </w:r>
      <w:r>
        <w:rPr>
          <w:color w:val="212121"/>
          <w:sz w:val="21"/>
        </w:rPr>
        <w:t>Begin</w:t>
      </w:r>
      <w:r>
        <w:rPr>
          <w:color w:val="212121"/>
          <w:spacing w:val="7"/>
          <w:sz w:val="21"/>
        </w:rPr>
        <w:t> </w:t>
      </w:r>
      <w:r>
        <w:rPr>
          <w:color w:val="212121"/>
          <w:sz w:val="21"/>
        </w:rPr>
        <w:t>Retreats</w:t>
        <w:tab/>
        <w:t>142</w:t>
      </w:r>
    </w:p>
    <w:p>
      <w:pPr>
        <w:spacing w:after="0" w:line="205" w:lineRule="exact"/>
        <w:jc w:val="left"/>
        <w:rPr>
          <w:sz w:val="21"/>
        </w:rPr>
        <w:sectPr>
          <w:type w:val="continuous"/>
          <w:pgSz w:w="12750" w:h="9990" w:orient="landscape"/>
          <w:pgMar w:top="320" w:bottom="0" w:left="460" w:right="400"/>
          <w:cols w:num="2" w:equalWidth="0">
            <w:col w:w="5296" w:space="790"/>
            <w:col w:w="5804"/>
          </w:cols>
        </w:sectPr>
      </w:pPr>
    </w:p>
    <w:p>
      <w:pPr>
        <w:tabs>
          <w:tab w:pos="5039" w:val="left" w:leader="none"/>
          <w:tab w:pos="7233" w:val="left" w:leader="none"/>
          <w:tab w:pos="11688" w:val="right" w:leader="dot"/>
        </w:tabs>
        <w:spacing w:line="248" w:lineRule="exact" w:before="0"/>
        <w:ind w:left="1098" w:right="0" w:firstLine="0"/>
        <w:jc w:val="left"/>
        <w:rPr>
          <w:sz w:val="21"/>
        </w:rPr>
      </w:pPr>
      <w:r>
        <w:rPr>
          <w:color w:val="212121"/>
          <w:sz w:val="21"/>
        </w:rPr>
        <w:t>Reading</w:t>
      </w:r>
      <w:r>
        <w:rPr>
          <w:color w:val="212121"/>
          <w:spacing w:val="-25"/>
          <w:sz w:val="21"/>
        </w:rPr>
        <w:t> </w:t>
      </w:r>
      <w:r>
        <w:rPr>
          <w:color w:val="212121"/>
          <w:sz w:val="21"/>
        </w:rPr>
        <w:t>(104)</w:t>
        <w:tab/>
      </w:r>
      <w:r>
        <w:rPr>
          <w:color w:val="212121"/>
          <w:position w:val="1"/>
          <w:sz w:val="21"/>
        </w:rPr>
        <w:t>95</w:t>
        <w:tab/>
        <w:t>Veni, Creator</w:t>
      </w:r>
      <w:r>
        <w:rPr>
          <w:color w:val="212121"/>
          <w:spacing w:val="8"/>
          <w:position w:val="1"/>
          <w:sz w:val="21"/>
        </w:rPr>
        <w:t> </w:t>
      </w:r>
      <w:r>
        <w:rPr>
          <w:color w:val="212121"/>
          <w:position w:val="1"/>
          <w:sz w:val="21"/>
        </w:rPr>
        <w:t>Spiritus</w:t>
      </w:r>
      <w:r>
        <w:rPr>
          <w:color w:val="212121"/>
          <w:spacing w:val="8"/>
          <w:position w:val="1"/>
          <w:sz w:val="21"/>
        </w:rPr>
        <w:t> </w:t>
      </w:r>
      <w:r>
        <w:rPr>
          <w:color w:val="212121"/>
          <w:position w:val="1"/>
          <w:sz w:val="21"/>
        </w:rPr>
        <w:t>(143)</w:t>
        <w:tab/>
        <w:t>143</w:t>
      </w:r>
    </w:p>
    <w:p>
      <w:pPr>
        <w:spacing w:after="0" w:line="248" w:lineRule="exact"/>
        <w:jc w:val="left"/>
        <w:rPr>
          <w:sz w:val="21"/>
        </w:rPr>
        <w:sectPr>
          <w:type w:val="continuous"/>
          <w:pgSz w:w="12750" w:h="9990" w:orient="landscape"/>
          <w:pgMar w:top="320" w:bottom="0" w:left="460" w:right="400"/>
        </w:sectPr>
      </w:pPr>
    </w:p>
    <w:p>
      <w:pPr>
        <w:spacing w:before="555"/>
        <w:ind w:left="130" w:right="0" w:firstLine="0"/>
        <w:jc w:val="left"/>
        <w:rPr>
          <w:rFonts w:ascii="Arial"/>
          <w:sz w:val="15"/>
        </w:rPr>
      </w:pPr>
      <w:r>
        <w:rPr/>
        <w:pict>
          <v:group style="position:absolute;margin-left:313.385590pt;margin-top:-.432865pt;width:5.8pt;height:263.1pt;mso-position-horizontal-relative:page;mso-position-vertical-relative:paragraph;z-index:251677696" coordorigin="6268,-9" coordsize="116,5262">
            <v:shape style="position:absolute;left:6267;top:3596;width:116;height:1656" type="#_x0000_t75" stroked="false">
              <v:imagedata r:id="rId17" o:title=""/>
            </v:shape>
            <v:line style="position:absolute" from="6311,-9" to="6311,3597" stroked="true" strokeweight="1.682285pt" strokecolor="#000000">
              <v:stroke dashstyle="solid"/>
            </v:line>
            <w10:wrap type="none"/>
          </v:group>
        </w:pict>
      </w:r>
      <w:r>
        <w:rPr>
          <w:rFonts w:ascii="Arial"/>
          <w:color w:val="242624"/>
          <w:w w:val="110"/>
          <w:sz w:val="15"/>
        </w:rPr>
        <w:t>x </w:t>
      </w:r>
      <w:r>
        <w:rPr>
          <w:i/>
          <w:color w:val="DB8E89"/>
          <w:w w:val="110"/>
          <w:sz w:val="18"/>
        </w:rPr>
        <w:t>j </w:t>
      </w:r>
      <w:r>
        <w:rPr>
          <w:rFonts w:ascii="Arial"/>
          <w:color w:val="242624"/>
          <w:w w:val="110"/>
          <w:sz w:val="15"/>
        </w:rPr>
        <w:t>spiritual directory</w:t>
      </w:r>
    </w:p>
    <w:p>
      <w:pPr>
        <w:spacing w:line="227" w:lineRule="exact" w:before="126"/>
        <w:ind w:left="791" w:right="0" w:firstLine="0"/>
        <w:jc w:val="left"/>
        <w:rPr>
          <w:sz w:val="21"/>
        </w:rPr>
      </w:pPr>
      <w:r>
        <w:rPr>
          <w:color w:val="242624"/>
          <w:sz w:val="21"/>
        </w:rPr>
        <w:t>Prayer of Our Holy Founder at the Opening of</w:t>
      </w:r>
    </w:p>
    <w:p>
      <w:pPr>
        <w:tabs>
          <w:tab w:pos="4932" w:val="left" w:leader="dot"/>
        </w:tabs>
        <w:spacing w:line="227" w:lineRule="exact" w:before="0"/>
        <w:ind w:left="1088" w:right="0" w:firstLine="0"/>
        <w:jc w:val="left"/>
        <w:rPr>
          <w:sz w:val="21"/>
        </w:rPr>
      </w:pPr>
      <w:r>
        <w:rPr>
          <w:color w:val="242624"/>
          <w:sz w:val="21"/>
        </w:rPr>
        <w:t>Retreat</w:t>
      </w:r>
      <w:r>
        <w:rPr>
          <w:color w:val="242624"/>
          <w:spacing w:val="-15"/>
          <w:sz w:val="21"/>
        </w:rPr>
        <w:t> </w:t>
      </w:r>
      <w:r>
        <w:rPr>
          <w:color w:val="242624"/>
          <w:sz w:val="21"/>
        </w:rPr>
        <w:t>(144)</w:t>
        <w:tab/>
        <w:t>144</w:t>
      </w:r>
    </w:p>
    <w:p>
      <w:pPr>
        <w:numPr>
          <w:ilvl w:val="0"/>
          <w:numId w:val="19"/>
        </w:numPr>
        <w:tabs>
          <w:tab w:pos="498" w:val="left" w:leader="none"/>
          <w:tab w:pos="4932" w:val="left" w:leader="dot"/>
        </w:tabs>
        <w:spacing w:line="206" w:lineRule="auto" w:before="80"/>
        <w:ind w:left="497" w:right="741" w:hanging="364"/>
        <w:jc w:val="left"/>
        <w:rPr>
          <w:color w:val="AF5B57"/>
          <w:sz w:val="21"/>
        </w:rPr>
      </w:pPr>
      <w:r>
        <w:rPr>
          <w:color w:val="AF5B57"/>
          <w:w w:val="95"/>
          <w:sz w:val="21"/>
        </w:rPr>
        <w:t>FEASTS OF THE CONGREGATION. </w:t>
      </w:r>
      <w:r>
        <w:rPr>
          <w:color w:val="AF5B57"/>
          <w:w w:val="85"/>
          <w:sz w:val="21"/>
        </w:rPr>
        <w:t>BEATIFICATION/CANONIZATION</w:t>
      </w:r>
      <w:r>
        <w:rPr>
          <w:color w:val="AF5B57"/>
          <w:spacing w:val="11"/>
          <w:w w:val="85"/>
          <w:sz w:val="21"/>
        </w:rPr>
        <w:t> </w:t>
      </w:r>
      <w:r>
        <w:rPr>
          <w:color w:val="242624"/>
          <w:w w:val="85"/>
          <w:sz w:val="21"/>
        </w:rPr>
        <w:t>(145)</w:t>
        <w:tab/>
      </w:r>
      <w:r>
        <w:rPr>
          <w:color w:val="242624"/>
          <w:spacing w:val="-6"/>
          <w:w w:val="95"/>
          <w:sz w:val="21"/>
        </w:rPr>
        <w:t>147</w:t>
      </w:r>
    </w:p>
    <w:p>
      <w:pPr>
        <w:numPr>
          <w:ilvl w:val="1"/>
          <w:numId w:val="19"/>
        </w:numPr>
        <w:tabs>
          <w:tab w:pos="798" w:val="left" w:leader="none"/>
          <w:tab w:pos="4932" w:val="left" w:leader="dot"/>
        </w:tabs>
        <w:spacing w:line="200" w:lineRule="exact" w:before="0"/>
        <w:ind w:left="797" w:right="0" w:hanging="303"/>
        <w:jc w:val="left"/>
        <w:rPr>
          <w:rFonts w:ascii="Arial"/>
          <w:color w:val="242624"/>
          <w:sz w:val="19"/>
        </w:rPr>
      </w:pPr>
      <w:r>
        <w:rPr>
          <w:color w:val="242624"/>
          <w:sz w:val="21"/>
        </w:rPr>
        <w:t>Novena</w:t>
      </w:r>
      <w:r>
        <w:rPr>
          <w:color w:val="242624"/>
          <w:spacing w:val="-21"/>
          <w:sz w:val="21"/>
        </w:rPr>
        <w:t> </w:t>
      </w:r>
      <w:r>
        <w:rPr>
          <w:color w:val="242624"/>
          <w:sz w:val="21"/>
        </w:rPr>
        <w:t>to</w:t>
      </w:r>
      <w:r>
        <w:rPr>
          <w:color w:val="242624"/>
          <w:spacing w:val="-23"/>
          <w:sz w:val="21"/>
        </w:rPr>
        <w:t> </w:t>
      </w:r>
      <w:r>
        <w:rPr>
          <w:color w:val="242624"/>
          <w:sz w:val="21"/>
        </w:rPr>
        <w:t>the</w:t>
      </w:r>
      <w:r>
        <w:rPr>
          <w:color w:val="242624"/>
          <w:spacing w:val="-22"/>
          <w:sz w:val="21"/>
        </w:rPr>
        <w:t> </w:t>
      </w:r>
      <w:r>
        <w:rPr>
          <w:color w:val="242624"/>
          <w:sz w:val="21"/>
        </w:rPr>
        <w:t>Heart</w:t>
      </w:r>
      <w:r>
        <w:rPr>
          <w:color w:val="242624"/>
          <w:spacing w:val="-22"/>
          <w:sz w:val="21"/>
        </w:rPr>
        <w:t> </w:t>
      </w:r>
      <w:r>
        <w:rPr>
          <w:color w:val="242624"/>
          <w:sz w:val="21"/>
        </w:rPr>
        <w:t>of</w:t>
      </w:r>
      <w:r>
        <w:rPr>
          <w:color w:val="242624"/>
          <w:spacing w:val="-21"/>
          <w:sz w:val="21"/>
        </w:rPr>
        <w:t> </w:t>
      </w:r>
      <w:r>
        <w:rPr>
          <w:color w:val="242624"/>
          <w:sz w:val="21"/>
        </w:rPr>
        <w:t>Mary</w:t>
      </w:r>
      <w:r>
        <w:rPr>
          <w:color w:val="242624"/>
          <w:spacing w:val="-23"/>
          <w:sz w:val="21"/>
        </w:rPr>
        <w:t> </w:t>
      </w:r>
      <w:r>
        <w:rPr>
          <w:color w:val="242624"/>
          <w:sz w:val="21"/>
        </w:rPr>
        <w:t>(146)</w:t>
        <w:tab/>
        <w:t>147</w:t>
      </w:r>
    </w:p>
    <w:p>
      <w:pPr>
        <w:numPr>
          <w:ilvl w:val="2"/>
          <w:numId w:val="19"/>
        </w:numPr>
        <w:tabs>
          <w:tab w:pos="1090" w:val="left" w:leader="none"/>
          <w:tab w:pos="4932" w:val="left" w:leader="dot"/>
        </w:tabs>
        <w:spacing w:line="209" w:lineRule="exact" w:before="0"/>
        <w:ind w:left="1089" w:right="0" w:hanging="297"/>
        <w:jc w:val="left"/>
        <w:rPr>
          <w:rFonts w:ascii="Arial"/>
          <w:color w:val="242624"/>
          <w:sz w:val="19"/>
        </w:rPr>
      </w:pPr>
      <w:r>
        <w:rPr>
          <w:color w:val="242624"/>
          <w:sz w:val="21"/>
        </w:rPr>
        <w:t>Celebration</w:t>
      </w:r>
      <w:r>
        <w:rPr>
          <w:color w:val="242624"/>
          <w:spacing w:val="-21"/>
          <w:sz w:val="21"/>
        </w:rPr>
        <w:t> </w:t>
      </w:r>
      <w:r>
        <w:rPr>
          <w:color w:val="242624"/>
          <w:sz w:val="21"/>
        </w:rPr>
        <w:t>with</w:t>
      </w:r>
      <w:r>
        <w:rPr>
          <w:color w:val="242624"/>
          <w:spacing w:val="-23"/>
          <w:sz w:val="21"/>
        </w:rPr>
        <w:t> </w:t>
      </w:r>
      <w:r>
        <w:rPr>
          <w:color w:val="242624"/>
          <w:sz w:val="21"/>
        </w:rPr>
        <w:t>the</w:t>
      </w:r>
      <w:r>
        <w:rPr>
          <w:color w:val="242624"/>
          <w:spacing w:val="-24"/>
          <w:sz w:val="21"/>
        </w:rPr>
        <w:t> </w:t>
      </w:r>
      <w:r>
        <w:rPr>
          <w:color w:val="242624"/>
          <w:sz w:val="21"/>
        </w:rPr>
        <w:t>People</w:t>
      </w:r>
      <w:r>
        <w:rPr>
          <w:color w:val="242624"/>
          <w:spacing w:val="-19"/>
          <w:sz w:val="21"/>
        </w:rPr>
        <w:t> </w:t>
      </w:r>
      <w:r>
        <w:rPr>
          <w:color w:val="242624"/>
          <w:sz w:val="21"/>
        </w:rPr>
        <w:t>(147)</w:t>
        <w:tab/>
        <w:t>148</w:t>
      </w:r>
    </w:p>
    <w:p>
      <w:pPr>
        <w:numPr>
          <w:ilvl w:val="2"/>
          <w:numId w:val="19"/>
        </w:numPr>
        <w:tabs>
          <w:tab w:pos="1090" w:val="left" w:leader="none"/>
        </w:tabs>
        <w:spacing w:line="212" w:lineRule="exact" w:before="0"/>
        <w:ind w:left="1089" w:right="0" w:hanging="300"/>
        <w:jc w:val="left"/>
        <w:rPr>
          <w:color w:val="242624"/>
          <w:sz w:val="21"/>
        </w:rPr>
      </w:pPr>
      <w:r>
        <w:rPr>
          <w:color w:val="242624"/>
          <w:sz w:val="21"/>
        </w:rPr>
        <w:t>Celebration in the</w:t>
      </w:r>
      <w:r>
        <w:rPr>
          <w:color w:val="242624"/>
          <w:spacing w:val="13"/>
          <w:sz w:val="21"/>
        </w:rPr>
        <w:t> </w:t>
      </w:r>
      <w:r>
        <w:rPr>
          <w:color w:val="242624"/>
          <w:sz w:val="21"/>
        </w:rPr>
        <w:t>Claretian</w:t>
      </w:r>
    </w:p>
    <w:p>
      <w:pPr>
        <w:tabs>
          <w:tab w:pos="4932" w:val="left" w:leader="dot"/>
        </w:tabs>
        <w:spacing w:line="209" w:lineRule="exact" w:before="0"/>
        <w:ind w:left="1387" w:right="0" w:firstLine="0"/>
        <w:jc w:val="left"/>
        <w:rPr>
          <w:sz w:val="21"/>
        </w:rPr>
      </w:pPr>
      <w:r>
        <w:rPr>
          <w:color w:val="242624"/>
          <w:sz w:val="21"/>
        </w:rPr>
        <w:t>Community</w:t>
      </w:r>
      <w:r>
        <w:rPr>
          <w:color w:val="242624"/>
          <w:spacing w:val="-21"/>
          <w:sz w:val="21"/>
        </w:rPr>
        <w:t> </w:t>
      </w:r>
      <w:r>
        <w:rPr>
          <w:color w:val="242624"/>
          <w:sz w:val="21"/>
        </w:rPr>
        <w:t>(148)</w:t>
        <w:tab/>
        <w:t>148</w:t>
      </w:r>
    </w:p>
    <w:p>
      <w:pPr>
        <w:tabs>
          <w:tab w:pos="4932" w:val="left" w:leader="dot"/>
        </w:tabs>
        <w:spacing w:line="209" w:lineRule="exact" w:before="0"/>
        <w:ind w:left="1088" w:right="0" w:firstLine="0"/>
        <w:jc w:val="left"/>
        <w:rPr>
          <w:sz w:val="21"/>
        </w:rPr>
      </w:pPr>
      <w:r>
        <w:rPr>
          <w:color w:val="242624"/>
          <w:sz w:val="21"/>
        </w:rPr>
        <w:t>Listening</w:t>
      </w:r>
      <w:r>
        <w:rPr>
          <w:color w:val="242624"/>
          <w:spacing w:val="-25"/>
          <w:sz w:val="21"/>
        </w:rPr>
        <w:t> </w:t>
      </w:r>
      <w:r>
        <w:rPr>
          <w:color w:val="242624"/>
          <w:sz w:val="21"/>
        </w:rPr>
        <w:t>to</w:t>
      </w:r>
      <w:r>
        <w:rPr>
          <w:color w:val="242624"/>
          <w:spacing w:val="-30"/>
          <w:sz w:val="21"/>
        </w:rPr>
        <w:t> </w:t>
      </w:r>
      <w:r>
        <w:rPr>
          <w:color w:val="242624"/>
          <w:sz w:val="21"/>
        </w:rPr>
        <w:t>the</w:t>
      </w:r>
      <w:r>
        <w:rPr>
          <w:color w:val="242624"/>
          <w:spacing w:val="-29"/>
          <w:sz w:val="21"/>
        </w:rPr>
        <w:t> </w:t>
      </w:r>
      <w:r>
        <w:rPr>
          <w:color w:val="242624"/>
          <w:sz w:val="21"/>
        </w:rPr>
        <w:t>Word</w:t>
      </w:r>
      <w:r>
        <w:rPr>
          <w:color w:val="242624"/>
          <w:spacing w:val="-23"/>
          <w:sz w:val="21"/>
        </w:rPr>
        <w:t> </w:t>
      </w:r>
      <w:r>
        <w:rPr>
          <w:color w:val="242624"/>
          <w:sz w:val="21"/>
        </w:rPr>
        <w:t>(IPM</w:t>
      </w:r>
      <w:r>
        <w:rPr>
          <w:color w:val="242624"/>
          <w:spacing w:val="-21"/>
          <w:sz w:val="21"/>
        </w:rPr>
        <w:t> </w:t>
      </w:r>
      <w:r>
        <w:rPr>
          <w:color w:val="242624"/>
          <w:sz w:val="21"/>
        </w:rPr>
        <w:t>20)</w:t>
        <w:tab/>
        <w:t>149</w:t>
      </w:r>
    </w:p>
    <w:p>
      <w:pPr>
        <w:tabs>
          <w:tab w:pos="4932" w:val="left" w:leader="dot"/>
        </w:tabs>
        <w:spacing w:line="212" w:lineRule="exact" w:before="0"/>
        <w:ind w:left="1081" w:right="0" w:firstLine="0"/>
        <w:jc w:val="left"/>
        <w:rPr>
          <w:sz w:val="21"/>
        </w:rPr>
      </w:pPr>
      <w:r>
        <w:rPr>
          <w:color w:val="242624"/>
          <w:sz w:val="21"/>
        </w:rPr>
        <w:t>The</w:t>
      </w:r>
      <w:r>
        <w:rPr>
          <w:color w:val="242624"/>
          <w:spacing w:val="-24"/>
          <w:sz w:val="21"/>
        </w:rPr>
        <w:t> </w:t>
      </w:r>
      <w:r>
        <w:rPr>
          <w:color w:val="242624"/>
          <w:sz w:val="21"/>
        </w:rPr>
        <w:t>First</w:t>
      </w:r>
      <w:r>
        <w:rPr>
          <w:color w:val="242624"/>
          <w:spacing w:val="-22"/>
          <w:sz w:val="21"/>
        </w:rPr>
        <w:t> </w:t>
      </w:r>
      <w:r>
        <w:rPr>
          <w:color w:val="242624"/>
          <w:sz w:val="21"/>
        </w:rPr>
        <w:t>Discipline</w:t>
      </w:r>
      <w:r>
        <w:rPr>
          <w:color w:val="242624"/>
          <w:spacing w:val="-20"/>
          <w:sz w:val="21"/>
        </w:rPr>
        <w:t> </w:t>
      </w:r>
      <w:r>
        <w:rPr>
          <w:color w:val="242624"/>
          <w:sz w:val="21"/>
        </w:rPr>
        <w:t>of</w:t>
      </w:r>
      <w:r>
        <w:rPr>
          <w:color w:val="242624"/>
          <w:spacing w:val="-21"/>
          <w:sz w:val="21"/>
        </w:rPr>
        <w:t> </w:t>
      </w:r>
      <w:r>
        <w:rPr>
          <w:color w:val="242624"/>
          <w:sz w:val="21"/>
        </w:rPr>
        <w:t>the</w:t>
      </w:r>
      <w:r>
        <w:rPr>
          <w:color w:val="242624"/>
          <w:spacing w:val="-22"/>
          <w:sz w:val="21"/>
        </w:rPr>
        <w:t> </w:t>
      </w:r>
      <w:r>
        <w:rPr>
          <w:color w:val="242624"/>
          <w:sz w:val="21"/>
        </w:rPr>
        <w:t>Lord</w:t>
      </w:r>
      <w:r>
        <w:rPr>
          <w:color w:val="242624"/>
          <w:spacing w:val="-17"/>
          <w:sz w:val="21"/>
        </w:rPr>
        <w:t> </w:t>
      </w:r>
      <w:r>
        <w:rPr>
          <w:color w:val="242624"/>
          <w:sz w:val="21"/>
        </w:rPr>
        <w:t>(CC</w:t>
      </w:r>
      <w:r>
        <w:rPr>
          <w:color w:val="242624"/>
          <w:spacing w:val="-21"/>
          <w:sz w:val="21"/>
        </w:rPr>
        <w:t> </w:t>
      </w:r>
      <w:r>
        <w:rPr>
          <w:color w:val="242624"/>
          <w:sz w:val="21"/>
        </w:rPr>
        <w:t>61)</w:t>
        <w:tab/>
        <w:t>152</w:t>
      </w:r>
    </w:p>
    <w:p>
      <w:pPr>
        <w:spacing w:line="212" w:lineRule="exact" w:before="0"/>
        <w:ind w:left="1089" w:right="0" w:firstLine="0"/>
        <w:jc w:val="left"/>
        <w:rPr>
          <w:sz w:val="21"/>
        </w:rPr>
      </w:pPr>
      <w:r>
        <w:rPr>
          <w:color w:val="242624"/>
          <w:sz w:val="21"/>
        </w:rPr>
        <w:t>Our Model for Following Jesus</w:t>
      </w:r>
    </w:p>
    <w:p>
      <w:pPr>
        <w:tabs>
          <w:tab w:pos="4932" w:val="left" w:leader="dot"/>
        </w:tabs>
        <w:spacing w:line="212" w:lineRule="exact" w:before="0"/>
        <w:ind w:left="1391" w:right="0" w:firstLine="0"/>
        <w:jc w:val="left"/>
        <w:rPr>
          <w:sz w:val="21"/>
        </w:rPr>
      </w:pPr>
      <w:r>
        <w:rPr>
          <w:color w:val="242624"/>
          <w:sz w:val="21"/>
        </w:rPr>
        <w:t>(CC 20,</w:t>
      </w:r>
      <w:r>
        <w:rPr>
          <w:color w:val="242624"/>
          <w:spacing w:val="-25"/>
          <w:sz w:val="21"/>
        </w:rPr>
        <w:t> </w:t>
      </w:r>
      <w:r>
        <w:rPr>
          <w:color w:val="242624"/>
          <w:sz w:val="21"/>
        </w:rPr>
        <w:t>23,</w:t>
      </w:r>
      <w:r>
        <w:rPr>
          <w:color w:val="242624"/>
          <w:spacing w:val="-12"/>
          <w:sz w:val="21"/>
        </w:rPr>
        <w:t> </w:t>
      </w:r>
      <w:r>
        <w:rPr>
          <w:color w:val="242624"/>
          <w:sz w:val="21"/>
        </w:rPr>
        <w:t>28)</w:t>
        <w:tab/>
        <w:t>156</w:t>
      </w:r>
    </w:p>
    <w:p>
      <w:pPr>
        <w:tabs>
          <w:tab w:pos="4932" w:val="left" w:leader="dot"/>
        </w:tabs>
        <w:spacing w:line="209" w:lineRule="exact" w:before="0"/>
        <w:ind w:left="1089" w:right="0" w:firstLine="0"/>
        <w:jc w:val="left"/>
        <w:rPr>
          <w:sz w:val="21"/>
        </w:rPr>
      </w:pPr>
      <w:r>
        <w:rPr>
          <w:color w:val="242624"/>
          <w:sz w:val="21"/>
        </w:rPr>
        <w:t>First</w:t>
      </w:r>
      <w:r>
        <w:rPr>
          <w:color w:val="242624"/>
          <w:spacing w:val="-27"/>
          <w:sz w:val="21"/>
        </w:rPr>
        <w:t> </w:t>
      </w:r>
      <w:r>
        <w:rPr>
          <w:color w:val="242624"/>
          <w:sz w:val="21"/>
        </w:rPr>
        <w:t>Among</w:t>
      </w:r>
      <w:r>
        <w:rPr>
          <w:color w:val="242624"/>
          <w:spacing w:val="-28"/>
          <w:sz w:val="21"/>
        </w:rPr>
        <w:t> </w:t>
      </w:r>
      <w:r>
        <w:rPr>
          <w:color w:val="242624"/>
          <w:sz w:val="21"/>
        </w:rPr>
        <w:t>the</w:t>
      </w:r>
      <w:r>
        <w:rPr>
          <w:color w:val="242624"/>
          <w:spacing w:val="-27"/>
          <w:sz w:val="21"/>
        </w:rPr>
        <w:t> </w:t>
      </w:r>
      <w:r>
        <w:rPr>
          <w:color w:val="242624"/>
          <w:sz w:val="21"/>
        </w:rPr>
        <w:t>Poor</w:t>
      </w:r>
      <w:r>
        <w:rPr>
          <w:color w:val="242624"/>
          <w:spacing w:val="-30"/>
          <w:sz w:val="21"/>
        </w:rPr>
        <w:t> </w:t>
      </w:r>
      <w:r>
        <w:rPr>
          <w:color w:val="242624"/>
          <w:sz w:val="21"/>
        </w:rPr>
        <w:t>of</w:t>
      </w:r>
      <w:r>
        <w:rPr>
          <w:color w:val="242624"/>
          <w:spacing w:val="-29"/>
          <w:sz w:val="21"/>
        </w:rPr>
        <w:t> </w:t>
      </w:r>
      <w:r>
        <w:rPr>
          <w:color w:val="242624"/>
          <w:sz w:val="21"/>
        </w:rPr>
        <w:t>Yahweh</w:t>
      </w:r>
      <w:r>
        <w:rPr>
          <w:color w:val="242624"/>
          <w:spacing w:val="-22"/>
          <w:sz w:val="21"/>
        </w:rPr>
        <w:t> </w:t>
      </w:r>
      <w:r>
        <w:rPr>
          <w:color w:val="242624"/>
          <w:sz w:val="21"/>
        </w:rPr>
        <w:t>(CC</w:t>
      </w:r>
      <w:r>
        <w:rPr>
          <w:color w:val="242624"/>
          <w:spacing w:val="-27"/>
          <w:sz w:val="21"/>
        </w:rPr>
        <w:t> </w:t>
      </w:r>
      <w:r>
        <w:rPr>
          <w:color w:val="242624"/>
          <w:sz w:val="21"/>
        </w:rPr>
        <w:t>23)</w:t>
        <w:tab/>
        <w:t>159</w:t>
      </w:r>
    </w:p>
    <w:p>
      <w:pPr>
        <w:spacing w:line="209" w:lineRule="exact" w:before="0"/>
        <w:ind w:left="1081" w:right="0" w:firstLine="0"/>
        <w:jc w:val="left"/>
        <w:rPr>
          <w:sz w:val="21"/>
        </w:rPr>
      </w:pPr>
      <w:r>
        <w:rPr>
          <w:color w:val="242624"/>
          <w:sz w:val="21"/>
        </w:rPr>
        <w:t>Totally Dedicated to the Person and Work</w:t>
      </w:r>
    </w:p>
    <w:p>
      <w:pPr>
        <w:tabs>
          <w:tab w:pos="4932" w:val="left" w:leader="dot"/>
        </w:tabs>
        <w:spacing w:line="212" w:lineRule="exact" w:before="0"/>
        <w:ind w:left="1387" w:right="0" w:firstLine="0"/>
        <w:jc w:val="left"/>
        <w:rPr>
          <w:sz w:val="21"/>
        </w:rPr>
      </w:pPr>
      <w:r>
        <w:rPr>
          <w:color w:val="242624"/>
          <w:sz w:val="21"/>
        </w:rPr>
        <w:t>of</w:t>
      </w:r>
      <w:r>
        <w:rPr>
          <w:color w:val="242624"/>
          <w:spacing w:val="-18"/>
          <w:sz w:val="21"/>
        </w:rPr>
        <w:t> </w:t>
      </w:r>
      <w:r>
        <w:rPr>
          <w:color w:val="242624"/>
          <w:sz w:val="21"/>
        </w:rPr>
        <w:t>Her</w:t>
      </w:r>
      <w:r>
        <w:rPr>
          <w:color w:val="242624"/>
          <w:spacing w:val="-24"/>
          <w:sz w:val="21"/>
        </w:rPr>
        <w:t> </w:t>
      </w:r>
      <w:r>
        <w:rPr>
          <w:color w:val="242624"/>
          <w:sz w:val="21"/>
        </w:rPr>
        <w:t>Son</w:t>
      </w:r>
      <w:r>
        <w:rPr>
          <w:color w:val="242624"/>
          <w:spacing w:val="-16"/>
          <w:sz w:val="21"/>
        </w:rPr>
        <w:t> </w:t>
      </w:r>
      <w:r>
        <w:rPr>
          <w:color w:val="242624"/>
          <w:sz w:val="21"/>
        </w:rPr>
        <w:t>(CC</w:t>
      </w:r>
      <w:r>
        <w:rPr>
          <w:color w:val="242624"/>
          <w:spacing w:val="-19"/>
          <w:sz w:val="21"/>
        </w:rPr>
        <w:t> </w:t>
      </w:r>
      <w:r>
        <w:rPr>
          <w:color w:val="242624"/>
          <w:sz w:val="21"/>
        </w:rPr>
        <w:t>28)</w:t>
        <w:tab/>
        <w:t>163</w:t>
      </w:r>
    </w:p>
    <w:p>
      <w:pPr>
        <w:spacing w:line="212" w:lineRule="exact" w:before="0"/>
        <w:ind w:left="1089" w:right="0" w:firstLine="0"/>
        <w:jc w:val="left"/>
        <w:rPr>
          <w:sz w:val="21"/>
        </w:rPr>
      </w:pPr>
      <w:r>
        <w:rPr>
          <w:color w:val="242624"/>
          <w:sz w:val="21"/>
        </w:rPr>
        <w:t>Mother of Christ (CC 36) and Our Mother</w:t>
      </w:r>
    </w:p>
    <w:p>
      <w:pPr>
        <w:tabs>
          <w:tab w:pos="4927" w:val="left" w:leader="dot"/>
        </w:tabs>
        <w:spacing w:line="209" w:lineRule="exact" w:before="0"/>
        <w:ind w:left="1391" w:right="0" w:firstLine="0"/>
        <w:jc w:val="left"/>
        <w:rPr>
          <w:sz w:val="21"/>
        </w:rPr>
      </w:pPr>
      <w:r>
        <w:rPr>
          <w:color w:val="242624"/>
          <w:sz w:val="21"/>
        </w:rPr>
        <w:t>(CC</w:t>
      </w:r>
      <w:r>
        <w:rPr>
          <w:color w:val="242624"/>
          <w:spacing w:val="-22"/>
          <w:sz w:val="21"/>
        </w:rPr>
        <w:t> </w:t>
      </w:r>
      <w:r>
        <w:rPr>
          <w:color w:val="242624"/>
          <w:sz w:val="21"/>
        </w:rPr>
        <w:t>61)</w:t>
        <w:tab/>
        <w:t>167</w:t>
      </w:r>
    </w:p>
    <w:p>
      <w:pPr>
        <w:tabs>
          <w:tab w:pos="4932" w:val="left" w:leader="dot"/>
        </w:tabs>
        <w:spacing w:line="209" w:lineRule="exact" w:before="0"/>
        <w:ind w:left="1089" w:right="0" w:firstLine="0"/>
        <w:jc w:val="left"/>
        <w:rPr>
          <w:sz w:val="21"/>
        </w:rPr>
      </w:pPr>
      <w:r>
        <w:rPr>
          <w:color w:val="242624"/>
          <w:sz w:val="21"/>
        </w:rPr>
        <w:t>Formatrix</w:t>
      </w:r>
      <w:r>
        <w:rPr>
          <w:color w:val="242624"/>
          <w:spacing w:val="-30"/>
          <w:sz w:val="21"/>
        </w:rPr>
        <w:t> </w:t>
      </w:r>
      <w:r>
        <w:rPr>
          <w:color w:val="242624"/>
          <w:sz w:val="21"/>
        </w:rPr>
        <w:t>of</w:t>
      </w:r>
      <w:r>
        <w:rPr>
          <w:color w:val="242624"/>
          <w:spacing w:val="-29"/>
          <w:sz w:val="21"/>
        </w:rPr>
        <w:t> </w:t>
      </w:r>
      <w:r>
        <w:rPr>
          <w:color w:val="242624"/>
          <w:sz w:val="21"/>
        </w:rPr>
        <w:t>Apostles</w:t>
      </w:r>
      <w:r>
        <w:rPr>
          <w:color w:val="242624"/>
          <w:spacing w:val="-24"/>
          <w:sz w:val="21"/>
        </w:rPr>
        <w:t> </w:t>
      </w:r>
      <w:r>
        <w:rPr>
          <w:color w:val="242624"/>
          <w:sz w:val="21"/>
        </w:rPr>
        <w:t>(CC</w:t>
      </w:r>
      <w:r>
        <w:rPr>
          <w:color w:val="242624"/>
          <w:spacing w:val="-27"/>
          <w:sz w:val="21"/>
        </w:rPr>
        <w:t> </w:t>
      </w:r>
      <w:r>
        <w:rPr>
          <w:color w:val="242624"/>
          <w:sz w:val="21"/>
        </w:rPr>
        <w:t>73)</w:t>
        <w:tab/>
        <w:t>171</w:t>
      </w:r>
    </w:p>
    <w:p>
      <w:pPr>
        <w:tabs>
          <w:tab w:pos="4932" w:val="left" w:leader="dot"/>
        </w:tabs>
        <w:spacing w:line="212" w:lineRule="exact" w:before="0"/>
        <w:ind w:left="1089" w:right="0" w:firstLine="0"/>
        <w:jc w:val="left"/>
        <w:rPr>
          <w:sz w:val="21"/>
        </w:rPr>
      </w:pPr>
      <w:r>
        <w:rPr>
          <w:color w:val="242624"/>
          <w:sz w:val="21"/>
        </w:rPr>
        <w:t>With</w:t>
      </w:r>
      <w:r>
        <w:rPr>
          <w:color w:val="242624"/>
          <w:spacing w:val="-27"/>
          <w:sz w:val="21"/>
        </w:rPr>
        <w:t> </w:t>
      </w:r>
      <w:r>
        <w:rPr>
          <w:color w:val="242624"/>
          <w:sz w:val="21"/>
        </w:rPr>
        <w:t>All</w:t>
      </w:r>
      <w:r>
        <w:rPr>
          <w:color w:val="242624"/>
          <w:spacing w:val="-28"/>
          <w:sz w:val="21"/>
        </w:rPr>
        <w:t> </w:t>
      </w:r>
      <w:r>
        <w:rPr>
          <w:color w:val="242624"/>
          <w:sz w:val="21"/>
        </w:rPr>
        <w:t>Her</w:t>
      </w:r>
      <w:r>
        <w:rPr>
          <w:color w:val="242624"/>
          <w:spacing w:val="-27"/>
          <w:sz w:val="21"/>
        </w:rPr>
        <w:t> </w:t>
      </w:r>
      <w:r>
        <w:rPr>
          <w:color w:val="242624"/>
          <w:sz w:val="21"/>
        </w:rPr>
        <w:t>Heart</w:t>
      </w:r>
      <w:r>
        <w:rPr>
          <w:color w:val="242624"/>
          <w:spacing w:val="-24"/>
          <w:sz w:val="21"/>
        </w:rPr>
        <w:t> </w:t>
      </w:r>
      <w:r>
        <w:rPr>
          <w:color w:val="242624"/>
          <w:sz w:val="21"/>
        </w:rPr>
        <w:t>(CC</w:t>
      </w:r>
      <w:r>
        <w:rPr>
          <w:color w:val="242624"/>
          <w:spacing w:val="-26"/>
          <w:sz w:val="21"/>
        </w:rPr>
        <w:t> </w:t>
      </w:r>
      <w:r>
        <w:rPr>
          <w:color w:val="242624"/>
          <w:sz w:val="21"/>
        </w:rPr>
        <w:t>36)</w:t>
        <w:tab/>
        <w:t>175</w:t>
      </w:r>
    </w:p>
    <w:p>
      <w:pPr>
        <w:spacing w:line="212" w:lineRule="exact" w:before="0"/>
        <w:ind w:left="1093" w:right="0" w:firstLine="0"/>
        <w:jc w:val="left"/>
        <w:rPr>
          <w:sz w:val="21"/>
        </w:rPr>
      </w:pPr>
      <w:r>
        <w:rPr>
          <w:color w:val="242624"/>
          <w:sz w:val="21"/>
        </w:rPr>
        <w:t>Foundress and Patroness of the</w:t>
      </w:r>
    </w:p>
    <w:p>
      <w:pPr>
        <w:tabs>
          <w:tab w:pos="4927" w:val="left" w:leader="dot"/>
        </w:tabs>
        <w:spacing w:line="209" w:lineRule="exact" w:before="0"/>
        <w:ind w:left="1387" w:right="0" w:firstLine="0"/>
        <w:jc w:val="left"/>
        <w:rPr>
          <w:sz w:val="21"/>
        </w:rPr>
      </w:pPr>
      <w:r>
        <w:rPr>
          <w:color w:val="242624"/>
          <w:sz w:val="21"/>
        </w:rPr>
        <w:t>Congregation</w:t>
      </w:r>
      <w:r>
        <w:rPr>
          <w:color w:val="242624"/>
          <w:spacing w:val="-23"/>
          <w:sz w:val="21"/>
        </w:rPr>
        <w:t> </w:t>
      </w:r>
      <w:r>
        <w:rPr>
          <w:color w:val="242624"/>
          <w:sz w:val="21"/>
        </w:rPr>
        <w:t>(CC</w:t>
      </w:r>
      <w:r>
        <w:rPr>
          <w:color w:val="242624"/>
          <w:spacing w:val="-32"/>
          <w:sz w:val="21"/>
        </w:rPr>
        <w:t> </w:t>
      </w:r>
      <w:r>
        <w:rPr>
          <w:color w:val="242624"/>
          <w:sz w:val="21"/>
        </w:rPr>
        <w:t>8)</w:t>
        <w:tab/>
        <w:t>179</w:t>
      </w:r>
    </w:p>
    <w:p>
      <w:pPr>
        <w:numPr>
          <w:ilvl w:val="1"/>
          <w:numId w:val="19"/>
        </w:numPr>
        <w:tabs>
          <w:tab w:pos="784" w:val="left" w:leader="none"/>
          <w:tab w:pos="4927" w:val="left" w:leader="dot"/>
        </w:tabs>
        <w:spacing w:line="209" w:lineRule="exact" w:before="0"/>
        <w:ind w:left="783" w:right="0" w:hanging="292"/>
        <w:jc w:val="left"/>
        <w:rPr>
          <w:color w:val="242624"/>
          <w:sz w:val="21"/>
        </w:rPr>
      </w:pPr>
      <w:r>
        <w:rPr>
          <w:color w:val="242624"/>
          <w:sz w:val="21"/>
        </w:rPr>
        <w:t>Triduum to Our</w:t>
      </w:r>
      <w:r>
        <w:rPr>
          <w:color w:val="242624"/>
          <w:spacing w:val="-39"/>
          <w:sz w:val="21"/>
        </w:rPr>
        <w:t> </w:t>
      </w:r>
      <w:r>
        <w:rPr>
          <w:color w:val="242624"/>
          <w:sz w:val="21"/>
        </w:rPr>
        <w:t>Holy</w:t>
      </w:r>
      <w:r>
        <w:rPr>
          <w:color w:val="242624"/>
          <w:spacing w:val="-11"/>
          <w:sz w:val="21"/>
        </w:rPr>
        <w:t> </w:t>
      </w:r>
      <w:r>
        <w:rPr>
          <w:color w:val="242624"/>
          <w:sz w:val="21"/>
        </w:rPr>
        <w:t>Founder</w:t>
        <w:tab/>
        <w:t>183</w:t>
      </w:r>
    </w:p>
    <w:p>
      <w:pPr>
        <w:numPr>
          <w:ilvl w:val="2"/>
          <w:numId w:val="19"/>
        </w:numPr>
        <w:tabs>
          <w:tab w:pos="1090" w:val="left" w:leader="none"/>
          <w:tab w:pos="4927" w:val="left" w:leader="dot"/>
        </w:tabs>
        <w:spacing w:line="212" w:lineRule="exact" w:before="0"/>
        <w:ind w:left="1089" w:right="0" w:hanging="297"/>
        <w:jc w:val="left"/>
        <w:rPr>
          <w:rFonts w:ascii="Arial"/>
          <w:color w:val="242624"/>
          <w:sz w:val="19"/>
        </w:rPr>
      </w:pPr>
      <w:r>
        <w:rPr/>
        <w:pict>
          <v:line style="position:absolute;mso-position-horizontal-relative:page;mso-position-vertical-relative:paragraph;z-index:251679744" from="313.866272pt,37.941168pt" to="313.866272pt,1.118278pt" stroked="true" strokeweight=".961306pt" strokecolor="#000000">
            <v:stroke dashstyle="solid"/>
            <w10:wrap type="none"/>
          </v:line>
        </w:pict>
      </w:r>
      <w:r>
        <w:rPr>
          <w:color w:val="242624"/>
          <w:sz w:val="21"/>
        </w:rPr>
        <w:t>Celebration</w:t>
      </w:r>
      <w:r>
        <w:rPr>
          <w:color w:val="242624"/>
          <w:spacing w:val="-20"/>
          <w:sz w:val="21"/>
        </w:rPr>
        <w:t> </w:t>
      </w:r>
      <w:r>
        <w:rPr>
          <w:color w:val="242624"/>
          <w:sz w:val="21"/>
        </w:rPr>
        <w:t>with</w:t>
      </w:r>
      <w:r>
        <w:rPr>
          <w:color w:val="242624"/>
          <w:spacing w:val="-22"/>
          <w:sz w:val="21"/>
        </w:rPr>
        <w:t> </w:t>
      </w:r>
      <w:r>
        <w:rPr>
          <w:color w:val="242624"/>
          <w:sz w:val="21"/>
        </w:rPr>
        <w:t>the</w:t>
      </w:r>
      <w:r>
        <w:rPr>
          <w:color w:val="242624"/>
          <w:spacing w:val="-26"/>
          <w:sz w:val="21"/>
        </w:rPr>
        <w:t> </w:t>
      </w:r>
      <w:r>
        <w:rPr>
          <w:color w:val="242624"/>
          <w:sz w:val="21"/>
        </w:rPr>
        <w:t>People</w:t>
      </w:r>
      <w:r>
        <w:rPr>
          <w:color w:val="242624"/>
          <w:spacing w:val="-21"/>
          <w:sz w:val="21"/>
        </w:rPr>
        <w:t> </w:t>
      </w:r>
      <w:r>
        <w:rPr>
          <w:color w:val="242624"/>
          <w:sz w:val="21"/>
        </w:rPr>
        <w:t>(149)</w:t>
        <w:tab/>
        <w:t>183</w:t>
      </w:r>
    </w:p>
    <w:p>
      <w:pPr>
        <w:numPr>
          <w:ilvl w:val="2"/>
          <w:numId w:val="19"/>
        </w:numPr>
        <w:tabs>
          <w:tab w:pos="1090" w:val="left" w:leader="none"/>
          <w:tab w:pos="4927" w:val="left" w:leader="dot"/>
        </w:tabs>
        <w:spacing w:line="209" w:lineRule="exact" w:before="0"/>
        <w:ind w:left="1089" w:right="0" w:hanging="300"/>
        <w:jc w:val="left"/>
        <w:rPr>
          <w:color w:val="242624"/>
          <w:sz w:val="21"/>
        </w:rPr>
      </w:pPr>
      <w:r>
        <w:rPr>
          <w:color w:val="242624"/>
          <w:w w:val="95"/>
          <w:sz w:val="21"/>
        </w:rPr>
        <w:t>Celebration</w:t>
      </w:r>
      <w:r>
        <w:rPr>
          <w:color w:val="242624"/>
          <w:spacing w:val="-17"/>
          <w:w w:val="95"/>
          <w:sz w:val="21"/>
        </w:rPr>
        <w:t> </w:t>
      </w:r>
      <w:r>
        <w:rPr>
          <w:color w:val="242624"/>
          <w:w w:val="95"/>
          <w:sz w:val="21"/>
        </w:rPr>
        <w:t>in</w:t>
      </w:r>
      <w:r>
        <w:rPr>
          <w:color w:val="242624"/>
          <w:spacing w:val="-22"/>
          <w:w w:val="95"/>
          <w:sz w:val="21"/>
        </w:rPr>
        <w:t> </w:t>
      </w:r>
      <w:r>
        <w:rPr>
          <w:color w:val="242624"/>
          <w:w w:val="95"/>
          <w:sz w:val="21"/>
        </w:rPr>
        <w:t>the</w:t>
      </w:r>
      <w:r>
        <w:rPr>
          <w:color w:val="242624"/>
          <w:spacing w:val="-22"/>
          <w:w w:val="95"/>
          <w:sz w:val="21"/>
        </w:rPr>
        <w:t> </w:t>
      </w:r>
      <w:r>
        <w:rPr>
          <w:color w:val="242624"/>
          <w:w w:val="95"/>
          <w:sz w:val="21"/>
        </w:rPr>
        <w:t>Claretian</w:t>
      </w:r>
      <w:r>
        <w:rPr>
          <w:color w:val="242624"/>
          <w:spacing w:val="-15"/>
          <w:w w:val="95"/>
          <w:sz w:val="21"/>
        </w:rPr>
        <w:t> </w:t>
      </w:r>
      <w:r>
        <w:rPr>
          <w:color w:val="242624"/>
          <w:w w:val="95"/>
          <w:sz w:val="21"/>
        </w:rPr>
        <w:t>Community</w:t>
      </w:r>
      <w:r>
        <w:rPr>
          <w:color w:val="242624"/>
          <w:spacing w:val="-12"/>
          <w:w w:val="95"/>
          <w:sz w:val="21"/>
        </w:rPr>
        <w:t> </w:t>
      </w:r>
      <w:r>
        <w:rPr>
          <w:color w:val="242624"/>
          <w:w w:val="95"/>
          <w:sz w:val="21"/>
        </w:rPr>
        <w:t>(150)</w:t>
        <w:tab/>
      </w:r>
      <w:r>
        <w:rPr>
          <w:color w:val="242624"/>
          <w:sz w:val="21"/>
        </w:rPr>
        <w:t>183</w:t>
      </w:r>
    </w:p>
    <w:p>
      <w:pPr>
        <w:tabs>
          <w:tab w:pos="4927" w:val="left" w:leader="dot"/>
        </w:tabs>
        <w:spacing w:line="209" w:lineRule="exact" w:before="0"/>
        <w:ind w:left="1081" w:right="0" w:firstLine="0"/>
        <w:jc w:val="left"/>
        <w:rPr>
          <w:sz w:val="21"/>
        </w:rPr>
      </w:pPr>
      <w:r>
        <w:rPr>
          <w:color w:val="242624"/>
          <w:sz w:val="21"/>
        </w:rPr>
        <w:t>The</w:t>
      </w:r>
      <w:r>
        <w:rPr>
          <w:color w:val="242624"/>
          <w:spacing w:val="-18"/>
          <w:sz w:val="21"/>
        </w:rPr>
        <w:t> </w:t>
      </w:r>
      <w:r>
        <w:rPr>
          <w:color w:val="242624"/>
          <w:sz w:val="21"/>
        </w:rPr>
        <w:t>Claretian</w:t>
      </w:r>
      <w:r>
        <w:rPr>
          <w:color w:val="242624"/>
          <w:spacing w:val="-5"/>
          <w:sz w:val="21"/>
        </w:rPr>
        <w:t> </w:t>
      </w:r>
      <w:r>
        <w:rPr>
          <w:color w:val="242624"/>
          <w:sz w:val="21"/>
        </w:rPr>
        <w:t>Experience</w:t>
      </w:r>
      <w:r>
        <w:rPr>
          <w:color w:val="242624"/>
          <w:spacing w:val="-8"/>
          <w:sz w:val="21"/>
        </w:rPr>
        <w:t> </w:t>
      </w:r>
      <w:r>
        <w:rPr>
          <w:color w:val="242624"/>
          <w:sz w:val="21"/>
        </w:rPr>
        <w:t>of</w:t>
      </w:r>
      <w:r>
        <w:rPr>
          <w:color w:val="242624"/>
          <w:spacing w:val="-16"/>
          <w:sz w:val="21"/>
        </w:rPr>
        <w:t> </w:t>
      </w:r>
      <w:r>
        <w:rPr>
          <w:color w:val="242624"/>
          <w:sz w:val="21"/>
        </w:rPr>
        <w:t>God</w:t>
      </w:r>
      <w:r>
        <w:rPr>
          <w:color w:val="242624"/>
          <w:spacing w:val="-15"/>
          <w:sz w:val="21"/>
        </w:rPr>
        <w:t> </w:t>
      </w:r>
      <w:r>
        <w:rPr>
          <w:color w:val="242624"/>
          <w:sz w:val="21"/>
        </w:rPr>
        <w:t>as</w:t>
      </w:r>
      <w:r>
        <w:rPr>
          <w:color w:val="242624"/>
          <w:spacing w:val="-19"/>
          <w:sz w:val="21"/>
        </w:rPr>
        <w:t> </w:t>
      </w:r>
      <w:r>
        <w:rPr>
          <w:color w:val="242624"/>
          <w:sz w:val="21"/>
        </w:rPr>
        <w:t>Father</w:t>
        <w:tab/>
        <w:t>184</w:t>
      </w:r>
    </w:p>
    <w:p>
      <w:pPr>
        <w:tabs>
          <w:tab w:pos="4927" w:val="left" w:leader="dot"/>
        </w:tabs>
        <w:spacing w:line="212" w:lineRule="exact" w:before="0"/>
        <w:ind w:left="1084" w:right="0" w:firstLine="0"/>
        <w:jc w:val="left"/>
        <w:rPr>
          <w:sz w:val="21"/>
        </w:rPr>
      </w:pPr>
      <w:r>
        <w:rPr>
          <w:color w:val="242624"/>
          <w:sz w:val="21"/>
        </w:rPr>
        <w:t>Conformity</w:t>
      </w:r>
      <w:r>
        <w:rPr>
          <w:color w:val="242624"/>
          <w:spacing w:val="-12"/>
          <w:sz w:val="21"/>
        </w:rPr>
        <w:t> </w:t>
      </w:r>
      <w:r>
        <w:rPr>
          <w:color w:val="242624"/>
          <w:sz w:val="21"/>
        </w:rPr>
        <w:t>to</w:t>
      </w:r>
      <w:r>
        <w:rPr>
          <w:color w:val="242624"/>
          <w:spacing w:val="-19"/>
          <w:sz w:val="21"/>
        </w:rPr>
        <w:t> </w:t>
      </w:r>
      <w:r>
        <w:rPr>
          <w:color w:val="242624"/>
          <w:sz w:val="21"/>
        </w:rPr>
        <w:t>Christ</w:t>
        <w:tab/>
        <w:t>191</w:t>
      </w:r>
    </w:p>
    <w:p>
      <w:pPr>
        <w:tabs>
          <w:tab w:pos="4927" w:val="left" w:leader="dot"/>
        </w:tabs>
        <w:spacing w:line="212" w:lineRule="exact" w:before="0"/>
        <w:ind w:left="1086" w:right="0" w:firstLine="0"/>
        <w:jc w:val="left"/>
        <w:rPr>
          <w:sz w:val="21"/>
        </w:rPr>
      </w:pPr>
      <w:r>
        <w:rPr/>
        <w:drawing>
          <wp:anchor distT="0" distB="0" distL="0" distR="0" allowOverlap="1" layoutInCell="1" locked="0" behindDoc="0" simplePos="0" relativeHeight="251678720">
            <wp:simplePos x="0" y="0"/>
            <wp:positionH relativeFrom="page">
              <wp:posOffset>3979996</wp:posOffset>
            </wp:positionH>
            <wp:positionV relativeFrom="paragraph">
              <wp:posOffset>66164</wp:posOffset>
            </wp:positionV>
            <wp:extent cx="85460" cy="464594"/>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18" cstate="print"/>
                    <a:stretch>
                      <a:fillRect/>
                    </a:stretch>
                  </pic:blipFill>
                  <pic:spPr>
                    <a:xfrm>
                      <a:off x="0" y="0"/>
                      <a:ext cx="85460" cy="464594"/>
                    </a:xfrm>
                    <a:prstGeom prst="rect">
                      <a:avLst/>
                    </a:prstGeom>
                  </pic:spPr>
                </pic:pic>
              </a:graphicData>
            </a:graphic>
          </wp:anchor>
        </w:drawing>
      </w:r>
      <w:r>
        <w:rPr>
          <w:color w:val="242624"/>
          <w:w w:val="95"/>
          <w:sz w:val="21"/>
        </w:rPr>
        <w:t>A Missionary Impelled</w:t>
      </w:r>
      <w:r>
        <w:rPr>
          <w:color w:val="242624"/>
          <w:spacing w:val="-22"/>
          <w:w w:val="95"/>
          <w:sz w:val="21"/>
        </w:rPr>
        <w:t> </w:t>
      </w:r>
      <w:r>
        <w:rPr>
          <w:color w:val="242624"/>
          <w:w w:val="95"/>
          <w:sz w:val="21"/>
        </w:rPr>
        <w:t>by</w:t>
      </w:r>
      <w:r>
        <w:rPr>
          <w:color w:val="242624"/>
          <w:spacing w:val="-14"/>
          <w:w w:val="95"/>
          <w:sz w:val="21"/>
        </w:rPr>
        <w:t> </w:t>
      </w:r>
      <w:r>
        <w:rPr>
          <w:color w:val="242624"/>
          <w:w w:val="95"/>
          <w:sz w:val="21"/>
        </w:rPr>
        <w:t>Love</w:t>
        <w:tab/>
      </w:r>
      <w:r>
        <w:rPr>
          <w:color w:val="242624"/>
          <w:sz w:val="21"/>
        </w:rPr>
        <w:t>198</w:t>
      </w:r>
    </w:p>
    <w:p>
      <w:pPr>
        <w:numPr>
          <w:ilvl w:val="2"/>
          <w:numId w:val="19"/>
        </w:numPr>
        <w:tabs>
          <w:tab w:pos="779" w:val="left" w:leader="none"/>
        </w:tabs>
        <w:spacing w:line="212" w:lineRule="exact" w:before="0"/>
        <w:ind w:left="778" w:right="0" w:hanging="291"/>
        <w:jc w:val="left"/>
        <w:rPr>
          <w:color w:val="242624"/>
          <w:sz w:val="21"/>
        </w:rPr>
      </w:pPr>
      <w:r>
        <w:rPr>
          <w:color w:val="242624"/>
          <w:sz w:val="21"/>
        </w:rPr>
        <w:t>Triduum for the Anniversary of</w:t>
      </w:r>
      <w:r>
        <w:rPr>
          <w:color w:val="242624"/>
          <w:spacing w:val="15"/>
          <w:sz w:val="21"/>
        </w:rPr>
        <w:t> </w:t>
      </w:r>
      <w:r>
        <w:rPr>
          <w:color w:val="242624"/>
          <w:sz w:val="21"/>
        </w:rPr>
        <w:t>the</w:t>
      </w:r>
    </w:p>
    <w:p>
      <w:pPr>
        <w:tabs>
          <w:tab w:pos="4928" w:val="left" w:leader="dot"/>
        </w:tabs>
        <w:spacing w:line="209" w:lineRule="exact" w:before="0"/>
        <w:ind w:left="1089" w:right="0" w:firstLine="0"/>
        <w:jc w:val="left"/>
        <w:rPr>
          <w:sz w:val="21"/>
        </w:rPr>
      </w:pPr>
      <w:r>
        <w:rPr>
          <w:color w:val="242624"/>
          <w:sz w:val="21"/>
        </w:rPr>
        <w:t>Founding</w:t>
      </w:r>
      <w:r>
        <w:rPr>
          <w:color w:val="242624"/>
          <w:spacing w:val="-25"/>
          <w:sz w:val="21"/>
        </w:rPr>
        <w:t> </w:t>
      </w:r>
      <w:r>
        <w:rPr>
          <w:color w:val="242624"/>
          <w:sz w:val="21"/>
        </w:rPr>
        <w:t>of</w:t>
      </w:r>
      <w:r>
        <w:rPr>
          <w:color w:val="242624"/>
          <w:spacing w:val="-24"/>
          <w:sz w:val="21"/>
        </w:rPr>
        <w:t> </w:t>
      </w:r>
      <w:r>
        <w:rPr>
          <w:color w:val="242624"/>
          <w:sz w:val="21"/>
        </w:rPr>
        <w:t>the</w:t>
      </w:r>
      <w:r>
        <w:rPr>
          <w:color w:val="242624"/>
          <w:spacing w:val="-27"/>
          <w:sz w:val="21"/>
        </w:rPr>
        <w:t> </w:t>
      </w:r>
      <w:r>
        <w:rPr>
          <w:color w:val="242624"/>
          <w:sz w:val="21"/>
        </w:rPr>
        <w:t>Congregation</w:t>
      </w:r>
      <w:r>
        <w:rPr>
          <w:color w:val="242624"/>
          <w:spacing w:val="-15"/>
          <w:sz w:val="21"/>
        </w:rPr>
        <w:t> </w:t>
      </w:r>
      <w:r>
        <w:rPr>
          <w:color w:val="242624"/>
          <w:sz w:val="21"/>
        </w:rPr>
        <w:t>(151)</w:t>
        <w:tab/>
        <w:t>205</w:t>
      </w:r>
    </w:p>
    <w:p>
      <w:pPr>
        <w:tabs>
          <w:tab w:pos="4928" w:val="left" w:leader="dot"/>
        </w:tabs>
        <w:spacing w:line="209" w:lineRule="exact" w:before="0"/>
        <w:ind w:left="791" w:right="0" w:firstLine="0"/>
        <w:jc w:val="left"/>
        <w:rPr>
          <w:sz w:val="21"/>
        </w:rPr>
      </w:pPr>
      <w:r>
        <w:rPr>
          <w:color w:val="242624"/>
          <w:sz w:val="21"/>
        </w:rPr>
        <w:t>Missionaries</w:t>
      </w:r>
      <w:r>
        <w:rPr>
          <w:color w:val="242624"/>
          <w:spacing w:val="-10"/>
          <w:sz w:val="21"/>
        </w:rPr>
        <w:t> </w:t>
      </w:r>
      <w:r>
        <w:rPr>
          <w:color w:val="242624"/>
          <w:sz w:val="21"/>
        </w:rPr>
        <w:t>in</w:t>
      </w:r>
      <w:r>
        <w:rPr>
          <w:color w:val="242624"/>
          <w:spacing w:val="-17"/>
          <w:sz w:val="21"/>
        </w:rPr>
        <w:t> </w:t>
      </w:r>
      <w:r>
        <w:rPr>
          <w:color w:val="242624"/>
          <w:sz w:val="21"/>
        </w:rPr>
        <w:t>the</w:t>
      </w:r>
      <w:r>
        <w:rPr>
          <w:color w:val="242624"/>
          <w:spacing w:val="-22"/>
          <w:sz w:val="21"/>
        </w:rPr>
        <w:t> </w:t>
      </w:r>
      <w:r>
        <w:rPr>
          <w:color w:val="242624"/>
          <w:sz w:val="21"/>
        </w:rPr>
        <w:t>Style</w:t>
      </w:r>
      <w:r>
        <w:rPr>
          <w:color w:val="242624"/>
          <w:spacing w:val="-19"/>
          <w:sz w:val="21"/>
        </w:rPr>
        <w:t> </w:t>
      </w:r>
      <w:r>
        <w:rPr>
          <w:color w:val="242624"/>
          <w:sz w:val="21"/>
        </w:rPr>
        <w:t>of</w:t>
      </w:r>
      <w:r>
        <w:rPr>
          <w:color w:val="242624"/>
          <w:spacing w:val="-16"/>
          <w:sz w:val="21"/>
        </w:rPr>
        <w:t> </w:t>
      </w:r>
      <w:r>
        <w:rPr>
          <w:color w:val="242624"/>
          <w:sz w:val="21"/>
        </w:rPr>
        <w:t>Claret.</w:t>
        <w:tab/>
        <w:t>205</w:t>
      </w:r>
    </w:p>
    <w:p>
      <w:pPr>
        <w:tabs>
          <w:tab w:pos="4928" w:val="left" w:leader="dot"/>
        </w:tabs>
        <w:spacing w:line="212" w:lineRule="exact" w:before="0"/>
        <w:ind w:left="791" w:right="0" w:firstLine="0"/>
        <w:jc w:val="left"/>
        <w:rPr>
          <w:sz w:val="21"/>
        </w:rPr>
      </w:pPr>
      <w:r>
        <w:rPr>
          <w:color w:val="242624"/>
          <w:w w:val="95"/>
          <w:sz w:val="21"/>
        </w:rPr>
        <w:t>Missionaries in Communion with</w:t>
      </w:r>
      <w:r>
        <w:rPr>
          <w:color w:val="242624"/>
          <w:spacing w:val="-17"/>
          <w:w w:val="95"/>
          <w:sz w:val="21"/>
        </w:rPr>
        <w:t> </w:t>
      </w:r>
      <w:r>
        <w:rPr>
          <w:color w:val="242624"/>
          <w:w w:val="95"/>
          <w:sz w:val="21"/>
        </w:rPr>
        <w:t>the</w:t>
      </w:r>
      <w:r>
        <w:rPr>
          <w:color w:val="242624"/>
          <w:spacing w:val="-15"/>
          <w:w w:val="95"/>
          <w:sz w:val="21"/>
        </w:rPr>
        <w:t> </w:t>
      </w:r>
      <w:r>
        <w:rPr>
          <w:color w:val="242624"/>
          <w:w w:val="95"/>
          <w:sz w:val="21"/>
        </w:rPr>
        <w:t>Church</w:t>
        <w:tab/>
      </w:r>
      <w:r>
        <w:rPr>
          <w:color w:val="242624"/>
          <w:sz w:val="21"/>
        </w:rPr>
        <w:t>207</w:t>
      </w:r>
    </w:p>
    <w:p>
      <w:pPr>
        <w:tabs>
          <w:tab w:pos="4928" w:val="left" w:leader="dot"/>
        </w:tabs>
        <w:spacing w:line="212" w:lineRule="exact" w:before="0"/>
        <w:ind w:left="791" w:right="0" w:firstLine="0"/>
        <w:jc w:val="left"/>
        <w:rPr>
          <w:sz w:val="21"/>
        </w:rPr>
      </w:pPr>
      <w:r>
        <w:rPr>
          <w:color w:val="242624"/>
          <w:w w:val="95"/>
          <w:sz w:val="21"/>
        </w:rPr>
        <w:t>Missionaries Living</w:t>
      </w:r>
      <w:r>
        <w:rPr>
          <w:color w:val="242624"/>
          <w:spacing w:val="-4"/>
          <w:w w:val="95"/>
          <w:sz w:val="21"/>
        </w:rPr>
        <w:t> </w:t>
      </w:r>
      <w:r>
        <w:rPr>
          <w:color w:val="242624"/>
          <w:w w:val="95"/>
          <w:sz w:val="21"/>
        </w:rPr>
        <w:t>in</w:t>
      </w:r>
      <w:r>
        <w:rPr>
          <w:color w:val="242624"/>
          <w:spacing w:val="-6"/>
          <w:w w:val="95"/>
          <w:sz w:val="21"/>
        </w:rPr>
        <w:t> </w:t>
      </w:r>
      <w:r>
        <w:rPr>
          <w:color w:val="242624"/>
          <w:w w:val="95"/>
          <w:sz w:val="21"/>
        </w:rPr>
        <w:t>Communion</w:t>
        <w:tab/>
      </w:r>
      <w:r>
        <w:rPr>
          <w:color w:val="242624"/>
          <w:sz w:val="21"/>
        </w:rPr>
        <w:t>209</w:t>
      </w:r>
    </w:p>
    <w:p>
      <w:pPr>
        <w:numPr>
          <w:ilvl w:val="2"/>
          <w:numId w:val="19"/>
        </w:numPr>
        <w:tabs>
          <w:tab w:pos="787" w:val="left" w:leader="none"/>
          <w:tab w:pos="4928" w:val="left" w:leader="dot"/>
        </w:tabs>
        <w:spacing w:line="212" w:lineRule="exact" w:before="0"/>
        <w:ind w:left="786" w:right="0" w:hanging="299"/>
        <w:jc w:val="left"/>
        <w:rPr>
          <w:color w:val="242624"/>
          <w:sz w:val="21"/>
        </w:rPr>
      </w:pPr>
      <w:r>
        <w:rPr>
          <w:color w:val="242624"/>
          <w:sz w:val="21"/>
        </w:rPr>
        <w:t>Patron</w:t>
      </w:r>
      <w:r>
        <w:rPr>
          <w:color w:val="242624"/>
          <w:spacing w:val="-41"/>
          <w:sz w:val="21"/>
        </w:rPr>
        <w:t> </w:t>
      </w:r>
      <w:r>
        <w:rPr>
          <w:color w:val="242624"/>
          <w:sz w:val="21"/>
        </w:rPr>
        <w:t>Saints of the</w:t>
      </w:r>
      <w:r>
        <w:rPr>
          <w:color w:val="242624"/>
          <w:spacing w:val="-17"/>
          <w:sz w:val="21"/>
        </w:rPr>
        <w:t> </w:t>
      </w:r>
      <w:r>
        <w:rPr>
          <w:color w:val="242624"/>
          <w:sz w:val="21"/>
        </w:rPr>
        <w:t>Congregation</w:t>
        <w:tab/>
        <w:t>211</w:t>
      </w:r>
    </w:p>
    <w:p>
      <w:pPr>
        <w:numPr>
          <w:ilvl w:val="3"/>
          <w:numId w:val="19"/>
        </w:numPr>
        <w:tabs>
          <w:tab w:pos="1085" w:val="left" w:leader="none"/>
          <w:tab w:pos="4928" w:val="left" w:leader="dot"/>
        </w:tabs>
        <w:spacing w:line="209" w:lineRule="exact" w:before="0"/>
        <w:ind w:left="1084" w:right="0" w:hanging="303"/>
        <w:jc w:val="left"/>
        <w:rPr>
          <w:sz w:val="21"/>
        </w:rPr>
      </w:pPr>
      <w:r>
        <w:rPr>
          <w:color w:val="242624"/>
          <w:sz w:val="21"/>
        </w:rPr>
        <w:t>Co-Patrons:</w:t>
      </w:r>
      <w:r>
        <w:rPr>
          <w:color w:val="242624"/>
          <w:spacing w:val="-29"/>
          <w:sz w:val="21"/>
        </w:rPr>
        <w:t> </w:t>
      </w:r>
      <w:r>
        <w:rPr>
          <w:color w:val="242624"/>
          <w:sz w:val="21"/>
        </w:rPr>
        <w:t>Claretian</w:t>
      </w:r>
      <w:r>
        <w:rPr>
          <w:color w:val="242624"/>
          <w:spacing w:val="-24"/>
          <w:sz w:val="21"/>
        </w:rPr>
        <w:t> </w:t>
      </w:r>
      <w:r>
        <w:rPr>
          <w:color w:val="242624"/>
          <w:sz w:val="21"/>
        </w:rPr>
        <w:t>References</w:t>
      </w:r>
      <w:r>
        <w:rPr>
          <w:color w:val="242624"/>
          <w:spacing w:val="-25"/>
          <w:sz w:val="21"/>
        </w:rPr>
        <w:t> </w:t>
      </w:r>
      <w:r>
        <w:rPr>
          <w:color w:val="242624"/>
          <w:sz w:val="21"/>
        </w:rPr>
        <w:t>(152)</w:t>
        <w:tab/>
        <w:t>211</w:t>
      </w:r>
    </w:p>
    <w:p>
      <w:pPr>
        <w:numPr>
          <w:ilvl w:val="3"/>
          <w:numId w:val="19"/>
        </w:numPr>
        <w:tabs>
          <w:tab w:pos="1090" w:val="left" w:leader="none"/>
          <w:tab w:pos="4928" w:val="left" w:leader="dot"/>
        </w:tabs>
        <w:spacing w:line="209" w:lineRule="exact" w:before="0"/>
        <w:ind w:left="1089" w:right="0" w:hanging="300"/>
        <w:jc w:val="left"/>
        <w:rPr>
          <w:sz w:val="21"/>
        </w:rPr>
      </w:pPr>
      <w:r>
        <w:rPr>
          <w:color w:val="242624"/>
          <w:sz w:val="21"/>
        </w:rPr>
        <w:t>Material for a Triduum to</w:t>
      </w:r>
      <w:r>
        <w:rPr>
          <w:color w:val="242624"/>
          <w:spacing w:val="-38"/>
          <w:sz w:val="21"/>
        </w:rPr>
        <w:t> </w:t>
      </w:r>
      <w:r>
        <w:rPr>
          <w:color w:val="242624"/>
          <w:sz w:val="21"/>
        </w:rPr>
        <w:t>St.</w:t>
      </w:r>
      <w:r>
        <w:rPr>
          <w:color w:val="242624"/>
          <w:spacing w:val="-11"/>
          <w:sz w:val="21"/>
        </w:rPr>
        <w:t> </w:t>
      </w:r>
      <w:r>
        <w:rPr>
          <w:color w:val="242624"/>
          <w:sz w:val="21"/>
        </w:rPr>
        <w:t>Joseph</w:t>
        <w:tab/>
        <w:t>213</w:t>
      </w:r>
    </w:p>
    <w:p>
      <w:pPr>
        <w:numPr>
          <w:ilvl w:val="4"/>
          <w:numId w:val="19"/>
        </w:numPr>
        <w:tabs>
          <w:tab w:pos="1383" w:val="left" w:leader="none"/>
          <w:tab w:pos="4928" w:val="left" w:leader="dot"/>
        </w:tabs>
        <w:spacing w:line="212" w:lineRule="exact" w:before="0"/>
        <w:ind w:left="1382" w:right="0" w:hanging="292"/>
        <w:jc w:val="left"/>
        <w:rPr>
          <w:rFonts w:ascii="Arial"/>
          <w:color w:val="242624"/>
          <w:sz w:val="19"/>
        </w:rPr>
      </w:pPr>
      <w:r>
        <w:rPr>
          <w:color w:val="242624"/>
          <w:sz w:val="21"/>
        </w:rPr>
        <w:t>Scripture</w:t>
      </w:r>
      <w:r>
        <w:rPr>
          <w:color w:val="242624"/>
          <w:spacing w:val="-19"/>
          <w:sz w:val="21"/>
        </w:rPr>
        <w:t> </w:t>
      </w:r>
      <w:r>
        <w:rPr>
          <w:color w:val="242624"/>
          <w:sz w:val="21"/>
        </w:rPr>
        <w:t>Texts</w:t>
      </w:r>
      <w:r>
        <w:rPr>
          <w:color w:val="242624"/>
          <w:spacing w:val="-17"/>
          <w:sz w:val="21"/>
        </w:rPr>
        <w:t> </w:t>
      </w:r>
      <w:r>
        <w:rPr>
          <w:color w:val="242624"/>
          <w:sz w:val="21"/>
        </w:rPr>
        <w:t>(153)</w:t>
        <w:tab/>
        <w:t>213</w:t>
      </w:r>
    </w:p>
    <w:p>
      <w:pPr>
        <w:numPr>
          <w:ilvl w:val="4"/>
          <w:numId w:val="19"/>
        </w:numPr>
        <w:tabs>
          <w:tab w:pos="1378" w:val="left" w:leader="none"/>
        </w:tabs>
        <w:spacing w:line="212" w:lineRule="exact" w:before="0"/>
        <w:ind w:left="1377" w:right="0" w:hanging="290"/>
        <w:jc w:val="left"/>
        <w:rPr>
          <w:color w:val="242624"/>
          <w:sz w:val="21"/>
        </w:rPr>
      </w:pPr>
      <w:r>
        <w:rPr>
          <w:color w:val="242624"/>
          <w:sz w:val="21"/>
        </w:rPr>
        <w:t>Supplementary</w:t>
      </w:r>
      <w:r>
        <w:rPr>
          <w:color w:val="242624"/>
          <w:spacing w:val="18"/>
          <w:sz w:val="21"/>
        </w:rPr>
        <w:t> </w:t>
      </w:r>
      <w:r>
        <w:rPr>
          <w:color w:val="242624"/>
          <w:sz w:val="21"/>
        </w:rPr>
        <w:t>Readings</w:t>
      </w:r>
    </w:p>
    <w:p>
      <w:pPr>
        <w:spacing w:line="212" w:lineRule="exact" w:before="0"/>
        <w:ind w:left="1689" w:right="0" w:firstLine="0"/>
        <w:jc w:val="left"/>
        <w:rPr>
          <w:sz w:val="21"/>
        </w:rPr>
      </w:pPr>
      <w:r>
        <w:rPr>
          <w:color w:val="242624"/>
          <w:sz w:val="21"/>
        </w:rPr>
        <w:t>(154-156)</w:t>
      </w:r>
      <w:r>
        <w:rPr>
          <w:color w:val="242624"/>
          <w:spacing w:val="-32"/>
          <w:sz w:val="21"/>
        </w:rPr>
        <w:t> </w:t>
      </w:r>
      <w:r>
        <w:rPr>
          <w:color w:val="414141"/>
          <w:sz w:val="21"/>
        </w:rPr>
        <w:t>...</w:t>
      </w:r>
      <w:r>
        <w:rPr>
          <w:color w:val="242624"/>
          <w:sz w:val="21"/>
        </w:rPr>
        <w:t>..</w:t>
      </w:r>
      <w:r>
        <w:rPr>
          <w:color w:val="525252"/>
          <w:sz w:val="21"/>
        </w:rPr>
        <w:t>.</w:t>
      </w:r>
      <w:r>
        <w:rPr>
          <w:color w:val="242624"/>
          <w:sz w:val="21"/>
        </w:rPr>
        <w:t>...</w:t>
      </w:r>
      <w:r>
        <w:rPr>
          <w:color w:val="525252"/>
          <w:sz w:val="21"/>
        </w:rPr>
        <w:t>..</w:t>
      </w:r>
      <w:r>
        <w:rPr>
          <w:color w:val="242624"/>
          <w:sz w:val="21"/>
        </w:rPr>
        <w:t>.......</w:t>
      </w:r>
      <w:r>
        <w:rPr>
          <w:color w:val="414141"/>
          <w:sz w:val="21"/>
        </w:rPr>
        <w:t>.</w:t>
      </w:r>
      <w:r>
        <w:rPr>
          <w:color w:val="242624"/>
          <w:sz w:val="21"/>
        </w:rPr>
        <w:t>..................</w:t>
      </w:r>
      <w:r>
        <w:rPr>
          <w:color w:val="242624"/>
          <w:spacing w:val="-17"/>
          <w:sz w:val="21"/>
        </w:rPr>
        <w:t> </w:t>
      </w:r>
      <w:r>
        <w:rPr>
          <w:color w:val="242624"/>
          <w:sz w:val="21"/>
        </w:rPr>
        <w:t>214-215</w:t>
      </w:r>
    </w:p>
    <w:p>
      <w:pPr>
        <w:tabs>
          <w:tab w:pos="4928" w:val="left" w:leader="dot"/>
        </w:tabs>
        <w:spacing w:line="227" w:lineRule="exact" w:before="0"/>
        <w:ind w:left="1386" w:right="0" w:firstLine="0"/>
        <w:jc w:val="left"/>
        <w:rPr>
          <w:sz w:val="21"/>
        </w:rPr>
      </w:pPr>
      <w:r>
        <w:rPr>
          <w:color w:val="242624"/>
          <w:sz w:val="21"/>
        </w:rPr>
        <w:t>Litany</w:t>
      </w:r>
      <w:r>
        <w:rPr>
          <w:color w:val="242624"/>
          <w:spacing w:val="-9"/>
          <w:sz w:val="21"/>
        </w:rPr>
        <w:t> </w:t>
      </w:r>
      <w:r>
        <w:rPr>
          <w:color w:val="242624"/>
          <w:sz w:val="21"/>
        </w:rPr>
        <w:t>to</w:t>
      </w:r>
      <w:r>
        <w:rPr>
          <w:color w:val="242624"/>
          <w:spacing w:val="-19"/>
          <w:sz w:val="21"/>
        </w:rPr>
        <w:t> </w:t>
      </w:r>
      <w:r>
        <w:rPr>
          <w:color w:val="242624"/>
          <w:sz w:val="21"/>
        </w:rPr>
        <w:t>St.</w:t>
      </w:r>
      <w:r>
        <w:rPr>
          <w:color w:val="242624"/>
          <w:spacing w:val="-18"/>
          <w:sz w:val="21"/>
        </w:rPr>
        <w:t> </w:t>
      </w:r>
      <w:r>
        <w:rPr>
          <w:color w:val="242624"/>
          <w:sz w:val="21"/>
        </w:rPr>
        <w:t>Joseph (157)</w:t>
        <w:tab/>
        <w:t>216</w:t>
      </w:r>
    </w:p>
    <w:p>
      <w:pPr>
        <w:spacing w:before="573"/>
        <w:ind w:left="0" w:right="193" w:firstLine="0"/>
        <w:jc w:val="right"/>
        <w:rPr>
          <w:rFonts w:ascii="Arial"/>
          <w:sz w:val="15"/>
        </w:rPr>
      </w:pPr>
      <w:r>
        <w:rPr/>
        <w:br w:type="column"/>
      </w:r>
      <w:r>
        <w:rPr>
          <w:rFonts w:ascii="Arial"/>
          <w:color w:val="242624"/>
          <w:w w:val="105"/>
          <w:sz w:val="15"/>
        </w:rPr>
        <w:t>contents    </w:t>
      </w:r>
      <w:r>
        <w:rPr>
          <w:rFonts w:ascii="Arial"/>
          <w:color w:val="DB8E89"/>
          <w:w w:val="105"/>
          <w:sz w:val="15"/>
        </w:rPr>
        <w:t>\, </w:t>
      </w:r>
      <w:r>
        <w:rPr>
          <w:rFonts w:ascii="Arial"/>
          <w:color w:val="DB8E89"/>
          <w:spacing w:val="36"/>
          <w:w w:val="105"/>
          <w:sz w:val="15"/>
        </w:rPr>
        <w:t> </w:t>
      </w:r>
      <w:r>
        <w:rPr>
          <w:rFonts w:ascii="Arial"/>
          <w:color w:val="414141"/>
          <w:w w:val="105"/>
          <w:sz w:val="15"/>
        </w:rPr>
        <w:t>x</w:t>
      </w:r>
      <w:r>
        <w:rPr>
          <w:rFonts w:ascii="Arial"/>
          <w:color w:val="242624"/>
          <w:w w:val="105"/>
          <w:sz w:val="15"/>
        </w:rPr>
        <w:t>i</w:t>
      </w:r>
    </w:p>
    <w:p>
      <w:pPr>
        <w:numPr>
          <w:ilvl w:val="4"/>
          <w:numId w:val="19"/>
        </w:numPr>
        <w:tabs>
          <w:tab w:pos="1403" w:val="left" w:leader="none"/>
          <w:tab w:pos="4943" w:val="left" w:leader="dot"/>
        </w:tabs>
        <w:spacing w:line="227" w:lineRule="exact" w:before="138"/>
        <w:ind w:left="1402" w:right="0" w:hanging="304"/>
        <w:jc w:val="left"/>
        <w:rPr>
          <w:color w:val="242624"/>
          <w:sz w:val="21"/>
        </w:rPr>
      </w:pPr>
      <w:r>
        <w:rPr>
          <w:color w:val="242624"/>
          <w:sz w:val="21"/>
        </w:rPr>
        <w:t>Prayers to</w:t>
      </w:r>
      <w:r>
        <w:rPr>
          <w:color w:val="242624"/>
          <w:spacing w:val="-8"/>
          <w:sz w:val="21"/>
        </w:rPr>
        <w:t> </w:t>
      </w:r>
      <w:r>
        <w:rPr>
          <w:color w:val="242624"/>
          <w:sz w:val="21"/>
        </w:rPr>
        <w:t>St.</w:t>
      </w:r>
      <w:r>
        <w:rPr>
          <w:color w:val="242624"/>
          <w:spacing w:val="-6"/>
          <w:sz w:val="21"/>
        </w:rPr>
        <w:t> </w:t>
      </w:r>
      <w:r>
        <w:rPr>
          <w:color w:val="242624"/>
          <w:sz w:val="21"/>
        </w:rPr>
        <w:t>Joseph</w:t>
        <w:tab/>
        <w:t>218</w:t>
      </w:r>
    </w:p>
    <w:p>
      <w:pPr>
        <w:tabs>
          <w:tab w:pos="4943" w:val="left" w:leader="dot"/>
        </w:tabs>
        <w:spacing w:line="209" w:lineRule="exact" w:before="0"/>
        <w:ind w:left="1401" w:right="0" w:firstLine="0"/>
        <w:jc w:val="left"/>
        <w:rPr>
          <w:sz w:val="21"/>
        </w:rPr>
      </w:pPr>
      <w:r>
        <w:rPr>
          <w:color w:val="242624"/>
          <w:sz w:val="21"/>
        </w:rPr>
        <w:t>Blessed</w:t>
      </w:r>
      <w:r>
        <w:rPr>
          <w:color w:val="242624"/>
          <w:spacing w:val="-14"/>
          <w:sz w:val="21"/>
        </w:rPr>
        <w:t> </w:t>
      </w:r>
      <w:r>
        <w:rPr>
          <w:color w:val="242624"/>
          <w:sz w:val="21"/>
        </w:rPr>
        <w:t>Joseph</w:t>
      </w:r>
      <w:r>
        <w:rPr>
          <w:color w:val="242624"/>
          <w:spacing w:val="-12"/>
          <w:sz w:val="21"/>
        </w:rPr>
        <w:t> </w:t>
      </w:r>
      <w:r>
        <w:rPr>
          <w:color w:val="242624"/>
          <w:sz w:val="21"/>
        </w:rPr>
        <w:t>(158)</w:t>
        <w:tab/>
        <w:t>218</w:t>
      </w:r>
    </w:p>
    <w:p>
      <w:pPr>
        <w:tabs>
          <w:tab w:pos="4943" w:val="left" w:leader="dot"/>
        </w:tabs>
        <w:spacing w:line="209" w:lineRule="exact" w:before="0"/>
        <w:ind w:left="1402" w:right="0" w:firstLine="0"/>
        <w:jc w:val="left"/>
        <w:rPr>
          <w:sz w:val="21"/>
        </w:rPr>
      </w:pPr>
      <w:r>
        <w:rPr>
          <w:color w:val="242624"/>
          <w:sz w:val="21"/>
        </w:rPr>
        <w:t>Prayer</w:t>
      </w:r>
      <w:r>
        <w:rPr>
          <w:color w:val="242624"/>
          <w:spacing w:val="-22"/>
          <w:sz w:val="21"/>
        </w:rPr>
        <w:t> </w:t>
      </w:r>
      <w:r>
        <w:rPr>
          <w:color w:val="242624"/>
          <w:sz w:val="21"/>
        </w:rPr>
        <w:t>to</w:t>
      </w:r>
      <w:r>
        <w:rPr>
          <w:color w:val="242624"/>
          <w:spacing w:val="-28"/>
          <w:sz w:val="21"/>
        </w:rPr>
        <w:t> </w:t>
      </w:r>
      <w:r>
        <w:rPr>
          <w:color w:val="242624"/>
          <w:sz w:val="21"/>
        </w:rPr>
        <w:t>St.</w:t>
      </w:r>
      <w:r>
        <w:rPr>
          <w:color w:val="242624"/>
          <w:spacing w:val="-26"/>
          <w:sz w:val="21"/>
        </w:rPr>
        <w:t> </w:t>
      </w:r>
      <w:r>
        <w:rPr>
          <w:color w:val="242624"/>
          <w:sz w:val="21"/>
        </w:rPr>
        <w:t>Joseph</w:t>
      </w:r>
      <w:r>
        <w:rPr>
          <w:color w:val="242624"/>
          <w:spacing w:val="-17"/>
          <w:sz w:val="21"/>
        </w:rPr>
        <w:t> </w:t>
      </w:r>
      <w:r>
        <w:rPr>
          <w:color w:val="242624"/>
          <w:sz w:val="21"/>
        </w:rPr>
        <w:t>(by</w:t>
      </w:r>
      <w:r>
        <w:rPr>
          <w:color w:val="242624"/>
          <w:spacing w:val="-23"/>
          <w:sz w:val="21"/>
        </w:rPr>
        <w:t> </w:t>
      </w:r>
      <w:r>
        <w:rPr>
          <w:color w:val="242624"/>
          <w:sz w:val="21"/>
        </w:rPr>
        <w:t>Leo</w:t>
      </w:r>
      <w:r>
        <w:rPr>
          <w:color w:val="242624"/>
          <w:spacing w:val="-24"/>
          <w:sz w:val="21"/>
        </w:rPr>
        <w:t> </w:t>
      </w:r>
      <w:r>
        <w:rPr>
          <w:color w:val="242624"/>
          <w:sz w:val="21"/>
        </w:rPr>
        <w:t>XIII)</w:t>
        <w:tab/>
        <w:t>218</w:t>
      </w:r>
    </w:p>
    <w:p>
      <w:pPr>
        <w:tabs>
          <w:tab w:pos="4938" w:val="left" w:leader="dot"/>
        </w:tabs>
        <w:spacing w:line="212" w:lineRule="exact" w:before="0"/>
        <w:ind w:left="1389" w:right="0" w:firstLine="0"/>
        <w:jc w:val="left"/>
        <w:rPr>
          <w:sz w:val="21"/>
        </w:rPr>
      </w:pPr>
      <w:r>
        <w:rPr>
          <w:color w:val="242624"/>
          <w:sz w:val="21"/>
        </w:rPr>
        <w:t>To</w:t>
      </w:r>
      <w:r>
        <w:rPr>
          <w:color w:val="242624"/>
          <w:spacing w:val="-22"/>
          <w:sz w:val="21"/>
        </w:rPr>
        <w:t> </w:t>
      </w:r>
      <w:r>
        <w:rPr>
          <w:color w:val="242624"/>
          <w:sz w:val="21"/>
        </w:rPr>
        <w:t>you,</w:t>
      </w:r>
      <w:r>
        <w:rPr>
          <w:color w:val="242624"/>
          <w:spacing w:val="-14"/>
          <w:sz w:val="21"/>
        </w:rPr>
        <w:t> </w:t>
      </w:r>
      <w:r>
        <w:rPr>
          <w:color w:val="242624"/>
          <w:sz w:val="21"/>
        </w:rPr>
        <w:t>Blessed</w:t>
      </w:r>
      <w:r>
        <w:rPr>
          <w:color w:val="242624"/>
          <w:spacing w:val="-13"/>
          <w:sz w:val="21"/>
        </w:rPr>
        <w:t> </w:t>
      </w:r>
      <w:r>
        <w:rPr>
          <w:color w:val="242624"/>
          <w:sz w:val="21"/>
        </w:rPr>
        <w:t>Joseph</w:t>
      </w:r>
      <w:r>
        <w:rPr>
          <w:color w:val="242624"/>
          <w:spacing w:val="-7"/>
          <w:sz w:val="21"/>
        </w:rPr>
        <w:t> </w:t>
      </w:r>
      <w:r>
        <w:rPr>
          <w:color w:val="242624"/>
          <w:sz w:val="21"/>
        </w:rPr>
        <w:t>(159)</w:t>
        <w:tab/>
        <w:t>218</w:t>
      </w:r>
    </w:p>
    <w:p>
      <w:pPr>
        <w:tabs>
          <w:tab w:pos="4938" w:val="left" w:leader="dot"/>
        </w:tabs>
        <w:spacing w:line="209" w:lineRule="exact" w:before="0"/>
        <w:ind w:left="1402" w:right="0" w:firstLine="0"/>
        <w:jc w:val="left"/>
        <w:rPr>
          <w:sz w:val="21"/>
        </w:rPr>
      </w:pPr>
      <w:r>
        <w:rPr>
          <w:color w:val="242624"/>
          <w:sz w:val="21"/>
        </w:rPr>
        <w:t>Prayer</w:t>
      </w:r>
      <w:r>
        <w:rPr>
          <w:color w:val="242624"/>
          <w:spacing w:val="-16"/>
          <w:sz w:val="21"/>
        </w:rPr>
        <w:t> </w:t>
      </w:r>
      <w:r>
        <w:rPr>
          <w:color w:val="242624"/>
          <w:sz w:val="21"/>
        </w:rPr>
        <w:t>to</w:t>
      </w:r>
      <w:r>
        <w:rPr>
          <w:color w:val="242624"/>
          <w:spacing w:val="-26"/>
          <w:sz w:val="21"/>
        </w:rPr>
        <w:t> </w:t>
      </w:r>
      <w:r>
        <w:rPr>
          <w:color w:val="242624"/>
          <w:sz w:val="21"/>
        </w:rPr>
        <w:t>St.</w:t>
      </w:r>
      <w:r>
        <w:rPr>
          <w:color w:val="242624"/>
          <w:spacing w:val="-26"/>
          <w:sz w:val="21"/>
        </w:rPr>
        <w:t> </w:t>
      </w:r>
      <w:r>
        <w:rPr>
          <w:color w:val="242624"/>
          <w:sz w:val="21"/>
        </w:rPr>
        <w:t>Joseph</w:t>
      </w:r>
      <w:r>
        <w:rPr>
          <w:color w:val="242624"/>
          <w:spacing w:val="-10"/>
          <w:sz w:val="21"/>
        </w:rPr>
        <w:t> </w:t>
      </w:r>
      <w:r>
        <w:rPr>
          <w:color w:val="242624"/>
          <w:sz w:val="21"/>
        </w:rPr>
        <w:t>(by</w:t>
      </w:r>
      <w:r>
        <w:rPr>
          <w:color w:val="242624"/>
          <w:spacing w:val="-23"/>
          <w:sz w:val="21"/>
        </w:rPr>
        <w:t> </w:t>
      </w:r>
      <w:r>
        <w:rPr>
          <w:color w:val="242624"/>
          <w:sz w:val="21"/>
        </w:rPr>
        <w:t>John</w:t>
      </w:r>
      <w:r>
        <w:rPr>
          <w:color w:val="242624"/>
          <w:spacing w:val="-21"/>
          <w:sz w:val="21"/>
        </w:rPr>
        <w:t> </w:t>
      </w:r>
      <w:r>
        <w:rPr>
          <w:color w:val="242624"/>
          <w:sz w:val="21"/>
        </w:rPr>
        <w:t>XXIII)</w:t>
        <w:tab/>
        <w:t>219</w:t>
      </w:r>
    </w:p>
    <w:p>
      <w:pPr>
        <w:tabs>
          <w:tab w:pos="4938" w:val="left" w:leader="dot"/>
        </w:tabs>
        <w:spacing w:line="209" w:lineRule="exact" w:before="0"/>
        <w:ind w:left="1392" w:right="0" w:firstLine="0"/>
        <w:jc w:val="left"/>
        <w:rPr>
          <w:sz w:val="21"/>
        </w:rPr>
      </w:pPr>
      <w:r>
        <w:rPr>
          <w:color w:val="242624"/>
          <w:sz w:val="21"/>
        </w:rPr>
        <w:t>St. Joseph, Guardian of</w:t>
      </w:r>
      <w:r>
        <w:rPr>
          <w:color w:val="242624"/>
          <w:spacing w:val="-8"/>
          <w:sz w:val="21"/>
        </w:rPr>
        <w:t> </w:t>
      </w:r>
      <w:r>
        <w:rPr>
          <w:color w:val="242624"/>
          <w:sz w:val="21"/>
        </w:rPr>
        <w:t>Jesus</w:t>
      </w:r>
      <w:r>
        <w:rPr>
          <w:color w:val="242624"/>
          <w:spacing w:val="-2"/>
          <w:sz w:val="21"/>
        </w:rPr>
        <w:t> </w:t>
      </w:r>
      <w:r>
        <w:rPr>
          <w:color w:val="242624"/>
          <w:sz w:val="21"/>
        </w:rPr>
        <w:t>(160)</w:t>
        <w:tab/>
        <w:t>219</w:t>
      </w:r>
    </w:p>
    <w:p>
      <w:pPr>
        <w:tabs>
          <w:tab w:pos="4938" w:val="left" w:leader="dot"/>
        </w:tabs>
        <w:spacing w:line="212" w:lineRule="exact" w:before="0"/>
        <w:ind w:left="1402" w:right="0" w:firstLine="0"/>
        <w:jc w:val="left"/>
        <w:rPr>
          <w:sz w:val="21"/>
        </w:rPr>
      </w:pPr>
      <w:r>
        <w:rPr>
          <w:color w:val="242624"/>
          <w:sz w:val="21"/>
        </w:rPr>
        <w:t>Prayer</w:t>
      </w:r>
      <w:r>
        <w:rPr>
          <w:color w:val="242624"/>
          <w:spacing w:val="-14"/>
          <w:sz w:val="21"/>
        </w:rPr>
        <w:t> </w:t>
      </w:r>
      <w:r>
        <w:rPr>
          <w:color w:val="242624"/>
          <w:sz w:val="21"/>
        </w:rPr>
        <w:t>to</w:t>
      </w:r>
      <w:r>
        <w:rPr>
          <w:color w:val="242624"/>
          <w:spacing w:val="-24"/>
          <w:sz w:val="21"/>
        </w:rPr>
        <w:t> </w:t>
      </w:r>
      <w:r>
        <w:rPr>
          <w:color w:val="242624"/>
          <w:sz w:val="21"/>
        </w:rPr>
        <w:t>St.</w:t>
      </w:r>
      <w:r>
        <w:rPr>
          <w:color w:val="242624"/>
          <w:spacing w:val="-20"/>
          <w:sz w:val="21"/>
        </w:rPr>
        <w:t> </w:t>
      </w:r>
      <w:r>
        <w:rPr>
          <w:color w:val="242624"/>
          <w:sz w:val="21"/>
        </w:rPr>
        <w:t>Joseph</w:t>
      </w:r>
      <w:r>
        <w:rPr>
          <w:color w:val="242624"/>
          <w:spacing w:val="-8"/>
          <w:sz w:val="21"/>
        </w:rPr>
        <w:t> </w:t>
      </w:r>
      <w:r>
        <w:rPr>
          <w:color w:val="242624"/>
          <w:sz w:val="21"/>
        </w:rPr>
        <w:t>(Hail,</w:t>
      </w:r>
      <w:r>
        <w:rPr>
          <w:color w:val="242624"/>
          <w:spacing w:val="-16"/>
          <w:sz w:val="21"/>
        </w:rPr>
        <w:t> </w:t>
      </w:r>
      <w:r>
        <w:rPr>
          <w:color w:val="242624"/>
          <w:sz w:val="21"/>
        </w:rPr>
        <w:t>Joseph)</w:t>
      </w:r>
      <w:r>
        <w:rPr>
          <w:color w:val="242624"/>
          <w:spacing w:val="-6"/>
          <w:sz w:val="21"/>
        </w:rPr>
        <w:t> </w:t>
      </w:r>
      <w:r>
        <w:rPr>
          <w:color w:val="242624"/>
          <w:sz w:val="21"/>
        </w:rPr>
        <w:t>(161)</w:t>
        <w:tab/>
        <w:t>220</w:t>
      </w:r>
    </w:p>
    <w:p>
      <w:pPr>
        <w:tabs>
          <w:tab w:pos="4938" w:val="left" w:leader="dot"/>
        </w:tabs>
        <w:spacing w:line="209" w:lineRule="exact" w:before="0"/>
        <w:ind w:left="1402" w:right="0" w:firstLine="0"/>
        <w:jc w:val="left"/>
        <w:rPr>
          <w:sz w:val="21"/>
        </w:rPr>
      </w:pPr>
      <w:r>
        <w:rPr>
          <w:color w:val="242624"/>
          <w:sz w:val="21"/>
        </w:rPr>
        <w:t>Prayer</w:t>
      </w:r>
      <w:r>
        <w:rPr>
          <w:color w:val="242624"/>
          <w:spacing w:val="-20"/>
          <w:sz w:val="21"/>
        </w:rPr>
        <w:t> </w:t>
      </w:r>
      <w:r>
        <w:rPr>
          <w:color w:val="242624"/>
          <w:sz w:val="21"/>
        </w:rPr>
        <w:t>to</w:t>
      </w:r>
      <w:r>
        <w:rPr>
          <w:color w:val="242624"/>
          <w:spacing w:val="-29"/>
          <w:sz w:val="21"/>
        </w:rPr>
        <w:t> </w:t>
      </w:r>
      <w:r>
        <w:rPr>
          <w:color w:val="242624"/>
          <w:sz w:val="21"/>
        </w:rPr>
        <w:t>St.</w:t>
      </w:r>
      <w:r>
        <w:rPr>
          <w:color w:val="242624"/>
          <w:spacing w:val="-26"/>
          <w:sz w:val="21"/>
        </w:rPr>
        <w:t> </w:t>
      </w:r>
      <w:r>
        <w:rPr>
          <w:color w:val="242624"/>
          <w:sz w:val="21"/>
        </w:rPr>
        <w:t>Joseph</w:t>
      </w:r>
      <w:r>
        <w:rPr>
          <w:color w:val="242624"/>
          <w:spacing w:val="-18"/>
          <w:sz w:val="21"/>
        </w:rPr>
        <w:t> </w:t>
      </w:r>
      <w:r>
        <w:rPr>
          <w:color w:val="242624"/>
          <w:sz w:val="21"/>
        </w:rPr>
        <w:t>(Holy</w:t>
      </w:r>
      <w:r>
        <w:rPr>
          <w:color w:val="242624"/>
          <w:spacing w:val="-18"/>
          <w:sz w:val="21"/>
        </w:rPr>
        <w:t> </w:t>
      </w:r>
      <w:r>
        <w:rPr>
          <w:color w:val="242624"/>
          <w:sz w:val="21"/>
        </w:rPr>
        <w:t>Father)</w:t>
      </w:r>
      <w:r>
        <w:rPr>
          <w:color w:val="242624"/>
          <w:spacing w:val="-15"/>
          <w:sz w:val="21"/>
        </w:rPr>
        <w:t> </w:t>
      </w:r>
      <w:r>
        <w:rPr>
          <w:color w:val="242624"/>
          <w:sz w:val="21"/>
        </w:rPr>
        <w:t>(1</w:t>
      </w:r>
      <w:r>
        <w:rPr>
          <w:color w:val="242624"/>
          <w:spacing w:val="-33"/>
          <w:sz w:val="21"/>
        </w:rPr>
        <w:t> </w:t>
      </w:r>
      <w:r>
        <w:rPr>
          <w:color w:val="414141"/>
          <w:sz w:val="21"/>
        </w:rPr>
        <w:t>6</w:t>
      </w:r>
      <w:r>
        <w:rPr>
          <w:color w:val="242624"/>
          <w:sz w:val="21"/>
        </w:rPr>
        <w:t>2)</w:t>
        <w:tab/>
        <w:t>220</w:t>
      </w:r>
    </w:p>
    <w:p>
      <w:pPr>
        <w:numPr>
          <w:ilvl w:val="3"/>
          <w:numId w:val="19"/>
        </w:numPr>
        <w:tabs>
          <w:tab w:pos="1098" w:val="left" w:leader="none"/>
        </w:tabs>
        <w:spacing w:line="209" w:lineRule="exact" w:before="0"/>
        <w:ind w:left="1097" w:right="0" w:hanging="301"/>
        <w:jc w:val="left"/>
        <w:rPr>
          <w:sz w:val="21"/>
        </w:rPr>
      </w:pPr>
      <w:r>
        <w:rPr>
          <w:color w:val="242624"/>
          <w:sz w:val="21"/>
        </w:rPr>
        <w:t>Intercessions through the</w:t>
      </w:r>
      <w:r>
        <w:rPr>
          <w:color w:val="242624"/>
          <w:spacing w:val="-44"/>
          <w:sz w:val="21"/>
        </w:rPr>
        <w:t> </w:t>
      </w:r>
      <w:r>
        <w:rPr>
          <w:color w:val="242624"/>
          <w:sz w:val="21"/>
        </w:rPr>
        <w:t>Co-Patrons</w:t>
      </w:r>
    </w:p>
    <w:p>
      <w:pPr>
        <w:tabs>
          <w:tab w:pos="4938" w:val="left" w:leader="dot"/>
        </w:tabs>
        <w:spacing w:line="212" w:lineRule="exact" w:before="0"/>
        <w:ind w:left="1393" w:right="0" w:firstLine="0"/>
        <w:jc w:val="left"/>
        <w:rPr>
          <w:sz w:val="21"/>
        </w:rPr>
      </w:pPr>
      <w:r>
        <w:rPr>
          <w:color w:val="242624"/>
          <w:sz w:val="21"/>
        </w:rPr>
        <w:t>of</w:t>
      </w:r>
      <w:r>
        <w:rPr>
          <w:color w:val="242624"/>
          <w:spacing w:val="-24"/>
          <w:sz w:val="21"/>
        </w:rPr>
        <w:t> </w:t>
      </w:r>
      <w:r>
        <w:rPr>
          <w:color w:val="242624"/>
          <w:sz w:val="21"/>
        </w:rPr>
        <w:t>the</w:t>
      </w:r>
      <w:r>
        <w:rPr>
          <w:color w:val="242624"/>
          <w:spacing w:val="-26"/>
          <w:sz w:val="21"/>
        </w:rPr>
        <w:t> </w:t>
      </w:r>
      <w:r>
        <w:rPr>
          <w:color w:val="242624"/>
          <w:sz w:val="21"/>
        </w:rPr>
        <w:t>Congregation</w:t>
      </w:r>
      <w:r>
        <w:rPr>
          <w:color w:val="242624"/>
          <w:spacing w:val="-14"/>
          <w:sz w:val="21"/>
        </w:rPr>
        <w:t> </w:t>
      </w:r>
      <w:r>
        <w:rPr>
          <w:color w:val="242624"/>
          <w:sz w:val="21"/>
        </w:rPr>
        <w:t>(163)</w:t>
        <w:tab/>
        <w:t>220</w:t>
      </w:r>
    </w:p>
    <w:p>
      <w:pPr>
        <w:numPr>
          <w:ilvl w:val="3"/>
          <w:numId w:val="19"/>
        </w:numPr>
        <w:tabs>
          <w:tab w:pos="1099" w:val="left" w:leader="none"/>
        </w:tabs>
        <w:spacing w:line="212" w:lineRule="exact" w:before="0"/>
        <w:ind w:left="1098" w:right="0" w:hanging="307"/>
        <w:jc w:val="left"/>
        <w:rPr>
          <w:sz w:val="21"/>
        </w:rPr>
      </w:pPr>
      <w:r>
        <w:rPr>
          <w:color w:val="242624"/>
          <w:sz w:val="21"/>
        </w:rPr>
        <w:t>Litany to the Holy Evangelizers from</w:t>
      </w:r>
      <w:r>
        <w:rPr>
          <w:color w:val="242624"/>
          <w:spacing w:val="-8"/>
          <w:sz w:val="21"/>
        </w:rPr>
        <w:t> </w:t>
      </w:r>
      <w:r>
        <w:rPr>
          <w:color w:val="242624"/>
          <w:sz w:val="21"/>
        </w:rPr>
        <w:t>the</w:t>
      </w:r>
    </w:p>
    <w:p>
      <w:pPr>
        <w:tabs>
          <w:tab w:pos="4938" w:val="left" w:leader="dot"/>
        </w:tabs>
        <w:spacing w:line="209" w:lineRule="exact" w:before="0"/>
        <w:ind w:left="1397" w:right="0" w:firstLine="0"/>
        <w:jc w:val="left"/>
        <w:rPr>
          <w:sz w:val="21"/>
        </w:rPr>
      </w:pPr>
      <w:r>
        <w:rPr>
          <w:color w:val="242624"/>
          <w:sz w:val="21"/>
        </w:rPr>
        <w:t>Claretian</w:t>
      </w:r>
      <w:r>
        <w:rPr>
          <w:color w:val="242624"/>
          <w:spacing w:val="-23"/>
          <w:sz w:val="21"/>
        </w:rPr>
        <w:t> </w:t>
      </w:r>
      <w:r>
        <w:rPr>
          <w:color w:val="242624"/>
          <w:sz w:val="21"/>
        </w:rPr>
        <w:t>Family</w:t>
      </w:r>
      <w:r>
        <w:rPr>
          <w:color w:val="242624"/>
          <w:spacing w:val="-25"/>
          <w:sz w:val="21"/>
        </w:rPr>
        <w:t> </w:t>
      </w:r>
      <w:r>
        <w:rPr>
          <w:color w:val="242624"/>
          <w:sz w:val="21"/>
        </w:rPr>
        <w:t>(164)</w:t>
        <w:tab/>
        <w:t>222</w:t>
      </w:r>
    </w:p>
    <w:p>
      <w:pPr>
        <w:numPr>
          <w:ilvl w:val="2"/>
          <w:numId w:val="19"/>
        </w:numPr>
        <w:tabs>
          <w:tab w:pos="1100" w:val="left" w:leader="none"/>
          <w:tab w:pos="4938" w:val="left" w:leader="dot"/>
        </w:tabs>
        <w:spacing w:line="209" w:lineRule="exact" w:before="0"/>
        <w:ind w:left="1099" w:right="0" w:hanging="301"/>
        <w:jc w:val="left"/>
        <w:rPr>
          <w:color w:val="242624"/>
          <w:sz w:val="21"/>
        </w:rPr>
      </w:pPr>
      <w:r>
        <w:rPr>
          <w:color w:val="242624"/>
          <w:sz w:val="21"/>
        </w:rPr>
        <w:t>Martyrs</w:t>
      </w:r>
      <w:r>
        <w:rPr>
          <w:color w:val="242624"/>
          <w:spacing w:val="-18"/>
          <w:sz w:val="21"/>
        </w:rPr>
        <w:t> </w:t>
      </w:r>
      <w:r>
        <w:rPr>
          <w:color w:val="242624"/>
          <w:sz w:val="21"/>
        </w:rPr>
        <w:t>of</w:t>
      </w:r>
      <w:r>
        <w:rPr>
          <w:color w:val="242624"/>
          <w:spacing w:val="-19"/>
          <w:sz w:val="21"/>
        </w:rPr>
        <w:t> </w:t>
      </w:r>
      <w:r>
        <w:rPr>
          <w:color w:val="242624"/>
          <w:sz w:val="21"/>
        </w:rPr>
        <w:t>the</w:t>
      </w:r>
      <w:r>
        <w:rPr>
          <w:color w:val="242624"/>
          <w:spacing w:val="-18"/>
          <w:sz w:val="21"/>
        </w:rPr>
        <w:t> </w:t>
      </w:r>
      <w:r>
        <w:rPr>
          <w:color w:val="242624"/>
          <w:sz w:val="21"/>
        </w:rPr>
        <w:t>Claretian</w:t>
      </w:r>
      <w:r>
        <w:rPr>
          <w:color w:val="242624"/>
          <w:spacing w:val="-11"/>
          <w:sz w:val="21"/>
        </w:rPr>
        <w:t> </w:t>
      </w:r>
      <w:r>
        <w:rPr>
          <w:color w:val="242624"/>
          <w:sz w:val="21"/>
        </w:rPr>
        <w:t>Family</w:t>
        <w:tab/>
        <w:t>225</w:t>
      </w:r>
    </w:p>
    <w:p>
      <w:pPr>
        <w:tabs>
          <w:tab w:pos="4938" w:val="left" w:leader="dot"/>
        </w:tabs>
        <w:spacing w:line="212" w:lineRule="exact" w:before="0"/>
        <w:ind w:left="1099" w:right="0" w:firstLine="0"/>
        <w:jc w:val="left"/>
        <w:rPr>
          <w:sz w:val="21"/>
        </w:rPr>
      </w:pPr>
      <w:r>
        <w:rPr>
          <w:color w:val="242624"/>
          <w:sz w:val="21"/>
        </w:rPr>
        <w:t>Prayers</w:t>
      </w:r>
      <w:r>
        <w:rPr>
          <w:color w:val="242624"/>
          <w:spacing w:val="-11"/>
          <w:sz w:val="21"/>
        </w:rPr>
        <w:t> </w:t>
      </w:r>
      <w:r>
        <w:rPr>
          <w:color w:val="242624"/>
          <w:sz w:val="21"/>
        </w:rPr>
        <w:t>to</w:t>
      </w:r>
      <w:r>
        <w:rPr>
          <w:color w:val="242624"/>
          <w:spacing w:val="-19"/>
          <w:sz w:val="21"/>
        </w:rPr>
        <w:t> </w:t>
      </w:r>
      <w:r>
        <w:rPr>
          <w:color w:val="242624"/>
          <w:sz w:val="21"/>
        </w:rPr>
        <w:t>the</w:t>
      </w:r>
      <w:r>
        <w:rPr>
          <w:color w:val="242624"/>
          <w:spacing w:val="-17"/>
          <w:sz w:val="21"/>
        </w:rPr>
        <w:t> </w:t>
      </w:r>
      <w:r>
        <w:rPr>
          <w:color w:val="242624"/>
          <w:sz w:val="21"/>
        </w:rPr>
        <w:t>Blessed</w:t>
      </w:r>
      <w:r>
        <w:rPr>
          <w:color w:val="242624"/>
          <w:spacing w:val="-9"/>
          <w:sz w:val="21"/>
        </w:rPr>
        <w:t> </w:t>
      </w:r>
      <w:r>
        <w:rPr>
          <w:color w:val="242624"/>
          <w:sz w:val="21"/>
        </w:rPr>
        <w:t>Martyrs</w:t>
      </w:r>
      <w:r>
        <w:rPr>
          <w:color w:val="242624"/>
          <w:spacing w:val="-14"/>
          <w:sz w:val="21"/>
        </w:rPr>
        <w:t> </w:t>
      </w:r>
      <w:r>
        <w:rPr>
          <w:color w:val="242624"/>
          <w:sz w:val="21"/>
        </w:rPr>
        <w:t>of</w:t>
      </w:r>
      <w:r>
        <w:rPr>
          <w:color w:val="242624"/>
          <w:spacing w:val="-11"/>
          <w:sz w:val="21"/>
        </w:rPr>
        <w:t> </w:t>
      </w:r>
      <w:r>
        <w:rPr>
          <w:color w:val="242624"/>
          <w:sz w:val="21"/>
        </w:rPr>
        <w:t>Barbastro</w:t>
        <w:tab/>
        <w:t>225</w:t>
      </w:r>
    </w:p>
    <w:p>
      <w:pPr>
        <w:tabs>
          <w:tab w:pos="4938" w:val="left" w:leader="dot"/>
        </w:tabs>
        <w:spacing w:line="212" w:lineRule="exact" w:before="0"/>
        <w:ind w:left="1099" w:right="0" w:firstLine="0"/>
        <w:jc w:val="left"/>
        <w:rPr>
          <w:sz w:val="21"/>
        </w:rPr>
      </w:pPr>
      <w:r>
        <w:rPr>
          <w:color w:val="242624"/>
          <w:sz w:val="21"/>
        </w:rPr>
        <w:t>Prayer</w:t>
      </w:r>
      <w:r>
        <w:rPr>
          <w:color w:val="242624"/>
          <w:spacing w:val="-14"/>
          <w:sz w:val="21"/>
        </w:rPr>
        <w:t> </w:t>
      </w:r>
      <w:r>
        <w:rPr>
          <w:color w:val="242624"/>
          <w:sz w:val="21"/>
        </w:rPr>
        <w:t>to</w:t>
      </w:r>
      <w:r>
        <w:rPr>
          <w:color w:val="242624"/>
          <w:spacing w:val="-21"/>
          <w:sz w:val="21"/>
        </w:rPr>
        <w:t> </w:t>
      </w:r>
      <w:r>
        <w:rPr>
          <w:color w:val="242624"/>
          <w:sz w:val="21"/>
        </w:rPr>
        <w:t>the</w:t>
      </w:r>
      <w:r>
        <w:rPr>
          <w:color w:val="242624"/>
          <w:spacing w:val="-18"/>
          <w:sz w:val="21"/>
        </w:rPr>
        <w:t> </w:t>
      </w:r>
      <w:r>
        <w:rPr>
          <w:color w:val="242624"/>
          <w:sz w:val="21"/>
        </w:rPr>
        <w:t>Martyrs</w:t>
      </w:r>
      <w:r>
        <w:rPr>
          <w:color w:val="242624"/>
          <w:spacing w:val="-11"/>
          <w:sz w:val="21"/>
        </w:rPr>
        <w:t> </w:t>
      </w:r>
      <w:r>
        <w:rPr>
          <w:color w:val="242624"/>
          <w:sz w:val="21"/>
        </w:rPr>
        <w:t>of</w:t>
      </w:r>
      <w:r>
        <w:rPr>
          <w:color w:val="242624"/>
          <w:spacing w:val="-14"/>
          <w:sz w:val="21"/>
        </w:rPr>
        <w:t> </w:t>
      </w:r>
      <w:r>
        <w:rPr>
          <w:color w:val="242624"/>
          <w:sz w:val="21"/>
        </w:rPr>
        <w:t>Barbastro</w:t>
      </w:r>
      <w:r>
        <w:rPr>
          <w:color w:val="242624"/>
          <w:spacing w:val="-11"/>
          <w:sz w:val="21"/>
        </w:rPr>
        <w:t> </w:t>
      </w:r>
      <w:r>
        <w:rPr>
          <w:color w:val="242624"/>
          <w:sz w:val="21"/>
        </w:rPr>
        <w:t>(165)</w:t>
        <w:tab/>
        <w:t>225</w:t>
      </w:r>
    </w:p>
    <w:p>
      <w:pPr>
        <w:tabs>
          <w:tab w:pos="4938" w:val="left" w:leader="dot"/>
        </w:tabs>
        <w:spacing w:line="209" w:lineRule="exact" w:before="0"/>
        <w:ind w:left="1086" w:right="0" w:firstLine="0"/>
        <w:jc w:val="left"/>
        <w:rPr>
          <w:sz w:val="21"/>
        </w:rPr>
      </w:pPr>
      <w:r>
        <w:rPr>
          <w:color w:val="242624"/>
          <w:sz w:val="21"/>
        </w:rPr>
        <w:t>The</w:t>
      </w:r>
      <w:r>
        <w:rPr>
          <w:color w:val="242624"/>
          <w:spacing w:val="-19"/>
          <w:sz w:val="21"/>
        </w:rPr>
        <w:t> </w:t>
      </w:r>
      <w:r>
        <w:rPr>
          <w:color w:val="242624"/>
          <w:sz w:val="21"/>
        </w:rPr>
        <w:t>Martyrs</w:t>
      </w:r>
      <w:r>
        <w:rPr>
          <w:color w:val="242624"/>
          <w:spacing w:val="-18"/>
          <w:sz w:val="21"/>
        </w:rPr>
        <w:t> </w:t>
      </w:r>
      <w:r>
        <w:rPr>
          <w:color w:val="242624"/>
          <w:sz w:val="21"/>
        </w:rPr>
        <w:t>of</w:t>
      </w:r>
      <w:r>
        <w:rPr>
          <w:color w:val="242624"/>
          <w:spacing w:val="-17"/>
          <w:sz w:val="21"/>
        </w:rPr>
        <w:t> </w:t>
      </w:r>
      <w:r>
        <w:rPr>
          <w:color w:val="242624"/>
          <w:sz w:val="21"/>
        </w:rPr>
        <w:t>Barbastro</w:t>
      </w:r>
      <w:r>
        <w:rPr>
          <w:color w:val="242624"/>
          <w:spacing w:val="-16"/>
          <w:sz w:val="21"/>
        </w:rPr>
        <w:t> </w:t>
      </w:r>
      <w:r>
        <w:rPr>
          <w:color w:val="242624"/>
          <w:sz w:val="21"/>
        </w:rPr>
        <w:t>(166)</w:t>
        <w:tab/>
        <w:t>225</w:t>
      </w:r>
    </w:p>
    <w:p>
      <w:pPr>
        <w:tabs>
          <w:tab w:pos="4933" w:val="left" w:leader="dot"/>
        </w:tabs>
        <w:spacing w:line="209" w:lineRule="exact" w:before="0"/>
        <w:ind w:left="1086" w:right="0" w:firstLine="0"/>
        <w:jc w:val="left"/>
        <w:rPr>
          <w:sz w:val="21"/>
        </w:rPr>
      </w:pPr>
      <w:r>
        <w:rPr>
          <w:color w:val="242624"/>
          <w:sz w:val="21"/>
        </w:rPr>
        <w:t>The</w:t>
      </w:r>
      <w:r>
        <w:rPr>
          <w:color w:val="242624"/>
          <w:spacing w:val="-20"/>
          <w:sz w:val="21"/>
        </w:rPr>
        <w:t> </w:t>
      </w:r>
      <w:r>
        <w:rPr>
          <w:color w:val="242624"/>
          <w:sz w:val="21"/>
        </w:rPr>
        <w:t>Martyrs</w:t>
      </w:r>
      <w:r>
        <w:rPr>
          <w:color w:val="414141"/>
          <w:sz w:val="21"/>
        </w:rPr>
        <w:t>'</w:t>
      </w:r>
      <w:r>
        <w:rPr>
          <w:color w:val="414141"/>
          <w:spacing w:val="-31"/>
          <w:sz w:val="21"/>
        </w:rPr>
        <w:t> </w:t>
      </w:r>
      <w:r>
        <w:rPr>
          <w:color w:val="242624"/>
          <w:sz w:val="21"/>
        </w:rPr>
        <w:t>Way</w:t>
      </w:r>
      <w:r>
        <w:rPr>
          <w:color w:val="242624"/>
          <w:spacing w:val="-24"/>
          <w:sz w:val="21"/>
        </w:rPr>
        <w:t> </w:t>
      </w:r>
      <w:r>
        <w:rPr>
          <w:color w:val="242624"/>
          <w:sz w:val="21"/>
        </w:rPr>
        <w:t>of</w:t>
      </w:r>
      <w:r>
        <w:rPr>
          <w:color w:val="242624"/>
          <w:spacing w:val="-18"/>
          <w:sz w:val="21"/>
        </w:rPr>
        <w:t> </w:t>
      </w:r>
      <w:r>
        <w:rPr>
          <w:color w:val="242624"/>
          <w:sz w:val="21"/>
        </w:rPr>
        <w:t>the</w:t>
      </w:r>
      <w:r>
        <w:rPr>
          <w:color w:val="242624"/>
          <w:spacing w:val="-20"/>
          <w:sz w:val="21"/>
        </w:rPr>
        <w:t> </w:t>
      </w:r>
      <w:r>
        <w:rPr>
          <w:color w:val="242624"/>
          <w:sz w:val="21"/>
        </w:rPr>
        <w:t>Cross</w:t>
      </w:r>
      <w:r>
        <w:rPr>
          <w:color w:val="242624"/>
          <w:spacing w:val="-15"/>
          <w:sz w:val="21"/>
        </w:rPr>
        <w:t> </w:t>
      </w:r>
      <w:r>
        <w:rPr>
          <w:color w:val="242624"/>
          <w:sz w:val="21"/>
        </w:rPr>
        <w:t>(167)</w:t>
        <w:tab/>
        <w:t>226</w:t>
      </w:r>
    </w:p>
    <w:p>
      <w:pPr>
        <w:spacing w:line="212" w:lineRule="exact" w:before="0"/>
        <w:ind w:left="1099" w:right="0" w:firstLine="0"/>
        <w:jc w:val="left"/>
        <w:rPr>
          <w:sz w:val="21"/>
        </w:rPr>
      </w:pPr>
      <w:r>
        <w:rPr>
          <w:color w:val="242624"/>
          <w:sz w:val="21"/>
        </w:rPr>
        <w:t>Prayer to the Martyr M. Patrocinio</w:t>
      </w:r>
    </w:p>
    <w:p>
      <w:pPr>
        <w:tabs>
          <w:tab w:pos="4933" w:val="left" w:leader="dot"/>
        </w:tabs>
        <w:spacing w:line="212" w:lineRule="exact" w:before="0"/>
        <w:ind w:left="1393" w:right="0" w:firstLine="0"/>
        <w:jc w:val="left"/>
        <w:rPr>
          <w:sz w:val="21"/>
        </w:rPr>
      </w:pPr>
      <w:r>
        <w:rPr>
          <w:color w:val="242624"/>
          <w:sz w:val="21"/>
        </w:rPr>
        <w:t>Giner</w:t>
      </w:r>
      <w:r>
        <w:rPr>
          <w:color w:val="242624"/>
          <w:spacing w:val="-32"/>
          <w:sz w:val="21"/>
        </w:rPr>
        <w:t> </w:t>
      </w:r>
      <w:r>
        <w:rPr>
          <w:color w:val="242624"/>
          <w:sz w:val="21"/>
        </w:rPr>
        <w:t>RMI</w:t>
      </w:r>
      <w:r>
        <w:rPr>
          <w:color w:val="242624"/>
          <w:spacing w:val="-29"/>
          <w:sz w:val="21"/>
        </w:rPr>
        <w:t> </w:t>
      </w:r>
      <w:r>
        <w:rPr>
          <w:color w:val="242624"/>
          <w:sz w:val="21"/>
        </w:rPr>
        <w:t>(168)</w:t>
        <w:tab/>
        <w:t>23</w:t>
      </w:r>
      <w:r>
        <w:rPr>
          <w:color w:val="414141"/>
          <w:sz w:val="21"/>
        </w:rPr>
        <w:t>7</w:t>
      </w:r>
    </w:p>
    <w:p>
      <w:pPr>
        <w:numPr>
          <w:ilvl w:val="2"/>
          <w:numId w:val="19"/>
        </w:numPr>
        <w:tabs>
          <w:tab w:pos="1100" w:val="left" w:leader="none"/>
        </w:tabs>
        <w:spacing w:line="212" w:lineRule="exact" w:before="0"/>
        <w:ind w:left="1099" w:right="0" w:hanging="305"/>
        <w:jc w:val="left"/>
        <w:rPr>
          <w:color w:val="242624"/>
          <w:sz w:val="21"/>
        </w:rPr>
      </w:pPr>
      <w:r>
        <w:rPr>
          <w:color w:val="242624"/>
          <w:sz w:val="21"/>
        </w:rPr>
        <w:t>Petitions for Beatification/</w:t>
      </w:r>
      <w:r>
        <w:rPr>
          <w:color w:val="242624"/>
          <w:spacing w:val="-22"/>
          <w:sz w:val="21"/>
        </w:rPr>
        <w:t> </w:t>
      </w:r>
      <w:r>
        <w:rPr>
          <w:color w:val="242624"/>
          <w:spacing w:val="-5"/>
          <w:sz w:val="21"/>
        </w:rPr>
        <w:t>Canoniz</w:t>
      </w:r>
      <w:r>
        <w:rPr>
          <w:color w:val="414141"/>
          <w:spacing w:val="-5"/>
          <w:sz w:val="21"/>
        </w:rPr>
        <w:t>a</w:t>
      </w:r>
      <w:r>
        <w:rPr>
          <w:color w:val="242624"/>
          <w:spacing w:val="-5"/>
          <w:sz w:val="21"/>
        </w:rPr>
        <w:t>tion</w:t>
      </w:r>
    </w:p>
    <w:p>
      <w:pPr>
        <w:spacing w:line="227" w:lineRule="exact" w:before="0"/>
        <w:ind w:left="1401" w:right="0" w:firstLine="0"/>
        <w:jc w:val="left"/>
        <w:rPr>
          <w:sz w:val="21"/>
        </w:rPr>
      </w:pPr>
      <w:r>
        <w:rPr>
          <w:color w:val="242624"/>
          <w:sz w:val="21"/>
        </w:rPr>
        <w:t>(169-172) ..</w:t>
      </w:r>
      <w:r>
        <w:rPr>
          <w:color w:val="525252"/>
          <w:sz w:val="21"/>
        </w:rPr>
        <w:t>.</w:t>
      </w:r>
      <w:r>
        <w:rPr>
          <w:color w:val="242624"/>
          <w:sz w:val="21"/>
        </w:rPr>
        <w:t>..............</w:t>
      </w:r>
      <w:r>
        <w:rPr>
          <w:color w:val="414141"/>
          <w:sz w:val="21"/>
        </w:rPr>
        <w:t>......</w:t>
      </w:r>
      <w:r>
        <w:rPr>
          <w:color w:val="242624"/>
          <w:sz w:val="21"/>
        </w:rPr>
        <w:t>.</w:t>
      </w:r>
      <w:r>
        <w:rPr>
          <w:color w:val="414141"/>
          <w:sz w:val="21"/>
        </w:rPr>
        <w:t>..</w:t>
      </w:r>
      <w:r>
        <w:rPr>
          <w:color w:val="242624"/>
          <w:sz w:val="21"/>
        </w:rPr>
        <w:t>...</w:t>
      </w:r>
      <w:r>
        <w:rPr>
          <w:color w:val="414141"/>
          <w:sz w:val="21"/>
        </w:rPr>
        <w:t>..................</w:t>
      </w:r>
      <w:r>
        <w:rPr>
          <w:color w:val="242624"/>
          <w:sz w:val="21"/>
        </w:rPr>
        <w:t>..</w:t>
      </w:r>
      <w:r>
        <w:rPr>
          <w:color w:val="242624"/>
          <w:spacing w:val="4"/>
          <w:sz w:val="21"/>
        </w:rPr>
        <w:t> </w:t>
      </w:r>
      <w:r>
        <w:rPr>
          <w:color w:val="242624"/>
          <w:sz w:val="21"/>
        </w:rPr>
        <w:t>238</w:t>
      </w:r>
    </w:p>
    <w:p>
      <w:pPr>
        <w:numPr>
          <w:ilvl w:val="0"/>
          <w:numId w:val="19"/>
        </w:numPr>
        <w:tabs>
          <w:tab w:pos="499" w:val="left" w:leader="none"/>
          <w:tab w:pos="4933" w:val="left" w:leader="dot"/>
        </w:tabs>
        <w:spacing w:line="227" w:lineRule="exact" w:before="67"/>
        <w:ind w:left="498" w:right="0" w:hanging="363"/>
        <w:jc w:val="left"/>
        <w:rPr>
          <w:color w:val="AF5B57"/>
          <w:sz w:val="21"/>
        </w:rPr>
      </w:pPr>
      <w:r>
        <w:rPr>
          <w:color w:val="AF5B57"/>
          <w:w w:val="90"/>
          <w:sz w:val="21"/>
        </w:rPr>
        <w:t>PROFESSIONS</w:t>
      </w:r>
      <w:r>
        <w:rPr>
          <w:color w:val="AF5B57"/>
          <w:spacing w:val="-12"/>
          <w:w w:val="90"/>
          <w:sz w:val="21"/>
        </w:rPr>
        <w:t> </w:t>
      </w:r>
      <w:r>
        <w:rPr>
          <w:color w:val="AF5B57"/>
          <w:w w:val="90"/>
          <w:sz w:val="21"/>
        </w:rPr>
        <w:t>AND</w:t>
      </w:r>
      <w:r>
        <w:rPr>
          <w:color w:val="AF5B57"/>
          <w:spacing w:val="-14"/>
          <w:w w:val="90"/>
          <w:sz w:val="21"/>
        </w:rPr>
        <w:t> </w:t>
      </w:r>
      <w:r>
        <w:rPr>
          <w:color w:val="AF5B57"/>
          <w:w w:val="90"/>
          <w:sz w:val="21"/>
        </w:rPr>
        <w:t>RENEWAL</w:t>
      </w:r>
      <w:r>
        <w:rPr>
          <w:color w:val="AF5B57"/>
          <w:spacing w:val="-13"/>
          <w:w w:val="90"/>
          <w:sz w:val="21"/>
        </w:rPr>
        <w:t> </w:t>
      </w:r>
      <w:r>
        <w:rPr>
          <w:color w:val="AF5B57"/>
          <w:w w:val="90"/>
          <w:sz w:val="21"/>
        </w:rPr>
        <w:t>OF</w:t>
      </w:r>
      <w:r>
        <w:rPr>
          <w:color w:val="AF5B57"/>
          <w:spacing w:val="-25"/>
          <w:w w:val="90"/>
          <w:sz w:val="21"/>
        </w:rPr>
        <w:t> </w:t>
      </w:r>
      <w:r>
        <w:rPr>
          <w:color w:val="AF5B57"/>
          <w:w w:val="90"/>
          <w:sz w:val="21"/>
        </w:rPr>
        <w:t>VOWS</w:t>
      </w:r>
      <w:r>
        <w:rPr>
          <w:color w:val="AF5B57"/>
          <w:spacing w:val="-12"/>
          <w:w w:val="90"/>
          <w:sz w:val="21"/>
        </w:rPr>
        <w:t> </w:t>
      </w:r>
      <w:r>
        <w:rPr>
          <w:color w:val="242624"/>
          <w:w w:val="90"/>
          <w:sz w:val="21"/>
        </w:rPr>
        <w:t>(173)</w:t>
        <w:tab/>
      </w:r>
      <w:r>
        <w:rPr>
          <w:color w:val="242624"/>
          <w:sz w:val="21"/>
        </w:rPr>
        <w:t>241</w:t>
      </w:r>
    </w:p>
    <w:p>
      <w:pPr>
        <w:tabs>
          <w:tab w:pos="4933" w:val="left" w:leader="dot"/>
        </w:tabs>
        <w:spacing w:line="227" w:lineRule="exact" w:before="0"/>
        <w:ind w:left="498" w:right="0" w:firstLine="0"/>
        <w:jc w:val="left"/>
        <w:rPr>
          <w:sz w:val="21"/>
        </w:rPr>
      </w:pPr>
      <w:r>
        <w:rPr>
          <w:color w:val="242624"/>
          <w:sz w:val="21"/>
        </w:rPr>
        <w:t>Formula</w:t>
      </w:r>
      <w:r>
        <w:rPr>
          <w:color w:val="242624"/>
          <w:spacing w:val="-27"/>
          <w:sz w:val="21"/>
        </w:rPr>
        <w:t> </w:t>
      </w:r>
      <w:r>
        <w:rPr>
          <w:color w:val="242624"/>
          <w:sz w:val="21"/>
        </w:rPr>
        <w:t>of</w:t>
      </w:r>
      <w:r>
        <w:rPr>
          <w:color w:val="242624"/>
          <w:spacing w:val="-29"/>
          <w:sz w:val="21"/>
        </w:rPr>
        <w:t> </w:t>
      </w:r>
      <w:r>
        <w:rPr>
          <w:color w:val="242624"/>
          <w:sz w:val="21"/>
        </w:rPr>
        <w:t>Profession</w:t>
      </w:r>
      <w:r>
        <w:rPr>
          <w:color w:val="242624"/>
          <w:spacing w:val="-20"/>
          <w:sz w:val="21"/>
        </w:rPr>
        <w:t> </w:t>
      </w:r>
      <w:r>
        <w:rPr>
          <w:color w:val="242624"/>
          <w:sz w:val="21"/>
        </w:rPr>
        <w:t>(174)</w:t>
        <w:tab/>
        <w:t>241</w:t>
      </w:r>
    </w:p>
    <w:p>
      <w:pPr>
        <w:numPr>
          <w:ilvl w:val="0"/>
          <w:numId w:val="19"/>
        </w:numPr>
        <w:tabs>
          <w:tab w:pos="495" w:val="left" w:leader="none"/>
          <w:tab w:pos="4933" w:val="left" w:leader="dot"/>
        </w:tabs>
        <w:spacing w:line="229" w:lineRule="exact" w:before="66"/>
        <w:ind w:left="494" w:right="0" w:hanging="360"/>
        <w:jc w:val="left"/>
        <w:rPr>
          <w:color w:val="AF5B57"/>
          <w:sz w:val="21"/>
        </w:rPr>
      </w:pPr>
      <w:r>
        <w:rPr>
          <w:color w:val="AF5B57"/>
          <w:w w:val="90"/>
          <w:sz w:val="21"/>
        </w:rPr>
        <w:t>WHEN</w:t>
      </w:r>
      <w:r>
        <w:rPr>
          <w:color w:val="AF5B57"/>
          <w:spacing w:val="-11"/>
          <w:w w:val="90"/>
          <w:sz w:val="21"/>
        </w:rPr>
        <w:t> </w:t>
      </w:r>
      <w:r>
        <w:rPr>
          <w:color w:val="AF5B57"/>
          <w:w w:val="90"/>
          <w:sz w:val="21"/>
        </w:rPr>
        <w:t>A</w:t>
      </w:r>
      <w:r>
        <w:rPr>
          <w:color w:val="AF5B57"/>
          <w:spacing w:val="-18"/>
          <w:w w:val="90"/>
          <w:sz w:val="21"/>
        </w:rPr>
        <w:t> </w:t>
      </w:r>
      <w:r>
        <w:rPr>
          <w:color w:val="AF5B57"/>
          <w:w w:val="90"/>
          <w:sz w:val="21"/>
        </w:rPr>
        <w:t>MISSIONARY</w:t>
      </w:r>
      <w:r>
        <w:rPr>
          <w:color w:val="AF5B57"/>
          <w:spacing w:val="-6"/>
          <w:w w:val="90"/>
          <w:sz w:val="21"/>
        </w:rPr>
        <w:t> </w:t>
      </w:r>
      <w:r>
        <w:rPr>
          <w:color w:val="AF5B57"/>
          <w:w w:val="90"/>
          <w:sz w:val="21"/>
        </w:rPr>
        <w:t>IS</w:t>
      </w:r>
      <w:r>
        <w:rPr>
          <w:color w:val="AF5B57"/>
          <w:spacing w:val="-20"/>
          <w:w w:val="90"/>
          <w:sz w:val="21"/>
        </w:rPr>
        <w:t> </w:t>
      </w:r>
      <w:r>
        <w:rPr>
          <w:color w:val="C14654"/>
          <w:w w:val="90"/>
          <w:sz w:val="21"/>
        </w:rPr>
        <w:t>ILL</w:t>
      </w:r>
      <w:r>
        <w:rPr>
          <w:color w:val="C14654"/>
          <w:spacing w:val="-22"/>
          <w:w w:val="90"/>
          <w:sz w:val="21"/>
        </w:rPr>
        <w:t> </w:t>
      </w:r>
      <w:r>
        <w:rPr>
          <w:color w:val="AF5B57"/>
          <w:w w:val="90"/>
          <w:sz w:val="21"/>
        </w:rPr>
        <w:t>OR</w:t>
      </w:r>
      <w:r>
        <w:rPr>
          <w:color w:val="AF5B57"/>
          <w:spacing w:val="-15"/>
          <w:w w:val="90"/>
          <w:sz w:val="21"/>
        </w:rPr>
        <w:t> </w:t>
      </w:r>
      <w:r>
        <w:rPr>
          <w:color w:val="AF5B57"/>
          <w:w w:val="90"/>
          <w:sz w:val="21"/>
        </w:rPr>
        <w:t>DIES</w:t>
        <w:tab/>
      </w:r>
      <w:r>
        <w:rPr>
          <w:color w:val="242624"/>
          <w:w w:val="95"/>
          <w:sz w:val="21"/>
        </w:rPr>
        <w:t>243</w:t>
      </w:r>
    </w:p>
    <w:p>
      <w:pPr>
        <w:numPr>
          <w:ilvl w:val="1"/>
          <w:numId w:val="19"/>
        </w:numPr>
        <w:tabs>
          <w:tab w:pos="797" w:val="left" w:leader="none"/>
          <w:tab w:pos="4933" w:val="left" w:leader="dot"/>
        </w:tabs>
        <w:spacing w:line="214" w:lineRule="exact" w:before="0"/>
        <w:ind w:left="796" w:right="0" w:hanging="297"/>
        <w:jc w:val="left"/>
        <w:rPr>
          <w:rFonts w:ascii="Arial"/>
          <w:color w:val="242624"/>
          <w:sz w:val="19"/>
        </w:rPr>
      </w:pPr>
      <w:r>
        <w:rPr>
          <w:color w:val="242624"/>
          <w:sz w:val="21"/>
        </w:rPr>
        <w:t>During</w:t>
      </w:r>
      <w:r>
        <w:rPr>
          <w:color w:val="242624"/>
          <w:spacing w:val="-23"/>
          <w:sz w:val="21"/>
        </w:rPr>
        <w:t> </w:t>
      </w:r>
      <w:r>
        <w:rPr>
          <w:color w:val="242624"/>
          <w:sz w:val="21"/>
        </w:rPr>
        <w:t>Illness</w:t>
      </w:r>
      <w:r>
        <w:rPr>
          <w:color w:val="242624"/>
          <w:spacing w:val="-18"/>
          <w:sz w:val="21"/>
        </w:rPr>
        <w:t> </w:t>
      </w:r>
      <w:r>
        <w:rPr>
          <w:color w:val="242624"/>
          <w:sz w:val="21"/>
        </w:rPr>
        <w:t>(175)</w:t>
        <w:tab/>
        <w:t>243</w:t>
      </w:r>
    </w:p>
    <w:p>
      <w:pPr>
        <w:numPr>
          <w:ilvl w:val="1"/>
          <w:numId w:val="19"/>
        </w:numPr>
        <w:tabs>
          <w:tab w:pos="793" w:val="left" w:leader="none"/>
          <w:tab w:pos="4933" w:val="left" w:leader="dot"/>
        </w:tabs>
        <w:spacing w:line="209" w:lineRule="exact" w:before="0"/>
        <w:ind w:left="792" w:right="0" w:hanging="296"/>
        <w:jc w:val="left"/>
        <w:rPr>
          <w:color w:val="242624"/>
          <w:sz w:val="21"/>
        </w:rPr>
      </w:pPr>
      <w:r>
        <w:rPr>
          <w:color w:val="242624"/>
          <w:sz w:val="21"/>
        </w:rPr>
        <w:t>Commendation</w:t>
      </w:r>
      <w:r>
        <w:rPr>
          <w:color w:val="242624"/>
          <w:spacing w:val="-19"/>
          <w:sz w:val="21"/>
        </w:rPr>
        <w:t> </w:t>
      </w:r>
      <w:r>
        <w:rPr>
          <w:color w:val="242624"/>
          <w:sz w:val="21"/>
        </w:rPr>
        <w:t>of</w:t>
      </w:r>
      <w:r>
        <w:rPr>
          <w:color w:val="242624"/>
          <w:spacing w:val="-25"/>
          <w:sz w:val="21"/>
        </w:rPr>
        <w:t> </w:t>
      </w:r>
      <w:r>
        <w:rPr>
          <w:color w:val="242624"/>
          <w:sz w:val="21"/>
        </w:rPr>
        <w:t>Dying</w:t>
      </w:r>
      <w:r>
        <w:rPr>
          <w:color w:val="242624"/>
          <w:spacing w:val="-27"/>
          <w:sz w:val="21"/>
        </w:rPr>
        <w:t> </w:t>
      </w:r>
      <w:r>
        <w:rPr>
          <w:color w:val="242624"/>
          <w:sz w:val="21"/>
        </w:rPr>
        <w:t>to</w:t>
      </w:r>
      <w:r>
        <w:rPr>
          <w:color w:val="242624"/>
          <w:spacing w:val="-30"/>
          <w:sz w:val="21"/>
        </w:rPr>
        <w:t> </w:t>
      </w:r>
      <w:r>
        <w:rPr>
          <w:color w:val="242624"/>
          <w:sz w:val="21"/>
        </w:rPr>
        <w:t>God</w:t>
        <w:tab/>
        <w:t>244</w:t>
      </w:r>
    </w:p>
    <w:p>
      <w:pPr>
        <w:tabs>
          <w:tab w:pos="4933" w:val="left" w:leader="dot"/>
        </w:tabs>
        <w:spacing w:line="209" w:lineRule="exact" w:before="0"/>
        <w:ind w:left="786" w:right="0" w:firstLine="0"/>
        <w:jc w:val="left"/>
        <w:rPr>
          <w:sz w:val="21"/>
        </w:rPr>
      </w:pPr>
      <w:r>
        <w:rPr>
          <w:color w:val="242624"/>
          <w:sz w:val="21"/>
        </w:rPr>
        <w:t>Short</w:t>
      </w:r>
      <w:r>
        <w:rPr>
          <w:color w:val="242624"/>
          <w:spacing w:val="-9"/>
          <w:sz w:val="21"/>
        </w:rPr>
        <w:t> </w:t>
      </w:r>
      <w:r>
        <w:rPr>
          <w:color w:val="242624"/>
          <w:sz w:val="21"/>
        </w:rPr>
        <w:t>Forms</w:t>
      </w:r>
      <w:r>
        <w:rPr>
          <w:color w:val="242624"/>
          <w:spacing w:val="-14"/>
          <w:sz w:val="21"/>
        </w:rPr>
        <w:t> </w:t>
      </w:r>
      <w:r>
        <w:rPr>
          <w:color w:val="242624"/>
          <w:sz w:val="21"/>
        </w:rPr>
        <w:t>(176)</w:t>
        <w:tab/>
        <w:t>245</w:t>
      </w:r>
    </w:p>
    <w:p>
      <w:pPr>
        <w:tabs>
          <w:tab w:pos="4933" w:val="left" w:leader="dot"/>
        </w:tabs>
        <w:spacing w:line="212" w:lineRule="exact" w:before="0"/>
        <w:ind w:left="791" w:right="0" w:firstLine="0"/>
        <w:jc w:val="left"/>
        <w:rPr>
          <w:sz w:val="21"/>
        </w:rPr>
      </w:pPr>
      <w:r>
        <w:rPr>
          <w:color w:val="242624"/>
          <w:sz w:val="21"/>
        </w:rPr>
        <w:t>Prayers</w:t>
      </w:r>
      <w:r>
        <w:rPr>
          <w:color w:val="242624"/>
          <w:spacing w:val="-21"/>
          <w:sz w:val="21"/>
        </w:rPr>
        <w:t> </w:t>
      </w:r>
      <w:r>
        <w:rPr>
          <w:color w:val="242624"/>
          <w:sz w:val="21"/>
        </w:rPr>
        <w:t>for</w:t>
      </w:r>
      <w:r>
        <w:rPr>
          <w:color w:val="242624"/>
          <w:spacing w:val="-16"/>
          <w:sz w:val="21"/>
        </w:rPr>
        <w:t> </w:t>
      </w:r>
      <w:r>
        <w:rPr>
          <w:color w:val="242624"/>
          <w:sz w:val="21"/>
        </w:rPr>
        <w:t>the</w:t>
      </w:r>
      <w:r>
        <w:rPr>
          <w:color w:val="242624"/>
          <w:spacing w:val="-19"/>
          <w:sz w:val="21"/>
        </w:rPr>
        <w:t> </w:t>
      </w:r>
      <w:r>
        <w:rPr>
          <w:color w:val="242624"/>
          <w:sz w:val="21"/>
        </w:rPr>
        <w:t>commendation</w:t>
      </w:r>
      <w:r>
        <w:rPr>
          <w:color w:val="242624"/>
          <w:spacing w:val="-4"/>
          <w:sz w:val="21"/>
        </w:rPr>
        <w:t> </w:t>
      </w:r>
      <w:r>
        <w:rPr>
          <w:color w:val="242624"/>
          <w:sz w:val="21"/>
        </w:rPr>
        <w:t>of</w:t>
      </w:r>
      <w:r>
        <w:rPr>
          <w:color w:val="242624"/>
          <w:spacing w:val="-13"/>
          <w:sz w:val="21"/>
        </w:rPr>
        <w:t> </w:t>
      </w:r>
      <w:r>
        <w:rPr>
          <w:color w:val="242624"/>
          <w:sz w:val="21"/>
        </w:rPr>
        <w:t>the</w:t>
      </w:r>
      <w:r>
        <w:rPr>
          <w:color w:val="242624"/>
          <w:spacing w:val="-20"/>
          <w:sz w:val="21"/>
        </w:rPr>
        <w:t> </w:t>
      </w:r>
      <w:r>
        <w:rPr>
          <w:color w:val="242624"/>
          <w:sz w:val="21"/>
        </w:rPr>
        <w:t>soul</w:t>
      </w:r>
      <w:r>
        <w:rPr>
          <w:color w:val="242624"/>
          <w:spacing w:val="-14"/>
          <w:sz w:val="21"/>
        </w:rPr>
        <w:t> </w:t>
      </w:r>
      <w:r>
        <w:rPr>
          <w:color w:val="242624"/>
          <w:sz w:val="21"/>
        </w:rPr>
        <w:t>(177)</w:t>
        <w:tab/>
        <w:t>246</w:t>
      </w:r>
    </w:p>
    <w:p>
      <w:pPr>
        <w:tabs>
          <w:tab w:pos="4933" w:val="left" w:leader="dot"/>
        </w:tabs>
        <w:spacing w:line="212" w:lineRule="exact" w:before="0"/>
        <w:ind w:left="792" w:right="0" w:firstLine="0"/>
        <w:jc w:val="left"/>
        <w:rPr>
          <w:sz w:val="21"/>
        </w:rPr>
      </w:pPr>
      <w:r>
        <w:rPr>
          <w:color w:val="242624"/>
          <w:sz w:val="21"/>
        </w:rPr>
        <w:t>When death has</w:t>
      </w:r>
      <w:r>
        <w:rPr>
          <w:color w:val="242624"/>
          <w:spacing w:val="-30"/>
          <w:sz w:val="21"/>
        </w:rPr>
        <w:t> </w:t>
      </w:r>
      <w:r>
        <w:rPr>
          <w:color w:val="242624"/>
          <w:sz w:val="21"/>
        </w:rPr>
        <w:t>occurred (178)</w:t>
        <w:tab/>
        <w:t>246</w:t>
      </w:r>
    </w:p>
    <w:p>
      <w:pPr>
        <w:numPr>
          <w:ilvl w:val="1"/>
          <w:numId w:val="19"/>
        </w:numPr>
        <w:tabs>
          <w:tab w:pos="793" w:val="left" w:leader="none"/>
          <w:tab w:pos="4933" w:val="left" w:leader="dot"/>
        </w:tabs>
        <w:spacing w:line="212" w:lineRule="exact" w:before="0"/>
        <w:ind w:left="792" w:right="0" w:hanging="300"/>
        <w:jc w:val="left"/>
        <w:rPr>
          <w:color w:val="242624"/>
          <w:sz w:val="21"/>
        </w:rPr>
      </w:pPr>
      <w:r>
        <w:rPr>
          <w:color w:val="242624"/>
          <w:sz w:val="21"/>
        </w:rPr>
        <w:t>When a</w:t>
      </w:r>
      <w:r>
        <w:rPr>
          <w:color w:val="242624"/>
          <w:spacing w:val="-43"/>
          <w:sz w:val="21"/>
        </w:rPr>
        <w:t> </w:t>
      </w:r>
      <w:r>
        <w:rPr>
          <w:color w:val="242624"/>
          <w:sz w:val="21"/>
        </w:rPr>
        <w:t>Missionary</w:t>
      </w:r>
      <w:r>
        <w:rPr>
          <w:color w:val="242624"/>
          <w:spacing w:val="-18"/>
          <w:sz w:val="21"/>
        </w:rPr>
        <w:t> </w:t>
      </w:r>
      <w:r>
        <w:rPr>
          <w:color w:val="242624"/>
          <w:sz w:val="21"/>
        </w:rPr>
        <w:t>Dies</w:t>
        <w:tab/>
        <w:t>247</w:t>
      </w:r>
    </w:p>
    <w:p>
      <w:pPr>
        <w:spacing w:line="209" w:lineRule="exact" w:before="0"/>
        <w:ind w:left="790" w:right="0" w:firstLine="0"/>
        <w:jc w:val="left"/>
        <w:rPr>
          <w:sz w:val="21"/>
        </w:rPr>
      </w:pPr>
      <w:r>
        <w:rPr>
          <w:color w:val="242624"/>
          <w:sz w:val="21"/>
        </w:rPr>
        <w:t>Elements for a Celebration with the</w:t>
      </w:r>
    </w:p>
    <w:p>
      <w:pPr>
        <w:tabs>
          <w:tab w:pos="4933" w:val="left" w:leader="dot"/>
        </w:tabs>
        <w:spacing w:line="209" w:lineRule="exact" w:before="0"/>
        <w:ind w:left="1094" w:right="0" w:firstLine="0"/>
        <w:jc w:val="left"/>
        <w:rPr>
          <w:sz w:val="21"/>
        </w:rPr>
      </w:pPr>
      <w:r>
        <w:rPr>
          <w:color w:val="242624"/>
          <w:sz w:val="21"/>
        </w:rPr>
        <w:t>Missionary</w:t>
      </w:r>
      <w:r>
        <w:rPr>
          <w:color w:val="414141"/>
          <w:sz w:val="21"/>
        </w:rPr>
        <w:t>'</w:t>
      </w:r>
      <w:r>
        <w:rPr>
          <w:color w:val="242624"/>
          <w:sz w:val="21"/>
        </w:rPr>
        <w:t>s</w:t>
      </w:r>
      <w:r>
        <w:rPr>
          <w:color w:val="242624"/>
          <w:spacing w:val="-29"/>
          <w:sz w:val="21"/>
        </w:rPr>
        <w:t> </w:t>
      </w:r>
      <w:r>
        <w:rPr>
          <w:color w:val="242624"/>
          <w:sz w:val="21"/>
        </w:rPr>
        <w:t>Body</w:t>
      </w:r>
      <w:r>
        <w:rPr>
          <w:color w:val="242624"/>
          <w:spacing w:val="-26"/>
          <w:sz w:val="21"/>
        </w:rPr>
        <w:t> </w:t>
      </w:r>
      <w:r>
        <w:rPr>
          <w:color w:val="242624"/>
          <w:sz w:val="21"/>
        </w:rPr>
        <w:t>Present</w:t>
      </w:r>
      <w:r>
        <w:rPr>
          <w:color w:val="242624"/>
          <w:spacing w:val="-24"/>
          <w:sz w:val="21"/>
        </w:rPr>
        <w:t> </w:t>
      </w:r>
      <w:r>
        <w:rPr>
          <w:color w:val="242624"/>
          <w:sz w:val="21"/>
        </w:rPr>
        <w:t>(179)</w:t>
        <w:tab/>
        <w:t>247</w:t>
      </w:r>
    </w:p>
    <w:p>
      <w:pPr>
        <w:tabs>
          <w:tab w:pos="4933" w:val="left" w:leader="dot"/>
        </w:tabs>
        <w:spacing w:line="227" w:lineRule="exact" w:before="0"/>
        <w:ind w:left="493" w:right="0" w:firstLine="0"/>
        <w:jc w:val="left"/>
        <w:rPr>
          <w:sz w:val="21"/>
        </w:rPr>
      </w:pPr>
      <w:r>
        <w:rPr>
          <w:color w:val="242624"/>
          <w:sz w:val="21"/>
        </w:rPr>
        <w:t>4.  Funeral</w:t>
      </w:r>
      <w:r>
        <w:rPr>
          <w:color w:val="242624"/>
          <w:spacing w:val="-15"/>
          <w:sz w:val="21"/>
        </w:rPr>
        <w:t> </w:t>
      </w:r>
      <w:r>
        <w:rPr>
          <w:color w:val="242624"/>
          <w:sz w:val="21"/>
        </w:rPr>
        <w:t>Rites</w:t>
      </w:r>
      <w:r>
        <w:rPr>
          <w:color w:val="242624"/>
          <w:spacing w:val="-7"/>
          <w:sz w:val="21"/>
        </w:rPr>
        <w:t> </w:t>
      </w:r>
      <w:r>
        <w:rPr>
          <w:color w:val="242624"/>
          <w:sz w:val="21"/>
        </w:rPr>
        <w:t>(180-181)</w:t>
        <w:tab/>
        <w:t>251</w:t>
      </w:r>
    </w:p>
    <w:p>
      <w:pPr>
        <w:numPr>
          <w:ilvl w:val="0"/>
          <w:numId w:val="19"/>
        </w:numPr>
        <w:tabs>
          <w:tab w:pos="499" w:val="left" w:leader="none"/>
          <w:tab w:pos="4928" w:val="left" w:leader="dot"/>
        </w:tabs>
        <w:spacing w:line="227" w:lineRule="exact" w:before="72"/>
        <w:ind w:left="498" w:right="0" w:hanging="369"/>
        <w:jc w:val="left"/>
        <w:rPr>
          <w:color w:val="AF5B57"/>
          <w:sz w:val="21"/>
        </w:rPr>
      </w:pPr>
      <w:r>
        <w:rPr>
          <w:color w:val="AF5B57"/>
          <w:w w:val="90"/>
          <w:sz w:val="21"/>
        </w:rPr>
        <w:t>PRAYERS</w:t>
      </w:r>
      <w:r>
        <w:rPr>
          <w:color w:val="AF5B57"/>
          <w:spacing w:val="-11"/>
          <w:w w:val="90"/>
          <w:sz w:val="21"/>
        </w:rPr>
        <w:t> </w:t>
      </w:r>
      <w:r>
        <w:rPr>
          <w:color w:val="AF5B57"/>
          <w:w w:val="90"/>
          <w:sz w:val="21"/>
        </w:rPr>
        <w:t>FOR</w:t>
      </w:r>
      <w:r>
        <w:rPr>
          <w:color w:val="AF5B57"/>
          <w:spacing w:val="-17"/>
          <w:w w:val="90"/>
          <w:sz w:val="21"/>
        </w:rPr>
        <w:t> </w:t>
      </w:r>
      <w:r>
        <w:rPr>
          <w:color w:val="AF5B57"/>
          <w:w w:val="90"/>
          <w:sz w:val="21"/>
        </w:rPr>
        <w:t>THE</w:t>
      </w:r>
      <w:r>
        <w:rPr>
          <w:color w:val="AF5B57"/>
          <w:spacing w:val="-16"/>
          <w:w w:val="90"/>
          <w:sz w:val="21"/>
        </w:rPr>
        <w:t> </w:t>
      </w:r>
      <w:r>
        <w:rPr>
          <w:color w:val="AF5B57"/>
          <w:w w:val="90"/>
          <w:sz w:val="21"/>
        </w:rPr>
        <w:t>CHAPTER</w:t>
      </w:r>
      <w:r>
        <w:rPr>
          <w:color w:val="AF5B57"/>
          <w:spacing w:val="-8"/>
          <w:w w:val="90"/>
          <w:sz w:val="21"/>
        </w:rPr>
        <w:t> </w:t>
      </w:r>
      <w:r>
        <w:rPr>
          <w:color w:val="242624"/>
          <w:w w:val="90"/>
          <w:sz w:val="21"/>
        </w:rPr>
        <w:t>(182)</w:t>
        <w:tab/>
      </w:r>
      <w:r>
        <w:rPr>
          <w:color w:val="242624"/>
          <w:w w:val="95"/>
          <w:sz w:val="21"/>
        </w:rPr>
        <w:t>253</w:t>
      </w:r>
    </w:p>
    <w:p>
      <w:pPr>
        <w:numPr>
          <w:ilvl w:val="1"/>
          <w:numId w:val="19"/>
        </w:numPr>
        <w:tabs>
          <w:tab w:pos="792" w:val="left" w:leader="none"/>
          <w:tab w:pos="4928" w:val="left" w:leader="dot"/>
        </w:tabs>
        <w:spacing w:line="212" w:lineRule="exact" w:before="0"/>
        <w:ind w:left="791" w:right="0" w:hanging="297"/>
        <w:jc w:val="left"/>
        <w:rPr>
          <w:rFonts w:ascii="Arial"/>
          <w:color w:val="242624"/>
          <w:sz w:val="19"/>
        </w:rPr>
      </w:pPr>
      <w:r>
        <w:rPr>
          <w:color w:val="242624"/>
          <w:sz w:val="21"/>
        </w:rPr>
        <w:t>Before</w:t>
      </w:r>
      <w:r>
        <w:rPr>
          <w:color w:val="242624"/>
          <w:spacing w:val="-7"/>
          <w:sz w:val="21"/>
        </w:rPr>
        <w:t> </w:t>
      </w:r>
      <w:r>
        <w:rPr>
          <w:color w:val="242624"/>
          <w:sz w:val="21"/>
        </w:rPr>
        <w:t>the</w:t>
      </w:r>
      <w:r>
        <w:rPr>
          <w:color w:val="242624"/>
          <w:spacing w:val="-16"/>
          <w:sz w:val="21"/>
        </w:rPr>
        <w:t> </w:t>
      </w:r>
      <w:r>
        <w:rPr>
          <w:color w:val="242624"/>
          <w:sz w:val="21"/>
        </w:rPr>
        <w:t>Chapter</w:t>
        <w:tab/>
        <w:t>253</w:t>
      </w:r>
    </w:p>
    <w:p>
      <w:pPr>
        <w:tabs>
          <w:tab w:pos="4928" w:val="left" w:leader="dot"/>
        </w:tabs>
        <w:spacing w:line="212" w:lineRule="exact" w:before="0"/>
        <w:ind w:left="792" w:right="0" w:firstLine="0"/>
        <w:jc w:val="left"/>
        <w:rPr>
          <w:sz w:val="21"/>
        </w:rPr>
      </w:pPr>
      <w:r>
        <w:rPr>
          <w:color w:val="242624"/>
          <w:sz w:val="21"/>
        </w:rPr>
        <w:t>Come,</w:t>
      </w:r>
      <w:r>
        <w:rPr>
          <w:color w:val="242624"/>
          <w:spacing w:val="-28"/>
          <w:sz w:val="21"/>
        </w:rPr>
        <w:t> </w:t>
      </w:r>
      <w:r>
        <w:rPr>
          <w:color w:val="242624"/>
          <w:sz w:val="21"/>
        </w:rPr>
        <w:t>Holy</w:t>
      </w:r>
      <w:r>
        <w:rPr>
          <w:color w:val="242624"/>
          <w:spacing w:val="-32"/>
          <w:sz w:val="21"/>
        </w:rPr>
        <w:t> </w:t>
      </w:r>
      <w:r>
        <w:rPr>
          <w:color w:val="242624"/>
          <w:sz w:val="21"/>
        </w:rPr>
        <w:t>Spirit</w:t>
      </w:r>
      <w:r>
        <w:rPr>
          <w:color w:val="242624"/>
          <w:spacing w:val="-26"/>
          <w:sz w:val="21"/>
        </w:rPr>
        <w:t> </w:t>
      </w:r>
      <w:r>
        <w:rPr>
          <w:color w:val="242624"/>
          <w:sz w:val="21"/>
        </w:rPr>
        <w:t>(183)</w:t>
        <w:tab/>
        <w:t>253</w:t>
      </w:r>
    </w:p>
    <w:p>
      <w:pPr>
        <w:spacing w:line="209" w:lineRule="exact" w:before="0"/>
        <w:ind w:left="786" w:right="0" w:firstLine="0"/>
        <w:jc w:val="left"/>
        <w:rPr>
          <w:sz w:val="21"/>
        </w:rPr>
      </w:pPr>
      <w:r>
        <w:rPr>
          <w:color w:val="242624"/>
          <w:sz w:val="21"/>
        </w:rPr>
        <w:t>Sequenc</w:t>
      </w:r>
      <w:r>
        <w:rPr>
          <w:color w:val="414141"/>
          <w:sz w:val="21"/>
        </w:rPr>
        <w:t>e </w:t>
      </w:r>
      <w:r>
        <w:rPr>
          <w:color w:val="242624"/>
          <w:sz w:val="21"/>
        </w:rPr>
        <w:t>of the Holy Spirit (Veni Sante</w:t>
      </w:r>
    </w:p>
    <w:p>
      <w:pPr>
        <w:tabs>
          <w:tab w:pos="4928" w:val="left" w:leader="dot"/>
        </w:tabs>
        <w:spacing w:line="224" w:lineRule="exact" w:before="0"/>
        <w:ind w:left="1084" w:right="0" w:firstLine="0"/>
        <w:jc w:val="left"/>
        <w:rPr>
          <w:sz w:val="21"/>
        </w:rPr>
      </w:pPr>
      <w:r>
        <w:rPr>
          <w:color w:val="242624"/>
          <w:sz w:val="21"/>
        </w:rPr>
        <w:t>Spiritus)</w:t>
      </w:r>
      <w:r>
        <w:rPr>
          <w:color w:val="242624"/>
          <w:spacing w:val="-14"/>
          <w:sz w:val="21"/>
        </w:rPr>
        <w:t> </w:t>
      </w:r>
      <w:r>
        <w:rPr>
          <w:color w:val="242624"/>
          <w:sz w:val="21"/>
        </w:rPr>
        <w:t>(184)</w:t>
        <w:tab/>
        <w:t>254</w:t>
      </w:r>
    </w:p>
    <w:p>
      <w:pPr>
        <w:spacing w:after="0" w:line="224" w:lineRule="exact"/>
        <w:jc w:val="left"/>
        <w:rPr>
          <w:sz w:val="21"/>
        </w:rPr>
        <w:sectPr>
          <w:pgSz w:w="12750" w:h="9990" w:orient="landscape"/>
          <w:pgMar w:top="0" w:bottom="280" w:left="460" w:right="400"/>
          <w:cols w:num="2" w:equalWidth="0">
            <w:col w:w="5983" w:space="462"/>
            <w:col w:w="5445"/>
          </w:cols>
        </w:sectPr>
      </w:pPr>
    </w:p>
    <w:p>
      <w:pPr>
        <w:spacing w:before="531"/>
        <w:ind w:left="125" w:right="0" w:firstLine="0"/>
        <w:jc w:val="left"/>
        <w:rPr>
          <w:rFonts w:ascii="Arial"/>
          <w:sz w:val="15"/>
        </w:rPr>
      </w:pPr>
      <w:r>
        <w:rPr/>
        <w:pict>
          <v:group style="position:absolute;margin-left:313.385590pt;margin-top:-.00001pt;width:6.75pt;height:497pt;mso-position-horizontal-relative:page;mso-position-vertical-relative:page;z-index:251680768" coordorigin="6268,0" coordsize="135,9940">
            <v:shape style="position:absolute;left:6267;top:9285;width:135;height:655" type="#_x0000_t75" stroked="false">
              <v:imagedata r:id="rId19" o:title=""/>
            </v:shape>
            <v:line style="position:absolute" from="6287,9208" to="6287,7398" stroked="true" strokeweight=".961306pt" strokecolor="#000000">
              <v:stroke dashstyle="solid"/>
            </v:line>
            <v:line style="position:absolute" from="6311,0" to="6311,9285" stroked="true" strokeweight="1.201632pt" strokecolor="#000000">
              <v:stroke dashstyle="solid"/>
            </v:line>
            <w10:wrap type="none"/>
          </v:group>
        </w:pict>
      </w:r>
      <w:r>
        <w:rPr>
          <w:rFonts w:ascii="Arial"/>
          <w:color w:val="333331"/>
          <w:w w:val="105"/>
          <w:sz w:val="15"/>
        </w:rPr>
        <w:t>xii </w:t>
      </w:r>
      <w:r>
        <w:rPr>
          <w:rFonts w:ascii="Arial"/>
          <w:b/>
          <w:i/>
          <w:color w:val="CF7572"/>
          <w:w w:val="105"/>
          <w:sz w:val="21"/>
        </w:rPr>
        <w:t>k </w:t>
      </w:r>
      <w:r>
        <w:rPr>
          <w:rFonts w:ascii="Arial"/>
          <w:color w:val="212121"/>
          <w:w w:val="105"/>
          <w:sz w:val="15"/>
        </w:rPr>
        <w:t>spiritual directory</w:t>
      </w:r>
    </w:p>
    <w:p>
      <w:pPr>
        <w:pStyle w:val="BodyText"/>
        <w:tabs>
          <w:tab w:pos="4923" w:val="left" w:leader="dot"/>
        </w:tabs>
        <w:spacing w:line="221" w:lineRule="exact" w:before="130"/>
        <w:ind w:left="785"/>
      </w:pPr>
      <w:r>
        <w:rPr>
          <w:color w:val="212121"/>
        </w:rPr>
        <w:t>Litany of the Holy</w:t>
      </w:r>
      <w:r>
        <w:rPr>
          <w:color w:val="212121"/>
          <w:spacing w:val="-33"/>
        </w:rPr>
        <w:t> </w:t>
      </w:r>
      <w:r>
        <w:rPr>
          <w:color w:val="212121"/>
        </w:rPr>
        <w:t>Spirit</w:t>
      </w:r>
      <w:r>
        <w:rPr>
          <w:color w:val="212121"/>
          <w:spacing w:val="-1"/>
        </w:rPr>
        <w:t> </w:t>
      </w:r>
      <w:r>
        <w:rPr>
          <w:color w:val="212121"/>
        </w:rPr>
        <w:t>(185)</w:t>
        <w:tab/>
        <w:t>256</w:t>
      </w:r>
    </w:p>
    <w:p>
      <w:pPr>
        <w:pStyle w:val="BodyText"/>
        <w:tabs>
          <w:tab w:pos="4923" w:val="left" w:leader="dot"/>
        </w:tabs>
        <w:spacing w:line="212" w:lineRule="exact"/>
        <w:ind w:left="786"/>
      </w:pPr>
      <w:r>
        <w:rPr>
          <w:color w:val="212121"/>
          <w:w w:val="105"/>
        </w:rPr>
        <w:t>Prayer</w:t>
      </w:r>
      <w:r>
        <w:rPr>
          <w:color w:val="212121"/>
          <w:spacing w:val="-17"/>
          <w:w w:val="105"/>
        </w:rPr>
        <w:t> </w:t>
      </w:r>
      <w:r>
        <w:rPr>
          <w:color w:val="212121"/>
          <w:w w:val="105"/>
        </w:rPr>
        <w:t>for</w:t>
      </w:r>
      <w:r>
        <w:rPr>
          <w:color w:val="212121"/>
          <w:spacing w:val="-15"/>
          <w:w w:val="105"/>
        </w:rPr>
        <w:t> </w:t>
      </w:r>
      <w:r>
        <w:rPr>
          <w:color w:val="212121"/>
          <w:w w:val="105"/>
        </w:rPr>
        <w:t>the</w:t>
      </w:r>
      <w:r>
        <w:rPr>
          <w:color w:val="212121"/>
          <w:spacing w:val="-19"/>
          <w:w w:val="105"/>
        </w:rPr>
        <w:t> </w:t>
      </w:r>
      <w:r>
        <w:rPr>
          <w:color w:val="212121"/>
          <w:w w:val="105"/>
        </w:rPr>
        <w:t>Chapter</w:t>
      </w:r>
      <w:r>
        <w:rPr>
          <w:color w:val="212121"/>
          <w:spacing w:val="-10"/>
          <w:w w:val="105"/>
        </w:rPr>
        <w:t> </w:t>
      </w:r>
      <w:r>
        <w:rPr>
          <w:color w:val="212121"/>
          <w:w w:val="105"/>
        </w:rPr>
        <w:t>(186)</w:t>
        <w:tab/>
        <w:t>257</w:t>
      </w:r>
    </w:p>
    <w:p>
      <w:pPr>
        <w:pStyle w:val="BodyText"/>
        <w:tabs>
          <w:tab w:pos="4923" w:val="left" w:leader="dot"/>
        </w:tabs>
        <w:spacing w:line="212" w:lineRule="exact"/>
        <w:ind w:left="784"/>
      </w:pPr>
      <w:r>
        <w:rPr>
          <w:color w:val="212121"/>
        </w:rPr>
        <w:t>Intercessions  for the</w:t>
      </w:r>
      <w:r>
        <w:rPr>
          <w:color w:val="212121"/>
          <w:spacing w:val="-16"/>
        </w:rPr>
        <w:t> </w:t>
      </w:r>
      <w:r>
        <w:rPr>
          <w:color w:val="212121"/>
        </w:rPr>
        <w:t>Chapter</w:t>
      </w:r>
      <w:r>
        <w:rPr>
          <w:color w:val="212121"/>
          <w:spacing w:val="18"/>
        </w:rPr>
        <w:t> </w:t>
      </w:r>
      <w:r>
        <w:rPr>
          <w:color w:val="212121"/>
        </w:rPr>
        <w:t>(187)</w:t>
        <w:tab/>
        <w:t>258</w:t>
      </w:r>
    </w:p>
    <w:p>
      <w:pPr>
        <w:pStyle w:val="ListParagraph"/>
        <w:numPr>
          <w:ilvl w:val="1"/>
          <w:numId w:val="19"/>
        </w:numPr>
        <w:tabs>
          <w:tab w:pos="779" w:val="left" w:leader="none"/>
        </w:tabs>
        <w:spacing w:line="209" w:lineRule="exact" w:before="0" w:after="0"/>
        <w:ind w:left="778" w:right="0" w:hanging="292"/>
        <w:jc w:val="left"/>
        <w:rPr>
          <w:color w:val="212121"/>
          <w:sz w:val="20"/>
        </w:rPr>
      </w:pPr>
      <w:r>
        <w:rPr>
          <w:color w:val="212121"/>
          <w:sz w:val="20"/>
        </w:rPr>
        <w:t>At the Beginning of the Chapter</w:t>
      </w:r>
      <w:r>
        <w:rPr>
          <w:color w:val="212121"/>
          <w:spacing w:val="32"/>
          <w:sz w:val="20"/>
        </w:rPr>
        <w:t> </w:t>
      </w:r>
      <w:r>
        <w:rPr>
          <w:color w:val="212121"/>
          <w:sz w:val="20"/>
        </w:rPr>
        <w:t>and</w:t>
      </w:r>
    </w:p>
    <w:p>
      <w:pPr>
        <w:pStyle w:val="BodyText"/>
        <w:tabs>
          <w:tab w:pos="4923" w:val="left" w:leader="dot"/>
        </w:tabs>
        <w:spacing w:line="209" w:lineRule="exact"/>
        <w:ind w:left="1082"/>
      </w:pPr>
      <w:r>
        <w:rPr>
          <w:color w:val="212121"/>
        </w:rPr>
        <w:t>Its</w:t>
      </w:r>
      <w:r>
        <w:rPr>
          <w:color w:val="212121"/>
          <w:spacing w:val="-6"/>
        </w:rPr>
        <w:t> </w:t>
      </w:r>
      <w:r>
        <w:rPr>
          <w:color w:val="212121"/>
        </w:rPr>
        <w:t>Sessions</w:t>
      </w:r>
      <w:r>
        <w:rPr>
          <w:color w:val="212121"/>
          <w:spacing w:val="16"/>
        </w:rPr>
        <w:t> </w:t>
      </w:r>
      <w:r>
        <w:rPr>
          <w:color w:val="212121"/>
        </w:rPr>
        <w:t>(188)</w:t>
        <w:tab/>
        <w:t>259</w:t>
      </w:r>
    </w:p>
    <w:p>
      <w:pPr>
        <w:pStyle w:val="ListParagraph"/>
        <w:numPr>
          <w:ilvl w:val="1"/>
          <w:numId w:val="19"/>
        </w:numPr>
        <w:tabs>
          <w:tab w:pos="782" w:val="left" w:leader="none"/>
          <w:tab w:pos="4923" w:val="left" w:leader="dot"/>
        </w:tabs>
        <w:spacing w:line="212" w:lineRule="exact" w:before="0" w:after="0"/>
        <w:ind w:left="781" w:right="0" w:hanging="299"/>
        <w:jc w:val="left"/>
        <w:rPr>
          <w:color w:val="212121"/>
          <w:sz w:val="20"/>
        </w:rPr>
      </w:pPr>
      <w:r>
        <w:rPr>
          <w:color w:val="212121"/>
          <w:sz w:val="20"/>
        </w:rPr>
        <w:t>Before</w:t>
      </w:r>
      <w:r>
        <w:rPr>
          <w:color w:val="212121"/>
          <w:spacing w:val="-31"/>
          <w:sz w:val="20"/>
        </w:rPr>
        <w:t> </w:t>
      </w:r>
      <w:r>
        <w:rPr>
          <w:color w:val="212121"/>
          <w:sz w:val="20"/>
        </w:rPr>
        <w:t>the</w:t>
      </w:r>
      <w:r>
        <w:rPr>
          <w:color w:val="212121"/>
          <w:spacing w:val="-32"/>
          <w:sz w:val="20"/>
        </w:rPr>
        <w:t> </w:t>
      </w:r>
      <w:r>
        <w:rPr>
          <w:color w:val="212121"/>
          <w:sz w:val="20"/>
        </w:rPr>
        <w:t>Election</w:t>
      </w:r>
      <w:r>
        <w:rPr>
          <w:color w:val="212121"/>
          <w:spacing w:val="-28"/>
          <w:sz w:val="20"/>
        </w:rPr>
        <w:t> </w:t>
      </w:r>
      <w:r>
        <w:rPr>
          <w:color w:val="212121"/>
          <w:sz w:val="20"/>
        </w:rPr>
        <w:t>of</w:t>
      </w:r>
      <w:r>
        <w:rPr>
          <w:color w:val="212121"/>
          <w:spacing w:val="-31"/>
          <w:sz w:val="20"/>
        </w:rPr>
        <w:t> </w:t>
      </w:r>
      <w:r>
        <w:rPr>
          <w:color w:val="212121"/>
          <w:sz w:val="20"/>
        </w:rPr>
        <w:t>the</w:t>
      </w:r>
      <w:r>
        <w:rPr>
          <w:color w:val="212121"/>
          <w:spacing w:val="-31"/>
          <w:sz w:val="20"/>
        </w:rPr>
        <w:t> </w:t>
      </w:r>
      <w:r>
        <w:rPr>
          <w:color w:val="212121"/>
          <w:sz w:val="20"/>
        </w:rPr>
        <w:t>Provincial</w:t>
      </w:r>
      <w:r>
        <w:rPr>
          <w:color w:val="212121"/>
          <w:spacing w:val="-33"/>
          <w:sz w:val="20"/>
        </w:rPr>
        <w:t> </w:t>
      </w:r>
      <w:r>
        <w:rPr>
          <w:color w:val="212121"/>
          <w:sz w:val="20"/>
        </w:rPr>
        <w:t>Superior</w:t>
      </w:r>
      <w:r>
        <w:rPr>
          <w:color w:val="212121"/>
          <w:spacing w:val="-27"/>
          <w:sz w:val="20"/>
        </w:rPr>
        <w:t> </w:t>
      </w:r>
      <w:r>
        <w:rPr>
          <w:color w:val="212121"/>
          <w:sz w:val="20"/>
        </w:rPr>
        <w:t>(189)</w:t>
        <w:tab/>
      </w:r>
      <w:r>
        <w:rPr>
          <w:color w:val="333331"/>
          <w:sz w:val="20"/>
        </w:rPr>
        <w:t>259</w:t>
      </w:r>
    </w:p>
    <w:p>
      <w:pPr>
        <w:pStyle w:val="ListParagraph"/>
        <w:numPr>
          <w:ilvl w:val="1"/>
          <w:numId w:val="19"/>
        </w:numPr>
        <w:tabs>
          <w:tab w:pos="775" w:val="left" w:leader="none"/>
        </w:tabs>
        <w:spacing w:line="209" w:lineRule="exact" w:before="0" w:after="0"/>
        <w:ind w:left="774" w:right="0" w:hanging="292"/>
        <w:jc w:val="left"/>
        <w:rPr>
          <w:color w:val="212121"/>
          <w:sz w:val="20"/>
        </w:rPr>
      </w:pPr>
      <w:r>
        <w:rPr>
          <w:color w:val="212121"/>
          <w:sz w:val="20"/>
        </w:rPr>
        <w:t>Thanksgiving after the Election of</w:t>
      </w:r>
      <w:r>
        <w:rPr>
          <w:color w:val="212121"/>
          <w:spacing w:val="2"/>
          <w:sz w:val="20"/>
        </w:rPr>
        <w:t> </w:t>
      </w:r>
      <w:r>
        <w:rPr>
          <w:color w:val="212121"/>
          <w:sz w:val="20"/>
        </w:rPr>
        <w:t>the</w:t>
      </w:r>
    </w:p>
    <w:p>
      <w:pPr>
        <w:pStyle w:val="BodyText"/>
        <w:tabs>
          <w:tab w:pos="4923" w:val="left" w:leader="dot"/>
        </w:tabs>
        <w:spacing w:line="209" w:lineRule="exact"/>
        <w:ind w:left="1084"/>
      </w:pPr>
      <w:r>
        <w:rPr>
          <w:color w:val="212121"/>
        </w:rPr>
        <w:t>Provincial</w:t>
      </w:r>
      <w:r>
        <w:rPr>
          <w:color w:val="212121"/>
          <w:spacing w:val="-3"/>
        </w:rPr>
        <w:t> </w:t>
      </w:r>
      <w:r>
        <w:rPr>
          <w:color w:val="212121"/>
        </w:rPr>
        <w:t>Superior</w:t>
      </w:r>
      <w:r>
        <w:rPr>
          <w:color w:val="212121"/>
          <w:spacing w:val="1"/>
        </w:rPr>
        <w:t> </w:t>
      </w:r>
      <w:r>
        <w:rPr>
          <w:color w:val="212121"/>
        </w:rPr>
        <w:t>(190)</w:t>
        <w:tab/>
        <w:t>260</w:t>
      </w:r>
    </w:p>
    <w:p>
      <w:pPr>
        <w:pStyle w:val="ListParagraph"/>
        <w:numPr>
          <w:ilvl w:val="1"/>
          <w:numId w:val="19"/>
        </w:numPr>
        <w:tabs>
          <w:tab w:pos="784" w:val="left" w:leader="none"/>
          <w:tab w:pos="4923" w:val="left" w:leader="dot"/>
        </w:tabs>
        <w:spacing w:line="221" w:lineRule="exact" w:before="0" w:after="0"/>
        <w:ind w:left="783" w:right="0" w:hanging="298"/>
        <w:jc w:val="left"/>
        <w:rPr>
          <w:color w:val="212121"/>
          <w:sz w:val="20"/>
        </w:rPr>
      </w:pPr>
      <w:r>
        <w:rPr>
          <w:color w:val="212121"/>
          <w:sz w:val="20"/>
        </w:rPr>
        <w:t>At the Closing of the</w:t>
      </w:r>
      <w:r>
        <w:rPr>
          <w:color w:val="212121"/>
          <w:spacing w:val="-6"/>
          <w:sz w:val="20"/>
        </w:rPr>
        <w:t> </w:t>
      </w:r>
      <w:r>
        <w:rPr>
          <w:color w:val="212121"/>
          <w:sz w:val="20"/>
        </w:rPr>
        <w:t>Chapter</w:t>
      </w:r>
      <w:r>
        <w:rPr>
          <w:color w:val="212121"/>
          <w:spacing w:val="10"/>
          <w:sz w:val="20"/>
        </w:rPr>
        <w:t> </w:t>
      </w:r>
      <w:r>
        <w:rPr>
          <w:color w:val="212121"/>
          <w:sz w:val="20"/>
        </w:rPr>
        <w:t>(191)</w:t>
        <w:tab/>
        <w:t>260</w:t>
      </w:r>
    </w:p>
    <w:p>
      <w:pPr>
        <w:pStyle w:val="ListParagraph"/>
        <w:numPr>
          <w:ilvl w:val="0"/>
          <w:numId w:val="19"/>
        </w:numPr>
        <w:tabs>
          <w:tab w:pos="472" w:val="left" w:leader="none"/>
          <w:tab w:pos="4923" w:val="left" w:leader="dot"/>
        </w:tabs>
        <w:spacing w:line="221" w:lineRule="exact" w:before="59" w:after="0"/>
        <w:ind w:left="471" w:right="0" w:hanging="352"/>
        <w:jc w:val="left"/>
        <w:rPr>
          <w:color w:val="A1524F"/>
          <w:sz w:val="20"/>
        </w:rPr>
      </w:pPr>
      <w:r>
        <w:rPr>
          <w:color w:val="A1524F"/>
          <w:w w:val="95"/>
          <w:sz w:val="20"/>
        </w:rPr>
        <w:t>TAKING</w:t>
      </w:r>
      <w:r>
        <w:rPr>
          <w:color w:val="A1524F"/>
          <w:spacing w:val="-14"/>
          <w:w w:val="95"/>
          <w:sz w:val="20"/>
        </w:rPr>
        <w:t> </w:t>
      </w:r>
      <w:r>
        <w:rPr>
          <w:color w:val="A1524F"/>
          <w:w w:val="95"/>
          <w:sz w:val="20"/>
        </w:rPr>
        <w:t>OF</w:t>
      </w:r>
      <w:r>
        <w:rPr>
          <w:color w:val="A1524F"/>
          <w:spacing w:val="-24"/>
          <w:w w:val="95"/>
          <w:sz w:val="20"/>
        </w:rPr>
        <w:t> </w:t>
      </w:r>
      <w:r>
        <w:rPr>
          <w:color w:val="A1524F"/>
          <w:w w:val="95"/>
          <w:sz w:val="20"/>
        </w:rPr>
        <w:t>POSSESSION</w:t>
      </w:r>
      <w:r>
        <w:rPr>
          <w:color w:val="A1524F"/>
          <w:spacing w:val="-8"/>
          <w:w w:val="95"/>
          <w:sz w:val="20"/>
        </w:rPr>
        <w:t> </w:t>
      </w:r>
      <w:r>
        <w:rPr>
          <w:color w:val="A1524F"/>
          <w:w w:val="95"/>
          <w:sz w:val="20"/>
        </w:rPr>
        <w:t>BY</w:t>
      </w:r>
      <w:r>
        <w:rPr>
          <w:color w:val="A1524F"/>
          <w:spacing w:val="-27"/>
          <w:w w:val="95"/>
          <w:sz w:val="20"/>
        </w:rPr>
        <w:t> </w:t>
      </w:r>
      <w:r>
        <w:rPr>
          <w:color w:val="A1524F"/>
          <w:w w:val="95"/>
          <w:sz w:val="20"/>
        </w:rPr>
        <w:t>THE</w:t>
      </w:r>
      <w:r>
        <w:rPr>
          <w:color w:val="A1524F"/>
          <w:spacing w:val="-19"/>
          <w:w w:val="95"/>
          <w:sz w:val="20"/>
        </w:rPr>
        <w:t> </w:t>
      </w:r>
      <w:r>
        <w:rPr>
          <w:color w:val="A1524F"/>
          <w:w w:val="95"/>
          <w:sz w:val="20"/>
        </w:rPr>
        <w:t>SUPERIOR</w:t>
      </w:r>
      <w:r>
        <w:rPr>
          <w:color w:val="A1524F"/>
          <w:spacing w:val="-9"/>
          <w:w w:val="95"/>
          <w:sz w:val="20"/>
        </w:rPr>
        <w:t> </w:t>
      </w:r>
      <w:r>
        <w:rPr>
          <w:color w:val="212121"/>
          <w:w w:val="95"/>
          <w:sz w:val="20"/>
        </w:rPr>
        <w:t>(192)</w:t>
        <w:tab/>
      </w:r>
      <w:r>
        <w:rPr>
          <w:color w:val="212121"/>
          <w:sz w:val="20"/>
        </w:rPr>
        <w:t>261</w:t>
      </w:r>
    </w:p>
    <w:p>
      <w:pPr>
        <w:pStyle w:val="ListParagraph"/>
        <w:numPr>
          <w:ilvl w:val="1"/>
          <w:numId w:val="19"/>
        </w:numPr>
        <w:tabs>
          <w:tab w:pos="779" w:val="left" w:leader="none"/>
          <w:tab w:pos="4923" w:val="left" w:leader="dot"/>
        </w:tabs>
        <w:spacing w:line="212" w:lineRule="exact" w:before="0" w:after="0"/>
        <w:ind w:left="778" w:right="0" w:hanging="297"/>
        <w:jc w:val="left"/>
        <w:rPr>
          <w:color w:val="212121"/>
          <w:sz w:val="20"/>
        </w:rPr>
      </w:pPr>
      <w:r>
        <w:rPr>
          <w:color w:val="212121"/>
          <w:sz w:val="20"/>
        </w:rPr>
        <w:t>At</w:t>
      </w:r>
      <w:r>
        <w:rPr>
          <w:color w:val="212121"/>
          <w:spacing w:val="-12"/>
          <w:sz w:val="20"/>
        </w:rPr>
        <w:t> </w:t>
      </w:r>
      <w:r>
        <w:rPr>
          <w:color w:val="212121"/>
          <w:sz w:val="20"/>
        </w:rPr>
        <w:t>a</w:t>
      </w:r>
      <w:r>
        <w:rPr>
          <w:color w:val="212121"/>
          <w:spacing w:val="-1"/>
          <w:sz w:val="20"/>
        </w:rPr>
        <w:t> </w:t>
      </w:r>
      <w:r>
        <w:rPr>
          <w:color w:val="212121"/>
          <w:sz w:val="20"/>
        </w:rPr>
        <w:t>Service</w:t>
      </w:r>
      <w:r>
        <w:rPr>
          <w:color w:val="212121"/>
          <w:spacing w:val="-5"/>
          <w:sz w:val="20"/>
        </w:rPr>
        <w:t> </w:t>
      </w:r>
      <w:r>
        <w:rPr>
          <w:color w:val="212121"/>
          <w:sz w:val="20"/>
        </w:rPr>
        <w:t>of</w:t>
      </w:r>
      <w:r>
        <w:rPr>
          <w:color w:val="212121"/>
          <w:spacing w:val="-9"/>
          <w:sz w:val="20"/>
        </w:rPr>
        <w:t> </w:t>
      </w:r>
      <w:r>
        <w:rPr>
          <w:color w:val="212121"/>
          <w:sz w:val="20"/>
        </w:rPr>
        <w:t>the</w:t>
      </w:r>
      <w:r>
        <w:rPr>
          <w:color w:val="212121"/>
          <w:spacing w:val="-16"/>
          <w:sz w:val="20"/>
        </w:rPr>
        <w:t> </w:t>
      </w:r>
      <w:r>
        <w:rPr>
          <w:color w:val="212121"/>
          <w:sz w:val="20"/>
        </w:rPr>
        <w:t>Word (193)</w:t>
        <w:tab/>
        <w:t>261</w:t>
      </w:r>
    </w:p>
    <w:p>
      <w:pPr>
        <w:pStyle w:val="ListParagraph"/>
        <w:numPr>
          <w:ilvl w:val="1"/>
          <w:numId w:val="19"/>
        </w:numPr>
        <w:tabs>
          <w:tab w:pos="784" w:val="left" w:leader="none"/>
          <w:tab w:pos="4923" w:val="left" w:leader="dot"/>
        </w:tabs>
        <w:spacing w:line="209" w:lineRule="exact" w:before="0" w:after="0"/>
        <w:ind w:left="783" w:right="0" w:hanging="297"/>
        <w:jc w:val="left"/>
        <w:rPr>
          <w:color w:val="212121"/>
          <w:sz w:val="20"/>
        </w:rPr>
      </w:pPr>
      <w:r>
        <w:rPr>
          <w:color w:val="212121"/>
          <w:sz w:val="20"/>
        </w:rPr>
        <w:t>At the Recitation ofLauds or</w:t>
      </w:r>
      <w:r>
        <w:rPr>
          <w:color w:val="212121"/>
          <w:spacing w:val="20"/>
          <w:sz w:val="20"/>
        </w:rPr>
        <w:t> </w:t>
      </w:r>
      <w:r>
        <w:rPr>
          <w:color w:val="212121"/>
          <w:sz w:val="20"/>
        </w:rPr>
        <w:t>Vespers</w:t>
      </w:r>
      <w:r>
        <w:rPr>
          <w:color w:val="212121"/>
          <w:spacing w:val="9"/>
          <w:sz w:val="20"/>
        </w:rPr>
        <w:t> </w:t>
      </w:r>
      <w:r>
        <w:rPr>
          <w:color w:val="212121"/>
          <w:sz w:val="20"/>
        </w:rPr>
        <w:t>(194)</w:t>
        <w:tab/>
        <w:t>266</w:t>
      </w:r>
    </w:p>
    <w:p>
      <w:pPr>
        <w:pStyle w:val="ListParagraph"/>
        <w:numPr>
          <w:ilvl w:val="1"/>
          <w:numId w:val="19"/>
        </w:numPr>
        <w:tabs>
          <w:tab w:pos="784" w:val="left" w:leader="none"/>
          <w:tab w:pos="4923" w:val="left" w:leader="dot"/>
        </w:tabs>
        <w:spacing w:line="218" w:lineRule="exact" w:before="0" w:after="0"/>
        <w:ind w:left="783" w:right="0" w:hanging="301"/>
        <w:jc w:val="left"/>
        <w:rPr>
          <w:color w:val="212121"/>
          <w:sz w:val="20"/>
        </w:rPr>
      </w:pPr>
      <w:r>
        <w:rPr>
          <w:color w:val="212121"/>
          <w:sz w:val="20"/>
        </w:rPr>
        <w:t>At the Celebration  of the</w:t>
      </w:r>
      <w:r>
        <w:rPr>
          <w:color w:val="212121"/>
          <w:spacing w:val="-21"/>
          <w:sz w:val="20"/>
        </w:rPr>
        <w:t> </w:t>
      </w:r>
      <w:r>
        <w:rPr>
          <w:color w:val="212121"/>
          <w:sz w:val="20"/>
        </w:rPr>
        <w:t>Eucharist</w:t>
      </w:r>
      <w:r>
        <w:rPr>
          <w:color w:val="212121"/>
          <w:spacing w:val="17"/>
          <w:sz w:val="20"/>
        </w:rPr>
        <w:t> </w:t>
      </w:r>
      <w:r>
        <w:rPr>
          <w:color w:val="212121"/>
          <w:sz w:val="20"/>
        </w:rPr>
        <w:t>(195)</w:t>
        <w:tab/>
      </w:r>
      <w:r>
        <w:rPr>
          <w:color w:val="333331"/>
          <w:sz w:val="20"/>
        </w:rPr>
        <w:t>267</w:t>
      </w:r>
    </w:p>
    <w:p>
      <w:pPr>
        <w:pStyle w:val="ListParagraph"/>
        <w:numPr>
          <w:ilvl w:val="0"/>
          <w:numId w:val="19"/>
        </w:numPr>
        <w:tabs>
          <w:tab w:pos="474" w:val="left" w:leader="none"/>
          <w:tab w:pos="4923" w:val="left" w:leader="dot"/>
        </w:tabs>
        <w:spacing w:line="221" w:lineRule="exact" w:before="64" w:after="0"/>
        <w:ind w:left="473" w:right="0" w:hanging="349"/>
        <w:jc w:val="left"/>
        <w:rPr>
          <w:color w:val="A1524F"/>
          <w:sz w:val="18"/>
        </w:rPr>
      </w:pPr>
      <w:r>
        <w:rPr>
          <w:color w:val="A1524F"/>
          <w:w w:val="90"/>
          <w:sz w:val="20"/>
        </w:rPr>
        <w:t>CANONICAL</w:t>
      </w:r>
      <w:r>
        <w:rPr>
          <w:color w:val="A1524F"/>
          <w:spacing w:val="-18"/>
          <w:w w:val="90"/>
          <w:sz w:val="20"/>
        </w:rPr>
        <w:t> </w:t>
      </w:r>
      <w:r>
        <w:rPr>
          <w:color w:val="A1524F"/>
          <w:w w:val="90"/>
          <w:sz w:val="20"/>
        </w:rPr>
        <w:t>VISITATION</w:t>
      </w:r>
      <w:r>
        <w:rPr>
          <w:color w:val="A1524F"/>
          <w:spacing w:val="7"/>
          <w:w w:val="90"/>
          <w:sz w:val="20"/>
        </w:rPr>
        <w:t> </w:t>
      </w:r>
      <w:r>
        <w:rPr>
          <w:color w:val="212121"/>
          <w:w w:val="90"/>
          <w:sz w:val="20"/>
        </w:rPr>
        <w:t>(196)</w:t>
        <w:tab/>
      </w:r>
      <w:r>
        <w:rPr>
          <w:color w:val="212121"/>
          <w:sz w:val="20"/>
        </w:rPr>
        <w:t>269</w:t>
      </w:r>
    </w:p>
    <w:p>
      <w:pPr>
        <w:pStyle w:val="ListParagraph"/>
        <w:numPr>
          <w:ilvl w:val="1"/>
          <w:numId w:val="19"/>
        </w:numPr>
        <w:tabs>
          <w:tab w:pos="783" w:val="left" w:leader="none"/>
          <w:tab w:pos="4923" w:val="left" w:leader="dot"/>
        </w:tabs>
        <w:spacing w:line="209" w:lineRule="exact" w:before="0" w:after="0"/>
        <w:ind w:left="782" w:right="0" w:hanging="296"/>
        <w:jc w:val="left"/>
        <w:rPr>
          <w:color w:val="212121"/>
          <w:sz w:val="20"/>
        </w:rPr>
      </w:pPr>
      <w:r>
        <w:rPr>
          <w:color w:val="212121"/>
          <w:sz w:val="20"/>
        </w:rPr>
        <w:t>Opening of</w:t>
      </w:r>
      <w:r>
        <w:rPr>
          <w:color w:val="212121"/>
          <w:spacing w:val="3"/>
          <w:sz w:val="20"/>
        </w:rPr>
        <w:t> </w:t>
      </w:r>
      <w:r>
        <w:rPr>
          <w:color w:val="212121"/>
          <w:sz w:val="20"/>
        </w:rPr>
        <w:t>the</w:t>
      </w:r>
      <w:r>
        <w:rPr>
          <w:color w:val="212121"/>
          <w:spacing w:val="-9"/>
          <w:sz w:val="20"/>
        </w:rPr>
        <w:t> </w:t>
      </w:r>
      <w:r>
        <w:rPr>
          <w:color w:val="212121"/>
          <w:sz w:val="20"/>
        </w:rPr>
        <w:t>Visitation</w:t>
        <w:tab/>
        <w:t>269</w:t>
      </w:r>
    </w:p>
    <w:p>
      <w:pPr>
        <w:pStyle w:val="ListParagraph"/>
        <w:numPr>
          <w:ilvl w:val="0"/>
          <w:numId w:val="21"/>
        </w:numPr>
        <w:tabs>
          <w:tab w:pos="1082" w:val="left" w:leader="none"/>
          <w:tab w:pos="4923" w:val="left" w:leader="dot"/>
        </w:tabs>
        <w:spacing w:line="209" w:lineRule="exact" w:before="0" w:after="0"/>
        <w:ind w:left="1081" w:right="0" w:hanging="300"/>
        <w:jc w:val="left"/>
        <w:rPr>
          <w:sz w:val="20"/>
        </w:rPr>
      </w:pPr>
      <w:r>
        <w:rPr>
          <w:color w:val="212121"/>
          <w:sz w:val="20"/>
        </w:rPr>
        <w:t>At</w:t>
      </w:r>
      <w:r>
        <w:rPr>
          <w:color w:val="212121"/>
          <w:spacing w:val="-12"/>
          <w:sz w:val="20"/>
        </w:rPr>
        <w:t> </w:t>
      </w:r>
      <w:r>
        <w:rPr>
          <w:color w:val="212121"/>
          <w:sz w:val="20"/>
        </w:rPr>
        <w:t>a Service</w:t>
      </w:r>
      <w:r>
        <w:rPr>
          <w:color w:val="212121"/>
          <w:spacing w:val="-6"/>
          <w:sz w:val="20"/>
        </w:rPr>
        <w:t> </w:t>
      </w:r>
      <w:r>
        <w:rPr>
          <w:color w:val="212121"/>
          <w:sz w:val="20"/>
        </w:rPr>
        <w:t>of</w:t>
      </w:r>
      <w:r>
        <w:rPr>
          <w:color w:val="212121"/>
          <w:spacing w:val="-9"/>
          <w:sz w:val="20"/>
        </w:rPr>
        <w:t> </w:t>
      </w:r>
      <w:r>
        <w:rPr>
          <w:color w:val="212121"/>
          <w:sz w:val="20"/>
        </w:rPr>
        <w:t>the</w:t>
      </w:r>
      <w:r>
        <w:rPr>
          <w:color w:val="212121"/>
          <w:spacing w:val="-14"/>
          <w:sz w:val="20"/>
        </w:rPr>
        <w:t> </w:t>
      </w:r>
      <w:r>
        <w:rPr>
          <w:color w:val="212121"/>
          <w:sz w:val="20"/>
        </w:rPr>
        <w:t>Word (197)</w:t>
        <w:tab/>
        <w:t>269</w:t>
      </w:r>
    </w:p>
    <w:p>
      <w:pPr>
        <w:pStyle w:val="ListParagraph"/>
        <w:numPr>
          <w:ilvl w:val="0"/>
          <w:numId w:val="21"/>
        </w:numPr>
        <w:tabs>
          <w:tab w:pos="1082" w:val="left" w:leader="none"/>
          <w:tab w:pos="4923" w:val="left" w:leader="dot"/>
        </w:tabs>
        <w:spacing w:line="212" w:lineRule="exact" w:before="0" w:after="0"/>
        <w:ind w:left="1081" w:right="0" w:hanging="297"/>
        <w:jc w:val="left"/>
        <w:rPr>
          <w:sz w:val="20"/>
        </w:rPr>
      </w:pPr>
      <w:r>
        <w:rPr>
          <w:color w:val="333331"/>
          <w:sz w:val="20"/>
        </w:rPr>
        <w:t>At</w:t>
      </w:r>
      <w:r>
        <w:rPr>
          <w:color w:val="333331"/>
          <w:spacing w:val="-12"/>
          <w:sz w:val="20"/>
        </w:rPr>
        <w:t> </w:t>
      </w:r>
      <w:r>
        <w:rPr>
          <w:color w:val="212121"/>
          <w:sz w:val="20"/>
        </w:rPr>
        <w:t>the</w:t>
      </w:r>
      <w:r>
        <w:rPr>
          <w:color w:val="212121"/>
          <w:spacing w:val="-18"/>
          <w:sz w:val="20"/>
        </w:rPr>
        <w:t> </w:t>
      </w:r>
      <w:r>
        <w:rPr>
          <w:color w:val="212121"/>
          <w:sz w:val="20"/>
        </w:rPr>
        <w:t>Celebration</w:t>
      </w:r>
      <w:r>
        <w:rPr>
          <w:color w:val="212121"/>
          <w:spacing w:val="-1"/>
          <w:sz w:val="20"/>
        </w:rPr>
        <w:t> </w:t>
      </w:r>
      <w:r>
        <w:rPr>
          <w:color w:val="212121"/>
          <w:sz w:val="20"/>
        </w:rPr>
        <w:t>of</w:t>
      </w:r>
      <w:r>
        <w:rPr>
          <w:color w:val="212121"/>
          <w:spacing w:val="-12"/>
          <w:sz w:val="20"/>
        </w:rPr>
        <w:t> </w:t>
      </w:r>
      <w:r>
        <w:rPr>
          <w:color w:val="212121"/>
          <w:sz w:val="20"/>
        </w:rPr>
        <w:t>Lauds</w:t>
      </w:r>
      <w:r>
        <w:rPr>
          <w:color w:val="212121"/>
          <w:spacing w:val="-12"/>
          <w:sz w:val="20"/>
        </w:rPr>
        <w:t> </w:t>
      </w:r>
      <w:r>
        <w:rPr>
          <w:color w:val="212121"/>
          <w:sz w:val="20"/>
        </w:rPr>
        <w:t>or</w:t>
      </w:r>
      <w:r>
        <w:rPr>
          <w:color w:val="212121"/>
          <w:spacing w:val="-15"/>
          <w:sz w:val="20"/>
        </w:rPr>
        <w:t> </w:t>
      </w:r>
      <w:r>
        <w:rPr>
          <w:color w:val="212121"/>
          <w:sz w:val="20"/>
        </w:rPr>
        <w:t>Vespers</w:t>
      </w:r>
      <w:r>
        <w:rPr>
          <w:color w:val="212121"/>
          <w:spacing w:val="-3"/>
          <w:sz w:val="20"/>
        </w:rPr>
        <w:t> </w:t>
      </w:r>
      <w:r>
        <w:rPr>
          <w:color w:val="212121"/>
          <w:sz w:val="20"/>
        </w:rPr>
        <w:t>(198)</w:t>
        <w:tab/>
        <w:t>272</w:t>
      </w:r>
    </w:p>
    <w:p>
      <w:pPr>
        <w:pStyle w:val="ListParagraph"/>
        <w:numPr>
          <w:ilvl w:val="1"/>
          <w:numId w:val="19"/>
        </w:numPr>
        <w:tabs>
          <w:tab w:pos="783" w:val="left" w:leader="none"/>
          <w:tab w:pos="4923" w:val="left" w:leader="dot"/>
        </w:tabs>
        <w:spacing w:line="212" w:lineRule="exact" w:before="0" w:after="0"/>
        <w:ind w:left="782" w:right="0" w:hanging="296"/>
        <w:jc w:val="left"/>
        <w:rPr>
          <w:color w:val="212121"/>
          <w:sz w:val="20"/>
        </w:rPr>
      </w:pPr>
      <w:r>
        <w:rPr>
          <w:color w:val="212121"/>
          <w:sz w:val="20"/>
        </w:rPr>
        <w:t>Closing of</w:t>
      </w:r>
      <w:r>
        <w:rPr>
          <w:color w:val="212121"/>
          <w:spacing w:val="-4"/>
          <w:sz w:val="20"/>
        </w:rPr>
        <w:t> </w:t>
      </w:r>
      <w:r>
        <w:rPr>
          <w:color w:val="212121"/>
          <w:sz w:val="20"/>
        </w:rPr>
        <w:t>the</w:t>
      </w:r>
      <w:r>
        <w:rPr>
          <w:color w:val="212121"/>
          <w:spacing w:val="-10"/>
          <w:sz w:val="20"/>
        </w:rPr>
        <w:t> </w:t>
      </w:r>
      <w:r>
        <w:rPr>
          <w:color w:val="212121"/>
          <w:sz w:val="20"/>
        </w:rPr>
        <w:t>Visitation</w:t>
        <w:tab/>
      </w:r>
      <w:r>
        <w:rPr>
          <w:color w:val="333331"/>
          <w:sz w:val="20"/>
        </w:rPr>
        <w:t>273</w:t>
      </w:r>
    </w:p>
    <w:p>
      <w:pPr>
        <w:pStyle w:val="ListParagraph"/>
        <w:numPr>
          <w:ilvl w:val="0"/>
          <w:numId w:val="22"/>
        </w:numPr>
        <w:tabs>
          <w:tab w:pos="1082" w:val="left" w:leader="none"/>
          <w:tab w:pos="4923" w:val="left" w:leader="dot"/>
        </w:tabs>
        <w:spacing w:line="212" w:lineRule="exact" w:before="0" w:after="0"/>
        <w:ind w:left="1081" w:right="0" w:hanging="300"/>
        <w:jc w:val="left"/>
        <w:rPr>
          <w:sz w:val="20"/>
        </w:rPr>
      </w:pPr>
      <w:r>
        <w:rPr>
          <w:color w:val="212121"/>
          <w:sz w:val="20"/>
        </w:rPr>
        <w:t>At</w:t>
      </w:r>
      <w:r>
        <w:rPr>
          <w:color w:val="212121"/>
          <w:spacing w:val="-12"/>
          <w:sz w:val="20"/>
        </w:rPr>
        <w:t> </w:t>
      </w:r>
      <w:r>
        <w:rPr>
          <w:color w:val="333331"/>
          <w:sz w:val="20"/>
        </w:rPr>
        <w:t>a</w:t>
      </w:r>
      <w:r>
        <w:rPr>
          <w:color w:val="333331"/>
          <w:spacing w:val="-1"/>
          <w:sz w:val="20"/>
        </w:rPr>
        <w:t> </w:t>
      </w:r>
      <w:r>
        <w:rPr>
          <w:color w:val="212121"/>
          <w:sz w:val="20"/>
        </w:rPr>
        <w:t>Service</w:t>
      </w:r>
      <w:r>
        <w:rPr>
          <w:color w:val="212121"/>
          <w:spacing w:val="-8"/>
          <w:sz w:val="20"/>
        </w:rPr>
        <w:t> </w:t>
      </w:r>
      <w:r>
        <w:rPr>
          <w:color w:val="212121"/>
          <w:sz w:val="20"/>
        </w:rPr>
        <w:t>of</w:t>
      </w:r>
      <w:r>
        <w:rPr>
          <w:color w:val="212121"/>
          <w:spacing w:val="-6"/>
          <w:sz w:val="20"/>
        </w:rPr>
        <w:t> </w:t>
      </w:r>
      <w:r>
        <w:rPr>
          <w:color w:val="212121"/>
          <w:sz w:val="20"/>
        </w:rPr>
        <w:t>the</w:t>
      </w:r>
      <w:r>
        <w:rPr>
          <w:color w:val="212121"/>
          <w:spacing w:val="-14"/>
          <w:sz w:val="20"/>
        </w:rPr>
        <w:t> </w:t>
      </w:r>
      <w:r>
        <w:rPr>
          <w:color w:val="212121"/>
          <w:sz w:val="20"/>
        </w:rPr>
        <w:t>Word</w:t>
      </w:r>
      <w:r>
        <w:rPr>
          <w:color w:val="212121"/>
          <w:spacing w:val="2"/>
          <w:sz w:val="20"/>
        </w:rPr>
        <w:t> </w:t>
      </w:r>
      <w:r>
        <w:rPr>
          <w:color w:val="212121"/>
          <w:sz w:val="20"/>
        </w:rPr>
        <w:t>(199)</w:t>
        <w:tab/>
        <w:t>273</w:t>
      </w:r>
    </w:p>
    <w:p>
      <w:pPr>
        <w:pStyle w:val="ListParagraph"/>
        <w:numPr>
          <w:ilvl w:val="0"/>
          <w:numId w:val="22"/>
        </w:numPr>
        <w:tabs>
          <w:tab w:pos="1077" w:val="left" w:leader="none"/>
          <w:tab w:pos="4923" w:val="left" w:leader="dot"/>
        </w:tabs>
        <w:spacing w:line="221" w:lineRule="exact" w:before="0" w:after="0"/>
        <w:ind w:left="1076" w:right="0" w:hanging="292"/>
        <w:jc w:val="left"/>
        <w:rPr>
          <w:sz w:val="20"/>
        </w:rPr>
      </w:pPr>
      <w:r>
        <w:rPr>
          <w:color w:val="212121"/>
          <w:sz w:val="20"/>
        </w:rPr>
        <w:t>At</w:t>
      </w:r>
      <w:r>
        <w:rPr>
          <w:color w:val="212121"/>
          <w:spacing w:val="-10"/>
          <w:sz w:val="20"/>
        </w:rPr>
        <w:t> </w:t>
      </w:r>
      <w:r>
        <w:rPr>
          <w:color w:val="212121"/>
          <w:sz w:val="20"/>
        </w:rPr>
        <w:t>the</w:t>
      </w:r>
      <w:r>
        <w:rPr>
          <w:color w:val="212121"/>
          <w:spacing w:val="-15"/>
          <w:sz w:val="20"/>
        </w:rPr>
        <w:t> </w:t>
      </w:r>
      <w:r>
        <w:rPr>
          <w:color w:val="212121"/>
          <w:sz w:val="20"/>
        </w:rPr>
        <w:t>Celebration</w:t>
      </w:r>
      <w:r>
        <w:rPr>
          <w:color w:val="212121"/>
          <w:spacing w:val="-2"/>
          <w:sz w:val="20"/>
        </w:rPr>
        <w:t> </w:t>
      </w:r>
      <w:r>
        <w:rPr>
          <w:color w:val="212121"/>
          <w:sz w:val="20"/>
        </w:rPr>
        <w:t>of</w:t>
      </w:r>
      <w:r>
        <w:rPr>
          <w:color w:val="212121"/>
          <w:spacing w:val="-13"/>
          <w:sz w:val="20"/>
        </w:rPr>
        <w:t> </w:t>
      </w:r>
      <w:r>
        <w:rPr>
          <w:color w:val="212121"/>
          <w:sz w:val="20"/>
        </w:rPr>
        <w:t>Lauds</w:t>
      </w:r>
      <w:r>
        <w:rPr>
          <w:color w:val="212121"/>
          <w:spacing w:val="-12"/>
          <w:sz w:val="20"/>
        </w:rPr>
        <w:t> </w:t>
      </w:r>
      <w:r>
        <w:rPr>
          <w:color w:val="212121"/>
          <w:sz w:val="20"/>
        </w:rPr>
        <w:t>or</w:t>
      </w:r>
      <w:r>
        <w:rPr>
          <w:color w:val="212121"/>
          <w:spacing w:val="-15"/>
          <w:sz w:val="20"/>
        </w:rPr>
        <w:t> </w:t>
      </w:r>
      <w:r>
        <w:rPr>
          <w:color w:val="212121"/>
          <w:sz w:val="20"/>
        </w:rPr>
        <w:t>Vespers</w:t>
      </w:r>
      <w:r>
        <w:rPr>
          <w:color w:val="212121"/>
          <w:spacing w:val="-5"/>
          <w:sz w:val="20"/>
        </w:rPr>
        <w:t> </w:t>
      </w:r>
      <w:r>
        <w:rPr>
          <w:color w:val="212121"/>
          <w:sz w:val="20"/>
        </w:rPr>
        <w:t>(200)</w:t>
        <w:tab/>
      </w:r>
      <w:r>
        <w:rPr>
          <w:color w:val="333331"/>
          <w:sz w:val="20"/>
        </w:rPr>
        <w:t>275</w:t>
      </w:r>
    </w:p>
    <w:p>
      <w:pPr>
        <w:pStyle w:val="ListParagraph"/>
        <w:numPr>
          <w:ilvl w:val="0"/>
          <w:numId w:val="19"/>
        </w:numPr>
        <w:tabs>
          <w:tab w:pos="522" w:val="left" w:leader="none"/>
          <w:tab w:pos="4923" w:val="left" w:leader="dot"/>
        </w:tabs>
        <w:spacing w:line="221" w:lineRule="exact" w:before="58" w:after="0"/>
        <w:ind w:left="521" w:right="0" w:hanging="402"/>
        <w:jc w:val="left"/>
        <w:rPr>
          <w:color w:val="A1524F"/>
          <w:sz w:val="20"/>
        </w:rPr>
      </w:pPr>
      <w:r>
        <w:rPr>
          <w:color w:val="A1524F"/>
          <w:w w:val="95"/>
          <w:sz w:val="20"/>
        </w:rPr>
        <w:t>BLESSINGS</w:t>
        <w:tab/>
      </w:r>
      <w:r>
        <w:rPr>
          <w:color w:val="212121"/>
          <w:sz w:val="20"/>
        </w:rPr>
        <w:t>277</w:t>
      </w:r>
    </w:p>
    <w:p>
      <w:pPr>
        <w:pStyle w:val="ListParagraph"/>
        <w:numPr>
          <w:ilvl w:val="1"/>
          <w:numId w:val="19"/>
        </w:numPr>
        <w:tabs>
          <w:tab w:pos="782" w:val="left" w:leader="none"/>
          <w:tab w:pos="4923" w:val="left" w:leader="dot"/>
        </w:tabs>
        <w:spacing w:line="212" w:lineRule="exact" w:before="0" w:after="0"/>
        <w:ind w:left="781" w:right="0" w:hanging="294"/>
        <w:jc w:val="left"/>
        <w:rPr>
          <w:color w:val="212121"/>
          <w:sz w:val="19"/>
        </w:rPr>
      </w:pPr>
      <w:r>
        <w:rPr>
          <w:color w:val="212121"/>
          <w:sz w:val="20"/>
        </w:rPr>
        <w:t>Blessings</w:t>
      </w:r>
      <w:r>
        <w:rPr>
          <w:color w:val="212121"/>
          <w:spacing w:val="3"/>
          <w:sz w:val="20"/>
        </w:rPr>
        <w:t> </w:t>
      </w:r>
      <w:r>
        <w:rPr>
          <w:color w:val="212121"/>
          <w:sz w:val="20"/>
        </w:rPr>
        <w:t>at</w:t>
      </w:r>
      <w:r>
        <w:rPr>
          <w:color w:val="212121"/>
          <w:spacing w:val="15"/>
          <w:sz w:val="20"/>
        </w:rPr>
        <w:t> </w:t>
      </w:r>
      <w:r>
        <w:rPr>
          <w:color w:val="212121"/>
          <w:sz w:val="20"/>
        </w:rPr>
        <w:t>Meals</w:t>
        <w:tab/>
        <w:t>277</w:t>
      </w:r>
    </w:p>
    <w:p>
      <w:pPr>
        <w:pStyle w:val="ListParagraph"/>
        <w:numPr>
          <w:ilvl w:val="1"/>
          <w:numId w:val="19"/>
        </w:numPr>
        <w:tabs>
          <w:tab w:pos="782" w:val="left" w:leader="none"/>
          <w:tab w:pos="4923" w:val="left" w:leader="dot"/>
        </w:tabs>
        <w:spacing w:line="212" w:lineRule="exact" w:before="0" w:after="0"/>
        <w:ind w:left="781" w:right="0" w:hanging="295"/>
        <w:jc w:val="left"/>
        <w:rPr>
          <w:color w:val="212121"/>
          <w:sz w:val="20"/>
        </w:rPr>
      </w:pPr>
      <w:r>
        <w:rPr>
          <w:color w:val="212121"/>
          <w:sz w:val="20"/>
        </w:rPr>
        <w:t>Blessing</w:t>
      </w:r>
      <w:r>
        <w:rPr>
          <w:color w:val="212121"/>
          <w:spacing w:val="-28"/>
          <w:sz w:val="20"/>
        </w:rPr>
        <w:t> </w:t>
      </w:r>
      <w:r>
        <w:rPr>
          <w:color w:val="212121"/>
          <w:sz w:val="20"/>
        </w:rPr>
        <w:t>of</w:t>
      </w:r>
      <w:r>
        <w:rPr>
          <w:color w:val="212121"/>
          <w:spacing w:val="-27"/>
          <w:sz w:val="20"/>
        </w:rPr>
        <w:t> </w:t>
      </w:r>
      <w:r>
        <w:rPr>
          <w:color w:val="212121"/>
          <w:sz w:val="20"/>
        </w:rPr>
        <w:t>a</w:t>
      </w:r>
      <w:r>
        <w:rPr>
          <w:color w:val="212121"/>
          <w:spacing w:val="-30"/>
          <w:sz w:val="20"/>
        </w:rPr>
        <w:t> </w:t>
      </w:r>
      <w:r>
        <w:rPr>
          <w:color w:val="212121"/>
          <w:sz w:val="20"/>
        </w:rPr>
        <w:t>new</w:t>
      </w:r>
      <w:r>
        <w:rPr>
          <w:color w:val="212121"/>
          <w:spacing w:val="-25"/>
          <w:sz w:val="20"/>
        </w:rPr>
        <w:t> </w:t>
      </w:r>
      <w:r>
        <w:rPr>
          <w:color w:val="212121"/>
          <w:sz w:val="20"/>
        </w:rPr>
        <w:t>House</w:t>
      </w:r>
      <w:r>
        <w:rPr>
          <w:color w:val="212121"/>
          <w:spacing w:val="-28"/>
          <w:sz w:val="20"/>
        </w:rPr>
        <w:t> </w:t>
      </w:r>
      <w:r>
        <w:rPr>
          <w:color w:val="212121"/>
          <w:sz w:val="20"/>
        </w:rPr>
        <w:t>of</w:t>
      </w:r>
      <w:r>
        <w:rPr>
          <w:color w:val="212121"/>
          <w:spacing w:val="-26"/>
          <w:sz w:val="20"/>
        </w:rPr>
        <w:t> </w:t>
      </w:r>
      <w:r>
        <w:rPr>
          <w:color w:val="212121"/>
          <w:sz w:val="20"/>
        </w:rPr>
        <w:t>the</w:t>
      </w:r>
      <w:r>
        <w:rPr>
          <w:color w:val="212121"/>
          <w:spacing w:val="-30"/>
          <w:sz w:val="20"/>
        </w:rPr>
        <w:t> </w:t>
      </w:r>
      <w:r>
        <w:rPr>
          <w:color w:val="212121"/>
          <w:sz w:val="20"/>
        </w:rPr>
        <w:t>Congregation</w:t>
      </w:r>
      <w:r>
        <w:rPr>
          <w:color w:val="212121"/>
          <w:spacing w:val="-17"/>
          <w:sz w:val="20"/>
        </w:rPr>
        <w:t> </w:t>
      </w:r>
      <w:r>
        <w:rPr>
          <w:color w:val="212121"/>
          <w:sz w:val="20"/>
        </w:rPr>
        <w:t>(216)</w:t>
        <w:tab/>
        <w:t>284</w:t>
      </w:r>
    </w:p>
    <w:p>
      <w:pPr>
        <w:pStyle w:val="ListParagraph"/>
        <w:numPr>
          <w:ilvl w:val="1"/>
          <w:numId w:val="19"/>
        </w:numPr>
        <w:tabs>
          <w:tab w:pos="782" w:val="left" w:leader="none"/>
        </w:tabs>
        <w:spacing w:line="209" w:lineRule="exact" w:before="0" w:after="0"/>
        <w:ind w:left="781" w:right="0" w:hanging="299"/>
        <w:jc w:val="left"/>
        <w:rPr>
          <w:color w:val="212121"/>
          <w:sz w:val="20"/>
        </w:rPr>
      </w:pPr>
      <w:r>
        <w:rPr>
          <w:color w:val="212121"/>
          <w:sz w:val="20"/>
        </w:rPr>
        <w:t>Blessing of those Who Are Sent</w:t>
      </w:r>
      <w:r>
        <w:rPr>
          <w:color w:val="212121"/>
          <w:spacing w:val="41"/>
          <w:sz w:val="20"/>
        </w:rPr>
        <w:t> </w:t>
      </w:r>
      <w:r>
        <w:rPr>
          <w:color w:val="212121"/>
          <w:sz w:val="20"/>
        </w:rPr>
        <w:t>to</w:t>
      </w:r>
    </w:p>
    <w:p>
      <w:pPr>
        <w:pStyle w:val="BodyText"/>
        <w:tabs>
          <w:tab w:pos="4923" w:val="left" w:leader="dot"/>
        </w:tabs>
        <w:spacing w:line="218" w:lineRule="exact"/>
        <w:ind w:left="1084"/>
      </w:pPr>
      <w:r>
        <w:rPr>
          <w:color w:val="212121"/>
        </w:rPr>
        <w:t>Proclaim</w:t>
      </w:r>
      <w:r>
        <w:rPr>
          <w:color w:val="212121"/>
          <w:spacing w:val="18"/>
        </w:rPr>
        <w:t> </w:t>
      </w:r>
      <w:r>
        <w:rPr>
          <w:color w:val="212121"/>
        </w:rPr>
        <w:t>the</w:t>
      </w:r>
      <w:r>
        <w:rPr>
          <w:color w:val="212121"/>
          <w:spacing w:val="7"/>
        </w:rPr>
        <w:t> </w:t>
      </w:r>
      <w:r>
        <w:rPr>
          <w:color w:val="212121"/>
        </w:rPr>
        <w:t>Gospel.</w:t>
        <w:tab/>
        <w:t>289</w:t>
      </w:r>
    </w:p>
    <w:p>
      <w:pPr>
        <w:pStyle w:val="ListParagraph"/>
        <w:numPr>
          <w:ilvl w:val="0"/>
          <w:numId w:val="19"/>
        </w:numPr>
        <w:tabs>
          <w:tab w:pos="476" w:val="left" w:leader="none"/>
          <w:tab w:pos="4923" w:val="left" w:leader="dot"/>
        </w:tabs>
        <w:spacing w:line="221" w:lineRule="exact" w:before="64" w:after="0"/>
        <w:ind w:left="475" w:right="0" w:hanging="356"/>
        <w:jc w:val="left"/>
        <w:rPr>
          <w:color w:val="A1524F"/>
          <w:sz w:val="20"/>
        </w:rPr>
      </w:pPr>
      <w:r>
        <w:rPr>
          <w:color w:val="A1524F"/>
          <w:w w:val="95"/>
          <w:sz w:val="20"/>
        </w:rPr>
        <w:t>APPENDICES</w:t>
        <w:tab/>
      </w:r>
      <w:r>
        <w:rPr>
          <w:color w:val="212121"/>
          <w:sz w:val="20"/>
        </w:rPr>
        <w:t>295</w:t>
      </w:r>
    </w:p>
    <w:p>
      <w:pPr>
        <w:pStyle w:val="ListParagraph"/>
        <w:numPr>
          <w:ilvl w:val="1"/>
          <w:numId w:val="19"/>
        </w:numPr>
        <w:tabs>
          <w:tab w:pos="782" w:val="left" w:leader="none"/>
          <w:tab w:pos="4923" w:val="left" w:leader="dot"/>
        </w:tabs>
        <w:spacing w:line="209" w:lineRule="exact" w:before="0" w:after="0"/>
        <w:ind w:left="781" w:right="0" w:hanging="300"/>
        <w:jc w:val="left"/>
        <w:rPr>
          <w:color w:val="212121"/>
          <w:sz w:val="20"/>
        </w:rPr>
      </w:pPr>
      <w:r>
        <w:rPr>
          <w:color w:val="212121"/>
          <w:w w:val="95"/>
          <w:sz w:val="20"/>
        </w:rPr>
        <w:t>Favorite</w:t>
      </w:r>
      <w:r>
        <w:rPr>
          <w:color w:val="212121"/>
          <w:spacing w:val="-12"/>
          <w:w w:val="95"/>
          <w:sz w:val="20"/>
        </w:rPr>
        <w:t> </w:t>
      </w:r>
      <w:r>
        <w:rPr>
          <w:color w:val="212121"/>
          <w:w w:val="95"/>
          <w:sz w:val="20"/>
        </w:rPr>
        <w:t>Scripture</w:t>
      </w:r>
      <w:r>
        <w:rPr>
          <w:color w:val="212121"/>
          <w:spacing w:val="-13"/>
          <w:w w:val="95"/>
          <w:sz w:val="20"/>
        </w:rPr>
        <w:t> </w:t>
      </w:r>
      <w:r>
        <w:rPr>
          <w:color w:val="212121"/>
          <w:w w:val="95"/>
          <w:sz w:val="20"/>
        </w:rPr>
        <w:t>Texts</w:t>
      </w:r>
      <w:r>
        <w:rPr>
          <w:color w:val="212121"/>
          <w:spacing w:val="-10"/>
          <w:w w:val="95"/>
          <w:sz w:val="20"/>
        </w:rPr>
        <w:t> </w:t>
      </w:r>
      <w:r>
        <w:rPr>
          <w:color w:val="212121"/>
          <w:w w:val="95"/>
          <w:sz w:val="20"/>
        </w:rPr>
        <w:t>of</w:t>
      </w:r>
      <w:r>
        <w:rPr>
          <w:color w:val="212121"/>
          <w:spacing w:val="-11"/>
          <w:w w:val="95"/>
          <w:sz w:val="20"/>
        </w:rPr>
        <w:t> </w:t>
      </w:r>
      <w:r>
        <w:rPr>
          <w:color w:val="212121"/>
          <w:w w:val="95"/>
          <w:sz w:val="20"/>
        </w:rPr>
        <w:t>Our</w:t>
      </w:r>
      <w:r>
        <w:rPr>
          <w:color w:val="212121"/>
          <w:spacing w:val="-12"/>
          <w:w w:val="95"/>
          <w:sz w:val="20"/>
        </w:rPr>
        <w:t> </w:t>
      </w:r>
      <w:r>
        <w:rPr>
          <w:color w:val="212121"/>
          <w:w w:val="95"/>
          <w:sz w:val="20"/>
        </w:rPr>
        <w:t>Holy</w:t>
      </w:r>
      <w:r>
        <w:rPr>
          <w:color w:val="212121"/>
          <w:spacing w:val="-10"/>
          <w:w w:val="95"/>
          <w:sz w:val="20"/>
        </w:rPr>
        <w:t> </w:t>
      </w:r>
      <w:r>
        <w:rPr>
          <w:color w:val="212121"/>
          <w:w w:val="95"/>
          <w:sz w:val="20"/>
        </w:rPr>
        <w:t>Founder</w:t>
      </w:r>
      <w:r>
        <w:rPr>
          <w:color w:val="212121"/>
          <w:spacing w:val="-3"/>
          <w:w w:val="95"/>
          <w:sz w:val="20"/>
        </w:rPr>
        <w:t> </w:t>
      </w:r>
      <w:r>
        <w:rPr>
          <w:color w:val="212121"/>
          <w:w w:val="95"/>
          <w:sz w:val="20"/>
        </w:rPr>
        <w:t>(219)</w:t>
        <w:tab/>
      </w:r>
      <w:r>
        <w:rPr>
          <w:color w:val="212121"/>
          <w:sz w:val="20"/>
        </w:rPr>
        <w:t>295</w:t>
      </w:r>
    </w:p>
    <w:p>
      <w:pPr>
        <w:pStyle w:val="ListParagraph"/>
        <w:numPr>
          <w:ilvl w:val="1"/>
          <w:numId w:val="19"/>
        </w:numPr>
        <w:tabs>
          <w:tab w:pos="775" w:val="left" w:leader="none"/>
          <w:tab w:pos="4923" w:val="left" w:leader="dot"/>
        </w:tabs>
        <w:spacing w:line="209" w:lineRule="exact" w:before="0" w:after="0"/>
        <w:ind w:left="774" w:right="0" w:hanging="293"/>
        <w:jc w:val="left"/>
        <w:rPr>
          <w:color w:val="212121"/>
          <w:sz w:val="20"/>
        </w:rPr>
      </w:pPr>
      <w:r>
        <w:rPr>
          <w:color w:val="212121"/>
          <w:sz w:val="20"/>
        </w:rPr>
        <w:t>Texts on Our</w:t>
      </w:r>
      <w:r>
        <w:rPr>
          <w:color w:val="212121"/>
          <w:spacing w:val="17"/>
          <w:sz w:val="20"/>
        </w:rPr>
        <w:t> </w:t>
      </w:r>
      <w:r>
        <w:rPr>
          <w:color w:val="212121"/>
          <w:sz w:val="20"/>
        </w:rPr>
        <w:t>Charism</w:t>
      </w:r>
      <w:r>
        <w:rPr>
          <w:color w:val="212121"/>
          <w:spacing w:val="18"/>
          <w:sz w:val="20"/>
        </w:rPr>
        <w:t> </w:t>
      </w:r>
      <w:r>
        <w:rPr>
          <w:color w:val="212121"/>
          <w:sz w:val="20"/>
        </w:rPr>
        <w:t>(220-241)</w:t>
        <w:tab/>
        <w:t>297</w:t>
      </w:r>
    </w:p>
    <w:p>
      <w:pPr>
        <w:pStyle w:val="ListParagraph"/>
        <w:numPr>
          <w:ilvl w:val="1"/>
          <w:numId w:val="19"/>
        </w:numPr>
        <w:tabs>
          <w:tab w:pos="783" w:val="left" w:leader="none"/>
          <w:tab w:pos="4920" w:val="left" w:leader="dot"/>
        </w:tabs>
        <w:spacing w:line="212" w:lineRule="exact" w:before="0" w:after="0"/>
        <w:ind w:left="782" w:right="0" w:hanging="305"/>
        <w:jc w:val="left"/>
        <w:rPr>
          <w:color w:val="333331"/>
          <w:sz w:val="20"/>
        </w:rPr>
      </w:pPr>
      <w:r>
        <w:rPr>
          <w:color w:val="212121"/>
          <w:sz w:val="20"/>
        </w:rPr>
        <w:t>Other texts </w:t>
      </w:r>
      <w:r>
        <w:rPr>
          <w:color w:val="333331"/>
          <w:sz w:val="20"/>
        </w:rPr>
        <w:t>and</w:t>
      </w:r>
      <w:r>
        <w:rPr>
          <w:color w:val="333331"/>
          <w:spacing w:val="20"/>
          <w:sz w:val="20"/>
        </w:rPr>
        <w:t> </w:t>
      </w:r>
      <w:r>
        <w:rPr>
          <w:color w:val="333331"/>
          <w:sz w:val="20"/>
        </w:rPr>
        <w:t>Various</w:t>
      </w:r>
      <w:r>
        <w:rPr>
          <w:color w:val="333331"/>
          <w:spacing w:val="19"/>
          <w:sz w:val="20"/>
        </w:rPr>
        <w:t> </w:t>
      </w:r>
      <w:r>
        <w:rPr>
          <w:color w:val="212121"/>
          <w:sz w:val="20"/>
        </w:rPr>
        <w:t>Materials</w:t>
        <w:tab/>
      </w:r>
      <w:r>
        <w:rPr>
          <w:color w:val="333331"/>
          <w:sz w:val="20"/>
        </w:rPr>
        <w:t>309</w:t>
      </w:r>
    </w:p>
    <w:p>
      <w:pPr>
        <w:pStyle w:val="ListParagraph"/>
        <w:numPr>
          <w:ilvl w:val="1"/>
          <w:numId w:val="19"/>
        </w:numPr>
        <w:tabs>
          <w:tab w:pos="782" w:val="left" w:leader="none"/>
          <w:tab w:pos="4920" w:val="left" w:leader="dot"/>
        </w:tabs>
        <w:spacing w:line="212" w:lineRule="exact" w:before="0" w:after="0"/>
        <w:ind w:left="781" w:right="0" w:hanging="299"/>
        <w:jc w:val="left"/>
        <w:rPr>
          <w:color w:val="212121"/>
          <w:sz w:val="20"/>
        </w:rPr>
      </w:pPr>
      <w:r>
        <w:rPr>
          <w:color w:val="212121"/>
          <w:sz w:val="20"/>
        </w:rPr>
        <w:t>Hymns and</w:t>
      </w:r>
      <w:r>
        <w:rPr>
          <w:color w:val="212121"/>
          <w:spacing w:val="18"/>
          <w:sz w:val="20"/>
        </w:rPr>
        <w:t> </w:t>
      </w:r>
      <w:r>
        <w:rPr>
          <w:color w:val="212121"/>
          <w:sz w:val="20"/>
        </w:rPr>
        <w:t>Traditional</w:t>
      </w:r>
      <w:r>
        <w:rPr>
          <w:color w:val="212121"/>
          <w:spacing w:val="18"/>
          <w:sz w:val="20"/>
        </w:rPr>
        <w:t> </w:t>
      </w:r>
      <w:r>
        <w:rPr>
          <w:color w:val="212121"/>
          <w:sz w:val="20"/>
        </w:rPr>
        <w:t>Songs</w:t>
        <w:tab/>
      </w:r>
      <w:r>
        <w:rPr>
          <w:color w:val="333331"/>
          <w:sz w:val="20"/>
        </w:rPr>
        <w:t>319</w:t>
      </w:r>
    </w:p>
    <w:p>
      <w:pPr>
        <w:pStyle w:val="ListParagraph"/>
        <w:numPr>
          <w:ilvl w:val="1"/>
          <w:numId w:val="23"/>
        </w:numPr>
        <w:tabs>
          <w:tab w:pos="1087" w:val="left" w:leader="none"/>
          <w:tab w:pos="4920" w:val="left" w:leader="dot"/>
        </w:tabs>
        <w:spacing w:line="212" w:lineRule="exact" w:before="0" w:after="0"/>
        <w:ind w:left="1086" w:right="0" w:hanging="306"/>
        <w:jc w:val="left"/>
        <w:rPr>
          <w:sz w:val="20"/>
        </w:rPr>
      </w:pPr>
      <w:r>
        <w:rPr>
          <w:color w:val="212121"/>
          <w:sz w:val="20"/>
        </w:rPr>
        <w:t>To the Heart</w:t>
      </w:r>
      <w:r>
        <w:rPr>
          <w:color w:val="212121"/>
          <w:spacing w:val="-3"/>
          <w:sz w:val="20"/>
        </w:rPr>
        <w:t> </w:t>
      </w:r>
      <w:r>
        <w:rPr>
          <w:color w:val="212121"/>
          <w:sz w:val="20"/>
        </w:rPr>
        <w:t>of</w:t>
      </w:r>
      <w:r>
        <w:rPr>
          <w:color w:val="212121"/>
          <w:spacing w:val="5"/>
          <w:sz w:val="20"/>
        </w:rPr>
        <w:t> </w:t>
      </w:r>
      <w:r>
        <w:rPr>
          <w:color w:val="212121"/>
          <w:sz w:val="20"/>
        </w:rPr>
        <w:t>Mary</w:t>
        <w:tab/>
      </w:r>
      <w:r>
        <w:rPr>
          <w:color w:val="333331"/>
          <w:sz w:val="20"/>
        </w:rPr>
        <w:t>319</w:t>
      </w:r>
    </w:p>
    <w:p>
      <w:pPr>
        <w:pStyle w:val="ListParagraph"/>
        <w:numPr>
          <w:ilvl w:val="1"/>
          <w:numId w:val="23"/>
        </w:numPr>
        <w:tabs>
          <w:tab w:pos="1073" w:val="left" w:leader="none"/>
          <w:tab w:pos="4920" w:val="left" w:leader="dot"/>
        </w:tabs>
        <w:spacing w:line="209" w:lineRule="exact" w:before="0" w:after="0"/>
        <w:ind w:left="1072" w:right="0" w:hanging="292"/>
        <w:jc w:val="left"/>
        <w:rPr>
          <w:sz w:val="20"/>
        </w:rPr>
      </w:pPr>
      <w:r>
        <w:rPr>
          <w:color w:val="212121"/>
          <w:sz w:val="20"/>
        </w:rPr>
        <w:t>To Saint Anthony</w:t>
      </w:r>
      <w:r>
        <w:rPr>
          <w:color w:val="212121"/>
          <w:spacing w:val="12"/>
          <w:sz w:val="20"/>
        </w:rPr>
        <w:t> </w:t>
      </w:r>
      <w:r>
        <w:rPr>
          <w:color w:val="212121"/>
          <w:sz w:val="20"/>
        </w:rPr>
        <w:t>Mary</w:t>
      </w:r>
      <w:r>
        <w:rPr>
          <w:color w:val="212121"/>
          <w:spacing w:val="8"/>
          <w:sz w:val="20"/>
        </w:rPr>
        <w:t> </w:t>
      </w:r>
      <w:r>
        <w:rPr>
          <w:color w:val="212121"/>
          <w:sz w:val="20"/>
        </w:rPr>
        <w:t>Claret.</w:t>
        <w:tab/>
        <w:t>328</w:t>
      </w:r>
    </w:p>
    <w:p>
      <w:pPr>
        <w:pStyle w:val="ListParagraph"/>
        <w:numPr>
          <w:ilvl w:val="1"/>
          <w:numId w:val="23"/>
        </w:numPr>
        <w:tabs>
          <w:tab w:pos="1073" w:val="left" w:leader="none"/>
          <w:tab w:pos="4920" w:val="left" w:leader="dot"/>
        </w:tabs>
        <w:spacing w:line="209" w:lineRule="exact" w:before="0" w:after="0"/>
        <w:ind w:left="1072" w:right="0" w:hanging="292"/>
        <w:jc w:val="left"/>
        <w:rPr>
          <w:sz w:val="20"/>
        </w:rPr>
      </w:pPr>
      <w:r>
        <w:rPr>
          <w:color w:val="212121"/>
          <w:sz w:val="20"/>
        </w:rPr>
        <w:t>To the Martyrs</w:t>
      </w:r>
      <w:r>
        <w:rPr>
          <w:color w:val="212121"/>
          <w:spacing w:val="18"/>
          <w:sz w:val="20"/>
        </w:rPr>
        <w:t> </w:t>
      </w:r>
      <w:r>
        <w:rPr>
          <w:color w:val="212121"/>
          <w:sz w:val="20"/>
        </w:rPr>
        <w:t>of</w:t>
      </w:r>
      <w:r>
        <w:rPr>
          <w:color w:val="212121"/>
          <w:spacing w:val="12"/>
          <w:sz w:val="20"/>
        </w:rPr>
        <w:t> </w:t>
      </w:r>
      <w:r>
        <w:rPr>
          <w:color w:val="212121"/>
          <w:sz w:val="20"/>
        </w:rPr>
        <w:t>Barbastro</w:t>
        <w:tab/>
        <w:t>336</w:t>
      </w:r>
    </w:p>
    <w:p>
      <w:pPr>
        <w:pStyle w:val="ListParagraph"/>
        <w:numPr>
          <w:ilvl w:val="1"/>
          <w:numId w:val="23"/>
        </w:numPr>
        <w:tabs>
          <w:tab w:pos="1081" w:val="left" w:leader="none"/>
          <w:tab w:pos="4920" w:val="left" w:leader="dot"/>
        </w:tabs>
        <w:spacing w:line="212" w:lineRule="exact" w:before="0" w:after="0"/>
        <w:ind w:left="1080" w:right="0" w:hanging="300"/>
        <w:jc w:val="left"/>
        <w:rPr>
          <w:sz w:val="20"/>
        </w:rPr>
      </w:pPr>
      <w:r>
        <w:rPr>
          <w:color w:val="212121"/>
          <w:sz w:val="20"/>
        </w:rPr>
        <w:t>Other</w:t>
      </w:r>
      <w:r>
        <w:rPr>
          <w:color w:val="212121"/>
          <w:spacing w:val="14"/>
          <w:sz w:val="20"/>
        </w:rPr>
        <w:t> </w:t>
      </w:r>
      <w:r>
        <w:rPr>
          <w:color w:val="212121"/>
          <w:sz w:val="20"/>
        </w:rPr>
        <w:t>Claretian</w:t>
      </w:r>
      <w:r>
        <w:rPr>
          <w:color w:val="212121"/>
          <w:spacing w:val="22"/>
          <w:sz w:val="20"/>
        </w:rPr>
        <w:t> </w:t>
      </w:r>
      <w:r>
        <w:rPr>
          <w:color w:val="212121"/>
          <w:sz w:val="20"/>
        </w:rPr>
        <w:t>Songs</w:t>
        <w:tab/>
        <w:t>340</w:t>
      </w:r>
    </w:p>
    <w:p>
      <w:pPr>
        <w:pStyle w:val="ListParagraph"/>
        <w:numPr>
          <w:ilvl w:val="1"/>
          <w:numId w:val="19"/>
        </w:numPr>
        <w:tabs>
          <w:tab w:pos="775" w:val="left" w:leader="none"/>
          <w:tab w:pos="4920" w:val="left" w:leader="dot"/>
        </w:tabs>
        <w:spacing w:line="212" w:lineRule="exact" w:before="0" w:after="0"/>
        <w:ind w:left="774" w:right="0" w:hanging="293"/>
        <w:jc w:val="left"/>
        <w:rPr>
          <w:color w:val="212121"/>
          <w:sz w:val="20"/>
        </w:rPr>
      </w:pPr>
      <w:r>
        <w:rPr>
          <w:color w:val="212121"/>
          <w:sz w:val="20"/>
        </w:rPr>
        <w:t>Thematic</w:t>
      </w:r>
      <w:r>
        <w:rPr>
          <w:color w:val="212121"/>
          <w:spacing w:val="11"/>
          <w:sz w:val="20"/>
        </w:rPr>
        <w:t> </w:t>
      </w:r>
      <w:r>
        <w:rPr>
          <w:color w:val="212121"/>
          <w:sz w:val="20"/>
        </w:rPr>
        <w:t>Index</w:t>
        <w:tab/>
        <w:t>349</w:t>
      </w:r>
    </w:p>
    <w:p>
      <w:pPr>
        <w:pStyle w:val="ListParagraph"/>
        <w:numPr>
          <w:ilvl w:val="1"/>
          <w:numId w:val="19"/>
        </w:numPr>
        <w:tabs>
          <w:tab w:pos="783" w:val="left" w:leader="none"/>
          <w:tab w:pos="4920" w:val="left" w:leader="dot"/>
        </w:tabs>
        <w:spacing w:line="221" w:lineRule="exact" w:before="0" w:after="0"/>
        <w:ind w:left="782" w:right="0" w:hanging="300"/>
        <w:jc w:val="left"/>
        <w:rPr>
          <w:color w:val="212121"/>
          <w:sz w:val="20"/>
        </w:rPr>
      </w:pPr>
      <w:r>
        <w:rPr>
          <w:color w:val="212121"/>
          <w:w w:val="105"/>
          <w:sz w:val="20"/>
        </w:rPr>
        <w:t>Claretian</w:t>
      </w:r>
      <w:r>
        <w:rPr>
          <w:color w:val="212121"/>
          <w:spacing w:val="-9"/>
          <w:w w:val="105"/>
          <w:sz w:val="20"/>
        </w:rPr>
        <w:t> </w:t>
      </w:r>
      <w:r>
        <w:rPr>
          <w:color w:val="212121"/>
          <w:w w:val="105"/>
          <w:sz w:val="20"/>
        </w:rPr>
        <w:t>Sources</w:t>
        <w:tab/>
      </w:r>
      <w:r>
        <w:rPr>
          <w:color w:val="333331"/>
          <w:w w:val="105"/>
          <w:sz w:val="20"/>
        </w:rPr>
        <w:t>359</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8"/>
        </w:rPr>
      </w:pPr>
    </w:p>
    <w:p>
      <w:pPr>
        <w:spacing w:before="0"/>
        <w:ind w:left="1801" w:right="1883" w:firstLine="0"/>
        <w:jc w:val="center"/>
        <w:rPr>
          <w:b/>
          <w:sz w:val="24"/>
        </w:rPr>
      </w:pPr>
      <w:r>
        <w:rPr>
          <w:b/>
          <w:color w:val="333331"/>
          <w:w w:val="90"/>
          <w:sz w:val="24"/>
        </w:rPr>
        <w:t>INTRODUCTION</w:t>
      </w:r>
    </w:p>
    <w:p>
      <w:pPr>
        <w:pStyle w:val="BodyText"/>
        <w:rPr>
          <w:b/>
          <w:sz w:val="26"/>
        </w:rPr>
      </w:pPr>
    </w:p>
    <w:p>
      <w:pPr>
        <w:pStyle w:val="BodyText"/>
        <w:rPr>
          <w:b/>
          <w:sz w:val="37"/>
        </w:rPr>
      </w:pPr>
    </w:p>
    <w:p>
      <w:pPr>
        <w:pStyle w:val="BodyText"/>
        <w:spacing w:line="252" w:lineRule="auto"/>
        <w:ind w:left="137" w:right="200" w:firstLine="367"/>
        <w:jc w:val="both"/>
      </w:pPr>
      <w:r>
        <w:rPr>
          <w:color w:val="212121"/>
          <w:w w:val="105"/>
        </w:rPr>
        <w:t>It</w:t>
      </w:r>
      <w:r>
        <w:rPr>
          <w:color w:val="212121"/>
          <w:spacing w:val="-15"/>
          <w:w w:val="105"/>
        </w:rPr>
        <w:t> </w:t>
      </w:r>
      <w:r>
        <w:rPr>
          <w:color w:val="333331"/>
          <w:w w:val="105"/>
        </w:rPr>
        <w:t>is</w:t>
      </w:r>
      <w:r>
        <w:rPr>
          <w:color w:val="333331"/>
          <w:spacing w:val="-14"/>
          <w:w w:val="105"/>
        </w:rPr>
        <w:t> </w:t>
      </w:r>
      <w:r>
        <w:rPr>
          <w:color w:val="333331"/>
          <w:w w:val="105"/>
        </w:rPr>
        <w:t>well</w:t>
      </w:r>
      <w:r>
        <w:rPr>
          <w:color w:val="333331"/>
          <w:spacing w:val="-9"/>
          <w:w w:val="105"/>
        </w:rPr>
        <w:t> </w:t>
      </w:r>
      <w:r>
        <w:rPr>
          <w:color w:val="333331"/>
          <w:w w:val="105"/>
        </w:rPr>
        <w:t>known</w:t>
      </w:r>
      <w:r>
        <w:rPr>
          <w:color w:val="333331"/>
          <w:spacing w:val="5"/>
          <w:w w:val="105"/>
        </w:rPr>
        <w:t> </w:t>
      </w:r>
      <w:r>
        <w:rPr>
          <w:color w:val="212121"/>
          <w:w w:val="105"/>
        </w:rPr>
        <w:t>that</w:t>
      </w:r>
      <w:r>
        <w:rPr>
          <w:color w:val="212121"/>
          <w:spacing w:val="-6"/>
          <w:w w:val="105"/>
        </w:rPr>
        <w:t> </w:t>
      </w:r>
      <w:r>
        <w:rPr>
          <w:color w:val="212121"/>
          <w:w w:val="105"/>
        </w:rPr>
        <w:t>the</w:t>
      </w:r>
      <w:r>
        <w:rPr>
          <w:color w:val="212121"/>
          <w:spacing w:val="-21"/>
          <w:w w:val="105"/>
        </w:rPr>
        <w:t> </w:t>
      </w:r>
      <w:r>
        <w:rPr>
          <w:color w:val="212121"/>
          <w:w w:val="105"/>
        </w:rPr>
        <w:t>liturgy</w:t>
      </w:r>
      <w:r>
        <w:rPr>
          <w:color w:val="212121"/>
          <w:spacing w:val="-7"/>
          <w:w w:val="105"/>
        </w:rPr>
        <w:t> </w:t>
      </w:r>
      <w:r>
        <w:rPr>
          <w:color w:val="212121"/>
          <w:w w:val="105"/>
        </w:rPr>
        <w:t>is</w:t>
      </w:r>
      <w:r>
        <w:rPr>
          <w:color w:val="212121"/>
          <w:spacing w:val="-5"/>
          <w:w w:val="105"/>
        </w:rPr>
        <w:t> </w:t>
      </w:r>
      <w:r>
        <w:rPr>
          <w:color w:val="212121"/>
          <w:w w:val="105"/>
        </w:rPr>
        <w:t>the</w:t>
      </w:r>
      <w:r>
        <w:rPr>
          <w:color w:val="212121"/>
          <w:spacing w:val="-8"/>
          <w:w w:val="105"/>
        </w:rPr>
        <w:t> </w:t>
      </w:r>
      <w:r>
        <w:rPr>
          <w:color w:val="333331"/>
          <w:w w:val="105"/>
        </w:rPr>
        <w:t>summit</w:t>
      </w:r>
      <w:r>
        <w:rPr>
          <w:color w:val="333331"/>
          <w:spacing w:val="-2"/>
          <w:w w:val="105"/>
        </w:rPr>
        <w:t> </w:t>
      </w:r>
      <w:r>
        <w:rPr>
          <w:color w:val="212121"/>
          <w:w w:val="105"/>
        </w:rPr>
        <w:t>and</w:t>
      </w:r>
      <w:r>
        <w:rPr>
          <w:color w:val="212121"/>
          <w:spacing w:val="-5"/>
          <w:w w:val="105"/>
        </w:rPr>
        <w:t> </w:t>
      </w:r>
      <w:r>
        <w:rPr>
          <w:color w:val="333331"/>
          <w:w w:val="105"/>
        </w:rPr>
        <w:t>source </w:t>
      </w:r>
      <w:r>
        <w:rPr>
          <w:color w:val="212121"/>
          <w:w w:val="105"/>
        </w:rPr>
        <w:t>of a fruitful spiritual life and that other forms </w:t>
      </w:r>
      <w:r>
        <w:rPr>
          <w:color w:val="212121"/>
          <w:spacing w:val="-5"/>
          <w:w w:val="105"/>
        </w:rPr>
        <w:t>o</w:t>
      </w:r>
      <w:r>
        <w:rPr>
          <w:color w:val="444444"/>
          <w:spacing w:val="-5"/>
          <w:w w:val="105"/>
        </w:rPr>
        <w:t>f </w:t>
      </w:r>
      <w:r>
        <w:rPr>
          <w:color w:val="212121"/>
          <w:w w:val="105"/>
        </w:rPr>
        <w:t>prayer flow from</w:t>
      </w:r>
      <w:r>
        <w:rPr>
          <w:color w:val="212121"/>
          <w:spacing w:val="-5"/>
          <w:w w:val="105"/>
        </w:rPr>
        <w:t> </w:t>
      </w:r>
      <w:r>
        <w:rPr>
          <w:color w:val="212121"/>
          <w:w w:val="105"/>
        </w:rPr>
        <w:t>it or</w:t>
      </w:r>
      <w:r>
        <w:rPr>
          <w:color w:val="212121"/>
          <w:spacing w:val="-12"/>
          <w:w w:val="105"/>
        </w:rPr>
        <w:t> </w:t>
      </w:r>
      <w:r>
        <w:rPr>
          <w:color w:val="212121"/>
          <w:w w:val="105"/>
        </w:rPr>
        <w:t>lead</w:t>
      </w:r>
      <w:r>
        <w:rPr>
          <w:color w:val="212121"/>
          <w:spacing w:val="-1"/>
          <w:w w:val="105"/>
        </w:rPr>
        <w:t> </w:t>
      </w:r>
      <w:r>
        <w:rPr>
          <w:color w:val="212121"/>
          <w:w w:val="105"/>
        </w:rPr>
        <w:t>to</w:t>
      </w:r>
      <w:r>
        <w:rPr>
          <w:color w:val="212121"/>
          <w:spacing w:val="-12"/>
          <w:w w:val="105"/>
        </w:rPr>
        <w:t> </w:t>
      </w:r>
      <w:r>
        <w:rPr>
          <w:color w:val="212121"/>
          <w:w w:val="105"/>
        </w:rPr>
        <w:t>it</w:t>
      </w:r>
      <w:r>
        <w:rPr>
          <w:color w:val="212121"/>
          <w:spacing w:val="2"/>
          <w:w w:val="105"/>
        </w:rPr>
        <w:t> </w:t>
      </w:r>
      <w:r>
        <w:rPr>
          <w:color w:val="212121"/>
          <w:w w:val="105"/>
        </w:rPr>
        <w:t>(SC</w:t>
      </w:r>
      <w:r>
        <w:rPr>
          <w:color w:val="212121"/>
          <w:spacing w:val="-2"/>
          <w:w w:val="105"/>
        </w:rPr>
        <w:t> </w:t>
      </w:r>
      <w:r>
        <w:rPr>
          <w:color w:val="212121"/>
          <w:w w:val="105"/>
        </w:rPr>
        <w:t>13).</w:t>
      </w:r>
      <w:r>
        <w:rPr>
          <w:color w:val="212121"/>
          <w:spacing w:val="-3"/>
          <w:w w:val="105"/>
        </w:rPr>
        <w:t> </w:t>
      </w:r>
      <w:r>
        <w:rPr>
          <w:color w:val="212121"/>
          <w:w w:val="105"/>
        </w:rPr>
        <w:t>But</w:t>
      </w:r>
      <w:r>
        <w:rPr>
          <w:color w:val="212121"/>
          <w:spacing w:val="-2"/>
          <w:w w:val="105"/>
        </w:rPr>
        <w:t> </w:t>
      </w:r>
      <w:r>
        <w:rPr>
          <w:color w:val="212121"/>
          <w:w w:val="105"/>
        </w:rPr>
        <w:t>the</w:t>
      </w:r>
      <w:r>
        <w:rPr>
          <w:color w:val="212121"/>
          <w:spacing w:val="-7"/>
          <w:w w:val="105"/>
        </w:rPr>
        <w:t> </w:t>
      </w:r>
      <w:r>
        <w:rPr>
          <w:color w:val="212121"/>
          <w:w w:val="105"/>
        </w:rPr>
        <w:t>Congregation's</w:t>
      </w:r>
      <w:r>
        <w:rPr>
          <w:color w:val="212121"/>
          <w:spacing w:val="-6"/>
          <w:w w:val="105"/>
        </w:rPr>
        <w:t> </w:t>
      </w:r>
      <w:r>
        <w:rPr>
          <w:color w:val="212121"/>
          <w:w w:val="105"/>
        </w:rPr>
        <w:t>prayer</w:t>
      </w:r>
      <w:r>
        <w:rPr>
          <w:color w:val="212121"/>
          <w:spacing w:val="-7"/>
          <w:w w:val="105"/>
        </w:rPr>
        <w:t> </w:t>
      </w:r>
      <w:r>
        <w:rPr>
          <w:color w:val="212121"/>
          <w:w w:val="105"/>
        </w:rPr>
        <w:t>in life is not confined to liturgical</w:t>
      </w:r>
      <w:r>
        <w:rPr>
          <w:color w:val="212121"/>
          <w:spacing w:val="-10"/>
          <w:w w:val="105"/>
        </w:rPr>
        <w:t> </w:t>
      </w:r>
      <w:r>
        <w:rPr>
          <w:color w:val="212121"/>
          <w:w w:val="105"/>
        </w:rPr>
        <w:t>prayer</w:t>
      </w:r>
      <w:r>
        <w:rPr>
          <w:color w:val="444444"/>
          <w:w w:val="105"/>
        </w:rPr>
        <w:t>.</w:t>
      </w:r>
    </w:p>
    <w:p>
      <w:pPr>
        <w:pStyle w:val="BodyText"/>
        <w:spacing w:line="252" w:lineRule="auto"/>
        <w:ind w:left="138" w:right="199" w:firstLine="356"/>
        <w:jc w:val="both"/>
      </w:pPr>
      <w:r>
        <w:rPr>
          <w:color w:val="212121"/>
          <w:w w:val="105"/>
        </w:rPr>
        <w:t>After the Special Chapter of 1967</w:t>
      </w:r>
      <w:r>
        <w:rPr>
          <w:color w:val="565656"/>
          <w:w w:val="105"/>
        </w:rPr>
        <w:t>, </w:t>
      </w:r>
      <w:r>
        <w:rPr>
          <w:color w:val="212121"/>
          <w:w w:val="105"/>
        </w:rPr>
        <w:t>our </w:t>
      </w:r>
      <w:r>
        <w:rPr>
          <w:color w:val="333331"/>
          <w:w w:val="105"/>
        </w:rPr>
        <w:t>communities went </w:t>
      </w:r>
      <w:r>
        <w:rPr>
          <w:color w:val="212121"/>
          <w:w w:val="105"/>
        </w:rPr>
        <w:t>from a highly regimented type of prayer loosely tied to the liturgy to center their prayer almost </w:t>
      </w:r>
      <w:r>
        <w:rPr>
          <w:color w:val="333331"/>
          <w:w w:val="105"/>
        </w:rPr>
        <w:t>exclusively </w:t>
      </w:r>
      <w:r>
        <w:rPr>
          <w:color w:val="212121"/>
          <w:w w:val="105"/>
        </w:rPr>
        <w:t>in the Liturgy of the Hours. Thus </w:t>
      </w:r>
      <w:r>
        <w:rPr>
          <w:color w:val="444444"/>
          <w:w w:val="105"/>
        </w:rPr>
        <w:t>, </w:t>
      </w:r>
      <w:r>
        <w:rPr>
          <w:color w:val="212121"/>
          <w:w w:val="105"/>
        </w:rPr>
        <w:t>since that time</w:t>
      </w:r>
      <w:r>
        <w:rPr>
          <w:color w:val="444444"/>
          <w:w w:val="105"/>
        </w:rPr>
        <w:t>, </w:t>
      </w:r>
      <w:r>
        <w:rPr>
          <w:color w:val="212121"/>
          <w:w w:val="105"/>
        </w:rPr>
        <w:t>many people have asked insistently and </w:t>
      </w:r>
      <w:r>
        <w:rPr>
          <w:color w:val="333331"/>
          <w:w w:val="105"/>
        </w:rPr>
        <w:t>repeatedly </w:t>
      </w:r>
      <w:r>
        <w:rPr>
          <w:color w:val="212121"/>
          <w:w w:val="105"/>
        </w:rPr>
        <w:t>for the publication </w:t>
      </w:r>
      <w:r>
        <w:rPr>
          <w:color w:val="333331"/>
          <w:w w:val="105"/>
        </w:rPr>
        <w:t>of </w:t>
      </w:r>
      <w:r>
        <w:rPr>
          <w:color w:val="212121"/>
          <w:w w:val="105"/>
        </w:rPr>
        <w:t>the Spiritual Directory. This </w:t>
      </w:r>
      <w:r>
        <w:rPr>
          <w:color w:val="333331"/>
          <w:w w:val="105"/>
        </w:rPr>
        <w:t>was </w:t>
      </w:r>
      <w:r>
        <w:rPr>
          <w:color w:val="212121"/>
          <w:w w:val="105"/>
        </w:rPr>
        <w:t>a felt need.</w:t>
      </w:r>
    </w:p>
    <w:p>
      <w:pPr>
        <w:pStyle w:val="BodyText"/>
        <w:spacing w:line="247" w:lineRule="auto"/>
        <w:ind w:left="122" w:right="204" w:firstLine="371"/>
        <w:jc w:val="both"/>
      </w:pPr>
      <w:r>
        <w:rPr>
          <w:color w:val="212121"/>
          <w:w w:val="105"/>
        </w:rPr>
        <w:t>On its </w:t>
      </w:r>
      <w:r>
        <w:rPr>
          <w:color w:val="212121"/>
          <w:spacing w:val="4"/>
          <w:w w:val="105"/>
        </w:rPr>
        <w:t>part</w:t>
      </w:r>
      <w:r>
        <w:rPr>
          <w:color w:val="444444"/>
          <w:spacing w:val="4"/>
          <w:w w:val="105"/>
        </w:rPr>
        <w:t>, </w:t>
      </w:r>
      <w:r>
        <w:rPr>
          <w:color w:val="212121"/>
          <w:w w:val="105"/>
        </w:rPr>
        <w:t>the last General Chapter </w:t>
      </w:r>
      <w:r>
        <w:rPr>
          <w:color w:val="444444"/>
          <w:w w:val="105"/>
        </w:rPr>
        <w:t>, </w:t>
      </w:r>
      <w:r>
        <w:rPr>
          <w:color w:val="212121"/>
          <w:w w:val="105"/>
        </w:rPr>
        <w:t>held in 1997, </w:t>
      </w:r>
      <w:r>
        <w:rPr>
          <w:color w:val="333331"/>
          <w:w w:val="105"/>
        </w:rPr>
        <w:t>charged </w:t>
      </w:r>
      <w:r>
        <w:rPr>
          <w:color w:val="212121"/>
          <w:w w:val="105"/>
        </w:rPr>
        <w:t>the General Government </w:t>
      </w:r>
      <w:r>
        <w:rPr>
          <w:color w:val="333331"/>
          <w:w w:val="105"/>
        </w:rPr>
        <w:t>to  continue  "animating the </w:t>
      </w:r>
      <w:r>
        <w:rPr>
          <w:color w:val="212121"/>
          <w:w w:val="105"/>
        </w:rPr>
        <w:t>knowledge of our spirituality and its </w:t>
      </w:r>
      <w:r>
        <w:rPr>
          <w:color w:val="333331"/>
          <w:w w:val="105"/>
        </w:rPr>
        <w:t>configuration as </w:t>
      </w:r>
      <w:r>
        <w:rPr>
          <w:color w:val="212121"/>
          <w:w w:val="105"/>
        </w:rPr>
        <w:t>an </w:t>
      </w:r>
      <w:r>
        <w:rPr>
          <w:color w:val="333331"/>
          <w:w w:val="105"/>
        </w:rPr>
        <w:t>authentic </w:t>
      </w:r>
      <w:r>
        <w:rPr>
          <w:color w:val="212121"/>
          <w:w w:val="105"/>
        </w:rPr>
        <w:t>way of </w:t>
      </w:r>
      <w:r>
        <w:rPr>
          <w:color w:val="212121"/>
          <w:spacing w:val="-4"/>
          <w:w w:val="105"/>
        </w:rPr>
        <w:t>life</w:t>
      </w:r>
      <w:r>
        <w:rPr>
          <w:color w:val="444444"/>
          <w:spacing w:val="-4"/>
          <w:w w:val="105"/>
        </w:rPr>
        <w:t>" </w:t>
      </w:r>
      <w:r>
        <w:rPr>
          <w:color w:val="212121"/>
          <w:w w:val="105"/>
        </w:rPr>
        <w:t>(IPM </w:t>
      </w:r>
      <w:r>
        <w:rPr>
          <w:color w:val="212121"/>
          <w:spacing w:val="2"/>
          <w:w w:val="105"/>
        </w:rPr>
        <w:t>23.4)</w:t>
      </w:r>
      <w:r>
        <w:rPr>
          <w:color w:val="444444"/>
          <w:spacing w:val="2"/>
          <w:w w:val="105"/>
        </w:rPr>
        <w:t>, </w:t>
      </w:r>
      <w:r>
        <w:rPr>
          <w:color w:val="212121"/>
          <w:w w:val="105"/>
        </w:rPr>
        <w:t>because it was aware that </w:t>
      </w:r>
      <w:r>
        <w:rPr>
          <w:color w:val="333331"/>
          <w:w w:val="105"/>
        </w:rPr>
        <w:t>"the </w:t>
      </w:r>
      <w:r>
        <w:rPr>
          <w:color w:val="212121"/>
          <w:w w:val="105"/>
        </w:rPr>
        <w:t>prophetic character of our missionary service has to draw</w:t>
      </w:r>
      <w:r>
        <w:rPr>
          <w:color w:val="212121"/>
          <w:spacing w:val="-26"/>
          <w:w w:val="105"/>
        </w:rPr>
        <w:t> </w:t>
      </w:r>
      <w:r>
        <w:rPr>
          <w:color w:val="212121"/>
          <w:w w:val="105"/>
        </w:rPr>
        <w:t>from</w:t>
      </w:r>
      <w:r>
        <w:rPr>
          <w:color w:val="212121"/>
          <w:spacing w:val="-19"/>
          <w:w w:val="105"/>
        </w:rPr>
        <w:t> </w:t>
      </w:r>
      <w:r>
        <w:rPr>
          <w:color w:val="212121"/>
          <w:w w:val="105"/>
        </w:rPr>
        <w:t>the</w:t>
      </w:r>
      <w:r>
        <w:rPr>
          <w:color w:val="212121"/>
          <w:spacing w:val="-20"/>
          <w:w w:val="105"/>
        </w:rPr>
        <w:t> </w:t>
      </w:r>
      <w:r>
        <w:rPr>
          <w:i/>
          <w:color w:val="212121"/>
          <w:w w:val="105"/>
          <w:sz w:val="22"/>
        </w:rPr>
        <w:t>wellspring</w:t>
      </w:r>
      <w:r>
        <w:rPr>
          <w:i/>
          <w:color w:val="212121"/>
          <w:spacing w:val="-20"/>
          <w:w w:val="105"/>
          <w:sz w:val="22"/>
        </w:rPr>
        <w:t> </w:t>
      </w:r>
      <w:r>
        <w:rPr>
          <w:i/>
          <w:color w:val="212121"/>
          <w:w w:val="105"/>
          <w:sz w:val="22"/>
        </w:rPr>
        <w:t>of</w:t>
      </w:r>
      <w:r>
        <w:rPr>
          <w:i/>
          <w:color w:val="212121"/>
          <w:spacing w:val="-28"/>
          <w:w w:val="105"/>
          <w:sz w:val="22"/>
        </w:rPr>
        <w:t> </w:t>
      </w:r>
      <w:r>
        <w:rPr>
          <w:i/>
          <w:color w:val="212121"/>
          <w:w w:val="105"/>
          <w:sz w:val="22"/>
        </w:rPr>
        <w:t>a</w:t>
      </w:r>
      <w:r>
        <w:rPr>
          <w:i/>
          <w:color w:val="212121"/>
          <w:spacing w:val="-27"/>
          <w:w w:val="105"/>
          <w:sz w:val="22"/>
        </w:rPr>
        <w:t> </w:t>
      </w:r>
      <w:r>
        <w:rPr>
          <w:i/>
          <w:color w:val="212121"/>
          <w:w w:val="105"/>
          <w:sz w:val="22"/>
        </w:rPr>
        <w:t>solid</w:t>
      </w:r>
      <w:r>
        <w:rPr>
          <w:i/>
          <w:color w:val="212121"/>
          <w:spacing w:val="-17"/>
          <w:w w:val="105"/>
          <w:sz w:val="22"/>
        </w:rPr>
        <w:t> </w:t>
      </w:r>
      <w:r>
        <w:rPr>
          <w:i/>
          <w:color w:val="212121"/>
          <w:w w:val="105"/>
          <w:sz w:val="22"/>
        </w:rPr>
        <w:t>spirituality"</w:t>
      </w:r>
      <w:r>
        <w:rPr>
          <w:i/>
          <w:color w:val="212121"/>
          <w:spacing w:val="-23"/>
          <w:w w:val="105"/>
          <w:sz w:val="22"/>
        </w:rPr>
        <w:t> </w:t>
      </w:r>
      <w:r>
        <w:rPr>
          <w:color w:val="212121"/>
          <w:w w:val="105"/>
        </w:rPr>
        <w:t>(VC</w:t>
      </w:r>
      <w:r>
        <w:rPr>
          <w:color w:val="212121"/>
          <w:spacing w:val="-24"/>
          <w:w w:val="105"/>
        </w:rPr>
        <w:t> </w:t>
      </w:r>
      <w:r>
        <w:rPr>
          <w:color w:val="212121"/>
          <w:w w:val="105"/>
        </w:rPr>
        <w:t>93).</w:t>
      </w:r>
    </w:p>
    <w:p>
      <w:pPr>
        <w:pStyle w:val="BodyText"/>
        <w:spacing w:line="252" w:lineRule="auto"/>
        <w:ind w:left="128" w:right="213" w:firstLine="362"/>
        <w:jc w:val="both"/>
      </w:pPr>
      <w:r>
        <w:rPr>
          <w:color w:val="212121"/>
          <w:w w:val="105"/>
        </w:rPr>
        <w:t>In order to </w:t>
      </w:r>
      <w:r>
        <w:rPr>
          <w:color w:val="333331"/>
          <w:w w:val="105"/>
        </w:rPr>
        <w:t>carry </w:t>
      </w:r>
      <w:r>
        <w:rPr>
          <w:color w:val="212121"/>
          <w:w w:val="105"/>
        </w:rPr>
        <w:t>out this responsibility, the General </w:t>
      </w:r>
      <w:r>
        <w:rPr>
          <w:color w:val="333331"/>
          <w:w w:val="105"/>
        </w:rPr>
        <w:t>Government </w:t>
      </w:r>
      <w:r>
        <w:rPr>
          <w:color w:val="212121"/>
          <w:w w:val="105"/>
        </w:rPr>
        <w:t>decided to hold a Congress on Claretian spiri­ tuality </w:t>
      </w:r>
      <w:r>
        <w:rPr>
          <w:color w:val="333331"/>
          <w:w w:val="105"/>
        </w:rPr>
        <w:t>and </w:t>
      </w:r>
      <w:r>
        <w:rPr>
          <w:color w:val="212121"/>
          <w:w w:val="105"/>
        </w:rPr>
        <w:t>to put together a Claretian prayer book. Both these action steps were included in its six-year plan.</w:t>
      </w:r>
    </w:p>
    <w:p>
      <w:pPr>
        <w:pStyle w:val="BodyText"/>
        <w:spacing w:line="252" w:lineRule="auto"/>
        <w:ind w:left="120" w:right="216" w:firstLine="360"/>
        <w:jc w:val="both"/>
      </w:pPr>
      <w:r>
        <w:rPr>
          <w:color w:val="212121"/>
          <w:w w:val="105"/>
        </w:rPr>
        <w:t>The  Major  Superiors  of  </w:t>
      </w:r>
      <w:r>
        <w:rPr>
          <w:color w:val="333331"/>
          <w:w w:val="105"/>
        </w:rPr>
        <w:t>the  Congregation,  </w:t>
      </w:r>
      <w:r>
        <w:rPr>
          <w:color w:val="212121"/>
          <w:w w:val="105"/>
        </w:rPr>
        <w:t>meeting in Bangalore in 1998</w:t>
      </w:r>
      <w:r>
        <w:rPr>
          <w:color w:val="444444"/>
          <w:w w:val="105"/>
        </w:rPr>
        <w:t>, </w:t>
      </w:r>
      <w:r>
        <w:rPr>
          <w:color w:val="212121"/>
          <w:w w:val="105"/>
        </w:rPr>
        <w:t>were of the opinion that the prayer book published by the General Government should </w:t>
      </w:r>
      <w:r>
        <w:rPr>
          <w:color w:val="333331"/>
          <w:w w:val="105"/>
        </w:rPr>
        <w:t>contain prayers </w:t>
      </w:r>
      <w:r>
        <w:rPr>
          <w:color w:val="212121"/>
          <w:w w:val="105"/>
        </w:rPr>
        <w:t>that were fundamentally and particularly </w:t>
      </w:r>
      <w:r>
        <w:rPr>
          <w:color w:val="212121"/>
          <w:spacing w:val="-3"/>
          <w:w w:val="105"/>
        </w:rPr>
        <w:t>Clar </w:t>
      </w:r>
      <w:r>
        <w:rPr>
          <w:color w:val="212121"/>
          <w:w w:val="105"/>
        </w:rPr>
        <w:t>etian</w:t>
      </w:r>
      <w:r>
        <w:rPr>
          <w:color w:val="565656"/>
          <w:w w:val="105"/>
        </w:rPr>
        <w:t>. </w:t>
      </w:r>
      <w:r>
        <w:rPr>
          <w:color w:val="212121"/>
          <w:w w:val="105"/>
        </w:rPr>
        <w:t>They</w:t>
      </w:r>
      <w:r>
        <w:rPr>
          <w:color w:val="212121"/>
          <w:spacing w:val="32"/>
          <w:w w:val="105"/>
        </w:rPr>
        <w:t> </w:t>
      </w:r>
      <w:r>
        <w:rPr>
          <w:color w:val="212121"/>
          <w:w w:val="105"/>
        </w:rPr>
        <w:t>should</w:t>
      </w:r>
      <w:r>
        <w:rPr>
          <w:color w:val="212121"/>
          <w:spacing w:val="45"/>
          <w:w w:val="105"/>
        </w:rPr>
        <w:t> </w:t>
      </w:r>
      <w:r>
        <w:rPr>
          <w:color w:val="212121"/>
          <w:w w:val="105"/>
        </w:rPr>
        <w:t>be</w:t>
      </w:r>
      <w:r>
        <w:rPr>
          <w:color w:val="212121"/>
          <w:spacing w:val="29"/>
          <w:w w:val="105"/>
        </w:rPr>
        <w:t> </w:t>
      </w:r>
      <w:r>
        <w:rPr>
          <w:color w:val="212121"/>
          <w:w w:val="105"/>
        </w:rPr>
        <w:t>of</w:t>
      </w:r>
      <w:r>
        <w:rPr>
          <w:color w:val="212121"/>
          <w:spacing w:val="33"/>
          <w:w w:val="105"/>
        </w:rPr>
        <w:t> </w:t>
      </w:r>
      <w:r>
        <w:rPr>
          <w:color w:val="212121"/>
          <w:w w:val="105"/>
        </w:rPr>
        <w:t>such</w:t>
      </w:r>
      <w:r>
        <w:rPr>
          <w:color w:val="212121"/>
          <w:spacing w:val="31"/>
          <w:w w:val="105"/>
        </w:rPr>
        <w:t> </w:t>
      </w:r>
      <w:r>
        <w:rPr>
          <w:color w:val="333331"/>
          <w:w w:val="105"/>
        </w:rPr>
        <w:t>a</w:t>
      </w:r>
      <w:r>
        <w:rPr>
          <w:color w:val="333331"/>
          <w:spacing w:val="37"/>
          <w:w w:val="105"/>
        </w:rPr>
        <w:t> </w:t>
      </w:r>
      <w:r>
        <w:rPr>
          <w:color w:val="212121"/>
          <w:w w:val="105"/>
        </w:rPr>
        <w:t>nature</w:t>
      </w:r>
      <w:r>
        <w:rPr>
          <w:color w:val="212121"/>
          <w:spacing w:val="35"/>
          <w:w w:val="105"/>
        </w:rPr>
        <w:t> </w:t>
      </w:r>
      <w:r>
        <w:rPr>
          <w:color w:val="333331"/>
          <w:w w:val="105"/>
        </w:rPr>
        <w:t>that</w:t>
      </w:r>
      <w:r>
        <w:rPr>
          <w:color w:val="333331"/>
          <w:spacing w:val="33"/>
          <w:w w:val="105"/>
        </w:rPr>
        <w:t> </w:t>
      </w:r>
      <w:r>
        <w:rPr>
          <w:color w:val="212121"/>
          <w:w w:val="105"/>
        </w:rPr>
        <w:t>the</w:t>
      </w:r>
      <w:r>
        <w:rPr>
          <w:color w:val="212121"/>
          <w:spacing w:val="19"/>
          <w:w w:val="105"/>
        </w:rPr>
        <w:t> </w:t>
      </w:r>
      <w:r>
        <w:rPr>
          <w:color w:val="212121"/>
          <w:w w:val="105"/>
        </w:rPr>
        <w:t>various</w:t>
      </w:r>
      <w:r>
        <w:rPr>
          <w:color w:val="212121"/>
          <w:spacing w:val="40"/>
          <w:w w:val="105"/>
        </w:rPr>
        <w:t> </w:t>
      </w:r>
      <w:r>
        <w:rPr>
          <w:color w:val="212121"/>
          <w:w w:val="105"/>
        </w:rPr>
        <w:t>Confer-</w:t>
      </w:r>
    </w:p>
    <w:p>
      <w:pPr>
        <w:spacing w:after="0" w:line="252" w:lineRule="auto"/>
        <w:jc w:val="both"/>
        <w:sectPr>
          <w:pgSz w:w="12750" w:h="9990" w:orient="landscape"/>
          <w:pgMar w:top="0" w:bottom="0" w:left="460" w:right="400"/>
          <w:cols w:num="2" w:equalWidth="0">
            <w:col w:w="5280" w:space="1156"/>
            <w:col w:w="5454"/>
          </w:cols>
        </w:sectPr>
      </w:pPr>
    </w:p>
    <w:p>
      <w:pPr>
        <w:pStyle w:val="BodyText"/>
      </w:pPr>
    </w:p>
    <w:p>
      <w:pPr>
        <w:pStyle w:val="BodyText"/>
        <w:spacing w:before="10"/>
        <w:rPr>
          <w:sz w:val="19"/>
        </w:rPr>
      </w:pPr>
    </w:p>
    <w:p>
      <w:pPr>
        <w:spacing w:after="0"/>
        <w:rPr>
          <w:sz w:val="19"/>
        </w:rPr>
        <w:sectPr>
          <w:pgSz w:w="12750" w:h="9990" w:orient="landscape"/>
          <w:pgMar w:top="0" w:bottom="280" w:left="460" w:right="400"/>
        </w:sectPr>
      </w:pPr>
    </w:p>
    <w:p>
      <w:pPr>
        <w:spacing w:before="95"/>
        <w:ind w:left="150" w:right="0" w:firstLine="0"/>
        <w:jc w:val="both"/>
        <w:rPr>
          <w:rFonts w:ascii="Arial"/>
          <w:sz w:val="16"/>
        </w:rPr>
      </w:pPr>
      <w:r>
        <w:rPr/>
        <w:pict>
          <v:group style="position:absolute;margin-left:313.385590pt;margin-top:-.000013pt;width:6.75pt;height:477.55pt;mso-position-horizontal-relative:page;mso-position-vertical-relative:page;z-index:251681792" coordorigin="6268,0" coordsize="135,9551">
            <v:shape style="position:absolute;left:6267;top:6586;width:135;height:1713" type="#_x0000_t75" stroked="false">
              <v:imagedata r:id="rId20" o:title=""/>
            </v:shape>
            <v:line style="position:absolute" from="6277,9550" to="6277,8357" stroked="true" strokeweight=".961306pt" strokecolor="#000000">
              <v:stroke dashstyle="solid"/>
            </v:line>
            <v:line style="position:absolute" from="6335,0" to="6335,6586" stroked="true" strokeweight=".480653pt" strokecolor="#000000">
              <v:stroke dashstyle="solid"/>
            </v:line>
            <w10:wrap type="none"/>
          </v:group>
        </w:pict>
      </w:r>
      <w:r>
        <w:rPr>
          <w:rFonts w:ascii="Arial"/>
          <w:color w:val="2F2F2D"/>
          <w:w w:val="105"/>
          <w:sz w:val="16"/>
        </w:rPr>
        <w:t>2 </w:t>
      </w:r>
      <w:r>
        <w:rPr>
          <w:rFonts w:ascii="Arial"/>
          <w:i/>
          <w:color w:val="E48A89"/>
          <w:w w:val="105"/>
          <w:sz w:val="16"/>
        </w:rPr>
        <w:t>) </w:t>
      </w:r>
      <w:r>
        <w:rPr>
          <w:rFonts w:ascii="Arial"/>
          <w:color w:val="2F2F2D"/>
          <w:w w:val="105"/>
          <w:sz w:val="16"/>
        </w:rPr>
        <w:t>introduction</w:t>
      </w:r>
    </w:p>
    <w:p>
      <w:pPr>
        <w:spacing w:line="235" w:lineRule="auto" w:before="140"/>
        <w:ind w:left="144" w:right="50" w:firstLine="3"/>
        <w:jc w:val="both"/>
        <w:rPr>
          <w:sz w:val="21"/>
        </w:rPr>
      </w:pPr>
      <w:r>
        <w:rPr>
          <w:color w:val="2F2F2D"/>
          <w:w w:val="105"/>
          <w:sz w:val="21"/>
        </w:rPr>
        <w:t>ences</w:t>
      </w:r>
      <w:r>
        <w:rPr>
          <w:color w:val="2F2F2D"/>
          <w:spacing w:val="-17"/>
          <w:w w:val="105"/>
          <w:sz w:val="21"/>
        </w:rPr>
        <w:t> </w:t>
      </w:r>
      <w:r>
        <w:rPr>
          <w:color w:val="2F2F2D"/>
          <w:w w:val="105"/>
          <w:sz w:val="21"/>
        </w:rPr>
        <w:t>or</w:t>
      </w:r>
      <w:r>
        <w:rPr>
          <w:color w:val="2F2F2D"/>
          <w:spacing w:val="-15"/>
          <w:w w:val="105"/>
          <w:sz w:val="21"/>
        </w:rPr>
        <w:t> </w:t>
      </w:r>
      <w:r>
        <w:rPr>
          <w:color w:val="2F2F2D"/>
          <w:w w:val="105"/>
          <w:sz w:val="21"/>
        </w:rPr>
        <w:t>Organisms</w:t>
      </w:r>
      <w:r>
        <w:rPr>
          <w:color w:val="2F2F2D"/>
          <w:spacing w:val="-10"/>
          <w:w w:val="105"/>
          <w:sz w:val="21"/>
        </w:rPr>
        <w:t> </w:t>
      </w:r>
      <w:r>
        <w:rPr>
          <w:color w:val="2F2F2D"/>
          <w:w w:val="105"/>
          <w:sz w:val="21"/>
        </w:rPr>
        <w:t>could</w:t>
      </w:r>
      <w:r>
        <w:rPr>
          <w:color w:val="2F2F2D"/>
          <w:spacing w:val="-12"/>
          <w:w w:val="105"/>
          <w:sz w:val="21"/>
        </w:rPr>
        <w:t> </w:t>
      </w:r>
      <w:r>
        <w:rPr>
          <w:color w:val="2F2F2D"/>
          <w:w w:val="105"/>
          <w:sz w:val="21"/>
        </w:rPr>
        <w:t>supplement</w:t>
      </w:r>
      <w:r>
        <w:rPr>
          <w:color w:val="2F2F2D"/>
          <w:spacing w:val="-11"/>
          <w:w w:val="105"/>
          <w:sz w:val="21"/>
        </w:rPr>
        <w:t> </w:t>
      </w:r>
      <w:r>
        <w:rPr>
          <w:color w:val="2F2F2D"/>
          <w:w w:val="105"/>
          <w:sz w:val="21"/>
        </w:rPr>
        <w:t>it</w:t>
      </w:r>
      <w:r>
        <w:rPr>
          <w:color w:val="2F2F2D"/>
          <w:spacing w:val="-18"/>
          <w:w w:val="105"/>
          <w:sz w:val="21"/>
        </w:rPr>
        <w:t> </w:t>
      </w:r>
      <w:r>
        <w:rPr>
          <w:color w:val="2F2F2D"/>
          <w:w w:val="105"/>
          <w:sz w:val="21"/>
        </w:rPr>
        <w:t>with</w:t>
      </w:r>
      <w:r>
        <w:rPr>
          <w:color w:val="2F2F2D"/>
          <w:spacing w:val="-15"/>
          <w:w w:val="105"/>
          <w:sz w:val="21"/>
        </w:rPr>
        <w:t> </w:t>
      </w:r>
      <w:r>
        <w:rPr>
          <w:color w:val="2F2F2D"/>
          <w:w w:val="105"/>
          <w:sz w:val="21"/>
        </w:rPr>
        <w:t>other</w:t>
      </w:r>
      <w:r>
        <w:rPr>
          <w:color w:val="2F2F2D"/>
          <w:spacing w:val="-14"/>
          <w:w w:val="105"/>
          <w:sz w:val="21"/>
        </w:rPr>
        <w:t> </w:t>
      </w:r>
      <w:r>
        <w:rPr>
          <w:color w:val="2F2F2D"/>
          <w:w w:val="105"/>
          <w:sz w:val="21"/>
        </w:rPr>
        <w:t>prayers in</w:t>
      </w:r>
      <w:r>
        <w:rPr>
          <w:color w:val="2F2F2D"/>
          <w:spacing w:val="-12"/>
          <w:w w:val="105"/>
          <w:sz w:val="21"/>
        </w:rPr>
        <w:t> </w:t>
      </w:r>
      <w:r>
        <w:rPr>
          <w:color w:val="2F2F2D"/>
          <w:w w:val="105"/>
          <w:sz w:val="21"/>
        </w:rPr>
        <w:t>keeping</w:t>
      </w:r>
      <w:r>
        <w:rPr>
          <w:color w:val="2F2F2D"/>
          <w:spacing w:val="-9"/>
          <w:w w:val="105"/>
          <w:sz w:val="21"/>
        </w:rPr>
        <w:t> </w:t>
      </w:r>
      <w:r>
        <w:rPr>
          <w:color w:val="2F2F2D"/>
          <w:w w:val="105"/>
          <w:sz w:val="21"/>
        </w:rPr>
        <w:t>with</w:t>
      </w:r>
      <w:r>
        <w:rPr>
          <w:color w:val="2F2F2D"/>
          <w:spacing w:val="-8"/>
          <w:w w:val="105"/>
          <w:sz w:val="21"/>
        </w:rPr>
        <w:t> </w:t>
      </w:r>
      <w:r>
        <w:rPr>
          <w:color w:val="2F2F2D"/>
          <w:w w:val="105"/>
          <w:sz w:val="21"/>
        </w:rPr>
        <w:t>the</w:t>
      </w:r>
      <w:r>
        <w:rPr>
          <w:color w:val="2F2F2D"/>
          <w:spacing w:val="-13"/>
          <w:w w:val="105"/>
          <w:sz w:val="21"/>
        </w:rPr>
        <w:t> </w:t>
      </w:r>
      <w:r>
        <w:rPr>
          <w:color w:val="2F2F2D"/>
          <w:w w:val="105"/>
          <w:sz w:val="21"/>
        </w:rPr>
        <w:t>culture</w:t>
      </w:r>
      <w:r>
        <w:rPr>
          <w:color w:val="2F2F2D"/>
          <w:spacing w:val="-8"/>
          <w:w w:val="105"/>
          <w:sz w:val="21"/>
        </w:rPr>
        <w:t> </w:t>
      </w:r>
      <w:r>
        <w:rPr>
          <w:color w:val="2F2F2D"/>
          <w:w w:val="105"/>
          <w:sz w:val="21"/>
        </w:rPr>
        <w:t>of</w:t>
      </w:r>
      <w:r>
        <w:rPr>
          <w:color w:val="2F2F2D"/>
          <w:spacing w:val="-10"/>
          <w:w w:val="105"/>
          <w:sz w:val="21"/>
        </w:rPr>
        <w:t> </w:t>
      </w:r>
      <w:r>
        <w:rPr>
          <w:color w:val="2F2F2D"/>
          <w:w w:val="105"/>
          <w:sz w:val="21"/>
        </w:rPr>
        <w:t>each</w:t>
      </w:r>
      <w:r>
        <w:rPr>
          <w:color w:val="2F2F2D"/>
          <w:spacing w:val="-8"/>
          <w:w w:val="105"/>
          <w:sz w:val="21"/>
        </w:rPr>
        <w:t> </w:t>
      </w:r>
      <w:r>
        <w:rPr>
          <w:color w:val="2F2F2D"/>
          <w:w w:val="105"/>
          <w:sz w:val="21"/>
        </w:rPr>
        <w:t>country</w:t>
      </w:r>
      <w:r>
        <w:rPr>
          <w:color w:val="2F2F2D"/>
          <w:spacing w:val="-12"/>
          <w:w w:val="105"/>
          <w:sz w:val="21"/>
        </w:rPr>
        <w:t> </w:t>
      </w:r>
      <w:r>
        <w:rPr>
          <w:color w:val="2F2F2D"/>
          <w:w w:val="105"/>
          <w:sz w:val="21"/>
        </w:rPr>
        <w:t>or</w:t>
      </w:r>
      <w:r>
        <w:rPr>
          <w:color w:val="2F2F2D"/>
          <w:spacing w:val="-12"/>
          <w:w w:val="105"/>
          <w:sz w:val="21"/>
        </w:rPr>
        <w:t> </w:t>
      </w:r>
      <w:r>
        <w:rPr>
          <w:color w:val="2F2F2D"/>
          <w:w w:val="105"/>
          <w:sz w:val="21"/>
        </w:rPr>
        <w:t>continent.</w:t>
      </w:r>
    </w:p>
    <w:p>
      <w:pPr>
        <w:spacing w:line="240" w:lineRule="auto" w:before="62"/>
        <w:ind w:left="139" w:right="38" w:firstLine="368"/>
        <w:jc w:val="both"/>
        <w:rPr>
          <w:sz w:val="21"/>
        </w:rPr>
      </w:pPr>
      <w:r>
        <w:rPr>
          <w:color w:val="2F2F2D"/>
          <w:sz w:val="21"/>
        </w:rPr>
        <w:t>Based on these </w:t>
      </w:r>
      <w:r>
        <w:rPr>
          <w:color w:val="2F2F2D"/>
          <w:spacing w:val="-3"/>
          <w:sz w:val="21"/>
        </w:rPr>
        <w:t>criteria</w:t>
      </w:r>
      <w:r>
        <w:rPr>
          <w:color w:val="4B4B4B"/>
          <w:spacing w:val="-3"/>
          <w:sz w:val="21"/>
        </w:rPr>
        <w:t>, </w:t>
      </w:r>
      <w:r>
        <w:rPr>
          <w:color w:val="2F2F2D"/>
          <w:sz w:val="21"/>
        </w:rPr>
        <w:t>the General Government </w:t>
      </w:r>
      <w:r>
        <w:rPr>
          <w:color w:val="2F2F2D"/>
          <w:spacing w:val="4"/>
          <w:sz w:val="21"/>
        </w:rPr>
        <w:t>ap</w:t>
      </w:r>
      <w:r>
        <w:rPr>
          <w:color w:val="131313"/>
          <w:spacing w:val="4"/>
          <w:sz w:val="21"/>
        </w:rPr>
        <w:t>­ </w:t>
      </w:r>
      <w:r>
        <w:rPr>
          <w:color w:val="2F2F2D"/>
          <w:sz w:val="21"/>
        </w:rPr>
        <w:t>pointed a committee of specialists to compile a text that </w:t>
      </w:r>
      <w:r>
        <w:rPr>
          <w:color w:val="4B4B4B"/>
          <w:sz w:val="21"/>
        </w:rPr>
        <w:t>, </w:t>
      </w:r>
      <w:r>
        <w:rPr>
          <w:color w:val="2F2F2D"/>
          <w:sz w:val="21"/>
        </w:rPr>
        <w:t>besides gathering together the prayers used in the Congre­ gation, would present the abundant and rich spirituality teaching contained in the documents of our Congregation. The Government of the various Organisms had the </w:t>
      </w:r>
      <w:r>
        <w:rPr>
          <w:color w:val="2F2F2D"/>
          <w:spacing w:val="2"/>
          <w:sz w:val="21"/>
        </w:rPr>
        <w:t>oppor</w:t>
      </w:r>
      <w:r>
        <w:rPr>
          <w:color w:val="131313"/>
          <w:spacing w:val="2"/>
          <w:sz w:val="21"/>
        </w:rPr>
        <w:t>­ </w:t>
      </w:r>
      <w:r>
        <w:rPr>
          <w:color w:val="2F2F2D"/>
          <w:sz w:val="21"/>
        </w:rPr>
        <w:t>tunity to examine the results of this committee's work </w:t>
      </w:r>
      <w:r>
        <w:rPr>
          <w:color w:val="5D5D5D"/>
          <w:sz w:val="21"/>
        </w:rPr>
        <w:t>, </w:t>
      </w:r>
      <w:r>
        <w:rPr>
          <w:color w:val="2F2F2D"/>
          <w:sz w:val="21"/>
        </w:rPr>
        <w:t>to evaluate it and make suggestions. All their proposals were examined and it was decided to include most of the concrete suggestions the Committee received. The new text was re­ vised again and improved by other people. </w:t>
      </w:r>
      <w:r>
        <w:rPr>
          <w:color w:val="2F2F2D"/>
          <w:spacing w:val="-6"/>
          <w:sz w:val="21"/>
        </w:rPr>
        <w:t>Finally</w:t>
      </w:r>
      <w:r>
        <w:rPr>
          <w:color w:val="5D5D5D"/>
          <w:spacing w:val="-6"/>
          <w:sz w:val="21"/>
        </w:rPr>
        <w:t>, </w:t>
      </w:r>
      <w:r>
        <w:rPr>
          <w:color w:val="2F2F2D"/>
          <w:sz w:val="21"/>
        </w:rPr>
        <w:t>at the Council meeting on 6 December 2001, the General Govern­ ment approved the Spiritual Directory that I now publish and offer to all the Missionary Sons of the Immaculate Heart of</w:t>
      </w:r>
      <w:r>
        <w:rPr>
          <w:color w:val="2F2F2D"/>
          <w:spacing w:val="10"/>
          <w:sz w:val="21"/>
        </w:rPr>
        <w:t> </w:t>
      </w:r>
      <w:r>
        <w:rPr>
          <w:color w:val="2F2F2D"/>
          <w:sz w:val="21"/>
        </w:rPr>
        <w:t>Mary.</w:t>
      </w:r>
    </w:p>
    <w:p>
      <w:pPr>
        <w:spacing w:line="240" w:lineRule="auto" w:before="43"/>
        <w:ind w:left="137" w:right="44" w:firstLine="362"/>
        <w:jc w:val="both"/>
        <w:rPr>
          <w:sz w:val="21"/>
        </w:rPr>
      </w:pPr>
      <w:r>
        <w:rPr>
          <w:color w:val="2F2F2D"/>
          <w:w w:val="105"/>
          <w:sz w:val="21"/>
        </w:rPr>
        <w:t>Although</w:t>
      </w:r>
      <w:r>
        <w:rPr>
          <w:color w:val="2F2F2D"/>
          <w:spacing w:val="-10"/>
          <w:w w:val="105"/>
          <w:sz w:val="21"/>
        </w:rPr>
        <w:t> </w:t>
      </w:r>
      <w:r>
        <w:rPr>
          <w:color w:val="2F2F2D"/>
          <w:w w:val="105"/>
          <w:sz w:val="21"/>
        </w:rPr>
        <w:t>the</w:t>
      </w:r>
      <w:r>
        <w:rPr>
          <w:color w:val="2F2F2D"/>
          <w:spacing w:val="-16"/>
          <w:w w:val="105"/>
          <w:sz w:val="21"/>
        </w:rPr>
        <w:t> </w:t>
      </w:r>
      <w:r>
        <w:rPr>
          <w:color w:val="2F2F2D"/>
          <w:w w:val="105"/>
          <w:sz w:val="21"/>
        </w:rPr>
        <w:t>title</w:t>
      </w:r>
      <w:r>
        <w:rPr>
          <w:color w:val="2F2F2D"/>
          <w:spacing w:val="-21"/>
          <w:w w:val="105"/>
          <w:sz w:val="21"/>
        </w:rPr>
        <w:t> </w:t>
      </w:r>
      <w:r>
        <w:rPr>
          <w:color w:val="2F2F2D"/>
          <w:w w:val="105"/>
          <w:sz w:val="21"/>
        </w:rPr>
        <w:t>"Spiritual</w:t>
      </w:r>
      <w:r>
        <w:rPr>
          <w:color w:val="2F2F2D"/>
          <w:spacing w:val="-12"/>
          <w:w w:val="105"/>
          <w:sz w:val="21"/>
        </w:rPr>
        <w:t> </w:t>
      </w:r>
      <w:r>
        <w:rPr>
          <w:color w:val="2F2F2D"/>
          <w:w w:val="105"/>
          <w:sz w:val="21"/>
        </w:rPr>
        <w:t>Directory"</w:t>
      </w:r>
      <w:r>
        <w:rPr>
          <w:color w:val="2F2F2D"/>
          <w:spacing w:val="-13"/>
          <w:w w:val="105"/>
          <w:sz w:val="21"/>
        </w:rPr>
        <w:t> </w:t>
      </w:r>
      <w:r>
        <w:rPr>
          <w:color w:val="2F2F2D"/>
          <w:w w:val="105"/>
          <w:sz w:val="21"/>
        </w:rPr>
        <w:t>suggests</w:t>
      </w:r>
      <w:r>
        <w:rPr>
          <w:color w:val="2F2F2D"/>
          <w:spacing w:val="-14"/>
          <w:w w:val="105"/>
          <w:sz w:val="21"/>
        </w:rPr>
        <w:t> </w:t>
      </w:r>
      <w:r>
        <w:rPr>
          <w:color w:val="2F2F2D"/>
          <w:w w:val="105"/>
          <w:sz w:val="21"/>
        </w:rPr>
        <w:t>a</w:t>
      </w:r>
      <w:r>
        <w:rPr>
          <w:color w:val="2F2F2D"/>
          <w:spacing w:val="-13"/>
          <w:w w:val="105"/>
          <w:sz w:val="21"/>
        </w:rPr>
        <w:t> </w:t>
      </w:r>
      <w:r>
        <w:rPr>
          <w:color w:val="2F2F2D"/>
          <w:w w:val="105"/>
          <w:sz w:val="21"/>
        </w:rPr>
        <w:t>nor­ mative</w:t>
      </w:r>
      <w:r>
        <w:rPr>
          <w:color w:val="2F2F2D"/>
          <w:spacing w:val="-8"/>
          <w:w w:val="105"/>
          <w:sz w:val="21"/>
        </w:rPr>
        <w:t> </w:t>
      </w:r>
      <w:r>
        <w:rPr>
          <w:color w:val="2F2F2D"/>
          <w:w w:val="105"/>
          <w:sz w:val="21"/>
        </w:rPr>
        <w:t>text,</w:t>
      </w:r>
      <w:r>
        <w:rPr>
          <w:color w:val="2F2F2D"/>
          <w:spacing w:val="-12"/>
          <w:w w:val="105"/>
          <w:sz w:val="21"/>
        </w:rPr>
        <w:t> </w:t>
      </w:r>
      <w:r>
        <w:rPr>
          <w:color w:val="2F2F2D"/>
          <w:w w:val="105"/>
          <w:sz w:val="21"/>
        </w:rPr>
        <w:t>it</w:t>
      </w:r>
      <w:r>
        <w:rPr>
          <w:color w:val="2F2F2D"/>
          <w:spacing w:val="-15"/>
          <w:w w:val="105"/>
          <w:sz w:val="21"/>
        </w:rPr>
        <w:t> </w:t>
      </w:r>
      <w:r>
        <w:rPr>
          <w:color w:val="2F2F2D"/>
          <w:w w:val="105"/>
          <w:sz w:val="21"/>
        </w:rPr>
        <w:t>should</w:t>
      </w:r>
      <w:r>
        <w:rPr>
          <w:color w:val="2F2F2D"/>
          <w:spacing w:val="-6"/>
          <w:w w:val="105"/>
          <w:sz w:val="21"/>
        </w:rPr>
        <w:t> </w:t>
      </w:r>
      <w:r>
        <w:rPr>
          <w:color w:val="2F2F2D"/>
          <w:w w:val="105"/>
          <w:sz w:val="21"/>
        </w:rPr>
        <w:t>be</w:t>
      </w:r>
      <w:r>
        <w:rPr>
          <w:color w:val="2F2F2D"/>
          <w:spacing w:val="-8"/>
          <w:w w:val="105"/>
          <w:sz w:val="21"/>
        </w:rPr>
        <w:t> </w:t>
      </w:r>
      <w:r>
        <w:rPr>
          <w:color w:val="2F2F2D"/>
          <w:w w:val="105"/>
          <w:sz w:val="21"/>
        </w:rPr>
        <w:t>treated</w:t>
      </w:r>
      <w:r>
        <w:rPr>
          <w:color w:val="2F2F2D"/>
          <w:spacing w:val="-4"/>
          <w:w w:val="105"/>
          <w:sz w:val="21"/>
        </w:rPr>
        <w:t> </w:t>
      </w:r>
      <w:r>
        <w:rPr>
          <w:color w:val="2F2F2D"/>
          <w:w w:val="105"/>
          <w:sz w:val="21"/>
        </w:rPr>
        <w:t>as</w:t>
      </w:r>
      <w:r>
        <w:rPr>
          <w:color w:val="2F2F2D"/>
          <w:spacing w:val="-5"/>
          <w:w w:val="105"/>
          <w:sz w:val="21"/>
        </w:rPr>
        <w:t> </w:t>
      </w:r>
      <w:r>
        <w:rPr>
          <w:color w:val="2F2F2D"/>
          <w:w w:val="105"/>
          <w:sz w:val="21"/>
        </w:rPr>
        <w:t>an</w:t>
      </w:r>
      <w:r>
        <w:rPr>
          <w:color w:val="2F2F2D"/>
          <w:spacing w:val="-5"/>
          <w:w w:val="105"/>
          <w:sz w:val="21"/>
        </w:rPr>
        <w:t> </w:t>
      </w:r>
      <w:r>
        <w:rPr>
          <w:color w:val="2F2F2D"/>
          <w:w w:val="105"/>
          <w:sz w:val="21"/>
        </w:rPr>
        <w:t>aid</w:t>
      </w:r>
      <w:r>
        <w:rPr>
          <w:color w:val="2F2F2D"/>
          <w:spacing w:val="-14"/>
          <w:w w:val="105"/>
          <w:sz w:val="21"/>
        </w:rPr>
        <w:t> </w:t>
      </w:r>
      <w:r>
        <w:rPr>
          <w:color w:val="2F2F2D"/>
          <w:w w:val="105"/>
          <w:sz w:val="21"/>
        </w:rPr>
        <w:t>in</w:t>
      </w:r>
      <w:r>
        <w:rPr>
          <w:color w:val="2F2F2D"/>
          <w:spacing w:val="-16"/>
          <w:w w:val="105"/>
          <w:sz w:val="21"/>
        </w:rPr>
        <w:t> </w:t>
      </w:r>
      <w:r>
        <w:rPr>
          <w:color w:val="2F2F2D"/>
          <w:w w:val="105"/>
          <w:sz w:val="21"/>
        </w:rPr>
        <w:t>which</w:t>
      </w:r>
      <w:r>
        <w:rPr>
          <w:color w:val="2F2F2D"/>
          <w:spacing w:val="-12"/>
          <w:w w:val="105"/>
          <w:sz w:val="21"/>
        </w:rPr>
        <w:t> </w:t>
      </w:r>
      <w:r>
        <w:rPr>
          <w:color w:val="2F2F2D"/>
          <w:w w:val="105"/>
          <w:sz w:val="21"/>
        </w:rPr>
        <w:t>individ­ ual members and communities can find valuable elements for</w:t>
      </w:r>
      <w:r>
        <w:rPr>
          <w:color w:val="2F2F2D"/>
          <w:spacing w:val="-10"/>
          <w:w w:val="105"/>
          <w:sz w:val="21"/>
        </w:rPr>
        <w:t> </w:t>
      </w:r>
      <w:r>
        <w:rPr>
          <w:color w:val="2F2F2D"/>
          <w:w w:val="105"/>
          <w:sz w:val="21"/>
        </w:rPr>
        <w:t>personal</w:t>
      </w:r>
      <w:r>
        <w:rPr>
          <w:color w:val="2F2F2D"/>
          <w:spacing w:val="-3"/>
          <w:w w:val="105"/>
          <w:sz w:val="21"/>
        </w:rPr>
        <w:t> </w:t>
      </w:r>
      <w:r>
        <w:rPr>
          <w:color w:val="2F2F2D"/>
          <w:w w:val="105"/>
          <w:sz w:val="21"/>
        </w:rPr>
        <w:t>and</w:t>
      </w:r>
      <w:r>
        <w:rPr>
          <w:color w:val="2F2F2D"/>
          <w:spacing w:val="-8"/>
          <w:w w:val="105"/>
          <w:sz w:val="21"/>
        </w:rPr>
        <w:t> </w:t>
      </w:r>
      <w:r>
        <w:rPr>
          <w:color w:val="2F2F2D"/>
          <w:w w:val="105"/>
          <w:sz w:val="21"/>
        </w:rPr>
        <w:t>community</w:t>
      </w:r>
      <w:r>
        <w:rPr>
          <w:color w:val="2F2F2D"/>
          <w:spacing w:val="3"/>
          <w:w w:val="105"/>
          <w:sz w:val="21"/>
        </w:rPr>
        <w:t> </w:t>
      </w:r>
      <w:r>
        <w:rPr>
          <w:color w:val="2F2F2D"/>
          <w:w w:val="105"/>
          <w:sz w:val="21"/>
        </w:rPr>
        <w:t>prayer</w:t>
      </w:r>
      <w:r>
        <w:rPr>
          <w:color w:val="2F2F2D"/>
          <w:spacing w:val="-6"/>
          <w:w w:val="105"/>
          <w:sz w:val="21"/>
        </w:rPr>
        <w:t> </w:t>
      </w:r>
      <w:r>
        <w:rPr>
          <w:color w:val="2F2F2D"/>
          <w:w w:val="105"/>
          <w:sz w:val="21"/>
        </w:rPr>
        <w:t>and</w:t>
      </w:r>
      <w:r>
        <w:rPr>
          <w:color w:val="2F2F2D"/>
          <w:spacing w:val="-11"/>
          <w:w w:val="105"/>
          <w:sz w:val="21"/>
        </w:rPr>
        <w:t> </w:t>
      </w:r>
      <w:r>
        <w:rPr>
          <w:color w:val="2F2F2D"/>
          <w:w w:val="105"/>
          <w:sz w:val="21"/>
        </w:rPr>
        <w:t>for</w:t>
      </w:r>
      <w:r>
        <w:rPr>
          <w:color w:val="2F2F2D"/>
          <w:spacing w:val="-13"/>
          <w:w w:val="105"/>
          <w:sz w:val="21"/>
        </w:rPr>
        <w:t> </w:t>
      </w:r>
      <w:r>
        <w:rPr>
          <w:color w:val="2F2F2D"/>
          <w:w w:val="105"/>
          <w:sz w:val="21"/>
        </w:rPr>
        <w:t>enriching</w:t>
      </w:r>
      <w:r>
        <w:rPr>
          <w:color w:val="2F2F2D"/>
          <w:spacing w:val="-3"/>
          <w:w w:val="105"/>
          <w:sz w:val="21"/>
        </w:rPr>
        <w:t> </w:t>
      </w:r>
      <w:r>
        <w:rPr>
          <w:color w:val="2F2F2D"/>
          <w:w w:val="105"/>
          <w:sz w:val="21"/>
        </w:rPr>
        <w:t>their spirituality. Prayers written by our Father Founder have been recovered, their language revised but their content preserved, as well as classic prayer in the Congregation. Some</w:t>
      </w:r>
      <w:r>
        <w:rPr>
          <w:color w:val="2F2F2D"/>
          <w:spacing w:val="-7"/>
          <w:w w:val="105"/>
          <w:sz w:val="21"/>
        </w:rPr>
        <w:t> </w:t>
      </w:r>
      <w:r>
        <w:rPr>
          <w:color w:val="2F2F2D"/>
          <w:w w:val="105"/>
          <w:sz w:val="21"/>
        </w:rPr>
        <w:t>prayers</w:t>
      </w:r>
      <w:r>
        <w:rPr>
          <w:color w:val="2F2F2D"/>
          <w:spacing w:val="-7"/>
          <w:w w:val="105"/>
          <w:sz w:val="21"/>
        </w:rPr>
        <w:t> </w:t>
      </w:r>
      <w:r>
        <w:rPr>
          <w:color w:val="2F2F2D"/>
          <w:w w:val="105"/>
          <w:sz w:val="21"/>
        </w:rPr>
        <w:t>come</w:t>
      </w:r>
      <w:r>
        <w:rPr>
          <w:color w:val="2F2F2D"/>
          <w:spacing w:val="-13"/>
          <w:w w:val="105"/>
          <w:sz w:val="21"/>
        </w:rPr>
        <w:t> </w:t>
      </w:r>
      <w:r>
        <w:rPr>
          <w:color w:val="2F2F2D"/>
          <w:w w:val="105"/>
          <w:sz w:val="21"/>
        </w:rPr>
        <w:t>from</w:t>
      </w:r>
      <w:r>
        <w:rPr>
          <w:color w:val="2F2F2D"/>
          <w:spacing w:val="-12"/>
          <w:w w:val="105"/>
          <w:sz w:val="21"/>
        </w:rPr>
        <w:t> </w:t>
      </w:r>
      <w:r>
        <w:rPr>
          <w:color w:val="2F2F2D"/>
          <w:w w:val="105"/>
          <w:sz w:val="21"/>
        </w:rPr>
        <w:t>various</w:t>
      </w:r>
      <w:r>
        <w:rPr>
          <w:color w:val="2F2F2D"/>
          <w:spacing w:val="-7"/>
          <w:w w:val="105"/>
          <w:sz w:val="21"/>
        </w:rPr>
        <w:t> </w:t>
      </w:r>
      <w:r>
        <w:rPr>
          <w:color w:val="2F2F2D"/>
          <w:w w:val="105"/>
          <w:sz w:val="21"/>
        </w:rPr>
        <w:t>prayer</w:t>
      </w:r>
      <w:r>
        <w:rPr>
          <w:color w:val="2F2F2D"/>
          <w:spacing w:val="-4"/>
          <w:w w:val="105"/>
          <w:sz w:val="21"/>
        </w:rPr>
        <w:t> </w:t>
      </w:r>
      <w:r>
        <w:rPr>
          <w:color w:val="2F2F2D"/>
          <w:w w:val="105"/>
          <w:sz w:val="21"/>
        </w:rPr>
        <w:t>books</w:t>
      </w:r>
      <w:r>
        <w:rPr>
          <w:color w:val="2F2F2D"/>
          <w:spacing w:val="-9"/>
          <w:w w:val="105"/>
          <w:sz w:val="21"/>
        </w:rPr>
        <w:t> </w:t>
      </w:r>
      <w:r>
        <w:rPr>
          <w:color w:val="2F2F2D"/>
          <w:w w:val="105"/>
          <w:sz w:val="21"/>
        </w:rPr>
        <w:t>used</w:t>
      </w:r>
      <w:r>
        <w:rPr>
          <w:color w:val="2F2F2D"/>
          <w:spacing w:val="-8"/>
          <w:w w:val="105"/>
          <w:sz w:val="21"/>
        </w:rPr>
        <w:t> </w:t>
      </w:r>
      <w:r>
        <w:rPr>
          <w:color w:val="2F2F2D"/>
          <w:w w:val="105"/>
          <w:sz w:val="21"/>
        </w:rPr>
        <w:t>in</w:t>
      </w:r>
      <w:r>
        <w:rPr>
          <w:color w:val="2F2F2D"/>
          <w:spacing w:val="-14"/>
          <w:w w:val="105"/>
          <w:sz w:val="21"/>
        </w:rPr>
        <w:t> </w:t>
      </w:r>
      <w:r>
        <w:rPr>
          <w:color w:val="2F2F2D"/>
          <w:w w:val="105"/>
          <w:sz w:val="21"/>
        </w:rPr>
        <w:t>dif­ ferent Organisms; others are newly composed, but always based on Constitutions or other documents of the Congre­ gation. Certain general prayers of the Church have been included because they may be of use in houses of forma­ tion and some celebrations that may serve as models for all communities on special occasions </w:t>
      </w:r>
      <w:r>
        <w:rPr>
          <w:color w:val="4B4B4B"/>
          <w:w w:val="105"/>
          <w:sz w:val="21"/>
        </w:rPr>
        <w:t>. </w:t>
      </w:r>
      <w:r>
        <w:rPr>
          <w:color w:val="2F2F2D"/>
          <w:w w:val="105"/>
          <w:sz w:val="21"/>
        </w:rPr>
        <w:t>In the </w:t>
      </w:r>
      <w:r>
        <w:rPr>
          <w:color w:val="2F2F2D"/>
          <w:spacing w:val="-3"/>
          <w:w w:val="105"/>
          <w:sz w:val="21"/>
        </w:rPr>
        <w:t>appendices</w:t>
      </w:r>
      <w:r>
        <w:rPr>
          <w:color w:val="4B4B4B"/>
          <w:spacing w:val="-3"/>
          <w:w w:val="105"/>
          <w:sz w:val="21"/>
        </w:rPr>
        <w:t>, </w:t>
      </w:r>
      <w:r>
        <w:rPr>
          <w:color w:val="2F2F2D"/>
          <w:w w:val="105"/>
          <w:sz w:val="21"/>
        </w:rPr>
        <w:t>among other things, one can find proper hymns and songs that form part of our spiritual</w:t>
      </w:r>
      <w:r>
        <w:rPr>
          <w:color w:val="2F2F2D"/>
          <w:spacing w:val="19"/>
          <w:w w:val="105"/>
          <w:sz w:val="21"/>
        </w:rPr>
        <w:t> </w:t>
      </w:r>
      <w:r>
        <w:rPr>
          <w:color w:val="2F2F2D"/>
          <w:w w:val="105"/>
          <w:sz w:val="21"/>
        </w:rPr>
        <w:t>heritage.</w:t>
      </w:r>
    </w:p>
    <w:p>
      <w:pPr>
        <w:spacing w:before="53"/>
        <w:ind w:left="500" w:right="0" w:firstLine="0"/>
        <w:jc w:val="both"/>
        <w:rPr>
          <w:sz w:val="21"/>
        </w:rPr>
      </w:pPr>
      <w:r>
        <w:rPr>
          <w:color w:val="2F2F2D"/>
          <w:w w:val="105"/>
          <w:sz w:val="21"/>
        </w:rPr>
        <w:t>I hope that this Directory not only promotes our spiri</w:t>
      </w:r>
      <w:r>
        <w:rPr>
          <w:color w:val="131313"/>
          <w:w w:val="105"/>
          <w:sz w:val="21"/>
        </w:rPr>
        <w:t>-</w:t>
      </w:r>
    </w:p>
    <w:p>
      <w:pPr>
        <w:spacing w:before="105"/>
        <w:ind w:left="0" w:right="160" w:firstLine="0"/>
        <w:jc w:val="right"/>
        <w:rPr>
          <w:rFonts w:ascii="Arial"/>
          <w:sz w:val="16"/>
        </w:rPr>
      </w:pPr>
      <w:r>
        <w:rPr/>
        <w:br w:type="column"/>
      </w:r>
      <w:r>
        <w:rPr>
          <w:rFonts w:ascii="Arial"/>
          <w:color w:val="131313"/>
          <w:w w:val="105"/>
          <w:sz w:val="16"/>
        </w:rPr>
        <w:t>i</w:t>
      </w:r>
      <w:r>
        <w:rPr>
          <w:rFonts w:ascii="Arial"/>
          <w:color w:val="2F2F2D"/>
          <w:w w:val="105"/>
          <w:sz w:val="16"/>
        </w:rPr>
        <w:t>ntroduction </w:t>
      </w:r>
      <w:r>
        <w:rPr>
          <w:rFonts w:ascii="Arial"/>
          <w:color w:val="E48A89"/>
          <w:w w:val="105"/>
          <w:sz w:val="16"/>
        </w:rPr>
        <w:t>\. </w:t>
      </w:r>
      <w:r>
        <w:rPr>
          <w:rFonts w:ascii="Arial"/>
          <w:color w:val="2F2F2D"/>
          <w:w w:val="105"/>
          <w:sz w:val="16"/>
        </w:rPr>
        <w:t>3</w:t>
      </w:r>
    </w:p>
    <w:p>
      <w:pPr>
        <w:spacing w:line="230" w:lineRule="auto" w:before="134"/>
        <w:ind w:left="147" w:right="166" w:firstLine="9"/>
        <w:jc w:val="both"/>
        <w:rPr>
          <w:sz w:val="21"/>
        </w:rPr>
      </w:pPr>
      <w:r>
        <w:rPr>
          <w:color w:val="2F2F2D"/>
          <w:w w:val="105"/>
          <w:sz w:val="21"/>
        </w:rPr>
        <w:t>tual patrimony but also decidedly enriches the spirituality in our Congregation</w:t>
      </w:r>
      <w:r>
        <w:rPr>
          <w:color w:val="5D5D5D"/>
          <w:w w:val="105"/>
          <w:sz w:val="21"/>
        </w:rPr>
        <w:t>.</w:t>
      </w:r>
    </w:p>
    <w:p>
      <w:pPr>
        <w:spacing w:line="237" w:lineRule="auto" w:before="69"/>
        <w:ind w:left="137" w:right="166" w:firstLine="371"/>
        <w:jc w:val="both"/>
        <w:rPr>
          <w:sz w:val="21"/>
        </w:rPr>
      </w:pPr>
      <w:r>
        <w:rPr>
          <w:color w:val="2F2F2D"/>
          <w:sz w:val="21"/>
        </w:rPr>
        <w:t>I entrust the fruits of this Directory to the motherly in­ tercession of the Heart of Mary, which is </w:t>
      </w:r>
      <w:r>
        <w:rPr>
          <w:color w:val="4B4B4B"/>
          <w:spacing w:val="-5"/>
          <w:sz w:val="21"/>
        </w:rPr>
        <w:t>"</w:t>
      </w:r>
      <w:r>
        <w:rPr>
          <w:color w:val="2F2F2D"/>
          <w:spacing w:val="-5"/>
          <w:sz w:val="21"/>
        </w:rPr>
        <w:t>for </w:t>
      </w:r>
      <w:r>
        <w:rPr>
          <w:color w:val="2F2F2D"/>
          <w:sz w:val="21"/>
        </w:rPr>
        <w:t>us </w:t>
      </w:r>
      <w:r>
        <w:rPr>
          <w:color w:val="131313"/>
          <w:sz w:val="21"/>
        </w:rPr>
        <w:t>- </w:t>
      </w:r>
      <w:r>
        <w:rPr>
          <w:color w:val="2F2F2D"/>
          <w:sz w:val="21"/>
        </w:rPr>
        <w:t>as the Pope said at the last General Chapter - a school of intimate adherence to J esus </w:t>
      </w:r>
      <w:r>
        <w:rPr>
          <w:color w:val="4B4B4B"/>
          <w:sz w:val="21"/>
        </w:rPr>
        <w:t>, </w:t>
      </w:r>
      <w:r>
        <w:rPr>
          <w:color w:val="2F2F2D"/>
          <w:sz w:val="21"/>
        </w:rPr>
        <w:t>of listening to his Word and of warm love for all</w:t>
      </w:r>
      <w:r>
        <w:rPr>
          <w:color w:val="2F2F2D"/>
          <w:spacing w:val="3"/>
          <w:sz w:val="21"/>
        </w:rPr>
        <w:t> </w:t>
      </w:r>
      <w:r>
        <w:rPr>
          <w:color w:val="2F2F2D"/>
          <w:spacing w:val="-4"/>
          <w:sz w:val="21"/>
        </w:rPr>
        <w:t>people</w:t>
      </w:r>
      <w:r>
        <w:rPr>
          <w:color w:val="4B4B4B"/>
          <w:spacing w:val="-4"/>
          <w:sz w:val="21"/>
        </w:rPr>
        <w:t>.</w:t>
      </w:r>
      <w:r>
        <w:rPr>
          <w:color w:val="2F2F2D"/>
          <w:spacing w:val="-4"/>
          <w:sz w:val="21"/>
        </w:rPr>
        <w:t>"</w:t>
      </w:r>
    </w:p>
    <w:p>
      <w:pPr>
        <w:spacing w:line="470" w:lineRule="atLeast" w:before="27"/>
        <w:ind w:left="2896" w:right="173" w:firstLine="257"/>
        <w:jc w:val="both"/>
        <w:rPr>
          <w:sz w:val="21"/>
        </w:rPr>
      </w:pPr>
      <w:r>
        <w:rPr>
          <w:color w:val="2F2F2D"/>
          <w:w w:val="95"/>
          <w:sz w:val="21"/>
        </w:rPr>
        <w:t>Rome, 8 December 2001 </w:t>
      </w:r>
      <w:r>
        <w:rPr>
          <w:color w:val="2F2F2D"/>
          <w:w w:val="75"/>
          <w:sz w:val="21"/>
        </w:rPr>
        <w:t>AQUILI</w:t>
      </w:r>
      <w:r>
        <w:rPr>
          <w:color w:val="4B4B4B"/>
          <w:w w:val="75"/>
          <w:sz w:val="21"/>
        </w:rPr>
        <w:t>N</w:t>
      </w:r>
      <w:r>
        <w:rPr>
          <w:color w:val="2F2F2D"/>
          <w:w w:val="75"/>
          <w:sz w:val="21"/>
        </w:rPr>
        <w:t>O Bocos MERINO, CMF</w:t>
      </w:r>
    </w:p>
    <w:p>
      <w:pPr>
        <w:spacing w:before="28"/>
        <w:ind w:left="3356" w:right="0" w:firstLine="0"/>
        <w:jc w:val="left"/>
        <w:rPr>
          <w:rFonts w:ascii="Arial"/>
          <w:i/>
          <w:sz w:val="19"/>
        </w:rPr>
      </w:pPr>
      <w:r>
        <w:rPr>
          <w:rFonts w:ascii="Arial"/>
          <w:i/>
          <w:color w:val="B56964"/>
          <w:sz w:val="19"/>
        </w:rPr>
        <w:t>Superior General</w:t>
      </w:r>
    </w:p>
    <w:p>
      <w:pPr>
        <w:spacing w:after="0"/>
        <w:jc w:val="left"/>
        <w:rPr>
          <w:rFonts w:ascii="Arial"/>
          <w:sz w:val="19"/>
        </w:rPr>
        <w:sectPr>
          <w:type w:val="continuous"/>
          <w:pgSz w:w="12750" w:h="9990" w:orient="landscape"/>
          <w:pgMar w:top="320" w:bottom="0" w:left="460" w:right="400"/>
          <w:cols w:num="2" w:equalWidth="0">
            <w:col w:w="5300" w:space="1162"/>
            <w:col w:w="5428"/>
          </w:cols>
        </w:sect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7"/>
        <w:rPr>
          <w:rFonts w:ascii="Arial"/>
          <w:i/>
        </w:rPr>
      </w:pPr>
    </w:p>
    <w:p>
      <w:pPr>
        <w:spacing w:before="0"/>
        <w:ind w:left="0" w:right="1622" w:firstLine="0"/>
        <w:jc w:val="right"/>
        <w:rPr>
          <w:b/>
          <w:sz w:val="24"/>
        </w:rPr>
      </w:pPr>
      <w:r>
        <w:rPr/>
        <w:pict>
          <v:group style="position:absolute;margin-left:314.346893pt;margin-top:-92.770386pt;width:4.850pt;height:322.75pt;mso-position-horizontal-relative:page;mso-position-vertical-relative:paragraph;z-index:251682816" coordorigin="6287,-1855" coordsize="97,6455">
            <v:shape style="position:absolute;left:6286;top:-754;width:97;height:1290" type="#_x0000_t75" stroked="false">
              <v:imagedata r:id="rId21" o:title=""/>
            </v:shape>
            <v:line style="position:absolute" from="6321,-1855" to="6321,-753" stroked="true" strokeweight="2.403264pt" strokecolor="#000000">
              <v:stroke dashstyle="solid"/>
            </v:line>
            <v:line style="position:absolute" from="6349,4599" to="6349,537" stroked="true" strokeweight=".480653pt" strokecolor="#000000">
              <v:stroke dashstyle="solid"/>
            </v:line>
            <w10:wrap type="none"/>
          </v:group>
        </w:pict>
      </w:r>
      <w:r>
        <w:rPr>
          <w:b/>
          <w:color w:val="2A2A2A"/>
          <w:w w:val="85"/>
          <w:sz w:val="24"/>
        </w:rPr>
        <w:t>ABBREVIATIONS USED</w:t>
      </w:r>
    </w:p>
    <w:p>
      <w:pPr>
        <w:pStyle w:val="BodyText"/>
        <w:rPr>
          <w:b/>
        </w:rPr>
      </w:pPr>
    </w:p>
    <w:p>
      <w:pPr>
        <w:pStyle w:val="BodyText"/>
        <w:rPr>
          <w:b/>
        </w:rPr>
      </w:pPr>
    </w:p>
    <w:p>
      <w:pPr>
        <w:spacing w:after="0"/>
        <w:sectPr>
          <w:pgSz w:w="12750" w:h="9990" w:orient="landscape"/>
          <w:pgMar w:top="0" w:bottom="280" w:left="460" w:right="400"/>
        </w:sectPr>
      </w:pPr>
    </w:p>
    <w:p>
      <w:pPr>
        <w:pStyle w:val="BodyText"/>
        <w:spacing w:before="2"/>
        <w:rPr>
          <w:b/>
          <w:sz w:val="19"/>
        </w:rPr>
      </w:pPr>
    </w:p>
    <w:p>
      <w:pPr>
        <w:pStyle w:val="BodyText"/>
        <w:spacing w:before="1"/>
        <w:ind w:left="6555" w:right="358" w:firstLine="24"/>
      </w:pPr>
      <w:r>
        <w:rPr>
          <w:color w:val="AC5954"/>
        </w:rPr>
        <w:t>lF lVR Aut</w:t>
      </w:r>
    </w:p>
    <w:p>
      <w:pPr>
        <w:spacing w:line="240" w:lineRule="exact" w:before="0"/>
        <w:ind w:left="6552" w:right="0" w:firstLine="0"/>
        <w:jc w:val="left"/>
        <w:rPr>
          <w:sz w:val="28"/>
        </w:rPr>
      </w:pPr>
      <w:r>
        <w:rPr>
          <w:color w:val="AC5954"/>
          <w:w w:val="105"/>
          <w:sz w:val="28"/>
        </w:rPr>
        <w:t>cc</w:t>
      </w:r>
    </w:p>
    <w:p>
      <w:pPr>
        <w:pStyle w:val="BodyText"/>
        <w:spacing w:line="219" w:lineRule="exact"/>
        <w:ind w:left="6554"/>
      </w:pPr>
      <w:r>
        <w:rPr>
          <w:color w:val="AC5954"/>
        </w:rPr>
        <w:t>CPR</w:t>
      </w:r>
    </w:p>
    <w:p>
      <w:pPr>
        <w:pStyle w:val="BodyText"/>
        <w:spacing w:before="2"/>
      </w:pPr>
    </w:p>
    <w:p>
      <w:pPr>
        <w:pStyle w:val="BodyText"/>
        <w:ind w:left="6551" w:right="439" w:firstLine="7"/>
        <w:jc w:val="both"/>
      </w:pPr>
      <w:r>
        <w:rPr>
          <w:color w:val="AC5954"/>
          <w:w w:val="95"/>
        </w:rPr>
        <w:t>Dir </w:t>
      </w:r>
      <w:r>
        <w:rPr>
          <w:color w:val="AC5954"/>
          <w:w w:val="90"/>
        </w:rPr>
        <w:t>DV </w:t>
      </w:r>
      <w:r>
        <w:rPr>
          <w:color w:val="AC5954"/>
          <w:w w:val="80"/>
        </w:rPr>
        <w:t>AW</w:t>
      </w:r>
    </w:p>
    <w:p>
      <w:pPr>
        <w:pStyle w:val="BodyText"/>
        <w:spacing w:before="4"/>
      </w:pPr>
    </w:p>
    <w:p>
      <w:pPr>
        <w:pStyle w:val="BodyText"/>
        <w:ind w:left="6553"/>
      </w:pPr>
      <w:r>
        <w:rPr>
          <w:color w:val="AC5954"/>
        </w:rPr>
        <w:t>EE</w:t>
      </w:r>
    </w:p>
    <w:p>
      <w:pPr>
        <w:pStyle w:val="BodyText"/>
        <w:rPr>
          <w:sz w:val="22"/>
        </w:rPr>
      </w:pPr>
    </w:p>
    <w:p>
      <w:pPr>
        <w:pStyle w:val="BodyText"/>
        <w:spacing w:before="3"/>
        <w:rPr>
          <w:sz w:val="18"/>
        </w:rPr>
      </w:pPr>
    </w:p>
    <w:p>
      <w:pPr>
        <w:pStyle w:val="BodyText"/>
        <w:ind w:left="6552" w:firstLine="1"/>
      </w:pPr>
      <w:r>
        <w:rPr>
          <w:color w:val="AC5954"/>
          <w:spacing w:val="-1"/>
        </w:rPr>
        <w:t>Enchind </w:t>
      </w:r>
      <w:r>
        <w:rPr>
          <w:color w:val="AC5954"/>
        </w:rPr>
        <w:t>GILH IPM</w:t>
      </w:r>
    </w:p>
    <w:p>
      <w:pPr>
        <w:pStyle w:val="BodyText"/>
        <w:spacing w:before="3"/>
        <w:ind w:left="6554" w:right="302" w:hanging="1"/>
      </w:pPr>
      <w:r>
        <w:rPr/>
        <w:pict>
          <v:line style="position:absolute;mso-position-horizontal-relative:page;mso-position-vertical-relative:paragraph;z-index:251683840" from="319.153473pt,72.782663pt" to="319.153473pt,3.468987pt" stroked="true" strokeweight=".240326pt" strokecolor="#000000">
            <v:stroke dashstyle="solid"/>
            <w10:wrap type="none"/>
          </v:line>
        </w:pict>
      </w:r>
      <w:r>
        <w:rPr>
          <w:color w:val="AC5954"/>
        </w:rPr>
        <w:t>LG </w:t>
      </w:r>
      <w:r>
        <w:rPr>
          <w:color w:val="AC5954"/>
          <w:w w:val="90"/>
        </w:rPr>
        <w:t>MCT</w:t>
      </w:r>
    </w:p>
    <w:p>
      <w:pPr>
        <w:pStyle w:val="BodyText"/>
        <w:spacing w:before="3"/>
      </w:pPr>
    </w:p>
    <w:p>
      <w:pPr>
        <w:pStyle w:val="BodyText"/>
        <w:spacing w:before="1"/>
        <w:ind w:left="6554"/>
      </w:pPr>
      <w:r>
        <w:rPr>
          <w:color w:val="AC5954"/>
        </w:rPr>
        <w:t>MRPf</w:t>
      </w:r>
    </w:p>
    <w:p>
      <w:pPr>
        <w:pStyle w:val="BodyText"/>
        <w:rPr>
          <w:sz w:val="22"/>
        </w:rPr>
      </w:pPr>
    </w:p>
    <w:p>
      <w:pPr>
        <w:pStyle w:val="BodyText"/>
        <w:spacing w:before="3"/>
        <w:rPr>
          <w:sz w:val="18"/>
        </w:rPr>
      </w:pPr>
    </w:p>
    <w:p>
      <w:pPr>
        <w:pStyle w:val="BodyText"/>
        <w:ind w:left="6554"/>
      </w:pPr>
      <w:r>
        <w:rPr>
          <w:color w:val="AC5954"/>
          <w:w w:val="95"/>
        </w:rPr>
        <w:t>MVT</w:t>
      </w:r>
    </w:p>
    <w:p>
      <w:pPr>
        <w:pStyle w:val="BodyText"/>
        <w:rPr>
          <w:sz w:val="22"/>
        </w:rPr>
      </w:pPr>
    </w:p>
    <w:p>
      <w:pPr>
        <w:pStyle w:val="BodyText"/>
        <w:spacing w:before="3"/>
        <w:rPr>
          <w:sz w:val="18"/>
        </w:rPr>
      </w:pPr>
    </w:p>
    <w:p>
      <w:pPr>
        <w:pStyle w:val="BodyText"/>
        <w:ind w:left="6549"/>
      </w:pPr>
      <w:r>
        <w:rPr>
          <w:color w:val="AC5954"/>
        </w:rPr>
        <w:t>PC</w:t>
      </w:r>
    </w:p>
    <w:p>
      <w:pPr>
        <w:pStyle w:val="BodyText"/>
        <w:spacing w:before="2"/>
        <w:rPr>
          <w:sz w:val="19"/>
        </w:rPr>
      </w:pPr>
      <w:r>
        <w:rPr/>
        <w:br w:type="column"/>
      </w:r>
      <w:r>
        <w:rPr>
          <w:sz w:val="19"/>
        </w:rPr>
      </w:r>
    </w:p>
    <w:p>
      <w:pPr>
        <w:pStyle w:val="BodyText"/>
        <w:spacing w:before="1"/>
        <w:ind w:left="201" w:right="389" w:firstLine="12"/>
      </w:pPr>
      <w:r>
        <w:rPr>
          <w:color w:val="2A2A2A"/>
        </w:rPr>
        <w:t>Formation (XVII General Chapter, 1967) Religious Life (XVII General Chapter, 1967) Autobiography</w:t>
      </w:r>
    </w:p>
    <w:p>
      <w:pPr>
        <w:pStyle w:val="BodyText"/>
        <w:spacing w:before="3"/>
        <w:ind w:left="205"/>
      </w:pPr>
      <w:r>
        <w:rPr>
          <w:color w:val="2A2A2A"/>
          <w:w w:val="105"/>
        </w:rPr>
        <w:t>Constitution (1988)</w:t>
      </w:r>
    </w:p>
    <w:p>
      <w:pPr>
        <w:pStyle w:val="BodyText"/>
        <w:spacing w:before="1"/>
        <w:ind w:left="209" w:right="389" w:hanging="13"/>
      </w:pPr>
      <w:r>
        <w:rPr>
          <w:color w:val="2A2A2A"/>
          <w:w w:val="105"/>
        </w:rPr>
        <w:t>The Claretian in the Process of Congregational Renewal (XX Gen. Chap </w:t>
      </w:r>
      <w:r>
        <w:rPr>
          <w:color w:val="5E5E5D"/>
          <w:w w:val="105"/>
        </w:rPr>
        <w:t>.</w:t>
      </w:r>
      <w:r>
        <w:rPr>
          <w:color w:val="3A3A3A"/>
          <w:w w:val="105"/>
        </w:rPr>
        <w:t>, </w:t>
      </w:r>
      <w:r>
        <w:rPr>
          <w:color w:val="2A2A2A"/>
          <w:w w:val="105"/>
        </w:rPr>
        <w:t>1985)</w:t>
      </w:r>
    </w:p>
    <w:p>
      <w:pPr>
        <w:pStyle w:val="BodyText"/>
        <w:spacing w:line="235" w:lineRule="auto" w:before="6"/>
        <w:ind w:left="209" w:right="1106"/>
      </w:pPr>
      <w:r>
        <w:rPr>
          <w:color w:val="2A2A2A"/>
        </w:rPr>
        <w:t>Directory of the Congregation (1999) Dei Verbum,</w:t>
      </w:r>
      <w:r>
        <w:rPr>
          <w:color w:val="2A2A2A"/>
          <w:spacing w:val="21"/>
        </w:rPr>
        <w:t> </w:t>
      </w:r>
      <w:r>
        <w:rPr>
          <w:color w:val="2A2A2A"/>
        </w:rPr>
        <w:t>1965</w:t>
      </w:r>
    </w:p>
    <w:p>
      <w:pPr>
        <w:pStyle w:val="BodyText"/>
        <w:spacing w:before="2"/>
        <w:ind w:left="201" w:right="229" w:hanging="2"/>
        <w:jc w:val="both"/>
      </w:pPr>
      <w:r>
        <w:rPr>
          <w:color w:val="2A2A2A"/>
          <w:w w:val="105"/>
        </w:rPr>
        <w:t>St.</w:t>
      </w:r>
      <w:r>
        <w:rPr>
          <w:color w:val="2A2A2A"/>
          <w:spacing w:val="-11"/>
          <w:w w:val="105"/>
        </w:rPr>
        <w:t> </w:t>
      </w:r>
      <w:r>
        <w:rPr>
          <w:color w:val="2A2A2A"/>
          <w:w w:val="105"/>
        </w:rPr>
        <w:t>Anthony</w:t>
      </w:r>
      <w:r>
        <w:rPr>
          <w:color w:val="2A2A2A"/>
          <w:spacing w:val="-4"/>
          <w:w w:val="105"/>
        </w:rPr>
        <w:t> </w:t>
      </w:r>
      <w:r>
        <w:rPr>
          <w:color w:val="2A2A2A"/>
          <w:w w:val="105"/>
        </w:rPr>
        <w:t>Mary</w:t>
      </w:r>
      <w:r>
        <w:rPr>
          <w:color w:val="2A2A2A"/>
          <w:spacing w:val="-11"/>
          <w:w w:val="105"/>
        </w:rPr>
        <w:t> </w:t>
      </w:r>
      <w:r>
        <w:rPr>
          <w:color w:val="2A2A2A"/>
          <w:w w:val="105"/>
        </w:rPr>
        <w:t>Claret:</w:t>
      </w:r>
      <w:r>
        <w:rPr>
          <w:color w:val="2A2A2A"/>
          <w:spacing w:val="-9"/>
          <w:w w:val="105"/>
        </w:rPr>
        <w:t> </w:t>
      </w:r>
      <w:r>
        <w:rPr>
          <w:color w:val="2A2A2A"/>
          <w:w w:val="105"/>
        </w:rPr>
        <w:t>Autobiographical</w:t>
      </w:r>
      <w:r>
        <w:rPr>
          <w:color w:val="2A2A2A"/>
          <w:spacing w:val="-15"/>
          <w:w w:val="105"/>
        </w:rPr>
        <w:t> </w:t>
      </w:r>
      <w:r>
        <w:rPr>
          <w:color w:val="2A2A2A"/>
          <w:w w:val="105"/>
        </w:rPr>
        <w:t>Writ­ ings, Madrid</w:t>
      </w:r>
      <w:r>
        <w:rPr>
          <w:color w:val="2A2A2A"/>
          <w:spacing w:val="31"/>
          <w:w w:val="105"/>
        </w:rPr>
        <w:t> </w:t>
      </w:r>
      <w:r>
        <w:rPr>
          <w:color w:val="2A2A2A"/>
          <w:w w:val="105"/>
        </w:rPr>
        <w:t>1981</w:t>
      </w:r>
    </w:p>
    <w:p>
      <w:pPr>
        <w:pStyle w:val="BodyText"/>
        <w:spacing w:before="3"/>
        <w:ind w:left="200" w:right="231" w:firstLine="3"/>
        <w:jc w:val="both"/>
      </w:pPr>
      <w:r>
        <w:rPr>
          <w:color w:val="2A2A2A"/>
        </w:rPr>
        <w:t>Essential Elements of the Church's Teaching on Religious Life (Congregation for Religious and Secular Institu te </w:t>
      </w:r>
      <w:r>
        <w:rPr>
          <w:color w:val="4B4B4B"/>
        </w:rPr>
        <w:t>, </w:t>
      </w:r>
      <w:r>
        <w:rPr>
          <w:color w:val="2A2A2A"/>
        </w:rPr>
        <w:t>1983)</w:t>
      </w:r>
    </w:p>
    <w:p>
      <w:pPr>
        <w:pStyle w:val="BodyText"/>
        <w:spacing w:before="3"/>
        <w:ind w:left="203"/>
        <w:jc w:val="both"/>
      </w:pPr>
      <w:r>
        <w:rPr>
          <w:color w:val="2A2A2A"/>
          <w:w w:val="105"/>
        </w:rPr>
        <w:t>Enchiridion Indulgentiarum 1999</w:t>
      </w:r>
    </w:p>
    <w:p>
      <w:pPr>
        <w:pStyle w:val="BodyText"/>
        <w:spacing w:before="1"/>
        <w:ind w:left="202" w:right="389" w:hanging="2"/>
      </w:pPr>
      <w:r>
        <w:rPr>
          <w:color w:val="2A2A2A"/>
        </w:rPr>
        <w:t>General Instruction for the Liturgy of the Hours  In Prophetic Mission (XXII Gen. Chap </w:t>
      </w:r>
      <w:r>
        <w:rPr>
          <w:color w:val="5E5E5D"/>
        </w:rPr>
        <w:t>.</w:t>
      </w:r>
      <w:r>
        <w:rPr>
          <w:color w:val="3A3A3A"/>
        </w:rPr>
        <w:t>, </w:t>
      </w:r>
      <w:r>
        <w:rPr>
          <w:color w:val="2A2A2A"/>
        </w:rPr>
        <w:t>1997) Lumen Gentium </w:t>
      </w:r>
      <w:r>
        <w:rPr>
          <w:color w:val="4B4B4B"/>
        </w:rPr>
        <w:t>,</w:t>
      </w:r>
      <w:r>
        <w:rPr>
          <w:color w:val="4B4B4B"/>
          <w:spacing w:val="16"/>
        </w:rPr>
        <w:t> </w:t>
      </w:r>
      <w:r>
        <w:rPr>
          <w:color w:val="2A2A2A"/>
        </w:rPr>
        <w:t>1964</w:t>
      </w:r>
    </w:p>
    <w:p>
      <w:pPr>
        <w:pStyle w:val="BodyText"/>
        <w:spacing w:before="3"/>
        <w:ind w:left="200" w:right="389" w:hanging="9"/>
      </w:pPr>
      <w:r>
        <w:rPr>
          <w:color w:val="2A2A2A"/>
        </w:rPr>
        <w:t>The Mission of the Claretian Today (XIX Gen </w:t>
      </w:r>
      <w:r>
        <w:rPr>
          <w:color w:val="5E5E5D"/>
        </w:rPr>
        <w:t>. </w:t>
      </w:r>
      <w:r>
        <w:rPr>
          <w:color w:val="2A2A2A"/>
        </w:rPr>
        <w:t>Chap., 1979)</w:t>
      </w:r>
    </w:p>
    <w:p>
      <w:pPr>
        <w:pStyle w:val="BodyText"/>
        <w:spacing w:before="2"/>
        <w:ind w:left="199" w:right="235"/>
        <w:jc w:val="both"/>
      </w:pPr>
      <w:r>
        <w:rPr>
          <w:color w:val="2A2A2A"/>
        </w:rPr>
        <w:t>Missal and  Ritual  for  Religious  Profession  of the Missionary Sons of the Immaculate Heart of Mary (Barcelona</w:t>
      </w:r>
      <w:r>
        <w:rPr>
          <w:color w:val="2A2A2A"/>
          <w:spacing w:val="31"/>
        </w:rPr>
        <w:t> </w:t>
      </w:r>
      <w:r>
        <w:rPr>
          <w:color w:val="2A2A2A"/>
        </w:rPr>
        <w:t>1999)</w:t>
      </w:r>
    </w:p>
    <w:p>
      <w:pPr>
        <w:pStyle w:val="BodyText"/>
        <w:spacing w:before="3"/>
        <w:ind w:left="195" w:right="235" w:firstLine="4"/>
        <w:jc w:val="both"/>
      </w:pPr>
      <w:r>
        <w:rPr>
          <w:color w:val="2A2A2A"/>
        </w:rPr>
        <w:t>Missionary Vocations of the Third Millennium Circular Letter of Fr. Aquilino Bocos CMF</w:t>
      </w:r>
      <w:r>
        <w:rPr>
          <w:color w:val="4B4B4B"/>
        </w:rPr>
        <w:t>, </w:t>
      </w:r>
      <w:r>
        <w:rPr>
          <w:color w:val="2A2A2A"/>
        </w:rPr>
        <w:t>Supe­ rior General (Rome 2001)</w:t>
      </w:r>
    </w:p>
    <w:p>
      <w:pPr>
        <w:pStyle w:val="BodyText"/>
        <w:spacing w:before="4"/>
        <w:ind w:left="199"/>
        <w:jc w:val="both"/>
      </w:pPr>
      <w:r>
        <w:rPr>
          <w:color w:val="2A2A2A"/>
          <w:w w:val="105"/>
        </w:rPr>
        <w:t>Perfectae Caritatis</w:t>
      </w:r>
    </w:p>
    <w:p>
      <w:pPr>
        <w:pStyle w:val="BodyText"/>
        <w:spacing w:before="9"/>
        <w:rPr>
          <w:sz w:val="25"/>
        </w:rPr>
      </w:pPr>
    </w:p>
    <w:p>
      <w:pPr>
        <w:spacing w:before="1"/>
        <w:ind w:left="0" w:right="1007" w:firstLine="0"/>
        <w:jc w:val="center"/>
        <w:rPr>
          <w:rFonts w:ascii="Arial"/>
          <w:sz w:val="15"/>
        </w:rPr>
      </w:pPr>
      <w:r>
        <w:rPr>
          <w:rFonts w:ascii="Arial"/>
          <w:color w:val="2A2A2A"/>
          <w:w w:val="99"/>
          <w:sz w:val="15"/>
        </w:rPr>
        <w:t>5</w:t>
      </w:r>
    </w:p>
    <w:p>
      <w:pPr>
        <w:spacing w:after="0"/>
        <w:jc w:val="center"/>
        <w:rPr>
          <w:rFonts w:ascii="Arial"/>
          <w:sz w:val="15"/>
        </w:rPr>
        <w:sectPr>
          <w:type w:val="continuous"/>
          <w:pgSz w:w="12750" w:h="9990" w:orient="landscape"/>
          <w:pgMar w:top="320" w:bottom="0" w:left="460" w:right="400"/>
          <w:cols w:num="2" w:equalWidth="0">
            <w:col w:w="7267" w:space="40"/>
            <w:col w:w="4583"/>
          </w:cols>
        </w:sectPr>
      </w:pPr>
    </w:p>
    <w:p>
      <w:pPr>
        <w:pStyle w:val="BodyText"/>
        <w:rPr>
          <w:rFonts w:ascii="Arial"/>
        </w:rPr>
      </w:pPr>
    </w:p>
    <w:p>
      <w:pPr>
        <w:pStyle w:val="BodyText"/>
        <w:spacing w:before="11"/>
        <w:rPr>
          <w:rFonts w:ascii="Arial"/>
          <w:sz w:val="15"/>
        </w:rPr>
      </w:pPr>
    </w:p>
    <w:p>
      <w:pPr>
        <w:spacing w:before="94"/>
        <w:ind w:left="192" w:right="0" w:firstLine="0"/>
        <w:jc w:val="left"/>
        <w:rPr>
          <w:rFonts w:ascii="Arial"/>
          <w:sz w:val="15"/>
        </w:rPr>
      </w:pPr>
      <w:r>
        <w:rPr/>
        <w:pict>
          <v:group style="position:absolute;margin-left:317.351013pt;margin-top:-21.073532pt;width:1pt;height:428.65pt;mso-position-horizontal-relative:page;mso-position-vertical-relative:paragraph;z-index:251685888" coordorigin="6347,-421" coordsize="20,8573">
            <v:line style="position:absolute" from="6354,-421" to="6354,4897" stroked="true" strokeweight=".720979pt" strokecolor="#000000">
              <v:stroke dashstyle="solid"/>
            </v:line>
            <v:line style="position:absolute" from="6364,8151" to="6364,4917" stroked="true" strokeweight=".240326pt" strokecolor="#000000">
              <v:stroke dashstyle="solid"/>
            </v:line>
            <w10:wrap type="none"/>
          </v:group>
        </w:pict>
      </w:r>
      <w:r>
        <w:rPr>
          <w:rFonts w:ascii="Arial"/>
          <w:color w:val="333431"/>
          <w:w w:val="105"/>
          <w:sz w:val="15"/>
        </w:rPr>
        <w:t>6 </w:t>
      </w:r>
      <w:r>
        <w:rPr>
          <w:rFonts w:ascii="Arial"/>
          <w:b/>
          <w:i/>
          <w:color w:val="DF8783"/>
          <w:w w:val="105"/>
          <w:sz w:val="21"/>
        </w:rPr>
        <w:t>k </w:t>
      </w:r>
      <w:r>
        <w:rPr>
          <w:rFonts w:ascii="Arial"/>
          <w:color w:val="333431"/>
          <w:w w:val="105"/>
          <w:sz w:val="15"/>
        </w:rPr>
        <w:t>abbreviations </w:t>
      </w:r>
      <w:r>
        <w:rPr>
          <w:rFonts w:ascii="Arial"/>
          <w:color w:val="21211F"/>
          <w:w w:val="105"/>
          <w:sz w:val="15"/>
        </w:rPr>
        <w:t>used</w:t>
      </w:r>
    </w:p>
    <w:p>
      <w:pPr>
        <w:spacing w:after="0"/>
        <w:jc w:val="left"/>
        <w:rPr>
          <w:rFonts w:ascii="Arial"/>
          <w:sz w:val="15"/>
        </w:rPr>
        <w:sectPr>
          <w:pgSz w:w="12750" w:h="9990" w:orient="landscape"/>
          <w:pgMar w:top="0" w:bottom="0" w:left="460" w:right="400"/>
        </w:sectPr>
      </w:pPr>
    </w:p>
    <w:p>
      <w:pPr>
        <w:pStyle w:val="BodyText"/>
        <w:tabs>
          <w:tab w:pos="1147" w:val="left" w:leader="none"/>
        </w:tabs>
        <w:spacing w:line="230" w:lineRule="auto" w:before="137"/>
        <w:ind w:left="1155" w:right="43" w:hanging="961"/>
      </w:pPr>
      <w:r>
        <w:rPr/>
        <w:pict>
          <v:line style="position:absolute;mso-position-horizontal-relative:page;mso-position-vertical-relative:page;z-index:251686912" from="320.595428pt,498.91696pt" to="320.595428pt,460.409363pt" stroked="true" strokeweight=".240326pt" strokecolor="#000000">
            <v:stroke dashstyle="solid"/>
            <w10:wrap type="none"/>
          </v:line>
        </w:pict>
      </w:r>
      <w:r>
        <w:rPr>
          <w:color w:val="B56967"/>
          <w:w w:val="105"/>
        </w:rPr>
        <w:t>SC</w:t>
        <w:tab/>
      </w:r>
      <w:r>
        <w:rPr>
          <w:color w:val="333431"/>
          <w:w w:val="105"/>
          <w:position w:val="1"/>
        </w:rPr>
        <w:t>Sacrosanctum Concilium (Constitution on the </w:t>
      </w:r>
      <w:r>
        <w:rPr>
          <w:color w:val="333431"/>
          <w:w w:val="105"/>
        </w:rPr>
        <w:t>Liturgy of Vatican</w:t>
      </w:r>
      <w:r>
        <w:rPr>
          <w:color w:val="333431"/>
          <w:spacing w:val="12"/>
          <w:w w:val="105"/>
        </w:rPr>
        <w:t> </w:t>
      </w:r>
      <w:r>
        <w:rPr>
          <w:color w:val="333431"/>
          <w:w w:val="105"/>
        </w:rPr>
        <w:t>II)</w:t>
      </w:r>
    </w:p>
    <w:p>
      <w:pPr>
        <w:pStyle w:val="BodyText"/>
        <w:tabs>
          <w:tab w:pos="1147" w:val="left" w:leader="none"/>
        </w:tabs>
        <w:spacing w:line="252" w:lineRule="auto" w:before="17"/>
        <w:ind w:left="195" w:right="43"/>
      </w:pPr>
      <w:r>
        <w:rPr>
          <w:color w:val="B56967"/>
        </w:rPr>
        <w:t>SP</w:t>
        <w:tab/>
      </w:r>
      <w:r>
        <w:rPr>
          <w:color w:val="333431"/>
        </w:rPr>
        <w:t>Spiritual Patrimony (XVII General Chapter, 1967) </w:t>
      </w:r>
      <w:r>
        <w:rPr>
          <w:color w:val="B56967"/>
        </w:rPr>
        <w:t>SW</w:t>
        <w:tab/>
      </w:r>
      <w:r>
        <w:rPr>
          <w:color w:val="333431"/>
        </w:rPr>
        <w:t>Servants of the Word (XXI Cap. Gen.,</w:t>
      </w:r>
      <w:r>
        <w:rPr>
          <w:color w:val="333431"/>
          <w:spacing w:val="11"/>
        </w:rPr>
        <w:t> </w:t>
      </w:r>
      <w:r>
        <w:rPr>
          <w:color w:val="333431"/>
        </w:rPr>
        <w:t>1991)</w:t>
      </w:r>
    </w:p>
    <w:p>
      <w:pPr>
        <w:pStyle w:val="BodyText"/>
        <w:tabs>
          <w:tab w:pos="1148" w:val="left" w:leader="none"/>
        </w:tabs>
        <w:spacing w:line="238" w:lineRule="exact"/>
        <w:ind w:left="195"/>
      </w:pPr>
      <w:r>
        <w:rPr>
          <w:rFonts w:ascii="Arial"/>
          <w:color w:val="B56967"/>
          <w:w w:val="105"/>
          <w:sz w:val="27"/>
        </w:rPr>
        <w:t>vc</w:t>
        <w:tab/>
      </w:r>
      <w:r>
        <w:rPr>
          <w:color w:val="333431"/>
          <w:w w:val="105"/>
        </w:rPr>
        <w:t>Vita Consecrata. </w:t>
      </w:r>
      <w:r>
        <w:rPr>
          <w:color w:val="21211F"/>
          <w:w w:val="105"/>
        </w:rPr>
        <w:t>(Post-synodal </w:t>
      </w:r>
      <w:r>
        <w:rPr>
          <w:color w:val="333431"/>
          <w:w w:val="105"/>
        </w:rPr>
        <w:t>Exhortation</w:t>
      </w:r>
      <w:r>
        <w:rPr>
          <w:color w:val="333431"/>
          <w:spacing w:val="41"/>
          <w:w w:val="105"/>
        </w:rPr>
        <w:t> </w:t>
      </w:r>
      <w:r>
        <w:rPr>
          <w:color w:val="333431"/>
          <w:w w:val="105"/>
        </w:rPr>
        <w:t>of</w:t>
      </w:r>
    </w:p>
    <w:p>
      <w:pPr>
        <w:pStyle w:val="BodyText"/>
        <w:spacing w:line="226" w:lineRule="exact"/>
        <w:ind w:left="1145"/>
      </w:pPr>
      <w:r>
        <w:rPr>
          <w:color w:val="333431"/>
        </w:rPr>
        <w:t>John </w:t>
      </w:r>
      <w:r>
        <w:rPr>
          <w:color w:val="21211F"/>
        </w:rPr>
        <w:t>Paul </w:t>
      </w:r>
      <w:r>
        <w:rPr>
          <w:color w:val="333431"/>
        </w:rPr>
        <w:t>II </w:t>
      </w:r>
      <w:r>
        <w:rPr>
          <w:color w:val="21211F"/>
        </w:rPr>
        <w:t>(Rome </w:t>
      </w:r>
      <w:r>
        <w:rPr>
          <w:color w:val="333431"/>
        </w:rPr>
        <w:t>1996)</w:t>
      </w:r>
    </w:p>
    <w:p>
      <w:pPr>
        <w:pStyle w:val="BodyText"/>
        <w:rPr>
          <w:sz w:val="26"/>
        </w:rPr>
      </w:pPr>
      <w:r>
        <w:rPr/>
        <w:br w:type="column"/>
      </w:r>
      <w:r>
        <w:rPr>
          <w:sz w:val="26"/>
        </w:rPr>
      </w:r>
    </w:p>
    <w:p>
      <w:pPr>
        <w:pStyle w:val="BodyText"/>
        <w:rPr>
          <w:sz w:val="26"/>
        </w:rPr>
      </w:pPr>
    </w:p>
    <w:p>
      <w:pPr>
        <w:pStyle w:val="BodyText"/>
        <w:rPr>
          <w:sz w:val="26"/>
        </w:rPr>
      </w:pPr>
    </w:p>
    <w:p>
      <w:pPr>
        <w:numPr>
          <w:ilvl w:val="0"/>
          <w:numId w:val="24"/>
        </w:numPr>
        <w:tabs>
          <w:tab w:pos="1678" w:val="left" w:leader="none"/>
        </w:tabs>
        <w:spacing w:before="187"/>
        <w:ind w:left="1677" w:right="0" w:hanging="204"/>
        <w:jc w:val="left"/>
        <w:rPr>
          <w:b/>
          <w:color w:val="5D6056"/>
          <w:sz w:val="24"/>
        </w:rPr>
      </w:pPr>
      <w:r>
        <w:rPr>
          <w:b/>
          <w:color w:val="5D6056"/>
          <w:w w:val="90"/>
          <w:sz w:val="24"/>
        </w:rPr>
        <w:t>CLARETIAN</w:t>
      </w:r>
      <w:r>
        <w:rPr>
          <w:b/>
          <w:color w:val="5D6056"/>
          <w:spacing w:val="13"/>
          <w:w w:val="90"/>
          <w:sz w:val="24"/>
        </w:rPr>
        <w:t> </w:t>
      </w:r>
      <w:r>
        <w:rPr>
          <w:b/>
          <w:color w:val="5D6056"/>
          <w:w w:val="90"/>
          <w:sz w:val="24"/>
        </w:rPr>
        <w:t>CALENDAR</w:t>
      </w:r>
    </w:p>
    <w:p>
      <w:pPr>
        <w:pStyle w:val="BodyText"/>
        <w:rPr>
          <w:b/>
          <w:sz w:val="26"/>
        </w:rPr>
      </w:pPr>
    </w:p>
    <w:p>
      <w:pPr>
        <w:pStyle w:val="BodyText"/>
        <w:spacing w:before="9"/>
        <w:rPr>
          <w:b/>
          <w:sz w:val="35"/>
        </w:rPr>
      </w:pPr>
    </w:p>
    <w:p>
      <w:pPr>
        <w:spacing w:before="0"/>
        <w:ind w:left="2156" w:right="2199" w:firstLine="0"/>
        <w:jc w:val="center"/>
        <w:rPr>
          <w:b/>
          <w:sz w:val="12"/>
        </w:rPr>
      </w:pPr>
      <w:r>
        <w:rPr>
          <w:rFonts w:ascii="Courier New"/>
          <w:b/>
          <w:color w:val="CA6057"/>
          <w:sz w:val="24"/>
        </w:rPr>
        <w:t>JANU</w:t>
      </w:r>
      <w:r>
        <w:rPr>
          <w:rFonts w:ascii="Courier New"/>
          <w:b/>
          <w:color w:val="CA6057"/>
          <w:spacing w:val="-97"/>
          <w:sz w:val="24"/>
        </w:rPr>
        <w:t> </w:t>
      </w:r>
      <w:r>
        <w:rPr>
          <w:rFonts w:ascii="Courier New"/>
          <w:b/>
          <w:color w:val="CA6057"/>
          <w:sz w:val="24"/>
        </w:rPr>
        <w:t>ARY</w:t>
      </w:r>
      <w:r>
        <w:rPr>
          <w:b/>
          <w:color w:val="CA6057"/>
          <w:position w:val="7"/>
          <w:sz w:val="12"/>
        </w:rPr>
        <w:t>1</w:t>
      </w:r>
    </w:p>
    <w:p>
      <w:pPr>
        <w:pStyle w:val="BodyText"/>
        <w:spacing w:before="103"/>
        <w:ind w:left="212"/>
      </w:pPr>
      <w:r>
        <w:rPr>
          <w:color w:val="B56967"/>
          <w:w w:val="105"/>
        </w:rPr>
        <w:t>17. </w:t>
      </w:r>
      <w:r>
        <w:rPr>
          <w:color w:val="21211F"/>
          <w:w w:val="105"/>
        </w:rPr>
        <w:t>- </w:t>
      </w:r>
      <w:r>
        <w:rPr>
          <w:color w:val="333431"/>
          <w:w w:val="105"/>
        </w:rPr>
        <w:t>Venerable Mother Maria Antonia Paris de San Pedro</w:t>
      </w:r>
    </w:p>
    <w:p>
      <w:pPr>
        <w:pStyle w:val="BodyText"/>
        <w:spacing w:before="9"/>
        <w:ind w:left="929"/>
      </w:pPr>
      <w:r>
        <w:rPr>
          <w:rFonts w:ascii="Arial"/>
          <w:color w:val="333431"/>
        </w:rPr>
        <w:t>(</w:t>
      </w:r>
      <w:r>
        <w:rPr>
          <w:rFonts w:ascii="Arial"/>
          <w:color w:val="B56967"/>
        </w:rPr>
        <w:t>+ </w:t>
      </w:r>
      <w:r>
        <w:rPr>
          <w:color w:val="333431"/>
        </w:rPr>
        <w:t>Reus, 1885)</w:t>
      </w:r>
    </w:p>
    <w:p>
      <w:pPr>
        <w:pStyle w:val="BodyText"/>
        <w:spacing w:before="6"/>
        <w:ind w:left="211"/>
      </w:pPr>
      <w:r>
        <w:rPr>
          <w:color w:val="B56967"/>
        </w:rPr>
        <w:t>25. </w:t>
      </w:r>
      <w:r>
        <w:rPr>
          <w:color w:val="21211F"/>
        </w:rPr>
        <w:t>- </w:t>
      </w:r>
      <w:r>
        <w:rPr>
          <w:color w:val="333431"/>
        </w:rPr>
        <w:t>Conversion of St. Paul</w:t>
      </w:r>
    </w:p>
    <w:p>
      <w:pPr>
        <w:pStyle w:val="BodyText"/>
        <w:spacing w:before="4"/>
        <w:rPr>
          <w:sz w:val="17"/>
        </w:rPr>
      </w:pPr>
    </w:p>
    <w:p>
      <w:pPr>
        <w:spacing w:before="1"/>
        <w:ind w:left="2156" w:right="2213" w:firstLine="0"/>
        <w:jc w:val="center"/>
        <w:rPr>
          <w:rFonts w:ascii="Courier New"/>
          <w:b/>
          <w:sz w:val="24"/>
        </w:rPr>
      </w:pPr>
      <w:r>
        <w:rPr>
          <w:rFonts w:ascii="Courier New"/>
          <w:b/>
          <w:color w:val="CA6057"/>
          <w:sz w:val="24"/>
        </w:rPr>
        <w:t>FEBRUARY</w:t>
      </w:r>
    </w:p>
    <w:p>
      <w:pPr>
        <w:pStyle w:val="ListParagraph"/>
        <w:numPr>
          <w:ilvl w:val="0"/>
          <w:numId w:val="25"/>
        </w:numPr>
        <w:tabs>
          <w:tab w:pos="415" w:val="left" w:leader="none"/>
        </w:tabs>
        <w:spacing w:line="240" w:lineRule="auto" w:before="63" w:after="0"/>
        <w:ind w:left="414" w:right="0" w:hanging="203"/>
        <w:jc w:val="left"/>
        <w:rPr>
          <w:sz w:val="20"/>
        </w:rPr>
      </w:pPr>
      <w:r>
        <w:rPr>
          <w:color w:val="21211F"/>
          <w:w w:val="105"/>
          <w:sz w:val="20"/>
        </w:rPr>
        <w:t>- </w:t>
      </w:r>
      <w:r>
        <w:rPr>
          <w:color w:val="333431"/>
          <w:w w:val="105"/>
          <w:sz w:val="20"/>
        </w:rPr>
        <w:t>Assassination Attempt at Holguin (Cuba,</w:t>
      </w:r>
      <w:r>
        <w:rPr>
          <w:color w:val="333431"/>
          <w:spacing w:val="23"/>
          <w:w w:val="105"/>
          <w:sz w:val="20"/>
        </w:rPr>
        <w:t> </w:t>
      </w:r>
      <w:r>
        <w:rPr>
          <w:color w:val="333431"/>
          <w:w w:val="105"/>
          <w:sz w:val="20"/>
        </w:rPr>
        <w:t>1856)</w:t>
      </w:r>
    </w:p>
    <w:p>
      <w:pPr>
        <w:pStyle w:val="ListParagraph"/>
        <w:numPr>
          <w:ilvl w:val="0"/>
          <w:numId w:val="25"/>
        </w:numPr>
        <w:tabs>
          <w:tab w:pos="415" w:val="left" w:leader="none"/>
        </w:tabs>
        <w:spacing w:line="240" w:lineRule="auto" w:before="11" w:after="0"/>
        <w:ind w:left="414" w:right="0" w:hanging="208"/>
        <w:jc w:val="left"/>
        <w:rPr>
          <w:sz w:val="20"/>
        </w:rPr>
      </w:pPr>
      <w:r>
        <w:rPr>
          <w:color w:val="21211F"/>
          <w:sz w:val="20"/>
        </w:rPr>
        <w:t>-  </w:t>
      </w:r>
      <w:r>
        <w:rPr>
          <w:color w:val="333431"/>
          <w:sz w:val="20"/>
        </w:rPr>
        <w:t>Death  of Venerable  Fr. Jaime Clotet,</w:t>
      </w:r>
      <w:r>
        <w:rPr>
          <w:color w:val="333431"/>
          <w:spacing w:val="15"/>
          <w:sz w:val="20"/>
        </w:rPr>
        <w:t> </w:t>
      </w:r>
      <w:r>
        <w:rPr>
          <w:color w:val="333431"/>
          <w:sz w:val="20"/>
        </w:rPr>
        <w:t>Cofounder</w:t>
      </w:r>
    </w:p>
    <w:p>
      <w:pPr>
        <w:pStyle w:val="BodyText"/>
        <w:spacing w:before="10"/>
        <w:ind w:left="924"/>
      </w:pPr>
      <w:r>
        <w:rPr>
          <w:rFonts w:ascii="Arial"/>
          <w:color w:val="21211F"/>
        </w:rPr>
        <w:t>(</w:t>
      </w:r>
      <w:r>
        <w:rPr>
          <w:rFonts w:ascii="Arial"/>
          <w:color w:val="B56967"/>
        </w:rPr>
        <w:t>+ </w:t>
      </w:r>
      <w:r>
        <w:rPr>
          <w:color w:val="21211F"/>
        </w:rPr>
        <w:t>Barcelona 1898)</w:t>
      </w:r>
    </w:p>
    <w:p>
      <w:pPr>
        <w:pStyle w:val="BodyText"/>
        <w:spacing w:line="256" w:lineRule="auto" w:before="10"/>
        <w:ind w:left="925" w:right="550" w:hanging="719"/>
      </w:pPr>
      <w:r>
        <w:rPr>
          <w:color w:val="B56967"/>
        </w:rPr>
        <w:t>11. </w:t>
      </w:r>
      <w:r>
        <w:rPr>
          <w:color w:val="21211F"/>
        </w:rPr>
        <w:t>- Definitive </w:t>
      </w:r>
      <w:r>
        <w:rPr>
          <w:color w:val="333431"/>
        </w:rPr>
        <w:t>Approval of the Constitutions (1870) and the Revised Ones (1982)</w:t>
      </w:r>
    </w:p>
    <w:p>
      <w:pPr>
        <w:pStyle w:val="BodyText"/>
        <w:spacing w:line="224" w:lineRule="exact"/>
        <w:ind w:left="202"/>
      </w:pPr>
      <w:r>
        <w:rPr>
          <w:color w:val="CA6057"/>
          <w:w w:val="105"/>
        </w:rPr>
        <w:t>16 </w:t>
      </w:r>
      <w:r>
        <w:rPr>
          <w:color w:val="97676E"/>
          <w:w w:val="105"/>
        </w:rPr>
        <w:t>. </w:t>
      </w:r>
      <w:r>
        <w:rPr>
          <w:color w:val="21211F"/>
          <w:w w:val="105"/>
        </w:rPr>
        <w:t>-Arrival </w:t>
      </w:r>
      <w:r>
        <w:rPr>
          <w:color w:val="333431"/>
          <w:w w:val="105"/>
        </w:rPr>
        <w:t>of Archbishop Claret in Cuba (1851)</w:t>
      </w:r>
    </w:p>
    <w:p>
      <w:pPr>
        <w:pStyle w:val="BodyText"/>
        <w:spacing w:before="6"/>
        <w:ind w:left="202"/>
      </w:pPr>
      <w:r>
        <w:rPr>
          <w:color w:val="B56967"/>
        </w:rPr>
        <w:t>25. </w:t>
      </w:r>
      <w:r>
        <w:rPr>
          <w:color w:val="21211F"/>
        </w:rPr>
        <w:t>- </w:t>
      </w:r>
      <w:r>
        <w:rPr>
          <w:color w:val="333431"/>
        </w:rPr>
        <w:t>Beatification of Father Claret (1934)</w:t>
      </w:r>
    </w:p>
    <w:p>
      <w:pPr>
        <w:pStyle w:val="BodyText"/>
        <w:spacing w:before="10"/>
        <w:rPr>
          <w:sz w:val="18"/>
        </w:rPr>
      </w:pPr>
    </w:p>
    <w:p>
      <w:pPr>
        <w:spacing w:before="0"/>
        <w:ind w:left="2156" w:right="2206" w:firstLine="0"/>
        <w:jc w:val="center"/>
        <w:rPr>
          <w:rFonts w:ascii="Courier New"/>
          <w:b/>
          <w:sz w:val="22"/>
        </w:rPr>
      </w:pPr>
      <w:r>
        <w:rPr>
          <w:rFonts w:ascii="Courier New"/>
          <w:b/>
          <w:color w:val="CA6057"/>
          <w:w w:val="105"/>
          <w:sz w:val="22"/>
        </w:rPr>
        <w:t>MARCH</w:t>
      </w:r>
    </w:p>
    <w:p>
      <w:pPr>
        <w:pStyle w:val="BodyText"/>
        <w:spacing w:before="70"/>
        <w:ind w:left="202"/>
      </w:pPr>
      <w:r>
        <w:rPr>
          <w:color w:val="CA6057"/>
          <w:w w:val="105"/>
        </w:rPr>
        <w:t>16. </w:t>
      </w:r>
      <w:r>
        <w:rPr>
          <w:color w:val="21211F"/>
          <w:w w:val="105"/>
        </w:rPr>
        <w:t>- </w:t>
      </w:r>
      <w:r>
        <w:rPr>
          <w:color w:val="333431"/>
          <w:w w:val="105"/>
        </w:rPr>
        <w:t>Beginning of the Triduum to St. Joseph</w:t>
      </w:r>
    </w:p>
    <w:p>
      <w:pPr>
        <w:pStyle w:val="BodyText"/>
        <w:spacing w:line="252" w:lineRule="auto" w:before="14"/>
        <w:ind w:left="202" w:right="143"/>
      </w:pPr>
      <w:r>
        <w:rPr>
          <w:color w:val="B56967"/>
        </w:rPr>
        <w:t>18</w:t>
      </w:r>
      <w:r>
        <w:rPr>
          <w:color w:val="A3877C"/>
        </w:rPr>
        <w:t>. </w:t>
      </w:r>
      <w:r>
        <w:rPr>
          <w:color w:val="21211F"/>
        </w:rPr>
        <w:t>- Death </w:t>
      </w:r>
      <w:r>
        <w:rPr>
          <w:color w:val="333431"/>
        </w:rPr>
        <w:t>of Fr. Esteban Sala, Cofounder </w:t>
      </w:r>
      <w:r>
        <w:rPr>
          <w:rFonts w:ascii="Arial"/>
          <w:color w:val="333431"/>
        </w:rPr>
        <w:t>(</w:t>
      </w:r>
      <w:r>
        <w:rPr>
          <w:rFonts w:ascii="Arial"/>
          <w:color w:val="B56967"/>
        </w:rPr>
        <w:t>+ </w:t>
      </w:r>
      <w:r>
        <w:rPr>
          <w:color w:val="333431"/>
        </w:rPr>
        <w:t>Barcelona 1858)</w:t>
      </w:r>
      <w:r>
        <w:rPr>
          <w:color w:val="B56967"/>
        </w:rPr>
        <w:t> 19 </w:t>
      </w:r>
      <w:r>
        <w:rPr>
          <w:color w:val="97676E"/>
        </w:rPr>
        <w:t>. </w:t>
      </w:r>
      <w:r>
        <w:rPr>
          <w:color w:val="21211F"/>
        </w:rPr>
        <w:t>- </w:t>
      </w:r>
      <w:r>
        <w:rPr>
          <w:color w:val="333431"/>
        </w:rPr>
        <w:t>Solemnity of St. Joseph, </w:t>
      </w:r>
      <w:r>
        <w:rPr>
          <w:color w:val="21211F"/>
        </w:rPr>
        <w:t>Patron </w:t>
      </w:r>
      <w:r>
        <w:rPr>
          <w:color w:val="333431"/>
        </w:rPr>
        <w:t>of the Congregation</w:t>
      </w:r>
    </w:p>
    <w:p>
      <w:pPr>
        <w:pStyle w:val="BodyText"/>
        <w:spacing w:before="1"/>
        <w:rPr>
          <w:sz w:val="21"/>
        </w:rPr>
      </w:pPr>
      <w:r>
        <w:rPr/>
        <w:pict>
          <v:shape style="position:absolute;margin-left:348.953949pt;margin-top:14.330735pt;width:72.350pt;height:.1pt;mso-position-horizontal-relative:page;mso-position-vertical-relative:paragraph;z-index:-251631616;mso-wrap-distance-left:0;mso-wrap-distance-right:0" coordorigin="6979,287" coordsize="1447,0" path="m6979,287l8426,287e" filled="false" stroked="true" strokeweight=".481345pt" strokecolor="#000000">
            <v:path arrowok="t"/>
            <v:stroke dashstyle="solid"/>
            <w10:wrap type="topAndBottom"/>
          </v:shape>
        </w:pict>
      </w:r>
    </w:p>
    <w:p>
      <w:pPr>
        <w:spacing w:line="235" w:lineRule="auto" w:before="27"/>
        <w:ind w:left="195" w:right="256" w:firstLine="360"/>
        <w:jc w:val="both"/>
        <w:rPr>
          <w:sz w:val="17"/>
        </w:rPr>
      </w:pPr>
      <w:r>
        <w:rPr>
          <w:color w:val="333431"/>
          <w:position w:val="6"/>
          <w:sz w:val="10"/>
        </w:rPr>
        <w:t>1 </w:t>
      </w:r>
      <w:r>
        <w:rPr>
          <w:color w:val="333431"/>
          <w:sz w:val="17"/>
        </w:rPr>
        <w:t>This Calendar only </w:t>
      </w:r>
      <w:r>
        <w:rPr>
          <w:color w:val="21211F"/>
          <w:sz w:val="17"/>
        </w:rPr>
        <w:t>includ</w:t>
      </w:r>
      <w:r>
        <w:rPr>
          <w:color w:val="484846"/>
          <w:sz w:val="17"/>
        </w:rPr>
        <w:t>es </w:t>
      </w:r>
      <w:r>
        <w:rPr>
          <w:color w:val="484846"/>
          <w:spacing w:val="-3"/>
          <w:sz w:val="17"/>
        </w:rPr>
        <w:t>im</w:t>
      </w:r>
      <w:r>
        <w:rPr>
          <w:color w:val="21211F"/>
          <w:spacing w:val="-3"/>
          <w:sz w:val="17"/>
        </w:rPr>
        <w:t>portant </w:t>
      </w:r>
      <w:r>
        <w:rPr>
          <w:color w:val="333431"/>
          <w:sz w:val="17"/>
        </w:rPr>
        <w:t>dates for our Holy Founder, the</w:t>
      </w:r>
      <w:r>
        <w:rPr>
          <w:color w:val="333431"/>
          <w:spacing w:val="-11"/>
          <w:sz w:val="17"/>
        </w:rPr>
        <w:t> </w:t>
      </w:r>
      <w:r>
        <w:rPr>
          <w:color w:val="333431"/>
          <w:sz w:val="17"/>
        </w:rPr>
        <w:t>feast</w:t>
      </w:r>
      <w:r>
        <w:rPr>
          <w:color w:val="333431"/>
          <w:spacing w:val="-7"/>
          <w:sz w:val="17"/>
        </w:rPr>
        <w:t> </w:t>
      </w:r>
      <w:r>
        <w:rPr>
          <w:color w:val="333431"/>
          <w:sz w:val="17"/>
        </w:rPr>
        <w:t>of</w:t>
      </w:r>
      <w:r>
        <w:rPr>
          <w:color w:val="333431"/>
          <w:spacing w:val="-6"/>
          <w:sz w:val="17"/>
        </w:rPr>
        <w:t> </w:t>
      </w:r>
      <w:r>
        <w:rPr>
          <w:color w:val="333431"/>
          <w:sz w:val="17"/>
        </w:rPr>
        <w:t>the</w:t>
      </w:r>
      <w:r>
        <w:rPr>
          <w:color w:val="333431"/>
          <w:spacing w:val="-15"/>
          <w:sz w:val="17"/>
        </w:rPr>
        <w:t> </w:t>
      </w:r>
      <w:r>
        <w:rPr>
          <w:color w:val="484846"/>
          <w:sz w:val="17"/>
        </w:rPr>
        <w:t>co-patrons</w:t>
      </w:r>
      <w:r>
        <w:rPr>
          <w:color w:val="484846"/>
          <w:spacing w:val="-1"/>
          <w:sz w:val="17"/>
        </w:rPr>
        <w:t> </w:t>
      </w:r>
      <w:r>
        <w:rPr>
          <w:color w:val="333431"/>
          <w:sz w:val="17"/>
        </w:rPr>
        <w:t>of</w:t>
      </w:r>
      <w:r>
        <w:rPr>
          <w:color w:val="333431"/>
          <w:spacing w:val="-6"/>
          <w:sz w:val="17"/>
        </w:rPr>
        <w:t> </w:t>
      </w:r>
      <w:r>
        <w:rPr>
          <w:color w:val="333431"/>
          <w:sz w:val="17"/>
        </w:rPr>
        <w:t>the</w:t>
      </w:r>
      <w:r>
        <w:rPr>
          <w:color w:val="333431"/>
          <w:spacing w:val="-9"/>
          <w:sz w:val="17"/>
        </w:rPr>
        <w:t> </w:t>
      </w:r>
      <w:r>
        <w:rPr>
          <w:color w:val="333431"/>
          <w:sz w:val="17"/>
        </w:rPr>
        <w:t>Congregation,</w:t>
      </w:r>
      <w:r>
        <w:rPr>
          <w:color w:val="333431"/>
          <w:spacing w:val="3"/>
          <w:sz w:val="17"/>
        </w:rPr>
        <w:t> </w:t>
      </w:r>
      <w:r>
        <w:rPr>
          <w:color w:val="484846"/>
          <w:sz w:val="17"/>
        </w:rPr>
        <w:t>the</w:t>
      </w:r>
      <w:r>
        <w:rPr>
          <w:color w:val="484846"/>
          <w:spacing w:val="-7"/>
          <w:sz w:val="17"/>
        </w:rPr>
        <w:t> </w:t>
      </w:r>
      <w:r>
        <w:rPr>
          <w:color w:val="333431"/>
          <w:sz w:val="17"/>
        </w:rPr>
        <w:t>Blessed</w:t>
      </w:r>
      <w:r>
        <w:rPr>
          <w:color w:val="333431"/>
          <w:spacing w:val="-6"/>
          <w:sz w:val="17"/>
        </w:rPr>
        <w:t> </w:t>
      </w:r>
      <w:r>
        <w:rPr>
          <w:color w:val="333431"/>
          <w:sz w:val="17"/>
        </w:rPr>
        <w:t>of</w:t>
      </w:r>
      <w:r>
        <w:rPr>
          <w:color w:val="333431"/>
          <w:spacing w:val="-6"/>
          <w:sz w:val="17"/>
        </w:rPr>
        <w:t> </w:t>
      </w:r>
      <w:r>
        <w:rPr>
          <w:color w:val="333431"/>
          <w:sz w:val="17"/>
        </w:rPr>
        <w:t>the</w:t>
      </w:r>
      <w:r>
        <w:rPr>
          <w:color w:val="333431"/>
          <w:spacing w:val="-10"/>
          <w:sz w:val="17"/>
        </w:rPr>
        <w:t> </w:t>
      </w:r>
      <w:r>
        <w:rPr>
          <w:color w:val="484846"/>
          <w:sz w:val="17"/>
        </w:rPr>
        <w:t>Claretian </w:t>
      </w:r>
      <w:r>
        <w:rPr>
          <w:color w:val="333431"/>
          <w:sz w:val="17"/>
        </w:rPr>
        <w:t>Family and of the </w:t>
      </w:r>
      <w:r>
        <w:rPr>
          <w:color w:val="484846"/>
          <w:sz w:val="17"/>
        </w:rPr>
        <w:t>saints </w:t>
      </w:r>
      <w:r>
        <w:rPr>
          <w:color w:val="333431"/>
          <w:sz w:val="17"/>
        </w:rPr>
        <w:t>that </w:t>
      </w:r>
      <w:r>
        <w:rPr>
          <w:color w:val="484846"/>
          <w:sz w:val="17"/>
        </w:rPr>
        <w:t>are </w:t>
      </w:r>
      <w:r>
        <w:rPr>
          <w:color w:val="333431"/>
          <w:sz w:val="17"/>
        </w:rPr>
        <w:t>included in the liturgical </w:t>
      </w:r>
      <w:r>
        <w:rPr>
          <w:color w:val="484846"/>
          <w:sz w:val="17"/>
        </w:rPr>
        <w:t>calendar, </w:t>
      </w:r>
      <w:r>
        <w:rPr>
          <w:color w:val="333431"/>
          <w:sz w:val="17"/>
        </w:rPr>
        <w:t>the dates </w:t>
      </w:r>
      <w:r>
        <w:rPr>
          <w:color w:val="484846"/>
          <w:sz w:val="17"/>
        </w:rPr>
        <w:t>of </w:t>
      </w:r>
      <w:r>
        <w:rPr>
          <w:color w:val="333431"/>
          <w:sz w:val="17"/>
        </w:rPr>
        <w:t>the deaths of the Cofounde rs</w:t>
      </w:r>
      <w:r>
        <w:rPr>
          <w:color w:val="5D6056"/>
          <w:sz w:val="17"/>
        </w:rPr>
        <w:t>, </w:t>
      </w:r>
      <w:r>
        <w:rPr>
          <w:color w:val="333431"/>
          <w:sz w:val="17"/>
        </w:rPr>
        <w:t>Venerables and Servants </w:t>
      </w:r>
      <w:r>
        <w:rPr>
          <w:color w:val="484846"/>
          <w:sz w:val="17"/>
        </w:rPr>
        <w:t>of </w:t>
      </w:r>
      <w:r>
        <w:rPr>
          <w:color w:val="333431"/>
          <w:sz w:val="17"/>
        </w:rPr>
        <w:t>God</w:t>
      </w:r>
      <w:r>
        <w:rPr>
          <w:color w:val="5D6056"/>
          <w:sz w:val="17"/>
        </w:rPr>
        <w:t>, </w:t>
      </w:r>
      <w:r>
        <w:rPr>
          <w:color w:val="484846"/>
          <w:sz w:val="17"/>
        </w:rPr>
        <w:t>as well </w:t>
      </w:r>
      <w:r>
        <w:rPr>
          <w:color w:val="333431"/>
          <w:sz w:val="17"/>
        </w:rPr>
        <w:t>as </w:t>
      </w:r>
      <w:r>
        <w:rPr>
          <w:color w:val="484846"/>
          <w:sz w:val="17"/>
        </w:rPr>
        <w:t>the </w:t>
      </w:r>
      <w:r>
        <w:rPr>
          <w:color w:val="333431"/>
          <w:sz w:val="17"/>
        </w:rPr>
        <w:t>date </w:t>
      </w:r>
      <w:r>
        <w:rPr>
          <w:color w:val="484846"/>
          <w:sz w:val="17"/>
        </w:rPr>
        <w:t>of </w:t>
      </w:r>
      <w:r>
        <w:rPr>
          <w:color w:val="333431"/>
          <w:sz w:val="17"/>
        </w:rPr>
        <w:t>the death </w:t>
      </w:r>
      <w:r>
        <w:rPr>
          <w:color w:val="484846"/>
          <w:sz w:val="17"/>
        </w:rPr>
        <w:t>of </w:t>
      </w:r>
      <w:r>
        <w:rPr>
          <w:color w:val="333431"/>
          <w:sz w:val="17"/>
        </w:rPr>
        <w:t>Mother Maria Antonia Paris, foundress of </w:t>
      </w:r>
      <w:r>
        <w:rPr>
          <w:color w:val="484846"/>
          <w:sz w:val="17"/>
        </w:rPr>
        <w:t>the </w:t>
      </w:r>
      <w:r>
        <w:rPr>
          <w:color w:val="333431"/>
          <w:sz w:val="17"/>
        </w:rPr>
        <w:t>Religious of Mary Immaculate (Claretian Missionary</w:t>
      </w:r>
      <w:r>
        <w:rPr>
          <w:color w:val="333431"/>
          <w:spacing w:val="-15"/>
          <w:sz w:val="17"/>
        </w:rPr>
        <w:t> </w:t>
      </w:r>
      <w:r>
        <w:rPr>
          <w:color w:val="333431"/>
          <w:sz w:val="17"/>
        </w:rPr>
        <w:t>Sister</w:t>
      </w:r>
      <w:r>
        <w:rPr>
          <w:color w:val="5D6056"/>
          <w:sz w:val="17"/>
        </w:rPr>
        <w:t>s</w:t>
      </w:r>
      <w:r>
        <w:rPr>
          <w:color w:val="333431"/>
          <w:sz w:val="17"/>
        </w:rPr>
        <w:t>).</w:t>
      </w:r>
    </w:p>
    <w:p>
      <w:pPr>
        <w:pStyle w:val="BodyText"/>
        <w:spacing w:before="4"/>
        <w:rPr>
          <w:sz w:val="19"/>
        </w:rPr>
      </w:pPr>
    </w:p>
    <w:p>
      <w:pPr>
        <w:spacing w:before="0"/>
        <w:ind w:left="0" w:right="65" w:firstLine="0"/>
        <w:jc w:val="center"/>
        <w:rPr>
          <w:rFonts w:ascii="Arial"/>
          <w:sz w:val="15"/>
        </w:rPr>
      </w:pPr>
      <w:r>
        <w:rPr>
          <w:rFonts w:ascii="Arial"/>
          <w:color w:val="333431"/>
          <w:w w:val="102"/>
          <w:sz w:val="15"/>
        </w:rPr>
        <w:t>7</w:t>
      </w:r>
    </w:p>
    <w:p>
      <w:pPr>
        <w:spacing w:after="0"/>
        <w:jc w:val="center"/>
        <w:rPr>
          <w:rFonts w:ascii="Arial"/>
          <w:sz w:val="15"/>
        </w:rPr>
        <w:sectPr>
          <w:type w:val="continuous"/>
          <w:pgSz w:w="12750" w:h="9990" w:orient="landscape"/>
          <w:pgMar w:top="320" w:bottom="0" w:left="460" w:right="400"/>
          <w:cols w:num="2" w:equalWidth="0">
            <w:col w:w="5341" w:space="986"/>
            <w:col w:w="5563"/>
          </w:cols>
        </w:sectPr>
      </w:pPr>
    </w:p>
    <w:p>
      <w:pPr>
        <w:pStyle w:val="BodyText"/>
        <w:rPr>
          <w:rFonts w:ascii="Arial"/>
        </w:rPr>
      </w:pPr>
    </w:p>
    <w:p>
      <w:pPr>
        <w:pStyle w:val="BodyText"/>
        <w:spacing w:before="9"/>
        <w:rPr>
          <w:rFonts w:ascii="Arial"/>
          <w:sz w:val="16"/>
        </w:rPr>
      </w:pPr>
    </w:p>
    <w:p>
      <w:pPr>
        <w:spacing w:after="0"/>
        <w:rPr>
          <w:rFonts w:ascii="Arial"/>
          <w:sz w:val="16"/>
        </w:rPr>
        <w:sectPr>
          <w:pgSz w:w="12750" w:h="9990" w:orient="landscape"/>
          <w:pgMar w:top="0" w:bottom="280" w:left="460" w:right="400"/>
        </w:sectPr>
      </w:pPr>
    </w:p>
    <w:p>
      <w:pPr>
        <w:spacing w:before="94"/>
        <w:ind w:left="182" w:right="0" w:firstLine="0"/>
        <w:jc w:val="left"/>
        <w:rPr>
          <w:rFonts w:ascii="Arial"/>
          <w:sz w:val="15"/>
        </w:rPr>
      </w:pPr>
      <w:r>
        <w:rPr>
          <w:rFonts w:ascii="Arial"/>
          <w:color w:val="2D2D2B"/>
          <w:w w:val="105"/>
          <w:sz w:val="15"/>
        </w:rPr>
        <w:t>8 </w:t>
      </w:r>
      <w:r>
        <w:rPr>
          <w:rFonts w:ascii="Arial"/>
          <w:b/>
          <w:i/>
          <w:color w:val="D18780"/>
          <w:w w:val="105"/>
          <w:sz w:val="21"/>
        </w:rPr>
        <w:t>.J </w:t>
      </w:r>
      <w:r>
        <w:rPr>
          <w:rFonts w:ascii="Arial"/>
          <w:color w:val="2D2D2B"/>
          <w:w w:val="105"/>
          <w:sz w:val="15"/>
        </w:rPr>
        <w:t>calenda</w:t>
      </w:r>
      <w:r>
        <w:rPr>
          <w:rFonts w:ascii="Arial"/>
          <w:color w:val="131313"/>
          <w:w w:val="105"/>
          <w:sz w:val="15"/>
        </w:rPr>
        <w:t>r</w:t>
      </w:r>
    </w:p>
    <w:p>
      <w:pPr>
        <w:pStyle w:val="BodyText"/>
        <w:rPr>
          <w:rFonts w:ascii="Arial"/>
          <w:sz w:val="26"/>
        </w:rPr>
      </w:pPr>
      <w:r>
        <w:rPr/>
        <w:br w:type="column"/>
      </w:r>
      <w:r>
        <w:rPr>
          <w:rFonts w:ascii="Arial"/>
          <w:sz w:val="26"/>
        </w:rPr>
      </w:r>
    </w:p>
    <w:p>
      <w:pPr>
        <w:spacing w:before="157"/>
        <w:ind w:left="182" w:right="0" w:firstLine="0"/>
        <w:jc w:val="left"/>
        <w:rPr>
          <w:rFonts w:ascii="Courier New"/>
          <w:b/>
          <w:sz w:val="23"/>
        </w:rPr>
      </w:pPr>
      <w:r>
        <w:rPr>
          <w:rFonts w:ascii="Courier New"/>
          <w:b/>
          <w:color w:val="BA564F"/>
          <w:w w:val="80"/>
          <w:sz w:val="23"/>
        </w:rPr>
        <w:t>APRIL</w:t>
      </w:r>
    </w:p>
    <w:p>
      <w:pPr>
        <w:tabs>
          <w:tab w:pos="5297" w:val="right" w:leader="none"/>
        </w:tabs>
        <w:spacing w:before="193"/>
        <w:ind w:left="4228" w:right="0" w:firstLine="0"/>
        <w:jc w:val="left"/>
        <w:rPr>
          <w:rFonts w:ascii="Arial"/>
          <w:sz w:val="15"/>
        </w:rPr>
      </w:pPr>
      <w:r>
        <w:rPr/>
        <w:br w:type="column"/>
      </w:r>
      <w:r>
        <w:rPr>
          <w:rFonts w:ascii="Arial"/>
          <w:color w:val="2D2D2B"/>
          <w:w w:val="105"/>
          <w:sz w:val="15"/>
        </w:rPr>
        <w:t>calendar</w:t>
        <w:tab/>
        <w:t>9</w:t>
      </w:r>
    </w:p>
    <w:p>
      <w:pPr>
        <w:pStyle w:val="BodyText"/>
        <w:spacing w:before="138"/>
        <w:ind w:left="182"/>
      </w:pPr>
      <w:r>
        <w:rPr/>
        <w:pict>
          <v:group style="position:absolute;margin-left:314.346893pt;margin-top:-39.843655pt;width:5.8pt;height:103.3pt;mso-position-horizontal-relative:page;mso-position-vertical-relative:paragraph;z-index:251688960" coordorigin="6287,-797" coordsize="116,2066">
            <v:shape style="position:absolute;left:6286;top:498;width:116;height:771" type="#_x0000_t75" stroked="false">
              <v:imagedata r:id="rId22" o:title=""/>
            </v:shape>
            <v:line style="position:absolute" from="6345,-797" to="6345,498" stroked="true" strokeweight="3.124243pt" strokecolor="#000000">
              <v:stroke dashstyle="solid"/>
            </v:line>
            <w10:wrap type="none"/>
          </v:group>
        </w:pict>
      </w:r>
      <w:r>
        <w:rPr>
          <w:color w:val="AA6060"/>
        </w:rPr>
        <w:t>21. </w:t>
      </w:r>
      <w:r>
        <w:rPr>
          <w:color w:val="2D2D2B"/>
        </w:rPr>
        <w:t>- St. Matthew Apostle</w:t>
      </w:r>
      <w:r>
        <w:rPr>
          <w:color w:val="464646"/>
        </w:rPr>
        <w:t>, </w:t>
      </w:r>
      <w:r>
        <w:rPr>
          <w:color w:val="2D2D2B"/>
        </w:rPr>
        <w:t>Patron of the Congregation</w:t>
      </w:r>
    </w:p>
    <w:p>
      <w:pPr>
        <w:spacing w:after="0"/>
        <w:sectPr>
          <w:type w:val="continuous"/>
          <w:pgSz w:w="12750" w:h="9990" w:orient="landscape"/>
          <w:pgMar w:top="320" w:bottom="0" w:left="460" w:right="400"/>
          <w:cols w:num="3" w:equalWidth="0">
            <w:col w:w="1274" w:space="996"/>
            <w:col w:w="776" w:space="3315"/>
            <w:col w:w="5529"/>
          </w:cols>
        </w:sectPr>
      </w:pPr>
    </w:p>
    <w:p>
      <w:pPr>
        <w:pStyle w:val="BodyText"/>
        <w:spacing w:before="54"/>
        <w:ind w:left="184"/>
        <w:jc w:val="both"/>
      </w:pPr>
      <w:r>
        <w:rPr>
          <w:color w:val="AA6060"/>
        </w:rPr>
        <w:t>25. </w:t>
      </w:r>
      <w:r>
        <w:rPr>
          <w:color w:val="2D2D2B"/>
        </w:rPr>
        <w:t>- Blessed Andres Sola (</w:t>
      </w:r>
      <w:r>
        <w:rPr>
          <w:color w:val="AA6060"/>
        </w:rPr>
        <w:t>+ </w:t>
      </w:r>
      <w:r>
        <w:rPr>
          <w:color w:val="2D2D2B"/>
        </w:rPr>
        <w:t>Mexico</w:t>
      </w:r>
      <w:r>
        <w:rPr>
          <w:color w:val="464646"/>
        </w:rPr>
        <w:t>, </w:t>
      </w:r>
      <w:r>
        <w:rPr>
          <w:color w:val="2D2D2B"/>
        </w:rPr>
        <w:t>1927)</w:t>
      </w:r>
    </w:p>
    <w:p>
      <w:pPr>
        <w:pStyle w:val="BodyText"/>
        <w:spacing w:before="11"/>
        <w:ind w:left="184"/>
        <w:jc w:val="both"/>
      </w:pPr>
      <w:r>
        <w:rPr>
          <w:color w:val="AA6060"/>
        </w:rPr>
        <w:t>29</w:t>
      </w:r>
      <w:r>
        <w:rPr>
          <w:color w:val="BA7B87"/>
        </w:rPr>
        <w:t>. </w:t>
      </w:r>
      <w:r>
        <w:rPr>
          <w:color w:val="2D2D2B"/>
        </w:rPr>
        <w:t>- St. Catherine of Siena, Patroness of the Congegration</w:t>
      </w:r>
    </w:p>
    <w:p>
      <w:pPr>
        <w:pStyle w:val="BodyText"/>
        <w:rPr>
          <w:sz w:val="21"/>
        </w:rPr>
      </w:pPr>
    </w:p>
    <w:p>
      <w:pPr>
        <w:spacing w:before="0"/>
        <w:ind w:left="2425" w:right="2286" w:firstLine="0"/>
        <w:jc w:val="center"/>
        <w:rPr>
          <w:rFonts w:ascii="Courier New"/>
          <w:b/>
          <w:sz w:val="23"/>
        </w:rPr>
      </w:pPr>
      <w:r>
        <w:rPr>
          <w:rFonts w:ascii="Courier New"/>
          <w:b/>
          <w:color w:val="BA564F"/>
          <w:sz w:val="23"/>
        </w:rPr>
        <w:t>MAY</w:t>
      </w:r>
    </w:p>
    <w:p>
      <w:pPr>
        <w:pStyle w:val="BodyText"/>
        <w:spacing w:line="256" w:lineRule="auto" w:before="67"/>
        <w:ind w:left="897" w:right="92" w:hanging="717"/>
        <w:jc w:val="both"/>
      </w:pPr>
      <w:r>
        <w:rPr>
          <w:color w:val="AA6060"/>
          <w:w w:val="105"/>
        </w:rPr>
        <w:t>3</w:t>
      </w:r>
      <w:r>
        <w:rPr>
          <w:color w:val="BA7B87"/>
          <w:w w:val="105"/>
        </w:rPr>
        <w:t>. </w:t>
      </w:r>
      <w:r>
        <w:rPr>
          <w:color w:val="131313"/>
          <w:w w:val="105"/>
        </w:rPr>
        <w:t>- </w:t>
      </w:r>
      <w:r>
        <w:rPr>
          <w:color w:val="2D2D2B"/>
          <w:w w:val="105"/>
        </w:rPr>
        <w:t>Sts. Philip and James, Apostles</w:t>
      </w:r>
      <w:r>
        <w:rPr>
          <w:color w:val="464646"/>
          <w:w w:val="105"/>
        </w:rPr>
        <w:t>, </w:t>
      </w:r>
      <w:r>
        <w:rPr>
          <w:color w:val="2D2D2B"/>
          <w:w w:val="105"/>
        </w:rPr>
        <w:t>Patrons of the Congregation</w:t>
      </w:r>
    </w:p>
    <w:p>
      <w:pPr>
        <w:pStyle w:val="BodyText"/>
        <w:spacing w:line="219" w:lineRule="exact"/>
        <w:ind w:left="186"/>
        <w:jc w:val="both"/>
      </w:pPr>
      <w:r>
        <w:rPr>
          <w:color w:val="AA6060"/>
          <w:w w:val="105"/>
        </w:rPr>
        <w:t>7. </w:t>
      </w:r>
      <w:r>
        <w:rPr>
          <w:color w:val="2D2D2B"/>
          <w:w w:val="105"/>
        </w:rPr>
        <w:t>- Canonization of St. Anthony Mary Claret (1950)</w:t>
      </w:r>
    </w:p>
    <w:p>
      <w:pPr>
        <w:pStyle w:val="ListParagraph"/>
        <w:numPr>
          <w:ilvl w:val="0"/>
          <w:numId w:val="26"/>
        </w:numPr>
        <w:tabs>
          <w:tab w:pos="518" w:val="left" w:leader="none"/>
        </w:tabs>
        <w:spacing w:line="256" w:lineRule="auto" w:before="11" w:after="0"/>
        <w:ind w:left="901" w:right="47" w:hanging="717"/>
        <w:jc w:val="both"/>
        <w:rPr>
          <w:sz w:val="20"/>
        </w:rPr>
      </w:pPr>
      <w:r>
        <w:rPr>
          <w:color w:val="2D2D2B"/>
          <w:w w:val="105"/>
          <w:sz w:val="20"/>
        </w:rPr>
        <w:t>- Declaration of the Heroic Virtues of Fr. Jaime Clotet (1989)</w:t>
      </w:r>
    </w:p>
    <w:p>
      <w:pPr>
        <w:pStyle w:val="ListParagraph"/>
        <w:numPr>
          <w:ilvl w:val="0"/>
          <w:numId w:val="26"/>
        </w:numPr>
        <w:tabs>
          <w:tab w:pos="498" w:val="left" w:leader="none"/>
        </w:tabs>
        <w:spacing w:line="219" w:lineRule="exact" w:before="0" w:after="0"/>
        <w:ind w:left="497" w:right="0" w:hanging="314"/>
        <w:jc w:val="both"/>
        <w:rPr>
          <w:sz w:val="20"/>
        </w:rPr>
      </w:pPr>
      <w:r>
        <w:rPr>
          <w:color w:val="824248"/>
          <w:sz w:val="20"/>
        </w:rPr>
        <w:t>. </w:t>
      </w:r>
      <w:r>
        <w:rPr>
          <w:color w:val="2D2D2B"/>
          <w:sz w:val="20"/>
        </w:rPr>
        <w:t>-</w:t>
      </w:r>
      <w:r>
        <w:rPr>
          <w:color w:val="2D2D2B"/>
          <w:spacing w:val="32"/>
          <w:sz w:val="20"/>
        </w:rPr>
        <w:t> </w:t>
      </w:r>
      <w:r>
        <w:rPr>
          <w:color w:val="2D2D2B"/>
          <w:sz w:val="20"/>
        </w:rPr>
        <w:t>St. Matthias, Apostle</w:t>
      </w:r>
      <w:r>
        <w:rPr>
          <w:color w:val="464646"/>
          <w:sz w:val="20"/>
        </w:rPr>
        <w:t>, </w:t>
      </w:r>
      <w:r>
        <w:rPr>
          <w:color w:val="2D2D2B"/>
          <w:sz w:val="20"/>
        </w:rPr>
        <w:t>Patron of the Congregation</w:t>
      </w:r>
    </w:p>
    <w:p>
      <w:pPr>
        <w:pStyle w:val="BodyText"/>
        <w:spacing w:line="256" w:lineRule="auto" w:before="10"/>
        <w:ind w:left="898" w:right="44" w:hanging="714"/>
        <w:jc w:val="both"/>
      </w:pPr>
      <w:r>
        <w:rPr>
          <w:color w:val="AA6060"/>
        </w:rPr>
        <w:t>14</w:t>
      </w:r>
      <w:r>
        <w:rPr>
          <w:color w:val="8C5459"/>
        </w:rPr>
        <w:t>. </w:t>
      </w:r>
      <w:r>
        <w:rPr>
          <w:color w:val="2D2D2B"/>
        </w:rPr>
        <w:t>- Death of Venerable Fr. Mariano Avellana </w:t>
      </w:r>
      <w:r>
        <w:rPr>
          <w:color w:val="2D2D2B"/>
          <w:spacing w:val="3"/>
        </w:rPr>
        <w:t>(</w:t>
      </w:r>
      <w:r>
        <w:rPr>
          <w:color w:val="8C5459"/>
          <w:spacing w:val="3"/>
        </w:rPr>
        <w:t>+ </w:t>
      </w:r>
      <w:r>
        <w:rPr>
          <w:color w:val="2D2D2B"/>
        </w:rPr>
        <w:t>Carrizal Alto, Chile</w:t>
      </w:r>
      <w:r>
        <w:rPr>
          <w:color w:val="464646"/>
        </w:rPr>
        <w:t>,</w:t>
      </w:r>
      <w:r>
        <w:rPr>
          <w:color w:val="464646"/>
          <w:spacing w:val="22"/>
        </w:rPr>
        <w:t> </w:t>
      </w:r>
      <w:r>
        <w:rPr>
          <w:color w:val="2D2D2B"/>
        </w:rPr>
        <w:t>1904)</w:t>
      </w:r>
    </w:p>
    <w:p>
      <w:pPr>
        <w:spacing w:line="217" w:lineRule="exact" w:before="0"/>
        <w:ind w:left="184" w:right="0" w:firstLine="0"/>
        <w:jc w:val="both"/>
        <w:rPr>
          <w:rFonts w:ascii="Arial"/>
          <w:i/>
          <w:sz w:val="11"/>
        </w:rPr>
      </w:pPr>
      <w:r>
        <w:rPr>
          <w:color w:val="AA6060"/>
          <w:sz w:val="20"/>
        </w:rPr>
        <w:t>22. </w:t>
      </w:r>
      <w:r>
        <w:rPr>
          <w:color w:val="2D2D2B"/>
          <w:sz w:val="20"/>
        </w:rPr>
        <w:t>- </w:t>
      </w:r>
      <w:r>
        <w:rPr>
          <w:i/>
          <w:color w:val="2D2D2B"/>
          <w:sz w:val="20"/>
        </w:rPr>
        <w:t>St. </w:t>
      </w:r>
      <w:r>
        <w:rPr>
          <w:i/>
          <w:color w:val="2D2D2B"/>
          <w:sz w:val="22"/>
        </w:rPr>
        <w:t>Joaquina de Ved runa</w:t>
      </w:r>
      <w:r>
        <w:rPr>
          <w:rFonts w:ascii="Arial"/>
          <w:i/>
          <w:color w:val="2D2D2B"/>
          <w:position w:val="7"/>
          <w:sz w:val="11"/>
        </w:rPr>
        <w:t>2</w:t>
      </w:r>
    </w:p>
    <w:p>
      <w:pPr>
        <w:spacing w:line="228" w:lineRule="auto" w:before="4"/>
        <w:ind w:left="904" w:right="38" w:hanging="232"/>
        <w:jc w:val="both"/>
        <w:rPr>
          <w:rFonts w:ascii="Arial"/>
          <w:i/>
          <w:sz w:val="11"/>
        </w:rPr>
      </w:pPr>
      <w:r>
        <w:rPr>
          <w:i/>
          <w:color w:val="2D2D2B"/>
          <w:sz w:val="22"/>
        </w:rPr>
        <w:t>Saturday Following </w:t>
      </w:r>
      <w:r>
        <w:rPr>
          <w:i/>
          <w:color w:val="2D2D2B"/>
          <w:spacing w:val="-3"/>
          <w:sz w:val="22"/>
        </w:rPr>
        <w:t>2</w:t>
      </w:r>
      <w:r>
        <w:rPr>
          <w:i/>
          <w:color w:val="464646"/>
          <w:spacing w:val="-3"/>
          <w:position w:val="6"/>
          <w:sz w:val="13"/>
        </w:rPr>
        <w:t>nd </w:t>
      </w:r>
      <w:r>
        <w:rPr>
          <w:i/>
          <w:color w:val="2D2D2B"/>
          <w:sz w:val="22"/>
        </w:rPr>
        <w:t>Sunday After Pentecost. </w:t>
      </w:r>
      <w:r>
        <w:rPr>
          <w:color w:val="131313"/>
          <w:sz w:val="22"/>
        </w:rPr>
        <w:t>- </w:t>
      </w:r>
      <w:r>
        <w:rPr>
          <w:i/>
          <w:color w:val="2D2D2B"/>
          <w:sz w:val="22"/>
        </w:rPr>
        <w:t>Solemnity</w:t>
      </w:r>
      <w:r>
        <w:rPr>
          <w:i/>
          <w:color w:val="2D2D2B"/>
          <w:spacing w:val="-23"/>
          <w:sz w:val="22"/>
        </w:rPr>
        <w:t> </w:t>
      </w:r>
      <w:r>
        <w:rPr>
          <w:i/>
          <w:color w:val="2D2D2B"/>
          <w:sz w:val="22"/>
        </w:rPr>
        <w:t>of</w:t>
      </w:r>
      <w:r>
        <w:rPr>
          <w:i/>
          <w:color w:val="2D2D2B"/>
          <w:spacing w:val="-28"/>
          <w:sz w:val="22"/>
        </w:rPr>
        <w:t> </w:t>
      </w:r>
      <w:r>
        <w:rPr>
          <w:i/>
          <w:color w:val="2D2D2B"/>
          <w:sz w:val="22"/>
        </w:rPr>
        <w:t>the</w:t>
      </w:r>
      <w:r>
        <w:rPr>
          <w:i/>
          <w:color w:val="2D2D2B"/>
          <w:spacing w:val="-27"/>
          <w:sz w:val="22"/>
        </w:rPr>
        <w:t> </w:t>
      </w:r>
      <w:r>
        <w:rPr>
          <w:i/>
          <w:color w:val="2D2D2B"/>
          <w:sz w:val="22"/>
        </w:rPr>
        <w:t>Immaculate</w:t>
      </w:r>
      <w:r>
        <w:rPr>
          <w:i/>
          <w:color w:val="2D2D2B"/>
          <w:spacing w:val="-19"/>
          <w:sz w:val="22"/>
        </w:rPr>
        <w:t> </w:t>
      </w:r>
      <w:r>
        <w:rPr>
          <w:i/>
          <w:color w:val="2D2D2B"/>
          <w:sz w:val="22"/>
        </w:rPr>
        <w:t>Heart</w:t>
      </w:r>
      <w:r>
        <w:rPr>
          <w:i/>
          <w:color w:val="2D2D2B"/>
          <w:spacing w:val="-24"/>
          <w:sz w:val="22"/>
        </w:rPr>
        <w:t> </w:t>
      </w:r>
      <w:r>
        <w:rPr>
          <w:i/>
          <w:color w:val="2D2D2B"/>
          <w:sz w:val="22"/>
        </w:rPr>
        <w:t>of</w:t>
      </w:r>
      <w:r>
        <w:rPr>
          <w:i/>
          <w:color w:val="2D2D2B"/>
          <w:spacing w:val="-27"/>
          <w:sz w:val="22"/>
        </w:rPr>
        <w:t> </w:t>
      </w:r>
      <w:r>
        <w:rPr>
          <w:i/>
          <w:color w:val="2D2D2B"/>
          <w:sz w:val="22"/>
        </w:rPr>
        <w:t>Mary,</w:t>
      </w:r>
      <w:r>
        <w:rPr>
          <w:i/>
          <w:color w:val="2D2D2B"/>
          <w:spacing w:val="-29"/>
          <w:sz w:val="22"/>
        </w:rPr>
        <w:t> </w:t>
      </w:r>
      <w:r>
        <w:rPr>
          <w:i/>
          <w:color w:val="2D2D2B"/>
          <w:sz w:val="22"/>
        </w:rPr>
        <w:t>Titular </w:t>
      </w:r>
      <w:r>
        <w:rPr>
          <w:i/>
          <w:color w:val="2D2D2B"/>
          <w:sz w:val="22"/>
        </w:rPr>
        <w:t>and Patroness of the</w:t>
      </w:r>
      <w:r>
        <w:rPr>
          <w:i/>
          <w:color w:val="2D2D2B"/>
          <w:spacing w:val="-6"/>
          <w:sz w:val="22"/>
        </w:rPr>
        <w:t> </w:t>
      </w:r>
      <w:r>
        <w:rPr>
          <w:i/>
          <w:color w:val="2D2D2B"/>
          <w:sz w:val="22"/>
        </w:rPr>
        <w:t>Congregation</w:t>
      </w:r>
      <w:r>
        <w:rPr>
          <w:rFonts w:ascii="Arial"/>
          <w:i/>
          <w:color w:val="2D2D2B"/>
          <w:position w:val="7"/>
          <w:sz w:val="11"/>
        </w:rPr>
        <w:t>3</w:t>
      </w:r>
    </w:p>
    <w:p>
      <w:pPr>
        <w:pStyle w:val="BodyText"/>
        <w:spacing w:before="4"/>
        <w:rPr>
          <w:rFonts w:ascii="Arial"/>
          <w:i/>
          <w:sz w:val="21"/>
        </w:rPr>
      </w:pPr>
    </w:p>
    <w:p>
      <w:pPr>
        <w:spacing w:before="0"/>
        <w:ind w:left="2425" w:right="2313" w:firstLine="0"/>
        <w:jc w:val="center"/>
        <w:rPr>
          <w:rFonts w:ascii="Courier New"/>
          <w:b/>
          <w:sz w:val="23"/>
        </w:rPr>
      </w:pPr>
      <w:r>
        <w:rPr>
          <w:rFonts w:ascii="Courier New"/>
          <w:b/>
          <w:color w:val="BA564F"/>
          <w:sz w:val="23"/>
        </w:rPr>
        <w:t>JUNE</w:t>
      </w:r>
    </w:p>
    <w:p>
      <w:pPr>
        <w:pStyle w:val="BodyText"/>
        <w:spacing w:line="252" w:lineRule="auto" w:before="67"/>
        <w:ind w:left="902" w:right="47" w:hanging="718"/>
      </w:pPr>
      <w:r>
        <w:rPr>
          <w:color w:val="AA6060"/>
        </w:rPr>
        <w:t>13. </w:t>
      </w:r>
      <w:r>
        <w:rPr>
          <w:color w:val="131313"/>
        </w:rPr>
        <w:t>- </w:t>
      </w:r>
      <w:r>
        <w:rPr>
          <w:color w:val="2D2D2B"/>
        </w:rPr>
        <w:t>Anniversary of the Priestly Ordination of St. Anthony Mary Claret (S olsona </w:t>
      </w:r>
      <w:r>
        <w:rPr>
          <w:color w:val="464646"/>
        </w:rPr>
        <w:t>, </w:t>
      </w:r>
      <w:r>
        <w:rPr>
          <w:color w:val="2D2D2B"/>
        </w:rPr>
        <w:t>1835)</w:t>
      </w:r>
    </w:p>
    <w:p>
      <w:pPr>
        <w:spacing w:line="233" w:lineRule="exact" w:before="0"/>
        <w:ind w:left="184" w:right="0" w:firstLine="0"/>
        <w:jc w:val="left"/>
        <w:rPr>
          <w:i/>
          <w:sz w:val="22"/>
        </w:rPr>
      </w:pPr>
      <w:r>
        <w:rPr>
          <w:color w:val="AA6060"/>
          <w:sz w:val="20"/>
        </w:rPr>
        <w:t>15. </w:t>
      </w:r>
      <w:r>
        <w:rPr>
          <w:color w:val="131313"/>
          <w:sz w:val="20"/>
        </w:rPr>
        <w:t>- </w:t>
      </w:r>
      <w:r>
        <w:rPr>
          <w:i/>
          <w:color w:val="2D2D2B"/>
          <w:sz w:val="20"/>
        </w:rPr>
        <w:t>St. </w:t>
      </w:r>
      <w:r>
        <w:rPr>
          <w:i/>
          <w:color w:val="2D2D2B"/>
          <w:sz w:val="22"/>
        </w:rPr>
        <w:t>Maria Michaela of the </w:t>
      </w:r>
      <w:r>
        <w:rPr>
          <w:color w:val="2D2D2B"/>
          <w:sz w:val="20"/>
        </w:rPr>
        <w:t>Blessed </w:t>
      </w:r>
      <w:r>
        <w:rPr>
          <w:i/>
          <w:color w:val="2D2D2B"/>
          <w:sz w:val="22"/>
        </w:rPr>
        <w:t>Sacrament</w:t>
      </w:r>
    </w:p>
    <w:p>
      <w:pPr>
        <w:pStyle w:val="BodyText"/>
        <w:spacing w:line="252" w:lineRule="auto" w:before="6"/>
        <w:ind w:left="898" w:right="47" w:hanging="714"/>
      </w:pPr>
      <w:r>
        <w:rPr>
          <w:color w:val="AA6060"/>
          <w:w w:val="105"/>
        </w:rPr>
        <w:t>29. </w:t>
      </w:r>
      <w:r>
        <w:rPr>
          <w:color w:val="131313"/>
          <w:w w:val="105"/>
        </w:rPr>
        <w:t>- </w:t>
      </w:r>
      <w:r>
        <w:rPr>
          <w:color w:val="2D2D2B"/>
          <w:w w:val="105"/>
        </w:rPr>
        <w:t>Solemnity of the Apostles Peter and Paul, Patrons of the Congregation</w:t>
      </w:r>
    </w:p>
    <w:p>
      <w:pPr>
        <w:pStyle w:val="BodyText"/>
        <w:spacing w:before="4"/>
      </w:pPr>
    </w:p>
    <w:p>
      <w:pPr>
        <w:spacing w:before="1"/>
        <w:ind w:left="2424" w:right="2314" w:firstLine="0"/>
        <w:jc w:val="center"/>
        <w:rPr>
          <w:rFonts w:ascii="Courier New"/>
          <w:b/>
          <w:sz w:val="23"/>
        </w:rPr>
      </w:pPr>
      <w:r>
        <w:rPr>
          <w:rFonts w:ascii="Courier New"/>
          <w:b/>
          <w:color w:val="BA564F"/>
          <w:sz w:val="23"/>
        </w:rPr>
        <w:t>JULY</w:t>
      </w:r>
    </w:p>
    <w:p>
      <w:pPr>
        <w:pStyle w:val="BodyText"/>
        <w:spacing w:line="226" w:lineRule="exact" w:before="66"/>
        <w:ind w:left="180"/>
      </w:pPr>
      <w:r>
        <w:rPr>
          <w:color w:val="AA6060"/>
        </w:rPr>
        <w:t>3. </w:t>
      </w:r>
      <w:r>
        <w:rPr>
          <w:color w:val="131313"/>
        </w:rPr>
        <w:t>- </w:t>
      </w:r>
      <w:r>
        <w:rPr>
          <w:color w:val="2D2D2B"/>
        </w:rPr>
        <w:t>St. Thomas, Apostle, Patron of the Congregation</w:t>
      </w:r>
    </w:p>
    <w:p>
      <w:pPr>
        <w:spacing w:line="228" w:lineRule="auto" w:before="7"/>
        <w:ind w:left="903" w:right="47" w:hanging="719"/>
        <w:jc w:val="left"/>
        <w:rPr>
          <w:sz w:val="20"/>
        </w:rPr>
      </w:pPr>
      <w:r>
        <w:rPr>
          <w:color w:val="8C5459"/>
          <w:w w:val="95"/>
          <w:sz w:val="20"/>
        </w:rPr>
        <w:t>1</w:t>
      </w:r>
      <w:r>
        <w:rPr>
          <w:color w:val="AA6060"/>
          <w:w w:val="95"/>
          <w:sz w:val="20"/>
        </w:rPr>
        <w:t>6</w:t>
      </w:r>
      <w:r>
        <w:rPr>
          <w:color w:val="824248"/>
          <w:w w:val="95"/>
          <w:sz w:val="20"/>
        </w:rPr>
        <w:t>.</w:t>
      </w:r>
      <w:r>
        <w:rPr>
          <w:color w:val="824248"/>
          <w:spacing w:val="-28"/>
          <w:w w:val="95"/>
          <w:sz w:val="20"/>
        </w:rPr>
        <w:t> </w:t>
      </w:r>
      <w:r>
        <w:rPr>
          <w:color w:val="2D2D2B"/>
          <w:w w:val="95"/>
          <w:sz w:val="20"/>
        </w:rPr>
        <w:t>-</w:t>
      </w:r>
      <w:r>
        <w:rPr>
          <w:color w:val="2D2D2B"/>
          <w:spacing w:val="7"/>
          <w:w w:val="95"/>
          <w:sz w:val="20"/>
        </w:rPr>
        <w:t> </w:t>
      </w:r>
      <w:r>
        <w:rPr>
          <w:i/>
          <w:color w:val="2D2D2B"/>
          <w:w w:val="95"/>
          <w:sz w:val="22"/>
        </w:rPr>
        <w:t>Our</w:t>
      </w:r>
      <w:r>
        <w:rPr>
          <w:i/>
          <w:color w:val="2D2D2B"/>
          <w:spacing w:val="-24"/>
          <w:w w:val="95"/>
          <w:sz w:val="22"/>
        </w:rPr>
        <w:t> </w:t>
      </w:r>
      <w:r>
        <w:rPr>
          <w:i/>
          <w:color w:val="2D2D2B"/>
          <w:w w:val="95"/>
          <w:sz w:val="22"/>
        </w:rPr>
        <w:t>Lady</w:t>
      </w:r>
      <w:r>
        <w:rPr>
          <w:i/>
          <w:color w:val="2D2D2B"/>
          <w:spacing w:val="-21"/>
          <w:w w:val="95"/>
          <w:sz w:val="22"/>
        </w:rPr>
        <w:t> </w:t>
      </w:r>
      <w:r>
        <w:rPr>
          <w:i/>
          <w:color w:val="2D2D2B"/>
          <w:w w:val="95"/>
          <w:sz w:val="22"/>
        </w:rPr>
        <w:t>of</w:t>
      </w:r>
      <w:r>
        <w:rPr>
          <w:i/>
          <w:color w:val="2D2D2B"/>
          <w:spacing w:val="-23"/>
          <w:w w:val="95"/>
          <w:sz w:val="22"/>
        </w:rPr>
        <w:t> </w:t>
      </w:r>
      <w:r>
        <w:rPr>
          <w:i/>
          <w:color w:val="2D2D2B"/>
          <w:w w:val="95"/>
          <w:sz w:val="22"/>
        </w:rPr>
        <w:t>Mt.</w:t>
      </w:r>
      <w:r>
        <w:rPr>
          <w:i/>
          <w:color w:val="2D2D2B"/>
          <w:spacing w:val="-24"/>
          <w:w w:val="95"/>
          <w:sz w:val="22"/>
        </w:rPr>
        <w:t> </w:t>
      </w:r>
      <w:r>
        <w:rPr>
          <w:i/>
          <w:color w:val="2D2D2B"/>
          <w:w w:val="95"/>
          <w:sz w:val="22"/>
        </w:rPr>
        <w:t>Carmel</w:t>
      </w:r>
      <w:r>
        <w:rPr>
          <w:i/>
          <w:color w:val="2D2D2B"/>
          <w:spacing w:val="-17"/>
          <w:w w:val="95"/>
          <w:sz w:val="22"/>
        </w:rPr>
        <w:t> </w:t>
      </w:r>
      <w:r>
        <w:rPr>
          <w:i/>
          <w:color w:val="2D2D2B"/>
          <w:w w:val="95"/>
          <w:sz w:val="22"/>
        </w:rPr>
        <w:t>and</w:t>
      </w:r>
      <w:r>
        <w:rPr>
          <w:i/>
          <w:color w:val="2D2D2B"/>
          <w:spacing w:val="-9"/>
          <w:w w:val="95"/>
          <w:sz w:val="22"/>
        </w:rPr>
        <w:t> </w:t>
      </w:r>
      <w:r>
        <w:rPr>
          <w:i/>
          <w:color w:val="2D2D2B"/>
          <w:w w:val="95"/>
          <w:sz w:val="22"/>
        </w:rPr>
        <w:t>Anniversary</w:t>
      </w:r>
      <w:r>
        <w:rPr>
          <w:i/>
          <w:color w:val="2D2D2B"/>
          <w:spacing w:val="-6"/>
          <w:w w:val="95"/>
          <w:sz w:val="22"/>
        </w:rPr>
        <w:t> </w:t>
      </w:r>
      <w:r>
        <w:rPr>
          <w:i/>
          <w:color w:val="2D2D2B"/>
          <w:w w:val="95"/>
          <w:sz w:val="22"/>
        </w:rPr>
        <w:t>of</w:t>
      </w:r>
      <w:r>
        <w:rPr>
          <w:i/>
          <w:color w:val="2D2D2B"/>
          <w:spacing w:val="-26"/>
          <w:w w:val="95"/>
          <w:sz w:val="22"/>
        </w:rPr>
        <w:t> </w:t>
      </w:r>
      <w:r>
        <w:rPr>
          <w:i/>
          <w:color w:val="2D2D2B"/>
          <w:w w:val="95"/>
          <w:sz w:val="22"/>
        </w:rPr>
        <w:t>the</w:t>
      </w:r>
      <w:r>
        <w:rPr>
          <w:i/>
          <w:color w:val="2D2D2B"/>
          <w:spacing w:val="-20"/>
          <w:w w:val="95"/>
          <w:sz w:val="22"/>
        </w:rPr>
        <w:t> </w:t>
      </w:r>
      <w:r>
        <w:rPr>
          <w:i/>
          <w:color w:val="2D2D2B"/>
          <w:w w:val="95"/>
          <w:sz w:val="22"/>
        </w:rPr>
        <w:t>Founding </w:t>
      </w:r>
      <w:r>
        <w:rPr>
          <w:i/>
          <w:color w:val="2D2D2B"/>
          <w:sz w:val="22"/>
        </w:rPr>
        <w:t>of the Congregation </w:t>
      </w:r>
      <w:r>
        <w:rPr>
          <w:color w:val="2D2D2B"/>
          <w:sz w:val="20"/>
        </w:rPr>
        <w:t>(Vic</w:t>
      </w:r>
      <w:r>
        <w:rPr>
          <w:color w:val="464646"/>
          <w:sz w:val="20"/>
        </w:rPr>
        <w:t>,</w:t>
      </w:r>
      <w:r>
        <w:rPr>
          <w:color w:val="464646"/>
          <w:spacing w:val="-4"/>
          <w:sz w:val="20"/>
        </w:rPr>
        <w:t> </w:t>
      </w:r>
      <w:r>
        <w:rPr>
          <w:color w:val="2D2D2B"/>
          <w:sz w:val="20"/>
        </w:rPr>
        <w:t>1849)</w:t>
      </w:r>
    </w:p>
    <w:p>
      <w:pPr>
        <w:pStyle w:val="BodyText"/>
      </w:pPr>
    </w:p>
    <w:p>
      <w:pPr>
        <w:pStyle w:val="BodyText"/>
        <w:spacing w:before="2"/>
        <w:rPr>
          <w:sz w:val="11"/>
        </w:rPr>
      </w:pPr>
      <w:r>
        <w:rPr/>
        <w:pict>
          <v:shape style="position:absolute;margin-left:31.963398pt;margin-top:8.637223pt;width:71.9pt;height:.1pt;mso-position-horizontal-relative:page;mso-position-vertical-relative:paragraph;z-index:-251628544;mso-wrap-distance-left:0;mso-wrap-distance-right:0" coordorigin="639,173" coordsize="1438,0" path="m639,173l2076,173e" filled="false" stroked="true" strokeweight=".481345pt" strokecolor="#000000">
            <v:path arrowok="t"/>
            <v:stroke dashstyle="solid"/>
            <w10:wrap type="topAndBottom"/>
          </v:shape>
        </w:pict>
      </w:r>
    </w:p>
    <w:p>
      <w:pPr>
        <w:spacing w:line="192" w:lineRule="exact" w:before="33"/>
        <w:ind w:left="536" w:right="0" w:firstLine="0"/>
        <w:jc w:val="left"/>
        <w:rPr>
          <w:sz w:val="17"/>
        </w:rPr>
      </w:pPr>
      <w:r>
        <w:rPr>
          <w:rFonts w:ascii="Arial"/>
          <w:color w:val="464646"/>
          <w:position w:val="6"/>
          <w:sz w:val="10"/>
        </w:rPr>
        <w:t>2 </w:t>
      </w:r>
      <w:r>
        <w:rPr>
          <w:color w:val="2D2D2B"/>
          <w:sz w:val="17"/>
        </w:rPr>
        <w:t>F</w:t>
      </w:r>
      <w:r>
        <w:rPr>
          <w:color w:val="464646"/>
          <w:sz w:val="17"/>
        </w:rPr>
        <w:t>eas</w:t>
      </w:r>
      <w:r>
        <w:rPr>
          <w:color w:val="2D2D2B"/>
          <w:sz w:val="17"/>
        </w:rPr>
        <w:t>t in It al</w:t>
      </w:r>
      <w:r>
        <w:rPr>
          <w:color w:val="464646"/>
          <w:sz w:val="17"/>
        </w:rPr>
        <w:t>ics </w:t>
      </w:r>
      <w:r>
        <w:rPr>
          <w:color w:val="2D2D2B"/>
          <w:sz w:val="17"/>
        </w:rPr>
        <w:t>ha</w:t>
      </w:r>
      <w:r>
        <w:rPr>
          <w:color w:val="464646"/>
          <w:sz w:val="17"/>
        </w:rPr>
        <w:t>v</w:t>
      </w:r>
      <w:r>
        <w:rPr>
          <w:color w:val="2D2D2B"/>
          <w:sz w:val="17"/>
        </w:rPr>
        <w:t>e an offi</w:t>
      </w:r>
      <w:r>
        <w:rPr>
          <w:color w:val="464646"/>
          <w:sz w:val="17"/>
        </w:rPr>
        <w:t>c</w:t>
      </w:r>
      <w:r>
        <w:rPr>
          <w:color w:val="2D2D2B"/>
          <w:sz w:val="17"/>
        </w:rPr>
        <w:t>e and M</w:t>
      </w:r>
      <w:r>
        <w:rPr>
          <w:color w:val="464646"/>
          <w:sz w:val="17"/>
        </w:rPr>
        <w:t>ass </w:t>
      </w:r>
      <w:r>
        <w:rPr>
          <w:color w:val="2D2D2B"/>
          <w:sz w:val="17"/>
        </w:rPr>
        <w:t>prop</w:t>
      </w:r>
      <w:r>
        <w:rPr>
          <w:color w:val="464646"/>
          <w:sz w:val="17"/>
        </w:rPr>
        <w:t>e</w:t>
      </w:r>
      <w:r>
        <w:rPr>
          <w:color w:val="2D2D2B"/>
          <w:sz w:val="17"/>
        </w:rPr>
        <w:t>r to th</w:t>
      </w:r>
      <w:r>
        <w:rPr>
          <w:color w:val="464646"/>
          <w:sz w:val="17"/>
        </w:rPr>
        <w:t>e </w:t>
      </w:r>
      <w:r>
        <w:rPr>
          <w:color w:val="2D2D2B"/>
          <w:sz w:val="17"/>
        </w:rPr>
        <w:t>Congr</w:t>
      </w:r>
      <w:r>
        <w:rPr>
          <w:color w:val="464646"/>
          <w:sz w:val="17"/>
        </w:rPr>
        <w:t>ega</w:t>
      </w:r>
      <w:r>
        <w:rPr>
          <w:color w:val="2D2D2B"/>
          <w:sz w:val="17"/>
        </w:rPr>
        <w:t>t</w:t>
      </w:r>
      <w:r>
        <w:rPr>
          <w:color w:val="464646"/>
          <w:sz w:val="17"/>
        </w:rPr>
        <w:t>i</w:t>
      </w:r>
      <w:r>
        <w:rPr>
          <w:color w:val="2D2D2B"/>
          <w:sz w:val="17"/>
        </w:rPr>
        <w:t>on</w:t>
      </w:r>
    </w:p>
    <w:p>
      <w:pPr>
        <w:spacing w:line="235" w:lineRule="auto" w:before="0"/>
        <w:ind w:left="181" w:right="47" w:firstLine="354"/>
        <w:jc w:val="left"/>
        <w:rPr>
          <w:sz w:val="17"/>
        </w:rPr>
      </w:pPr>
      <w:r>
        <w:rPr>
          <w:rFonts w:ascii="Arial"/>
          <w:color w:val="2D2D2B"/>
          <w:position w:val="5"/>
          <w:sz w:val="10"/>
        </w:rPr>
        <w:t>3 </w:t>
      </w:r>
      <w:r>
        <w:rPr>
          <w:color w:val="2D2D2B"/>
          <w:sz w:val="17"/>
        </w:rPr>
        <w:t>B</w:t>
      </w:r>
      <w:r>
        <w:rPr>
          <w:color w:val="464646"/>
          <w:sz w:val="17"/>
        </w:rPr>
        <w:t>eca</w:t>
      </w:r>
      <w:r>
        <w:rPr>
          <w:color w:val="2D2D2B"/>
          <w:sz w:val="17"/>
        </w:rPr>
        <w:t>u</w:t>
      </w:r>
      <w:r>
        <w:rPr>
          <w:color w:val="464646"/>
          <w:sz w:val="17"/>
        </w:rPr>
        <w:t>se </w:t>
      </w:r>
      <w:r>
        <w:rPr>
          <w:color w:val="2D2D2B"/>
          <w:sz w:val="17"/>
        </w:rPr>
        <w:t>o</w:t>
      </w:r>
      <w:r>
        <w:rPr>
          <w:color w:val="464646"/>
          <w:sz w:val="17"/>
        </w:rPr>
        <w:t>f a </w:t>
      </w:r>
      <w:r>
        <w:rPr>
          <w:color w:val="2D2D2B"/>
          <w:sz w:val="17"/>
        </w:rPr>
        <w:t>pp</w:t>
      </w:r>
      <w:r>
        <w:rPr>
          <w:color w:val="464646"/>
          <w:sz w:val="17"/>
        </w:rPr>
        <w:t>ro</w:t>
      </w:r>
      <w:r>
        <w:rPr>
          <w:color w:val="2D2D2B"/>
          <w:sz w:val="17"/>
        </w:rPr>
        <w:t>priaten </w:t>
      </w:r>
      <w:r>
        <w:rPr>
          <w:color w:val="464646"/>
          <w:sz w:val="17"/>
        </w:rPr>
        <w:t>ess </w:t>
      </w:r>
      <w:r>
        <w:rPr>
          <w:color w:val="2D2D2B"/>
          <w:sz w:val="17"/>
        </w:rPr>
        <w:t>or </w:t>
      </w:r>
      <w:r>
        <w:rPr>
          <w:color w:val="464646"/>
          <w:sz w:val="17"/>
        </w:rPr>
        <w:t>l</w:t>
      </w:r>
      <w:r>
        <w:rPr>
          <w:color w:val="2D2D2B"/>
          <w:sz w:val="17"/>
        </w:rPr>
        <w:t>o</w:t>
      </w:r>
      <w:r>
        <w:rPr>
          <w:color w:val="464646"/>
          <w:sz w:val="17"/>
        </w:rPr>
        <w:t>cal </w:t>
      </w:r>
      <w:r>
        <w:rPr>
          <w:color w:val="2D2D2B"/>
          <w:sz w:val="17"/>
        </w:rPr>
        <w:t>t</w:t>
      </w:r>
      <w:r>
        <w:rPr>
          <w:color w:val="464646"/>
          <w:sz w:val="17"/>
        </w:rPr>
        <w:t>ra</w:t>
      </w:r>
      <w:r>
        <w:rPr>
          <w:color w:val="2D2D2B"/>
          <w:sz w:val="17"/>
        </w:rPr>
        <w:t>d</w:t>
      </w:r>
      <w:r>
        <w:rPr>
          <w:color w:val="464646"/>
          <w:sz w:val="17"/>
        </w:rPr>
        <w:t>i</w:t>
      </w:r>
      <w:r>
        <w:rPr>
          <w:color w:val="2D2D2B"/>
          <w:sz w:val="17"/>
        </w:rPr>
        <w:t>t</w:t>
      </w:r>
      <w:r>
        <w:rPr>
          <w:color w:val="464646"/>
          <w:sz w:val="17"/>
        </w:rPr>
        <w:t>io</w:t>
      </w:r>
      <w:r>
        <w:rPr>
          <w:color w:val="2D2D2B"/>
          <w:sz w:val="17"/>
        </w:rPr>
        <w:t>n</w:t>
      </w:r>
      <w:r>
        <w:rPr>
          <w:color w:val="464646"/>
          <w:sz w:val="17"/>
        </w:rPr>
        <w:t>, </w:t>
      </w:r>
      <w:r>
        <w:rPr>
          <w:color w:val="2D2D2B"/>
          <w:sz w:val="17"/>
        </w:rPr>
        <w:t>the sol</w:t>
      </w:r>
      <w:r>
        <w:rPr>
          <w:color w:val="464646"/>
          <w:sz w:val="17"/>
        </w:rPr>
        <w:t>e</w:t>
      </w:r>
      <w:r>
        <w:rPr>
          <w:color w:val="2D2D2B"/>
          <w:sz w:val="17"/>
        </w:rPr>
        <w:t>mni</w:t>
      </w:r>
      <w:r>
        <w:rPr>
          <w:color w:val="464646"/>
          <w:sz w:val="17"/>
        </w:rPr>
        <w:t>ty </w:t>
      </w:r>
      <w:r>
        <w:rPr>
          <w:color w:val="2D2D2B"/>
          <w:sz w:val="17"/>
        </w:rPr>
        <w:t>of th</w:t>
      </w:r>
      <w:r>
        <w:rPr>
          <w:color w:val="464646"/>
          <w:sz w:val="17"/>
        </w:rPr>
        <w:t>e </w:t>
      </w:r>
      <w:r>
        <w:rPr>
          <w:color w:val="2D2D2B"/>
          <w:sz w:val="17"/>
        </w:rPr>
        <w:t>H</w:t>
      </w:r>
      <w:r>
        <w:rPr>
          <w:color w:val="464646"/>
          <w:sz w:val="17"/>
        </w:rPr>
        <w:t>e</w:t>
      </w:r>
      <w:r>
        <w:rPr>
          <w:color w:val="2D2D2B"/>
          <w:sz w:val="17"/>
        </w:rPr>
        <w:t>art of M</w:t>
      </w:r>
      <w:r>
        <w:rPr>
          <w:color w:val="464646"/>
          <w:sz w:val="17"/>
        </w:rPr>
        <w:t>ary </w:t>
      </w:r>
      <w:r>
        <w:rPr>
          <w:color w:val="2D2D2B"/>
          <w:sz w:val="17"/>
        </w:rPr>
        <w:t>m</w:t>
      </w:r>
      <w:r>
        <w:rPr>
          <w:color w:val="464646"/>
          <w:sz w:val="17"/>
        </w:rPr>
        <w:t>ay </w:t>
      </w:r>
      <w:r>
        <w:rPr>
          <w:color w:val="2D2D2B"/>
          <w:sz w:val="17"/>
        </w:rPr>
        <w:t>be </w:t>
      </w:r>
      <w:r>
        <w:rPr>
          <w:color w:val="464646"/>
          <w:sz w:val="17"/>
        </w:rPr>
        <w:t>c</w:t>
      </w:r>
      <w:r>
        <w:rPr>
          <w:color w:val="2D2D2B"/>
          <w:sz w:val="17"/>
        </w:rPr>
        <w:t>elebrat</w:t>
      </w:r>
      <w:r>
        <w:rPr>
          <w:color w:val="464646"/>
          <w:sz w:val="17"/>
        </w:rPr>
        <w:t>e</w:t>
      </w:r>
      <w:r>
        <w:rPr>
          <w:color w:val="2D2D2B"/>
          <w:sz w:val="17"/>
        </w:rPr>
        <w:t>d with </w:t>
      </w:r>
      <w:r>
        <w:rPr>
          <w:color w:val="464646"/>
          <w:sz w:val="17"/>
        </w:rPr>
        <w:t>t</w:t>
      </w:r>
      <w:r>
        <w:rPr>
          <w:color w:val="2D2D2B"/>
          <w:sz w:val="17"/>
        </w:rPr>
        <w:t>h</w:t>
      </w:r>
      <w:r>
        <w:rPr>
          <w:color w:val="464646"/>
          <w:sz w:val="17"/>
        </w:rPr>
        <w:t>e </w:t>
      </w:r>
      <w:r>
        <w:rPr>
          <w:color w:val="2D2D2B"/>
          <w:sz w:val="17"/>
        </w:rPr>
        <w:t>p</w:t>
      </w:r>
      <w:r>
        <w:rPr>
          <w:color w:val="464646"/>
          <w:sz w:val="17"/>
        </w:rPr>
        <w:t>e</w:t>
      </w:r>
      <w:r>
        <w:rPr>
          <w:color w:val="2D2D2B"/>
          <w:sz w:val="17"/>
        </w:rPr>
        <w:t>opl</w:t>
      </w:r>
      <w:r>
        <w:rPr>
          <w:color w:val="464646"/>
          <w:sz w:val="17"/>
        </w:rPr>
        <w:t>e </w:t>
      </w:r>
      <w:r>
        <w:rPr>
          <w:color w:val="2D2D2B"/>
          <w:sz w:val="17"/>
        </w:rPr>
        <w:t>on anoth </w:t>
      </w:r>
      <w:r>
        <w:rPr>
          <w:color w:val="464646"/>
          <w:sz w:val="17"/>
        </w:rPr>
        <w:t>e</w:t>
      </w:r>
      <w:r>
        <w:rPr>
          <w:color w:val="2D2D2B"/>
          <w:sz w:val="17"/>
        </w:rPr>
        <w:t>r d</w:t>
      </w:r>
      <w:r>
        <w:rPr>
          <w:color w:val="464646"/>
          <w:sz w:val="17"/>
        </w:rPr>
        <w:t>a</w:t>
      </w:r>
      <w:r>
        <w:rPr>
          <w:color w:val="2D2D2B"/>
          <w:sz w:val="17"/>
        </w:rPr>
        <w:t>te</w:t>
      </w:r>
      <w:r>
        <w:rPr>
          <w:color w:val="464646"/>
          <w:sz w:val="17"/>
        </w:rPr>
        <w:t>.</w:t>
      </w:r>
    </w:p>
    <w:p>
      <w:pPr>
        <w:spacing w:line="232" w:lineRule="auto" w:before="16"/>
        <w:ind w:left="223" w:right="924" w:firstLine="0"/>
        <w:jc w:val="left"/>
        <w:rPr>
          <w:sz w:val="20"/>
        </w:rPr>
      </w:pPr>
      <w:r>
        <w:rPr/>
        <w:br w:type="column"/>
      </w:r>
      <w:r>
        <w:rPr>
          <w:color w:val="AA6060"/>
          <w:spacing w:val="3"/>
          <w:sz w:val="20"/>
        </w:rPr>
        <w:t>25</w:t>
      </w:r>
      <w:r>
        <w:rPr>
          <w:color w:val="8C5459"/>
          <w:spacing w:val="3"/>
          <w:sz w:val="20"/>
        </w:rPr>
        <w:t>. </w:t>
      </w:r>
      <w:r>
        <w:rPr>
          <w:color w:val="2D2D2B"/>
          <w:sz w:val="20"/>
        </w:rPr>
        <w:t>- St. J ames</w:t>
      </w:r>
      <w:r>
        <w:rPr>
          <w:color w:val="464646"/>
          <w:sz w:val="20"/>
        </w:rPr>
        <w:t>, </w:t>
      </w:r>
      <w:r>
        <w:rPr>
          <w:color w:val="2D2D2B"/>
          <w:sz w:val="20"/>
        </w:rPr>
        <w:t>Apostle</w:t>
      </w:r>
      <w:r>
        <w:rPr>
          <w:color w:val="464646"/>
          <w:sz w:val="20"/>
        </w:rPr>
        <w:t>, </w:t>
      </w:r>
      <w:r>
        <w:rPr>
          <w:color w:val="2D2D2B"/>
          <w:sz w:val="20"/>
        </w:rPr>
        <w:t>Patron of the Congregation</w:t>
      </w:r>
      <w:r>
        <w:rPr>
          <w:color w:val="AA6060"/>
          <w:sz w:val="20"/>
        </w:rPr>
        <w:t> </w:t>
      </w:r>
      <w:r>
        <w:rPr>
          <w:color w:val="AA6060"/>
          <w:w w:val="97"/>
          <w:sz w:val="20"/>
        </w:rPr>
        <w:t>27</w:t>
      </w:r>
      <w:r>
        <w:rPr>
          <w:color w:val="AA6060"/>
          <w:spacing w:val="-29"/>
          <w:sz w:val="20"/>
        </w:rPr>
        <w:t> </w:t>
      </w:r>
      <w:r>
        <w:rPr>
          <w:color w:val="8C5459"/>
          <w:w w:val="87"/>
          <w:sz w:val="20"/>
        </w:rPr>
        <w:t>.</w:t>
      </w:r>
      <w:r>
        <w:rPr>
          <w:color w:val="8C5459"/>
          <w:spacing w:val="11"/>
          <w:sz w:val="20"/>
        </w:rPr>
        <w:t> </w:t>
      </w:r>
      <w:r>
        <w:rPr>
          <w:i/>
          <w:color w:val="2D2D2B"/>
          <w:w w:val="87"/>
          <w:sz w:val="22"/>
        </w:rPr>
        <w:t>-</w:t>
      </w:r>
      <w:r>
        <w:rPr>
          <w:i/>
          <w:color w:val="2D2D2B"/>
          <w:sz w:val="22"/>
        </w:rPr>
        <w:t> </w:t>
      </w:r>
      <w:r>
        <w:rPr>
          <w:i/>
          <w:color w:val="2D2D2B"/>
          <w:spacing w:val="-24"/>
          <w:sz w:val="22"/>
        </w:rPr>
        <w:t> </w:t>
      </w:r>
      <w:r>
        <w:rPr>
          <w:i/>
          <w:color w:val="2D2D2B"/>
          <w:spacing w:val="-7"/>
          <w:w w:val="98"/>
          <w:sz w:val="22"/>
        </w:rPr>
        <w:t>B</w:t>
      </w:r>
      <w:r>
        <w:rPr>
          <w:i/>
          <w:color w:val="2D2D2B"/>
          <w:spacing w:val="5"/>
          <w:w w:val="72"/>
          <w:sz w:val="22"/>
        </w:rPr>
        <w:t>l</w:t>
      </w:r>
      <w:r>
        <w:rPr>
          <w:i/>
          <w:color w:val="464646"/>
          <w:w w:val="108"/>
          <w:sz w:val="22"/>
        </w:rPr>
        <w:t>.</w:t>
      </w:r>
      <w:r>
        <w:rPr>
          <w:i/>
          <w:color w:val="464646"/>
          <w:spacing w:val="-21"/>
          <w:sz w:val="22"/>
        </w:rPr>
        <w:t> </w:t>
      </w:r>
      <w:r>
        <w:rPr>
          <w:color w:val="2D2D2B"/>
          <w:spacing w:val="-1"/>
          <w:w w:val="102"/>
          <w:sz w:val="22"/>
        </w:rPr>
        <w:t>Jos</w:t>
      </w:r>
      <w:r>
        <w:rPr>
          <w:color w:val="2D2D2B"/>
          <w:w w:val="102"/>
          <w:sz w:val="22"/>
        </w:rPr>
        <w:t>e</w:t>
      </w:r>
      <w:r>
        <w:rPr>
          <w:color w:val="2D2D2B"/>
          <w:spacing w:val="-1"/>
          <w:sz w:val="22"/>
        </w:rPr>
        <w:t> </w:t>
      </w:r>
      <w:r>
        <w:rPr>
          <w:i/>
          <w:color w:val="2D2D2B"/>
          <w:w w:val="84"/>
          <w:sz w:val="22"/>
        </w:rPr>
        <w:t>M.</w:t>
      </w:r>
      <w:r>
        <w:rPr>
          <w:i/>
          <w:color w:val="2D2D2B"/>
          <w:spacing w:val="-1"/>
          <w:sz w:val="22"/>
        </w:rPr>
        <w:t> </w:t>
      </w:r>
      <w:r>
        <w:rPr>
          <w:i/>
          <w:color w:val="2D2D2B"/>
          <w:spacing w:val="-1"/>
          <w:w w:val="94"/>
          <w:sz w:val="22"/>
        </w:rPr>
        <w:t>Rui</w:t>
      </w:r>
      <w:r>
        <w:rPr>
          <w:i/>
          <w:color w:val="2D2D2B"/>
          <w:w w:val="94"/>
          <w:sz w:val="22"/>
        </w:rPr>
        <w:t>z</w:t>
      </w:r>
      <w:r>
        <w:rPr>
          <w:i/>
          <w:color w:val="2D2D2B"/>
          <w:spacing w:val="-6"/>
          <w:sz w:val="22"/>
        </w:rPr>
        <w:t> </w:t>
      </w:r>
      <w:r>
        <w:rPr>
          <w:i/>
          <w:color w:val="2D2D2B"/>
          <w:spacing w:val="-1"/>
          <w:w w:val="84"/>
          <w:sz w:val="22"/>
        </w:rPr>
        <w:t>C</w:t>
      </w:r>
      <w:r>
        <w:rPr>
          <w:i/>
          <w:color w:val="2D2D2B"/>
          <w:w w:val="84"/>
          <w:sz w:val="22"/>
        </w:rPr>
        <w:t>a</w:t>
      </w:r>
      <w:r>
        <w:rPr>
          <w:i/>
          <w:color w:val="2D2D2B"/>
          <w:spacing w:val="-30"/>
          <w:sz w:val="22"/>
        </w:rPr>
        <w:t> </w:t>
      </w:r>
      <w:r>
        <w:rPr>
          <w:i/>
          <w:color w:val="2D2D2B"/>
          <w:w w:val="101"/>
          <w:sz w:val="22"/>
        </w:rPr>
        <w:t>n</w:t>
      </w:r>
      <w:r>
        <w:rPr>
          <w:i/>
          <w:color w:val="2D2D2B"/>
          <w:spacing w:val="21"/>
          <w:w w:val="101"/>
          <w:sz w:val="22"/>
        </w:rPr>
        <w:t>o</w:t>
      </w:r>
      <w:r>
        <w:rPr>
          <w:i/>
          <w:color w:val="2D2D2B"/>
          <w:spacing w:val="8"/>
          <w:w w:val="47"/>
          <w:sz w:val="22"/>
        </w:rPr>
        <w:t>(</w:t>
      </w:r>
      <w:r>
        <w:rPr>
          <w:i/>
          <w:color w:val="AA6060"/>
          <w:w w:val="73"/>
          <w:sz w:val="22"/>
        </w:rPr>
        <w:t>+</w:t>
      </w:r>
      <w:r>
        <w:rPr>
          <w:i/>
          <w:color w:val="AA6060"/>
          <w:spacing w:val="7"/>
          <w:sz w:val="22"/>
        </w:rPr>
        <w:t> </w:t>
      </w:r>
      <w:r>
        <w:rPr>
          <w:color w:val="2D2D2B"/>
          <w:spacing w:val="-1"/>
          <w:w w:val="73"/>
          <w:sz w:val="20"/>
        </w:rPr>
        <w:t>S</w:t>
      </w:r>
      <w:r>
        <w:rPr>
          <w:color w:val="2D2D2B"/>
          <w:w w:val="73"/>
          <w:sz w:val="20"/>
        </w:rPr>
        <w:t>i</w:t>
      </w:r>
      <w:r>
        <w:rPr>
          <w:color w:val="2D2D2B"/>
          <w:spacing w:val="-7"/>
          <w:sz w:val="20"/>
        </w:rPr>
        <w:t> </w:t>
      </w:r>
      <w:r>
        <w:rPr>
          <w:color w:val="2D2D2B"/>
          <w:w w:val="107"/>
          <w:sz w:val="20"/>
        </w:rPr>
        <w:t>guenz</w:t>
      </w:r>
      <w:r>
        <w:rPr>
          <w:color w:val="2D2D2B"/>
          <w:spacing w:val="8"/>
          <w:w w:val="107"/>
          <w:sz w:val="20"/>
        </w:rPr>
        <w:t>a</w:t>
      </w:r>
      <w:r>
        <w:rPr>
          <w:color w:val="464646"/>
          <w:w w:val="97"/>
          <w:sz w:val="20"/>
        </w:rPr>
        <w:t>,</w:t>
      </w:r>
      <w:r>
        <w:rPr>
          <w:color w:val="464646"/>
          <w:spacing w:val="9"/>
          <w:sz w:val="20"/>
        </w:rPr>
        <w:t> </w:t>
      </w:r>
      <w:r>
        <w:rPr>
          <w:color w:val="2D2D2B"/>
          <w:w w:val="102"/>
          <w:sz w:val="20"/>
        </w:rPr>
        <w:t>1936)</w:t>
      </w:r>
    </w:p>
    <w:p>
      <w:pPr>
        <w:numPr>
          <w:ilvl w:val="0"/>
          <w:numId w:val="27"/>
        </w:numPr>
        <w:tabs>
          <w:tab w:pos="532" w:val="left" w:leader="none"/>
        </w:tabs>
        <w:spacing w:line="242" w:lineRule="exact" w:before="0"/>
        <w:ind w:left="531" w:right="0" w:hanging="314"/>
        <w:jc w:val="left"/>
        <w:rPr>
          <w:i/>
          <w:sz w:val="22"/>
        </w:rPr>
      </w:pPr>
      <w:r>
        <w:rPr>
          <w:color w:val="2D2D2B"/>
          <w:sz w:val="20"/>
        </w:rPr>
        <w:t>-</w:t>
      </w:r>
      <w:r>
        <w:rPr>
          <w:color w:val="2D2D2B"/>
          <w:spacing w:val="20"/>
          <w:sz w:val="20"/>
        </w:rPr>
        <w:t> </w:t>
      </w:r>
      <w:r>
        <w:rPr>
          <w:i/>
          <w:color w:val="2D2D2B"/>
          <w:sz w:val="22"/>
        </w:rPr>
        <w:t>Bl.</w:t>
      </w:r>
      <w:r>
        <w:rPr>
          <w:i/>
          <w:color w:val="2D2D2B"/>
          <w:spacing w:val="-20"/>
          <w:sz w:val="22"/>
        </w:rPr>
        <w:t> </w:t>
      </w:r>
      <w:r>
        <w:rPr>
          <w:i/>
          <w:color w:val="2D2D2B"/>
          <w:sz w:val="22"/>
        </w:rPr>
        <w:t>Tomas</w:t>
      </w:r>
      <w:r>
        <w:rPr>
          <w:i/>
          <w:color w:val="2D2D2B"/>
          <w:spacing w:val="-10"/>
          <w:sz w:val="22"/>
        </w:rPr>
        <w:t> </w:t>
      </w:r>
      <w:r>
        <w:rPr>
          <w:i/>
          <w:color w:val="2D2D2B"/>
          <w:sz w:val="22"/>
        </w:rPr>
        <w:t>Cordero</w:t>
      </w:r>
      <w:r>
        <w:rPr>
          <w:i/>
          <w:color w:val="2D2D2B"/>
          <w:spacing w:val="-5"/>
          <w:sz w:val="22"/>
        </w:rPr>
        <w:t> </w:t>
      </w:r>
      <w:r>
        <w:rPr>
          <w:i/>
          <w:color w:val="2D2D2B"/>
          <w:sz w:val="22"/>
        </w:rPr>
        <w:t>and</w:t>
      </w:r>
      <w:r>
        <w:rPr>
          <w:i/>
          <w:color w:val="2D2D2B"/>
          <w:spacing w:val="2"/>
          <w:sz w:val="22"/>
        </w:rPr>
        <w:t> </w:t>
      </w:r>
      <w:r>
        <w:rPr>
          <w:i/>
          <w:color w:val="2D2D2B"/>
          <w:sz w:val="22"/>
        </w:rPr>
        <w:t>His</w:t>
      </w:r>
      <w:r>
        <w:rPr>
          <w:i/>
          <w:color w:val="2D2D2B"/>
          <w:spacing w:val="-16"/>
          <w:sz w:val="22"/>
        </w:rPr>
        <w:t> </w:t>
      </w:r>
      <w:r>
        <w:rPr>
          <w:i/>
          <w:color w:val="2D2D2B"/>
          <w:spacing w:val="-4"/>
          <w:sz w:val="22"/>
        </w:rPr>
        <w:t>Companions</w:t>
      </w:r>
      <w:r>
        <w:rPr>
          <w:i/>
          <w:color w:val="464646"/>
          <w:spacing w:val="-4"/>
          <w:sz w:val="22"/>
        </w:rPr>
        <w:t>,</w:t>
      </w:r>
      <w:r>
        <w:rPr>
          <w:i/>
          <w:color w:val="464646"/>
          <w:spacing w:val="-23"/>
          <w:sz w:val="22"/>
        </w:rPr>
        <w:t> </w:t>
      </w:r>
      <w:r>
        <w:rPr>
          <w:i/>
          <w:color w:val="2D2D2B"/>
          <w:sz w:val="22"/>
        </w:rPr>
        <w:t>Martyrs</w:t>
      </w:r>
    </w:p>
    <w:p>
      <w:pPr>
        <w:pStyle w:val="BodyText"/>
        <w:spacing w:before="2"/>
        <w:ind w:left="940"/>
      </w:pPr>
      <w:r>
        <w:rPr>
          <w:color w:val="2D2D2B"/>
        </w:rPr>
        <w:t>(</w:t>
      </w:r>
      <w:r>
        <w:rPr>
          <w:color w:val="AA6060"/>
        </w:rPr>
        <w:t>+ </w:t>
      </w:r>
      <w:r>
        <w:rPr>
          <w:color w:val="2D2D2B"/>
        </w:rPr>
        <w:t>Fernan Cab allero</w:t>
      </w:r>
      <w:r>
        <w:rPr>
          <w:color w:val="464646"/>
        </w:rPr>
        <w:t>, </w:t>
      </w:r>
      <w:r>
        <w:rPr>
          <w:color w:val="2D2D2B"/>
        </w:rPr>
        <w:t>1936)</w:t>
      </w:r>
    </w:p>
    <w:p>
      <w:pPr>
        <w:pStyle w:val="ListParagraph"/>
        <w:numPr>
          <w:ilvl w:val="0"/>
          <w:numId w:val="27"/>
        </w:numPr>
        <w:tabs>
          <w:tab w:pos="532" w:val="left" w:leader="none"/>
        </w:tabs>
        <w:spacing w:line="252" w:lineRule="auto" w:before="16" w:after="0"/>
        <w:ind w:left="931" w:right="1062" w:hanging="713"/>
        <w:jc w:val="left"/>
        <w:rPr>
          <w:sz w:val="20"/>
        </w:rPr>
      </w:pPr>
      <w:r>
        <w:rPr>
          <w:color w:val="2D2D2B"/>
          <w:sz w:val="20"/>
        </w:rPr>
        <w:t>- Servants of God, Fr. Candido Casals and His Companions, Mar tyrs </w:t>
      </w:r>
      <w:r>
        <w:rPr>
          <w:color w:val="2D2D2B"/>
          <w:spacing w:val="3"/>
          <w:sz w:val="20"/>
        </w:rPr>
        <w:t>(</w:t>
      </w:r>
      <w:r>
        <w:rPr>
          <w:color w:val="BA564F"/>
          <w:spacing w:val="3"/>
          <w:sz w:val="20"/>
        </w:rPr>
        <w:t>+ </w:t>
      </w:r>
      <w:r>
        <w:rPr>
          <w:color w:val="2D2D2B"/>
          <w:sz w:val="20"/>
        </w:rPr>
        <w:t>Barcelona,</w:t>
      </w:r>
      <w:r>
        <w:rPr>
          <w:color w:val="2D2D2B"/>
          <w:spacing w:val="-12"/>
          <w:sz w:val="20"/>
        </w:rPr>
        <w:t> </w:t>
      </w:r>
      <w:r>
        <w:rPr>
          <w:color w:val="2D2D2B"/>
          <w:sz w:val="20"/>
        </w:rPr>
        <w:t>1936)</w:t>
      </w:r>
    </w:p>
    <w:p>
      <w:pPr>
        <w:pStyle w:val="BodyText"/>
        <w:spacing w:line="228" w:lineRule="exact"/>
        <w:ind w:left="209"/>
      </w:pPr>
      <w:r>
        <w:rPr>
          <w:color w:val="9E7072"/>
        </w:rPr>
        <w:t>31</w:t>
      </w:r>
      <w:r>
        <w:rPr>
          <w:color w:val="745054"/>
        </w:rPr>
        <w:t>. </w:t>
      </w:r>
      <w:r>
        <w:rPr>
          <w:color w:val="131313"/>
        </w:rPr>
        <w:t>- </w:t>
      </w:r>
      <w:r>
        <w:rPr>
          <w:color w:val="2D2D2B"/>
        </w:rPr>
        <w:t>St. Ignatius of Loyola </w:t>
      </w:r>
      <w:r>
        <w:rPr>
          <w:color w:val="464646"/>
        </w:rPr>
        <w:t>, </w:t>
      </w:r>
      <w:r>
        <w:rPr>
          <w:color w:val="2D2D2B"/>
        </w:rPr>
        <w:t>Patron of the Congregation</w:t>
      </w:r>
    </w:p>
    <w:p>
      <w:pPr>
        <w:pStyle w:val="BodyText"/>
        <w:rPr>
          <w:sz w:val="21"/>
        </w:rPr>
      </w:pPr>
    </w:p>
    <w:p>
      <w:pPr>
        <w:spacing w:before="0"/>
        <w:ind w:left="2083" w:right="2131" w:firstLine="0"/>
        <w:jc w:val="center"/>
        <w:rPr>
          <w:rFonts w:ascii="Courier New"/>
          <w:b/>
          <w:sz w:val="23"/>
        </w:rPr>
      </w:pPr>
      <w:r>
        <w:rPr>
          <w:rFonts w:ascii="Courier New"/>
          <w:b/>
          <w:color w:val="BA564F"/>
          <w:sz w:val="23"/>
        </w:rPr>
        <w:t>AUGUST</w:t>
      </w:r>
    </w:p>
    <w:p>
      <w:pPr>
        <w:pStyle w:val="BodyText"/>
        <w:spacing w:before="71"/>
        <w:ind w:left="213"/>
      </w:pPr>
      <w:r>
        <w:rPr>
          <w:color w:val="AA6060"/>
          <w:w w:val="105"/>
        </w:rPr>
        <w:t>1</w:t>
      </w:r>
      <w:r>
        <w:rPr>
          <w:color w:val="BA7B87"/>
          <w:w w:val="105"/>
        </w:rPr>
        <w:t>. </w:t>
      </w:r>
      <w:r>
        <w:rPr>
          <w:color w:val="2D2D2B"/>
          <w:w w:val="105"/>
        </w:rPr>
        <w:t>- St. Alphonsus Mary Liguori, Patron of the Congregation</w:t>
      </w:r>
    </w:p>
    <w:p>
      <w:pPr>
        <w:pStyle w:val="BodyText"/>
        <w:spacing w:line="252" w:lineRule="auto" w:before="6"/>
        <w:ind w:left="926" w:hanging="721"/>
      </w:pPr>
      <w:r>
        <w:rPr>
          <w:color w:val="AA6060"/>
          <w:w w:val="105"/>
        </w:rPr>
        <w:t>7. </w:t>
      </w:r>
      <w:r>
        <w:rPr>
          <w:color w:val="131313"/>
          <w:w w:val="105"/>
        </w:rPr>
        <w:t>- </w:t>
      </w:r>
      <w:r>
        <w:rPr>
          <w:color w:val="2D2D2B"/>
          <w:w w:val="105"/>
        </w:rPr>
        <w:t>Servants of God, Fr. Jose Arner and His Companions</w:t>
      </w:r>
      <w:r>
        <w:rPr>
          <w:color w:val="464646"/>
          <w:w w:val="105"/>
        </w:rPr>
        <w:t>,</w:t>
      </w:r>
      <w:r>
        <w:rPr>
          <w:color w:val="2D2D2B"/>
          <w:w w:val="105"/>
        </w:rPr>
        <w:t> Martyrs (</w:t>
      </w:r>
      <w:r>
        <w:rPr>
          <w:color w:val="AA6060"/>
          <w:w w:val="105"/>
        </w:rPr>
        <w:t>+ </w:t>
      </w:r>
      <w:r>
        <w:rPr>
          <w:color w:val="2D2D2B"/>
          <w:w w:val="105"/>
        </w:rPr>
        <w:t>Vic, Spain</w:t>
      </w:r>
      <w:r>
        <w:rPr>
          <w:color w:val="464646"/>
          <w:w w:val="105"/>
        </w:rPr>
        <w:t>, </w:t>
      </w:r>
      <w:r>
        <w:rPr>
          <w:color w:val="2D2D2B"/>
          <w:w w:val="105"/>
        </w:rPr>
        <w:t>1936)</w:t>
      </w:r>
    </w:p>
    <w:p>
      <w:pPr>
        <w:spacing w:line="223" w:lineRule="auto" w:before="0"/>
        <w:ind w:left="928" w:right="0" w:hanging="720"/>
        <w:jc w:val="left"/>
        <w:rPr>
          <w:i/>
          <w:sz w:val="22"/>
        </w:rPr>
      </w:pPr>
      <w:r>
        <w:rPr>
          <w:color w:val="AA6060"/>
          <w:sz w:val="20"/>
        </w:rPr>
        <w:t>13</w:t>
      </w:r>
      <w:r>
        <w:rPr>
          <w:color w:val="824248"/>
          <w:sz w:val="20"/>
        </w:rPr>
        <w:t>. </w:t>
      </w:r>
      <w:r>
        <w:rPr>
          <w:color w:val="2D2D2B"/>
          <w:sz w:val="20"/>
        </w:rPr>
        <w:t>- </w:t>
      </w:r>
      <w:r>
        <w:rPr>
          <w:i/>
          <w:color w:val="2D2D2B"/>
          <w:sz w:val="22"/>
        </w:rPr>
        <w:t>Bl</w:t>
      </w:r>
      <w:r>
        <w:rPr>
          <w:i/>
          <w:color w:val="464646"/>
          <w:sz w:val="22"/>
        </w:rPr>
        <w:t>. </w:t>
      </w:r>
      <w:r>
        <w:rPr>
          <w:i/>
          <w:color w:val="2D2D2B"/>
          <w:sz w:val="22"/>
        </w:rPr>
        <w:t>Philip of Jesus Munarriz and His Companions, </w:t>
      </w:r>
      <w:r>
        <w:rPr>
          <w:i/>
          <w:color w:val="2D2D2B"/>
          <w:sz w:val="22"/>
        </w:rPr>
        <w:t>Martyrs (</w:t>
      </w:r>
      <w:r>
        <w:rPr>
          <w:i/>
          <w:color w:val="8C5459"/>
          <w:sz w:val="22"/>
        </w:rPr>
        <w:t>+ </w:t>
      </w:r>
      <w:r>
        <w:rPr>
          <w:i/>
          <w:color w:val="2D2D2B"/>
          <w:sz w:val="22"/>
        </w:rPr>
        <w:t>Barbastro</w:t>
      </w:r>
      <w:r>
        <w:rPr>
          <w:i/>
          <w:color w:val="464646"/>
          <w:sz w:val="22"/>
        </w:rPr>
        <w:t>, </w:t>
      </w:r>
      <w:r>
        <w:rPr>
          <w:i/>
          <w:color w:val="2D2D2B"/>
          <w:sz w:val="22"/>
        </w:rPr>
        <w:t>1936)</w:t>
      </w:r>
    </w:p>
    <w:p>
      <w:pPr>
        <w:pStyle w:val="BodyText"/>
        <w:spacing w:before="14"/>
        <w:ind w:left="204"/>
      </w:pPr>
      <w:r>
        <w:rPr>
          <w:color w:val="BA564F"/>
          <w:w w:val="105"/>
        </w:rPr>
        <w:t>13 </w:t>
      </w:r>
      <w:r>
        <w:rPr>
          <w:color w:val="8C5459"/>
          <w:w w:val="105"/>
        </w:rPr>
        <w:t>. </w:t>
      </w:r>
      <w:r>
        <w:rPr>
          <w:color w:val="BA564F"/>
          <w:w w:val="105"/>
        </w:rPr>
        <w:t>- </w:t>
      </w:r>
      <w:r>
        <w:rPr>
          <w:color w:val="2D2D2B"/>
          <w:w w:val="105"/>
        </w:rPr>
        <w:t>Servant of God, Br. Fernando Saperas (</w:t>
      </w:r>
      <w:r>
        <w:rPr>
          <w:color w:val="AA6060"/>
          <w:w w:val="105"/>
        </w:rPr>
        <w:t>+ </w:t>
      </w:r>
      <w:r>
        <w:rPr>
          <w:color w:val="2D2D2B"/>
          <w:w w:val="105"/>
        </w:rPr>
        <w:t>Tarrega </w:t>
      </w:r>
      <w:r>
        <w:rPr>
          <w:color w:val="464646"/>
          <w:w w:val="105"/>
        </w:rPr>
        <w:t>, </w:t>
      </w:r>
      <w:r>
        <w:rPr>
          <w:color w:val="2D2D2B"/>
          <w:w w:val="105"/>
        </w:rPr>
        <w:t>1936)</w:t>
      </w:r>
    </w:p>
    <w:p>
      <w:pPr>
        <w:pStyle w:val="BodyText"/>
        <w:spacing w:line="244" w:lineRule="auto" w:before="2"/>
        <w:ind w:left="920" w:right="226" w:hanging="717"/>
      </w:pPr>
      <w:r>
        <w:rPr>
          <w:color w:val="AA6060"/>
        </w:rPr>
        <w:t>13. </w:t>
      </w:r>
      <w:r>
        <w:rPr>
          <w:color w:val="2D2D2B"/>
        </w:rPr>
        <w:t>- Servant of God, Marceliano Alonso and </w:t>
      </w:r>
      <w:r>
        <w:rPr>
          <w:b/>
          <w:color w:val="2D2D2B"/>
          <w:sz w:val="21"/>
        </w:rPr>
        <w:t>His </w:t>
      </w:r>
      <w:r>
        <w:rPr>
          <w:color w:val="2D2D2B"/>
        </w:rPr>
        <w:t>Companions (</w:t>
      </w:r>
      <w:r>
        <w:rPr>
          <w:color w:val="AA6060"/>
        </w:rPr>
        <w:t>+ </w:t>
      </w:r>
      <w:r>
        <w:rPr>
          <w:color w:val="2D2D2B"/>
        </w:rPr>
        <w:t>Valencia</w:t>
      </w:r>
      <w:r>
        <w:rPr>
          <w:color w:val="464646"/>
        </w:rPr>
        <w:t>, </w:t>
      </w:r>
      <w:r>
        <w:rPr>
          <w:color w:val="2D2D2B"/>
        </w:rPr>
        <w:t>1936)</w:t>
      </w:r>
    </w:p>
    <w:p>
      <w:pPr>
        <w:pStyle w:val="BodyText"/>
        <w:spacing w:line="247" w:lineRule="auto" w:before="9"/>
        <w:ind w:left="920" w:hanging="721"/>
      </w:pPr>
      <w:r>
        <w:rPr>
          <w:color w:val="BA564F"/>
        </w:rPr>
        <w:t>17</w:t>
      </w:r>
      <w:r>
        <w:rPr>
          <w:color w:val="9E7072"/>
        </w:rPr>
        <w:t>. </w:t>
      </w:r>
      <w:r>
        <w:rPr>
          <w:color w:val="2D2D2B"/>
        </w:rPr>
        <w:t>- Servant of God </w:t>
      </w:r>
      <w:r>
        <w:rPr>
          <w:color w:val="464646"/>
        </w:rPr>
        <w:t>, </w:t>
      </w:r>
      <w:r>
        <w:rPr>
          <w:color w:val="2D2D2B"/>
        </w:rPr>
        <w:t>Br</w:t>
      </w:r>
      <w:r>
        <w:rPr>
          <w:color w:val="464646"/>
        </w:rPr>
        <w:t>. </w:t>
      </w:r>
      <w:r>
        <w:rPr>
          <w:color w:val="2D2D2B"/>
        </w:rPr>
        <w:t>Pedro Mar ee (</w:t>
      </w:r>
      <w:r>
        <w:rPr>
          <w:color w:val="8C5459"/>
        </w:rPr>
        <w:t>+ </w:t>
      </w:r>
      <w:r>
        <w:rPr>
          <w:color w:val="2D2D2B"/>
        </w:rPr>
        <w:t>Santiago de Chile </w:t>
      </w:r>
      <w:r>
        <w:rPr>
          <w:color w:val="464646"/>
        </w:rPr>
        <w:t>,</w:t>
      </w:r>
      <w:r>
        <w:rPr>
          <w:color w:val="2D2D2B"/>
        </w:rPr>
        <w:t> 1927)</w:t>
      </w:r>
    </w:p>
    <w:p>
      <w:pPr>
        <w:pStyle w:val="BodyText"/>
        <w:spacing w:before="8"/>
        <w:ind w:left="199"/>
      </w:pPr>
      <w:r>
        <w:rPr>
          <w:color w:val="AA6060"/>
          <w:w w:val="105"/>
        </w:rPr>
        <w:t>24</w:t>
      </w:r>
      <w:r>
        <w:rPr>
          <w:color w:val="8C5459"/>
          <w:w w:val="105"/>
        </w:rPr>
        <w:t>.</w:t>
      </w:r>
      <w:r>
        <w:rPr>
          <w:color w:val="2D2D2B"/>
          <w:w w:val="105"/>
        </w:rPr>
        <w:t>- St. Bartholomew, Apostle</w:t>
      </w:r>
      <w:r>
        <w:rPr>
          <w:color w:val="464646"/>
          <w:w w:val="105"/>
        </w:rPr>
        <w:t>, </w:t>
      </w:r>
      <w:r>
        <w:rPr>
          <w:color w:val="2D2D2B"/>
          <w:w w:val="105"/>
        </w:rPr>
        <w:t>Patron of the Congregation</w:t>
      </w:r>
    </w:p>
    <w:p>
      <w:pPr>
        <w:pStyle w:val="ListParagraph"/>
        <w:numPr>
          <w:ilvl w:val="0"/>
          <w:numId w:val="28"/>
        </w:numPr>
        <w:tabs>
          <w:tab w:pos="532" w:val="left" w:leader="none"/>
        </w:tabs>
        <w:spacing w:line="252" w:lineRule="auto" w:before="11" w:after="0"/>
        <w:ind w:left="916" w:right="264" w:hanging="722"/>
        <w:jc w:val="left"/>
        <w:rPr>
          <w:sz w:val="20"/>
        </w:rPr>
      </w:pPr>
      <w:r>
        <w:rPr>
          <w:color w:val="2D2D2B"/>
          <w:w w:val="105"/>
          <w:sz w:val="20"/>
        </w:rPr>
        <w:t>- Preservation of the Sacramental Species </w:t>
      </w:r>
      <w:r>
        <w:rPr>
          <w:color w:val="2D2D2B"/>
          <w:spacing w:val="-4"/>
          <w:w w:val="105"/>
          <w:sz w:val="20"/>
        </w:rPr>
        <w:t>b</w:t>
      </w:r>
      <w:r>
        <w:rPr>
          <w:color w:val="464646"/>
          <w:spacing w:val="-4"/>
          <w:w w:val="105"/>
          <w:sz w:val="20"/>
        </w:rPr>
        <w:t>y </w:t>
      </w:r>
      <w:r>
        <w:rPr>
          <w:color w:val="2D2D2B"/>
          <w:w w:val="105"/>
          <w:sz w:val="20"/>
        </w:rPr>
        <w:t>the Holy Founder (La </w:t>
      </w:r>
      <w:r>
        <w:rPr>
          <w:color w:val="2D2D2B"/>
          <w:spacing w:val="4"/>
          <w:w w:val="105"/>
          <w:sz w:val="20"/>
        </w:rPr>
        <w:t>Granja</w:t>
      </w:r>
      <w:r>
        <w:rPr>
          <w:color w:val="464646"/>
          <w:spacing w:val="4"/>
          <w:w w:val="105"/>
          <w:sz w:val="20"/>
        </w:rPr>
        <w:t>, </w:t>
      </w:r>
      <w:r>
        <w:rPr>
          <w:color w:val="2D2D2B"/>
          <w:w w:val="105"/>
          <w:sz w:val="20"/>
        </w:rPr>
        <w:t>Segovia</w:t>
      </w:r>
      <w:r>
        <w:rPr>
          <w:color w:val="2D2D2B"/>
          <w:spacing w:val="13"/>
          <w:w w:val="105"/>
          <w:sz w:val="20"/>
        </w:rPr>
        <w:t> </w:t>
      </w:r>
      <w:r>
        <w:rPr>
          <w:color w:val="2D2D2B"/>
          <w:w w:val="105"/>
          <w:sz w:val="20"/>
        </w:rPr>
        <w:t>1861)</w:t>
      </w:r>
    </w:p>
    <w:p>
      <w:pPr>
        <w:pStyle w:val="ListParagraph"/>
        <w:numPr>
          <w:ilvl w:val="0"/>
          <w:numId w:val="28"/>
        </w:numPr>
        <w:tabs>
          <w:tab w:pos="595" w:val="left" w:leader="none"/>
        </w:tabs>
        <w:spacing w:line="252" w:lineRule="auto" w:before="0" w:after="0"/>
        <w:ind w:left="916" w:right="273" w:hanging="722"/>
        <w:jc w:val="left"/>
        <w:rPr>
          <w:sz w:val="20"/>
        </w:rPr>
      </w:pPr>
      <w:r>
        <w:rPr>
          <w:color w:val="2D2D2B"/>
          <w:sz w:val="20"/>
        </w:rPr>
        <w:t>- Founding of the Religious of Mary Immaculate (Claretian Missionary Siters) in Cub </w:t>
      </w:r>
      <w:r>
        <w:rPr>
          <w:color w:val="464646"/>
          <w:sz w:val="20"/>
        </w:rPr>
        <w:t>a</w:t>
      </w:r>
      <w:r>
        <w:rPr>
          <w:color w:val="464646"/>
          <w:spacing w:val="11"/>
          <w:sz w:val="20"/>
        </w:rPr>
        <w:t> </w:t>
      </w:r>
      <w:r>
        <w:rPr>
          <w:color w:val="2D2D2B"/>
          <w:sz w:val="20"/>
        </w:rPr>
        <w:t>(1855)</w:t>
      </w:r>
    </w:p>
    <w:p>
      <w:pPr>
        <w:pStyle w:val="BodyText"/>
        <w:spacing w:before="2"/>
      </w:pPr>
    </w:p>
    <w:p>
      <w:pPr>
        <w:spacing w:before="0"/>
        <w:ind w:left="2083" w:right="2204" w:firstLine="0"/>
        <w:jc w:val="center"/>
        <w:rPr>
          <w:rFonts w:ascii="Courier New"/>
          <w:b/>
          <w:sz w:val="23"/>
        </w:rPr>
      </w:pPr>
      <w:r>
        <w:rPr>
          <w:rFonts w:ascii="Courier New"/>
          <w:b/>
          <w:color w:val="BA564F"/>
          <w:sz w:val="23"/>
        </w:rPr>
        <w:t>SEPTEMBER</w:t>
      </w:r>
    </w:p>
    <w:p>
      <w:pPr>
        <w:pStyle w:val="BodyText"/>
        <w:spacing w:line="252" w:lineRule="auto" w:before="67"/>
        <w:ind w:left="906" w:hanging="718"/>
      </w:pPr>
      <w:r>
        <w:rPr>
          <w:color w:val="AA6060"/>
        </w:rPr>
        <w:t>5</w:t>
      </w:r>
      <w:r>
        <w:rPr>
          <w:color w:val="8C5459"/>
        </w:rPr>
        <w:t>. </w:t>
      </w:r>
      <w:r>
        <w:rPr>
          <w:color w:val="2D2D2B"/>
        </w:rPr>
        <w:t>- Servants of God, Fr</w:t>
      </w:r>
      <w:r>
        <w:rPr>
          <w:color w:val="464646"/>
        </w:rPr>
        <w:t>. </w:t>
      </w:r>
      <w:r>
        <w:rPr>
          <w:color w:val="2D2D2B"/>
        </w:rPr>
        <w:t>Mateo Casals and His Companions, Martyrs (</w:t>
      </w:r>
      <w:r>
        <w:rPr>
          <w:color w:val="AA6060"/>
        </w:rPr>
        <w:t>+ </w:t>
      </w:r>
      <w:r>
        <w:rPr>
          <w:color w:val="2D2D2B"/>
        </w:rPr>
        <w:t>Province of Barcelona </w:t>
      </w:r>
      <w:r>
        <w:rPr>
          <w:color w:val="464646"/>
        </w:rPr>
        <w:t>, </w:t>
      </w:r>
      <w:r>
        <w:rPr>
          <w:color w:val="2D2D2B"/>
        </w:rPr>
        <w:t>1936)</w:t>
      </w:r>
    </w:p>
    <w:p>
      <w:pPr>
        <w:pStyle w:val="BodyText"/>
        <w:spacing w:line="228" w:lineRule="exact"/>
        <w:ind w:left="189"/>
      </w:pPr>
      <w:r>
        <w:rPr>
          <w:color w:val="AA6060"/>
        </w:rPr>
        <w:t>27. </w:t>
      </w:r>
      <w:r>
        <w:rPr>
          <w:color w:val="131313"/>
        </w:rPr>
        <w:t>- </w:t>
      </w:r>
      <w:r>
        <w:rPr>
          <w:color w:val="2D2D2B"/>
        </w:rPr>
        <w:t>Death of Fr. Manuel Vilaro, Cofounder (</w:t>
      </w:r>
      <w:r>
        <w:rPr>
          <w:color w:val="AA6060"/>
        </w:rPr>
        <w:t>+ </w:t>
      </w:r>
      <w:r>
        <w:rPr>
          <w:color w:val="2D2D2B"/>
        </w:rPr>
        <w:t>Vic, 1852)</w:t>
      </w:r>
    </w:p>
    <w:p>
      <w:pPr>
        <w:pStyle w:val="ListParagraph"/>
        <w:numPr>
          <w:ilvl w:val="0"/>
          <w:numId w:val="29"/>
        </w:numPr>
        <w:tabs>
          <w:tab w:pos="546" w:val="left" w:leader="none"/>
        </w:tabs>
        <w:spacing w:line="247" w:lineRule="auto" w:before="16" w:after="0"/>
        <w:ind w:left="897" w:right="273" w:hanging="713"/>
        <w:jc w:val="left"/>
        <w:rPr>
          <w:sz w:val="20"/>
        </w:rPr>
      </w:pPr>
      <w:r>
        <w:rPr>
          <w:color w:val="131313"/>
          <w:w w:val="105"/>
          <w:sz w:val="20"/>
        </w:rPr>
        <w:t>- </w:t>
      </w:r>
      <w:r>
        <w:rPr>
          <w:color w:val="2D2D2B"/>
          <w:w w:val="105"/>
          <w:sz w:val="20"/>
        </w:rPr>
        <w:t>Sts</w:t>
      </w:r>
      <w:r>
        <w:rPr>
          <w:color w:val="464646"/>
          <w:w w:val="105"/>
          <w:sz w:val="20"/>
        </w:rPr>
        <w:t>. </w:t>
      </w:r>
      <w:r>
        <w:rPr>
          <w:color w:val="2D2D2B"/>
          <w:w w:val="105"/>
          <w:sz w:val="20"/>
        </w:rPr>
        <w:t>Michael</w:t>
      </w:r>
      <w:r>
        <w:rPr>
          <w:color w:val="464646"/>
          <w:w w:val="105"/>
          <w:sz w:val="20"/>
        </w:rPr>
        <w:t>, </w:t>
      </w:r>
      <w:r>
        <w:rPr>
          <w:color w:val="2D2D2B"/>
          <w:w w:val="105"/>
          <w:sz w:val="20"/>
        </w:rPr>
        <w:t>Raphael and Gabriel, Patrons of the Congregation</w:t>
      </w:r>
    </w:p>
    <w:p>
      <w:pPr>
        <w:pStyle w:val="ListParagraph"/>
        <w:numPr>
          <w:ilvl w:val="0"/>
          <w:numId w:val="29"/>
        </w:numPr>
        <w:tabs>
          <w:tab w:pos="503" w:val="left" w:leader="none"/>
        </w:tabs>
        <w:spacing w:line="252" w:lineRule="auto" w:before="7" w:after="0"/>
        <w:ind w:left="898" w:right="279" w:hanging="718"/>
        <w:jc w:val="left"/>
        <w:rPr>
          <w:sz w:val="20"/>
        </w:rPr>
      </w:pPr>
      <w:r>
        <w:rPr>
          <w:color w:val="2D2D2B"/>
          <w:sz w:val="20"/>
        </w:rPr>
        <w:t>- Servant of God </w:t>
      </w:r>
      <w:r>
        <w:rPr>
          <w:color w:val="464646"/>
          <w:sz w:val="20"/>
        </w:rPr>
        <w:t>, </w:t>
      </w:r>
      <w:r>
        <w:rPr>
          <w:color w:val="2D2D2B"/>
          <w:spacing w:val="-4"/>
          <w:sz w:val="20"/>
        </w:rPr>
        <w:t>Fr</w:t>
      </w:r>
      <w:r>
        <w:rPr>
          <w:color w:val="464646"/>
          <w:spacing w:val="-4"/>
          <w:sz w:val="20"/>
        </w:rPr>
        <w:t>. </w:t>
      </w:r>
      <w:r>
        <w:rPr>
          <w:color w:val="2D2D2B"/>
          <w:sz w:val="20"/>
        </w:rPr>
        <w:t>Francisco Cru sats </w:t>
      </w:r>
      <w:r>
        <w:rPr>
          <w:color w:val="464646"/>
          <w:sz w:val="20"/>
        </w:rPr>
        <w:t>, </w:t>
      </w:r>
      <w:r>
        <w:rPr>
          <w:color w:val="2D2D2B"/>
          <w:sz w:val="20"/>
        </w:rPr>
        <w:t>First Martyr of the Congregation </w:t>
      </w:r>
      <w:r>
        <w:rPr>
          <w:color w:val="2D2D2B"/>
          <w:spacing w:val="3"/>
          <w:sz w:val="20"/>
        </w:rPr>
        <w:t>(</w:t>
      </w:r>
      <w:r>
        <w:rPr>
          <w:color w:val="AA6060"/>
          <w:spacing w:val="3"/>
          <w:sz w:val="20"/>
        </w:rPr>
        <w:t>+ </w:t>
      </w:r>
      <w:r>
        <w:rPr>
          <w:color w:val="2D2D2B"/>
          <w:sz w:val="20"/>
        </w:rPr>
        <w:t>La Selva del Camp</w:t>
      </w:r>
      <w:r>
        <w:rPr>
          <w:color w:val="464646"/>
          <w:sz w:val="20"/>
        </w:rPr>
        <w:t>,</w:t>
      </w:r>
      <w:r>
        <w:rPr>
          <w:color w:val="464646"/>
          <w:spacing w:val="15"/>
          <w:sz w:val="20"/>
        </w:rPr>
        <w:t> </w:t>
      </w:r>
      <w:r>
        <w:rPr>
          <w:color w:val="2D2D2B"/>
          <w:sz w:val="20"/>
        </w:rPr>
        <w:t>1868)</w:t>
      </w:r>
    </w:p>
    <w:p>
      <w:pPr>
        <w:spacing w:after="0" w:line="252" w:lineRule="auto"/>
        <w:jc w:val="left"/>
        <w:rPr>
          <w:sz w:val="20"/>
        </w:rPr>
        <w:sectPr>
          <w:type w:val="continuous"/>
          <w:pgSz w:w="12750" w:h="9990" w:orient="landscape"/>
          <w:pgMar w:top="320" w:bottom="0" w:left="460" w:right="400"/>
          <w:cols w:num="2" w:equalWidth="0">
            <w:col w:w="5334" w:space="986"/>
            <w:col w:w="5570"/>
          </w:cols>
        </w:sectPr>
      </w:pPr>
    </w:p>
    <w:p>
      <w:pPr>
        <w:pStyle w:val="BodyText"/>
      </w:pPr>
    </w:p>
    <w:p>
      <w:pPr>
        <w:pStyle w:val="BodyText"/>
        <w:spacing w:before="10"/>
        <w:rPr>
          <w:sz w:val="24"/>
        </w:rPr>
      </w:pPr>
    </w:p>
    <w:p>
      <w:pPr>
        <w:spacing w:after="0"/>
        <w:rPr>
          <w:sz w:val="24"/>
        </w:rPr>
        <w:sectPr>
          <w:pgSz w:w="12750" w:h="9990" w:orient="landscape"/>
          <w:pgMar w:top="0" w:bottom="280" w:left="460" w:right="400"/>
        </w:sectPr>
      </w:pPr>
    </w:p>
    <w:p>
      <w:pPr>
        <w:tabs>
          <w:tab w:pos="754" w:val="left" w:leader="none"/>
        </w:tabs>
        <w:spacing w:before="96"/>
        <w:ind w:left="220" w:right="0" w:firstLine="0"/>
        <w:jc w:val="left"/>
        <w:rPr>
          <w:rFonts w:ascii="Arial"/>
          <w:sz w:val="15"/>
        </w:rPr>
      </w:pPr>
      <w:r>
        <w:rPr>
          <w:rFonts w:ascii="Arial"/>
          <w:color w:val="2F2F2D"/>
          <w:w w:val="105"/>
          <w:sz w:val="15"/>
        </w:rPr>
        <w:t>10</w:t>
      </w:r>
      <w:r>
        <w:rPr>
          <w:rFonts w:ascii="Arial"/>
          <w:color w:val="2F2F2D"/>
          <w:spacing w:val="38"/>
          <w:w w:val="105"/>
          <w:sz w:val="15"/>
        </w:rPr>
        <w:t> </w:t>
      </w:r>
      <w:r>
        <w:rPr>
          <w:rFonts w:ascii="Arial"/>
          <w:i/>
          <w:color w:val="D6857C"/>
          <w:w w:val="105"/>
          <w:sz w:val="15"/>
        </w:rPr>
        <w:t>)</w:t>
        <w:tab/>
      </w:r>
      <w:r>
        <w:rPr>
          <w:rFonts w:ascii="Arial"/>
          <w:color w:val="2F2F2D"/>
          <w:w w:val="105"/>
          <w:sz w:val="15"/>
        </w:rPr>
        <w:t>calendar</w:t>
      </w:r>
    </w:p>
    <w:p>
      <w:pPr>
        <w:pStyle w:val="BodyText"/>
        <w:spacing w:before="6"/>
        <w:rPr>
          <w:rFonts w:ascii="Arial"/>
          <w:sz w:val="34"/>
        </w:rPr>
      </w:pPr>
      <w:r>
        <w:rPr/>
        <w:br w:type="column"/>
      </w:r>
      <w:r>
        <w:rPr>
          <w:rFonts w:ascii="Arial"/>
          <w:sz w:val="34"/>
        </w:rPr>
      </w:r>
    </w:p>
    <w:p>
      <w:pPr>
        <w:spacing w:before="1"/>
        <w:ind w:left="220" w:right="0" w:firstLine="0"/>
        <w:jc w:val="left"/>
        <w:rPr>
          <w:rFonts w:ascii="Courier New"/>
          <w:b/>
          <w:sz w:val="24"/>
        </w:rPr>
      </w:pPr>
      <w:r>
        <w:rPr>
          <w:rFonts w:ascii="Courier New"/>
          <w:b/>
          <w:color w:val="CC5E56"/>
          <w:w w:val="90"/>
          <w:sz w:val="24"/>
        </w:rPr>
        <w:t>OCTOBER</w:t>
      </w:r>
    </w:p>
    <w:p>
      <w:pPr>
        <w:pStyle w:val="BodyText"/>
        <w:spacing w:before="10"/>
        <w:rPr>
          <w:rFonts w:ascii="Courier New"/>
          <w:b/>
          <w:sz w:val="38"/>
        </w:rPr>
      </w:pPr>
      <w:r>
        <w:rPr/>
        <w:br w:type="column"/>
      </w:r>
      <w:r>
        <w:rPr>
          <w:rFonts w:ascii="Courier New"/>
          <w:b/>
          <w:sz w:val="38"/>
        </w:rPr>
      </w:r>
    </w:p>
    <w:p>
      <w:pPr>
        <w:spacing w:before="0"/>
        <w:ind w:left="220" w:right="0" w:firstLine="0"/>
        <w:jc w:val="left"/>
        <w:rPr>
          <w:rFonts w:ascii="Courier New"/>
          <w:b/>
          <w:sz w:val="24"/>
        </w:rPr>
      </w:pPr>
      <w:r>
        <w:rPr>
          <w:rFonts w:ascii="Courier New"/>
          <w:b/>
          <w:color w:val="CC5E56"/>
          <w:w w:val="90"/>
          <w:sz w:val="24"/>
        </w:rPr>
        <w:t>DECEMBER</w:t>
      </w:r>
    </w:p>
    <w:p>
      <w:pPr>
        <w:pStyle w:val="BodyText"/>
        <w:spacing w:before="6"/>
        <w:rPr>
          <w:rFonts w:ascii="Courier New"/>
          <w:b/>
          <w:sz w:val="13"/>
        </w:rPr>
      </w:pPr>
      <w:r>
        <w:rPr/>
        <w:br w:type="column"/>
      </w:r>
      <w:r>
        <w:rPr>
          <w:rFonts w:ascii="Courier New"/>
          <w:b/>
          <w:sz w:val="13"/>
        </w:rPr>
      </w:r>
    </w:p>
    <w:p>
      <w:pPr>
        <w:spacing w:before="0"/>
        <w:ind w:left="220" w:right="0" w:firstLine="0"/>
        <w:jc w:val="left"/>
        <w:rPr>
          <w:rFonts w:ascii="Arial"/>
          <w:sz w:val="15"/>
        </w:rPr>
      </w:pPr>
      <w:r>
        <w:rPr>
          <w:rFonts w:ascii="Arial"/>
          <w:color w:val="2F2F2D"/>
          <w:w w:val="110"/>
          <w:sz w:val="15"/>
        </w:rPr>
        <w:t>calendar </w:t>
      </w:r>
      <w:r>
        <w:rPr>
          <w:rFonts w:ascii="Arial"/>
          <w:color w:val="D6857C"/>
          <w:w w:val="110"/>
          <w:sz w:val="15"/>
        </w:rPr>
        <w:t>':;\. </w:t>
      </w:r>
      <w:r>
        <w:rPr>
          <w:rFonts w:ascii="Arial"/>
          <w:color w:val="2F2F2D"/>
          <w:w w:val="110"/>
          <w:sz w:val="15"/>
        </w:rPr>
        <w:t>11</w:t>
      </w:r>
    </w:p>
    <w:p>
      <w:pPr>
        <w:spacing w:after="0"/>
        <w:jc w:val="left"/>
        <w:rPr>
          <w:rFonts w:ascii="Arial"/>
          <w:sz w:val="15"/>
        </w:rPr>
        <w:sectPr>
          <w:type w:val="continuous"/>
          <w:pgSz w:w="12750" w:h="9990" w:orient="landscape"/>
          <w:pgMar w:top="320" w:bottom="0" w:left="460" w:right="400"/>
          <w:cols w:num="4" w:equalWidth="0">
            <w:col w:w="1395" w:space="698"/>
            <w:col w:w="1170" w:space="5105"/>
            <w:col w:w="1311" w:space="632"/>
            <w:col w:w="1579"/>
          </w:cols>
        </w:sectPr>
      </w:pPr>
    </w:p>
    <w:p>
      <w:pPr>
        <w:pStyle w:val="BodyText"/>
        <w:spacing w:before="21"/>
        <w:ind w:left="227"/>
      </w:pPr>
      <w:r>
        <w:rPr>
          <w:color w:val="AF6966"/>
        </w:rPr>
        <w:t>2</w:t>
      </w:r>
      <w:r>
        <w:rPr>
          <w:color w:val="D46077"/>
        </w:rPr>
        <w:t>. </w:t>
      </w:r>
      <w:r>
        <w:rPr>
          <w:color w:val="2F2F2D"/>
        </w:rPr>
        <w:t>- Guardian Angels, Patrons of the Congregation</w:t>
      </w:r>
    </w:p>
    <w:p>
      <w:pPr>
        <w:pStyle w:val="ListParagraph"/>
        <w:numPr>
          <w:ilvl w:val="0"/>
          <w:numId w:val="30"/>
        </w:numPr>
        <w:tabs>
          <w:tab w:pos="446" w:val="left" w:leader="none"/>
        </w:tabs>
        <w:spacing w:line="256" w:lineRule="auto" w:before="10" w:after="0"/>
        <w:ind w:left="939" w:right="48" w:hanging="712"/>
        <w:jc w:val="left"/>
        <w:rPr>
          <w:sz w:val="20"/>
        </w:rPr>
      </w:pPr>
      <w:r>
        <w:rPr>
          <w:color w:val="2F2F2D"/>
          <w:w w:val="105"/>
          <w:sz w:val="20"/>
        </w:rPr>
        <w:t>- Episcopal Ordination of St. Anthony Mary Claret </w:t>
      </w:r>
      <w:r>
        <w:rPr>
          <w:color w:val="2F2F2D"/>
          <w:spacing w:val="-4"/>
          <w:w w:val="105"/>
          <w:sz w:val="20"/>
        </w:rPr>
        <w:t>(Vic</w:t>
      </w:r>
      <w:r>
        <w:rPr>
          <w:color w:val="4B4B4B"/>
          <w:spacing w:val="-4"/>
          <w:w w:val="105"/>
          <w:sz w:val="20"/>
        </w:rPr>
        <w:t>,</w:t>
      </w:r>
      <w:r>
        <w:rPr>
          <w:color w:val="2F2F2D"/>
          <w:spacing w:val="-4"/>
          <w:w w:val="105"/>
          <w:sz w:val="20"/>
        </w:rPr>
        <w:t> </w:t>
      </w:r>
      <w:r>
        <w:rPr>
          <w:color w:val="2F2F2D"/>
          <w:w w:val="105"/>
          <w:sz w:val="20"/>
        </w:rPr>
        <w:t>1850)</w:t>
      </w:r>
    </w:p>
    <w:p>
      <w:pPr>
        <w:pStyle w:val="ListParagraph"/>
        <w:numPr>
          <w:ilvl w:val="0"/>
          <w:numId w:val="30"/>
        </w:numPr>
        <w:tabs>
          <w:tab w:pos="426" w:val="left" w:leader="none"/>
        </w:tabs>
        <w:spacing w:line="219" w:lineRule="exact" w:before="0" w:after="0"/>
        <w:ind w:left="425" w:right="0" w:hanging="202"/>
        <w:jc w:val="left"/>
        <w:rPr>
          <w:sz w:val="20"/>
        </w:rPr>
      </w:pPr>
      <w:r>
        <w:rPr>
          <w:color w:val="2F2F2D"/>
          <w:sz w:val="20"/>
        </w:rPr>
        <w:t>- Feast of Our Lady of the</w:t>
      </w:r>
      <w:r>
        <w:rPr>
          <w:color w:val="2F2F2D"/>
          <w:spacing w:val="35"/>
          <w:sz w:val="20"/>
        </w:rPr>
        <w:t> </w:t>
      </w:r>
      <w:r>
        <w:rPr>
          <w:color w:val="2F2F2D"/>
          <w:sz w:val="20"/>
        </w:rPr>
        <w:t>Rosary</w:t>
      </w:r>
    </w:p>
    <w:p>
      <w:pPr>
        <w:pStyle w:val="ListParagraph"/>
        <w:numPr>
          <w:ilvl w:val="0"/>
          <w:numId w:val="31"/>
        </w:numPr>
        <w:tabs>
          <w:tab w:pos="595" w:val="left" w:leader="none"/>
        </w:tabs>
        <w:spacing w:line="252" w:lineRule="auto" w:before="11" w:after="0"/>
        <w:ind w:left="935" w:right="51" w:hanging="708"/>
        <w:jc w:val="left"/>
        <w:rPr>
          <w:sz w:val="20"/>
        </w:rPr>
      </w:pPr>
      <w:r>
        <w:rPr>
          <w:color w:val="2F2F2D"/>
          <w:sz w:val="20"/>
        </w:rPr>
        <w:t>- Anniversary of the Beatification of the Martyrs of Siguenza Fernan Caballero</w:t>
      </w:r>
      <w:r>
        <w:rPr>
          <w:color w:val="2F2F2D"/>
          <w:spacing w:val="15"/>
          <w:sz w:val="20"/>
        </w:rPr>
        <w:t> </w:t>
      </w:r>
      <w:r>
        <w:rPr>
          <w:color w:val="2F2F2D"/>
          <w:sz w:val="20"/>
        </w:rPr>
        <w:t>(2013)</w:t>
      </w:r>
    </w:p>
    <w:p>
      <w:pPr>
        <w:pStyle w:val="ListParagraph"/>
        <w:numPr>
          <w:ilvl w:val="0"/>
          <w:numId w:val="31"/>
        </w:numPr>
        <w:tabs>
          <w:tab w:pos="628" w:val="left" w:leader="none"/>
        </w:tabs>
        <w:spacing w:line="252" w:lineRule="auto" w:before="0" w:after="0"/>
        <w:ind w:left="940" w:right="51" w:hanging="713"/>
        <w:jc w:val="left"/>
        <w:rPr>
          <w:sz w:val="20"/>
        </w:rPr>
      </w:pPr>
      <w:r>
        <w:rPr>
          <w:color w:val="2F2F2D"/>
          <w:w w:val="105"/>
          <w:sz w:val="20"/>
        </w:rPr>
        <w:t>- Servants of God </w:t>
      </w:r>
      <w:r>
        <w:rPr>
          <w:color w:val="4B4B4B"/>
          <w:w w:val="105"/>
          <w:sz w:val="20"/>
        </w:rPr>
        <w:t>, </w:t>
      </w:r>
      <w:r>
        <w:rPr>
          <w:color w:val="2F2F2D"/>
          <w:w w:val="105"/>
          <w:sz w:val="20"/>
        </w:rPr>
        <w:t>Fr. Joaquin Gelada and His Companions, Martyrs </w:t>
      </w:r>
      <w:r>
        <w:rPr>
          <w:color w:val="2F2F2D"/>
          <w:spacing w:val="3"/>
          <w:w w:val="105"/>
          <w:sz w:val="20"/>
        </w:rPr>
        <w:t>(</w:t>
      </w:r>
      <w:r>
        <w:rPr>
          <w:color w:val="AF6966"/>
          <w:spacing w:val="3"/>
          <w:w w:val="105"/>
          <w:sz w:val="20"/>
        </w:rPr>
        <w:t>+ </w:t>
      </w:r>
      <w:r>
        <w:rPr>
          <w:color w:val="2F2F2D"/>
          <w:w w:val="105"/>
          <w:sz w:val="20"/>
        </w:rPr>
        <w:t>Castro Urdiales,</w:t>
      </w:r>
      <w:r>
        <w:rPr>
          <w:color w:val="2F2F2D"/>
          <w:spacing w:val="26"/>
          <w:w w:val="105"/>
          <w:sz w:val="20"/>
        </w:rPr>
        <w:t> </w:t>
      </w:r>
      <w:r>
        <w:rPr>
          <w:color w:val="2F2F2D"/>
          <w:w w:val="105"/>
          <w:sz w:val="20"/>
        </w:rPr>
        <w:t>1936)</w:t>
      </w:r>
    </w:p>
    <w:p>
      <w:pPr>
        <w:pStyle w:val="ListParagraph"/>
        <w:numPr>
          <w:ilvl w:val="0"/>
          <w:numId w:val="31"/>
        </w:numPr>
        <w:tabs>
          <w:tab w:pos="537" w:val="left" w:leader="none"/>
        </w:tabs>
        <w:spacing w:line="228" w:lineRule="exact" w:before="0" w:after="0"/>
        <w:ind w:left="536" w:right="0" w:hanging="309"/>
        <w:jc w:val="left"/>
        <w:rPr>
          <w:sz w:val="20"/>
        </w:rPr>
      </w:pPr>
      <w:r>
        <w:rPr>
          <w:color w:val="2F2F2D"/>
          <w:sz w:val="20"/>
        </w:rPr>
        <w:t>- St. Teresa of Jesus, Patroness of the</w:t>
      </w:r>
      <w:r>
        <w:rPr>
          <w:color w:val="2F2F2D"/>
          <w:spacing w:val="22"/>
          <w:sz w:val="20"/>
        </w:rPr>
        <w:t> </w:t>
      </w:r>
      <w:r>
        <w:rPr>
          <w:color w:val="2F2F2D"/>
          <w:sz w:val="20"/>
        </w:rPr>
        <w:t>Congregation</w:t>
      </w:r>
    </w:p>
    <w:p>
      <w:pPr>
        <w:pStyle w:val="ListParagraph"/>
        <w:numPr>
          <w:ilvl w:val="0"/>
          <w:numId w:val="31"/>
        </w:numPr>
        <w:tabs>
          <w:tab w:pos="537" w:val="left" w:leader="none"/>
        </w:tabs>
        <w:spacing w:line="240" w:lineRule="auto" w:before="9" w:after="0"/>
        <w:ind w:left="536" w:right="0" w:hanging="309"/>
        <w:jc w:val="left"/>
        <w:rPr>
          <w:sz w:val="20"/>
        </w:rPr>
      </w:pPr>
      <w:r>
        <w:rPr>
          <w:color w:val="2F2F2D"/>
          <w:sz w:val="20"/>
        </w:rPr>
        <w:t>- Servant of God, Br. Miguel Palau </w:t>
      </w:r>
      <w:r>
        <w:rPr>
          <w:color w:val="2F2F2D"/>
          <w:spacing w:val="6"/>
          <w:sz w:val="20"/>
        </w:rPr>
        <w:t>(</w:t>
      </w:r>
      <w:r>
        <w:rPr>
          <w:color w:val="AF6966"/>
          <w:spacing w:val="6"/>
          <w:sz w:val="20"/>
        </w:rPr>
        <w:t>+ </w:t>
      </w:r>
      <w:r>
        <w:rPr>
          <w:color w:val="2F2F2D"/>
          <w:sz w:val="20"/>
        </w:rPr>
        <w:t>Cervera,</w:t>
      </w:r>
      <w:r>
        <w:rPr>
          <w:color w:val="2F2F2D"/>
          <w:spacing w:val="-8"/>
          <w:sz w:val="20"/>
        </w:rPr>
        <w:t> </w:t>
      </w:r>
      <w:r>
        <w:rPr>
          <w:color w:val="2F2F2D"/>
          <w:sz w:val="20"/>
        </w:rPr>
        <w:t>1929)</w:t>
      </w:r>
    </w:p>
    <w:p>
      <w:pPr>
        <w:pStyle w:val="BodyText"/>
        <w:spacing w:line="252" w:lineRule="auto" w:before="11"/>
        <w:ind w:left="940" w:hanging="713"/>
      </w:pPr>
      <w:r>
        <w:rPr>
          <w:color w:val="AF6966"/>
          <w:w w:val="105"/>
        </w:rPr>
        <w:t>19.</w:t>
      </w:r>
      <w:r>
        <w:rPr>
          <w:color w:val="AF6966"/>
          <w:spacing w:val="-21"/>
          <w:w w:val="105"/>
        </w:rPr>
        <w:t> </w:t>
      </w:r>
      <w:r>
        <w:rPr>
          <w:color w:val="2F2F2D"/>
          <w:w w:val="105"/>
        </w:rPr>
        <w:t>-</w:t>
      </w:r>
      <w:r>
        <w:rPr>
          <w:color w:val="2F2F2D"/>
          <w:spacing w:val="9"/>
          <w:w w:val="105"/>
        </w:rPr>
        <w:t> </w:t>
      </w:r>
      <w:r>
        <w:rPr>
          <w:color w:val="2F2F2D"/>
          <w:w w:val="105"/>
        </w:rPr>
        <w:t>Servants</w:t>
      </w:r>
      <w:r>
        <w:rPr>
          <w:color w:val="2F2F2D"/>
          <w:spacing w:val="-6"/>
          <w:w w:val="105"/>
        </w:rPr>
        <w:t> </w:t>
      </w:r>
      <w:r>
        <w:rPr>
          <w:color w:val="2F2F2D"/>
          <w:w w:val="105"/>
        </w:rPr>
        <w:t>of</w:t>
      </w:r>
      <w:r>
        <w:rPr>
          <w:color w:val="2F2F2D"/>
          <w:spacing w:val="-8"/>
          <w:w w:val="105"/>
        </w:rPr>
        <w:t> </w:t>
      </w:r>
      <w:r>
        <w:rPr>
          <w:color w:val="2F2F2D"/>
          <w:w w:val="105"/>
        </w:rPr>
        <w:t>God</w:t>
      </w:r>
      <w:r>
        <w:rPr>
          <w:color w:val="2F2F2D"/>
          <w:spacing w:val="-34"/>
          <w:w w:val="105"/>
        </w:rPr>
        <w:t> </w:t>
      </w:r>
      <w:r>
        <w:rPr>
          <w:color w:val="4B4B4B"/>
          <w:w w:val="105"/>
        </w:rPr>
        <w:t>,</w:t>
      </w:r>
      <w:r>
        <w:rPr>
          <w:color w:val="4B4B4B"/>
          <w:spacing w:val="-10"/>
          <w:w w:val="105"/>
        </w:rPr>
        <w:t> </w:t>
      </w:r>
      <w:r>
        <w:rPr>
          <w:color w:val="2F2F2D"/>
          <w:w w:val="105"/>
        </w:rPr>
        <w:t>Fr.</w:t>
      </w:r>
      <w:r>
        <w:rPr>
          <w:color w:val="2F2F2D"/>
          <w:spacing w:val="-18"/>
          <w:w w:val="105"/>
        </w:rPr>
        <w:t> </w:t>
      </w:r>
      <w:r>
        <w:rPr>
          <w:color w:val="2F2F2D"/>
          <w:w w:val="105"/>
        </w:rPr>
        <w:t>Jaime</w:t>
      </w:r>
      <w:r>
        <w:rPr>
          <w:color w:val="2F2F2D"/>
          <w:spacing w:val="-11"/>
          <w:w w:val="105"/>
        </w:rPr>
        <w:t> </w:t>
      </w:r>
      <w:r>
        <w:rPr>
          <w:color w:val="2F2F2D"/>
          <w:w w:val="105"/>
        </w:rPr>
        <w:t>Giron</w:t>
      </w:r>
      <w:r>
        <w:rPr>
          <w:color w:val="2F2F2D"/>
          <w:spacing w:val="-5"/>
          <w:w w:val="105"/>
        </w:rPr>
        <w:t> </w:t>
      </w:r>
      <w:r>
        <w:rPr>
          <w:color w:val="2F2F2D"/>
          <w:w w:val="105"/>
        </w:rPr>
        <w:t>and</w:t>
      </w:r>
      <w:r>
        <w:rPr>
          <w:color w:val="2F2F2D"/>
          <w:spacing w:val="-6"/>
          <w:w w:val="105"/>
        </w:rPr>
        <w:t> </w:t>
      </w:r>
      <w:r>
        <w:rPr>
          <w:color w:val="2F2F2D"/>
          <w:w w:val="105"/>
        </w:rPr>
        <w:t>His</w:t>
      </w:r>
      <w:r>
        <w:rPr>
          <w:color w:val="2F2F2D"/>
          <w:spacing w:val="-8"/>
          <w:w w:val="105"/>
        </w:rPr>
        <w:t> </w:t>
      </w:r>
      <w:r>
        <w:rPr>
          <w:color w:val="2F2F2D"/>
          <w:w w:val="105"/>
        </w:rPr>
        <w:t>Comp</w:t>
      </w:r>
      <w:r>
        <w:rPr>
          <w:color w:val="2F2F2D"/>
          <w:spacing w:val="-27"/>
          <w:w w:val="105"/>
        </w:rPr>
        <w:t> </w:t>
      </w:r>
      <w:r>
        <w:rPr>
          <w:color w:val="2F2F2D"/>
          <w:w w:val="105"/>
        </w:rPr>
        <w:t>an</w:t>
      </w:r>
      <w:r>
        <w:rPr>
          <w:color w:val="2F2F2D"/>
          <w:spacing w:val="-37"/>
          <w:w w:val="105"/>
        </w:rPr>
        <w:t> </w:t>
      </w:r>
      <w:r>
        <w:rPr>
          <w:color w:val="2F2F2D"/>
          <w:w w:val="105"/>
        </w:rPr>
        <w:t>ions</w:t>
      </w:r>
      <w:r>
        <w:rPr>
          <w:color w:val="4B4B4B"/>
          <w:w w:val="105"/>
        </w:rPr>
        <w:t>,</w:t>
      </w:r>
      <w:r>
        <w:rPr>
          <w:color w:val="2F2F2D"/>
          <w:w w:val="105"/>
        </w:rPr>
        <w:t> Martyrs </w:t>
      </w:r>
      <w:r>
        <w:rPr>
          <w:color w:val="2F2F2D"/>
          <w:spacing w:val="3"/>
          <w:w w:val="105"/>
        </w:rPr>
        <w:t>(</w:t>
      </w:r>
      <w:r>
        <w:rPr>
          <w:color w:val="AF6966"/>
          <w:spacing w:val="3"/>
          <w:w w:val="105"/>
        </w:rPr>
        <w:t>+ </w:t>
      </w:r>
      <w:r>
        <w:rPr>
          <w:color w:val="2F2F2D"/>
          <w:w w:val="105"/>
        </w:rPr>
        <w:t>Cervera,</w:t>
      </w:r>
      <w:r>
        <w:rPr>
          <w:color w:val="2F2F2D"/>
          <w:spacing w:val="-23"/>
          <w:w w:val="105"/>
        </w:rPr>
        <w:t> </w:t>
      </w:r>
      <w:r>
        <w:rPr>
          <w:color w:val="2F2F2D"/>
          <w:w w:val="105"/>
        </w:rPr>
        <w:t>1936)</w:t>
      </w:r>
    </w:p>
    <w:p>
      <w:pPr>
        <w:pStyle w:val="BodyText"/>
        <w:spacing w:line="228" w:lineRule="exact"/>
        <w:ind w:left="227"/>
      </w:pPr>
      <w:r>
        <w:rPr>
          <w:color w:val="AF6966"/>
          <w:w w:val="105"/>
        </w:rPr>
        <w:t>21</w:t>
      </w:r>
      <w:r>
        <w:rPr>
          <w:color w:val="8C6459"/>
          <w:w w:val="105"/>
        </w:rPr>
        <w:t>. </w:t>
      </w:r>
      <w:r>
        <w:rPr>
          <w:color w:val="2F2F2D"/>
          <w:w w:val="105"/>
        </w:rPr>
        <w:t>- Beginning of Triduum to the Holy Founder</w:t>
      </w:r>
    </w:p>
    <w:p>
      <w:pPr>
        <w:pStyle w:val="ListParagraph"/>
        <w:numPr>
          <w:ilvl w:val="0"/>
          <w:numId w:val="32"/>
        </w:numPr>
        <w:tabs>
          <w:tab w:pos="537" w:val="left" w:leader="none"/>
        </w:tabs>
        <w:spacing w:line="226" w:lineRule="exact" w:before="11" w:after="0"/>
        <w:ind w:left="536" w:right="0" w:hanging="310"/>
        <w:jc w:val="left"/>
        <w:rPr>
          <w:sz w:val="20"/>
        </w:rPr>
      </w:pPr>
      <w:r>
        <w:rPr>
          <w:color w:val="2F2F2D"/>
          <w:sz w:val="20"/>
        </w:rPr>
        <w:t>- </w:t>
      </w:r>
      <w:r>
        <w:rPr>
          <w:color w:val="2F2F2D"/>
          <w:spacing w:val="-5"/>
          <w:sz w:val="20"/>
        </w:rPr>
        <w:t>Fr</w:t>
      </w:r>
      <w:r>
        <w:rPr>
          <w:color w:val="4B4B4B"/>
          <w:spacing w:val="-5"/>
          <w:sz w:val="20"/>
        </w:rPr>
        <w:t>. </w:t>
      </w:r>
      <w:r>
        <w:rPr>
          <w:color w:val="2F2F2D"/>
          <w:sz w:val="20"/>
        </w:rPr>
        <w:t>Mariano Avellana is Declared Venerable</w:t>
      </w:r>
      <w:r>
        <w:rPr>
          <w:color w:val="2F2F2D"/>
          <w:spacing w:val="36"/>
          <w:sz w:val="20"/>
        </w:rPr>
        <w:t> </w:t>
      </w:r>
      <w:r>
        <w:rPr>
          <w:color w:val="2F2F2D"/>
          <w:sz w:val="20"/>
        </w:rPr>
        <w:t>(1987)</w:t>
      </w:r>
    </w:p>
    <w:p>
      <w:pPr>
        <w:numPr>
          <w:ilvl w:val="0"/>
          <w:numId w:val="32"/>
        </w:numPr>
        <w:tabs>
          <w:tab w:pos="575" w:val="left" w:leader="none"/>
        </w:tabs>
        <w:spacing w:line="228" w:lineRule="auto" w:before="6"/>
        <w:ind w:left="943" w:right="38" w:hanging="716"/>
        <w:jc w:val="left"/>
        <w:rPr>
          <w:i/>
          <w:sz w:val="22"/>
        </w:rPr>
      </w:pPr>
      <w:r>
        <w:rPr>
          <w:color w:val="2F2F2D"/>
          <w:sz w:val="20"/>
        </w:rPr>
        <w:t>- </w:t>
      </w:r>
      <w:r>
        <w:rPr>
          <w:i/>
          <w:color w:val="2F2F2D"/>
          <w:sz w:val="22"/>
        </w:rPr>
        <w:t>Solemnity of </w:t>
      </w:r>
      <w:r>
        <w:rPr>
          <w:i/>
          <w:color w:val="2F2F2D"/>
          <w:sz w:val="20"/>
        </w:rPr>
        <w:t>St. </w:t>
      </w:r>
      <w:r>
        <w:rPr>
          <w:i/>
          <w:color w:val="2F2F2D"/>
          <w:sz w:val="22"/>
        </w:rPr>
        <w:t>Anthony M. Claret </w:t>
      </w:r>
      <w:r>
        <w:rPr>
          <w:i/>
          <w:color w:val="4B4B4B"/>
          <w:sz w:val="22"/>
        </w:rPr>
        <w:t>, </w:t>
      </w:r>
      <w:r>
        <w:rPr>
          <w:i/>
          <w:color w:val="2F2F2D"/>
          <w:sz w:val="22"/>
        </w:rPr>
        <w:t>Founder of Our </w:t>
      </w:r>
      <w:r>
        <w:rPr>
          <w:i/>
          <w:color w:val="2F2F2D"/>
          <w:sz w:val="22"/>
        </w:rPr>
        <w:t>Congregation</w:t>
      </w:r>
    </w:p>
    <w:p>
      <w:pPr>
        <w:pStyle w:val="ListParagraph"/>
        <w:numPr>
          <w:ilvl w:val="0"/>
          <w:numId w:val="32"/>
        </w:numPr>
        <w:tabs>
          <w:tab w:pos="590" w:val="left" w:leader="none"/>
        </w:tabs>
        <w:spacing w:line="256" w:lineRule="auto" w:before="9" w:after="0"/>
        <w:ind w:left="940" w:right="54" w:hanging="713"/>
        <w:jc w:val="left"/>
        <w:rPr>
          <w:sz w:val="20"/>
        </w:rPr>
      </w:pPr>
      <w:r>
        <w:rPr>
          <w:color w:val="2F2F2D"/>
          <w:sz w:val="20"/>
        </w:rPr>
        <w:t>- Anniversary of the Beatification of the Martyrs of Barbastro</w:t>
      </w:r>
      <w:r>
        <w:rPr>
          <w:color w:val="2F2F2D"/>
          <w:spacing w:val="20"/>
          <w:sz w:val="20"/>
        </w:rPr>
        <w:t> </w:t>
      </w:r>
      <w:r>
        <w:rPr>
          <w:color w:val="2F2F2D"/>
          <w:sz w:val="20"/>
        </w:rPr>
        <w:t>(1992)</w:t>
      </w:r>
    </w:p>
    <w:p>
      <w:pPr>
        <w:pStyle w:val="BodyText"/>
        <w:spacing w:line="256" w:lineRule="auto"/>
        <w:ind w:left="939" w:hanging="717"/>
      </w:pPr>
      <w:r>
        <w:rPr>
          <w:color w:val="AF6966"/>
        </w:rPr>
        <w:t>27. </w:t>
      </w:r>
      <w:r>
        <w:rPr>
          <w:color w:val="2F2F2D"/>
        </w:rPr>
        <w:t>- Death of Fr</w:t>
      </w:r>
      <w:r>
        <w:rPr>
          <w:color w:val="4B4B4B"/>
        </w:rPr>
        <w:t>. </w:t>
      </w:r>
      <w:r>
        <w:rPr>
          <w:color w:val="2F2F2D"/>
        </w:rPr>
        <w:t>Domingo Fabregas, Cofounder (</w:t>
      </w:r>
      <w:r>
        <w:rPr>
          <w:color w:val="AF6966"/>
        </w:rPr>
        <w:t>+ </w:t>
      </w:r>
      <w:r>
        <w:rPr>
          <w:color w:val="2F2F2D"/>
        </w:rPr>
        <w:t>Solsona, 1895)</w:t>
      </w:r>
    </w:p>
    <w:p>
      <w:pPr>
        <w:pStyle w:val="BodyText"/>
        <w:spacing w:line="256" w:lineRule="auto"/>
        <w:ind w:left="936" w:hanging="713"/>
      </w:pPr>
      <w:r>
        <w:rPr>
          <w:color w:val="AF6966"/>
          <w:w w:val="105"/>
        </w:rPr>
        <w:t>29. </w:t>
      </w:r>
      <w:r>
        <w:rPr>
          <w:color w:val="2F2F2D"/>
          <w:w w:val="105"/>
        </w:rPr>
        <w:t>- Sts. Simon and Jude, Apostles</w:t>
      </w:r>
      <w:r>
        <w:rPr>
          <w:color w:val="4B4B4B"/>
          <w:w w:val="105"/>
        </w:rPr>
        <w:t>, </w:t>
      </w:r>
      <w:r>
        <w:rPr>
          <w:color w:val="2F2F2D"/>
          <w:w w:val="105"/>
        </w:rPr>
        <w:t>Patrons of the Congregation</w:t>
      </w:r>
    </w:p>
    <w:p>
      <w:pPr>
        <w:pStyle w:val="ListParagraph"/>
        <w:numPr>
          <w:ilvl w:val="0"/>
          <w:numId w:val="33"/>
        </w:numPr>
        <w:tabs>
          <w:tab w:pos="542" w:val="left" w:leader="none"/>
        </w:tabs>
        <w:spacing w:line="240" w:lineRule="auto" w:before="59" w:after="0"/>
        <w:ind w:left="541" w:right="0" w:hanging="315"/>
        <w:jc w:val="left"/>
        <w:rPr>
          <w:sz w:val="20"/>
        </w:rPr>
      </w:pPr>
      <w:r>
        <w:rPr>
          <w:color w:val="2F2F2D"/>
          <w:w w:val="108"/>
          <w:sz w:val="20"/>
        </w:rPr>
        <w:br w:type="column"/>
      </w:r>
      <w:r>
        <w:rPr>
          <w:color w:val="2F2F2D"/>
          <w:w w:val="105"/>
          <w:sz w:val="20"/>
        </w:rPr>
        <w:t>- First Approval of the Constitution by Pius IX</w:t>
      </w:r>
      <w:r>
        <w:rPr>
          <w:color w:val="2F2F2D"/>
          <w:spacing w:val="-24"/>
          <w:w w:val="105"/>
          <w:sz w:val="20"/>
        </w:rPr>
        <w:t> </w:t>
      </w:r>
      <w:r>
        <w:rPr>
          <w:color w:val="2F2F2D"/>
          <w:w w:val="105"/>
          <w:sz w:val="20"/>
        </w:rPr>
        <w:t>(1865)</w:t>
      </w:r>
    </w:p>
    <w:p>
      <w:pPr>
        <w:pStyle w:val="ListParagraph"/>
        <w:numPr>
          <w:ilvl w:val="0"/>
          <w:numId w:val="33"/>
        </w:numPr>
        <w:tabs>
          <w:tab w:pos="537" w:val="left" w:leader="none"/>
        </w:tabs>
        <w:spacing w:line="240" w:lineRule="auto" w:before="1" w:after="0"/>
        <w:ind w:left="536" w:right="0" w:hanging="310"/>
        <w:jc w:val="left"/>
        <w:rPr>
          <w:sz w:val="20"/>
        </w:rPr>
      </w:pPr>
      <w:r>
        <w:rPr>
          <w:color w:val="0F0F0F"/>
          <w:sz w:val="20"/>
        </w:rPr>
        <w:t>- </w:t>
      </w:r>
      <w:r>
        <w:rPr>
          <w:color w:val="2F2F2D"/>
          <w:sz w:val="20"/>
        </w:rPr>
        <w:t>Birth of Fr. Claret (S allent</w:t>
      </w:r>
      <w:r>
        <w:rPr>
          <w:color w:val="4B4B4B"/>
          <w:sz w:val="20"/>
        </w:rPr>
        <w:t>,</w:t>
      </w:r>
      <w:r>
        <w:rPr>
          <w:color w:val="4B4B4B"/>
          <w:spacing w:val="-20"/>
          <w:sz w:val="20"/>
        </w:rPr>
        <w:t> </w:t>
      </w:r>
      <w:r>
        <w:rPr>
          <w:color w:val="2F2F2D"/>
          <w:sz w:val="20"/>
        </w:rPr>
        <w:t>1807)</w:t>
      </w:r>
    </w:p>
    <w:p>
      <w:pPr>
        <w:pStyle w:val="BodyText"/>
        <w:spacing w:line="235" w:lineRule="auto" w:before="29"/>
        <w:ind w:left="936" w:hanging="713"/>
      </w:pPr>
      <w:r>
        <w:rPr>
          <w:color w:val="AF6966"/>
          <w:w w:val="105"/>
        </w:rPr>
        <w:t>27. </w:t>
      </w:r>
      <w:r>
        <w:rPr>
          <w:color w:val="2F2F2D"/>
          <w:w w:val="105"/>
        </w:rPr>
        <w:t>- St. John the Evangelist, Apostle</w:t>
      </w:r>
      <w:r>
        <w:rPr>
          <w:color w:val="4B4B4B"/>
          <w:w w:val="105"/>
        </w:rPr>
        <w:t>, </w:t>
      </w:r>
      <w:r>
        <w:rPr>
          <w:color w:val="2F2F2D"/>
          <w:w w:val="105"/>
        </w:rPr>
        <w:t>Patron of th </w:t>
      </w:r>
      <w:r>
        <w:rPr>
          <w:color w:val="4B4B4B"/>
          <w:w w:val="105"/>
        </w:rPr>
        <w:t>e</w:t>
      </w:r>
      <w:r>
        <w:rPr>
          <w:color w:val="2F2F2D"/>
          <w:w w:val="105"/>
        </w:rPr>
        <w:t> Congregation</w:t>
      </w:r>
    </w:p>
    <w:p>
      <w:pPr>
        <w:spacing w:after="0" w:line="235" w:lineRule="auto"/>
        <w:sectPr>
          <w:type w:val="continuous"/>
          <w:pgSz w:w="12750" w:h="9990" w:orient="landscape"/>
          <w:pgMar w:top="320" w:bottom="0" w:left="460" w:right="400"/>
          <w:cols w:num="2" w:equalWidth="0">
            <w:col w:w="5382" w:space="958"/>
            <w:col w:w="5550"/>
          </w:cols>
        </w:sectPr>
      </w:pPr>
    </w:p>
    <w:p>
      <w:pPr>
        <w:spacing w:before="195"/>
        <w:ind w:left="2243" w:right="0" w:firstLine="0"/>
        <w:jc w:val="left"/>
        <w:rPr>
          <w:rFonts w:ascii="Courier New"/>
          <w:b/>
          <w:sz w:val="24"/>
        </w:rPr>
      </w:pPr>
      <w:r>
        <w:rPr/>
        <w:pict>
          <v:group style="position:absolute;margin-left:316.26947pt;margin-top:-.00001pt;width:4.6pt;height:162.950pt;mso-position-horizontal-relative:page;mso-position-vertical-relative:page;z-index:251689984" coordorigin="6325,0" coordsize="92,3259">
            <v:shape style="position:absolute;left:6325;top:2007;width:92;height:1252" type="#_x0000_t75" stroked="false">
              <v:imagedata r:id="rId23" o:title=""/>
            </v:shape>
            <v:line style="position:absolute" from="6373,0" to="6373,2007" stroked="true" strokeweight="2.162938pt" strokecolor="#000000">
              <v:stroke dashstyle="solid"/>
            </v:line>
            <w10:wrap type="none"/>
          </v:group>
        </w:pict>
      </w:r>
      <w:r>
        <w:rPr>
          <w:rFonts w:ascii="Courier New"/>
          <w:b/>
          <w:color w:val="CC5E56"/>
          <w:sz w:val="24"/>
        </w:rPr>
        <w:t>NOVEMBER</w:t>
      </w:r>
    </w:p>
    <w:p>
      <w:pPr>
        <w:pStyle w:val="BodyText"/>
        <w:spacing w:line="252" w:lineRule="auto" w:before="59"/>
        <w:ind w:left="936" w:right="6501" w:hanging="718"/>
      </w:pPr>
      <w:r>
        <w:rPr>
          <w:color w:val="AF6966"/>
          <w:w w:val="105"/>
        </w:rPr>
        <w:t>3. </w:t>
      </w:r>
      <w:r>
        <w:rPr>
          <w:color w:val="2F2F2D"/>
          <w:w w:val="105"/>
        </w:rPr>
        <w:t>- Death of Fr. Jose Xifre</w:t>
      </w:r>
      <w:r>
        <w:rPr>
          <w:color w:val="4B4B4B"/>
          <w:w w:val="105"/>
        </w:rPr>
        <w:t>, </w:t>
      </w:r>
      <w:r>
        <w:rPr>
          <w:color w:val="2F2F2D"/>
          <w:w w:val="105"/>
        </w:rPr>
        <w:t>Cofounder and 3</w:t>
      </w:r>
      <w:r>
        <w:rPr>
          <w:color w:val="4B4B4B"/>
          <w:w w:val="105"/>
          <w:position w:val="7"/>
          <w:sz w:val="13"/>
        </w:rPr>
        <w:t>rd </w:t>
      </w:r>
      <w:r>
        <w:rPr>
          <w:color w:val="2F2F2D"/>
          <w:w w:val="105"/>
        </w:rPr>
        <w:t>Superior General (</w:t>
      </w:r>
      <w:r>
        <w:rPr>
          <w:color w:val="AF6966"/>
          <w:w w:val="105"/>
        </w:rPr>
        <w:t>+ </w:t>
      </w:r>
      <w:r>
        <w:rPr>
          <w:color w:val="2F2F2D"/>
          <w:w w:val="105"/>
        </w:rPr>
        <w:t>Cervera 1899)</w:t>
      </w:r>
    </w:p>
    <w:p>
      <w:pPr>
        <w:pStyle w:val="BodyText"/>
        <w:spacing w:line="254" w:lineRule="auto"/>
        <w:ind w:left="940" w:right="6501" w:hanging="717"/>
      </w:pPr>
      <w:r>
        <w:rPr>
          <w:color w:val="AF6966"/>
          <w:w w:val="105"/>
        </w:rPr>
        <w:t>13. </w:t>
      </w:r>
      <w:r>
        <w:rPr>
          <w:rFonts w:ascii="Arial"/>
          <w:color w:val="2F2F2D"/>
          <w:w w:val="105"/>
          <w:sz w:val="21"/>
        </w:rPr>
        <w:t>-Bl. </w:t>
      </w:r>
      <w:r>
        <w:rPr>
          <w:color w:val="2F2F2D"/>
          <w:w w:val="105"/>
        </w:rPr>
        <w:t>Maria Patrocinio Giner (Claretian Missionary Sister) (Valencia, 1936)</w:t>
      </w:r>
    </w:p>
    <w:p>
      <w:pPr>
        <w:pStyle w:val="BodyText"/>
        <w:spacing w:line="256" w:lineRule="auto"/>
        <w:ind w:left="936" w:right="6501" w:hanging="714"/>
      </w:pPr>
      <w:r>
        <w:rPr>
          <w:color w:val="AF6966"/>
          <w:w w:val="105"/>
        </w:rPr>
        <w:t>5. </w:t>
      </w:r>
      <w:r>
        <w:rPr>
          <w:color w:val="2F2F2D"/>
          <w:w w:val="105"/>
        </w:rPr>
        <w:t>- Commemoration of the Deceased Members of the Congregation </w:t>
      </w:r>
      <w:r>
        <w:rPr>
          <w:color w:val="4B4B4B"/>
          <w:w w:val="105"/>
        </w:rPr>
        <w:t>, </w:t>
      </w:r>
      <w:r>
        <w:rPr>
          <w:color w:val="2F2F2D"/>
          <w:w w:val="105"/>
        </w:rPr>
        <w:t>Families and Benefactors</w:t>
      </w:r>
    </w:p>
    <w:p>
      <w:pPr>
        <w:pStyle w:val="BodyText"/>
        <w:spacing w:line="252" w:lineRule="auto"/>
        <w:ind w:left="935" w:right="6501" w:hanging="713"/>
      </w:pPr>
      <w:r>
        <w:rPr>
          <w:color w:val="AF6966"/>
        </w:rPr>
        <w:t>11. </w:t>
      </w:r>
      <w:r>
        <w:rPr>
          <w:color w:val="2F2F2D"/>
        </w:rPr>
        <w:t>- Servants of God, Federico Vila and His Companions </w:t>
      </w:r>
      <w:r>
        <w:rPr>
          <w:color w:val="4B4B4B"/>
        </w:rPr>
        <w:t>,</w:t>
      </w:r>
      <w:r>
        <w:rPr>
          <w:color w:val="2F2F2D"/>
        </w:rPr>
        <w:t> Martyrs (</w:t>
      </w:r>
      <w:r>
        <w:rPr>
          <w:color w:val="AF6966"/>
        </w:rPr>
        <w:t>+ </w:t>
      </w:r>
      <w:r>
        <w:rPr>
          <w:color w:val="2F2F2D"/>
        </w:rPr>
        <w:t>Torredemb arr a</w:t>
      </w:r>
      <w:r>
        <w:rPr>
          <w:color w:val="4B4B4B"/>
        </w:rPr>
        <w:t>, </w:t>
      </w:r>
      <w:r>
        <w:rPr>
          <w:color w:val="2F2F2D"/>
        </w:rPr>
        <w:t>1936)</w:t>
      </w:r>
    </w:p>
    <w:p>
      <w:pPr>
        <w:pStyle w:val="BodyText"/>
        <w:spacing w:line="228" w:lineRule="exact"/>
        <w:ind w:left="219"/>
      </w:pPr>
      <w:r>
        <w:rPr>
          <w:color w:val="AF6966"/>
        </w:rPr>
        <w:t>3</w:t>
      </w:r>
      <w:r>
        <w:rPr>
          <w:color w:val="CC5E56"/>
        </w:rPr>
        <w:t>0</w:t>
      </w:r>
      <w:r>
        <w:rPr>
          <w:color w:val="AF6966"/>
        </w:rPr>
        <w:t>. </w:t>
      </w:r>
      <w:r>
        <w:rPr>
          <w:color w:val="2F2F2D"/>
        </w:rPr>
        <w:t>- Saint Andrew, Apostle, Patron of the Congregation</w:t>
      </w:r>
    </w:p>
    <w:p>
      <w:pPr>
        <w:spacing w:after="0" w:line="228" w:lineRule="exact"/>
        <w:sectPr>
          <w:type w:val="continuous"/>
          <w:pgSz w:w="12750" w:h="9990" w:orient="landscape"/>
          <w:pgMar w:top="320" w:bottom="0" w:left="460" w:right="400"/>
        </w:sectPr>
      </w:pPr>
    </w:p>
    <w:p>
      <w:pPr>
        <w:pStyle w:val="BodyText"/>
      </w:pPr>
      <w:r>
        <w:rPr/>
        <w:pict>
          <v:line style="position:absolute;mso-position-horizontal-relative:page;mso-position-vertical-relative:page;z-index:251691008" from="317.471191pt,-.00001pt" to="317.471191pt,497.954268pt" stroked="true" strokeweight="1.201632pt" strokecolor="#000000">
            <v:stroke dashstyle="solid"/>
            <w10:wrap type="none"/>
          </v:lin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numPr>
          <w:ilvl w:val="0"/>
          <w:numId w:val="24"/>
        </w:numPr>
        <w:tabs>
          <w:tab w:pos="8091" w:val="left" w:leader="none"/>
        </w:tabs>
        <w:spacing w:before="0"/>
        <w:ind w:left="8090" w:right="0" w:hanging="279"/>
        <w:jc w:val="left"/>
        <w:rPr>
          <w:b/>
          <w:color w:val="2D2D2D"/>
          <w:sz w:val="24"/>
        </w:rPr>
      </w:pPr>
      <w:r>
        <w:rPr>
          <w:b/>
          <w:color w:val="2D2D2D"/>
          <w:w w:val="95"/>
          <w:sz w:val="24"/>
        </w:rPr>
        <w:t>CLARETIAN</w:t>
      </w:r>
      <w:r>
        <w:rPr>
          <w:b/>
          <w:color w:val="2D2D2D"/>
          <w:spacing w:val="11"/>
          <w:w w:val="95"/>
          <w:sz w:val="24"/>
        </w:rPr>
        <w:t> </w:t>
      </w:r>
      <w:r>
        <w:rPr>
          <w:b/>
          <w:color w:val="2D2D2D"/>
          <w:w w:val="95"/>
          <w:sz w:val="24"/>
        </w:rPr>
        <w:t>PRAYERS</w:t>
      </w:r>
    </w:p>
    <w:p>
      <w:pPr>
        <w:pStyle w:val="BodyText"/>
        <w:rPr>
          <w:b/>
          <w:sz w:val="26"/>
        </w:rPr>
      </w:pPr>
    </w:p>
    <w:p>
      <w:pPr>
        <w:pStyle w:val="BodyText"/>
        <w:spacing w:before="9"/>
        <w:rPr>
          <w:b/>
          <w:sz w:val="35"/>
        </w:rPr>
      </w:pPr>
    </w:p>
    <w:p>
      <w:pPr>
        <w:numPr>
          <w:ilvl w:val="0"/>
          <w:numId w:val="34"/>
        </w:numPr>
        <w:tabs>
          <w:tab w:pos="6863" w:val="left" w:leader="none"/>
        </w:tabs>
        <w:spacing w:line="228" w:lineRule="auto" w:before="1"/>
        <w:ind w:left="6869" w:right="251" w:hanging="354"/>
        <w:jc w:val="left"/>
        <w:rPr>
          <w:i/>
          <w:sz w:val="22"/>
        </w:rPr>
      </w:pPr>
      <w:r>
        <w:rPr>
          <w:i/>
          <w:color w:val="B3625D"/>
          <w:sz w:val="22"/>
        </w:rPr>
        <w:t>"In</w:t>
      </w:r>
      <w:r>
        <w:rPr>
          <w:i/>
          <w:color w:val="B3625D"/>
          <w:spacing w:val="-19"/>
          <w:sz w:val="22"/>
        </w:rPr>
        <w:t> </w:t>
      </w:r>
      <w:r>
        <w:rPr>
          <w:i/>
          <w:color w:val="B3625D"/>
          <w:sz w:val="22"/>
        </w:rPr>
        <w:t>our</w:t>
      </w:r>
      <w:r>
        <w:rPr>
          <w:i/>
          <w:color w:val="B3625D"/>
          <w:spacing w:val="-16"/>
          <w:sz w:val="22"/>
        </w:rPr>
        <w:t> </w:t>
      </w:r>
      <w:r>
        <w:rPr>
          <w:i/>
          <w:color w:val="B3625D"/>
          <w:sz w:val="22"/>
        </w:rPr>
        <w:t>prayers</w:t>
      </w:r>
      <w:r>
        <w:rPr>
          <w:i/>
          <w:color w:val="B3625D"/>
          <w:spacing w:val="-12"/>
          <w:sz w:val="22"/>
        </w:rPr>
        <w:t> </w:t>
      </w:r>
      <w:r>
        <w:rPr>
          <w:i/>
          <w:color w:val="B3625D"/>
          <w:sz w:val="22"/>
        </w:rPr>
        <w:t>and</w:t>
      </w:r>
      <w:r>
        <w:rPr>
          <w:i/>
          <w:color w:val="B3625D"/>
          <w:spacing w:val="-2"/>
          <w:sz w:val="22"/>
        </w:rPr>
        <w:t> </w:t>
      </w:r>
      <w:r>
        <w:rPr>
          <w:i/>
          <w:color w:val="B3625D"/>
          <w:sz w:val="22"/>
        </w:rPr>
        <w:t>petitions</w:t>
      </w:r>
      <w:r>
        <w:rPr>
          <w:i/>
          <w:color w:val="C87277"/>
          <w:sz w:val="22"/>
        </w:rPr>
        <w:t>,</w:t>
      </w:r>
      <w:r>
        <w:rPr>
          <w:i/>
          <w:color w:val="C87277"/>
          <w:spacing w:val="-19"/>
          <w:sz w:val="22"/>
        </w:rPr>
        <w:t> </w:t>
      </w:r>
      <w:r>
        <w:rPr>
          <w:i/>
          <w:color w:val="B3625D"/>
          <w:sz w:val="22"/>
        </w:rPr>
        <w:t>we</w:t>
      </w:r>
      <w:r>
        <w:rPr>
          <w:i/>
          <w:color w:val="B3625D"/>
          <w:spacing w:val="-13"/>
          <w:sz w:val="22"/>
        </w:rPr>
        <w:t> </w:t>
      </w:r>
      <w:r>
        <w:rPr>
          <w:i/>
          <w:color w:val="B3625D"/>
          <w:sz w:val="22"/>
        </w:rPr>
        <w:t>should</w:t>
      </w:r>
      <w:r>
        <w:rPr>
          <w:i/>
          <w:color w:val="B3625D"/>
          <w:spacing w:val="-12"/>
          <w:sz w:val="22"/>
        </w:rPr>
        <w:t> </w:t>
      </w:r>
      <w:r>
        <w:rPr>
          <w:i/>
          <w:color w:val="B3625D"/>
          <w:sz w:val="22"/>
        </w:rPr>
        <w:t>intercede</w:t>
      </w:r>
      <w:r>
        <w:rPr>
          <w:i/>
          <w:color w:val="B3625D"/>
          <w:spacing w:val="-10"/>
          <w:sz w:val="22"/>
        </w:rPr>
        <w:t> </w:t>
      </w:r>
      <w:r>
        <w:rPr>
          <w:i/>
          <w:color w:val="B3625D"/>
          <w:sz w:val="22"/>
        </w:rPr>
        <w:t>with </w:t>
      </w:r>
      <w:r>
        <w:rPr>
          <w:i/>
          <w:color w:val="B3625D"/>
          <w:sz w:val="22"/>
        </w:rPr>
        <w:t>God</w:t>
      </w:r>
      <w:r>
        <w:rPr>
          <w:i/>
          <w:color w:val="B3625D"/>
          <w:spacing w:val="12"/>
          <w:sz w:val="22"/>
        </w:rPr>
        <w:t> </w:t>
      </w:r>
      <w:r>
        <w:rPr>
          <w:i/>
          <w:color w:val="B3625D"/>
          <w:sz w:val="22"/>
        </w:rPr>
        <w:t>for</w:t>
      </w:r>
      <w:r>
        <w:rPr>
          <w:i/>
          <w:color w:val="B3625D"/>
          <w:spacing w:val="-27"/>
          <w:sz w:val="22"/>
        </w:rPr>
        <w:t> </w:t>
      </w:r>
      <w:r>
        <w:rPr>
          <w:i/>
          <w:color w:val="B3625D"/>
          <w:sz w:val="22"/>
        </w:rPr>
        <w:t>the</w:t>
      </w:r>
      <w:r>
        <w:rPr>
          <w:i/>
          <w:color w:val="B3625D"/>
          <w:spacing w:val="-18"/>
          <w:sz w:val="22"/>
        </w:rPr>
        <w:t> </w:t>
      </w:r>
      <w:r>
        <w:rPr>
          <w:i/>
          <w:color w:val="B3625D"/>
          <w:sz w:val="22"/>
        </w:rPr>
        <w:t>Church</w:t>
      </w:r>
      <w:r>
        <w:rPr>
          <w:i/>
          <w:color w:val="B3625D"/>
          <w:spacing w:val="-11"/>
          <w:sz w:val="22"/>
        </w:rPr>
        <w:t> </w:t>
      </w:r>
      <w:r>
        <w:rPr>
          <w:i/>
          <w:color w:val="B3625D"/>
          <w:sz w:val="22"/>
        </w:rPr>
        <w:t>and</w:t>
      </w:r>
      <w:r>
        <w:rPr>
          <w:i/>
          <w:color w:val="B3625D"/>
          <w:spacing w:val="7"/>
          <w:sz w:val="22"/>
        </w:rPr>
        <w:t> </w:t>
      </w:r>
      <w:r>
        <w:rPr>
          <w:i/>
          <w:color w:val="B3625D"/>
          <w:sz w:val="22"/>
        </w:rPr>
        <w:t>for</w:t>
      </w:r>
      <w:r>
        <w:rPr>
          <w:i/>
          <w:color w:val="B3625D"/>
          <w:spacing w:val="-27"/>
          <w:sz w:val="22"/>
        </w:rPr>
        <w:t> </w:t>
      </w:r>
      <w:r>
        <w:rPr>
          <w:i/>
          <w:color w:val="B3625D"/>
          <w:sz w:val="22"/>
        </w:rPr>
        <w:t>the</w:t>
      </w:r>
      <w:r>
        <w:rPr>
          <w:i/>
          <w:color w:val="B3625D"/>
          <w:spacing w:val="-13"/>
          <w:sz w:val="22"/>
        </w:rPr>
        <w:t> </w:t>
      </w:r>
      <w:r>
        <w:rPr>
          <w:i/>
          <w:color w:val="B3625D"/>
          <w:sz w:val="22"/>
        </w:rPr>
        <w:t>life</w:t>
      </w:r>
      <w:r>
        <w:rPr>
          <w:i/>
          <w:color w:val="B3625D"/>
          <w:spacing w:val="-14"/>
          <w:sz w:val="22"/>
        </w:rPr>
        <w:t> </w:t>
      </w:r>
      <w:r>
        <w:rPr>
          <w:i/>
          <w:color w:val="B3625D"/>
          <w:sz w:val="22"/>
        </w:rPr>
        <w:t>of</w:t>
      </w:r>
      <w:r>
        <w:rPr>
          <w:i/>
          <w:color w:val="B3625D"/>
          <w:spacing w:val="-17"/>
          <w:sz w:val="22"/>
        </w:rPr>
        <w:t> </w:t>
      </w:r>
      <w:r>
        <w:rPr>
          <w:i/>
          <w:color w:val="B3625D"/>
          <w:sz w:val="22"/>
        </w:rPr>
        <w:t>the</w:t>
      </w:r>
      <w:r>
        <w:rPr>
          <w:i/>
          <w:color w:val="B3625D"/>
          <w:spacing w:val="-17"/>
          <w:sz w:val="22"/>
        </w:rPr>
        <w:t> </w:t>
      </w:r>
      <w:r>
        <w:rPr>
          <w:i/>
          <w:color w:val="B3625D"/>
          <w:spacing w:val="-3"/>
          <w:sz w:val="22"/>
        </w:rPr>
        <w:t>world</w:t>
      </w:r>
      <w:r>
        <w:rPr>
          <w:i/>
          <w:color w:val="9A706E"/>
          <w:spacing w:val="-3"/>
          <w:sz w:val="22"/>
        </w:rPr>
        <w:t>.</w:t>
      </w:r>
      <w:r>
        <w:rPr>
          <w:i/>
          <w:color w:val="B3625D"/>
          <w:spacing w:val="-3"/>
          <w:sz w:val="22"/>
        </w:rPr>
        <w:t>"</w:t>
      </w:r>
    </w:p>
    <w:p>
      <w:pPr>
        <w:spacing w:before="125"/>
        <w:ind w:left="6502" w:right="273" w:firstLine="351"/>
        <w:jc w:val="both"/>
        <w:rPr>
          <w:sz w:val="21"/>
        </w:rPr>
      </w:pPr>
      <w:r>
        <w:rPr>
          <w:color w:val="2D2D2D"/>
          <w:sz w:val="21"/>
        </w:rPr>
        <w:t>There is a need to collectively express, through prayer, what our special charism is in the Church</w:t>
      </w:r>
      <w:r>
        <w:rPr>
          <w:color w:val="565654"/>
          <w:sz w:val="21"/>
        </w:rPr>
        <w:t>. </w:t>
      </w:r>
      <w:r>
        <w:rPr>
          <w:color w:val="2D2D2D"/>
          <w:sz w:val="21"/>
        </w:rPr>
        <w:t>Recovering tra­ ditional prayers or putting the essential elements of our vo­ cation into a prayer form is a way to enrich our prayer life and an excellent teaching method for identifying </w:t>
      </w:r>
      <w:r>
        <w:rPr>
          <w:color w:val="3F443D"/>
          <w:sz w:val="21"/>
        </w:rPr>
        <w:t>with </w:t>
      </w:r>
      <w:r>
        <w:rPr>
          <w:color w:val="2D2D2D"/>
          <w:sz w:val="21"/>
        </w:rPr>
        <w:t>our charism and reaffirming our dedication to it.</w:t>
      </w:r>
    </w:p>
    <w:p>
      <w:pPr>
        <w:spacing w:line="232" w:lineRule="auto" w:before="1"/>
        <w:ind w:left="6493" w:right="265" w:firstLine="365"/>
        <w:jc w:val="both"/>
        <w:rPr>
          <w:sz w:val="21"/>
        </w:rPr>
      </w:pPr>
      <w:r>
        <w:rPr>
          <w:color w:val="2D2D2D"/>
          <w:sz w:val="21"/>
        </w:rPr>
        <w:t>At the conclusion of Lauds or Vespers, and the recita­ tion of the Angeles or a Marian antiphon, it would be good, if possible, to recite some of the prayers which follow in this Spiritual Directory: </w:t>
      </w:r>
      <w:r>
        <w:rPr>
          <w:b/>
          <w:i/>
          <w:color w:val="2D2D2D"/>
          <w:sz w:val="22"/>
        </w:rPr>
        <w:t>''the law of </w:t>
      </w:r>
      <w:r>
        <w:rPr>
          <w:b/>
          <w:i/>
          <w:color w:val="3F443D"/>
          <w:sz w:val="22"/>
        </w:rPr>
        <w:t>praying establishes </w:t>
      </w:r>
      <w:r>
        <w:rPr>
          <w:b/>
          <w:i/>
          <w:color w:val="565654"/>
          <w:sz w:val="22"/>
        </w:rPr>
        <w:t>th</w:t>
      </w:r>
      <w:r>
        <w:rPr>
          <w:b/>
          <w:i/>
          <w:color w:val="2D2D2D"/>
          <w:sz w:val="22"/>
        </w:rPr>
        <w:t>e </w:t>
      </w:r>
      <w:r>
        <w:rPr>
          <w:b/>
          <w:i/>
          <w:color w:val="3F443D"/>
          <w:sz w:val="22"/>
        </w:rPr>
        <w:t>law </w:t>
      </w:r>
      <w:r>
        <w:rPr>
          <w:b/>
          <w:i/>
          <w:color w:val="2D2D2D"/>
          <w:sz w:val="22"/>
        </w:rPr>
        <w:t>of </w:t>
      </w:r>
      <w:r>
        <w:rPr>
          <w:b/>
          <w:i/>
          <w:color w:val="3F443D"/>
          <w:sz w:val="22"/>
        </w:rPr>
        <w:t>believing." </w:t>
      </w:r>
      <w:r>
        <w:rPr>
          <w:color w:val="2D2D2D"/>
          <w:sz w:val="21"/>
        </w:rPr>
        <w:t>So also these prayers serve to </w:t>
      </w:r>
      <w:r>
        <w:rPr>
          <w:b/>
          <w:i/>
          <w:color w:val="3F443D"/>
          <w:sz w:val="22"/>
        </w:rPr>
        <w:t>"daily </w:t>
      </w:r>
      <w:r>
        <w:rPr>
          <w:b/>
          <w:i/>
          <w:color w:val="3F443D"/>
          <w:sz w:val="22"/>
        </w:rPr>
        <w:t>renew </w:t>
      </w:r>
      <w:r>
        <w:rPr>
          <w:b/>
          <w:i/>
          <w:color w:val="2D2D2D"/>
          <w:sz w:val="22"/>
        </w:rPr>
        <w:t>our resolution to advance in </w:t>
      </w:r>
      <w:r>
        <w:rPr>
          <w:b/>
          <w:i/>
          <w:color w:val="3F443D"/>
          <w:sz w:val="22"/>
        </w:rPr>
        <w:t>the way of </w:t>
      </w:r>
      <w:r>
        <w:rPr>
          <w:b/>
          <w:i/>
          <w:color w:val="565654"/>
          <w:sz w:val="22"/>
        </w:rPr>
        <w:t>the </w:t>
      </w:r>
      <w:r>
        <w:rPr>
          <w:b/>
          <w:i/>
          <w:color w:val="3F443D"/>
          <w:sz w:val="22"/>
        </w:rPr>
        <w:t>Lord" </w:t>
      </w:r>
      <w:r>
        <w:rPr>
          <w:color w:val="2D2D2D"/>
          <w:sz w:val="21"/>
        </w:rPr>
        <w:t>(CC</w:t>
      </w:r>
      <w:r>
        <w:rPr>
          <w:color w:val="2D2D2D"/>
          <w:spacing w:val="-10"/>
          <w:sz w:val="21"/>
        </w:rPr>
        <w:t> </w:t>
      </w:r>
      <w:r>
        <w:rPr>
          <w:color w:val="2D2D2D"/>
          <w:sz w:val="21"/>
        </w:rPr>
        <w:t>52),</w:t>
      </w:r>
      <w:r>
        <w:rPr>
          <w:color w:val="2D2D2D"/>
          <w:spacing w:val="-5"/>
          <w:sz w:val="21"/>
        </w:rPr>
        <w:t> </w:t>
      </w:r>
      <w:r>
        <w:rPr>
          <w:color w:val="2D2D2D"/>
          <w:sz w:val="21"/>
        </w:rPr>
        <w:t>to</w:t>
      </w:r>
      <w:r>
        <w:rPr>
          <w:color w:val="2D2D2D"/>
          <w:spacing w:val="-15"/>
          <w:sz w:val="21"/>
        </w:rPr>
        <w:t> </w:t>
      </w:r>
      <w:r>
        <w:rPr>
          <w:color w:val="2D2D2D"/>
          <w:sz w:val="21"/>
        </w:rPr>
        <w:t>renew</w:t>
      </w:r>
      <w:r>
        <w:rPr>
          <w:color w:val="2D2D2D"/>
          <w:spacing w:val="-14"/>
          <w:sz w:val="21"/>
        </w:rPr>
        <w:t> </w:t>
      </w:r>
      <w:r>
        <w:rPr>
          <w:color w:val="2D2D2D"/>
          <w:sz w:val="21"/>
        </w:rPr>
        <w:t>the</w:t>
      </w:r>
      <w:r>
        <w:rPr>
          <w:color w:val="2D2D2D"/>
          <w:spacing w:val="-15"/>
          <w:sz w:val="21"/>
        </w:rPr>
        <w:t> </w:t>
      </w:r>
      <w:r>
        <w:rPr>
          <w:color w:val="2D2D2D"/>
          <w:sz w:val="21"/>
        </w:rPr>
        <w:t>special,</w:t>
      </w:r>
      <w:r>
        <w:rPr>
          <w:color w:val="2D2D2D"/>
          <w:spacing w:val="-13"/>
          <w:sz w:val="21"/>
        </w:rPr>
        <w:t> </w:t>
      </w:r>
      <w:r>
        <w:rPr>
          <w:color w:val="2D2D2D"/>
          <w:sz w:val="21"/>
        </w:rPr>
        <w:t>charismatic</w:t>
      </w:r>
      <w:r>
        <w:rPr>
          <w:color w:val="2D2D2D"/>
          <w:spacing w:val="-10"/>
          <w:sz w:val="21"/>
        </w:rPr>
        <w:t> </w:t>
      </w:r>
      <w:r>
        <w:rPr>
          <w:color w:val="2D2D2D"/>
          <w:sz w:val="21"/>
        </w:rPr>
        <w:t>way</w:t>
      </w:r>
      <w:r>
        <w:rPr>
          <w:color w:val="2D2D2D"/>
          <w:spacing w:val="-18"/>
          <w:sz w:val="21"/>
        </w:rPr>
        <w:t> </w:t>
      </w:r>
      <w:r>
        <w:rPr>
          <w:color w:val="2D2D2D"/>
          <w:sz w:val="21"/>
        </w:rPr>
        <w:t>of</w:t>
      </w:r>
      <w:r>
        <w:rPr>
          <w:color w:val="2D2D2D"/>
          <w:spacing w:val="-15"/>
          <w:sz w:val="21"/>
        </w:rPr>
        <w:t> </w:t>
      </w:r>
      <w:r>
        <w:rPr>
          <w:color w:val="2D2D2D"/>
          <w:sz w:val="21"/>
        </w:rPr>
        <w:t>spirituality.</w:t>
      </w:r>
    </w:p>
    <w:p>
      <w:pPr>
        <w:pStyle w:val="BodyText"/>
        <w:rPr>
          <w:sz w:val="22"/>
        </w:rPr>
      </w:pPr>
    </w:p>
    <w:p>
      <w:pPr>
        <w:pStyle w:val="BodyText"/>
        <w:spacing w:before="6"/>
        <w:rPr>
          <w:sz w:val="19"/>
        </w:rPr>
      </w:pPr>
    </w:p>
    <w:p>
      <w:pPr>
        <w:pStyle w:val="ListParagraph"/>
        <w:numPr>
          <w:ilvl w:val="1"/>
          <w:numId w:val="34"/>
        </w:numPr>
        <w:tabs>
          <w:tab w:pos="7115" w:val="left" w:leader="none"/>
        </w:tabs>
        <w:spacing w:line="240" w:lineRule="auto" w:before="0" w:after="0"/>
        <w:ind w:left="7114" w:right="0" w:hanging="246"/>
        <w:jc w:val="left"/>
        <w:rPr>
          <w:b/>
          <w:color w:val="3F443D"/>
          <w:sz w:val="22"/>
        </w:rPr>
      </w:pPr>
      <w:r>
        <w:rPr>
          <w:b/>
          <w:color w:val="3F443D"/>
          <w:sz w:val="22"/>
        </w:rPr>
        <w:t>Prayers of the Founder to God the</w:t>
      </w:r>
      <w:r>
        <w:rPr>
          <w:b/>
          <w:color w:val="3F443D"/>
          <w:spacing w:val="-14"/>
          <w:sz w:val="22"/>
        </w:rPr>
        <w:t> </w:t>
      </w:r>
      <w:r>
        <w:rPr>
          <w:b/>
          <w:color w:val="2D2D2D"/>
          <w:sz w:val="22"/>
        </w:rPr>
        <w:t>Fathe</w:t>
      </w:r>
      <w:r>
        <w:rPr>
          <w:b/>
          <w:color w:val="565654"/>
          <w:sz w:val="22"/>
        </w:rPr>
        <w:t>r</w:t>
      </w:r>
    </w:p>
    <w:p>
      <w:pPr>
        <w:pStyle w:val="BodyText"/>
        <w:spacing w:before="5"/>
        <w:rPr>
          <w:b/>
          <w:sz w:val="21"/>
        </w:rPr>
      </w:pPr>
    </w:p>
    <w:p>
      <w:pPr>
        <w:numPr>
          <w:ilvl w:val="1"/>
          <w:numId w:val="34"/>
        </w:numPr>
        <w:tabs>
          <w:tab w:pos="6855" w:val="left" w:leader="none"/>
          <w:tab w:pos="6856" w:val="left" w:leader="none"/>
        </w:tabs>
        <w:spacing w:before="0"/>
        <w:ind w:left="6855" w:right="0" w:hanging="361"/>
        <w:jc w:val="left"/>
        <w:rPr>
          <w:b/>
          <w:color w:val="D46257"/>
          <w:sz w:val="20"/>
        </w:rPr>
      </w:pPr>
      <w:r>
        <w:rPr>
          <w:b/>
          <w:color w:val="D46257"/>
          <w:sz w:val="20"/>
        </w:rPr>
        <w:t>Providence of</w:t>
      </w:r>
      <w:r>
        <w:rPr>
          <w:b/>
          <w:color w:val="D46257"/>
          <w:spacing w:val="-21"/>
          <w:sz w:val="20"/>
        </w:rPr>
        <w:t> </w:t>
      </w:r>
      <w:r>
        <w:rPr>
          <w:b/>
          <w:color w:val="D46257"/>
          <w:sz w:val="20"/>
        </w:rPr>
        <w:t>God</w:t>
      </w:r>
    </w:p>
    <w:p>
      <w:pPr>
        <w:spacing w:line="241" w:lineRule="exact" w:before="122"/>
        <w:ind w:left="6491" w:right="0" w:firstLine="0"/>
        <w:jc w:val="left"/>
        <w:rPr>
          <w:sz w:val="21"/>
        </w:rPr>
      </w:pPr>
      <w:r>
        <w:rPr>
          <w:rFonts w:ascii="Arial"/>
          <w:color w:val="2D2D2D"/>
          <w:sz w:val="19"/>
        </w:rPr>
        <w:t>0 </w:t>
      </w:r>
      <w:r>
        <w:rPr>
          <w:color w:val="2D2D2D"/>
          <w:sz w:val="21"/>
        </w:rPr>
        <w:t>Lord, may you be blessed for your providence</w:t>
      </w:r>
    </w:p>
    <w:p>
      <w:pPr>
        <w:spacing w:before="0"/>
        <w:ind w:left="6850" w:right="819" w:hanging="358"/>
        <w:jc w:val="left"/>
        <w:rPr>
          <w:sz w:val="21"/>
        </w:rPr>
      </w:pPr>
      <w:r>
        <w:rPr>
          <w:color w:val="2D2D2D"/>
          <w:sz w:val="21"/>
        </w:rPr>
        <w:t>and the care </w:t>
      </w:r>
      <w:r>
        <w:rPr>
          <w:color w:val="3F443D"/>
          <w:sz w:val="21"/>
        </w:rPr>
        <w:t>you </w:t>
      </w:r>
      <w:r>
        <w:rPr>
          <w:color w:val="2D2D2D"/>
          <w:sz w:val="21"/>
        </w:rPr>
        <w:t>have always shown me everywhere </w:t>
      </w:r>
      <w:r>
        <w:rPr>
          <w:color w:val="CCC8BF"/>
          <w:sz w:val="21"/>
        </w:rPr>
        <w:t>, </w:t>
      </w:r>
      <w:r>
        <w:rPr>
          <w:color w:val="2D2D2D"/>
          <w:sz w:val="21"/>
        </w:rPr>
        <w:t>I have been</w:t>
      </w:r>
      <w:r>
        <w:rPr>
          <w:color w:val="565654"/>
          <w:sz w:val="21"/>
        </w:rPr>
        <w:t>.</w:t>
      </w:r>
    </w:p>
    <w:p>
      <w:pPr>
        <w:spacing w:before="3"/>
        <w:ind w:left="6488" w:right="0" w:firstLine="0"/>
        <w:jc w:val="left"/>
        <w:rPr>
          <w:sz w:val="21"/>
        </w:rPr>
      </w:pPr>
      <w:r>
        <w:rPr>
          <w:color w:val="2D2D2D"/>
          <w:sz w:val="21"/>
        </w:rPr>
        <w:t>Amen</w:t>
      </w:r>
      <w:r>
        <w:rPr>
          <w:color w:val="565654"/>
          <w:sz w:val="21"/>
        </w:rPr>
        <w:t>.</w:t>
      </w:r>
    </w:p>
    <w:p>
      <w:pPr>
        <w:pStyle w:val="BodyText"/>
        <w:spacing w:before="3"/>
        <w:rPr>
          <w:sz w:val="22"/>
        </w:rPr>
      </w:pPr>
    </w:p>
    <w:p>
      <w:pPr>
        <w:spacing w:before="0"/>
        <w:ind w:left="0" w:right="2759" w:firstLine="0"/>
        <w:jc w:val="right"/>
        <w:rPr>
          <w:rFonts w:ascii="Arial"/>
          <w:sz w:val="14"/>
        </w:rPr>
      </w:pPr>
      <w:r>
        <w:rPr>
          <w:rFonts w:ascii="Arial"/>
          <w:color w:val="2D2D2D"/>
          <w:w w:val="105"/>
          <w:sz w:val="14"/>
        </w:rPr>
        <w:t>13</w:t>
      </w:r>
    </w:p>
    <w:p>
      <w:pPr>
        <w:spacing w:after="0"/>
        <w:jc w:val="right"/>
        <w:rPr>
          <w:rFonts w:ascii="Arial"/>
          <w:sz w:val="14"/>
        </w:rPr>
        <w:sectPr>
          <w:pgSz w:w="12750" w:h="9990" w:orient="landscape"/>
          <w:pgMar w:top="0" w:bottom="0" w:left="460" w:right="400"/>
        </w:sectPr>
      </w:pPr>
    </w:p>
    <w:p>
      <w:pPr>
        <w:pStyle w:val="BodyText"/>
        <w:rPr>
          <w:rFonts w:ascii="Arial"/>
        </w:rPr>
      </w:pPr>
    </w:p>
    <w:p>
      <w:pPr>
        <w:pStyle w:val="BodyText"/>
        <w:rPr>
          <w:rFonts w:ascii="Arial"/>
          <w:sz w:val="17"/>
        </w:rPr>
      </w:pPr>
    </w:p>
    <w:p>
      <w:pPr>
        <w:spacing w:after="0"/>
        <w:rPr>
          <w:rFonts w:ascii="Arial"/>
          <w:sz w:val="17"/>
        </w:rPr>
        <w:sectPr>
          <w:pgSz w:w="12750" w:h="9990" w:orient="landscape"/>
          <w:pgMar w:top="0" w:bottom="0" w:left="460" w:right="400"/>
        </w:sectPr>
      </w:pPr>
    </w:p>
    <w:p>
      <w:pPr>
        <w:spacing w:before="124"/>
        <w:ind w:left="187" w:right="0" w:firstLine="0"/>
        <w:jc w:val="left"/>
        <w:rPr>
          <w:rFonts w:ascii="Arial"/>
          <w:sz w:val="15"/>
        </w:rPr>
      </w:pPr>
      <w:r>
        <w:rPr>
          <w:rFonts w:ascii="Arial"/>
          <w:color w:val="2D2D2A"/>
          <w:w w:val="105"/>
          <w:sz w:val="15"/>
        </w:rPr>
        <w:t>14 </w:t>
      </w:r>
      <w:r>
        <w:rPr>
          <w:rFonts w:ascii="Arial"/>
          <w:b/>
          <w:i/>
          <w:color w:val="D87B72"/>
          <w:w w:val="105"/>
          <w:sz w:val="18"/>
        </w:rPr>
        <w:t>k, </w:t>
      </w:r>
      <w:r>
        <w:rPr>
          <w:rFonts w:ascii="Arial"/>
          <w:color w:val="2D2D2A"/>
          <w:w w:val="105"/>
          <w:sz w:val="15"/>
        </w:rPr>
        <w:t>claretian prayers</w:t>
      </w:r>
    </w:p>
    <w:p>
      <w:pPr>
        <w:pStyle w:val="ListParagraph"/>
        <w:numPr>
          <w:ilvl w:val="1"/>
          <w:numId w:val="34"/>
        </w:numPr>
        <w:tabs>
          <w:tab w:pos="537" w:val="left" w:leader="none"/>
        </w:tabs>
        <w:spacing w:line="240" w:lineRule="auto" w:before="132" w:after="0"/>
        <w:ind w:left="537" w:right="0" w:hanging="352"/>
        <w:jc w:val="left"/>
        <w:rPr>
          <w:b/>
          <w:color w:val="CD6257"/>
          <w:sz w:val="21"/>
        </w:rPr>
      </w:pPr>
      <w:r>
        <w:rPr>
          <w:b/>
          <w:color w:val="CD6257"/>
          <w:sz w:val="21"/>
        </w:rPr>
        <w:t>To love and serve</w:t>
      </w:r>
      <w:r>
        <w:rPr>
          <w:b/>
          <w:color w:val="CD6257"/>
          <w:spacing w:val="26"/>
          <w:sz w:val="21"/>
        </w:rPr>
        <w:t> </w:t>
      </w:r>
      <w:r>
        <w:rPr>
          <w:b/>
          <w:color w:val="CD6257"/>
          <w:sz w:val="21"/>
        </w:rPr>
        <w:t>God</w:t>
      </w:r>
    </w:p>
    <w:p>
      <w:pPr>
        <w:pStyle w:val="BodyText"/>
        <w:spacing w:line="247" w:lineRule="auto" w:before="129"/>
        <w:ind w:left="542" w:right="1033" w:hanging="358"/>
      </w:pPr>
      <w:r>
        <w:rPr>
          <w:color w:val="2D2D2A"/>
          <w:w w:val="105"/>
        </w:rPr>
        <w:t>Blessed are you. Lord, for being so loving and merciful to me.</w:t>
      </w:r>
    </w:p>
    <w:p>
      <w:pPr>
        <w:pStyle w:val="BodyText"/>
        <w:spacing w:before="7"/>
        <w:ind w:left="185"/>
      </w:pPr>
      <w:r>
        <w:rPr>
          <w:color w:val="2D2D2A"/>
          <w:w w:val="105"/>
        </w:rPr>
        <w:t>Make me love and serve you</w:t>
      </w:r>
    </w:p>
    <w:p>
      <w:pPr>
        <w:pStyle w:val="BodyText"/>
        <w:spacing w:line="247" w:lineRule="auto" w:before="11"/>
        <w:ind w:left="177" w:right="1033"/>
      </w:pPr>
      <w:r>
        <w:rPr>
          <w:color w:val="2D2D2A"/>
          <w:w w:val="105"/>
        </w:rPr>
        <w:t>And make all creatures </w:t>
      </w:r>
      <w:r>
        <w:rPr>
          <w:color w:val="1A1C1A"/>
          <w:w w:val="105"/>
        </w:rPr>
        <w:t>love </w:t>
      </w:r>
      <w:r>
        <w:rPr>
          <w:color w:val="2D2D2A"/>
          <w:w w:val="105"/>
        </w:rPr>
        <w:t>and serve you. Amen.</w:t>
      </w:r>
    </w:p>
    <w:p>
      <w:pPr>
        <w:pStyle w:val="BodyText"/>
        <w:spacing w:before="9"/>
        <w:rPr>
          <w:sz w:val="30"/>
        </w:rPr>
      </w:pPr>
    </w:p>
    <w:p>
      <w:pPr>
        <w:numPr>
          <w:ilvl w:val="1"/>
          <w:numId w:val="34"/>
        </w:numPr>
        <w:tabs>
          <w:tab w:pos="540" w:val="left" w:leader="none"/>
        </w:tabs>
        <w:spacing w:before="1"/>
        <w:ind w:left="539" w:right="0" w:hanging="362"/>
        <w:jc w:val="left"/>
        <w:rPr>
          <w:b/>
          <w:color w:val="CD6257"/>
          <w:sz w:val="21"/>
        </w:rPr>
      </w:pPr>
      <w:r>
        <w:rPr>
          <w:b/>
          <w:color w:val="CD6257"/>
          <w:w w:val="105"/>
          <w:sz w:val="21"/>
        </w:rPr>
        <w:t>Petition</w:t>
      </w:r>
      <w:r>
        <w:rPr>
          <w:b/>
          <w:color w:val="CD6257"/>
          <w:spacing w:val="-7"/>
          <w:w w:val="105"/>
          <w:sz w:val="21"/>
        </w:rPr>
        <w:t> </w:t>
      </w:r>
      <w:r>
        <w:rPr>
          <w:b/>
          <w:color w:val="CD6257"/>
          <w:w w:val="105"/>
          <w:sz w:val="21"/>
        </w:rPr>
        <w:t>for</w:t>
      </w:r>
      <w:r>
        <w:rPr>
          <w:b/>
          <w:color w:val="CD6257"/>
          <w:spacing w:val="-12"/>
          <w:w w:val="105"/>
          <w:sz w:val="21"/>
        </w:rPr>
        <w:t> </w:t>
      </w:r>
      <w:r>
        <w:rPr>
          <w:b/>
          <w:color w:val="CD6257"/>
          <w:w w:val="105"/>
          <w:sz w:val="21"/>
        </w:rPr>
        <w:t>the</w:t>
      </w:r>
      <w:r>
        <w:rPr>
          <w:b/>
          <w:color w:val="CD6257"/>
          <w:spacing w:val="-8"/>
          <w:w w:val="105"/>
          <w:sz w:val="21"/>
        </w:rPr>
        <w:t> </w:t>
      </w:r>
      <w:r>
        <w:rPr>
          <w:b/>
          <w:color w:val="CD6257"/>
          <w:w w:val="105"/>
          <w:sz w:val="21"/>
        </w:rPr>
        <w:t>gift</w:t>
      </w:r>
      <w:r>
        <w:rPr>
          <w:b/>
          <w:color w:val="CD6257"/>
          <w:spacing w:val="-6"/>
          <w:w w:val="105"/>
          <w:sz w:val="21"/>
        </w:rPr>
        <w:t> </w:t>
      </w:r>
      <w:r>
        <w:rPr>
          <w:b/>
          <w:color w:val="CD6257"/>
          <w:w w:val="105"/>
          <w:sz w:val="21"/>
        </w:rPr>
        <w:t>of</w:t>
      </w:r>
      <w:r>
        <w:rPr>
          <w:b/>
          <w:color w:val="CD6257"/>
          <w:spacing w:val="-12"/>
          <w:w w:val="105"/>
          <w:sz w:val="21"/>
        </w:rPr>
        <w:t> </w:t>
      </w:r>
      <w:r>
        <w:rPr>
          <w:b/>
          <w:color w:val="CD6257"/>
          <w:w w:val="105"/>
          <w:sz w:val="21"/>
        </w:rPr>
        <w:t>love</w:t>
      </w:r>
    </w:p>
    <w:p>
      <w:pPr>
        <w:pStyle w:val="BodyText"/>
        <w:spacing w:line="247" w:lineRule="auto" w:before="128"/>
        <w:ind w:left="180" w:right="1033" w:firstLine="5"/>
      </w:pPr>
      <w:r>
        <w:rPr>
          <w:color w:val="2D2D2A"/>
          <w:w w:val="105"/>
        </w:rPr>
        <w:t>Fire that forever blazes and never goes out, Love that forever burns and </w:t>
      </w:r>
      <w:r>
        <w:rPr>
          <w:color w:val="1A1C1A"/>
          <w:w w:val="105"/>
        </w:rPr>
        <w:t>never </w:t>
      </w:r>
      <w:r>
        <w:rPr>
          <w:color w:val="2D2D2A"/>
          <w:w w:val="105"/>
        </w:rPr>
        <w:t>grows cold, Embrace me that </w:t>
      </w:r>
      <w:r>
        <w:rPr>
          <w:color w:val="2D2D2A"/>
          <w:w w:val="105"/>
          <w:sz w:val="21"/>
        </w:rPr>
        <w:t>I </w:t>
      </w:r>
      <w:r>
        <w:rPr>
          <w:color w:val="2D2D2A"/>
          <w:w w:val="105"/>
        </w:rPr>
        <w:t>may love</w:t>
      </w:r>
      <w:r>
        <w:rPr>
          <w:color w:val="2D2D2A"/>
          <w:spacing w:val="-31"/>
          <w:w w:val="105"/>
        </w:rPr>
        <w:t> </w:t>
      </w:r>
      <w:r>
        <w:rPr>
          <w:color w:val="2D2D2A"/>
          <w:w w:val="105"/>
        </w:rPr>
        <w:t>you.</w:t>
      </w:r>
    </w:p>
    <w:p>
      <w:pPr>
        <w:pStyle w:val="BodyText"/>
        <w:spacing w:line="249" w:lineRule="auto"/>
        <w:ind w:left="176" w:right="1739" w:firstLine="2"/>
      </w:pPr>
      <w:r>
        <w:rPr>
          <w:color w:val="2D2D2A"/>
          <w:w w:val="105"/>
          <w:sz w:val="21"/>
        </w:rPr>
        <w:t>I </w:t>
      </w:r>
      <w:r>
        <w:rPr>
          <w:color w:val="2D2D2A"/>
          <w:w w:val="105"/>
        </w:rPr>
        <w:t>love you, Jesus with all my heart, With all my soul, with all my stren gth</w:t>
      </w:r>
      <w:r>
        <w:rPr>
          <w:color w:val="494948"/>
          <w:w w:val="105"/>
        </w:rPr>
        <w:t>.</w:t>
      </w:r>
    </w:p>
    <w:p>
      <w:pPr>
        <w:pStyle w:val="BodyText"/>
        <w:ind w:left="176"/>
      </w:pPr>
      <w:r>
        <w:rPr>
          <w:rFonts w:ascii="Arial"/>
          <w:color w:val="2D2D2A"/>
          <w:w w:val="105"/>
          <w:sz w:val="19"/>
        </w:rPr>
        <w:t>0 </w:t>
      </w:r>
      <w:r>
        <w:rPr>
          <w:color w:val="2D2D2A"/>
          <w:w w:val="105"/>
        </w:rPr>
        <w:t>that </w:t>
      </w:r>
      <w:r>
        <w:rPr>
          <w:rFonts w:ascii="Arial"/>
          <w:color w:val="2D2D2A"/>
          <w:w w:val="105"/>
          <w:sz w:val="19"/>
        </w:rPr>
        <w:t>I </w:t>
      </w:r>
      <w:r>
        <w:rPr>
          <w:color w:val="2D2D2A"/>
          <w:w w:val="105"/>
        </w:rPr>
        <w:t>may love you more and that all may love you.</w:t>
      </w:r>
    </w:p>
    <w:p>
      <w:pPr>
        <w:pStyle w:val="BodyText"/>
        <w:spacing w:line="252" w:lineRule="auto" w:before="2"/>
        <w:ind w:left="181" w:hanging="5"/>
      </w:pPr>
      <w:r>
        <w:rPr>
          <w:color w:val="2D2D2A"/>
          <w:w w:val="105"/>
        </w:rPr>
        <w:t>0 that you might be </w:t>
      </w:r>
      <w:r>
        <w:rPr>
          <w:color w:val="1A1C1A"/>
          <w:w w:val="105"/>
        </w:rPr>
        <w:t>loved </w:t>
      </w:r>
      <w:r>
        <w:rPr>
          <w:color w:val="2D2D2A"/>
          <w:w w:val="105"/>
        </w:rPr>
        <w:t>by me and by all your creatures </w:t>
      </w:r>
      <w:r>
        <w:rPr>
          <w:color w:val="494948"/>
          <w:w w:val="105"/>
        </w:rPr>
        <w:t>.</w:t>
      </w:r>
      <w:r>
        <w:rPr>
          <w:color w:val="2D2D2A"/>
          <w:w w:val="105"/>
        </w:rPr>
        <w:t> Most Holy Virgin, grant me the favor</w:t>
      </w:r>
    </w:p>
    <w:p>
      <w:pPr>
        <w:pStyle w:val="BodyText"/>
        <w:spacing w:line="252" w:lineRule="auto"/>
        <w:ind w:left="172" w:right="1033" w:hanging="5"/>
      </w:pPr>
      <w:r>
        <w:rPr>
          <w:color w:val="2D2D2A"/>
          <w:w w:val="105"/>
        </w:rPr>
        <w:t>That all may be saved and no one condemned</w:t>
      </w:r>
      <w:r>
        <w:rPr>
          <w:color w:val="494948"/>
          <w:w w:val="105"/>
        </w:rPr>
        <w:t>. </w:t>
      </w:r>
      <w:r>
        <w:rPr>
          <w:color w:val="2D2D2A"/>
          <w:w w:val="105"/>
        </w:rPr>
        <w:t>Amen.</w:t>
      </w:r>
    </w:p>
    <w:p>
      <w:pPr>
        <w:pStyle w:val="BodyText"/>
        <w:spacing w:before="3"/>
        <w:rPr>
          <w:sz w:val="30"/>
        </w:rPr>
      </w:pPr>
    </w:p>
    <w:p>
      <w:pPr>
        <w:numPr>
          <w:ilvl w:val="1"/>
          <w:numId w:val="34"/>
        </w:numPr>
        <w:tabs>
          <w:tab w:pos="531" w:val="left" w:leader="none"/>
        </w:tabs>
        <w:spacing w:before="0"/>
        <w:ind w:left="530" w:right="0" w:hanging="354"/>
        <w:jc w:val="left"/>
        <w:rPr>
          <w:b/>
          <w:color w:val="CD6257"/>
          <w:sz w:val="21"/>
        </w:rPr>
      </w:pPr>
      <w:r>
        <w:rPr>
          <w:b/>
          <w:color w:val="CD6257"/>
          <w:sz w:val="21"/>
        </w:rPr>
        <w:t>Union with</w:t>
      </w:r>
      <w:r>
        <w:rPr>
          <w:b/>
          <w:color w:val="CD6257"/>
          <w:spacing w:val="20"/>
          <w:sz w:val="21"/>
        </w:rPr>
        <w:t> </w:t>
      </w:r>
      <w:r>
        <w:rPr>
          <w:b/>
          <w:color w:val="CD6257"/>
          <w:sz w:val="21"/>
        </w:rPr>
        <w:t>God</w:t>
      </w:r>
    </w:p>
    <w:p>
      <w:pPr>
        <w:pStyle w:val="BodyText"/>
        <w:spacing w:before="129"/>
        <w:ind w:left="175"/>
      </w:pPr>
      <w:r>
        <w:rPr>
          <w:color w:val="2D2D2A"/>
          <w:w w:val="105"/>
        </w:rPr>
        <w:t>Lord as water is mingled with wine in the Eucharist,</w:t>
      </w:r>
    </w:p>
    <w:p>
      <w:pPr>
        <w:pStyle w:val="BodyText"/>
        <w:spacing w:line="249" w:lineRule="auto" w:before="1"/>
        <w:ind w:left="532" w:right="256" w:hanging="359"/>
      </w:pPr>
      <w:r>
        <w:rPr>
          <w:color w:val="2D2D2A"/>
        </w:rPr>
        <w:t>so </w:t>
      </w:r>
      <w:r>
        <w:rPr>
          <w:color w:val="2D2D2A"/>
          <w:sz w:val="21"/>
        </w:rPr>
        <w:t>I </w:t>
      </w:r>
      <w:r>
        <w:rPr>
          <w:color w:val="2D2D2A"/>
        </w:rPr>
        <w:t>want to unite myself </w:t>
      </w:r>
      <w:r>
        <w:rPr>
          <w:color w:val="1A1C1A"/>
        </w:rPr>
        <w:t>to </w:t>
      </w:r>
      <w:r>
        <w:rPr>
          <w:color w:val="2D2D2A"/>
        </w:rPr>
        <w:t>you and offer myself with you  to the Most Blessed</w:t>
      </w:r>
      <w:r>
        <w:rPr>
          <w:color w:val="2D2D2A"/>
          <w:spacing w:val="41"/>
        </w:rPr>
        <w:t> </w:t>
      </w:r>
      <w:r>
        <w:rPr>
          <w:color w:val="2D2D2A"/>
        </w:rPr>
        <w:t>Trinity</w:t>
      </w:r>
      <w:r>
        <w:rPr>
          <w:color w:val="494948"/>
        </w:rPr>
        <w:t>.</w:t>
      </w:r>
    </w:p>
    <w:p>
      <w:pPr>
        <w:pStyle w:val="BodyText"/>
        <w:spacing w:before="1"/>
        <w:ind w:left="168"/>
      </w:pPr>
      <w:r>
        <w:rPr>
          <w:color w:val="2D2D2A"/>
        </w:rPr>
        <w:t>Am en</w:t>
      </w:r>
      <w:r>
        <w:rPr>
          <w:color w:val="494948"/>
        </w:rPr>
        <w:t>.</w:t>
      </w:r>
    </w:p>
    <w:p>
      <w:pPr>
        <w:pStyle w:val="BodyText"/>
        <w:spacing w:before="5"/>
        <w:rPr>
          <w:sz w:val="31"/>
        </w:rPr>
      </w:pPr>
    </w:p>
    <w:p>
      <w:pPr>
        <w:numPr>
          <w:ilvl w:val="1"/>
          <w:numId w:val="34"/>
        </w:numPr>
        <w:tabs>
          <w:tab w:pos="522" w:val="left" w:leader="none"/>
        </w:tabs>
        <w:spacing w:before="1"/>
        <w:ind w:left="521" w:right="0" w:hanging="356"/>
        <w:jc w:val="left"/>
        <w:rPr>
          <w:b/>
          <w:color w:val="CD6257"/>
          <w:sz w:val="21"/>
        </w:rPr>
      </w:pPr>
      <w:r>
        <w:rPr>
          <w:b/>
          <w:color w:val="CD6257"/>
          <w:sz w:val="21"/>
        </w:rPr>
        <w:t>God the Father, life, love and</w:t>
      </w:r>
      <w:r>
        <w:rPr>
          <w:b/>
          <w:color w:val="CD6257"/>
          <w:spacing w:val="9"/>
          <w:sz w:val="21"/>
        </w:rPr>
        <w:t> </w:t>
      </w:r>
      <w:r>
        <w:rPr>
          <w:b/>
          <w:color w:val="CD6257"/>
          <w:sz w:val="21"/>
        </w:rPr>
        <w:t>hope</w:t>
      </w:r>
    </w:p>
    <w:p>
      <w:pPr>
        <w:pStyle w:val="BodyText"/>
        <w:spacing w:line="247" w:lineRule="auto" w:before="128"/>
        <w:ind w:left="523" w:right="1033" w:hanging="352"/>
      </w:pPr>
      <w:r>
        <w:rPr>
          <w:color w:val="2D2D2A"/>
        </w:rPr>
        <w:t>My Lord, you are my </w:t>
      </w:r>
      <w:r>
        <w:rPr>
          <w:color w:val="1A1C1A"/>
        </w:rPr>
        <w:t>love, </w:t>
      </w:r>
      <w:r>
        <w:rPr>
          <w:color w:val="2D2D2A"/>
        </w:rPr>
        <w:t>my </w:t>
      </w:r>
      <w:r>
        <w:rPr>
          <w:color w:val="1A1C1A"/>
        </w:rPr>
        <w:t>honor, </w:t>
      </w:r>
      <w:r>
        <w:rPr>
          <w:color w:val="2D2D2A"/>
        </w:rPr>
        <w:t>my hope, and my refuge.</w:t>
      </w:r>
    </w:p>
    <w:p>
      <w:pPr>
        <w:pStyle w:val="BodyText"/>
        <w:spacing w:line="247" w:lineRule="auto" w:before="8"/>
        <w:ind w:left="528" w:right="1033" w:hanging="366"/>
      </w:pPr>
      <w:r>
        <w:rPr>
          <w:color w:val="2D2D2A"/>
        </w:rPr>
        <w:t>You are my life, my glory, my goal, my Master, my Father, my love.</w:t>
      </w:r>
    </w:p>
    <w:p>
      <w:pPr>
        <w:pStyle w:val="BodyText"/>
        <w:spacing w:before="3"/>
        <w:ind w:left="163"/>
      </w:pPr>
      <w:r>
        <w:rPr>
          <w:color w:val="2D2D2A"/>
        </w:rPr>
        <w:t>Amen.</w:t>
      </w:r>
    </w:p>
    <w:p>
      <w:pPr>
        <w:spacing w:before="92"/>
        <w:ind w:left="1947" w:right="0" w:firstLine="0"/>
        <w:jc w:val="left"/>
        <w:rPr>
          <w:rFonts w:ascii="Arial"/>
          <w:sz w:val="15"/>
        </w:rPr>
      </w:pPr>
      <w:r>
        <w:rPr/>
        <w:br w:type="column"/>
      </w:r>
      <w:r>
        <w:rPr>
          <w:rFonts w:ascii="Arial"/>
          <w:color w:val="2D2D2A"/>
          <w:w w:val="105"/>
          <w:sz w:val="15"/>
        </w:rPr>
        <w:t>prayers of the founder to god the fa</w:t>
      </w:r>
      <w:r>
        <w:rPr>
          <w:rFonts w:ascii="Arial"/>
          <w:color w:val="494948"/>
          <w:w w:val="105"/>
          <w:sz w:val="15"/>
        </w:rPr>
        <w:t>t </w:t>
      </w:r>
      <w:r>
        <w:rPr>
          <w:rFonts w:ascii="Arial"/>
          <w:color w:val="2D2D2A"/>
          <w:w w:val="105"/>
          <w:sz w:val="15"/>
        </w:rPr>
        <w:t>her </w:t>
      </w:r>
      <w:r>
        <w:rPr>
          <w:color w:val="D87B72"/>
          <w:w w:val="105"/>
          <w:sz w:val="21"/>
        </w:rPr>
        <w:t>!&gt;</w:t>
      </w:r>
      <w:r>
        <w:rPr>
          <w:color w:val="E6A5A0"/>
          <w:w w:val="105"/>
          <w:sz w:val="21"/>
        </w:rPr>
        <w:t>.. </w:t>
      </w:r>
      <w:r>
        <w:rPr>
          <w:rFonts w:ascii="Arial"/>
          <w:color w:val="2D2D2A"/>
          <w:w w:val="105"/>
          <w:sz w:val="15"/>
        </w:rPr>
        <w:t>15</w:t>
      </w:r>
    </w:p>
    <w:p>
      <w:pPr>
        <w:numPr>
          <w:ilvl w:val="1"/>
          <w:numId w:val="34"/>
        </w:numPr>
        <w:tabs>
          <w:tab w:pos="541" w:val="left" w:leader="none"/>
        </w:tabs>
        <w:spacing w:before="129"/>
        <w:ind w:left="540" w:right="0" w:hanging="355"/>
        <w:jc w:val="left"/>
        <w:rPr>
          <w:b/>
          <w:color w:val="CD6257"/>
          <w:sz w:val="21"/>
        </w:rPr>
      </w:pPr>
      <w:r>
        <w:rPr/>
        <w:pict>
          <v:line style="position:absolute;mso-position-horizontal-relative:page;mso-position-vertical-relative:paragraph;z-index:251692032" from="316.269531pt,-38.382858pt" to="316.269531pt,296.876821pt" stroked="true" strokeweight=".720979pt" strokecolor="#000000">
            <v:stroke dashstyle="solid"/>
            <w10:wrap type="none"/>
          </v:line>
        </w:pict>
      </w:r>
      <w:r>
        <w:rPr>
          <w:b/>
          <w:color w:val="CD6257"/>
          <w:sz w:val="21"/>
        </w:rPr>
        <w:t>God's providence and</w:t>
      </w:r>
      <w:r>
        <w:rPr>
          <w:b/>
          <w:color w:val="CD6257"/>
          <w:spacing w:val="30"/>
          <w:sz w:val="21"/>
        </w:rPr>
        <w:t> </w:t>
      </w:r>
      <w:r>
        <w:rPr>
          <w:b/>
          <w:color w:val="CD6257"/>
          <w:sz w:val="21"/>
        </w:rPr>
        <w:t>salvation</w:t>
      </w:r>
    </w:p>
    <w:p>
      <w:pPr>
        <w:pStyle w:val="BodyText"/>
        <w:spacing w:line="226" w:lineRule="exact" w:before="124"/>
        <w:ind w:left="190"/>
      </w:pPr>
      <w:r>
        <w:rPr>
          <w:color w:val="2D2D2A"/>
          <w:w w:val="105"/>
        </w:rPr>
        <w:t>Because you are so good, my Father,</w:t>
      </w:r>
    </w:p>
    <w:p>
      <w:pPr>
        <w:pStyle w:val="BodyText"/>
        <w:spacing w:line="232" w:lineRule="auto" w:before="3"/>
        <w:ind w:left="183" w:right="1293" w:hanging="1"/>
      </w:pPr>
      <w:r>
        <w:rPr>
          <w:color w:val="2D2D2A"/>
          <w:sz w:val="22"/>
        </w:rPr>
        <w:t>I </w:t>
      </w:r>
      <w:r>
        <w:rPr>
          <w:color w:val="2D2D2A"/>
        </w:rPr>
        <w:t>want nothing more than to know your holy will so </w:t>
      </w:r>
      <w:r>
        <w:rPr>
          <w:color w:val="1A1C1A"/>
        </w:rPr>
        <w:t>that </w:t>
      </w:r>
      <w:r>
        <w:rPr>
          <w:color w:val="2D2D2A"/>
          <w:sz w:val="21"/>
        </w:rPr>
        <w:t>I </w:t>
      </w:r>
      <w:r>
        <w:rPr>
          <w:color w:val="2D2D2A"/>
        </w:rPr>
        <w:t>may do</w:t>
      </w:r>
      <w:r>
        <w:rPr>
          <w:color w:val="2D2D2A"/>
          <w:spacing w:val="28"/>
        </w:rPr>
        <w:t> </w:t>
      </w:r>
      <w:r>
        <w:rPr>
          <w:color w:val="2D2D2A"/>
        </w:rPr>
        <w:t>it;</w:t>
      </w:r>
    </w:p>
    <w:p>
      <w:pPr>
        <w:pStyle w:val="BodyText"/>
        <w:spacing w:line="252" w:lineRule="auto" w:before="9"/>
        <w:ind w:left="177" w:right="2247" w:firstLine="10"/>
      </w:pPr>
      <w:r>
        <w:rPr>
          <w:color w:val="2D2D2A"/>
          <w:w w:val="105"/>
        </w:rPr>
        <w:t>nothing more than to love you</w:t>
      </w:r>
      <w:r>
        <w:rPr>
          <w:color w:val="494948"/>
          <w:w w:val="105"/>
        </w:rPr>
        <w:t>. </w:t>
      </w:r>
      <w:r>
        <w:rPr>
          <w:color w:val="2D2D2A"/>
          <w:w w:val="105"/>
        </w:rPr>
        <w:t>Amen.</w:t>
      </w:r>
    </w:p>
    <w:p>
      <w:pPr>
        <w:pStyle w:val="BodyText"/>
        <w:spacing w:before="3"/>
        <w:rPr>
          <w:sz w:val="31"/>
        </w:rPr>
      </w:pPr>
    </w:p>
    <w:p>
      <w:pPr>
        <w:numPr>
          <w:ilvl w:val="1"/>
          <w:numId w:val="34"/>
        </w:numPr>
        <w:tabs>
          <w:tab w:pos="537" w:val="left" w:leader="none"/>
        </w:tabs>
        <w:spacing w:before="0"/>
        <w:ind w:left="536" w:right="0" w:hanging="356"/>
        <w:jc w:val="left"/>
        <w:rPr>
          <w:b/>
          <w:color w:val="CD6257"/>
          <w:sz w:val="21"/>
        </w:rPr>
      </w:pPr>
      <w:r>
        <w:rPr>
          <w:b/>
          <w:color w:val="CD6257"/>
          <w:sz w:val="21"/>
        </w:rPr>
        <w:t>Only</w:t>
      </w:r>
      <w:r>
        <w:rPr>
          <w:b/>
          <w:color w:val="CD6257"/>
          <w:spacing w:val="9"/>
          <w:sz w:val="21"/>
        </w:rPr>
        <w:t> </w:t>
      </w:r>
      <w:r>
        <w:rPr>
          <w:b/>
          <w:color w:val="CD6257"/>
          <w:sz w:val="21"/>
        </w:rPr>
        <w:t>God</w:t>
      </w:r>
    </w:p>
    <w:p>
      <w:pPr>
        <w:pStyle w:val="BodyText"/>
        <w:spacing w:line="252" w:lineRule="auto" w:before="120"/>
        <w:ind w:left="176" w:right="226" w:firstLine="7"/>
      </w:pPr>
      <w:r>
        <w:rPr>
          <w:color w:val="2D2D2A"/>
          <w:w w:val="105"/>
        </w:rPr>
        <w:t>Lord, you are my love</w:t>
      </w:r>
      <w:r>
        <w:rPr>
          <w:color w:val="494948"/>
          <w:w w:val="105"/>
        </w:rPr>
        <w:t>, </w:t>
      </w:r>
      <w:r>
        <w:rPr>
          <w:color w:val="2D2D2A"/>
          <w:w w:val="105"/>
        </w:rPr>
        <w:t>my honor</w:t>
      </w:r>
      <w:r>
        <w:rPr>
          <w:color w:val="494948"/>
          <w:w w:val="105"/>
        </w:rPr>
        <w:t>, </w:t>
      </w:r>
      <w:r>
        <w:rPr>
          <w:color w:val="2D2D2A"/>
          <w:w w:val="105"/>
        </w:rPr>
        <w:t>my hope, and my re</w:t>
      </w:r>
      <w:r>
        <w:rPr>
          <w:color w:val="494948"/>
          <w:w w:val="105"/>
        </w:rPr>
        <w:t>f</w:t>
      </w:r>
      <w:r>
        <w:rPr>
          <w:color w:val="2D2D2A"/>
          <w:w w:val="105"/>
        </w:rPr>
        <w:t>uge. You are my glory and my goal, My Master, My Father.</w:t>
      </w:r>
    </w:p>
    <w:p>
      <w:pPr>
        <w:pStyle w:val="BodyText"/>
        <w:spacing w:line="228" w:lineRule="exact"/>
        <w:ind w:left="180"/>
      </w:pPr>
      <w:r>
        <w:rPr>
          <w:color w:val="2D2D2A"/>
          <w:w w:val="105"/>
        </w:rPr>
        <w:t>Help me to seek nothing more than you</w:t>
      </w:r>
    </w:p>
    <w:p>
      <w:pPr>
        <w:pStyle w:val="BodyText"/>
        <w:spacing w:line="244" w:lineRule="auto" w:before="10"/>
        <w:ind w:left="172" w:right="285" w:firstLine="10"/>
        <w:jc w:val="both"/>
      </w:pPr>
      <w:r>
        <w:rPr>
          <w:color w:val="2D2D2A"/>
        </w:rPr>
        <w:t>nor to know anything  but your holy will and  how  to fulfill it. </w:t>
      </w:r>
      <w:r>
        <w:rPr>
          <w:color w:val="2D2D2A"/>
          <w:sz w:val="21"/>
        </w:rPr>
        <w:t>I</w:t>
      </w:r>
      <w:r>
        <w:rPr>
          <w:color w:val="2D2D2A"/>
          <w:spacing w:val="-17"/>
          <w:sz w:val="21"/>
        </w:rPr>
        <w:t> </w:t>
      </w:r>
      <w:r>
        <w:rPr>
          <w:color w:val="2D2D2A"/>
        </w:rPr>
        <w:t>want</w:t>
      </w:r>
      <w:r>
        <w:rPr>
          <w:color w:val="2D2D2A"/>
          <w:spacing w:val="-15"/>
        </w:rPr>
        <w:t> </w:t>
      </w:r>
      <w:r>
        <w:rPr>
          <w:color w:val="2D2D2A"/>
        </w:rPr>
        <w:t>you</w:t>
      </w:r>
      <w:r>
        <w:rPr>
          <w:color w:val="2D2D2A"/>
          <w:spacing w:val="-7"/>
        </w:rPr>
        <w:t> </w:t>
      </w:r>
      <w:r>
        <w:rPr>
          <w:color w:val="2D2D2A"/>
        </w:rPr>
        <w:t>alone,</w:t>
      </w:r>
      <w:r>
        <w:rPr>
          <w:color w:val="2D2D2A"/>
          <w:spacing w:val="-5"/>
        </w:rPr>
        <w:t> </w:t>
      </w:r>
      <w:r>
        <w:rPr>
          <w:color w:val="2D2D2A"/>
        </w:rPr>
        <w:t>and</w:t>
      </w:r>
      <w:r>
        <w:rPr>
          <w:color w:val="2D2D2A"/>
          <w:spacing w:val="-6"/>
        </w:rPr>
        <w:t> </w:t>
      </w:r>
      <w:r>
        <w:rPr>
          <w:color w:val="2D2D2A"/>
        </w:rPr>
        <w:t>in</w:t>
      </w:r>
      <w:r>
        <w:rPr>
          <w:color w:val="2D2D2A"/>
          <w:spacing w:val="-17"/>
        </w:rPr>
        <w:t> </w:t>
      </w:r>
      <w:r>
        <w:rPr>
          <w:color w:val="2D2D2A"/>
        </w:rPr>
        <w:t>you,</w:t>
      </w:r>
      <w:r>
        <w:rPr>
          <w:color w:val="2D2D2A"/>
          <w:spacing w:val="-1"/>
        </w:rPr>
        <w:t> </w:t>
      </w:r>
      <w:r>
        <w:rPr>
          <w:color w:val="2D2D2A"/>
        </w:rPr>
        <w:t>by</w:t>
      </w:r>
      <w:r>
        <w:rPr>
          <w:color w:val="2D2D2A"/>
          <w:spacing w:val="-20"/>
        </w:rPr>
        <w:t> </w:t>
      </w:r>
      <w:r>
        <w:rPr>
          <w:color w:val="2D2D2A"/>
        </w:rPr>
        <w:t>you</w:t>
      </w:r>
      <w:r>
        <w:rPr>
          <w:color w:val="2D2D2A"/>
          <w:spacing w:val="-7"/>
        </w:rPr>
        <w:t> </w:t>
      </w:r>
      <w:r>
        <w:rPr>
          <w:color w:val="2D2D2A"/>
        </w:rPr>
        <w:t>and</w:t>
      </w:r>
      <w:r>
        <w:rPr>
          <w:color w:val="2D2D2A"/>
          <w:spacing w:val="-9"/>
        </w:rPr>
        <w:t> </w:t>
      </w:r>
      <w:r>
        <w:rPr>
          <w:color w:val="2D2D2A"/>
        </w:rPr>
        <w:t>for</w:t>
      </w:r>
      <w:r>
        <w:rPr>
          <w:color w:val="2D2D2A"/>
          <w:spacing w:val="-15"/>
        </w:rPr>
        <w:t> </w:t>
      </w:r>
      <w:r>
        <w:rPr>
          <w:color w:val="2D2D2A"/>
        </w:rPr>
        <w:t>you</w:t>
      </w:r>
      <w:r>
        <w:rPr>
          <w:color w:val="2D2D2A"/>
          <w:spacing w:val="-8"/>
        </w:rPr>
        <w:t> </w:t>
      </w:r>
      <w:r>
        <w:rPr>
          <w:color w:val="2D2D2A"/>
        </w:rPr>
        <w:t>all</w:t>
      </w:r>
      <w:r>
        <w:rPr>
          <w:color w:val="2D2D2A"/>
          <w:spacing w:val="-8"/>
        </w:rPr>
        <w:t> </w:t>
      </w:r>
      <w:r>
        <w:rPr>
          <w:color w:val="2D2D2A"/>
        </w:rPr>
        <w:t>other</w:t>
      </w:r>
      <w:r>
        <w:rPr>
          <w:color w:val="2D2D2A"/>
          <w:spacing w:val="-4"/>
        </w:rPr>
        <w:t> </w:t>
      </w:r>
      <w:r>
        <w:rPr>
          <w:color w:val="2D2D2A"/>
        </w:rPr>
        <w:t>things. You are more than enough</w:t>
      </w:r>
      <w:r>
        <w:rPr>
          <w:color w:val="2D2D2A"/>
          <w:spacing w:val="26"/>
        </w:rPr>
        <w:t> </w:t>
      </w:r>
      <w:r>
        <w:rPr>
          <w:color w:val="2D2D2A"/>
        </w:rPr>
        <w:t>for me.</w:t>
      </w:r>
    </w:p>
    <w:p>
      <w:pPr>
        <w:pStyle w:val="BodyText"/>
        <w:spacing w:line="247" w:lineRule="auto" w:before="12"/>
        <w:ind w:left="537" w:right="530" w:hanging="357"/>
        <w:jc w:val="both"/>
      </w:pPr>
      <w:r>
        <w:rPr>
          <w:color w:val="2D2D2A"/>
        </w:rPr>
        <w:t>Make me love you as you love me and as you would have me love you.</w:t>
      </w:r>
    </w:p>
    <w:p>
      <w:pPr>
        <w:pStyle w:val="BodyText"/>
        <w:spacing w:before="2"/>
        <w:ind w:left="172"/>
        <w:jc w:val="both"/>
      </w:pPr>
      <w:r>
        <w:rPr>
          <w:color w:val="2D2D2A"/>
        </w:rPr>
        <w:t>Amen </w:t>
      </w:r>
      <w:r>
        <w:rPr>
          <w:color w:val="494948"/>
        </w:rPr>
        <w:t>.</w:t>
      </w:r>
    </w:p>
    <w:p>
      <w:pPr>
        <w:pStyle w:val="BodyText"/>
        <w:spacing w:before="4"/>
        <w:rPr>
          <w:sz w:val="32"/>
        </w:rPr>
      </w:pPr>
    </w:p>
    <w:p>
      <w:pPr>
        <w:numPr>
          <w:ilvl w:val="1"/>
          <w:numId w:val="34"/>
        </w:numPr>
        <w:tabs>
          <w:tab w:pos="524" w:val="left" w:leader="none"/>
        </w:tabs>
        <w:spacing w:before="0"/>
        <w:ind w:left="523" w:right="0" w:hanging="362"/>
        <w:jc w:val="left"/>
        <w:rPr>
          <w:b/>
          <w:color w:val="CD6257"/>
          <w:sz w:val="21"/>
        </w:rPr>
      </w:pPr>
      <w:r>
        <w:rPr>
          <w:b/>
          <w:color w:val="CD6257"/>
          <w:sz w:val="21"/>
        </w:rPr>
        <w:t>All for the glory of</w:t>
      </w:r>
      <w:r>
        <w:rPr>
          <w:b/>
          <w:color w:val="CD6257"/>
          <w:spacing w:val="16"/>
          <w:sz w:val="21"/>
        </w:rPr>
        <w:t> </w:t>
      </w:r>
      <w:r>
        <w:rPr>
          <w:b/>
          <w:color w:val="CD6257"/>
          <w:sz w:val="21"/>
        </w:rPr>
        <w:t>God</w:t>
      </w:r>
    </w:p>
    <w:p>
      <w:pPr>
        <w:pStyle w:val="BodyText"/>
        <w:spacing w:before="124"/>
        <w:ind w:left="169"/>
      </w:pPr>
      <w:r>
        <w:rPr>
          <w:color w:val="2D2D2A"/>
        </w:rPr>
        <w:t>I want to love you, my God,</w:t>
      </w:r>
    </w:p>
    <w:p>
      <w:pPr>
        <w:pStyle w:val="BodyText"/>
        <w:spacing w:before="11"/>
        <w:ind w:left="168"/>
      </w:pPr>
      <w:r>
        <w:rPr>
          <w:color w:val="2D2D2A"/>
          <w:w w:val="105"/>
        </w:rPr>
        <w:t>with all my heart, with all my being, with all my st </w:t>
      </w:r>
      <w:r>
        <w:rPr>
          <w:color w:val="494948"/>
          <w:w w:val="105"/>
        </w:rPr>
        <w:t>r</w:t>
      </w:r>
      <w:r>
        <w:rPr>
          <w:color w:val="2D2D2A"/>
          <w:w w:val="105"/>
        </w:rPr>
        <w:t>ength:</w:t>
      </w:r>
    </w:p>
    <w:p>
      <w:pPr>
        <w:pStyle w:val="BodyText"/>
        <w:spacing w:line="252" w:lineRule="auto" w:before="11"/>
        <w:ind w:left="163" w:right="226" w:firstLine="5"/>
      </w:pPr>
      <w:r>
        <w:rPr>
          <w:color w:val="494948"/>
          <w:w w:val="105"/>
        </w:rPr>
        <w:t>I </w:t>
      </w:r>
      <w:r>
        <w:rPr>
          <w:color w:val="2D2D2A"/>
          <w:w w:val="105"/>
        </w:rPr>
        <w:t>consecrate to you my thoughts </w:t>
      </w:r>
      <w:r>
        <w:rPr>
          <w:color w:val="494948"/>
          <w:w w:val="105"/>
        </w:rPr>
        <w:t>, </w:t>
      </w:r>
      <w:r>
        <w:rPr>
          <w:color w:val="2D2D2A"/>
          <w:w w:val="105"/>
        </w:rPr>
        <w:t>desires, words and actions </w:t>
      </w:r>
      <w:r>
        <w:rPr>
          <w:color w:val="494948"/>
          <w:w w:val="105"/>
        </w:rPr>
        <w:t>,</w:t>
      </w:r>
      <w:r>
        <w:rPr>
          <w:color w:val="2D2D2A"/>
          <w:w w:val="105"/>
        </w:rPr>
        <w:t> whatever I have and whatever I can</w:t>
      </w:r>
      <w:r>
        <w:rPr>
          <w:color w:val="2D2D2A"/>
          <w:spacing w:val="51"/>
          <w:w w:val="105"/>
        </w:rPr>
        <w:t> </w:t>
      </w:r>
      <w:r>
        <w:rPr>
          <w:color w:val="2D2D2A"/>
          <w:w w:val="105"/>
        </w:rPr>
        <w:t>be.</w:t>
      </w:r>
    </w:p>
    <w:p>
      <w:pPr>
        <w:pStyle w:val="BodyText"/>
        <w:spacing w:line="252" w:lineRule="auto"/>
        <w:ind w:left="522" w:hanging="353"/>
      </w:pPr>
      <w:r>
        <w:rPr/>
        <w:pict>
          <v:line style="position:absolute;mso-position-horizontal-relative:page;mso-position-vertical-relative:paragraph;z-index:251694080" from="317.230865pt,68.059931pt" to="317.230865pt,12.223915pt" stroked="true" strokeweight=".240326pt" strokecolor="#000000">
            <v:stroke dashstyle="solid"/>
            <w10:wrap type="none"/>
          </v:line>
        </w:pict>
      </w:r>
      <w:r>
        <w:rPr>
          <w:color w:val="494948"/>
          <w:w w:val="105"/>
        </w:rPr>
        <w:t>L</w:t>
      </w:r>
      <w:r>
        <w:rPr>
          <w:color w:val="2D2D2A"/>
          <w:w w:val="105"/>
        </w:rPr>
        <w:t>et me use what I have for your greater hono</w:t>
      </w:r>
      <w:r>
        <w:rPr>
          <w:color w:val="494948"/>
          <w:w w:val="105"/>
        </w:rPr>
        <w:t>r </w:t>
      </w:r>
      <w:r>
        <w:rPr>
          <w:color w:val="2D2D2A"/>
          <w:w w:val="105"/>
        </w:rPr>
        <w:t>and glo</w:t>
      </w:r>
      <w:r>
        <w:rPr>
          <w:color w:val="494948"/>
          <w:w w:val="105"/>
        </w:rPr>
        <w:t>ry </w:t>
      </w:r>
      <w:r>
        <w:rPr>
          <w:color w:val="2D2D2A"/>
          <w:w w:val="105"/>
        </w:rPr>
        <w:t>according to your will</w:t>
      </w:r>
      <w:r>
        <w:rPr>
          <w:color w:val="494948"/>
          <w:w w:val="105"/>
        </w:rPr>
        <w:t>.</w:t>
      </w:r>
    </w:p>
    <w:p>
      <w:pPr>
        <w:pStyle w:val="BodyText"/>
        <w:spacing w:line="228" w:lineRule="exact"/>
        <w:ind w:left="163"/>
      </w:pPr>
      <w:r>
        <w:rPr>
          <w:color w:val="2D2D2A"/>
        </w:rPr>
        <w:t>Am</w:t>
      </w:r>
      <w:r>
        <w:rPr>
          <w:color w:val="494948"/>
        </w:rPr>
        <w:t>e</w:t>
      </w:r>
      <w:r>
        <w:rPr>
          <w:color w:val="2D2D2A"/>
        </w:rPr>
        <w:t>n</w:t>
      </w:r>
      <w:r>
        <w:rPr>
          <w:color w:val="494948"/>
        </w:rPr>
        <w:t>.</w:t>
      </w:r>
    </w:p>
    <w:p>
      <w:pPr>
        <w:pStyle w:val="BodyText"/>
        <w:spacing w:before="2"/>
        <w:rPr>
          <w:sz w:val="32"/>
        </w:rPr>
      </w:pPr>
    </w:p>
    <w:p>
      <w:pPr>
        <w:numPr>
          <w:ilvl w:val="1"/>
          <w:numId w:val="34"/>
        </w:numPr>
        <w:tabs>
          <w:tab w:pos="513" w:val="left" w:leader="none"/>
        </w:tabs>
        <w:spacing w:before="0"/>
        <w:ind w:left="512" w:right="0" w:hanging="344"/>
        <w:jc w:val="left"/>
        <w:rPr>
          <w:b/>
          <w:color w:val="CD6257"/>
          <w:sz w:val="21"/>
        </w:rPr>
      </w:pPr>
      <w:r>
        <w:rPr>
          <w:b/>
          <w:color w:val="CD6257"/>
          <w:sz w:val="21"/>
        </w:rPr>
        <w:t>To ask for the</w:t>
      </w:r>
      <w:r>
        <w:rPr>
          <w:b/>
          <w:color w:val="CD6257"/>
          <w:spacing w:val="27"/>
          <w:sz w:val="21"/>
        </w:rPr>
        <w:t> </w:t>
      </w:r>
      <w:r>
        <w:rPr>
          <w:b/>
          <w:color w:val="CD6257"/>
          <w:sz w:val="21"/>
        </w:rPr>
        <w:t>Spirit</w:t>
      </w:r>
    </w:p>
    <w:p>
      <w:pPr>
        <w:pStyle w:val="BodyText"/>
        <w:spacing w:before="119"/>
        <w:ind w:left="164"/>
      </w:pPr>
      <w:r>
        <w:rPr/>
        <w:pict>
          <v:line style="position:absolute;mso-position-horizontal-relative:page;mso-position-vertical-relative:paragraph;z-index:251693056" from="316.99054pt,79.785996pt" to="316.99054pt,7.584251pt" stroked="true" strokeweight=".240326pt" strokecolor="#000000">
            <v:stroke dashstyle="solid"/>
            <w10:wrap type="none"/>
          </v:line>
        </w:pict>
      </w:r>
      <w:r>
        <w:rPr>
          <w:color w:val="2D2D2A"/>
        </w:rPr>
        <w:t>I beg you</w:t>
      </w:r>
      <w:r>
        <w:rPr>
          <w:color w:val="494948"/>
        </w:rPr>
        <w:t>, </w:t>
      </w:r>
      <w:r>
        <w:rPr>
          <w:color w:val="2D2D2A"/>
        </w:rPr>
        <w:t>Lord, because of my human frailty</w:t>
      </w:r>
      <w:r>
        <w:rPr>
          <w:color w:val="494948"/>
        </w:rPr>
        <w:t>,</w:t>
      </w:r>
    </w:p>
    <w:p>
      <w:pPr>
        <w:pStyle w:val="BodyText"/>
        <w:spacing w:line="247" w:lineRule="auto" w:before="16"/>
        <w:ind w:left="514" w:right="924" w:hanging="352"/>
      </w:pPr>
      <w:r>
        <w:rPr>
          <w:color w:val="2D2D2A"/>
          <w:w w:val="105"/>
        </w:rPr>
        <w:t>to send me your Spirit to enlighten me and enkindle your love within me,</w:t>
      </w:r>
    </w:p>
    <w:p>
      <w:pPr>
        <w:spacing w:after="0" w:line="247" w:lineRule="auto"/>
        <w:sectPr>
          <w:type w:val="continuous"/>
          <w:pgSz w:w="12750" w:h="9990" w:orient="landscape"/>
          <w:pgMar w:top="320" w:bottom="0" w:left="460" w:right="400"/>
          <w:cols w:num="2" w:equalWidth="0">
            <w:col w:w="5257" w:space="1063"/>
            <w:col w:w="5570"/>
          </w:cols>
        </w:sectPr>
      </w:pPr>
    </w:p>
    <w:p>
      <w:pPr>
        <w:pStyle w:val="BodyText"/>
      </w:pPr>
    </w:p>
    <w:p>
      <w:pPr>
        <w:pStyle w:val="BodyText"/>
        <w:spacing w:before="10"/>
        <w:rPr>
          <w:sz w:val="16"/>
        </w:rPr>
      </w:pPr>
    </w:p>
    <w:p>
      <w:pPr>
        <w:spacing w:after="0"/>
        <w:rPr>
          <w:sz w:val="16"/>
        </w:rPr>
        <w:sectPr>
          <w:pgSz w:w="12750" w:h="9990" w:orient="landscape"/>
          <w:pgMar w:top="0" w:bottom="280" w:left="460" w:right="400"/>
        </w:sectPr>
      </w:pPr>
    </w:p>
    <w:p>
      <w:pPr>
        <w:spacing w:before="93"/>
        <w:ind w:left="211" w:right="0" w:firstLine="0"/>
        <w:jc w:val="left"/>
        <w:rPr>
          <w:rFonts w:ascii="Arial"/>
          <w:sz w:val="15"/>
        </w:rPr>
      </w:pPr>
      <w:r>
        <w:rPr>
          <w:rFonts w:ascii="Arial"/>
          <w:color w:val="2A2B2A"/>
          <w:w w:val="105"/>
          <w:sz w:val="15"/>
        </w:rPr>
        <w:t>16 </w:t>
      </w:r>
      <w:r>
        <w:rPr>
          <w:rFonts w:ascii="Arial"/>
          <w:b/>
          <w:i/>
          <w:color w:val="CD7E77"/>
          <w:w w:val="105"/>
          <w:sz w:val="22"/>
        </w:rPr>
        <w:t>k </w:t>
      </w:r>
      <w:r>
        <w:rPr>
          <w:rFonts w:ascii="Arial"/>
          <w:color w:val="2A2B2A"/>
          <w:w w:val="105"/>
          <w:sz w:val="15"/>
        </w:rPr>
        <w:t>claretian prayers</w:t>
      </w:r>
    </w:p>
    <w:p>
      <w:pPr>
        <w:pStyle w:val="BodyText"/>
        <w:spacing w:line="252" w:lineRule="auto" w:before="133"/>
        <w:ind w:left="206" w:firstLine="9"/>
      </w:pPr>
      <w:r>
        <w:rPr>
          <w:color w:val="2A2B2A"/>
          <w:w w:val="105"/>
        </w:rPr>
        <w:t>to guide me and lead me along the right path of Jesus Christ and of the Virgin Mary, the Mother of God and my mother. Amen.</w:t>
      </w:r>
    </w:p>
    <w:p>
      <w:pPr>
        <w:pStyle w:val="BodyText"/>
        <w:spacing w:before="4"/>
        <w:rPr>
          <w:sz w:val="30"/>
        </w:rPr>
      </w:pPr>
    </w:p>
    <w:p>
      <w:pPr>
        <w:numPr>
          <w:ilvl w:val="1"/>
          <w:numId w:val="34"/>
        </w:numPr>
        <w:tabs>
          <w:tab w:pos="566" w:val="left" w:leader="none"/>
        </w:tabs>
        <w:spacing w:before="0"/>
        <w:ind w:left="565" w:right="0" w:hanging="343"/>
        <w:jc w:val="left"/>
        <w:rPr>
          <w:b/>
          <w:color w:val="C15952"/>
          <w:sz w:val="21"/>
        </w:rPr>
      </w:pPr>
      <w:r>
        <w:rPr>
          <w:b/>
          <w:color w:val="C15952"/>
          <w:sz w:val="21"/>
        </w:rPr>
        <w:t>To ask for</w:t>
      </w:r>
      <w:r>
        <w:rPr>
          <w:b/>
          <w:color w:val="C15952"/>
          <w:spacing w:val="17"/>
          <w:sz w:val="21"/>
        </w:rPr>
        <w:t> </w:t>
      </w:r>
      <w:r>
        <w:rPr>
          <w:b/>
          <w:color w:val="C15952"/>
          <w:sz w:val="21"/>
        </w:rPr>
        <w:t>virtues</w:t>
      </w:r>
    </w:p>
    <w:p>
      <w:pPr>
        <w:pStyle w:val="BodyText"/>
        <w:spacing w:line="252" w:lineRule="auto" w:before="124"/>
        <w:ind w:left="212" w:right="1311"/>
      </w:pPr>
      <w:r>
        <w:rPr>
          <w:color w:val="2A2B2A"/>
        </w:rPr>
        <w:t>I </w:t>
      </w:r>
      <w:r>
        <w:rPr>
          <w:color w:val="2A2B2A"/>
          <w:spacing w:val="-6"/>
        </w:rPr>
        <w:t>believe</w:t>
      </w:r>
      <w:r>
        <w:rPr>
          <w:color w:val="494949"/>
          <w:spacing w:val="-6"/>
        </w:rPr>
        <w:t>, </w:t>
      </w:r>
      <w:r>
        <w:rPr>
          <w:color w:val="2A2B2A"/>
        </w:rPr>
        <w:t>Lord, but  let me believe more firmly.  I hope, Lord, but let me hope</w:t>
      </w:r>
      <w:r>
        <w:rPr>
          <w:color w:val="2A2B2A"/>
          <w:spacing w:val="-27"/>
        </w:rPr>
        <w:t> </w:t>
      </w:r>
      <w:r>
        <w:rPr>
          <w:color w:val="2A2B2A"/>
        </w:rPr>
        <w:t>surely.</w:t>
      </w:r>
    </w:p>
    <w:p>
      <w:pPr>
        <w:pStyle w:val="BodyText"/>
        <w:spacing w:line="228" w:lineRule="exact"/>
        <w:ind w:left="207"/>
      </w:pPr>
      <w:r>
        <w:rPr>
          <w:color w:val="2A2B2A"/>
          <w:w w:val="105"/>
        </w:rPr>
        <w:t>I love</w:t>
      </w:r>
      <w:r>
        <w:rPr>
          <w:color w:val="494949"/>
          <w:w w:val="105"/>
        </w:rPr>
        <w:t>, </w:t>
      </w:r>
      <w:r>
        <w:rPr>
          <w:color w:val="2A2B2A"/>
          <w:w w:val="105"/>
        </w:rPr>
        <w:t>Lord, but let me love more ar dently</w:t>
      </w:r>
      <w:r>
        <w:rPr>
          <w:color w:val="494949"/>
          <w:w w:val="105"/>
        </w:rPr>
        <w:t>.</w:t>
      </w:r>
    </w:p>
    <w:p>
      <w:pPr>
        <w:pStyle w:val="BodyText"/>
        <w:spacing w:line="252" w:lineRule="auto" w:before="11"/>
        <w:ind w:left="207" w:right="1284"/>
      </w:pPr>
      <w:r>
        <w:rPr>
          <w:color w:val="2A2B2A"/>
        </w:rPr>
        <w:t>I repent, Lord,  but let me  repent  more deeply. I beg you, Lord, what do you want me to</w:t>
      </w:r>
      <w:r>
        <w:rPr>
          <w:color w:val="2A2B2A"/>
          <w:spacing w:val="7"/>
        </w:rPr>
        <w:t> </w:t>
      </w:r>
      <w:r>
        <w:rPr>
          <w:color w:val="2A2B2A"/>
        </w:rPr>
        <w:t>do?</w:t>
      </w:r>
    </w:p>
    <w:p>
      <w:pPr>
        <w:pStyle w:val="BodyText"/>
        <w:spacing w:line="228" w:lineRule="exact"/>
        <w:ind w:left="202"/>
      </w:pPr>
      <w:r>
        <w:rPr>
          <w:color w:val="2A2B2A"/>
          <w:w w:val="105"/>
        </w:rPr>
        <w:t>Teach me to fulfil your will, for you are my God.</w:t>
      </w:r>
    </w:p>
    <w:p>
      <w:pPr>
        <w:pStyle w:val="BodyText"/>
        <w:spacing w:line="252" w:lineRule="auto" w:before="10"/>
        <w:ind w:left="197" w:right="29" w:firstLine="8"/>
      </w:pPr>
      <w:r>
        <w:rPr>
          <w:color w:val="2A2B2A"/>
          <w:w w:val="105"/>
        </w:rPr>
        <w:t>Give</w:t>
      </w:r>
      <w:r>
        <w:rPr>
          <w:color w:val="2A2B2A"/>
          <w:spacing w:val="-12"/>
          <w:w w:val="105"/>
        </w:rPr>
        <w:t> </w:t>
      </w:r>
      <w:r>
        <w:rPr>
          <w:color w:val="2A2B2A"/>
          <w:w w:val="105"/>
        </w:rPr>
        <w:t>me</w:t>
      </w:r>
      <w:r>
        <w:rPr>
          <w:color w:val="2A2B2A"/>
          <w:spacing w:val="-14"/>
          <w:w w:val="105"/>
        </w:rPr>
        <w:t> </w:t>
      </w:r>
      <w:r>
        <w:rPr>
          <w:color w:val="2A2B2A"/>
          <w:w w:val="105"/>
        </w:rPr>
        <w:t>an</w:t>
      </w:r>
      <w:r>
        <w:rPr>
          <w:color w:val="2A2B2A"/>
          <w:spacing w:val="-15"/>
          <w:w w:val="105"/>
        </w:rPr>
        <w:t> </w:t>
      </w:r>
      <w:r>
        <w:rPr>
          <w:color w:val="2A2B2A"/>
          <w:w w:val="105"/>
        </w:rPr>
        <w:t>understanding</w:t>
      </w:r>
      <w:r>
        <w:rPr>
          <w:color w:val="2A2B2A"/>
          <w:spacing w:val="-6"/>
          <w:w w:val="105"/>
        </w:rPr>
        <w:t> </w:t>
      </w:r>
      <w:r>
        <w:rPr>
          <w:color w:val="2A2B2A"/>
          <w:w w:val="105"/>
        </w:rPr>
        <w:t>heart</w:t>
      </w:r>
      <w:r>
        <w:rPr>
          <w:color w:val="2A2B2A"/>
          <w:spacing w:val="-10"/>
          <w:w w:val="105"/>
        </w:rPr>
        <w:t> </w:t>
      </w:r>
      <w:r>
        <w:rPr>
          <w:color w:val="2A2B2A"/>
          <w:w w:val="105"/>
        </w:rPr>
        <w:t>in</w:t>
      </w:r>
      <w:r>
        <w:rPr>
          <w:color w:val="2A2B2A"/>
          <w:spacing w:val="-17"/>
          <w:w w:val="105"/>
        </w:rPr>
        <w:t> </w:t>
      </w:r>
      <w:r>
        <w:rPr>
          <w:color w:val="2A2B2A"/>
          <w:w w:val="105"/>
        </w:rPr>
        <w:t>order</w:t>
      </w:r>
      <w:r>
        <w:rPr>
          <w:color w:val="2A2B2A"/>
          <w:spacing w:val="-10"/>
          <w:w w:val="105"/>
        </w:rPr>
        <w:t> </w:t>
      </w:r>
      <w:r>
        <w:rPr>
          <w:color w:val="2A2B2A"/>
          <w:w w:val="105"/>
        </w:rPr>
        <w:t>to</w:t>
      </w:r>
      <w:r>
        <w:rPr>
          <w:color w:val="2A2B2A"/>
          <w:spacing w:val="-20"/>
          <w:w w:val="105"/>
        </w:rPr>
        <w:t> </w:t>
      </w:r>
      <w:r>
        <w:rPr>
          <w:color w:val="2A2B2A"/>
          <w:w w:val="105"/>
        </w:rPr>
        <w:t>guide</w:t>
      </w:r>
      <w:r>
        <w:rPr>
          <w:color w:val="2A2B2A"/>
          <w:spacing w:val="-14"/>
          <w:w w:val="105"/>
        </w:rPr>
        <w:t> </w:t>
      </w:r>
      <w:r>
        <w:rPr>
          <w:color w:val="2A2B2A"/>
          <w:w w:val="105"/>
        </w:rPr>
        <w:t>your</w:t>
      </w:r>
      <w:r>
        <w:rPr>
          <w:color w:val="2A2B2A"/>
          <w:spacing w:val="-10"/>
          <w:w w:val="105"/>
        </w:rPr>
        <w:t> </w:t>
      </w:r>
      <w:r>
        <w:rPr>
          <w:color w:val="2A2B2A"/>
          <w:w w:val="105"/>
        </w:rPr>
        <w:t>people</w:t>
      </w:r>
      <w:r>
        <w:rPr>
          <w:color w:val="494949"/>
          <w:w w:val="105"/>
        </w:rPr>
        <w:t>, </w:t>
      </w:r>
      <w:r>
        <w:rPr>
          <w:color w:val="2A2B2A"/>
          <w:w w:val="105"/>
        </w:rPr>
        <w:t>To distinguish right from</w:t>
      </w:r>
      <w:r>
        <w:rPr>
          <w:color w:val="2A2B2A"/>
          <w:spacing w:val="-26"/>
          <w:w w:val="105"/>
        </w:rPr>
        <w:t> </w:t>
      </w:r>
      <w:r>
        <w:rPr>
          <w:color w:val="2A2B2A"/>
          <w:w w:val="105"/>
        </w:rPr>
        <w:t>wrong.</w:t>
      </w:r>
    </w:p>
    <w:p>
      <w:pPr>
        <w:pStyle w:val="BodyText"/>
        <w:spacing w:line="252" w:lineRule="auto"/>
        <w:ind w:left="561" w:right="356" w:hanging="352"/>
      </w:pPr>
      <w:r>
        <w:rPr>
          <w:color w:val="2A2B2A"/>
          <w:w w:val="105"/>
        </w:rPr>
        <w:t>Father give me humility, meekness</w:t>
      </w:r>
      <w:r>
        <w:rPr>
          <w:color w:val="494949"/>
          <w:w w:val="105"/>
        </w:rPr>
        <w:t>, </w:t>
      </w:r>
      <w:r>
        <w:rPr>
          <w:color w:val="2A2B2A"/>
          <w:w w:val="105"/>
        </w:rPr>
        <w:t>chastity, patience and charity</w:t>
      </w:r>
      <w:r>
        <w:rPr>
          <w:color w:val="494949"/>
          <w:w w:val="105"/>
        </w:rPr>
        <w:t>.</w:t>
      </w:r>
    </w:p>
    <w:p>
      <w:pPr>
        <w:pStyle w:val="BodyText"/>
        <w:spacing w:line="252" w:lineRule="auto"/>
        <w:ind w:left="209" w:right="356"/>
      </w:pPr>
      <w:r>
        <w:rPr>
          <w:color w:val="2A2B2A"/>
          <w:w w:val="105"/>
        </w:rPr>
        <w:t>Father, teach me goodness, knowledge and discipline</w:t>
      </w:r>
      <w:r>
        <w:rPr>
          <w:color w:val="5B5B5B"/>
          <w:w w:val="105"/>
        </w:rPr>
        <w:t>. </w:t>
      </w:r>
      <w:r>
        <w:rPr>
          <w:color w:val="2A2B2A"/>
          <w:w w:val="105"/>
        </w:rPr>
        <w:t>Father, give me your love, together with your grace,</w:t>
      </w:r>
    </w:p>
    <w:p>
      <w:pPr>
        <w:pStyle w:val="BodyText"/>
        <w:spacing w:line="228" w:lineRule="exact"/>
        <w:ind w:left="561"/>
      </w:pPr>
      <w:r>
        <w:rPr>
          <w:color w:val="2A2B2A"/>
        </w:rPr>
        <w:t>and I will be rich enough.</w:t>
      </w:r>
    </w:p>
    <w:p>
      <w:pPr>
        <w:pStyle w:val="BodyText"/>
        <w:spacing w:before="128"/>
        <w:ind w:left="205"/>
      </w:pPr>
      <w:r>
        <w:rPr>
          <w:color w:val="2A2B2A"/>
        </w:rPr>
        <w:t>My God, my Jesus, my all.</w:t>
      </w:r>
    </w:p>
    <w:p>
      <w:pPr>
        <w:pStyle w:val="BodyText"/>
        <w:spacing w:line="252" w:lineRule="auto" w:before="11"/>
        <w:ind w:left="201" w:right="356" w:firstLine="4"/>
      </w:pPr>
      <w:r>
        <w:rPr>
          <w:color w:val="2A2B2A"/>
          <w:w w:val="105"/>
        </w:rPr>
        <w:t>On the cross I have lived and on the cross I wish to die, and from the cross I hope to come down,</w:t>
      </w:r>
    </w:p>
    <w:p>
      <w:pPr>
        <w:pStyle w:val="BodyText"/>
        <w:spacing w:line="252" w:lineRule="auto"/>
        <w:ind w:left="201" w:right="775" w:firstLine="5"/>
      </w:pPr>
      <w:r>
        <w:rPr>
          <w:color w:val="2A2B2A"/>
          <w:w w:val="105"/>
        </w:rPr>
        <w:t>not by my own hands, but by the hands of others, after my sacrifice has been consu med</w:t>
      </w:r>
      <w:r>
        <w:rPr>
          <w:color w:val="494949"/>
          <w:w w:val="105"/>
        </w:rPr>
        <w:t>.</w:t>
      </w:r>
    </w:p>
    <w:p>
      <w:pPr>
        <w:pStyle w:val="BodyText"/>
        <w:spacing w:line="228" w:lineRule="exact"/>
        <w:ind w:left="201"/>
      </w:pPr>
      <w:r>
        <w:rPr>
          <w:color w:val="2A2B2A"/>
          <w:w w:val="105"/>
        </w:rPr>
        <w:t>God forbid that I should glory</w:t>
      </w:r>
    </w:p>
    <w:p>
      <w:pPr>
        <w:pStyle w:val="BodyText"/>
        <w:spacing w:before="9"/>
        <w:ind w:left="203"/>
      </w:pPr>
      <w:r>
        <w:rPr>
          <w:color w:val="2A2B2A"/>
          <w:w w:val="105"/>
        </w:rPr>
        <w:t>save in the cross of our Lord, Jesus Christ,</w:t>
      </w:r>
    </w:p>
    <w:p>
      <w:pPr>
        <w:pStyle w:val="BodyText"/>
        <w:spacing w:line="252" w:lineRule="auto" w:before="11"/>
        <w:ind w:left="196" w:firstLine="4"/>
      </w:pPr>
      <w:r>
        <w:rPr>
          <w:color w:val="2A2B2A"/>
        </w:rPr>
        <w:t>through which the world is crucified to me and I to the world. Amen.</w:t>
      </w:r>
    </w:p>
    <w:p>
      <w:pPr>
        <w:pStyle w:val="BodyText"/>
        <w:spacing w:before="9"/>
        <w:rPr>
          <w:sz w:val="30"/>
        </w:rPr>
      </w:pPr>
    </w:p>
    <w:p>
      <w:pPr>
        <w:numPr>
          <w:ilvl w:val="1"/>
          <w:numId w:val="34"/>
        </w:numPr>
        <w:tabs>
          <w:tab w:pos="560" w:val="left" w:leader="none"/>
        </w:tabs>
        <w:spacing w:before="0"/>
        <w:ind w:left="559" w:right="0" w:hanging="352"/>
        <w:jc w:val="left"/>
        <w:rPr>
          <w:b/>
          <w:color w:val="C15952"/>
          <w:sz w:val="21"/>
        </w:rPr>
      </w:pPr>
      <w:r>
        <w:rPr>
          <w:b/>
          <w:color w:val="C15952"/>
          <w:sz w:val="21"/>
        </w:rPr>
        <w:t>Exercise on the love of</w:t>
      </w:r>
      <w:r>
        <w:rPr>
          <w:b/>
          <w:color w:val="C15952"/>
          <w:spacing w:val="43"/>
          <w:sz w:val="21"/>
        </w:rPr>
        <w:t> </w:t>
      </w:r>
      <w:r>
        <w:rPr>
          <w:b/>
          <w:color w:val="C15952"/>
          <w:sz w:val="21"/>
        </w:rPr>
        <w:t>God:</w:t>
      </w:r>
    </w:p>
    <w:p>
      <w:pPr>
        <w:pStyle w:val="BodyText"/>
        <w:spacing w:line="252" w:lineRule="auto" w:before="125"/>
        <w:ind w:left="203" w:right="775" w:firstLine="2"/>
      </w:pPr>
      <w:r>
        <w:rPr>
          <w:color w:val="2A2B2A"/>
          <w:w w:val="105"/>
        </w:rPr>
        <w:t>My God, be the God you are and have always been: I find joy in whatever you are.</w:t>
      </w:r>
    </w:p>
    <w:p>
      <w:pPr>
        <w:pStyle w:val="BodyText"/>
        <w:spacing w:line="228" w:lineRule="exact"/>
        <w:ind w:left="196"/>
      </w:pPr>
      <w:r>
        <w:rPr>
          <w:color w:val="2A2B2A"/>
          <w:w w:val="105"/>
        </w:rPr>
        <w:t>You have infinite power</w:t>
      </w:r>
      <w:r>
        <w:rPr>
          <w:color w:val="494949"/>
          <w:w w:val="105"/>
        </w:rPr>
        <w:t>:</w:t>
      </w:r>
    </w:p>
    <w:p>
      <w:pPr>
        <w:pStyle w:val="BodyText"/>
        <w:spacing w:before="9"/>
        <w:rPr>
          <w:sz w:val="13"/>
        </w:rPr>
      </w:pPr>
      <w:r>
        <w:rPr/>
        <w:br w:type="column"/>
      </w:r>
      <w:r>
        <w:rPr>
          <w:sz w:val="13"/>
        </w:rPr>
      </w:r>
    </w:p>
    <w:p>
      <w:pPr>
        <w:spacing w:before="0"/>
        <w:ind w:left="1957" w:right="0" w:firstLine="0"/>
        <w:jc w:val="left"/>
        <w:rPr>
          <w:rFonts w:ascii="Arial"/>
          <w:sz w:val="15"/>
        </w:rPr>
      </w:pPr>
      <w:r>
        <w:rPr>
          <w:rFonts w:ascii="Arial"/>
          <w:color w:val="2A2B2A"/>
          <w:w w:val="105"/>
          <w:sz w:val="15"/>
        </w:rPr>
        <w:t>prayers of the founder to god the father </w:t>
      </w:r>
      <w:r>
        <w:rPr>
          <w:rFonts w:ascii="Arial"/>
          <w:color w:val="CD7E77"/>
          <w:w w:val="105"/>
          <w:sz w:val="15"/>
        </w:rPr>
        <w:t>\. </w:t>
      </w:r>
      <w:r>
        <w:rPr>
          <w:rFonts w:ascii="Arial"/>
          <w:color w:val="2A2B2A"/>
          <w:w w:val="105"/>
          <w:sz w:val="15"/>
        </w:rPr>
        <w:t>17</w:t>
      </w:r>
    </w:p>
    <w:p>
      <w:pPr>
        <w:pStyle w:val="BodyText"/>
        <w:spacing w:before="3"/>
        <w:rPr>
          <w:rFonts w:ascii="Arial"/>
          <w:sz w:val="13"/>
        </w:rPr>
      </w:pPr>
    </w:p>
    <w:p>
      <w:pPr>
        <w:pStyle w:val="BodyText"/>
        <w:spacing w:line="252" w:lineRule="auto"/>
        <w:ind w:left="196" w:right="2427" w:firstLine="3"/>
      </w:pPr>
      <w:r>
        <w:rPr/>
        <w:pict>
          <v:group style="position:absolute;margin-left:315.308197pt;margin-top:-45.780979pt;width:5.8pt;height:158.15pt;mso-position-horizontal-relative:page;mso-position-vertical-relative:paragraph;z-index:251695104" coordorigin="6306,-916" coordsize="116,3163">
            <v:shape style="position:absolute;left:6306;top:1361;width:116;height:886" type="#_x0000_t75" stroked="false">
              <v:imagedata r:id="rId24" o:title=""/>
            </v:shape>
            <v:line style="position:absolute" from="6349,-916" to="6349,1361" stroked="true" strokeweight="1.922611pt" strokecolor="#000000">
              <v:stroke dashstyle="solid"/>
            </v:line>
            <w10:wrap type="none"/>
          </v:group>
        </w:pict>
      </w:r>
      <w:r>
        <w:rPr>
          <w:color w:val="2A2B2A"/>
        </w:rPr>
        <w:t>Be the all-powerful God you are. You have infinite wisdom:</w:t>
      </w:r>
    </w:p>
    <w:p>
      <w:pPr>
        <w:pStyle w:val="BodyText"/>
        <w:spacing w:line="228" w:lineRule="exact"/>
        <w:ind w:left="205"/>
      </w:pPr>
      <w:r>
        <w:rPr>
          <w:color w:val="2A2B2A"/>
          <w:w w:val="105"/>
        </w:rPr>
        <w:t>May you be praised.</w:t>
      </w:r>
    </w:p>
    <w:p>
      <w:pPr>
        <w:pStyle w:val="BodyText"/>
        <w:spacing w:line="252" w:lineRule="auto" w:before="11"/>
        <w:ind w:left="196" w:right="2722" w:firstLine="8"/>
      </w:pPr>
      <w:r>
        <w:rPr>
          <w:color w:val="2A2B2A"/>
          <w:w w:val="105"/>
        </w:rPr>
        <w:t>Be the infinite wisdom you are. You have infinite goodness </w:t>
      </w:r>
      <w:r>
        <w:rPr>
          <w:color w:val="494949"/>
          <w:w w:val="105"/>
        </w:rPr>
        <w:t>,</w:t>
      </w:r>
    </w:p>
    <w:p>
      <w:pPr>
        <w:pStyle w:val="BodyText"/>
        <w:spacing w:line="252" w:lineRule="auto"/>
        <w:ind w:left="204" w:right="2047" w:hanging="7"/>
      </w:pPr>
      <w:r>
        <w:rPr>
          <w:color w:val="2A2B2A"/>
          <w:w w:val="105"/>
        </w:rPr>
        <w:t>infinite charity and infinite forgiveness. Lord, be the infinite goodness,</w:t>
      </w:r>
    </w:p>
    <w:p>
      <w:pPr>
        <w:pStyle w:val="BodyText"/>
        <w:spacing w:line="249" w:lineRule="auto"/>
        <w:ind w:left="204" w:right="2211" w:hanging="3"/>
      </w:pPr>
      <w:r>
        <w:rPr>
          <w:color w:val="2A2B2A"/>
          <w:w w:val="105"/>
        </w:rPr>
        <w:t>charity, and forgiveness you are. Lord, be the infinite mercy, providence and generosity you are.</w:t>
      </w:r>
    </w:p>
    <w:p>
      <w:pPr>
        <w:pStyle w:val="BodyText"/>
        <w:spacing w:line="252" w:lineRule="auto"/>
        <w:ind w:left="204" w:right="1171" w:hanging="1"/>
      </w:pPr>
      <w:r>
        <w:rPr>
          <w:color w:val="2A2B2A"/>
          <w:w w:val="105"/>
        </w:rPr>
        <w:t>Lord, you are glorious and blessed without end. Be as glorious and blessed as you are.</w:t>
      </w:r>
    </w:p>
    <w:p>
      <w:pPr>
        <w:pStyle w:val="BodyText"/>
        <w:spacing w:line="252" w:lineRule="auto" w:before="96"/>
        <w:ind w:left="209" w:right="2427" w:hanging="9"/>
      </w:pPr>
      <w:r>
        <w:rPr>
          <w:color w:val="2A2B2A"/>
          <w:w w:val="105"/>
        </w:rPr>
        <w:t>You, Lord, are Three and One, Father, Son and Holy Spirit,</w:t>
      </w:r>
    </w:p>
    <w:p>
      <w:pPr>
        <w:pStyle w:val="BodyText"/>
        <w:spacing w:line="252" w:lineRule="auto"/>
        <w:ind w:left="208" w:right="1947" w:hanging="3"/>
      </w:pPr>
      <w:r>
        <w:rPr>
          <w:color w:val="2A2B2A"/>
          <w:w w:val="110"/>
        </w:rPr>
        <w:t>three distinct person and one true God; be three and one as you are.</w:t>
      </w:r>
    </w:p>
    <w:p>
      <w:pPr>
        <w:pStyle w:val="BodyText"/>
        <w:spacing w:line="228" w:lineRule="exact"/>
        <w:ind w:left="201"/>
      </w:pPr>
      <w:r>
        <w:rPr>
          <w:color w:val="2A2B2A"/>
          <w:w w:val="105"/>
        </w:rPr>
        <w:t>Your are our Savior, you are glorified</w:t>
      </w:r>
    </w:p>
    <w:p>
      <w:pPr>
        <w:pStyle w:val="BodyText"/>
        <w:spacing w:before="9"/>
        <w:ind w:left="205"/>
      </w:pPr>
      <w:r>
        <w:rPr>
          <w:color w:val="2A2B2A"/>
          <w:w w:val="105"/>
        </w:rPr>
        <w:t>Savior of all creat ures</w:t>
      </w:r>
      <w:r>
        <w:rPr>
          <w:color w:val="494949"/>
          <w:w w:val="105"/>
        </w:rPr>
        <w:t>, </w:t>
      </w:r>
      <w:r>
        <w:rPr>
          <w:color w:val="2A2B2A"/>
          <w:w w:val="105"/>
        </w:rPr>
        <w:t>may you be praised.</w:t>
      </w:r>
    </w:p>
    <w:p>
      <w:pPr>
        <w:pStyle w:val="BodyText"/>
        <w:spacing w:before="111"/>
        <w:ind w:left="205"/>
      </w:pPr>
      <w:r>
        <w:rPr>
          <w:color w:val="2A2B2A"/>
        </w:rPr>
        <w:t>You, Lord are universal Lord</w:t>
      </w:r>
    </w:p>
    <w:p>
      <w:pPr>
        <w:pStyle w:val="BodyText"/>
        <w:spacing w:before="11"/>
        <w:ind w:left="206"/>
      </w:pPr>
      <w:r>
        <w:rPr>
          <w:color w:val="2A2B2A"/>
          <w:w w:val="105"/>
        </w:rPr>
        <w:t>who are loved, praised and served by the angels</w:t>
      </w:r>
    </w:p>
    <w:p>
      <w:pPr>
        <w:pStyle w:val="BodyText"/>
        <w:spacing w:line="261" w:lineRule="auto" w:before="6"/>
        <w:ind w:left="213" w:right="732" w:hanging="8"/>
      </w:pPr>
      <w:r>
        <w:rPr>
          <w:color w:val="2A2B2A"/>
          <w:w w:val="105"/>
        </w:rPr>
        <w:t>and the blessed in heaven and by the people on earth; be Lord of all,</w:t>
      </w:r>
    </w:p>
    <w:p>
      <w:pPr>
        <w:pStyle w:val="BodyText"/>
        <w:spacing w:line="215" w:lineRule="exact"/>
        <w:ind w:left="205"/>
      </w:pPr>
      <w:r>
        <w:rPr>
          <w:color w:val="2A2B2A"/>
          <w:w w:val="105"/>
        </w:rPr>
        <w:t>and may all in heaven and on earth love,</w:t>
      </w:r>
    </w:p>
    <w:p>
      <w:pPr>
        <w:pStyle w:val="BodyText"/>
        <w:spacing w:before="11"/>
        <w:ind w:left="213"/>
      </w:pPr>
      <w:r>
        <w:rPr>
          <w:color w:val="2A2B2A"/>
          <w:w w:val="105"/>
        </w:rPr>
        <w:t>praise and serve you without end.</w:t>
      </w:r>
    </w:p>
    <w:p>
      <w:pPr>
        <w:pStyle w:val="BodyText"/>
        <w:spacing w:line="252" w:lineRule="auto" w:before="111"/>
        <w:ind w:left="214" w:right="2427"/>
      </w:pPr>
      <w:r>
        <w:rPr>
          <w:color w:val="2A2B2A"/>
        </w:rPr>
        <w:t>Heart of Jesus, love God for me</w:t>
      </w:r>
      <w:r>
        <w:rPr>
          <w:color w:val="5B5B5B"/>
        </w:rPr>
        <w:t>. </w:t>
      </w:r>
      <w:r>
        <w:rPr>
          <w:color w:val="2A2B2A"/>
        </w:rPr>
        <w:t>Heart of Mary, love God for me</w:t>
      </w:r>
      <w:r>
        <w:rPr>
          <w:color w:val="5B5B5B"/>
        </w:rPr>
        <w:t>.</w:t>
      </w:r>
    </w:p>
    <w:p>
      <w:pPr>
        <w:pStyle w:val="BodyText"/>
        <w:spacing w:line="252" w:lineRule="auto"/>
        <w:ind w:left="206" w:right="1796" w:firstLine="7"/>
      </w:pPr>
      <w:r>
        <w:rPr>
          <w:color w:val="2A2B2A"/>
          <w:w w:val="105"/>
        </w:rPr>
        <w:t>Heart of all the saints, love God for me. All</w:t>
      </w:r>
      <w:r>
        <w:rPr>
          <w:color w:val="2A2B2A"/>
          <w:spacing w:val="-18"/>
          <w:w w:val="105"/>
        </w:rPr>
        <w:t> </w:t>
      </w:r>
      <w:r>
        <w:rPr>
          <w:color w:val="2A2B2A"/>
          <w:w w:val="105"/>
        </w:rPr>
        <w:t>your</w:t>
      </w:r>
      <w:r>
        <w:rPr>
          <w:color w:val="2A2B2A"/>
          <w:spacing w:val="-13"/>
          <w:w w:val="105"/>
        </w:rPr>
        <w:t> </w:t>
      </w:r>
      <w:r>
        <w:rPr>
          <w:color w:val="2A2B2A"/>
          <w:w w:val="105"/>
        </w:rPr>
        <w:t>choirs</w:t>
      </w:r>
      <w:r>
        <w:rPr>
          <w:color w:val="2A2B2A"/>
          <w:spacing w:val="-7"/>
          <w:w w:val="105"/>
        </w:rPr>
        <w:t> </w:t>
      </w:r>
      <w:r>
        <w:rPr>
          <w:color w:val="2A2B2A"/>
          <w:w w:val="105"/>
        </w:rPr>
        <w:t>of</w:t>
      </w:r>
      <w:r>
        <w:rPr>
          <w:color w:val="2A2B2A"/>
          <w:spacing w:val="-14"/>
          <w:w w:val="105"/>
        </w:rPr>
        <w:t> </w:t>
      </w:r>
      <w:r>
        <w:rPr>
          <w:color w:val="2A2B2A"/>
          <w:w w:val="105"/>
        </w:rPr>
        <w:t>angels,</w:t>
      </w:r>
      <w:r>
        <w:rPr>
          <w:color w:val="2A2B2A"/>
          <w:spacing w:val="-9"/>
          <w:w w:val="105"/>
        </w:rPr>
        <w:t> </w:t>
      </w:r>
      <w:r>
        <w:rPr>
          <w:color w:val="2A2B2A"/>
          <w:w w:val="105"/>
        </w:rPr>
        <w:t>love</w:t>
      </w:r>
      <w:r>
        <w:rPr>
          <w:color w:val="2A2B2A"/>
          <w:spacing w:val="-8"/>
          <w:w w:val="105"/>
        </w:rPr>
        <w:t> </w:t>
      </w:r>
      <w:r>
        <w:rPr>
          <w:color w:val="2A2B2A"/>
          <w:w w:val="105"/>
        </w:rPr>
        <w:t>God</w:t>
      </w:r>
      <w:r>
        <w:rPr>
          <w:color w:val="2A2B2A"/>
          <w:spacing w:val="-12"/>
          <w:w w:val="105"/>
        </w:rPr>
        <w:t> </w:t>
      </w:r>
      <w:r>
        <w:rPr>
          <w:color w:val="2A2B2A"/>
          <w:w w:val="105"/>
        </w:rPr>
        <w:t>for</w:t>
      </w:r>
      <w:r>
        <w:rPr>
          <w:color w:val="2A2B2A"/>
          <w:spacing w:val="-9"/>
          <w:w w:val="105"/>
        </w:rPr>
        <w:t> </w:t>
      </w:r>
      <w:r>
        <w:rPr>
          <w:color w:val="2A2B2A"/>
          <w:w w:val="105"/>
        </w:rPr>
        <w:t>me. All creatures, love God for</w:t>
      </w:r>
      <w:r>
        <w:rPr>
          <w:color w:val="2A2B2A"/>
          <w:spacing w:val="14"/>
          <w:w w:val="105"/>
        </w:rPr>
        <w:t> </w:t>
      </w:r>
      <w:r>
        <w:rPr>
          <w:color w:val="2A2B2A"/>
          <w:w w:val="105"/>
        </w:rPr>
        <w:t>me</w:t>
      </w:r>
      <w:r>
        <w:rPr>
          <w:color w:val="494949"/>
          <w:w w:val="105"/>
        </w:rPr>
        <w:t>.</w:t>
      </w:r>
    </w:p>
    <w:p>
      <w:pPr>
        <w:pStyle w:val="BodyText"/>
        <w:spacing w:line="254" w:lineRule="auto" w:before="93"/>
        <w:ind w:left="211" w:right="379" w:firstLine="3"/>
      </w:pPr>
      <w:r>
        <w:rPr>
          <w:color w:val="2A2B2A"/>
          <w:w w:val="105"/>
        </w:rPr>
        <w:t>Divine fire that always burn and is never extinguished, heart of Jesus, that always burns and never grows cold, make my heart always burn with the fire of divine love. Amen.</w:t>
      </w:r>
    </w:p>
    <w:p>
      <w:pPr>
        <w:spacing w:after="0" w:line="254" w:lineRule="auto"/>
        <w:sectPr>
          <w:type w:val="continuous"/>
          <w:pgSz w:w="12750" w:h="9990" w:orient="landscape"/>
          <w:pgMar w:top="320" w:bottom="0" w:left="460" w:right="400"/>
          <w:cols w:num="2" w:equalWidth="0">
            <w:col w:w="5357" w:space="939"/>
            <w:col w:w="5594"/>
          </w:cols>
        </w:sectPr>
      </w:pPr>
    </w:p>
    <w:p>
      <w:pPr>
        <w:pStyle w:val="BodyText"/>
      </w:pPr>
    </w:p>
    <w:p>
      <w:pPr>
        <w:pStyle w:val="BodyText"/>
        <w:spacing w:before="5"/>
        <w:rPr>
          <w:sz w:val="18"/>
        </w:rPr>
      </w:pPr>
    </w:p>
    <w:p>
      <w:pPr>
        <w:spacing w:after="0"/>
        <w:rPr>
          <w:sz w:val="18"/>
        </w:rPr>
        <w:sectPr>
          <w:pgSz w:w="12750" w:h="9990" w:orient="landscape"/>
          <w:pgMar w:top="0" w:bottom="280" w:left="460" w:right="400"/>
        </w:sectPr>
      </w:pPr>
    </w:p>
    <w:p>
      <w:pPr>
        <w:tabs>
          <w:tab w:pos="749" w:val="left" w:leader="none"/>
        </w:tabs>
        <w:spacing w:before="94"/>
        <w:ind w:left="220" w:right="0" w:firstLine="0"/>
        <w:jc w:val="left"/>
        <w:rPr>
          <w:rFonts w:ascii="Arial"/>
          <w:sz w:val="15"/>
        </w:rPr>
      </w:pPr>
      <w:r>
        <w:rPr>
          <w:rFonts w:ascii="Arial"/>
          <w:color w:val="282A28"/>
          <w:w w:val="105"/>
          <w:sz w:val="15"/>
        </w:rPr>
        <w:t>18 </w:t>
      </w:r>
      <w:r>
        <w:rPr>
          <w:rFonts w:ascii="Arial"/>
          <w:color w:val="282A28"/>
          <w:spacing w:val="8"/>
          <w:w w:val="105"/>
          <w:sz w:val="15"/>
        </w:rPr>
        <w:t> </w:t>
      </w:r>
      <w:r>
        <w:rPr>
          <w:b/>
          <w:i/>
          <w:color w:val="D48380"/>
          <w:w w:val="105"/>
          <w:sz w:val="17"/>
        </w:rPr>
        <w:t>j</w:t>
        <w:tab/>
      </w:r>
      <w:r>
        <w:rPr>
          <w:rFonts w:ascii="Arial"/>
          <w:color w:val="282A28"/>
          <w:w w:val="105"/>
          <w:sz w:val="15"/>
        </w:rPr>
        <w:t>claretian</w:t>
      </w:r>
      <w:r>
        <w:rPr>
          <w:rFonts w:ascii="Arial"/>
          <w:color w:val="282A28"/>
          <w:spacing w:val="-2"/>
          <w:w w:val="105"/>
          <w:sz w:val="15"/>
        </w:rPr>
        <w:t> </w:t>
      </w:r>
      <w:r>
        <w:rPr>
          <w:rFonts w:ascii="Arial"/>
          <w:color w:val="282A28"/>
          <w:w w:val="105"/>
          <w:sz w:val="15"/>
        </w:rPr>
        <w:t>prayers</w:t>
      </w:r>
    </w:p>
    <w:p>
      <w:pPr>
        <w:spacing w:before="143"/>
        <w:ind w:left="1216" w:right="0" w:firstLine="0"/>
        <w:jc w:val="left"/>
        <w:rPr>
          <w:b/>
          <w:sz w:val="22"/>
        </w:rPr>
      </w:pPr>
      <w:r>
        <w:rPr>
          <w:b/>
          <w:color w:val="595B52"/>
          <w:w w:val="105"/>
          <w:sz w:val="22"/>
        </w:rPr>
        <w:t>2. </w:t>
      </w:r>
      <w:r>
        <w:rPr>
          <w:b/>
          <w:color w:val="595B52"/>
          <w:spacing w:val="-4"/>
          <w:w w:val="105"/>
          <w:sz w:val="22"/>
        </w:rPr>
        <w:t>Pr</w:t>
      </w:r>
      <w:r>
        <w:rPr>
          <w:b/>
          <w:color w:val="3F413B"/>
          <w:spacing w:val="-4"/>
          <w:w w:val="105"/>
          <w:sz w:val="22"/>
        </w:rPr>
        <w:t>a</w:t>
      </w:r>
      <w:r>
        <w:rPr>
          <w:b/>
          <w:color w:val="595B52"/>
          <w:spacing w:val="-4"/>
          <w:w w:val="105"/>
          <w:sz w:val="22"/>
        </w:rPr>
        <w:t>yers </w:t>
      </w:r>
      <w:r>
        <w:rPr>
          <w:b/>
          <w:color w:val="595B52"/>
          <w:w w:val="105"/>
          <w:sz w:val="22"/>
        </w:rPr>
        <w:t>to the H</w:t>
      </w:r>
      <w:r>
        <w:rPr>
          <w:b/>
          <w:color w:val="3F413B"/>
          <w:w w:val="105"/>
          <w:sz w:val="22"/>
        </w:rPr>
        <w:t>ea </w:t>
      </w:r>
      <w:r>
        <w:rPr>
          <w:b/>
          <w:color w:val="595B52"/>
          <w:w w:val="105"/>
          <w:sz w:val="22"/>
        </w:rPr>
        <w:t>rt </w:t>
      </w:r>
      <w:r>
        <w:rPr>
          <w:b/>
          <w:color w:val="595B52"/>
          <w:spacing w:val="3"/>
          <w:w w:val="105"/>
          <w:sz w:val="22"/>
        </w:rPr>
        <w:t>o</w:t>
      </w:r>
      <w:r>
        <w:rPr>
          <w:b/>
          <w:color w:val="3F413B"/>
          <w:spacing w:val="3"/>
          <w:w w:val="105"/>
          <w:sz w:val="22"/>
        </w:rPr>
        <w:t>f </w:t>
      </w:r>
      <w:r>
        <w:rPr>
          <w:b/>
          <w:color w:val="3F413B"/>
          <w:w w:val="105"/>
          <w:sz w:val="22"/>
        </w:rPr>
        <w:t>Ma</w:t>
      </w:r>
      <w:r>
        <w:rPr>
          <w:b/>
          <w:color w:val="595B52"/>
          <w:w w:val="105"/>
          <w:sz w:val="22"/>
        </w:rPr>
        <w:t>ry</w:t>
      </w:r>
    </w:p>
    <w:p>
      <w:pPr>
        <w:pStyle w:val="BodyText"/>
        <w:rPr>
          <w:b/>
          <w:sz w:val="22"/>
        </w:rPr>
      </w:pPr>
      <w:r>
        <w:rPr/>
        <w:br w:type="column"/>
      </w:r>
      <w:r>
        <w:rPr>
          <w:b/>
          <w:sz w:val="22"/>
        </w:rPr>
      </w:r>
    </w:p>
    <w:p>
      <w:pPr>
        <w:pStyle w:val="BodyText"/>
        <w:spacing w:line="252" w:lineRule="auto" w:before="188"/>
        <w:ind w:left="221" w:hanging="1"/>
      </w:pPr>
      <w:r>
        <w:rPr>
          <w:color w:val="282A28"/>
        </w:rPr>
        <w:t>Mother of the living Gentle Mother</w:t>
      </w:r>
    </w:p>
    <w:p>
      <w:pPr>
        <w:spacing w:before="122"/>
        <w:ind w:left="220" w:right="0" w:firstLine="0"/>
        <w:jc w:val="left"/>
        <w:rPr>
          <w:rFonts w:ascii="Arial"/>
          <w:sz w:val="15"/>
        </w:rPr>
      </w:pPr>
      <w:r>
        <w:rPr/>
        <w:br w:type="column"/>
      </w:r>
      <w:r>
        <w:rPr>
          <w:rFonts w:ascii="Arial"/>
          <w:color w:val="282A28"/>
          <w:w w:val="105"/>
          <w:sz w:val="15"/>
        </w:rPr>
        <w:t>prayers to the heart of mary </w:t>
      </w:r>
      <w:r>
        <w:rPr>
          <w:rFonts w:ascii="Arial"/>
          <w:color w:val="D48380"/>
          <w:w w:val="105"/>
          <w:sz w:val="15"/>
        </w:rPr>
        <w:t>\. </w:t>
      </w:r>
      <w:r>
        <w:rPr>
          <w:rFonts w:ascii="Arial"/>
          <w:color w:val="282A28"/>
          <w:w w:val="105"/>
          <w:sz w:val="15"/>
        </w:rPr>
        <w:t>19</w:t>
      </w:r>
    </w:p>
    <w:p>
      <w:pPr>
        <w:spacing w:after="0"/>
        <w:jc w:val="left"/>
        <w:rPr>
          <w:rFonts w:ascii="Arial"/>
          <w:sz w:val="15"/>
        </w:rPr>
        <w:sectPr>
          <w:type w:val="continuous"/>
          <w:pgSz w:w="12750" w:h="9990" w:orient="landscape"/>
          <w:pgMar w:top="320" w:bottom="0" w:left="460" w:right="400"/>
          <w:cols w:num="3" w:equalWidth="0">
            <w:col w:w="4367" w:space="1856"/>
            <w:col w:w="1912" w:space="687"/>
            <w:col w:w="3068"/>
          </w:cols>
        </w:sectPr>
      </w:pPr>
    </w:p>
    <w:p>
      <w:pPr>
        <w:tabs>
          <w:tab w:pos="574" w:val="left" w:leader="none"/>
        </w:tabs>
        <w:spacing w:before="12"/>
        <w:ind w:left="210" w:right="0" w:firstLine="0"/>
        <w:jc w:val="left"/>
        <w:rPr>
          <w:b/>
          <w:sz w:val="14"/>
        </w:rPr>
      </w:pPr>
      <w:r>
        <w:rPr/>
        <w:pict>
          <v:group style="position:absolute;margin-left:313.385590pt;margin-top:-.00001pt;width:6.75pt;height:161.050pt;mso-position-horizontal-relative:page;mso-position-vertical-relative:page;z-index:251696128" coordorigin="6268,0" coordsize="135,3221">
            <v:shape style="position:absolute;left:6267;top:2411;width:135;height:809" type="#_x0000_t75" stroked="false">
              <v:imagedata r:id="rId25" o:title=""/>
            </v:shape>
            <v:line style="position:absolute" from="6325,0" to="6325,2412" stroked="true" strokeweight="1.682285pt" strokecolor="#000000">
              <v:stroke dashstyle="solid"/>
            </v:line>
            <w10:wrap type="none"/>
          </v:group>
        </w:pict>
      </w:r>
      <w:r>
        <w:rPr>
          <w:rFonts w:ascii="Arial"/>
          <w:b/>
          <w:color w:val="D6675D"/>
          <w:sz w:val="19"/>
        </w:rPr>
        <w:t>a)</w:t>
        <w:tab/>
      </w:r>
      <w:r>
        <w:rPr>
          <w:b/>
          <w:color w:val="595B52"/>
          <w:sz w:val="14"/>
        </w:rPr>
        <w:t>P </w:t>
      </w:r>
      <w:r>
        <w:rPr>
          <w:b/>
          <w:color w:val="3F413B"/>
          <w:sz w:val="14"/>
        </w:rPr>
        <w:t>RAYE</w:t>
      </w:r>
      <w:r>
        <w:rPr>
          <w:b/>
          <w:color w:val="595B52"/>
          <w:sz w:val="14"/>
        </w:rPr>
        <w:t>R</w:t>
      </w:r>
      <w:r>
        <w:rPr>
          <w:b/>
          <w:color w:val="3F413B"/>
          <w:sz w:val="14"/>
        </w:rPr>
        <w:t>S OF THE </w:t>
      </w:r>
      <w:r>
        <w:rPr>
          <w:b/>
          <w:color w:val="595B52"/>
          <w:sz w:val="14"/>
        </w:rPr>
        <w:t>H </w:t>
      </w:r>
      <w:r>
        <w:rPr>
          <w:b/>
          <w:color w:val="282A28"/>
          <w:sz w:val="14"/>
        </w:rPr>
        <w:t>OLY </w:t>
      </w:r>
      <w:r>
        <w:rPr>
          <w:b/>
          <w:color w:val="595B52"/>
          <w:sz w:val="14"/>
        </w:rPr>
        <w:t>F</w:t>
      </w:r>
      <w:r>
        <w:rPr>
          <w:b/>
          <w:color w:val="595B52"/>
          <w:spacing w:val="-3"/>
          <w:sz w:val="14"/>
        </w:rPr>
        <w:t> </w:t>
      </w:r>
      <w:r>
        <w:rPr>
          <w:b/>
          <w:color w:val="282A28"/>
          <w:sz w:val="14"/>
        </w:rPr>
        <w:t>OUNDER</w:t>
      </w:r>
    </w:p>
    <w:p>
      <w:pPr>
        <w:numPr>
          <w:ilvl w:val="1"/>
          <w:numId w:val="34"/>
        </w:numPr>
        <w:tabs>
          <w:tab w:pos="566" w:val="left" w:leader="none"/>
        </w:tabs>
        <w:spacing w:before="139"/>
        <w:ind w:left="565" w:right="0" w:hanging="348"/>
        <w:jc w:val="left"/>
        <w:rPr>
          <w:b/>
          <w:color w:val="D6675D"/>
          <w:sz w:val="20"/>
        </w:rPr>
      </w:pPr>
      <w:r>
        <w:rPr>
          <w:b/>
          <w:color w:val="D6675D"/>
          <w:w w:val="105"/>
          <w:sz w:val="20"/>
        </w:rPr>
        <w:t>Claretian Litany of Invocations to</w:t>
      </w:r>
      <w:r>
        <w:rPr>
          <w:b/>
          <w:color w:val="D6675D"/>
          <w:spacing w:val="-7"/>
          <w:w w:val="105"/>
          <w:sz w:val="20"/>
        </w:rPr>
        <w:t> </w:t>
      </w:r>
      <w:r>
        <w:rPr>
          <w:b/>
          <w:color w:val="D6675D"/>
          <w:w w:val="105"/>
          <w:sz w:val="20"/>
        </w:rPr>
        <w:t>Mary</w:t>
      </w:r>
    </w:p>
    <w:p>
      <w:pPr>
        <w:tabs>
          <w:tab w:pos="3972" w:val="left" w:leader="none"/>
        </w:tabs>
        <w:spacing w:before="131"/>
        <w:ind w:left="214" w:right="0" w:firstLine="0"/>
        <w:jc w:val="left"/>
        <w:rPr>
          <w:b/>
          <w:sz w:val="20"/>
        </w:rPr>
      </w:pPr>
      <w:r>
        <w:rPr>
          <w:color w:val="282A28"/>
          <w:sz w:val="20"/>
        </w:rPr>
        <w:t>Holy </w:t>
      </w:r>
      <w:r>
        <w:rPr>
          <w:color w:val="3F413B"/>
          <w:sz w:val="20"/>
        </w:rPr>
        <w:t>Mary, </w:t>
      </w:r>
      <w:r>
        <w:rPr>
          <w:color w:val="282A28"/>
          <w:sz w:val="20"/>
        </w:rPr>
        <w:t>Daughter of</w:t>
      </w:r>
      <w:r>
        <w:rPr>
          <w:color w:val="282A28"/>
          <w:spacing w:val="48"/>
          <w:sz w:val="20"/>
        </w:rPr>
        <w:t> </w:t>
      </w:r>
      <w:r>
        <w:rPr>
          <w:color w:val="282A28"/>
          <w:sz w:val="20"/>
        </w:rPr>
        <w:t>the </w:t>
      </w:r>
      <w:r>
        <w:rPr>
          <w:color w:val="282A28"/>
          <w:spacing w:val="12"/>
          <w:sz w:val="20"/>
        </w:rPr>
        <w:t> </w:t>
      </w:r>
      <w:r>
        <w:rPr>
          <w:color w:val="282A28"/>
          <w:sz w:val="20"/>
        </w:rPr>
        <w:t>Father</w:t>
        <w:tab/>
      </w:r>
      <w:r>
        <w:rPr>
          <w:b/>
          <w:color w:val="D6675D"/>
          <w:sz w:val="20"/>
        </w:rPr>
        <w:t>R/ </w:t>
      </w:r>
      <w:r>
        <w:rPr>
          <w:b/>
          <w:color w:val="D48380"/>
          <w:sz w:val="20"/>
        </w:rPr>
        <w:t>. </w:t>
      </w:r>
      <w:r>
        <w:rPr>
          <w:b/>
          <w:color w:val="595B52"/>
          <w:sz w:val="20"/>
        </w:rPr>
        <w:t>Pray for</w:t>
      </w:r>
      <w:r>
        <w:rPr>
          <w:b/>
          <w:color w:val="595B52"/>
          <w:spacing w:val="-13"/>
          <w:sz w:val="20"/>
        </w:rPr>
        <w:t> </w:t>
      </w:r>
      <w:r>
        <w:rPr>
          <w:b/>
          <w:color w:val="595B52"/>
          <w:spacing w:val="-5"/>
          <w:sz w:val="20"/>
        </w:rPr>
        <w:t>u</w:t>
      </w:r>
      <w:r>
        <w:rPr>
          <w:b/>
          <w:color w:val="3F413B"/>
          <w:spacing w:val="-5"/>
          <w:sz w:val="20"/>
        </w:rPr>
        <w:t>s</w:t>
      </w:r>
    </w:p>
    <w:p>
      <w:pPr>
        <w:pStyle w:val="BodyText"/>
        <w:spacing w:before="6"/>
        <w:ind w:left="209"/>
      </w:pPr>
      <w:r>
        <w:rPr>
          <w:color w:val="282A28"/>
        </w:rPr>
        <w:t>Holy Mary, Mother of the Son</w:t>
      </w:r>
    </w:p>
    <w:p>
      <w:pPr>
        <w:pStyle w:val="BodyText"/>
        <w:spacing w:line="249" w:lineRule="auto" w:before="10"/>
        <w:ind w:left="197" w:right="1686" w:firstLine="12"/>
      </w:pPr>
      <w:r>
        <w:rPr>
          <w:color w:val="282A28"/>
        </w:rPr>
        <w:t>Holy Mary, Temple of the Holy Spirit Terminus and crowning of the Trinity God's Delight</w:t>
      </w:r>
    </w:p>
    <w:p>
      <w:pPr>
        <w:pStyle w:val="BodyText"/>
        <w:spacing w:line="230" w:lineRule="exact"/>
        <w:ind w:left="205"/>
      </w:pPr>
      <w:r>
        <w:rPr>
          <w:color w:val="3F413B"/>
        </w:rPr>
        <w:t>Most </w:t>
      </w:r>
      <w:r>
        <w:rPr>
          <w:color w:val="282A28"/>
        </w:rPr>
        <w:t>perfect word of God.</w:t>
      </w:r>
    </w:p>
    <w:p>
      <w:pPr>
        <w:pStyle w:val="BodyText"/>
        <w:spacing w:before="132"/>
        <w:ind w:left="200"/>
      </w:pPr>
      <w:r>
        <w:rPr>
          <w:color w:val="282A28"/>
        </w:rPr>
        <w:t>Conceived in grace</w:t>
      </w:r>
    </w:p>
    <w:p>
      <w:pPr>
        <w:pStyle w:val="BodyText"/>
        <w:spacing w:line="247" w:lineRule="auto" w:before="20"/>
        <w:ind w:left="200" w:right="29" w:hanging="2"/>
      </w:pPr>
      <w:r>
        <w:rPr>
          <w:color w:val="282A28"/>
        </w:rPr>
        <w:t>In whom the omnipotence, wisdom and </w:t>
      </w:r>
      <w:r>
        <w:rPr>
          <w:color w:val="3F413B"/>
        </w:rPr>
        <w:t>goodness </w:t>
      </w:r>
      <w:r>
        <w:rPr>
          <w:color w:val="282A28"/>
        </w:rPr>
        <w:t>of God shines Conceived in grace, strengthened by grace and full of grace Free from all stain of sin</w:t>
      </w:r>
    </w:p>
    <w:p>
      <w:pPr>
        <w:pStyle w:val="BodyText"/>
        <w:spacing w:line="249" w:lineRule="auto" w:before="6"/>
        <w:ind w:left="195" w:right="1686" w:firstLine="5"/>
      </w:pPr>
      <w:r>
        <w:rPr>
          <w:color w:val="3F413B"/>
          <w:w w:val="105"/>
        </w:rPr>
        <w:t>Most </w:t>
      </w:r>
      <w:r>
        <w:rPr>
          <w:color w:val="282A28"/>
          <w:w w:val="105"/>
        </w:rPr>
        <w:t>illustrious and chosen creature Purified and sanctified at her conception Preserved from all guilt</w:t>
      </w:r>
    </w:p>
    <w:p>
      <w:pPr>
        <w:pStyle w:val="BodyText"/>
        <w:spacing w:line="252" w:lineRule="auto"/>
        <w:ind w:left="195" w:right="2846"/>
      </w:pPr>
      <w:r>
        <w:rPr>
          <w:color w:val="282A28"/>
        </w:rPr>
        <w:t>Free from all stain of sin Heir of heaven </w:t>
      </w:r>
      <w:r>
        <w:rPr>
          <w:color w:val="0C0C0C"/>
        </w:rPr>
        <w:t>.</w:t>
      </w:r>
    </w:p>
    <w:p>
      <w:pPr>
        <w:pStyle w:val="BodyText"/>
        <w:spacing w:before="119"/>
        <w:ind w:left="186"/>
      </w:pPr>
      <w:r>
        <w:rPr>
          <w:color w:val="282A28"/>
          <w:w w:val="105"/>
        </w:rPr>
        <w:t>Strengthened by grace</w:t>
      </w:r>
    </w:p>
    <w:p>
      <w:pPr>
        <w:pStyle w:val="BodyText"/>
        <w:spacing w:line="247" w:lineRule="auto" w:before="15"/>
        <w:ind w:left="190" w:right="2433" w:hanging="1"/>
      </w:pPr>
      <w:r>
        <w:rPr>
          <w:color w:val="282A28"/>
          <w:w w:val="105"/>
        </w:rPr>
        <w:t>Raised to almost infinite dignity Full of grace</w:t>
      </w:r>
    </w:p>
    <w:p>
      <w:pPr>
        <w:pStyle w:val="BodyText"/>
        <w:spacing w:line="252" w:lineRule="auto" w:before="8"/>
        <w:ind w:left="185" w:right="2464"/>
      </w:pPr>
      <w:r>
        <w:rPr>
          <w:color w:val="282A28"/>
        </w:rPr>
        <w:t>Most pure and most loving Raised to almost infinite dignity Mother of God and of all</w:t>
      </w:r>
      <w:r>
        <w:rPr>
          <w:color w:val="282A28"/>
          <w:spacing w:val="16"/>
        </w:rPr>
        <w:t> </w:t>
      </w:r>
      <w:r>
        <w:rPr>
          <w:color w:val="282A28"/>
        </w:rPr>
        <w:t>people</w:t>
      </w:r>
    </w:p>
    <w:p>
      <w:pPr>
        <w:pStyle w:val="BodyText"/>
        <w:spacing w:line="252" w:lineRule="auto" w:before="113"/>
        <w:ind w:left="168" w:right="2846" w:firstLine="12"/>
      </w:pPr>
      <w:r>
        <w:rPr>
          <w:color w:val="282A28"/>
        </w:rPr>
        <w:t>Mother of God incarnate True Mother</w:t>
      </w:r>
    </w:p>
    <w:p>
      <w:pPr>
        <w:pStyle w:val="BodyText"/>
        <w:spacing w:line="252" w:lineRule="auto"/>
        <w:ind w:left="176" w:right="3514" w:hanging="5"/>
      </w:pPr>
      <w:r>
        <w:rPr>
          <w:color w:val="282A28"/>
        </w:rPr>
        <w:t>Spiritual Mother Mother of Fair Love Mother of Charity</w:t>
      </w:r>
    </w:p>
    <w:p>
      <w:pPr>
        <w:pStyle w:val="BodyText"/>
        <w:spacing w:line="252" w:lineRule="auto" w:before="1"/>
        <w:ind w:left="176" w:right="2433"/>
      </w:pPr>
      <w:r>
        <w:rPr>
          <w:color w:val="282A28"/>
        </w:rPr>
        <w:t>Mother, Teacher and Directress Mother of Piety and Mercy</w:t>
      </w:r>
    </w:p>
    <w:p>
      <w:pPr>
        <w:pStyle w:val="BodyText"/>
        <w:spacing w:line="229" w:lineRule="exact"/>
        <w:ind w:left="173"/>
      </w:pPr>
      <w:r>
        <w:rPr/>
        <w:br w:type="column"/>
      </w:r>
      <w:r>
        <w:rPr>
          <w:color w:val="282A28"/>
          <w:w w:val="105"/>
        </w:rPr>
        <w:t>Mother, Teacher and</w:t>
      </w:r>
      <w:r>
        <w:rPr>
          <w:color w:val="282A28"/>
          <w:spacing w:val="-9"/>
          <w:w w:val="105"/>
        </w:rPr>
        <w:t> </w:t>
      </w:r>
      <w:r>
        <w:rPr>
          <w:color w:val="282A28"/>
          <w:w w:val="105"/>
        </w:rPr>
        <w:t>Directress</w:t>
      </w:r>
    </w:p>
    <w:p>
      <w:pPr>
        <w:pStyle w:val="BodyText"/>
        <w:spacing w:line="252" w:lineRule="auto" w:before="10"/>
        <w:ind w:left="172" w:right="1063"/>
      </w:pPr>
      <w:r>
        <w:rPr>
          <w:color w:val="282A28"/>
          <w:w w:val="105"/>
        </w:rPr>
        <w:t>Mother who received us from God as sons Formatrix and Guide of apostles and missionaries </w:t>
      </w:r>
      <w:r>
        <w:rPr>
          <w:color w:val="3F413B"/>
          <w:w w:val="105"/>
        </w:rPr>
        <w:t>Mother </w:t>
      </w:r>
      <w:r>
        <w:rPr>
          <w:color w:val="282A28"/>
          <w:w w:val="105"/>
        </w:rPr>
        <w:t>and advocate of</w:t>
      </w:r>
      <w:r>
        <w:rPr>
          <w:color w:val="282A28"/>
          <w:spacing w:val="42"/>
          <w:w w:val="105"/>
        </w:rPr>
        <w:t> </w:t>
      </w:r>
      <w:r>
        <w:rPr>
          <w:color w:val="282A28"/>
          <w:w w:val="105"/>
        </w:rPr>
        <w:t>sinners</w:t>
      </w:r>
    </w:p>
    <w:p>
      <w:pPr>
        <w:pStyle w:val="BodyText"/>
        <w:spacing w:line="228" w:lineRule="exact"/>
        <w:ind w:left="173"/>
      </w:pPr>
      <w:r>
        <w:rPr>
          <w:color w:val="282A28"/>
          <w:w w:val="105"/>
        </w:rPr>
        <w:t>Mother, healing, strength and comfort.</w:t>
      </w:r>
    </w:p>
    <w:p>
      <w:pPr>
        <w:pStyle w:val="BodyText"/>
        <w:spacing w:line="252" w:lineRule="auto" w:before="131"/>
        <w:ind w:left="168" w:right="3342" w:firstLine="9"/>
      </w:pPr>
      <w:r>
        <w:rPr>
          <w:color w:val="282A28"/>
          <w:w w:val="105"/>
        </w:rPr>
        <w:t>Dispenser of mercies Channel of grace Protectress of the weak Polestar for navigators Health of the sick Courage of the dying Rescuer of captives Special advocate Comfort of the afflicted Polestar for navigators Health of the sick Courage of the dying Dispenser of mercies Stairway to heaven Window on paradise</w:t>
      </w:r>
    </w:p>
    <w:p>
      <w:pPr>
        <w:pStyle w:val="BodyText"/>
        <w:spacing w:line="256" w:lineRule="auto"/>
        <w:ind w:left="173" w:right="1900"/>
      </w:pPr>
      <w:r>
        <w:rPr>
          <w:color w:val="282A28"/>
          <w:w w:val="105"/>
        </w:rPr>
        <w:t>Queen and empress of heaven and earth Queen of heaven and earth</w:t>
      </w:r>
    </w:p>
    <w:p>
      <w:pPr>
        <w:pStyle w:val="BodyText"/>
        <w:spacing w:line="252" w:lineRule="auto"/>
        <w:ind w:left="177" w:right="2620" w:hanging="4"/>
      </w:pPr>
      <w:r>
        <w:rPr>
          <w:color w:val="282A28"/>
          <w:w w:val="105"/>
        </w:rPr>
        <w:t>Queen and mistress of grace Heart of the Church</w:t>
      </w:r>
    </w:p>
    <w:p>
      <w:pPr>
        <w:pStyle w:val="BodyText"/>
        <w:spacing w:line="228" w:lineRule="exact"/>
        <w:ind w:left="177"/>
      </w:pPr>
      <w:r>
        <w:rPr>
          <w:color w:val="282A28"/>
          <w:w w:val="105"/>
        </w:rPr>
        <w:t>Heart of the Christian world</w:t>
      </w:r>
    </w:p>
    <w:p>
      <w:pPr>
        <w:pStyle w:val="BodyText"/>
        <w:spacing w:before="9"/>
        <w:rPr>
          <w:sz w:val="30"/>
        </w:rPr>
      </w:pPr>
    </w:p>
    <w:p>
      <w:pPr>
        <w:numPr>
          <w:ilvl w:val="1"/>
          <w:numId w:val="34"/>
        </w:numPr>
        <w:tabs>
          <w:tab w:pos="531" w:val="left" w:leader="none"/>
        </w:tabs>
        <w:spacing w:before="0"/>
        <w:ind w:left="530" w:right="0" w:hanging="345"/>
        <w:jc w:val="left"/>
        <w:rPr>
          <w:b/>
          <w:color w:val="D6675D"/>
          <w:sz w:val="20"/>
        </w:rPr>
      </w:pPr>
      <w:r>
        <w:rPr>
          <w:b/>
          <w:color w:val="D6675D"/>
          <w:w w:val="105"/>
          <w:sz w:val="20"/>
        </w:rPr>
        <w:t>Supplication to</w:t>
      </w:r>
      <w:r>
        <w:rPr>
          <w:b/>
          <w:color w:val="D6675D"/>
          <w:spacing w:val="-12"/>
          <w:w w:val="105"/>
          <w:sz w:val="20"/>
        </w:rPr>
        <w:t> </w:t>
      </w:r>
      <w:r>
        <w:rPr>
          <w:b/>
          <w:color w:val="D6675D"/>
          <w:w w:val="105"/>
          <w:sz w:val="20"/>
        </w:rPr>
        <w:t>Mary</w:t>
      </w:r>
    </w:p>
    <w:p>
      <w:pPr>
        <w:pStyle w:val="BodyText"/>
        <w:spacing w:before="131"/>
        <w:ind w:left="174"/>
      </w:pPr>
      <w:r>
        <w:rPr>
          <w:color w:val="282A28"/>
        </w:rPr>
        <w:t>Virgin and Mother of God,</w:t>
      </w:r>
    </w:p>
    <w:p>
      <w:pPr>
        <w:pStyle w:val="BodyText"/>
        <w:spacing w:line="252" w:lineRule="auto" w:before="11"/>
        <w:ind w:left="174" w:right="2136" w:firstLine="4"/>
      </w:pPr>
      <w:r>
        <w:rPr>
          <w:color w:val="282A28"/>
          <w:w w:val="105"/>
        </w:rPr>
        <w:t>turn your eyes of mercy towards us who are in this valley of tears,</w:t>
      </w:r>
    </w:p>
    <w:p>
      <w:pPr>
        <w:pStyle w:val="BodyText"/>
        <w:spacing w:line="228" w:lineRule="exact"/>
        <w:ind w:left="173"/>
      </w:pPr>
      <w:r>
        <w:rPr>
          <w:color w:val="3F413B"/>
          <w:w w:val="110"/>
        </w:rPr>
        <w:t>and </w:t>
      </w:r>
      <w:r>
        <w:rPr>
          <w:color w:val="282A28"/>
          <w:w w:val="110"/>
        </w:rPr>
        <w:t>who are entrusted to you as your sons.</w:t>
      </w:r>
    </w:p>
    <w:p>
      <w:pPr>
        <w:spacing w:after="0" w:line="228" w:lineRule="exact"/>
        <w:sectPr>
          <w:type w:val="continuous"/>
          <w:pgSz w:w="12750" w:h="9990" w:orient="landscape"/>
          <w:pgMar w:top="320" w:bottom="0" w:left="460" w:right="400"/>
          <w:cols w:num="2" w:equalWidth="0">
            <w:col w:w="5349" w:space="922"/>
            <w:col w:w="5619"/>
          </w:cols>
        </w:sectPr>
      </w:pPr>
    </w:p>
    <w:p>
      <w:pPr>
        <w:tabs>
          <w:tab w:pos="5867" w:val="left" w:leader="none"/>
        </w:tabs>
        <w:spacing w:before="63"/>
        <w:ind w:left="348" w:right="0" w:firstLine="0"/>
        <w:jc w:val="left"/>
        <w:rPr>
          <w:rFonts w:ascii="Arial"/>
          <w:sz w:val="49"/>
        </w:rPr>
      </w:pPr>
      <w:r>
        <w:rPr/>
        <w:pict>
          <v:group style="position:absolute;margin-left:317.230774pt;margin-top:35.863098pt;width:6.75pt;height:463.55pt;mso-position-horizontal-relative:page;mso-position-vertical-relative:page;z-index:-261646336" coordorigin="6345,717" coordsize="135,9271">
            <v:shape style="position:absolute;left:6344;top:9169;width:135;height:819" type="#_x0000_t75" stroked="false">
              <v:imagedata r:id="rId26" o:title=""/>
            </v:shape>
            <v:line style="position:absolute" from="6426,9170" to="6426,717" stroked="true" strokeweight=".240326pt" strokecolor="#000000">
              <v:stroke dashstyle="solid"/>
            </v:line>
            <w10:wrap type="none"/>
          </v:group>
        </w:pict>
      </w:r>
      <w:r>
        <w:rPr>
          <w:rFonts w:ascii="Arial"/>
          <w:color w:val="2D2D2D"/>
          <w:w w:val="105"/>
          <w:sz w:val="15"/>
        </w:rPr>
        <w:t>20  </w:t>
      </w:r>
      <w:r>
        <w:rPr>
          <w:rFonts w:ascii="Arial"/>
          <w:b/>
          <w:i/>
          <w:color w:val="DB756D"/>
          <w:w w:val="105"/>
          <w:sz w:val="22"/>
        </w:rPr>
        <w:t>k </w:t>
      </w:r>
      <w:r>
        <w:rPr>
          <w:rFonts w:ascii="Arial"/>
          <w:b/>
          <w:i/>
          <w:color w:val="DB756D"/>
          <w:spacing w:val="4"/>
          <w:w w:val="105"/>
          <w:sz w:val="22"/>
        </w:rPr>
        <w:t> </w:t>
      </w:r>
      <w:r>
        <w:rPr>
          <w:rFonts w:ascii="Arial"/>
          <w:color w:val="2D2D2D"/>
          <w:w w:val="105"/>
          <w:sz w:val="15"/>
        </w:rPr>
        <w:t>claretian</w:t>
      </w:r>
      <w:r>
        <w:rPr>
          <w:rFonts w:ascii="Arial"/>
          <w:color w:val="2D2D2D"/>
          <w:spacing w:val="-1"/>
          <w:w w:val="105"/>
          <w:sz w:val="15"/>
        </w:rPr>
        <w:t> </w:t>
      </w:r>
      <w:r>
        <w:rPr>
          <w:rFonts w:ascii="Arial"/>
          <w:color w:val="2D2D2D"/>
          <w:w w:val="105"/>
          <w:sz w:val="15"/>
        </w:rPr>
        <w:t>prayers</w:t>
        <w:tab/>
      </w:r>
      <w:r>
        <w:rPr>
          <w:rFonts w:ascii="Arial"/>
          <w:color w:val="2D2D2D"/>
          <w:w w:val="105"/>
          <w:position w:val="7"/>
          <w:sz w:val="49"/>
        </w:rPr>
        <w:t>I</w:t>
      </w:r>
    </w:p>
    <w:p>
      <w:pPr>
        <w:pStyle w:val="BodyText"/>
        <w:spacing w:line="252" w:lineRule="auto" w:before="128"/>
        <w:ind w:left="706" w:right="1137" w:hanging="358"/>
      </w:pPr>
      <w:r>
        <w:rPr>
          <w:color w:val="2D2D2D"/>
          <w:w w:val="105"/>
        </w:rPr>
        <w:t>Help us to proclaim the Good News of the kingdom with fidelity and courage,</w:t>
      </w:r>
    </w:p>
    <w:p>
      <w:pPr>
        <w:pStyle w:val="BodyText"/>
        <w:spacing w:line="228" w:lineRule="exact"/>
        <w:ind w:left="352"/>
      </w:pPr>
      <w:r>
        <w:rPr>
          <w:color w:val="2D2D2D"/>
          <w:w w:val="105"/>
        </w:rPr>
        <w:t>because there are many opposed to him</w:t>
      </w:r>
    </w:p>
    <w:p>
      <w:pPr>
        <w:pStyle w:val="BodyText"/>
        <w:spacing w:line="252" w:lineRule="auto" w:before="11"/>
        <w:ind w:left="705" w:right="1831" w:hanging="361"/>
      </w:pPr>
      <w:r>
        <w:rPr>
          <w:color w:val="2D2D2D"/>
          <w:w w:val="105"/>
        </w:rPr>
        <w:t>out of ambition for power, or desire for riches or lust for pleasures.</w:t>
      </w:r>
    </w:p>
    <w:p>
      <w:pPr>
        <w:pStyle w:val="BodyText"/>
        <w:spacing w:line="256" w:lineRule="auto"/>
        <w:ind w:left="346" w:right="1137" w:firstLine="3"/>
      </w:pPr>
      <w:r>
        <w:rPr>
          <w:color w:val="2D2D2D"/>
          <w:w w:val="105"/>
        </w:rPr>
        <w:t>Make me ready to cooperate with your maternal role in your Son</w:t>
      </w:r>
      <w:r>
        <w:rPr>
          <w:color w:val="50504F"/>
          <w:w w:val="105"/>
        </w:rPr>
        <w:t>'</w:t>
      </w:r>
      <w:r>
        <w:rPr>
          <w:color w:val="2D2D2D"/>
          <w:w w:val="105"/>
        </w:rPr>
        <w:t>s apostolic mission </w:t>
      </w:r>
      <w:r>
        <w:rPr>
          <w:color w:val="50504F"/>
          <w:w w:val="105"/>
        </w:rPr>
        <w:t>.</w:t>
      </w:r>
    </w:p>
    <w:p>
      <w:pPr>
        <w:pStyle w:val="BodyText"/>
        <w:spacing w:before="11"/>
        <w:rPr>
          <w:sz w:val="26"/>
        </w:rPr>
      </w:pPr>
    </w:p>
    <w:p>
      <w:pPr>
        <w:numPr>
          <w:ilvl w:val="1"/>
          <w:numId w:val="34"/>
        </w:numPr>
        <w:tabs>
          <w:tab w:pos="714" w:val="left" w:leader="none"/>
        </w:tabs>
        <w:spacing w:before="0"/>
        <w:ind w:left="713" w:right="0" w:hanging="356"/>
        <w:jc w:val="left"/>
        <w:rPr>
          <w:b/>
          <w:color w:val="C85D56"/>
          <w:sz w:val="20"/>
        </w:rPr>
      </w:pPr>
      <w:r>
        <w:rPr>
          <w:b/>
          <w:color w:val="C85D56"/>
          <w:w w:val="105"/>
          <w:sz w:val="20"/>
        </w:rPr>
        <w:t>Invocations to</w:t>
      </w:r>
      <w:r>
        <w:rPr>
          <w:b/>
          <w:color w:val="C85D56"/>
          <w:spacing w:val="-23"/>
          <w:w w:val="105"/>
          <w:sz w:val="20"/>
        </w:rPr>
        <w:t> </w:t>
      </w:r>
      <w:r>
        <w:rPr>
          <w:b/>
          <w:color w:val="C85D56"/>
          <w:w w:val="105"/>
          <w:sz w:val="20"/>
        </w:rPr>
        <w:t>Mary</w:t>
      </w:r>
    </w:p>
    <w:p>
      <w:pPr>
        <w:pStyle w:val="BodyText"/>
        <w:spacing w:line="252" w:lineRule="auto" w:before="126"/>
        <w:ind w:left="710" w:right="1371" w:hanging="361"/>
      </w:pPr>
      <w:r>
        <w:rPr>
          <w:color w:val="2D2D2D"/>
          <w:w w:val="105"/>
        </w:rPr>
        <w:t>God hails you, Immaculate Mary, Daughter of God the Father,</w:t>
      </w:r>
    </w:p>
    <w:p>
      <w:pPr>
        <w:pStyle w:val="BodyText"/>
        <w:spacing w:line="224" w:lineRule="exact"/>
        <w:ind w:left="350"/>
      </w:pPr>
      <w:r>
        <w:rPr>
          <w:color w:val="2D2D2D"/>
          <w:w w:val="105"/>
        </w:rPr>
        <w:t>God hails you, Immaculate Mary</w:t>
      </w:r>
      <w:r>
        <w:rPr>
          <w:color w:val="50504F"/>
          <w:w w:val="105"/>
        </w:rPr>
        <w:t>, </w:t>
      </w:r>
      <w:r>
        <w:rPr>
          <w:color w:val="2D2D2D"/>
          <w:w w:val="105"/>
        </w:rPr>
        <w:t>Mother of God </w:t>
      </w:r>
      <w:r>
        <w:rPr>
          <w:color w:val="50504F"/>
          <w:w w:val="105"/>
        </w:rPr>
        <w:t>'</w:t>
      </w:r>
      <w:r>
        <w:rPr>
          <w:color w:val="2D2D2D"/>
          <w:w w:val="105"/>
        </w:rPr>
        <w:t>s Son.</w:t>
      </w:r>
    </w:p>
    <w:p>
      <w:pPr>
        <w:pStyle w:val="BodyText"/>
        <w:spacing w:line="252" w:lineRule="auto" w:before="11"/>
        <w:ind w:left="354" w:right="601"/>
      </w:pPr>
      <w:r>
        <w:rPr>
          <w:color w:val="2D2D2D"/>
          <w:w w:val="105"/>
        </w:rPr>
        <w:t>God hails you, Immaculate Mary</w:t>
      </w:r>
      <w:r>
        <w:rPr>
          <w:color w:val="50504F"/>
          <w:w w:val="105"/>
        </w:rPr>
        <w:t>, </w:t>
      </w:r>
      <w:r>
        <w:rPr>
          <w:color w:val="2D2D2D"/>
          <w:w w:val="105"/>
        </w:rPr>
        <w:t>Spouse of the Holy Spirit. God hails you Mary, mother and advocate of sinners.</w:t>
      </w:r>
    </w:p>
    <w:p>
      <w:pPr>
        <w:pStyle w:val="BodyText"/>
        <w:spacing w:line="252" w:lineRule="auto" w:before="3"/>
        <w:ind w:left="350" w:right="3032" w:firstLine="3"/>
      </w:pPr>
      <w:r>
        <w:rPr>
          <w:color w:val="2D2D2D"/>
          <w:w w:val="105"/>
        </w:rPr>
        <w:t>Blest are you among women. You are the glory of Jerusalem,</w:t>
      </w:r>
    </w:p>
    <w:p>
      <w:pPr>
        <w:pStyle w:val="BodyText"/>
        <w:spacing w:line="252" w:lineRule="auto"/>
        <w:ind w:left="346" w:right="1540" w:firstLine="8"/>
      </w:pPr>
      <w:r>
        <w:rPr>
          <w:color w:val="2D2D2D"/>
          <w:w w:val="105"/>
        </w:rPr>
        <w:t>the joy of Israel and the honor of your people. you are the protectress of the weak,</w:t>
      </w:r>
    </w:p>
    <w:p>
      <w:pPr>
        <w:pStyle w:val="BodyText"/>
        <w:spacing w:line="254" w:lineRule="auto"/>
        <w:ind w:left="350" w:right="1297"/>
        <w:jc w:val="both"/>
      </w:pPr>
      <w:r>
        <w:rPr>
          <w:color w:val="2D2D2D"/>
          <w:w w:val="105"/>
        </w:rPr>
        <w:t>comfort of the afflicted, and polestar for navigators. You are the health of sick, the courage of the dying. You are the gate of heaven.</w:t>
      </w:r>
    </w:p>
    <w:p>
      <w:pPr>
        <w:pStyle w:val="BodyText"/>
        <w:spacing w:line="252" w:lineRule="auto"/>
        <w:ind w:left="354" w:right="594" w:hanging="5"/>
        <w:jc w:val="both"/>
      </w:pPr>
      <w:r>
        <w:rPr>
          <w:color w:val="2D2D2D"/>
          <w:w w:val="105"/>
        </w:rPr>
        <w:t>You are </w:t>
      </w:r>
      <w:r>
        <w:rPr>
          <w:color w:val="50504F"/>
          <w:w w:val="105"/>
        </w:rPr>
        <w:t>, </w:t>
      </w:r>
      <w:r>
        <w:rPr>
          <w:color w:val="2D2D2D"/>
          <w:w w:val="105"/>
        </w:rPr>
        <w:t>after Jesus Christ the blessed fruit of your womb, all our hope.</w:t>
      </w:r>
    </w:p>
    <w:p>
      <w:pPr>
        <w:pStyle w:val="BodyText"/>
        <w:spacing w:line="228" w:lineRule="exact"/>
        <w:ind w:left="354"/>
        <w:jc w:val="both"/>
      </w:pPr>
      <w:r>
        <w:rPr>
          <w:color w:val="2D2D2D"/>
          <w:w w:val="105"/>
        </w:rPr>
        <w:t>0 clement, 0 loving, 0 sweet and Immaculate Mary.</w:t>
      </w:r>
    </w:p>
    <w:p>
      <w:pPr>
        <w:pStyle w:val="BodyText"/>
        <w:spacing w:before="3"/>
        <w:rPr>
          <w:sz w:val="28"/>
        </w:rPr>
      </w:pPr>
    </w:p>
    <w:p>
      <w:pPr>
        <w:numPr>
          <w:ilvl w:val="1"/>
          <w:numId w:val="34"/>
        </w:numPr>
        <w:tabs>
          <w:tab w:pos="719" w:val="left" w:leader="none"/>
        </w:tabs>
        <w:spacing w:before="0"/>
        <w:ind w:left="718" w:right="0" w:hanging="352"/>
        <w:jc w:val="left"/>
        <w:rPr>
          <w:b/>
          <w:color w:val="C85D56"/>
          <w:sz w:val="20"/>
        </w:rPr>
      </w:pPr>
      <w:r>
        <w:rPr>
          <w:b/>
          <w:color w:val="C85D56"/>
          <w:w w:val="105"/>
          <w:sz w:val="20"/>
        </w:rPr>
        <w:t>Mother of Divine</w:t>
      </w:r>
      <w:r>
        <w:rPr>
          <w:b/>
          <w:color w:val="C85D56"/>
          <w:spacing w:val="30"/>
          <w:w w:val="105"/>
          <w:sz w:val="20"/>
        </w:rPr>
        <w:t> </w:t>
      </w:r>
      <w:r>
        <w:rPr>
          <w:b/>
          <w:color w:val="C85D56"/>
          <w:w w:val="105"/>
          <w:sz w:val="20"/>
        </w:rPr>
        <w:t>Love</w:t>
      </w:r>
    </w:p>
    <w:p>
      <w:pPr>
        <w:pStyle w:val="BodyText"/>
        <w:spacing w:before="121"/>
        <w:ind w:left="352" w:firstLine="1"/>
      </w:pPr>
      <w:r>
        <w:rPr>
          <w:rFonts w:ascii="Arial"/>
          <w:color w:val="2D2D2D"/>
        </w:rPr>
        <w:t>0 </w:t>
      </w:r>
      <w:r>
        <w:rPr>
          <w:color w:val="2D2D2D"/>
        </w:rPr>
        <w:t>Mary, my Mother, Mother of Divine Love!</w:t>
      </w:r>
    </w:p>
    <w:p>
      <w:pPr>
        <w:pStyle w:val="BodyText"/>
        <w:spacing w:line="252" w:lineRule="auto" w:before="11"/>
        <w:ind w:left="355" w:right="1873" w:hanging="3"/>
      </w:pPr>
      <w:r>
        <w:rPr>
          <w:color w:val="2D2D2D"/>
          <w:w w:val="105"/>
        </w:rPr>
        <w:t>I can ask for nothing more pleasing to you nor for anything you are more ready to grant than the love of God.</w:t>
      </w:r>
    </w:p>
    <w:p>
      <w:pPr>
        <w:pStyle w:val="BodyText"/>
        <w:spacing w:line="252" w:lineRule="auto"/>
        <w:ind w:left="353" w:right="1873" w:firstLine="1"/>
      </w:pPr>
      <w:r>
        <w:rPr>
          <w:color w:val="2D2D2D"/>
          <w:w w:val="105"/>
        </w:rPr>
        <w:t>Grant me this, my Mother and my love</w:t>
      </w:r>
      <w:r>
        <w:rPr>
          <w:color w:val="50504F"/>
          <w:w w:val="105"/>
        </w:rPr>
        <w:t>. </w:t>
      </w:r>
      <w:r>
        <w:rPr>
          <w:color w:val="2D2D2D"/>
          <w:w w:val="105"/>
        </w:rPr>
        <w:t>Mother, I am hungry and thirsty for love</w:t>
      </w:r>
      <w:r>
        <w:rPr>
          <w:color w:val="50504F"/>
          <w:w w:val="105"/>
        </w:rPr>
        <w:t>. </w:t>
      </w:r>
      <w:r>
        <w:rPr>
          <w:color w:val="2D2D2D"/>
          <w:w w:val="105"/>
        </w:rPr>
        <w:t>Help me, satisfy my need.</w:t>
      </w:r>
    </w:p>
    <w:p>
      <w:pPr>
        <w:pStyle w:val="BodyText"/>
        <w:rPr>
          <w:sz w:val="16"/>
        </w:rPr>
      </w:pPr>
      <w:r>
        <w:rPr/>
        <w:br w:type="column"/>
      </w:r>
      <w:r>
        <w:rPr>
          <w:sz w:val="16"/>
        </w:rPr>
      </w:r>
    </w:p>
    <w:p>
      <w:pPr>
        <w:pStyle w:val="BodyText"/>
        <w:rPr>
          <w:sz w:val="16"/>
        </w:rPr>
      </w:pPr>
    </w:p>
    <w:p>
      <w:pPr>
        <w:spacing w:before="99"/>
        <w:ind w:left="2976" w:right="0" w:firstLine="0"/>
        <w:jc w:val="left"/>
        <w:rPr>
          <w:rFonts w:ascii="Arial"/>
          <w:sz w:val="15"/>
        </w:rPr>
      </w:pPr>
      <w:r>
        <w:rPr>
          <w:rFonts w:ascii="Arial"/>
          <w:color w:val="2D2D2D"/>
          <w:w w:val="105"/>
          <w:sz w:val="15"/>
        </w:rPr>
        <w:t>prayers to the heart of mary </w:t>
      </w:r>
      <w:r>
        <w:rPr>
          <w:rFonts w:ascii="Arial"/>
          <w:color w:val="DB9189"/>
          <w:w w:val="105"/>
          <w:sz w:val="15"/>
        </w:rPr>
        <w:t>\. </w:t>
      </w:r>
      <w:r>
        <w:rPr>
          <w:rFonts w:ascii="Arial"/>
          <w:color w:val="2D2D2D"/>
          <w:w w:val="105"/>
          <w:sz w:val="15"/>
        </w:rPr>
        <w:t>21</w:t>
      </w:r>
    </w:p>
    <w:p>
      <w:pPr>
        <w:pStyle w:val="BodyText"/>
        <w:spacing w:before="142"/>
        <w:ind w:left="379" w:right="1038" w:hanging="3"/>
      </w:pPr>
      <w:r>
        <w:rPr>
          <w:rFonts w:ascii="Arial"/>
          <w:color w:val="2D2D2D"/>
          <w:w w:val="105"/>
          <w:sz w:val="19"/>
        </w:rPr>
        <w:t>O </w:t>
      </w:r>
      <w:r>
        <w:rPr>
          <w:color w:val="2D2D2D"/>
          <w:w w:val="105"/>
        </w:rPr>
        <w:t>Heart of Mary, furnace and instrument of love, kindle in me the love of God and neighbor!</w:t>
      </w:r>
    </w:p>
    <w:p>
      <w:pPr>
        <w:pStyle w:val="BodyText"/>
        <w:spacing w:before="7"/>
        <w:ind w:left="375"/>
      </w:pPr>
      <w:r>
        <w:rPr>
          <w:color w:val="2D2D2D"/>
        </w:rPr>
        <w:t>Amen</w:t>
      </w:r>
      <w:r>
        <w:rPr>
          <w:color w:val="50504F"/>
        </w:rPr>
        <w:t>.</w:t>
      </w:r>
    </w:p>
    <w:p>
      <w:pPr>
        <w:pStyle w:val="BodyText"/>
        <w:spacing w:before="2"/>
        <w:rPr>
          <w:sz w:val="25"/>
        </w:rPr>
      </w:pPr>
    </w:p>
    <w:p>
      <w:pPr>
        <w:numPr>
          <w:ilvl w:val="1"/>
          <w:numId w:val="34"/>
        </w:numPr>
        <w:tabs>
          <w:tab w:pos="739" w:val="left" w:leader="none"/>
        </w:tabs>
        <w:spacing w:before="1"/>
        <w:ind w:left="738" w:right="0" w:hanging="352"/>
        <w:jc w:val="left"/>
        <w:rPr>
          <w:b/>
          <w:color w:val="DB756D"/>
          <w:sz w:val="20"/>
        </w:rPr>
      </w:pPr>
      <w:r>
        <w:rPr>
          <w:b/>
          <w:color w:val="DB756D"/>
          <w:sz w:val="20"/>
        </w:rPr>
        <w:t>Missionary Son of</w:t>
      </w:r>
      <w:r>
        <w:rPr>
          <w:b/>
          <w:color w:val="DB756D"/>
          <w:spacing w:val="-18"/>
          <w:sz w:val="20"/>
        </w:rPr>
        <w:t> </w:t>
      </w:r>
      <w:r>
        <w:rPr>
          <w:b/>
          <w:color w:val="DB756D"/>
          <w:sz w:val="20"/>
        </w:rPr>
        <w:t>Mary</w:t>
      </w:r>
    </w:p>
    <w:p>
      <w:pPr>
        <w:pStyle w:val="BodyText"/>
        <w:spacing w:before="116"/>
        <w:ind w:left="372"/>
      </w:pPr>
      <w:r>
        <w:rPr>
          <w:rFonts w:ascii="Arial"/>
          <w:color w:val="2D2D2D"/>
          <w:sz w:val="19"/>
        </w:rPr>
        <w:t>O </w:t>
      </w:r>
      <w:r>
        <w:rPr>
          <w:color w:val="2D2D2D"/>
        </w:rPr>
        <w:t>Virgin Mother of God,</w:t>
      </w:r>
    </w:p>
    <w:p>
      <w:pPr>
        <w:pStyle w:val="BodyText"/>
        <w:spacing w:before="6"/>
        <w:ind w:left="724" w:right="1038" w:hanging="359"/>
      </w:pPr>
      <w:r>
        <w:rPr>
          <w:color w:val="2D2D2D"/>
          <w:w w:val="105"/>
        </w:rPr>
        <w:t>you know that we are yours sons and ministers, formed by you</w:t>
      </w:r>
    </w:p>
    <w:p>
      <w:pPr>
        <w:pStyle w:val="BodyText"/>
        <w:spacing w:before="2"/>
        <w:ind w:left="366"/>
      </w:pPr>
      <w:r>
        <w:rPr>
          <w:color w:val="2D2D2D"/>
        </w:rPr>
        <w:t>in then forge of your mercy and love.</w:t>
      </w:r>
    </w:p>
    <w:p>
      <w:pPr>
        <w:pStyle w:val="BodyText"/>
        <w:spacing w:before="1"/>
        <w:ind w:left="373" w:right="1038" w:hanging="5"/>
      </w:pPr>
      <w:r>
        <w:rPr>
          <w:color w:val="2D2D2D"/>
        </w:rPr>
        <w:t>We are like arrow poised in your mighty hand. Release us, our Mother,</w:t>
      </w:r>
    </w:p>
    <w:p>
      <w:pPr>
        <w:pStyle w:val="BodyText"/>
        <w:spacing w:before="2"/>
        <w:ind w:left="361" w:right="1038" w:firstLine="3"/>
      </w:pPr>
      <w:r>
        <w:rPr>
          <w:color w:val="2D2D2D"/>
          <w:w w:val="105"/>
        </w:rPr>
        <w:t>against what opposes the kingdom of God. Trusting in your protection</w:t>
      </w:r>
      <w:r>
        <w:rPr>
          <w:color w:val="50504F"/>
          <w:w w:val="105"/>
        </w:rPr>
        <w:t>,</w:t>
      </w:r>
    </w:p>
    <w:p>
      <w:pPr>
        <w:pStyle w:val="BodyText"/>
        <w:spacing w:before="3"/>
        <w:ind w:left="366"/>
      </w:pPr>
      <w:r>
        <w:rPr>
          <w:color w:val="2D2D2D"/>
        </w:rPr>
        <w:t>we proclaim the Gospel</w:t>
      </w:r>
    </w:p>
    <w:p>
      <w:pPr>
        <w:pStyle w:val="BodyText"/>
        <w:spacing w:before="5"/>
        <w:ind w:left="365"/>
      </w:pPr>
      <w:r>
        <w:rPr>
          <w:color w:val="2D2D2D"/>
        </w:rPr>
        <w:t>armed only with the word of God.</w:t>
      </w:r>
    </w:p>
    <w:p>
      <w:pPr>
        <w:pStyle w:val="BodyText"/>
        <w:spacing w:before="2"/>
        <w:ind w:left="369" w:right="1131" w:hanging="4"/>
      </w:pPr>
      <w:r>
        <w:rPr>
          <w:color w:val="2D2D2D"/>
        </w:rPr>
        <w:t>and the title of Sons of your Immaculate Hear</w:t>
      </w:r>
      <w:r>
        <w:rPr>
          <w:color w:val="50504F"/>
        </w:rPr>
        <w:t>t. </w:t>
      </w:r>
      <w:r>
        <w:rPr>
          <w:color w:val="2D2D2D"/>
        </w:rPr>
        <w:t>Moth er</w:t>
      </w:r>
      <w:r>
        <w:rPr>
          <w:color w:val="50504F"/>
        </w:rPr>
        <w:t>, </w:t>
      </w:r>
      <w:r>
        <w:rPr>
          <w:color w:val="2D2D2D"/>
        </w:rPr>
        <w:t>yours will be the victory.</w:t>
      </w:r>
    </w:p>
    <w:p>
      <w:pPr>
        <w:pStyle w:val="BodyText"/>
        <w:spacing w:before="2"/>
        <w:ind w:left="360"/>
      </w:pPr>
      <w:r>
        <w:rPr>
          <w:color w:val="2D2D2D"/>
        </w:rPr>
        <w:t>Amen.</w:t>
      </w:r>
    </w:p>
    <w:p>
      <w:pPr>
        <w:spacing w:before="179"/>
        <w:ind w:left="345" w:right="0" w:firstLine="0"/>
        <w:jc w:val="left"/>
        <w:rPr>
          <w:rFonts w:ascii="Arial"/>
          <w:b/>
          <w:sz w:val="14"/>
        </w:rPr>
      </w:pPr>
      <w:r>
        <w:rPr>
          <w:rFonts w:ascii="Arial"/>
          <w:b/>
          <w:color w:val="DB756D"/>
          <w:sz w:val="26"/>
        </w:rPr>
        <w:t>bl </w:t>
      </w:r>
      <w:r>
        <w:rPr>
          <w:rFonts w:ascii="Arial"/>
          <w:b/>
          <w:color w:val="50504F"/>
          <w:sz w:val="14"/>
        </w:rPr>
        <w:t>PRA</w:t>
      </w:r>
      <w:r>
        <w:rPr>
          <w:rFonts w:ascii="Arial"/>
          <w:b/>
          <w:color w:val="2D2D2D"/>
          <w:sz w:val="14"/>
        </w:rPr>
        <w:t>YERS OF </w:t>
      </w:r>
      <w:r>
        <w:rPr>
          <w:rFonts w:ascii="Arial"/>
          <w:b/>
          <w:color w:val="50504F"/>
          <w:sz w:val="14"/>
        </w:rPr>
        <w:t>T</w:t>
      </w:r>
      <w:r>
        <w:rPr>
          <w:rFonts w:ascii="Arial"/>
          <w:b/>
          <w:color w:val="2D2D2D"/>
          <w:sz w:val="14"/>
        </w:rPr>
        <w:t>HE </w:t>
      </w:r>
      <w:r>
        <w:rPr>
          <w:rFonts w:ascii="Arial"/>
          <w:b/>
          <w:color w:val="50504F"/>
          <w:sz w:val="14"/>
        </w:rPr>
        <w:t>C </w:t>
      </w:r>
      <w:r>
        <w:rPr>
          <w:rFonts w:ascii="Arial"/>
          <w:b/>
          <w:color w:val="2D2D2D"/>
          <w:sz w:val="14"/>
        </w:rPr>
        <w:t>ONGREG</w:t>
      </w:r>
      <w:r>
        <w:rPr>
          <w:rFonts w:ascii="Arial"/>
          <w:b/>
          <w:color w:val="50504F"/>
          <w:sz w:val="14"/>
        </w:rPr>
        <w:t>A</w:t>
      </w:r>
      <w:r>
        <w:rPr>
          <w:rFonts w:ascii="Arial"/>
          <w:b/>
          <w:color w:val="2D2D2D"/>
          <w:sz w:val="14"/>
        </w:rPr>
        <w:t>TIO</w:t>
      </w:r>
      <w:r>
        <w:rPr>
          <w:rFonts w:ascii="Arial"/>
          <w:b/>
          <w:color w:val="50504F"/>
          <w:sz w:val="14"/>
        </w:rPr>
        <w:t>N</w:t>
      </w:r>
    </w:p>
    <w:p>
      <w:pPr>
        <w:numPr>
          <w:ilvl w:val="1"/>
          <w:numId w:val="34"/>
        </w:numPr>
        <w:tabs>
          <w:tab w:pos="720" w:val="left" w:leader="none"/>
        </w:tabs>
        <w:spacing w:before="110"/>
        <w:ind w:left="719" w:right="0" w:hanging="347"/>
        <w:jc w:val="left"/>
        <w:rPr>
          <w:b/>
          <w:color w:val="DB756D"/>
          <w:sz w:val="20"/>
        </w:rPr>
      </w:pPr>
      <w:r>
        <w:rPr>
          <w:b/>
          <w:color w:val="DB756D"/>
          <w:sz w:val="20"/>
        </w:rPr>
        <w:t>Conformity to</w:t>
      </w:r>
      <w:r>
        <w:rPr>
          <w:b/>
          <w:color w:val="DB756D"/>
          <w:spacing w:val="-1"/>
          <w:sz w:val="20"/>
        </w:rPr>
        <w:t> </w:t>
      </w:r>
      <w:r>
        <w:rPr>
          <w:b/>
          <w:color w:val="DB756D"/>
          <w:sz w:val="20"/>
        </w:rPr>
        <w:t>Christ</w:t>
      </w:r>
    </w:p>
    <w:p>
      <w:pPr>
        <w:pStyle w:val="BodyText"/>
        <w:spacing w:before="121"/>
        <w:ind w:left="363"/>
      </w:pPr>
      <w:r>
        <w:rPr>
          <w:color w:val="2D2D2D"/>
        </w:rPr>
        <w:t>Lord our God </w:t>
      </w:r>
      <w:r>
        <w:rPr>
          <w:color w:val="50504F"/>
        </w:rPr>
        <w:t>,</w:t>
      </w:r>
    </w:p>
    <w:p>
      <w:pPr>
        <w:pStyle w:val="BodyText"/>
        <w:spacing w:before="1"/>
        <w:ind w:left="356"/>
      </w:pPr>
      <w:r>
        <w:rPr>
          <w:color w:val="2D2D2D"/>
          <w:w w:val="105"/>
        </w:rPr>
        <w:t>who chose the ever Virgin Mary</w:t>
      </w:r>
    </w:p>
    <w:p>
      <w:pPr>
        <w:pStyle w:val="BodyText"/>
        <w:spacing w:before="6"/>
        <w:ind w:left="355"/>
      </w:pPr>
      <w:r>
        <w:rPr>
          <w:color w:val="2D2D2D"/>
        </w:rPr>
        <w:t>as Mother of your Son and our Mother</w:t>
      </w:r>
      <w:r>
        <w:rPr>
          <w:color w:val="50504F"/>
        </w:rPr>
        <w:t>;</w:t>
      </w:r>
    </w:p>
    <w:p>
      <w:pPr>
        <w:pStyle w:val="BodyText"/>
        <w:spacing w:line="235" w:lineRule="auto" w:before="5"/>
        <w:ind w:left="716" w:right="464" w:hanging="360"/>
      </w:pPr>
      <w:r>
        <w:rPr>
          <w:color w:val="2D2D2D"/>
          <w:w w:val="105"/>
        </w:rPr>
        <w:t>grant that, by faithfull</w:t>
      </w:r>
      <w:r>
        <w:rPr>
          <w:color w:val="50504F"/>
          <w:w w:val="105"/>
        </w:rPr>
        <w:t>y </w:t>
      </w:r>
      <w:r>
        <w:rPr>
          <w:color w:val="2D2D2D"/>
          <w:w w:val="105"/>
        </w:rPr>
        <w:t>dedicating ourselves to her maternal heart,</w:t>
      </w:r>
    </w:p>
    <w:p>
      <w:pPr>
        <w:pStyle w:val="BodyText"/>
        <w:spacing w:before="8"/>
        <w:ind w:left="351"/>
      </w:pPr>
      <w:r>
        <w:rPr>
          <w:color w:val="2D2D2D"/>
          <w:w w:val="105"/>
        </w:rPr>
        <w:t>we may conform ourselves more fully to Christ</w:t>
      </w:r>
    </w:p>
    <w:p>
      <w:pPr>
        <w:pStyle w:val="BodyText"/>
        <w:spacing w:before="6"/>
        <w:ind w:left="351" w:hanging="1"/>
      </w:pPr>
      <w:r>
        <w:rPr>
          <w:color w:val="2D2D2D"/>
          <w:w w:val="105"/>
        </w:rPr>
        <w:t>and imitate her cooperation in the saving work of her Son d</w:t>
      </w:r>
      <w:r>
        <w:rPr>
          <w:color w:val="50504F"/>
          <w:w w:val="105"/>
        </w:rPr>
        <w:t>e</w:t>
      </w:r>
      <w:r>
        <w:rPr>
          <w:color w:val="2D2D2D"/>
          <w:w w:val="105"/>
        </w:rPr>
        <w:t>dicating ourselves with greater generosity</w:t>
      </w:r>
    </w:p>
    <w:p>
      <w:pPr>
        <w:pStyle w:val="BodyText"/>
        <w:spacing w:before="2"/>
        <w:ind w:left="352" w:right="236" w:hanging="2"/>
      </w:pPr>
      <w:r>
        <w:rPr>
          <w:color w:val="2D2D2D"/>
          <w:w w:val="105"/>
        </w:rPr>
        <w:t>to the apostolic mission of faithfully proclaiming the Gospel In order to love you above all things</w:t>
      </w:r>
    </w:p>
    <w:p>
      <w:pPr>
        <w:pStyle w:val="BodyText"/>
        <w:spacing w:line="235" w:lineRule="auto" w:before="10"/>
        <w:ind w:left="350" w:right="464" w:hanging="5"/>
      </w:pPr>
      <w:r>
        <w:rPr>
          <w:color w:val="2D2D2D"/>
          <w:w w:val="110"/>
        </w:rPr>
        <w:t>And help our brothers and sisters who are most in need through Jesus Christ our Lord.</w:t>
      </w:r>
    </w:p>
    <w:p>
      <w:pPr>
        <w:pStyle w:val="BodyText"/>
        <w:spacing w:before="13"/>
        <w:ind w:left="346"/>
      </w:pPr>
      <w:r>
        <w:rPr>
          <w:color w:val="2D2D2D"/>
        </w:rPr>
        <w:t>Amen.</w:t>
      </w:r>
    </w:p>
    <w:p>
      <w:pPr>
        <w:spacing w:after="0"/>
        <w:sectPr>
          <w:pgSz w:w="12750" w:h="9990" w:orient="landscape"/>
          <w:pgMar w:top="140" w:bottom="0" w:left="460" w:right="400"/>
          <w:cols w:num="2" w:equalWidth="0">
            <w:col w:w="6050" w:space="159"/>
            <w:col w:w="5681"/>
          </w:cols>
        </w:sectPr>
      </w:pPr>
    </w:p>
    <w:p>
      <w:pPr>
        <w:pStyle w:val="BodyText"/>
      </w:pPr>
    </w:p>
    <w:p>
      <w:pPr>
        <w:pStyle w:val="BodyText"/>
        <w:spacing w:before="1"/>
        <w:rPr>
          <w:sz w:val="26"/>
        </w:rPr>
      </w:pPr>
    </w:p>
    <w:p>
      <w:pPr>
        <w:spacing w:after="0"/>
        <w:rPr>
          <w:sz w:val="26"/>
        </w:rPr>
        <w:sectPr>
          <w:pgSz w:w="12750" w:h="9990" w:orient="landscape"/>
          <w:pgMar w:top="0" w:bottom="0" w:left="460" w:right="400"/>
        </w:sectPr>
      </w:pPr>
    </w:p>
    <w:p>
      <w:pPr>
        <w:spacing w:before="96"/>
        <w:ind w:left="295" w:right="0" w:firstLine="0"/>
        <w:jc w:val="left"/>
        <w:rPr>
          <w:rFonts w:ascii="Arial"/>
          <w:sz w:val="15"/>
        </w:rPr>
      </w:pPr>
      <w:r>
        <w:rPr/>
        <w:pict>
          <v:group style="position:absolute;margin-left:316.389709pt;margin-top:.243563pt;width:9.5pt;height:499.2pt;mso-position-horizontal-relative:page;mso-position-vertical-relative:page;z-index:251698176" coordorigin="6328,5" coordsize="190,9984">
            <v:shape style="position:absolute;left:6363;top:4;width:154;height:925" type="#_x0000_t75" stroked="false">
              <v:imagedata r:id="rId27" o:title=""/>
            </v:shape>
            <v:shape style="position:absolute;left:6363;top:3509;width:135;height:694" type="#_x0000_t75" stroked="false">
              <v:imagedata r:id="rId28" o:title=""/>
            </v:shape>
            <v:line style="position:absolute" from="6340,6378" to="6340,9988" stroked="true" strokeweight="1.201632pt" strokecolor="#000000">
              <v:stroke dashstyle="solid"/>
            </v:line>
            <v:line style="position:absolute" from="6373,6354" to="6373,4241" stroked="true" strokeweight=".961306pt" strokecolor="#000000">
              <v:stroke dashstyle="solid"/>
            </v:line>
            <v:shape style="position:absolute;left:6379;top:6455;width:48;height:2573" coordorigin="6379,6455" coordsize="48,2573" path="m6388,3446l6388,2643m6436,3509l6436,929e" filled="false" stroked="true" strokeweight=".721498pt" strokecolor="#000000">
              <v:path arrowok="t"/>
              <v:stroke dashstyle="solid"/>
            </v:shape>
            <w10:wrap type="none"/>
          </v:group>
        </w:pict>
      </w:r>
      <w:r>
        <w:rPr>
          <w:rFonts w:ascii="Arial"/>
          <w:color w:val="343431"/>
          <w:w w:val="105"/>
          <w:sz w:val="15"/>
        </w:rPr>
        <w:t>22 </w:t>
      </w:r>
      <w:r>
        <w:rPr>
          <w:rFonts w:ascii="Arial"/>
          <w:i/>
          <w:color w:val="DB938E"/>
          <w:w w:val="105"/>
          <w:sz w:val="15"/>
        </w:rPr>
        <w:t>) </w:t>
      </w:r>
      <w:r>
        <w:rPr>
          <w:rFonts w:ascii="Arial"/>
          <w:i/>
          <w:color w:val="CF6D62"/>
          <w:w w:val="105"/>
          <w:sz w:val="15"/>
        </w:rPr>
        <w:t>: </w:t>
      </w:r>
      <w:r>
        <w:rPr>
          <w:rFonts w:ascii="Arial"/>
          <w:color w:val="343431"/>
          <w:w w:val="105"/>
          <w:sz w:val="15"/>
        </w:rPr>
        <w:t>claretian prayers</w:t>
      </w:r>
    </w:p>
    <w:p>
      <w:pPr>
        <w:pStyle w:val="BodyText"/>
        <w:spacing w:before="3"/>
        <w:rPr>
          <w:rFonts w:ascii="Arial"/>
          <w:sz w:val="13"/>
        </w:rPr>
      </w:pPr>
    </w:p>
    <w:p>
      <w:pPr>
        <w:numPr>
          <w:ilvl w:val="1"/>
          <w:numId w:val="34"/>
        </w:numPr>
        <w:tabs>
          <w:tab w:pos="346" w:val="left" w:leader="none"/>
        </w:tabs>
        <w:spacing w:before="0"/>
        <w:ind w:left="641" w:right="2344" w:hanging="642"/>
        <w:jc w:val="right"/>
        <w:rPr>
          <w:b/>
          <w:color w:val="CF6D62"/>
          <w:sz w:val="20"/>
        </w:rPr>
      </w:pPr>
      <w:r>
        <w:rPr>
          <w:b/>
          <w:color w:val="CF6D62"/>
          <w:w w:val="105"/>
          <w:sz w:val="20"/>
        </w:rPr>
        <w:t>Litanies</w:t>
      </w:r>
      <w:r>
        <w:rPr>
          <w:b/>
          <w:color w:val="CF6D62"/>
          <w:spacing w:val="-14"/>
          <w:w w:val="105"/>
          <w:sz w:val="20"/>
        </w:rPr>
        <w:t> </w:t>
      </w:r>
      <w:r>
        <w:rPr>
          <w:b/>
          <w:color w:val="CF6D62"/>
          <w:w w:val="105"/>
          <w:sz w:val="20"/>
        </w:rPr>
        <w:t>o</w:t>
      </w:r>
      <w:r>
        <w:rPr>
          <w:b/>
          <w:color w:val="B56D67"/>
          <w:w w:val="105"/>
          <w:sz w:val="20"/>
        </w:rPr>
        <w:t>f</w:t>
      </w:r>
      <w:r>
        <w:rPr>
          <w:b/>
          <w:color w:val="B56D67"/>
          <w:spacing w:val="-16"/>
          <w:w w:val="105"/>
          <w:sz w:val="20"/>
        </w:rPr>
        <w:t> </w:t>
      </w:r>
      <w:r>
        <w:rPr>
          <w:b/>
          <w:color w:val="CF6D62"/>
          <w:w w:val="105"/>
          <w:sz w:val="20"/>
        </w:rPr>
        <w:t>the</w:t>
      </w:r>
      <w:r>
        <w:rPr>
          <w:b/>
          <w:color w:val="CF6D62"/>
          <w:spacing w:val="-7"/>
          <w:w w:val="105"/>
          <w:sz w:val="20"/>
        </w:rPr>
        <w:t> </w:t>
      </w:r>
      <w:r>
        <w:rPr>
          <w:b/>
          <w:color w:val="CF6D62"/>
          <w:w w:val="105"/>
          <w:sz w:val="20"/>
        </w:rPr>
        <w:t>Virgin</w:t>
      </w:r>
      <w:r>
        <w:rPr>
          <w:b/>
          <w:color w:val="CF6D62"/>
          <w:spacing w:val="-10"/>
          <w:w w:val="105"/>
          <w:sz w:val="20"/>
        </w:rPr>
        <w:t> </w:t>
      </w:r>
      <w:r>
        <w:rPr>
          <w:b/>
          <w:color w:val="CF6D62"/>
          <w:w w:val="105"/>
          <w:sz w:val="20"/>
        </w:rPr>
        <w:t>Mary</w:t>
      </w:r>
    </w:p>
    <w:p>
      <w:pPr>
        <w:pStyle w:val="BodyText"/>
        <w:spacing w:before="1"/>
        <w:ind w:right="2383"/>
        <w:jc w:val="right"/>
      </w:pPr>
      <w:r>
        <w:rPr>
          <w:color w:val="B56D67"/>
        </w:rPr>
        <w:t>(</w:t>
      </w:r>
      <w:r>
        <w:rPr>
          <w:color w:val="CF6D62"/>
        </w:rPr>
        <w:t>ba</w:t>
      </w:r>
      <w:r>
        <w:rPr>
          <w:color w:val="B56D67"/>
        </w:rPr>
        <w:t>sed on the Constitutions </w:t>
      </w:r>
      <w:r>
        <w:rPr>
          <w:color w:val="B56D67"/>
          <w:spacing w:val="33"/>
        </w:rPr>
        <w:t> </w:t>
      </w:r>
      <w:r>
        <w:rPr>
          <w:color w:val="CF6D62"/>
        </w:rPr>
        <w:t>)</w:t>
      </w:r>
    </w:p>
    <w:p>
      <w:pPr>
        <w:pStyle w:val="BodyText"/>
        <w:spacing w:before="121"/>
        <w:ind w:left="287"/>
      </w:pPr>
      <w:r>
        <w:rPr>
          <w:color w:val="343431"/>
        </w:rPr>
        <w:t>0 </w:t>
      </w:r>
      <w:r>
        <w:rPr>
          <w:color w:val="444441"/>
        </w:rPr>
        <w:t>Mary, </w:t>
      </w:r>
      <w:r>
        <w:rPr>
          <w:color w:val="343431"/>
        </w:rPr>
        <w:t>the Sons of your Immaculate Heart,</w:t>
      </w:r>
    </w:p>
    <w:p>
      <w:pPr>
        <w:pStyle w:val="BodyText"/>
        <w:spacing w:before="1"/>
        <w:ind w:left="290" w:right="282" w:firstLine="4"/>
      </w:pPr>
      <w:r>
        <w:rPr>
          <w:color w:val="343431"/>
          <w:w w:val="105"/>
        </w:rPr>
        <w:t>by your obedience of faith and </w:t>
      </w:r>
      <w:r>
        <w:rPr>
          <w:color w:val="444441"/>
          <w:w w:val="105"/>
        </w:rPr>
        <w:t>your </w:t>
      </w:r>
      <w:r>
        <w:rPr>
          <w:color w:val="343431"/>
          <w:w w:val="105"/>
        </w:rPr>
        <w:t>burning love proclaim you</w:t>
      </w:r>
      <w:r>
        <w:rPr>
          <w:color w:val="343431"/>
          <w:spacing w:val="16"/>
          <w:w w:val="105"/>
        </w:rPr>
        <w:t> </w:t>
      </w:r>
      <w:r>
        <w:rPr>
          <w:color w:val="343431"/>
          <w:w w:val="105"/>
        </w:rPr>
        <w:t>Blessed,</w:t>
      </w:r>
    </w:p>
    <w:p>
      <w:pPr>
        <w:pStyle w:val="BodyText"/>
        <w:spacing w:before="7"/>
        <w:ind w:left="287"/>
      </w:pPr>
      <w:r>
        <w:rPr>
          <w:color w:val="343431"/>
          <w:w w:val="105"/>
        </w:rPr>
        <w:t>and </w:t>
      </w:r>
      <w:r>
        <w:rPr>
          <w:color w:val="444441"/>
          <w:w w:val="105"/>
        </w:rPr>
        <w:t>we </w:t>
      </w:r>
      <w:r>
        <w:rPr>
          <w:color w:val="343431"/>
          <w:w w:val="105"/>
        </w:rPr>
        <w:t>call upon</w:t>
      </w:r>
      <w:r>
        <w:rPr>
          <w:color w:val="343431"/>
          <w:spacing w:val="5"/>
          <w:w w:val="105"/>
        </w:rPr>
        <w:t> </w:t>
      </w:r>
      <w:r>
        <w:rPr>
          <w:color w:val="444441"/>
          <w:w w:val="105"/>
        </w:rPr>
        <w:t>you:</w:t>
      </w:r>
    </w:p>
    <w:p>
      <w:pPr>
        <w:pStyle w:val="BodyText"/>
        <w:spacing w:line="221" w:lineRule="exact" w:before="1"/>
        <w:ind w:left="647"/>
      </w:pPr>
      <w:r>
        <w:rPr>
          <w:color w:val="444441"/>
        </w:rPr>
        <w:t>Mother </w:t>
      </w:r>
      <w:r>
        <w:rPr>
          <w:color w:val="343431"/>
        </w:rPr>
        <w:t>of God and </w:t>
      </w:r>
      <w:r>
        <w:rPr>
          <w:color w:val="444441"/>
        </w:rPr>
        <w:t>our </w:t>
      </w:r>
      <w:r>
        <w:rPr>
          <w:color w:val="343431"/>
        </w:rPr>
        <w:t>Mother.</w:t>
      </w:r>
    </w:p>
    <w:p>
      <w:pPr>
        <w:spacing w:line="244" w:lineRule="exact" w:before="0"/>
        <w:ind w:left="641" w:right="0" w:firstLine="0"/>
        <w:jc w:val="left"/>
        <w:rPr>
          <w:i/>
          <w:sz w:val="22"/>
        </w:rPr>
      </w:pPr>
      <w:r>
        <w:rPr>
          <w:b/>
          <w:color w:val="CF6D62"/>
          <w:sz w:val="21"/>
        </w:rPr>
        <w:t>R.: </w:t>
      </w:r>
      <w:r>
        <w:rPr>
          <w:i/>
          <w:color w:val="343431"/>
          <w:sz w:val="22"/>
        </w:rPr>
        <w:t>You are blessed among all </w:t>
      </w:r>
      <w:r>
        <w:rPr>
          <w:i/>
          <w:color w:val="444441"/>
          <w:sz w:val="22"/>
        </w:rPr>
        <w:t>women</w:t>
      </w:r>
    </w:p>
    <w:p>
      <w:pPr>
        <w:pStyle w:val="BodyText"/>
        <w:spacing w:before="2"/>
        <w:ind w:left="646"/>
      </w:pPr>
      <w:r>
        <w:rPr>
          <w:color w:val="444441"/>
          <w:w w:val="105"/>
        </w:rPr>
        <w:t>Mother </w:t>
      </w:r>
      <w:r>
        <w:rPr>
          <w:color w:val="343431"/>
          <w:w w:val="105"/>
        </w:rPr>
        <w:t>of Jesus Christ our Lord sent by </w:t>
      </w:r>
      <w:r>
        <w:rPr>
          <w:color w:val="444441"/>
          <w:w w:val="105"/>
        </w:rPr>
        <w:t>the </w:t>
      </w:r>
      <w:r>
        <w:rPr>
          <w:color w:val="343431"/>
          <w:w w:val="105"/>
        </w:rPr>
        <w:t>Father. </w:t>
      </w:r>
      <w:r>
        <w:rPr>
          <w:color w:val="444441"/>
          <w:w w:val="105"/>
        </w:rPr>
        <w:t>Mother </w:t>
      </w:r>
      <w:r>
        <w:rPr>
          <w:color w:val="343431"/>
          <w:w w:val="105"/>
        </w:rPr>
        <w:t>of the Word, made flesh by the </w:t>
      </w:r>
      <w:r>
        <w:rPr>
          <w:color w:val="444441"/>
          <w:w w:val="105"/>
        </w:rPr>
        <w:t>working </w:t>
      </w:r>
      <w:r>
        <w:rPr>
          <w:color w:val="343431"/>
          <w:w w:val="105"/>
        </w:rPr>
        <w:t>of the Holy Spisirt.</w:t>
      </w:r>
    </w:p>
    <w:p>
      <w:pPr>
        <w:pStyle w:val="BodyText"/>
        <w:spacing w:line="244" w:lineRule="auto" w:before="8"/>
        <w:ind w:left="647" w:right="50"/>
      </w:pPr>
      <w:r>
        <w:rPr>
          <w:color w:val="444441"/>
        </w:rPr>
        <w:t>Mother</w:t>
      </w:r>
      <w:r>
        <w:rPr>
          <w:color w:val="444441"/>
          <w:spacing w:val="-11"/>
        </w:rPr>
        <w:t> </w:t>
      </w:r>
      <w:r>
        <w:rPr>
          <w:color w:val="343431"/>
        </w:rPr>
        <w:t>of</w:t>
      </w:r>
      <w:r>
        <w:rPr>
          <w:color w:val="343431"/>
          <w:spacing w:val="-12"/>
        </w:rPr>
        <w:t> </w:t>
      </w:r>
      <w:r>
        <w:rPr>
          <w:color w:val="343431"/>
        </w:rPr>
        <w:t>the</w:t>
      </w:r>
      <w:r>
        <w:rPr>
          <w:color w:val="343431"/>
          <w:spacing w:val="-19"/>
        </w:rPr>
        <w:t> </w:t>
      </w:r>
      <w:r>
        <w:rPr>
          <w:color w:val="343431"/>
        </w:rPr>
        <w:t>Son</w:t>
      </w:r>
      <w:r>
        <w:rPr>
          <w:color w:val="343431"/>
          <w:spacing w:val="-14"/>
        </w:rPr>
        <w:t> </w:t>
      </w:r>
      <w:r>
        <w:rPr>
          <w:color w:val="343431"/>
        </w:rPr>
        <w:t>anointed</w:t>
      </w:r>
      <w:r>
        <w:rPr>
          <w:color w:val="343431"/>
          <w:spacing w:val="-5"/>
        </w:rPr>
        <w:t> </w:t>
      </w:r>
      <w:r>
        <w:rPr>
          <w:color w:val="343431"/>
        </w:rPr>
        <w:t>to</w:t>
      </w:r>
      <w:r>
        <w:rPr>
          <w:color w:val="343431"/>
          <w:spacing w:val="-15"/>
        </w:rPr>
        <w:t> </w:t>
      </w:r>
      <w:r>
        <w:rPr>
          <w:color w:val="343431"/>
        </w:rPr>
        <w:t>bring</w:t>
      </w:r>
      <w:r>
        <w:rPr>
          <w:color w:val="343431"/>
          <w:spacing w:val="-14"/>
        </w:rPr>
        <w:t> </w:t>
      </w:r>
      <w:r>
        <w:rPr>
          <w:color w:val="343431"/>
        </w:rPr>
        <w:t>Good</w:t>
      </w:r>
      <w:r>
        <w:rPr>
          <w:color w:val="343431"/>
          <w:spacing w:val="-1"/>
        </w:rPr>
        <w:t> </w:t>
      </w:r>
      <w:r>
        <w:rPr>
          <w:color w:val="444441"/>
        </w:rPr>
        <w:t>News</w:t>
      </w:r>
      <w:r>
        <w:rPr>
          <w:color w:val="444441"/>
          <w:spacing w:val="-9"/>
        </w:rPr>
        <w:t> </w:t>
      </w:r>
      <w:r>
        <w:rPr>
          <w:color w:val="343431"/>
        </w:rPr>
        <w:t>to</w:t>
      </w:r>
      <w:r>
        <w:rPr>
          <w:color w:val="343431"/>
          <w:spacing w:val="-16"/>
        </w:rPr>
        <w:t> </w:t>
      </w:r>
      <w:r>
        <w:rPr>
          <w:color w:val="343431"/>
        </w:rPr>
        <w:t>the</w:t>
      </w:r>
      <w:r>
        <w:rPr>
          <w:color w:val="343431"/>
          <w:spacing w:val="-13"/>
        </w:rPr>
        <w:t> </w:t>
      </w:r>
      <w:r>
        <w:rPr>
          <w:color w:val="343431"/>
        </w:rPr>
        <w:t>poor. </w:t>
      </w:r>
      <w:r>
        <w:rPr>
          <w:color w:val="444441"/>
        </w:rPr>
        <w:t>Foundress, </w:t>
      </w:r>
      <w:r>
        <w:rPr>
          <w:color w:val="343431"/>
        </w:rPr>
        <w:t>Patroness </w:t>
      </w:r>
      <w:r>
        <w:rPr>
          <w:color w:val="444441"/>
        </w:rPr>
        <w:t>and Titular </w:t>
      </w:r>
      <w:r>
        <w:rPr>
          <w:color w:val="343431"/>
        </w:rPr>
        <w:t>of </w:t>
      </w:r>
      <w:r>
        <w:rPr>
          <w:color w:val="444441"/>
        </w:rPr>
        <w:t>our </w:t>
      </w:r>
      <w:r>
        <w:rPr>
          <w:color w:val="343431"/>
        </w:rPr>
        <w:t>Congregation. First disciple </w:t>
      </w:r>
      <w:r>
        <w:rPr>
          <w:color w:val="444441"/>
        </w:rPr>
        <w:t>of</w:t>
      </w:r>
      <w:r>
        <w:rPr>
          <w:color w:val="444441"/>
          <w:spacing w:val="35"/>
        </w:rPr>
        <w:t> </w:t>
      </w:r>
      <w:r>
        <w:rPr>
          <w:color w:val="343431"/>
        </w:rPr>
        <w:t>Christ.</w:t>
      </w:r>
    </w:p>
    <w:p>
      <w:pPr>
        <w:pStyle w:val="ListParagraph"/>
        <w:numPr>
          <w:ilvl w:val="0"/>
          <w:numId w:val="35"/>
        </w:numPr>
        <w:tabs>
          <w:tab w:pos="643" w:val="left" w:leader="none"/>
          <w:tab w:pos="644" w:val="left" w:leader="none"/>
        </w:tabs>
        <w:spacing w:line="240" w:lineRule="auto" w:before="0" w:after="0"/>
        <w:ind w:left="647" w:right="1644" w:hanging="369"/>
        <w:jc w:val="left"/>
        <w:rPr>
          <w:sz w:val="20"/>
        </w:rPr>
      </w:pPr>
      <w:r>
        <w:rPr>
          <w:color w:val="343431"/>
          <w:sz w:val="20"/>
        </w:rPr>
        <w:t>Our model for the following of Jesus. First among the poor of the</w:t>
      </w:r>
      <w:r>
        <w:rPr>
          <w:color w:val="343431"/>
          <w:spacing w:val="6"/>
          <w:sz w:val="20"/>
        </w:rPr>
        <w:t> </w:t>
      </w:r>
      <w:r>
        <w:rPr>
          <w:color w:val="343431"/>
          <w:sz w:val="20"/>
        </w:rPr>
        <w:t>Lord.</w:t>
      </w:r>
    </w:p>
    <w:p>
      <w:pPr>
        <w:pStyle w:val="BodyText"/>
        <w:spacing w:before="1"/>
        <w:ind w:left="634" w:firstLine="11"/>
      </w:pPr>
      <w:r>
        <w:rPr>
          <w:color w:val="343431"/>
          <w:w w:val="105"/>
        </w:rPr>
        <w:t>Handmaid </w:t>
      </w:r>
      <w:r>
        <w:rPr>
          <w:color w:val="444441"/>
          <w:w w:val="105"/>
        </w:rPr>
        <w:t>consecrated totally </w:t>
      </w:r>
      <w:r>
        <w:rPr>
          <w:color w:val="343431"/>
          <w:w w:val="105"/>
        </w:rPr>
        <w:t>to the </w:t>
      </w:r>
      <w:r>
        <w:rPr>
          <w:color w:val="444441"/>
          <w:w w:val="105"/>
        </w:rPr>
        <w:t>person and work of your </w:t>
      </w:r>
      <w:r>
        <w:rPr>
          <w:color w:val="343431"/>
          <w:w w:val="105"/>
        </w:rPr>
        <w:t>Son</w:t>
      </w:r>
      <w:r>
        <w:rPr>
          <w:color w:val="595954"/>
          <w:w w:val="105"/>
        </w:rPr>
        <w:t>.</w:t>
      </w:r>
    </w:p>
    <w:p>
      <w:pPr>
        <w:pStyle w:val="BodyText"/>
        <w:spacing w:before="7"/>
        <w:ind w:left="642" w:right="1099"/>
      </w:pPr>
      <w:r>
        <w:rPr>
          <w:color w:val="444441"/>
        </w:rPr>
        <w:t>Mother </w:t>
      </w:r>
      <w:r>
        <w:rPr>
          <w:color w:val="343431"/>
        </w:rPr>
        <w:t>and Teacher of </w:t>
      </w:r>
      <w:r>
        <w:rPr>
          <w:color w:val="444441"/>
        </w:rPr>
        <w:t>Missionaries </w:t>
      </w:r>
      <w:r>
        <w:rPr>
          <w:color w:val="343431"/>
        </w:rPr>
        <w:t>Formatrix </w:t>
      </w:r>
      <w:r>
        <w:rPr>
          <w:color w:val="444441"/>
        </w:rPr>
        <w:t>of Apostles.</w:t>
      </w:r>
    </w:p>
    <w:p>
      <w:pPr>
        <w:pStyle w:val="BodyText"/>
        <w:spacing w:before="5"/>
        <w:rPr>
          <w:sz w:val="19"/>
        </w:rPr>
      </w:pPr>
    </w:p>
    <w:p>
      <w:pPr>
        <w:spacing w:before="1"/>
        <w:ind w:left="292" w:right="0" w:firstLine="0"/>
        <w:jc w:val="both"/>
        <w:rPr>
          <w:i/>
          <w:sz w:val="22"/>
        </w:rPr>
      </w:pPr>
      <w:r>
        <w:rPr>
          <w:i/>
          <w:color w:val="343431"/>
          <w:sz w:val="22"/>
        </w:rPr>
        <w:t>Let us </w:t>
      </w:r>
      <w:r>
        <w:rPr>
          <w:i/>
          <w:color w:val="444441"/>
          <w:sz w:val="22"/>
        </w:rPr>
        <w:t>pray:</w:t>
      </w:r>
    </w:p>
    <w:p>
      <w:pPr>
        <w:pStyle w:val="BodyText"/>
        <w:spacing w:line="242" w:lineRule="auto" w:before="121"/>
        <w:ind w:left="277" w:right="40" w:firstLine="5"/>
        <w:jc w:val="both"/>
      </w:pPr>
      <w:r>
        <w:rPr>
          <w:color w:val="343431"/>
          <w:w w:val="105"/>
        </w:rPr>
        <w:t>God </w:t>
      </w:r>
      <w:r>
        <w:rPr>
          <w:color w:val="444441"/>
          <w:w w:val="105"/>
        </w:rPr>
        <w:t>our </w:t>
      </w:r>
      <w:r>
        <w:rPr>
          <w:color w:val="343431"/>
          <w:w w:val="105"/>
        </w:rPr>
        <w:t>Father, </w:t>
      </w:r>
      <w:r>
        <w:rPr>
          <w:color w:val="444441"/>
          <w:w w:val="105"/>
        </w:rPr>
        <w:t>we give you </w:t>
      </w:r>
      <w:r>
        <w:rPr>
          <w:color w:val="343431"/>
          <w:w w:val="105"/>
        </w:rPr>
        <w:t>thanks </w:t>
      </w:r>
      <w:r>
        <w:rPr>
          <w:color w:val="444441"/>
          <w:w w:val="105"/>
        </w:rPr>
        <w:t>because we call our­ </w:t>
      </w:r>
      <w:r>
        <w:rPr>
          <w:color w:val="343431"/>
          <w:w w:val="105"/>
        </w:rPr>
        <w:t>selves and truly are, Sons of the Immaculate </w:t>
      </w:r>
      <w:r>
        <w:rPr>
          <w:color w:val="444441"/>
          <w:w w:val="105"/>
        </w:rPr>
        <w:t>Heart of Mary. </w:t>
      </w:r>
      <w:r>
        <w:rPr>
          <w:color w:val="343431"/>
          <w:w w:val="105"/>
        </w:rPr>
        <w:t>Help us </w:t>
      </w:r>
      <w:r>
        <w:rPr>
          <w:color w:val="444441"/>
          <w:w w:val="105"/>
        </w:rPr>
        <w:t>to venerate our Mother with confidence and </w:t>
      </w:r>
      <w:r>
        <w:rPr>
          <w:color w:val="343431"/>
          <w:w w:val="105"/>
        </w:rPr>
        <w:t>love. May</w:t>
      </w:r>
      <w:r>
        <w:rPr>
          <w:color w:val="343431"/>
          <w:spacing w:val="-8"/>
          <w:w w:val="105"/>
        </w:rPr>
        <w:t> </w:t>
      </w:r>
      <w:r>
        <w:rPr>
          <w:color w:val="444441"/>
          <w:w w:val="105"/>
        </w:rPr>
        <w:t>we</w:t>
      </w:r>
      <w:r>
        <w:rPr>
          <w:color w:val="444441"/>
          <w:spacing w:val="-11"/>
          <w:w w:val="105"/>
        </w:rPr>
        <w:t> </w:t>
      </w:r>
      <w:r>
        <w:rPr>
          <w:color w:val="444441"/>
          <w:w w:val="105"/>
        </w:rPr>
        <w:t>entrust</w:t>
      </w:r>
      <w:r>
        <w:rPr>
          <w:color w:val="444441"/>
          <w:spacing w:val="-2"/>
          <w:w w:val="105"/>
        </w:rPr>
        <w:t> </w:t>
      </w:r>
      <w:r>
        <w:rPr>
          <w:color w:val="444441"/>
          <w:w w:val="105"/>
        </w:rPr>
        <w:t>ourselves</w:t>
      </w:r>
      <w:r>
        <w:rPr>
          <w:color w:val="444441"/>
          <w:spacing w:val="2"/>
          <w:w w:val="105"/>
        </w:rPr>
        <w:t> </w:t>
      </w:r>
      <w:r>
        <w:rPr>
          <w:color w:val="444441"/>
          <w:w w:val="105"/>
        </w:rPr>
        <w:t>to</w:t>
      </w:r>
      <w:r>
        <w:rPr>
          <w:color w:val="444441"/>
          <w:spacing w:val="-6"/>
          <w:w w:val="105"/>
        </w:rPr>
        <w:t> </w:t>
      </w:r>
      <w:r>
        <w:rPr>
          <w:color w:val="343431"/>
          <w:w w:val="105"/>
        </w:rPr>
        <w:t>Her</w:t>
      </w:r>
      <w:r>
        <w:rPr>
          <w:color w:val="343431"/>
          <w:spacing w:val="-5"/>
          <w:w w:val="105"/>
        </w:rPr>
        <w:t> </w:t>
      </w:r>
      <w:r>
        <w:rPr>
          <w:color w:val="343431"/>
          <w:w w:val="105"/>
        </w:rPr>
        <w:t>so</w:t>
      </w:r>
      <w:r>
        <w:rPr>
          <w:color w:val="343431"/>
          <w:spacing w:val="-14"/>
          <w:w w:val="105"/>
        </w:rPr>
        <w:t> </w:t>
      </w:r>
      <w:r>
        <w:rPr>
          <w:color w:val="444441"/>
          <w:w w:val="105"/>
        </w:rPr>
        <w:t>that</w:t>
      </w:r>
      <w:r>
        <w:rPr>
          <w:color w:val="444441"/>
          <w:spacing w:val="-9"/>
          <w:w w:val="105"/>
        </w:rPr>
        <w:t> </w:t>
      </w:r>
      <w:r>
        <w:rPr>
          <w:color w:val="444441"/>
          <w:w w:val="105"/>
        </w:rPr>
        <w:t>She</w:t>
      </w:r>
      <w:r>
        <w:rPr>
          <w:color w:val="444441"/>
          <w:spacing w:val="-5"/>
          <w:w w:val="105"/>
        </w:rPr>
        <w:t> </w:t>
      </w:r>
      <w:r>
        <w:rPr>
          <w:color w:val="343431"/>
          <w:w w:val="105"/>
        </w:rPr>
        <w:t>may</w:t>
      </w:r>
      <w:r>
        <w:rPr>
          <w:color w:val="343431"/>
          <w:spacing w:val="-14"/>
          <w:w w:val="105"/>
        </w:rPr>
        <w:t> </w:t>
      </w:r>
      <w:r>
        <w:rPr>
          <w:color w:val="444441"/>
          <w:w w:val="105"/>
        </w:rPr>
        <w:t>conform</w:t>
      </w:r>
      <w:r>
        <w:rPr>
          <w:color w:val="444441"/>
          <w:spacing w:val="-1"/>
          <w:w w:val="105"/>
        </w:rPr>
        <w:t> </w:t>
      </w:r>
      <w:r>
        <w:rPr>
          <w:color w:val="343431"/>
          <w:w w:val="105"/>
        </w:rPr>
        <w:t>us to Christ </w:t>
      </w:r>
      <w:r>
        <w:rPr>
          <w:color w:val="444441"/>
          <w:w w:val="105"/>
        </w:rPr>
        <w:t>and </w:t>
      </w:r>
      <w:r>
        <w:rPr>
          <w:color w:val="343431"/>
          <w:w w:val="105"/>
        </w:rPr>
        <w:t>enable us </w:t>
      </w:r>
      <w:r>
        <w:rPr>
          <w:color w:val="444441"/>
          <w:w w:val="105"/>
        </w:rPr>
        <w:t>to cooperate </w:t>
      </w:r>
      <w:r>
        <w:rPr>
          <w:color w:val="343431"/>
          <w:w w:val="105"/>
        </w:rPr>
        <w:t>in her maternal role </w:t>
      </w:r>
      <w:r>
        <w:rPr>
          <w:color w:val="444441"/>
          <w:w w:val="105"/>
        </w:rPr>
        <w:t>in the </w:t>
      </w:r>
      <w:r>
        <w:rPr>
          <w:color w:val="343431"/>
          <w:w w:val="105"/>
        </w:rPr>
        <w:t>apostolic mission which </w:t>
      </w:r>
      <w:r>
        <w:rPr>
          <w:color w:val="444441"/>
          <w:w w:val="105"/>
        </w:rPr>
        <w:t>you </w:t>
      </w:r>
      <w:r>
        <w:rPr>
          <w:color w:val="343431"/>
          <w:w w:val="105"/>
        </w:rPr>
        <w:t>have entrusted </w:t>
      </w:r>
      <w:r>
        <w:rPr>
          <w:color w:val="343431"/>
          <w:spacing w:val="5"/>
          <w:w w:val="105"/>
        </w:rPr>
        <w:t>us</w:t>
      </w:r>
      <w:r>
        <w:rPr>
          <w:color w:val="595954"/>
          <w:spacing w:val="5"/>
          <w:w w:val="105"/>
        </w:rPr>
        <w:t>. </w:t>
      </w:r>
      <w:r>
        <w:rPr>
          <w:color w:val="444441"/>
          <w:w w:val="105"/>
        </w:rPr>
        <w:t>Through Christ our </w:t>
      </w:r>
      <w:r>
        <w:rPr>
          <w:color w:val="343431"/>
          <w:w w:val="105"/>
        </w:rPr>
        <w:t>Lord.</w:t>
      </w:r>
      <w:r>
        <w:rPr>
          <w:color w:val="343431"/>
          <w:spacing w:val="30"/>
          <w:w w:val="105"/>
        </w:rPr>
        <w:t> </w:t>
      </w:r>
      <w:r>
        <w:rPr>
          <w:color w:val="444441"/>
          <w:w w:val="105"/>
        </w:rPr>
        <w:t>Amen.</w:t>
      </w:r>
    </w:p>
    <w:p>
      <w:pPr>
        <w:pStyle w:val="BodyText"/>
        <w:spacing w:before="2"/>
        <w:rPr>
          <w:sz w:val="28"/>
        </w:rPr>
      </w:pPr>
    </w:p>
    <w:p>
      <w:pPr>
        <w:numPr>
          <w:ilvl w:val="1"/>
          <w:numId w:val="34"/>
        </w:numPr>
        <w:tabs>
          <w:tab w:pos="632" w:val="left" w:leader="none"/>
        </w:tabs>
        <w:spacing w:before="0"/>
        <w:ind w:left="631" w:right="0" w:hanging="362"/>
        <w:jc w:val="left"/>
        <w:rPr>
          <w:b/>
          <w:color w:val="CF6D62"/>
          <w:sz w:val="20"/>
        </w:rPr>
      </w:pPr>
      <w:r>
        <w:rPr>
          <w:b/>
          <w:color w:val="CF6D62"/>
          <w:sz w:val="20"/>
        </w:rPr>
        <w:t>Filial and apostolic prayer to the Heart of</w:t>
      </w:r>
      <w:r>
        <w:rPr>
          <w:b/>
          <w:color w:val="CF6D62"/>
          <w:spacing w:val="-27"/>
          <w:sz w:val="20"/>
        </w:rPr>
        <w:t> </w:t>
      </w:r>
      <w:r>
        <w:rPr>
          <w:b/>
          <w:color w:val="CF6D62"/>
          <w:sz w:val="20"/>
        </w:rPr>
        <w:t>Mary</w:t>
      </w:r>
    </w:p>
    <w:p>
      <w:pPr>
        <w:pStyle w:val="BodyText"/>
        <w:spacing w:before="117"/>
        <w:ind w:left="277"/>
      </w:pPr>
      <w:r>
        <w:rPr>
          <w:color w:val="444441"/>
        </w:rPr>
        <w:t>0 Virgin Mother of </w:t>
      </w:r>
      <w:r>
        <w:rPr>
          <w:color w:val="343431"/>
        </w:rPr>
        <w:t>God!</w:t>
      </w:r>
    </w:p>
    <w:p>
      <w:pPr>
        <w:pStyle w:val="BodyText"/>
        <w:spacing w:before="5"/>
        <w:ind w:left="275"/>
      </w:pPr>
      <w:r>
        <w:rPr>
          <w:color w:val="444441"/>
          <w:w w:val="105"/>
        </w:rPr>
        <w:t>I </w:t>
      </w:r>
      <w:r>
        <w:rPr>
          <w:color w:val="343431"/>
          <w:w w:val="105"/>
        </w:rPr>
        <w:t>dedicate </w:t>
      </w:r>
      <w:r>
        <w:rPr>
          <w:color w:val="444441"/>
          <w:w w:val="105"/>
        </w:rPr>
        <w:t>myself as your </w:t>
      </w:r>
      <w:r>
        <w:rPr>
          <w:color w:val="343431"/>
          <w:w w:val="105"/>
        </w:rPr>
        <w:t>son</w:t>
      </w:r>
    </w:p>
    <w:p>
      <w:pPr>
        <w:pStyle w:val="BodyText"/>
        <w:spacing w:before="11"/>
        <w:ind w:left="273"/>
      </w:pPr>
      <w:r>
        <w:rPr>
          <w:color w:val="444441"/>
          <w:w w:val="105"/>
        </w:rPr>
        <w:t>and in </w:t>
      </w:r>
      <w:r>
        <w:rPr>
          <w:color w:val="595954"/>
          <w:w w:val="105"/>
        </w:rPr>
        <w:t>t</w:t>
      </w:r>
      <w:r>
        <w:rPr>
          <w:color w:val="343431"/>
          <w:w w:val="105"/>
        </w:rPr>
        <w:t>he honor </w:t>
      </w:r>
      <w:r>
        <w:rPr>
          <w:color w:val="444441"/>
          <w:w w:val="105"/>
        </w:rPr>
        <w:t>and glory of your purity.</w:t>
      </w:r>
    </w:p>
    <w:p>
      <w:pPr>
        <w:pStyle w:val="BodyText"/>
        <w:spacing w:before="2"/>
        <w:rPr>
          <w:sz w:val="14"/>
        </w:rPr>
      </w:pPr>
      <w:r>
        <w:rPr/>
        <w:br w:type="column"/>
      </w:r>
      <w:r>
        <w:rPr>
          <w:sz w:val="14"/>
        </w:rPr>
      </w:r>
    </w:p>
    <w:p>
      <w:pPr>
        <w:spacing w:before="1"/>
        <w:ind w:left="2998" w:right="0" w:firstLine="0"/>
        <w:jc w:val="left"/>
        <w:rPr>
          <w:rFonts w:ascii="Arial"/>
          <w:sz w:val="15"/>
        </w:rPr>
      </w:pPr>
      <w:r>
        <w:rPr>
          <w:rFonts w:ascii="Arial"/>
          <w:color w:val="343431"/>
          <w:w w:val="105"/>
          <w:sz w:val="15"/>
        </w:rPr>
        <w:t>prayers to the heart of mary </w:t>
      </w:r>
      <w:r>
        <w:rPr>
          <w:rFonts w:ascii="Arial"/>
          <w:color w:val="DB938E"/>
          <w:w w:val="105"/>
          <w:sz w:val="15"/>
        </w:rPr>
        <w:t>\. </w:t>
      </w:r>
      <w:r>
        <w:rPr>
          <w:rFonts w:ascii="Arial"/>
          <w:color w:val="343431"/>
          <w:w w:val="105"/>
          <w:sz w:val="15"/>
        </w:rPr>
        <w:t>23</w:t>
      </w:r>
    </w:p>
    <w:p>
      <w:pPr>
        <w:pStyle w:val="BodyText"/>
        <w:spacing w:line="247" w:lineRule="auto" w:before="118"/>
        <w:ind w:left="397" w:right="1985" w:firstLine="1"/>
      </w:pPr>
      <w:r>
        <w:rPr>
          <w:color w:val="343431"/>
          <w:w w:val="105"/>
        </w:rPr>
        <w:t>I </w:t>
      </w:r>
      <w:r>
        <w:rPr>
          <w:color w:val="444441"/>
          <w:w w:val="105"/>
        </w:rPr>
        <w:t>consecrate </w:t>
      </w:r>
      <w:r>
        <w:rPr>
          <w:color w:val="343431"/>
          <w:w w:val="105"/>
        </w:rPr>
        <w:t>to you my body and soul</w:t>
      </w:r>
      <w:r>
        <w:rPr>
          <w:color w:val="595954"/>
          <w:w w:val="105"/>
        </w:rPr>
        <w:t>,</w:t>
      </w:r>
      <w:r>
        <w:rPr>
          <w:color w:val="343431"/>
          <w:w w:val="105"/>
        </w:rPr>
        <w:t> my appetites and feelings,</w:t>
      </w:r>
    </w:p>
    <w:p>
      <w:pPr>
        <w:pStyle w:val="BodyText"/>
        <w:spacing w:line="247" w:lineRule="auto" w:before="8"/>
        <w:ind w:left="387" w:right="2240"/>
      </w:pPr>
      <w:r>
        <w:rPr>
          <w:color w:val="343431"/>
        </w:rPr>
        <w:t>and I beg you to grant me the </w:t>
      </w:r>
      <w:r>
        <w:rPr>
          <w:color w:val="444441"/>
        </w:rPr>
        <w:t>grace  </w:t>
      </w:r>
      <w:r>
        <w:rPr>
          <w:color w:val="343431"/>
        </w:rPr>
        <w:t>of never sinning again.</w:t>
      </w:r>
      <w:r>
        <w:rPr>
          <w:color w:val="343431"/>
          <w:spacing w:val="46"/>
        </w:rPr>
        <w:t> </w:t>
      </w:r>
      <w:r>
        <w:rPr>
          <w:color w:val="444441"/>
        </w:rPr>
        <w:t>Amen.</w:t>
      </w:r>
    </w:p>
    <w:p>
      <w:pPr>
        <w:pStyle w:val="BodyText"/>
        <w:spacing w:line="252" w:lineRule="auto"/>
        <w:ind w:left="376" w:right="3106" w:firstLine="9"/>
        <w:jc w:val="both"/>
      </w:pPr>
      <w:r>
        <w:rPr>
          <w:color w:val="444441"/>
          <w:w w:val="105"/>
        </w:rPr>
        <w:t>Mother, </w:t>
      </w:r>
      <w:r>
        <w:rPr>
          <w:color w:val="343431"/>
          <w:w w:val="105"/>
        </w:rPr>
        <w:t>behold your son. </w:t>
      </w:r>
      <w:r>
        <w:rPr>
          <w:color w:val="444441"/>
          <w:w w:val="105"/>
        </w:rPr>
        <w:t>Mother, </w:t>
      </w:r>
      <w:r>
        <w:rPr>
          <w:color w:val="343431"/>
          <w:w w:val="105"/>
        </w:rPr>
        <w:t>behold your son</w:t>
      </w:r>
      <w:r>
        <w:rPr>
          <w:color w:val="595954"/>
          <w:w w:val="105"/>
        </w:rPr>
        <w:t>. </w:t>
      </w:r>
      <w:r>
        <w:rPr>
          <w:color w:val="444441"/>
          <w:w w:val="105"/>
        </w:rPr>
        <w:t>Mother, </w:t>
      </w:r>
      <w:r>
        <w:rPr>
          <w:color w:val="343431"/>
          <w:w w:val="105"/>
        </w:rPr>
        <w:t>behold your son.</w:t>
      </w:r>
    </w:p>
    <w:p>
      <w:pPr>
        <w:pStyle w:val="BodyText"/>
        <w:spacing w:before="14"/>
        <w:ind w:left="370" w:right="696" w:hanging="1"/>
        <w:jc w:val="both"/>
      </w:pPr>
      <w:r>
        <w:rPr>
          <w:color w:val="343431"/>
          <w:w w:val="105"/>
        </w:rPr>
        <w:t>In </w:t>
      </w:r>
      <w:r>
        <w:rPr>
          <w:color w:val="444441"/>
          <w:w w:val="105"/>
        </w:rPr>
        <w:t>you, </w:t>
      </w:r>
      <w:r>
        <w:rPr>
          <w:color w:val="343431"/>
          <w:w w:val="105"/>
        </w:rPr>
        <w:t>my sweetness Mot her</w:t>
      </w:r>
      <w:r>
        <w:rPr>
          <w:color w:val="595954"/>
          <w:w w:val="105"/>
        </w:rPr>
        <w:t>, </w:t>
      </w:r>
      <w:r>
        <w:rPr>
          <w:color w:val="343431"/>
          <w:w w:val="105"/>
        </w:rPr>
        <w:t>I have put all my </w:t>
      </w:r>
      <w:r>
        <w:rPr>
          <w:color w:val="444441"/>
          <w:w w:val="105"/>
        </w:rPr>
        <w:t>trust. </w:t>
      </w:r>
      <w:r>
        <w:rPr>
          <w:color w:val="343431"/>
          <w:w w:val="105"/>
        </w:rPr>
        <w:t>Let me never be put to shame. Amen.</w:t>
      </w:r>
    </w:p>
    <w:p>
      <w:pPr>
        <w:pStyle w:val="BodyText"/>
        <w:spacing w:before="7"/>
        <w:rPr>
          <w:sz w:val="26"/>
        </w:rPr>
      </w:pPr>
    </w:p>
    <w:p>
      <w:pPr>
        <w:numPr>
          <w:ilvl w:val="1"/>
          <w:numId w:val="34"/>
        </w:numPr>
        <w:tabs>
          <w:tab w:pos="717" w:val="left" w:leader="none"/>
        </w:tabs>
        <w:spacing w:before="0"/>
        <w:ind w:left="717" w:right="0" w:hanging="357"/>
        <w:jc w:val="left"/>
        <w:rPr>
          <w:b/>
          <w:color w:val="E2806D"/>
          <w:sz w:val="20"/>
        </w:rPr>
      </w:pPr>
      <w:r>
        <w:rPr>
          <w:b/>
          <w:color w:val="CF6D62"/>
          <w:w w:val="105"/>
          <w:sz w:val="20"/>
        </w:rPr>
        <w:t>Litanies to the Heart of</w:t>
      </w:r>
      <w:r>
        <w:rPr>
          <w:b/>
          <w:color w:val="CF6D62"/>
          <w:spacing w:val="10"/>
          <w:w w:val="105"/>
          <w:sz w:val="20"/>
        </w:rPr>
        <w:t> </w:t>
      </w:r>
      <w:r>
        <w:rPr>
          <w:b/>
          <w:color w:val="CF6D62"/>
          <w:w w:val="105"/>
          <w:sz w:val="20"/>
        </w:rPr>
        <w:t>Mary</w:t>
      </w:r>
    </w:p>
    <w:p>
      <w:pPr>
        <w:pStyle w:val="BodyText"/>
        <w:spacing w:line="249" w:lineRule="auto" w:before="131"/>
        <w:ind w:left="343" w:right="2696" w:firstLine="13"/>
      </w:pPr>
      <w:r>
        <w:rPr>
          <w:color w:val="343431"/>
          <w:w w:val="105"/>
        </w:rPr>
        <w:t>Lord, have mercy </w:t>
      </w:r>
      <w:r>
        <w:rPr>
          <w:color w:val="444441"/>
          <w:w w:val="105"/>
        </w:rPr>
        <w:t>on </w:t>
      </w:r>
      <w:r>
        <w:rPr>
          <w:color w:val="343431"/>
          <w:w w:val="105"/>
        </w:rPr>
        <w:t>us. </w:t>
      </w:r>
      <w:r>
        <w:rPr>
          <w:color w:val="444441"/>
          <w:w w:val="105"/>
        </w:rPr>
        <w:t>Christ, </w:t>
      </w:r>
      <w:r>
        <w:rPr>
          <w:color w:val="343431"/>
          <w:w w:val="105"/>
        </w:rPr>
        <w:t>have mercy on us. Lord, have mercy on us. Christ, hear us.</w:t>
      </w:r>
    </w:p>
    <w:p>
      <w:pPr>
        <w:pStyle w:val="BodyText"/>
        <w:spacing w:before="6"/>
        <w:ind w:left="338"/>
      </w:pPr>
      <w:r>
        <w:rPr>
          <w:color w:val="444441"/>
          <w:w w:val="105"/>
        </w:rPr>
        <w:t>Christ, </w:t>
      </w:r>
      <w:r>
        <w:rPr>
          <w:color w:val="343431"/>
          <w:w w:val="105"/>
        </w:rPr>
        <w:t>graciously hear us.</w:t>
      </w:r>
    </w:p>
    <w:p>
      <w:pPr>
        <w:pStyle w:val="BodyText"/>
        <w:spacing w:before="131"/>
        <w:ind w:left="334"/>
      </w:pPr>
      <w:r>
        <w:rPr>
          <w:color w:val="444441"/>
        </w:rPr>
        <w:t>God the </w:t>
      </w:r>
      <w:r>
        <w:rPr>
          <w:color w:val="343431"/>
        </w:rPr>
        <w:t>Father of heaven </w:t>
      </w:r>
      <w:r>
        <w:rPr>
          <w:color w:val="595954"/>
        </w:rPr>
        <w:t>.</w:t>
      </w:r>
    </w:p>
    <w:p>
      <w:pPr>
        <w:pStyle w:val="BodyText"/>
        <w:spacing w:before="20"/>
        <w:ind w:left="324" w:right="1985" w:firstLine="4"/>
      </w:pPr>
      <w:r>
        <w:rPr>
          <w:color w:val="444441"/>
        </w:rPr>
        <w:t>God the </w:t>
      </w:r>
      <w:r>
        <w:rPr>
          <w:color w:val="343431"/>
        </w:rPr>
        <w:t>Son, Redeemer </w:t>
      </w:r>
      <w:r>
        <w:rPr>
          <w:color w:val="444441"/>
        </w:rPr>
        <w:t>of the world. God </w:t>
      </w:r>
      <w:r>
        <w:rPr>
          <w:color w:val="343431"/>
        </w:rPr>
        <w:t>the Holy Spirit,</w:t>
      </w:r>
    </w:p>
    <w:p>
      <w:pPr>
        <w:pStyle w:val="BodyText"/>
        <w:spacing w:before="12"/>
        <w:ind w:left="323"/>
      </w:pPr>
      <w:r>
        <w:rPr>
          <w:color w:val="444441"/>
        </w:rPr>
        <w:t>Holy Trinity, one </w:t>
      </w:r>
      <w:r>
        <w:rPr>
          <w:color w:val="343431"/>
        </w:rPr>
        <w:t>God.</w:t>
      </w:r>
    </w:p>
    <w:p>
      <w:pPr>
        <w:spacing w:line="249" w:lineRule="exact" w:before="122"/>
        <w:ind w:left="318" w:right="0" w:firstLine="0"/>
        <w:jc w:val="left"/>
        <w:rPr>
          <w:i/>
          <w:sz w:val="22"/>
        </w:rPr>
      </w:pPr>
      <w:r>
        <w:rPr>
          <w:color w:val="444441"/>
          <w:sz w:val="20"/>
        </w:rPr>
        <w:t>Heart of Mary </w:t>
      </w:r>
      <w:r>
        <w:rPr>
          <w:color w:val="343431"/>
          <w:sz w:val="20"/>
        </w:rPr>
        <w:t>- </w:t>
      </w:r>
      <w:r>
        <w:rPr>
          <w:i/>
          <w:color w:val="444441"/>
          <w:sz w:val="22"/>
        </w:rPr>
        <w:t>Molded </w:t>
      </w:r>
      <w:r>
        <w:rPr>
          <w:i/>
          <w:color w:val="343431"/>
          <w:sz w:val="22"/>
        </w:rPr>
        <w:t>by </w:t>
      </w:r>
      <w:r>
        <w:rPr>
          <w:i/>
          <w:color w:val="444441"/>
          <w:sz w:val="22"/>
        </w:rPr>
        <w:t>the </w:t>
      </w:r>
      <w:r>
        <w:rPr>
          <w:i/>
          <w:color w:val="343431"/>
          <w:sz w:val="22"/>
        </w:rPr>
        <w:t>Father</w:t>
      </w:r>
    </w:p>
    <w:p>
      <w:pPr>
        <w:spacing w:line="248" w:lineRule="exact" w:before="0"/>
        <w:ind w:left="313" w:right="0" w:firstLine="0"/>
        <w:jc w:val="left"/>
        <w:rPr>
          <w:i/>
          <w:sz w:val="22"/>
        </w:rPr>
      </w:pPr>
      <w:r>
        <w:rPr>
          <w:color w:val="444441"/>
          <w:sz w:val="20"/>
        </w:rPr>
        <w:t>Heart of </w:t>
      </w:r>
      <w:r>
        <w:rPr>
          <w:color w:val="343431"/>
          <w:sz w:val="20"/>
        </w:rPr>
        <w:t>Mary - </w:t>
      </w:r>
      <w:r>
        <w:rPr>
          <w:i/>
          <w:color w:val="444441"/>
          <w:sz w:val="22"/>
        </w:rPr>
        <w:t>Most </w:t>
      </w:r>
      <w:r>
        <w:rPr>
          <w:i/>
          <w:color w:val="343431"/>
          <w:sz w:val="22"/>
        </w:rPr>
        <w:t>like the Heart of Jesus</w:t>
      </w:r>
    </w:p>
    <w:p>
      <w:pPr>
        <w:spacing w:line="228" w:lineRule="auto" w:before="9"/>
        <w:ind w:left="299" w:right="358" w:firstLine="9"/>
        <w:jc w:val="both"/>
        <w:rPr>
          <w:i/>
          <w:sz w:val="22"/>
        </w:rPr>
      </w:pPr>
      <w:r>
        <w:rPr>
          <w:color w:val="444441"/>
          <w:sz w:val="20"/>
        </w:rPr>
        <w:t>Heart</w:t>
      </w:r>
      <w:r>
        <w:rPr>
          <w:color w:val="444441"/>
          <w:spacing w:val="-15"/>
          <w:sz w:val="20"/>
        </w:rPr>
        <w:t> </w:t>
      </w:r>
      <w:r>
        <w:rPr>
          <w:color w:val="444441"/>
          <w:sz w:val="20"/>
        </w:rPr>
        <w:t>of</w:t>
      </w:r>
      <w:r>
        <w:rPr>
          <w:color w:val="444441"/>
          <w:spacing w:val="-10"/>
          <w:sz w:val="20"/>
        </w:rPr>
        <w:t> </w:t>
      </w:r>
      <w:r>
        <w:rPr>
          <w:color w:val="444441"/>
          <w:sz w:val="20"/>
        </w:rPr>
        <w:t>Mary</w:t>
      </w:r>
      <w:r>
        <w:rPr>
          <w:color w:val="444441"/>
          <w:spacing w:val="-19"/>
          <w:sz w:val="20"/>
        </w:rPr>
        <w:t> </w:t>
      </w:r>
      <w:r>
        <w:rPr>
          <w:color w:val="343431"/>
          <w:sz w:val="20"/>
        </w:rPr>
        <w:t>-</w:t>
      </w:r>
      <w:r>
        <w:rPr>
          <w:color w:val="343431"/>
          <w:spacing w:val="11"/>
          <w:sz w:val="20"/>
        </w:rPr>
        <w:t> </w:t>
      </w:r>
      <w:r>
        <w:rPr>
          <w:i/>
          <w:color w:val="444441"/>
          <w:sz w:val="22"/>
        </w:rPr>
        <w:t>Adorned</w:t>
      </w:r>
      <w:r>
        <w:rPr>
          <w:i/>
          <w:color w:val="444441"/>
          <w:spacing w:val="-7"/>
          <w:sz w:val="22"/>
        </w:rPr>
        <w:t> </w:t>
      </w:r>
      <w:r>
        <w:rPr>
          <w:i/>
          <w:color w:val="444441"/>
          <w:sz w:val="22"/>
        </w:rPr>
        <w:t>with</w:t>
      </w:r>
      <w:r>
        <w:rPr>
          <w:i/>
          <w:color w:val="444441"/>
          <w:spacing w:val="-28"/>
          <w:sz w:val="22"/>
        </w:rPr>
        <w:t> </w:t>
      </w:r>
      <w:r>
        <w:rPr>
          <w:i/>
          <w:color w:val="444441"/>
          <w:sz w:val="22"/>
        </w:rPr>
        <w:t>all</w:t>
      </w:r>
      <w:r>
        <w:rPr>
          <w:i/>
          <w:color w:val="444441"/>
          <w:spacing w:val="-25"/>
          <w:sz w:val="22"/>
        </w:rPr>
        <w:t> </w:t>
      </w:r>
      <w:r>
        <w:rPr>
          <w:i/>
          <w:color w:val="444441"/>
          <w:sz w:val="22"/>
        </w:rPr>
        <w:t>the</w:t>
      </w:r>
      <w:r>
        <w:rPr>
          <w:i/>
          <w:color w:val="444441"/>
          <w:spacing w:val="-20"/>
          <w:sz w:val="22"/>
        </w:rPr>
        <w:t> </w:t>
      </w:r>
      <w:r>
        <w:rPr>
          <w:i/>
          <w:color w:val="444441"/>
          <w:sz w:val="22"/>
        </w:rPr>
        <w:t>gifts</w:t>
      </w:r>
      <w:r>
        <w:rPr>
          <w:i/>
          <w:color w:val="444441"/>
          <w:spacing w:val="-20"/>
          <w:sz w:val="22"/>
        </w:rPr>
        <w:t> </w:t>
      </w:r>
      <w:r>
        <w:rPr>
          <w:i/>
          <w:color w:val="444441"/>
          <w:sz w:val="22"/>
        </w:rPr>
        <w:t>of</w:t>
      </w:r>
      <w:r>
        <w:rPr>
          <w:i/>
          <w:color w:val="444441"/>
          <w:spacing w:val="-24"/>
          <w:sz w:val="22"/>
        </w:rPr>
        <w:t> </w:t>
      </w:r>
      <w:r>
        <w:rPr>
          <w:i/>
          <w:color w:val="444441"/>
          <w:sz w:val="22"/>
        </w:rPr>
        <w:t>the</w:t>
      </w:r>
      <w:r>
        <w:rPr>
          <w:i/>
          <w:color w:val="444441"/>
          <w:spacing w:val="-20"/>
          <w:sz w:val="22"/>
        </w:rPr>
        <w:t> </w:t>
      </w:r>
      <w:r>
        <w:rPr>
          <w:i/>
          <w:color w:val="444441"/>
          <w:sz w:val="22"/>
        </w:rPr>
        <w:t>Holy</w:t>
      </w:r>
      <w:r>
        <w:rPr>
          <w:i/>
          <w:color w:val="444441"/>
          <w:spacing w:val="-16"/>
          <w:sz w:val="22"/>
        </w:rPr>
        <w:t> </w:t>
      </w:r>
      <w:r>
        <w:rPr>
          <w:i/>
          <w:color w:val="444441"/>
          <w:sz w:val="22"/>
        </w:rPr>
        <w:t>Spirit </w:t>
      </w:r>
      <w:r>
        <w:rPr>
          <w:color w:val="595954"/>
          <w:sz w:val="20"/>
        </w:rPr>
        <w:t>Heart</w:t>
      </w:r>
      <w:r>
        <w:rPr>
          <w:color w:val="595954"/>
          <w:spacing w:val="-13"/>
          <w:sz w:val="20"/>
        </w:rPr>
        <w:t> </w:t>
      </w:r>
      <w:r>
        <w:rPr>
          <w:color w:val="444441"/>
          <w:sz w:val="20"/>
        </w:rPr>
        <w:t>of</w:t>
      </w:r>
      <w:r>
        <w:rPr>
          <w:color w:val="444441"/>
          <w:spacing w:val="-11"/>
          <w:sz w:val="20"/>
        </w:rPr>
        <w:t> </w:t>
      </w:r>
      <w:r>
        <w:rPr>
          <w:color w:val="595954"/>
          <w:sz w:val="20"/>
        </w:rPr>
        <w:t>Mary</w:t>
      </w:r>
      <w:r>
        <w:rPr>
          <w:color w:val="595954"/>
          <w:spacing w:val="-20"/>
          <w:sz w:val="20"/>
        </w:rPr>
        <w:t> </w:t>
      </w:r>
      <w:r>
        <w:rPr>
          <w:color w:val="343431"/>
          <w:sz w:val="20"/>
        </w:rPr>
        <w:t>-</w:t>
      </w:r>
      <w:r>
        <w:rPr>
          <w:color w:val="343431"/>
          <w:spacing w:val="8"/>
          <w:sz w:val="20"/>
        </w:rPr>
        <w:t> </w:t>
      </w:r>
      <w:r>
        <w:rPr>
          <w:i/>
          <w:color w:val="444441"/>
          <w:sz w:val="22"/>
        </w:rPr>
        <w:t>Who</w:t>
      </w:r>
      <w:r>
        <w:rPr>
          <w:i/>
          <w:color w:val="444441"/>
          <w:spacing w:val="-19"/>
          <w:sz w:val="22"/>
        </w:rPr>
        <w:t> </w:t>
      </w:r>
      <w:r>
        <w:rPr>
          <w:i/>
          <w:color w:val="343431"/>
          <w:sz w:val="22"/>
        </w:rPr>
        <w:t>love</w:t>
      </w:r>
      <w:r>
        <w:rPr>
          <w:i/>
          <w:color w:val="343431"/>
          <w:spacing w:val="-20"/>
          <w:sz w:val="22"/>
        </w:rPr>
        <w:t> </w:t>
      </w:r>
      <w:r>
        <w:rPr>
          <w:i/>
          <w:color w:val="444441"/>
          <w:sz w:val="22"/>
        </w:rPr>
        <w:t>the</w:t>
      </w:r>
      <w:r>
        <w:rPr>
          <w:i/>
          <w:color w:val="444441"/>
          <w:spacing w:val="-18"/>
          <w:sz w:val="22"/>
        </w:rPr>
        <w:t> </w:t>
      </w:r>
      <w:r>
        <w:rPr>
          <w:i/>
          <w:color w:val="343431"/>
          <w:sz w:val="22"/>
        </w:rPr>
        <w:t>Fathe</w:t>
      </w:r>
      <w:r>
        <w:rPr>
          <w:i/>
          <w:color w:val="595954"/>
          <w:sz w:val="22"/>
        </w:rPr>
        <w:t>r</w:t>
      </w:r>
      <w:r>
        <w:rPr>
          <w:i/>
          <w:color w:val="595954"/>
          <w:spacing w:val="-26"/>
          <w:sz w:val="22"/>
        </w:rPr>
        <w:t> </w:t>
      </w:r>
      <w:r>
        <w:rPr>
          <w:i/>
          <w:color w:val="444441"/>
          <w:sz w:val="22"/>
        </w:rPr>
        <w:t>with</w:t>
      </w:r>
      <w:r>
        <w:rPr>
          <w:i/>
          <w:color w:val="444441"/>
          <w:spacing w:val="-25"/>
          <w:sz w:val="22"/>
        </w:rPr>
        <w:t> </w:t>
      </w:r>
      <w:r>
        <w:rPr>
          <w:i/>
          <w:color w:val="444441"/>
          <w:sz w:val="22"/>
        </w:rPr>
        <w:t>a</w:t>
      </w:r>
      <w:r>
        <w:rPr>
          <w:i/>
          <w:color w:val="444441"/>
          <w:spacing w:val="-16"/>
          <w:sz w:val="22"/>
        </w:rPr>
        <w:t> </w:t>
      </w:r>
      <w:r>
        <w:rPr>
          <w:i/>
          <w:color w:val="444441"/>
          <w:sz w:val="22"/>
        </w:rPr>
        <w:t>daughter's</w:t>
      </w:r>
      <w:r>
        <w:rPr>
          <w:i/>
          <w:color w:val="444441"/>
          <w:spacing w:val="-12"/>
          <w:sz w:val="22"/>
        </w:rPr>
        <w:t> </w:t>
      </w:r>
      <w:r>
        <w:rPr>
          <w:i/>
          <w:color w:val="444441"/>
          <w:sz w:val="22"/>
        </w:rPr>
        <w:t>love </w:t>
      </w:r>
      <w:r>
        <w:rPr>
          <w:color w:val="595954"/>
          <w:sz w:val="20"/>
        </w:rPr>
        <w:t>Heart </w:t>
      </w:r>
      <w:r>
        <w:rPr>
          <w:color w:val="444441"/>
          <w:sz w:val="20"/>
        </w:rPr>
        <w:t>of</w:t>
      </w:r>
      <w:r>
        <w:rPr>
          <w:color w:val="444441"/>
          <w:spacing w:val="1"/>
          <w:sz w:val="20"/>
        </w:rPr>
        <w:t> </w:t>
      </w:r>
      <w:r>
        <w:rPr>
          <w:color w:val="595954"/>
          <w:sz w:val="20"/>
        </w:rPr>
        <w:t>Mary</w:t>
      </w:r>
      <w:r>
        <w:rPr>
          <w:color w:val="595954"/>
          <w:spacing w:val="-12"/>
          <w:sz w:val="20"/>
        </w:rPr>
        <w:t> </w:t>
      </w:r>
      <w:r>
        <w:rPr>
          <w:color w:val="343431"/>
          <w:sz w:val="20"/>
        </w:rPr>
        <w:t>-</w:t>
      </w:r>
      <w:r>
        <w:rPr>
          <w:color w:val="343431"/>
          <w:spacing w:val="22"/>
          <w:sz w:val="20"/>
        </w:rPr>
        <w:t> </w:t>
      </w:r>
      <w:r>
        <w:rPr>
          <w:i/>
          <w:color w:val="444441"/>
          <w:sz w:val="22"/>
        </w:rPr>
        <w:t>Who</w:t>
      </w:r>
      <w:r>
        <w:rPr>
          <w:i/>
          <w:color w:val="444441"/>
          <w:spacing w:val="-10"/>
          <w:sz w:val="22"/>
        </w:rPr>
        <w:t> </w:t>
      </w:r>
      <w:r>
        <w:rPr>
          <w:i/>
          <w:color w:val="444441"/>
          <w:sz w:val="22"/>
        </w:rPr>
        <w:t>love</w:t>
      </w:r>
      <w:r>
        <w:rPr>
          <w:i/>
          <w:color w:val="444441"/>
          <w:spacing w:val="-14"/>
          <w:sz w:val="22"/>
        </w:rPr>
        <w:t> </w:t>
      </w:r>
      <w:r>
        <w:rPr>
          <w:i/>
          <w:color w:val="444441"/>
          <w:sz w:val="22"/>
        </w:rPr>
        <w:t>the</w:t>
      </w:r>
      <w:r>
        <w:rPr>
          <w:i/>
          <w:color w:val="444441"/>
          <w:spacing w:val="-8"/>
          <w:sz w:val="22"/>
        </w:rPr>
        <w:t> </w:t>
      </w:r>
      <w:r>
        <w:rPr>
          <w:i/>
          <w:color w:val="444441"/>
          <w:sz w:val="22"/>
        </w:rPr>
        <w:t>Son</w:t>
      </w:r>
      <w:r>
        <w:rPr>
          <w:i/>
          <w:color w:val="444441"/>
          <w:spacing w:val="-14"/>
          <w:sz w:val="22"/>
        </w:rPr>
        <w:t> </w:t>
      </w:r>
      <w:r>
        <w:rPr>
          <w:i/>
          <w:color w:val="444441"/>
          <w:sz w:val="22"/>
        </w:rPr>
        <w:t>with</w:t>
      </w:r>
      <w:r>
        <w:rPr>
          <w:i/>
          <w:color w:val="444441"/>
          <w:spacing w:val="-21"/>
          <w:sz w:val="22"/>
        </w:rPr>
        <w:t> </w:t>
      </w:r>
      <w:r>
        <w:rPr>
          <w:i/>
          <w:color w:val="444441"/>
          <w:sz w:val="22"/>
        </w:rPr>
        <w:t>a</w:t>
      </w:r>
      <w:r>
        <w:rPr>
          <w:i/>
          <w:color w:val="444441"/>
          <w:spacing w:val="-11"/>
          <w:sz w:val="22"/>
        </w:rPr>
        <w:t> </w:t>
      </w:r>
      <w:r>
        <w:rPr>
          <w:i/>
          <w:color w:val="444441"/>
          <w:sz w:val="22"/>
        </w:rPr>
        <w:t>mother's</w:t>
      </w:r>
      <w:r>
        <w:rPr>
          <w:i/>
          <w:color w:val="444441"/>
          <w:spacing w:val="-4"/>
          <w:sz w:val="22"/>
        </w:rPr>
        <w:t> </w:t>
      </w:r>
      <w:r>
        <w:rPr>
          <w:i/>
          <w:color w:val="343431"/>
          <w:sz w:val="22"/>
        </w:rPr>
        <w:t>lov</w:t>
      </w:r>
      <w:r>
        <w:rPr>
          <w:i/>
          <w:color w:val="595954"/>
          <w:sz w:val="22"/>
        </w:rPr>
        <w:t>e</w:t>
      </w:r>
    </w:p>
    <w:p>
      <w:pPr>
        <w:spacing w:line="242" w:lineRule="exact" w:before="0"/>
        <w:ind w:left="294" w:right="0" w:firstLine="0"/>
        <w:jc w:val="left"/>
        <w:rPr>
          <w:i/>
          <w:sz w:val="22"/>
        </w:rPr>
      </w:pPr>
      <w:r>
        <w:rPr>
          <w:color w:val="595954"/>
          <w:sz w:val="20"/>
        </w:rPr>
        <w:t>Heart </w:t>
      </w:r>
      <w:r>
        <w:rPr>
          <w:color w:val="444441"/>
          <w:sz w:val="20"/>
        </w:rPr>
        <w:t>of </w:t>
      </w:r>
      <w:r>
        <w:rPr>
          <w:color w:val="595954"/>
          <w:sz w:val="20"/>
        </w:rPr>
        <w:t>Mary </w:t>
      </w:r>
      <w:r>
        <w:rPr>
          <w:color w:val="343431"/>
          <w:sz w:val="20"/>
        </w:rPr>
        <w:t>- </w:t>
      </w:r>
      <w:r>
        <w:rPr>
          <w:i/>
          <w:color w:val="444441"/>
          <w:sz w:val="22"/>
        </w:rPr>
        <w:t>Who </w:t>
      </w:r>
      <w:r>
        <w:rPr>
          <w:i/>
          <w:color w:val="343431"/>
          <w:sz w:val="22"/>
        </w:rPr>
        <w:t>love </w:t>
      </w:r>
      <w:r>
        <w:rPr>
          <w:i/>
          <w:color w:val="444441"/>
          <w:sz w:val="22"/>
        </w:rPr>
        <w:t>the Holy Spirit with a spouse's </w:t>
      </w:r>
      <w:r>
        <w:rPr>
          <w:i/>
          <w:color w:val="343431"/>
          <w:sz w:val="22"/>
        </w:rPr>
        <w:t>love</w:t>
      </w:r>
    </w:p>
    <w:p>
      <w:pPr>
        <w:spacing w:line="201" w:lineRule="auto" w:before="26"/>
        <w:ind w:left="647" w:right="220" w:hanging="353"/>
        <w:jc w:val="left"/>
        <w:rPr>
          <w:i/>
          <w:sz w:val="22"/>
        </w:rPr>
      </w:pPr>
      <w:r>
        <w:rPr>
          <w:color w:val="595954"/>
          <w:sz w:val="20"/>
        </w:rPr>
        <w:t>Heart</w:t>
      </w:r>
      <w:r>
        <w:rPr>
          <w:color w:val="595954"/>
          <w:spacing w:val="-21"/>
          <w:sz w:val="20"/>
        </w:rPr>
        <w:t> </w:t>
      </w:r>
      <w:r>
        <w:rPr>
          <w:color w:val="444441"/>
          <w:sz w:val="20"/>
        </w:rPr>
        <w:t>of</w:t>
      </w:r>
      <w:r>
        <w:rPr>
          <w:color w:val="444441"/>
          <w:spacing w:val="-22"/>
          <w:sz w:val="20"/>
        </w:rPr>
        <w:t> </w:t>
      </w:r>
      <w:r>
        <w:rPr>
          <w:color w:val="595954"/>
          <w:sz w:val="20"/>
        </w:rPr>
        <w:t>Mary</w:t>
      </w:r>
      <w:r>
        <w:rPr>
          <w:color w:val="595954"/>
          <w:spacing w:val="-26"/>
          <w:sz w:val="20"/>
        </w:rPr>
        <w:t> </w:t>
      </w:r>
      <w:r>
        <w:rPr>
          <w:color w:val="343431"/>
          <w:sz w:val="20"/>
        </w:rPr>
        <w:t>-</w:t>
      </w:r>
      <w:r>
        <w:rPr>
          <w:color w:val="343431"/>
          <w:spacing w:val="-12"/>
          <w:sz w:val="20"/>
        </w:rPr>
        <w:t> </w:t>
      </w:r>
      <w:r>
        <w:rPr>
          <w:i/>
          <w:color w:val="444441"/>
          <w:sz w:val="22"/>
        </w:rPr>
        <w:t>Who</w:t>
      </w:r>
      <w:r>
        <w:rPr>
          <w:i/>
          <w:color w:val="444441"/>
          <w:spacing w:val="-21"/>
          <w:sz w:val="22"/>
        </w:rPr>
        <w:t> </w:t>
      </w:r>
      <w:r>
        <w:rPr>
          <w:i/>
          <w:color w:val="343431"/>
          <w:sz w:val="22"/>
        </w:rPr>
        <w:t>faithfully</w:t>
      </w:r>
      <w:r>
        <w:rPr>
          <w:i/>
          <w:color w:val="343431"/>
          <w:spacing w:val="-24"/>
          <w:sz w:val="22"/>
        </w:rPr>
        <w:t> </w:t>
      </w:r>
      <w:r>
        <w:rPr>
          <w:i/>
          <w:color w:val="444441"/>
          <w:sz w:val="22"/>
        </w:rPr>
        <w:t>preserves</w:t>
      </w:r>
      <w:r>
        <w:rPr>
          <w:i/>
          <w:color w:val="444441"/>
          <w:spacing w:val="-27"/>
          <w:sz w:val="22"/>
        </w:rPr>
        <w:t> </w:t>
      </w:r>
      <w:r>
        <w:rPr>
          <w:i/>
          <w:color w:val="595954"/>
          <w:sz w:val="22"/>
        </w:rPr>
        <w:t>the</w:t>
      </w:r>
      <w:r>
        <w:rPr>
          <w:i/>
          <w:color w:val="595954"/>
          <w:spacing w:val="-29"/>
          <w:sz w:val="22"/>
        </w:rPr>
        <w:t> </w:t>
      </w:r>
      <w:r>
        <w:rPr>
          <w:i/>
          <w:color w:val="444441"/>
          <w:sz w:val="22"/>
        </w:rPr>
        <w:t>words</w:t>
      </w:r>
      <w:r>
        <w:rPr>
          <w:i/>
          <w:color w:val="444441"/>
          <w:spacing w:val="-26"/>
          <w:sz w:val="22"/>
        </w:rPr>
        <w:t> </w:t>
      </w:r>
      <w:r>
        <w:rPr>
          <w:i/>
          <w:color w:val="343431"/>
          <w:sz w:val="22"/>
        </w:rPr>
        <w:t>and</w:t>
      </w:r>
      <w:r>
        <w:rPr>
          <w:i/>
          <w:color w:val="343431"/>
          <w:spacing w:val="-19"/>
          <w:sz w:val="22"/>
        </w:rPr>
        <w:t> </w:t>
      </w:r>
      <w:r>
        <w:rPr>
          <w:i/>
          <w:color w:val="444441"/>
          <w:sz w:val="22"/>
        </w:rPr>
        <w:t>deeds </w:t>
      </w:r>
      <w:r>
        <w:rPr>
          <w:i/>
          <w:color w:val="444441"/>
          <w:sz w:val="22"/>
        </w:rPr>
        <w:t>of</w:t>
      </w:r>
      <w:r>
        <w:rPr>
          <w:i/>
          <w:color w:val="444441"/>
          <w:spacing w:val="1"/>
          <w:sz w:val="22"/>
        </w:rPr>
        <w:t> </w:t>
      </w:r>
      <w:r>
        <w:rPr>
          <w:i/>
          <w:color w:val="444441"/>
          <w:sz w:val="22"/>
        </w:rPr>
        <w:t>Jesus</w:t>
      </w:r>
    </w:p>
    <w:p>
      <w:pPr>
        <w:spacing w:line="252" w:lineRule="exact" w:before="14"/>
        <w:ind w:left="285" w:right="0" w:firstLine="0"/>
        <w:jc w:val="left"/>
        <w:rPr>
          <w:i/>
          <w:sz w:val="22"/>
        </w:rPr>
      </w:pPr>
      <w:r>
        <w:rPr>
          <w:color w:val="595954"/>
          <w:sz w:val="20"/>
        </w:rPr>
        <w:t>Heart </w:t>
      </w:r>
      <w:r>
        <w:rPr>
          <w:color w:val="444441"/>
          <w:sz w:val="20"/>
        </w:rPr>
        <w:t>of </w:t>
      </w:r>
      <w:r>
        <w:rPr>
          <w:color w:val="595954"/>
          <w:sz w:val="20"/>
        </w:rPr>
        <w:t>Mary </w:t>
      </w:r>
      <w:r>
        <w:rPr>
          <w:color w:val="444441"/>
          <w:sz w:val="20"/>
        </w:rPr>
        <w:t>- </w:t>
      </w:r>
      <w:r>
        <w:rPr>
          <w:i/>
          <w:color w:val="444441"/>
          <w:sz w:val="22"/>
        </w:rPr>
        <w:t>Pierced with a sword of sorrow</w:t>
      </w:r>
    </w:p>
    <w:p>
      <w:pPr>
        <w:spacing w:line="228" w:lineRule="auto" w:before="9"/>
        <w:ind w:left="270" w:right="160" w:firstLine="9"/>
        <w:jc w:val="left"/>
        <w:rPr>
          <w:i/>
          <w:sz w:val="22"/>
        </w:rPr>
      </w:pPr>
      <w:r>
        <w:rPr>
          <w:color w:val="595954"/>
          <w:sz w:val="20"/>
        </w:rPr>
        <w:t>Heart </w:t>
      </w:r>
      <w:r>
        <w:rPr>
          <w:color w:val="444441"/>
          <w:sz w:val="20"/>
        </w:rPr>
        <w:t>of Mary </w:t>
      </w:r>
      <w:r>
        <w:rPr>
          <w:color w:val="343431"/>
          <w:sz w:val="20"/>
        </w:rPr>
        <w:t>- </w:t>
      </w:r>
      <w:r>
        <w:rPr>
          <w:i/>
          <w:color w:val="444441"/>
          <w:sz w:val="22"/>
        </w:rPr>
        <w:t>Nailed to the </w:t>
      </w:r>
      <w:r>
        <w:rPr>
          <w:i/>
          <w:color w:val="343431"/>
          <w:sz w:val="22"/>
        </w:rPr>
        <w:t>cross </w:t>
      </w:r>
      <w:r>
        <w:rPr>
          <w:i/>
          <w:color w:val="444441"/>
          <w:sz w:val="22"/>
        </w:rPr>
        <w:t>with the crucified Christ </w:t>
      </w:r>
      <w:r>
        <w:rPr>
          <w:color w:val="595954"/>
          <w:sz w:val="20"/>
        </w:rPr>
        <w:t>Heart </w:t>
      </w:r>
      <w:r>
        <w:rPr>
          <w:color w:val="444441"/>
          <w:sz w:val="20"/>
        </w:rPr>
        <w:t>of Mary </w:t>
      </w:r>
      <w:r>
        <w:rPr>
          <w:color w:val="343431"/>
          <w:sz w:val="20"/>
        </w:rPr>
        <w:t>- </w:t>
      </w:r>
      <w:r>
        <w:rPr>
          <w:i/>
          <w:color w:val="444441"/>
          <w:sz w:val="22"/>
        </w:rPr>
        <w:t>Enlivened by </w:t>
      </w:r>
      <w:r>
        <w:rPr>
          <w:i/>
          <w:color w:val="595954"/>
          <w:sz w:val="22"/>
        </w:rPr>
        <w:t>t</w:t>
      </w:r>
      <w:r>
        <w:rPr>
          <w:i/>
          <w:color w:val="343431"/>
          <w:sz w:val="22"/>
        </w:rPr>
        <w:t>he joy </w:t>
      </w:r>
      <w:r>
        <w:rPr>
          <w:i/>
          <w:color w:val="444441"/>
          <w:sz w:val="22"/>
        </w:rPr>
        <w:t>of </w:t>
      </w:r>
      <w:r>
        <w:rPr>
          <w:i/>
          <w:color w:val="343431"/>
          <w:sz w:val="22"/>
        </w:rPr>
        <w:t>Jesus' </w:t>
      </w:r>
      <w:r>
        <w:rPr>
          <w:i/>
          <w:color w:val="595954"/>
          <w:sz w:val="22"/>
        </w:rPr>
        <w:t>resurrection </w:t>
      </w:r>
      <w:r>
        <w:rPr>
          <w:color w:val="595954"/>
          <w:sz w:val="20"/>
        </w:rPr>
        <w:t>Heart </w:t>
      </w:r>
      <w:r>
        <w:rPr>
          <w:color w:val="444441"/>
          <w:sz w:val="20"/>
        </w:rPr>
        <w:t>of Mary </w:t>
      </w:r>
      <w:r>
        <w:rPr>
          <w:color w:val="343431"/>
          <w:sz w:val="20"/>
        </w:rPr>
        <w:t>- </w:t>
      </w:r>
      <w:r>
        <w:rPr>
          <w:i/>
          <w:color w:val="444441"/>
          <w:sz w:val="22"/>
        </w:rPr>
        <w:t>Overflowing with a new fullness of grace at</w:t>
      </w:r>
    </w:p>
    <w:p>
      <w:pPr>
        <w:spacing w:line="229" w:lineRule="exact" w:before="0"/>
        <w:ind w:left="625" w:right="0" w:firstLine="0"/>
        <w:jc w:val="left"/>
        <w:rPr>
          <w:i/>
          <w:sz w:val="22"/>
        </w:rPr>
      </w:pPr>
      <w:r>
        <w:rPr>
          <w:i/>
          <w:color w:val="595954"/>
          <w:sz w:val="22"/>
        </w:rPr>
        <w:t>the </w:t>
      </w:r>
      <w:r>
        <w:rPr>
          <w:i/>
          <w:color w:val="444441"/>
          <w:sz w:val="22"/>
        </w:rPr>
        <w:t>coming </w:t>
      </w:r>
      <w:r>
        <w:rPr>
          <w:i/>
          <w:color w:val="343431"/>
          <w:sz w:val="22"/>
        </w:rPr>
        <w:t>of </w:t>
      </w:r>
      <w:r>
        <w:rPr>
          <w:i/>
          <w:color w:val="444441"/>
          <w:sz w:val="22"/>
        </w:rPr>
        <w:t>the </w:t>
      </w:r>
      <w:r>
        <w:rPr>
          <w:i/>
          <w:color w:val="343431"/>
          <w:sz w:val="22"/>
        </w:rPr>
        <w:t>Holy Spirit</w:t>
      </w:r>
    </w:p>
    <w:p>
      <w:pPr>
        <w:spacing w:after="0" w:line="229" w:lineRule="exact"/>
        <w:jc w:val="left"/>
        <w:rPr>
          <w:sz w:val="22"/>
        </w:rPr>
        <w:sectPr>
          <w:type w:val="continuous"/>
          <w:pgSz w:w="12750" w:h="9990" w:orient="landscape"/>
          <w:pgMar w:top="320" w:bottom="0" w:left="460" w:right="400"/>
          <w:cols w:num="2" w:equalWidth="0">
            <w:col w:w="5432" w:space="832"/>
            <w:col w:w="5626"/>
          </w:cols>
        </w:sectPr>
      </w:pPr>
    </w:p>
    <w:p>
      <w:pPr>
        <w:pStyle w:val="BodyText"/>
        <w:rPr>
          <w:i/>
        </w:rPr>
      </w:pPr>
    </w:p>
    <w:p>
      <w:pPr>
        <w:pStyle w:val="BodyText"/>
        <w:spacing w:before="7"/>
        <w:rPr>
          <w:i/>
          <w:sz w:val="23"/>
        </w:rPr>
      </w:pPr>
    </w:p>
    <w:p>
      <w:pPr>
        <w:spacing w:after="0"/>
        <w:rPr>
          <w:sz w:val="23"/>
        </w:rPr>
        <w:sectPr>
          <w:pgSz w:w="12750" w:h="9990" w:orient="landscape"/>
          <w:pgMar w:top="0" w:bottom="0" w:left="460" w:right="400"/>
        </w:sectPr>
      </w:pPr>
    </w:p>
    <w:p>
      <w:pPr>
        <w:tabs>
          <w:tab w:pos="759" w:val="left" w:leader="none"/>
        </w:tabs>
        <w:spacing w:before="96"/>
        <w:ind w:left="227" w:right="0" w:firstLine="0"/>
        <w:jc w:val="left"/>
        <w:rPr>
          <w:rFonts w:ascii="Arial"/>
          <w:sz w:val="15"/>
        </w:rPr>
      </w:pPr>
      <w:r>
        <w:rPr>
          <w:rFonts w:ascii="Arial"/>
          <w:color w:val="31312F"/>
          <w:w w:val="105"/>
          <w:sz w:val="15"/>
        </w:rPr>
        <w:t>24</w:t>
      </w:r>
      <w:r>
        <w:rPr>
          <w:rFonts w:ascii="Arial"/>
          <w:color w:val="31312F"/>
          <w:spacing w:val="32"/>
          <w:w w:val="105"/>
          <w:sz w:val="15"/>
        </w:rPr>
        <w:t> </w:t>
      </w:r>
      <w:r>
        <w:rPr>
          <w:rFonts w:ascii="Arial"/>
          <w:i/>
          <w:color w:val="E28C8C"/>
          <w:w w:val="105"/>
          <w:sz w:val="15"/>
        </w:rPr>
        <w:t>)</w:t>
        <w:tab/>
      </w:r>
      <w:r>
        <w:rPr>
          <w:rFonts w:ascii="Arial"/>
          <w:color w:val="31312F"/>
          <w:w w:val="105"/>
          <w:sz w:val="15"/>
        </w:rPr>
        <w:t>claretian</w:t>
      </w:r>
      <w:r>
        <w:rPr>
          <w:rFonts w:ascii="Arial"/>
          <w:color w:val="31312F"/>
          <w:spacing w:val="-1"/>
          <w:w w:val="105"/>
          <w:sz w:val="15"/>
        </w:rPr>
        <w:t> </w:t>
      </w:r>
      <w:r>
        <w:rPr>
          <w:rFonts w:ascii="Arial"/>
          <w:color w:val="31312F"/>
          <w:w w:val="105"/>
          <w:sz w:val="15"/>
        </w:rPr>
        <w:t>prayers</w:t>
      </w:r>
    </w:p>
    <w:p>
      <w:pPr>
        <w:spacing w:line="247" w:lineRule="exact" w:before="124"/>
        <w:ind w:left="233" w:right="0" w:firstLine="0"/>
        <w:jc w:val="left"/>
        <w:rPr>
          <w:i/>
          <w:sz w:val="22"/>
        </w:rPr>
      </w:pPr>
      <w:r>
        <w:rPr>
          <w:color w:val="31312F"/>
          <w:sz w:val="20"/>
        </w:rPr>
        <w:t>Heart</w:t>
      </w:r>
      <w:r>
        <w:rPr>
          <w:color w:val="31312F"/>
          <w:spacing w:val="-15"/>
          <w:sz w:val="20"/>
        </w:rPr>
        <w:t> </w:t>
      </w:r>
      <w:r>
        <w:rPr>
          <w:color w:val="31312F"/>
          <w:sz w:val="20"/>
        </w:rPr>
        <w:t>of</w:t>
      </w:r>
      <w:r>
        <w:rPr>
          <w:color w:val="31312F"/>
          <w:spacing w:val="-15"/>
          <w:sz w:val="20"/>
        </w:rPr>
        <w:t> </w:t>
      </w:r>
      <w:r>
        <w:rPr>
          <w:color w:val="31312F"/>
          <w:sz w:val="20"/>
        </w:rPr>
        <w:t>Mary</w:t>
      </w:r>
      <w:r>
        <w:rPr>
          <w:color w:val="31312F"/>
          <w:spacing w:val="-21"/>
          <w:sz w:val="20"/>
        </w:rPr>
        <w:t> </w:t>
      </w:r>
      <w:r>
        <w:rPr>
          <w:color w:val="31312F"/>
          <w:sz w:val="20"/>
        </w:rPr>
        <w:t>-</w:t>
      </w:r>
      <w:r>
        <w:rPr>
          <w:color w:val="31312F"/>
          <w:spacing w:val="12"/>
          <w:sz w:val="20"/>
        </w:rPr>
        <w:t> </w:t>
      </w:r>
      <w:r>
        <w:rPr>
          <w:i/>
          <w:color w:val="31312F"/>
          <w:sz w:val="22"/>
        </w:rPr>
        <w:t>Dwelling</w:t>
      </w:r>
      <w:r>
        <w:rPr>
          <w:i/>
          <w:color w:val="31312F"/>
          <w:spacing w:val="-11"/>
          <w:sz w:val="22"/>
        </w:rPr>
        <w:t> </w:t>
      </w:r>
      <w:r>
        <w:rPr>
          <w:i/>
          <w:color w:val="31312F"/>
          <w:sz w:val="22"/>
        </w:rPr>
        <w:t>place</w:t>
      </w:r>
      <w:r>
        <w:rPr>
          <w:i/>
          <w:color w:val="31312F"/>
          <w:spacing w:val="-22"/>
          <w:sz w:val="22"/>
        </w:rPr>
        <w:t> </w:t>
      </w:r>
      <w:r>
        <w:rPr>
          <w:i/>
          <w:color w:val="31312F"/>
          <w:sz w:val="22"/>
        </w:rPr>
        <w:t>of</w:t>
      </w:r>
      <w:r>
        <w:rPr>
          <w:i/>
          <w:color w:val="31312F"/>
          <w:spacing w:val="-23"/>
          <w:sz w:val="22"/>
        </w:rPr>
        <w:t> </w:t>
      </w:r>
      <w:r>
        <w:rPr>
          <w:i/>
          <w:color w:val="31312F"/>
          <w:sz w:val="22"/>
        </w:rPr>
        <w:t>God,</w:t>
      </w:r>
      <w:r>
        <w:rPr>
          <w:i/>
          <w:color w:val="31312F"/>
          <w:spacing w:val="-15"/>
          <w:sz w:val="22"/>
        </w:rPr>
        <w:t> </w:t>
      </w:r>
      <w:r>
        <w:rPr>
          <w:i/>
          <w:color w:val="31312F"/>
          <w:sz w:val="22"/>
        </w:rPr>
        <w:t>filled</w:t>
      </w:r>
      <w:r>
        <w:rPr>
          <w:i/>
          <w:color w:val="31312F"/>
          <w:spacing w:val="-12"/>
          <w:sz w:val="22"/>
        </w:rPr>
        <w:t> </w:t>
      </w:r>
      <w:r>
        <w:rPr>
          <w:i/>
          <w:color w:val="31312F"/>
          <w:sz w:val="22"/>
        </w:rPr>
        <w:t>with</w:t>
      </w:r>
      <w:r>
        <w:rPr>
          <w:i/>
          <w:color w:val="31312F"/>
          <w:spacing w:val="-24"/>
          <w:sz w:val="22"/>
        </w:rPr>
        <w:t> </w:t>
      </w:r>
      <w:r>
        <w:rPr>
          <w:color w:val="31312F"/>
          <w:sz w:val="20"/>
        </w:rPr>
        <w:t>his</w:t>
      </w:r>
      <w:r>
        <w:rPr>
          <w:color w:val="31312F"/>
          <w:spacing w:val="-16"/>
          <w:sz w:val="20"/>
        </w:rPr>
        <w:t> </w:t>
      </w:r>
      <w:r>
        <w:rPr>
          <w:i/>
          <w:color w:val="31312F"/>
          <w:sz w:val="22"/>
        </w:rPr>
        <w:t>glory</w:t>
      </w:r>
    </w:p>
    <w:p>
      <w:pPr>
        <w:spacing w:line="243" w:lineRule="exact" w:before="0"/>
        <w:ind w:left="233" w:right="0" w:firstLine="0"/>
        <w:jc w:val="left"/>
        <w:rPr>
          <w:i/>
          <w:sz w:val="22"/>
        </w:rPr>
      </w:pPr>
      <w:r>
        <w:rPr>
          <w:color w:val="31312F"/>
          <w:sz w:val="20"/>
        </w:rPr>
        <w:t>Heart</w:t>
      </w:r>
      <w:r>
        <w:rPr>
          <w:color w:val="31312F"/>
          <w:spacing w:val="-12"/>
          <w:sz w:val="20"/>
        </w:rPr>
        <w:t> </w:t>
      </w:r>
      <w:r>
        <w:rPr>
          <w:color w:val="31312F"/>
          <w:sz w:val="20"/>
        </w:rPr>
        <w:t>of</w:t>
      </w:r>
      <w:r>
        <w:rPr>
          <w:color w:val="31312F"/>
          <w:spacing w:val="-7"/>
          <w:sz w:val="20"/>
        </w:rPr>
        <w:t> </w:t>
      </w:r>
      <w:r>
        <w:rPr>
          <w:i/>
          <w:color w:val="31312F"/>
          <w:sz w:val="22"/>
        </w:rPr>
        <w:t>Mary-Ark</w:t>
      </w:r>
      <w:r>
        <w:rPr>
          <w:i/>
          <w:color w:val="31312F"/>
          <w:spacing w:val="-5"/>
          <w:sz w:val="22"/>
        </w:rPr>
        <w:t> </w:t>
      </w:r>
      <w:r>
        <w:rPr>
          <w:i/>
          <w:color w:val="31312F"/>
          <w:sz w:val="22"/>
        </w:rPr>
        <w:t>of</w:t>
      </w:r>
      <w:r>
        <w:rPr>
          <w:i/>
          <w:color w:val="31312F"/>
          <w:spacing w:val="-17"/>
          <w:sz w:val="22"/>
        </w:rPr>
        <w:t> </w:t>
      </w:r>
      <w:r>
        <w:rPr>
          <w:i/>
          <w:color w:val="31312F"/>
          <w:sz w:val="22"/>
        </w:rPr>
        <w:t>the</w:t>
      </w:r>
      <w:r>
        <w:rPr>
          <w:i/>
          <w:color w:val="31312F"/>
          <w:spacing w:val="-22"/>
          <w:sz w:val="22"/>
        </w:rPr>
        <w:t> </w:t>
      </w:r>
      <w:r>
        <w:rPr>
          <w:i/>
          <w:color w:val="31312F"/>
          <w:sz w:val="22"/>
        </w:rPr>
        <w:t>Covenant</w:t>
      </w:r>
      <w:r>
        <w:rPr>
          <w:i/>
          <w:color w:val="31312F"/>
          <w:spacing w:val="-11"/>
          <w:sz w:val="22"/>
        </w:rPr>
        <w:t> </w:t>
      </w:r>
      <w:r>
        <w:rPr>
          <w:i/>
          <w:color w:val="31312F"/>
          <w:sz w:val="22"/>
        </w:rPr>
        <w:t>of</w:t>
      </w:r>
      <w:r>
        <w:rPr>
          <w:i/>
          <w:color w:val="31312F"/>
          <w:spacing w:val="-21"/>
          <w:sz w:val="22"/>
        </w:rPr>
        <w:t> </w:t>
      </w:r>
      <w:r>
        <w:rPr>
          <w:i/>
          <w:color w:val="31312F"/>
          <w:sz w:val="22"/>
        </w:rPr>
        <w:t>God</w:t>
      </w:r>
      <w:r>
        <w:rPr>
          <w:i/>
          <w:color w:val="31312F"/>
          <w:spacing w:val="-6"/>
          <w:sz w:val="22"/>
        </w:rPr>
        <w:t> </w:t>
      </w:r>
      <w:r>
        <w:rPr>
          <w:i/>
          <w:color w:val="31312F"/>
          <w:sz w:val="22"/>
        </w:rPr>
        <w:t>with</w:t>
      </w:r>
      <w:r>
        <w:rPr>
          <w:i/>
          <w:color w:val="31312F"/>
          <w:spacing w:val="-19"/>
          <w:sz w:val="22"/>
        </w:rPr>
        <w:t> </w:t>
      </w:r>
      <w:r>
        <w:rPr>
          <w:i/>
          <w:color w:val="31312F"/>
          <w:sz w:val="22"/>
        </w:rPr>
        <w:t>humankind</w:t>
      </w:r>
    </w:p>
    <w:p>
      <w:pPr>
        <w:pStyle w:val="BodyText"/>
        <w:spacing w:before="8"/>
        <w:rPr>
          <w:i/>
          <w:sz w:val="33"/>
        </w:rPr>
      </w:pPr>
      <w:r>
        <w:rPr/>
        <w:br w:type="column"/>
      </w:r>
      <w:r>
        <w:rPr>
          <w:i/>
          <w:sz w:val="33"/>
        </w:rPr>
      </w:r>
    </w:p>
    <w:p>
      <w:pPr>
        <w:spacing w:before="0"/>
        <w:ind w:left="243" w:right="0" w:firstLine="0"/>
        <w:jc w:val="left"/>
        <w:rPr>
          <w:i/>
          <w:sz w:val="22"/>
        </w:rPr>
      </w:pPr>
      <w:r>
        <w:rPr>
          <w:i/>
          <w:color w:val="31312F"/>
          <w:sz w:val="22"/>
        </w:rPr>
        <w:t>Let us pray:</w:t>
      </w:r>
    </w:p>
    <w:p>
      <w:pPr>
        <w:pStyle w:val="BodyText"/>
        <w:spacing w:line="120" w:lineRule="exact" w:before="122"/>
        <w:ind w:left="227"/>
      </w:pPr>
      <w:r>
        <w:rPr>
          <w:color w:val="31312F"/>
        </w:rPr>
        <w:t>Lord, our God,</w:t>
      </w:r>
    </w:p>
    <w:p>
      <w:pPr>
        <w:spacing w:before="105"/>
        <w:ind w:left="227" w:right="0" w:firstLine="0"/>
        <w:jc w:val="left"/>
        <w:rPr>
          <w:rFonts w:ascii="Arial" w:hAnsi="Arial"/>
          <w:sz w:val="15"/>
        </w:rPr>
      </w:pPr>
      <w:r>
        <w:rPr/>
        <w:br w:type="column"/>
      </w:r>
      <w:r>
        <w:rPr>
          <w:rFonts w:ascii="Arial" w:hAnsi="Arial"/>
          <w:color w:val="31312F"/>
          <w:w w:val="105"/>
          <w:sz w:val="15"/>
        </w:rPr>
        <w:t>prayers to the heart of mary </w:t>
      </w:r>
      <w:r>
        <w:rPr>
          <w:rFonts w:ascii="Arial" w:hAnsi="Arial"/>
          <w:color w:val="D66E64"/>
          <w:w w:val="105"/>
          <w:sz w:val="15"/>
        </w:rPr>
        <w:t>• </w:t>
      </w:r>
      <w:r>
        <w:rPr>
          <w:rFonts w:ascii="Arial" w:hAnsi="Arial"/>
          <w:color w:val="DDACB3"/>
          <w:w w:val="105"/>
          <w:sz w:val="15"/>
        </w:rPr>
        <w:t>.. </w:t>
      </w:r>
      <w:r>
        <w:rPr>
          <w:rFonts w:ascii="Arial" w:hAnsi="Arial"/>
          <w:color w:val="31312F"/>
          <w:w w:val="105"/>
          <w:sz w:val="15"/>
        </w:rPr>
        <w:t>25</w:t>
      </w:r>
    </w:p>
    <w:p>
      <w:pPr>
        <w:spacing w:after="0"/>
        <w:jc w:val="left"/>
        <w:rPr>
          <w:rFonts w:ascii="Arial" w:hAnsi="Arial"/>
          <w:sz w:val="15"/>
        </w:rPr>
        <w:sectPr>
          <w:type w:val="continuous"/>
          <w:pgSz w:w="12750" w:h="9990" w:orient="landscape"/>
          <w:pgMar w:top="320" w:bottom="0" w:left="460" w:right="400"/>
          <w:cols w:num="3" w:equalWidth="0">
            <w:col w:w="5308" w:space="1052"/>
            <w:col w:w="1506" w:space="1097"/>
            <w:col w:w="2927"/>
          </w:cols>
        </w:sectPr>
      </w:pPr>
    </w:p>
    <w:p>
      <w:pPr>
        <w:spacing w:line="228" w:lineRule="auto" w:before="1"/>
        <w:ind w:left="228" w:right="473" w:firstLine="0"/>
        <w:jc w:val="left"/>
        <w:rPr>
          <w:i/>
          <w:sz w:val="22"/>
        </w:rPr>
      </w:pPr>
      <w:r>
        <w:rPr/>
        <w:pict>
          <v:group style="position:absolute;margin-left:315.308197pt;margin-top:0pt;width:7.7pt;height:242.85pt;mso-position-horizontal-relative:page;mso-position-vertical-relative:page;z-index:251699200" coordorigin="6306,0" coordsize="154,4857">
            <v:shape style="position:absolute;left:6306;top:0;width:154;height:3086" type="#_x0000_t75" stroked="false">
              <v:imagedata r:id="rId29" o:title=""/>
            </v:shape>
            <v:shape style="position:absolute;left:6306;top:4202;width:135;height:655" type="#_x0000_t75" stroked="false">
              <v:imagedata r:id="rId30" o:title=""/>
            </v:shape>
            <v:line style="position:absolute" from="6407,4202" to="6407,3085" stroked="true" strokeweight=".240326pt" strokecolor="#000000">
              <v:stroke dashstyle="solid"/>
            </v:line>
            <w10:wrap type="none"/>
          </v:group>
        </w:pict>
      </w:r>
      <w:r>
        <w:rPr>
          <w:color w:val="31312F"/>
          <w:sz w:val="20"/>
        </w:rPr>
        <w:t>Heart of Mary - </w:t>
      </w:r>
      <w:r>
        <w:rPr>
          <w:i/>
          <w:color w:val="31312F"/>
          <w:sz w:val="22"/>
        </w:rPr>
        <w:t>Lap for God and for humankind </w:t>
      </w:r>
      <w:r>
        <w:rPr>
          <w:color w:val="31312F"/>
          <w:sz w:val="20"/>
        </w:rPr>
        <w:t>Heart</w:t>
      </w:r>
      <w:r>
        <w:rPr>
          <w:color w:val="31312F"/>
          <w:spacing w:val="-18"/>
          <w:sz w:val="20"/>
        </w:rPr>
        <w:t> </w:t>
      </w:r>
      <w:r>
        <w:rPr>
          <w:color w:val="31312F"/>
          <w:sz w:val="20"/>
        </w:rPr>
        <w:t>of</w:t>
      </w:r>
      <w:r>
        <w:rPr>
          <w:color w:val="31312F"/>
          <w:spacing w:val="-15"/>
          <w:sz w:val="20"/>
        </w:rPr>
        <w:t> </w:t>
      </w:r>
      <w:r>
        <w:rPr>
          <w:color w:val="31312F"/>
          <w:sz w:val="20"/>
        </w:rPr>
        <w:t>Mary</w:t>
      </w:r>
      <w:r>
        <w:rPr>
          <w:color w:val="31312F"/>
          <w:spacing w:val="-25"/>
          <w:sz w:val="20"/>
        </w:rPr>
        <w:t> </w:t>
      </w:r>
      <w:r>
        <w:rPr>
          <w:color w:val="31312F"/>
          <w:sz w:val="20"/>
        </w:rPr>
        <w:t>- </w:t>
      </w:r>
      <w:r>
        <w:rPr>
          <w:i/>
          <w:color w:val="31312F"/>
          <w:sz w:val="22"/>
        </w:rPr>
        <w:t>Who</w:t>
      </w:r>
      <w:r>
        <w:rPr>
          <w:i/>
          <w:color w:val="31312F"/>
          <w:spacing w:val="-24"/>
          <w:sz w:val="22"/>
        </w:rPr>
        <w:t> </w:t>
      </w:r>
      <w:r>
        <w:rPr>
          <w:i/>
          <w:color w:val="31312F"/>
          <w:sz w:val="22"/>
        </w:rPr>
        <w:t>brought</w:t>
      </w:r>
      <w:r>
        <w:rPr>
          <w:i/>
          <w:color w:val="31312F"/>
          <w:spacing w:val="-13"/>
          <w:sz w:val="22"/>
        </w:rPr>
        <w:t> </w:t>
      </w:r>
      <w:r>
        <w:rPr>
          <w:i/>
          <w:color w:val="31312F"/>
          <w:sz w:val="22"/>
        </w:rPr>
        <w:t>salvation</w:t>
      </w:r>
      <w:r>
        <w:rPr>
          <w:i/>
          <w:color w:val="31312F"/>
          <w:spacing w:val="-22"/>
          <w:sz w:val="22"/>
        </w:rPr>
        <w:t> </w:t>
      </w:r>
      <w:r>
        <w:rPr>
          <w:i/>
          <w:color w:val="31312F"/>
          <w:sz w:val="22"/>
        </w:rPr>
        <w:t>to</w:t>
      </w:r>
      <w:r>
        <w:rPr>
          <w:i/>
          <w:color w:val="31312F"/>
          <w:spacing w:val="-30"/>
          <w:sz w:val="22"/>
        </w:rPr>
        <w:t> </w:t>
      </w:r>
      <w:r>
        <w:rPr>
          <w:i/>
          <w:color w:val="31312F"/>
          <w:sz w:val="22"/>
        </w:rPr>
        <w:t>the</w:t>
      </w:r>
      <w:r>
        <w:rPr>
          <w:i/>
          <w:color w:val="31312F"/>
          <w:spacing w:val="-24"/>
          <w:sz w:val="22"/>
        </w:rPr>
        <w:t> </w:t>
      </w:r>
      <w:r>
        <w:rPr>
          <w:i/>
          <w:color w:val="31312F"/>
          <w:sz w:val="22"/>
        </w:rPr>
        <w:t>world </w:t>
      </w:r>
      <w:r>
        <w:rPr>
          <w:color w:val="31312F"/>
          <w:sz w:val="20"/>
        </w:rPr>
        <w:t>Heart of Mary - </w:t>
      </w:r>
      <w:r>
        <w:rPr>
          <w:i/>
          <w:color w:val="31312F"/>
          <w:sz w:val="22"/>
        </w:rPr>
        <w:t>Ever</w:t>
      </w:r>
      <w:r>
        <w:rPr>
          <w:i/>
          <w:color w:val="31312F"/>
          <w:spacing w:val="-10"/>
          <w:sz w:val="22"/>
        </w:rPr>
        <w:t> </w:t>
      </w:r>
      <w:r>
        <w:rPr>
          <w:i/>
          <w:color w:val="31312F"/>
          <w:sz w:val="22"/>
        </w:rPr>
        <w:t>Immaculate</w:t>
      </w:r>
    </w:p>
    <w:p>
      <w:pPr>
        <w:spacing w:line="240" w:lineRule="exact" w:before="0"/>
        <w:ind w:left="228" w:right="0" w:firstLine="0"/>
        <w:jc w:val="left"/>
        <w:rPr>
          <w:i/>
          <w:sz w:val="22"/>
        </w:rPr>
      </w:pPr>
      <w:r>
        <w:rPr>
          <w:color w:val="31312F"/>
          <w:sz w:val="20"/>
        </w:rPr>
        <w:t>Heart of Mary - </w:t>
      </w:r>
      <w:r>
        <w:rPr>
          <w:i/>
          <w:color w:val="31312F"/>
          <w:sz w:val="22"/>
        </w:rPr>
        <w:t>Full of grace</w:t>
      </w:r>
    </w:p>
    <w:p>
      <w:pPr>
        <w:spacing w:line="241" w:lineRule="exact" w:before="0"/>
        <w:ind w:left="228" w:right="0" w:firstLine="0"/>
        <w:jc w:val="left"/>
        <w:rPr>
          <w:i/>
          <w:sz w:val="22"/>
        </w:rPr>
      </w:pPr>
      <w:r>
        <w:rPr>
          <w:color w:val="31312F"/>
          <w:sz w:val="20"/>
        </w:rPr>
        <w:t>Heart of Mary - </w:t>
      </w:r>
      <w:r>
        <w:rPr>
          <w:i/>
          <w:color w:val="31312F"/>
          <w:sz w:val="22"/>
        </w:rPr>
        <w:t>Blessed among all hearts</w:t>
      </w:r>
    </w:p>
    <w:p>
      <w:pPr>
        <w:spacing w:line="228" w:lineRule="auto" w:before="7"/>
        <w:ind w:left="233" w:right="1768" w:firstLine="0"/>
        <w:jc w:val="left"/>
        <w:rPr>
          <w:i/>
          <w:sz w:val="22"/>
        </w:rPr>
      </w:pPr>
      <w:r>
        <w:rPr>
          <w:color w:val="31312F"/>
          <w:sz w:val="20"/>
        </w:rPr>
        <w:t>Heart of Mary - </w:t>
      </w:r>
      <w:r>
        <w:rPr>
          <w:i/>
          <w:color w:val="31312F"/>
          <w:sz w:val="22"/>
        </w:rPr>
        <w:t>Abyss of humility </w:t>
      </w:r>
      <w:r>
        <w:rPr>
          <w:color w:val="31312F"/>
          <w:sz w:val="20"/>
        </w:rPr>
        <w:t>Heart of Mary - </w:t>
      </w:r>
      <w:r>
        <w:rPr>
          <w:i/>
          <w:color w:val="31312F"/>
          <w:sz w:val="22"/>
        </w:rPr>
        <w:t>Throne of mercy </w:t>
      </w:r>
      <w:r>
        <w:rPr>
          <w:color w:val="31312F"/>
          <w:sz w:val="20"/>
        </w:rPr>
        <w:t>Heart</w:t>
      </w:r>
      <w:r>
        <w:rPr>
          <w:color w:val="31312F"/>
          <w:spacing w:val="-18"/>
          <w:sz w:val="20"/>
        </w:rPr>
        <w:t> </w:t>
      </w:r>
      <w:r>
        <w:rPr>
          <w:color w:val="31312F"/>
          <w:sz w:val="20"/>
        </w:rPr>
        <w:t>of</w:t>
      </w:r>
      <w:r>
        <w:rPr>
          <w:color w:val="31312F"/>
          <w:spacing w:val="-15"/>
          <w:sz w:val="20"/>
        </w:rPr>
        <w:t> </w:t>
      </w:r>
      <w:r>
        <w:rPr>
          <w:color w:val="31312F"/>
          <w:sz w:val="20"/>
        </w:rPr>
        <w:t>Mary</w:t>
      </w:r>
      <w:r>
        <w:rPr>
          <w:color w:val="31312F"/>
          <w:spacing w:val="-24"/>
          <w:sz w:val="20"/>
        </w:rPr>
        <w:t> </w:t>
      </w:r>
      <w:r>
        <w:rPr>
          <w:color w:val="31312F"/>
          <w:sz w:val="20"/>
        </w:rPr>
        <w:t>-</w:t>
      </w:r>
      <w:r>
        <w:rPr>
          <w:color w:val="31312F"/>
          <w:spacing w:val="7"/>
          <w:sz w:val="20"/>
        </w:rPr>
        <w:t> </w:t>
      </w:r>
      <w:r>
        <w:rPr>
          <w:i/>
          <w:color w:val="31312F"/>
          <w:sz w:val="22"/>
        </w:rPr>
        <w:t>Forge</w:t>
      </w:r>
      <w:r>
        <w:rPr>
          <w:i/>
          <w:color w:val="31312F"/>
          <w:spacing w:val="-21"/>
          <w:sz w:val="22"/>
        </w:rPr>
        <w:t> </w:t>
      </w:r>
      <w:r>
        <w:rPr>
          <w:i/>
          <w:color w:val="31312F"/>
          <w:sz w:val="22"/>
        </w:rPr>
        <w:t>of</w:t>
      </w:r>
      <w:r>
        <w:rPr>
          <w:i/>
          <w:color w:val="31312F"/>
          <w:spacing w:val="-23"/>
          <w:sz w:val="22"/>
        </w:rPr>
        <w:t> </w:t>
      </w:r>
      <w:r>
        <w:rPr>
          <w:i/>
          <w:color w:val="31312F"/>
          <w:sz w:val="22"/>
        </w:rPr>
        <w:t>divine</w:t>
      </w:r>
      <w:r>
        <w:rPr>
          <w:i/>
          <w:color w:val="31312F"/>
          <w:spacing w:val="-20"/>
          <w:sz w:val="22"/>
        </w:rPr>
        <w:t> </w:t>
      </w:r>
      <w:r>
        <w:rPr>
          <w:i/>
          <w:color w:val="31312F"/>
          <w:sz w:val="22"/>
        </w:rPr>
        <w:t>love</w:t>
      </w:r>
    </w:p>
    <w:p>
      <w:pPr>
        <w:spacing w:line="233" w:lineRule="exact" w:before="0"/>
        <w:ind w:left="233" w:right="0" w:firstLine="0"/>
        <w:jc w:val="left"/>
        <w:rPr>
          <w:i/>
          <w:sz w:val="22"/>
        </w:rPr>
      </w:pPr>
      <w:r>
        <w:rPr>
          <w:color w:val="31312F"/>
          <w:sz w:val="20"/>
        </w:rPr>
        <w:t>Heart of Mary - </w:t>
      </w:r>
      <w:r>
        <w:rPr>
          <w:i/>
          <w:color w:val="31312F"/>
          <w:sz w:val="20"/>
        </w:rPr>
        <w:t>Who </w:t>
      </w:r>
      <w:r>
        <w:rPr>
          <w:i/>
          <w:color w:val="31312F"/>
          <w:sz w:val="22"/>
        </w:rPr>
        <w:t>obtains grace for sinners</w:t>
      </w:r>
    </w:p>
    <w:p>
      <w:pPr>
        <w:spacing w:line="241" w:lineRule="exact" w:before="0"/>
        <w:ind w:left="233" w:right="0" w:firstLine="0"/>
        <w:jc w:val="left"/>
        <w:rPr>
          <w:i/>
          <w:sz w:val="22"/>
        </w:rPr>
      </w:pPr>
      <w:r>
        <w:rPr>
          <w:color w:val="31312F"/>
          <w:sz w:val="20"/>
        </w:rPr>
        <w:t>Heart of Mary - </w:t>
      </w:r>
      <w:r>
        <w:rPr>
          <w:i/>
          <w:color w:val="31312F"/>
          <w:sz w:val="22"/>
        </w:rPr>
        <w:t>Invincible rock of faith</w:t>
      </w:r>
    </w:p>
    <w:p>
      <w:pPr>
        <w:spacing w:line="241" w:lineRule="exact" w:before="0"/>
        <w:ind w:left="233" w:right="0" w:firstLine="0"/>
        <w:jc w:val="left"/>
        <w:rPr>
          <w:i/>
          <w:sz w:val="22"/>
        </w:rPr>
      </w:pPr>
      <w:r>
        <w:rPr>
          <w:color w:val="31312F"/>
          <w:sz w:val="20"/>
        </w:rPr>
        <w:t>Heart of Mary - </w:t>
      </w:r>
      <w:r>
        <w:rPr>
          <w:i/>
          <w:color w:val="31312F"/>
          <w:sz w:val="22"/>
        </w:rPr>
        <w:t>Font of perfect friendship</w:t>
      </w:r>
    </w:p>
    <w:p>
      <w:pPr>
        <w:spacing w:line="232" w:lineRule="auto" w:before="0"/>
        <w:ind w:left="593" w:right="308" w:hanging="360"/>
        <w:jc w:val="left"/>
        <w:rPr>
          <w:i/>
          <w:sz w:val="22"/>
        </w:rPr>
      </w:pPr>
      <w:r>
        <w:rPr>
          <w:color w:val="31312F"/>
          <w:sz w:val="20"/>
        </w:rPr>
        <w:t>Heart of Mary- </w:t>
      </w:r>
      <w:r>
        <w:rPr>
          <w:i/>
          <w:color w:val="31312F"/>
          <w:sz w:val="22"/>
        </w:rPr>
        <w:t>Sustainer of the Church on its way </w:t>
      </w:r>
      <w:r>
        <w:rPr>
          <w:i/>
          <w:color w:val="31312F"/>
          <w:sz w:val="22"/>
        </w:rPr>
        <w:t>to the Father</w:t>
      </w:r>
    </w:p>
    <w:p>
      <w:pPr>
        <w:spacing w:line="234" w:lineRule="exact" w:before="0"/>
        <w:ind w:left="233" w:right="0" w:firstLine="0"/>
        <w:jc w:val="left"/>
        <w:rPr>
          <w:i/>
          <w:sz w:val="22"/>
        </w:rPr>
      </w:pPr>
      <w:r>
        <w:rPr>
          <w:color w:val="31312F"/>
          <w:sz w:val="20"/>
        </w:rPr>
        <w:t>Heart</w:t>
      </w:r>
      <w:r>
        <w:rPr>
          <w:color w:val="31312F"/>
          <w:spacing w:val="-16"/>
          <w:sz w:val="20"/>
        </w:rPr>
        <w:t> </w:t>
      </w:r>
      <w:r>
        <w:rPr>
          <w:color w:val="31312F"/>
          <w:sz w:val="20"/>
        </w:rPr>
        <w:t>of</w:t>
      </w:r>
      <w:r>
        <w:rPr>
          <w:color w:val="31312F"/>
          <w:spacing w:val="-11"/>
          <w:sz w:val="20"/>
        </w:rPr>
        <w:t> </w:t>
      </w:r>
      <w:r>
        <w:rPr>
          <w:color w:val="31312F"/>
          <w:sz w:val="20"/>
        </w:rPr>
        <w:t>Mary-</w:t>
      </w:r>
      <w:r>
        <w:rPr>
          <w:color w:val="31312F"/>
          <w:spacing w:val="-12"/>
          <w:sz w:val="20"/>
        </w:rPr>
        <w:t> </w:t>
      </w:r>
      <w:r>
        <w:rPr>
          <w:i/>
          <w:color w:val="31312F"/>
          <w:sz w:val="22"/>
        </w:rPr>
        <w:t>Forge</w:t>
      </w:r>
      <w:r>
        <w:rPr>
          <w:i/>
          <w:color w:val="31312F"/>
          <w:spacing w:val="-22"/>
          <w:sz w:val="22"/>
        </w:rPr>
        <w:t> </w:t>
      </w:r>
      <w:r>
        <w:rPr>
          <w:i/>
          <w:color w:val="31312F"/>
          <w:sz w:val="22"/>
        </w:rPr>
        <w:t>of</w:t>
      </w:r>
      <w:r>
        <w:rPr>
          <w:i/>
          <w:color w:val="31312F"/>
          <w:spacing w:val="-19"/>
          <w:sz w:val="22"/>
        </w:rPr>
        <w:t> </w:t>
      </w:r>
      <w:r>
        <w:rPr>
          <w:i/>
          <w:color w:val="31312F"/>
          <w:sz w:val="22"/>
        </w:rPr>
        <w:t>love</w:t>
      </w:r>
      <w:r>
        <w:rPr>
          <w:i/>
          <w:color w:val="31312F"/>
          <w:spacing w:val="-25"/>
          <w:sz w:val="22"/>
        </w:rPr>
        <w:t> </w:t>
      </w:r>
      <w:r>
        <w:rPr>
          <w:i/>
          <w:color w:val="31312F"/>
          <w:sz w:val="22"/>
        </w:rPr>
        <w:t>that</w:t>
      </w:r>
      <w:r>
        <w:rPr>
          <w:i/>
          <w:color w:val="31312F"/>
          <w:spacing w:val="-21"/>
          <w:sz w:val="22"/>
        </w:rPr>
        <w:t> </w:t>
      </w:r>
      <w:r>
        <w:rPr>
          <w:i/>
          <w:color w:val="31312F"/>
          <w:sz w:val="22"/>
        </w:rPr>
        <w:t>con.figures</w:t>
      </w:r>
      <w:r>
        <w:rPr>
          <w:i/>
          <w:color w:val="31312F"/>
          <w:spacing w:val="-10"/>
          <w:sz w:val="22"/>
        </w:rPr>
        <w:t> </w:t>
      </w:r>
      <w:r>
        <w:rPr>
          <w:color w:val="31312F"/>
          <w:sz w:val="20"/>
        </w:rPr>
        <w:t>us</w:t>
      </w:r>
      <w:r>
        <w:rPr>
          <w:color w:val="31312F"/>
          <w:spacing w:val="6"/>
          <w:sz w:val="20"/>
        </w:rPr>
        <w:t> </w:t>
      </w:r>
      <w:r>
        <w:rPr>
          <w:i/>
          <w:color w:val="31312F"/>
          <w:sz w:val="22"/>
        </w:rPr>
        <w:t>to</w:t>
      </w:r>
      <w:r>
        <w:rPr>
          <w:i/>
          <w:color w:val="31312F"/>
          <w:spacing w:val="-21"/>
          <w:sz w:val="22"/>
        </w:rPr>
        <w:t> </w:t>
      </w:r>
      <w:r>
        <w:rPr>
          <w:i/>
          <w:color w:val="31312F"/>
          <w:sz w:val="22"/>
        </w:rPr>
        <w:t>Jesus</w:t>
      </w:r>
    </w:p>
    <w:p>
      <w:pPr>
        <w:spacing w:line="228" w:lineRule="auto" w:before="6"/>
        <w:ind w:left="233" w:right="1205" w:firstLine="0"/>
        <w:jc w:val="left"/>
        <w:rPr>
          <w:i/>
          <w:sz w:val="22"/>
        </w:rPr>
      </w:pPr>
      <w:r>
        <w:rPr>
          <w:color w:val="31312F"/>
          <w:sz w:val="20"/>
        </w:rPr>
        <w:t>Heart</w:t>
      </w:r>
      <w:r>
        <w:rPr>
          <w:color w:val="31312F"/>
          <w:spacing w:val="-24"/>
          <w:sz w:val="20"/>
        </w:rPr>
        <w:t> </w:t>
      </w:r>
      <w:r>
        <w:rPr>
          <w:color w:val="31312F"/>
          <w:sz w:val="20"/>
        </w:rPr>
        <w:t>of</w:t>
      </w:r>
      <w:r>
        <w:rPr>
          <w:color w:val="31312F"/>
          <w:spacing w:val="-23"/>
          <w:sz w:val="20"/>
        </w:rPr>
        <w:t> </w:t>
      </w:r>
      <w:r>
        <w:rPr>
          <w:color w:val="31312F"/>
          <w:sz w:val="20"/>
        </w:rPr>
        <w:t>Mary</w:t>
      </w:r>
      <w:r>
        <w:rPr>
          <w:color w:val="31312F"/>
          <w:spacing w:val="-32"/>
          <w:sz w:val="20"/>
        </w:rPr>
        <w:t> </w:t>
      </w:r>
      <w:r>
        <w:rPr>
          <w:color w:val="31312F"/>
          <w:sz w:val="20"/>
        </w:rPr>
        <w:t>-</w:t>
      </w:r>
      <w:r>
        <w:rPr>
          <w:color w:val="31312F"/>
          <w:spacing w:val="-8"/>
          <w:sz w:val="20"/>
        </w:rPr>
        <w:t> </w:t>
      </w:r>
      <w:r>
        <w:rPr>
          <w:i/>
          <w:color w:val="31312F"/>
          <w:sz w:val="22"/>
        </w:rPr>
        <w:t>Our</w:t>
      </w:r>
      <w:r>
        <w:rPr>
          <w:i/>
          <w:color w:val="31312F"/>
          <w:spacing w:val="-33"/>
          <w:sz w:val="22"/>
        </w:rPr>
        <w:t> </w:t>
      </w:r>
      <w:r>
        <w:rPr>
          <w:i/>
          <w:color w:val="31312F"/>
          <w:sz w:val="22"/>
        </w:rPr>
        <w:t>Mother</w:t>
      </w:r>
      <w:r>
        <w:rPr>
          <w:i/>
          <w:color w:val="31312F"/>
          <w:spacing w:val="-29"/>
          <w:sz w:val="22"/>
        </w:rPr>
        <w:t> </w:t>
      </w:r>
      <w:r>
        <w:rPr>
          <w:i/>
          <w:color w:val="31312F"/>
          <w:sz w:val="22"/>
        </w:rPr>
        <w:t>and</w:t>
      </w:r>
      <w:r>
        <w:rPr>
          <w:i/>
          <w:color w:val="31312F"/>
          <w:spacing w:val="-26"/>
          <w:sz w:val="22"/>
        </w:rPr>
        <w:t> </w:t>
      </w:r>
      <w:r>
        <w:rPr>
          <w:i/>
          <w:color w:val="31312F"/>
          <w:sz w:val="22"/>
        </w:rPr>
        <w:t>Formatrix </w:t>
      </w:r>
      <w:r>
        <w:rPr>
          <w:color w:val="31312F"/>
          <w:sz w:val="20"/>
        </w:rPr>
        <w:t>Heart of Mary- </w:t>
      </w:r>
      <w:r>
        <w:rPr>
          <w:i/>
          <w:color w:val="31312F"/>
          <w:sz w:val="22"/>
        </w:rPr>
        <w:t>Comfort of the afflicted </w:t>
      </w:r>
      <w:r>
        <w:rPr>
          <w:color w:val="31312F"/>
          <w:sz w:val="20"/>
        </w:rPr>
        <w:t>Heart of Mary - </w:t>
      </w:r>
      <w:r>
        <w:rPr>
          <w:i/>
          <w:color w:val="31312F"/>
          <w:sz w:val="22"/>
        </w:rPr>
        <w:t>Refuge of</w:t>
      </w:r>
      <w:r>
        <w:rPr>
          <w:i/>
          <w:color w:val="31312F"/>
          <w:spacing w:val="-10"/>
          <w:sz w:val="22"/>
        </w:rPr>
        <w:t> </w:t>
      </w:r>
      <w:r>
        <w:rPr>
          <w:i/>
          <w:color w:val="31312F"/>
          <w:sz w:val="22"/>
        </w:rPr>
        <w:t>sinners</w:t>
      </w:r>
    </w:p>
    <w:p>
      <w:pPr>
        <w:spacing w:line="228" w:lineRule="auto" w:before="1"/>
        <w:ind w:left="233" w:right="1559" w:firstLine="0"/>
        <w:jc w:val="left"/>
        <w:rPr>
          <w:i/>
          <w:sz w:val="22"/>
        </w:rPr>
      </w:pPr>
      <w:r>
        <w:rPr>
          <w:color w:val="31312F"/>
          <w:sz w:val="20"/>
        </w:rPr>
        <w:t>Heart of Mary- </w:t>
      </w:r>
      <w:r>
        <w:rPr>
          <w:i/>
          <w:color w:val="31312F"/>
          <w:sz w:val="22"/>
        </w:rPr>
        <w:t>Help of the dying </w:t>
      </w:r>
      <w:r>
        <w:rPr>
          <w:color w:val="31312F"/>
          <w:sz w:val="20"/>
        </w:rPr>
        <w:t>Heart </w:t>
      </w:r>
      <w:r>
        <w:rPr>
          <w:i/>
          <w:color w:val="31312F"/>
          <w:sz w:val="22"/>
        </w:rPr>
        <w:t>of </w:t>
      </w:r>
      <w:r>
        <w:rPr>
          <w:color w:val="31312F"/>
          <w:sz w:val="20"/>
        </w:rPr>
        <w:t>Mary- </w:t>
      </w:r>
      <w:r>
        <w:rPr>
          <w:i/>
          <w:color w:val="31312F"/>
          <w:sz w:val="22"/>
        </w:rPr>
        <w:t>Hope of the world </w:t>
      </w:r>
      <w:r>
        <w:rPr>
          <w:color w:val="31312F"/>
          <w:sz w:val="20"/>
        </w:rPr>
        <w:t>Heart</w:t>
      </w:r>
      <w:r>
        <w:rPr>
          <w:color w:val="31312F"/>
          <w:spacing w:val="-13"/>
          <w:sz w:val="20"/>
        </w:rPr>
        <w:t> </w:t>
      </w:r>
      <w:r>
        <w:rPr>
          <w:i/>
          <w:color w:val="31312F"/>
          <w:sz w:val="22"/>
        </w:rPr>
        <w:t>of</w:t>
      </w:r>
      <w:r>
        <w:rPr>
          <w:i/>
          <w:color w:val="31312F"/>
          <w:spacing w:val="-4"/>
          <w:sz w:val="22"/>
        </w:rPr>
        <w:t> </w:t>
      </w:r>
      <w:r>
        <w:rPr>
          <w:color w:val="31312F"/>
          <w:sz w:val="20"/>
        </w:rPr>
        <w:t>Mary</w:t>
      </w:r>
      <w:r>
        <w:rPr>
          <w:color w:val="31312F"/>
          <w:spacing w:val="-19"/>
          <w:sz w:val="20"/>
        </w:rPr>
        <w:t> </w:t>
      </w:r>
      <w:r>
        <w:rPr>
          <w:color w:val="31312F"/>
          <w:sz w:val="20"/>
        </w:rPr>
        <w:t>-</w:t>
      </w:r>
      <w:r>
        <w:rPr>
          <w:color w:val="31312F"/>
          <w:spacing w:val="12"/>
          <w:sz w:val="20"/>
        </w:rPr>
        <w:t> </w:t>
      </w:r>
      <w:r>
        <w:rPr>
          <w:i/>
          <w:color w:val="31312F"/>
          <w:sz w:val="22"/>
        </w:rPr>
        <w:t>Mistress</w:t>
      </w:r>
      <w:r>
        <w:rPr>
          <w:i/>
          <w:color w:val="31312F"/>
          <w:spacing w:val="-14"/>
          <w:sz w:val="22"/>
        </w:rPr>
        <w:t> </w:t>
      </w:r>
      <w:r>
        <w:rPr>
          <w:i/>
          <w:color w:val="31312F"/>
          <w:sz w:val="22"/>
        </w:rPr>
        <w:t>of</w:t>
      </w:r>
      <w:r>
        <w:rPr>
          <w:i/>
          <w:color w:val="31312F"/>
          <w:spacing w:val="-19"/>
          <w:sz w:val="22"/>
        </w:rPr>
        <w:t> </w:t>
      </w:r>
      <w:r>
        <w:rPr>
          <w:i/>
          <w:color w:val="31312F"/>
          <w:sz w:val="22"/>
        </w:rPr>
        <w:t>our</w:t>
      </w:r>
      <w:r>
        <w:rPr>
          <w:i/>
          <w:color w:val="31312F"/>
          <w:spacing w:val="-17"/>
          <w:sz w:val="22"/>
        </w:rPr>
        <w:t> </w:t>
      </w:r>
      <w:r>
        <w:rPr>
          <w:i/>
          <w:color w:val="31312F"/>
          <w:sz w:val="22"/>
        </w:rPr>
        <w:t>hearts </w:t>
      </w:r>
      <w:r>
        <w:rPr>
          <w:color w:val="31312F"/>
          <w:sz w:val="20"/>
        </w:rPr>
        <w:t>Heart </w:t>
      </w:r>
      <w:r>
        <w:rPr>
          <w:i/>
          <w:color w:val="31312F"/>
          <w:sz w:val="22"/>
        </w:rPr>
        <w:t>of </w:t>
      </w:r>
      <w:r>
        <w:rPr>
          <w:color w:val="31312F"/>
          <w:sz w:val="20"/>
        </w:rPr>
        <w:t>Mary - </w:t>
      </w:r>
      <w:r>
        <w:rPr>
          <w:i/>
          <w:color w:val="31312F"/>
          <w:sz w:val="22"/>
        </w:rPr>
        <w:t>Queen of</w:t>
      </w:r>
      <w:r>
        <w:rPr>
          <w:i/>
          <w:color w:val="31312F"/>
          <w:spacing w:val="-20"/>
          <w:sz w:val="22"/>
        </w:rPr>
        <w:t> </w:t>
      </w:r>
      <w:r>
        <w:rPr>
          <w:i/>
          <w:color w:val="31312F"/>
          <w:sz w:val="22"/>
        </w:rPr>
        <w:t>peace</w:t>
      </w:r>
    </w:p>
    <w:p>
      <w:pPr>
        <w:pStyle w:val="BodyText"/>
        <w:spacing w:before="9"/>
        <w:rPr>
          <w:i/>
          <w:sz w:val="21"/>
        </w:rPr>
      </w:pPr>
    </w:p>
    <w:p>
      <w:pPr>
        <w:pStyle w:val="BodyText"/>
        <w:ind w:left="232"/>
      </w:pPr>
      <w:r>
        <w:rPr>
          <w:color w:val="31312F"/>
        </w:rPr>
        <w:t>Lamb of God, who take away the sins of the world</w:t>
      </w:r>
    </w:p>
    <w:p>
      <w:pPr>
        <w:pStyle w:val="ListParagraph"/>
        <w:numPr>
          <w:ilvl w:val="0"/>
          <w:numId w:val="36"/>
        </w:numPr>
        <w:tabs>
          <w:tab w:pos="589" w:val="left" w:leader="none"/>
          <w:tab w:pos="590" w:val="left" w:leader="none"/>
        </w:tabs>
        <w:spacing w:line="240" w:lineRule="auto" w:before="11" w:after="0"/>
        <w:ind w:left="589" w:right="0" w:hanging="371"/>
        <w:jc w:val="left"/>
        <w:rPr>
          <w:sz w:val="20"/>
        </w:rPr>
      </w:pPr>
      <w:r>
        <w:rPr>
          <w:color w:val="31312F"/>
          <w:w w:val="105"/>
          <w:sz w:val="20"/>
        </w:rPr>
        <w:t>Spare us, 0</w:t>
      </w:r>
      <w:r>
        <w:rPr>
          <w:color w:val="31312F"/>
          <w:spacing w:val="13"/>
          <w:w w:val="105"/>
          <w:sz w:val="20"/>
        </w:rPr>
        <w:t> </w:t>
      </w:r>
      <w:r>
        <w:rPr>
          <w:color w:val="31312F"/>
          <w:w w:val="105"/>
          <w:sz w:val="20"/>
        </w:rPr>
        <w:t>Lord</w:t>
      </w:r>
    </w:p>
    <w:p>
      <w:pPr>
        <w:pStyle w:val="BodyText"/>
        <w:spacing w:before="10"/>
        <w:ind w:left="232"/>
      </w:pPr>
      <w:r>
        <w:rPr>
          <w:color w:val="31312F"/>
        </w:rPr>
        <w:t>Lamb of God, who take away the sins of the world</w:t>
      </w:r>
    </w:p>
    <w:p>
      <w:pPr>
        <w:pStyle w:val="ListParagraph"/>
        <w:numPr>
          <w:ilvl w:val="0"/>
          <w:numId w:val="36"/>
        </w:numPr>
        <w:tabs>
          <w:tab w:pos="590" w:val="left" w:leader="none"/>
          <w:tab w:pos="591" w:val="left" w:leader="none"/>
        </w:tabs>
        <w:spacing w:line="240" w:lineRule="auto" w:before="11" w:after="0"/>
        <w:ind w:left="590" w:right="0" w:hanging="372"/>
        <w:jc w:val="left"/>
        <w:rPr>
          <w:sz w:val="20"/>
        </w:rPr>
      </w:pPr>
      <w:r>
        <w:rPr>
          <w:color w:val="31312F"/>
          <w:w w:val="105"/>
          <w:sz w:val="20"/>
        </w:rPr>
        <w:t>Graciously hear us, 0</w:t>
      </w:r>
      <w:r>
        <w:rPr>
          <w:color w:val="31312F"/>
          <w:spacing w:val="25"/>
          <w:w w:val="105"/>
          <w:sz w:val="20"/>
        </w:rPr>
        <w:t> </w:t>
      </w:r>
      <w:r>
        <w:rPr>
          <w:color w:val="31312F"/>
          <w:w w:val="105"/>
          <w:sz w:val="20"/>
        </w:rPr>
        <w:t>Lord</w:t>
      </w:r>
    </w:p>
    <w:p>
      <w:pPr>
        <w:pStyle w:val="BodyText"/>
        <w:spacing w:before="16"/>
        <w:ind w:left="237"/>
      </w:pPr>
      <w:r>
        <w:rPr>
          <w:color w:val="31312F"/>
        </w:rPr>
        <w:t>Lamb of God, who take away the sins of the world</w:t>
      </w:r>
    </w:p>
    <w:p>
      <w:pPr>
        <w:pStyle w:val="ListParagraph"/>
        <w:numPr>
          <w:ilvl w:val="0"/>
          <w:numId w:val="36"/>
        </w:numPr>
        <w:tabs>
          <w:tab w:pos="593" w:val="left" w:leader="none"/>
          <w:tab w:pos="595" w:val="left" w:leader="none"/>
        </w:tabs>
        <w:spacing w:line="240" w:lineRule="auto" w:before="10" w:after="0"/>
        <w:ind w:left="594" w:right="0" w:hanging="376"/>
        <w:jc w:val="left"/>
        <w:rPr>
          <w:sz w:val="20"/>
        </w:rPr>
      </w:pPr>
      <w:r>
        <w:rPr>
          <w:color w:val="31312F"/>
          <w:w w:val="105"/>
          <w:sz w:val="20"/>
        </w:rPr>
        <w:t>Have mercy on</w:t>
      </w:r>
      <w:r>
        <w:rPr>
          <w:color w:val="31312F"/>
          <w:spacing w:val="24"/>
          <w:w w:val="105"/>
          <w:sz w:val="20"/>
        </w:rPr>
        <w:t> </w:t>
      </w:r>
      <w:r>
        <w:rPr>
          <w:color w:val="31312F"/>
          <w:w w:val="105"/>
          <w:sz w:val="20"/>
        </w:rPr>
        <w:t>us</w:t>
      </w:r>
    </w:p>
    <w:p>
      <w:pPr>
        <w:pStyle w:val="BodyText"/>
        <w:spacing w:before="11"/>
        <w:ind w:left="238"/>
      </w:pPr>
      <w:r>
        <w:rPr>
          <w:color w:val="31312F"/>
        </w:rPr>
        <w:t>Pray for us, Holy Mother of God</w:t>
      </w:r>
    </w:p>
    <w:p>
      <w:pPr>
        <w:pStyle w:val="ListParagraph"/>
        <w:numPr>
          <w:ilvl w:val="0"/>
          <w:numId w:val="36"/>
        </w:numPr>
        <w:tabs>
          <w:tab w:pos="581" w:val="left" w:leader="none"/>
          <w:tab w:pos="582" w:val="left" w:leader="none"/>
        </w:tabs>
        <w:spacing w:line="240" w:lineRule="auto" w:before="11" w:after="0"/>
        <w:ind w:left="581" w:right="0" w:hanging="363"/>
        <w:jc w:val="left"/>
        <w:rPr>
          <w:sz w:val="20"/>
        </w:rPr>
      </w:pPr>
      <w:r>
        <w:rPr>
          <w:color w:val="31312F"/>
          <w:w w:val="105"/>
          <w:sz w:val="20"/>
        </w:rPr>
        <w:t>That we may be worthy of the promises of</w:t>
      </w:r>
      <w:r>
        <w:rPr>
          <w:color w:val="31312F"/>
          <w:spacing w:val="-16"/>
          <w:w w:val="105"/>
          <w:sz w:val="20"/>
        </w:rPr>
        <w:t> </w:t>
      </w:r>
      <w:r>
        <w:rPr>
          <w:color w:val="31312F"/>
          <w:w w:val="105"/>
          <w:sz w:val="20"/>
        </w:rPr>
        <w:t>Christ</w:t>
      </w:r>
    </w:p>
    <w:p>
      <w:pPr>
        <w:pStyle w:val="BodyText"/>
        <w:spacing w:before="130"/>
        <w:ind w:left="291"/>
      </w:pPr>
      <w:r>
        <w:rPr/>
        <w:br w:type="column"/>
      </w:r>
      <w:r>
        <w:rPr>
          <w:color w:val="31312F"/>
          <w:w w:val="105"/>
        </w:rPr>
        <w:t>You made the Immaculate Heart of Mary</w:t>
      </w:r>
    </w:p>
    <w:p>
      <w:pPr>
        <w:pStyle w:val="BodyText"/>
        <w:spacing w:before="15"/>
        <w:ind w:left="287" w:hanging="1"/>
      </w:pPr>
      <w:r>
        <w:rPr>
          <w:color w:val="31312F"/>
        </w:rPr>
        <w:t>A dwelling place for </w:t>
      </w:r>
      <w:r>
        <w:rPr>
          <w:color w:val="484846"/>
        </w:rPr>
        <w:t>your </w:t>
      </w:r>
      <w:r>
        <w:rPr>
          <w:color w:val="31312F"/>
        </w:rPr>
        <w:t>Son and a temple of the Holy Spirit, give us a pure and docile heart,</w:t>
      </w:r>
    </w:p>
    <w:p>
      <w:pPr>
        <w:pStyle w:val="BodyText"/>
        <w:spacing w:line="252" w:lineRule="auto" w:before="12"/>
        <w:ind w:left="287" w:right="1997" w:firstLine="1"/>
      </w:pPr>
      <w:r>
        <w:rPr>
          <w:color w:val="31312F"/>
          <w:w w:val="105"/>
        </w:rPr>
        <w:t>so that, ever submissive to your will, we may love you above all things</w:t>
      </w:r>
    </w:p>
    <w:p>
      <w:pPr>
        <w:pStyle w:val="BodyText"/>
        <w:spacing w:line="235" w:lineRule="auto" w:before="12"/>
        <w:ind w:left="274" w:firstLine="6"/>
      </w:pPr>
      <w:r>
        <w:rPr>
          <w:color w:val="31312F"/>
          <w:w w:val="110"/>
        </w:rPr>
        <w:t>and help our brothers and sisters in their needs, </w:t>
      </w:r>
      <w:r>
        <w:rPr>
          <w:color w:val="484846"/>
          <w:w w:val="110"/>
        </w:rPr>
        <w:t>through </w:t>
      </w:r>
      <w:r>
        <w:rPr>
          <w:color w:val="31312F"/>
          <w:w w:val="110"/>
        </w:rPr>
        <w:t>Jesus Christ, our Lord.</w:t>
      </w:r>
    </w:p>
    <w:p>
      <w:pPr>
        <w:pStyle w:val="BodyText"/>
        <w:spacing w:before="12"/>
        <w:ind w:left="277"/>
      </w:pPr>
      <w:r>
        <w:rPr>
          <w:color w:val="31312F"/>
        </w:rPr>
        <w:t>Amen.</w:t>
      </w:r>
    </w:p>
    <w:p>
      <w:pPr>
        <w:pStyle w:val="BodyText"/>
        <w:rPr>
          <w:sz w:val="22"/>
        </w:rPr>
      </w:pPr>
    </w:p>
    <w:p>
      <w:pPr>
        <w:numPr>
          <w:ilvl w:val="1"/>
          <w:numId w:val="34"/>
        </w:numPr>
        <w:tabs>
          <w:tab w:pos="618" w:val="left" w:leader="none"/>
        </w:tabs>
        <w:spacing w:before="129"/>
        <w:ind w:left="617" w:right="0" w:hanging="344"/>
        <w:jc w:val="left"/>
        <w:rPr>
          <w:b/>
          <w:color w:val="D66E64"/>
          <w:sz w:val="20"/>
        </w:rPr>
      </w:pPr>
      <w:r>
        <w:rPr>
          <w:b/>
          <w:color w:val="D66E64"/>
          <w:w w:val="105"/>
          <w:sz w:val="20"/>
        </w:rPr>
        <w:t>Thanksgiving through the Heart of</w:t>
      </w:r>
      <w:r>
        <w:rPr>
          <w:b/>
          <w:color w:val="D66E64"/>
          <w:spacing w:val="9"/>
          <w:w w:val="105"/>
          <w:sz w:val="20"/>
        </w:rPr>
        <w:t> </w:t>
      </w:r>
      <w:r>
        <w:rPr>
          <w:b/>
          <w:color w:val="D66E64"/>
          <w:w w:val="105"/>
          <w:sz w:val="20"/>
        </w:rPr>
        <w:t>Mary</w:t>
      </w:r>
    </w:p>
    <w:p>
      <w:pPr>
        <w:pStyle w:val="BodyText"/>
        <w:spacing w:before="126"/>
        <w:ind w:left="270"/>
      </w:pPr>
      <w:r>
        <w:rPr>
          <w:color w:val="31312F"/>
          <w:w w:val="105"/>
        </w:rPr>
        <w:t>Holy Father, we give you thanks,</w:t>
      </w:r>
    </w:p>
    <w:p>
      <w:pPr>
        <w:pStyle w:val="BodyText"/>
        <w:spacing w:line="247" w:lineRule="auto" w:before="15"/>
        <w:ind w:left="262" w:right="1129" w:hanging="1"/>
      </w:pPr>
      <w:r>
        <w:rPr>
          <w:color w:val="31312F"/>
        </w:rPr>
        <w:t>for giving the Virgin Mary, a wise and docile heart, always ready to please You,</w:t>
      </w:r>
    </w:p>
    <w:p>
      <w:pPr>
        <w:pStyle w:val="BodyText"/>
        <w:spacing w:before="3"/>
        <w:ind w:left="262"/>
      </w:pPr>
      <w:r>
        <w:rPr>
          <w:color w:val="31312F"/>
          <w:w w:val="105"/>
        </w:rPr>
        <w:t>a  new and humble</w:t>
      </w:r>
      <w:r>
        <w:rPr>
          <w:color w:val="31312F"/>
          <w:spacing w:val="15"/>
          <w:w w:val="105"/>
        </w:rPr>
        <w:t> </w:t>
      </w:r>
      <w:r>
        <w:rPr>
          <w:color w:val="31312F"/>
          <w:w w:val="105"/>
        </w:rPr>
        <w:t>heart,</w:t>
      </w:r>
    </w:p>
    <w:p>
      <w:pPr>
        <w:pStyle w:val="BodyText"/>
        <w:spacing w:line="247" w:lineRule="auto" w:before="16"/>
        <w:ind w:left="253" w:right="1129" w:firstLine="4"/>
      </w:pPr>
      <w:r>
        <w:rPr>
          <w:color w:val="31312F"/>
        </w:rPr>
        <w:t>on which to engrave the law of the  new Covenant. </w:t>
      </w:r>
      <w:r>
        <w:rPr>
          <w:color w:val="484846"/>
        </w:rPr>
        <w:t>A </w:t>
      </w:r>
      <w:r>
        <w:rPr>
          <w:color w:val="31312F"/>
        </w:rPr>
        <w:t>pure and simple</w:t>
      </w:r>
      <w:r>
        <w:rPr>
          <w:color w:val="31312F"/>
          <w:spacing w:val="6"/>
        </w:rPr>
        <w:t> </w:t>
      </w:r>
      <w:r>
        <w:rPr>
          <w:color w:val="31312F"/>
        </w:rPr>
        <w:t>heart,</w:t>
      </w:r>
    </w:p>
    <w:p>
      <w:pPr>
        <w:pStyle w:val="BodyText"/>
        <w:spacing w:line="252" w:lineRule="auto" w:before="12"/>
        <w:ind w:left="252" w:right="408" w:firstLine="5"/>
      </w:pPr>
      <w:r>
        <w:rPr>
          <w:color w:val="31312F"/>
          <w:w w:val="105"/>
        </w:rPr>
        <w:t>that made her worthy, as a virgin, to conceive </w:t>
      </w:r>
      <w:r>
        <w:rPr>
          <w:color w:val="484846"/>
          <w:w w:val="105"/>
        </w:rPr>
        <w:t>your </w:t>
      </w:r>
      <w:r>
        <w:rPr>
          <w:color w:val="31312F"/>
          <w:w w:val="105"/>
        </w:rPr>
        <w:t>Son and empowered her to contemplate you </w:t>
      </w:r>
      <w:r>
        <w:rPr>
          <w:color w:val="484846"/>
          <w:w w:val="105"/>
        </w:rPr>
        <w:t>eternally.</w:t>
      </w:r>
    </w:p>
    <w:p>
      <w:pPr>
        <w:pStyle w:val="BodyText"/>
        <w:spacing w:line="219" w:lineRule="exact"/>
        <w:ind w:left="248"/>
      </w:pPr>
      <w:r>
        <w:rPr>
          <w:color w:val="484846"/>
        </w:rPr>
        <w:t>A </w:t>
      </w:r>
      <w:r>
        <w:rPr>
          <w:color w:val="31312F"/>
        </w:rPr>
        <w:t>steadfast and ready heart</w:t>
      </w:r>
    </w:p>
    <w:p>
      <w:pPr>
        <w:pStyle w:val="BodyText"/>
        <w:spacing w:before="15"/>
        <w:ind w:left="252"/>
      </w:pPr>
      <w:r>
        <w:rPr>
          <w:color w:val="31312F"/>
          <w:w w:val="105"/>
        </w:rPr>
        <w:t>to courageously bear the sword of sorrow,</w:t>
      </w:r>
    </w:p>
    <w:p>
      <w:pPr>
        <w:pStyle w:val="BodyText"/>
        <w:spacing w:line="247" w:lineRule="auto" w:before="21"/>
        <w:ind w:left="243" w:right="293"/>
      </w:pPr>
      <w:r>
        <w:rPr/>
        <w:pict>
          <v:line style="position:absolute;mso-position-horizontal-relative:page;mso-position-vertical-relative:paragraph;z-index:251700224" from="316.029205pt,59.723691pt" to="316.029205pt,3.40633pt" stroked="true" strokeweight=".961306pt" strokecolor="#000000">
            <v:stroke dashstyle="solid"/>
            <w10:wrap type="none"/>
          </v:line>
        </w:pict>
      </w:r>
      <w:r>
        <w:rPr>
          <w:color w:val="31312F"/>
          <w:w w:val="105"/>
        </w:rPr>
        <w:t>and to await, filled with faith, the resurrection of </w:t>
      </w:r>
      <w:r>
        <w:rPr>
          <w:color w:val="484846"/>
          <w:w w:val="105"/>
        </w:rPr>
        <w:t>your </w:t>
      </w:r>
      <w:r>
        <w:rPr>
          <w:color w:val="31312F"/>
          <w:w w:val="105"/>
        </w:rPr>
        <w:t>Son. Give us a heart wise and docile, new and humble,</w:t>
      </w:r>
    </w:p>
    <w:p>
      <w:pPr>
        <w:pStyle w:val="BodyText"/>
        <w:spacing w:before="3"/>
        <w:ind w:left="240"/>
      </w:pPr>
      <w:r>
        <w:rPr>
          <w:color w:val="31312F"/>
          <w:w w:val="110"/>
        </w:rPr>
        <w:t>simple and pure, steadfast and ready,</w:t>
      </w:r>
    </w:p>
    <w:p>
      <w:pPr>
        <w:pStyle w:val="BodyText"/>
        <w:spacing w:before="15"/>
        <w:ind w:left="590" w:right="293" w:hanging="352"/>
      </w:pPr>
      <w:r>
        <w:rPr>
          <w:color w:val="31312F"/>
          <w:w w:val="105"/>
        </w:rPr>
        <w:t>that we may imitate her and cooperate with greater fidelity in your work of salvation.</w:t>
      </w:r>
    </w:p>
    <w:p>
      <w:pPr>
        <w:pStyle w:val="BodyText"/>
        <w:spacing w:before="2"/>
        <w:ind w:left="229"/>
      </w:pPr>
      <w:r>
        <w:rPr>
          <w:color w:val="31312F"/>
        </w:rPr>
        <w:t>Amen.</w:t>
      </w:r>
    </w:p>
    <w:p>
      <w:pPr>
        <w:pStyle w:val="BodyText"/>
        <w:rPr>
          <w:sz w:val="22"/>
        </w:rPr>
      </w:pPr>
    </w:p>
    <w:p>
      <w:pPr>
        <w:spacing w:before="133"/>
        <w:ind w:left="226" w:right="0" w:firstLine="0"/>
        <w:jc w:val="left"/>
        <w:rPr>
          <w:b/>
          <w:sz w:val="20"/>
        </w:rPr>
      </w:pPr>
      <w:r>
        <w:rPr/>
        <w:pict>
          <v:line style="position:absolute;mso-position-horizontal-relative:page;mso-position-vertical-relative:paragraph;z-index:251701248" from="315.548553pt,86.021467pt" to="315.548553pt,2.748788pt" stroked="true" strokeweight=".961306pt" strokecolor="#000000">
            <v:stroke dashstyle="solid"/>
            <w10:wrap type="none"/>
          </v:line>
        </w:pict>
      </w:r>
      <w:bookmarkStart w:name="_TOC_250044" w:id="3"/>
      <w:r>
        <w:rPr>
          <w:b/>
          <w:color w:val="D66E64"/>
          <w:w w:val="105"/>
          <w:sz w:val="20"/>
        </w:rPr>
        <w:t>23 </w:t>
      </w:r>
      <w:r>
        <w:rPr>
          <w:b/>
          <w:color w:val="E28C8C"/>
          <w:w w:val="105"/>
          <w:sz w:val="20"/>
        </w:rPr>
        <w:t>. </w:t>
      </w:r>
      <w:bookmarkEnd w:id="3"/>
      <w:r>
        <w:rPr>
          <w:b/>
          <w:color w:val="D66E64"/>
          <w:w w:val="105"/>
          <w:sz w:val="20"/>
        </w:rPr>
        <w:t>Dedication to the Heart of Mary</w:t>
      </w:r>
    </w:p>
    <w:p>
      <w:pPr>
        <w:pStyle w:val="BodyText"/>
        <w:spacing w:line="256" w:lineRule="auto" w:before="127"/>
        <w:ind w:left="219" w:right="2201" w:firstLine="8"/>
      </w:pPr>
      <w:r>
        <w:rPr>
          <w:color w:val="484846"/>
        </w:rPr>
        <w:t>Mother </w:t>
      </w:r>
      <w:r>
        <w:rPr>
          <w:color w:val="31312F"/>
        </w:rPr>
        <w:t>of the Lord, Heart of Mary! </w:t>
      </w:r>
      <w:r>
        <w:rPr>
          <w:color w:val="484846"/>
        </w:rPr>
        <w:t>You </w:t>
      </w:r>
      <w:r>
        <w:rPr>
          <w:color w:val="31312F"/>
        </w:rPr>
        <w:t>who presided as FoU:ndress</w:t>
      </w:r>
    </w:p>
    <w:p>
      <w:pPr>
        <w:spacing w:after="0" w:line="256" w:lineRule="auto"/>
        <w:sectPr>
          <w:type w:val="continuous"/>
          <w:pgSz w:w="12750" w:h="9990" w:orient="landscape"/>
          <w:pgMar w:top="320" w:bottom="0" w:left="460" w:right="400"/>
          <w:cols w:num="2" w:equalWidth="0">
            <w:col w:w="4996" w:space="1292"/>
            <w:col w:w="5602"/>
          </w:cols>
        </w:sectPr>
      </w:pPr>
    </w:p>
    <w:p>
      <w:pPr>
        <w:pStyle w:val="BodyText"/>
      </w:pPr>
    </w:p>
    <w:p>
      <w:pPr>
        <w:pStyle w:val="BodyText"/>
        <w:spacing w:before="5"/>
        <w:rPr>
          <w:sz w:val="17"/>
        </w:rPr>
      </w:pPr>
    </w:p>
    <w:p>
      <w:pPr>
        <w:spacing w:after="0"/>
        <w:rPr>
          <w:sz w:val="17"/>
        </w:rPr>
        <w:sectPr>
          <w:pgSz w:w="12780" w:h="9970" w:orient="landscape"/>
          <w:pgMar w:top="0" w:bottom="280" w:left="560" w:right="320"/>
        </w:sectPr>
      </w:pPr>
    </w:p>
    <w:p>
      <w:pPr>
        <w:tabs>
          <w:tab w:pos="649" w:val="left" w:leader="none"/>
        </w:tabs>
        <w:spacing w:before="96"/>
        <w:ind w:left="118" w:right="0" w:firstLine="0"/>
        <w:jc w:val="left"/>
        <w:rPr>
          <w:rFonts w:ascii="Arial"/>
          <w:sz w:val="15"/>
        </w:rPr>
      </w:pPr>
      <w:r>
        <w:rPr>
          <w:rFonts w:ascii="Arial"/>
          <w:color w:val="383A36"/>
          <w:w w:val="105"/>
          <w:sz w:val="15"/>
        </w:rPr>
        <w:t>26</w:t>
        <w:tab/>
        <w:t>claretian</w:t>
      </w:r>
      <w:r>
        <w:rPr>
          <w:rFonts w:ascii="Arial"/>
          <w:color w:val="383A36"/>
          <w:spacing w:val="-2"/>
          <w:w w:val="105"/>
          <w:sz w:val="15"/>
        </w:rPr>
        <w:t> </w:t>
      </w:r>
      <w:r>
        <w:rPr>
          <w:rFonts w:ascii="Arial"/>
          <w:color w:val="383A36"/>
          <w:w w:val="105"/>
          <w:sz w:val="15"/>
        </w:rPr>
        <w:t>prayers</w:t>
      </w:r>
    </w:p>
    <w:p>
      <w:pPr>
        <w:pStyle w:val="BodyText"/>
        <w:spacing w:before="9"/>
        <w:rPr>
          <w:rFonts w:ascii="Arial"/>
          <w:sz w:val="12"/>
        </w:rPr>
      </w:pPr>
    </w:p>
    <w:p>
      <w:pPr>
        <w:pStyle w:val="BodyText"/>
        <w:spacing w:line="252" w:lineRule="auto"/>
        <w:ind w:left="115" w:right="1651"/>
      </w:pPr>
      <w:r>
        <w:rPr>
          <w:color w:val="383A36"/>
          <w:w w:val="105"/>
        </w:rPr>
        <w:t>over the founding of our Congregation, always be our inspiration</w:t>
      </w:r>
    </w:p>
    <w:p>
      <w:pPr>
        <w:pStyle w:val="BodyText"/>
        <w:spacing w:line="228" w:lineRule="exact"/>
        <w:ind w:left="120"/>
      </w:pPr>
      <w:r>
        <w:rPr>
          <w:color w:val="383A36"/>
          <w:w w:val="105"/>
        </w:rPr>
        <w:t>and the heart of our Congregation,</w:t>
      </w:r>
    </w:p>
    <w:p>
      <w:pPr>
        <w:pStyle w:val="BodyText"/>
        <w:spacing w:line="256" w:lineRule="auto" w:before="6"/>
        <w:ind w:left="122" w:right="469" w:hanging="5"/>
      </w:pPr>
      <w:r>
        <w:rPr>
          <w:color w:val="383A36"/>
          <w:w w:val="105"/>
        </w:rPr>
        <w:t>so necessary for contemplation and for new dreams. In this world, so loved by the Father,</w:t>
      </w:r>
    </w:p>
    <w:p>
      <w:pPr>
        <w:pStyle w:val="BodyText"/>
        <w:spacing w:line="252" w:lineRule="auto"/>
        <w:ind w:left="122" w:right="1651" w:hanging="2"/>
      </w:pPr>
      <w:r>
        <w:rPr>
          <w:color w:val="383A36"/>
          <w:w w:val="105"/>
        </w:rPr>
        <w:t>and so beset by unbelief and injustice </w:t>
      </w:r>
      <w:r>
        <w:rPr>
          <w:color w:val="545450"/>
          <w:w w:val="105"/>
        </w:rPr>
        <w:t>, </w:t>
      </w:r>
      <w:r>
        <w:rPr>
          <w:color w:val="383A36"/>
          <w:w w:val="105"/>
        </w:rPr>
        <w:t>speak for us</w:t>
      </w:r>
    </w:p>
    <w:p>
      <w:pPr>
        <w:pStyle w:val="BodyText"/>
        <w:spacing w:line="252" w:lineRule="auto"/>
        <w:ind w:left="124" w:right="2378" w:hanging="4"/>
      </w:pPr>
      <w:r>
        <w:rPr>
          <w:color w:val="383A36"/>
        </w:rPr>
        <w:t>And testify  through  our  lives to the message of the kingdom. Mother of the</w:t>
      </w:r>
      <w:r>
        <w:rPr>
          <w:color w:val="383A36"/>
          <w:spacing w:val="24"/>
        </w:rPr>
        <w:t> </w:t>
      </w:r>
      <w:r>
        <w:rPr>
          <w:color w:val="383A36"/>
        </w:rPr>
        <w:t>Lord,</w:t>
      </w:r>
    </w:p>
    <w:p>
      <w:pPr>
        <w:pStyle w:val="BodyText"/>
        <w:spacing w:line="256" w:lineRule="auto"/>
        <w:ind w:left="126" w:right="14" w:firstLine="2"/>
      </w:pPr>
      <w:r>
        <w:rPr>
          <w:color w:val="383A36"/>
          <w:w w:val="105"/>
        </w:rPr>
        <w:t>pray that the Spirit, who impels us toward a new world</w:t>
      </w:r>
      <w:r>
        <w:rPr>
          <w:color w:val="545450"/>
          <w:w w:val="105"/>
        </w:rPr>
        <w:t>, </w:t>
      </w:r>
      <w:r>
        <w:rPr>
          <w:color w:val="383A36"/>
          <w:w w:val="105"/>
        </w:rPr>
        <w:t>will come to us.</w:t>
      </w:r>
    </w:p>
    <w:p>
      <w:pPr>
        <w:pStyle w:val="BodyText"/>
        <w:spacing w:line="256" w:lineRule="auto"/>
        <w:ind w:left="128" w:right="2685"/>
      </w:pPr>
      <w:r>
        <w:rPr>
          <w:color w:val="383A36"/>
        </w:rPr>
        <w:t>Mother, with your Heart Pray for us!</w:t>
      </w:r>
    </w:p>
    <w:p>
      <w:pPr>
        <w:pStyle w:val="BodyText"/>
        <w:spacing w:line="252" w:lineRule="auto"/>
        <w:ind w:left="125" w:right="3581" w:firstLine="1"/>
      </w:pPr>
      <w:r>
        <w:rPr>
          <w:color w:val="383A36"/>
          <w:w w:val="105"/>
        </w:rPr>
        <w:t>Intercede for us! Amen.</w:t>
      </w:r>
    </w:p>
    <w:p>
      <w:pPr>
        <w:pStyle w:val="BodyText"/>
        <w:spacing w:before="1"/>
        <w:rPr>
          <w:sz w:val="25"/>
        </w:rPr>
      </w:pPr>
    </w:p>
    <w:p>
      <w:pPr>
        <w:spacing w:before="0"/>
        <w:ind w:left="132" w:right="0" w:firstLine="0"/>
        <w:jc w:val="left"/>
        <w:rPr>
          <w:b/>
          <w:sz w:val="20"/>
        </w:rPr>
      </w:pPr>
      <w:bookmarkStart w:name="_TOC_250043" w:id="4"/>
      <w:r>
        <w:rPr>
          <w:b/>
          <w:color w:val="CD6D60"/>
          <w:sz w:val="20"/>
        </w:rPr>
        <w:t>24 </w:t>
      </w:r>
      <w:r>
        <w:rPr>
          <w:b/>
          <w:color w:val="DF6E7E"/>
          <w:sz w:val="20"/>
        </w:rPr>
        <w:t>. </w:t>
      </w:r>
      <w:bookmarkEnd w:id="4"/>
      <w:r>
        <w:rPr>
          <w:b/>
          <w:color w:val="CD6D60"/>
          <w:sz w:val="20"/>
        </w:rPr>
        <w:t>Offering to the Heart of Mary</w:t>
      </w:r>
    </w:p>
    <w:p>
      <w:pPr>
        <w:pStyle w:val="BodyText"/>
        <w:spacing w:before="131"/>
        <w:ind w:left="129"/>
      </w:pPr>
      <w:r>
        <w:rPr>
          <w:color w:val="383A36"/>
        </w:rPr>
        <w:t>0 Virgin Mary, Mother of God and our Moth er</w:t>
      </w:r>
      <w:r>
        <w:rPr>
          <w:color w:val="545450"/>
        </w:rPr>
        <w:t>,</w:t>
      </w:r>
    </w:p>
    <w:p>
      <w:pPr>
        <w:pStyle w:val="BodyText"/>
        <w:spacing w:line="252" w:lineRule="auto" w:before="10"/>
        <w:ind w:left="134" w:right="1651" w:hanging="3"/>
      </w:pPr>
      <w:r>
        <w:rPr>
          <w:color w:val="383A36"/>
          <w:w w:val="105"/>
        </w:rPr>
        <w:t>I entrust myself to your maternal love that you may make me a missionary</w:t>
      </w:r>
    </w:p>
    <w:p>
      <w:pPr>
        <w:pStyle w:val="BodyText"/>
        <w:spacing w:line="252" w:lineRule="auto"/>
        <w:ind w:left="134" w:right="14" w:hanging="3"/>
      </w:pPr>
      <w:r>
        <w:rPr>
          <w:color w:val="383A36"/>
          <w:w w:val="105"/>
        </w:rPr>
        <w:t>In the image and likeness of your Son</w:t>
      </w:r>
      <w:r>
        <w:rPr>
          <w:color w:val="545450"/>
          <w:w w:val="105"/>
        </w:rPr>
        <w:t>, </w:t>
      </w:r>
      <w:r>
        <w:rPr>
          <w:color w:val="383A36"/>
          <w:w w:val="105"/>
        </w:rPr>
        <w:t>sent by the Father, to proclaim the Good News </w:t>
      </w:r>
      <w:r>
        <w:rPr>
          <w:color w:val="545450"/>
          <w:w w:val="105"/>
        </w:rPr>
        <w:t>t</w:t>
      </w:r>
      <w:r>
        <w:rPr>
          <w:color w:val="383A36"/>
          <w:w w:val="105"/>
        </w:rPr>
        <w:t>o the poor</w:t>
      </w:r>
      <w:r>
        <w:rPr>
          <w:color w:val="545450"/>
          <w:w w:val="105"/>
        </w:rPr>
        <w:t>.</w:t>
      </w:r>
    </w:p>
    <w:p>
      <w:pPr>
        <w:pStyle w:val="BodyText"/>
        <w:spacing w:line="228" w:lineRule="exact"/>
        <w:ind w:left="126"/>
      </w:pPr>
      <w:r>
        <w:rPr>
          <w:color w:val="383A36"/>
        </w:rPr>
        <w:t>Teach me to believe</w:t>
      </w:r>
      <w:r>
        <w:rPr>
          <w:color w:val="545450"/>
        </w:rPr>
        <w:t>, </w:t>
      </w:r>
      <w:r>
        <w:rPr>
          <w:color w:val="383A36"/>
        </w:rPr>
        <w:t>love and serve like </w:t>
      </w:r>
      <w:r>
        <w:rPr>
          <w:color w:val="545450"/>
        </w:rPr>
        <w:t>y</w:t>
      </w:r>
      <w:r>
        <w:rPr>
          <w:color w:val="383A36"/>
        </w:rPr>
        <w:t>ou.</w:t>
      </w:r>
    </w:p>
    <w:p>
      <w:pPr>
        <w:pStyle w:val="BodyText"/>
        <w:spacing w:line="252" w:lineRule="auto" w:before="14"/>
        <w:ind w:left="131" w:right="2237" w:firstLine="6"/>
      </w:pPr>
      <w:r>
        <w:rPr>
          <w:color w:val="383A36"/>
        </w:rPr>
        <w:t>Make me generous and gra te</w:t>
      </w:r>
      <w:r>
        <w:rPr>
          <w:color w:val="545450"/>
        </w:rPr>
        <w:t>f</w:t>
      </w:r>
      <w:r>
        <w:rPr>
          <w:color w:val="383A36"/>
        </w:rPr>
        <w:t>ul so tha </w:t>
      </w:r>
      <w:r>
        <w:rPr>
          <w:color w:val="545450"/>
        </w:rPr>
        <w:t>t </w:t>
      </w:r>
      <w:r>
        <w:rPr>
          <w:color w:val="383A36"/>
        </w:rPr>
        <w:t>I ma</w:t>
      </w:r>
      <w:r>
        <w:rPr>
          <w:color w:val="545450"/>
        </w:rPr>
        <w:t>y </w:t>
      </w:r>
      <w:r>
        <w:rPr>
          <w:color w:val="383A36"/>
        </w:rPr>
        <w:t>joyfully live</w:t>
      </w:r>
    </w:p>
    <w:p>
      <w:pPr>
        <w:pStyle w:val="BodyText"/>
        <w:spacing w:line="256" w:lineRule="auto"/>
        <w:ind w:left="135" w:right="1651" w:hanging="1"/>
      </w:pPr>
      <w:r>
        <w:rPr>
          <w:color w:val="545450"/>
        </w:rPr>
        <w:t>t</w:t>
      </w:r>
      <w:r>
        <w:rPr>
          <w:color w:val="383A36"/>
        </w:rPr>
        <w:t>he gift of my missionary vocation. Amen.</w:t>
      </w:r>
    </w:p>
    <w:p>
      <w:pPr>
        <w:pStyle w:val="BodyText"/>
        <w:spacing w:before="11"/>
        <w:rPr>
          <w:sz w:val="26"/>
        </w:rPr>
      </w:pPr>
    </w:p>
    <w:p>
      <w:pPr>
        <w:numPr>
          <w:ilvl w:val="0"/>
          <w:numId w:val="37"/>
        </w:numPr>
        <w:tabs>
          <w:tab w:pos="494" w:val="left" w:leader="none"/>
        </w:tabs>
        <w:spacing w:before="0"/>
        <w:ind w:left="493" w:right="0" w:hanging="358"/>
        <w:jc w:val="left"/>
        <w:rPr>
          <w:b/>
          <w:color w:val="CD6D60"/>
          <w:sz w:val="20"/>
        </w:rPr>
      </w:pPr>
      <w:bookmarkStart w:name="_TOC_250042" w:id="5"/>
      <w:r>
        <w:rPr>
          <w:b/>
          <w:color w:val="CD6D60"/>
          <w:sz w:val="20"/>
        </w:rPr>
        <w:t>Heart of</w:t>
      </w:r>
      <w:r>
        <w:rPr>
          <w:b/>
          <w:color w:val="CD6D60"/>
          <w:spacing w:val="21"/>
          <w:sz w:val="20"/>
        </w:rPr>
        <w:t> </w:t>
      </w:r>
      <w:bookmarkEnd w:id="5"/>
      <w:r>
        <w:rPr>
          <w:b/>
          <w:color w:val="CD6D60"/>
          <w:sz w:val="20"/>
        </w:rPr>
        <w:t>Mary</w:t>
      </w:r>
    </w:p>
    <w:p>
      <w:pPr>
        <w:pStyle w:val="BodyText"/>
        <w:spacing w:before="136"/>
        <w:ind w:left="142"/>
      </w:pPr>
      <w:r>
        <w:rPr>
          <w:color w:val="383A36"/>
        </w:rPr>
        <w:t>Lord God </w:t>
      </w:r>
      <w:r>
        <w:rPr>
          <w:color w:val="545450"/>
        </w:rPr>
        <w:t>,</w:t>
      </w:r>
    </w:p>
    <w:p>
      <w:pPr>
        <w:pStyle w:val="BodyText"/>
        <w:spacing w:before="6"/>
        <w:ind w:left="136"/>
      </w:pPr>
      <w:r>
        <w:rPr>
          <w:color w:val="383A36"/>
        </w:rPr>
        <w:t>you chose Mary ever Virgin</w:t>
      </w:r>
    </w:p>
    <w:p>
      <w:pPr>
        <w:pStyle w:val="BodyText"/>
        <w:spacing w:before="10"/>
        <w:ind w:left="139"/>
      </w:pPr>
      <w:r>
        <w:rPr>
          <w:color w:val="383A36"/>
        </w:rPr>
        <w:t>to be </w:t>
      </w:r>
      <w:r>
        <w:rPr>
          <w:color w:val="545450"/>
        </w:rPr>
        <w:t>t</w:t>
      </w:r>
      <w:r>
        <w:rPr>
          <w:color w:val="383A36"/>
        </w:rPr>
        <w:t>he </w:t>
      </w:r>
      <w:r>
        <w:rPr>
          <w:color w:val="545450"/>
        </w:rPr>
        <w:t>M</w:t>
      </w:r>
      <w:r>
        <w:rPr>
          <w:color w:val="383A36"/>
        </w:rPr>
        <w:t>other of your </w:t>
      </w:r>
      <w:r>
        <w:rPr>
          <w:color w:val="545450"/>
        </w:rPr>
        <w:t>S</w:t>
      </w:r>
      <w:r>
        <w:rPr>
          <w:color w:val="383A36"/>
        </w:rPr>
        <w:t>on and our Mother:</w:t>
      </w:r>
    </w:p>
    <w:p>
      <w:pPr>
        <w:tabs>
          <w:tab w:pos="5988" w:val="right" w:leader="none"/>
        </w:tabs>
        <w:spacing w:before="100"/>
        <w:ind w:left="3479" w:right="0" w:firstLine="0"/>
        <w:jc w:val="left"/>
        <w:rPr>
          <w:rFonts w:ascii="Arial"/>
          <w:sz w:val="15"/>
        </w:rPr>
      </w:pPr>
      <w:r>
        <w:rPr/>
        <w:br w:type="column"/>
      </w:r>
      <w:r>
        <w:rPr>
          <w:rFonts w:ascii="Arial"/>
          <w:color w:val="383A36"/>
          <w:sz w:val="15"/>
        </w:rPr>
        <w:t>prayers to the hear</w:t>
      </w:r>
      <w:r>
        <w:rPr>
          <w:rFonts w:ascii="Arial"/>
          <w:color w:val="545450"/>
          <w:sz w:val="15"/>
        </w:rPr>
        <w:t>t</w:t>
      </w:r>
      <w:r>
        <w:rPr>
          <w:rFonts w:ascii="Arial"/>
          <w:color w:val="545450"/>
          <w:spacing w:val="-16"/>
          <w:sz w:val="15"/>
        </w:rPr>
        <w:t> </w:t>
      </w:r>
      <w:r>
        <w:rPr>
          <w:rFonts w:ascii="Arial"/>
          <w:color w:val="383A36"/>
          <w:sz w:val="15"/>
        </w:rPr>
        <w:t>of</w:t>
      </w:r>
      <w:r>
        <w:rPr>
          <w:rFonts w:ascii="Arial"/>
          <w:color w:val="383A36"/>
          <w:spacing w:val="23"/>
          <w:sz w:val="15"/>
        </w:rPr>
        <w:t> </w:t>
      </w:r>
      <w:r>
        <w:rPr>
          <w:rFonts w:ascii="Arial"/>
          <w:color w:val="383A36"/>
          <w:sz w:val="15"/>
        </w:rPr>
        <w:t>mary</w:t>
        <w:tab/>
        <w:t>27</w:t>
      </w:r>
    </w:p>
    <w:p>
      <w:pPr>
        <w:pStyle w:val="BodyText"/>
        <w:spacing w:before="10"/>
        <w:rPr>
          <w:rFonts w:ascii="Arial"/>
          <w:sz w:val="12"/>
        </w:rPr>
      </w:pPr>
    </w:p>
    <w:p>
      <w:pPr>
        <w:pStyle w:val="BodyText"/>
        <w:spacing w:line="247" w:lineRule="auto"/>
        <w:ind w:left="1238" w:right="796" w:hanging="361"/>
      </w:pPr>
      <w:r>
        <w:rPr/>
        <w:pict>
          <v:group style="position:absolute;margin-left:319.163879pt;margin-top:-42.641834pt;width:4.350pt;height:301.55pt;mso-position-horizontal-relative:page;mso-position-vertical-relative:paragraph;z-index:251702272" coordorigin="6383,-853" coordsize="87,6031">
            <v:shape style="position:absolute;left:6383;top:4561;width:87;height:616" type="#_x0000_t75" stroked="false">
              <v:imagedata r:id="rId31" o:title=""/>
            </v:shape>
            <v:line style="position:absolute" from="6407,-853" to="6407,4561" stroked="true" strokeweight="1.68234pt" strokecolor="#000000">
              <v:stroke dashstyle="solid"/>
            </v:line>
            <w10:wrap type="none"/>
          </v:group>
        </w:pict>
      </w:r>
      <w:r>
        <w:rPr>
          <w:color w:val="383A36"/>
          <w:w w:val="105"/>
        </w:rPr>
        <w:t>Grant that we who faithfully entrust ourselves to her maternal heart,</w:t>
      </w:r>
    </w:p>
    <w:p>
      <w:pPr>
        <w:pStyle w:val="BodyText"/>
        <w:spacing w:line="252" w:lineRule="auto" w:before="7"/>
        <w:ind w:left="874" w:right="2005" w:firstLine="3"/>
      </w:pPr>
      <w:r>
        <w:rPr>
          <w:color w:val="383A36"/>
          <w:w w:val="105"/>
        </w:rPr>
        <w:t>may be more fully conformed to Christ so that, impelled by his charity,</w:t>
      </w:r>
    </w:p>
    <w:p>
      <w:pPr>
        <w:pStyle w:val="BodyText"/>
        <w:spacing w:line="252" w:lineRule="auto"/>
        <w:ind w:left="872" w:right="1601"/>
      </w:pPr>
      <w:r>
        <w:rPr>
          <w:color w:val="383A36"/>
          <w:w w:val="105"/>
        </w:rPr>
        <w:t>we may devote ourselves more generously to proclaiming the Gospel to all people</w:t>
      </w:r>
      <w:r>
        <w:rPr>
          <w:color w:val="626262"/>
          <w:w w:val="105"/>
        </w:rPr>
        <w:t>.</w:t>
      </w:r>
    </w:p>
    <w:p>
      <w:pPr>
        <w:pStyle w:val="BodyText"/>
        <w:spacing w:line="252" w:lineRule="auto"/>
        <w:ind w:left="868" w:right="2476" w:hanging="5"/>
      </w:pPr>
      <w:r>
        <w:rPr>
          <w:color w:val="383A36"/>
          <w:w w:val="105"/>
        </w:rPr>
        <w:t>Through Jesus Christ our Lord. Amen.</w:t>
      </w:r>
    </w:p>
    <w:p>
      <w:pPr>
        <w:pStyle w:val="BodyText"/>
        <w:spacing w:before="11"/>
        <w:rPr>
          <w:sz w:val="25"/>
        </w:rPr>
      </w:pPr>
    </w:p>
    <w:p>
      <w:pPr>
        <w:numPr>
          <w:ilvl w:val="0"/>
          <w:numId w:val="37"/>
        </w:numPr>
        <w:tabs>
          <w:tab w:pos="1222" w:val="left" w:leader="none"/>
        </w:tabs>
        <w:spacing w:before="0"/>
        <w:ind w:left="1221" w:right="0" w:hanging="357"/>
        <w:jc w:val="left"/>
        <w:rPr>
          <w:b/>
          <w:color w:val="CD6D60"/>
          <w:sz w:val="20"/>
        </w:rPr>
      </w:pPr>
      <w:bookmarkStart w:name="_TOC_250041" w:id="6"/>
      <w:r>
        <w:rPr>
          <w:b/>
          <w:color w:val="CD6D60"/>
          <w:w w:val="105"/>
          <w:sz w:val="20"/>
        </w:rPr>
        <w:t>Mother and</w:t>
      </w:r>
      <w:r>
        <w:rPr>
          <w:b/>
          <w:color w:val="CD6D60"/>
          <w:spacing w:val="-2"/>
          <w:w w:val="105"/>
          <w:sz w:val="20"/>
        </w:rPr>
        <w:t> </w:t>
      </w:r>
      <w:bookmarkEnd w:id="6"/>
      <w:r>
        <w:rPr>
          <w:b/>
          <w:color w:val="CD6D60"/>
          <w:w w:val="105"/>
          <w:sz w:val="20"/>
        </w:rPr>
        <w:t>Teacher</w:t>
      </w:r>
    </w:p>
    <w:p>
      <w:pPr>
        <w:pStyle w:val="BodyText"/>
        <w:spacing w:line="252" w:lineRule="auto" w:before="126"/>
        <w:ind w:left="870" w:right="1292" w:firstLine="1"/>
      </w:pPr>
      <w:r>
        <w:rPr>
          <w:color w:val="383A36"/>
        </w:rPr>
        <w:t>0 Mary, Mother and Teacher of Missionaries </w:t>
      </w:r>
      <w:r>
        <w:rPr>
          <w:color w:val="545450"/>
        </w:rPr>
        <w:t>,</w:t>
      </w:r>
      <w:r>
        <w:rPr>
          <w:color w:val="383A36"/>
        </w:rPr>
        <w:t> pray that we Claretians</w:t>
      </w:r>
    </w:p>
    <w:p>
      <w:pPr>
        <w:pStyle w:val="BodyText"/>
        <w:spacing w:line="252" w:lineRule="auto"/>
        <w:ind w:left="867" w:right="2476" w:firstLine="5"/>
      </w:pPr>
      <w:r>
        <w:rPr>
          <w:color w:val="383A36"/>
          <w:w w:val="105"/>
        </w:rPr>
        <w:t>may always bear th</w:t>
      </w:r>
      <w:r>
        <w:rPr>
          <w:color w:val="545450"/>
          <w:w w:val="105"/>
        </w:rPr>
        <w:t>e </w:t>
      </w:r>
      <w:r>
        <w:rPr>
          <w:color w:val="383A36"/>
          <w:w w:val="105"/>
        </w:rPr>
        <w:t>same spirit as our elder brother</w:t>
      </w:r>
      <w:r>
        <w:rPr>
          <w:color w:val="545450"/>
          <w:w w:val="105"/>
        </w:rPr>
        <w:t>, </w:t>
      </w:r>
      <w:r>
        <w:rPr>
          <w:color w:val="383A36"/>
          <w:w w:val="105"/>
        </w:rPr>
        <w:t>J esus </w:t>
      </w:r>
      <w:r>
        <w:rPr>
          <w:color w:val="545450"/>
          <w:w w:val="105"/>
        </w:rPr>
        <w:t>;</w:t>
      </w:r>
    </w:p>
    <w:p>
      <w:pPr>
        <w:pStyle w:val="BodyText"/>
        <w:spacing w:line="252" w:lineRule="auto"/>
        <w:ind w:left="863" w:right="1026" w:firstLine="5"/>
      </w:pPr>
      <w:r>
        <w:rPr>
          <w:color w:val="383A36"/>
        </w:rPr>
        <w:t>that we may know how to share "in Congregation" our life and mission </w:t>
      </w:r>
      <w:r>
        <w:rPr>
          <w:color w:val="545450"/>
        </w:rPr>
        <w:t>,</w:t>
      </w:r>
    </w:p>
    <w:p>
      <w:pPr>
        <w:pStyle w:val="BodyText"/>
        <w:spacing w:line="252" w:lineRule="auto"/>
        <w:ind w:left="863" w:right="1930" w:hanging="1"/>
      </w:pPr>
      <w:r>
        <w:rPr>
          <w:color w:val="383A36"/>
          <w:w w:val="105"/>
        </w:rPr>
        <w:t>and that we may be universal  men </w:t>
      </w:r>
      <w:r>
        <w:rPr>
          <w:color w:val="626262"/>
          <w:w w:val="105"/>
        </w:rPr>
        <w:t>,</w:t>
      </w:r>
      <w:r>
        <w:rPr>
          <w:color w:val="383A36"/>
          <w:w w:val="105"/>
        </w:rPr>
        <w:t> with penetrating </w:t>
      </w:r>
      <w:r>
        <w:rPr>
          <w:color w:val="383A36"/>
          <w:spacing w:val="-4"/>
          <w:w w:val="105"/>
        </w:rPr>
        <w:t>e</w:t>
      </w:r>
      <w:r>
        <w:rPr>
          <w:color w:val="545450"/>
          <w:spacing w:val="-4"/>
          <w:w w:val="105"/>
        </w:rPr>
        <w:t>y</w:t>
      </w:r>
      <w:r>
        <w:rPr>
          <w:color w:val="383A36"/>
          <w:spacing w:val="-4"/>
          <w:w w:val="105"/>
        </w:rPr>
        <w:t>es </w:t>
      </w:r>
      <w:r>
        <w:rPr>
          <w:color w:val="383A36"/>
          <w:w w:val="105"/>
        </w:rPr>
        <w:t>and ears attentive to the urgent cries of our</w:t>
      </w:r>
      <w:r>
        <w:rPr>
          <w:color w:val="383A36"/>
          <w:spacing w:val="27"/>
          <w:w w:val="105"/>
        </w:rPr>
        <w:t> </w:t>
      </w:r>
      <w:r>
        <w:rPr>
          <w:color w:val="383A36"/>
          <w:w w:val="105"/>
        </w:rPr>
        <w:t>world</w:t>
      </w:r>
      <w:r>
        <w:rPr>
          <w:color w:val="626262"/>
          <w:w w:val="105"/>
        </w:rPr>
        <w:t>.</w:t>
      </w:r>
    </w:p>
    <w:p>
      <w:pPr>
        <w:pStyle w:val="BodyText"/>
        <w:spacing w:line="247" w:lineRule="auto" w:before="117"/>
        <w:ind w:left="859" w:right="2803" w:hanging="5"/>
      </w:pPr>
      <w:r>
        <w:rPr>
          <w:color w:val="383A36"/>
          <w:w w:val="105"/>
        </w:rPr>
        <w:t>That as Sons of your Heart, we may be men of mercy</w:t>
      </w:r>
      <w:r>
        <w:rPr>
          <w:color w:val="545450"/>
          <w:w w:val="105"/>
        </w:rPr>
        <w:t>,</w:t>
      </w:r>
    </w:p>
    <w:p>
      <w:pPr>
        <w:pStyle w:val="BodyText"/>
        <w:spacing w:line="252" w:lineRule="auto" w:before="8"/>
        <w:ind w:left="860" w:right="1814" w:firstLine="3"/>
      </w:pPr>
      <w:r>
        <w:rPr>
          <w:color w:val="383A36"/>
          <w:w w:val="105"/>
        </w:rPr>
        <w:t>tenderness, compassion and promptness In proclaiming the Word</w:t>
      </w:r>
      <w:r>
        <w:rPr>
          <w:color w:val="545450"/>
          <w:w w:val="105"/>
        </w:rPr>
        <w:t>,</w:t>
      </w:r>
    </w:p>
    <w:p>
      <w:pPr>
        <w:pStyle w:val="BodyText"/>
        <w:spacing w:line="252" w:lineRule="auto"/>
        <w:ind w:left="1215" w:right="796" w:hanging="361"/>
      </w:pPr>
      <w:r>
        <w:rPr>
          <w:color w:val="383A36"/>
          <w:w w:val="105"/>
        </w:rPr>
        <w:t>listened to</w:t>
      </w:r>
      <w:r>
        <w:rPr>
          <w:color w:val="545450"/>
          <w:w w:val="105"/>
        </w:rPr>
        <w:t>, </w:t>
      </w:r>
      <w:r>
        <w:rPr>
          <w:color w:val="383A36"/>
          <w:w w:val="105"/>
        </w:rPr>
        <w:t>pondered, and made effective in our interior life.</w:t>
      </w:r>
    </w:p>
    <w:p>
      <w:pPr>
        <w:pStyle w:val="BodyText"/>
        <w:spacing w:line="247" w:lineRule="auto" w:before="122"/>
        <w:ind w:left="858" w:right="796" w:hanging="9"/>
      </w:pPr>
      <w:r>
        <w:rPr/>
        <w:drawing>
          <wp:anchor distT="0" distB="0" distL="0" distR="0" allowOverlap="1" layoutInCell="1" locked="0" behindDoc="0" simplePos="0" relativeHeight="251703296">
            <wp:simplePos x="0" y="0"/>
            <wp:positionH relativeFrom="page">
              <wp:posOffset>4053381</wp:posOffset>
            </wp:positionH>
            <wp:positionV relativeFrom="paragraph">
              <wp:posOffset>177700</wp:posOffset>
            </wp:positionV>
            <wp:extent cx="61044" cy="831212"/>
            <wp:effectExtent l="0" t="0" r="0" b="0"/>
            <wp:wrapNone/>
            <wp:docPr id="23" name="image27.png"/>
            <wp:cNvGraphicFramePr>
              <a:graphicFrameLocks noChangeAspect="1"/>
            </wp:cNvGraphicFramePr>
            <a:graphic>
              <a:graphicData uri="http://schemas.openxmlformats.org/drawingml/2006/picture">
                <pic:pic>
                  <pic:nvPicPr>
                    <pic:cNvPr id="24" name="image27.png"/>
                    <pic:cNvPicPr/>
                  </pic:nvPicPr>
                  <pic:blipFill>
                    <a:blip r:embed="rId32" cstate="print"/>
                    <a:stretch>
                      <a:fillRect/>
                    </a:stretch>
                  </pic:blipFill>
                  <pic:spPr>
                    <a:xfrm>
                      <a:off x="0" y="0"/>
                      <a:ext cx="61044" cy="831212"/>
                    </a:xfrm>
                    <a:prstGeom prst="rect">
                      <a:avLst/>
                    </a:prstGeom>
                  </pic:spPr>
                </pic:pic>
              </a:graphicData>
            </a:graphic>
          </wp:anchor>
        </w:drawing>
      </w:r>
      <w:r>
        <w:rPr>
          <w:color w:val="383A36"/>
          <w:w w:val="105"/>
        </w:rPr>
        <w:t>Tha </w:t>
      </w:r>
      <w:r>
        <w:rPr>
          <w:color w:val="545450"/>
          <w:w w:val="105"/>
        </w:rPr>
        <w:t>t </w:t>
      </w:r>
      <w:r>
        <w:rPr>
          <w:color w:val="383A36"/>
          <w:w w:val="105"/>
        </w:rPr>
        <w:t>we may not cease </w:t>
      </w:r>
      <w:r>
        <w:rPr>
          <w:color w:val="545450"/>
          <w:w w:val="105"/>
        </w:rPr>
        <w:t>t</w:t>
      </w:r>
      <w:r>
        <w:rPr>
          <w:color w:val="383A36"/>
          <w:w w:val="105"/>
        </w:rPr>
        <w:t>o train ourselves to be </w:t>
      </w:r>
      <w:r>
        <w:rPr>
          <w:color w:val="545450"/>
          <w:w w:val="105"/>
        </w:rPr>
        <w:t>o</w:t>
      </w:r>
      <w:r>
        <w:rPr>
          <w:color w:val="383A36"/>
          <w:w w:val="105"/>
        </w:rPr>
        <w:t>pen to new missionary horizons</w:t>
      </w:r>
    </w:p>
    <w:p>
      <w:pPr>
        <w:pStyle w:val="BodyText"/>
        <w:spacing w:line="252" w:lineRule="auto" w:before="7"/>
        <w:ind w:left="850" w:right="467" w:firstLine="2"/>
      </w:pPr>
      <w:r>
        <w:rPr>
          <w:color w:val="383A36"/>
          <w:w w:val="110"/>
        </w:rPr>
        <w:t>and</w:t>
      </w:r>
      <w:r>
        <w:rPr>
          <w:color w:val="383A36"/>
          <w:spacing w:val="-17"/>
          <w:w w:val="110"/>
        </w:rPr>
        <w:t> </w:t>
      </w:r>
      <w:r>
        <w:rPr>
          <w:color w:val="383A36"/>
          <w:w w:val="110"/>
        </w:rPr>
        <w:t>to</w:t>
      </w:r>
      <w:r>
        <w:rPr>
          <w:color w:val="383A36"/>
          <w:spacing w:val="-24"/>
          <w:w w:val="110"/>
        </w:rPr>
        <w:t> </w:t>
      </w:r>
      <w:r>
        <w:rPr>
          <w:color w:val="383A36"/>
          <w:w w:val="110"/>
        </w:rPr>
        <w:t>endue</w:t>
      </w:r>
      <w:r>
        <w:rPr>
          <w:color w:val="383A36"/>
          <w:spacing w:val="-20"/>
          <w:w w:val="110"/>
        </w:rPr>
        <w:t> </w:t>
      </w:r>
      <w:r>
        <w:rPr>
          <w:color w:val="383A36"/>
          <w:w w:val="110"/>
        </w:rPr>
        <w:t>oursel</w:t>
      </w:r>
      <w:r>
        <w:rPr>
          <w:color w:val="545450"/>
          <w:w w:val="110"/>
        </w:rPr>
        <w:t>v</w:t>
      </w:r>
      <w:r>
        <w:rPr>
          <w:color w:val="383A36"/>
          <w:w w:val="110"/>
        </w:rPr>
        <w:t>es</w:t>
      </w:r>
      <w:r>
        <w:rPr>
          <w:color w:val="383A36"/>
          <w:spacing w:val="-18"/>
          <w:w w:val="110"/>
        </w:rPr>
        <w:t> </w:t>
      </w:r>
      <w:r>
        <w:rPr>
          <w:color w:val="383A36"/>
          <w:w w:val="110"/>
        </w:rPr>
        <w:t>with</w:t>
      </w:r>
      <w:r>
        <w:rPr>
          <w:color w:val="383A36"/>
          <w:spacing w:val="-17"/>
          <w:w w:val="110"/>
        </w:rPr>
        <w:t> </w:t>
      </w:r>
      <w:r>
        <w:rPr>
          <w:color w:val="383A36"/>
          <w:w w:val="110"/>
        </w:rPr>
        <w:t>the</w:t>
      </w:r>
      <w:r>
        <w:rPr>
          <w:color w:val="383A36"/>
          <w:spacing w:val="-14"/>
          <w:w w:val="110"/>
        </w:rPr>
        <w:t> </w:t>
      </w:r>
      <w:r>
        <w:rPr>
          <w:color w:val="383A36"/>
          <w:w w:val="110"/>
        </w:rPr>
        <w:t>power</w:t>
      </w:r>
      <w:r>
        <w:rPr>
          <w:color w:val="383A36"/>
          <w:spacing w:val="-13"/>
          <w:w w:val="110"/>
        </w:rPr>
        <w:t> </w:t>
      </w:r>
      <w:r>
        <w:rPr>
          <w:color w:val="383A36"/>
          <w:w w:val="110"/>
        </w:rPr>
        <w:t>of</w:t>
      </w:r>
      <w:r>
        <w:rPr>
          <w:color w:val="383A36"/>
          <w:spacing w:val="-19"/>
          <w:w w:val="110"/>
        </w:rPr>
        <w:t> </w:t>
      </w:r>
      <w:r>
        <w:rPr>
          <w:color w:val="383A36"/>
          <w:w w:val="110"/>
        </w:rPr>
        <w:t>enculturation so much a </w:t>
      </w:r>
      <w:r>
        <w:rPr>
          <w:color w:val="383A36"/>
          <w:spacing w:val="4"/>
          <w:w w:val="110"/>
        </w:rPr>
        <w:t>par</w:t>
      </w:r>
      <w:r>
        <w:rPr>
          <w:color w:val="545450"/>
          <w:spacing w:val="4"/>
          <w:w w:val="110"/>
        </w:rPr>
        <w:t>t </w:t>
      </w:r>
      <w:r>
        <w:rPr>
          <w:color w:val="383A36"/>
          <w:w w:val="110"/>
        </w:rPr>
        <w:t>of our </w:t>
      </w:r>
      <w:r>
        <w:rPr>
          <w:color w:val="545450"/>
          <w:w w:val="110"/>
        </w:rPr>
        <w:t>C</w:t>
      </w:r>
      <w:r>
        <w:rPr>
          <w:color w:val="383A36"/>
          <w:w w:val="110"/>
        </w:rPr>
        <w:t>lare </w:t>
      </w:r>
      <w:r>
        <w:rPr>
          <w:color w:val="545450"/>
          <w:w w:val="110"/>
        </w:rPr>
        <w:t>t</w:t>
      </w:r>
      <w:r>
        <w:rPr>
          <w:color w:val="383A36"/>
          <w:w w:val="110"/>
        </w:rPr>
        <w:t>ian</w:t>
      </w:r>
      <w:r>
        <w:rPr>
          <w:color w:val="383A36"/>
          <w:spacing w:val="-36"/>
          <w:w w:val="110"/>
        </w:rPr>
        <w:t> </w:t>
      </w:r>
      <w:r>
        <w:rPr>
          <w:color w:val="383A36"/>
          <w:w w:val="110"/>
        </w:rPr>
        <w:t>charism.</w:t>
      </w:r>
    </w:p>
    <w:p>
      <w:pPr>
        <w:pStyle w:val="BodyText"/>
        <w:spacing w:line="252" w:lineRule="auto"/>
        <w:ind w:left="849" w:right="2359" w:hanging="5"/>
      </w:pPr>
      <w:r>
        <w:rPr>
          <w:color w:val="383A36"/>
          <w:w w:val="105"/>
        </w:rPr>
        <w:t>Th</w:t>
      </w:r>
      <w:r>
        <w:rPr>
          <w:color w:val="545450"/>
          <w:w w:val="105"/>
        </w:rPr>
        <w:t>a</w:t>
      </w:r>
      <w:r>
        <w:rPr>
          <w:color w:val="383A36"/>
          <w:w w:val="105"/>
        </w:rPr>
        <w:t>t we ma</w:t>
      </w:r>
      <w:r>
        <w:rPr>
          <w:color w:val="545450"/>
          <w:w w:val="105"/>
        </w:rPr>
        <w:t>y </w:t>
      </w:r>
      <w:r>
        <w:rPr>
          <w:color w:val="383A36"/>
          <w:w w:val="105"/>
        </w:rPr>
        <w:t>be docile and </w:t>
      </w:r>
      <w:r>
        <w:rPr>
          <w:color w:val="626262"/>
          <w:w w:val="105"/>
        </w:rPr>
        <w:t>ex</w:t>
      </w:r>
      <w:r>
        <w:rPr>
          <w:color w:val="383A36"/>
          <w:w w:val="105"/>
        </w:rPr>
        <w:t>pert in accepting what is different</w:t>
      </w:r>
    </w:p>
    <w:p>
      <w:pPr>
        <w:pStyle w:val="BodyText"/>
        <w:spacing w:line="228" w:lineRule="exact"/>
        <w:ind w:left="848"/>
      </w:pPr>
      <w:r>
        <w:rPr>
          <w:color w:val="383A36"/>
          <w:w w:val="105"/>
        </w:rPr>
        <w:t>and in living despi</w:t>
      </w:r>
      <w:r>
        <w:rPr>
          <w:color w:val="545450"/>
          <w:w w:val="105"/>
        </w:rPr>
        <w:t>te </w:t>
      </w:r>
      <w:r>
        <w:rPr>
          <w:color w:val="383A36"/>
          <w:w w:val="105"/>
        </w:rPr>
        <w:t>differences</w:t>
      </w:r>
    </w:p>
    <w:p>
      <w:pPr>
        <w:pStyle w:val="BodyText"/>
        <w:spacing w:before="9"/>
        <w:ind w:left="848"/>
      </w:pPr>
      <w:r>
        <w:rPr>
          <w:color w:val="383A36"/>
          <w:w w:val="105"/>
        </w:rPr>
        <w:t>o</w:t>
      </w:r>
      <w:r>
        <w:rPr>
          <w:color w:val="545450"/>
          <w:w w:val="105"/>
        </w:rPr>
        <w:t>f </w:t>
      </w:r>
      <w:r>
        <w:rPr>
          <w:color w:val="383A36"/>
          <w:w w:val="105"/>
        </w:rPr>
        <w:t>o</w:t>
      </w:r>
      <w:r>
        <w:rPr>
          <w:color w:val="545450"/>
          <w:w w:val="105"/>
        </w:rPr>
        <w:t>ri</w:t>
      </w:r>
      <w:r>
        <w:rPr>
          <w:color w:val="383A36"/>
          <w:w w:val="105"/>
        </w:rPr>
        <w:t>gin, race, nationality, language</w:t>
      </w:r>
      <w:r>
        <w:rPr>
          <w:color w:val="545450"/>
          <w:w w:val="105"/>
        </w:rPr>
        <w:t>, </w:t>
      </w:r>
      <w:r>
        <w:rPr>
          <w:color w:val="383A36"/>
          <w:w w:val="105"/>
        </w:rPr>
        <w:t>cult ur e</w:t>
      </w:r>
      <w:r>
        <w:rPr>
          <w:color w:val="626262"/>
          <w:w w:val="105"/>
        </w:rPr>
        <w:t>, </w:t>
      </w:r>
      <w:r>
        <w:rPr>
          <w:color w:val="383A36"/>
          <w:w w:val="105"/>
        </w:rPr>
        <w:t>famil</w:t>
      </w:r>
      <w:r>
        <w:rPr>
          <w:color w:val="545450"/>
          <w:w w:val="105"/>
        </w:rPr>
        <w:t>y </w:t>
      </w:r>
      <w:r>
        <w:rPr>
          <w:color w:val="383A36"/>
          <w:w w:val="105"/>
        </w:rPr>
        <w:t>and </w:t>
      </w:r>
      <w:r>
        <w:rPr>
          <w:color w:val="545450"/>
          <w:w w:val="105"/>
        </w:rPr>
        <w:t>a</w:t>
      </w:r>
      <w:r>
        <w:rPr>
          <w:color w:val="383A36"/>
          <w:w w:val="105"/>
        </w:rPr>
        <w:t>ge</w:t>
      </w:r>
      <w:r>
        <w:rPr>
          <w:color w:val="545450"/>
          <w:w w:val="105"/>
        </w:rPr>
        <w:t>.</w:t>
      </w:r>
    </w:p>
    <w:p>
      <w:pPr>
        <w:spacing w:after="0"/>
        <w:sectPr>
          <w:type w:val="continuous"/>
          <w:pgSz w:w="12780" w:h="9970" w:orient="landscape"/>
          <w:pgMar w:top="320" w:bottom="0" w:left="560" w:right="320"/>
          <w:cols w:num="2" w:equalWidth="0">
            <w:col w:w="5115" w:space="593"/>
            <w:col w:w="6192"/>
          </w:cols>
        </w:sectPr>
      </w:pPr>
    </w:p>
    <w:p>
      <w:pPr>
        <w:pStyle w:val="BodyText"/>
      </w:pPr>
    </w:p>
    <w:p>
      <w:pPr>
        <w:spacing w:after="0"/>
        <w:sectPr>
          <w:pgSz w:w="12780" w:h="9970" w:orient="landscape"/>
          <w:pgMar w:top="0" w:bottom="0" w:left="560" w:right="320"/>
        </w:sectPr>
      </w:pPr>
    </w:p>
    <w:p>
      <w:pPr>
        <w:pStyle w:val="BodyText"/>
        <w:spacing w:before="2"/>
        <w:rPr>
          <w:sz w:val="21"/>
        </w:rPr>
      </w:pPr>
      <w:r>
        <w:rPr/>
        <w:pict>
          <v:group style="position:absolute;margin-left:.0pt;margin-top:437.968384pt;width:638.85pt;height:60.05pt;mso-position-horizontal-relative:page;mso-position-vertical-relative:page;z-index:-261638144" coordorigin="0,8759" coordsize="12777,1201">
            <v:shape style="position:absolute;left:6404;top:8759;width:116;height:1193" type="#_x0000_t75" stroked="false">
              <v:imagedata r:id="rId33" o:title=""/>
            </v:shape>
            <v:line style="position:absolute" from="0,9952" to="12776,9952" stroked="true" strokeweight=".721525pt" strokecolor="#000000">
              <v:stroke dashstyle="solid"/>
            </v:line>
            <w10:wrap type="none"/>
          </v:group>
        </w:pict>
      </w:r>
    </w:p>
    <w:p>
      <w:pPr>
        <w:spacing w:before="1"/>
        <w:ind w:left="176" w:right="0" w:firstLine="0"/>
        <w:jc w:val="left"/>
        <w:rPr>
          <w:rFonts w:ascii="Arial"/>
          <w:sz w:val="15"/>
        </w:rPr>
      </w:pPr>
      <w:r>
        <w:rPr>
          <w:rFonts w:ascii="Arial"/>
          <w:color w:val="333431"/>
          <w:w w:val="105"/>
          <w:sz w:val="15"/>
        </w:rPr>
        <w:t>28 </w:t>
      </w:r>
      <w:r>
        <w:rPr>
          <w:rFonts w:ascii="Arial"/>
          <w:b/>
          <w:i/>
          <w:color w:val="E18C87"/>
          <w:w w:val="105"/>
          <w:sz w:val="20"/>
        </w:rPr>
        <w:t>.J: </w:t>
      </w:r>
      <w:r>
        <w:rPr>
          <w:rFonts w:ascii="Arial"/>
          <w:color w:val="333431"/>
          <w:w w:val="105"/>
          <w:sz w:val="15"/>
        </w:rPr>
        <w:t>claretian prayers</w:t>
      </w:r>
    </w:p>
    <w:p>
      <w:pPr>
        <w:pStyle w:val="BodyText"/>
        <w:spacing w:before="136"/>
        <w:ind w:left="164"/>
      </w:pPr>
      <w:r>
        <w:rPr>
          <w:color w:val="333431"/>
          <w:w w:val="105"/>
        </w:rPr>
        <w:t>That the apostolic charity</w:t>
      </w:r>
    </w:p>
    <w:p>
      <w:pPr>
        <w:pStyle w:val="BodyText"/>
        <w:spacing w:line="244" w:lineRule="auto" w:before="15"/>
        <w:ind w:left="173" w:right="1218" w:hanging="1"/>
      </w:pPr>
      <w:r>
        <w:rPr>
          <w:color w:val="333431"/>
        </w:rPr>
        <w:t>that springs forth from the furnace of </w:t>
      </w:r>
      <w:r>
        <w:rPr>
          <w:color w:val="494946"/>
        </w:rPr>
        <w:t>your </w:t>
      </w:r>
      <w:r>
        <w:rPr>
          <w:color w:val="333431"/>
        </w:rPr>
        <w:t>Heart may form us to recognize no barriers</w:t>
      </w:r>
    </w:p>
    <w:p>
      <w:pPr>
        <w:pStyle w:val="BodyText"/>
        <w:spacing w:line="252" w:lineRule="auto" w:before="7"/>
        <w:ind w:left="164" w:right="2120" w:firstLine="3"/>
      </w:pPr>
      <w:r>
        <w:rPr>
          <w:color w:val="333431"/>
          <w:w w:val="105"/>
        </w:rPr>
        <w:t>and, at the same time, make us able to make our daily work meaningful in the various contexts</w:t>
      </w:r>
    </w:p>
    <w:p>
      <w:pPr>
        <w:pStyle w:val="BodyText"/>
        <w:spacing w:line="252" w:lineRule="auto"/>
        <w:ind w:left="164" w:right="2120"/>
      </w:pPr>
      <w:r>
        <w:rPr>
          <w:color w:val="333431"/>
          <w:w w:val="105"/>
        </w:rPr>
        <w:t>in which the Spirit places us </w:t>
      </w:r>
      <w:r>
        <w:rPr>
          <w:color w:val="595B50"/>
          <w:w w:val="105"/>
        </w:rPr>
        <w:t>. </w:t>
      </w:r>
      <w:r>
        <w:rPr>
          <w:color w:val="333431"/>
          <w:w w:val="105"/>
        </w:rPr>
        <w:t>Amen.</w:t>
      </w:r>
    </w:p>
    <w:p>
      <w:pPr>
        <w:pStyle w:val="BodyText"/>
        <w:spacing w:before="5"/>
        <w:rPr>
          <w:sz w:val="31"/>
        </w:rPr>
      </w:pPr>
    </w:p>
    <w:p>
      <w:pPr>
        <w:numPr>
          <w:ilvl w:val="0"/>
          <w:numId w:val="37"/>
        </w:numPr>
        <w:tabs>
          <w:tab w:pos="523" w:val="left" w:leader="none"/>
        </w:tabs>
        <w:spacing w:before="0"/>
        <w:ind w:left="522" w:right="0" w:hanging="357"/>
        <w:jc w:val="left"/>
        <w:rPr>
          <w:b/>
          <w:color w:val="D87067"/>
          <w:sz w:val="20"/>
        </w:rPr>
      </w:pPr>
      <w:bookmarkStart w:name="_TOC_250040" w:id="7"/>
      <w:r>
        <w:rPr>
          <w:b/>
          <w:color w:val="D87067"/>
          <w:w w:val="105"/>
          <w:sz w:val="20"/>
        </w:rPr>
        <w:t>Invocation to Mary, Mother of the</w:t>
      </w:r>
      <w:r>
        <w:rPr>
          <w:b/>
          <w:color w:val="D87067"/>
          <w:spacing w:val="9"/>
          <w:w w:val="105"/>
          <w:sz w:val="20"/>
        </w:rPr>
        <w:t> </w:t>
      </w:r>
      <w:bookmarkEnd w:id="7"/>
      <w:r>
        <w:rPr>
          <w:b/>
          <w:color w:val="D87067"/>
          <w:w w:val="105"/>
          <w:sz w:val="20"/>
        </w:rPr>
        <w:t>Church</w:t>
      </w:r>
    </w:p>
    <w:p>
      <w:pPr>
        <w:pStyle w:val="BodyText"/>
        <w:spacing w:line="252" w:lineRule="auto" w:before="126"/>
        <w:ind w:left="160" w:right="1929" w:firstLine="3"/>
      </w:pPr>
      <w:r>
        <w:rPr>
          <w:color w:val="333431"/>
          <w:w w:val="105"/>
        </w:rPr>
        <w:t>0 Virgin Mary, Mother of the Church, we entrust to you the entire Church.</w:t>
      </w:r>
    </w:p>
    <w:p>
      <w:pPr>
        <w:pStyle w:val="BodyText"/>
        <w:spacing w:line="244" w:lineRule="auto" w:before="123"/>
        <w:ind w:left="514" w:hanging="352"/>
      </w:pPr>
      <w:r>
        <w:rPr>
          <w:color w:val="333431"/>
          <w:w w:val="105"/>
        </w:rPr>
        <w:t>Remember all your sons and daughters; make their prayer effective before</w:t>
      </w:r>
      <w:r>
        <w:rPr>
          <w:color w:val="333431"/>
          <w:spacing w:val="22"/>
          <w:w w:val="105"/>
        </w:rPr>
        <w:t> </w:t>
      </w:r>
      <w:r>
        <w:rPr>
          <w:color w:val="333431"/>
          <w:w w:val="105"/>
        </w:rPr>
        <w:t>God;</w:t>
      </w:r>
    </w:p>
    <w:p>
      <w:pPr>
        <w:pStyle w:val="BodyText"/>
        <w:spacing w:line="244" w:lineRule="auto" w:before="12"/>
        <w:ind w:left="510" w:hanging="349"/>
      </w:pPr>
      <w:r>
        <w:rPr>
          <w:color w:val="333431"/>
          <w:w w:val="105"/>
        </w:rPr>
        <w:t>preserve them solid in faith; strengthen their hope and in- crease their</w:t>
      </w:r>
      <w:r>
        <w:rPr>
          <w:color w:val="333431"/>
          <w:spacing w:val="20"/>
          <w:w w:val="105"/>
        </w:rPr>
        <w:t> </w:t>
      </w:r>
      <w:r>
        <w:rPr>
          <w:color w:val="333431"/>
          <w:w w:val="105"/>
        </w:rPr>
        <w:t>char</w:t>
      </w:r>
      <w:r>
        <w:rPr>
          <w:color w:val="181818"/>
          <w:w w:val="105"/>
        </w:rPr>
        <w:t>i</w:t>
      </w:r>
      <w:r>
        <w:rPr>
          <w:color w:val="333431"/>
          <w:w w:val="105"/>
        </w:rPr>
        <w:t>ty.</w:t>
      </w:r>
    </w:p>
    <w:p>
      <w:pPr>
        <w:pStyle w:val="BodyText"/>
        <w:spacing w:line="252" w:lineRule="auto" w:before="132"/>
        <w:ind w:left="157" w:hanging="4"/>
      </w:pPr>
      <w:r>
        <w:rPr>
          <w:color w:val="333431"/>
          <w:w w:val="105"/>
        </w:rPr>
        <w:t>We entrust to your Immaculate Heart the whole human race: Lead them all to know the one true Savior, Christ Jesus.</w:t>
      </w:r>
    </w:p>
    <w:p>
      <w:pPr>
        <w:pStyle w:val="BodyText"/>
        <w:spacing w:line="252" w:lineRule="auto" w:before="118"/>
        <w:ind w:left="145" w:right="1218" w:firstLine="12"/>
      </w:pPr>
      <w:r>
        <w:rPr>
          <w:color w:val="333431"/>
          <w:w w:val="110"/>
        </w:rPr>
        <w:t>Free them from the punishment for sin. Grant</w:t>
      </w:r>
      <w:r>
        <w:rPr>
          <w:color w:val="333431"/>
          <w:spacing w:val="-16"/>
          <w:w w:val="110"/>
        </w:rPr>
        <w:t> </w:t>
      </w:r>
      <w:r>
        <w:rPr>
          <w:color w:val="333431"/>
          <w:w w:val="110"/>
        </w:rPr>
        <w:t>the</w:t>
      </w:r>
      <w:r>
        <w:rPr>
          <w:color w:val="333431"/>
          <w:spacing w:val="-21"/>
          <w:w w:val="110"/>
        </w:rPr>
        <w:t> </w:t>
      </w:r>
      <w:r>
        <w:rPr>
          <w:color w:val="333431"/>
          <w:w w:val="110"/>
        </w:rPr>
        <w:t>whole</w:t>
      </w:r>
      <w:r>
        <w:rPr>
          <w:color w:val="333431"/>
          <w:spacing w:val="-19"/>
          <w:w w:val="110"/>
        </w:rPr>
        <w:t> </w:t>
      </w:r>
      <w:r>
        <w:rPr>
          <w:color w:val="333431"/>
          <w:w w:val="110"/>
        </w:rPr>
        <w:t>world</w:t>
      </w:r>
      <w:r>
        <w:rPr>
          <w:color w:val="333431"/>
          <w:spacing w:val="-11"/>
          <w:w w:val="110"/>
        </w:rPr>
        <w:t> </w:t>
      </w:r>
      <w:r>
        <w:rPr>
          <w:color w:val="333431"/>
          <w:w w:val="110"/>
        </w:rPr>
        <w:t>true</w:t>
      </w:r>
      <w:r>
        <w:rPr>
          <w:color w:val="333431"/>
          <w:spacing w:val="-18"/>
          <w:w w:val="110"/>
        </w:rPr>
        <w:t> </w:t>
      </w:r>
      <w:r>
        <w:rPr>
          <w:color w:val="333431"/>
          <w:w w:val="110"/>
        </w:rPr>
        <w:t>and</w:t>
      </w:r>
      <w:r>
        <w:rPr>
          <w:color w:val="333431"/>
          <w:spacing w:val="-16"/>
          <w:w w:val="110"/>
        </w:rPr>
        <w:t> </w:t>
      </w:r>
      <w:r>
        <w:rPr>
          <w:color w:val="333431"/>
          <w:w w:val="110"/>
        </w:rPr>
        <w:t>lasting</w:t>
      </w:r>
      <w:r>
        <w:rPr>
          <w:color w:val="333431"/>
          <w:spacing w:val="-14"/>
          <w:w w:val="110"/>
        </w:rPr>
        <w:t> </w:t>
      </w:r>
      <w:r>
        <w:rPr>
          <w:color w:val="333431"/>
          <w:w w:val="110"/>
        </w:rPr>
        <w:t>peace, in justice, in freedom and in</w:t>
      </w:r>
      <w:r>
        <w:rPr>
          <w:color w:val="333431"/>
          <w:spacing w:val="3"/>
          <w:w w:val="110"/>
        </w:rPr>
        <w:t> </w:t>
      </w:r>
      <w:r>
        <w:rPr>
          <w:color w:val="333431"/>
          <w:spacing w:val="-5"/>
          <w:w w:val="110"/>
        </w:rPr>
        <w:t>love</w:t>
      </w:r>
      <w:r>
        <w:rPr>
          <w:color w:val="181818"/>
          <w:spacing w:val="-5"/>
          <w:w w:val="110"/>
        </w:rPr>
        <w:t>.</w:t>
      </w:r>
    </w:p>
    <w:p>
      <w:pPr>
        <w:pStyle w:val="BodyText"/>
        <w:spacing w:line="252" w:lineRule="auto" w:before="117"/>
        <w:ind w:left="144" w:right="449"/>
      </w:pPr>
      <w:r>
        <w:rPr>
          <w:color w:val="333431"/>
          <w:w w:val="105"/>
        </w:rPr>
        <w:t>And make the whole Church rise to the God of mercies a hymn of joy, thanksgiving and rejoicing,</w:t>
      </w:r>
    </w:p>
    <w:p>
      <w:pPr>
        <w:pStyle w:val="BodyText"/>
        <w:spacing w:line="252" w:lineRule="auto"/>
        <w:ind w:left="144" w:right="857" w:hanging="6"/>
      </w:pPr>
      <w:r>
        <w:rPr>
          <w:color w:val="333431"/>
          <w:w w:val="105"/>
        </w:rPr>
        <w:t>for the wonders the Lord has worked through you, 0 clement, 0 loving, 0 sweet Virgin</w:t>
      </w:r>
      <w:r>
        <w:rPr>
          <w:color w:val="333431"/>
          <w:spacing w:val="50"/>
          <w:w w:val="105"/>
        </w:rPr>
        <w:t> </w:t>
      </w:r>
      <w:r>
        <w:rPr>
          <w:color w:val="333431"/>
          <w:w w:val="105"/>
        </w:rPr>
        <w:t>Mary.</w:t>
      </w:r>
    </w:p>
    <w:p>
      <w:pPr>
        <w:pStyle w:val="BodyText"/>
        <w:spacing w:line="223" w:lineRule="exact"/>
        <w:ind w:left="140"/>
      </w:pPr>
      <w:r>
        <w:rPr>
          <w:color w:val="333431"/>
        </w:rPr>
        <w:t>Amen </w:t>
      </w:r>
      <w:r>
        <w:rPr>
          <w:color w:val="595B50"/>
        </w:rPr>
        <w:t>.</w:t>
      </w:r>
    </w:p>
    <w:p>
      <w:pPr>
        <w:pStyle w:val="BodyText"/>
        <w:spacing w:before="6"/>
        <w:rPr>
          <w:sz w:val="32"/>
        </w:rPr>
      </w:pPr>
    </w:p>
    <w:p>
      <w:pPr>
        <w:numPr>
          <w:ilvl w:val="0"/>
          <w:numId w:val="37"/>
        </w:numPr>
        <w:tabs>
          <w:tab w:pos="499" w:val="left" w:leader="none"/>
        </w:tabs>
        <w:spacing w:before="1"/>
        <w:ind w:left="498" w:right="0" w:hanging="353"/>
        <w:jc w:val="left"/>
        <w:rPr>
          <w:b/>
          <w:color w:val="D87067"/>
          <w:sz w:val="20"/>
        </w:rPr>
      </w:pPr>
      <w:bookmarkStart w:name="_TOC_250039" w:id="8"/>
      <w:bookmarkEnd w:id="8"/>
      <w:r>
        <w:rPr>
          <w:b/>
          <w:color w:val="D87067"/>
          <w:w w:val="105"/>
          <w:sz w:val="20"/>
        </w:rPr>
        <w:t>Ejaculations</w:t>
      </w:r>
    </w:p>
    <w:p>
      <w:pPr>
        <w:pStyle w:val="ListParagraph"/>
        <w:numPr>
          <w:ilvl w:val="0"/>
          <w:numId w:val="38"/>
        </w:numPr>
        <w:tabs>
          <w:tab w:pos="490" w:val="left" w:leader="none"/>
          <w:tab w:pos="491" w:val="left" w:leader="none"/>
        </w:tabs>
        <w:spacing w:line="228" w:lineRule="exact" w:before="130" w:after="0"/>
        <w:ind w:left="490" w:right="0" w:hanging="358"/>
        <w:jc w:val="left"/>
        <w:rPr>
          <w:color w:val="D87067"/>
          <w:sz w:val="20"/>
        </w:rPr>
      </w:pPr>
      <w:r>
        <w:rPr>
          <w:color w:val="333431"/>
          <w:sz w:val="20"/>
        </w:rPr>
        <w:t>Sweet Heart of</w:t>
      </w:r>
      <w:r>
        <w:rPr>
          <w:color w:val="333431"/>
          <w:spacing w:val="-9"/>
          <w:sz w:val="20"/>
        </w:rPr>
        <w:t> </w:t>
      </w:r>
      <w:r>
        <w:rPr>
          <w:color w:val="333431"/>
          <w:sz w:val="20"/>
        </w:rPr>
        <w:t>Mary</w:t>
      </w:r>
    </w:p>
    <w:p>
      <w:pPr>
        <w:spacing w:line="252" w:lineRule="exact" w:before="0"/>
        <w:ind w:left="130" w:right="0" w:firstLine="0"/>
        <w:jc w:val="left"/>
        <w:rPr>
          <w:i/>
          <w:sz w:val="22"/>
        </w:rPr>
      </w:pPr>
      <w:r>
        <w:rPr>
          <w:rFonts w:ascii="Arial"/>
          <w:b/>
          <w:color w:val="D87067"/>
          <w:sz w:val="22"/>
        </w:rPr>
        <w:t>R/. </w:t>
      </w:r>
      <w:r>
        <w:rPr>
          <w:i/>
          <w:color w:val="333431"/>
          <w:sz w:val="20"/>
        </w:rPr>
        <w:t>Be </w:t>
      </w:r>
      <w:r>
        <w:rPr>
          <w:rFonts w:ascii="Arial"/>
          <w:i/>
          <w:color w:val="333431"/>
          <w:sz w:val="20"/>
        </w:rPr>
        <w:t>my </w:t>
      </w:r>
      <w:r>
        <w:rPr>
          <w:i/>
          <w:color w:val="333431"/>
          <w:sz w:val="22"/>
        </w:rPr>
        <w:t>salva tion</w:t>
      </w:r>
      <w:r>
        <w:rPr>
          <w:i/>
          <w:color w:val="595B50"/>
          <w:sz w:val="22"/>
        </w:rPr>
        <w:t>.</w:t>
      </w:r>
    </w:p>
    <w:p>
      <w:pPr>
        <w:pStyle w:val="BodyText"/>
        <w:rPr>
          <w:i/>
          <w:sz w:val="16"/>
        </w:rPr>
      </w:pPr>
      <w:r>
        <w:rPr/>
        <w:br w:type="column"/>
      </w:r>
      <w:r>
        <w:rPr>
          <w:i/>
          <w:sz w:val="16"/>
        </w:rPr>
      </w:r>
    </w:p>
    <w:p>
      <w:pPr>
        <w:spacing w:before="112"/>
        <w:ind w:left="1415" w:right="0" w:firstLine="0"/>
        <w:jc w:val="left"/>
        <w:rPr>
          <w:rFonts w:ascii="Arial"/>
          <w:sz w:val="15"/>
        </w:rPr>
      </w:pPr>
      <w:r>
        <w:rPr>
          <w:rFonts w:ascii="Arial"/>
          <w:color w:val="333431"/>
          <w:w w:val="105"/>
          <w:sz w:val="15"/>
        </w:rPr>
        <w:t>prayers for the intercession of our holy founder </w:t>
      </w:r>
      <w:r>
        <w:rPr>
          <w:rFonts w:ascii="Arial"/>
          <w:color w:val="D87067"/>
          <w:w w:val="105"/>
          <w:sz w:val="15"/>
        </w:rPr>
        <w:t>\ </w:t>
      </w:r>
      <w:r>
        <w:rPr>
          <w:rFonts w:ascii="Arial"/>
          <w:color w:val="DBAFB3"/>
          <w:w w:val="105"/>
          <w:sz w:val="15"/>
        </w:rPr>
        <w:t>... </w:t>
      </w:r>
      <w:r>
        <w:rPr>
          <w:rFonts w:ascii="Arial"/>
          <w:color w:val="333431"/>
          <w:w w:val="105"/>
          <w:sz w:val="15"/>
        </w:rPr>
        <w:t>29</w:t>
      </w:r>
    </w:p>
    <w:p>
      <w:pPr>
        <w:pStyle w:val="BodyText"/>
        <w:spacing w:before="9"/>
        <w:rPr>
          <w:rFonts w:ascii="Arial"/>
          <w:sz w:val="12"/>
        </w:rPr>
      </w:pPr>
    </w:p>
    <w:p>
      <w:pPr>
        <w:pStyle w:val="BodyText"/>
        <w:spacing w:line="225" w:lineRule="exact"/>
        <w:ind w:left="522"/>
      </w:pPr>
      <w:r>
        <w:rPr/>
        <w:pict>
          <v:group style="position:absolute;margin-left:320.245667pt;margin-top:-42.376255pt;width:5.8pt;height:381.25pt;mso-position-horizontal-relative:page;mso-position-vertical-relative:paragraph;z-index:251704320" coordorigin="6405,-848" coordsize="116,7625">
            <v:shape style="position:absolute;left:6404;top:5660;width:116;height:1116" type="#_x0000_t75" stroked="false">
              <v:imagedata r:id="rId34" o:title=""/>
            </v:shape>
            <v:line style="position:absolute" from="6458,-848" to="6458,5661" stroked="true" strokeweight="1.442549pt" strokecolor="#000000">
              <v:stroke dashstyle="solid"/>
            </v:line>
            <w10:wrap type="none"/>
          </v:group>
        </w:pict>
      </w:r>
      <w:r>
        <w:rPr>
          <w:color w:val="333431"/>
        </w:rPr>
        <w:t>Heart of Mary</w:t>
      </w:r>
    </w:p>
    <w:p>
      <w:pPr>
        <w:spacing w:line="249" w:lineRule="exact" w:before="0"/>
        <w:ind w:left="144" w:right="0" w:firstLine="0"/>
        <w:jc w:val="left"/>
        <w:rPr>
          <w:i/>
          <w:sz w:val="22"/>
        </w:rPr>
      </w:pPr>
      <w:r>
        <w:rPr>
          <w:rFonts w:ascii="Arial"/>
          <w:b/>
          <w:color w:val="D87067"/>
          <w:sz w:val="22"/>
        </w:rPr>
        <w:t>R/. </w:t>
      </w:r>
      <w:r>
        <w:rPr>
          <w:i/>
          <w:color w:val="333431"/>
          <w:sz w:val="22"/>
        </w:rPr>
        <w:t>Intercede for us.</w:t>
      </w:r>
    </w:p>
    <w:p>
      <w:pPr>
        <w:pStyle w:val="BodyText"/>
        <w:spacing w:line="225" w:lineRule="exact" w:before="122"/>
        <w:ind w:left="162"/>
      </w:pPr>
      <w:r>
        <w:rPr>
          <w:color w:val="333431"/>
        </w:rPr>
        <w:t>Mary, Heart of the Church</w:t>
      </w:r>
    </w:p>
    <w:p>
      <w:pPr>
        <w:spacing w:line="249" w:lineRule="exact" w:before="0"/>
        <w:ind w:left="144" w:right="0" w:firstLine="0"/>
        <w:jc w:val="left"/>
        <w:rPr>
          <w:i/>
          <w:sz w:val="22"/>
        </w:rPr>
      </w:pPr>
      <w:r>
        <w:rPr>
          <w:rFonts w:ascii="Arial"/>
          <w:b/>
          <w:color w:val="D87067"/>
          <w:sz w:val="22"/>
        </w:rPr>
        <w:t>R/. </w:t>
      </w:r>
      <w:r>
        <w:rPr>
          <w:i/>
          <w:color w:val="333431"/>
          <w:sz w:val="22"/>
        </w:rPr>
        <w:t>Pray for us.</w:t>
      </w:r>
    </w:p>
    <w:p>
      <w:pPr>
        <w:pStyle w:val="BodyText"/>
        <w:spacing w:line="223" w:lineRule="exact" w:before="131"/>
        <w:ind w:left="157"/>
      </w:pPr>
      <w:r>
        <w:rPr>
          <w:color w:val="333431"/>
        </w:rPr>
        <w:t>Mother and Formatrix of Apostles</w:t>
      </w:r>
    </w:p>
    <w:p>
      <w:pPr>
        <w:spacing w:line="247" w:lineRule="exact" w:before="0"/>
        <w:ind w:left="139" w:right="0" w:firstLine="0"/>
        <w:jc w:val="left"/>
        <w:rPr>
          <w:i/>
          <w:sz w:val="22"/>
        </w:rPr>
      </w:pPr>
      <w:r>
        <w:rPr>
          <w:rFonts w:ascii="Arial"/>
          <w:b/>
          <w:color w:val="D87067"/>
          <w:sz w:val="22"/>
        </w:rPr>
        <w:t>R/. </w:t>
      </w:r>
      <w:r>
        <w:rPr>
          <w:i/>
          <w:color w:val="333431"/>
          <w:sz w:val="22"/>
        </w:rPr>
        <w:t>Pray for us.</w:t>
      </w:r>
    </w:p>
    <w:p>
      <w:pPr>
        <w:pStyle w:val="BodyText"/>
        <w:rPr>
          <w:i/>
          <w:sz w:val="24"/>
        </w:rPr>
      </w:pPr>
    </w:p>
    <w:p>
      <w:pPr>
        <w:spacing w:line="228" w:lineRule="auto" w:before="207"/>
        <w:ind w:left="1811" w:right="784" w:hanging="751"/>
        <w:jc w:val="left"/>
        <w:rPr>
          <w:b/>
          <w:sz w:val="22"/>
        </w:rPr>
      </w:pPr>
      <w:bookmarkStart w:name="_TOC_250038" w:id="9"/>
      <w:r>
        <w:rPr>
          <w:b/>
          <w:color w:val="595B50"/>
          <w:sz w:val="22"/>
        </w:rPr>
        <w:t>3. Prayers for </w:t>
      </w:r>
      <w:r>
        <w:rPr>
          <w:b/>
          <w:color w:val="696B60"/>
          <w:sz w:val="22"/>
        </w:rPr>
        <w:t>the Int </w:t>
      </w:r>
      <w:r>
        <w:rPr>
          <w:b/>
          <w:color w:val="494946"/>
          <w:sz w:val="22"/>
        </w:rPr>
        <w:t>ercessi </w:t>
      </w:r>
      <w:r>
        <w:rPr>
          <w:b/>
          <w:color w:val="696B60"/>
          <w:sz w:val="22"/>
        </w:rPr>
        <w:t>on of</w:t>
      </w:r>
      <w:r>
        <w:rPr>
          <w:b/>
          <w:color w:val="595B50"/>
          <w:sz w:val="22"/>
        </w:rPr>
        <w:t> Our Holy Found</w:t>
      </w:r>
      <w:r>
        <w:rPr>
          <w:b/>
          <w:color w:val="333431"/>
          <w:sz w:val="22"/>
        </w:rPr>
        <w:t>e</w:t>
      </w:r>
      <w:bookmarkEnd w:id="9"/>
      <w:r>
        <w:rPr>
          <w:b/>
          <w:color w:val="696B60"/>
          <w:sz w:val="22"/>
        </w:rPr>
        <w:t>r</w:t>
      </w:r>
    </w:p>
    <w:p>
      <w:pPr>
        <w:pStyle w:val="BodyText"/>
        <w:spacing w:before="3"/>
        <w:rPr>
          <w:b/>
          <w:sz w:val="21"/>
        </w:rPr>
      </w:pPr>
    </w:p>
    <w:p>
      <w:pPr>
        <w:numPr>
          <w:ilvl w:val="0"/>
          <w:numId w:val="37"/>
        </w:numPr>
        <w:tabs>
          <w:tab w:pos="502" w:val="left" w:leader="none"/>
        </w:tabs>
        <w:spacing w:before="0"/>
        <w:ind w:left="501" w:right="0" w:hanging="352"/>
        <w:jc w:val="left"/>
        <w:rPr>
          <w:b/>
          <w:color w:val="D87067"/>
          <w:sz w:val="20"/>
        </w:rPr>
      </w:pPr>
      <w:bookmarkStart w:name="_TOC_250037" w:id="10"/>
      <w:r>
        <w:rPr>
          <w:b/>
          <w:color w:val="D87067"/>
          <w:sz w:val="20"/>
        </w:rPr>
        <w:t>St. Anthony Mary Claret (Founder and</w:t>
      </w:r>
      <w:r>
        <w:rPr>
          <w:b/>
          <w:color w:val="D87067"/>
          <w:spacing w:val="48"/>
          <w:sz w:val="20"/>
        </w:rPr>
        <w:t> </w:t>
      </w:r>
      <w:bookmarkEnd w:id="10"/>
      <w:r>
        <w:rPr>
          <w:b/>
          <w:color w:val="D87067"/>
          <w:sz w:val="20"/>
        </w:rPr>
        <w:t>Model)</w:t>
      </w:r>
    </w:p>
    <w:p>
      <w:pPr>
        <w:pStyle w:val="BodyText"/>
        <w:spacing w:before="131"/>
        <w:ind w:left="151"/>
      </w:pPr>
      <w:r>
        <w:rPr>
          <w:color w:val="333431"/>
        </w:rPr>
        <w:t>Lord, our God,</w:t>
      </w:r>
    </w:p>
    <w:p>
      <w:pPr>
        <w:pStyle w:val="BodyText"/>
        <w:spacing w:before="16"/>
        <w:ind w:left="145"/>
      </w:pPr>
      <w:r>
        <w:rPr>
          <w:color w:val="333431"/>
          <w:w w:val="105"/>
        </w:rPr>
        <w:t>you chose St. Anthony Mary Claret</w:t>
      </w:r>
    </w:p>
    <w:p>
      <w:pPr>
        <w:pStyle w:val="BodyText"/>
        <w:spacing w:line="252" w:lineRule="auto" w:before="10"/>
        <w:ind w:left="143" w:right="1715" w:firstLine="5"/>
      </w:pPr>
      <w:r>
        <w:rPr>
          <w:color w:val="333431"/>
        </w:rPr>
        <w:t>to be the Founder of our religious family and you set him on fire with your love,</w:t>
      </w:r>
    </w:p>
    <w:p>
      <w:pPr>
        <w:pStyle w:val="BodyText"/>
        <w:spacing w:line="252" w:lineRule="auto"/>
        <w:ind w:left="145" w:right="614"/>
      </w:pPr>
      <w:r>
        <w:rPr>
          <w:color w:val="333431"/>
          <w:w w:val="105"/>
        </w:rPr>
        <w:t>so that he joyfully welcomed slanders and sufferings. In your mercy grant that,</w:t>
      </w:r>
    </w:p>
    <w:p>
      <w:pPr>
        <w:pStyle w:val="BodyText"/>
        <w:spacing w:line="228" w:lineRule="exact"/>
        <w:ind w:left="149"/>
      </w:pPr>
      <w:r>
        <w:rPr>
          <w:color w:val="333431"/>
          <w:w w:val="105"/>
        </w:rPr>
        <w:t>holding firmly to his teachings,</w:t>
      </w:r>
    </w:p>
    <w:p>
      <w:pPr>
        <w:pStyle w:val="BodyText"/>
        <w:spacing w:line="252" w:lineRule="auto" w:before="9"/>
        <w:ind w:left="143" w:right="784"/>
      </w:pPr>
      <w:r>
        <w:rPr>
          <w:color w:val="333431"/>
          <w:w w:val="105"/>
        </w:rPr>
        <w:t>we may proclaim your glory to the ends of the earth and always seek with zealous care</w:t>
      </w:r>
    </w:p>
    <w:p>
      <w:pPr>
        <w:pStyle w:val="BodyText"/>
        <w:spacing w:line="252" w:lineRule="auto"/>
        <w:ind w:left="139" w:right="2313" w:firstLine="4"/>
      </w:pPr>
      <w:r>
        <w:rPr>
          <w:color w:val="333431"/>
          <w:w w:val="105"/>
        </w:rPr>
        <w:t>the salvation of all peoples. through Jesus Christ, our Lord. Amen.</w:t>
      </w:r>
    </w:p>
    <w:p>
      <w:pPr>
        <w:pStyle w:val="BodyText"/>
        <w:spacing w:before="10"/>
        <w:rPr>
          <w:sz w:val="30"/>
        </w:rPr>
      </w:pPr>
    </w:p>
    <w:p>
      <w:pPr>
        <w:numPr>
          <w:ilvl w:val="0"/>
          <w:numId w:val="37"/>
        </w:numPr>
        <w:tabs>
          <w:tab w:pos="498" w:val="left" w:leader="none"/>
        </w:tabs>
        <w:spacing w:before="1"/>
        <w:ind w:left="497" w:right="0" w:hanging="356"/>
        <w:jc w:val="left"/>
        <w:rPr>
          <w:b/>
          <w:color w:val="D87067"/>
          <w:sz w:val="20"/>
        </w:rPr>
      </w:pPr>
      <w:bookmarkStart w:name="_TOC_250036" w:id="11"/>
      <w:r>
        <w:rPr>
          <w:b/>
          <w:color w:val="D87067"/>
          <w:w w:val="105"/>
          <w:sz w:val="20"/>
        </w:rPr>
        <w:t>Faithful to h</w:t>
      </w:r>
      <w:r>
        <w:rPr>
          <w:b/>
          <w:color w:val="BF6756"/>
          <w:w w:val="105"/>
          <w:sz w:val="20"/>
        </w:rPr>
        <w:t>i</w:t>
      </w:r>
      <w:r>
        <w:rPr>
          <w:b/>
          <w:color w:val="D87067"/>
          <w:w w:val="105"/>
          <w:sz w:val="20"/>
        </w:rPr>
        <w:t>s</w:t>
      </w:r>
      <w:r>
        <w:rPr>
          <w:b/>
          <w:color w:val="D87067"/>
          <w:spacing w:val="-4"/>
          <w:w w:val="105"/>
          <w:sz w:val="20"/>
        </w:rPr>
        <w:t> </w:t>
      </w:r>
      <w:bookmarkEnd w:id="11"/>
      <w:r>
        <w:rPr>
          <w:b/>
          <w:color w:val="D87067"/>
          <w:w w:val="105"/>
          <w:sz w:val="20"/>
        </w:rPr>
        <w:t>spirit</w:t>
      </w:r>
    </w:p>
    <w:p>
      <w:pPr>
        <w:pStyle w:val="BodyText"/>
        <w:spacing w:before="130"/>
        <w:ind w:left="139"/>
      </w:pPr>
      <w:r>
        <w:rPr>
          <w:color w:val="333431"/>
          <w:w w:val="105"/>
        </w:rPr>
        <w:t>God our Father,</w:t>
      </w:r>
    </w:p>
    <w:p>
      <w:pPr>
        <w:pStyle w:val="BodyText"/>
        <w:spacing w:line="252" w:lineRule="auto" w:before="16"/>
        <w:ind w:left="494" w:right="186" w:hanging="365"/>
      </w:pPr>
      <w:r>
        <w:rPr>
          <w:color w:val="333431"/>
          <w:w w:val="105"/>
        </w:rPr>
        <w:t>you have bestowed to St. Anthony Mary Claret an </w:t>
      </w:r>
      <w:r>
        <w:rPr>
          <w:color w:val="494946"/>
          <w:w w:val="105"/>
        </w:rPr>
        <w:t>ardent </w:t>
      </w:r>
      <w:r>
        <w:rPr>
          <w:color w:val="333431"/>
          <w:w w:val="105"/>
        </w:rPr>
        <w:t>and filial love for the Most Blessed Sacrament and the Immaculate Heart of Mary,</w:t>
      </w:r>
    </w:p>
    <w:p>
      <w:pPr>
        <w:pStyle w:val="BodyText"/>
        <w:spacing w:line="252" w:lineRule="auto"/>
        <w:ind w:left="494" w:right="614" w:hanging="356"/>
      </w:pPr>
      <w:r>
        <w:rPr>
          <w:color w:val="333431"/>
          <w:w w:val="105"/>
        </w:rPr>
        <w:t>to realize great marvels in the Church for the glory of God and the salvation of souls:</w:t>
      </w:r>
    </w:p>
    <w:p>
      <w:pPr>
        <w:spacing w:after="0" w:line="252" w:lineRule="auto"/>
        <w:sectPr>
          <w:type w:val="continuous"/>
          <w:pgSz w:w="12780" w:h="9970" w:orient="landscape"/>
          <w:pgMar w:top="320" w:bottom="0" w:left="560" w:right="320"/>
          <w:cols w:num="2" w:equalWidth="0">
            <w:col w:w="5309" w:space="1198"/>
            <w:col w:w="5393"/>
          </w:cols>
        </w:sectPr>
      </w:pPr>
    </w:p>
    <w:p>
      <w:pPr>
        <w:pStyle w:val="BodyText"/>
      </w:pPr>
    </w:p>
    <w:p>
      <w:pPr>
        <w:pStyle w:val="BodyText"/>
        <w:spacing w:before="10"/>
        <w:rPr>
          <w:sz w:val="18"/>
        </w:rPr>
      </w:pPr>
    </w:p>
    <w:p>
      <w:pPr>
        <w:spacing w:after="0"/>
        <w:rPr>
          <w:sz w:val="18"/>
        </w:rPr>
        <w:sectPr>
          <w:pgSz w:w="12750" w:h="9990" w:orient="landscape"/>
          <w:pgMar w:top="0" w:bottom="0" w:left="500" w:right="480"/>
        </w:sectPr>
      </w:pPr>
    </w:p>
    <w:p>
      <w:pPr>
        <w:spacing w:before="94"/>
        <w:ind w:left="123" w:right="0" w:firstLine="0"/>
        <w:jc w:val="left"/>
        <w:rPr>
          <w:rFonts w:ascii="Arial"/>
          <w:sz w:val="15"/>
        </w:rPr>
      </w:pPr>
      <w:r>
        <w:rPr>
          <w:rFonts w:ascii="Arial"/>
          <w:color w:val="282A28"/>
          <w:w w:val="105"/>
          <w:sz w:val="15"/>
        </w:rPr>
        <w:t>30 </w:t>
      </w:r>
      <w:r>
        <w:rPr>
          <w:rFonts w:ascii="Arial"/>
          <w:b/>
          <w:i/>
          <w:color w:val="D8908E"/>
          <w:w w:val="105"/>
          <w:sz w:val="20"/>
        </w:rPr>
        <w:t>.it </w:t>
      </w:r>
      <w:r>
        <w:rPr>
          <w:rFonts w:ascii="Arial"/>
          <w:color w:val="282A28"/>
          <w:w w:val="105"/>
          <w:sz w:val="15"/>
        </w:rPr>
        <w:t>claretian prayers</w:t>
      </w:r>
    </w:p>
    <w:p>
      <w:pPr>
        <w:pStyle w:val="BodyText"/>
        <w:spacing w:before="132"/>
        <w:ind w:left="122"/>
      </w:pPr>
      <w:r>
        <w:rPr>
          <w:color w:val="282A28"/>
        </w:rPr>
        <w:t>Obtain us for the favor</w:t>
      </w:r>
    </w:p>
    <w:p>
      <w:pPr>
        <w:pStyle w:val="BodyText"/>
        <w:spacing w:before="10"/>
        <w:ind w:left="122"/>
      </w:pPr>
      <w:r>
        <w:rPr>
          <w:color w:val="282A28"/>
          <w:w w:val="110"/>
        </w:rPr>
        <w:t>that, burning with the same love,</w:t>
      </w:r>
    </w:p>
    <w:p>
      <w:pPr>
        <w:pStyle w:val="BodyText"/>
        <w:spacing w:line="252" w:lineRule="auto" w:before="6"/>
        <w:ind w:left="118" w:right="591" w:firstLine="3"/>
      </w:pPr>
      <w:r>
        <w:rPr>
          <w:color w:val="282A28"/>
        </w:rPr>
        <w:t>and carrying most effectively your evangelizing work, we may deserve to live  and  die in  this Congregation as worthy Sons of the Immaculate Heart of</w:t>
      </w:r>
      <w:r>
        <w:rPr>
          <w:color w:val="282A28"/>
          <w:spacing w:val="19"/>
        </w:rPr>
        <w:t> </w:t>
      </w:r>
      <w:r>
        <w:rPr>
          <w:color w:val="282A28"/>
        </w:rPr>
        <w:t>Mary.</w:t>
      </w:r>
    </w:p>
    <w:p>
      <w:pPr>
        <w:pStyle w:val="BodyText"/>
        <w:spacing w:line="256" w:lineRule="auto" w:before="3"/>
        <w:ind w:left="118" w:right="1896" w:hanging="5"/>
      </w:pPr>
      <w:r>
        <w:rPr>
          <w:color w:val="282A28"/>
          <w:w w:val="105"/>
        </w:rPr>
        <w:t>Through Jesus Christ, our Lord. Amen </w:t>
      </w:r>
      <w:r>
        <w:rPr>
          <w:color w:val="4D4F49"/>
          <w:w w:val="105"/>
        </w:rPr>
        <w:t>.</w:t>
      </w:r>
    </w:p>
    <w:p>
      <w:pPr>
        <w:pStyle w:val="BodyText"/>
        <w:rPr>
          <w:sz w:val="30"/>
        </w:rPr>
      </w:pPr>
    </w:p>
    <w:p>
      <w:pPr>
        <w:numPr>
          <w:ilvl w:val="0"/>
          <w:numId w:val="37"/>
        </w:numPr>
        <w:tabs>
          <w:tab w:pos="479" w:val="left" w:leader="none"/>
        </w:tabs>
        <w:spacing w:before="0"/>
        <w:ind w:left="478" w:right="0" w:hanging="348"/>
        <w:jc w:val="left"/>
        <w:rPr>
          <w:b/>
          <w:color w:val="CF695D"/>
          <w:sz w:val="20"/>
        </w:rPr>
      </w:pPr>
      <w:bookmarkStart w:name="_TOC_250035" w:id="12"/>
      <w:r>
        <w:rPr>
          <w:b/>
          <w:color w:val="CF695D"/>
          <w:w w:val="105"/>
          <w:sz w:val="20"/>
        </w:rPr>
        <w:t>To continue his</w:t>
      </w:r>
      <w:r>
        <w:rPr>
          <w:b/>
          <w:color w:val="CF695D"/>
          <w:spacing w:val="-15"/>
          <w:w w:val="105"/>
          <w:sz w:val="20"/>
        </w:rPr>
        <w:t> </w:t>
      </w:r>
      <w:bookmarkEnd w:id="12"/>
      <w:r>
        <w:rPr>
          <w:b/>
          <w:color w:val="CF695D"/>
          <w:w w:val="105"/>
          <w:sz w:val="20"/>
        </w:rPr>
        <w:t>work</w:t>
      </w:r>
    </w:p>
    <w:p>
      <w:pPr>
        <w:pStyle w:val="BodyText"/>
        <w:spacing w:before="141"/>
        <w:ind w:left="125"/>
      </w:pPr>
      <w:r>
        <w:rPr>
          <w:color w:val="282A28"/>
        </w:rPr>
        <w:t>Lord,</w:t>
      </w:r>
    </w:p>
    <w:p>
      <w:pPr>
        <w:pStyle w:val="BodyText"/>
        <w:spacing w:line="256" w:lineRule="auto" w:before="1"/>
        <w:ind w:left="486" w:hanging="368"/>
      </w:pPr>
      <w:r>
        <w:rPr>
          <w:color w:val="282A28"/>
          <w:w w:val="105"/>
        </w:rPr>
        <w:t>you have made St. Anthony Mary Claret, our Father and Founder,</w:t>
      </w:r>
    </w:p>
    <w:p>
      <w:pPr>
        <w:pStyle w:val="BodyText"/>
        <w:spacing w:line="256" w:lineRule="auto"/>
        <w:ind w:left="480" w:hanging="358"/>
      </w:pPr>
      <w:r>
        <w:rPr>
          <w:color w:val="282A28"/>
          <w:w w:val="105"/>
        </w:rPr>
        <w:t>a zealous apostle for the glory of God and the salvation of souls,</w:t>
      </w:r>
    </w:p>
    <w:p>
      <w:pPr>
        <w:pStyle w:val="BodyText"/>
        <w:spacing w:line="224" w:lineRule="exact"/>
        <w:ind w:left="123"/>
      </w:pPr>
      <w:r>
        <w:rPr>
          <w:color w:val="282A28"/>
          <w:w w:val="110"/>
        </w:rPr>
        <w:t>grant us the ardent charity that burned in his heart</w:t>
      </w:r>
    </w:p>
    <w:p>
      <w:pPr>
        <w:pStyle w:val="BodyText"/>
        <w:spacing w:line="252" w:lineRule="auto"/>
        <w:ind w:left="477" w:hanging="354"/>
      </w:pPr>
      <w:r>
        <w:rPr>
          <w:color w:val="282A28"/>
          <w:w w:val="105"/>
        </w:rPr>
        <w:t>so that we may continue your apostolic work intensely and effectively</w:t>
      </w:r>
      <w:r>
        <w:rPr>
          <w:color w:val="4D4F49"/>
          <w:w w:val="105"/>
        </w:rPr>
        <w:t>.</w:t>
      </w:r>
    </w:p>
    <w:p>
      <w:pPr>
        <w:pStyle w:val="BodyText"/>
        <w:spacing w:line="228" w:lineRule="exact"/>
        <w:ind w:left="124"/>
      </w:pPr>
      <w:r>
        <w:rPr>
          <w:color w:val="282A28"/>
          <w:w w:val="105"/>
        </w:rPr>
        <w:t>Increase  the number of  his</w:t>
      </w:r>
      <w:r>
        <w:rPr>
          <w:color w:val="282A28"/>
          <w:spacing w:val="-26"/>
          <w:w w:val="105"/>
        </w:rPr>
        <w:t> </w:t>
      </w:r>
      <w:r>
        <w:rPr>
          <w:color w:val="282A28"/>
          <w:w w:val="105"/>
        </w:rPr>
        <w:t>sons</w:t>
      </w:r>
    </w:p>
    <w:p>
      <w:pPr>
        <w:pStyle w:val="BodyText"/>
        <w:spacing w:line="252" w:lineRule="auto" w:before="10"/>
        <w:ind w:left="122" w:right="801" w:hanging="4"/>
      </w:pPr>
      <w:r>
        <w:rPr>
          <w:color w:val="282A28"/>
          <w:w w:val="105"/>
        </w:rPr>
        <w:t>in order to expand the kingdom of Jesus Christ, and at the moment of our death</w:t>
      </w:r>
      <w:r>
        <w:rPr>
          <w:color w:val="282A28"/>
          <w:spacing w:val="-17"/>
          <w:w w:val="105"/>
        </w:rPr>
        <w:t> </w:t>
      </w:r>
      <w:r>
        <w:rPr>
          <w:color w:val="4D4F49"/>
          <w:w w:val="105"/>
        </w:rPr>
        <w:t>,</w:t>
      </w:r>
    </w:p>
    <w:p>
      <w:pPr>
        <w:pStyle w:val="BodyText"/>
        <w:spacing w:line="256" w:lineRule="auto"/>
        <w:ind w:left="478" w:right="271" w:hanging="355"/>
      </w:pPr>
      <w:r>
        <w:rPr>
          <w:color w:val="282A28"/>
        </w:rPr>
        <w:t>we may deserve to be called "faithful servants" of Christ and of the Gospel.</w:t>
      </w:r>
    </w:p>
    <w:p>
      <w:pPr>
        <w:pStyle w:val="BodyText"/>
        <w:spacing w:line="252" w:lineRule="auto"/>
        <w:ind w:left="123" w:right="1896" w:hanging="10"/>
      </w:pPr>
      <w:r>
        <w:rPr>
          <w:color w:val="282A28"/>
          <w:w w:val="105"/>
        </w:rPr>
        <w:t>Through Jesus Christ our Lord. Amen.</w:t>
      </w:r>
    </w:p>
    <w:p>
      <w:pPr>
        <w:pStyle w:val="BodyText"/>
        <w:rPr>
          <w:sz w:val="22"/>
        </w:rPr>
      </w:pPr>
    </w:p>
    <w:p>
      <w:pPr>
        <w:spacing w:before="138"/>
        <w:ind w:left="1109" w:right="0" w:firstLine="0"/>
        <w:jc w:val="left"/>
        <w:rPr>
          <w:b/>
          <w:sz w:val="22"/>
        </w:rPr>
      </w:pPr>
      <w:bookmarkStart w:name="_TOC_250034" w:id="13"/>
      <w:r>
        <w:rPr>
          <w:b/>
          <w:color w:val="4D4F49"/>
          <w:sz w:val="22"/>
        </w:rPr>
        <w:t>4 </w:t>
      </w:r>
      <w:r>
        <w:rPr>
          <w:b/>
          <w:color w:val="646464"/>
          <w:sz w:val="22"/>
        </w:rPr>
        <w:t>. </w:t>
      </w:r>
      <w:bookmarkEnd w:id="13"/>
      <w:r>
        <w:rPr>
          <w:b/>
          <w:color w:val="4D4F49"/>
          <w:sz w:val="22"/>
        </w:rPr>
        <w:t>Prayers for the Congregation</w:t>
      </w:r>
    </w:p>
    <w:p>
      <w:pPr>
        <w:pStyle w:val="BodyText"/>
        <w:spacing w:before="10"/>
        <w:rPr>
          <w:b/>
          <w:sz w:val="19"/>
        </w:rPr>
      </w:pPr>
    </w:p>
    <w:p>
      <w:pPr>
        <w:pStyle w:val="ListParagraph"/>
        <w:numPr>
          <w:ilvl w:val="1"/>
          <w:numId w:val="37"/>
        </w:numPr>
        <w:tabs>
          <w:tab w:pos="1217" w:val="left" w:leader="none"/>
        </w:tabs>
        <w:spacing w:line="240" w:lineRule="auto" w:before="0" w:after="0"/>
        <w:ind w:left="1216" w:right="0" w:hanging="242"/>
        <w:jc w:val="left"/>
        <w:rPr>
          <w:b/>
          <w:sz w:val="22"/>
        </w:rPr>
      </w:pPr>
      <w:bookmarkStart w:name="_TOC_250033" w:id="14"/>
      <w:r>
        <w:rPr>
          <w:b/>
          <w:color w:val="4D4F49"/>
          <w:sz w:val="22"/>
        </w:rPr>
        <w:t>Claretian Ide </w:t>
      </w:r>
      <w:r>
        <w:rPr>
          <w:b/>
          <w:color w:val="282A28"/>
          <w:spacing w:val="2"/>
          <w:sz w:val="22"/>
        </w:rPr>
        <w:t>nt</w:t>
      </w:r>
      <w:r>
        <w:rPr>
          <w:b/>
          <w:color w:val="4D4F49"/>
          <w:spacing w:val="2"/>
          <w:sz w:val="22"/>
        </w:rPr>
        <w:t>ity </w:t>
      </w:r>
      <w:r>
        <w:rPr>
          <w:b/>
          <w:color w:val="3D3F3B"/>
          <w:sz w:val="22"/>
        </w:rPr>
        <w:t>and</w:t>
      </w:r>
      <w:r>
        <w:rPr>
          <w:b/>
          <w:color w:val="3D3F3B"/>
          <w:spacing w:val="-28"/>
          <w:sz w:val="22"/>
        </w:rPr>
        <w:t> </w:t>
      </w:r>
      <w:bookmarkEnd w:id="14"/>
      <w:r>
        <w:rPr>
          <w:b/>
          <w:color w:val="4D4F49"/>
          <w:sz w:val="22"/>
        </w:rPr>
        <w:t>Vocation</w:t>
      </w:r>
    </w:p>
    <w:p>
      <w:pPr>
        <w:pStyle w:val="BodyText"/>
        <w:spacing w:before="7"/>
        <w:rPr>
          <w:b/>
          <w:sz w:val="22"/>
        </w:rPr>
      </w:pPr>
    </w:p>
    <w:p>
      <w:pPr>
        <w:pStyle w:val="ListParagraph"/>
        <w:numPr>
          <w:ilvl w:val="0"/>
          <w:numId w:val="39"/>
        </w:numPr>
        <w:tabs>
          <w:tab w:pos="478" w:val="left" w:leader="none"/>
        </w:tabs>
        <w:spacing w:line="240" w:lineRule="auto" w:before="0" w:after="0"/>
        <w:ind w:left="477" w:right="0" w:hanging="351"/>
        <w:jc w:val="left"/>
        <w:rPr>
          <w:rFonts w:ascii="Arial"/>
          <w:b/>
          <w:color w:val="CF695D"/>
          <w:sz w:val="18"/>
        </w:rPr>
      </w:pPr>
      <w:r>
        <w:rPr>
          <w:rFonts w:ascii="Arial"/>
          <w:b/>
          <w:color w:val="4D4F49"/>
          <w:spacing w:val="-8"/>
          <w:w w:val="95"/>
          <w:sz w:val="19"/>
        </w:rPr>
        <w:t>O</w:t>
      </w:r>
      <w:r>
        <w:rPr>
          <w:rFonts w:ascii="Arial"/>
          <w:b/>
          <w:color w:val="282A28"/>
          <w:spacing w:val="-8"/>
          <w:w w:val="95"/>
          <w:sz w:val="19"/>
        </w:rPr>
        <w:t>F </w:t>
      </w:r>
      <w:r>
        <w:rPr>
          <w:rFonts w:ascii="Arial"/>
          <w:b/>
          <w:color w:val="282A28"/>
          <w:w w:val="95"/>
          <w:sz w:val="18"/>
        </w:rPr>
        <w:t>THE </w:t>
      </w:r>
      <w:r>
        <w:rPr>
          <w:rFonts w:ascii="Arial"/>
          <w:b/>
          <w:color w:val="3D3F3B"/>
          <w:w w:val="95"/>
          <w:sz w:val="18"/>
        </w:rPr>
        <w:t>HoLY</w:t>
      </w:r>
      <w:r>
        <w:rPr>
          <w:rFonts w:ascii="Arial"/>
          <w:b/>
          <w:color w:val="3D3F3B"/>
          <w:spacing w:val="12"/>
          <w:w w:val="95"/>
          <w:sz w:val="18"/>
        </w:rPr>
        <w:t> </w:t>
      </w:r>
      <w:r>
        <w:rPr>
          <w:rFonts w:ascii="Arial"/>
          <w:b/>
          <w:color w:val="3D3F3B"/>
          <w:w w:val="95"/>
          <w:sz w:val="18"/>
        </w:rPr>
        <w:t>FouNDER</w:t>
      </w:r>
    </w:p>
    <w:p>
      <w:pPr>
        <w:numPr>
          <w:ilvl w:val="0"/>
          <w:numId w:val="37"/>
        </w:numPr>
        <w:tabs>
          <w:tab w:pos="484" w:val="left" w:leader="none"/>
        </w:tabs>
        <w:spacing w:before="130"/>
        <w:ind w:left="483" w:right="0" w:hanging="353"/>
        <w:jc w:val="left"/>
        <w:rPr>
          <w:b/>
          <w:color w:val="CF695D"/>
          <w:sz w:val="20"/>
        </w:rPr>
      </w:pPr>
      <w:bookmarkStart w:name="_TOC_250032" w:id="15"/>
      <w:r>
        <w:rPr>
          <w:b/>
          <w:color w:val="CF695D"/>
          <w:w w:val="105"/>
          <w:sz w:val="20"/>
        </w:rPr>
        <w:t>Vocation</w:t>
      </w:r>
      <w:r>
        <w:rPr>
          <w:b/>
          <w:color w:val="CF695D"/>
          <w:spacing w:val="10"/>
          <w:w w:val="105"/>
          <w:sz w:val="20"/>
        </w:rPr>
        <w:t> </w:t>
      </w:r>
      <w:bookmarkEnd w:id="15"/>
      <w:r>
        <w:rPr>
          <w:b/>
          <w:color w:val="CF695D"/>
          <w:w w:val="105"/>
          <w:sz w:val="20"/>
        </w:rPr>
        <w:t>Magnificat</w:t>
      </w:r>
    </w:p>
    <w:p>
      <w:pPr>
        <w:pStyle w:val="BodyText"/>
        <w:spacing w:before="135"/>
        <w:ind w:left="125"/>
      </w:pPr>
      <w:r>
        <w:rPr>
          <w:color w:val="282A28"/>
        </w:rPr>
        <w:t>Lord, our God, we bless you</w:t>
      </w:r>
    </w:p>
    <w:p>
      <w:pPr>
        <w:spacing w:before="117"/>
        <w:ind w:left="3425" w:right="0" w:firstLine="0"/>
        <w:jc w:val="left"/>
        <w:rPr>
          <w:rFonts w:ascii="Arial"/>
          <w:sz w:val="15"/>
        </w:rPr>
      </w:pPr>
      <w:r>
        <w:rPr/>
        <w:br w:type="column"/>
      </w:r>
      <w:r>
        <w:rPr>
          <w:rFonts w:ascii="Arial"/>
          <w:color w:val="282A28"/>
          <w:w w:val="110"/>
          <w:sz w:val="15"/>
        </w:rPr>
        <w:t>prayers for </w:t>
      </w:r>
      <w:r>
        <w:rPr>
          <w:rFonts w:ascii="Arial"/>
          <w:color w:val="3D3F3B"/>
          <w:w w:val="110"/>
          <w:sz w:val="15"/>
        </w:rPr>
        <w:t>the </w:t>
      </w:r>
      <w:r>
        <w:rPr>
          <w:rFonts w:ascii="Arial"/>
          <w:color w:val="282A28"/>
          <w:w w:val="110"/>
          <w:sz w:val="15"/>
        </w:rPr>
        <w:t>congregation </w:t>
      </w:r>
      <w:r>
        <w:rPr>
          <w:rFonts w:ascii="Arial"/>
          <w:color w:val="D68077"/>
          <w:w w:val="110"/>
          <w:sz w:val="15"/>
        </w:rPr>
        <w:t>\. </w:t>
      </w:r>
      <w:r>
        <w:rPr>
          <w:rFonts w:ascii="Arial"/>
          <w:color w:val="282A28"/>
          <w:w w:val="110"/>
          <w:sz w:val="15"/>
        </w:rPr>
        <w:t>31</w:t>
      </w:r>
    </w:p>
    <w:p>
      <w:pPr>
        <w:pStyle w:val="BodyText"/>
        <w:spacing w:before="9"/>
        <w:rPr>
          <w:rFonts w:ascii="Arial"/>
          <w:sz w:val="12"/>
        </w:rPr>
      </w:pPr>
    </w:p>
    <w:p>
      <w:pPr>
        <w:pStyle w:val="BodyText"/>
        <w:spacing w:line="252" w:lineRule="auto"/>
        <w:ind w:left="1228" w:right="150" w:hanging="358"/>
        <w:jc w:val="both"/>
      </w:pPr>
      <w:r>
        <w:rPr/>
        <w:drawing>
          <wp:anchor distT="0" distB="0" distL="0" distR="0" allowOverlap="1" layoutInCell="1" locked="0" behindDoc="0" simplePos="0" relativeHeight="251706368">
            <wp:simplePos x="0" y="0"/>
            <wp:positionH relativeFrom="page">
              <wp:posOffset>3979996</wp:posOffset>
            </wp:positionH>
            <wp:positionV relativeFrom="paragraph">
              <wp:posOffset>-563042</wp:posOffset>
            </wp:positionV>
            <wp:extent cx="85460" cy="599082"/>
            <wp:effectExtent l="0" t="0" r="0" b="0"/>
            <wp:wrapNone/>
            <wp:docPr id="25" name="image30.png"/>
            <wp:cNvGraphicFramePr>
              <a:graphicFrameLocks noChangeAspect="1"/>
            </wp:cNvGraphicFramePr>
            <a:graphic>
              <a:graphicData uri="http://schemas.openxmlformats.org/drawingml/2006/picture">
                <pic:pic>
                  <pic:nvPicPr>
                    <pic:cNvPr id="26" name="image30.png"/>
                    <pic:cNvPicPr/>
                  </pic:nvPicPr>
                  <pic:blipFill>
                    <a:blip r:embed="rId35" cstate="print"/>
                    <a:stretch>
                      <a:fillRect/>
                    </a:stretch>
                  </pic:blipFill>
                  <pic:spPr>
                    <a:xfrm>
                      <a:off x="0" y="0"/>
                      <a:ext cx="85460" cy="599082"/>
                    </a:xfrm>
                    <a:prstGeom prst="rect">
                      <a:avLst/>
                    </a:prstGeom>
                  </pic:spPr>
                </pic:pic>
              </a:graphicData>
            </a:graphic>
          </wp:anchor>
        </w:drawing>
      </w:r>
      <w:r>
        <w:rPr>
          <w:color w:val="282A28"/>
          <w:w w:val="105"/>
        </w:rPr>
        <w:t>for having chosen us to be Sons of the Immaculate Heart of your Mother!</w:t>
      </w:r>
    </w:p>
    <w:p>
      <w:pPr>
        <w:pStyle w:val="BodyText"/>
        <w:spacing w:line="228" w:lineRule="exact"/>
        <w:ind w:left="880"/>
        <w:jc w:val="both"/>
      </w:pPr>
      <w:r>
        <w:rPr>
          <w:color w:val="282A28"/>
        </w:rPr>
        <w:t>Most Blessed Mother,</w:t>
      </w:r>
    </w:p>
    <w:p>
      <w:pPr>
        <w:pStyle w:val="BodyText"/>
        <w:spacing w:line="252" w:lineRule="auto" w:before="11"/>
        <w:ind w:left="1235" w:right="563" w:hanging="364"/>
        <w:jc w:val="both"/>
      </w:pPr>
      <w:r>
        <w:rPr>
          <w:color w:val="282A28"/>
          <w:w w:val="105"/>
        </w:rPr>
        <w:t>we praise you for the graciousness of your Immaculate Heart</w:t>
      </w:r>
    </w:p>
    <w:p>
      <w:pPr>
        <w:pStyle w:val="BodyText"/>
        <w:spacing w:line="228" w:lineRule="exact"/>
        <w:ind w:left="876"/>
        <w:jc w:val="both"/>
      </w:pPr>
      <w:r>
        <w:rPr>
          <w:color w:val="282A28"/>
          <w:w w:val="105"/>
        </w:rPr>
        <w:t>and for having accepted us as your Sons!</w:t>
      </w:r>
    </w:p>
    <w:p>
      <w:pPr>
        <w:pStyle w:val="BodyText"/>
        <w:spacing w:line="252" w:lineRule="auto" w:before="10"/>
        <w:ind w:left="876" w:right="591"/>
        <w:jc w:val="both"/>
      </w:pPr>
      <w:r>
        <w:rPr>
          <w:color w:val="282A28"/>
          <w:w w:val="105"/>
        </w:rPr>
        <w:t>Our Mother, make us respond to such great kindness; that we may be, each day, more humble, more fervent and more zealous for the salvation of souls.</w:t>
      </w:r>
    </w:p>
    <w:p>
      <w:pPr>
        <w:pStyle w:val="BodyText"/>
        <w:spacing w:before="3"/>
        <w:ind w:left="871"/>
      </w:pPr>
      <w:r>
        <w:rPr>
          <w:color w:val="282A28"/>
        </w:rPr>
        <w:t>Amen</w:t>
      </w:r>
      <w:r>
        <w:rPr>
          <w:color w:val="4D4F49"/>
        </w:rPr>
        <w:t>.</w:t>
      </w:r>
    </w:p>
    <w:p>
      <w:pPr>
        <w:pStyle w:val="BodyText"/>
        <w:spacing w:before="10"/>
        <w:rPr>
          <w:sz w:val="26"/>
        </w:rPr>
      </w:pPr>
    </w:p>
    <w:p>
      <w:pPr>
        <w:numPr>
          <w:ilvl w:val="0"/>
          <w:numId w:val="37"/>
        </w:numPr>
        <w:tabs>
          <w:tab w:pos="1229" w:val="left" w:leader="none"/>
        </w:tabs>
        <w:spacing w:before="0"/>
        <w:ind w:left="1228" w:right="0" w:hanging="354"/>
        <w:jc w:val="left"/>
        <w:rPr>
          <w:b/>
          <w:color w:val="CF695D"/>
          <w:sz w:val="20"/>
        </w:rPr>
      </w:pPr>
      <w:bookmarkStart w:name="_TOC_250031" w:id="16"/>
      <w:r>
        <w:rPr>
          <w:b/>
          <w:color w:val="CF695D"/>
          <w:w w:val="105"/>
          <w:sz w:val="20"/>
        </w:rPr>
        <w:t>Prayer of the</w:t>
      </w:r>
      <w:r>
        <w:rPr>
          <w:b/>
          <w:color w:val="CF695D"/>
          <w:spacing w:val="27"/>
          <w:w w:val="105"/>
          <w:sz w:val="20"/>
        </w:rPr>
        <w:t> </w:t>
      </w:r>
      <w:bookmarkEnd w:id="16"/>
      <w:r>
        <w:rPr>
          <w:b/>
          <w:color w:val="CF695D"/>
          <w:w w:val="105"/>
          <w:sz w:val="20"/>
        </w:rPr>
        <w:t>Claretian</w:t>
      </w:r>
    </w:p>
    <w:p>
      <w:pPr>
        <w:pStyle w:val="BodyText"/>
        <w:spacing w:line="252" w:lineRule="auto" w:before="131"/>
        <w:ind w:left="871" w:right="2011" w:firstLine="4"/>
      </w:pPr>
      <w:r>
        <w:rPr>
          <w:color w:val="282A28"/>
          <w:w w:val="105"/>
        </w:rPr>
        <w:t>0 Lord, renew in our Congregation and in each of us</w:t>
      </w:r>
    </w:p>
    <w:p>
      <w:pPr>
        <w:pStyle w:val="BodyText"/>
        <w:spacing w:line="252" w:lineRule="auto"/>
        <w:ind w:left="1226" w:right="1019" w:hanging="351"/>
      </w:pPr>
      <w:r>
        <w:rPr>
          <w:color w:val="282A28"/>
          <w:w w:val="105"/>
        </w:rPr>
        <w:t>the spirit that animated St. Anthony Mary Claret, our Father.</w:t>
      </w:r>
    </w:p>
    <w:p>
      <w:pPr>
        <w:pStyle w:val="BodyText"/>
        <w:spacing w:line="228" w:lineRule="exact"/>
        <w:ind w:left="876"/>
      </w:pPr>
      <w:r>
        <w:rPr/>
        <w:drawing>
          <wp:anchor distT="0" distB="0" distL="0" distR="0" allowOverlap="1" layoutInCell="1" locked="0" behindDoc="0" simplePos="0" relativeHeight="251707392">
            <wp:simplePos x="0" y="0"/>
            <wp:positionH relativeFrom="page">
              <wp:posOffset>3992205</wp:posOffset>
            </wp:positionH>
            <wp:positionV relativeFrom="paragraph">
              <wp:posOffset>138937</wp:posOffset>
            </wp:positionV>
            <wp:extent cx="82407" cy="1442686"/>
            <wp:effectExtent l="0" t="0" r="0" b="0"/>
            <wp:wrapNone/>
            <wp:docPr id="27" name="image31.png"/>
            <wp:cNvGraphicFramePr>
              <a:graphicFrameLocks noChangeAspect="1"/>
            </wp:cNvGraphicFramePr>
            <a:graphic>
              <a:graphicData uri="http://schemas.openxmlformats.org/drawingml/2006/picture">
                <pic:pic>
                  <pic:nvPicPr>
                    <pic:cNvPr id="28" name="image31.png"/>
                    <pic:cNvPicPr/>
                  </pic:nvPicPr>
                  <pic:blipFill>
                    <a:blip r:embed="rId36" cstate="print"/>
                    <a:stretch>
                      <a:fillRect/>
                    </a:stretch>
                  </pic:blipFill>
                  <pic:spPr>
                    <a:xfrm>
                      <a:off x="0" y="0"/>
                      <a:ext cx="82407" cy="1442686"/>
                    </a:xfrm>
                    <a:prstGeom prst="rect">
                      <a:avLst/>
                    </a:prstGeom>
                  </pic:spPr>
                </pic:pic>
              </a:graphicData>
            </a:graphic>
          </wp:anchor>
        </w:drawing>
      </w:r>
      <w:r>
        <w:rPr>
          <w:color w:val="282A28"/>
          <w:w w:val="105"/>
        </w:rPr>
        <w:t>Grant that we Missionaries,</w:t>
      </w:r>
    </w:p>
    <w:p>
      <w:pPr>
        <w:pStyle w:val="BodyText"/>
        <w:spacing w:line="252" w:lineRule="auto" w:before="9"/>
        <w:ind w:left="876" w:right="1945" w:hanging="4"/>
      </w:pPr>
      <w:r>
        <w:rPr>
          <w:color w:val="282A28"/>
          <w:w w:val="105"/>
        </w:rPr>
        <w:t>sons of the Immaculate Heart of Mary, may be men on fire with love</w:t>
      </w:r>
    </w:p>
    <w:p>
      <w:pPr>
        <w:pStyle w:val="BodyText"/>
        <w:spacing w:line="228" w:lineRule="exact"/>
        <w:ind w:left="871"/>
      </w:pPr>
      <w:r>
        <w:rPr>
          <w:color w:val="282A28"/>
          <w:w w:val="105"/>
        </w:rPr>
        <w:t>and spread its flames wherever we go.</w:t>
      </w:r>
    </w:p>
    <w:p>
      <w:pPr>
        <w:pStyle w:val="BodyText"/>
        <w:spacing w:line="252" w:lineRule="auto" w:before="15"/>
        <w:ind w:left="1234" w:right="621" w:hanging="368"/>
      </w:pPr>
      <w:r>
        <w:rPr>
          <w:color w:val="282A28"/>
          <w:w w:val="105"/>
        </w:rPr>
        <w:t>That we may desire effectively and strive by all means possible</w:t>
      </w:r>
    </w:p>
    <w:p>
      <w:pPr>
        <w:pStyle w:val="BodyText"/>
        <w:spacing w:line="252" w:lineRule="auto"/>
        <w:ind w:left="862" w:right="1019" w:firstLine="8"/>
      </w:pPr>
      <w:r>
        <w:rPr>
          <w:color w:val="282A28"/>
          <w:w w:val="105"/>
        </w:rPr>
        <w:t>to</w:t>
      </w:r>
      <w:r>
        <w:rPr>
          <w:color w:val="282A28"/>
          <w:spacing w:val="-11"/>
          <w:w w:val="105"/>
        </w:rPr>
        <w:t> </w:t>
      </w:r>
      <w:r>
        <w:rPr>
          <w:color w:val="282A28"/>
          <w:w w:val="105"/>
        </w:rPr>
        <w:t>set</w:t>
      </w:r>
      <w:r>
        <w:rPr>
          <w:color w:val="282A28"/>
          <w:spacing w:val="3"/>
          <w:w w:val="105"/>
        </w:rPr>
        <w:t> </w:t>
      </w:r>
      <w:r>
        <w:rPr>
          <w:color w:val="282A28"/>
          <w:w w:val="105"/>
        </w:rPr>
        <w:t>the</w:t>
      </w:r>
      <w:r>
        <w:rPr>
          <w:color w:val="282A28"/>
          <w:spacing w:val="-10"/>
          <w:w w:val="105"/>
        </w:rPr>
        <w:t> </w:t>
      </w:r>
      <w:r>
        <w:rPr>
          <w:color w:val="282A28"/>
          <w:w w:val="105"/>
        </w:rPr>
        <w:t>whole</w:t>
      </w:r>
      <w:r>
        <w:rPr>
          <w:color w:val="282A28"/>
          <w:spacing w:val="-7"/>
          <w:w w:val="105"/>
        </w:rPr>
        <w:t> </w:t>
      </w:r>
      <w:r>
        <w:rPr>
          <w:color w:val="282A28"/>
          <w:w w:val="105"/>
        </w:rPr>
        <w:t>world</w:t>
      </w:r>
      <w:r>
        <w:rPr>
          <w:color w:val="282A28"/>
          <w:spacing w:val="-1"/>
          <w:w w:val="105"/>
        </w:rPr>
        <w:t> </w:t>
      </w:r>
      <w:r>
        <w:rPr>
          <w:color w:val="282A28"/>
          <w:w w:val="105"/>
        </w:rPr>
        <w:t>on</w:t>
      </w:r>
      <w:r>
        <w:rPr>
          <w:color w:val="282A28"/>
          <w:spacing w:val="-10"/>
          <w:w w:val="105"/>
        </w:rPr>
        <w:t> </w:t>
      </w:r>
      <w:r>
        <w:rPr>
          <w:color w:val="282A28"/>
          <w:w w:val="105"/>
        </w:rPr>
        <w:t>fire</w:t>
      </w:r>
      <w:r>
        <w:rPr>
          <w:color w:val="282A28"/>
          <w:spacing w:val="-10"/>
          <w:w w:val="105"/>
        </w:rPr>
        <w:t> </w:t>
      </w:r>
      <w:r>
        <w:rPr>
          <w:color w:val="282A28"/>
          <w:w w:val="105"/>
        </w:rPr>
        <w:t>with</w:t>
      </w:r>
      <w:r>
        <w:rPr>
          <w:color w:val="282A28"/>
          <w:spacing w:val="-1"/>
          <w:w w:val="105"/>
        </w:rPr>
        <w:t> </w:t>
      </w:r>
      <w:r>
        <w:rPr>
          <w:color w:val="282A28"/>
          <w:w w:val="105"/>
        </w:rPr>
        <w:t>God's</w:t>
      </w:r>
      <w:r>
        <w:rPr>
          <w:color w:val="282A28"/>
          <w:spacing w:val="-9"/>
          <w:w w:val="105"/>
        </w:rPr>
        <w:t> </w:t>
      </w:r>
      <w:r>
        <w:rPr>
          <w:color w:val="282A28"/>
          <w:w w:val="105"/>
        </w:rPr>
        <w:t>love. That nothing or no one my daunt</w:t>
      </w:r>
      <w:r>
        <w:rPr>
          <w:color w:val="282A28"/>
          <w:spacing w:val="8"/>
          <w:w w:val="105"/>
        </w:rPr>
        <w:t> </w:t>
      </w:r>
      <w:r>
        <w:rPr>
          <w:color w:val="282A28"/>
          <w:spacing w:val="2"/>
          <w:w w:val="105"/>
        </w:rPr>
        <w:t>us</w:t>
      </w:r>
      <w:r>
        <w:rPr>
          <w:color w:val="4D4F49"/>
          <w:spacing w:val="2"/>
          <w:w w:val="105"/>
        </w:rPr>
        <w:t>.</w:t>
      </w:r>
    </w:p>
    <w:p>
      <w:pPr>
        <w:pStyle w:val="BodyText"/>
        <w:spacing w:line="254" w:lineRule="auto"/>
        <w:ind w:left="867" w:right="2011" w:hanging="5"/>
      </w:pPr>
      <w:r>
        <w:rPr>
          <w:color w:val="282A28"/>
          <w:w w:val="105"/>
        </w:rPr>
        <w:t>That we may delight in privations, welcome work, embrace sacrifices, smile at  slanders  brought against</w:t>
      </w:r>
      <w:r>
        <w:rPr>
          <w:color w:val="282A28"/>
          <w:spacing w:val="3"/>
          <w:w w:val="105"/>
        </w:rPr>
        <w:t> </w:t>
      </w:r>
      <w:r>
        <w:rPr>
          <w:color w:val="282A28"/>
          <w:spacing w:val="7"/>
          <w:w w:val="105"/>
        </w:rPr>
        <w:t>us</w:t>
      </w:r>
      <w:r>
        <w:rPr>
          <w:color w:val="4D4F49"/>
          <w:spacing w:val="7"/>
          <w:w w:val="105"/>
        </w:rPr>
        <w:t>,</w:t>
      </w:r>
    </w:p>
    <w:p>
      <w:pPr>
        <w:pStyle w:val="BodyText"/>
        <w:spacing w:line="256" w:lineRule="auto"/>
        <w:ind w:left="871" w:right="1196"/>
      </w:pPr>
      <w:r>
        <w:rPr/>
        <w:pict>
          <v:group style="position:absolute;margin-left:314.346924pt;margin-top:2.596928pt;width:1.45pt;height:63.3pt;mso-position-horizontal-relative:page;mso-position-vertical-relative:paragraph;z-index:251709440" coordorigin="6287,52" coordsize="29,1266">
            <v:line style="position:absolute" from="6301,1318" to="6301,707" stroked="true" strokeweight="1.441958pt" strokecolor="#000000">
              <v:stroke dashstyle="solid"/>
            </v:line>
            <v:line style="position:absolute" from="6301,663" to="6301,52" stroked="true" strokeweight="1.201632pt" strokecolor="#000000">
              <v:stroke dashstyle="solid"/>
            </v:line>
            <w10:wrap type="none"/>
          </v:group>
        </w:pict>
      </w:r>
      <w:r>
        <w:rPr>
          <w:color w:val="282A28"/>
          <w:w w:val="105"/>
        </w:rPr>
        <w:t>rejoice in the torments and sorrows we suffer and glory in the Cross of Jesus</w:t>
      </w:r>
      <w:r>
        <w:rPr>
          <w:color w:val="282A28"/>
          <w:spacing w:val="51"/>
          <w:w w:val="105"/>
        </w:rPr>
        <w:t> </w:t>
      </w:r>
      <w:r>
        <w:rPr>
          <w:color w:val="282A28"/>
          <w:w w:val="105"/>
        </w:rPr>
        <w:t>Christ.</w:t>
      </w:r>
    </w:p>
    <w:p>
      <w:pPr>
        <w:pStyle w:val="BodyText"/>
        <w:spacing w:line="252" w:lineRule="auto"/>
        <w:ind w:left="866" w:right="1196" w:hanging="4"/>
      </w:pPr>
      <w:r>
        <w:rPr>
          <w:color w:val="282A28"/>
          <w:w w:val="105"/>
        </w:rPr>
        <w:t>That our only concern may be how to follow and imitate Jesus Christ more closely</w:t>
      </w:r>
    </w:p>
    <w:p>
      <w:pPr>
        <w:pStyle w:val="BodyText"/>
        <w:spacing w:line="228" w:lineRule="exact"/>
        <w:ind w:left="867"/>
      </w:pPr>
      <w:r>
        <w:rPr>
          <w:color w:val="282A28"/>
          <w:w w:val="105"/>
        </w:rPr>
        <w:t>in prayer</w:t>
      </w:r>
      <w:r>
        <w:rPr>
          <w:color w:val="4D4F49"/>
          <w:w w:val="105"/>
        </w:rPr>
        <w:t>, </w:t>
      </w:r>
      <w:r>
        <w:rPr>
          <w:color w:val="282A28"/>
          <w:w w:val="105"/>
        </w:rPr>
        <w:t>work and suffering</w:t>
      </w:r>
    </w:p>
    <w:p>
      <w:pPr>
        <w:pStyle w:val="BodyText"/>
        <w:spacing w:line="256" w:lineRule="auto"/>
        <w:ind w:left="1223" w:right="55" w:hanging="357"/>
      </w:pPr>
      <w:r>
        <w:rPr/>
        <w:pict>
          <v:line style="position:absolute;mso-position-horizontal-relative:page;mso-position-vertical-relative:paragraph;z-index:251708416" from="315.067902pt,58.432951pt" to="315.067902pt,9.576437pt" stroked="true" strokeweight="1.441958pt" strokecolor="#000000">
            <v:stroke dashstyle="solid"/>
            <w10:wrap type="none"/>
          </v:line>
        </w:pict>
      </w:r>
      <w:r>
        <w:rPr>
          <w:color w:val="282A28"/>
          <w:w w:val="105"/>
        </w:rPr>
        <w:t>and strive constantly and single-mindedly for the greater glory of God</w:t>
      </w:r>
    </w:p>
    <w:p>
      <w:pPr>
        <w:spacing w:after="0" w:line="256" w:lineRule="auto"/>
        <w:sectPr>
          <w:type w:val="continuous"/>
          <w:pgSz w:w="12750" w:h="9990" w:orient="landscape"/>
          <w:pgMar w:top="320" w:bottom="0" w:left="500" w:right="480"/>
          <w:cols w:num="2" w:equalWidth="0">
            <w:col w:w="5186" w:space="487"/>
            <w:col w:w="6097"/>
          </w:cols>
        </w:sectPr>
      </w:pPr>
    </w:p>
    <w:p>
      <w:pPr>
        <w:pStyle w:val="BodyText"/>
      </w:pPr>
    </w:p>
    <w:p>
      <w:pPr>
        <w:spacing w:after="0"/>
        <w:sectPr>
          <w:pgSz w:w="12750" w:h="9990" w:orient="landscape"/>
          <w:pgMar w:top="0" w:bottom="0" w:left="500" w:right="480"/>
        </w:sectPr>
      </w:pPr>
    </w:p>
    <w:p>
      <w:pPr>
        <w:pStyle w:val="BodyText"/>
        <w:rPr>
          <w:sz w:val="16"/>
        </w:rPr>
      </w:pPr>
    </w:p>
    <w:p>
      <w:pPr>
        <w:pStyle w:val="BodyText"/>
        <w:spacing w:before="4"/>
        <w:rPr>
          <w:sz w:val="16"/>
        </w:rPr>
      </w:pPr>
    </w:p>
    <w:p>
      <w:pPr>
        <w:tabs>
          <w:tab w:pos="657" w:val="left" w:leader="none"/>
        </w:tabs>
        <w:spacing w:before="0"/>
        <w:ind w:left="128" w:right="0" w:firstLine="0"/>
        <w:jc w:val="left"/>
        <w:rPr>
          <w:rFonts w:ascii="Arial"/>
          <w:sz w:val="15"/>
        </w:rPr>
      </w:pPr>
      <w:r>
        <w:rPr>
          <w:rFonts w:ascii="Arial"/>
          <w:color w:val="2D2D2D"/>
          <w:w w:val="105"/>
          <w:sz w:val="15"/>
        </w:rPr>
        <w:t>32</w:t>
      </w:r>
      <w:r>
        <w:rPr>
          <w:rFonts w:ascii="Arial"/>
          <w:color w:val="2D2D2D"/>
          <w:spacing w:val="32"/>
          <w:w w:val="105"/>
          <w:sz w:val="15"/>
        </w:rPr>
        <w:t> </w:t>
      </w:r>
      <w:r>
        <w:rPr>
          <w:rFonts w:ascii="Arial"/>
          <w:i/>
          <w:color w:val="DD908C"/>
          <w:w w:val="105"/>
          <w:sz w:val="15"/>
        </w:rPr>
        <w:t>)</w:t>
        <w:tab/>
      </w:r>
      <w:r>
        <w:rPr>
          <w:rFonts w:ascii="Arial"/>
          <w:color w:val="2D2D2D"/>
          <w:w w:val="105"/>
          <w:sz w:val="15"/>
        </w:rPr>
        <w:t>claretian</w:t>
      </w:r>
      <w:r>
        <w:rPr>
          <w:rFonts w:ascii="Arial"/>
          <w:color w:val="2D2D2D"/>
          <w:spacing w:val="-2"/>
          <w:w w:val="105"/>
          <w:sz w:val="15"/>
        </w:rPr>
        <w:t> </w:t>
      </w:r>
      <w:r>
        <w:rPr>
          <w:rFonts w:ascii="Arial"/>
          <w:color w:val="2D2D2D"/>
          <w:w w:val="105"/>
          <w:sz w:val="15"/>
        </w:rPr>
        <w:t>prayers</w:t>
      </w:r>
    </w:p>
    <w:p>
      <w:pPr>
        <w:pStyle w:val="BodyText"/>
        <w:spacing w:before="9"/>
        <w:rPr>
          <w:rFonts w:ascii="Arial"/>
          <w:sz w:val="12"/>
        </w:rPr>
      </w:pPr>
    </w:p>
    <w:p>
      <w:pPr>
        <w:pStyle w:val="BodyText"/>
        <w:ind w:left="127"/>
      </w:pPr>
      <w:r>
        <w:rPr>
          <w:color w:val="2D2D2D"/>
          <w:w w:val="105"/>
        </w:rPr>
        <w:t>and the salvation of souls.</w:t>
      </w:r>
    </w:p>
    <w:p>
      <w:pPr>
        <w:pStyle w:val="BodyText"/>
        <w:rPr>
          <w:sz w:val="22"/>
        </w:rPr>
      </w:pPr>
      <w:r>
        <w:rPr/>
        <w:br w:type="column"/>
      </w:r>
      <w:r>
        <w:rPr>
          <w:sz w:val="22"/>
        </w:rPr>
      </w:r>
    </w:p>
    <w:p>
      <w:pPr>
        <w:pStyle w:val="BodyText"/>
        <w:rPr>
          <w:sz w:val="22"/>
        </w:rPr>
      </w:pPr>
    </w:p>
    <w:p>
      <w:pPr>
        <w:spacing w:before="147"/>
        <w:ind w:left="127" w:right="0" w:firstLine="0"/>
        <w:jc w:val="left"/>
        <w:rPr>
          <w:b/>
          <w:sz w:val="20"/>
        </w:rPr>
      </w:pPr>
      <w:r>
        <w:rPr>
          <w:b/>
          <w:color w:val="D16B62"/>
          <w:sz w:val="20"/>
        </w:rPr>
        <w:t>35. For our Congregation</w:t>
      </w:r>
    </w:p>
    <w:p>
      <w:pPr>
        <w:pStyle w:val="BodyText"/>
        <w:spacing w:before="1"/>
        <w:rPr>
          <w:b/>
          <w:sz w:val="22"/>
        </w:rPr>
      </w:pPr>
      <w:r>
        <w:rPr/>
        <w:br w:type="column"/>
      </w:r>
      <w:r>
        <w:rPr>
          <w:b/>
          <w:sz w:val="22"/>
        </w:rPr>
      </w:r>
    </w:p>
    <w:p>
      <w:pPr>
        <w:spacing w:before="1"/>
        <w:ind w:left="127" w:right="0" w:firstLine="0"/>
        <w:jc w:val="left"/>
        <w:rPr>
          <w:rFonts w:ascii="Arial"/>
          <w:sz w:val="15"/>
        </w:rPr>
      </w:pPr>
      <w:r>
        <w:rPr>
          <w:rFonts w:ascii="Arial"/>
          <w:color w:val="2D2D2D"/>
          <w:sz w:val="15"/>
        </w:rPr>
        <w:t>prayers for the congregation </w:t>
      </w:r>
      <w:r>
        <w:rPr>
          <w:b/>
          <w:color w:val="D16B62"/>
          <w:sz w:val="23"/>
        </w:rPr>
        <w:t>-:.</w:t>
      </w:r>
      <w:r>
        <w:rPr>
          <w:b/>
          <w:color w:val="DD908C"/>
          <w:sz w:val="23"/>
        </w:rPr>
        <w:t>l </w:t>
      </w:r>
      <w:r>
        <w:rPr>
          <w:rFonts w:ascii="Arial"/>
          <w:color w:val="2D2D2D"/>
          <w:sz w:val="15"/>
        </w:rPr>
        <w:t>33</w:t>
      </w:r>
    </w:p>
    <w:p>
      <w:pPr>
        <w:spacing w:after="0"/>
        <w:jc w:val="left"/>
        <w:rPr>
          <w:rFonts w:ascii="Arial"/>
          <w:sz w:val="15"/>
        </w:rPr>
        <w:sectPr>
          <w:type w:val="continuous"/>
          <w:pgSz w:w="12750" w:h="9990" w:orient="landscape"/>
          <w:pgMar w:top="320" w:bottom="0" w:left="500" w:right="480"/>
          <w:cols w:num="3" w:equalWidth="0">
            <w:col w:w="2404" w:space="4022"/>
            <w:col w:w="2452" w:space="93"/>
            <w:col w:w="2799"/>
          </w:cols>
        </w:sectPr>
      </w:pPr>
    </w:p>
    <w:p>
      <w:pPr>
        <w:pStyle w:val="BodyText"/>
        <w:spacing w:before="1"/>
        <w:ind w:left="123" w:right="1664" w:hanging="5"/>
      </w:pPr>
      <w:r>
        <w:rPr/>
        <w:pict>
          <v:group style="position:absolute;margin-left:313.385590pt;margin-top:0pt;width:7.45pt;height:456.6pt;mso-position-horizontal-relative:page;mso-position-vertical-relative:page;z-index:251710464" coordorigin="6268,0" coordsize="149,9132">
            <v:shape style="position:absolute;left:6267;top:0;width:135;height:1392" type="#_x0000_t75" stroked="false">
              <v:imagedata r:id="rId37" o:title=""/>
            </v:shape>
            <v:shape style="position:absolute;left:6306;top:8476;width:111;height:655" type="#_x0000_t75" stroked="false">
              <v:imagedata r:id="rId38" o:title=""/>
            </v:shape>
            <v:line style="position:absolute" from="6378,8477" to="6378,1391" stroked="true" strokeweight=".240326pt" strokecolor="#000000">
              <v:stroke dashstyle="solid"/>
            </v:line>
            <w10:wrap type="none"/>
          </v:group>
        </w:pict>
      </w:r>
      <w:r>
        <w:rPr>
          <w:color w:val="2D2D2D"/>
          <w:w w:val="105"/>
        </w:rPr>
        <w:t>Through Jesus Christ, our Lord. Amen.</w:t>
      </w:r>
    </w:p>
    <w:p>
      <w:pPr>
        <w:pStyle w:val="BodyText"/>
        <w:spacing w:before="3"/>
      </w:pPr>
    </w:p>
    <w:p>
      <w:pPr>
        <w:pStyle w:val="ListParagraph"/>
        <w:numPr>
          <w:ilvl w:val="0"/>
          <w:numId w:val="39"/>
        </w:numPr>
        <w:tabs>
          <w:tab w:pos="482" w:val="left" w:leader="none"/>
        </w:tabs>
        <w:spacing w:line="240" w:lineRule="auto" w:before="0" w:after="0"/>
        <w:ind w:left="481" w:right="0" w:hanging="371"/>
        <w:jc w:val="left"/>
        <w:rPr>
          <w:rFonts w:ascii="Arial"/>
          <w:b/>
          <w:color w:val="D16B62"/>
          <w:sz w:val="20"/>
        </w:rPr>
      </w:pPr>
      <w:r>
        <w:rPr>
          <w:rFonts w:ascii="Arial"/>
          <w:b/>
          <w:color w:val="5E5E5B"/>
          <w:spacing w:val="-8"/>
          <w:sz w:val="19"/>
        </w:rPr>
        <w:t>O</w:t>
      </w:r>
      <w:r>
        <w:rPr>
          <w:rFonts w:ascii="Arial"/>
          <w:b/>
          <w:color w:val="3D3D3B"/>
          <w:spacing w:val="-8"/>
          <w:sz w:val="19"/>
        </w:rPr>
        <w:t>F </w:t>
      </w:r>
      <w:r>
        <w:rPr>
          <w:rFonts w:ascii="Arial"/>
          <w:b/>
          <w:color w:val="3D3D3B"/>
          <w:sz w:val="14"/>
        </w:rPr>
        <w:t>THE</w:t>
      </w:r>
      <w:r>
        <w:rPr>
          <w:rFonts w:ascii="Arial"/>
          <w:b/>
          <w:color w:val="3D3D3B"/>
          <w:spacing w:val="13"/>
          <w:sz w:val="14"/>
        </w:rPr>
        <w:t> </w:t>
      </w:r>
      <w:r>
        <w:rPr>
          <w:rFonts w:ascii="Arial"/>
          <w:b/>
          <w:color w:val="3D3D3B"/>
          <w:sz w:val="14"/>
        </w:rPr>
        <w:t>CONGREGATION</w:t>
      </w:r>
    </w:p>
    <w:p>
      <w:pPr>
        <w:spacing w:before="122"/>
        <w:ind w:left="131" w:right="0" w:firstLine="0"/>
        <w:jc w:val="left"/>
        <w:rPr>
          <w:b/>
          <w:sz w:val="20"/>
        </w:rPr>
      </w:pPr>
      <w:bookmarkStart w:name="_TOC_250030" w:id="17"/>
      <w:bookmarkEnd w:id="17"/>
      <w:r>
        <w:rPr>
          <w:b/>
          <w:color w:val="D16B62"/>
          <w:sz w:val="20"/>
        </w:rPr>
        <w:t>34. Prayer for the Day of the Founding</w:t>
      </w:r>
    </w:p>
    <w:p>
      <w:pPr>
        <w:pStyle w:val="BodyText"/>
        <w:spacing w:line="228" w:lineRule="exact" w:before="126"/>
        <w:ind w:left="130"/>
      </w:pPr>
      <w:r>
        <w:rPr>
          <w:color w:val="2D2D2D"/>
        </w:rPr>
        <w:t>Lord,</w:t>
      </w:r>
    </w:p>
    <w:p>
      <w:pPr>
        <w:pStyle w:val="BodyText"/>
        <w:spacing w:line="247" w:lineRule="auto"/>
        <w:ind w:left="122" w:right="677" w:hanging="1"/>
      </w:pPr>
      <w:r>
        <w:rPr>
          <w:color w:val="2D2D2D"/>
        </w:rPr>
        <w:t>You </w:t>
      </w:r>
      <w:r>
        <w:rPr>
          <w:color w:val="3D3D3B"/>
        </w:rPr>
        <w:t>granted </w:t>
      </w:r>
      <w:r>
        <w:rPr>
          <w:color w:val="2D2D2D"/>
        </w:rPr>
        <w:t>St. </w:t>
      </w:r>
      <w:r>
        <w:rPr>
          <w:color w:val="3D3D3B"/>
        </w:rPr>
        <w:t>Anthony  </w:t>
      </w:r>
      <w:r>
        <w:rPr>
          <w:color w:val="2D2D2D"/>
        </w:rPr>
        <w:t>Mary </w:t>
      </w:r>
      <w:r>
        <w:rPr>
          <w:color w:val="3D3D3B"/>
        </w:rPr>
        <w:t>Claret,  </w:t>
      </w:r>
      <w:r>
        <w:rPr>
          <w:color w:val="2D2D2D"/>
        </w:rPr>
        <w:t>our father, </w:t>
      </w:r>
      <w:r>
        <w:rPr>
          <w:color w:val="3D3D3B"/>
        </w:rPr>
        <w:t>a great </w:t>
      </w:r>
      <w:r>
        <w:rPr>
          <w:color w:val="2D2D2D"/>
        </w:rPr>
        <w:t>love for </w:t>
      </w:r>
      <w:r>
        <w:rPr>
          <w:color w:val="3D3D3B"/>
        </w:rPr>
        <w:t>the</w:t>
      </w:r>
      <w:r>
        <w:rPr>
          <w:color w:val="3D3D3B"/>
          <w:spacing w:val="16"/>
        </w:rPr>
        <w:t> </w:t>
      </w:r>
      <w:r>
        <w:rPr>
          <w:color w:val="2D2D2D"/>
        </w:rPr>
        <w:t>Lord</w:t>
      </w:r>
    </w:p>
    <w:p>
      <w:pPr>
        <w:pStyle w:val="BodyText"/>
        <w:spacing w:line="223" w:lineRule="exact"/>
        <w:ind w:left="122"/>
      </w:pPr>
      <w:r>
        <w:rPr>
          <w:color w:val="2D2D2D"/>
          <w:w w:val="105"/>
        </w:rPr>
        <w:t>and an apostolic </w:t>
      </w:r>
      <w:r>
        <w:rPr>
          <w:color w:val="3D3D3B"/>
          <w:w w:val="105"/>
        </w:rPr>
        <w:t>concern</w:t>
      </w:r>
    </w:p>
    <w:p>
      <w:pPr>
        <w:pStyle w:val="BodyText"/>
        <w:ind w:left="122"/>
      </w:pPr>
      <w:r>
        <w:rPr>
          <w:color w:val="2D2D2D"/>
          <w:w w:val="105"/>
        </w:rPr>
        <w:t>for the salvation of all the peoples of the </w:t>
      </w:r>
      <w:r>
        <w:rPr>
          <w:color w:val="3D3D3B"/>
          <w:w w:val="105"/>
        </w:rPr>
        <w:t>earth </w:t>
      </w:r>
      <w:r>
        <w:rPr>
          <w:color w:val="5E5E5B"/>
          <w:w w:val="105"/>
        </w:rPr>
        <w:t>.</w:t>
      </w:r>
    </w:p>
    <w:p>
      <w:pPr>
        <w:pStyle w:val="BodyText"/>
        <w:spacing w:before="1"/>
        <w:ind w:left="131"/>
      </w:pPr>
      <w:r>
        <w:rPr>
          <w:color w:val="2D2D2D"/>
          <w:w w:val="105"/>
        </w:rPr>
        <w:t>From childhood on, you led him</w:t>
      </w:r>
    </w:p>
    <w:p>
      <w:pPr>
        <w:pStyle w:val="BodyText"/>
        <w:spacing w:before="1"/>
        <w:ind w:left="127"/>
      </w:pPr>
      <w:r>
        <w:rPr>
          <w:color w:val="2D2D2D"/>
        </w:rPr>
        <w:t>to an ever deeper knowledge of the mystery of Christ.</w:t>
      </w:r>
    </w:p>
    <w:p>
      <w:pPr>
        <w:pStyle w:val="BodyText"/>
        <w:spacing w:line="247" w:lineRule="auto" w:before="1"/>
        <w:ind w:left="483" w:right="31" w:hanging="359"/>
      </w:pPr>
      <w:r>
        <w:rPr>
          <w:color w:val="2D2D2D"/>
          <w:w w:val="105"/>
        </w:rPr>
        <w:t>Impelled by </w:t>
      </w:r>
      <w:r>
        <w:rPr>
          <w:color w:val="3D3D3B"/>
          <w:w w:val="105"/>
        </w:rPr>
        <w:t>charity, </w:t>
      </w:r>
      <w:r>
        <w:rPr>
          <w:color w:val="2D2D2D"/>
          <w:w w:val="105"/>
        </w:rPr>
        <w:t>he dedicated himself to proclaiming the Gospel.</w:t>
      </w:r>
    </w:p>
    <w:p>
      <w:pPr>
        <w:pStyle w:val="BodyText"/>
        <w:ind w:left="122" w:right="677" w:firstLine="3"/>
      </w:pPr>
      <w:r>
        <w:rPr>
          <w:color w:val="2D2D2D"/>
          <w:w w:val="105"/>
        </w:rPr>
        <w:t>He bore both hard work </w:t>
      </w:r>
      <w:r>
        <w:rPr>
          <w:color w:val="3D3D3B"/>
          <w:w w:val="105"/>
        </w:rPr>
        <w:t>and slander </w:t>
      </w:r>
      <w:r>
        <w:rPr>
          <w:color w:val="2D2D2D"/>
          <w:w w:val="105"/>
        </w:rPr>
        <w:t>patiently, and he sealed his life, in </w:t>
      </w:r>
      <w:r>
        <w:rPr>
          <w:color w:val="3D3D3B"/>
          <w:w w:val="105"/>
        </w:rPr>
        <w:t>exile, </w:t>
      </w:r>
      <w:r>
        <w:rPr>
          <w:color w:val="2D2D2D"/>
          <w:w w:val="105"/>
        </w:rPr>
        <w:t>with his blood.</w:t>
      </w:r>
    </w:p>
    <w:p>
      <w:pPr>
        <w:pStyle w:val="BodyText"/>
        <w:spacing w:line="247" w:lineRule="auto" w:before="115"/>
        <w:ind w:left="479" w:hanging="355"/>
      </w:pPr>
      <w:r>
        <w:rPr>
          <w:color w:val="2D2D2D"/>
          <w:w w:val="105"/>
        </w:rPr>
        <w:t>In order to continue his work, and through the intervention of the Virgin Mary,</w:t>
      </w:r>
    </w:p>
    <w:p>
      <w:pPr>
        <w:pStyle w:val="BodyText"/>
        <w:spacing w:line="223" w:lineRule="exact"/>
        <w:ind w:left="128"/>
      </w:pPr>
      <w:r>
        <w:rPr>
          <w:color w:val="2D2D2D"/>
          <w:w w:val="105"/>
        </w:rPr>
        <w:t>he founded our Congregation and gave us his </w:t>
      </w:r>
      <w:r>
        <w:rPr>
          <w:color w:val="3D3D3B"/>
          <w:w w:val="105"/>
        </w:rPr>
        <w:t>spirit.</w:t>
      </w:r>
    </w:p>
    <w:p>
      <w:pPr>
        <w:pStyle w:val="BodyText"/>
        <w:spacing w:before="122"/>
        <w:ind w:left="118"/>
      </w:pPr>
      <w:r>
        <w:rPr>
          <w:color w:val="2D2D2D"/>
          <w:w w:val="105"/>
        </w:rPr>
        <w:t>Today, as we recall our origin in the Church,</w:t>
      </w:r>
    </w:p>
    <w:p>
      <w:pPr>
        <w:pStyle w:val="BodyText"/>
        <w:spacing w:line="247" w:lineRule="auto" w:before="1"/>
        <w:ind w:left="127" w:right="347" w:hanging="5"/>
      </w:pPr>
      <w:r>
        <w:rPr>
          <w:color w:val="2D2D2D"/>
          <w:w w:val="105"/>
        </w:rPr>
        <w:t>we ask you, through the intercession of our Mother, to make us his faithful sons</w:t>
      </w:r>
    </w:p>
    <w:p>
      <w:pPr>
        <w:pStyle w:val="BodyText"/>
        <w:spacing w:line="223" w:lineRule="exact"/>
        <w:ind w:left="123"/>
      </w:pPr>
      <w:r>
        <w:rPr>
          <w:color w:val="2D2D2D"/>
          <w:w w:val="105"/>
        </w:rPr>
        <w:t>in the ministry of the Word </w:t>
      </w:r>
      <w:r>
        <w:rPr>
          <w:color w:val="5E5E5B"/>
          <w:w w:val="105"/>
        </w:rPr>
        <w:t>.</w:t>
      </w:r>
    </w:p>
    <w:p>
      <w:pPr>
        <w:pStyle w:val="BodyText"/>
        <w:spacing w:before="1"/>
        <w:ind w:left="127" w:right="1664" w:firstLine="3"/>
      </w:pPr>
      <w:r>
        <w:rPr>
          <w:color w:val="3D3D3B"/>
        </w:rPr>
        <w:t>May your </w:t>
      </w:r>
      <w:r>
        <w:rPr>
          <w:color w:val="2D2D2D"/>
        </w:rPr>
        <w:t>heart </w:t>
      </w:r>
      <w:r>
        <w:rPr>
          <w:color w:val="3D3D3B"/>
        </w:rPr>
        <w:t>continue </w:t>
      </w:r>
      <w:r>
        <w:rPr>
          <w:color w:val="2D2D2D"/>
        </w:rPr>
        <w:t>to be for us the staff of our confidence;</w:t>
      </w:r>
    </w:p>
    <w:p>
      <w:pPr>
        <w:pStyle w:val="BodyText"/>
        <w:spacing w:line="247" w:lineRule="auto" w:before="2"/>
        <w:ind w:left="127" w:right="1964"/>
      </w:pPr>
      <w:r>
        <w:rPr>
          <w:color w:val="2D2D2D"/>
          <w:w w:val="105"/>
        </w:rPr>
        <w:t>that blesses with new vocations this Claretian family you founded</w:t>
      </w:r>
    </w:p>
    <w:p>
      <w:pPr>
        <w:pStyle w:val="BodyText"/>
        <w:ind w:left="127" w:right="347" w:hanging="5"/>
      </w:pPr>
      <w:r>
        <w:rPr>
          <w:color w:val="2D2D2D"/>
          <w:w w:val="105"/>
        </w:rPr>
        <w:t>and that gives preserving love for Jesus and for </w:t>
      </w:r>
      <w:r>
        <w:rPr>
          <w:color w:val="3D3D3B"/>
          <w:w w:val="105"/>
        </w:rPr>
        <w:t>you </w:t>
      </w:r>
      <w:r>
        <w:rPr>
          <w:color w:val="2D2D2D"/>
          <w:w w:val="105"/>
        </w:rPr>
        <w:t>to all of us </w:t>
      </w:r>
      <w:r>
        <w:rPr>
          <w:color w:val="3D3D3B"/>
          <w:w w:val="105"/>
        </w:rPr>
        <w:t>who </w:t>
      </w:r>
      <w:r>
        <w:rPr>
          <w:color w:val="2D2D2D"/>
          <w:w w:val="105"/>
        </w:rPr>
        <w:t>call ourselves, and truly are,</w:t>
      </w:r>
    </w:p>
    <w:p>
      <w:pPr>
        <w:pStyle w:val="BodyText"/>
        <w:ind w:left="124"/>
      </w:pPr>
      <w:r>
        <w:rPr>
          <w:color w:val="2D2D2D"/>
          <w:w w:val="105"/>
        </w:rPr>
        <w:t>sons of the Immaculate Heart</w:t>
      </w:r>
    </w:p>
    <w:p>
      <w:pPr>
        <w:pStyle w:val="BodyText"/>
        <w:spacing w:before="1"/>
        <w:ind w:left="118" w:right="677" w:firstLine="3"/>
      </w:pPr>
      <w:r>
        <w:rPr>
          <w:color w:val="2D2D2D"/>
        </w:rPr>
        <w:t>and who work for the glory of God in the Church. Through Christ our Lord.</w:t>
      </w:r>
    </w:p>
    <w:p>
      <w:pPr>
        <w:pStyle w:val="BodyText"/>
        <w:spacing w:before="12"/>
        <w:ind w:left="123"/>
      </w:pPr>
      <w:r>
        <w:rPr>
          <w:color w:val="3D3D3B"/>
        </w:rPr>
        <w:t>Amen.</w:t>
      </w:r>
    </w:p>
    <w:p>
      <w:pPr>
        <w:pStyle w:val="BodyText"/>
        <w:spacing w:line="244" w:lineRule="auto" w:before="59"/>
        <w:ind w:left="473" w:hanging="362"/>
      </w:pPr>
      <w:r>
        <w:rPr/>
        <w:br w:type="column"/>
      </w:r>
      <w:r>
        <w:rPr>
          <w:rFonts w:ascii="Arial"/>
          <w:b/>
          <w:color w:val="D16B62"/>
          <w:w w:val="105"/>
          <w:sz w:val="23"/>
        </w:rPr>
        <w:t>R/. </w:t>
      </w:r>
      <w:r>
        <w:rPr>
          <w:color w:val="2D2D2D"/>
          <w:w w:val="105"/>
        </w:rPr>
        <w:t>Look down from heaven on our Congregation, bind </w:t>
      </w:r>
      <w:r>
        <w:rPr>
          <w:color w:val="3D3D3B"/>
          <w:w w:val="105"/>
        </w:rPr>
        <w:t>it </w:t>
      </w:r>
      <w:r>
        <w:rPr>
          <w:color w:val="2D2D2D"/>
          <w:w w:val="105"/>
        </w:rPr>
        <w:t>to you, and </w:t>
      </w:r>
      <w:r>
        <w:rPr>
          <w:color w:val="3D3D3B"/>
          <w:w w:val="105"/>
        </w:rPr>
        <w:t>come </w:t>
      </w:r>
      <w:r>
        <w:rPr>
          <w:color w:val="2D2D2D"/>
          <w:w w:val="105"/>
        </w:rPr>
        <w:t>and visit it.</w:t>
      </w:r>
    </w:p>
    <w:p>
      <w:pPr>
        <w:pStyle w:val="BodyText"/>
        <w:spacing w:line="252" w:lineRule="auto" w:before="6"/>
        <w:ind w:left="479" w:hanging="356"/>
      </w:pPr>
      <w:r>
        <w:rPr>
          <w:rFonts w:ascii="Arial"/>
          <w:b/>
          <w:color w:val="D16B62"/>
          <w:w w:val="105"/>
          <w:sz w:val="18"/>
        </w:rPr>
        <w:t>V</w:t>
      </w:r>
      <w:r>
        <w:rPr>
          <w:rFonts w:ascii="Arial"/>
          <w:color w:val="D16B62"/>
          <w:w w:val="105"/>
          <w:sz w:val="18"/>
        </w:rPr>
        <w:t>/. </w:t>
      </w:r>
      <w:r>
        <w:rPr>
          <w:color w:val="2D2D2D"/>
          <w:w w:val="105"/>
        </w:rPr>
        <w:t>Care for </w:t>
      </w:r>
      <w:r>
        <w:rPr>
          <w:color w:val="3D3D3B"/>
          <w:w w:val="105"/>
        </w:rPr>
        <w:t>it; enrich </w:t>
      </w:r>
      <w:r>
        <w:rPr>
          <w:color w:val="2D2D2D"/>
          <w:w w:val="105"/>
        </w:rPr>
        <w:t>it </w:t>
      </w:r>
      <w:r>
        <w:rPr>
          <w:color w:val="3D3D3B"/>
          <w:w w:val="105"/>
        </w:rPr>
        <w:t>and </w:t>
      </w:r>
      <w:r>
        <w:rPr>
          <w:color w:val="2D2D2D"/>
          <w:w w:val="105"/>
        </w:rPr>
        <w:t>lavish graces on it </w:t>
      </w:r>
      <w:r>
        <w:rPr>
          <w:color w:val="3D3D3B"/>
          <w:w w:val="105"/>
        </w:rPr>
        <w:t>without </w:t>
      </w:r>
      <w:r>
        <w:rPr>
          <w:color w:val="2D2D2D"/>
          <w:w w:val="105"/>
        </w:rPr>
        <w:t>mea- sure.</w:t>
      </w:r>
    </w:p>
    <w:p>
      <w:pPr>
        <w:pStyle w:val="BodyText"/>
        <w:spacing w:before="90"/>
        <w:ind w:left="111"/>
      </w:pPr>
      <w:r>
        <w:rPr>
          <w:rFonts w:ascii="Arial"/>
          <w:b/>
          <w:color w:val="D16B62"/>
          <w:w w:val="105"/>
          <w:sz w:val="23"/>
        </w:rPr>
        <w:t>R/. </w:t>
      </w:r>
      <w:r>
        <w:rPr>
          <w:color w:val="2D2D2D"/>
          <w:w w:val="105"/>
        </w:rPr>
        <w:t>Lord, remember </w:t>
      </w:r>
      <w:r>
        <w:rPr>
          <w:color w:val="3D3D3B"/>
          <w:w w:val="105"/>
        </w:rPr>
        <w:t>each </w:t>
      </w:r>
      <w:r>
        <w:rPr>
          <w:color w:val="2D2D2D"/>
          <w:w w:val="105"/>
        </w:rPr>
        <w:t>one of us.</w:t>
      </w:r>
    </w:p>
    <w:p>
      <w:pPr>
        <w:pStyle w:val="BodyText"/>
        <w:spacing w:before="4"/>
        <w:ind w:left="123"/>
      </w:pPr>
      <w:r>
        <w:rPr>
          <w:rFonts w:ascii="Arial"/>
          <w:b/>
          <w:color w:val="D16B62"/>
          <w:w w:val="105"/>
        </w:rPr>
        <w:t>V</w:t>
      </w:r>
      <w:r>
        <w:rPr>
          <w:rFonts w:ascii="Arial"/>
          <w:color w:val="D16B62"/>
          <w:w w:val="105"/>
        </w:rPr>
        <w:t>/. </w:t>
      </w:r>
      <w:r>
        <w:rPr>
          <w:color w:val="2D2D2D"/>
          <w:w w:val="105"/>
        </w:rPr>
        <w:t>Send us </w:t>
      </w:r>
      <w:r>
        <w:rPr>
          <w:color w:val="3D3D3B"/>
          <w:w w:val="105"/>
        </w:rPr>
        <w:t>your </w:t>
      </w:r>
      <w:r>
        <w:rPr>
          <w:color w:val="2D2D2D"/>
          <w:w w:val="105"/>
        </w:rPr>
        <w:t>light and </w:t>
      </w:r>
      <w:r>
        <w:rPr>
          <w:color w:val="3D3D3B"/>
          <w:w w:val="105"/>
        </w:rPr>
        <w:t>your </w:t>
      </w:r>
      <w:r>
        <w:rPr>
          <w:color w:val="2D2D2D"/>
          <w:w w:val="105"/>
        </w:rPr>
        <w:t>truth.</w:t>
      </w:r>
    </w:p>
    <w:p>
      <w:pPr>
        <w:pStyle w:val="BodyText"/>
        <w:spacing w:before="102"/>
        <w:ind w:left="111"/>
      </w:pPr>
      <w:r>
        <w:rPr>
          <w:rFonts w:ascii="Arial"/>
          <w:b/>
          <w:color w:val="D16B62"/>
          <w:w w:val="105"/>
          <w:sz w:val="23"/>
        </w:rPr>
        <w:t>R/. </w:t>
      </w:r>
      <w:r>
        <w:rPr>
          <w:color w:val="2D2D2D"/>
          <w:w w:val="105"/>
        </w:rPr>
        <w:t>Give us life that </w:t>
      </w:r>
      <w:r>
        <w:rPr>
          <w:color w:val="3D3D3B"/>
          <w:w w:val="105"/>
        </w:rPr>
        <w:t>we </w:t>
      </w:r>
      <w:r>
        <w:rPr>
          <w:color w:val="2D2D2D"/>
          <w:w w:val="105"/>
        </w:rPr>
        <w:t>may </w:t>
      </w:r>
      <w:r>
        <w:rPr>
          <w:color w:val="3D3D3B"/>
          <w:w w:val="105"/>
        </w:rPr>
        <w:t>call </w:t>
      </w:r>
      <w:r>
        <w:rPr>
          <w:color w:val="2D2D2D"/>
          <w:w w:val="105"/>
        </w:rPr>
        <w:t>upon </w:t>
      </w:r>
      <w:r>
        <w:rPr>
          <w:color w:val="3D3D3B"/>
          <w:w w:val="105"/>
        </w:rPr>
        <w:t>your </w:t>
      </w:r>
      <w:r>
        <w:rPr>
          <w:color w:val="2D2D2D"/>
          <w:w w:val="105"/>
        </w:rPr>
        <w:t>name</w:t>
      </w:r>
      <w:r>
        <w:rPr>
          <w:color w:val="5E5E5B"/>
          <w:w w:val="105"/>
        </w:rPr>
        <w:t>.</w:t>
      </w:r>
    </w:p>
    <w:p>
      <w:pPr>
        <w:pStyle w:val="BodyText"/>
        <w:spacing w:line="252" w:lineRule="auto" w:before="5"/>
        <w:ind w:left="477" w:right="86" w:hanging="359"/>
      </w:pPr>
      <w:r>
        <w:rPr>
          <w:rFonts w:ascii="Arial"/>
          <w:b/>
          <w:color w:val="D16B62"/>
          <w:w w:val="105"/>
          <w:sz w:val="19"/>
        </w:rPr>
        <w:t>V</w:t>
      </w:r>
      <w:r>
        <w:rPr>
          <w:rFonts w:ascii="Arial"/>
          <w:color w:val="D16B62"/>
          <w:w w:val="105"/>
          <w:sz w:val="19"/>
        </w:rPr>
        <w:t>/. </w:t>
      </w:r>
      <w:r>
        <w:rPr>
          <w:color w:val="3D3D3B"/>
          <w:w w:val="105"/>
        </w:rPr>
        <w:t>And carry </w:t>
      </w:r>
      <w:r>
        <w:rPr>
          <w:color w:val="2D2D2D"/>
          <w:w w:val="105"/>
        </w:rPr>
        <w:t>out the mission of proclaiming the Gospel to all peoples.</w:t>
      </w:r>
    </w:p>
    <w:p>
      <w:pPr>
        <w:pStyle w:val="BodyText"/>
        <w:spacing w:before="9"/>
        <w:rPr>
          <w:sz w:val="18"/>
        </w:rPr>
      </w:pPr>
    </w:p>
    <w:p>
      <w:pPr>
        <w:spacing w:before="0"/>
        <w:ind w:left="120" w:right="0" w:firstLine="0"/>
        <w:jc w:val="left"/>
        <w:rPr>
          <w:i/>
          <w:sz w:val="23"/>
        </w:rPr>
      </w:pPr>
      <w:r>
        <w:rPr>
          <w:rFonts w:ascii="Arial"/>
          <w:i/>
          <w:color w:val="2D2D2D"/>
          <w:sz w:val="18"/>
        </w:rPr>
        <w:t>Let us </w:t>
      </w:r>
      <w:r>
        <w:rPr>
          <w:i/>
          <w:color w:val="2D2D2D"/>
          <w:sz w:val="23"/>
        </w:rPr>
        <w:t>pray:</w:t>
      </w:r>
    </w:p>
    <w:p>
      <w:pPr>
        <w:pStyle w:val="BodyText"/>
        <w:spacing w:before="125"/>
        <w:ind w:left="116"/>
      </w:pPr>
      <w:r>
        <w:rPr>
          <w:color w:val="3D3D3B"/>
        </w:rPr>
        <w:t>We </w:t>
      </w:r>
      <w:r>
        <w:rPr>
          <w:color w:val="2D2D2D"/>
        </w:rPr>
        <w:t>ask </w:t>
      </w:r>
      <w:r>
        <w:rPr>
          <w:color w:val="3D3D3B"/>
        </w:rPr>
        <w:t>you. </w:t>
      </w:r>
      <w:r>
        <w:rPr>
          <w:color w:val="2D2D2D"/>
        </w:rPr>
        <w:t>Lord</w:t>
      </w:r>
    </w:p>
    <w:p>
      <w:pPr>
        <w:pStyle w:val="BodyText"/>
        <w:spacing w:line="252" w:lineRule="auto" w:before="6"/>
        <w:ind w:left="121" w:right="244"/>
      </w:pPr>
      <w:r>
        <w:rPr>
          <w:color w:val="2D2D2D"/>
        </w:rPr>
        <w:t>through the intercession of the Immaculate  Heart  of  </w:t>
      </w:r>
      <w:r>
        <w:rPr>
          <w:color w:val="3D3D3B"/>
        </w:rPr>
        <w:t>Mary, to </w:t>
      </w:r>
      <w:r>
        <w:rPr>
          <w:color w:val="2D2D2D"/>
        </w:rPr>
        <w:t>free our Congregation from every</w:t>
      </w:r>
      <w:r>
        <w:rPr>
          <w:color w:val="2D2D2D"/>
          <w:spacing w:val="14"/>
        </w:rPr>
        <w:t> </w:t>
      </w:r>
      <w:r>
        <w:rPr>
          <w:color w:val="2D2D2D"/>
        </w:rPr>
        <w:t>evil</w:t>
      </w:r>
    </w:p>
    <w:p>
      <w:pPr>
        <w:pStyle w:val="BodyText"/>
        <w:spacing w:line="228" w:lineRule="exact"/>
        <w:ind w:left="121"/>
      </w:pPr>
      <w:r>
        <w:rPr>
          <w:color w:val="2D2D2D"/>
          <w:w w:val="105"/>
        </w:rPr>
        <w:t>that, with a humble and generous spirit, like Claret,</w:t>
      </w:r>
    </w:p>
    <w:p>
      <w:pPr>
        <w:pStyle w:val="BodyText"/>
        <w:spacing w:line="256" w:lineRule="auto" w:before="10"/>
        <w:ind w:left="112" w:firstLine="4"/>
      </w:pPr>
      <w:r>
        <w:rPr>
          <w:color w:val="3D3D3B"/>
          <w:w w:val="105"/>
        </w:rPr>
        <w:t>we </w:t>
      </w:r>
      <w:r>
        <w:rPr>
          <w:color w:val="2D2D2D"/>
          <w:w w:val="105"/>
        </w:rPr>
        <w:t>may dedicate ourselves to </w:t>
      </w:r>
      <w:r>
        <w:rPr>
          <w:color w:val="3D3D3B"/>
          <w:w w:val="105"/>
        </w:rPr>
        <w:t>your </w:t>
      </w:r>
      <w:r>
        <w:rPr>
          <w:color w:val="2D2D2D"/>
          <w:w w:val="105"/>
        </w:rPr>
        <w:t>plan for human </w:t>
      </w:r>
      <w:r>
        <w:rPr>
          <w:color w:val="3D3D3B"/>
          <w:w w:val="105"/>
        </w:rPr>
        <w:t>salvation. </w:t>
      </w:r>
      <w:r>
        <w:rPr>
          <w:color w:val="2D2D2D"/>
          <w:w w:val="105"/>
        </w:rPr>
        <w:t>Through Jesus Christ our Lord.</w:t>
      </w:r>
    </w:p>
    <w:p>
      <w:pPr>
        <w:pStyle w:val="BodyText"/>
        <w:spacing w:line="229" w:lineRule="exact"/>
        <w:ind w:left="117"/>
      </w:pPr>
      <w:r>
        <w:rPr>
          <w:color w:val="3D3D3B"/>
        </w:rPr>
        <w:t>Amen.</w:t>
      </w:r>
    </w:p>
    <w:p>
      <w:pPr>
        <w:pStyle w:val="BodyText"/>
        <w:spacing w:before="4"/>
        <w:rPr>
          <w:sz w:val="32"/>
        </w:rPr>
      </w:pPr>
    </w:p>
    <w:p>
      <w:pPr>
        <w:numPr>
          <w:ilvl w:val="0"/>
          <w:numId w:val="40"/>
        </w:numPr>
        <w:tabs>
          <w:tab w:pos="481" w:val="left" w:leader="none"/>
        </w:tabs>
        <w:spacing w:before="0"/>
        <w:ind w:left="480" w:right="0" w:hanging="356"/>
        <w:jc w:val="left"/>
        <w:rPr>
          <w:b/>
          <w:color w:val="D16B62"/>
          <w:sz w:val="20"/>
        </w:rPr>
      </w:pPr>
      <w:bookmarkStart w:name="_TOC_250029" w:id="18"/>
      <w:r>
        <w:rPr>
          <w:b/>
          <w:color w:val="D16B62"/>
          <w:sz w:val="20"/>
        </w:rPr>
        <w:t>Litany for our</w:t>
      </w:r>
      <w:r>
        <w:rPr>
          <w:b/>
          <w:color w:val="D16B62"/>
          <w:spacing w:val="28"/>
          <w:sz w:val="20"/>
        </w:rPr>
        <w:t> </w:t>
      </w:r>
      <w:bookmarkEnd w:id="18"/>
      <w:r>
        <w:rPr>
          <w:b/>
          <w:color w:val="D16B62"/>
          <w:sz w:val="20"/>
        </w:rPr>
        <w:t>Congregation</w:t>
      </w:r>
    </w:p>
    <w:p>
      <w:pPr>
        <w:spacing w:line="221" w:lineRule="exact" w:before="136"/>
        <w:ind w:left="118" w:right="0" w:firstLine="0"/>
        <w:jc w:val="left"/>
        <w:rPr>
          <w:sz w:val="20"/>
        </w:rPr>
      </w:pPr>
      <w:r>
        <w:rPr>
          <w:rFonts w:ascii="Arial"/>
          <w:b/>
          <w:color w:val="D16B62"/>
          <w:sz w:val="19"/>
        </w:rPr>
        <w:t>V</w:t>
      </w:r>
      <w:r>
        <w:rPr>
          <w:rFonts w:ascii="Arial"/>
          <w:color w:val="D16B62"/>
          <w:sz w:val="19"/>
        </w:rPr>
        <w:t>/.  </w:t>
      </w:r>
      <w:r>
        <w:rPr>
          <w:color w:val="2D2D2D"/>
          <w:sz w:val="20"/>
        </w:rPr>
        <w:t>Holy </w:t>
      </w:r>
      <w:r>
        <w:rPr>
          <w:color w:val="3D3D3B"/>
          <w:sz w:val="20"/>
        </w:rPr>
        <w:t>Mary</w:t>
      </w:r>
    </w:p>
    <w:p>
      <w:pPr>
        <w:spacing w:line="255" w:lineRule="exact" w:before="0"/>
        <w:ind w:left="111" w:right="0" w:firstLine="0"/>
        <w:jc w:val="left"/>
        <w:rPr>
          <w:sz w:val="20"/>
        </w:rPr>
      </w:pPr>
      <w:r>
        <w:rPr>
          <w:rFonts w:ascii="Arial"/>
          <w:b/>
          <w:color w:val="D16B62"/>
          <w:w w:val="105"/>
          <w:sz w:val="23"/>
        </w:rPr>
        <w:t>R/. </w:t>
      </w:r>
      <w:r>
        <w:rPr>
          <w:color w:val="2D2D2D"/>
          <w:w w:val="105"/>
          <w:sz w:val="20"/>
        </w:rPr>
        <w:t>Pray </w:t>
      </w:r>
      <w:r>
        <w:rPr>
          <w:color w:val="3D3D3B"/>
          <w:w w:val="105"/>
          <w:sz w:val="20"/>
        </w:rPr>
        <w:t>for</w:t>
      </w:r>
      <w:r>
        <w:rPr>
          <w:color w:val="3D3D3B"/>
          <w:spacing w:val="-37"/>
          <w:w w:val="105"/>
          <w:sz w:val="20"/>
        </w:rPr>
        <w:t> </w:t>
      </w:r>
      <w:r>
        <w:rPr>
          <w:color w:val="2D2D2D"/>
          <w:w w:val="105"/>
          <w:sz w:val="20"/>
        </w:rPr>
        <w:t>us</w:t>
      </w:r>
    </w:p>
    <w:p>
      <w:pPr>
        <w:pStyle w:val="BodyText"/>
        <w:spacing w:line="224" w:lineRule="exact" w:before="120"/>
        <w:ind w:left="118"/>
      </w:pPr>
      <w:r>
        <w:rPr>
          <w:rFonts w:ascii="Arial"/>
          <w:b/>
          <w:color w:val="D16B62"/>
        </w:rPr>
        <w:t>V</w:t>
      </w:r>
      <w:r>
        <w:rPr>
          <w:rFonts w:ascii="Arial"/>
          <w:color w:val="D16B62"/>
        </w:rPr>
        <w:t>/ </w:t>
      </w:r>
      <w:r>
        <w:rPr>
          <w:rFonts w:ascii="Arial"/>
          <w:color w:val="B86B70"/>
        </w:rPr>
        <w:t>. </w:t>
      </w:r>
      <w:r>
        <w:rPr>
          <w:color w:val="2D2D2D"/>
        </w:rPr>
        <w:t>St. Michael and all holy Angels</w:t>
      </w:r>
    </w:p>
    <w:p>
      <w:pPr>
        <w:spacing w:line="258" w:lineRule="exact" w:before="0"/>
        <w:ind w:left="111" w:right="0" w:firstLine="0"/>
        <w:jc w:val="left"/>
        <w:rPr>
          <w:sz w:val="20"/>
        </w:rPr>
      </w:pPr>
      <w:r>
        <w:rPr>
          <w:rFonts w:ascii="Arial"/>
          <w:b/>
          <w:color w:val="D16B62"/>
          <w:sz w:val="23"/>
        </w:rPr>
        <w:t>R/. </w:t>
      </w:r>
      <w:r>
        <w:rPr>
          <w:color w:val="2D2D2D"/>
          <w:sz w:val="20"/>
        </w:rPr>
        <w:t>Pray for</w:t>
      </w:r>
      <w:r>
        <w:rPr>
          <w:color w:val="2D2D2D"/>
          <w:spacing w:val="25"/>
          <w:sz w:val="20"/>
        </w:rPr>
        <w:t> </w:t>
      </w:r>
      <w:r>
        <w:rPr>
          <w:color w:val="2D2D2D"/>
          <w:sz w:val="20"/>
        </w:rPr>
        <w:t>us</w:t>
      </w:r>
    </w:p>
    <w:p>
      <w:pPr>
        <w:pStyle w:val="BodyText"/>
        <w:spacing w:line="222" w:lineRule="exact" w:before="124"/>
        <w:ind w:left="118"/>
      </w:pPr>
      <w:r>
        <w:rPr>
          <w:rFonts w:ascii="Arial"/>
          <w:b/>
          <w:color w:val="D16B62"/>
          <w:spacing w:val="3"/>
          <w:w w:val="105"/>
        </w:rPr>
        <w:t>V</w:t>
      </w:r>
      <w:r>
        <w:rPr>
          <w:rFonts w:ascii="Arial"/>
          <w:color w:val="D16B62"/>
          <w:spacing w:val="3"/>
          <w:w w:val="105"/>
        </w:rPr>
        <w:t>/.  </w:t>
      </w:r>
      <w:r>
        <w:rPr>
          <w:color w:val="2D2D2D"/>
          <w:w w:val="105"/>
        </w:rPr>
        <w:t>St.</w:t>
      </w:r>
      <w:r>
        <w:rPr>
          <w:color w:val="2D2D2D"/>
          <w:spacing w:val="-2"/>
          <w:w w:val="105"/>
        </w:rPr>
        <w:t> </w:t>
      </w:r>
      <w:r>
        <w:rPr>
          <w:color w:val="2D2D2D"/>
          <w:w w:val="105"/>
        </w:rPr>
        <w:t>Joseph</w:t>
      </w:r>
    </w:p>
    <w:p>
      <w:pPr>
        <w:spacing w:line="255" w:lineRule="exact" w:before="0"/>
        <w:ind w:left="111" w:right="0" w:firstLine="0"/>
        <w:jc w:val="left"/>
        <w:rPr>
          <w:sz w:val="20"/>
        </w:rPr>
      </w:pPr>
      <w:r>
        <w:rPr>
          <w:rFonts w:ascii="Arial"/>
          <w:b/>
          <w:color w:val="D16B62"/>
          <w:spacing w:val="9"/>
          <w:sz w:val="23"/>
        </w:rPr>
        <w:t>R/</w:t>
      </w:r>
      <w:r>
        <w:rPr>
          <w:rFonts w:ascii="Arial"/>
          <w:b/>
          <w:color w:val="B86B70"/>
          <w:spacing w:val="9"/>
          <w:sz w:val="23"/>
        </w:rPr>
        <w:t>. </w:t>
      </w:r>
      <w:r>
        <w:rPr>
          <w:color w:val="2D2D2D"/>
          <w:sz w:val="20"/>
        </w:rPr>
        <w:t>Pray for</w:t>
      </w:r>
      <w:r>
        <w:rPr>
          <w:color w:val="2D2D2D"/>
          <w:spacing w:val="-10"/>
          <w:sz w:val="20"/>
        </w:rPr>
        <w:t> </w:t>
      </w:r>
      <w:r>
        <w:rPr>
          <w:color w:val="2D2D2D"/>
          <w:sz w:val="20"/>
        </w:rPr>
        <w:t>us</w:t>
      </w:r>
    </w:p>
    <w:p>
      <w:pPr>
        <w:pStyle w:val="BodyText"/>
        <w:spacing w:line="221" w:lineRule="exact" w:before="126"/>
        <w:ind w:left="118"/>
      </w:pPr>
      <w:r>
        <w:rPr>
          <w:rFonts w:ascii="Arial"/>
          <w:b/>
          <w:color w:val="D16B62"/>
          <w:sz w:val="19"/>
        </w:rPr>
        <w:t>V</w:t>
      </w:r>
      <w:r>
        <w:rPr>
          <w:rFonts w:ascii="Arial"/>
          <w:color w:val="D16B62"/>
          <w:sz w:val="19"/>
        </w:rPr>
        <w:t>/. </w:t>
      </w:r>
      <w:r>
        <w:rPr>
          <w:color w:val="2D2D2D"/>
        </w:rPr>
        <w:t>All holy </w:t>
      </w:r>
      <w:r>
        <w:rPr>
          <w:color w:val="3D3D3B"/>
        </w:rPr>
        <w:t>Apostles</w:t>
      </w:r>
    </w:p>
    <w:p>
      <w:pPr>
        <w:spacing w:line="255" w:lineRule="exact" w:before="0"/>
        <w:ind w:left="111" w:right="0" w:firstLine="0"/>
        <w:jc w:val="left"/>
        <w:rPr>
          <w:sz w:val="20"/>
        </w:rPr>
      </w:pPr>
      <w:r>
        <w:rPr/>
        <w:pict>
          <v:line style="position:absolute;mso-position-horizontal-relative:page;mso-position-vertical-relative:paragraph;z-index:251711488" from="316.029205pt,26.212914pt" to="316.029205pt,64.239335pt" stroked="true" strokeweight=".961306pt" strokecolor="#000000">
            <v:stroke dashstyle="solid"/>
            <w10:wrap type="none"/>
          </v:line>
        </w:pict>
      </w:r>
      <w:r>
        <w:rPr>
          <w:rFonts w:ascii="Arial"/>
          <w:b/>
          <w:color w:val="D16B62"/>
          <w:sz w:val="23"/>
        </w:rPr>
        <w:t>R/. </w:t>
      </w:r>
      <w:r>
        <w:rPr>
          <w:color w:val="2D2D2D"/>
          <w:sz w:val="20"/>
        </w:rPr>
        <w:t>Pray for us</w:t>
      </w:r>
    </w:p>
    <w:p>
      <w:pPr>
        <w:spacing w:after="0" w:line="255" w:lineRule="exact"/>
        <w:jc w:val="left"/>
        <w:rPr>
          <w:sz w:val="20"/>
        </w:rPr>
        <w:sectPr>
          <w:type w:val="continuous"/>
          <w:pgSz w:w="12750" w:h="9990" w:orient="landscape"/>
          <w:pgMar w:top="320" w:bottom="0" w:left="500" w:right="480"/>
          <w:cols w:num="2" w:equalWidth="0">
            <w:col w:w="4946" w:space="1482"/>
            <w:col w:w="5342"/>
          </w:cols>
        </w:sectPr>
      </w:pPr>
    </w:p>
    <w:p>
      <w:pPr>
        <w:pStyle w:val="BodyText"/>
      </w:pPr>
    </w:p>
    <w:p>
      <w:pPr>
        <w:spacing w:after="0"/>
        <w:sectPr>
          <w:pgSz w:w="12850" w:h="9930" w:orient="landscape"/>
          <w:pgMar w:top="0" w:bottom="0" w:left="580" w:right="420"/>
        </w:sectPr>
      </w:pPr>
    </w:p>
    <w:p>
      <w:pPr>
        <w:pStyle w:val="BodyText"/>
        <w:spacing w:before="1"/>
        <w:rPr>
          <w:sz w:val="22"/>
        </w:rPr>
      </w:pPr>
    </w:p>
    <w:p>
      <w:pPr>
        <w:spacing w:before="0"/>
        <w:ind w:left="129" w:right="0" w:firstLine="0"/>
        <w:jc w:val="left"/>
        <w:rPr>
          <w:rFonts w:ascii="Arial"/>
          <w:sz w:val="15"/>
        </w:rPr>
      </w:pPr>
      <w:r>
        <w:rPr>
          <w:rFonts w:ascii="Arial"/>
          <w:color w:val="31312F"/>
          <w:w w:val="105"/>
          <w:sz w:val="15"/>
        </w:rPr>
        <w:t>34 </w:t>
      </w:r>
      <w:r>
        <w:rPr>
          <w:rFonts w:ascii="Arial"/>
          <w:b/>
          <w:i/>
          <w:color w:val="DB877B"/>
          <w:w w:val="105"/>
          <w:sz w:val="20"/>
        </w:rPr>
        <w:t>k </w:t>
      </w:r>
      <w:r>
        <w:rPr>
          <w:rFonts w:ascii="Arial"/>
          <w:color w:val="31312F"/>
          <w:w w:val="105"/>
          <w:sz w:val="15"/>
        </w:rPr>
        <w:t>clare</w:t>
      </w:r>
      <w:r>
        <w:rPr>
          <w:rFonts w:ascii="Arial"/>
          <w:color w:val="4B4B4B"/>
          <w:w w:val="105"/>
          <w:sz w:val="15"/>
        </w:rPr>
        <w:t>t </w:t>
      </w:r>
      <w:r>
        <w:rPr>
          <w:rFonts w:ascii="Arial"/>
          <w:color w:val="31312F"/>
          <w:w w:val="105"/>
          <w:sz w:val="15"/>
        </w:rPr>
        <w:t>ian prayers</w:t>
      </w:r>
    </w:p>
    <w:p>
      <w:pPr>
        <w:pStyle w:val="BodyText"/>
        <w:spacing w:line="224" w:lineRule="exact" w:before="136"/>
        <w:ind w:left="126"/>
      </w:pPr>
      <w:r>
        <w:rPr>
          <w:rFonts w:ascii="Arial"/>
          <w:b/>
          <w:color w:val="CF6D64"/>
        </w:rPr>
        <w:t>V</w:t>
      </w:r>
      <w:r>
        <w:rPr>
          <w:rFonts w:ascii="Arial"/>
          <w:color w:val="CF6D64"/>
        </w:rPr>
        <w:t>/. </w:t>
      </w:r>
      <w:r>
        <w:rPr>
          <w:color w:val="31312F"/>
        </w:rPr>
        <w:t>St. Alphonsus Mary Liguori</w:t>
      </w:r>
    </w:p>
    <w:p>
      <w:pPr>
        <w:spacing w:line="246" w:lineRule="exact" w:before="0"/>
        <w:ind w:left="115" w:right="0" w:firstLine="0"/>
        <w:jc w:val="left"/>
        <w:rPr>
          <w:sz w:val="20"/>
        </w:rPr>
      </w:pPr>
      <w:r>
        <w:rPr>
          <w:rFonts w:ascii="Arial"/>
          <w:b/>
          <w:color w:val="CF6D64"/>
          <w:sz w:val="22"/>
        </w:rPr>
        <w:t>R/. </w:t>
      </w:r>
      <w:r>
        <w:rPr>
          <w:color w:val="31312F"/>
          <w:sz w:val="20"/>
        </w:rPr>
        <w:t>Pray for us</w:t>
      </w:r>
    </w:p>
    <w:p>
      <w:pPr>
        <w:pStyle w:val="BodyText"/>
        <w:rPr>
          <w:sz w:val="26"/>
        </w:rPr>
      </w:pPr>
      <w:r>
        <w:rPr/>
        <w:br w:type="column"/>
      </w:r>
      <w:r>
        <w:rPr>
          <w:sz w:val="26"/>
        </w:rPr>
      </w:r>
    </w:p>
    <w:p>
      <w:pPr>
        <w:pStyle w:val="BodyText"/>
        <w:spacing w:before="3"/>
        <w:rPr>
          <w:sz w:val="24"/>
        </w:rPr>
      </w:pPr>
    </w:p>
    <w:p>
      <w:pPr>
        <w:spacing w:before="0"/>
        <w:ind w:left="130" w:right="0" w:firstLine="0"/>
        <w:jc w:val="left"/>
        <w:rPr>
          <w:i/>
          <w:sz w:val="23"/>
        </w:rPr>
      </w:pPr>
      <w:r>
        <w:rPr>
          <w:i/>
          <w:color w:val="31312F"/>
          <w:sz w:val="23"/>
        </w:rPr>
        <w:t>Let us pray</w:t>
      </w:r>
      <w:r>
        <w:rPr>
          <w:i/>
          <w:color w:val="4B4B4B"/>
          <w:sz w:val="23"/>
        </w:rPr>
        <w:t>:</w:t>
      </w:r>
    </w:p>
    <w:p>
      <w:pPr>
        <w:pStyle w:val="BodyText"/>
        <w:spacing w:before="125"/>
        <w:ind w:left="115"/>
      </w:pPr>
      <w:r>
        <w:rPr>
          <w:color w:val="31312F"/>
        </w:rPr>
        <w:t>We ask you</w:t>
      </w:r>
      <w:r>
        <w:rPr>
          <w:color w:val="4B4B4B"/>
        </w:rPr>
        <w:t>, </w:t>
      </w:r>
      <w:r>
        <w:rPr>
          <w:color w:val="31312F"/>
        </w:rPr>
        <w:t>Lord</w:t>
      </w:r>
    </w:p>
    <w:p>
      <w:pPr>
        <w:tabs>
          <w:tab w:pos="2671" w:val="right" w:leader="none"/>
        </w:tabs>
        <w:spacing w:before="287"/>
        <w:ind w:left="115" w:right="0" w:firstLine="0"/>
        <w:jc w:val="left"/>
        <w:rPr>
          <w:rFonts w:ascii="Arial"/>
          <w:sz w:val="15"/>
        </w:rPr>
      </w:pPr>
      <w:r>
        <w:rPr/>
        <w:br w:type="column"/>
      </w:r>
      <w:r>
        <w:rPr>
          <w:rFonts w:ascii="Arial"/>
          <w:color w:val="31312F"/>
          <w:w w:val="105"/>
          <w:sz w:val="15"/>
        </w:rPr>
        <w:t>prayers for</w:t>
      </w:r>
      <w:r>
        <w:rPr>
          <w:rFonts w:ascii="Arial"/>
          <w:color w:val="31312F"/>
          <w:spacing w:val="7"/>
          <w:w w:val="105"/>
          <w:sz w:val="15"/>
        </w:rPr>
        <w:t> </w:t>
      </w:r>
      <w:r>
        <w:rPr>
          <w:rFonts w:ascii="Arial"/>
          <w:color w:val="31312F"/>
          <w:w w:val="105"/>
          <w:sz w:val="15"/>
        </w:rPr>
        <w:t>the</w:t>
      </w:r>
      <w:r>
        <w:rPr>
          <w:rFonts w:ascii="Arial"/>
          <w:color w:val="31312F"/>
          <w:spacing w:val="17"/>
          <w:w w:val="105"/>
          <w:sz w:val="15"/>
        </w:rPr>
        <w:t> </w:t>
      </w:r>
      <w:r>
        <w:rPr>
          <w:rFonts w:ascii="Arial"/>
          <w:color w:val="31312F"/>
          <w:w w:val="105"/>
          <w:sz w:val="15"/>
        </w:rPr>
        <w:t>congregation</w:t>
        <w:tab/>
        <w:t>35</w:t>
      </w:r>
    </w:p>
    <w:p>
      <w:pPr>
        <w:spacing w:after="0"/>
        <w:jc w:val="left"/>
        <w:rPr>
          <w:rFonts w:ascii="Arial"/>
          <w:sz w:val="15"/>
        </w:rPr>
        <w:sectPr>
          <w:type w:val="continuous"/>
          <w:pgSz w:w="12850" w:h="9930" w:orient="landscape"/>
          <w:pgMar w:top="320" w:bottom="0" w:left="580" w:right="420"/>
          <w:cols w:num="3" w:equalWidth="0">
            <w:col w:w="2866" w:space="3650"/>
            <w:col w:w="1617" w:space="938"/>
            <w:col w:w="2779"/>
          </w:cols>
        </w:sectPr>
      </w:pPr>
    </w:p>
    <w:p>
      <w:pPr>
        <w:pStyle w:val="BodyText"/>
        <w:spacing w:line="222" w:lineRule="exact" w:before="9"/>
        <w:ind w:left="126"/>
      </w:pPr>
      <w:r>
        <w:rPr/>
        <w:drawing>
          <wp:anchor distT="0" distB="0" distL="0" distR="0" allowOverlap="1" layoutInCell="1" locked="0" behindDoc="0" simplePos="0" relativeHeight="251712512">
            <wp:simplePos x="0" y="0"/>
            <wp:positionH relativeFrom="page">
              <wp:posOffset>4065129</wp:posOffset>
            </wp:positionH>
            <wp:positionV relativeFrom="paragraph">
              <wp:posOffset>-907894</wp:posOffset>
            </wp:positionV>
            <wp:extent cx="61037" cy="672193"/>
            <wp:effectExtent l="0" t="0" r="0" b="0"/>
            <wp:wrapNone/>
            <wp:docPr id="29" name="image34.png"/>
            <wp:cNvGraphicFramePr>
              <a:graphicFrameLocks noChangeAspect="1"/>
            </wp:cNvGraphicFramePr>
            <a:graphic>
              <a:graphicData uri="http://schemas.openxmlformats.org/drawingml/2006/picture">
                <pic:pic>
                  <pic:nvPicPr>
                    <pic:cNvPr id="30" name="image34.png"/>
                    <pic:cNvPicPr/>
                  </pic:nvPicPr>
                  <pic:blipFill>
                    <a:blip r:embed="rId39" cstate="print"/>
                    <a:stretch>
                      <a:fillRect/>
                    </a:stretch>
                  </pic:blipFill>
                  <pic:spPr>
                    <a:xfrm>
                      <a:off x="0" y="0"/>
                      <a:ext cx="61037" cy="672193"/>
                    </a:xfrm>
                    <a:prstGeom prst="rect">
                      <a:avLst/>
                    </a:prstGeom>
                  </pic:spPr>
                </pic:pic>
              </a:graphicData>
            </a:graphic>
          </wp:anchor>
        </w:drawing>
      </w:r>
      <w:r>
        <w:rPr>
          <w:rFonts w:ascii="Arial"/>
          <w:b/>
          <w:color w:val="CF6D64"/>
          <w:w w:val="105"/>
        </w:rPr>
        <w:t>V</w:t>
      </w:r>
      <w:r>
        <w:rPr>
          <w:rFonts w:ascii="Arial"/>
          <w:color w:val="CF6D64"/>
          <w:w w:val="105"/>
        </w:rPr>
        <w:t>/. </w:t>
      </w:r>
      <w:r>
        <w:rPr>
          <w:color w:val="31312F"/>
          <w:w w:val="105"/>
        </w:rPr>
        <w:t>St. Ignatius Loyola</w:t>
      </w:r>
    </w:p>
    <w:p>
      <w:pPr>
        <w:spacing w:line="255" w:lineRule="exact" w:before="0"/>
        <w:ind w:left="114" w:right="0" w:firstLine="0"/>
        <w:jc w:val="left"/>
        <w:rPr>
          <w:sz w:val="20"/>
        </w:rPr>
      </w:pPr>
      <w:r>
        <w:rPr>
          <w:rFonts w:ascii="Arial"/>
          <w:b/>
          <w:color w:val="CF6D64"/>
          <w:sz w:val="23"/>
        </w:rPr>
        <w:t>R/. </w:t>
      </w:r>
      <w:r>
        <w:rPr>
          <w:color w:val="31312F"/>
          <w:sz w:val="20"/>
        </w:rPr>
        <w:t>Pray for us</w:t>
      </w:r>
    </w:p>
    <w:p>
      <w:pPr>
        <w:pStyle w:val="BodyText"/>
        <w:spacing w:line="218" w:lineRule="exact" w:before="116"/>
        <w:ind w:left="121"/>
      </w:pPr>
      <w:r>
        <w:rPr>
          <w:rFonts w:ascii="Arial"/>
          <w:b/>
          <w:color w:val="CF6D64"/>
          <w:w w:val="105"/>
          <w:sz w:val="18"/>
        </w:rPr>
        <w:t>V</w:t>
      </w:r>
      <w:r>
        <w:rPr>
          <w:rFonts w:ascii="Arial"/>
          <w:color w:val="CF6D64"/>
          <w:w w:val="105"/>
          <w:sz w:val="18"/>
        </w:rPr>
        <w:t>/. </w:t>
      </w:r>
      <w:r>
        <w:rPr>
          <w:color w:val="31312F"/>
          <w:w w:val="105"/>
        </w:rPr>
        <w:t>St. Vincent de Paul</w:t>
      </w:r>
    </w:p>
    <w:p>
      <w:pPr>
        <w:spacing w:line="253" w:lineRule="exact" w:before="0"/>
        <w:ind w:left="114" w:right="0" w:firstLine="0"/>
        <w:jc w:val="left"/>
        <w:rPr>
          <w:sz w:val="20"/>
        </w:rPr>
      </w:pPr>
      <w:r>
        <w:rPr>
          <w:rFonts w:ascii="Arial"/>
          <w:b/>
          <w:color w:val="CF6D64"/>
          <w:w w:val="105"/>
          <w:sz w:val="23"/>
        </w:rPr>
        <w:t>R/. </w:t>
      </w:r>
      <w:r>
        <w:rPr>
          <w:color w:val="31312F"/>
          <w:w w:val="105"/>
          <w:sz w:val="20"/>
        </w:rPr>
        <w:t>Pray for us</w:t>
      </w:r>
    </w:p>
    <w:p>
      <w:pPr>
        <w:pStyle w:val="BodyText"/>
        <w:spacing w:line="222" w:lineRule="exact" w:before="115"/>
        <w:ind w:left="121"/>
      </w:pPr>
      <w:r>
        <w:rPr/>
        <w:drawing>
          <wp:anchor distT="0" distB="0" distL="0" distR="0" allowOverlap="1" layoutInCell="1" locked="0" behindDoc="0" simplePos="0" relativeHeight="251713536">
            <wp:simplePos x="0" y="0"/>
            <wp:positionH relativeFrom="page">
              <wp:posOffset>4077337</wp:posOffset>
            </wp:positionH>
            <wp:positionV relativeFrom="paragraph">
              <wp:posOffset>170761</wp:posOffset>
            </wp:positionV>
            <wp:extent cx="51882" cy="1197726"/>
            <wp:effectExtent l="0" t="0" r="0" b="0"/>
            <wp:wrapNone/>
            <wp:docPr id="31" name="image35.png"/>
            <wp:cNvGraphicFramePr>
              <a:graphicFrameLocks noChangeAspect="1"/>
            </wp:cNvGraphicFramePr>
            <a:graphic>
              <a:graphicData uri="http://schemas.openxmlformats.org/drawingml/2006/picture">
                <pic:pic>
                  <pic:nvPicPr>
                    <pic:cNvPr id="32" name="image35.png"/>
                    <pic:cNvPicPr/>
                  </pic:nvPicPr>
                  <pic:blipFill>
                    <a:blip r:embed="rId40" cstate="print"/>
                    <a:stretch>
                      <a:fillRect/>
                    </a:stretch>
                  </pic:blipFill>
                  <pic:spPr>
                    <a:xfrm>
                      <a:off x="0" y="0"/>
                      <a:ext cx="51882" cy="1197726"/>
                    </a:xfrm>
                    <a:prstGeom prst="rect">
                      <a:avLst/>
                    </a:prstGeom>
                  </pic:spPr>
                </pic:pic>
              </a:graphicData>
            </a:graphic>
          </wp:anchor>
        </w:drawing>
      </w:r>
      <w:r>
        <w:rPr>
          <w:rFonts w:ascii="Arial"/>
          <w:b/>
          <w:color w:val="CF6D64"/>
          <w:w w:val="105"/>
        </w:rPr>
        <w:t>V</w:t>
      </w:r>
      <w:r>
        <w:rPr>
          <w:rFonts w:ascii="Arial"/>
          <w:color w:val="CF6D64"/>
          <w:w w:val="105"/>
        </w:rPr>
        <w:t>/. </w:t>
      </w:r>
      <w:r>
        <w:rPr>
          <w:color w:val="31312F"/>
          <w:w w:val="105"/>
        </w:rPr>
        <w:t>St. Teresa of Jesus</w:t>
      </w:r>
    </w:p>
    <w:p>
      <w:pPr>
        <w:spacing w:line="255" w:lineRule="exact" w:before="0"/>
        <w:ind w:left="114" w:right="0" w:firstLine="0"/>
        <w:jc w:val="left"/>
        <w:rPr>
          <w:sz w:val="20"/>
        </w:rPr>
      </w:pPr>
      <w:r>
        <w:rPr>
          <w:rFonts w:ascii="Arial"/>
          <w:b/>
          <w:color w:val="CF6D64"/>
          <w:sz w:val="23"/>
        </w:rPr>
        <w:t>R/. </w:t>
      </w:r>
      <w:r>
        <w:rPr>
          <w:color w:val="31312F"/>
          <w:sz w:val="20"/>
        </w:rPr>
        <w:t>Pray for us</w:t>
      </w:r>
    </w:p>
    <w:p>
      <w:pPr>
        <w:pStyle w:val="BodyText"/>
        <w:spacing w:line="224" w:lineRule="exact" w:before="115"/>
        <w:ind w:left="121"/>
      </w:pPr>
      <w:r>
        <w:rPr>
          <w:rFonts w:ascii="Arial"/>
          <w:b/>
          <w:color w:val="CF6D64"/>
          <w:w w:val="105"/>
        </w:rPr>
        <w:t>V</w:t>
      </w:r>
      <w:r>
        <w:rPr>
          <w:rFonts w:ascii="Arial"/>
          <w:color w:val="CF6D64"/>
          <w:w w:val="105"/>
        </w:rPr>
        <w:t>/. </w:t>
      </w:r>
      <w:r>
        <w:rPr>
          <w:color w:val="31312F"/>
          <w:w w:val="105"/>
        </w:rPr>
        <w:t>St. Catherine of Siena</w:t>
      </w:r>
    </w:p>
    <w:p>
      <w:pPr>
        <w:spacing w:line="246" w:lineRule="exact" w:before="0"/>
        <w:ind w:left="110" w:right="0" w:firstLine="0"/>
        <w:jc w:val="left"/>
        <w:rPr>
          <w:sz w:val="20"/>
        </w:rPr>
      </w:pPr>
      <w:r>
        <w:rPr>
          <w:rFonts w:ascii="Arial"/>
          <w:b/>
          <w:color w:val="CF6D64"/>
          <w:w w:val="105"/>
          <w:sz w:val="22"/>
        </w:rPr>
        <w:t>R/. </w:t>
      </w:r>
      <w:r>
        <w:rPr>
          <w:color w:val="31312F"/>
          <w:w w:val="105"/>
          <w:sz w:val="20"/>
        </w:rPr>
        <w:t>Pra</w:t>
      </w:r>
      <w:r>
        <w:rPr>
          <w:color w:val="4B4B4B"/>
          <w:w w:val="105"/>
          <w:sz w:val="20"/>
        </w:rPr>
        <w:t>y </w:t>
      </w:r>
      <w:r>
        <w:rPr>
          <w:color w:val="31312F"/>
          <w:w w:val="105"/>
          <w:sz w:val="20"/>
        </w:rPr>
        <w:t>for us</w:t>
      </w:r>
    </w:p>
    <w:p>
      <w:pPr>
        <w:pStyle w:val="BodyText"/>
        <w:spacing w:line="224" w:lineRule="exact" w:before="122"/>
        <w:ind w:left="121"/>
      </w:pPr>
      <w:r>
        <w:rPr>
          <w:rFonts w:ascii="Arial"/>
          <w:b/>
          <w:color w:val="CF6D64"/>
        </w:rPr>
        <w:t>V</w:t>
      </w:r>
      <w:r>
        <w:rPr>
          <w:rFonts w:ascii="Arial"/>
          <w:color w:val="CF6D64"/>
        </w:rPr>
        <w:t>/. </w:t>
      </w:r>
      <w:r>
        <w:rPr>
          <w:color w:val="31312F"/>
        </w:rPr>
        <w:t>All holy men and women, Saints of God</w:t>
      </w:r>
      <w:r>
        <w:rPr>
          <w:color w:val="606060"/>
        </w:rPr>
        <w:t>,</w:t>
      </w:r>
    </w:p>
    <w:p>
      <w:pPr>
        <w:spacing w:line="246" w:lineRule="exact" w:before="0"/>
        <w:ind w:left="110" w:right="0" w:firstLine="0"/>
        <w:jc w:val="left"/>
        <w:rPr>
          <w:sz w:val="20"/>
        </w:rPr>
      </w:pPr>
      <w:r>
        <w:rPr>
          <w:rFonts w:ascii="Arial"/>
          <w:b/>
          <w:color w:val="CF6D64"/>
          <w:sz w:val="22"/>
        </w:rPr>
        <w:t>R/ </w:t>
      </w:r>
      <w:r>
        <w:rPr>
          <w:rFonts w:ascii="Arial"/>
          <w:b/>
          <w:color w:val="B56B64"/>
          <w:sz w:val="22"/>
        </w:rPr>
        <w:t>. </w:t>
      </w:r>
      <w:r>
        <w:rPr>
          <w:color w:val="31312F"/>
          <w:sz w:val="20"/>
        </w:rPr>
        <w:t>Pray for us</w:t>
      </w:r>
    </w:p>
    <w:p>
      <w:pPr>
        <w:pStyle w:val="BodyText"/>
        <w:spacing w:line="219" w:lineRule="exact" w:before="117"/>
        <w:ind w:left="121"/>
      </w:pPr>
      <w:r>
        <w:rPr>
          <w:rFonts w:ascii="Arial"/>
          <w:b/>
          <w:color w:val="CF6D64"/>
        </w:rPr>
        <w:t>V</w:t>
      </w:r>
      <w:r>
        <w:rPr>
          <w:rFonts w:ascii="Arial"/>
          <w:color w:val="CF6D64"/>
        </w:rPr>
        <w:t>/. </w:t>
      </w:r>
      <w:r>
        <w:rPr>
          <w:color w:val="31312F"/>
        </w:rPr>
        <w:t>Remember, Lord, your Congregation</w:t>
      </w:r>
    </w:p>
    <w:p>
      <w:pPr>
        <w:pStyle w:val="BodyText"/>
        <w:spacing w:line="253" w:lineRule="exact"/>
        <w:ind w:left="109"/>
      </w:pPr>
      <w:r>
        <w:rPr>
          <w:rFonts w:ascii="Arial"/>
          <w:b/>
          <w:color w:val="CF6D64"/>
          <w:w w:val="105"/>
          <w:sz w:val="23"/>
        </w:rPr>
        <w:t>R/. </w:t>
      </w:r>
      <w:r>
        <w:rPr>
          <w:color w:val="31312F"/>
          <w:w w:val="105"/>
        </w:rPr>
        <w:t>Which has been yours from the beginning</w:t>
      </w:r>
    </w:p>
    <w:p>
      <w:pPr>
        <w:pStyle w:val="BodyText"/>
        <w:spacing w:line="219" w:lineRule="exact" w:before="120"/>
        <w:ind w:left="121"/>
      </w:pPr>
      <w:r>
        <w:rPr>
          <w:rFonts w:ascii="Arial"/>
          <w:b/>
          <w:color w:val="CF6D64"/>
        </w:rPr>
        <w:t>V</w:t>
      </w:r>
      <w:r>
        <w:rPr>
          <w:rFonts w:ascii="Arial"/>
          <w:color w:val="CF6D64"/>
        </w:rPr>
        <w:t>/. </w:t>
      </w:r>
      <w:r>
        <w:rPr>
          <w:color w:val="31312F"/>
        </w:rPr>
        <w:t>May it fulfill its mission of proclaiming the Gospel</w:t>
      </w:r>
    </w:p>
    <w:p>
      <w:pPr>
        <w:pStyle w:val="BodyText"/>
        <w:spacing w:line="253" w:lineRule="exact"/>
        <w:ind w:left="109"/>
      </w:pPr>
      <w:r>
        <w:rPr>
          <w:rFonts w:ascii="Arial"/>
          <w:b/>
          <w:color w:val="CF6D64"/>
          <w:w w:val="105"/>
          <w:sz w:val="23"/>
        </w:rPr>
        <w:t>R/. </w:t>
      </w:r>
      <w:r>
        <w:rPr>
          <w:color w:val="31312F"/>
          <w:w w:val="105"/>
        </w:rPr>
        <w:t>So all people might be saved</w:t>
      </w:r>
    </w:p>
    <w:p>
      <w:pPr>
        <w:pStyle w:val="BodyText"/>
        <w:spacing w:line="219" w:lineRule="exact" w:before="119"/>
        <w:ind w:left="121"/>
      </w:pPr>
      <w:r>
        <w:rPr>
          <w:rFonts w:ascii="Arial"/>
          <w:b/>
          <w:color w:val="CF6D64"/>
        </w:rPr>
        <w:t>V</w:t>
      </w:r>
      <w:r>
        <w:rPr>
          <w:rFonts w:ascii="Arial"/>
          <w:color w:val="CF6D64"/>
        </w:rPr>
        <w:t>/ </w:t>
      </w:r>
      <w:r>
        <w:rPr>
          <w:rFonts w:ascii="Arial"/>
          <w:color w:val="B56B64"/>
        </w:rPr>
        <w:t>. </w:t>
      </w:r>
      <w:r>
        <w:rPr>
          <w:color w:val="31312F"/>
        </w:rPr>
        <w:t>We ask you to come to the help of your servants</w:t>
      </w:r>
    </w:p>
    <w:p>
      <w:pPr>
        <w:pStyle w:val="BodyText"/>
        <w:spacing w:line="235" w:lineRule="auto"/>
        <w:ind w:left="482" w:right="676" w:hanging="374"/>
      </w:pPr>
      <w:r>
        <w:rPr/>
        <w:drawing>
          <wp:anchor distT="0" distB="0" distL="0" distR="0" allowOverlap="1" layoutInCell="1" locked="0" behindDoc="0" simplePos="0" relativeHeight="251714560">
            <wp:simplePos x="0" y="0"/>
            <wp:positionH relativeFrom="page">
              <wp:posOffset>4077337</wp:posOffset>
            </wp:positionH>
            <wp:positionV relativeFrom="paragraph">
              <wp:posOffset>42590</wp:posOffset>
            </wp:positionV>
            <wp:extent cx="51882" cy="806632"/>
            <wp:effectExtent l="0" t="0" r="0" b="0"/>
            <wp:wrapNone/>
            <wp:docPr id="33" name="image36.png"/>
            <wp:cNvGraphicFramePr>
              <a:graphicFrameLocks noChangeAspect="1"/>
            </wp:cNvGraphicFramePr>
            <a:graphic>
              <a:graphicData uri="http://schemas.openxmlformats.org/drawingml/2006/picture">
                <pic:pic>
                  <pic:nvPicPr>
                    <pic:cNvPr id="34" name="image36.png"/>
                    <pic:cNvPicPr/>
                  </pic:nvPicPr>
                  <pic:blipFill>
                    <a:blip r:embed="rId41" cstate="print"/>
                    <a:stretch>
                      <a:fillRect/>
                    </a:stretch>
                  </pic:blipFill>
                  <pic:spPr>
                    <a:xfrm>
                      <a:off x="0" y="0"/>
                      <a:ext cx="51882" cy="806632"/>
                    </a:xfrm>
                    <a:prstGeom prst="rect">
                      <a:avLst/>
                    </a:prstGeom>
                  </pic:spPr>
                </pic:pic>
              </a:graphicData>
            </a:graphic>
          </wp:anchor>
        </w:drawing>
      </w:r>
      <w:r>
        <w:rPr>
          <w:rFonts w:ascii="Arial"/>
          <w:b/>
          <w:color w:val="CF6D64"/>
          <w:w w:val="105"/>
          <w:sz w:val="23"/>
        </w:rPr>
        <w:t>R/. </w:t>
      </w:r>
      <w:r>
        <w:rPr>
          <w:color w:val="31312F"/>
          <w:w w:val="105"/>
        </w:rPr>
        <w:t>Whom you have redeemed with </w:t>
      </w:r>
      <w:r>
        <w:rPr>
          <w:color w:val="4B4B4B"/>
          <w:w w:val="105"/>
        </w:rPr>
        <w:t>y</w:t>
      </w:r>
      <w:r>
        <w:rPr>
          <w:color w:val="31312F"/>
          <w:w w:val="105"/>
        </w:rPr>
        <w:t>our most precious blood</w:t>
      </w:r>
    </w:p>
    <w:p>
      <w:pPr>
        <w:pStyle w:val="BodyText"/>
        <w:spacing w:line="219" w:lineRule="exact" w:before="119"/>
        <w:ind w:left="116"/>
      </w:pPr>
      <w:r>
        <w:rPr>
          <w:rFonts w:ascii="Arial"/>
          <w:b/>
          <w:color w:val="CF6D64"/>
        </w:rPr>
        <w:t>V</w:t>
      </w:r>
      <w:r>
        <w:rPr>
          <w:rFonts w:ascii="Arial"/>
          <w:color w:val="CF6D64"/>
        </w:rPr>
        <w:t>/. </w:t>
      </w:r>
      <w:r>
        <w:rPr>
          <w:color w:val="31312F"/>
        </w:rPr>
        <w:t>Lord, save your Congregation</w:t>
      </w:r>
    </w:p>
    <w:p>
      <w:pPr>
        <w:pStyle w:val="BodyText"/>
        <w:spacing w:line="253" w:lineRule="exact"/>
        <w:ind w:left="109"/>
      </w:pPr>
      <w:r>
        <w:rPr>
          <w:rFonts w:ascii="Arial"/>
          <w:b/>
          <w:color w:val="CF6D64"/>
          <w:w w:val="105"/>
          <w:sz w:val="23"/>
        </w:rPr>
        <w:t>R/. </w:t>
      </w:r>
      <w:r>
        <w:rPr>
          <w:color w:val="31312F"/>
          <w:w w:val="105"/>
        </w:rPr>
        <w:t>Be its shepherd and guide it forever</w:t>
      </w:r>
    </w:p>
    <w:p>
      <w:pPr>
        <w:pStyle w:val="BodyText"/>
        <w:spacing w:line="219" w:lineRule="exact" w:before="120"/>
        <w:ind w:left="116"/>
      </w:pPr>
      <w:r>
        <w:rPr>
          <w:rFonts w:ascii="Arial"/>
          <w:b/>
          <w:color w:val="CF6D64"/>
        </w:rPr>
        <w:t>V</w:t>
      </w:r>
      <w:r>
        <w:rPr>
          <w:rFonts w:ascii="Arial"/>
          <w:color w:val="CF6D64"/>
        </w:rPr>
        <w:t>/. </w:t>
      </w:r>
      <w:r>
        <w:rPr>
          <w:color w:val="31312F"/>
        </w:rPr>
        <w:t>Have mercy on us, Lord</w:t>
      </w:r>
    </w:p>
    <w:p>
      <w:pPr>
        <w:pStyle w:val="BodyText"/>
        <w:spacing w:line="253" w:lineRule="exact"/>
        <w:ind w:left="109"/>
      </w:pPr>
      <w:r>
        <w:rPr>
          <w:rFonts w:ascii="Arial"/>
          <w:b/>
          <w:color w:val="CF6D64"/>
          <w:sz w:val="23"/>
        </w:rPr>
        <w:t>R/. </w:t>
      </w:r>
      <w:r>
        <w:rPr>
          <w:color w:val="31312F"/>
        </w:rPr>
        <w:t>Have mercy on us</w:t>
      </w:r>
    </w:p>
    <w:p>
      <w:pPr>
        <w:pStyle w:val="BodyText"/>
        <w:spacing w:line="219" w:lineRule="exact" w:before="120"/>
        <w:ind w:left="116"/>
      </w:pPr>
      <w:r>
        <w:rPr>
          <w:rFonts w:ascii="Arial"/>
          <w:b/>
          <w:color w:val="CF6D64"/>
          <w:w w:val="105"/>
        </w:rPr>
        <w:t>V</w:t>
      </w:r>
      <w:r>
        <w:rPr>
          <w:rFonts w:ascii="Arial"/>
          <w:color w:val="CF6D64"/>
          <w:w w:val="105"/>
        </w:rPr>
        <w:t>/. </w:t>
      </w:r>
      <w:r>
        <w:rPr>
          <w:color w:val="31312F"/>
          <w:w w:val="105"/>
        </w:rPr>
        <w:t>May your mercy, 0 Lord, be upon us</w:t>
      </w:r>
    </w:p>
    <w:p>
      <w:pPr>
        <w:pStyle w:val="BodyText"/>
        <w:spacing w:line="253" w:lineRule="exact"/>
        <w:ind w:left="104"/>
      </w:pPr>
      <w:r>
        <w:rPr>
          <w:rFonts w:ascii="Arial"/>
          <w:b/>
          <w:color w:val="CF6D64"/>
          <w:w w:val="105"/>
          <w:sz w:val="23"/>
        </w:rPr>
        <w:t>R/. </w:t>
      </w:r>
      <w:r>
        <w:rPr>
          <w:color w:val="31312F"/>
          <w:w w:val="105"/>
        </w:rPr>
        <w:t>As we have placed our trust in you.</w:t>
      </w:r>
    </w:p>
    <w:p>
      <w:pPr>
        <w:pStyle w:val="BodyText"/>
        <w:spacing w:line="217" w:lineRule="exact" w:before="119"/>
        <w:ind w:left="116"/>
      </w:pPr>
      <w:r>
        <w:rPr/>
        <w:drawing>
          <wp:anchor distT="0" distB="0" distL="0" distR="0" allowOverlap="1" layoutInCell="1" locked="0" behindDoc="0" simplePos="0" relativeHeight="251715584">
            <wp:simplePos x="0" y="0"/>
            <wp:positionH relativeFrom="page">
              <wp:posOffset>4077337</wp:posOffset>
            </wp:positionH>
            <wp:positionV relativeFrom="paragraph">
              <wp:posOffset>93860</wp:posOffset>
            </wp:positionV>
            <wp:extent cx="51882" cy="1063287"/>
            <wp:effectExtent l="0" t="0" r="0" b="0"/>
            <wp:wrapNone/>
            <wp:docPr id="35" name="image37.png"/>
            <wp:cNvGraphicFramePr>
              <a:graphicFrameLocks noChangeAspect="1"/>
            </wp:cNvGraphicFramePr>
            <a:graphic>
              <a:graphicData uri="http://schemas.openxmlformats.org/drawingml/2006/picture">
                <pic:pic>
                  <pic:nvPicPr>
                    <pic:cNvPr id="36" name="image37.png"/>
                    <pic:cNvPicPr/>
                  </pic:nvPicPr>
                  <pic:blipFill>
                    <a:blip r:embed="rId42" cstate="print"/>
                    <a:stretch>
                      <a:fillRect/>
                    </a:stretch>
                  </pic:blipFill>
                  <pic:spPr>
                    <a:xfrm>
                      <a:off x="0" y="0"/>
                      <a:ext cx="51882" cy="1063287"/>
                    </a:xfrm>
                    <a:prstGeom prst="rect">
                      <a:avLst/>
                    </a:prstGeom>
                  </pic:spPr>
                </pic:pic>
              </a:graphicData>
            </a:graphic>
          </wp:anchor>
        </w:drawing>
      </w:r>
      <w:r>
        <w:rPr>
          <w:rFonts w:ascii="Arial"/>
          <w:b/>
          <w:color w:val="CF6D64"/>
          <w:w w:val="105"/>
        </w:rPr>
        <w:t>V</w:t>
      </w:r>
      <w:r>
        <w:rPr>
          <w:rFonts w:ascii="Arial"/>
          <w:color w:val="CF6D64"/>
          <w:w w:val="105"/>
        </w:rPr>
        <w:t>/. </w:t>
      </w:r>
      <w:r>
        <w:rPr>
          <w:color w:val="31312F"/>
          <w:w w:val="105"/>
        </w:rPr>
        <w:t>Lord</w:t>
      </w:r>
      <w:r>
        <w:rPr>
          <w:color w:val="4B4B4B"/>
          <w:w w:val="105"/>
        </w:rPr>
        <w:t>, </w:t>
      </w:r>
      <w:r>
        <w:rPr>
          <w:color w:val="31312F"/>
          <w:w w:val="105"/>
        </w:rPr>
        <w:t>hear our prayer</w:t>
      </w:r>
    </w:p>
    <w:p>
      <w:pPr>
        <w:pStyle w:val="BodyText"/>
        <w:spacing w:line="250" w:lineRule="exact"/>
        <w:ind w:left="104"/>
      </w:pPr>
      <w:r>
        <w:rPr>
          <w:rFonts w:ascii="Arial"/>
          <w:b/>
          <w:color w:val="CF6D64"/>
          <w:w w:val="105"/>
          <w:sz w:val="23"/>
        </w:rPr>
        <w:t>R/. </w:t>
      </w:r>
      <w:r>
        <w:rPr>
          <w:color w:val="31312F"/>
          <w:w w:val="105"/>
        </w:rPr>
        <w:t>And let our cry come to you</w:t>
      </w:r>
    </w:p>
    <w:p>
      <w:pPr>
        <w:pStyle w:val="BodyText"/>
        <w:spacing w:line="222" w:lineRule="exact" w:before="120"/>
        <w:ind w:left="116"/>
      </w:pPr>
      <w:r>
        <w:rPr>
          <w:rFonts w:ascii="Arial"/>
          <w:b/>
          <w:color w:val="CF6D64"/>
        </w:rPr>
        <w:t>V</w:t>
      </w:r>
      <w:r>
        <w:rPr>
          <w:rFonts w:ascii="Arial"/>
          <w:color w:val="CF6D64"/>
        </w:rPr>
        <w:t>/.  </w:t>
      </w:r>
      <w:r>
        <w:rPr>
          <w:color w:val="31312F"/>
        </w:rPr>
        <w:t>The lord  be with</w:t>
      </w:r>
      <w:r>
        <w:rPr>
          <w:color w:val="31312F"/>
          <w:spacing w:val="8"/>
        </w:rPr>
        <w:t> </w:t>
      </w:r>
      <w:r>
        <w:rPr>
          <w:color w:val="31312F"/>
        </w:rPr>
        <w:t>you</w:t>
      </w:r>
    </w:p>
    <w:p>
      <w:pPr>
        <w:pStyle w:val="BodyText"/>
        <w:spacing w:line="255" w:lineRule="exact"/>
        <w:ind w:left="104"/>
      </w:pPr>
      <w:r>
        <w:rPr>
          <w:rFonts w:ascii="Arial"/>
          <w:b/>
          <w:color w:val="CF6D64"/>
          <w:spacing w:val="4"/>
          <w:sz w:val="23"/>
        </w:rPr>
        <w:t>R</w:t>
      </w:r>
      <w:r>
        <w:rPr>
          <w:rFonts w:ascii="Arial"/>
          <w:b/>
          <w:color w:val="B56B64"/>
          <w:spacing w:val="4"/>
          <w:sz w:val="23"/>
        </w:rPr>
        <w:t>/ </w:t>
      </w:r>
      <w:r>
        <w:rPr>
          <w:rFonts w:ascii="Arial"/>
          <w:b/>
          <w:color w:val="B56B64"/>
          <w:sz w:val="23"/>
        </w:rPr>
        <w:t>. </w:t>
      </w:r>
      <w:r>
        <w:rPr>
          <w:color w:val="31312F"/>
        </w:rPr>
        <w:t>And with your</w:t>
      </w:r>
      <w:r>
        <w:rPr>
          <w:color w:val="31312F"/>
          <w:spacing w:val="9"/>
        </w:rPr>
        <w:t> </w:t>
      </w:r>
      <w:r>
        <w:rPr>
          <w:color w:val="31312F"/>
        </w:rPr>
        <w:t>spirit.</w:t>
      </w:r>
    </w:p>
    <w:p>
      <w:pPr>
        <w:pStyle w:val="BodyText"/>
        <w:spacing w:line="247" w:lineRule="auto" w:before="15"/>
        <w:ind w:left="123" w:right="171" w:hanging="5"/>
      </w:pPr>
      <w:r>
        <w:rPr/>
        <w:br w:type="column"/>
      </w:r>
      <w:r>
        <w:rPr>
          <w:color w:val="31312F"/>
          <w:w w:val="105"/>
        </w:rPr>
        <w:t>through the intercession of the Immaculate Heart of Mary, to free our Congregation from every evil</w:t>
      </w:r>
    </w:p>
    <w:p>
      <w:pPr>
        <w:pStyle w:val="BodyText"/>
        <w:spacing w:before="3"/>
        <w:ind w:left="123"/>
      </w:pPr>
      <w:r>
        <w:rPr>
          <w:color w:val="31312F"/>
          <w:w w:val="105"/>
        </w:rPr>
        <w:t>that, with a humble and generous spirit</w:t>
      </w:r>
      <w:r>
        <w:rPr>
          <w:color w:val="4B4B4B"/>
          <w:w w:val="105"/>
        </w:rPr>
        <w:t>,</w:t>
      </w:r>
    </w:p>
    <w:p>
      <w:pPr>
        <w:pStyle w:val="BodyText"/>
        <w:spacing w:line="256" w:lineRule="auto" w:before="10"/>
        <w:ind w:left="109" w:right="95" w:firstLine="4"/>
      </w:pPr>
      <w:r>
        <w:rPr>
          <w:color w:val="31312F"/>
          <w:w w:val="105"/>
        </w:rPr>
        <w:t>we may dedicate ourselves to your plan for human salvation</w:t>
      </w:r>
      <w:r>
        <w:rPr>
          <w:color w:val="4B4B4B"/>
          <w:w w:val="105"/>
        </w:rPr>
        <w:t>. </w:t>
      </w:r>
      <w:r>
        <w:rPr>
          <w:color w:val="31312F"/>
          <w:w w:val="105"/>
        </w:rPr>
        <w:t>Through Jesus Christ our Lord.</w:t>
      </w:r>
    </w:p>
    <w:p>
      <w:pPr>
        <w:pStyle w:val="BodyText"/>
        <w:spacing w:line="224" w:lineRule="exact"/>
        <w:ind w:left="114"/>
      </w:pPr>
      <w:r>
        <w:rPr>
          <w:color w:val="31312F"/>
        </w:rPr>
        <w:t>Amen </w:t>
      </w:r>
      <w:r>
        <w:rPr>
          <w:color w:val="4B4B4B"/>
        </w:rPr>
        <w:t>.</w:t>
      </w:r>
    </w:p>
    <w:p>
      <w:pPr>
        <w:pStyle w:val="BodyText"/>
        <w:spacing w:before="10"/>
        <w:rPr>
          <w:sz w:val="31"/>
        </w:rPr>
      </w:pPr>
    </w:p>
    <w:p>
      <w:pPr>
        <w:numPr>
          <w:ilvl w:val="0"/>
          <w:numId w:val="40"/>
        </w:numPr>
        <w:tabs>
          <w:tab w:pos="481" w:val="left" w:leader="none"/>
        </w:tabs>
        <w:spacing w:before="0"/>
        <w:ind w:left="480" w:right="0" w:hanging="355"/>
        <w:jc w:val="left"/>
        <w:rPr>
          <w:b/>
          <w:color w:val="CF6D64"/>
          <w:sz w:val="20"/>
        </w:rPr>
      </w:pPr>
      <w:bookmarkStart w:name="_TOC_250028" w:id="19"/>
      <w:r>
        <w:rPr>
          <w:b/>
          <w:color w:val="CF6D64"/>
          <w:sz w:val="20"/>
        </w:rPr>
        <w:t>Prayer for the</w:t>
      </w:r>
      <w:r>
        <w:rPr>
          <w:b/>
          <w:color w:val="CF6D64"/>
          <w:spacing w:val="9"/>
          <w:sz w:val="20"/>
        </w:rPr>
        <w:t> </w:t>
      </w:r>
      <w:bookmarkEnd w:id="19"/>
      <w:r>
        <w:rPr>
          <w:b/>
          <w:color w:val="CF6D64"/>
          <w:sz w:val="20"/>
        </w:rPr>
        <w:t>Congregation</w:t>
      </w:r>
    </w:p>
    <w:p>
      <w:pPr>
        <w:pStyle w:val="BodyText"/>
        <w:spacing w:line="252" w:lineRule="auto" w:before="136"/>
        <w:ind w:left="114" w:right="2454" w:firstLine="7"/>
      </w:pPr>
      <w:r>
        <w:rPr>
          <w:color w:val="31312F"/>
          <w:w w:val="105"/>
        </w:rPr>
        <w:t>Father of kindness and mercy, we praise and bless you</w:t>
      </w:r>
    </w:p>
    <w:p>
      <w:pPr>
        <w:pStyle w:val="BodyText"/>
        <w:spacing w:line="228" w:lineRule="exact"/>
        <w:ind w:left="112"/>
      </w:pPr>
      <w:r>
        <w:rPr>
          <w:color w:val="31312F"/>
          <w:w w:val="105"/>
        </w:rPr>
        <w:t>for having enriched your Church</w:t>
      </w:r>
    </w:p>
    <w:p>
      <w:pPr>
        <w:pStyle w:val="BodyText"/>
        <w:spacing w:line="252" w:lineRule="auto" w:before="11"/>
        <w:ind w:left="118" w:right="1864" w:hanging="4"/>
      </w:pPr>
      <w:r>
        <w:rPr>
          <w:color w:val="31312F"/>
        </w:rPr>
        <w:t>with the way of holiness and  apostolate of St. Anthony Mary Claret </w:t>
      </w:r>
      <w:r>
        <w:rPr>
          <w:color w:val="4B4B4B"/>
        </w:rPr>
        <w:t>,</w:t>
      </w:r>
    </w:p>
    <w:p>
      <w:pPr>
        <w:pStyle w:val="BodyText"/>
        <w:spacing w:line="252" w:lineRule="auto"/>
        <w:ind w:left="112" w:right="3017"/>
      </w:pPr>
      <w:r>
        <w:rPr>
          <w:color w:val="31312F"/>
          <w:w w:val="105"/>
        </w:rPr>
        <w:t>our founder and father. We humbly implore you:</w:t>
      </w:r>
    </w:p>
    <w:p>
      <w:pPr>
        <w:pStyle w:val="BodyText"/>
        <w:spacing w:line="228" w:lineRule="exact"/>
        <w:ind w:left="115"/>
      </w:pPr>
      <w:r>
        <w:rPr>
          <w:color w:val="31312F"/>
          <w:w w:val="105"/>
        </w:rPr>
        <w:t>send new workers to our Congregation</w:t>
      </w:r>
    </w:p>
    <w:p>
      <w:pPr>
        <w:pStyle w:val="BodyText"/>
        <w:spacing w:line="252" w:lineRule="auto" w:before="9"/>
        <w:ind w:left="112" w:right="171"/>
      </w:pPr>
      <w:r>
        <w:rPr>
          <w:color w:val="31312F"/>
          <w:w w:val="105"/>
        </w:rPr>
        <w:t>and pour forth your Spirit into those You have chosen</w:t>
      </w:r>
      <w:r>
        <w:rPr>
          <w:color w:val="4B4B4B"/>
          <w:w w:val="105"/>
        </w:rPr>
        <w:t>. </w:t>
      </w:r>
      <w:r>
        <w:rPr>
          <w:color w:val="31312F"/>
          <w:w w:val="105"/>
        </w:rPr>
        <w:t>Strengthen them all in their missionary </w:t>
      </w:r>
      <w:r>
        <w:rPr>
          <w:color w:val="4B4B4B"/>
          <w:w w:val="105"/>
        </w:rPr>
        <w:t>v</w:t>
      </w:r>
      <w:r>
        <w:rPr>
          <w:color w:val="31312F"/>
          <w:w w:val="105"/>
        </w:rPr>
        <w:t>ocation,</w:t>
      </w:r>
    </w:p>
    <w:p>
      <w:pPr>
        <w:pStyle w:val="BodyText"/>
        <w:spacing w:line="228" w:lineRule="exact"/>
        <w:ind w:left="113"/>
      </w:pPr>
      <w:r>
        <w:rPr>
          <w:color w:val="31312F"/>
        </w:rPr>
        <w:t>and, impelled by the love of Christ.</w:t>
      </w:r>
    </w:p>
    <w:p>
      <w:pPr>
        <w:pStyle w:val="BodyText"/>
        <w:spacing w:before="15"/>
        <w:ind w:left="117"/>
      </w:pPr>
      <w:r>
        <w:rPr>
          <w:color w:val="31312F"/>
          <w:w w:val="105"/>
        </w:rPr>
        <w:t>Make them true Sons</w:t>
      </w:r>
    </w:p>
    <w:p>
      <w:pPr>
        <w:pStyle w:val="BodyText"/>
        <w:spacing w:line="252" w:lineRule="auto" w:before="11"/>
        <w:ind w:left="113" w:right="2247" w:hanging="1"/>
      </w:pPr>
      <w:r>
        <w:rPr>
          <w:color w:val="31312F"/>
          <w:w w:val="105"/>
        </w:rPr>
        <w:t>of the Immaculate Heart of Mary, to proclaim to all peoples</w:t>
      </w:r>
    </w:p>
    <w:p>
      <w:pPr>
        <w:pStyle w:val="BodyText"/>
        <w:spacing w:line="252" w:lineRule="auto"/>
        <w:ind w:left="104" w:right="2247" w:firstLine="8"/>
      </w:pPr>
      <w:r>
        <w:rPr>
          <w:color w:val="31312F"/>
          <w:w w:val="105"/>
        </w:rPr>
        <w:t>the Good News of the Kingdom. Through Jesus Christ, our Lord. Amen</w:t>
      </w:r>
      <w:r>
        <w:rPr>
          <w:color w:val="111111"/>
          <w:w w:val="105"/>
        </w:rPr>
        <w:t>.</w:t>
      </w:r>
    </w:p>
    <w:p>
      <w:pPr>
        <w:pStyle w:val="BodyText"/>
        <w:spacing w:before="11"/>
        <w:rPr>
          <w:sz w:val="30"/>
        </w:rPr>
      </w:pPr>
    </w:p>
    <w:p>
      <w:pPr>
        <w:numPr>
          <w:ilvl w:val="0"/>
          <w:numId w:val="40"/>
        </w:numPr>
        <w:tabs>
          <w:tab w:pos="472" w:val="left" w:leader="none"/>
        </w:tabs>
        <w:spacing w:before="0"/>
        <w:ind w:left="471" w:right="0" w:hanging="355"/>
        <w:jc w:val="left"/>
        <w:rPr>
          <w:b/>
          <w:color w:val="CF6D64"/>
          <w:sz w:val="20"/>
        </w:rPr>
      </w:pPr>
      <w:bookmarkStart w:name="_TOC_250027" w:id="20"/>
      <w:r>
        <w:rPr>
          <w:b/>
          <w:color w:val="CF6D64"/>
          <w:w w:val="105"/>
          <w:sz w:val="20"/>
        </w:rPr>
        <w:t>For Renewal of the Claretian</w:t>
      </w:r>
      <w:r>
        <w:rPr>
          <w:b/>
          <w:color w:val="CF6D64"/>
          <w:spacing w:val="-12"/>
          <w:w w:val="105"/>
          <w:sz w:val="20"/>
        </w:rPr>
        <w:t> </w:t>
      </w:r>
      <w:bookmarkEnd w:id="20"/>
      <w:r>
        <w:rPr>
          <w:b/>
          <w:color w:val="CF6D64"/>
          <w:w w:val="105"/>
          <w:sz w:val="20"/>
        </w:rPr>
        <w:t>Spirit</w:t>
      </w:r>
    </w:p>
    <w:p>
      <w:pPr>
        <w:pStyle w:val="BodyText"/>
        <w:spacing w:before="136"/>
        <w:ind w:left="108"/>
      </w:pPr>
      <w:r>
        <w:rPr>
          <w:color w:val="31312F"/>
          <w:w w:val="105"/>
        </w:rPr>
        <w:t>0 Lord, renew in our Congregation</w:t>
      </w:r>
    </w:p>
    <w:p>
      <w:pPr>
        <w:pStyle w:val="BodyText"/>
        <w:spacing w:line="252" w:lineRule="auto" w:before="10"/>
        <w:ind w:left="464" w:right="793" w:hanging="356"/>
      </w:pPr>
      <w:r>
        <w:rPr>
          <w:color w:val="31312F"/>
          <w:w w:val="105"/>
        </w:rPr>
        <w:t>the spirit that animated St. Anthony Mary Claret </w:t>
      </w:r>
      <w:r>
        <w:rPr>
          <w:color w:val="606060"/>
          <w:w w:val="105"/>
        </w:rPr>
        <w:t>, </w:t>
      </w:r>
      <w:r>
        <w:rPr>
          <w:color w:val="31312F"/>
          <w:w w:val="105"/>
        </w:rPr>
        <w:t>our Father</w:t>
      </w:r>
      <w:r>
        <w:rPr>
          <w:color w:val="4B4B4B"/>
          <w:w w:val="105"/>
        </w:rPr>
        <w:t>,</w:t>
      </w:r>
    </w:p>
    <w:p>
      <w:pPr>
        <w:spacing w:after="0" w:line="252" w:lineRule="auto"/>
        <w:sectPr>
          <w:type w:val="continuous"/>
          <w:pgSz w:w="12850" w:h="9930" w:orient="landscape"/>
          <w:pgMar w:top="320" w:bottom="0" w:left="580" w:right="420"/>
          <w:cols w:num="2" w:equalWidth="0">
            <w:col w:w="5963" w:space="550"/>
            <w:col w:w="5337"/>
          </w:cols>
        </w:sectPr>
      </w:pPr>
    </w:p>
    <w:p>
      <w:pPr>
        <w:pStyle w:val="BodyText"/>
      </w:pPr>
    </w:p>
    <w:p>
      <w:pPr>
        <w:spacing w:after="0"/>
        <w:sectPr>
          <w:pgSz w:w="12750" w:h="9990" w:orient="landscape"/>
          <w:pgMar w:top="0" w:bottom="0" w:left="480" w:right="560"/>
        </w:sectPr>
      </w:pPr>
    </w:p>
    <w:p>
      <w:pPr>
        <w:pStyle w:val="BodyText"/>
        <w:spacing w:before="5"/>
        <w:rPr>
          <w:sz w:val="22"/>
        </w:rPr>
      </w:pPr>
    </w:p>
    <w:p>
      <w:pPr>
        <w:spacing w:before="0"/>
        <w:ind w:left="124" w:right="0" w:firstLine="0"/>
        <w:jc w:val="left"/>
        <w:rPr>
          <w:rFonts w:ascii="Arial"/>
          <w:sz w:val="15"/>
        </w:rPr>
      </w:pPr>
      <w:r>
        <w:rPr>
          <w:rFonts w:ascii="Arial"/>
          <w:color w:val="282828"/>
          <w:w w:val="105"/>
          <w:sz w:val="15"/>
        </w:rPr>
        <w:t>36 </w:t>
      </w:r>
      <w:r>
        <w:rPr>
          <w:rFonts w:ascii="Arial"/>
          <w:b/>
          <w:i/>
          <w:color w:val="D18785"/>
          <w:w w:val="105"/>
          <w:sz w:val="21"/>
        </w:rPr>
        <w:t>.i</w:t>
      </w:r>
      <w:r>
        <w:rPr>
          <w:rFonts w:ascii="Arial"/>
          <w:b/>
          <w:i/>
          <w:color w:val="D66B62"/>
          <w:w w:val="105"/>
          <w:sz w:val="21"/>
        </w:rPr>
        <w:t>t </w:t>
      </w:r>
      <w:r>
        <w:rPr>
          <w:rFonts w:ascii="Arial"/>
          <w:color w:val="282828"/>
          <w:w w:val="105"/>
          <w:sz w:val="15"/>
        </w:rPr>
        <w:t>claretian prayers</w:t>
      </w:r>
    </w:p>
    <w:p>
      <w:pPr>
        <w:pStyle w:val="BodyText"/>
        <w:spacing w:before="135"/>
        <w:ind w:left="120"/>
      </w:pPr>
      <w:r>
        <w:rPr>
          <w:color w:val="282828"/>
          <w:w w:val="105"/>
        </w:rPr>
        <w:t>so that, filled and invigorated by it,</w:t>
      </w:r>
    </w:p>
    <w:p>
      <w:pPr>
        <w:pStyle w:val="BodyText"/>
        <w:spacing w:line="252" w:lineRule="auto" w:before="10"/>
        <w:ind w:left="123" w:right="491" w:hanging="4"/>
      </w:pPr>
      <w:r>
        <w:rPr>
          <w:color w:val="282828"/>
          <w:w w:val="105"/>
        </w:rPr>
        <w:t>we may be strengthened to love what he loved and to put into practice what he taught us</w:t>
      </w:r>
      <w:r>
        <w:rPr>
          <w:color w:val="575757"/>
          <w:w w:val="105"/>
        </w:rPr>
        <w:t>.</w:t>
      </w:r>
    </w:p>
    <w:p>
      <w:pPr>
        <w:pStyle w:val="BodyText"/>
        <w:spacing w:line="252" w:lineRule="auto"/>
        <w:ind w:left="119" w:right="1235" w:hanging="5"/>
      </w:pPr>
      <w:r>
        <w:rPr>
          <w:color w:val="282828"/>
          <w:w w:val="105"/>
        </w:rPr>
        <w:t>Through Jesus Christ our Lord. Amen.</w:t>
      </w:r>
    </w:p>
    <w:p>
      <w:pPr>
        <w:pStyle w:val="BodyText"/>
        <w:spacing w:before="8"/>
        <w:rPr>
          <w:sz w:val="30"/>
        </w:rPr>
      </w:pPr>
    </w:p>
    <w:p>
      <w:pPr>
        <w:numPr>
          <w:ilvl w:val="0"/>
          <w:numId w:val="40"/>
        </w:numPr>
        <w:tabs>
          <w:tab w:pos="482" w:val="left" w:leader="none"/>
        </w:tabs>
        <w:spacing w:before="0"/>
        <w:ind w:left="481" w:right="0" w:hanging="355"/>
        <w:jc w:val="left"/>
        <w:rPr>
          <w:b/>
          <w:color w:val="D66B62"/>
          <w:sz w:val="20"/>
        </w:rPr>
      </w:pPr>
      <w:bookmarkStart w:name="_TOC_250026" w:id="21"/>
      <w:r>
        <w:rPr>
          <w:b/>
          <w:color w:val="D66B62"/>
          <w:w w:val="105"/>
          <w:sz w:val="20"/>
        </w:rPr>
        <w:t>Faithful</w:t>
      </w:r>
      <w:r>
        <w:rPr>
          <w:b/>
          <w:color w:val="D66B62"/>
          <w:spacing w:val="15"/>
          <w:w w:val="105"/>
          <w:sz w:val="20"/>
        </w:rPr>
        <w:t> </w:t>
      </w:r>
      <w:bookmarkEnd w:id="21"/>
      <w:r>
        <w:rPr>
          <w:b/>
          <w:color w:val="D66B62"/>
          <w:w w:val="105"/>
          <w:sz w:val="20"/>
        </w:rPr>
        <w:t>Evangelizers</w:t>
      </w:r>
    </w:p>
    <w:p>
      <w:pPr>
        <w:pStyle w:val="BodyText"/>
        <w:spacing w:before="136"/>
        <w:ind w:left="123"/>
      </w:pPr>
      <w:r>
        <w:rPr>
          <w:color w:val="282828"/>
        </w:rPr>
        <w:t>0 Lord,</w:t>
      </w:r>
    </w:p>
    <w:p>
      <w:pPr>
        <w:pStyle w:val="BodyText"/>
        <w:spacing w:before="11"/>
        <w:ind w:left="119"/>
      </w:pPr>
      <w:r>
        <w:rPr>
          <w:color w:val="282828"/>
        </w:rPr>
        <w:t>you merciful decreed</w:t>
      </w:r>
    </w:p>
    <w:p>
      <w:pPr>
        <w:pStyle w:val="BodyText"/>
        <w:spacing w:line="252" w:lineRule="auto" w:before="11"/>
        <w:ind w:left="479" w:right="792" w:hanging="356"/>
      </w:pPr>
      <w:r>
        <w:rPr>
          <w:color w:val="282828"/>
          <w:w w:val="105"/>
        </w:rPr>
        <w:t>that the Word be made flesh in the womb of the Virgin Mary</w:t>
      </w:r>
      <w:r>
        <w:rPr>
          <w:color w:val="575757"/>
          <w:w w:val="105"/>
        </w:rPr>
        <w:t>.</w:t>
      </w:r>
    </w:p>
    <w:p>
      <w:pPr>
        <w:pStyle w:val="BodyText"/>
        <w:spacing w:line="252" w:lineRule="auto"/>
        <w:ind w:left="123" w:hanging="1"/>
      </w:pPr>
      <w:r>
        <w:rPr>
          <w:color w:val="282828"/>
          <w:w w:val="105"/>
        </w:rPr>
        <w:t>Grant that we may treasure the Word in our hearts that we may always be faithful servants</w:t>
      </w:r>
    </w:p>
    <w:p>
      <w:pPr>
        <w:pStyle w:val="BodyText"/>
        <w:spacing w:line="252" w:lineRule="auto"/>
        <w:ind w:left="114" w:right="491" w:firstLine="4"/>
      </w:pPr>
      <w:r>
        <w:rPr>
          <w:color w:val="282828"/>
        </w:rPr>
        <w:t>in proclaiming your Good News of salvation. Through Jesus Christ our Lord.</w:t>
      </w:r>
    </w:p>
    <w:p>
      <w:pPr>
        <w:pStyle w:val="BodyText"/>
        <w:ind w:left="119"/>
      </w:pPr>
      <w:r>
        <w:rPr>
          <w:color w:val="282828"/>
        </w:rPr>
        <w:t>Amen.</w:t>
      </w:r>
    </w:p>
    <w:p>
      <w:pPr>
        <w:pStyle w:val="BodyText"/>
        <w:spacing w:before="10"/>
        <w:rPr>
          <w:sz w:val="31"/>
        </w:rPr>
      </w:pPr>
    </w:p>
    <w:p>
      <w:pPr>
        <w:numPr>
          <w:ilvl w:val="0"/>
          <w:numId w:val="40"/>
        </w:numPr>
        <w:tabs>
          <w:tab w:pos="479" w:val="left" w:leader="none"/>
        </w:tabs>
        <w:spacing w:before="0"/>
        <w:ind w:left="478" w:right="0" w:hanging="359"/>
        <w:jc w:val="left"/>
        <w:rPr>
          <w:b/>
          <w:color w:val="D66B62"/>
          <w:sz w:val="20"/>
        </w:rPr>
      </w:pPr>
      <w:bookmarkStart w:name="_TOC_250025" w:id="22"/>
      <w:bookmarkEnd w:id="22"/>
      <w:r>
        <w:rPr>
          <w:b/>
          <w:color w:val="D66B62"/>
          <w:w w:val="105"/>
          <w:sz w:val="20"/>
        </w:rPr>
        <w:t>Constitutions</w:t>
      </w:r>
    </w:p>
    <w:p>
      <w:pPr>
        <w:pStyle w:val="BodyText"/>
        <w:spacing w:line="252" w:lineRule="auto" w:before="136"/>
        <w:ind w:left="125" w:right="792" w:firstLine="1"/>
      </w:pPr>
      <w:r>
        <w:rPr>
          <w:color w:val="282828"/>
          <w:w w:val="105"/>
        </w:rPr>
        <w:t>Father, you have been given us the Spirit so we might follow Jesus Christ</w:t>
      </w:r>
    </w:p>
    <w:p>
      <w:pPr>
        <w:pStyle w:val="BodyText"/>
        <w:spacing w:line="252" w:lineRule="auto"/>
        <w:ind w:left="119" w:right="491" w:firstLine="3"/>
      </w:pPr>
      <w:r>
        <w:rPr>
          <w:color w:val="282828"/>
          <w:w w:val="105"/>
        </w:rPr>
        <w:t>and proclaim the kingdom among humankind in the style of Claret and his disciples.</w:t>
      </w:r>
    </w:p>
    <w:p>
      <w:pPr>
        <w:pStyle w:val="BodyText"/>
        <w:spacing w:line="252" w:lineRule="auto"/>
        <w:ind w:left="486" w:hanging="360"/>
      </w:pPr>
      <w:r>
        <w:rPr>
          <w:color w:val="282828"/>
          <w:w w:val="105"/>
        </w:rPr>
        <w:t>Help us to observe our Constitutions with all possible care,</w:t>
      </w:r>
    </w:p>
    <w:p>
      <w:pPr>
        <w:pStyle w:val="BodyText"/>
        <w:ind w:left="118"/>
      </w:pPr>
      <w:r>
        <w:rPr>
          <w:color w:val="282828"/>
          <w:w w:val="105"/>
        </w:rPr>
        <w:t>for they are the Gospel path for us </w:t>
      </w:r>
      <w:r>
        <w:rPr>
          <w:color w:val="0A0A0A"/>
          <w:w w:val="105"/>
        </w:rPr>
        <w:t>.</w:t>
      </w:r>
    </w:p>
    <w:p>
      <w:pPr>
        <w:pStyle w:val="BodyText"/>
        <w:spacing w:line="256" w:lineRule="auto" w:before="6"/>
        <w:ind w:left="479" w:right="491" w:hanging="356"/>
      </w:pPr>
      <w:r>
        <w:rPr>
          <w:color w:val="282828"/>
        </w:rPr>
        <w:t>Grant us to listen to your Word with all docility, as your Mother</w:t>
      </w:r>
      <w:r>
        <w:rPr>
          <w:color w:val="282828"/>
          <w:spacing w:val="14"/>
        </w:rPr>
        <w:t> </w:t>
      </w:r>
      <w:r>
        <w:rPr>
          <w:color w:val="282828"/>
        </w:rPr>
        <w:t>did,</w:t>
      </w:r>
    </w:p>
    <w:p>
      <w:pPr>
        <w:pStyle w:val="BodyText"/>
        <w:spacing w:line="252" w:lineRule="auto"/>
        <w:ind w:left="123" w:right="491" w:firstLine="5"/>
      </w:pPr>
      <w:r>
        <w:rPr>
          <w:color w:val="282828"/>
          <w:w w:val="105"/>
        </w:rPr>
        <w:t>that we might be faithful Sons of her Heart, and cooperate with her motherly role in the</w:t>
      </w:r>
    </w:p>
    <w:p>
      <w:pPr>
        <w:pStyle w:val="BodyText"/>
        <w:spacing w:line="228" w:lineRule="exact"/>
        <w:ind w:left="483"/>
      </w:pPr>
      <w:r>
        <w:rPr>
          <w:color w:val="282828"/>
          <w:w w:val="105"/>
        </w:rPr>
        <w:t>apostolic mission.</w:t>
      </w:r>
    </w:p>
    <w:p>
      <w:pPr>
        <w:pStyle w:val="BodyText"/>
        <w:spacing w:line="256" w:lineRule="auto" w:before="4"/>
        <w:ind w:left="124" w:right="1235" w:hanging="5"/>
      </w:pPr>
      <w:r>
        <w:rPr>
          <w:color w:val="282828"/>
          <w:w w:val="105"/>
        </w:rPr>
        <w:t>Through Jesus Christ our Lord </w:t>
      </w:r>
      <w:r>
        <w:rPr>
          <w:color w:val="575757"/>
          <w:w w:val="105"/>
        </w:rPr>
        <w:t>. </w:t>
      </w:r>
      <w:r>
        <w:rPr>
          <w:color w:val="282828"/>
          <w:w w:val="105"/>
        </w:rPr>
        <w:t>Amen</w:t>
      </w:r>
      <w:r>
        <w:rPr>
          <w:color w:val="575757"/>
          <w:w w:val="105"/>
        </w:rPr>
        <w:t>.</w:t>
      </w:r>
    </w:p>
    <w:p>
      <w:pPr>
        <w:pStyle w:val="BodyText"/>
        <w:rPr>
          <w:sz w:val="16"/>
        </w:rPr>
      </w:pPr>
      <w:r>
        <w:rPr/>
        <w:br w:type="column"/>
      </w:r>
      <w:r>
        <w:rPr>
          <w:sz w:val="16"/>
        </w:rPr>
      </w:r>
    </w:p>
    <w:p>
      <w:pPr>
        <w:spacing w:before="135"/>
        <w:ind w:left="2711" w:right="0" w:firstLine="0"/>
        <w:jc w:val="left"/>
        <w:rPr>
          <w:rFonts w:ascii="Arial"/>
          <w:sz w:val="15"/>
        </w:rPr>
      </w:pPr>
      <w:r>
        <w:rPr>
          <w:rFonts w:ascii="Arial"/>
          <w:color w:val="282828"/>
          <w:w w:val="105"/>
          <w:sz w:val="15"/>
        </w:rPr>
        <w:t>prayers for the congregation </w:t>
      </w:r>
      <w:r>
        <w:rPr>
          <w:rFonts w:ascii="Arial"/>
          <w:color w:val="D18785"/>
          <w:w w:val="105"/>
          <w:sz w:val="15"/>
        </w:rPr>
        <w:t>\. </w:t>
      </w:r>
      <w:r>
        <w:rPr>
          <w:rFonts w:ascii="Arial"/>
          <w:color w:val="282828"/>
          <w:w w:val="105"/>
          <w:sz w:val="15"/>
        </w:rPr>
        <w:t>37</w:t>
      </w:r>
    </w:p>
    <w:p>
      <w:pPr>
        <w:numPr>
          <w:ilvl w:val="0"/>
          <w:numId w:val="40"/>
        </w:numPr>
        <w:tabs>
          <w:tab w:pos="509" w:val="left" w:leader="none"/>
        </w:tabs>
        <w:spacing w:before="138"/>
        <w:ind w:left="508" w:right="0" w:hanging="350"/>
        <w:jc w:val="left"/>
        <w:rPr>
          <w:b/>
          <w:color w:val="D66B62"/>
          <w:sz w:val="20"/>
        </w:rPr>
      </w:pPr>
      <w:r>
        <w:rPr/>
        <w:pict>
          <v:line style="position:absolute;mso-position-horizontal-relative:page;mso-position-vertical-relative:paragraph;z-index:251718656" from="317.471191pt,-36.474270pt" to="317.471191pt,164.008818pt" stroked="true" strokeweight=".240326pt" strokecolor="#000000">
            <v:stroke dashstyle="solid"/>
            <w10:wrap type="none"/>
          </v:line>
        </w:pict>
      </w:r>
      <w:bookmarkStart w:name="_TOC_250024" w:id="23"/>
      <w:r>
        <w:rPr>
          <w:b/>
          <w:color w:val="D66B62"/>
          <w:sz w:val="20"/>
        </w:rPr>
        <w:t>Thanksgiving for Our</w:t>
      </w:r>
      <w:r>
        <w:rPr>
          <w:b/>
          <w:color w:val="D66B62"/>
          <w:spacing w:val="-1"/>
          <w:sz w:val="20"/>
        </w:rPr>
        <w:t> </w:t>
      </w:r>
      <w:bookmarkEnd w:id="23"/>
      <w:r>
        <w:rPr>
          <w:b/>
          <w:color w:val="D66B62"/>
          <w:sz w:val="20"/>
        </w:rPr>
        <w:t>Vocation</w:t>
      </w:r>
    </w:p>
    <w:p>
      <w:pPr>
        <w:pStyle w:val="BodyText"/>
        <w:spacing w:line="252" w:lineRule="auto" w:before="140"/>
        <w:ind w:left="157" w:right="120" w:firstLine="4"/>
        <w:jc w:val="both"/>
      </w:pPr>
      <w:r>
        <w:rPr>
          <w:color w:val="282828"/>
          <w:w w:val="105"/>
        </w:rPr>
        <w:t>O Mother </w:t>
      </w:r>
      <w:r>
        <w:rPr>
          <w:color w:val="494949"/>
          <w:w w:val="105"/>
        </w:rPr>
        <w:t>, </w:t>
      </w:r>
      <w:r>
        <w:rPr>
          <w:color w:val="282828"/>
          <w:w w:val="105"/>
        </w:rPr>
        <w:t>we than you for the vocation we have received</w:t>
      </w:r>
      <w:r>
        <w:rPr>
          <w:color w:val="575757"/>
          <w:w w:val="105"/>
        </w:rPr>
        <w:t>. </w:t>
      </w:r>
      <w:r>
        <w:rPr>
          <w:color w:val="282828"/>
          <w:w w:val="105"/>
        </w:rPr>
        <w:t>Grant us the grace to be faithful to it throughout our lives.</w:t>
      </w:r>
    </w:p>
    <w:p>
      <w:pPr>
        <w:pStyle w:val="BodyText"/>
        <w:spacing w:before="5"/>
        <w:rPr>
          <w:sz w:val="30"/>
        </w:rPr>
      </w:pPr>
    </w:p>
    <w:p>
      <w:pPr>
        <w:numPr>
          <w:ilvl w:val="0"/>
          <w:numId w:val="40"/>
        </w:numPr>
        <w:tabs>
          <w:tab w:pos="518" w:val="left" w:leader="none"/>
        </w:tabs>
        <w:spacing w:before="0"/>
        <w:ind w:left="517" w:right="0" w:hanging="364"/>
        <w:jc w:val="left"/>
        <w:rPr>
          <w:b/>
          <w:color w:val="D66B62"/>
          <w:sz w:val="20"/>
        </w:rPr>
      </w:pPr>
      <w:bookmarkStart w:name="_TOC_250023" w:id="24"/>
      <w:r>
        <w:rPr>
          <w:b/>
          <w:color w:val="D66B62"/>
          <w:w w:val="105"/>
          <w:sz w:val="20"/>
        </w:rPr>
        <w:t>Definition of a Claretian</w:t>
      </w:r>
      <w:r>
        <w:rPr>
          <w:b/>
          <w:color w:val="D66B62"/>
          <w:spacing w:val="-27"/>
          <w:w w:val="105"/>
          <w:sz w:val="20"/>
        </w:rPr>
        <w:t> </w:t>
      </w:r>
      <w:bookmarkEnd w:id="24"/>
      <w:r>
        <w:rPr>
          <w:b/>
          <w:color w:val="D66B62"/>
          <w:w w:val="105"/>
          <w:sz w:val="20"/>
        </w:rPr>
        <w:t>Missionary</w:t>
      </w:r>
    </w:p>
    <w:p>
      <w:pPr>
        <w:pStyle w:val="BodyText"/>
        <w:spacing w:line="249" w:lineRule="auto" w:before="141"/>
        <w:ind w:left="508" w:right="122" w:hanging="359"/>
        <w:jc w:val="both"/>
      </w:pPr>
      <w:r>
        <w:rPr>
          <w:rFonts w:ascii="Arial"/>
          <w:b/>
          <w:color w:val="D66B62"/>
          <w:w w:val="105"/>
          <w:sz w:val="19"/>
        </w:rPr>
        <w:t>V</w:t>
      </w:r>
      <w:r>
        <w:rPr>
          <w:rFonts w:ascii="Arial"/>
          <w:color w:val="D66B62"/>
          <w:w w:val="105"/>
          <w:sz w:val="19"/>
        </w:rPr>
        <w:t>/. </w:t>
      </w:r>
      <w:r>
        <w:rPr>
          <w:color w:val="282828"/>
          <w:w w:val="105"/>
        </w:rPr>
        <w:t>Lord through the intercession of the Immaculate  Heart of Mary, fill us with the spirit of love that we might be men who are on fire with love and spread its flames wherever we</w:t>
      </w:r>
      <w:r>
        <w:rPr>
          <w:color w:val="282828"/>
          <w:spacing w:val="16"/>
          <w:w w:val="105"/>
        </w:rPr>
        <w:t> </w:t>
      </w:r>
      <w:r>
        <w:rPr>
          <w:color w:val="282828"/>
          <w:spacing w:val="-5"/>
          <w:w w:val="105"/>
        </w:rPr>
        <w:t>go</w:t>
      </w:r>
      <w:r>
        <w:rPr>
          <w:color w:val="575757"/>
          <w:spacing w:val="-5"/>
          <w:w w:val="105"/>
        </w:rPr>
        <w:t>.</w:t>
      </w:r>
    </w:p>
    <w:p>
      <w:pPr>
        <w:spacing w:line="234" w:lineRule="exact" w:before="0"/>
        <w:ind w:left="138" w:right="0" w:firstLine="0"/>
        <w:jc w:val="both"/>
        <w:rPr>
          <w:sz w:val="20"/>
        </w:rPr>
      </w:pPr>
      <w:r>
        <w:rPr>
          <w:rFonts w:ascii="Arial"/>
          <w:b/>
          <w:color w:val="D66B62"/>
          <w:sz w:val="22"/>
        </w:rPr>
        <w:t>R/. </w:t>
      </w:r>
      <w:r>
        <w:rPr>
          <w:color w:val="282828"/>
          <w:sz w:val="20"/>
        </w:rPr>
        <w:t>Amen</w:t>
      </w:r>
      <w:r>
        <w:rPr>
          <w:color w:val="494949"/>
          <w:sz w:val="20"/>
        </w:rPr>
        <w:t>.</w:t>
      </w:r>
    </w:p>
    <w:p>
      <w:pPr>
        <w:pStyle w:val="BodyText"/>
        <w:spacing w:line="252" w:lineRule="auto" w:before="132"/>
        <w:ind w:left="511" w:right="137" w:hanging="367"/>
        <w:jc w:val="both"/>
      </w:pPr>
      <w:r>
        <w:rPr/>
        <w:pict>
          <v:line style="position:absolute;mso-position-horizontal-relative:page;mso-position-vertical-relative:paragraph;z-index:251717632" from="317.471191pt,115.092922pt" to="317.471191pt,22.674688pt" stroked="true" strokeweight=".240326pt" strokecolor="#000000">
            <v:stroke dashstyle="solid"/>
            <w10:wrap type="none"/>
          </v:line>
        </w:pict>
      </w:r>
      <w:r>
        <w:rPr>
          <w:rFonts w:ascii="Arial"/>
          <w:b/>
          <w:color w:val="D66B62"/>
          <w:w w:val="105"/>
          <w:sz w:val="19"/>
        </w:rPr>
        <w:t>V</w:t>
      </w:r>
      <w:r>
        <w:rPr>
          <w:rFonts w:ascii="Arial"/>
          <w:color w:val="D66B62"/>
          <w:w w:val="105"/>
          <w:sz w:val="19"/>
        </w:rPr>
        <w:t>/. </w:t>
      </w:r>
      <w:r>
        <w:rPr>
          <w:color w:val="282828"/>
          <w:w w:val="105"/>
        </w:rPr>
        <w:t>That we may desire effectively and strive by all means possible to set the whole world on fire with God's love.</w:t>
      </w:r>
    </w:p>
    <w:p>
      <w:pPr>
        <w:spacing w:line="227" w:lineRule="exact" w:before="0"/>
        <w:ind w:left="134" w:right="0" w:firstLine="0"/>
        <w:jc w:val="both"/>
        <w:rPr>
          <w:sz w:val="20"/>
        </w:rPr>
      </w:pPr>
      <w:r>
        <w:rPr>
          <w:rFonts w:ascii="Arial"/>
          <w:b/>
          <w:color w:val="D66B62"/>
          <w:sz w:val="22"/>
        </w:rPr>
        <w:t>R/. </w:t>
      </w:r>
      <w:r>
        <w:rPr>
          <w:color w:val="282828"/>
          <w:sz w:val="20"/>
        </w:rPr>
        <w:t>Amen.</w:t>
      </w:r>
    </w:p>
    <w:p>
      <w:pPr>
        <w:pStyle w:val="BodyText"/>
        <w:spacing w:line="252" w:lineRule="auto" w:before="132"/>
        <w:ind w:left="499" w:right="137" w:hanging="354"/>
        <w:jc w:val="both"/>
      </w:pPr>
      <w:r>
        <w:rPr>
          <w:rFonts w:ascii="Arial" w:hAnsi="Arial"/>
          <w:b/>
          <w:color w:val="D66B62"/>
          <w:w w:val="105"/>
        </w:rPr>
        <w:t>V</w:t>
      </w:r>
      <w:r>
        <w:rPr>
          <w:rFonts w:ascii="Arial" w:hAnsi="Arial"/>
          <w:color w:val="D66B62"/>
          <w:w w:val="105"/>
        </w:rPr>
        <w:t>/. </w:t>
      </w:r>
      <w:r>
        <w:rPr>
          <w:color w:val="282828"/>
          <w:w w:val="105"/>
        </w:rPr>
        <w:t>Lord, through the intercession of the Immaculate Heart of Mary, fill us with the spirit of fortitude so that noth­ ing daunts us, so that we may delight in privations and valiantly welcome our apostolic labors.</w:t>
      </w:r>
    </w:p>
    <w:p>
      <w:pPr>
        <w:spacing w:line="234" w:lineRule="exact" w:before="0"/>
        <w:ind w:left="127" w:right="0" w:firstLine="0"/>
        <w:jc w:val="both"/>
        <w:rPr>
          <w:sz w:val="20"/>
        </w:rPr>
      </w:pPr>
      <w:r>
        <w:rPr>
          <w:rFonts w:ascii="Arial"/>
          <w:b/>
          <w:color w:val="D66B62"/>
          <w:sz w:val="24"/>
        </w:rPr>
        <w:t>R/</w:t>
      </w:r>
      <w:r>
        <w:rPr>
          <w:rFonts w:ascii="Arial"/>
          <w:b/>
          <w:color w:val="D18785"/>
          <w:sz w:val="24"/>
        </w:rPr>
        <w:t>. </w:t>
      </w:r>
      <w:r>
        <w:rPr>
          <w:color w:val="282828"/>
          <w:sz w:val="20"/>
        </w:rPr>
        <w:t>Amen.</w:t>
      </w:r>
    </w:p>
    <w:p>
      <w:pPr>
        <w:pStyle w:val="BodyText"/>
        <w:spacing w:line="247" w:lineRule="auto" w:before="127"/>
        <w:ind w:left="499" w:right="143" w:hanging="359"/>
        <w:jc w:val="both"/>
      </w:pPr>
      <w:r>
        <w:rPr/>
        <w:pict>
          <v:line style="position:absolute;mso-position-horizontal-relative:page;mso-position-vertical-relative:paragraph;z-index:251716608" from="317.471191pt,207.545759pt" to="317.471191pt,27.522741pt" stroked="true" strokeweight=".240326pt" strokecolor="#000000">
            <v:stroke dashstyle="solid"/>
            <w10:wrap type="none"/>
          </v:line>
        </w:pict>
      </w:r>
      <w:r>
        <w:rPr>
          <w:rFonts w:ascii="Arial" w:hAnsi="Arial"/>
          <w:b/>
          <w:color w:val="D66B62"/>
          <w:w w:val="105"/>
        </w:rPr>
        <w:t>V</w:t>
      </w:r>
      <w:r>
        <w:rPr>
          <w:rFonts w:ascii="Arial" w:hAnsi="Arial"/>
          <w:color w:val="D66B62"/>
          <w:w w:val="105"/>
        </w:rPr>
        <w:t>/. </w:t>
      </w:r>
      <w:r>
        <w:rPr>
          <w:color w:val="282828"/>
          <w:w w:val="105"/>
        </w:rPr>
        <w:t>That we may joyfully embrace sacrifices </w:t>
      </w:r>
      <w:r>
        <w:rPr>
          <w:color w:val="494949"/>
          <w:w w:val="105"/>
        </w:rPr>
        <w:t>, </w:t>
      </w:r>
      <w:r>
        <w:rPr>
          <w:color w:val="282828"/>
          <w:w w:val="105"/>
        </w:rPr>
        <w:t>smile at slan­ der, and rejoice in suffering</w:t>
      </w:r>
      <w:r>
        <w:rPr>
          <w:color w:val="494949"/>
          <w:w w:val="105"/>
        </w:rPr>
        <w:t>.</w:t>
      </w:r>
    </w:p>
    <w:p>
      <w:pPr>
        <w:spacing w:line="236" w:lineRule="exact" w:before="0"/>
        <w:ind w:left="129" w:right="0" w:firstLine="0"/>
        <w:jc w:val="both"/>
        <w:rPr>
          <w:sz w:val="20"/>
        </w:rPr>
      </w:pPr>
      <w:r>
        <w:rPr>
          <w:rFonts w:ascii="Arial"/>
          <w:b/>
          <w:color w:val="D66B62"/>
          <w:w w:val="105"/>
          <w:sz w:val="22"/>
        </w:rPr>
        <w:t>R/. </w:t>
      </w:r>
      <w:r>
        <w:rPr>
          <w:color w:val="282828"/>
          <w:w w:val="105"/>
          <w:sz w:val="20"/>
        </w:rPr>
        <w:t>Amen.</w:t>
      </w:r>
    </w:p>
    <w:p>
      <w:pPr>
        <w:pStyle w:val="BodyText"/>
        <w:spacing w:line="252" w:lineRule="auto" w:before="132"/>
        <w:ind w:left="487" w:right="147" w:hanging="352"/>
        <w:jc w:val="both"/>
      </w:pPr>
      <w:r>
        <w:rPr>
          <w:rFonts w:ascii="Arial"/>
          <w:b/>
          <w:color w:val="D66B62"/>
          <w:spacing w:val="3"/>
          <w:w w:val="105"/>
        </w:rPr>
        <w:t>V</w:t>
      </w:r>
      <w:r>
        <w:rPr>
          <w:rFonts w:ascii="Arial"/>
          <w:color w:val="D66B62"/>
          <w:spacing w:val="3"/>
          <w:w w:val="105"/>
        </w:rPr>
        <w:t>/. </w:t>
      </w:r>
      <w:r>
        <w:rPr>
          <w:color w:val="282828"/>
          <w:w w:val="105"/>
        </w:rPr>
        <w:t>Lord, through the intercession of the Immaculate Heart of Mary</w:t>
      </w:r>
      <w:r>
        <w:rPr>
          <w:color w:val="494949"/>
          <w:w w:val="105"/>
        </w:rPr>
        <w:t>, </w:t>
      </w:r>
      <w:r>
        <w:rPr>
          <w:color w:val="282828"/>
          <w:w w:val="105"/>
        </w:rPr>
        <w:t>fill us with the missionary spirit that animated J</w:t>
      </w:r>
      <w:r>
        <w:rPr>
          <w:color w:val="282828"/>
          <w:spacing w:val="-31"/>
          <w:w w:val="105"/>
        </w:rPr>
        <w:t> </w:t>
      </w:r>
      <w:r>
        <w:rPr>
          <w:color w:val="282828"/>
          <w:w w:val="105"/>
        </w:rPr>
        <w:t>esus</w:t>
      </w:r>
      <w:r>
        <w:rPr>
          <w:color w:val="282828"/>
          <w:spacing w:val="-24"/>
          <w:w w:val="105"/>
        </w:rPr>
        <w:t> </w:t>
      </w:r>
      <w:r>
        <w:rPr>
          <w:color w:val="494949"/>
          <w:w w:val="105"/>
        </w:rPr>
        <w:t>,</w:t>
      </w:r>
      <w:r>
        <w:rPr>
          <w:color w:val="494949"/>
          <w:spacing w:val="-8"/>
          <w:w w:val="105"/>
        </w:rPr>
        <w:t> </w:t>
      </w:r>
      <w:r>
        <w:rPr>
          <w:color w:val="282828"/>
          <w:w w:val="105"/>
        </w:rPr>
        <w:t>your</w:t>
      </w:r>
      <w:r>
        <w:rPr>
          <w:color w:val="282828"/>
          <w:spacing w:val="-1"/>
          <w:w w:val="105"/>
        </w:rPr>
        <w:t> </w:t>
      </w:r>
      <w:r>
        <w:rPr>
          <w:color w:val="282828"/>
          <w:w w:val="105"/>
        </w:rPr>
        <w:t>Son</w:t>
      </w:r>
      <w:r>
        <w:rPr>
          <w:color w:val="494949"/>
          <w:w w:val="105"/>
        </w:rPr>
        <w:t>,</w:t>
      </w:r>
      <w:r>
        <w:rPr>
          <w:color w:val="494949"/>
          <w:spacing w:val="1"/>
          <w:w w:val="105"/>
        </w:rPr>
        <w:t> </w:t>
      </w:r>
      <w:r>
        <w:rPr>
          <w:color w:val="282828"/>
          <w:w w:val="105"/>
        </w:rPr>
        <w:t>that our</w:t>
      </w:r>
      <w:r>
        <w:rPr>
          <w:color w:val="282828"/>
          <w:spacing w:val="-3"/>
          <w:w w:val="105"/>
        </w:rPr>
        <w:t> </w:t>
      </w:r>
      <w:r>
        <w:rPr>
          <w:color w:val="282828"/>
          <w:w w:val="105"/>
        </w:rPr>
        <w:t>only</w:t>
      </w:r>
      <w:r>
        <w:rPr>
          <w:color w:val="282828"/>
          <w:spacing w:val="-5"/>
          <w:w w:val="105"/>
        </w:rPr>
        <w:t> </w:t>
      </w:r>
      <w:r>
        <w:rPr>
          <w:color w:val="282828"/>
          <w:w w:val="105"/>
        </w:rPr>
        <w:t>concern</w:t>
      </w:r>
      <w:r>
        <w:rPr>
          <w:color w:val="282828"/>
          <w:spacing w:val="13"/>
          <w:w w:val="105"/>
        </w:rPr>
        <w:t> </w:t>
      </w:r>
      <w:r>
        <w:rPr>
          <w:color w:val="282828"/>
          <w:w w:val="105"/>
        </w:rPr>
        <w:t>may</w:t>
      </w:r>
      <w:r>
        <w:rPr>
          <w:color w:val="282828"/>
          <w:spacing w:val="3"/>
          <w:w w:val="105"/>
        </w:rPr>
        <w:t> </w:t>
      </w:r>
      <w:r>
        <w:rPr>
          <w:color w:val="282828"/>
          <w:w w:val="105"/>
        </w:rPr>
        <w:t>be</w:t>
      </w:r>
      <w:r>
        <w:rPr>
          <w:color w:val="282828"/>
          <w:spacing w:val="-3"/>
          <w:w w:val="105"/>
        </w:rPr>
        <w:t> </w:t>
      </w:r>
      <w:r>
        <w:rPr>
          <w:color w:val="282828"/>
          <w:w w:val="105"/>
        </w:rPr>
        <w:t>to</w:t>
      </w:r>
      <w:r>
        <w:rPr>
          <w:color w:val="282828"/>
          <w:spacing w:val="-10"/>
          <w:w w:val="105"/>
        </w:rPr>
        <w:t> </w:t>
      </w:r>
      <w:r>
        <w:rPr>
          <w:color w:val="282828"/>
          <w:w w:val="105"/>
        </w:rPr>
        <w:t>follow and imitate him in praying, working and</w:t>
      </w:r>
      <w:r>
        <w:rPr>
          <w:color w:val="282828"/>
          <w:spacing w:val="52"/>
          <w:w w:val="105"/>
        </w:rPr>
        <w:t> </w:t>
      </w:r>
      <w:r>
        <w:rPr>
          <w:color w:val="282828"/>
          <w:w w:val="105"/>
        </w:rPr>
        <w:t>suffering.</w:t>
      </w:r>
    </w:p>
    <w:p>
      <w:pPr>
        <w:spacing w:line="234" w:lineRule="exact" w:before="0"/>
        <w:ind w:left="118" w:right="0" w:firstLine="0"/>
        <w:jc w:val="both"/>
        <w:rPr>
          <w:sz w:val="20"/>
        </w:rPr>
      </w:pPr>
      <w:r>
        <w:rPr>
          <w:rFonts w:ascii="Arial"/>
          <w:b/>
          <w:color w:val="D66B62"/>
          <w:sz w:val="24"/>
        </w:rPr>
        <w:t>R/. </w:t>
      </w:r>
      <w:r>
        <w:rPr>
          <w:color w:val="282828"/>
          <w:sz w:val="20"/>
        </w:rPr>
        <w:t>Amen.</w:t>
      </w:r>
    </w:p>
    <w:p>
      <w:pPr>
        <w:pStyle w:val="BodyText"/>
        <w:spacing w:line="249" w:lineRule="auto" w:before="127"/>
        <w:ind w:left="484" w:right="156" w:hanging="354"/>
        <w:jc w:val="both"/>
      </w:pPr>
      <w:r>
        <w:rPr>
          <w:rFonts w:ascii="Arial"/>
          <w:b/>
          <w:color w:val="D66B62"/>
          <w:w w:val="105"/>
        </w:rPr>
        <w:t>V</w:t>
      </w:r>
      <w:r>
        <w:rPr>
          <w:rFonts w:ascii="Arial"/>
          <w:color w:val="D66B62"/>
          <w:w w:val="105"/>
        </w:rPr>
        <w:t>/. </w:t>
      </w:r>
      <w:r>
        <w:rPr>
          <w:color w:val="282828"/>
          <w:w w:val="105"/>
        </w:rPr>
        <w:t>And so that </w:t>
      </w:r>
      <w:r>
        <w:rPr>
          <w:color w:val="494949"/>
          <w:w w:val="105"/>
        </w:rPr>
        <w:t>, </w:t>
      </w:r>
      <w:r>
        <w:rPr>
          <w:color w:val="282828"/>
          <w:w w:val="105"/>
        </w:rPr>
        <w:t>like Jesus, we may strive constantly and single-mindedly for your greater glory and the salvation of human kind</w:t>
      </w:r>
      <w:r>
        <w:rPr>
          <w:color w:val="494949"/>
          <w:w w:val="105"/>
        </w:rPr>
        <w:t>.</w:t>
      </w:r>
    </w:p>
    <w:p>
      <w:pPr>
        <w:spacing w:line="233" w:lineRule="exact" w:before="0"/>
        <w:ind w:left="114" w:right="0" w:firstLine="0"/>
        <w:jc w:val="both"/>
        <w:rPr>
          <w:sz w:val="20"/>
        </w:rPr>
      </w:pPr>
      <w:r>
        <w:rPr>
          <w:rFonts w:ascii="Arial"/>
          <w:b/>
          <w:color w:val="D66B62"/>
          <w:w w:val="105"/>
          <w:sz w:val="22"/>
        </w:rPr>
        <w:t>R/. </w:t>
      </w:r>
      <w:r>
        <w:rPr>
          <w:color w:val="282828"/>
          <w:w w:val="105"/>
          <w:sz w:val="20"/>
        </w:rPr>
        <w:t>Amen.</w:t>
      </w:r>
    </w:p>
    <w:p>
      <w:pPr>
        <w:spacing w:after="0" w:line="233" w:lineRule="exact"/>
        <w:jc w:val="both"/>
        <w:rPr>
          <w:sz w:val="20"/>
        </w:rPr>
        <w:sectPr>
          <w:type w:val="continuous"/>
          <w:pgSz w:w="12750" w:h="9990" w:orient="landscape"/>
          <w:pgMar w:top="320" w:bottom="0" w:left="480" w:right="560"/>
          <w:cols w:num="2" w:equalWidth="0">
            <w:col w:w="4526" w:space="1794"/>
            <w:col w:w="5390"/>
          </w:cols>
        </w:sectPr>
      </w:pPr>
    </w:p>
    <w:p>
      <w:pPr>
        <w:pStyle w:val="BodyText"/>
        <w:rPr>
          <w:sz w:val="18"/>
        </w:rPr>
      </w:pPr>
    </w:p>
    <w:p>
      <w:pPr>
        <w:spacing w:after="0"/>
        <w:rPr>
          <w:sz w:val="18"/>
        </w:rPr>
        <w:sectPr>
          <w:pgSz w:w="12750" w:h="9990" w:orient="landscape"/>
          <w:pgMar w:top="200" w:bottom="0" w:left="480" w:right="560"/>
        </w:sectPr>
      </w:pPr>
    </w:p>
    <w:p>
      <w:pPr>
        <w:spacing w:before="114"/>
        <w:ind w:left="215" w:right="0" w:firstLine="0"/>
        <w:jc w:val="both"/>
        <w:rPr>
          <w:rFonts w:ascii="Arial"/>
          <w:sz w:val="15"/>
        </w:rPr>
      </w:pPr>
      <w:r>
        <w:rPr/>
        <w:pict>
          <v:shape style="position:absolute;margin-left:317.519989pt;margin-top:1.638492pt;width:.5pt;height:485.3pt;mso-position-horizontal-relative:page;mso-position-vertical-relative:page;z-index:251719680" coordorigin="6350,33" coordsize="10,9706" path="m6369,9949l6369,2027m6359,1998l6359,217e" filled="false" stroked="true" strokeweight=".240499pt" strokecolor="#000000">
            <v:path arrowok="t"/>
            <v:stroke dashstyle="solid"/>
            <w10:wrap type="none"/>
          </v:shape>
        </w:pict>
      </w:r>
      <w:r>
        <w:rPr>
          <w:rFonts w:ascii="Arial"/>
          <w:color w:val="31312F"/>
          <w:w w:val="105"/>
          <w:sz w:val="15"/>
        </w:rPr>
        <w:t>38 </w:t>
      </w:r>
      <w:r>
        <w:rPr>
          <w:rFonts w:ascii="Arial"/>
          <w:b/>
          <w:i/>
          <w:color w:val="DB8E85"/>
          <w:w w:val="105"/>
          <w:sz w:val="19"/>
        </w:rPr>
        <w:t>.J </w:t>
      </w:r>
      <w:r>
        <w:rPr>
          <w:rFonts w:ascii="Arial"/>
          <w:color w:val="31312F"/>
          <w:w w:val="105"/>
          <w:sz w:val="15"/>
        </w:rPr>
        <w:t>claretian prayers</w:t>
      </w:r>
    </w:p>
    <w:p>
      <w:pPr>
        <w:numPr>
          <w:ilvl w:val="0"/>
          <w:numId w:val="41"/>
        </w:numPr>
        <w:tabs>
          <w:tab w:pos="459" w:val="left" w:leader="none"/>
        </w:tabs>
        <w:spacing w:before="129"/>
        <w:ind w:left="458" w:right="0" w:hanging="238"/>
        <w:jc w:val="both"/>
        <w:rPr>
          <w:b/>
          <w:sz w:val="20"/>
        </w:rPr>
      </w:pPr>
      <w:bookmarkStart w:name="_TOC_250022" w:id="25"/>
      <w:r>
        <w:rPr>
          <w:b/>
          <w:color w:val="DB8E85"/>
          <w:w w:val="105"/>
          <w:sz w:val="20"/>
        </w:rPr>
        <w:t>. </w:t>
      </w:r>
      <w:bookmarkEnd w:id="25"/>
      <w:r>
        <w:rPr>
          <w:b/>
          <w:color w:val="CD6D62"/>
          <w:w w:val="105"/>
          <w:sz w:val="20"/>
        </w:rPr>
        <w:t>Profession of Claretian identity</w:t>
      </w:r>
    </w:p>
    <w:p>
      <w:pPr>
        <w:spacing w:line="240" w:lineRule="auto" w:before="127"/>
        <w:ind w:left="215" w:right="58" w:hanging="2"/>
        <w:jc w:val="both"/>
        <w:rPr>
          <w:sz w:val="21"/>
        </w:rPr>
      </w:pPr>
      <w:r>
        <w:rPr>
          <w:color w:val="31312F"/>
          <w:sz w:val="21"/>
        </w:rPr>
        <w:t>We believe that the Holy Spirit has called us together in the Church through St. Anthony Mary Claret so that, as a Con­ gregation, we might be called</w:t>
      </w:r>
      <w:r>
        <w:rPr>
          <w:color w:val="575757"/>
          <w:sz w:val="21"/>
        </w:rPr>
        <w:t>, </w:t>
      </w:r>
      <w:r>
        <w:rPr>
          <w:color w:val="31312F"/>
          <w:sz w:val="21"/>
        </w:rPr>
        <w:t>and truly be, Missionary Sons of the Immaculate Heart of Mary.</w:t>
      </w:r>
    </w:p>
    <w:p>
      <w:pPr>
        <w:spacing w:line="237" w:lineRule="auto" w:before="109"/>
        <w:ind w:left="219" w:right="54" w:hanging="1"/>
        <w:jc w:val="both"/>
        <w:rPr>
          <w:sz w:val="21"/>
        </w:rPr>
      </w:pPr>
      <w:r>
        <w:rPr>
          <w:color w:val="31312F"/>
          <w:sz w:val="21"/>
        </w:rPr>
        <w:t>We believe that the Father has called us together to live au­ thentically and meaningfully, the mystery and the apostolic mission</w:t>
      </w:r>
      <w:r>
        <w:rPr>
          <w:color w:val="31312F"/>
          <w:spacing w:val="-2"/>
          <w:sz w:val="21"/>
        </w:rPr>
        <w:t> </w:t>
      </w:r>
      <w:r>
        <w:rPr>
          <w:color w:val="31312F"/>
          <w:sz w:val="21"/>
        </w:rPr>
        <w:t>of</w:t>
      </w:r>
      <w:r>
        <w:rPr>
          <w:color w:val="31312F"/>
          <w:spacing w:val="-7"/>
          <w:sz w:val="21"/>
        </w:rPr>
        <w:t> </w:t>
      </w:r>
      <w:r>
        <w:rPr>
          <w:color w:val="31312F"/>
          <w:sz w:val="21"/>
        </w:rPr>
        <w:t>his</w:t>
      </w:r>
      <w:r>
        <w:rPr>
          <w:color w:val="31312F"/>
          <w:spacing w:val="-14"/>
          <w:sz w:val="21"/>
        </w:rPr>
        <w:t> </w:t>
      </w:r>
      <w:r>
        <w:rPr>
          <w:color w:val="31312F"/>
          <w:sz w:val="21"/>
        </w:rPr>
        <w:t>Son</w:t>
      </w:r>
      <w:r>
        <w:rPr>
          <w:color w:val="31312F"/>
          <w:spacing w:val="-10"/>
          <w:sz w:val="21"/>
        </w:rPr>
        <w:t> </w:t>
      </w:r>
      <w:r>
        <w:rPr>
          <w:color w:val="31312F"/>
          <w:sz w:val="21"/>
        </w:rPr>
        <w:t>in</w:t>
      </w:r>
      <w:r>
        <w:rPr>
          <w:color w:val="31312F"/>
          <w:spacing w:val="-9"/>
          <w:sz w:val="21"/>
        </w:rPr>
        <w:t> </w:t>
      </w:r>
      <w:r>
        <w:rPr>
          <w:color w:val="31312F"/>
          <w:sz w:val="21"/>
        </w:rPr>
        <w:t>an</w:t>
      </w:r>
      <w:r>
        <w:rPr>
          <w:color w:val="31312F"/>
          <w:spacing w:val="-13"/>
          <w:sz w:val="21"/>
        </w:rPr>
        <w:t> </w:t>
      </w:r>
      <w:r>
        <w:rPr>
          <w:color w:val="31312F"/>
          <w:sz w:val="21"/>
        </w:rPr>
        <w:t>evangelized</w:t>
      </w:r>
      <w:r>
        <w:rPr>
          <w:color w:val="31312F"/>
          <w:spacing w:val="4"/>
          <w:sz w:val="21"/>
        </w:rPr>
        <w:t> </w:t>
      </w:r>
      <w:r>
        <w:rPr>
          <w:color w:val="31312F"/>
          <w:sz w:val="21"/>
        </w:rPr>
        <w:t>and</w:t>
      </w:r>
      <w:r>
        <w:rPr>
          <w:color w:val="31312F"/>
          <w:spacing w:val="-10"/>
          <w:sz w:val="21"/>
        </w:rPr>
        <w:t> </w:t>
      </w:r>
      <w:r>
        <w:rPr>
          <w:color w:val="31312F"/>
          <w:sz w:val="21"/>
        </w:rPr>
        <w:t>evangelizing frater­ nity. </w:t>
      </w:r>
      <w:r>
        <w:rPr>
          <w:color w:val="31312F"/>
          <w:sz w:val="22"/>
        </w:rPr>
        <w:t>It </w:t>
      </w:r>
      <w:r>
        <w:rPr>
          <w:color w:val="31312F"/>
          <w:sz w:val="21"/>
        </w:rPr>
        <w:t>is he, not our projects, that makes  us  true disciples of</w:t>
      </w:r>
      <w:r>
        <w:rPr>
          <w:color w:val="31312F"/>
          <w:spacing w:val="5"/>
          <w:sz w:val="21"/>
        </w:rPr>
        <w:t> </w:t>
      </w:r>
      <w:r>
        <w:rPr>
          <w:color w:val="31312F"/>
          <w:sz w:val="21"/>
        </w:rPr>
        <w:t>Christ.</w:t>
      </w:r>
    </w:p>
    <w:p>
      <w:pPr>
        <w:spacing w:line="244" w:lineRule="auto" w:before="106"/>
        <w:ind w:left="224" w:right="55" w:hanging="6"/>
        <w:jc w:val="both"/>
        <w:rPr>
          <w:sz w:val="21"/>
        </w:rPr>
      </w:pPr>
      <w:r>
        <w:rPr>
          <w:color w:val="31312F"/>
          <w:sz w:val="21"/>
        </w:rPr>
        <w:t>We want to make this love that shapes our fraternal life ever more meaningful in the Eucharist.</w:t>
      </w:r>
    </w:p>
    <w:p>
      <w:pPr>
        <w:spacing w:line="240" w:lineRule="auto" w:before="99"/>
        <w:ind w:left="220" w:right="45" w:firstLine="3"/>
        <w:jc w:val="both"/>
        <w:rPr>
          <w:sz w:val="21"/>
        </w:rPr>
      </w:pPr>
      <w:r>
        <w:rPr>
          <w:color w:val="31312F"/>
          <w:sz w:val="21"/>
        </w:rPr>
        <w:t>We believe that Mary is present at the beginning of our Con­ gregation and exercises her motherhood by conforming our lives to Christ, her Son</w:t>
      </w:r>
      <w:r>
        <w:rPr>
          <w:color w:val="575757"/>
          <w:sz w:val="21"/>
        </w:rPr>
        <w:t>. </w:t>
      </w:r>
      <w:r>
        <w:rPr>
          <w:color w:val="31312F"/>
          <w:sz w:val="21"/>
        </w:rPr>
        <w:t>In her Mother's Heart the apostles of the congregation are formed. And her presence within us is the evangelizing impulse and merciful love that transforms and animates believers.</w:t>
      </w:r>
    </w:p>
    <w:p>
      <w:pPr>
        <w:spacing w:line="242" w:lineRule="auto" w:before="111"/>
        <w:ind w:left="224" w:right="48" w:hanging="1"/>
        <w:jc w:val="both"/>
        <w:rPr>
          <w:sz w:val="21"/>
        </w:rPr>
      </w:pPr>
      <w:r>
        <w:rPr>
          <w:color w:val="31312F"/>
          <w:sz w:val="21"/>
        </w:rPr>
        <w:t>We</w:t>
      </w:r>
      <w:r>
        <w:rPr>
          <w:color w:val="31312F"/>
          <w:spacing w:val="-10"/>
          <w:sz w:val="21"/>
        </w:rPr>
        <w:t> </w:t>
      </w:r>
      <w:r>
        <w:rPr>
          <w:color w:val="31312F"/>
          <w:sz w:val="21"/>
        </w:rPr>
        <w:t>believe</w:t>
      </w:r>
      <w:r>
        <w:rPr>
          <w:color w:val="31312F"/>
          <w:spacing w:val="-2"/>
          <w:sz w:val="21"/>
        </w:rPr>
        <w:t> </w:t>
      </w:r>
      <w:r>
        <w:rPr>
          <w:color w:val="31312F"/>
          <w:sz w:val="21"/>
        </w:rPr>
        <w:t>that</w:t>
      </w:r>
      <w:r>
        <w:rPr>
          <w:color w:val="31312F"/>
          <w:spacing w:val="-7"/>
          <w:sz w:val="21"/>
        </w:rPr>
        <w:t> </w:t>
      </w:r>
      <w:r>
        <w:rPr>
          <w:color w:val="31312F"/>
          <w:sz w:val="21"/>
        </w:rPr>
        <w:t>Fr.</w:t>
      </w:r>
      <w:r>
        <w:rPr>
          <w:color w:val="31312F"/>
          <w:spacing w:val="-14"/>
          <w:sz w:val="21"/>
        </w:rPr>
        <w:t> </w:t>
      </w:r>
      <w:r>
        <w:rPr>
          <w:color w:val="31312F"/>
          <w:sz w:val="21"/>
        </w:rPr>
        <w:t>Claret</w:t>
      </w:r>
      <w:r>
        <w:rPr>
          <w:color w:val="31312F"/>
          <w:spacing w:val="-12"/>
          <w:sz w:val="21"/>
        </w:rPr>
        <w:t> </w:t>
      </w:r>
      <w:r>
        <w:rPr>
          <w:color w:val="31312F"/>
          <w:sz w:val="21"/>
        </w:rPr>
        <w:t>was</w:t>
      </w:r>
      <w:r>
        <w:rPr>
          <w:color w:val="31312F"/>
          <w:spacing w:val="-15"/>
          <w:sz w:val="21"/>
        </w:rPr>
        <w:t> </w:t>
      </w:r>
      <w:r>
        <w:rPr>
          <w:color w:val="31312F"/>
          <w:sz w:val="21"/>
        </w:rPr>
        <w:t>chosen</w:t>
      </w:r>
      <w:r>
        <w:rPr>
          <w:color w:val="31312F"/>
          <w:spacing w:val="-6"/>
          <w:sz w:val="21"/>
        </w:rPr>
        <w:t> </w:t>
      </w:r>
      <w:r>
        <w:rPr>
          <w:color w:val="31312F"/>
          <w:sz w:val="21"/>
        </w:rPr>
        <w:t>and</w:t>
      </w:r>
      <w:r>
        <w:rPr>
          <w:color w:val="31312F"/>
          <w:spacing w:val="-11"/>
          <w:sz w:val="21"/>
        </w:rPr>
        <w:t> </w:t>
      </w:r>
      <w:r>
        <w:rPr>
          <w:color w:val="31312F"/>
          <w:sz w:val="21"/>
        </w:rPr>
        <w:t>given</w:t>
      </w:r>
      <w:r>
        <w:rPr>
          <w:color w:val="31312F"/>
          <w:spacing w:val="-9"/>
          <w:sz w:val="21"/>
        </w:rPr>
        <w:t> </w:t>
      </w:r>
      <w:r>
        <w:rPr>
          <w:color w:val="31312F"/>
          <w:sz w:val="21"/>
        </w:rPr>
        <w:t>to</w:t>
      </w:r>
      <w:r>
        <w:rPr>
          <w:color w:val="31312F"/>
          <w:spacing w:val="-15"/>
          <w:sz w:val="21"/>
        </w:rPr>
        <w:t> </w:t>
      </w:r>
      <w:r>
        <w:rPr>
          <w:color w:val="31312F"/>
          <w:sz w:val="21"/>
        </w:rPr>
        <w:t>us</w:t>
      </w:r>
      <w:r>
        <w:rPr>
          <w:color w:val="31312F"/>
          <w:spacing w:val="4"/>
          <w:sz w:val="21"/>
        </w:rPr>
        <w:t> </w:t>
      </w:r>
      <w:r>
        <w:rPr>
          <w:color w:val="31312F"/>
          <w:sz w:val="21"/>
        </w:rPr>
        <w:t>by</w:t>
      </w:r>
      <w:r>
        <w:rPr>
          <w:color w:val="31312F"/>
          <w:spacing w:val="-18"/>
          <w:sz w:val="21"/>
        </w:rPr>
        <w:t> </w:t>
      </w:r>
      <w:r>
        <w:rPr>
          <w:color w:val="31312F"/>
          <w:sz w:val="21"/>
        </w:rPr>
        <w:t>God as a prototype and model for missionaries at the service of the Gospel in the universal</w:t>
      </w:r>
      <w:r>
        <w:rPr>
          <w:color w:val="31312F"/>
          <w:spacing w:val="38"/>
          <w:sz w:val="21"/>
        </w:rPr>
        <w:t> </w:t>
      </w:r>
      <w:r>
        <w:rPr>
          <w:color w:val="31312F"/>
          <w:sz w:val="21"/>
        </w:rPr>
        <w:t>Church.</w:t>
      </w:r>
    </w:p>
    <w:p>
      <w:pPr>
        <w:spacing w:line="240" w:lineRule="auto" w:before="101"/>
        <w:ind w:left="223" w:right="38" w:firstLine="5"/>
        <w:jc w:val="both"/>
        <w:rPr>
          <w:sz w:val="21"/>
        </w:rPr>
      </w:pPr>
      <w:r>
        <w:rPr>
          <w:color w:val="31312F"/>
          <w:sz w:val="21"/>
        </w:rPr>
        <w:t>We believe that our common vocation and mission involves following, in perfect fidelity and in absolute availability</w:t>
      </w:r>
      <w:r>
        <w:rPr>
          <w:color w:val="575757"/>
          <w:sz w:val="21"/>
        </w:rPr>
        <w:t>, </w:t>
      </w:r>
      <w:r>
        <w:rPr>
          <w:color w:val="31312F"/>
          <w:sz w:val="21"/>
        </w:rPr>
        <w:t>Christ in the Church, according to the Gospel demands lived by our Founder and Father, and transmitted through those who have gone before us.</w:t>
      </w:r>
    </w:p>
    <w:p>
      <w:pPr>
        <w:spacing w:line="240" w:lineRule="auto" w:before="107"/>
        <w:ind w:left="236" w:right="41" w:hanging="9"/>
        <w:jc w:val="both"/>
        <w:rPr>
          <w:sz w:val="21"/>
        </w:rPr>
      </w:pPr>
      <w:r>
        <w:rPr>
          <w:color w:val="31312F"/>
          <w:sz w:val="21"/>
        </w:rPr>
        <w:t>We believe that the Spirit of the risen Jesus anoints us as prophets to proclaim the Good News to the poor, and, im­ pelled by the same sacrificial and redeeming love, to em­ brace all we encounter along the way.</w:t>
      </w:r>
    </w:p>
    <w:p>
      <w:pPr>
        <w:spacing w:before="112"/>
        <w:ind w:left="233" w:right="0" w:firstLine="0"/>
        <w:jc w:val="both"/>
        <w:rPr>
          <w:sz w:val="21"/>
        </w:rPr>
      </w:pPr>
      <w:r>
        <w:rPr>
          <w:color w:val="31312F"/>
          <w:sz w:val="21"/>
        </w:rPr>
        <w:t>We believe that we have been called to be effective collab-</w:t>
      </w:r>
    </w:p>
    <w:p>
      <w:pPr>
        <w:spacing w:before="92"/>
        <w:ind w:left="2789" w:right="0" w:firstLine="0"/>
        <w:jc w:val="left"/>
        <w:rPr>
          <w:rFonts w:ascii="Arial"/>
          <w:sz w:val="15"/>
        </w:rPr>
      </w:pPr>
      <w:r>
        <w:rPr/>
        <w:br w:type="column"/>
      </w:r>
      <w:r>
        <w:rPr>
          <w:rFonts w:ascii="Arial"/>
          <w:color w:val="31312F"/>
          <w:w w:val="105"/>
          <w:sz w:val="15"/>
        </w:rPr>
        <w:t>prayers for the congregation </w:t>
      </w:r>
      <w:r>
        <w:rPr>
          <w:color w:val="DB8E85"/>
          <w:sz w:val="22"/>
        </w:rPr>
        <w:t>'!.\.. </w:t>
      </w:r>
      <w:r>
        <w:rPr>
          <w:rFonts w:ascii="Arial"/>
          <w:color w:val="31312F"/>
          <w:w w:val="105"/>
          <w:sz w:val="15"/>
        </w:rPr>
        <w:t>39</w:t>
      </w:r>
    </w:p>
    <w:p>
      <w:pPr>
        <w:spacing w:line="237" w:lineRule="auto" w:before="124"/>
        <w:ind w:left="236" w:right="118" w:firstLine="2"/>
        <w:jc w:val="both"/>
        <w:rPr>
          <w:sz w:val="21"/>
        </w:rPr>
      </w:pPr>
      <w:r>
        <w:rPr>
          <w:color w:val="31312F"/>
          <w:sz w:val="21"/>
        </w:rPr>
        <w:t>orators with the Supreme Pontiff and the Bishops in the ministry of the Word in order to extend the kingdom of God throughout the world. Thus, employing every means pos­ sible</w:t>
      </w:r>
      <w:r>
        <w:rPr>
          <w:color w:val="575757"/>
          <w:sz w:val="21"/>
        </w:rPr>
        <w:t>, </w:t>
      </w:r>
      <w:r>
        <w:rPr>
          <w:color w:val="31312F"/>
          <w:sz w:val="21"/>
        </w:rPr>
        <w:t>we want to respond by paying attention to what is most urgent, opportune and</w:t>
      </w:r>
      <w:r>
        <w:rPr>
          <w:color w:val="31312F"/>
          <w:spacing w:val="-3"/>
          <w:sz w:val="21"/>
        </w:rPr>
        <w:t> </w:t>
      </w:r>
      <w:r>
        <w:rPr>
          <w:color w:val="31312F"/>
          <w:sz w:val="21"/>
        </w:rPr>
        <w:t>effective.</w:t>
      </w:r>
    </w:p>
    <w:p>
      <w:pPr>
        <w:spacing w:line="237" w:lineRule="auto" w:before="119"/>
        <w:ind w:left="229" w:right="123" w:firstLine="4"/>
        <w:jc w:val="both"/>
        <w:rPr>
          <w:sz w:val="21"/>
        </w:rPr>
      </w:pPr>
      <w:r>
        <w:rPr>
          <w:color w:val="31312F"/>
          <w:sz w:val="21"/>
        </w:rPr>
        <w:t>We</w:t>
      </w:r>
      <w:r>
        <w:rPr>
          <w:color w:val="31312F"/>
          <w:spacing w:val="-10"/>
          <w:sz w:val="21"/>
        </w:rPr>
        <w:t> </w:t>
      </w:r>
      <w:r>
        <w:rPr>
          <w:color w:val="31312F"/>
          <w:sz w:val="21"/>
        </w:rPr>
        <w:t>believe</w:t>
      </w:r>
      <w:r>
        <w:rPr>
          <w:color w:val="31312F"/>
          <w:spacing w:val="-4"/>
          <w:sz w:val="21"/>
        </w:rPr>
        <w:t> </w:t>
      </w:r>
      <w:r>
        <w:rPr>
          <w:color w:val="31312F"/>
          <w:sz w:val="21"/>
        </w:rPr>
        <w:t>that</w:t>
      </w:r>
      <w:r>
        <w:rPr>
          <w:color w:val="31312F"/>
          <w:spacing w:val="-5"/>
          <w:sz w:val="21"/>
        </w:rPr>
        <w:t> </w:t>
      </w:r>
      <w:r>
        <w:rPr>
          <w:color w:val="31312F"/>
          <w:sz w:val="21"/>
        </w:rPr>
        <w:t>the</w:t>
      </w:r>
      <w:r>
        <w:rPr>
          <w:color w:val="31312F"/>
          <w:spacing w:val="-13"/>
          <w:sz w:val="21"/>
        </w:rPr>
        <w:t> </w:t>
      </w:r>
      <w:r>
        <w:rPr>
          <w:color w:val="31312F"/>
          <w:sz w:val="21"/>
        </w:rPr>
        <w:t>Congregation</w:t>
      </w:r>
      <w:r>
        <w:rPr>
          <w:color w:val="31312F"/>
          <w:spacing w:val="1"/>
          <w:sz w:val="21"/>
        </w:rPr>
        <w:t> </w:t>
      </w:r>
      <w:r>
        <w:rPr>
          <w:color w:val="31312F"/>
          <w:sz w:val="21"/>
        </w:rPr>
        <w:t>is</w:t>
      </w:r>
      <w:r>
        <w:rPr>
          <w:color w:val="31312F"/>
          <w:spacing w:val="-12"/>
          <w:sz w:val="21"/>
        </w:rPr>
        <w:t> </w:t>
      </w:r>
      <w:r>
        <w:rPr>
          <w:color w:val="31312F"/>
          <w:sz w:val="21"/>
        </w:rPr>
        <w:t>the</w:t>
      </w:r>
      <w:r>
        <w:rPr>
          <w:color w:val="31312F"/>
          <w:spacing w:val="-16"/>
          <w:sz w:val="21"/>
        </w:rPr>
        <w:t> </w:t>
      </w:r>
      <w:r>
        <w:rPr>
          <w:color w:val="31312F"/>
          <w:sz w:val="21"/>
        </w:rPr>
        <w:t>work</w:t>
      </w:r>
      <w:r>
        <w:rPr>
          <w:color w:val="31312F"/>
          <w:spacing w:val="-11"/>
          <w:sz w:val="21"/>
        </w:rPr>
        <w:t> </w:t>
      </w:r>
      <w:r>
        <w:rPr>
          <w:color w:val="31312F"/>
          <w:sz w:val="21"/>
        </w:rPr>
        <w:t>of</w:t>
      </w:r>
      <w:r>
        <w:rPr>
          <w:color w:val="31312F"/>
          <w:spacing w:val="-8"/>
          <w:sz w:val="21"/>
        </w:rPr>
        <w:t> </w:t>
      </w:r>
      <w:r>
        <w:rPr>
          <w:color w:val="31312F"/>
          <w:sz w:val="21"/>
        </w:rPr>
        <w:t>God</w:t>
      </w:r>
      <w:r>
        <w:rPr>
          <w:color w:val="31312F"/>
          <w:spacing w:val="-9"/>
          <w:sz w:val="21"/>
        </w:rPr>
        <w:t> </w:t>
      </w:r>
      <w:r>
        <w:rPr>
          <w:color w:val="31312F"/>
          <w:sz w:val="21"/>
        </w:rPr>
        <w:t>and</w:t>
      </w:r>
      <w:r>
        <w:rPr>
          <w:color w:val="31312F"/>
          <w:spacing w:val="-3"/>
          <w:sz w:val="21"/>
        </w:rPr>
        <w:t> </w:t>
      </w:r>
      <w:r>
        <w:rPr>
          <w:color w:val="31312F"/>
          <w:sz w:val="21"/>
        </w:rPr>
        <w:t>that Jesus and Mary will not abandon it, raising up  vocations and imparting the Spirit to those who are called, so that, liv­ ing in fraternity the same consecration and mission, we may carry on the witness of communion in the Church and make our evangelizing action more effective. Lord, we believe. In­ crease our</w:t>
      </w:r>
      <w:r>
        <w:rPr>
          <w:color w:val="31312F"/>
          <w:spacing w:val="6"/>
          <w:sz w:val="21"/>
        </w:rPr>
        <w:t> </w:t>
      </w:r>
      <w:r>
        <w:rPr>
          <w:color w:val="31312F"/>
          <w:sz w:val="21"/>
        </w:rPr>
        <w:t>faith.</w:t>
      </w:r>
    </w:p>
    <w:p>
      <w:pPr>
        <w:pStyle w:val="BodyText"/>
        <w:spacing w:before="11"/>
        <w:rPr>
          <w:sz w:val="27"/>
        </w:rPr>
      </w:pPr>
    </w:p>
    <w:p>
      <w:pPr>
        <w:numPr>
          <w:ilvl w:val="0"/>
          <w:numId w:val="41"/>
        </w:numPr>
        <w:tabs>
          <w:tab w:pos="464" w:val="left" w:leader="none"/>
        </w:tabs>
        <w:spacing w:before="0"/>
        <w:ind w:left="463" w:right="0" w:hanging="232"/>
        <w:jc w:val="both"/>
        <w:rPr>
          <w:b/>
          <w:sz w:val="20"/>
        </w:rPr>
      </w:pPr>
      <w:r>
        <w:rPr>
          <w:b/>
          <w:color w:val="B37972"/>
          <w:w w:val="105"/>
          <w:sz w:val="20"/>
        </w:rPr>
        <w:t>. </w:t>
      </w:r>
      <w:r>
        <w:rPr>
          <w:b/>
          <w:color w:val="CD6D62"/>
          <w:w w:val="105"/>
          <w:sz w:val="20"/>
        </w:rPr>
        <w:t>The Claretian and His Personal</w:t>
      </w:r>
      <w:r>
        <w:rPr>
          <w:b/>
          <w:color w:val="CD6D62"/>
          <w:spacing w:val="41"/>
          <w:w w:val="105"/>
          <w:sz w:val="20"/>
        </w:rPr>
        <w:t> </w:t>
      </w:r>
      <w:r>
        <w:rPr>
          <w:b/>
          <w:color w:val="CD6D62"/>
          <w:w w:val="105"/>
          <w:sz w:val="20"/>
        </w:rPr>
        <w:t>Spirituality</w:t>
      </w:r>
    </w:p>
    <w:p>
      <w:pPr>
        <w:spacing w:line="240" w:lineRule="auto" w:before="117"/>
        <w:ind w:left="225" w:right="127" w:firstLine="3"/>
        <w:jc w:val="both"/>
        <w:rPr>
          <w:sz w:val="21"/>
        </w:rPr>
      </w:pPr>
      <w:r>
        <w:rPr>
          <w:color w:val="31312F"/>
          <w:sz w:val="21"/>
        </w:rPr>
        <w:t>Since we know that our mission as Evangelizers cannot be understood or lived without a spirituality centered in the fol­ lowing of Jesus, the Son of God, considering ourselves his brothers, we entreat Him, saying:</w:t>
      </w:r>
    </w:p>
    <w:p>
      <w:pPr>
        <w:spacing w:before="41"/>
        <w:ind w:left="591" w:right="0" w:firstLine="0"/>
        <w:jc w:val="both"/>
        <w:rPr>
          <w:i/>
          <w:sz w:val="23"/>
        </w:rPr>
      </w:pPr>
      <w:r>
        <w:rPr>
          <w:i/>
          <w:color w:val="31312F"/>
          <w:w w:val="95"/>
          <w:sz w:val="23"/>
        </w:rPr>
        <w:t>Teach</w:t>
      </w:r>
      <w:r>
        <w:rPr>
          <w:i/>
          <w:color w:val="31312F"/>
          <w:spacing w:val="-35"/>
          <w:w w:val="95"/>
          <w:sz w:val="23"/>
        </w:rPr>
        <w:t> </w:t>
      </w:r>
      <w:r>
        <w:rPr>
          <w:i/>
          <w:color w:val="31312F"/>
          <w:w w:val="95"/>
          <w:sz w:val="23"/>
        </w:rPr>
        <w:t>us</w:t>
      </w:r>
      <w:r>
        <w:rPr>
          <w:i/>
          <w:color w:val="31312F"/>
          <w:spacing w:val="-32"/>
          <w:w w:val="95"/>
          <w:sz w:val="23"/>
        </w:rPr>
        <w:t> </w:t>
      </w:r>
      <w:r>
        <w:rPr>
          <w:i/>
          <w:color w:val="31312F"/>
          <w:w w:val="95"/>
          <w:sz w:val="23"/>
        </w:rPr>
        <w:t>to</w:t>
      </w:r>
      <w:r>
        <w:rPr>
          <w:i/>
          <w:color w:val="31312F"/>
          <w:spacing w:val="-30"/>
          <w:w w:val="95"/>
          <w:sz w:val="23"/>
        </w:rPr>
        <w:t> </w:t>
      </w:r>
      <w:r>
        <w:rPr>
          <w:i/>
          <w:color w:val="31312F"/>
          <w:w w:val="95"/>
          <w:sz w:val="23"/>
        </w:rPr>
        <w:t>be</w:t>
      </w:r>
      <w:r>
        <w:rPr>
          <w:i/>
          <w:color w:val="31312F"/>
          <w:spacing w:val="-28"/>
          <w:w w:val="95"/>
          <w:sz w:val="23"/>
        </w:rPr>
        <w:t> </w:t>
      </w:r>
      <w:r>
        <w:rPr>
          <w:i/>
          <w:color w:val="31312F"/>
          <w:w w:val="95"/>
          <w:sz w:val="23"/>
        </w:rPr>
        <w:t>about</w:t>
      </w:r>
      <w:r>
        <w:rPr>
          <w:i/>
          <w:color w:val="31312F"/>
          <w:spacing w:val="-22"/>
          <w:w w:val="95"/>
          <w:sz w:val="23"/>
        </w:rPr>
        <w:t> </w:t>
      </w:r>
      <w:r>
        <w:rPr>
          <w:i/>
          <w:color w:val="31312F"/>
          <w:w w:val="95"/>
          <w:sz w:val="23"/>
        </w:rPr>
        <w:t>our</w:t>
      </w:r>
      <w:r>
        <w:rPr>
          <w:i/>
          <w:color w:val="31312F"/>
          <w:spacing w:val="-28"/>
          <w:w w:val="95"/>
          <w:sz w:val="23"/>
        </w:rPr>
        <w:t> </w:t>
      </w:r>
      <w:r>
        <w:rPr>
          <w:i/>
          <w:color w:val="31312F"/>
          <w:w w:val="95"/>
          <w:sz w:val="23"/>
        </w:rPr>
        <w:t>Father's</w:t>
      </w:r>
      <w:r>
        <w:rPr>
          <w:i/>
          <w:color w:val="31312F"/>
          <w:spacing w:val="-23"/>
          <w:w w:val="95"/>
          <w:sz w:val="23"/>
        </w:rPr>
        <w:t> </w:t>
      </w:r>
      <w:r>
        <w:rPr>
          <w:i/>
          <w:color w:val="31312F"/>
          <w:w w:val="95"/>
          <w:sz w:val="23"/>
        </w:rPr>
        <w:t>Business!</w:t>
      </w:r>
    </w:p>
    <w:p>
      <w:pPr>
        <w:pStyle w:val="ListParagraph"/>
        <w:numPr>
          <w:ilvl w:val="0"/>
          <w:numId w:val="42"/>
        </w:numPr>
        <w:tabs>
          <w:tab w:pos="431" w:val="left" w:leader="none"/>
        </w:tabs>
        <w:spacing w:line="240" w:lineRule="auto" w:before="115" w:after="0"/>
        <w:ind w:left="590" w:right="135" w:hanging="364"/>
        <w:jc w:val="both"/>
        <w:rPr>
          <w:color w:val="B37972"/>
          <w:sz w:val="21"/>
        </w:rPr>
      </w:pPr>
      <w:r>
        <w:rPr>
          <w:color w:val="31312F"/>
          <w:sz w:val="21"/>
        </w:rPr>
        <w:t>-</w:t>
      </w:r>
      <w:r>
        <w:rPr>
          <w:color w:val="31312F"/>
          <w:spacing w:val="14"/>
          <w:sz w:val="21"/>
        </w:rPr>
        <w:t> </w:t>
      </w:r>
      <w:r>
        <w:rPr>
          <w:color w:val="31312F"/>
          <w:sz w:val="21"/>
        </w:rPr>
        <w:t>Lord</w:t>
      </w:r>
      <w:r>
        <w:rPr>
          <w:color w:val="31312F"/>
          <w:spacing w:val="-5"/>
          <w:sz w:val="21"/>
        </w:rPr>
        <w:t> </w:t>
      </w:r>
      <w:r>
        <w:rPr>
          <w:color w:val="31312F"/>
          <w:sz w:val="21"/>
        </w:rPr>
        <w:t>J</w:t>
      </w:r>
      <w:r>
        <w:rPr>
          <w:color w:val="31312F"/>
          <w:spacing w:val="-26"/>
          <w:sz w:val="21"/>
        </w:rPr>
        <w:t> </w:t>
      </w:r>
      <w:r>
        <w:rPr>
          <w:color w:val="31312F"/>
          <w:sz w:val="21"/>
        </w:rPr>
        <w:t>esus</w:t>
      </w:r>
      <w:r>
        <w:rPr>
          <w:color w:val="31312F"/>
          <w:spacing w:val="-27"/>
          <w:sz w:val="21"/>
        </w:rPr>
        <w:t> </w:t>
      </w:r>
      <w:r>
        <w:rPr>
          <w:color w:val="575757"/>
          <w:sz w:val="21"/>
        </w:rPr>
        <w:t>,</w:t>
      </w:r>
      <w:r>
        <w:rPr>
          <w:color w:val="575757"/>
          <w:spacing w:val="-10"/>
          <w:sz w:val="21"/>
        </w:rPr>
        <w:t> </w:t>
      </w:r>
      <w:r>
        <w:rPr>
          <w:color w:val="31312F"/>
          <w:sz w:val="21"/>
        </w:rPr>
        <w:t>You</w:t>
      </w:r>
      <w:r>
        <w:rPr>
          <w:color w:val="31312F"/>
          <w:spacing w:val="-2"/>
          <w:sz w:val="21"/>
        </w:rPr>
        <w:t> </w:t>
      </w:r>
      <w:r>
        <w:rPr>
          <w:color w:val="31312F"/>
          <w:sz w:val="21"/>
        </w:rPr>
        <w:t>summon</w:t>
      </w:r>
      <w:r>
        <w:rPr>
          <w:color w:val="31312F"/>
          <w:spacing w:val="1"/>
          <w:sz w:val="21"/>
        </w:rPr>
        <w:t> </w:t>
      </w:r>
      <w:r>
        <w:rPr>
          <w:color w:val="31312F"/>
          <w:sz w:val="21"/>
        </w:rPr>
        <w:t>us</w:t>
      </w:r>
      <w:r>
        <w:rPr>
          <w:color w:val="31312F"/>
          <w:spacing w:val="7"/>
          <w:sz w:val="21"/>
        </w:rPr>
        <w:t> </w:t>
      </w:r>
      <w:r>
        <w:rPr>
          <w:color w:val="31312F"/>
          <w:sz w:val="21"/>
        </w:rPr>
        <w:t>to</w:t>
      </w:r>
      <w:r>
        <w:rPr>
          <w:color w:val="31312F"/>
          <w:spacing w:val="-13"/>
          <w:sz w:val="21"/>
        </w:rPr>
        <w:t> </w:t>
      </w:r>
      <w:r>
        <w:rPr>
          <w:color w:val="31312F"/>
          <w:sz w:val="21"/>
        </w:rPr>
        <w:t>live</w:t>
      </w:r>
      <w:r>
        <w:rPr>
          <w:color w:val="31312F"/>
          <w:spacing w:val="-5"/>
          <w:sz w:val="21"/>
        </w:rPr>
        <w:t> </w:t>
      </w:r>
      <w:r>
        <w:rPr>
          <w:color w:val="31312F"/>
          <w:sz w:val="21"/>
        </w:rPr>
        <w:t>our</w:t>
      </w:r>
      <w:r>
        <w:rPr>
          <w:color w:val="31312F"/>
          <w:spacing w:val="-7"/>
          <w:sz w:val="21"/>
        </w:rPr>
        <w:t> </w:t>
      </w:r>
      <w:r>
        <w:rPr>
          <w:color w:val="31312F"/>
          <w:sz w:val="21"/>
        </w:rPr>
        <w:t>spirituality</w:t>
      </w:r>
      <w:r>
        <w:rPr>
          <w:color w:val="31312F"/>
          <w:spacing w:val="-5"/>
          <w:sz w:val="21"/>
        </w:rPr>
        <w:t> </w:t>
      </w:r>
      <w:r>
        <w:rPr>
          <w:color w:val="31312F"/>
          <w:sz w:val="21"/>
        </w:rPr>
        <w:t>from the perspective of</w:t>
      </w:r>
      <w:r>
        <w:rPr>
          <w:color w:val="31312F"/>
          <w:spacing w:val="24"/>
          <w:sz w:val="21"/>
        </w:rPr>
        <w:t> </w:t>
      </w:r>
      <w:r>
        <w:rPr>
          <w:color w:val="31312F"/>
          <w:sz w:val="21"/>
        </w:rPr>
        <w:t>mission.</w:t>
      </w:r>
    </w:p>
    <w:p>
      <w:pPr>
        <w:pStyle w:val="ListParagraph"/>
        <w:numPr>
          <w:ilvl w:val="0"/>
          <w:numId w:val="43"/>
        </w:numPr>
        <w:tabs>
          <w:tab w:pos="592" w:val="left" w:leader="none"/>
        </w:tabs>
        <w:spacing w:line="240" w:lineRule="auto" w:before="3" w:after="0"/>
        <w:ind w:left="584" w:right="136" w:hanging="371"/>
        <w:jc w:val="both"/>
        <w:rPr>
          <w:color w:val="D85E75"/>
          <w:sz w:val="21"/>
        </w:rPr>
      </w:pPr>
      <w:r>
        <w:rPr>
          <w:color w:val="31312F"/>
          <w:sz w:val="21"/>
        </w:rPr>
        <w:t>help us to make the demands and options involved in evangelization an integral part of our</w:t>
      </w:r>
      <w:r>
        <w:rPr>
          <w:color w:val="31312F"/>
          <w:spacing w:val="35"/>
          <w:sz w:val="21"/>
        </w:rPr>
        <w:t> </w:t>
      </w:r>
      <w:r>
        <w:rPr>
          <w:color w:val="31312F"/>
          <w:sz w:val="21"/>
        </w:rPr>
        <w:t>spirituality</w:t>
      </w:r>
      <w:r>
        <w:rPr>
          <w:color w:val="575757"/>
          <w:sz w:val="21"/>
        </w:rPr>
        <w:t>.</w:t>
      </w:r>
    </w:p>
    <w:p>
      <w:pPr>
        <w:pStyle w:val="ListParagraph"/>
        <w:numPr>
          <w:ilvl w:val="0"/>
          <w:numId w:val="42"/>
        </w:numPr>
        <w:tabs>
          <w:tab w:pos="460" w:val="left" w:leader="none"/>
        </w:tabs>
        <w:spacing w:line="240" w:lineRule="auto" w:before="80" w:after="0"/>
        <w:ind w:left="577" w:right="130" w:hanging="350"/>
        <w:jc w:val="both"/>
        <w:rPr>
          <w:color w:val="B37972"/>
          <w:sz w:val="21"/>
        </w:rPr>
      </w:pPr>
      <w:r>
        <w:rPr>
          <w:color w:val="31312F"/>
          <w:sz w:val="21"/>
        </w:rPr>
        <w:t>- Lord Jesus, You summon us to conform ourselves to you through a spirituality that is missionary, prophetic, acculturated and</w:t>
      </w:r>
      <w:r>
        <w:rPr>
          <w:color w:val="31312F"/>
          <w:spacing w:val="-17"/>
          <w:sz w:val="21"/>
        </w:rPr>
        <w:t> </w:t>
      </w:r>
      <w:r>
        <w:rPr>
          <w:color w:val="31312F"/>
          <w:sz w:val="21"/>
        </w:rPr>
        <w:t>evangelizing.</w:t>
      </w:r>
    </w:p>
    <w:p>
      <w:pPr>
        <w:spacing w:line="240" w:lineRule="auto" w:before="0"/>
        <w:ind w:left="581" w:right="146" w:hanging="1"/>
        <w:jc w:val="both"/>
        <w:rPr>
          <w:sz w:val="21"/>
        </w:rPr>
      </w:pPr>
      <w:r>
        <w:rPr>
          <w:color w:val="31312F"/>
          <w:sz w:val="21"/>
        </w:rPr>
        <w:t>awaken in us attitudes of availability, itinerancy, and docility to the Spirit.</w:t>
      </w:r>
    </w:p>
    <w:p>
      <w:pPr>
        <w:pStyle w:val="ListParagraph"/>
        <w:numPr>
          <w:ilvl w:val="0"/>
          <w:numId w:val="42"/>
        </w:numPr>
        <w:tabs>
          <w:tab w:pos="464" w:val="left" w:leader="none"/>
        </w:tabs>
        <w:spacing w:line="240" w:lineRule="auto" w:before="78" w:after="0"/>
        <w:ind w:left="580" w:right="149" w:hanging="362"/>
        <w:jc w:val="both"/>
        <w:rPr>
          <w:color w:val="B37972"/>
          <w:sz w:val="21"/>
        </w:rPr>
      </w:pPr>
      <w:r>
        <w:rPr>
          <w:color w:val="31312F"/>
          <w:sz w:val="21"/>
        </w:rPr>
        <w:t>- Lord Jesus, You call us to be ministers of the Word among your people in need of</w:t>
      </w:r>
      <w:r>
        <w:rPr>
          <w:color w:val="31312F"/>
          <w:spacing w:val="27"/>
          <w:sz w:val="21"/>
        </w:rPr>
        <w:t> </w:t>
      </w:r>
      <w:r>
        <w:rPr>
          <w:color w:val="31312F"/>
          <w:sz w:val="21"/>
        </w:rPr>
        <w:t>evangelization.</w:t>
      </w:r>
    </w:p>
    <w:p>
      <w:pPr>
        <w:spacing w:before="0"/>
        <w:ind w:left="581" w:right="141" w:firstLine="0"/>
        <w:jc w:val="both"/>
        <w:rPr>
          <w:sz w:val="21"/>
        </w:rPr>
      </w:pPr>
      <w:r>
        <w:rPr>
          <w:color w:val="31312F"/>
          <w:sz w:val="21"/>
        </w:rPr>
        <w:t>help us to make this a fundamental part of our prayer</w:t>
      </w:r>
      <w:r>
        <w:rPr>
          <w:color w:val="575757"/>
          <w:sz w:val="21"/>
        </w:rPr>
        <w:t>, </w:t>
      </w:r>
      <w:r>
        <w:rPr>
          <w:color w:val="31312F"/>
          <w:sz w:val="21"/>
        </w:rPr>
        <w:t>meditation and contemplation.</w:t>
      </w:r>
    </w:p>
    <w:p>
      <w:pPr>
        <w:spacing w:after="0"/>
        <w:jc w:val="both"/>
        <w:rPr>
          <w:sz w:val="21"/>
        </w:rPr>
        <w:sectPr>
          <w:type w:val="continuous"/>
          <w:pgSz w:w="12750" w:h="9990" w:orient="landscape"/>
          <w:pgMar w:top="320" w:bottom="0" w:left="480" w:right="560"/>
          <w:cols w:num="2" w:equalWidth="0">
            <w:col w:w="5383" w:space="855"/>
            <w:col w:w="5472"/>
          </w:cols>
        </w:sectPr>
      </w:pPr>
    </w:p>
    <w:p>
      <w:pPr>
        <w:pStyle w:val="BodyText"/>
      </w:pPr>
    </w:p>
    <w:p>
      <w:pPr>
        <w:pStyle w:val="BodyText"/>
        <w:spacing w:before="1"/>
        <w:rPr>
          <w:sz w:val="21"/>
        </w:rPr>
      </w:pPr>
    </w:p>
    <w:p>
      <w:pPr>
        <w:spacing w:after="0"/>
        <w:rPr>
          <w:sz w:val="21"/>
        </w:rPr>
        <w:sectPr>
          <w:pgSz w:w="12750" w:h="9990" w:orient="landscape"/>
          <w:pgMar w:top="0" w:bottom="0" w:left="480" w:right="560"/>
        </w:sectPr>
      </w:pPr>
    </w:p>
    <w:p>
      <w:pPr>
        <w:tabs>
          <w:tab w:pos="763" w:val="left" w:leader="none"/>
        </w:tabs>
        <w:spacing w:before="96"/>
        <w:ind w:left="234" w:right="0" w:firstLine="0"/>
        <w:jc w:val="left"/>
        <w:rPr>
          <w:rFonts w:ascii="Arial"/>
          <w:sz w:val="15"/>
        </w:rPr>
      </w:pPr>
      <w:r>
        <w:rPr>
          <w:rFonts w:ascii="Arial"/>
          <w:color w:val="31312F"/>
          <w:w w:val="105"/>
          <w:sz w:val="15"/>
        </w:rPr>
        <w:t>40</w:t>
      </w:r>
      <w:r>
        <w:rPr>
          <w:rFonts w:ascii="Arial"/>
          <w:color w:val="31312F"/>
          <w:spacing w:val="35"/>
          <w:w w:val="105"/>
          <w:sz w:val="15"/>
        </w:rPr>
        <w:t> </w:t>
      </w:r>
      <w:r>
        <w:rPr>
          <w:rFonts w:ascii="Arial"/>
          <w:i/>
          <w:color w:val="DB918C"/>
          <w:w w:val="105"/>
          <w:sz w:val="15"/>
        </w:rPr>
        <w:t>)</w:t>
        <w:tab/>
      </w:r>
      <w:r>
        <w:rPr>
          <w:rFonts w:ascii="Arial"/>
          <w:color w:val="31312F"/>
          <w:w w:val="105"/>
          <w:sz w:val="15"/>
        </w:rPr>
        <w:t>claretian</w:t>
      </w:r>
      <w:r>
        <w:rPr>
          <w:rFonts w:ascii="Arial"/>
          <w:color w:val="31312F"/>
          <w:spacing w:val="3"/>
          <w:w w:val="105"/>
          <w:sz w:val="15"/>
        </w:rPr>
        <w:t> </w:t>
      </w:r>
      <w:r>
        <w:rPr>
          <w:rFonts w:ascii="Arial"/>
          <w:color w:val="31312F"/>
          <w:w w:val="105"/>
          <w:sz w:val="15"/>
        </w:rPr>
        <w:t>prayers</w:t>
      </w:r>
    </w:p>
    <w:p>
      <w:pPr>
        <w:pStyle w:val="BodyText"/>
        <w:spacing w:before="9"/>
        <w:rPr>
          <w:rFonts w:ascii="Arial"/>
          <w:sz w:val="12"/>
        </w:rPr>
      </w:pPr>
    </w:p>
    <w:p>
      <w:pPr>
        <w:pStyle w:val="ListParagraph"/>
        <w:numPr>
          <w:ilvl w:val="0"/>
          <w:numId w:val="42"/>
        </w:numPr>
        <w:tabs>
          <w:tab w:pos="430" w:val="left" w:leader="none"/>
        </w:tabs>
        <w:spacing w:line="252" w:lineRule="auto" w:before="0" w:after="0"/>
        <w:ind w:left="590" w:right="42" w:hanging="353"/>
        <w:jc w:val="left"/>
        <w:rPr>
          <w:color w:val="CF6962"/>
          <w:sz w:val="20"/>
        </w:rPr>
      </w:pPr>
      <w:r>
        <w:rPr>
          <w:color w:val="31312F"/>
          <w:sz w:val="20"/>
        </w:rPr>
        <w:t>- Lord Jesus, definitive Word of the Father to his sons and</w:t>
      </w:r>
      <w:r>
        <w:rPr>
          <w:color w:val="1C1D1C"/>
          <w:sz w:val="20"/>
        </w:rPr>
        <w:t> daughters</w:t>
      </w:r>
      <w:r>
        <w:rPr>
          <w:color w:val="1C1D1C"/>
          <w:spacing w:val="-7"/>
          <w:sz w:val="20"/>
        </w:rPr>
        <w:t> </w:t>
      </w:r>
      <w:r>
        <w:rPr>
          <w:color w:val="4B4D49"/>
          <w:sz w:val="20"/>
        </w:rPr>
        <w:t>,</w:t>
      </w:r>
    </w:p>
    <w:p>
      <w:pPr>
        <w:pStyle w:val="BodyText"/>
        <w:spacing w:line="194" w:lineRule="exact"/>
        <w:ind w:left="595"/>
      </w:pPr>
      <w:r>
        <w:rPr>
          <w:color w:val="31312F"/>
          <w:w w:val="105"/>
        </w:rPr>
        <w:t>nurture in us the attitude of finding our answers in the</w:t>
      </w:r>
    </w:p>
    <w:p>
      <w:pPr>
        <w:pStyle w:val="BodyText"/>
        <w:rPr>
          <w:sz w:val="22"/>
        </w:rPr>
      </w:pPr>
      <w:r>
        <w:rPr/>
        <w:br w:type="column"/>
      </w:r>
      <w:r>
        <w:rPr>
          <w:sz w:val="22"/>
        </w:rPr>
      </w:r>
    </w:p>
    <w:p>
      <w:pPr>
        <w:pStyle w:val="BodyText"/>
        <w:spacing w:before="11"/>
        <w:rPr>
          <w:sz w:val="17"/>
        </w:rPr>
      </w:pPr>
    </w:p>
    <w:p>
      <w:pPr>
        <w:spacing w:before="0"/>
        <w:ind w:left="242" w:right="0" w:firstLine="0"/>
        <w:jc w:val="left"/>
        <w:rPr>
          <w:b/>
          <w:sz w:val="21"/>
        </w:rPr>
      </w:pPr>
      <w:r>
        <w:rPr>
          <w:b/>
          <w:color w:val="CF6962"/>
          <w:sz w:val="21"/>
        </w:rPr>
        <w:t>46. Practice of Virtues</w:t>
      </w:r>
    </w:p>
    <w:p>
      <w:pPr>
        <w:pStyle w:val="BodyText"/>
        <w:spacing w:before="124"/>
        <w:ind w:left="234"/>
      </w:pPr>
      <w:r>
        <w:rPr>
          <w:color w:val="31312F"/>
          <w:w w:val="105"/>
        </w:rPr>
        <w:t>J esus </w:t>
      </w:r>
      <w:r>
        <w:rPr>
          <w:color w:val="4B4D49"/>
          <w:w w:val="105"/>
        </w:rPr>
        <w:t>,</w:t>
      </w:r>
    </w:p>
    <w:p>
      <w:pPr>
        <w:pStyle w:val="BodyText"/>
        <w:spacing w:before="5"/>
        <w:rPr>
          <w:sz w:val="15"/>
        </w:rPr>
      </w:pPr>
      <w:r>
        <w:rPr/>
        <w:br w:type="column"/>
      </w:r>
      <w:r>
        <w:rPr>
          <w:sz w:val="15"/>
        </w:rPr>
      </w:r>
    </w:p>
    <w:p>
      <w:pPr>
        <w:spacing w:before="0"/>
        <w:ind w:left="234" w:right="0" w:firstLine="0"/>
        <w:jc w:val="left"/>
        <w:rPr>
          <w:rFonts w:ascii="Arial"/>
          <w:sz w:val="15"/>
        </w:rPr>
      </w:pPr>
      <w:r>
        <w:rPr>
          <w:rFonts w:ascii="Arial"/>
          <w:color w:val="31312F"/>
          <w:w w:val="110"/>
          <w:sz w:val="15"/>
        </w:rPr>
        <w:t>prayers for the congregation </w:t>
      </w:r>
      <w:r>
        <w:rPr>
          <w:rFonts w:ascii="Arial"/>
          <w:color w:val="DB7C77"/>
          <w:w w:val="110"/>
          <w:sz w:val="15"/>
        </w:rPr>
        <w:t>-:,\. </w:t>
      </w:r>
      <w:r>
        <w:rPr>
          <w:rFonts w:ascii="Arial"/>
          <w:color w:val="31312F"/>
          <w:w w:val="110"/>
          <w:sz w:val="15"/>
        </w:rPr>
        <w:t>41</w:t>
      </w:r>
    </w:p>
    <w:p>
      <w:pPr>
        <w:spacing w:after="0"/>
        <w:jc w:val="left"/>
        <w:rPr>
          <w:rFonts w:ascii="Arial"/>
          <w:sz w:val="15"/>
        </w:rPr>
        <w:sectPr>
          <w:type w:val="continuous"/>
          <w:pgSz w:w="12750" w:h="9990" w:orient="landscape"/>
          <w:pgMar w:top="320" w:bottom="0" w:left="480" w:right="560"/>
          <w:cols w:num="3" w:equalWidth="0">
            <w:col w:w="5379" w:space="863"/>
            <w:col w:w="2326" w:space="239"/>
            <w:col w:w="2903"/>
          </w:cols>
        </w:sectPr>
      </w:pPr>
    </w:p>
    <w:p>
      <w:pPr>
        <w:pStyle w:val="BodyText"/>
        <w:spacing w:line="252" w:lineRule="auto" w:before="45"/>
        <w:ind w:left="591" w:hanging="3"/>
      </w:pPr>
      <w:r>
        <w:rPr>
          <w:color w:val="31312F"/>
        </w:rPr>
        <w:t>Word and of learning to interpret the events of our mis­ sionary service in light of it.</w:t>
      </w:r>
    </w:p>
    <w:p>
      <w:pPr>
        <w:pStyle w:val="ListParagraph"/>
        <w:numPr>
          <w:ilvl w:val="0"/>
          <w:numId w:val="44"/>
        </w:numPr>
        <w:tabs>
          <w:tab w:pos="440" w:val="left" w:leader="none"/>
        </w:tabs>
        <w:spacing w:line="240" w:lineRule="auto" w:before="76" w:after="0"/>
        <w:ind w:left="439" w:right="0" w:hanging="204"/>
        <w:jc w:val="left"/>
        <w:rPr>
          <w:color w:val="B18080"/>
          <w:sz w:val="20"/>
        </w:rPr>
      </w:pPr>
      <w:r>
        <w:rPr>
          <w:color w:val="1C1D1C"/>
          <w:w w:val="105"/>
          <w:sz w:val="20"/>
        </w:rPr>
        <w:t>- </w:t>
      </w:r>
      <w:r>
        <w:rPr>
          <w:color w:val="31312F"/>
          <w:w w:val="105"/>
          <w:sz w:val="20"/>
        </w:rPr>
        <w:t>Lord Jesus, You underwent</w:t>
      </w:r>
      <w:r>
        <w:rPr>
          <w:color w:val="31312F"/>
          <w:spacing w:val="30"/>
          <w:w w:val="105"/>
          <w:sz w:val="20"/>
        </w:rPr>
        <w:t> </w:t>
      </w:r>
      <w:r>
        <w:rPr>
          <w:color w:val="31312F"/>
          <w:w w:val="105"/>
          <w:sz w:val="20"/>
        </w:rPr>
        <w:t>temptation</w:t>
      </w:r>
      <w:r>
        <w:rPr>
          <w:color w:val="4B4D49"/>
          <w:w w:val="105"/>
          <w:sz w:val="20"/>
        </w:rPr>
        <w:t>,</w:t>
      </w:r>
    </w:p>
    <w:p>
      <w:pPr>
        <w:pStyle w:val="ListParagraph"/>
        <w:numPr>
          <w:ilvl w:val="0"/>
          <w:numId w:val="43"/>
        </w:numPr>
        <w:tabs>
          <w:tab w:pos="584" w:val="left" w:leader="none"/>
          <w:tab w:pos="585" w:val="left" w:leader="none"/>
        </w:tabs>
        <w:spacing w:line="252" w:lineRule="auto" w:before="10" w:after="0"/>
        <w:ind w:left="590" w:right="46" w:hanging="367"/>
        <w:jc w:val="left"/>
        <w:rPr>
          <w:color w:val="A15D60"/>
          <w:sz w:val="20"/>
        </w:rPr>
      </w:pPr>
      <w:r>
        <w:rPr/>
        <w:pict>
          <v:line style="position:absolute;mso-position-horizontal-relative:page;mso-position-vertical-relative:paragraph;z-index:251721728" from="318.432495pt,145.093806pt" to="318.432495pt,18.50008pt" stroked="true" strokeweight=".240326pt" strokecolor="#000000">
            <v:stroke dashstyle="solid"/>
            <w10:wrap type="none"/>
          </v:line>
        </w:pict>
      </w:r>
      <w:r>
        <w:rPr>
          <w:color w:val="31312F"/>
          <w:w w:val="105"/>
          <w:sz w:val="20"/>
        </w:rPr>
        <w:t>fortify our spirit so we will have nothing to do with me­ diocrity, hedonism, stagnation and</w:t>
      </w:r>
      <w:r>
        <w:rPr>
          <w:color w:val="31312F"/>
          <w:spacing w:val="47"/>
          <w:w w:val="105"/>
          <w:sz w:val="20"/>
        </w:rPr>
        <w:t> </w:t>
      </w:r>
      <w:r>
        <w:rPr>
          <w:color w:val="31312F"/>
          <w:w w:val="105"/>
          <w:sz w:val="20"/>
        </w:rPr>
        <w:t>routine </w:t>
      </w:r>
      <w:r>
        <w:rPr>
          <w:color w:val="4B4D49"/>
          <w:w w:val="105"/>
          <w:sz w:val="20"/>
        </w:rPr>
        <w:t>.</w:t>
      </w:r>
    </w:p>
    <w:p>
      <w:pPr>
        <w:pStyle w:val="ListParagraph"/>
        <w:numPr>
          <w:ilvl w:val="0"/>
          <w:numId w:val="44"/>
        </w:numPr>
        <w:tabs>
          <w:tab w:pos="445" w:val="left" w:leader="none"/>
        </w:tabs>
        <w:spacing w:line="256" w:lineRule="auto" w:before="80" w:after="0"/>
        <w:ind w:left="594" w:right="53" w:hanging="358"/>
        <w:jc w:val="left"/>
        <w:rPr>
          <w:color w:val="CF6962"/>
          <w:sz w:val="20"/>
        </w:rPr>
      </w:pPr>
      <w:r>
        <w:rPr>
          <w:color w:val="31312F"/>
          <w:w w:val="105"/>
          <w:sz w:val="20"/>
        </w:rPr>
        <w:t>- Lord Jesus, Bread of Life that nourishes our identifica­ tion with</w:t>
      </w:r>
      <w:r>
        <w:rPr>
          <w:color w:val="31312F"/>
          <w:spacing w:val="13"/>
          <w:w w:val="105"/>
          <w:sz w:val="20"/>
        </w:rPr>
        <w:t> </w:t>
      </w:r>
      <w:r>
        <w:rPr>
          <w:color w:val="4B4D49"/>
          <w:w w:val="105"/>
          <w:sz w:val="20"/>
        </w:rPr>
        <w:t>y</w:t>
      </w:r>
      <w:r>
        <w:rPr>
          <w:color w:val="31312F"/>
          <w:w w:val="105"/>
          <w:sz w:val="20"/>
        </w:rPr>
        <w:t>ou,</w:t>
      </w:r>
    </w:p>
    <w:p>
      <w:pPr>
        <w:pStyle w:val="ListParagraph"/>
        <w:numPr>
          <w:ilvl w:val="0"/>
          <w:numId w:val="43"/>
        </w:numPr>
        <w:tabs>
          <w:tab w:pos="594" w:val="left" w:leader="none"/>
          <w:tab w:pos="595" w:val="left" w:leader="none"/>
        </w:tabs>
        <w:spacing w:line="252" w:lineRule="auto" w:before="0" w:after="0"/>
        <w:ind w:left="590" w:right="40" w:hanging="367"/>
        <w:jc w:val="left"/>
        <w:rPr>
          <w:color w:val="A15D60"/>
          <w:sz w:val="20"/>
        </w:rPr>
      </w:pPr>
      <w:r>
        <w:rPr>
          <w:color w:val="31312F"/>
          <w:w w:val="105"/>
          <w:sz w:val="20"/>
        </w:rPr>
        <w:t>make the Eucharistic Mystery ever more alive in us and dispose us, like Claret, to confront the evils of our</w:t>
      </w:r>
      <w:r>
        <w:rPr>
          <w:color w:val="31312F"/>
          <w:spacing w:val="6"/>
          <w:w w:val="105"/>
          <w:sz w:val="20"/>
        </w:rPr>
        <w:t> </w:t>
      </w:r>
      <w:r>
        <w:rPr>
          <w:color w:val="31312F"/>
          <w:spacing w:val="-3"/>
          <w:w w:val="105"/>
          <w:sz w:val="20"/>
        </w:rPr>
        <w:t>time</w:t>
      </w:r>
      <w:r>
        <w:rPr>
          <w:color w:val="4B4D49"/>
          <w:spacing w:val="-3"/>
          <w:w w:val="105"/>
          <w:sz w:val="20"/>
        </w:rPr>
        <w:t>.</w:t>
      </w:r>
    </w:p>
    <w:p>
      <w:pPr>
        <w:pStyle w:val="ListParagraph"/>
        <w:numPr>
          <w:ilvl w:val="0"/>
          <w:numId w:val="44"/>
        </w:numPr>
        <w:tabs>
          <w:tab w:pos="459" w:val="left" w:leader="none"/>
        </w:tabs>
        <w:spacing w:line="256" w:lineRule="auto" w:before="70" w:after="0"/>
        <w:ind w:left="590" w:right="44" w:hanging="353"/>
        <w:jc w:val="left"/>
        <w:rPr>
          <w:color w:val="CF6962"/>
          <w:sz w:val="20"/>
        </w:rPr>
      </w:pPr>
      <w:r>
        <w:rPr>
          <w:color w:val="31312F"/>
          <w:w w:val="105"/>
          <w:sz w:val="20"/>
        </w:rPr>
        <w:t>- Lord J esus </w:t>
      </w:r>
      <w:r>
        <w:rPr>
          <w:color w:val="4B4D49"/>
          <w:w w:val="105"/>
          <w:sz w:val="20"/>
        </w:rPr>
        <w:t>, </w:t>
      </w:r>
      <w:r>
        <w:rPr>
          <w:color w:val="31312F"/>
          <w:w w:val="105"/>
          <w:sz w:val="20"/>
        </w:rPr>
        <w:t>You recommended and taught us to pray without</w:t>
      </w:r>
      <w:r>
        <w:rPr>
          <w:color w:val="31312F"/>
          <w:spacing w:val="10"/>
          <w:w w:val="105"/>
          <w:sz w:val="20"/>
        </w:rPr>
        <w:t> </w:t>
      </w:r>
      <w:r>
        <w:rPr>
          <w:color w:val="31312F"/>
          <w:w w:val="105"/>
          <w:sz w:val="20"/>
        </w:rPr>
        <w:t>ceasing</w:t>
      </w:r>
      <w:r>
        <w:rPr>
          <w:color w:val="4B4D49"/>
          <w:w w:val="105"/>
          <w:sz w:val="20"/>
        </w:rPr>
        <w:t>.</w:t>
      </w:r>
    </w:p>
    <w:p>
      <w:pPr>
        <w:pStyle w:val="ListParagraph"/>
        <w:numPr>
          <w:ilvl w:val="0"/>
          <w:numId w:val="43"/>
        </w:numPr>
        <w:tabs>
          <w:tab w:pos="595" w:val="left" w:leader="none"/>
          <w:tab w:pos="596" w:val="left" w:leader="none"/>
        </w:tabs>
        <w:spacing w:line="256" w:lineRule="auto" w:before="0" w:after="0"/>
        <w:ind w:left="595" w:right="53" w:hanging="373"/>
        <w:jc w:val="left"/>
        <w:rPr>
          <w:color w:val="C64660"/>
          <w:sz w:val="20"/>
        </w:rPr>
      </w:pPr>
      <w:r>
        <w:rPr>
          <w:color w:val="31312F"/>
          <w:w w:val="105"/>
          <w:sz w:val="20"/>
        </w:rPr>
        <w:t>help us to commit ourselves more seriously to commu­ nity and personal</w:t>
      </w:r>
      <w:r>
        <w:rPr>
          <w:color w:val="31312F"/>
          <w:spacing w:val="33"/>
          <w:w w:val="105"/>
          <w:sz w:val="20"/>
        </w:rPr>
        <w:t> </w:t>
      </w:r>
      <w:r>
        <w:rPr>
          <w:color w:val="31312F"/>
          <w:w w:val="105"/>
          <w:sz w:val="20"/>
        </w:rPr>
        <w:t>prayer.</w:t>
      </w:r>
    </w:p>
    <w:p>
      <w:pPr>
        <w:pStyle w:val="ListParagraph"/>
        <w:numPr>
          <w:ilvl w:val="0"/>
          <w:numId w:val="44"/>
        </w:numPr>
        <w:tabs>
          <w:tab w:pos="445" w:val="left" w:leader="none"/>
        </w:tabs>
        <w:spacing w:line="252" w:lineRule="auto" w:before="60" w:after="0"/>
        <w:ind w:left="589" w:right="45" w:hanging="361"/>
        <w:jc w:val="left"/>
        <w:rPr>
          <w:color w:val="CF6962"/>
          <w:sz w:val="20"/>
        </w:rPr>
      </w:pPr>
      <w:r>
        <w:rPr/>
        <w:pict>
          <v:line style="position:absolute;mso-position-horizontal-relative:page;mso-position-vertical-relative:paragraph;z-index:251720704" from="318.192169pt,199.819661pt" to="318.192169pt,25.091438pt" stroked="true" strokeweight=".240326pt" strokecolor="#000000">
            <v:stroke dashstyle="solid"/>
            <w10:wrap type="none"/>
          </v:line>
        </w:pict>
      </w:r>
      <w:r>
        <w:rPr>
          <w:color w:val="31312F"/>
          <w:sz w:val="20"/>
        </w:rPr>
        <w:t>- Lord J esus </w:t>
      </w:r>
      <w:r>
        <w:rPr>
          <w:color w:val="4B4D49"/>
          <w:sz w:val="20"/>
        </w:rPr>
        <w:t>, </w:t>
      </w:r>
      <w:r>
        <w:rPr>
          <w:color w:val="31312F"/>
          <w:sz w:val="20"/>
        </w:rPr>
        <w:t>You gave us Mary as Mother, Foundress of our Congregation and Model of</w:t>
      </w:r>
      <w:r>
        <w:rPr>
          <w:color w:val="31312F"/>
          <w:spacing w:val="-13"/>
          <w:sz w:val="20"/>
        </w:rPr>
        <w:t> </w:t>
      </w:r>
      <w:r>
        <w:rPr>
          <w:color w:val="31312F"/>
          <w:sz w:val="20"/>
        </w:rPr>
        <w:t>discipleship,</w:t>
      </w:r>
    </w:p>
    <w:p>
      <w:pPr>
        <w:pStyle w:val="BodyText"/>
        <w:spacing w:line="252" w:lineRule="auto"/>
        <w:ind w:left="590" w:firstLine="4"/>
      </w:pPr>
      <w:r>
        <w:rPr>
          <w:color w:val="31312F"/>
          <w:w w:val="105"/>
        </w:rPr>
        <w:t>help us deepen the Marian dimension of our spiritualit</w:t>
      </w:r>
      <w:r>
        <w:rPr>
          <w:color w:val="4B4D49"/>
          <w:w w:val="105"/>
        </w:rPr>
        <w:t>y, </w:t>
      </w:r>
      <w:r>
        <w:rPr>
          <w:color w:val="1C1D1C"/>
          <w:w w:val="105"/>
        </w:rPr>
        <w:t>living </w:t>
      </w:r>
      <w:r>
        <w:rPr>
          <w:color w:val="31312F"/>
          <w:w w:val="105"/>
        </w:rPr>
        <w:t>it and expressing it in concrete actions </w:t>
      </w:r>
      <w:r>
        <w:rPr>
          <w:color w:val="606060"/>
          <w:w w:val="105"/>
        </w:rPr>
        <w:t>.</w:t>
      </w:r>
    </w:p>
    <w:p>
      <w:pPr>
        <w:pStyle w:val="BodyText"/>
        <w:rPr>
          <w:sz w:val="22"/>
        </w:rPr>
      </w:pPr>
    </w:p>
    <w:p>
      <w:pPr>
        <w:pStyle w:val="BodyText"/>
        <w:spacing w:before="6"/>
        <w:rPr>
          <w:sz w:val="17"/>
        </w:rPr>
      </w:pPr>
    </w:p>
    <w:p>
      <w:pPr>
        <w:spacing w:before="0"/>
        <w:ind w:left="509" w:right="0" w:firstLine="0"/>
        <w:jc w:val="left"/>
        <w:rPr>
          <w:b/>
          <w:sz w:val="23"/>
        </w:rPr>
      </w:pPr>
      <w:r>
        <w:rPr>
          <w:b/>
          <w:color w:val="4B4D49"/>
          <w:w w:val="105"/>
          <w:sz w:val="23"/>
        </w:rPr>
        <w:t>2</w:t>
      </w:r>
      <w:r>
        <w:rPr>
          <w:b/>
          <w:color w:val="31312F"/>
          <w:w w:val="105"/>
          <w:sz w:val="23"/>
        </w:rPr>
        <w:t>. </w:t>
      </w:r>
      <w:r>
        <w:rPr>
          <w:b/>
          <w:color w:val="4B4D49"/>
          <w:w w:val="105"/>
          <w:sz w:val="23"/>
        </w:rPr>
        <w:t>Ev</w:t>
      </w:r>
      <w:r>
        <w:rPr>
          <w:b/>
          <w:color w:val="31312F"/>
          <w:w w:val="105"/>
          <w:sz w:val="23"/>
        </w:rPr>
        <w:t>a</w:t>
      </w:r>
      <w:r>
        <w:rPr>
          <w:b/>
          <w:color w:val="4B4D49"/>
          <w:w w:val="105"/>
          <w:sz w:val="23"/>
        </w:rPr>
        <w:t>n</w:t>
      </w:r>
      <w:r>
        <w:rPr>
          <w:b/>
          <w:color w:val="31312F"/>
          <w:w w:val="105"/>
          <w:sz w:val="23"/>
        </w:rPr>
        <w:t>gelica</w:t>
      </w:r>
      <w:r>
        <w:rPr>
          <w:b/>
          <w:color w:val="4B4D49"/>
          <w:w w:val="105"/>
          <w:sz w:val="23"/>
        </w:rPr>
        <w:t>l Counsel </w:t>
      </w:r>
      <w:r>
        <w:rPr>
          <w:b/>
          <w:color w:val="31312F"/>
          <w:w w:val="105"/>
          <w:sz w:val="23"/>
        </w:rPr>
        <w:t>s </w:t>
      </w:r>
      <w:r>
        <w:rPr>
          <w:b/>
          <w:color w:val="4B4D49"/>
          <w:w w:val="105"/>
          <w:sz w:val="23"/>
        </w:rPr>
        <w:t>and A</w:t>
      </w:r>
      <w:r>
        <w:rPr>
          <w:b/>
          <w:color w:val="31312F"/>
          <w:w w:val="105"/>
          <w:sz w:val="23"/>
        </w:rPr>
        <w:t>po</w:t>
      </w:r>
      <w:r>
        <w:rPr>
          <w:b/>
          <w:color w:val="4B4D49"/>
          <w:w w:val="105"/>
          <w:sz w:val="23"/>
        </w:rPr>
        <w:t>stolic V</w:t>
      </w:r>
      <w:r>
        <w:rPr>
          <w:b/>
          <w:color w:val="31312F"/>
          <w:w w:val="105"/>
          <w:sz w:val="23"/>
        </w:rPr>
        <w:t>i</w:t>
      </w:r>
      <w:r>
        <w:rPr>
          <w:b/>
          <w:color w:val="4B4D49"/>
          <w:w w:val="105"/>
          <w:sz w:val="23"/>
        </w:rPr>
        <w:t>rt</w:t>
      </w:r>
      <w:r>
        <w:rPr>
          <w:b/>
          <w:color w:val="31312F"/>
          <w:w w:val="105"/>
          <w:sz w:val="23"/>
        </w:rPr>
        <w:t>ue</w:t>
      </w:r>
      <w:r>
        <w:rPr>
          <w:b/>
          <w:color w:val="4B4D49"/>
          <w:w w:val="105"/>
          <w:sz w:val="23"/>
        </w:rPr>
        <w:t>s</w:t>
      </w:r>
    </w:p>
    <w:p>
      <w:pPr>
        <w:pStyle w:val="BodyText"/>
        <w:spacing w:before="1"/>
        <w:rPr>
          <w:b/>
          <w:sz w:val="22"/>
        </w:rPr>
      </w:pPr>
    </w:p>
    <w:p>
      <w:pPr>
        <w:pStyle w:val="ListParagraph"/>
        <w:numPr>
          <w:ilvl w:val="0"/>
          <w:numId w:val="45"/>
        </w:numPr>
        <w:tabs>
          <w:tab w:pos="588" w:val="left" w:leader="none"/>
          <w:tab w:pos="589" w:val="left" w:leader="none"/>
        </w:tabs>
        <w:spacing w:line="240" w:lineRule="auto" w:before="0" w:after="0"/>
        <w:ind w:left="588" w:right="0" w:hanging="354"/>
        <w:jc w:val="left"/>
        <w:rPr>
          <w:rFonts w:ascii="Arial"/>
          <w:b/>
          <w:color w:val="CF6962"/>
          <w:sz w:val="14"/>
        </w:rPr>
      </w:pPr>
      <w:r>
        <w:rPr>
          <w:rFonts w:ascii="Arial"/>
          <w:b/>
          <w:color w:val="4B4D49"/>
          <w:spacing w:val="-8"/>
          <w:sz w:val="19"/>
        </w:rPr>
        <w:t>O</w:t>
      </w:r>
      <w:r>
        <w:rPr>
          <w:rFonts w:ascii="Arial"/>
          <w:b/>
          <w:color w:val="31312F"/>
          <w:spacing w:val="-8"/>
          <w:sz w:val="19"/>
        </w:rPr>
        <w:t>F </w:t>
      </w:r>
      <w:r>
        <w:rPr>
          <w:rFonts w:ascii="Arial"/>
          <w:b/>
          <w:color w:val="31312F"/>
          <w:sz w:val="14"/>
        </w:rPr>
        <w:t>THE </w:t>
      </w:r>
      <w:r>
        <w:rPr>
          <w:rFonts w:ascii="Arial"/>
          <w:b/>
          <w:color w:val="4B4D49"/>
          <w:sz w:val="14"/>
        </w:rPr>
        <w:t>F</w:t>
      </w:r>
      <w:r>
        <w:rPr>
          <w:rFonts w:ascii="Arial"/>
          <w:b/>
          <w:color w:val="4B4D49"/>
          <w:spacing w:val="8"/>
          <w:sz w:val="14"/>
        </w:rPr>
        <w:t> </w:t>
      </w:r>
      <w:r>
        <w:rPr>
          <w:rFonts w:ascii="Arial"/>
          <w:b/>
          <w:color w:val="31312F"/>
          <w:sz w:val="14"/>
        </w:rPr>
        <w:t>ouNDER</w:t>
      </w:r>
    </w:p>
    <w:p>
      <w:pPr>
        <w:spacing w:before="129"/>
        <w:ind w:left="235" w:right="0" w:firstLine="0"/>
        <w:jc w:val="left"/>
        <w:rPr>
          <w:b/>
          <w:sz w:val="21"/>
        </w:rPr>
      </w:pPr>
      <w:r>
        <w:rPr>
          <w:b/>
          <w:color w:val="CF6962"/>
          <w:sz w:val="21"/>
        </w:rPr>
        <w:t>45. Apostolic Charity</w:t>
      </w:r>
    </w:p>
    <w:p>
      <w:pPr>
        <w:pStyle w:val="BodyText"/>
        <w:spacing w:before="129"/>
        <w:ind w:left="233"/>
      </w:pPr>
      <w:r>
        <w:rPr>
          <w:color w:val="31312F"/>
        </w:rPr>
        <w:t>0 my God!</w:t>
      </w:r>
    </w:p>
    <w:p>
      <w:pPr>
        <w:pStyle w:val="BodyText"/>
        <w:spacing w:before="11"/>
        <w:ind w:left="233"/>
      </w:pPr>
      <w:r>
        <w:rPr>
          <w:color w:val="31312F"/>
          <w:w w:val="105"/>
        </w:rPr>
        <w:t>Grant me apostolic char ity</w:t>
      </w:r>
      <w:r>
        <w:rPr>
          <w:color w:val="4B4D49"/>
          <w:w w:val="105"/>
        </w:rPr>
        <w:t>,</w:t>
      </w:r>
    </w:p>
    <w:p>
      <w:pPr>
        <w:pStyle w:val="BodyText"/>
        <w:spacing w:line="252" w:lineRule="auto" w:before="11"/>
        <w:ind w:left="228" w:right="808" w:hanging="4"/>
      </w:pPr>
      <w:r>
        <w:rPr>
          <w:color w:val="31312F"/>
          <w:w w:val="105"/>
        </w:rPr>
        <w:t>That I may do everything forcefully yet gently</w:t>
      </w:r>
      <w:r>
        <w:rPr>
          <w:color w:val="4B4D49"/>
          <w:w w:val="105"/>
        </w:rPr>
        <w:t>, </w:t>
      </w:r>
      <w:r>
        <w:rPr>
          <w:color w:val="31312F"/>
          <w:w w:val="105"/>
        </w:rPr>
        <w:t>With meekness and </w:t>
      </w:r>
      <w:r>
        <w:rPr>
          <w:color w:val="1C1D1C"/>
          <w:w w:val="105"/>
        </w:rPr>
        <w:t>love.</w:t>
      </w:r>
    </w:p>
    <w:p>
      <w:pPr>
        <w:pStyle w:val="BodyText"/>
        <w:spacing w:line="228" w:lineRule="exact"/>
        <w:ind w:left="229"/>
      </w:pPr>
      <w:r>
        <w:rPr>
          <w:color w:val="31312F"/>
        </w:rPr>
        <w:t>Amen</w:t>
      </w:r>
      <w:r>
        <w:rPr>
          <w:color w:val="4B4D49"/>
        </w:rPr>
        <w:t>.</w:t>
      </w:r>
    </w:p>
    <w:p>
      <w:pPr>
        <w:pStyle w:val="BodyText"/>
        <w:spacing w:line="230" w:lineRule="auto"/>
        <w:ind w:left="669" w:right="167" w:hanging="355"/>
      </w:pPr>
      <w:r>
        <w:rPr/>
        <w:br w:type="column"/>
      </w:r>
      <w:r>
        <w:rPr>
          <w:color w:val="31312F"/>
          <w:w w:val="105"/>
        </w:rPr>
        <w:t>give me your grace to imitate you faithfully in the practice of all virtues.</w:t>
      </w:r>
    </w:p>
    <w:p>
      <w:pPr>
        <w:pStyle w:val="BodyText"/>
        <w:spacing w:line="225" w:lineRule="auto" w:before="43"/>
        <w:ind w:left="300" w:right="167" w:firstLine="8"/>
      </w:pPr>
      <w:r>
        <w:rPr>
          <w:color w:val="31312F"/>
          <w:w w:val="105"/>
        </w:rPr>
        <w:t>With you, I can do all, without you nothing absolutely</w:t>
      </w:r>
      <w:r>
        <w:rPr>
          <w:color w:val="4B4D49"/>
          <w:w w:val="105"/>
        </w:rPr>
        <w:t>. </w:t>
      </w:r>
      <w:r>
        <w:rPr>
          <w:color w:val="31312F"/>
          <w:w w:val="105"/>
        </w:rPr>
        <w:t>Amen</w:t>
      </w:r>
      <w:r>
        <w:rPr>
          <w:color w:val="606060"/>
          <w:w w:val="105"/>
        </w:rPr>
        <w:t>.</w:t>
      </w:r>
    </w:p>
    <w:p>
      <w:pPr>
        <w:pStyle w:val="BodyText"/>
        <w:spacing w:before="9"/>
        <w:rPr>
          <w:sz w:val="31"/>
        </w:rPr>
      </w:pPr>
    </w:p>
    <w:p>
      <w:pPr>
        <w:numPr>
          <w:ilvl w:val="0"/>
          <w:numId w:val="46"/>
        </w:numPr>
        <w:tabs>
          <w:tab w:pos="662" w:val="left" w:leader="none"/>
        </w:tabs>
        <w:spacing w:before="0"/>
        <w:ind w:left="661" w:right="0" w:hanging="366"/>
        <w:jc w:val="left"/>
        <w:rPr>
          <w:b/>
          <w:color w:val="CF6962"/>
          <w:sz w:val="21"/>
        </w:rPr>
      </w:pPr>
      <w:r>
        <w:rPr>
          <w:b/>
          <w:color w:val="CF6962"/>
          <w:sz w:val="21"/>
        </w:rPr>
        <w:t>Poverty</w:t>
      </w:r>
    </w:p>
    <w:p>
      <w:pPr>
        <w:pStyle w:val="BodyText"/>
        <w:spacing w:before="129"/>
        <w:ind w:left="294"/>
      </w:pPr>
      <w:r>
        <w:rPr>
          <w:color w:val="31312F"/>
          <w:w w:val="105"/>
        </w:rPr>
        <w:t>Our Savior</w:t>
      </w:r>
      <w:r>
        <w:rPr>
          <w:color w:val="4B4D49"/>
          <w:w w:val="105"/>
        </w:rPr>
        <w:t>,</w:t>
      </w:r>
    </w:p>
    <w:p>
      <w:pPr>
        <w:pStyle w:val="BodyText"/>
        <w:spacing w:before="20"/>
        <w:ind w:left="290"/>
      </w:pPr>
      <w:r>
        <w:rPr>
          <w:color w:val="31312F"/>
          <w:w w:val="105"/>
        </w:rPr>
        <w:t>who made yourself poor</w:t>
      </w:r>
      <w:r>
        <w:rPr>
          <w:color w:val="4B4D49"/>
          <w:w w:val="105"/>
        </w:rPr>
        <w:t>,</w:t>
      </w:r>
    </w:p>
    <w:p>
      <w:pPr>
        <w:pStyle w:val="BodyText"/>
        <w:spacing w:before="16"/>
        <w:ind w:left="285"/>
      </w:pPr>
      <w:r>
        <w:rPr>
          <w:color w:val="31312F"/>
          <w:w w:val="105"/>
        </w:rPr>
        <w:t>who desired to be born in poverty,</w:t>
      </w:r>
    </w:p>
    <w:p>
      <w:pPr>
        <w:pStyle w:val="BodyText"/>
        <w:spacing w:line="247" w:lineRule="auto" w:before="15"/>
        <w:ind w:left="276" w:right="582" w:firstLine="5"/>
      </w:pPr>
      <w:r>
        <w:rPr>
          <w:color w:val="31312F"/>
          <w:w w:val="105"/>
        </w:rPr>
        <w:t>you lived as a poor man and died in abject poverty. Make</w:t>
      </w:r>
      <w:r>
        <w:rPr>
          <w:color w:val="31312F"/>
          <w:spacing w:val="-2"/>
          <w:w w:val="105"/>
        </w:rPr>
        <w:t> </w:t>
      </w:r>
      <w:r>
        <w:rPr>
          <w:color w:val="31312F"/>
          <w:w w:val="105"/>
        </w:rPr>
        <w:t>us</w:t>
      </w:r>
      <w:r>
        <w:rPr>
          <w:color w:val="31312F"/>
          <w:spacing w:val="-30"/>
          <w:w w:val="105"/>
        </w:rPr>
        <w:t> </w:t>
      </w:r>
      <w:r>
        <w:rPr>
          <w:color w:val="4B4D49"/>
          <w:w w:val="105"/>
        </w:rPr>
        <w:t>,</w:t>
      </w:r>
      <w:r>
        <w:rPr>
          <w:color w:val="4B4D49"/>
          <w:spacing w:val="-8"/>
          <w:w w:val="105"/>
        </w:rPr>
        <w:t> </w:t>
      </w:r>
      <w:r>
        <w:rPr>
          <w:color w:val="31312F"/>
          <w:w w:val="105"/>
        </w:rPr>
        <w:t>your</w:t>
      </w:r>
      <w:r>
        <w:rPr>
          <w:color w:val="31312F"/>
          <w:spacing w:val="-2"/>
          <w:w w:val="105"/>
        </w:rPr>
        <w:t> </w:t>
      </w:r>
      <w:r>
        <w:rPr>
          <w:color w:val="31312F"/>
          <w:w w:val="105"/>
        </w:rPr>
        <w:t>mission</w:t>
      </w:r>
      <w:r>
        <w:rPr>
          <w:color w:val="31312F"/>
          <w:spacing w:val="-34"/>
          <w:w w:val="105"/>
        </w:rPr>
        <w:t> </w:t>
      </w:r>
      <w:r>
        <w:rPr>
          <w:color w:val="31312F"/>
          <w:w w:val="105"/>
        </w:rPr>
        <w:t>aries</w:t>
      </w:r>
      <w:r>
        <w:rPr>
          <w:color w:val="31312F"/>
          <w:spacing w:val="-18"/>
          <w:w w:val="105"/>
        </w:rPr>
        <w:t> </w:t>
      </w:r>
      <w:r>
        <w:rPr>
          <w:color w:val="4B4D49"/>
          <w:w w:val="105"/>
        </w:rPr>
        <w:t>,</w:t>
      </w:r>
      <w:r>
        <w:rPr>
          <w:color w:val="4B4D49"/>
          <w:spacing w:val="-8"/>
          <w:w w:val="105"/>
        </w:rPr>
        <w:t> </w:t>
      </w:r>
      <w:r>
        <w:rPr>
          <w:color w:val="31312F"/>
          <w:w w:val="105"/>
        </w:rPr>
        <w:t>learn</w:t>
      </w:r>
      <w:r>
        <w:rPr>
          <w:color w:val="31312F"/>
          <w:spacing w:val="-3"/>
          <w:w w:val="105"/>
        </w:rPr>
        <w:t> </w:t>
      </w:r>
      <w:r>
        <w:rPr>
          <w:color w:val="31312F"/>
          <w:w w:val="105"/>
        </w:rPr>
        <w:t>the</w:t>
      </w:r>
      <w:r>
        <w:rPr>
          <w:color w:val="31312F"/>
          <w:spacing w:val="-6"/>
          <w:w w:val="105"/>
        </w:rPr>
        <w:t> </w:t>
      </w:r>
      <w:r>
        <w:rPr>
          <w:color w:val="31312F"/>
          <w:w w:val="105"/>
        </w:rPr>
        <w:t>value</w:t>
      </w:r>
      <w:r>
        <w:rPr>
          <w:color w:val="31312F"/>
          <w:spacing w:val="-7"/>
          <w:w w:val="105"/>
        </w:rPr>
        <w:t> </w:t>
      </w:r>
      <w:r>
        <w:rPr>
          <w:color w:val="31312F"/>
          <w:w w:val="105"/>
        </w:rPr>
        <w:t>of</w:t>
      </w:r>
      <w:r>
        <w:rPr>
          <w:color w:val="31312F"/>
          <w:spacing w:val="-4"/>
          <w:w w:val="105"/>
        </w:rPr>
        <w:t> </w:t>
      </w:r>
      <w:r>
        <w:rPr>
          <w:color w:val="31312F"/>
          <w:w w:val="105"/>
        </w:rPr>
        <w:t>poverty, that we may love and practice it as  you  taught  </w:t>
      </w:r>
      <w:r>
        <w:rPr>
          <w:color w:val="31312F"/>
          <w:spacing w:val="4"/>
          <w:w w:val="105"/>
        </w:rPr>
        <w:t>us</w:t>
      </w:r>
      <w:r>
        <w:rPr>
          <w:color w:val="4B4D49"/>
          <w:spacing w:val="4"/>
          <w:w w:val="105"/>
        </w:rPr>
        <w:t>,</w:t>
      </w:r>
      <w:r>
        <w:rPr>
          <w:color w:val="31312F"/>
          <w:spacing w:val="4"/>
          <w:w w:val="105"/>
        </w:rPr>
        <w:t> </w:t>
      </w:r>
      <w:r>
        <w:rPr>
          <w:color w:val="31312F"/>
          <w:w w:val="105"/>
        </w:rPr>
        <w:t>with words and</w:t>
      </w:r>
      <w:r>
        <w:rPr>
          <w:color w:val="31312F"/>
          <w:spacing w:val="21"/>
          <w:w w:val="105"/>
        </w:rPr>
        <w:t> </w:t>
      </w:r>
      <w:r>
        <w:rPr>
          <w:color w:val="31312F"/>
          <w:w w:val="105"/>
        </w:rPr>
        <w:t>deeds;</w:t>
      </w:r>
    </w:p>
    <w:p>
      <w:pPr>
        <w:pStyle w:val="BodyText"/>
        <w:spacing w:line="247" w:lineRule="auto" w:before="15"/>
        <w:ind w:left="271" w:right="1482" w:firstLine="8"/>
      </w:pPr>
      <w:r>
        <w:rPr>
          <w:color w:val="31312F"/>
          <w:w w:val="105"/>
        </w:rPr>
        <w:t>that, following the example of the Apostles</w:t>
      </w:r>
      <w:r>
        <w:rPr>
          <w:color w:val="4B4D49"/>
          <w:w w:val="105"/>
        </w:rPr>
        <w:t>, </w:t>
      </w:r>
      <w:r>
        <w:rPr>
          <w:color w:val="31312F"/>
          <w:w w:val="105"/>
        </w:rPr>
        <w:t>we may leave all things and follow you</w:t>
      </w:r>
    </w:p>
    <w:p>
      <w:pPr>
        <w:pStyle w:val="BodyText"/>
        <w:spacing w:before="3"/>
        <w:ind w:left="627"/>
      </w:pPr>
      <w:r>
        <w:rPr>
          <w:color w:val="31312F"/>
          <w:w w:val="105"/>
        </w:rPr>
        <w:t>in proclaiming the kingdom.</w:t>
      </w:r>
    </w:p>
    <w:p>
      <w:pPr>
        <w:pStyle w:val="BodyText"/>
        <w:spacing w:before="1"/>
        <w:ind w:left="261"/>
      </w:pPr>
      <w:r>
        <w:rPr>
          <w:color w:val="31312F"/>
        </w:rPr>
        <w:t>Amen.</w:t>
      </w:r>
    </w:p>
    <w:p>
      <w:pPr>
        <w:pStyle w:val="BodyText"/>
        <w:spacing w:before="11"/>
        <w:rPr>
          <w:sz w:val="31"/>
        </w:rPr>
      </w:pPr>
    </w:p>
    <w:p>
      <w:pPr>
        <w:numPr>
          <w:ilvl w:val="0"/>
          <w:numId w:val="46"/>
        </w:numPr>
        <w:tabs>
          <w:tab w:pos="620" w:val="left" w:leader="none"/>
        </w:tabs>
        <w:spacing w:before="0"/>
        <w:ind w:left="619" w:right="0" w:hanging="363"/>
        <w:jc w:val="left"/>
        <w:rPr>
          <w:b/>
          <w:color w:val="CF6962"/>
          <w:sz w:val="21"/>
        </w:rPr>
      </w:pPr>
      <w:r>
        <w:rPr>
          <w:b/>
          <w:color w:val="CF6962"/>
          <w:sz w:val="21"/>
        </w:rPr>
        <w:t>Meekness</w:t>
      </w:r>
    </w:p>
    <w:p>
      <w:pPr>
        <w:pStyle w:val="BodyText"/>
        <w:spacing w:before="124"/>
        <w:ind w:left="255"/>
      </w:pPr>
      <w:r>
        <w:rPr>
          <w:color w:val="31312F"/>
        </w:rPr>
        <w:t>0 my God </w:t>
      </w:r>
      <w:r>
        <w:rPr>
          <w:color w:val="4B4D49"/>
        </w:rPr>
        <w:t>,</w:t>
      </w:r>
    </w:p>
    <w:p>
      <w:pPr>
        <w:pStyle w:val="BodyText"/>
        <w:spacing w:before="30"/>
        <w:ind w:left="251" w:right="1482" w:hanging="4"/>
      </w:pPr>
      <w:r>
        <w:rPr>
          <w:color w:val="31312F"/>
          <w:w w:val="105"/>
        </w:rPr>
        <w:t>give me a zeal that is discreet and prudent that I may do everything</w:t>
      </w:r>
    </w:p>
    <w:p>
      <w:pPr>
        <w:pStyle w:val="BodyText"/>
        <w:spacing w:line="252" w:lineRule="auto" w:before="12"/>
        <w:ind w:left="246" w:right="2962" w:hanging="4"/>
      </w:pPr>
      <w:r>
        <w:rPr>
          <w:color w:val="31312F"/>
          <w:w w:val="105"/>
        </w:rPr>
        <w:t>strongly yet sweetly, meekly yet thoroughly</w:t>
      </w:r>
      <w:r>
        <w:rPr>
          <w:color w:val="4B4D49"/>
          <w:w w:val="105"/>
        </w:rPr>
        <w:t>.</w:t>
      </w:r>
    </w:p>
    <w:p>
      <w:pPr>
        <w:pStyle w:val="BodyText"/>
        <w:spacing w:line="235" w:lineRule="auto" w:before="16"/>
        <w:ind w:left="237" w:right="652" w:firstLine="5"/>
      </w:pPr>
      <w:r>
        <w:rPr>
          <w:color w:val="31312F"/>
          <w:w w:val="105"/>
        </w:rPr>
        <w:t>I hope to act in all things with a holy prudence</w:t>
      </w:r>
      <w:r>
        <w:rPr>
          <w:color w:val="4B4D49"/>
          <w:w w:val="105"/>
        </w:rPr>
        <w:t>,</w:t>
      </w:r>
      <w:r>
        <w:rPr>
          <w:color w:val="31312F"/>
          <w:w w:val="105"/>
        </w:rPr>
        <w:t> nurtured through study</w:t>
      </w:r>
      <w:r>
        <w:rPr>
          <w:color w:val="4B4D49"/>
          <w:w w:val="105"/>
        </w:rPr>
        <w:t>,</w:t>
      </w:r>
    </w:p>
    <w:p>
      <w:pPr>
        <w:pStyle w:val="BodyText"/>
        <w:spacing w:line="249" w:lineRule="auto" w:before="13"/>
        <w:ind w:left="223" w:right="2827" w:firstLine="11"/>
      </w:pPr>
      <w:r>
        <w:rPr/>
        <w:pict>
          <v:line style="position:absolute;mso-position-horizontal-relative:page;mso-position-vertical-relative:paragraph;z-index:251723776" from="319.153473pt,85.316259pt" to="319.153473pt,48.252697pt" stroked="true" strokeweight=".240326pt" strokecolor="#000000">
            <v:stroke dashstyle="solid"/>
            <w10:wrap type="none"/>
          </v:line>
        </w:pict>
      </w:r>
      <w:r>
        <w:rPr>
          <w:color w:val="31312F"/>
          <w:w w:val="105"/>
        </w:rPr>
        <w:t>strengthened  by age</w:t>
      </w:r>
      <w:r>
        <w:rPr>
          <w:color w:val="4B4D49"/>
          <w:w w:val="105"/>
        </w:rPr>
        <w:t>,</w:t>
      </w:r>
      <w:r>
        <w:rPr>
          <w:color w:val="31312F"/>
          <w:w w:val="105"/>
        </w:rPr>
        <w:t> clarified through dialogue, perfected in daily experience. Amen.</w:t>
      </w:r>
    </w:p>
    <w:p>
      <w:pPr>
        <w:spacing w:after="0" w:line="249" w:lineRule="auto"/>
        <w:sectPr>
          <w:type w:val="continuous"/>
          <w:pgSz w:w="12750" w:h="9990" w:orient="landscape"/>
          <w:pgMar w:top="320" w:bottom="0" w:left="480" w:right="560"/>
          <w:cols w:num="2" w:equalWidth="0">
            <w:col w:w="5386" w:space="778"/>
            <w:col w:w="5546"/>
          </w:cols>
        </w:sectPr>
      </w:pPr>
    </w:p>
    <w:p>
      <w:pPr>
        <w:rPr>
          <w:sz w:val="2"/>
          <w:szCs w:val="2"/>
        </w:rPr>
      </w:pPr>
      <w:r>
        <w:rPr/>
        <w:pict>
          <v:line style="position:absolute;mso-position-horizontal-relative:page;mso-position-vertical-relative:page;z-index:251722752" from="318.913147pt,-.00001pt" to="318.913147pt,109.508879pt" stroked="true" strokeweight=".240326pt" strokecolor="#000000">
            <v:stroke dashstyle="solid"/>
            <w10:wrap type="none"/>
          </v:line>
        </w:pict>
      </w:r>
    </w:p>
    <w:p>
      <w:pPr>
        <w:spacing w:after="0"/>
        <w:rPr>
          <w:sz w:val="2"/>
          <w:szCs w:val="2"/>
        </w:rPr>
        <w:sectPr>
          <w:type w:val="continuous"/>
          <w:pgSz w:w="12750" w:h="9990" w:orient="landscape"/>
          <w:pgMar w:top="320" w:bottom="0" w:left="480" w:right="560"/>
        </w:sectPr>
      </w:pPr>
    </w:p>
    <w:p>
      <w:pPr>
        <w:pStyle w:val="BodyText"/>
      </w:pPr>
    </w:p>
    <w:p>
      <w:pPr>
        <w:pStyle w:val="BodyText"/>
        <w:rPr>
          <w:sz w:val="24"/>
        </w:rPr>
      </w:pPr>
    </w:p>
    <w:p>
      <w:pPr>
        <w:spacing w:after="0"/>
        <w:rPr>
          <w:sz w:val="24"/>
        </w:rPr>
        <w:sectPr>
          <w:pgSz w:w="12750" w:h="9990" w:orient="landscape"/>
          <w:pgMar w:top="0" w:bottom="0" w:left="480" w:right="560"/>
        </w:sectPr>
      </w:pPr>
    </w:p>
    <w:p>
      <w:pPr>
        <w:spacing w:before="102"/>
        <w:ind w:left="219" w:right="0" w:firstLine="0"/>
        <w:jc w:val="left"/>
        <w:rPr>
          <w:rFonts w:ascii="Arial"/>
          <w:sz w:val="15"/>
        </w:rPr>
      </w:pPr>
      <w:r>
        <w:rPr/>
        <w:pict>
          <v:line style="position:absolute;mso-position-horizontal-relative:page;mso-position-vertical-relative:page;z-index:251724800" from="318.672821pt,-.00001pt" to="318.672821pt,499.398471pt" stroked="true" strokeweight=".240326pt" strokecolor="#000000">
            <v:stroke dashstyle="solid"/>
            <w10:wrap type="none"/>
          </v:line>
        </w:pict>
      </w:r>
      <w:r>
        <w:rPr>
          <w:rFonts w:ascii="Arial"/>
          <w:color w:val="31312F"/>
          <w:w w:val="105"/>
          <w:sz w:val="15"/>
        </w:rPr>
        <w:t>42 </w:t>
      </w:r>
      <w:r>
        <w:rPr>
          <w:rFonts w:ascii="Arial"/>
          <w:b/>
          <w:i/>
          <w:color w:val="E1938E"/>
          <w:w w:val="105"/>
          <w:sz w:val="19"/>
        </w:rPr>
        <w:t>.J </w:t>
      </w:r>
      <w:r>
        <w:rPr>
          <w:rFonts w:ascii="Arial"/>
          <w:color w:val="31312F"/>
          <w:w w:val="105"/>
          <w:sz w:val="15"/>
        </w:rPr>
        <w:t>claretian prayers</w:t>
      </w:r>
    </w:p>
    <w:p>
      <w:pPr>
        <w:numPr>
          <w:ilvl w:val="0"/>
          <w:numId w:val="46"/>
        </w:numPr>
        <w:tabs>
          <w:tab w:pos="579" w:val="left" w:leader="none"/>
        </w:tabs>
        <w:spacing w:before="129"/>
        <w:ind w:left="578" w:right="0" w:hanging="358"/>
        <w:jc w:val="left"/>
        <w:rPr>
          <w:b/>
          <w:color w:val="D16B62"/>
          <w:sz w:val="21"/>
        </w:rPr>
      </w:pPr>
      <w:r>
        <w:rPr>
          <w:b/>
          <w:color w:val="D16B62"/>
          <w:sz w:val="21"/>
        </w:rPr>
        <w:t>Mortification</w:t>
      </w:r>
    </w:p>
    <w:p>
      <w:pPr>
        <w:pStyle w:val="BodyText"/>
        <w:spacing w:line="228" w:lineRule="exact" w:before="134"/>
        <w:ind w:left="228"/>
      </w:pPr>
      <w:r>
        <w:rPr>
          <w:color w:val="31312F"/>
        </w:rPr>
        <w:t>0 Lord,</w:t>
      </w:r>
    </w:p>
    <w:p>
      <w:pPr>
        <w:pStyle w:val="BodyText"/>
        <w:spacing w:line="256" w:lineRule="auto"/>
        <w:ind w:left="229" w:right="1668" w:hanging="3"/>
      </w:pPr>
      <w:r>
        <w:rPr>
          <w:color w:val="31312F"/>
          <w:w w:val="105"/>
        </w:rPr>
        <w:t>I know that suffering, sorrow and work are the insignia of the apostle.</w:t>
      </w:r>
    </w:p>
    <w:p>
      <w:pPr>
        <w:pStyle w:val="BodyText"/>
        <w:spacing w:line="261" w:lineRule="auto"/>
        <w:ind w:left="237" w:right="2045" w:hanging="8"/>
      </w:pPr>
      <w:r>
        <w:rPr>
          <w:color w:val="31312F"/>
          <w:w w:val="105"/>
        </w:rPr>
        <w:t>Aided by your grace I embrace them. Help me, Lord.</w:t>
      </w:r>
    </w:p>
    <w:p>
      <w:pPr>
        <w:pStyle w:val="BodyText"/>
        <w:spacing w:line="210" w:lineRule="exact"/>
        <w:ind w:left="235"/>
      </w:pPr>
      <w:r>
        <w:rPr>
          <w:color w:val="31312F"/>
        </w:rPr>
        <w:t>I am ready to drink the cup of inner turmoil</w:t>
      </w:r>
    </w:p>
    <w:p>
      <w:pPr>
        <w:pStyle w:val="BodyText"/>
        <w:ind w:left="238"/>
      </w:pPr>
      <w:r>
        <w:rPr>
          <w:color w:val="31312F"/>
          <w:w w:val="105"/>
        </w:rPr>
        <w:t>and I am resolved to receive the baptism of outer pain</w:t>
      </w:r>
      <w:r>
        <w:rPr>
          <w:color w:val="525252"/>
          <w:w w:val="105"/>
        </w:rPr>
        <w:t>.</w:t>
      </w:r>
    </w:p>
    <w:p>
      <w:pPr>
        <w:pStyle w:val="BodyText"/>
        <w:spacing w:before="14"/>
        <w:ind w:left="238"/>
      </w:pPr>
      <w:r>
        <w:rPr>
          <w:color w:val="31312F"/>
        </w:rPr>
        <w:t>So I say </w:t>
      </w:r>
      <w:r>
        <w:rPr>
          <w:color w:val="525252"/>
        </w:rPr>
        <w:t>: </w:t>
      </w:r>
      <w:r>
        <w:rPr>
          <w:color w:val="31312F"/>
        </w:rPr>
        <w:t>God forbid that I should glory</w:t>
      </w:r>
    </w:p>
    <w:p>
      <w:pPr>
        <w:pStyle w:val="BodyText"/>
        <w:spacing w:before="5"/>
        <w:ind w:left="240"/>
      </w:pPr>
      <w:r>
        <w:rPr>
          <w:color w:val="31312F"/>
          <w:w w:val="105"/>
        </w:rPr>
        <w:t>save in the Cross on which you were nailed for me.</w:t>
      </w:r>
    </w:p>
    <w:p>
      <w:pPr>
        <w:pStyle w:val="BodyText"/>
        <w:spacing w:before="21"/>
        <w:ind w:left="244"/>
      </w:pPr>
      <w:r>
        <w:rPr>
          <w:color w:val="31312F"/>
          <w:w w:val="105"/>
        </w:rPr>
        <w:t>And I also ask you</w:t>
      </w:r>
    </w:p>
    <w:p>
      <w:pPr>
        <w:pStyle w:val="BodyText"/>
        <w:spacing w:line="228" w:lineRule="exact" w:before="10"/>
        <w:ind w:left="248"/>
      </w:pPr>
      <w:r>
        <w:rPr>
          <w:color w:val="31312F"/>
          <w:w w:val="110"/>
        </w:rPr>
        <w:t>that in every circumstance,</w:t>
      </w:r>
    </w:p>
    <w:p>
      <w:pPr>
        <w:pStyle w:val="BodyText"/>
        <w:spacing w:line="261" w:lineRule="auto"/>
        <w:ind w:left="248" w:hanging="4"/>
      </w:pPr>
      <w:r>
        <w:rPr>
          <w:color w:val="31312F"/>
          <w:w w:val="105"/>
        </w:rPr>
        <w:t>we may seek signs of your holy will in order to carry it out and this way be every day more docile</w:t>
      </w:r>
    </w:p>
    <w:p>
      <w:pPr>
        <w:pStyle w:val="BodyText"/>
        <w:spacing w:line="215" w:lineRule="exact"/>
        <w:ind w:left="253"/>
      </w:pPr>
      <w:r>
        <w:rPr>
          <w:color w:val="31312F"/>
          <w:w w:val="110"/>
        </w:rPr>
        <w:t>to the plan of salvation you have for all humankind.</w:t>
      </w:r>
    </w:p>
    <w:p>
      <w:pPr>
        <w:pStyle w:val="BodyText"/>
        <w:spacing w:line="271" w:lineRule="auto" w:before="9"/>
        <w:ind w:left="253" w:right="848" w:hanging="2"/>
      </w:pPr>
      <w:r>
        <w:rPr>
          <w:color w:val="31312F"/>
          <w:w w:val="105"/>
        </w:rPr>
        <w:t>We ask you this through Jesus Christ our Lord. Amen.</w:t>
      </w:r>
    </w:p>
    <w:p>
      <w:pPr>
        <w:pStyle w:val="BodyText"/>
        <w:spacing w:before="2"/>
        <w:rPr>
          <w:sz w:val="19"/>
        </w:rPr>
      </w:pPr>
    </w:p>
    <w:p>
      <w:pPr>
        <w:pStyle w:val="ListParagraph"/>
        <w:numPr>
          <w:ilvl w:val="0"/>
          <w:numId w:val="45"/>
        </w:numPr>
        <w:tabs>
          <w:tab w:pos="618" w:val="left" w:leader="none"/>
        </w:tabs>
        <w:spacing w:line="240" w:lineRule="auto" w:before="0" w:after="0"/>
        <w:ind w:left="617" w:right="0" w:hanging="375"/>
        <w:jc w:val="left"/>
        <w:rPr>
          <w:rFonts w:ascii="Arial"/>
          <w:b/>
          <w:color w:val="D16B62"/>
          <w:sz w:val="18"/>
        </w:rPr>
      </w:pPr>
      <w:r>
        <w:rPr>
          <w:rFonts w:ascii="Arial"/>
          <w:b/>
          <w:color w:val="525252"/>
          <w:spacing w:val="-8"/>
          <w:w w:val="105"/>
          <w:sz w:val="19"/>
        </w:rPr>
        <w:t>O</w:t>
      </w:r>
      <w:r>
        <w:rPr>
          <w:rFonts w:ascii="Arial"/>
          <w:b/>
          <w:color w:val="31312F"/>
          <w:spacing w:val="-8"/>
          <w:w w:val="105"/>
          <w:sz w:val="19"/>
        </w:rPr>
        <w:t>F </w:t>
      </w:r>
      <w:r>
        <w:rPr>
          <w:rFonts w:ascii="Arial"/>
          <w:b/>
          <w:color w:val="31312F"/>
          <w:w w:val="105"/>
          <w:sz w:val="14"/>
        </w:rPr>
        <w:t>THE </w:t>
      </w:r>
      <w:r>
        <w:rPr>
          <w:rFonts w:ascii="Arial"/>
          <w:b/>
          <w:color w:val="525252"/>
          <w:w w:val="105"/>
          <w:sz w:val="14"/>
        </w:rPr>
        <w:t>C</w:t>
      </w:r>
      <w:r>
        <w:rPr>
          <w:rFonts w:ascii="Arial"/>
          <w:b/>
          <w:color w:val="525252"/>
          <w:spacing w:val="-6"/>
          <w:w w:val="105"/>
          <w:sz w:val="14"/>
        </w:rPr>
        <w:t> </w:t>
      </w:r>
      <w:r>
        <w:rPr>
          <w:rFonts w:ascii="Arial"/>
          <w:b/>
          <w:color w:val="31312F"/>
          <w:spacing w:val="-10"/>
          <w:w w:val="105"/>
          <w:sz w:val="14"/>
        </w:rPr>
        <w:t>ONGREGATION</w:t>
      </w:r>
    </w:p>
    <w:p>
      <w:pPr>
        <w:numPr>
          <w:ilvl w:val="0"/>
          <w:numId w:val="46"/>
        </w:numPr>
        <w:tabs>
          <w:tab w:pos="618" w:val="left" w:leader="none"/>
        </w:tabs>
        <w:spacing w:before="130"/>
        <w:ind w:left="617" w:right="0" w:hanging="351"/>
        <w:jc w:val="left"/>
        <w:rPr>
          <w:b/>
          <w:color w:val="D16B62"/>
          <w:sz w:val="21"/>
        </w:rPr>
      </w:pPr>
      <w:r>
        <w:rPr>
          <w:b/>
          <w:color w:val="D16B62"/>
          <w:sz w:val="21"/>
        </w:rPr>
        <w:t>Our</w:t>
      </w:r>
      <w:r>
        <w:rPr>
          <w:b/>
          <w:color w:val="D16B62"/>
          <w:spacing w:val="-1"/>
          <w:sz w:val="21"/>
        </w:rPr>
        <w:t> </w:t>
      </w:r>
      <w:r>
        <w:rPr>
          <w:b/>
          <w:color w:val="D16B62"/>
          <w:sz w:val="21"/>
        </w:rPr>
        <w:t>Consecration</w:t>
      </w:r>
    </w:p>
    <w:p>
      <w:pPr>
        <w:pStyle w:val="BodyText"/>
        <w:spacing w:line="256" w:lineRule="auto" w:before="129"/>
        <w:ind w:left="273" w:right="3190" w:hanging="2"/>
      </w:pPr>
      <w:r>
        <w:rPr>
          <w:color w:val="31312F"/>
          <w:w w:val="105"/>
        </w:rPr>
        <w:t>My God and Father, responding to your call</w:t>
      </w:r>
    </w:p>
    <w:p>
      <w:pPr>
        <w:pStyle w:val="BodyText"/>
        <w:spacing w:line="252" w:lineRule="auto"/>
        <w:ind w:left="277" w:right="2533" w:hanging="3"/>
      </w:pPr>
      <w:r>
        <w:rPr>
          <w:color w:val="31312F"/>
        </w:rPr>
        <w:t>I want to strive more diligently to do your will in all things.</w:t>
      </w:r>
    </w:p>
    <w:p>
      <w:pPr>
        <w:pStyle w:val="BodyText"/>
        <w:spacing w:line="261" w:lineRule="auto"/>
        <w:ind w:left="276" w:right="848" w:hanging="5"/>
      </w:pPr>
      <w:r>
        <w:rPr>
          <w:color w:val="31312F"/>
          <w:w w:val="105"/>
        </w:rPr>
        <w:t>With all my heart I want to dedicate myself to you, following Jesus, like the Apostles</w:t>
      </w:r>
      <w:r>
        <w:rPr>
          <w:color w:val="525252"/>
          <w:w w:val="105"/>
        </w:rPr>
        <w:t>,</w:t>
      </w:r>
    </w:p>
    <w:p>
      <w:pPr>
        <w:pStyle w:val="BodyText"/>
        <w:spacing w:line="215" w:lineRule="exact"/>
        <w:ind w:left="279"/>
      </w:pPr>
      <w:r>
        <w:rPr>
          <w:color w:val="31312F"/>
          <w:w w:val="110"/>
        </w:rPr>
        <w:t>so that humankind may have life in abundance.</w:t>
      </w:r>
    </w:p>
    <w:p>
      <w:pPr>
        <w:pStyle w:val="BodyText"/>
        <w:ind w:left="284"/>
      </w:pPr>
      <w:r>
        <w:rPr>
          <w:color w:val="31312F"/>
        </w:rPr>
        <w:t>Impelled by the Holy Spirit</w:t>
      </w:r>
    </w:p>
    <w:p>
      <w:pPr>
        <w:pStyle w:val="BodyText"/>
        <w:spacing w:before="4"/>
        <w:ind w:left="284"/>
      </w:pPr>
      <w:r>
        <w:rPr>
          <w:color w:val="31312F"/>
          <w:w w:val="105"/>
        </w:rPr>
        <w:t>I renew my dedication to You, Father,</w:t>
      </w:r>
    </w:p>
    <w:p>
      <w:pPr>
        <w:pStyle w:val="BodyText"/>
        <w:spacing w:line="271" w:lineRule="auto" w:before="1"/>
        <w:ind w:left="643" w:hanging="360"/>
      </w:pPr>
      <w:r>
        <w:rPr>
          <w:color w:val="31312F"/>
          <w:w w:val="105"/>
        </w:rPr>
        <w:t>so that you may form me in the image and likeness of Jesus, your Son.</w:t>
      </w:r>
    </w:p>
    <w:p>
      <w:pPr>
        <w:pStyle w:val="BodyText"/>
        <w:spacing w:line="196" w:lineRule="exact"/>
        <w:ind w:left="283"/>
      </w:pPr>
      <w:r>
        <w:rPr>
          <w:color w:val="31312F"/>
          <w:w w:val="105"/>
        </w:rPr>
        <w:t>Trusting in the motherly help me of the Immaculate Heart</w:t>
      </w:r>
    </w:p>
    <w:p>
      <w:pPr>
        <w:pStyle w:val="BodyText"/>
        <w:spacing w:before="25"/>
        <w:ind w:left="652"/>
      </w:pPr>
      <w:r>
        <w:rPr>
          <w:color w:val="31312F"/>
        </w:rPr>
        <w:t>of Mary,</w:t>
      </w:r>
    </w:p>
    <w:p>
      <w:pPr>
        <w:spacing w:before="96"/>
        <w:ind w:left="2783" w:right="0" w:firstLine="0"/>
        <w:jc w:val="left"/>
        <w:rPr>
          <w:rFonts w:ascii="Arial"/>
          <w:sz w:val="15"/>
        </w:rPr>
      </w:pPr>
      <w:r>
        <w:rPr/>
        <w:br w:type="column"/>
      </w:r>
      <w:r>
        <w:rPr>
          <w:rFonts w:ascii="Arial"/>
          <w:color w:val="31312F"/>
          <w:w w:val="115"/>
          <w:sz w:val="15"/>
        </w:rPr>
        <w:t>prayers for the congregation </w:t>
      </w:r>
      <w:r>
        <w:rPr>
          <w:rFonts w:ascii="Arial"/>
          <w:color w:val="D6807E"/>
          <w:w w:val="125"/>
          <w:sz w:val="15"/>
        </w:rPr>
        <w:t>\.. </w:t>
      </w:r>
      <w:r>
        <w:rPr>
          <w:rFonts w:ascii="Arial"/>
          <w:color w:val="31312F"/>
          <w:w w:val="115"/>
          <w:sz w:val="15"/>
        </w:rPr>
        <w:t>43</w:t>
      </w:r>
    </w:p>
    <w:p>
      <w:pPr>
        <w:pStyle w:val="BodyText"/>
        <w:spacing w:before="2"/>
        <w:rPr>
          <w:rFonts w:ascii="Arial"/>
          <w:sz w:val="13"/>
        </w:rPr>
      </w:pPr>
    </w:p>
    <w:p>
      <w:pPr>
        <w:pStyle w:val="BodyText"/>
        <w:spacing w:line="252" w:lineRule="auto" w:before="1"/>
        <w:ind w:left="229" w:right="847" w:firstLine="2"/>
      </w:pPr>
      <w:r>
        <w:rPr>
          <w:color w:val="31312F"/>
          <w:w w:val="105"/>
        </w:rPr>
        <w:t>I promise to live in this community of apostolic life chaste </w:t>
      </w:r>
      <w:r>
        <w:rPr>
          <w:color w:val="525252"/>
          <w:w w:val="105"/>
        </w:rPr>
        <w:t>, </w:t>
      </w:r>
      <w:r>
        <w:rPr>
          <w:color w:val="31312F"/>
          <w:w w:val="105"/>
        </w:rPr>
        <w:t>poor and obedient,</w:t>
      </w:r>
    </w:p>
    <w:p>
      <w:pPr>
        <w:pStyle w:val="BodyText"/>
        <w:spacing w:line="247" w:lineRule="auto"/>
        <w:ind w:left="230" w:right="847" w:hanging="1"/>
      </w:pPr>
      <w:r>
        <w:rPr>
          <w:color w:val="31312F"/>
          <w:w w:val="105"/>
        </w:rPr>
        <w:t>observing the Constitutions of our Congregation with all possible care.</w:t>
      </w:r>
    </w:p>
    <w:p>
      <w:pPr>
        <w:pStyle w:val="BodyText"/>
        <w:spacing w:line="256" w:lineRule="auto" w:before="1"/>
        <w:ind w:left="231" w:right="515" w:hanging="2"/>
      </w:pPr>
      <w:r>
        <w:rPr>
          <w:color w:val="31312F"/>
          <w:w w:val="105"/>
        </w:rPr>
        <w:t>Anoint me, Father Most Holy, with the Spirit of sanctity so that, in the service of the Word,</w:t>
      </w:r>
    </w:p>
    <w:p>
      <w:pPr>
        <w:pStyle w:val="BodyText"/>
        <w:spacing w:line="254" w:lineRule="auto"/>
        <w:ind w:left="220" w:right="422" w:firstLine="10"/>
      </w:pPr>
      <w:r>
        <w:rPr>
          <w:color w:val="31312F"/>
        </w:rPr>
        <w:t>I may be faithful to the charism of St. Anthony Mary Claret and attain the perfection of the commandment  of love Through Jesus Christ </w:t>
      </w:r>
      <w:r>
        <w:rPr>
          <w:color w:val="525252"/>
        </w:rPr>
        <w:t>, </w:t>
      </w:r>
      <w:r>
        <w:rPr>
          <w:color w:val="31312F"/>
        </w:rPr>
        <w:t>our</w:t>
      </w:r>
      <w:r>
        <w:rPr>
          <w:color w:val="31312F"/>
          <w:spacing w:val="6"/>
        </w:rPr>
        <w:t> </w:t>
      </w:r>
      <w:r>
        <w:rPr>
          <w:color w:val="31312F"/>
        </w:rPr>
        <w:t>Lord.</w:t>
      </w:r>
    </w:p>
    <w:p>
      <w:pPr>
        <w:pStyle w:val="BodyText"/>
        <w:spacing w:line="225" w:lineRule="exact"/>
        <w:ind w:left="225"/>
      </w:pPr>
      <w:r>
        <w:rPr>
          <w:color w:val="31312F"/>
        </w:rPr>
        <w:t>Amen.</w:t>
      </w:r>
    </w:p>
    <w:p>
      <w:pPr>
        <w:pStyle w:val="BodyText"/>
        <w:spacing w:before="1"/>
        <w:rPr>
          <w:sz w:val="30"/>
        </w:rPr>
      </w:pPr>
    </w:p>
    <w:p>
      <w:pPr>
        <w:numPr>
          <w:ilvl w:val="0"/>
          <w:numId w:val="46"/>
        </w:numPr>
        <w:tabs>
          <w:tab w:pos="589" w:val="left" w:leader="none"/>
        </w:tabs>
        <w:spacing w:before="1"/>
        <w:ind w:left="588" w:right="0" w:hanging="355"/>
        <w:jc w:val="left"/>
        <w:rPr>
          <w:b/>
          <w:color w:val="D16B62"/>
          <w:sz w:val="21"/>
        </w:rPr>
      </w:pPr>
      <w:r>
        <w:rPr>
          <w:b/>
          <w:color w:val="D16B62"/>
          <w:sz w:val="21"/>
        </w:rPr>
        <w:t>Conformity to</w:t>
      </w:r>
      <w:r>
        <w:rPr>
          <w:b/>
          <w:color w:val="D16B62"/>
          <w:spacing w:val="-26"/>
          <w:sz w:val="21"/>
        </w:rPr>
        <w:t> </w:t>
      </w:r>
      <w:r>
        <w:rPr>
          <w:b/>
          <w:color w:val="D16B62"/>
          <w:sz w:val="21"/>
        </w:rPr>
        <w:t>Christ</w:t>
      </w:r>
    </w:p>
    <w:p>
      <w:pPr>
        <w:pStyle w:val="BodyText"/>
        <w:spacing w:line="252" w:lineRule="auto" w:before="133"/>
        <w:ind w:left="224" w:right="422" w:firstLine="8"/>
      </w:pPr>
      <w:r>
        <w:rPr>
          <w:color w:val="31312F"/>
          <w:w w:val="105"/>
        </w:rPr>
        <w:t>Father we thank you for anointing us  with your Spirit and giving us a share in the fullness of Christ, your</w:t>
      </w:r>
      <w:r>
        <w:rPr>
          <w:color w:val="31312F"/>
          <w:spacing w:val="-1"/>
          <w:w w:val="105"/>
        </w:rPr>
        <w:t> </w:t>
      </w:r>
      <w:r>
        <w:rPr>
          <w:color w:val="31312F"/>
          <w:w w:val="105"/>
        </w:rPr>
        <w:t>Son.</w:t>
      </w:r>
    </w:p>
    <w:p>
      <w:pPr>
        <w:pStyle w:val="BodyText"/>
        <w:spacing w:before="119"/>
        <w:ind w:left="228"/>
      </w:pPr>
      <w:r>
        <w:rPr>
          <w:color w:val="31312F"/>
          <w:w w:val="105"/>
        </w:rPr>
        <w:t>Blest</w:t>
      </w:r>
      <w:r>
        <w:rPr>
          <w:color w:val="31312F"/>
          <w:spacing w:val="-7"/>
          <w:w w:val="105"/>
        </w:rPr>
        <w:t> </w:t>
      </w:r>
      <w:r>
        <w:rPr>
          <w:color w:val="31312F"/>
          <w:w w:val="105"/>
        </w:rPr>
        <w:t>are</w:t>
      </w:r>
      <w:r>
        <w:rPr>
          <w:color w:val="31312F"/>
          <w:spacing w:val="-14"/>
          <w:w w:val="105"/>
        </w:rPr>
        <w:t> </w:t>
      </w:r>
      <w:r>
        <w:rPr>
          <w:color w:val="31312F"/>
          <w:w w:val="105"/>
        </w:rPr>
        <w:t>you</w:t>
      </w:r>
      <w:r>
        <w:rPr>
          <w:color w:val="31312F"/>
          <w:spacing w:val="-9"/>
          <w:w w:val="105"/>
        </w:rPr>
        <w:t> </w:t>
      </w:r>
      <w:r>
        <w:rPr>
          <w:color w:val="31312F"/>
          <w:w w:val="105"/>
        </w:rPr>
        <w:t>for</w:t>
      </w:r>
      <w:r>
        <w:rPr>
          <w:color w:val="31312F"/>
          <w:spacing w:val="-4"/>
          <w:w w:val="105"/>
        </w:rPr>
        <w:t> </w:t>
      </w:r>
      <w:r>
        <w:rPr>
          <w:color w:val="31312F"/>
          <w:w w:val="105"/>
        </w:rPr>
        <w:t>having</w:t>
      </w:r>
      <w:r>
        <w:rPr>
          <w:color w:val="31312F"/>
          <w:spacing w:val="-8"/>
          <w:w w:val="105"/>
        </w:rPr>
        <w:t> </w:t>
      </w:r>
      <w:r>
        <w:rPr>
          <w:color w:val="31312F"/>
          <w:w w:val="105"/>
        </w:rPr>
        <w:t>called</w:t>
      </w:r>
      <w:r>
        <w:rPr>
          <w:color w:val="31312F"/>
          <w:spacing w:val="1"/>
          <w:w w:val="105"/>
        </w:rPr>
        <w:t> </w:t>
      </w:r>
      <w:r>
        <w:rPr>
          <w:color w:val="31312F"/>
          <w:w w:val="105"/>
        </w:rPr>
        <w:t>us</w:t>
      </w:r>
      <w:r>
        <w:rPr>
          <w:color w:val="31312F"/>
          <w:spacing w:val="14"/>
          <w:w w:val="105"/>
        </w:rPr>
        <w:t> </w:t>
      </w:r>
      <w:r>
        <w:rPr>
          <w:color w:val="31312F"/>
          <w:w w:val="105"/>
        </w:rPr>
        <w:t>to</w:t>
      </w:r>
      <w:r>
        <w:rPr>
          <w:color w:val="31312F"/>
          <w:spacing w:val="-13"/>
          <w:w w:val="105"/>
        </w:rPr>
        <w:t> </w:t>
      </w:r>
      <w:r>
        <w:rPr>
          <w:color w:val="31312F"/>
          <w:w w:val="105"/>
        </w:rPr>
        <w:t>follow</w:t>
      </w:r>
      <w:r>
        <w:rPr>
          <w:color w:val="31312F"/>
          <w:spacing w:val="-6"/>
          <w:w w:val="105"/>
        </w:rPr>
        <w:t> </w:t>
      </w:r>
      <w:r>
        <w:rPr>
          <w:color w:val="31312F"/>
          <w:w w:val="105"/>
        </w:rPr>
        <w:t>you</w:t>
      </w:r>
    </w:p>
    <w:p>
      <w:pPr>
        <w:pStyle w:val="BodyText"/>
        <w:spacing w:line="252" w:lineRule="auto" w:before="11"/>
        <w:ind w:left="224" w:right="515"/>
      </w:pPr>
      <w:r>
        <w:rPr>
          <w:color w:val="31312F"/>
          <w:w w:val="105"/>
        </w:rPr>
        <w:t>and to share with Jesus the work you entrusted to Him </w:t>
      </w:r>
      <w:r>
        <w:rPr>
          <w:color w:val="525252"/>
          <w:w w:val="105"/>
        </w:rPr>
        <w:t>. </w:t>
      </w:r>
      <w:r>
        <w:rPr>
          <w:color w:val="31312F"/>
          <w:w w:val="105"/>
        </w:rPr>
        <w:t>We ask you that permeated by the Holy</w:t>
      </w:r>
      <w:r>
        <w:rPr>
          <w:color w:val="31312F"/>
          <w:spacing w:val="3"/>
          <w:w w:val="105"/>
        </w:rPr>
        <w:t> </w:t>
      </w:r>
      <w:r>
        <w:rPr>
          <w:color w:val="31312F"/>
          <w:w w:val="105"/>
        </w:rPr>
        <w:t>Spirit</w:t>
      </w:r>
      <w:r>
        <w:rPr>
          <w:color w:val="525252"/>
          <w:w w:val="105"/>
        </w:rPr>
        <w:t>,</w:t>
      </w:r>
    </w:p>
    <w:p>
      <w:pPr>
        <w:pStyle w:val="BodyText"/>
        <w:spacing w:line="252" w:lineRule="auto"/>
        <w:ind w:left="232" w:right="2351" w:hanging="7"/>
      </w:pPr>
      <w:r>
        <w:rPr>
          <w:color w:val="31312F"/>
        </w:rPr>
        <w:t>it may no longer be we, who live, but Christ who truly lives in us,</w:t>
      </w:r>
    </w:p>
    <w:p>
      <w:pPr>
        <w:pStyle w:val="BodyText"/>
        <w:spacing w:line="252" w:lineRule="auto" w:before="1"/>
        <w:ind w:left="225" w:firstLine="1"/>
      </w:pPr>
      <w:r>
        <w:rPr>
          <w:color w:val="31312F"/>
          <w:w w:val="105"/>
        </w:rPr>
        <w:t>so we may be effective instruments for proclaiming the king­ dom of heaven.</w:t>
      </w:r>
    </w:p>
    <w:p>
      <w:pPr>
        <w:pStyle w:val="BodyText"/>
        <w:spacing w:line="252" w:lineRule="auto" w:before="119"/>
        <w:ind w:left="220" w:right="773" w:firstLine="3"/>
      </w:pPr>
      <w:r>
        <w:rPr>
          <w:color w:val="31312F"/>
          <w:w w:val="105"/>
        </w:rPr>
        <w:t>May we conform ourselves ever more closely to Him in our missionary community,</w:t>
      </w:r>
    </w:p>
    <w:p>
      <w:pPr>
        <w:pStyle w:val="BodyText"/>
        <w:spacing w:line="252" w:lineRule="auto"/>
        <w:ind w:left="223" w:right="1074" w:hanging="4"/>
      </w:pPr>
      <w:r>
        <w:rPr>
          <w:color w:val="31312F"/>
          <w:w w:val="105"/>
        </w:rPr>
        <w:t>according to our special charism in the Church. He who lives and reigns forever and </w:t>
      </w:r>
      <w:r>
        <w:rPr>
          <w:color w:val="31312F"/>
          <w:spacing w:val="-6"/>
          <w:w w:val="105"/>
        </w:rPr>
        <w:t>ever</w:t>
      </w:r>
      <w:r>
        <w:rPr>
          <w:color w:val="525252"/>
          <w:spacing w:val="-6"/>
          <w:w w:val="105"/>
        </w:rPr>
        <w:t>.</w:t>
      </w:r>
    </w:p>
    <w:p>
      <w:pPr>
        <w:pStyle w:val="BodyText"/>
        <w:spacing w:line="228" w:lineRule="exact"/>
        <w:ind w:left="220"/>
      </w:pPr>
      <w:r>
        <w:rPr>
          <w:color w:val="31312F"/>
        </w:rPr>
        <w:t>Amen</w:t>
      </w:r>
      <w:r>
        <w:rPr>
          <w:color w:val="525252"/>
        </w:rPr>
        <w:t>.</w:t>
      </w:r>
    </w:p>
    <w:p>
      <w:pPr>
        <w:pStyle w:val="BodyText"/>
        <w:spacing w:before="4"/>
        <w:rPr>
          <w:sz w:val="31"/>
        </w:rPr>
      </w:pPr>
    </w:p>
    <w:p>
      <w:pPr>
        <w:numPr>
          <w:ilvl w:val="0"/>
          <w:numId w:val="46"/>
        </w:numPr>
        <w:tabs>
          <w:tab w:pos="589" w:val="left" w:leader="none"/>
        </w:tabs>
        <w:spacing w:before="0"/>
        <w:ind w:left="588" w:right="0" w:hanging="360"/>
        <w:jc w:val="left"/>
        <w:rPr>
          <w:b/>
          <w:color w:val="D16B62"/>
          <w:sz w:val="21"/>
        </w:rPr>
      </w:pPr>
      <w:bookmarkStart w:name="_TOC_250021" w:id="26"/>
      <w:r>
        <w:rPr>
          <w:b/>
          <w:color w:val="D16B62"/>
          <w:sz w:val="21"/>
        </w:rPr>
        <w:t>Identification with Christ</w:t>
      </w:r>
      <w:r>
        <w:rPr>
          <w:b/>
          <w:color w:val="D16B62"/>
          <w:spacing w:val="21"/>
          <w:sz w:val="21"/>
        </w:rPr>
        <w:t> </w:t>
      </w:r>
      <w:bookmarkEnd w:id="26"/>
      <w:r>
        <w:rPr>
          <w:b/>
          <w:color w:val="D16B62"/>
          <w:sz w:val="21"/>
        </w:rPr>
        <w:t>Jesus</w:t>
      </w:r>
    </w:p>
    <w:p>
      <w:pPr>
        <w:pStyle w:val="BodyText"/>
        <w:spacing w:line="242" w:lineRule="auto" w:before="134"/>
        <w:ind w:left="575" w:right="568" w:hanging="353"/>
        <w:jc w:val="both"/>
        <w:rPr>
          <w:i/>
          <w:sz w:val="22"/>
        </w:rPr>
      </w:pPr>
      <w:r>
        <w:rPr>
          <w:color w:val="31312F"/>
        </w:rPr>
        <w:t>Let us pray to the Father who has anointed us with his Spirit and given us a  share in  the fullness  of Jesus Ch rist </w:t>
      </w:r>
      <w:r>
        <w:rPr>
          <w:color w:val="525252"/>
        </w:rPr>
        <w:t>, </w:t>
      </w:r>
      <w:r>
        <w:rPr>
          <w:color w:val="31312F"/>
        </w:rPr>
        <w:t>his Son</w:t>
      </w:r>
      <w:r>
        <w:rPr>
          <w:color w:val="525252"/>
        </w:rPr>
        <w:t>: </w:t>
      </w:r>
      <w:r>
        <w:rPr>
          <w:i/>
          <w:color w:val="31312F"/>
          <w:sz w:val="22"/>
        </w:rPr>
        <w:t>Sanctify your brothers</w:t>
      </w:r>
      <w:r>
        <w:rPr>
          <w:i/>
          <w:color w:val="525252"/>
          <w:sz w:val="22"/>
        </w:rPr>
        <w:t>, </w:t>
      </w:r>
      <w:r>
        <w:rPr>
          <w:i/>
          <w:color w:val="31312F"/>
          <w:sz w:val="22"/>
        </w:rPr>
        <w:t>Lord</w:t>
      </w:r>
    </w:p>
    <w:p>
      <w:pPr>
        <w:spacing w:after="0" w:line="242" w:lineRule="auto"/>
        <w:jc w:val="both"/>
        <w:rPr>
          <w:sz w:val="22"/>
        </w:rPr>
        <w:sectPr>
          <w:type w:val="continuous"/>
          <w:pgSz w:w="12750" w:h="9990" w:orient="landscape"/>
          <w:pgMar w:top="320" w:bottom="0" w:left="480" w:right="560"/>
          <w:cols w:num="2" w:equalWidth="0">
            <w:col w:w="5426" w:space="789"/>
            <w:col w:w="5495"/>
          </w:cols>
        </w:sectPr>
      </w:pPr>
    </w:p>
    <w:p>
      <w:pPr>
        <w:pStyle w:val="BodyText"/>
        <w:rPr>
          <w:i/>
        </w:rPr>
      </w:pPr>
    </w:p>
    <w:p>
      <w:pPr>
        <w:pStyle w:val="BodyText"/>
        <w:spacing w:before="2"/>
        <w:rPr>
          <w:i/>
          <w:sz w:val="17"/>
        </w:rPr>
      </w:pPr>
    </w:p>
    <w:p>
      <w:pPr>
        <w:spacing w:after="0"/>
        <w:rPr>
          <w:sz w:val="17"/>
        </w:rPr>
        <w:sectPr>
          <w:pgSz w:w="12750" w:h="9990" w:orient="landscape"/>
          <w:pgMar w:top="0" w:bottom="0" w:left="480" w:right="560"/>
        </w:sectPr>
      </w:pPr>
    </w:p>
    <w:p>
      <w:pPr>
        <w:spacing w:before="94"/>
        <w:ind w:left="229" w:right="0" w:firstLine="0"/>
        <w:jc w:val="left"/>
        <w:rPr>
          <w:rFonts w:ascii="Arial"/>
          <w:sz w:val="15"/>
        </w:rPr>
      </w:pPr>
      <w:r>
        <w:rPr/>
        <w:pict>
          <v:line style="position:absolute;mso-position-horizontal-relative:page;mso-position-vertical-relative:page;z-index:251725824" from="316.99054pt,-.00001pt" to="316.99054pt,499.398471pt" stroked="true" strokeweight=".240326pt" strokecolor="#000000">
            <v:stroke dashstyle="solid"/>
            <w10:wrap type="none"/>
          </v:line>
        </w:pict>
      </w:r>
      <w:r>
        <w:rPr>
          <w:rFonts w:ascii="Arial"/>
          <w:color w:val="2F2F2D"/>
          <w:w w:val="105"/>
          <w:sz w:val="15"/>
        </w:rPr>
        <w:t>44 </w:t>
      </w:r>
      <w:r>
        <w:rPr>
          <w:rFonts w:ascii="Arial"/>
          <w:b/>
          <w:i/>
          <w:color w:val="DB908C"/>
          <w:w w:val="105"/>
          <w:sz w:val="21"/>
        </w:rPr>
        <w:t>J </w:t>
      </w:r>
      <w:r>
        <w:rPr>
          <w:rFonts w:ascii="Arial"/>
          <w:color w:val="2F2F2D"/>
          <w:w w:val="105"/>
          <w:sz w:val="15"/>
        </w:rPr>
        <w:t>claretian prayers</w:t>
      </w:r>
    </w:p>
    <w:p>
      <w:pPr>
        <w:pStyle w:val="BodyText"/>
        <w:spacing w:line="252" w:lineRule="auto" w:before="130"/>
        <w:ind w:left="585" w:right="47" w:hanging="5"/>
        <w:jc w:val="both"/>
      </w:pPr>
      <w:r>
        <w:rPr>
          <w:color w:val="2F2F2D"/>
          <w:w w:val="105"/>
        </w:rPr>
        <w:t>That </w:t>
      </w:r>
      <w:r>
        <w:rPr>
          <w:color w:val="3D3F3D"/>
          <w:w w:val="105"/>
        </w:rPr>
        <w:t>we </w:t>
      </w:r>
      <w:r>
        <w:rPr>
          <w:color w:val="2F2F2D"/>
          <w:w w:val="105"/>
        </w:rPr>
        <w:t>may allow ourselves to be permeated with </w:t>
      </w:r>
      <w:r>
        <w:rPr>
          <w:color w:val="3D3F3D"/>
          <w:w w:val="105"/>
        </w:rPr>
        <w:t>grace, </w:t>
      </w:r>
      <w:r>
        <w:rPr>
          <w:color w:val="2F2F2D"/>
          <w:w w:val="105"/>
        </w:rPr>
        <w:t>until it is no longer </w:t>
      </w:r>
      <w:r>
        <w:rPr>
          <w:color w:val="3D3F3D"/>
          <w:w w:val="105"/>
        </w:rPr>
        <w:t>we who </w:t>
      </w:r>
      <w:r>
        <w:rPr>
          <w:color w:val="2F2F2D"/>
          <w:w w:val="105"/>
        </w:rPr>
        <w:t>live, but Christ </w:t>
      </w:r>
      <w:r>
        <w:rPr>
          <w:color w:val="3D3F3D"/>
          <w:w w:val="105"/>
        </w:rPr>
        <w:t>who </w:t>
      </w:r>
      <w:r>
        <w:rPr>
          <w:color w:val="2F2F2D"/>
          <w:w w:val="105"/>
        </w:rPr>
        <w:t>lives in us, so that we may be </w:t>
      </w:r>
      <w:r>
        <w:rPr>
          <w:color w:val="3D3F3D"/>
          <w:w w:val="105"/>
        </w:rPr>
        <w:t>effective instruments </w:t>
      </w:r>
      <w:r>
        <w:rPr>
          <w:color w:val="2F2F2D"/>
          <w:w w:val="105"/>
        </w:rPr>
        <w:t>for proclaiming the kingdom. Let us pray.</w:t>
      </w:r>
    </w:p>
    <w:p>
      <w:pPr>
        <w:pStyle w:val="BodyText"/>
        <w:spacing w:line="252" w:lineRule="auto" w:before="79"/>
        <w:ind w:left="589" w:right="46" w:hanging="9"/>
        <w:jc w:val="both"/>
      </w:pPr>
      <w:r>
        <w:rPr>
          <w:color w:val="2F2F2D"/>
          <w:w w:val="105"/>
        </w:rPr>
        <w:t>That, anointed like Jesus, </w:t>
      </w:r>
      <w:r>
        <w:rPr>
          <w:color w:val="3D3F3D"/>
          <w:w w:val="105"/>
        </w:rPr>
        <w:t>with </w:t>
      </w:r>
      <w:r>
        <w:rPr>
          <w:color w:val="2F2F2D"/>
          <w:w w:val="105"/>
        </w:rPr>
        <w:t>an ardent love for the Father and for humankind, we may fortify ourselves by every means possible so that we may pursue the goal of God being known, loved and serve by all. Let us pray</w:t>
      </w:r>
      <w:r>
        <w:rPr>
          <w:color w:val="0F0F0F"/>
          <w:w w:val="105"/>
        </w:rPr>
        <w:t>.</w:t>
      </w:r>
    </w:p>
    <w:p>
      <w:pPr>
        <w:pStyle w:val="BodyText"/>
        <w:spacing w:line="254" w:lineRule="auto" w:before="73"/>
        <w:ind w:left="585" w:right="54" w:hanging="5"/>
        <w:jc w:val="both"/>
      </w:pPr>
      <w:r>
        <w:rPr>
          <w:color w:val="2F2F2D"/>
          <w:w w:val="105"/>
        </w:rPr>
        <w:t>That</w:t>
      </w:r>
      <w:r>
        <w:rPr>
          <w:color w:val="2F2F2D"/>
          <w:spacing w:val="-14"/>
          <w:w w:val="105"/>
        </w:rPr>
        <w:t> </w:t>
      </w:r>
      <w:r>
        <w:rPr>
          <w:color w:val="3D3F3D"/>
          <w:w w:val="105"/>
        </w:rPr>
        <w:t>we</w:t>
      </w:r>
      <w:r>
        <w:rPr>
          <w:color w:val="3D3F3D"/>
          <w:spacing w:val="-10"/>
          <w:w w:val="105"/>
        </w:rPr>
        <w:t> </w:t>
      </w:r>
      <w:r>
        <w:rPr>
          <w:color w:val="2F2F2D"/>
          <w:w w:val="105"/>
        </w:rPr>
        <w:t>may</w:t>
      </w:r>
      <w:r>
        <w:rPr>
          <w:color w:val="2F2F2D"/>
          <w:spacing w:val="-12"/>
          <w:w w:val="105"/>
        </w:rPr>
        <w:t> </w:t>
      </w:r>
      <w:r>
        <w:rPr>
          <w:color w:val="2F2F2D"/>
          <w:w w:val="105"/>
        </w:rPr>
        <w:t>give</w:t>
      </w:r>
      <w:r>
        <w:rPr>
          <w:color w:val="2F2F2D"/>
          <w:spacing w:val="-15"/>
          <w:w w:val="105"/>
        </w:rPr>
        <w:t> </w:t>
      </w:r>
      <w:r>
        <w:rPr>
          <w:color w:val="2F2F2D"/>
          <w:w w:val="105"/>
        </w:rPr>
        <w:t>glory</w:t>
      </w:r>
      <w:r>
        <w:rPr>
          <w:color w:val="2F2F2D"/>
          <w:spacing w:val="-12"/>
          <w:w w:val="105"/>
        </w:rPr>
        <w:t> </w:t>
      </w:r>
      <w:r>
        <w:rPr>
          <w:color w:val="2F2F2D"/>
          <w:w w:val="105"/>
        </w:rPr>
        <w:t>to</w:t>
      </w:r>
      <w:r>
        <w:rPr>
          <w:color w:val="2F2F2D"/>
          <w:spacing w:val="-13"/>
          <w:w w:val="105"/>
        </w:rPr>
        <w:t> </w:t>
      </w:r>
      <w:r>
        <w:rPr>
          <w:color w:val="2F2F2D"/>
          <w:w w:val="105"/>
        </w:rPr>
        <w:t>God</w:t>
      </w:r>
      <w:r>
        <w:rPr>
          <w:color w:val="2F2F2D"/>
          <w:spacing w:val="-10"/>
          <w:w w:val="105"/>
        </w:rPr>
        <w:t> </w:t>
      </w:r>
      <w:r>
        <w:rPr>
          <w:color w:val="2F2F2D"/>
          <w:w w:val="105"/>
        </w:rPr>
        <w:t>for</w:t>
      </w:r>
      <w:r>
        <w:rPr>
          <w:color w:val="2F2F2D"/>
          <w:spacing w:val="-13"/>
          <w:w w:val="105"/>
        </w:rPr>
        <w:t> </w:t>
      </w:r>
      <w:r>
        <w:rPr>
          <w:color w:val="3D3F3D"/>
          <w:w w:val="105"/>
        </w:rPr>
        <w:t>all</w:t>
      </w:r>
      <w:r>
        <w:rPr>
          <w:color w:val="3D3F3D"/>
          <w:spacing w:val="-13"/>
          <w:w w:val="105"/>
        </w:rPr>
        <w:t> </w:t>
      </w:r>
      <w:r>
        <w:rPr>
          <w:color w:val="2F2F2D"/>
          <w:w w:val="105"/>
        </w:rPr>
        <w:t>the</w:t>
      </w:r>
      <w:r>
        <w:rPr>
          <w:color w:val="2F2F2D"/>
          <w:spacing w:val="-14"/>
          <w:w w:val="105"/>
        </w:rPr>
        <w:t> </w:t>
      </w:r>
      <w:r>
        <w:rPr>
          <w:color w:val="2F2F2D"/>
          <w:w w:val="105"/>
        </w:rPr>
        <w:t>gifts</w:t>
      </w:r>
      <w:r>
        <w:rPr>
          <w:color w:val="2F2F2D"/>
          <w:spacing w:val="-12"/>
          <w:w w:val="105"/>
        </w:rPr>
        <w:t> </w:t>
      </w:r>
      <w:r>
        <w:rPr>
          <w:color w:val="3D3F3D"/>
          <w:w w:val="105"/>
        </w:rPr>
        <w:t>we</w:t>
      </w:r>
      <w:r>
        <w:rPr>
          <w:color w:val="3D3F3D"/>
          <w:spacing w:val="-12"/>
          <w:w w:val="105"/>
        </w:rPr>
        <w:t> </w:t>
      </w:r>
      <w:r>
        <w:rPr>
          <w:color w:val="2F2F2D"/>
          <w:w w:val="105"/>
        </w:rPr>
        <w:t>believe </w:t>
      </w:r>
      <w:r>
        <w:rPr>
          <w:color w:val="3D3F3D"/>
          <w:w w:val="105"/>
        </w:rPr>
        <w:t>we </w:t>
      </w:r>
      <w:r>
        <w:rPr>
          <w:color w:val="2F2F2D"/>
          <w:w w:val="105"/>
        </w:rPr>
        <w:t>possess and that we may make them bear abundant fruit. Let us</w:t>
      </w:r>
      <w:r>
        <w:rPr>
          <w:color w:val="2F2F2D"/>
          <w:spacing w:val="11"/>
          <w:w w:val="105"/>
        </w:rPr>
        <w:t> </w:t>
      </w:r>
      <w:r>
        <w:rPr>
          <w:color w:val="2F2F2D"/>
          <w:w w:val="105"/>
        </w:rPr>
        <w:t>pray.</w:t>
      </w:r>
    </w:p>
    <w:p>
      <w:pPr>
        <w:pStyle w:val="BodyText"/>
        <w:spacing w:line="252" w:lineRule="auto" w:before="73"/>
        <w:ind w:left="585" w:right="44" w:hanging="5"/>
        <w:jc w:val="both"/>
      </w:pPr>
      <w:r>
        <w:rPr>
          <w:color w:val="2F2F2D"/>
          <w:w w:val="105"/>
        </w:rPr>
        <w:t>That </w:t>
      </w:r>
      <w:r>
        <w:rPr>
          <w:color w:val="3D3F3D"/>
          <w:w w:val="105"/>
        </w:rPr>
        <w:t>we </w:t>
      </w:r>
      <w:r>
        <w:rPr>
          <w:color w:val="2F2F2D"/>
          <w:w w:val="105"/>
        </w:rPr>
        <w:t>may be ready to </w:t>
      </w:r>
      <w:r>
        <w:rPr>
          <w:color w:val="3D3F3D"/>
          <w:w w:val="105"/>
        </w:rPr>
        <w:t>admit </w:t>
      </w:r>
      <w:r>
        <w:rPr>
          <w:color w:val="2F2F2D"/>
          <w:w w:val="105"/>
        </w:rPr>
        <w:t>our </w:t>
      </w:r>
      <w:r>
        <w:rPr>
          <w:color w:val="3D3F3D"/>
          <w:w w:val="105"/>
        </w:rPr>
        <w:t>faults </w:t>
      </w:r>
      <w:r>
        <w:rPr>
          <w:color w:val="2F2F2D"/>
          <w:w w:val="105"/>
        </w:rPr>
        <w:t>and errors, to </w:t>
      </w:r>
      <w:r>
        <w:rPr>
          <w:color w:val="3D3F3D"/>
          <w:w w:val="105"/>
        </w:rPr>
        <w:t>ask </w:t>
      </w:r>
      <w:r>
        <w:rPr>
          <w:color w:val="2F2F2D"/>
          <w:w w:val="105"/>
        </w:rPr>
        <w:t>pardon for them from our brothers and offer them loving service</w:t>
      </w:r>
      <w:r>
        <w:rPr>
          <w:color w:val="565656"/>
          <w:w w:val="105"/>
        </w:rPr>
        <w:t>, </w:t>
      </w:r>
      <w:r>
        <w:rPr>
          <w:color w:val="2F2F2D"/>
          <w:w w:val="105"/>
        </w:rPr>
        <w:t>so that </w:t>
      </w:r>
      <w:r>
        <w:rPr>
          <w:color w:val="3D3F3D"/>
          <w:w w:val="105"/>
        </w:rPr>
        <w:t>each </w:t>
      </w:r>
      <w:r>
        <w:rPr>
          <w:color w:val="2F2F2D"/>
          <w:w w:val="105"/>
        </w:rPr>
        <w:t>of us is among the rest </w:t>
      </w:r>
      <w:r>
        <w:rPr>
          <w:color w:val="3D3F3D"/>
          <w:w w:val="105"/>
        </w:rPr>
        <w:t>as </w:t>
      </w:r>
      <w:r>
        <w:rPr>
          <w:color w:val="2F2F2D"/>
          <w:w w:val="105"/>
        </w:rPr>
        <w:t>one who serves </w:t>
      </w:r>
      <w:r>
        <w:rPr>
          <w:color w:val="0F0F0F"/>
          <w:w w:val="105"/>
        </w:rPr>
        <w:t>. </w:t>
      </w:r>
      <w:r>
        <w:rPr>
          <w:color w:val="2F2F2D"/>
          <w:w w:val="105"/>
        </w:rPr>
        <w:t>Let us pray.</w:t>
      </w:r>
    </w:p>
    <w:p>
      <w:pPr>
        <w:pStyle w:val="BodyText"/>
        <w:spacing w:line="254" w:lineRule="auto" w:before="78"/>
        <w:ind w:left="589" w:right="48" w:hanging="4"/>
        <w:jc w:val="both"/>
      </w:pPr>
      <w:r>
        <w:rPr>
          <w:color w:val="2F2F2D"/>
          <w:w w:val="105"/>
        </w:rPr>
        <w:t>That we may be strengthened to imitate the meekness enjoined</w:t>
      </w:r>
      <w:r>
        <w:rPr>
          <w:color w:val="2F2F2D"/>
          <w:spacing w:val="5"/>
          <w:w w:val="105"/>
        </w:rPr>
        <w:t> </w:t>
      </w:r>
      <w:r>
        <w:rPr>
          <w:color w:val="2F2F2D"/>
          <w:w w:val="105"/>
        </w:rPr>
        <w:t>by</w:t>
      </w:r>
      <w:r>
        <w:rPr>
          <w:color w:val="2F2F2D"/>
          <w:spacing w:val="-14"/>
          <w:w w:val="105"/>
        </w:rPr>
        <w:t> </w:t>
      </w:r>
      <w:r>
        <w:rPr>
          <w:color w:val="2F2F2D"/>
          <w:w w:val="105"/>
        </w:rPr>
        <w:t>the</w:t>
      </w:r>
      <w:r>
        <w:rPr>
          <w:color w:val="2F2F2D"/>
          <w:spacing w:val="10"/>
          <w:w w:val="105"/>
        </w:rPr>
        <w:t> </w:t>
      </w:r>
      <w:r>
        <w:rPr>
          <w:color w:val="2F2F2D"/>
          <w:w w:val="105"/>
        </w:rPr>
        <w:t>Gospel</w:t>
      </w:r>
      <w:r>
        <w:rPr>
          <w:color w:val="2F2F2D"/>
          <w:spacing w:val="-13"/>
          <w:w w:val="105"/>
        </w:rPr>
        <w:t> </w:t>
      </w:r>
      <w:r>
        <w:rPr>
          <w:color w:val="2F2F2D"/>
          <w:w w:val="105"/>
        </w:rPr>
        <w:t>as</w:t>
      </w:r>
      <w:r>
        <w:rPr>
          <w:color w:val="2F2F2D"/>
          <w:spacing w:val="7"/>
          <w:w w:val="105"/>
        </w:rPr>
        <w:t> </w:t>
      </w:r>
      <w:r>
        <w:rPr>
          <w:color w:val="2F2F2D"/>
          <w:w w:val="105"/>
        </w:rPr>
        <w:t>the</w:t>
      </w:r>
      <w:r>
        <w:rPr>
          <w:color w:val="2F2F2D"/>
          <w:spacing w:val="2"/>
          <w:w w:val="105"/>
        </w:rPr>
        <w:t> </w:t>
      </w:r>
      <w:r>
        <w:rPr>
          <w:color w:val="2F2F2D"/>
          <w:w w:val="105"/>
        </w:rPr>
        <w:t>sign</w:t>
      </w:r>
      <w:r>
        <w:rPr>
          <w:color w:val="2F2F2D"/>
          <w:spacing w:val="-9"/>
          <w:w w:val="105"/>
        </w:rPr>
        <w:t> </w:t>
      </w:r>
      <w:r>
        <w:rPr>
          <w:color w:val="2F2F2D"/>
          <w:w w:val="105"/>
        </w:rPr>
        <w:t>of</w:t>
      </w:r>
      <w:r>
        <w:rPr>
          <w:color w:val="2F2F2D"/>
          <w:spacing w:val="-11"/>
          <w:w w:val="105"/>
        </w:rPr>
        <w:t> </w:t>
      </w:r>
      <w:r>
        <w:rPr>
          <w:color w:val="2F2F2D"/>
          <w:w w:val="105"/>
        </w:rPr>
        <w:t>our</w:t>
      </w:r>
      <w:r>
        <w:rPr>
          <w:color w:val="2F2F2D"/>
          <w:spacing w:val="-11"/>
          <w:w w:val="105"/>
        </w:rPr>
        <w:t> </w:t>
      </w:r>
      <w:r>
        <w:rPr>
          <w:color w:val="3D3F3D"/>
          <w:w w:val="105"/>
        </w:rPr>
        <w:t>apostolic</w:t>
      </w:r>
      <w:r>
        <w:rPr>
          <w:color w:val="3D3F3D"/>
          <w:spacing w:val="-12"/>
          <w:w w:val="105"/>
        </w:rPr>
        <w:t> </w:t>
      </w:r>
      <w:r>
        <w:rPr>
          <w:color w:val="2F2F2D"/>
          <w:w w:val="105"/>
        </w:rPr>
        <w:t>voca­ tion. Let us pray.</w:t>
      </w:r>
    </w:p>
    <w:p>
      <w:pPr>
        <w:pStyle w:val="BodyText"/>
        <w:spacing w:line="252" w:lineRule="auto" w:before="78"/>
        <w:ind w:left="585" w:right="49"/>
        <w:jc w:val="both"/>
      </w:pPr>
      <w:r>
        <w:rPr>
          <w:color w:val="2F2F2D"/>
          <w:w w:val="105"/>
        </w:rPr>
        <w:t>That, </w:t>
      </w:r>
      <w:r>
        <w:rPr>
          <w:color w:val="3D3F3D"/>
          <w:w w:val="105"/>
        </w:rPr>
        <w:t>as </w:t>
      </w:r>
      <w:r>
        <w:rPr>
          <w:color w:val="2F2F2D"/>
          <w:w w:val="105"/>
        </w:rPr>
        <w:t>strangers and pilgrims</w:t>
      </w:r>
      <w:r>
        <w:rPr>
          <w:color w:val="565656"/>
          <w:w w:val="105"/>
        </w:rPr>
        <w:t>, </w:t>
      </w:r>
      <w:r>
        <w:rPr>
          <w:color w:val="3D3F3D"/>
          <w:w w:val="105"/>
        </w:rPr>
        <w:t>we </w:t>
      </w:r>
      <w:r>
        <w:rPr>
          <w:color w:val="2F2F2D"/>
          <w:w w:val="105"/>
        </w:rPr>
        <w:t>may abstain  from all </w:t>
      </w:r>
      <w:r>
        <w:rPr>
          <w:color w:val="3D3F3D"/>
          <w:w w:val="105"/>
        </w:rPr>
        <w:t>evil </w:t>
      </w:r>
      <w:r>
        <w:rPr>
          <w:color w:val="2F2F2D"/>
          <w:w w:val="105"/>
        </w:rPr>
        <w:t>desires and diligently guard our feelings</w:t>
      </w:r>
      <w:r>
        <w:rPr>
          <w:color w:val="565656"/>
          <w:w w:val="105"/>
        </w:rPr>
        <w:t>,</w:t>
      </w:r>
      <w:r>
        <w:rPr>
          <w:color w:val="565656"/>
          <w:spacing w:val="-18"/>
          <w:w w:val="105"/>
        </w:rPr>
        <w:t> </w:t>
      </w:r>
      <w:r>
        <w:rPr>
          <w:color w:val="2F2F2D"/>
          <w:w w:val="105"/>
        </w:rPr>
        <w:t>glorify­ ing God and </w:t>
      </w:r>
      <w:r>
        <w:rPr>
          <w:color w:val="3D3F3D"/>
          <w:w w:val="105"/>
        </w:rPr>
        <w:t>reflecting </w:t>
      </w:r>
      <w:r>
        <w:rPr>
          <w:color w:val="2F2F2D"/>
          <w:w w:val="105"/>
        </w:rPr>
        <w:t>his holiness in our bodies</w:t>
      </w:r>
      <w:r>
        <w:rPr>
          <w:color w:val="565656"/>
          <w:w w:val="105"/>
        </w:rPr>
        <w:t>. </w:t>
      </w:r>
      <w:r>
        <w:rPr>
          <w:color w:val="2F2F2D"/>
          <w:w w:val="105"/>
        </w:rPr>
        <w:t>Let us pray.</w:t>
      </w:r>
    </w:p>
    <w:p>
      <w:pPr>
        <w:pStyle w:val="BodyText"/>
        <w:spacing w:line="252" w:lineRule="auto" w:before="78"/>
        <w:ind w:left="590" w:right="38" w:hanging="10"/>
        <w:jc w:val="both"/>
      </w:pPr>
      <w:r>
        <w:rPr>
          <w:color w:val="2F2F2D"/>
          <w:w w:val="105"/>
        </w:rPr>
        <w:t>That those of us </w:t>
      </w:r>
      <w:r>
        <w:rPr>
          <w:color w:val="3D3F3D"/>
          <w:w w:val="105"/>
        </w:rPr>
        <w:t>who </w:t>
      </w:r>
      <w:r>
        <w:rPr>
          <w:color w:val="2F2F2D"/>
          <w:w w:val="105"/>
        </w:rPr>
        <w:t>are ill may bear their illness with humility and submission to the will of God, knowing that with their infirmity they </w:t>
      </w:r>
      <w:r>
        <w:rPr>
          <w:color w:val="3D3F3D"/>
          <w:w w:val="105"/>
        </w:rPr>
        <w:t>are </w:t>
      </w:r>
      <w:r>
        <w:rPr>
          <w:color w:val="2F2F2D"/>
          <w:w w:val="105"/>
        </w:rPr>
        <w:t>making up what is lacking in the Passion of Christ. Let us pray.</w:t>
      </w:r>
    </w:p>
    <w:p>
      <w:pPr>
        <w:pStyle w:val="BodyText"/>
        <w:spacing w:before="6"/>
        <w:rPr>
          <w:sz w:val="24"/>
        </w:rPr>
      </w:pPr>
    </w:p>
    <w:p>
      <w:pPr>
        <w:numPr>
          <w:ilvl w:val="0"/>
          <w:numId w:val="46"/>
        </w:numPr>
        <w:tabs>
          <w:tab w:pos="585" w:val="left" w:leader="none"/>
        </w:tabs>
        <w:spacing w:before="0"/>
        <w:ind w:left="584" w:right="0" w:hanging="352"/>
        <w:jc w:val="left"/>
        <w:rPr>
          <w:b/>
          <w:color w:val="D4675D"/>
          <w:sz w:val="22"/>
        </w:rPr>
      </w:pPr>
      <w:bookmarkStart w:name="_TOC_250020" w:id="27"/>
      <w:r>
        <w:rPr>
          <w:b/>
          <w:color w:val="D4675D"/>
          <w:w w:val="105"/>
          <w:sz w:val="20"/>
        </w:rPr>
        <w:t>The Gift of</w:t>
      </w:r>
      <w:r>
        <w:rPr>
          <w:b/>
          <w:color w:val="D4675D"/>
          <w:spacing w:val="14"/>
          <w:w w:val="105"/>
          <w:sz w:val="20"/>
        </w:rPr>
        <w:t> </w:t>
      </w:r>
      <w:bookmarkEnd w:id="27"/>
      <w:r>
        <w:rPr>
          <w:b/>
          <w:color w:val="D4675D"/>
          <w:w w:val="105"/>
          <w:sz w:val="20"/>
        </w:rPr>
        <w:t>Chastity</w:t>
      </w:r>
    </w:p>
    <w:p>
      <w:pPr>
        <w:pStyle w:val="BodyText"/>
        <w:spacing w:before="126"/>
        <w:ind w:left="228"/>
      </w:pPr>
      <w:r>
        <w:rPr>
          <w:color w:val="2F2F2D"/>
          <w:w w:val="105"/>
        </w:rPr>
        <w:t>We bless </w:t>
      </w:r>
      <w:r>
        <w:rPr>
          <w:color w:val="3D3F3D"/>
          <w:w w:val="105"/>
        </w:rPr>
        <w:t>you, </w:t>
      </w:r>
      <w:r>
        <w:rPr>
          <w:color w:val="2F2F2D"/>
          <w:w w:val="105"/>
        </w:rPr>
        <w:t>Lord our God, for having given us</w:t>
      </w:r>
    </w:p>
    <w:p>
      <w:pPr>
        <w:pStyle w:val="BodyText"/>
        <w:spacing w:line="252" w:lineRule="auto" w:before="11"/>
        <w:ind w:left="236" w:right="135" w:hanging="3"/>
      </w:pPr>
      <w:r>
        <w:rPr>
          <w:color w:val="2F2F2D"/>
          <w:w w:val="105"/>
        </w:rPr>
        <w:t>the gift of chastity for the sake of the kingdom of heaven, by </w:t>
      </w:r>
      <w:r>
        <w:rPr>
          <w:color w:val="3D3F3D"/>
          <w:w w:val="105"/>
        </w:rPr>
        <w:t>which we consecrate </w:t>
      </w:r>
      <w:r>
        <w:rPr>
          <w:color w:val="2F2F2D"/>
          <w:w w:val="105"/>
        </w:rPr>
        <w:t>ourselves </w:t>
      </w:r>
      <w:r>
        <w:rPr>
          <w:color w:val="3D3F3D"/>
          <w:w w:val="105"/>
        </w:rPr>
        <w:t>with </w:t>
      </w:r>
      <w:r>
        <w:rPr>
          <w:color w:val="2F2F2D"/>
          <w:w w:val="105"/>
        </w:rPr>
        <w:t>our </w:t>
      </w:r>
      <w:r>
        <w:rPr>
          <w:color w:val="3D3F3D"/>
          <w:w w:val="105"/>
        </w:rPr>
        <w:t>whole </w:t>
      </w:r>
      <w:r>
        <w:rPr>
          <w:color w:val="2F2F2D"/>
          <w:w w:val="105"/>
        </w:rPr>
        <w:t>heart</w:t>
      </w:r>
    </w:p>
    <w:p>
      <w:pPr>
        <w:pStyle w:val="BodyText"/>
        <w:spacing w:line="228" w:lineRule="exact"/>
        <w:ind w:left="594"/>
      </w:pPr>
      <w:r>
        <w:rPr>
          <w:color w:val="2F2F2D"/>
          <w:w w:val="110"/>
        </w:rPr>
        <w:t>to the Father's business,</w:t>
      </w:r>
    </w:p>
    <w:p>
      <w:pPr>
        <w:spacing w:before="137"/>
        <w:ind w:left="2848" w:right="0" w:firstLine="0"/>
        <w:jc w:val="left"/>
        <w:rPr>
          <w:rFonts w:ascii="Arial"/>
          <w:sz w:val="15"/>
        </w:rPr>
      </w:pPr>
      <w:r>
        <w:rPr/>
        <w:br w:type="column"/>
      </w:r>
      <w:r>
        <w:rPr>
          <w:rFonts w:ascii="Arial"/>
          <w:color w:val="2F2F2D"/>
          <w:w w:val="110"/>
          <w:sz w:val="15"/>
        </w:rPr>
        <w:t>prayers for the congregation </w:t>
      </w:r>
      <w:r>
        <w:rPr>
          <w:rFonts w:ascii="Arial"/>
          <w:color w:val="E2776E"/>
          <w:w w:val="110"/>
          <w:sz w:val="20"/>
        </w:rPr>
        <w:t>!.,</w:t>
      </w:r>
      <w:r>
        <w:rPr>
          <w:rFonts w:ascii="Arial"/>
          <w:color w:val="DB908C"/>
          <w:w w:val="110"/>
          <w:sz w:val="20"/>
        </w:rPr>
        <w:t>\. </w:t>
      </w:r>
      <w:r>
        <w:rPr>
          <w:rFonts w:ascii="Arial"/>
          <w:color w:val="2F2F2D"/>
          <w:w w:val="110"/>
          <w:sz w:val="15"/>
        </w:rPr>
        <w:t>45</w:t>
      </w:r>
    </w:p>
    <w:p>
      <w:pPr>
        <w:pStyle w:val="BodyText"/>
        <w:spacing w:before="127"/>
        <w:ind w:left="290"/>
      </w:pPr>
      <w:r>
        <w:rPr>
          <w:color w:val="2F2F2D"/>
          <w:w w:val="105"/>
        </w:rPr>
        <w:t>imitating his Son</w:t>
      </w:r>
      <w:r>
        <w:rPr>
          <w:color w:val="565656"/>
          <w:w w:val="105"/>
        </w:rPr>
        <w:t>, </w:t>
      </w:r>
      <w:r>
        <w:rPr>
          <w:color w:val="2F2F2D"/>
          <w:w w:val="105"/>
        </w:rPr>
        <w:t>Jesus </w:t>
      </w:r>
      <w:r>
        <w:rPr>
          <w:color w:val="3D3F3D"/>
          <w:w w:val="105"/>
        </w:rPr>
        <w:t>Christ,</w:t>
      </w:r>
    </w:p>
    <w:p>
      <w:pPr>
        <w:pStyle w:val="BodyText"/>
        <w:spacing w:before="16"/>
        <w:ind w:left="289"/>
      </w:pPr>
      <w:r>
        <w:rPr>
          <w:color w:val="2F2F2D"/>
        </w:rPr>
        <w:t>and following the </w:t>
      </w:r>
      <w:r>
        <w:rPr>
          <w:color w:val="3D3F3D"/>
        </w:rPr>
        <w:t>example </w:t>
      </w:r>
      <w:r>
        <w:rPr>
          <w:color w:val="2F2F2D"/>
        </w:rPr>
        <w:t>of the Virgin Mary.</w:t>
      </w:r>
    </w:p>
    <w:p>
      <w:pPr>
        <w:pStyle w:val="BodyText"/>
        <w:spacing w:line="252" w:lineRule="auto" w:before="6"/>
        <w:ind w:left="290" w:right="1644" w:hanging="1"/>
      </w:pPr>
      <w:r>
        <w:rPr>
          <w:color w:val="3D3F3D"/>
          <w:w w:val="105"/>
        </w:rPr>
        <w:t>We </w:t>
      </w:r>
      <w:r>
        <w:rPr>
          <w:color w:val="2F2F2D"/>
          <w:w w:val="105"/>
        </w:rPr>
        <w:t>ask </w:t>
      </w:r>
      <w:r>
        <w:rPr>
          <w:color w:val="3D3F3D"/>
          <w:w w:val="105"/>
        </w:rPr>
        <w:t>you</w:t>
      </w:r>
      <w:r>
        <w:rPr>
          <w:color w:val="565656"/>
          <w:w w:val="105"/>
        </w:rPr>
        <w:t>, </w:t>
      </w:r>
      <w:r>
        <w:rPr>
          <w:color w:val="2F2F2D"/>
          <w:w w:val="105"/>
        </w:rPr>
        <w:t>Lord</w:t>
      </w:r>
      <w:r>
        <w:rPr>
          <w:color w:val="565656"/>
          <w:w w:val="105"/>
        </w:rPr>
        <w:t>, </w:t>
      </w:r>
      <w:r>
        <w:rPr>
          <w:color w:val="2F2F2D"/>
          <w:w w:val="105"/>
        </w:rPr>
        <w:t>to help us with humility </w:t>
      </w:r>
      <w:r>
        <w:rPr>
          <w:color w:val="3D3F3D"/>
          <w:w w:val="105"/>
        </w:rPr>
        <w:t>to </w:t>
      </w:r>
      <w:r>
        <w:rPr>
          <w:color w:val="2F2F2D"/>
          <w:w w:val="105"/>
        </w:rPr>
        <w:t>control our natural desires,</w:t>
      </w:r>
    </w:p>
    <w:p>
      <w:pPr>
        <w:pStyle w:val="BodyText"/>
        <w:spacing w:line="247" w:lineRule="auto"/>
        <w:ind w:left="284" w:right="2023" w:firstLine="5"/>
      </w:pPr>
      <w:r>
        <w:rPr>
          <w:color w:val="2F2F2D"/>
        </w:rPr>
        <w:t>to receive the gift of chastity </w:t>
      </w:r>
      <w:r>
        <w:rPr>
          <w:color w:val="3D3F3D"/>
        </w:rPr>
        <w:t>with </w:t>
      </w:r>
      <w:r>
        <w:rPr>
          <w:color w:val="2F2F2D"/>
        </w:rPr>
        <w:t>joy and diligently cultivate it.</w:t>
      </w:r>
    </w:p>
    <w:p>
      <w:pPr>
        <w:pStyle w:val="BodyText"/>
        <w:spacing w:line="247" w:lineRule="auto" w:before="6"/>
        <w:ind w:left="280" w:right="2247" w:hanging="5"/>
      </w:pPr>
      <w:r>
        <w:rPr>
          <w:color w:val="2F2F2D"/>
          <w:w w:val="105"/>
        </w:rPr>
        <w:t>Through Jesus Christ our Lord. </w:t>
      </w:r>
      <w:r>
        <w:rPr>
          <w:color w:val="3D3F3D"/>
          <w:w w:val="105"/>
        </w:rPr>
        <w:t>Amen.</w:t>
      </w:r>
    </w:p>
    <w:p>
      <w:pPr>
        <w:pStyle w:val="BodyText"/>
        <w:spacing w:before="5"/>
        <w:rPr>
          <w:sz w:val="27"/>
        </w:rPr>
      </w:pPr>
    </w:p>
    <w:p>
      <w:pPr>
        <w:numPr>
          <w:ilvl w:val="0"/>
          <w:numId w:val="46"/>
        </w:numPr>
        <w:tabs>
          <w:tab w:pos="640" w:val="left" w:leader="none"/>
        </w:tabs>
        <w:spacing w:before="0"/>
        <w:ind w:left="639" w:right="0" w:hanging="355"/>
        <w:jc w:val="left"/>
        <w:rPr>
          <w:b/>
          <w:color w:val="E2776E"/>
          <w:sz w:val="21"/>
        </w:rPr>
      </w:pPr>
      <w:bookmarkStart w:name="_TOC_250019" w:id="28"/>
      <w:bookmarkEnd w:id="28"/>
      <w:r>
        <w:rPr>
          <w:b/>
          <w:color w:val="E2776E"/>
          <w:w w:val="105"/>
          <w:sz w:val="20"/>
        </w:rPr>
        <w:t>Chastity</w:t>
      </w:r>
    </w:p>
    <w:p>
      <w:pPr>
        <w:pStyle w:val="BodyText"/>
        <w:spacing w:before="129"/>
        <w:ind w:left="278"/>
      </w:pPr>
      <w:r>
        <w:rPr>
          <w:color w:val="2F2F2D"/>
          <w:w w:val="105"/>
        </w:rPr>
        <w:t>Blest are </w:t>
      </w:r>
      <w:r>
        <w:rPr>
          <w:color w:val="3D3F3D"/>
          <w:w w:val="105"/>
        </w:rPr>
        <w:t>you, </w:t>
      </w:r>
      <w:r>
        <w:rPr>
          <w:color w:val="2F2F2D"/>
          <w:w w:val="105"/>
        </w:rPr>
        <w:t>Lord,</w:t>
      </w:r>
    </w:p>
    <w:p>
      <w:pPr>
        <w:pStyle w:val="BodyText"/>
        <w:spacing w:before="20"/>
        <w:ind w:left="631" w:right="657" w:hanging="351"/>
      </w:pPr>
      <w:r>
        <w:rPr>
          <w:color w:val="2F2F2D"/>
        </w:rPr>
        <w:t>that </w:t>
      </w:r>
      <w:r>
        <w:rPr>
          <w:color w:val="565656"/>
        </w:rPr>
        <w:t>, </w:t>
      </w:r>
      <w:r>
        <w:rPr>
          <w:color w:val="2F2F2D"/>
        </w:rPr>
        <w:t>by the gift of </w:t>
      </w:r>
      <w:r>
        <w:rPr>
          <w:color w:val="3D3F3D"/>
        </w:rPr>
        <w:t>chastity </w:t>
      </w:r>
      <w:r>
        <w:rPr>
          <w:color w:val="2F2F2D"/>
        </w:rPr>
        <w:t>for the sake of the  </w:t>
      </w:r>
      <w:r>
        <w:rPr>
          <w:color w:val="3D3F3D"/>
        </w:rPr>
        <w:t>kingdom </w:t>
      </w:r>
      <w:r>
        <w:rPr>
          <w:color w:val="2F2F2D"/>
        </w:rPr>
        <w:t>of</w:t>
      </w:r>
      <w:r>
        <w:rPr>
          <w:color w:val="2F2F2D"/>
          <w:spacing w:val="10"/>
        </w:rPr>
        <w:t> </w:t>
      </w:r>
      <w:r>
        <w:rPr>
          <w:color w:val="2F2F2D"/>
        </w:rPr>
        <w:t>heaven,</w:t>
      </w:r>
    </w:p>
    <w:p>
      <w:pPr>
        <w:pStyle w:val="BodyText"/>
        <w:spacing w:line="252" w:lineRule="auto" w:before="17"/>
        <w:ind w:left="266" w:right="2023"/>
      </w:pPr>
      <w:r>
        <w:rPr>
          <w:color w:val="3D3F3D"/>
          <w:w w:val="105"/>
        </w:rPr>
        <w:t>you </w:t>
      </w:r>
      <w:r>
        <w:rPr>
          <w:color w:val="2F2F2D"/>
          <w:w w:val="105"/>
        </w:rPr>
        <w:t>manifest the power of </w:t>
      </w:r>
      <w:r>
        <w:rPr>
          <w:color w:val="3D3F3D"/>
          <w:w w:val="105"/>
        </w:rPr>
        <w:t>your </w:t>
      </w:r>
      <w:r>
        <w:rPr>
          <w:color w:val="2F2F2D"/>
          <w:w w:val="105"/>
        </w:rPr>
        <w:t>glory in the weakness of our nature,</w:t>
      </w:r>
    </w:p>
    <w:p>
      <w:pPr>
        <w:pStyle w:val="BodyText"/>
        <w:spacing w:before="3"/>
        <w:ind w:left="266"/>
      </w:pPr>
      <w:r>
        <w:rPr>
          <w:color w:val="2F2F2D"/>
          <w:w w:val="105"/>
        </w:rPr>
        <w:t>in order to </w:t>
      </w:r>
      <w:r>
        <w:rPr>
          <w:color w:val="3D3F3D"/>
          <w:w w:val="105"/>
        </w:rPr>
        <w:t>encourage </w:t>
      </w:r>
      <w:r>
        <w:rPr>
          <w:color w:val="2F2F2D"/>
          <w:w w:val="105"/>
        </w:rPr>
        <w:t>humankind to hope </w:t>
      </w:r>
      <w:r>
        <w:rPr>
          <w:color w:val="3D3F3D"/>
          <w:w w:val="105"/>
        </w:rPr>
        <w:t>in </w:t>
      </w:r>
      <w:r>
        <w:rPr>
          <w:color w:val="2F2F2D"/>
          <w:w w:val="105"/>
        </w:rPr>
        <w:t>the life to </w:t>
      </w:r>
      <w:r>
        <w:rPr>
          <w:color w:val="3D3F3D"/>
          <w:w w:val="105"/>
        </w:rPr>
        <w:t>come.</w:t>
      </w:r>
    </w:p>
    <w:p>
      <w:pPr>
        <w:pStyle w:val="BodyText"/>
        <w:spacing w:before="6"/>
        <w:ind w:left="269"/>
      </w:pPr>
      <w:r>
        <w:rPr>
          <w:color w:val="3D3F3D"/>
          <w:w w:val="105"/>
        </w:rPr>
        <w:t>Make </w:t>
      </w:r>
      <w:r>
        <w:rPr>
          <w:color w:val="2F2F2D"/>
          <w:w w:val="105"/>
        </w:rPr>
        <w:t>the </w:t>
      </w:r>
      <w:r>
        <w:rPr>
          <w:color w:val="3D3F3D"/>
          <w:w w:val="105"/>
        </w:rPr>
        <w:t>chastity </w:t>
      </w:r>
      <w:r>
        <w:rPr>
          <w:color w:val="2F2F2D"/>
          <w:w w:val="105"/>
        </w:rPr>
        <w:t>we profess</w:t>
      </w:r>
    </w:p>
    <w:p>
      <w:pPr>
        <w:pStyle w:val="BodyText"/>
        <w:spacing w:before="16"/>
        <w:ind w:left="260"/>
      </w:pPr>
      <w:r>
        <w:rPr>
          <w:color w:val="2F2F2D"/>
          <w:w w:val="105"/>
        </w:rPr>
        <w:t>foster a new fraternal communion in Christ</w:t>
      </w:r>
    </w:p>
    <w:p>
      <w:pPr>
        <w:pStyle w:val="BodyText"/>
        <w:spacing w:line="247" w:lineRule="auto" w:before="10"/>
        <w:ind w:left="268" w:right="429" w:hanging="8"/>
      </w:pPr>
      <w:r>
        <w:rPr>
          <w:color w:val="3D3F3D"/>
          <w:w w:val="105"/>
        </w:rPr>
        <w:t>and </w:t>
      </w:r>
      <w:r>
        <w:rPr>
          <w:color w:val="2F2F2D"/>
          <w:w w:val="105"/>
        </w:rPr>
        <w:t>build </w:t>
      </w:r>
      <w:r>
        <w:rPr>
          <w:color w:val="3D3F3D"/>
          <w:w w:val="105"/>
        </w:rPr>
        <w:t>a community </w:t>
      </w:r>
      <w:r>
        <w:rPr>
          <w:color w:val="2F2F2D"/>
          <w:w w:val="105"/>
        </w:rPr>
        <w:t>not founded on flesh </w:t>
      </w:r>
      <w:r>
        <w:rPr>
          <w:color w:val="3D3F3D"/>
          <w:w w:val="105"/>
        </w:rPr>
        <w:t>and </w:t>
      </w:r>
      <w:r>
        <w:rPr>
          <w:color w:val="2F2F2D"/>
          <w:w w:val="105"/>
        </w:rPr>
        <w:t>blood</w:t>
      </w:r>
      <w:r>
        <w:rPr>
          <w:color w:val="565656"/>
          <w:w w:val="105"/>
        </w:rPr>
        <w:t>, </w:t>
      </w:r>
      <w:r>
        <w:rPr>
          <w:color w:val="2F2F2D"/>
          <w:w w:val="105"/>
        </w:rPr>
        <w:t>but </w:t>
      </w:r>
      <w:r>
        <w:rPr>
          <w:color w:val="3D3F3D"/>
          <w:w w:val="105"/>
        </w:rPr>
        <w:t>on your will.</w:t>
      </w:r>
    </w:p>
    <w:p>
      <w:pPr>
        <w:pStyle w:val="BodyText"/>
        <w:spacing w:before="8"/>
        <w:ind w:left="256"/>
      </w:pPr>
      <w:r>
        <w:rPr>
          <w:color w:val="3D3F3D"/>
          <w:w w:val="105"/>
        </w:rPr>
        <w:t>And </w:t>
      </w:r>
      <w:r>
        <w:rPr>
          <w:color w:val="2F2F2D"/>
          <w:w w:val="105"/>
        </w:rPr>
        <w:t>that, </w:t>
      </w:r>
      <w:r>
        <w:rPr>
          <w:color w:val="3D3F3D"/>
          <w:w w:val="105"/>
        </w:rPr>
        <w:t>as a sign of </w:t>
      </w:r>
      <w:r>
        <w:rPr>
          <w:color w:val="2F2F2D"/>
          <w:w w:val="105"/>
        </w:rPr>
        <w:t>perfect </w:t>
      </w:r>
      <w:r>
        <w:rPr>
          <w:color w:val="3D3F3D"/>
          <w:w w:val="105"/>
        </w:rPr>
        <w:t>love,</w:t>
      </w:r>
    </w:p>
    <w:p>
      <w:pPr>
        <w:pStyle w:val="BodyText"/>
        <w:spacing w:before="15"/>
        <w:ind w:left="611" w:right="657" w:hanging="355"/>
      </w:pPr>
      <w:r>
        <w:rPr>
          <w:color w:val="2F2F2D"/>
          <w:w w:val="105"/>
        </w:rPr>
        <w:t>it may become </w:t>
      </w:r>
      <w:r>
        <w:rPr>
          <w:color w:val="3D3F3D"/>
          <w:w w:val="105"/>
        </w:rPr>
        <w:t>a special source </w:t>
      </w:r>
      <w:r>
        <w:rPr>
          <w:color w:val="2F2F2D"/>
          <w:w w:val="105"/>
        </w:rPr>
        <w:t>of </w:t>
      </w:r>
      <w:r>
        <w:rPr>
          <w:color w:val="3D3F3D"/>
          <w:w w:val="105"/>
        </w:rPr>
        <w:t>spiritual fruitfulness </w:t>
      </w:r>
      <w:r>
        <w:rPr>
          <w:color w:val="2F2F2D"/>
          <w:w w:val="105"/>
        </w:rPr>
        <w:t>for </w:t>
      </w:r>
      <w:r>
        <w:rPr>
          <w:color w:val="3D3F3D"/>
          <w:w w:val="105"/>
        </w:rPr>
        <w:t>the world</w:t>
      </w:r>
    </w:p>
    <w:p>
      <w:pPr>
        <w:pStyle w:val="BodyText"/>
        <w:spacing w:line="247" w:lineRule="auto" w:before="22"/>
        <w:ind w:left="247" w:right="226" w:firstLine="8"/>
      </w:pPr>
      <w:r>
        <w:rPr>
          <w:color w:val="3D3F3D"/>
          <w:w w:val="105"/>
        </w:rPr>
        <w:t>and </w:t>
      </w:r>
      <w:r>
        <w:rPr>
          <w:color w:val="2F2F2D"/>
          <w:w w:val="105"/>
        </w:rPr>
        <w:t>inflame us </w:t>
      </w:r>
      <w:r>
        <w:rPr>
          <w:color w:val="3D3F3D"/>
          <w:w w:val="105"/>
        </w:rPr>
        <w:t>with love for you </w:t>
      </w:r>
      <w:r>
        <w:rPr>
          <w:color w:val="2F2F2D"/>
          <w:w w:val="105"/>
        </w:rPr>
        <w:t>and </w:t>
      </w:r>
      <w:r>
        <w:rPr>
          <w:color w:val="3D3F3D"/>
          <w:w w:val="105"/>
        </w:rPr>
        <w:t>all </w:t>
      </w:r>
      <w:r>
        <w:rPr>
          <w:color w:val="2F2F2D"/>
          <w:w w:val="105"/>
        </w:rPr>
        <w:t>hu mankind </w:t>
      </w:r>
      <w:r>
        <w:rPr>
          <w:color w:val="565656"/>
          <w:w w:val="105"/>
        </w:rPr>
        <w:t>. </w:t>
      </w:r>
      <w:r>
        <w:rPr>
          <w:color w:val="3D3F3D"/>
          <w:w w:val="105"/>
        </w:rPr>
        <w:t>Through </w:t>
      </w:r>
      <w:r>
        <w:rPr>
          <w:color w:val="2F2F2D"/>
          <w:w w:val="105"/>
        </w:rPr>
        <w:t>Jesus </w:t>
      </w:r>
      <w:r>
        <w:rPr>
          <w:color w:val="3D3F3D"/>
          <w:w w:val="105"/>
        </w:rPr>
        <w:t>Christ, our Lord </w:t>
      </w:r>
      <w:r>
        <w:rPr>
          <w:color w:val="565656"/>
          <w:w w:val="105"/>
        </w:rPr>
        <w:t>.</w:t>
      </w:r>
    </w:p>
    <w:p>
      <w:pPr>
        <w:pStyle w:val="BodyText"/>
        <w:spacing w:line="228" w:lineRule="exact"/>
        <w:ind w:left="251"/>
      </w:pPr>
      <w:r>
        <w:rPr>
          <w:color w:val="3D3F3D"/>
        </w:rPr>
        <w:t>Amen.</w:t>
      </w:r>
    </w:p>
    <w:p>
      <w:pPr>
        <w:pStyle w:val="BodyText"/>
        <w:spacing w:before="8"/>
        <w:rPr>
          <w:sz w:val="27"/>
        </w:rPr>
      </w:pPr>
    </w:p>
    <w:p>
      <w:pPr>
        <w:pStyle w:val="ListParagraph"/>
        <w:numPr>
          <w:ilvl w:val="0"/>
          <w:numId w:val="46"/>
        </w:numPr>
        <w:tabs>
          <w:tab w:pos="608" w:val="left" w:leader="none"/>
        </w:tabs>
        <w:spacing w:line="240" w:lineRule="auto" w:before="1" w:after="0"/>
        <w:ind w:left="607" w:right="0" w:hanging="357"/>
        <w:jc w:val="left"/>
        <w:rPr>
          <w:b/>
          <w:color w:val="E2776E"/>
          <w:sz w:val="22"/>
        </w:rPr>
      </w:pPr>
      <w:r>
        <w:rPr>
          <w:b/>
          <w:color w:val="E2776E"/>
          <w:sz w:val="22"/>
        </w:rPr>
        <w:t>You, Who </w:t>
      </w:r>
      <w:r>
        <w:rPr>
          <w:b/>
          <w:color w:val="E2776E"/>
          <w:sz w:val="20"/>
        </w:rPr>
        <w:t>Were</w:t>
      </w:r>
      <w:r>
        <w:rPr>
          <w:b/>
          <w:color w:val="E2776E"/>
          <w:spacing w:val="34"/>
          <w:sz w:val="20"/>
        </w:rPr>
        <w:t> </w:t>
      </w:r>
      <w:r>
        <w:rPr>
          <w:b/>
          <w:color w:val="E2776E"/>
          <w:sz w:val="22"/>
        </w:rPr>
        <w:t>Rich</w:t>
      </w:r>
    </w:p>
    <w:p>
      <w:pPr>
        <w:pStyle w:val="BodyText"/>
        <w:spacing w:before="121"/>
        <w:ind w:left="241"/>
      </w:pPr>
      <w:r>
        <w:rPr>
          <w:color w:val="3D3F3D"/>
        </w:rPr>
        <w:t>You</w:t>
      </w:r>
      <w:r>
        <w:rPr>
          <w:color w:val="565656"/>
        </w:rPr>
        <w:t>, </w:t>
      </w:r>
      <w:r>
        <w:rPr>
          <w:color w:val="3D3F3D"/>
        </w:rPr>
        <w:t>who were </w:t>
      </w:r>
      <w:r>
        <w:rPr>
          <w:color w:val="2F2F2D"/>
        </w:rPr>
        <w:t>rich,</w:t>
      </w:r>
    </w:p>
    <w:p>
      <w:pPr>
        <w:pStyle w:val="BodyText"/>
        <w:spacing w:before="16"/>
        <w:ind w:left="246"/>
      </w:pPr>
      <w:r>
        <w:rPr>
          <w:color w:val="2F2F2D"/>
          <w:w w:val="105"/>
        </w:rPr>
        <w:t>made </w:t>
      </w:r>
      <w:r>
        <w:rPr>
          <w:color w:val="3D3F3D"/>
          <w:w w:val="105"/>
        </w:rPr>
        <w:t>yourself </w:t>
      </w:r>
      <w:r>
        <w:rPr>
          <w:color w:val="2F2F2D"/>
          <w:w w:val="105"/>
        </w:rPr>
        <w:t>poor for our sakes</w:t>
      </w:r>
    </w:p>
    <w:p>
      <w:pPr>
        <w:pStyle w:val="BodyText"/>
        <w:spacing w:before="15"/>
        <w:ind w:left="238"/>
      </w:pPr>
      <w:r>
        <w:rPr>
          <w:color w:val="3D3F3D"/>
          <w:w w:val="105"/>
        </w:rPr>
        <w:t>so </w:t>
      </w:r>
      <w:r>
        <w:rPr>
          <w:color w:val="2F2F2D"/>
          <w:w w:val="105"/>
        </w:rPr>
        <w:t>that we might be </w:t>
      </w:r>
      <w:r>
        <w:rPr>
          <w:color w:val="3D3F3D"/>
          <w:w w:val="105"/>
        </w:rPr>
        <w:t>enriched </w:t>
      </w:r>
      <w:r>
        <w:rPr>
          <w:color w:val="2F2F2D"/>
          <w:w w:val="105"/>
        </w:rPr>
        <w:t>by </w:t>
      </w:r>
      <w:r>
        <w:rPr>
          <w:color w:val="3D3F3D"/>
          <w:w w:val="105"/>
        </w:rPr>
        <w:t>your </w:t>
      </w:r>
      <w:r>
        <w:rPr>
          <w:color w:val="2F2F2D"/>
          <w:w w:val="105"/>
        </w:rPr>
        <w:t>poverty.</w:t>
      </w:r>
    </w:p>
    <w:p>
      <w:pPr>
        <w:pStyle w:val="BodyText"/>
        <w:spacing w:line="247" w:lineRule="auto" w:before="16"/>
        <w:ind w:left="228" w:right="429" w:firstLine="11"/>
      </w:pPr>
      <w:r>
        <w:rPr>
          <w:color w:val="2F2F2D"/>
          <w:w w:val="105"/>
        </w:rPr>
        <w:t>Dedicated to proclaiming the Good News of the kingdom. </w:t>
      </w:r>
      <w:r>
        <w:rPr>
          <w:color w:val="3D3F3D"/>
          <w:w w:val="105"/>
        </w:rPr>
        <w:t>you </w:t>
      </w:r>
      <w:r>
        <w:rPr>
          <w:color w:val="2F2F2D"/>
          <w:w w:val="105"/>
        </w:rPr>
        <w:t>had no place to </w:t>
      </w:r>
      <w:r>
        <w:rPr>
          <w:color w:val="3D3F3D"/>
          <w:w w:val="105"/>
        </w:rPr>
        <w:t>lay your </w:t>
      </w:r>
      <w:r>
        <w:rPr>
          <w:color w:val="2F2F2D"/>
          <w:w w:val="105"/>
        </w:rPr>
        <w:t>head.</w:t>
      </w:r>
    </w:p>
    <w:p>
      <w:pPr>
        <w:spacing w:after="0" w:line="247" w:lineRule="auto"/>
        <w:sectPr>
          <w:type w:val="continuous"/>
          <w:pgSz w:w="12750" w:h="9990" w:orient="landscape"/>
          <w:pgMar w:top="320" w:bottom="0" w:left="480" w:right="560"/>
          <w:cols w:num="2" w:equalWidth="0">
            <w:col w:w="5387" w:space="753"/>
            <w:col w:w="5570"/>
          </w:cols>
        </w:sectPr>
      </w:pPr>
    </w:p>
    <w:p>
      <w:pPr>
        <w:pStyle w:val="BodyText"/>
      </w:pPr>
    </w:p>
    <w:p>
      <w:pPr>
        <w:pStyle w:val="BodyText"/>
        <w:spacing w:before="1"/>
        <w:rPr>
          <w:sz w:val="21"/>
        </w:rPr>
      </w:pPr>
    </w:p>
    <w:p>
      <w:pPr>
        <w:spacing w:after="0"/>
        <w:rPr>
          <w:sz w:val="21"/>
        </w:rPr>
        <w:sectPr>
          <w:pgSz w:w="12750" w:h="9990" w:orient="landscape"/>
          <w:pgMar w:top="0" w:bottom="0" w:left="480" w:right="560"/>
        </w:sectPr>
      </w:pPr>
    </w:p>
    <w:p>
      <w:pPr>
        <w:spacing w:before="111"/>
        <w:ind w:left="234" w:right="0" w:firstLine="0"/>
        <w:jc w:val="left"/>
        <w:rPr>
          <w:rFonts w:ascii="Arial"/>
          <w:sz w:val="15"/>
        </w:rPr>
      </w:pPr>
      <w:r>
        <w:rPr/>
        <w:pict>
          <v:line style="position:absolute;mso-position-horizontal-relative:page;mso-position-vertical-relative:page;z-index:251726848" from="318.432495pt,-.00001pt" to="318.432495pt,497.472923pt" stroked="true" strokeweight=".240326pt" strokecolor="#000000">
            <v:stroke dashstyle="solid"/>
            <w10:wrap type="none"/>
          </v:line>
        </w:pict>
      </w:r>
      <w:r>
        <w:rPr>
          <w:rFonts w:ascii="Arial"/>
          <w:color w:val="33342F"/>
          <w:w w:val="105"/>
          <w:sz w:val="15"/>
        </w:rPr>
        <w:t>46 </w:t>
      </w:r>
      <w:r>
        <w:rPr>
          <w:rFonts w:ascii="Arial"/>
          <w:b/>
          <w:i/>
          <w:color w:val="DB8C87"/>
          <w:w w:val="105"/>
          <w:sz w:val="16"/>
        </w:rPr>
        <w:t>) </w:t>
      </w:r>
      <w:r>
        <w:rPr>
          <w:rFonts w:ascii="Arial"/>
          <w:b/>
          <w:i/>
          <w:color w:val="D16D60"/>
          <w:w w:val="105"/>
          <w:sz w:val="16"/>
        </w:rPr>
        <w:t>t </w:t>
      </w:r>
      <w:r>
        <w:rPr>
          <w:rFonts w:ascii="Arial"/>
          <w:color w:val="33342F"/>
          <w:w w:val="105"/>
          <w:sz w:val="15"/>
        </w:rPr>
        <w:t>claretian prayers</w:t>
      </w:r>
    </w:p>
    <w:p>
      <w:pPr>
        <w:pStyle w:val="BodyText"/>
        <w:spacing w:before="145"/>
        <w:ind w:left="241"/>
      </w:pPr>
      <w:r>
        <w:rPr>
          <w:color w:val="33342F"/>
        </w:rPr>
        <w:t>Let us share in your poverty,</w:t>
      </w:r>
    </w:p>
    <w:p>
      <w:pPr>
        <w:pStyle w:val="BodyText"/>
        <w:spacing w:line="256" w:lineRule="auto" w:before="6"/>
        <w:ind w:left="594" w:right="188" w:hanging="359"/>
      </w:pPr>
      <w:r>
        <w:rPr>
          <w:color w:val="33342F"/>
          <w:w w:val="105"/>
        </w:rPr>
        <w:t>so that we may remind all humankind of the good things of the world to come,</w:t>
      </w:r>
    </w:p>
    <w:p>
      <w:pPr>
        <w:pStyle w:val="BodyText"/>
        <w:spacing w:line="252" w:lineRule="auto"/>
        <w:ind w:left="238" w:right="536" w:hanging="4"/>
      </w:pPr>
      <w:r>
        <w:rPr>
          <w:color w:val="33342F"/>
          <w:w w:val="105"/>
        </w:rPr>
        <w:t>living like </w:t>
      </w:r>
      <w:r>
        <w:rPr>
          <w:rFonts w:ascii="Arial"/>
          <w:color w:val="33342F"/>
          <w:w w:val="105"/>
          <w:sz w:val="19"/>
        </w:rPr>
        <w:t>Mary, </w:t>
      </w:r>
      <w:r>
        <w:rPr>
          <w:color w:val="33342F"/>
          <w:w w:val="105"/>
        </w:rPr>
        <w:t>the first among the poor of the Lord, and like the Apostles who, leaving everything behind,</w:t>
      </w:r>
    </w:p>
    <w:p>
      <w:pPr>
        <w:pStyle w:val="BodyText"/>
        <w:ind w:left="593"/>
      </w:pPr>
      <w:r>
        <w:rPr>
          <w:color w:val="33342F"/>
        </w:rPr>
        <w:t>followed you</w:t>
      </w:r>
    </w:p>
    <w:p>
      <w:pPr>
        <w:pStyle w:val="BodyText"/>
        <w:spacing w:line="256" w:lineRule="auto"/>
        <w:ind w:left="239" w:right="1943"/>
      </w:pPr>
      <w:r>
        <w:rPr>
          <w:color w:val="33342F"/>
        </w:rPr>
        <w:t>who live and reign forever and ever. Amen.</w:t>
      </w:r>
    </w:p>
    <w:p>
      <w:pPr>
        <w:pStyle w:val="BodyText"/>
        <w:spacing w:before="4"/>
        <w:rPr>
          <w:sz w:val="27"/>
        </w:rPr>
      </w:pPr>
    </w:p>
    <w:p>
      <w:pPr>
        <w:numPr>
          <w:ilvl w:val="0"/>
          <w:numId w:val="46"/>
        </w:numPr>
        <w:tabs>
          <w:tab w:pos="592" w:val="left" w:leader="none"/>
        </w:tabs>
        <w:spacing w:before="0"/>
        <w:ind w:left="591" w:right="0" w:hanging="353"/>
        <w:jc w:val="left"/>
        <w:rPr>
          <w:b/>
          <w:color w:val="D16D60"/>
          <w:sz w:val="20"/>
        </w:rPr>
      </w:pPr>
      <w:r>
        <w:rPr>
          <w:b/>
          <w:color w:val="D16D60"/>
          <w:sz w:val="20"/>
        </w:rPr>
        <w:t>Seeking the Kingdom of the God Above All</w:t>
      </w:r>
      <w:r>
        <w:rPr>
          <w:b/>
          <w:color w:val="D16D60"/>
          <w:spacing w:val="3"/>
          <w:sz w:val="20"/>
        </w:rPr>
        <w:t> </w:t>
      </w:r>
      <w:r>
        <w:rPr>
          <w:b/>
          <w:color w:val="D16D60"/>
          <w:sz w:val="20"/>
        </w:rPr>
        <w:t>Else</w:t>
      </w:r>
    </w:p>
    <w:p>
      <w:pPr>
        <w:pStyle w:val="BodyText"/>
        <w:spacing w:before="131"/>
        <w:ind w:left="243"/>
      </w:pPr>
      <w:r>
        <w:rPr>
          <w:color w:val="33342F"/>
        </w:rPr>
        <w:t>We ask you, Lord,</w:t>
      </w:r>
    </w:p>
    <w:p>
      <w:pPr>
        <w:pStyle w:val="BodyText"/>
        <w:spacing w:line="252" w:lineRule="auto" w:before="11"/>
        <w:ind w:left="243" w:right="2420"/>
      </w:pPr>
      <w:r>
        <w:rPr>
          <w:color w:val="33342F"/>
          <w:w w:val="105"/>
        </w:rPr>
        <w:t>that, placing our trust in you and not in power or riches,</w:t>
      </w:r>
    </w:p>
    <w:p>
      <w:pPr>
        <w:pStyle w:val="BodyText"/>
        <w:spacing w:line="256" w:lineRule="auto"/>
        <w:ind w:left="604" w:right="372" w:hanging="360"/>
      </w:pPr>
      <w:r>
        <w:rPr>
          <w:color w:val="33342F"/>
          <w:w w:val="105"/>
        </w:rPr>
        <w:t>we may seek, above all else, the kingdom that belongs to the poor.</w:t>
      </w:r>
    </w:p>
    <w:p>
      <w:pPr>
        <w:pStyle w:val="BodyText"/>
        <w:spacing w:line="229" w:lineRule="exact"/>
        <w:ind w:left="244"/>
      </w:pPr>
      <w:r>
        <w:rPr>
          <w:color w:val="33342F"/>
        </w:rPr>
        <w:t>Amen</w:t>
      </w:r>
      <w:r>
        <w:rPr>
          <w:color w:val="50524D"/>
        </w:rPr>
        <w:t>.</w:t>
      </w:r>
    </w:p>
    <w:p>
      <w:pPr>
        <w:pStyle w:val="BodyText"/>
        <w:rPr>
          <w:sz w:val="30"/>
        </w:rPr>
      </w:pPr>
    </w:p>
    <w:p>
      <w:pPr>
        <w:numPr>
          <w:ilvl w:val="0"/>
          <w:numId w:val="46"/>
        </w:numPr>
        <w:tabs>
          <w:tab w:pos="599" w:val="left" w:leader="none"/>
        </w:tabs>
        <w:spacing w:before="1"/>
        <w:ind w:left="598" w:right="0" w:hanging="356"/>
        <w:jc w:val="left"/>
        <w:rPr>
          <w:b/>
          <w:color w:val="D16D60"/>
          <w:sz w:val="20"/>
        </w:rPr>
      </w:pPr>
      <w:bookmarkStart w:name="_TOC_250018" w:id="29"/>
      <w:r>
        <w:rPr>
          <w:b/>
          <w:color w:val="D16D60"/>
          <w:w w:val="105"/>
          <w:sz w:val="20"/>
        </w:rPr>
        <w:t>Communion of</w:t>
      </w:r>
      <w:r>
        <w:rPr>
          <w:b/>
          <w:color w:val="D16D60"/>
          <w:spacing w:val="-29"/>
          <w:w w:val="105"/>
          <w:sz w:val="20"/>
        </w:rPr>
        <w:t> </w:t>
      </w:r>
      <w:bookmarkEnd w:id="29"/>
      <w:r>
        <w:rPr>
          <w:b/>
          <w:color w:val="D16D60"/>
          <w:w w:val="105"/>
          <w:sz w:val="20"/>
        </w:rPr>
        <w:t>Goods</w:t>
      </w:r>
    </w:p>
    <w:p>
      <w:pPr>
        <w:pStyle w:val="BodyText"/>
        <w:spacing w:before="126"/>
        <w:ind w:left="248"/>
      </w:pPr>
      <w:r>
        <w:rPr>
          <w:color w:val="33342F"/>
        </w:rPr>
        <w:t>Gra nt </w:t>
      </w:r>
      <w:r>
        <w:rPr>
          <w:color w:val="50524D"/>
        </w:rPr>
        <w:t>, </w:t>
      </w:r>
      <w:r>
        <w:rPr>
          <w:color w:val="33342F"/>
        </w:rPr>
        <w:t>0 Lord</w:t>
      </w:r>
      <w:r>
        <w:rPr>
          <w:color w:val="50524D"/>
        </w:rPr>
        <w:t>,</w:t>
      </w:r>
    </w:p>
    <w:p>
      <w:pPr>
        <w:pStyle w:val="BodyText"/>
        <w:spacing w:line="252" w:lineRule="auto" w:before="11"/>
        <w:ind w:left="249" w:right="1943" w:firstLine="4"/>
      </w:pPr>
      <w:r>
        <w:rPr>
          <w:color w:val="33342F"/>
          <w:w w:val="105"/>
        </w:rPr>
        <w:t>that through our voluntary poverty we may build a fraternal community united in mind and heart</w:t>
      </w:r>
    </w:p>
    <w:p>
      <w:pPr>
        <w:pStyle w:val="BodyText"/>
        <w:spacing w:line="256" w:lineRule="auto"/>
        <w:ind w:left="250" w:right="805" w:hanging="2"/>
      </w:pPr>
      <w:r>
        <w:rPr>
          <w:color w:val="33342F"/>
          <w:w w:val="105"/>
        </w:rPr>
        <w:t>and may express it a communion of goods, spiritual and material,</w:t>
      </w:r>
    </w:p>
    <w:p>
      <w:pPr>
        <w:pStyle w:val="BodyText"/>
        <w:spacing w:line="252" w:lineRule="auto"/>
        <w:ind w:left="248" w:right="1943"/>
      </w:pPr>
      <w:r>
        <w:rPr>
          <w:color w:val="33342F"/>
          <w:w w:val="105"/>
        </w:rPr>
        <w:t>with the poor and at your service</w:t>
      </w:r>
      <w:r>
        <w:rPr>
          <w:color w:val="50524D"/>
          <w:w w:val="105"/>
        </w:rPr>
        <w:t>. </w:t>
      </w:r>
      <w:r>
        <w:rPr>
          <w:color w:val="33342F"/>
          <w:w w:val="105"/>
        </w:rPr>
        <w:t>Amen.</w:t>
      </w:r>
    </w:p>
    <w:p>
      <w:pPr>
        <w:pStyle w:val="BodyText"/>
        <w:spacing w:before="7"/>
        <w:rPr>
          <w:sz w:val="29"/>
        </w:rPr>
      </w:pPr>
    </w:p>
    <w:p>
      <w:pPr>
        <w:numPr>
          <w:ilvl w:val="0"/>
          <w:numId w:val="46"/>
        </w:numPr>
        <w:tabs>
          <w:tab w:pos="607" w:val="left" w:leader="none"/>
        </w:tabs>
        <w:spacing w:before="0"/>
        <w:ind w:left="606" w:right="0" w:hanging="354"/>
        <w:jc w:val="left"/>
        <w:rPr>
          <w:b/>
          <w:color w:val="D16D60"/>
          <w:sz w:val="20"/>
        </w:rPr>
      </w:pPr>
      <w:bookmarkStart w:name="_TOC_250017" w:id="30"/>
      <w:bookmarkEnd w:id="30"/>
      <w:r>
        <w:rPr>
          <w:b/>
          <w:color w:val="D16D60"/>
          <w:w w:val="105"/>
          <w:sz w:val="20"/>
        </w:rPr>
        <w:t>Poverty</w:t>
      </w:r>
    </w:p>
    <w:p>
      <w:pPr>
        <w:pStyle w:val="BodyText"/>
        <w:spacing w:before="122"/>
        <w:ind w:left="252"/>
      </w:pPr>
      <w:r>
        <w:rPr>
          <w:color w:val="33342F"/>
        </w:rPr>
        <w:t>We give you thanks, Fa</w:t>
      </w:r>
      <w:r>
        <w:rPr>
          <w:color w:val="50524D"/>
        </w:rPr>
        <w:t>t</w:t>
      </w:r>
      <w:r>
        <w:rPr>
          <w:color w:val="33342F"/>
        </w:rPr>
        <w:t>he</w:t>
      </w:r>
      <w:r>
        <w:rPr>
          <w:color w:val="50524D"/>
        </w:rPr>
        <w:t>r </w:t>
      </w:r>
      <w:r>
        <w:rPr>
          <w:color w:val="33342F"/>
        </w:rPr>
        <w:t>most holy,</w:t>
      </w:r>
    </w:p>
    <w:p>
      <w:pPr>
        <w:pStyle w:val="BodyText"/>
        <w:spacing w:before="6"/>
        <w:ind w:left="252"/>
      </w:pPr>
      <w:r>
        <w:rPr>
          <w:color w:val="33342F"/>
        </w:rPr>
        <w:t>fo</w:t>
      </w:r>
      <w:r>
        <w:rPr>
          <w:color w:val="50524D"/>
        </w:rPr>
        <w:t>r </w:t>
      </w:r>
      <w:r>
        <w:rPr>
          <w:color w:val="33342F"/>
        </w:rPr>
        <w:t>hav </w:t>
      </w:r>
      <w:r>
        <w:rPr>
          <w:color w:val="50524D"/>
        </w:rPr>
        <w:t>i</w:t>
      </w:r>
      <w:r>
        <w:rPr>
          <w:color w:val="33342F"/>
        </w:rPr>
        <w:t>ng chos</w:t>
      </w:r>
      <w:r>
        <w:rPr>
          <w:color w:val="50524D"/>
        </w:rPr>
        <w:t>e</w:t>
      </w:r>
      <w:r>
        <w:rPr>
          <w:color w:val="33342F"/>
        </w:rPr>
        <w:t>n us </w:t>
      </w:r>
      <w:r>
        <w:rPr>
          <w:color w:val="50524D"/>
        </w:rPr>
        <w:t>t</w:t>
      </w:r>
      <w:r>
        <w:rPr>
          <w:color w:val="33342F"/>
        </w:rPr>
        <w:t>o mani f</w:t>
      </w:r>
      <w:r>
        <w:rPr>
          <w:color w:val="50524D"/>
        </w:rPr>
        <w:t>e</w:t>
      </w:r>
      <w:r>
        <w:rPr>
          <w:color w:val="33342F"/>
        </w:rPr>
        <w:t>st th</w:t>
      </w:r>
      <w:r>
        <w:rPr>
          <w:color w:val="50524D"/>
        </w:rPr>
        <w:t>e </w:t>
      </w:r>
      <w:r>
        <w:rPr>
          <w:color w:val="33342F"/>
        </w:rPr>
        <w:t>valu</w:t>
      </w:r>
      <w:r>
        <w:rPr>
          <w:color w:val="50524D"/>
        </w:rPr>
        <w:t>e </w:t>
      </w:r>
      <w:r>
        <w:rPr>
          <w:color w:val="33342F"/>
        </w:rPr>
        <w:t>of po</w:t>
      </w:r>
      <w:r>
        <w:rPr>
          <w:color w:val="50524D"/>
        </w:rPr>
        <w:t>v</w:t>
      </w:r>
      <w:r>
        <w:rPr>
          <w:color w:val="33342F"/>
        </w:rPr>
        <w:t>erty</w:t>
      </w:r>
    </w:p>
    <w:p>
      <w:pPr>
        <w:pStyle w:val="BodyText"/>
        <w:spacing w:line="252" w:lineRule="auto" w:before="15"/>
        <w:ind w:left="258" w:hanging="5"/>
      </w:pPr>
      <w:r>
        <w:rPr>
          <w:color w:val="50524D"/>
          <w:w w:val="105"/>
        </w:rPr>
        <w:t>a</w:t>
      </w:r>
      <w:r>
        <w:rPr>
          <w:color w:val="33342F"/>
          <w:w w:val="105"/>
        </w:rPr>
        <w:t>nd </w:t>
      </w:r>
      <w:r>
        <w:rPr>
          <w:color w:val="50524D"/>
          <w:w w:val="105"/>
        </w:rPr>
        <w:t>t</w:t>
      </w:r>
      <w:r>
        <w:rPr>
          <w:color w:val="33342F"/>
          <w:w w:val="105"/>
        </w:rPr>
        <w:t>he blessedness of those who have no desire for </w:t>
      </w:r>
      <w:r>
        <w:rPr>
          <w:color w:val="50524D"/>
          <w:w w:val="105"/>
        </w:rPr>
        <w:t>r</w:t>
      </w:r>
      <w:r>
        <w:rPr>
          <w:color w:val="33342F"/>
          <w:w w:val="105"/>
        </w:rPr>
        <w:t>iches. </w:t>
      </w:r>
      <w:r>
        <w:rPr>
          <w:color w:val="50524D"/>
          <w:w w:val="105"/>
        </w:rPr>
        <w:t>G</w:t>
      </w:r>
      <w:r>
        <w:rPr>
          <w:color w:val="33342F"/>
          <w:w w:val="105"/>
        </w:rPr>
        <w:t>ran </w:t>
      </w:r>
      <w:r>
        <w:rPr>
          <w:color w:val="50524D"/>
          <w:w w:val="105"/>
        </w:rPr>
        <w:t>t </w:t>
      </w:r>
      <w:r>
        <w:rPr>
          <w:color w:val="33342F"/>
          <w:w w:val="105"/>
        </w:rPr>
        <w:t>that ou</w:t>
      </w:r>
      <w:r>
        <w:rPr>
          <w:color w:val="50524D"/>
          <w:w w:val="105"/>
        </w:rPr>
        <w:t>r </w:t>
      </w:r>
      <w:r>
        <w:rPr>
          <w:color w:val="33342F"/>
          <w:w w:val="105"/>
        </w:rPr>
        <w:t>enti</w:t>
      </w:r>
      <w:r>
        <w:rPr>
          <w:color w:val="50524D"/>
          <w:w w:val="105"/>
        </w:rPr>
        <w:t>re </w:t>
      </w:r>
      <w:r>
        <w:rPr>
          <w:color w:val="33342F"/>
          <w:w w:val="105"/>
        </w:rPr>
        <w:t>life and activity</w:t>
      </w:r>
    </w:p>
    <w:p>
      <w:pPr>
        <w:spacing w:before="96"/>
        <w:ind w:left="2813" w:right="0" w:firstLine="0"/>
        <w:jc w:val="left"/>
        <w:rPr>
          <w:rFonts w:ascii="Arial"/>
          <w:sz w:val="15"/>
        </w:rPr>
      </w:pPr>
      <w:r>
        <w:rPr/>
        <w:br w:type="column"/>
      </w:r>
      <w:r>
        <w:rPr>
          <w:rFonts w:ascii="Arial"/>
          <w:color w:val="33342F"/>
          <w:w w:val="105"/>
          <w:sz w:val="15"/>
        </w:rPr>
        <w:t>prayers for the congregation </w:t>
      </w:r>
      <w:r>
        <w:rPr>
          <w:rFonts w:ascii="Arial"/>
          <w:color w:val="DB8C87"/>
          <w:w w:val="105"/>
          <w:sz w:val="15"/>
        </w:rPr>
        <w:t>\,. </w:t>
      </w:r>
      <w:r>
        <w:rPr>
          <w:rFonts w:ascii="Arial"/>
          <w:color w:val="33342F"/>
          <w:w w:val="105"/>
          <w:sz w:val="15"/>
        </w:rPr>
        <w:t>47</w:t>
      </w:r>
    </w:p>
    <w:p>
      <w:pPr>
        <w:pStyle w:val="BodyText"/>
        <w:spacing w:before="9"/>
        <w:rPr>
          <w:rFonts w:ascii="Arial"/>
          <w:sz w:val="12"/>
        </w:rPr>
      </w:pPr>
    </w:p>
    <w:p>
      <w:pPr>
        <w:pStyle w:val="BodyText"/>
        <w:ind w:left="255" w:firstLine="9"/>
      </w:pPr>
      <w:r>
        <w:rPr>
          <w:color w:val="33342F"/>
          <w:w w:val="105"/>
        </w:rPr>
        <w:t>may be informed by this spirit of</w:t>
      </w:r>
      <w:r>
        <w:rPr>
          <w:color w:val="33342F"/>
          <w:spacing w:val="-23"/>
          <w:w w:val="105"/>
        </w:rPr>
        <w:t> </w:t>
      </w:r>
      <w:r>
        <w:rPr>
          <w:color w:val="33342F"/>
          <w:w w:val="105"/>
        </w:rPr>
        <w:t>poverty.</w:t>
      </w:r>
    </w:p>
    <w:p>
      <w:pPr>
        <w:pStyle w:val="BodyText"/>
        <w:spacing w:before="11"/>
        <w:ind w:left="255"/>
      </w:pPr>
      <w:r>
        <w:rPr>
          <w:color w:val="33342F"/>
          <w:w w:val="105"/>
        </w:rPr>
        <w:t>That we may be poor in fact and  in</w:t>
      </w:r>
      <w:r>
        <w:rPr>
          <w:color w:val="33342F"/>
          <w:spacing w:val="-16"/>
          <w:w w:val="105"/>
        </w:rPr>
        <w:t> </w:t>
      </w:r>
      <w:r>
        <w:rPr>
          <w:color w:val="33342F"/>
          <w:w w:val="105"/>
        </w:rPr>
        <w:t>spirit</w:t>
      </w:r>
    </w:p>
    <w:p>
      <w:pPr>
        <w:pStyle w:val="BodyText"/>
        <w:spacing w:line="252" w:lineRule="auto" w:before="11"/>
        <w:ind w:left="261" w:hanging="2"/>
      </w:pPr>
      <w:r>
        <w:rPr>
          <w:color w:val="33342F"/>
          <w:w w:val="105"/>
        </w:rPr>
        <w:t>and consider ourselves bound by the common law of labor, sharing the lot of the poor.</w:t>
      </w:r>
    </w:p>
    <w:p>
      <w:pPr>
        <w:pStyle w:val="BodyText"/>
        <w:spacing w:line="252" w:lineRule="auto"/>
        <w:ind w:left="259" w:right="564" w:hanging="9"/>
      </w:pPr>
      <w:r>
        <w:rPr>
          <w:color w:val="33342F"/>
          <w:w w:val="105"/>
        </w:rPr>
        <w:t>That our goods may be at the disposal of the  others, and that we may rejoice when we experience the</w:t>
      </w:r>
      <w:r>
        <w:rPr>
          <w:color w:val="33342F"/>
          <w:spacing w:val="-5"/>
          <w:w w:val="105"/>
        </w:rPr>
        <w:t> </w:t>
      </w:r>
      <w:r>
        <w:rPr>
          <w:color w:val="33342F"/>
          <w:w w:val="105"/>
        </w:rPr>
        <w:t>effects</w:t>
      </w:r>
    </w:p>
    <w:p>
      <w:pPr>
        <w:pStyle w:val="BodyText"/>
        <w:spacing w:line="228" w:lineRule="exact"/>
        <w:ind w:left="614"/>
      </w:pPr>
      <w:r>
        <w:rPr>
          <w:color w:val="33342F"/>
        </w:rPr>
        <w:t>of poverty,</w:t>
      </w:r>
    </w:p>
    <w:p>
      <w:pPr>
        <w:pStyle w:val="BodyText"/>
        <w:spacing w:line="254" w:lineRule="auto" w:before="9"/>
        <w:ind w:left="250" w:right="2298" w:firstLine="10"/>
      </w:pPr>
      <w:r>
        <w:rPr>
          <w:color w:val="33342F"/>
          <w:w w:val="105"/>
        </w:rPr>
        <w:t>never doubting in your providence. Through Jesus Ch rist</w:t>
      </w:r>
      <w:r>
        <w:rPr>
          <w:color w:val="50524D"/>
          <w:w w:val="105"/>
        </w:rPr>
        <w:t>, </w:t>
      </w:r>
      <w:r>
        <w:rPr>
          <w:color w:val="33342F"/>
          <w:w w:val="105"/>
        </w:rPr>
        <w:t>our Lord. Amen.</w:t>
      </w:r>
    </w:p>
    <w:p>
      <w:pPr>
        <w:pStyle w:val="BodyText"/>
        <w:spacing w:before="2"/>
        <w:rPr>
          <w:sz w:val="27"/>
        </w:rPr>
      </w:pPr>
    </w:p>
    <w:p>
      <w:pPr>
        <w:numPr>
          <w:ilvl w:val="0"/>
          <w:numId w:val="46"/>
        </w:numPr>
        <w:tabs>
          <w:tab w:pos="610" w:val="left" w:leader="none"/>
        </w:tabs>
        <w:spacing w:before="0"/>
        <w:ind w:left="609" w:right="0" w:hanging="351"/>
        <w:jc w:val="left"/>
        <w:rPr>
          <w:b/>
          <w:color w:val="D16D60"/>
          <w:sz w:val="20"/>
        </w:rPr>
      </w:pPr>
      <w:bookmarkStart w:name="_TOC_250016" w:id="31"/>
      <w:r>
        <w:rPr>
          <w:b/>
          <w:color w:val="D16D60"/>
          <w:sz w:val="20"/>
        </w:rPr>
        <w:t>To Do Your</w:t>
      </w:r>
      <w:r>
        <w:rPr>
          <w:b/>
          <w:color w:val="D16D60"/>
          <w:spacing w:val="33"/>
          <w:sz w:val="20"/>
        </w:rPr>
        <w:t> </w:t>
      </w:r>
      <w:bookmarkEnd w:id="31"/>
      <w:r>
        <w:rPr>
          <w:b/>
          <w:color w:val="D16D60"/>
          <w:sz w:val="20"/>
        </w:rPr>
        <w:t>Will</w:t>
      </w:r>
    </w:p>
    <w:p>
      <w:pPr>
        <w:pStyle w:val="BodyText"/>
        <w:spacing w:line="252" w:lineRule="auto" w:before="131"/>
        <w:ind w:left="258" w:right="110" w:hanging="13"/>
      </w:pPr>
      <w:r>
        <w:rPr>
          <w:color w:val="33342F"/>
          <w:w w:val="105"/>
        </w:rPr>
        <w:t>To do your will, Father, you sent us your Son, Jesus. Following the example of the most holy Virgin,</w:t>
      </w:r>
    </w:p>
    <w:p>
      <w:pPr>
        <w:pStyle w:val="BodyText"/>
        <w:spacing w:line="252" w:lineRule="auto"/>
        <w:ind w:left="254" w:right="110" w:hanging="5"/>
      </w:pPr>
      <w:r>
        <w:rPr>
          <w:color w:val="33342F"/>
          <w:w w:val="105"/>
        </w:rPr>
        <w:t>who consecrated herself totally as the handmaid of the Lord to the work of the Son </w:t>
      </w:r>
      <w:r>
        <w:rPr>
          <w:color w:val="50524D"/>
          <w:w w:val="105"/>
        </w:rPr>
        <w:t>,</w:t>
      </w:r>
    </w:p>
    <w:p>
      <w:pPr>
        <w:pStyle w:val="BodyText"/>
        <w:spacing w:line="228" w:lineRule="exact"/>
        <w:ind w:left="250"/>
      </w:pPr>
      <w:r>
        <w:rPr>
          <w:color w:val="33342F"/>
        </w:rPr>
        <w:t>we offer you, Lord,</w:t>
      </w:r>
    </w:p>
    <w:p>
      <w:pPr>
        <w:pStyle w:val="BodyText"/>
        <w:spacing w:before="9"/>
        <w:ind w:left="254"/>
      </w:pPr>
      <w:r>
        <w:rPr>
          <w:color w:val="33342F"/>
          <w:w w:val="105"/>
        </w:rPr>
        <w:t>the freedom of ordering our own lives</w:t>
      </w:r>
    </w:p>
    <w:p>
      <w:pPr>
        <w:pStyle w:val="BodyText"/>
        <w:spacing w:before="11"/>
        <w:ind w:left="250"/>
      </w:pPr>
      <w:r>
        <w:rPr>
          <w:color w:val="33342F"/>
          <w:w w:val="105"/>
        </w:rPr>
        <w:t>in order to be conformed to Jesus Christ,</w:t>
      </w:r>
    </w:p>
    <w:p>
      <w:pPr>
        <w:pStyle w:val="BodyText"/>
        <w:spacing w:before="11"/>
        <w:ind w:left="250"/>
      </w:pPr>
      <w:r>
        <w:rPr>
          <w:color w:val="33342F"/>
          <w:w w:val="105"/>
        </w:rPr>
        <w:t>who obediently accepted even death on the Cross</w:t>
      </w:r>
    </w:p>
    <w:p>
      <w:pPr>
        <w:pStyle w:val="BodyText"/>
        <w:spacing w:line="252" w:lineRule="auto" w:before="15"/>
        <w:ind w:left="240" w:firstLine="8"/>
      </w:pPr>
      <w:r>
        <w:rPr>
          <w:color w:val="33342F"/>
          <w:w w:val="105"/>
        </w:rPr>
        <w:t>and to unite ourselves in everything to your saving will. Through Jesus Christ our Lord</w:t>
      </w:r>
      <w:r>
        <w:rPr>
          <w:color w:val="50524D"/>
          <w:w w:val="105"/>
        </w:rPr>
        <w:t>.</w:t>
      </w:r>
    </w:p>
    <w:p>
      <w:pPr>
        <w:pStyle w:val="BodyText"/>
        <w:spacing w:line="228" w:lineRule="exact"/>
        <w:ind w:left="245"/>
      </w:pPr>
      <w:r>
        <w:rPr>
          <w:color w:val="33342F"/>
        </w:rPr>
        <w:t>Amen.</w:t>
      </w:r>
    </w:p>
    <w:p>
      <w:pPr>
        <w:pStyle w:val="BodyText"/>
        <w:rPr>
          <w:sz w:val="29"/>
        </w:rPr>
      </w:pPr>
    </w:p>
    <w:p>
      <w:pPr>
        <w:numPr>
          <w:ilvl w:val="0"/>
          <w:numId w:val="46"/>
        </w:numPr>
        <w:tabs>
          <w:tab w:pos="600" w:val="left" w:leader="none"/>
        </w:tabs>
        <w:spacing w:before="0"/>
        <w:ind w:left="599" w:right="0" w:hanging="356"/>
        <w:jc w:val="left"/>
        <w:rPr>
          <w:b/>
          <w:color w:val="D16D60"/>
          <w:sz w:val="20"/>
        </w:rPr>
      </w:pPr>
      <w:bookmarkStart w:name="_TOC_250015" w:id="32"/>
      <w:r>
        <w:rPr>
          <w:b/>
          <w:color w:val="D16D60"/>
          <w:sz w:val="20"/>
        </w:rPr>
        <w:t>Obedient in</w:t>
      </w:r>
      <w:r>
        <w:rPr>
          <w:b/>
          <w:color w:val="D16D60"/>
          <w:spacing w:val="-2"/>
          <w:sz w:val="20"/>
        </w:rPr>
        <w:t> </w:t>
      </w:r>
      <w:bookmarkEnd w:id="32"/>
      <w:r>
        <w:rPr>
          <w:b/>
          <w:color w:val="D16D60"/>
          <w:sz w:val="20"/>
        </w:rPr>
        <w:t>Mission</w:t>
      </w:r>
    </w:p>
    <w:p>
      <w:pPr>
        <w:pStyle w:val="BodyText"/>
        <w:spacing w:before="131"/>
        <w:ind w:left="243"/>
      </w:pPr>
      <w:r>
        <w:rPr>
          <w:color w:val="50524D"/>
          <w:w w:val="105"/>
        </w:rPr>
        <w:t>S</w:t>
      </w:r>
      <w:r>
        <w:rPr>
          <w:color w:val="33342F"/>
          <w:w w:val="105"/>
        </w:rPr>
        <w:t>haring in a common voca tion</w:t>
      </w:r>
      <w:r>
        <w:rPr>
          <w:color w:val="50524D"/>
          <w:w w:val="105"/>
        </w:rPr>
        <w:t>,</w:t>
      </w:r>
    </w:p>
    <w:p>
      <w:pPr>
        <w:pStyle w:val="BodyText"/>
        <w:spacing w:line="252" w:lineRule="auto" w:before="11"/>
        <w:ind w:left="244" w:right="1728" w:firstLine="2"/>
      </w:pPr>
      <w:r>
        <w:rPr>
          <w:color w:val="50524D"/>
          <w:w w:val="105"/>
        </w:rPr>
        <w:t>L</w:t>
      </w:r>
      <w:r>
        <w:rPr>
          <w:color w:val="33342F"/>
          <w:w w:val="105"/>
        </w:rPr>
        <w:t>ord</w:t>
      </w:r>
      <w:r>
        <w:rPr>
          <w:color w:val="50524D"/>
          <w:w w:val="105"/>
        </w:rPr>
        <w:t>, </w:t>
      </w:r>
      <w:r>
        <w:rPr>
          <w:color w:val="33342F"/>
          <w:w w:val="105"/>
        </w:rPr>
        <w:t>we want to seek your will together </w:t>
      </w:r>
      <w:r>
        <w:rPr>
          <w:color w:val="50524D"/>
          <w:w w:val="105"/>
        </w:rPr>
        <w:t>t</w:t>
      </w:r>
      <w:r>
        <w:rPr>
          <w:color w:val="33342F"/>
          <w:w w:val="105"/>
        </w:rPr>
        <w:t>o fulfill our mission in the Church.</w:t>
      </w:r>
    </w:p>
    <w:p>
      <w:pPr>
        <w:pStyle w:val="BodyText"/>
        <w:spacing w:line="252" w:lineRule="auto"/>
        <w:ind w:left="239" w:firstLine="7"/>
      </w:pPr>
      <w:r>
        <w:rPr>
          <w:color w:val="33342F"/>
          <w:w w:val="105"/>
        </w:rPr>
        <w:t>Enligh</w:t>
      </w:r>
      <w:r>
        <w:rPr>
          <w:color w:val="50524D"/>
          <w:w w:val="105"/>
        </w:rPr>
        <w:t>t</w:t>
      </w:r>
      <w:r>
        <w:rPr>
          <w:color w:val="33342F"/>
          <w:w w:val="105"/>
        </w:rPr>
        <w:t>en us </w:t>
      </w:r>
      <w:r>
        <w:rPr>
          <w:color w:val="50524D"/>
          <w:w w:val="105"/>
        </w:rPr>
        <w:t>t</w:t>
      </w:r>
      <w:r>
        <w:rPr>
          <w:color w:val="33342F"/>
          <w:w w:val="105"/>
        </w:rPr>
        <w:t>o ex</w:t>
      </w:r>
      <w:r>
        <w:rPr>
          <w:color w:val="50524D"/>
          <w:w w:val="105"/>
        </w:rPr>
        <w:t>p</w:t>
      </w:r>
      <w:r>
        <w:rPr>
          <w:color w:val="33342F"/>
          <w:w w:val="105"/>
        </w:rPr>
        <w:t>ress the unity of lov</w:t>
      </w:r>
      <w:r>
        <w:rPr>
          <w:color w:val="50524D"/>
          <w:w w:val="105"/>
        </w:rPr>
        <w:t>e </w:t>
      </w:r>
      <w:r>
        <w:rPr>
          <w:color w:val="33342F"/>
          <w:w w:val="105"/>
        </w:rPr>
        <w:t>and mission in community</w:t>
      </w:r>
    </w:p>
    <w:p>
      <w:pPr>
        <w:pStyle w:val="BodyText"/>
        <w:spacing w:before="1"/>
        <w:ind w:left="235"/>
      </w:pPr>
      <w:r>
        <w:rPr>
          <w:color w:val="33342F"/>
          <w:w w:val="105"/>
        </w:rPr>
        <w:t>in order </w:t>
      </w:r>
      <w:r>
        <w:rPr>
          <w:color w:val="50524D"/>
          <w:w w:val="105"/>
        </w:rPr>
        <w:t>t</w:t>
      </w:r>
      <w:r>
        <w:rPr>
          <w:color w:val="33342F"/>
          <w:w w:val="105"/>
        </w:rPr>
        <w:t>o foster </w:t>
      </w:r>
      <w:r>
        <w:rPr>
          <w:color w:val="50524D"/>
          <w:w w:val="105"/>
        </w:rPr>
        <w:t>t</w:t>
      </w:r>
      <w:r>
        <w:rPr>
          <w:color w:val="33342F"/>
          <w:w w:val="105"/>
        </w:rPr>
        <w:t>he cooperation of all</w:t>
      </w:r>
    </w:p>
    <w:p>
      <w:pPr>
        <w:pStyle w:val="BodyText"/>
        <w:spacing w:line="252" w:lineRule="auto" w:before="11"/>
        <w:ind w:left="239" w:right="1083" w:hanging="6"/>
      </w:pPr>
      <w:r>
        <w:rPr>
          <w:color w:val="33342F"/>
          <w:w w:val="105"/>
        </w:rPr>
        <w:t>for </w:t>
      </w:r>
      <w:r>
        <w:rPr>
          <w:color w:val="50524D"/>
          <w:w w:val="105"/>
        </w:rPr>
        <w:t>t</w:t>
      </w:r>
      <w:r>
        <w:rPr>
          <w:color w:val="33342F"/>
          <w:w w:val="105"/>
        </w:rPr>
        <w:t>he good of the Church and </w:t>
      </w:r>
      <w:r>
        <w:rPr>
          <w:color w:val="50524D"/>
          <w:w w:val="105"/>
        </w:rPr>
        <w:t>t</w:t>
      </w:r>
      <w:r>
        <w:rPr>
          <w:color w:val="33342F"/>
          <w:w w:val="105"/>
        </w:rPr>
        <w:t>he Con grega</w:t>
      </w:r>
      <w:r>
        <w:rPr>
          <w:color w:val="50524D"/>
          <w:w w:val="105"/>
        </w:rPr>
        <w:t>t</w:t>
      </w:r>
      <w:r>
        <w:rPr>
          <w:color w:val="33342F"/>
          <w:w w:val="105"/>
        </w:rPr>
        <w:t>ion, and make all o</w:t>
      </w:r>
      <w:r>
        <w:rPr>
          <w:color w:val="50524D"/>
          <w:w w:val="105"/>
        </w:rPr>
        <w:t>f </w:t>
      </w:r>
      <w:r>
        <w:rPr>
          <w:color w:val="33342F"/>
          <w:w w:val="105"/>
        </w:rPr>
        <w:t>us </w:t>
      </w:r>
      <w:r>
        <w:rPr>
          <w:color w:val="50524D"/>
          <w:w w:val="105"/>
        </w:rPr>
        <w:t>, </w:t>
      </w:r>
      <w:r>
        <w:rPr>
          <w:color w:val="33342F"/>
          <w:w w:val="105"/>
        </w:rPr>
        <w:t>impelled by love,</w:t>
      </w:r>
    </w:p>
    <w:p>
      <w:pPr>
        <w:spacing w:after="0" w:line="252" w:lineRule="auto"/>
        <w:sectPr>
          <w:type w:val="continuous"/>
          <w:pgSz w:w="12750" w:h="9990" w:orient="landscape"/>
          <w:pgMar w:top="320" w:bottom="0" w:left="480" w:right="560"/>
          <w:cols w:num="2" w:equalWidth="0">
            <w:col w:w="5326" w:space="849"/>
            <w:col w:w="5535"/>
          </w:cols>
        </w:sectPr>
      </w:pPr>
    </w:p>
    <w:p>
      <w:pPr>
        <w:pStyle w:val="BodyText"/>
        <w:spacing w:before="4"/>
        <w:rPr>
          <w:sz w:val="12"/>
        </w:rPr>
      </w:pPr>
    </w:p>
    <w:p>
      <w:pPr>
        <w:spacing w:after="0"/>
        <w:rPr>
          <w:sz w:val="12"/>
        </w:rPr>
        <w:sectPr>
          <w:pgSz w:w="12750" w:h="9990" w:orient="landscape"/>
          <w:pgMar w:top="340" w:bottom="0" w:left="480" w:right="560"/>
        </w:sectPr>
      </w:pPr>
    </w:p>
    <w:p>
      <w:pPr>
        <w:tabs>
          <w:tab w:pos="753" w:val="left" w:leader="none"/>
        </w:tabs>
        <w:spacing w:before="96"/>
        <w:ind w:left="219" w:right="0" w:firstLine="0"/>
        <w:jc w:val="left"/>
        <w:rPr>
          <w:rFonts w:ascii="Arial"/>
          <w:sz w:val="15"/>
        </w:rPr>
      </w:pPr>
      <w:r>
        <w:rPr/>
        <w:pict>
          <v:line style="position:absolute;mso-position-horizontal-relative:page;mso-position-vertical-relative:page;z-index:251727872" from="317.230865pt,499.15763pt" to="317.230865pt,17.571991pt" stroked="true" strokeweight=".240326pt" strokecolor="#000000">
            <v:stroke dashstyle="solid"/>
            <w10:wrap type="none"/>
          </v:line>
        </w:pict>
      </w:r>
      <w:r>
        <w:rPr>
          <w:rFonts w:ascii="Arial"/>
          <w:color w:val="333431"/>
          <w:w w:val="105"/>
          <w:sz w:val="15"/>
        </w:rPr>
        <w:t>48</w:t>
      </w:r>
      <w:r>
        <w:rPr>
          <w:rFonts w:ascii="Arial"/>
          <w:color w:val="333431"/>
          <w:spacing w:val="38"/>
          <w:w w:val="105"/>
          <w:sz w:val="15"/>
        </w:rPr>
        <w:t> </w:t>
      </w:r>
      <w:r>
        <w:rPr>
          <w:rFonts w:ascii="Arial"/>
          <w:i/>
          <w:color w:val="DF908C"/>
          <w:w w:val="105"/>
          <w:sz w:val="15"/>
        </w:rPr>
        <w:t>)</w:t>
        <w:tab/>
      </w:r>
      <w:r>
        <w:rPr>
          <w:rFonts w:ascii="Arial"/>
          <w:color w:val="333431"/>
          <w:w w:val="105"/>
          <w:sz w:val="15"/>
        </w:rPr>
        <w:t>claretian</w:t>
      </w:r>
      <w:r>
        <w:rPr>
          <w:rFonts w:ascii="Arial"/>
          <w:color w:val="333431"/>
          <w:spacing w:val="-1"/>
          <w:w w:val="105"/>
          <w:sz w:val="15"/>
        </w:rPr>
        <w:t> </w:t>
      </w:r>
      <w:r>
        <w:rPr>
          <w:rFonts w:ascii="Arial"/>
          <w:color w:val="333431"/>
          <w:w w:val="105"/>
          <w:sz w:val="15"/>
        </w:rPr>
        <w:t>prayers</w:t>
      </w:r>
    </w:p>
    <w:p>
      <w:pPr>
        <w:pStyle w:val="BodyText"/>
        <w:spacing w:before="9"/>
        <w:rPr>
          <w:rFonts w:ascii="Arial"/>
          <w:sz w:val="12"/>
        </w:rPr>
      </w:pPr>
    </w:p>
    <w:p>
      <w:pPr>
        <w:pStyle w:val="BodyText"/>
        <w:spacing w:line="256" w:lineRule="auto"/>
        <w:ind w:left="215" w:right="798" w:firstLine="4"/>
      </w:pPr>
      <w:r>
        <w:rPr>
          <w:color w:val="333431"/>
          <w:w w:val="105"/>
        </w:rPr>
        <w:t>learn how to obey promptly and perfectly. Through Jesus Christ, our Lord.</w:t>
      </w:r>
    </w:p>
    <w:p>
      <w:pPr>
        <w:pStyle w:val="BodyText"/>
        <w:spacing w:line="224" w:lineRule="exact"/>
        <w:ind w:left="220"/>
      </w:pPr>
      <w:r>
        <w:rPr>
          <w:color w:val="333431"/>
        </w:rPr>
        <w:t>Amen.</w:t>
      </w:r>
    </w:p>
    <w:p>
      <w:pPr>
        <w:pStyle w:val="BodyText"/>
        <w:spacing w:before="1"/>
        <w:rPr>
          <w:sz w:val="31"/>
        </w:rPr>
      </w:pPr>
    </w:p>
    <w:p>
      <w:pPr>
        <w:numPr>
          <w:ilvl w:val="0"/>
          <w:numId w:val="46"/>
        </w:numPr>
        <w:tabs>
          <w:tab w:pos="580" w:val="left" w:leader="none"/>
        </w:tabs>
        <w:spacing w:before="0"/>
        <w:ind w:left="579" w:right="0" w:hanging="362"/>
        <w:jc w:val="left"/>
        <w:rPr>
          <w:b/>
          <w:color w:val="D86E66"/>
          <w:sz w:val="21"/>
        </w:rPr>
      </w:pPr>
      <w:bookmarkStart w:name="_TOC_250014" w:id="33"/>
      <w:bookmarkEnd w:id="33"/>
      <w:r>
        <w:rPr>
          <w:b/>
          <w:color w:val="D86E66"/>
          <w:sz w:val="21"/>
        </w:rPr>
        <w:t>Obedience</w:t>
      </w:r>
    </w:p>
    <w:p>
      <w:pPr>
        <w:pStyle w:val="BodyText"/>
        <w:spacing w:before="129"/>
        <w:ind w:left="228"/>
      </w:pPr>
      <w:r>
        <w:rPr>
          <w:color w:val="333431"/>
          <w:w w:val="105"/>
        </w:rPr>
        <w:t>Father, we give you thanks</w:t>
      </w:r>
    </w:p>
    <w:p>
      <w:pPr>
        <w:pStyle w:val="BodyText"/>
        <w:spacing w:line="252" w:lineRule="auto" w:before="11"/>
        <w:ind w:left="224" w:right="2046" w:hanging="6"/>
      </w:pPr>
      <w:r>
        <w:rPr>
          <w:color w:val="333431"/>
        </w:rPr>
        <w:t>for giving us the sovereign freedom to order our own lives,</w:t>
      </w:r>
    </w:p>
    <w:p>
      <w:pPr>
        <w:pStyle w:val="BodyText"/>
        <w:spacing w:line="252" w:lineRule="auto"/>
        <w:ind w:left="585" w:right="798" w:hanging="365"/>
      </w:pPr>
      <w:r>
        <w:rPr>
          <w:color w:val="333431"/>
        </w:rPr>
        <w:t>which we are now moved by the power of the Spirit to offer to</w:t>
      </w:r>
      <w:r>
        <w:rPr>
          <w:color w:val="333431"/>
          <w:spacing w:val="12"/>
        </w:rPr>
        <w:t> </w:t>
      </w:r>
      <w:r>
        <w:rPr>
          <w:color w:val="333431"/>
        </w:rPr>
        <w:t>you</w:t>
      </w:r>
    </w:p>
    <w:p>
      <w:pPr>
        <w:pStyle w:val="BodyText"/>
        <w:spacing w:line="228" w:lineRule="exact"/>
        <w:ind w:left="218"/>
      </w:pPr>
      <w:r>
        <w:rPr>
          <w:color w:val="333431"/>
        </w:rPr>
        <w:t>We give you thanks for having called us</w:t>
      </w:r>
    </w:p>
    <w:p>
      <w:pPr>
        <w:pStyle w:val="BodyText"/>
        <w:spacing w:line="254" w:lineRule="auto" w:before="9"/>
        <w:ind w:left="220" w:right="920" w:firstLine="4"/>
      </w:pPr>
      <w:r>
        <w:rPr>
          <w:color w:val="333431"/>
          <w:w w:val="105"/>
        </w:rPr>
        <w:t>to conform ourselves to your Son, Jesus Christ, in his obedience even unto death on the Cross. Blest are you for having given us, in Him</w:t>
      </w:r>
      <w:r>
        <w:rPr>
          <w:color w:val="4D4D4D"/>
          <w:w w:val="105"/>
        </w:rPr>
        <w:t>,</w:t>
      </w:r>
    </w:p>
    <w:p>
      <w:pPr>
        <w:pStyle w:val="BodyText"/>
        <w:spacing w:line="225" w:lineRule="exact"/>
        <w:ind w:left="219"/>
      </w:pPr>
      <w:r>
        <w:rPr>
          <w:color w:val="333431"/>
          <w:w w:val="105"/>
        </w:rPr>
        <w:t>a share in your saving will.</w:t>
      </w:r>
    </w:p>
    <w:p>
      <w:pPr>
        <w:pStyle w:val="BodyText"/>
        <w:spacing w:before="6"/>
        <w:rPr>
          <w:sz w:val="31"/>
        </w:rPr>
      </w:pPr>
    </w:p>
    <w:p>
      <w:pPr>
        <w:numPr>
          <w:ilvl w:val="0"/>
          <w:numId w:val="46"/>
        </w:numPr>
        <w:tabs>
          <w:tab w:pos="575" w:val="left" w:leader="none"/>
        </w:tabs>
        <w:spacing w:before="0"/>
        <w:ind w:left="574" w:right="0" w:hanging="362"/>
        <w:jc w:val="left"/>
        <w:rPr>
          <w:b/>
          <w:color w:val="D86E66"/>
          <w:sz w:val="21"/>
        </w:rPr>
      </w:pPr>
      <w:bookmarkStart w:name="_TOC_250013" w:id="34"/>
      <w:r>
        <w:rPr>
          <w:b/>
          <w:color w:val="D86E66"/>
          <w:sz w:val="21"/>
        </w:rPr>
        <w:t>Obedience in</w:t>
      </w:r>
      <w:r>
        <w:rPr>
          <w:b/>
          <w:color w:val="D86E66"/>
          <w:spacing w:val="-25"/>
          <w:sz w:val="21"/>
        </w:rPr>
        <w:t> </w:t>
      </w:r>
      <w:bookmarkEnd w:id="34"/>
      <w:r>
        <w:rPr>
          <w:b/>
          <w:color w:val="D86E66"/>
          <w:sz w:val="21"/>
        </w:rPr>
        <w:t>Communion</w:t>
      </w:r>
    </w:p>
    <w:p>
      <w:pPr>
        <w:pStyle w:val="BodyText"/>
        <w:spacing w:before="129"/>
        <w:ind w:left="222"/>
      </w:pPr>
      <w:r>
        <w:rPr>
          <w:color w:val="333431"/>
          <w:w w:val="105"/>
        </w:rPr>
        <w:t>Lord grant us</w:t>
      </w:r>
      <w:r>
        <w:rPr>
          <w:color w:val="4D4D4D"/>
          <w:w w:val="105"/>
        </w:rPr>
        <w:t>,</w:t>
      </w:r>
    </w:p>
    <w:p>
      <w:pPr>
        <w:pStyle w:val="BodyText"/>
        <w:spacing w:line="252" w:lineRule="auto" w:before="10"/>
        <w:ind w:left="215" w:right="1523" w:firstLine="8"/>
      </w:pPr>
      <w:r>
        <w:rPr>
          <w:color w:val="333431"/>
          <w:w w:val="105"/>
        </w:rPr>
        <w:t>to </w:t>
      </w:r>
      <w:r>
        <w:rPr>
          <w:color w:val="333431"/>
          <w:spacing w:val="2"/>
          <w:w w:val="105"/>
        </w:rPr>
        <w:t>seek</w:t>
      </w:r>
      <w:r>
        <w:rPr>
          <w:color w:val="4D4D4D"/>
          <w:spacing w:val="2"/>
          <w:w w:val="105"/>
        </w:rPr>
        <w:t>, </w:t>
      </w:r>
      <w:r>
        <w:rPr>
          <w:color w:val="333431"/>
          <w:w w:val="105"/>
        </w:rPr>
        <w:t>know and do your will together in order to carry out the common mission we have in the Chur</w:t>
      </w:r>
      <w:r>
        <w:rPr>
          <w:color w:val="333431"/>
          <w:spacing w:val="8"/>
          <w:w w:val="105"/>
        </w:rPr>
        <w:t> </w:t>
      </w:r>
      <w:r>
        <w:rPr>
          <w:color w:val="333431"/>
          <w:spacing w:val="2"/>
          <w:w w:val="105"/>
        </w:rPr>
        <w:t>ch</w:t>
      </w:r>
      <w:r>
        <w:rPr>
          <w:color w:val="4D4D4D"/>
          <w:spacing w:val="2"/>
          <w:w w:val="105"/>
        </w:rPr>
        <w:t>.</w:t>
      </w:r>
    </w:p>
    <w:p>
      <w:pPr>
        <w:pStyle w:val="BodyText"/>
        <w:spacing w:before="118"/>
        <w:ind w:left="219"/>
      </w:pPr>
      <w:r>
        <w:rPr>
          <w:color w:val="333431"/>
          <w:w w:val="105"/>
        </w:rPr>
        <w:t>Grant that </w:t>
      </w:r>
      <w:r>
        <w:rPr>
          <w:color w:val="4D4D4D"/>
          <w:w w:val="105"/>
        </w:rPr>
        <w:t>, </w:t>
      </w:r>
      <w:r>
        <w:rPr>
          <w:color w:val="333431"/>
          <w:w w:val="105"/>
        </w:rPr>
        <w:t>in seeking and fulfilling your will</w:t>
      </w:r>
      <w:r>
        <w:rPr>
          <w:color w:val="4D4D4D"/>
          <w:w w:val="105"/>
        </w:rPr>
        <w:t>,</w:t>
      </w:r>
    </w:p>
    <w:p>
      <w:pPr>
        <w:pStyle w:val="BodyText"/>
        <w:spacing w:line="252" w:lineRule="auto" w:before="11"/>
        <w:ind w:left="224" w:hanging="5"/>
      </w:pPr>
      <w:r>
        <w:rPr>
          <w:color w:val="333431"/>
        </w:rPr>
        <w:t>we may feel compelled to offer our help to our brothers through prayer, counsel and fraternal dialogue.</w:t>
      </w:r>
    </w:p>
    <w:p>
      <w:pPr>
        <w:pStyle w:val="BodyText"/>
        <w:spacing w:before="10"/>
        <w:rPr>
          <w:sz w:val="30"/>
        </w:rPr>
      </w:pPr>
    </w:p>
    <w:p>
      <w:pPr>
        <w:numPr>
          <w:ilvl w:val="0"/>
          <w:numId w:val="46"/>
        </w:numPr>
        <w:tabs>
          <w:tab w:pos="578" w:val="left" w:leader="none"/>
        </w:tabs>
        <w:spacing w:before="0"/>
        <w:ind w:left="577" w:right="0" w:hanging="365"/>
        <w:jc w:val="left"/>
        <w:rPr>
          <w:b/>
          <w:color w:val="D86E66"/>
          <w:sz w:val="21"/>
        </w:rPr>
      </w:pPr>
      <w:bookmarkStart w:name="_TOC_250012" w:id="35"/>
      <w:r>
        <w:rPr>
          <w:b/>
          <w:color w:val="D86E66"/>
          <w:sz w:val="21"/>
        </w:rPr>
        <w:t>For</w:t>
      </w:r>
      <w:r>
        <w:rPr>
          <w:b/>
          <w:color w:val="D86E66"/>
          <w:spacing w:val="1"/>
          <w:sz w:val="21"/>
        </w:rPr>
        <w:t> </w:t>
      </w:r>
      <w:bookmarkEnd w:id="35"/>
      <w:r>
        <w:rPr>
          <w:b/>
          <w:color w:val="D86E66"/>
          <w:sz w:val="21"/>
        </w:rPr>
        <w:t>Superiors</w:t>
      </w:r>
    </w:p>
    <w:p>
      <w:pPr>
        <w:pStyle w:val="BodyText"/>
        <w:spacing w:before="129"/>
        <w:ind w:left="223"/>
      </w:pPr>
      <w:r>
        <w:rPr>
          <w:color w:val="333431"/>
          <w:w w:val="105"/>
        </w:rPr>
        <w:t>May our Superiors seek your will above all else</w:t>
      </w:r>
      <w:r>
        <w:rPr>
          <w:color w:val="4D4D4D"/>
          <w:w w:val="105"/>
        </w:rPr>
        <w:t>,</w:t>
      </w:r>
    </w:p>
    <w:p>
      <w:pPr>
        <w:pStyle w:val="BodyText"/>
        <w:spacing w:line="252" w:lineRule="auto" w:before="10"/>
        <w:ind w:left="219"/>
      </w:pPr>
      <w:r>
        <w:rPr>
          <w:color w:val="333431"/>
          <w:w w:val="105"/>
        </w:rPr>
        <w:t>and exercise their authority according to the Constitutions and in a spirit of se rvice</w:t>
      </w:r>
      <w:r>
        <w:rPr>
          <w:color w:val="4D4D4D"/>
          <w:w w:val="105"/>
        </w:rPr>
        <w:t>,</w:t>
      </w:r>
    </w:p>
    <w:p>
      <w:pPr>
        <w:pStyle w:val="BodyText"/>
        <w:spacing w:before="4"/>
        <w:ind w:left="220"/>
      </w:pPr>
      <w:r>
        <w:rPr>
          <w:color w:val="333431"/>
          <w:w w:val="105"/>
        </w:rPr>
        <w:t>giving their lives for their brothers.</w:t>
      </w:r>
    </w:p>
    <w:p>
      <w:pPr>
        <w:spacing w:before="115"/>
        <w:ind w:left="2776" w:right="0" w:firstLine="0"/>
        <w:jc w:val="left"/>
        <w:rPr>
          <w:rFonts w:ascii="Arial"/>
          <w:sz w:val="15"/>
        </w:rPr>
      </w:pPr>
      <w:r>
        <w:rPr/>
        <w:br w:type="column"/>
      </w:r>
      <w:r>
        <w:rPr>
          <w:rFonts w:ascii="Arial"/>
          <w:color w:val="333431"/>
          <w:w w:val="105"/>
          <w:sz w:val="15"/>
        </w:rPr>
        <w:t>prayers for the congregation </w:t>
      </w:r>
      <w:r>
        <w:rPr>
          <w:rFonts w:ascii="Arial"/>
          <w:color w:val="D86E66"/>
          <w:w w:val="105"/>
          <w:sz w:val="15"/>
        </w:rPr>
        <w:t>':,</w:t>
      </w:r>
      <w:r>
        <w:rPr>
          <w:rFonts w:ascii="Arial"/>
          <w:color w:val="DF908C"/>
          <w:w w:val="105"/>
          <w:sz w:val="15"/>
        </w:rPr>
        <w:t>\. </w:t>
      </w:r>
      <w:r>
        <w:rPr>
          <w:rFonts w:ascii="Arial"/>
          <w:color w:val="333431"/>
          <w:w w:val="105"/>
          <w:sz w:val="15"/>
        </w:rPr>
        <w:t>49</w:t>
      </w:r>
    </w:p>
    <w:p>
      <w:pPr>
        <w:pStyle w:val="BodyText"/>
        <w:spacing w:before="9"/>
        <w:rPr>
          <w:rFonts w:ascii="Arial"/>
          <w:sz w:val="12"/>
        </w:rPr>
      </w:pPr>
    </w:p>
    <w:p>
      <w:pPr>
        <w:pStyle w:val="BodyText"/>
        <w:spacing w:line="247" w:lineRule="auto" w:before="1"/>
        <w:ind w:left="579" w:right="605" w:hanging="361"/>
      </w:pPr>
      <w:r>
        <w:rPr>
          <w:color w:val="333431"/>
        </w:rPr>
        <w:t>And that all of us may become used to obeying you, impelled by love</w:t>
      </w:r>
      <w:r>
        <w:rPr>
          <w:color w:val="4D4D4D"/>
        </w:rPr>
        <w:t>,</w:t>
      </w:r>
    </w:p>
    <w:p>
      <w:pPr>
        <w:pStyle w:val="BodyText"/>
        <w:spacing w:before="2"/>
        <w:ind w:left="225"/>
      </w:pPr>
      <w:r>
        <w:rPr>
          <w:color w:val="333431"/>
          <w:w w:val="105"/>
        </w:rPr>
        <w:t>promptly and perfectly </w:t>
      </w:r>
      <w:r>
        <w:rPr>
          <w:color w:val="4D4D4D"/>
          <w:w w:val="105"/>
        </w:rPr>
        <w:t>,</w:t>
      </w:r>
    </w:p>
    <w:p>
      <w:pPr>
        <w:pStyle w:val="BodyText"/>
        <w:spacing w:line="252" w:lineRule="auto" w:before="1"/>
        <w:ind w:left="577" w:right="605" w:hanging="354"/>
      </w:pPr>
      <w:r>
        <w:rPr>
          <w:color w:val="333431"/>
          <w:w w:val="105"/>
        </w:rPr>
        <w:t>submitting ourselves to the various human authorities for your sake.</w:t>
      </w:r>
    </w:p>
    <w:p>
      <w:pPr>
        <w:pStyle w:val="BodyText"/>
        <w:spacing w:line="252" w:lineRule="auto"/>
        <w:ind w:left="223" w:right="2061" w:hanging="10"/>
      </w:pPr>
      <w:r>
        <w:rPr>
          <w:color w:val="333431"/>
          <w:w w:val="105"/>
        </w:rPr>
        <w:t>Through Jesus Christ </w:t>
      </w:r>
      <w:r>
        <w:rPr>
          <w:color w:val="4D4D4D"/>
          <w:w w:val="105"/>
        </w:rPr>
        <w:t>, </w:t>
      </w:r>
      <w:r>
        <w:rPr>
          <w:color w:val="333431"/>
          <w:w w:val="105"/>
        </w:rPr>
        <w:t>our Lord. Amen</w:t>
      </w:r>
      <w:r>
        <w:rPr>
          <w:color w:val="6B6B6B"/>
          <w:w w:val="105"/>
        </w:rPr>
        <w:t>.</w:t>
      </w:r>
    </w:p>
    <w:p>
      <w:pPr>
        <w:pStyle w:val="BodyText"/>
        <w:spacing w:before="7"/>
        <w:rPr>
          <w:sz w:val="23"/>
        </w:rPr>
      </w:pPr>
    </w:p>
    <w:p>
      <w:pPr>
        <w:numPr>
          <w:ilvl w:val="0"/>
          <w:numId w:val="46"/>
        </w:numPr>
        <w:tabs>
          <w:tab w:pos="579" w:val="left" w:leader="none"/>
        </w:tabs>
        <w:spacing w:before="0"/>
        <w:ind w:left="578" w:right="0" w:hanging="358"/>
        <w:jc w:val="left"/>
        <w:rPr>
          <w:b/>
          <w:color w:val="D86E66"/>
          <w:sz w:val="21"/>
        </w:rPr>
      </w:pPr>
      <w:bookmarkStart w:name="_TOC_250011" w:id="36"/>
      <w:bookmarkEnd w:id="36"/>
      <w:r>
        <w:rPr>
          <w:b/>
          <w:color w:val="D86E66"/>
          <w:sz w:val="21"/>
        </w:rPr>
        <w:t>Availability</w:t>
      </w:r>
    </w:p>
    <w:p>
      <w:pPr>
        <w:pStyle w:val="BodyText"/>
        <w:spacing w:line="247" w:lineRule="auto" w:before="124"/>
        <w:ind w:left="227" w:right="1872" w:hanging="5"/>
      </w:pPr>
      <w:r>
        <w:rPr>
          <w:color w:val="333431"/>
          <w:w w:val="105"/>
        </w:rPr>
        <w:t>Grant us</w:t>
      </w:r>
      <w:r>
        <w:rPr>
          <w:color w:val="4D4D4D"/>
          <w:w w:val="105"/>
        </w:rPr>
        <w:t>, </w:t>
      </w:r>
      <w:r>
        <w:rPr>
          <w:color w:val="333431"/>
          <w:w w:val="105"/>
        </w:rPr>
        <w:t>0 Lord, the gift of availability to be sent anywhere in the world,</w:t>
      </w:r>
    </w:p>
    <w:p>
      <w:pPr>
        <w:pStyle w:val="BodyText"/>
        <w:spacing w:line="252" w:lineRule="auto"/>
        <w:ind w:left="227" w:right="605" w:hanging="5"/>
      </w:pPr>
      <w:r>
        <w:rPr>
          <w:color w:val="333431"/>
          <w:w w:val="105"/>
        </w:rPr>
        <w:t>and to place all our energy at the service of any mission that the Congregation may entrust to us</w:t>
      </w:r>
      <w:r>
        <w:rPr>
          <w:color w:val="6B6B6B"/>
          <w:w w:val="105"/>
        </w:rPr>
        <w:t>.</w:t>
      </w:r>
    </w:p>
    <w:p>
      <w:pPr>
        <w:pStyle w:val="BodyText"/>
        <w:spacing w:line="252" w:lineRule="auto"/>
        <w:ind w:left="223" w:right="2061" w:hanging="10"/>
      </w:pPr>
      <w:r>
        <w:rPr>
          <w:color w:val="333431"/>
          <w:w w:val="105"/>
        </w:rPr>
        <w:t>Through Jesus Christ </w:t>
      </w:r>
      <w:r>
        <w:rPr>
          <w:color w:val="4D4D4D"/>
          <w:w w:val="105"/>
        </w:rPr>
        <w:t>, </w:t>
      </w:r>
      <w:r>
        <w:rPr>
          <w:color w:val="333431"/>
          <w:w w:val="105"/>
        </w:rPr>
        <w:t>our Lord. Amen</w:t>
      </w:r>
      <w:r>
        <w:rPr>
          <w:color w:val="4D4D4D"/>
          <w:w w:val="105"/>
        </w:rPr>
        <w:t>.</w:t>
      </w:r>
    </w:p>
    <w:p>
      <w:pPr>
        <w:pStyle w:val="BodyText"/>
        <w:spacing w:before="5"/>
        <w:rPr>
          <w:sz w:val="23"/>
        </w:rPr>
      </w:pPr>
    </w:p>
    <w:p>
      <w:pPr>
        <w:numPr>
          <w:ilvl w:val="0"/>
          <w:numId w:val="46"/>
        </w:numPr>
        <w:tabs>
          <w:tab w:pos="582" w:val="left" w:leader="none"/>
        </w:tabs>
        <w:spacing w:before="0"/>
        <w:ind w:left="581" w:right="0" w:hanging="361"/>
        <w:jc w:val="left"/>
        <w:rPr>
          <w:b/>
          <w:color w:val="D86E66"/>
          <w:sz w:val="21"/>
        </w:rPr>
      </w:pPr>
      <w:bookmarkStart w:name="_TOC_250010" w:id="37"/>
      <w:r>
        <w:rPr>
          <w:b/>
          <w:color w:val="D86E66"/>
          <w:sz w:val="21"/>
        </w:rPr>
        <w:t>Imitating the Prayer of</w:t>
      </w:r>
      <w:r>
        <w:rPr>
          <w:b/>
          <w:color w:val="D86E66"/>
          <w:spacing w:val="43"/>
          <w:sz w:val="21"/>
        </w:rPr>
        <w:t> </w:t>
      </w:r>
      <w:bookmarkEnd w:id="37"/>
      <w:r>
        <w:rPr>
          <w:b/>
          <w:color w:val="D86E66"/>
          <w:sz w:val="21"/>
        </w:rPr>
        <w:t>Jesus</w:t>
      </w:r>
    </w:p>
    <w:p>
      <w:pPr>
        <w:pStyle w:val="BodyText"/>
        <w:spacing w:before="124"/>
        <w:ind w:left="223"/>
      </w:pPr>
      <w:r>
        <w:rPr>
          <w:color w:val="333431"/>
          <w:w w:val="105"/>
        </w:rPr>
        <w:t>Almighty and eternal God</w:t>
      </w:r>
      <w:r>
        <w:rPr>
          <w:color w:val="4D4D4D"/>
          <w:w w:val="105"/>
        </w:rPr>
        <w:t>,</w:t>
      </w:r>
    </w:p>
    <w:p>
      <w:pPr>
        <w:pStyle w:val="BodyText"/>
        <w:spacing w:line="252" w:lineRule="auto" w:before="6"/>
        <w:ind w:left="583" w:right="191" w:hanging="360"/>
      </w:pPr>
      <w:r>
        <w:rPr>
          <w:color w:val="4D4D4D"/>
          <w:w w:val="105"/>
        </w:rPr>
        <w:t>w</w:t>
      </w:r>
      <w:r>
        <w:rPr>
          <w:color w:val="333431"/>
          <w:w w:val="105"/>
        </w:rPr>
        <w:t>ho have deigned to associate us with the missionary </w:t>
      </w:r>
      <w:r>
        <w:rPr>
          <w:color w:val="4D4D4D"/>
          <w:w w:val="105"/>
        </w:rPr>
        <w:t>w</w:t>
      </w:r>
      <w:r>
        <w:rPr>
          <w:color w:val="333431"/>
          <w:w w:val="105"/>
        </w:rPr>
        <w:t>ork of Christ,</w:t>
      </w:r>
    </w:p>
    <w:p>
      <w:pPr>
        <w:pStyle w:val="BodyText"/>
        <w:spacing w:line="224" w:lineRule="exact"/>
        <w:ind w:left="222"/>
      </w:pPr>
      <w:r>
        <w:rPr>
          <w:color w:val="333431"/>
          <w:w w:val="110"/>
        </w:rPr>
        <w:t>open our hearts</w:t>
      </w:r>
    </w:p>
    <w:p>
      <w:pPr>
        <w:pStyle w:val="BodyText"/>
        <w:spacing w:before="6"/>
        <w:ind w:left="222"/>
      </w:pPr>
      <w:r>
        <w:rPr>
          <w:color w:val="333431"/>
          <w:w w:val="105"/>
        </w:rPr>
        <w:t>that we may be converted to the Gospel,</w:t>
      </w:r>
    </w:p>
    <w:p>
      <w:pPr>
        <w:pStyle w:val="BodyText"/>
        <w:spacing w:line="247" w:lineRule="auto" w:before="11"/>
        <w:ind w:left="218" w:right="1265" w:firstLine="3"/>
      </w:pPr>
      <w:r>
        <w:rPr>
          <w:color w:val="333431"/>
          <w:w w:val="105"/>
        </w:rPr>
        <w:t>and give us constancy that we may imitate him in his diligent prayer.</w:t>
      </w:r>
    </w:p>
    <w:p>
      <w:pPr>
        <w:pStyle w:val="BodyText"/>
        <w:spacing w:line="252" w:lineRule="auto"/>
        <w:ind w:left="218" w:right="2061" w:hanging="5"/>
      </w:pPr>
      <w:r>
        <w:rPr>
          <w:color w:val="333431"/>
          <w:w w:val="105"/>
        </w:rPr>
        <w:t>Through the same Christ our Lord. Amen.</w:t>
      </w:r>
    </w:p>
    <w:p>
      <w:pPr>
        <w:pStyle w:val="BodyText"/>
        <w:spacing w:before="4"/>
        <w:rPr>
          <w:sz w:val="24"/>
        </w:rPr>
      </w:pPr>
    </w:p>
    <w:p>
      <w:pPr>
        <w:numPr>
          <w:ilvl w:val="0"/>
          <w:numId w:val="46"/>
        </w:numPr>
        <w:tabs>
          <w:tab w:pos="581" w:val="left" w:leader="none"/>
        </w:tabs>
        <w:spacing w:before="0"/>
        <w:ind w:left="580" w:right="0" w:hanging="360"/>
        <w:jc w:val="left"/>
        <w:rPr>
          <w:b/>
          <w:color w:val="D86E66"/>
          <w:sz w:val="21"/>
        </w:rPr>
      </w:pPr>
      <w:bookmarkStart w:name="_TOC_250009" w:id="38"/>
      <w:r>
        <w:rPr>
          <w:b/>
          <w:color w:val="D86E66"/>
          <w:sz w:val="21"/>
        </w:rPr>
        <w:t>Progress in</w:t>
      </w:r>
      <w:r>
        <w:rPr>
          <w:b/>
          <w:color w:val="D86E66"/>
          <w:spacing w:val="-33"/>
          <w:sz w:val="21"/>
        </w:rPr>
        <w:t> </w:t>
      </w:r>
      <w:bookmarkEnd w:id="38"/>
      <w:r>
        <w:rPr>
          <w:b/>
          <w:color w:val="D86E66"/>
          <w:sz w:val="21"/>
        </w:rPr>
        <w:t>Charity</w:t>
      </w:r>
    </w:p>
    <w:p>
      <w:pPr>
        <w:pStyle w:val="BodyText"/>
        <w:spacing w:before="124"/>
        <w:ind w:left="226"/>
      </w:pPr>
      <w:r>
        <w:rPr>
          <w:color w:val="4D4D4D"/>
          <w:w w:val="105"/>
        </w:rPr>
        <w:t>M</w:t>
      </w:r>
      <w:r>
        <w:rPr>
          <w:color w:val="333431"/>
          <w:w w:val="105"/>
        </w:rPr>
        <w:t>erciful Father</w:t>
      </w:r>
      <w:r>
        <w:rPr>
          <w:color w:val="4D4D4D"/>
          <w:w w:val="105"/>
        </w:rPr>
        <w:t>,</w:t>
      </w:r>
    </w:p>
    <w:p>
      <w:pPr>
        <w:pStyle w:val="BodyText"/>
        <w:spacing w:line="247" w:lineRule="auto" w:before="6"/>
        <w:ind w:left="218" w:right="1687"/>
      </w:pPr>
      <w:r>
        <w:rPr>
          <w:color w:val="4D4D4D"/>
        </w:rPr>
        <w:t>g</w:t>
      </w:r>
      <w:r>
        <w:rPr>
          <w:color w:val="333431"/>
        </w:rPr>
        <w:t>rant that the love of Christ ma</w:t>
      </w:r>
      <w:r>
        <w:rPr>
          <w:color w:val="4D4D4D"/>
        </w:rPr>
        <w:t>y </w:t>
      </w:r>
      <w:r>
        <w:rPr>
          <w:color w:val="333431"/>
        </w:rPr>
        <w:t>compel us with the same love you have for us</w:t>
      </w:r>
    </w:p>
    <w:p>
      <w:pPr>
        <w:pStyle w:val="BodyText"/>
        <w:spacing w:before="3"/>
        <w:ind w:left="222"/>
      </w:pPr>
      <w:r>
        <w:rPr>
          <w:color w:val="333431"/>
        </w:rPr>
        <w:t>and </w:t>
      </w:r>
      <w:r>
        <w:rPr>
          <w:color w:val="4D4D4D"/>
        </w:rPr>
        <w:t>, </w:t>
      </w:r>
      <w:r>
        <w:rPr>
          <w:color w:val="333431"/>
        </w:rPr>
        <w:t>by the power of the Spirit</w:t>
      </w:r>
      <w:r>
        <w:rPr>
          <w:color w:val="4D4D4D"/>
        </w:rPr>
        <w:t>,</w:t>
      </w:r>
    </w:p>
    <w:p>
      <w:pPr>
        <w:pStyle w:val="BodyText"/>
        <w:spacing w:before="6"/>
        <w:ind w:left="222"/>
      </w:pPr>
      <w:r>
        <w:rPr>
          <w:color w:val="333431"/>
          <w:w w:val="105"/>
        </w:rPr>
        <w:t>ma</w:t>
      </w:r>
      <w:r>
        <w:rPr>
          <w:color w:val="4D4D4D"/>
          <w:w w:val="105"/>
        </w:rPr>
        <w:t>y </w:t>
      </w:r>
      <w:r>
        <w:rPr>
          <w:color w:val="333431"/>
          <w:w w:val="105"/>
        </w:rPr>
        <w:t>we be disposed to die each day for our brothers </w:t>
      </w:r>
      <w:r>
        <w:rPr>
          <w:color w:val="4D4D4D"/>
          <w:w w:val="105"/>
        </w:rPr>
        <w:t>.</w:t>
      </w:r>
    </w:p>
    <w:p>
      <w:pPr>
        <w:spacing w:after="0"/>
        <w:sectPr>
          <w:type w:val="continuous"/>
          <w:pgSz w:w="12750" w:h="9990" w:orient="landscape"/>
          <w:pgMar w:top="320" w:bottom="0" w:left="480" w:right="560"/>
          <w:cols w:num="2" w:equalWidth="0">
            <w:col w:w="5260" w:space="894"/>
            <w:col w:w="5556"/>
          </w:cols>
        </w:sectPr>
      </w:pPr>
    </w:p>
    <w:p>
      <w:pPr>
        <w:pStyle w:val="BodyText"/>
      </w:pPr>
    </w:p>
    <w:p>
      <w:pPr>
        <w:pStyle w:val="BodyText"/>
        <w:spacing w:before="4"/>
        <w:rPr>
          <w:sz w:val="22"/>
        </w:rPr>
      </w:pPr>
    </w:p>
    <w:p>
      <w:pPr>
        <w:spacing w:after="0"/>
        <w:rPr>
          <w:sz w:val="22"/>
        </w:rPr>
        <w:sectPr>
          <w:pgSz w:w="12750" w:h="9990" w:orient="landscape"/>
          <w:pgMar w:top="0" w:bottom="0" w:left="480" w:right="560"/>
        </w:sectPr>
      </w:pPr>
    </w:p>
    <w:p>
      <w:pPr>
        <w:pStyle w:val="BodyText"/>
        <w:spacing w:before="11"/>
        <w:rPr>
          <w:sz w:val="12"/>
        </w:rPr>
      </w:pPr>
      <w:r>
        <w:rPr/>
        <w:pict>
          <v:line style="position:absolute;mso-position-horizontal-relative:page;mso-position-vertical-relative:page;z-index:251728896" from="317.711517pt,-.00001pt" to="317.711517pt,497.954268pt" stroked="true" strokeweight=".240326pt" strokecolor="#000000">
            <v:stroke dashstyle="solid"/>
            <w10:wrap type="none"/>
          </v:line>
        </w:pict>
      </w:r>
    </w:p>
    <w:p>
      <w:pPr>
        <w:tabs>
          <w:tab w:pos="773" w:val="left" w:leader="none"/>
        </w:tabs>
        <w:spacing w:before="0"/>
        <w:ind w:left="239" w:right="0" w:firstLine="0"/>
        <w:jc w:val="left"/>
        <w:rPr>
          <w:rFonts w:ascii="Arial"/>
          <w:sz w:val="15"/>
        </w:rPr>
      </w:pPr>
      <w:r>
        <w:rPr>
          <w:rFonts w:ascii="Arial"/>
          <w:color w:val="383836"/>
          <w:w w:val="105"/>
          <w:sz w:val="15"/>
        </w:rPr>
        <w:t>50</w:t>
      </w:r>
      <w:r>
        <w:rPr>
          <w:rFonts w:ascii="Arial"/>
          <w:color w:val="383836"/>
          <w:spacing w:val="42"/>
          <w:w w:val="105"/>
          <w:sz w:val="15"/>
        </w:rPr>
        <w:t> </w:t>
      </w:r>
      <w:r>
        <w:rPr>
          <w:rFonts w:ascii="Arial"/>
          <w:i/>
          <w:color w:val="DF9089"/>
          <w:w w:val="105"/>
          <w:sz w:val="15"/>
        </w:rPr>
        <w:t>}</w:t>
        <w:tab/>
      </w:r>
      <w:r>
        <w:rPr>
          <w:rFonts w:ascii="Arial"/>
          <w:color w:val="262623"/>
          <w:w w:val="105"/>
          <w:sz w:val="15"/>
        </w:rPr>
        <w:t>claretian</w:t>
      </w:r>
      <w:r>
        <w:rPr>
          <w:rFonts w:ascii="Arial"/>
          <w:color w:val="262623"/>
          <w:spacing w:val="-1"/>
          <w:w w:val="105"/>
          <w:sz w:val="15"/>
        </w:rPr>
        <w:t> </w:t>
      </w:r>
      <w:r>
        <w:rPr>
          <w:rFonts w:ascii="Arial"/>
          <w:color w:val="383836"/>
          <w:w w:val="105"/>
          <w:sz w:val="15"/>
        </w:rPr>
        <w:t>prayers</w:t>
      </w:r>
    </w:p>
    <w:p>
      <w:pPr>
        <w:pStyle w:val="BodyText"/>
        <w:spacing w:line="247" w:lineRule="auto" w:before="137"/>
        <w:ind w:left="243" w:right="1944" w:firstLine="4"/>
      </w:pPr>
      <w:r>
        <w:rPr>
          <w:color w:val="383836"/>
        </w:rPr>
        <w:t>Make us, like strangers and pilgrims, abstain from all desires of the flesh.</w:t>
      </w:r>
    </w:p>
    <w:p>
      <w:pPr>
        <w:pStyle w:val="BodyText"/>
        <w:spacing w:line="252" w:lineRule="auto"/>
        <w:ind w:left="253" w:right="1065" w:hanging="1"/>
      </w:pPr>
      <w:r>
        <w:rPr>
          <w:color w:val="383836"/>
          <w:w w:val="105"/>
        </w:rPr>
        <w:t>May we keep careful watch over our emotions, and may we rejoice in all adversities.</w:t>
      </w:r>
    </w:p>
    <w:p>
      <w:pPr>
        <w:pStyle w:val="BodyText"/>
        <w:spacing w:line="261" w:lineRule="auto"/>
        <w:ind w:left="253" w:right="1944" w:hanging="10"/>
      </w:pPr>
      <w:r>
        <w:rPr>
          <w:color w:val="383836"/>
          <w:w w:val="105"/>
        </w:rPr>
        <w:t>Through Jesus Christ, our Lord. Amen.</w:t>
      </w:r>
    </w:p>
    <w:p>
      <w:pPr>
        <w:pStyle w:val="BodyText"/>
        <w:rPr>
          <w:sz w:val="21"/>
        </w:rPr>
      </w:pPr>
    </w:p>
    <w:p>
      <w:pPr>
        <w:numPr>
          <w:ilvl w:val="0"/>
          <w:numId w:val="46"/>
        </w:numPr>
        <w:tabs>
          <w:tab w:pos="614" w:val="left" w:leader="none"/>
        </w:tabs>
        <w:spacing w:before="0"/>
        <w:ind w:left="613" w:right="0" w:hanging="352"/>
        <w:jc w:val="left"/>
        <w:rPr>
          <w:b/>
          <w:color w:val="D37066"/>
          <w:sz w:val="20"/>
        </w:rPr>
      </w:pPr>
      <w:bookmarkStart w:name="_TOC_250008" w:id="39"/>
      <w:r>
        <w:rPr>
          <w:b/>
          <w:color w:val="D37066"/>
          <w:w w:val="105"/>
          <w:sz w:val="20"/>
        </w:rPr>
        <w:t>The Love of Christ Impels</w:t>
      </w:r>
      <w:r>
        <w:rPr>
          <w:b/>
          <w:color w:val="D37066"/>
          <w:spacing w:val="41"/>
          <w:w w:val="105"/>
          <w:sz w:val="20"/>
        </w:rPr>
        <w:t> </w:t>
      </w:r>
      <w:bookmarkEnd w:id="39"/>
      <w:r>
        <w:rPr>
          <w:b/>
          <w:color w:val="D37066"/>
          <w:w w:val="105"/>
          <w:sz w:val="20"/>
        </w:rPr>
        <w:t>Us</w:t>
      </w:r>
    </w:p>
    <w:p>
      <w:pPr>
        <w:pStyle w:val="BodyText"/>
        <w:spacing w:line="226" w:lineRule="exact" w:before="136"/>
        <w:ind w:left="271"/>
      </w:pPr>
      <w:r>
        <w:rPr>
          <w:color w:val="383836"/>
          <w:w w:val="105"/>
        </w:rPr>
        <w:t>Father most holy,</w:t>
      </w:r>
    </w:p>
    <w:p>
      <w:pPr>
        <w:pStyle w:val="BodyText"/>
        <w:spacing w:line="256" w:lineRule="auto"/>
        <w:ind w:left="628" w:right="1189" w:hanging="368"/>
      </w:pPr>
      <w:r>
        <w:rPr>
          <w:color w:val="383836"/>
          <w:w w:val="110"/>
        </w:rPr>
        <w:t>Jesus</w:t>
      </w:r>
      <w:r>
        <w:rPr>
          <w:color w:val="383836"/>
          <w:spacing w:val="-19"/>
          <w:w w:val="110"/>
        </w:rPr>
        <w:t> </w:t>
      </w:r>
      <w:r>
        <w:rPr>
          <w:color w:val="383836"/>
          <w:w w:val="110"/>
        </w:rPr>
        <w:t>Christ,</w:t>
      </w:r>
      <w:r>
        <w:rPr>
          <w:color w:val="383836"/>
          <w:spacing w:val="-19"/>
          <w:w w:val="110"/>
        </w:rPr>
        <w:t> </w:t>
      </w:r>
      <w:r>
        <w:rPr>
          <w:color w:val="383836"/>
          <w:w w:val="110"/>
        </w:rPr>
        <w:t>impelled</w:t>
      </w:r>
      <w:r>
        <w:rPr>
          <w:color w:val="383836"/>
          <w:spacing w:val="-10"/>
          <w:w w:val="110"/>
        </w:rPr>
        <w:t> </w:t>
      </w:r>
      <w:r>
        <w:rPr>
          <w:color w:val="383836"/>
          <w:w w:val="110"/>
        </w:rPr>
        <w:t>by</w:t>
      </w:r>
      <w:r>
        <w:rPr>
          <w:color w:val="383836"/>
          <w:spacing w:val="-21"/>
          <w:w w:val="110"/>
        </w:rPr>
        <w:t> </w:t>
      </w:r>
      <w:r>
        <w:rPr>
          <w:color w:val="383836"/>
          <w:w w:val="110"/>
        </w:rPr>
        <w:t>burning</w:t>
      </w:r>
      <w:r>
        <w:rPr>
          <w:color w:val="383836"/>
          <w:spacing w:val="-23"/>
          <w:w w:val="110"/>
        </w:rPr>
        <w:t> </w:t>
      </w:r>
      <w:r>
        <w:rPr>
          <w:color w:val="383836"/>
          <w:w w:val="110"/>
        </w:rPr>
        <w:t>love</w:t>
      </w:r>
      <w:r>
        <w:rPr>
          <w:color w:val="383836"/>
          <w:spacing w:val="-20"/>
          <w:w w:val="110"/>
        </w:rPr>
        <w:t> </w:t>
      </w:r>
      <w:r>
        <w:rPr>
          <w:color w:val="383836"/>
          <w:w w:val="110"/>
        </w:rPr>
        <w:t>for</w:t>
      </w:r>
      <w:r>
        <w:rPr>
          <w:color w:val="383836"/>
          <w:spacing w:val="-23"/>
          <w:w w:val="110"/>
        </w:rPr>
        <w:t> </w:t>
      </w:r>
      <w:r>
        <w:rPr>
          <w:color w:val="383836"/>
          <w:w w:val="110"/>
        </w:rPr>
        <w:t>you and for</w:t>
      </w:r>
      <w:r>
        <w:rPr>
          <w:color w:val="383836"/>
          <w:spacing w:val="5"/>
          <w:w w:val="110"/>
        </w:rPr>
        <w:t> </w:t>
      </w:r>
      <w:r>
        <w:rPr>
          <w:color w:val="383836"/>
          <w:w w:val="110"/>
        </w:rPr>
        <w:t>humankind,</w:t>
      </w:r>
    </w:p>
    <w:p>
      <w:pPr>
        <w:pStyle w:val="BodyText"/>
        <w:spacing w:line="200" w:lineRule="exact"/>
        <w:ind w:left="273"/>
      </w:pPr>
      <w:r>
        <w:rPr>
          <w:color w:val="383836"/>
          <w:w w:val="105"/>
        </w:rPr>
        <w:t>gave himself to his labors, to his passion, and even to death.</w:t>
      </w:r>
    </w:p>
    <w:p>
      <w:pPr>
        <w:pStyle w:val="BodyText"/>
        <w:spacing w:line="261" w:lineRule="auto" w:before="6"/>
        <w:ind w:left="282" w:right="1065" w:hanging="5"/>
      </w:pPr>
      <w:r>
        <w:rPr>
          <w:color w:val="383836"/>
        </w:rPr>
        <w:t>Grant us apostolic love and the joy of the Spirit that we may strive</w:t>
      </w:r>
    </w:p>
    <w:p>
      <w:pPr>
        <w:pStyle w:val="BodyText"/>
        <w:spacing w:line="200" w:lineRule="exact"/>
        <w:ind w:left="282"/>
      </w:pPr>
      <w:r>
        <w:rPr>
          <w:color w:val="383836"/>
        </w:rPr>
        <w:t>that all people may know, love and serve </w:t>
      </w:r>
      <w:r>
        <w:rPr>
          <w:color w:val="4B4B49"/>
        </w:rPr>
        <w:t>you,</w:t>
      </w:r>
    </w:p>
    <w:p>
      <w:pPr>
        <w:pStyle w:val="BodyText"/>
        <w:spacing w:line="252" w:lineRule="auto" w:before="6"/>
        <w:ind w:left="278" w:right="1065" w:firstLine="3"/>
      </w:pPr>
      <w:r>
        <w:rPr>
          <w:color w:val="383836"/>
          <w:w w:val="105"/>
        </w:rPr>
        <w:t>and attain the blessedness of your kingdom. Through Jesus Christ, our Lord.</w:t>
      </w:r>
    </w:p>
    <w:p>
      <w:pPr>
        <w:pStyle w:val="BodyText"/>
        <w:spacing w:before="8"/>
        <w:ind w:left="287"/>
      </w:pPr>
      <w:r>
        <w:rPr>
          <w:color w:val="383836"/>
        </w:rPr>
        <w:t>Amen.</w:t>
      </w:r>
    </w:p>
    <w:p>
      <w:pPr>
        <w:pStyle w:val="BodyText"/>
        <w:rPr>
          <w:sz w:val="22"/>
        </w:rPr>
      </w:pPr>
    </w:p>
    <w:p>
      <w:pPr>
        <w:spacing w:before="177"/>
        <w:ind w:left="2131" w:right="0" w:firstLine="0"/>
        <w:jc w:val="left"/>
        <w:rPr>
          <w:b/>
          <w:sz w:val="22"/>
        </w:rPr>
      </w:pPr>
      <w:bookmarkStart w:name="_TOC_250007" w:id="40"/>
      <w:bookmarkEnd w:id="40"/>
      <w:r>
        <w:rPr>
          <w:b/>
          <w:color w:val="6B6D64"/>
          <w:sz w:val="22"/>
        </w:rPr>
        <w:t>3. Community</w:t>
      </w:r>
    </w:p>
    <w:p>
      <w:pPr>
        <w:pStyle w:val="BodyText"/>
        <w:spacing w:before="6"/>
        <w:rPr>
          <w:b/>
          <w:sz w:val="26"/>
        </w:rPr>
      </w:pPr>
    </w:p>
    <w:p>
      <w:pPr>
        <w:numPr>
          <w:ilvl w:val="0"/>
          <w:numId w:val="46"/>
        </w:numPr>
        <w:tabs>
          <w:tab w:pos="659" w:val="left" w:leader="none"/>
        </w:tabs>
        <w:spacing w:before="0"/>
        <w:ind w:left="658" w:right="0" w:hanging="359"/>
        <w:jc w:val="left"/>
        <w:rPr>
          <w:b/>
          <w:color w:val="D37066"/>
          <w:sz w:val="20"/>
        </w:rPr>
      </w:pPr>
      <w:bookmarkStart w:name="_TOC_250006" w:id="41"/>
      <w:bookmarkEnd w:id="41"/>
      <w:r>
        <w:rPr>
          <w:b/>
          <w:color w:val="D37066"/>
          <w:sz w:val="20"/>
        </w:rPr>
        <w:t>Prayer to the Father</w:t>
      </w:r>
    </w:p>
    <w:p>
      <w:pPr>
        <w:pStyle w:val="BodyText"/>
        <w:spacing w:before="136"/>
        <w:ind w:left="301"/>
      </w:pPr>
      <w:r>
        <w:rPr>
          <w:color w:val="383836"/>
        </w:rPr>
        <w:t>You </w:t>
      </w:r>
      <w:r>
        <w:rPr>
          <w:color w:val="6B6D64"/>
        </w:rPr>
        <w:t>, </w:t>
      </w:r>
      <w:r>
        <w:rPr>
          <w:color w:val="383836"/>
        </w:rPr>
        <w:t>Father,</w:t>
      </w:r>
    </w:p>
    <w:p>
      <w:pPr>
        <w:pStyle w:val="BodyText"/>
        <w:spacing w:line="226" w:lineRule="exact" w:before="1"/>
        <w:ind w:left="306"/>
      </w:pPr>
      <w:r>
        <w:rPr>
          <w:color w:val="383836"/>
          <w:w w:val="105"/>
        </w:rPr>
        <w:t>have poured into our hearts</w:t>
      </w:r>
    </w:p>
    <w:p>
      <w:pPr>
        <w:pStyle w:val="BodyText"/>
        <w:ind w:left="307" w:right="129" w:hanging="1"/>
      </w:pPr>
      <w:r>
        <w:rPr>
          <w:color w:val="383836"/>
          <w:w w:val="105"/>
        </w:rPr>
        <w:t>love for </w:t>
      </w:r>
      <w:r>
        <w:rPr>
          <w:color w:val="4B4B49"/>
          <w:w w:val="105"/>
        </w:rPr>
        <w:t>you </w:t>
      </w:r>
      <w:r>
        <w:rPr>
          <w:color w:val="383836"/>
          <w:w w:val="105"/>
        </w:rPr>
        <w:t>and your brothers </w:t>
      </w:r>
      <w:r>
        <w:rPr>
          <w:color w:val="4B4B49"/>
          <w:w w:val="105"/>
        </w:rPr>
        <w:t>through the Holy Spirit, </w:t>
      </w:r>
      <w:r>
        <w:rPr>
          <w:color w:val="383836"/>
          <w:w w:val="105"/>
        </w:rPr>
        <w:t>who </w:t>
      </w:r>
      <w:r>
        <w:rPr>
          <w:color w:val="4B4B49"/>
          <w:w w:val="105"/>
        </w:rPr>
        <w:t>conforms </w:t>
      </w:r>
      <w:r>
        <w:rPr>
          <w:color w:val="383836"/>
          <w:w w:val="105"/>
        </w:rPr>
        <w:t>us to Christ </w:t>
      </w:r>
      <w:r>
        <w:rPr>
          <w:color w:val="4B4B49"/>
          <w:w w:val="105"/>
        </w:rPr>
        <w:t>and </w:t>
      </w:r>
      <w:r>
        <w:rPr>
          <w:color w:val="383836"/>
          <w:w w:val="105"/>
        </w:rPr>
        <w:t>builds up our</w:t>
      </w:r>
      <w:r>
        <w:rPr>
          <w:color w:val="383836"/>
          <w:spacing w:val="1"/>
          <w:w w:val="105"/>
        </w:rPr>
        <w:t> </w:t>
      </w:r>
      <w:r>
        <w:rPr>
          <w:color w:val="4B4B49"/>
          <w:w w:val="105"/>
        </w:rPr>
        <w:t>communion.</w:t>
      </w:r>
    </w:p>
    <w:p>
      <w:pPr>
        <w:pStyle w:val="BodyText"/>
        <w:spacing w:before="12"/>
        <w:ind w:left="310"/>
      </w:pPr>
      <w:r>
        <w:rPr>
          <w:color w:val="383836"/>
          <w:w w:val="105"/>
        </w:rPr>
        <w:t>We beg </w:t>
      </w:r>
      <w:r>
        <w:rPr>
          <w:color w:val="4B4B49"/>
          <w:w w:val="105"/>
        </w:rPr>
        <w:t>you </w:t>
      </w:r>
      <w:r>
        <w:rPr>
          <w:color w:val="383836"/>
          <w:w w:val="105"/>
        </w:rPr>
        <w:t>that we may welcome this </w:t>
      </w:r>
      <w:r>
        <w:rPr>
          <w:color w:val="4B4B49"/>
          <w:w w:val="105"/>
        </w:rPr>
        <w:t>gift</w:t>
      </w:r>
    </w:p>
    <w:p>
      <w:pPr>
        <w:pStyle w:val="BodyText"/>
        <w:spacing w:line="252" w:lineRule="auto" w:before="1"/>
        <w:ind w:left="676" w:right="966" w:hanging="364"/>
      </w:pPr>
      <w:r>
        <w:rPr>
          <w:color w:val="383836"/>
          <w:w w:val="105"/>
        </w:rPr>
        <w:t>so that our whole missionary life will be </w:t>
      </w:r>
      <w:r>
        <w:rPr>
          <w:color w:val="4B4B49"/>
          <w:w w:val="105"/>
        </w:rPr>
        <w:t>directed and permeated </w:t>
      </w:r>
      <w:r>
        <w:rPr>
          <w:color w:val="383836"/>
          <w:w w:val="105"/>
        </w:rPr>
        <w:t>by this </w:t>
      </w:r>
      <w:r>
        <w:rPr>
          <w:color w:val="4B4B49"/>
          <w:w w:val="105"/>
        </w:rPr>
        <w:t>love</w:t>
      </w:r>
    </w:p>
    <w:p>
      <w:pPr>
        <w:pStyle w:val="BodyText"/>
        <w:spacing w:line="214" w:lineRule="exact"/>
        <w:ind w:left="320"/>
      </w:pPr>
      <w:r>
        <w:rPr>
          <w:color w:val="383836"/>
          <w:w w:val="105"/>
        </w:rPr>
        <w:t>and </w:t>
      </w:r>
      <w:r>
        <w:rPr>
          <w:color w:val="4B4B49"/>
          <w:w w:val="105"/>
        </w:rPr>
        <w:t>we </w:t>
      </w:r>
      <w:r>
        <w:rPr>
          <w:color w:val="383836"/>
          <w:w w:val="105"/>
        </w:rPr>
        <w:t>may </w:t>
      </w:r>
      <w:r>
        <w:rPr>
          <w:color w:val="4B4B49"/>
          <w:w w:val="105"/>
        </w:rPr>
        <w:t>attain, </w:t>
      </w:r>
      <w:r>
        <w:rPr>
          <w:color w:val="383836"/>
          <w:w w:val="105"/>
        </w:rPr>
        <w:t>in our missionary</w:t>
      </w:r>
      <w:r>
        <w:rPr>
          <w:color w:val="383836"/>
          <w:spacing w:val="51"/>
          <w:w w:val="105"/>
        </w:rPr>
        <w:t> </w:t>
      </w:r>
      <w:r>
        <w:rPr>
          <w:color w:val="4B4B49"/>
          <w:w w:val="105"/>
        </w:rPr>
        <w:t>community,</w:t>
      </w:r>
    </w:p>
    <w:p>
      <w:pPr>
        <w:pStyle w:val="BodyText"/>
        <w:spacing w:line="252" w:lineRule="auto" w:before="11"/>
        <w:ind w:left="316" w:right="1065" w:firstLine="8"/>
      </w:pPr>
      <w:r>
        <w:rPr>
          <w:color w:val="383836"/>
          <w:w w:val="105"/>
        </w:rPr>
        <w:t>the personal fullness </w:t>
      </w:r>
      <w:r>
        <w:rPr>
          <w:color w:val="4B4B49"/>
          <w:w w:val="105"/>
        </w:rPr>
        <w:t>to which you call </w:t>
      </w:r>
      <w:r>
        <w:rPr>
          <w:color w:val="383836"/>
          <w:w w:val="105"/>
        </w:rPr>
        <w:t>us. Through Jesus Christ, our Lord.</w:t>
      </w:r>
    </w:p>
    <w:p>
      <w:pPr>
        <w:pStyle w:val="BodyText"/>
        <w:spacing w:before="13"/>
        <w:ind w:left="325"/>
      </w:pPr>
      <w:r>
        <w:rPr>
          <w:color w:val="4B4B49"/>
        </w:rPr>
        <w:t>Amen.</w:t>
      </w:r>
    </w:p>
    <w:p>
      <w:pPr>
        <w:spacing w:before="96"/>
        <w:ind w:left="2813" w:right="0" w:firstLine="0"/>
        <w:jc w:val="left"/>
        <w:rPr>
          <w:rFonts w:ascii="Arial"/>
          <w:sz w:val="15"/>
        </w:rPr>
      </w:pPr>
      <w:r>
        <w:rPr/>
        <w:br w:type="column"/>
      </w:r>
      <w:r>
        <w:rPr>
          <w:rFonts w:ascii="Arial"/>
          <w:color w:val="383836"/>
          <w:w w:val="105"/>
          <w:sz w:val="15"/>
        </w:rPr>
        <w:t>prayers for the congregation </w:t>
      </w:r>
      <w:r>
        <w:rPr>
          <w:rFonts w:ascii="Arial"/>
          <w:color w:val="DF9089"/>
          <w:w w:val="105"/>
          <w:sz w:val="15"/>
        </w:rPr>
        <w:t>\, </w:t>
      </w:r>
      <w:r>
        <w:rPr>
          <w:rFonts w:ascii="Arial"/>
          <w:color w:val="383836"/>
          <w:w w:val="105"/>
          <w:sz w:val="15"/>
        </w:rPr>
        <w:t>51</w:t>
      </w:r>
    </w:p>
    <w:p>
      <w:pPr>
        <w:pStyle w:val="BodyText"/>
        <w:spacing w:before="2"/>
        <w:rPr>
          <w:rFonts w:ascii="Arial"/>
          <w:sz w:val="13"/>
        </w:rPr>
      </w:pPr>
    </w:p>
    <w:p>
      <w:pPr>
        <w:numPr>
          <w:ilvl w:val="0"/>
          <w:numId w:val="46"/>
        </w:numPr>
        <w:tabs>
          <w:tab w:pos="617" w:val="left" w:leader="none"/>
        </w:tabs>
        <w:spacing w:before="0"/>
        <w:ind w:left="616" w:right="0" w:hanging="359"/>
        <w:jc w:val="left"/>
        <w:rPr>
          <w:b/>
          <w:color w:val="D37066"/>
          <w:sz w:val="20"/>
        </w:rPr>
      </w:pPr>
      <w:bookmarkStart w:name="_TOC_250005" w:id="42"/>
      <w:r>
        <w:rPr>
          <w:b/>
          <w:color w:val="D37066"/>
          <w:sz w:val="20"/>
        </w:rPr>
        <w:t>Prayer for the</w:t>
      </w:r>
      <w:r>
        <w:rPr>
          <w:b/>
          <w:color w:val="D37066"/>
          <w:spacing w:val="3"/>
          <w:sz w:val="20"/>
        </w:rPr>
        <w:t> </w:t>
      </w:r>
      <w:bookmarkEnd w:id="42"/>
      <w:r>
        <w:rPr>
          <w:b/>
          <w:color w:val="D37066"/>
          <w:sz w:val="20"/>
        </w:rPr>
        <w:t>Community</w:t>
      </w:r>
    </w:p>
    <w:p>
      <w:pPr>
        <w:pStyle w:val="BodyText"/>
        <w:spacing w:before="127"/>
        <w:ind w:left="263"/>
      </w:pPr>
      <w:r>
        <w:rPr>
          <w:color w:val="383836"/>
        </w:rPr>
        <w:t>We give you thanks, most Holy Father,</w:t>
      </w:r>
    </w:p>
    <w:p>
      <w:pPr>
        <w:pStyle w:val="BodyText"/>
        <w:spacing w:line="252" w:lineRule="auto" w:before="10"/>
        <w:ind w:left="258" w:right="994"/>
      </w:pPr>
      <w:r>
        <w:rPr>
          <w:color w:val="383836"/>
          <w:w w:val="105"/>
        </w:rPr>
        <w:t>for </w:t>
      </w:r>
      <w:r>
        <w:rPr>
          <w:color w:val="262623"/>
          <w:w w:val="105"/>
        </w:rPr>
        <w:t>having </w:t>
      </w:r>
      <w:r>
        <w:rPr>
          <w:color w:val="383836"/>
          <w:w w:val="105"/>
        </w:rPr>
        <w:t>joined us together in this community from which you want us to proclaim your kingdom through a perfectly consecrated life</w:t>
      </w:r>
    </w:p>
    <w:p>
      <w:pPr>
        <w:pStyle w:val="BodyText"/>
        <w:spacing w:line="228" w:lineRule="exact"/>
        <w:ind w:left="259"/>
      </w:pPr>
      <w:r>
        <w:rPr>
          <w:color w:val="383836"/>
          <w:w w:val="105"/>
        </w:rPr>
        <w:t>and a firm commitment to the service of the Gospel.</w:t>
      </w:r>
    </w:p>
    <w:p>
      <w:pPr>
        <w:pStyle w:val="BodyText"/>
        <w:spacing w:line="252" w:lineRule="auto" w:before="131"/>
        <w:ind w:left="254" w:right="994" w:firstLine="4"/>
      </w:pPr>
      <w:r>
        <w:rPr>
          <w:color w:val="383836"/>
          <w:w w:val="105"/>
        </w:rPr>
        <w:t>We want to proclaim, by all we are and all we do, </w:t>
      </w:r>
      <w:r>
        <w:rPr>
          <w:color w:val="4B4B49"/>
          <w:w w:val="105"/>
        </w:rPr>
        <w:t>as </w:t>
      </w:r>
      <w:r>
        <w:rPr>
          <w:color w:val="383836"/>
          <w:w w:val="105"/>
        </w:rPr>
        <w:t>true Sons of the Heart of Mary,</w:t>
      </w:r>
    </w:p>
    <w:p>
      <w:pPr>
        <w:pStyle w:val="BodyText"/>
        <w:spacing w:line="252" w:lineRule="auto"/>
        <w:ind w:left="250" w:right="1335" w:firstLine="8"/>
      </w:pPr>
      <w:r>
        <w:rPr>
          <w:color w:val="383836"/>
          <w:w w:val="105"/>
        </w:rPr>
        <w:t>the marvels of your love among </w:t>
      </w:r>
      <w:r>
        <w:rPr>
          <w:color w:val="262623"/>
          <w:w w:val="105"/>
        </w:rPr>
        <w:t>hu man kind </w:t>
      </w:r>
      <w:r>
        <w:rPr>
          <w:color w:val="4B4B49"/>
          <w:w w:val="105"/>
        </w:rPr>
        <w:t>. </w:t>
      </w:r>
      <w:r>
        <w:rPr>
          <w:color w:val="383836"/>
          <w:w w:val="105"/>
        </w:rPr>
        <w:t>Renew our resolve to become better each day, to help each other in the following of your Son, </w:t>
      </w:r>
      <w:r>
        <w:rPr>
          <w:color w:val="4B4B49"/>
          <w:w w:val="105"/>
        </w:rPr>
        <w:t>to </w:t>
      </w:r>
      <w:r>
        <w:rPr>
          <w:color w:val="383836"/>
          <w:w w:val="105"/>
        </w:rPr>
        <w:t>follow the inspirations of the Holy Spirit, and to work together </w:t>
      </w:r>
      <w:r>
        <w:rPr>
          <w:color w:val="4B4B49"/>
          <w:w w:val="105"/>
        </w:rPr>
        <w:t>to </w:t>
      </w:r>
      <w:r>
        <w:rPr>
          <w:color w:val="383836"/>
          <w:w w:val="105"/>
        </w:rPr>
        <w:t>carry out the mission </w:t>
      </w:r>
      <w:r>
        <w:rPr>
          <w:color w:val="4B4B49"/>
          <w:w w:val="105"/>
        </w:rPr>
        <w:t>you </w:t>
      </w:r>
      <w:r>
        <w:rPr>
          <w:color w:val="383836"/>
          <w:w w:val="105"/>
        </w:rPr>
        <w:t>have entrusted to us in the</w:t>
      </w:r>
      <w:r>
        <w:rPr>
          <w:color w:val="383836"/>
          <w:spacing w:val="-6"/>
          <w:w w:val="105"/>
        </w:rPr>
        <w:t> </w:t>
      </w:r>
      <w:r>
        <w:rPr>
          <w:color w:val="383836"/>
          <w:w w:val="105"/>
        </w:rPr>
        <w:t>Church.</w:t>
      </w:r>
    </w:p>
    <w:p>
      <w:pPr>
        <w:pStyle w:val="BodyText"/>
        <w:spacing w:line="252" w:lineRule="auto" w:before="114"/>
        <w:ind w:left="254" w:right="2605" w:firstLine="2"/>
      </w:pPr>
      <w:r>
        <w:rPr>
          <w:color w:val="383836"/>
          <w:w w:val="105"/>
        </w:rPr>
        <w:t>Lord, never allow this good will to weaken inadvertently</w:t>
      </w:r>
    </w:p>
    <w:p>
      <w:pPr>
        <w:pStyle w:val="BodyText"/>
        <w:spacing w:before="3"/>
        <w:ind w:left="254"/>
      </w:pPr>
      <w:r>
        <w:rPr>
          <w:color w:val="4B4B49"/>
          <w:w w:val="105"/>
        </w:rPr>
        <w:t>through </w:t>
      </w:r>
      <w:r>
        <w:rPr>
          <w:color w:val="383836"/>
          <w:w w:val="105"/>
        </w:rPr>
        <w:t>selfishness, routine or faithlessness </w:t>
      </w:r>
      <w:r>
        <w:rPr>
          <w:color w:val="6B6D64"/>
          <w:w w:val="105"/>
        </w:rPr>
        <w:t>.</w:t>
      </w:r>
    </w:p>
    <w:p>
      <w:pPr>
        <w:pStyle w:val="BodyText"/>
        <w:spacing w:line="252" w:lineRule="auto" w:before="11"/>
        <w:ind w:left="250" w:right="755" w:firstLine="2"/>
      </w:pPr>
      <w:r>
        <w:rPr>
          <w:color w:val="383836"/>
          <w:w w:val="105"/>
        </w:rPr>
        <w:t>Revive the faith </w:t>
      </w:r>
      <w:r>
        <w:rPr>
          <w:color w:val="4B4B49"/>
          <w:w w:val="105"/>
        </w:rPr>
        <w:t>and </w:t>
      </w:r>
      <w:r>
        <w:rPr>
          <w:color w:val="383836"/>
          <w:w w:val="105"/>
        </w:rPr>
        <w:t>hope of this apostolic </w:t>
      </w:r>
      <w:r>
        <w:rPr>
          <w:color w:val="4B4B49"/>
          <w:w w:val="105"/>
        </w:rPr>
        <w:t>community when </w:t>
      </w:r>
      <w:r>
        <w:rPr>
          <w:color w:val="383836"/>
          <w:w w:val="105"/>
        </w:rPr>
        <w:t>inevitable differences become noticeable,</w:t>
      </w:r>
    </w:p>
    <w:p>
      <w:pPr>
        <w:pStyle w:val="BodyText"/>
        <w:spacing w:line="228" w:lineRule="exact"/>
        <w:ind w:left="249"/>
      </w:pPr>
      <w:r>
        <w:rPr>
          <w:color w:val="4B4B49"/>
          <w:w w:val="105"/>
        </w:rPr>
        <w:t>and </w:t>
      </w:r>
      <w:r>
        <w:rPr>
          <w:color w:val="383836"/>
          <w:w w:val="105"/>
        </w:rPr>
        <w:t>open our hearts </w:t>
      </w:r>
      <w:r>
        <w:rPr>
          <w:color w:val="4B4B49"/>
          <w:w w:val="105"/>
        </w:rPr>
        <w:t>when </w:t>
      </w:r>
      <w:r>
        <w:rPr>
          <w:color w:val="383836"/>
          <w:w w:val="105"/>
        </w:rPr>
        <w:t>forgiveness is needed.</w:t>
      </w:r>
    </w:p>
    <w:p>
      <w:pPr>
        <w:pStyle w:val="BodyText"/>
        <w:spacing w:before="131"/>
        <w:ind w:left="244"/>
      </w:pPr>
      <w:r>
        <w:rPr>
          <w:color w:val="4B4B49"/>
          <w:w w:val="105"/>
        </w:rPr>
        <w:t>Since </w:t>
      </w:r>
      <w:r>
        <w:rPr>
          <w:color w:val="383836"/>
          <w:w w:val="105"/>
        </w:rPr>
        <w:t>we are aware of our </w:t>
      </w:r>
      <w:r>
        <w:rPr>
          <w:color w:val="4B4B49"/>
          <w:w w:val="105"/>
        </w:rPr>
        <w:t>weakness,</w:t>
      </w:r>
    </w:p>
    <w:p>
      <w:pPr>
        <w:pStyle w:val="BodyText"/>
        <w:spacing w:before="11"/>
        <w:ind w:left="245"/>
      </w:pPr>
      <w:r>
        <w:rPr>
          <w:color w:val="4B4B49"/>
          <w:w w:val="105"/>
        </w:rPr>
        <w:t>we </w:t>
      </w:r>
      <w:r>
        <w:rPr>
          <w:color w:val="383836"/>
          <w:w w:val="105"/>
        </w:rPr>
        <w:t>ask you to keep us </w:t>
      </w:r>
      <w:r>
        <w:rPr>
          <w:color w:val="4B4B49"/>
          <w:w w:val="105"/>
        </w:rPr>
        <w:t>attentive </w:t>
      </w:r>
      <w:r>
        <w:rPr>
          <w:color w:val="383836"/>
          <w:w w:val="105"/>
        </w:rPr>
        <w:t>to </w:t>
      </w:r>
      <w:r>
        <w:rPr>
          <w:color w:val="4B4B49"/>
          <w:w w:val="105"/>
        </w:rPr>
        <w:t>your grace:</w:t>
      </w:r>
    </w:p>
    <w:p>
      <w:pPr>
        <w:pStyle w:val="BodyText"/>
        <w:spacing w:line="252" w:lineRule="auto" w:before="11"/>
        <w:ind w:left="244" w:right="755" w:firstLine="5"/>
      </w:pPr>
      <w:r>
        <w:rPr>
          <w:color w:val="4B4B49"/>
          <w:w w:val="105"/>
        </w:rPr>
        <w:t>that </w:t>
      </w:r>
      <w:r>
        <w:rPr>
          <w:color w:val="383836"/>
          <w:w w:val="105"/>
        </w:rPr>
        <w:t>diligent meditation on </w:t>
      </w:r>
      <w:r>
        <w:rPr>
          <w:color w:val="4B4B49"/>
          <w:w w:val="105"/>
        </w:rPr>
        <w:t>your </w:t>
      </w:r>
      <w:r>
        <w:rPr>
          <w:color w:val="383836"/>
          <w:w w:val="105"/>
        </w:rPr>
        <w:t>Word may renew us, </w:t>
      </w:r>
      <w:r>
        <w:rPr>
          <w:color w:val="4B4B49"/>
          <w:w w:val="105"/>
        </w:rPr>
        <w:t>and that </w:t>
      </w:r>
      <w:r>
        <w:rPr>
          <w:color w:val="383836"/>
          <w:w w:val="105"/>
        </w:rPr>
        <w:t>fraternal life together may encourage us</w:t>
      </w:r>
    </w:p>
    <w:p>
      <w:pPr>
        <w:pStyle w:val="BodyText"/>
        <w:spacing w:line="252" w:lineRule="auto" w:before="3"/>
        <w:ind w:left="244" w:right="247" w:firstLine="5"/>
      </w:pPr>
      <w:r>
        <w:rPr>
          <w:color w:val="383836"/>
          <w:w w:val="105"/>
        </w:rPr>
        <w:t>to</w:t>
      </w:r>
      <w:r>
        <w:rPr>
          <w:color w:val="383836"/>
          <w:spacing w:val="-24"/>
          <w:w w:val="105"/>
        </w:rPr>
        <w:t> </w:t>
      </w:r>
      <w:r>
        <w:rPr>
          <w:color w:val="383836"/>
          <w:w w:val="105"/>
        </w:rPr>
        <w:t>give</w:t>
      </w:r>
      <w:r>
        <w:rPr>
          <w:color w:val="383836"/>
          <w:spacing w:val="-15"/>
          <w:w w:val="105"/>
        </w:rPr>
        <w:t> </w:t>
      </w:r>
      <w:r>
        <w:rPr>
          <w:color w:val="383836"/>
          <w:w w:val="105"/>
        </w:rPr>
        <w:t>that</w:t>
      </w:r>
      <w:r>
        <w:rPr>
          <w:color w:val="383836"/>
          <w:spacing w:val="-18"/>
          <w:w w:val="105"/>
        </w:rPr>
        <w:t> </w:t>
      </w:r>
      <w:r>
        <w:rPr>
          <w:color w:val="383836"/>
          <w:w w:val="105"/>
        </w:rPr>
        <w:t>witness</w:t>
      </w:r>
      <w:r>
        <w:rPr>
          <w:color w:val="383836"/>
          <w:spacing w:val="-17"/>
          <w:w w:val="105"/>
        </w:rPr>
        <w:t> </w:t>
      </w:r>
      <w:r>
        <w:rPr>
          <w:color w:val="383836"/>
          <w:w w:val="105"/>
        </w:rPr>
        <w:t>of</w:t>
      </w:r>
      <w:r>
        <w:rPr>
          <w:color w:val="383836"/>
          <w:spacing w:val="-18"/>
          <w:w w:val="105"/>
        </w:rPr>
        <w:t> </w:t>
      </w:r>
      <w:r>
        <w:rPr>
          <w:color w:val="383836"/>
          <w:w w:val="105"/>
        </w:rPr>
        <w:t>love</w:t>
      </w:r>
      <w:r>
        <w:rPr>
          <w:color w:val="383836"/>
          <w:spacing w:val="-18"/>
          <w:w w:val="105"/>
        </w:rPr>
        <w:t> </w:t>
      </w:r>
      <w:r>
        <w:rPr>
          <w:color w:val="383836"/>
          <w:w w:val="105"/>
        </w:rPr>
        <w:t>the</w:t>
      </w:r>
      <w:r>
        <w:rPr>
          <w:color w:val="383836"/>
          <w:spacing w:val="-23"/>
          <w:w w:val="105"/>
        </w:rPr>
        <w:t> </w:t>
      </w:r>
      <w:r>
        <w:rPr>
          <w:color w:val="383836"/>
          <w:w w:val="105"/>
        </w:rPr>
        <w:t>world</w:t>
      </w:r>
      <w:r>
        <w:rPr>
          <w:color w:val="383836"/>
          <w:spacing w:val="-14"/>
          <w:w w:val="105"/>
        </w:rPr>
        <w:t> </w:t>
      </w:r>
      <w:r>
        <w:rPr>
          <w:color w:val="383836"/>
          <w:w w:val="105"/>
        </w:rPr>
        <w:t>needs</w:t>
      </w:r>
      <w:r>
        <w:rPr>
          <w:color w:val="383836"/>
          <w:spacing w:val="-17"/>
          <w:w w:val="105"/>
        </w:rPr>
        <w:t> </w:t>
      </w:r>
      <w:r>
        <w:rPr>
          <w:color w:val="383836"/>
          <w:w w:val="105"/>
        </w:rPr>
        <w:t>in</w:t>
      </w:r>
      <w:r>
        <w:rPr>
          <w:color w:val="383836"/>
          <w:spacing w:val="-19"/>
          <w:w w:val="105"/>
        </w:rPr>
        <w:t> </w:t>
      </w:r>
      <w:r>
        <w:rPr>
          <w:color w:val="383836"/>
          <w:w w:val="105"/>
        </w:rPr>
        <w:t>order</w:t>
      </w:r>
      <w:r>
        <w:rPr>
          <w:color w:val="383836"/>
          <w:spacing w:val="-15"/>
          <w:w w:val="105"/>
        </w:rPr>
        <w:t> </w:t>
      </w:r>
      <w:r>
        <w:rPr>
          <w:color w:val="4B4B49"/>
          <w:w w:val="105"/>
        </w:rPr>
        <w:t>to</w:t>
      </w:r>
      <w:r>
        <w:rPr>
          <w:color w:val="4B4B49"/>
          <w:spacing w:val="-20"/>
          <w:w w:val="105"/>
        </w:rPr>
        <w:t> </w:t>
      </w:r>
      <w:r>
        <w:rPr>
          <w:color w:val="383836"/>
          <w:w w:val="105"/>
        </w:rPr>
        <w:t>believe, and that </w:t>
      </w:r>
      <w:r>
        <w:rPr>
          <w:color w:val="4B4B49"/>
          <w:w w:val="105"/>
        </w:rPr>
        <w:t>the </w:t>
      </w:r>
      <w:r>
        <w:rPr>
          <w:color w:val="383836"/>
          <w:w w:val="105"/>
        </w:rPr>
        <w:t>needs </w:t>
      </w:r>
      <w:r>
        <w:rPr>
          <w:color w:val="4B4B49"/>
          <w:w w:val="105"/>
        </w:rPr>
        <w:t>and </w:t>
      </w:r>
      <w:r>
        <w:rPr>
          <w:color w:val="383836"/>
          <w:w w:val="105"/>
        </w:rPr>
        <w:t>urgent demands of </w:t>
      </w:r>
      <w:r>
        <w:rPr>
          <w:color w:val="4B4B49"/>
          <w:w w:val="105"/>
        </w:rPr>
        <w:t>those who</w:t>
      </w:r>
      <w:r>
        <w:rPr>
          <w:color w:val="4B4B49"/>
          <w:spacing w:val="-26"/>
          <w:w w:val="105"/>
        </w:rPr>
        <w:t> </w:t>
      </w:r>
      <w:r>
        <w:rPr>
          <w:color w:val="383836"/>
          <w:w w:val="105"/>
        </w:rPr>
        <w:t>are</w:t>
      </w:r>
    </w:p>
    <w:p>
      <w:pPr>
        <w:pStyle w:val="BodyText"/>
        <w:spacing w:line="224" w:lineRule="exact"/>
        <w:ind w:left="605"/>
      </w:pPr>
      <w:r>
        <w:rPr>
          <w:color w:val="383836"/>
          <w:w w:val="105"/>
        </w:rPr>
        <w:t>most poor</w:t>
      </w:r>
    </w:p>
    <w:p>
      <w:pPr>
        <w:pStyle w:val="BodyText"/>
        <w:spacing w:before="15"/>
        <w:ind w:left="245"/>
      </w:pPr>
      <w:r>
        <w:rPr>
          <w:color w:val="383836"/>
          <w:w w:val="105"/>
        </w:rPr>
        <w:t>may stimulate us </w:t>
      </w:r>
      <w:r>
        <w:rPr>
          <w:color w:val="4B4B49"/>
          <w:w w:val="105"/>
        </w:rPr>
        <w:t>to </w:t>
      </w:r>
      <w:r>
        <w:rPr>
          <w:color w:val="383836"/>
          <w:w w:val="105"/>
        </w:rPr>
        <w:t>go out of ourselves</w:t>
      </w:r>
    </w:p>
    <w:p>
      <w:pPr>
        <w:pStyle w:val="BodyText"/>
        <w:spacing w:before="11"/>
        <w:ind w:left="240"/>
      </w:pPr>
      <w:r>
        <w:rPr>
          <w:color w:val="4B4B49"/>
          <w:w w:val="105"/>
        </w:rPr>
        <w:t>and </w:t>
      </w:r>
      <w:r>
        <w:rPr>
          <w:color w:val="383836"/>
          <w:w w:val="105"/>
        </w:rPr>
        <w:t>make us feel duty-bound to work for </w:t>
      </w:r>
      <w:r>
        <w:rPr>
          <w:color w:val="4B4B49"/>
          <w:w w:val="105"/>
        </w:rPr>
        <w:t>them tirelessly.</w:t>
      </w:r>
    </w:p>
    <w:p>
      <w:pPr>
        <w:pStyle w:val="BodyText"/>
        <w:spacing w:line="252" w:lineRule="auto" w:before="131"/>
        <w:ind w:left="245" w:right="994" w:hanging="6"/>
      </w:pPr>
      <w:r>
        <w:rPr>
          <w:color w:val="4B4B49"/>
          <w:w w:val="105"/>
        </w:rPr>
        <w:t>We entrust </w:t>
      </w:r>
      <w:r>
        <w:rPr>
          <w:color w:val="383836"/>
          <w:w w:val="105"/>
        </w:rPr>
        <w:t>ourselves </w:t>
      </w:r>
      <w:r>
        <w:rPr>
          <w:color w:val="4B4B49"/>
          <w:w w:val="105"/>
        </w:rPr>
        <w:t>to Mary, </w:t>
      </w:r>
      <w:r>
        <w:rPr>
          <w:color w:val="383836"/>
          <w:w w:val="105"/>
        </w:rPr>
        <w:t>the </w:t>
      </w:r>
      <w:r>
        <w:rPr>
          <w:color w:val="4B4B49"/>
          <w:w w:val="105"/>
        </w:rPr>
        <w:t>Mother </w:t>
      </w:r>
      <w:r>
        <w:rPr>
          <w:color w:val="383836"/>
          <w:w w:val="105"/>
        </w:rPr>
        <w:t>of Jesus, </w:t>
      </w:r>
      <w:r>
        <w:rPr>
          <w:color w:val="4B4B49"/>
          <w:w w:val="105"/>
        </w:rPr>
        <w:t>model of </w:t>
      </w:r>
      <w:r>
        <w:rPr>
          <w:color w:val="6B6D64"/>
          <w:w w:val="105"/>
        </w:rPr>
        <w:t>t</w:t>
      </w:r>
      <w:r>
        <w:rPr>
          <w:color w:val="4B4B49"/>
          <w:w w:val="105"/>
        </w:rPr>
        <w:t>he consecrated </w:t>
      </w:r>
      <w:r>
        <w:rPr>
          <w:color w:val="383836"/>
          <w:w w:val="105"/>
        </w:rPr>
        <w:t>life,</w:t>
      </w:r>
    </w:p>
    <w:p>
      <w:pPr>
        <w:pStyle w:val="BodyText"/>
        <w:spacing w:line="228" w:lineRule="exact"/>
        <w:ind w:left="245"/>
      </w:pPr>
      <w:r>
        <w:rPr>
          <w:color w:val="6B6D64"/>
          <w:w w:val="105"/>
        </w:rPr>
        <w:t>t</w:t>
      </w:r>
      <w:r>
        <w:rPr>
          <w:color w:val="4B4B49"/>
          <w:w w:val="105"/>
        </w:rPr>
        <w:t>hat she may form us </w:t>
      </w:r>
      <w:r>
        <w:rPr>
          <w:color w:val="383836"/>
          <w:w w:val="105"/>
        </w:rPr>
        <w:t>in </w:t>
      </w:r>
      <w:r>
        <w:rPr>
          <w:color w:val="4B4B49"/>
          <w:w w:val="105"/>
        </w:rPr>
        <w:t>her </w:t>
      </w:r>
      <w:r>
        <w:rPr>
          <w:color w:val="383836"/>
          <w:w w:val="105"/>
        </w:rPr>
        <w:t>Heart</w:t>
      </w:r>
    </w:p>
    <w:p>
      <w:pPr>
        <w:spacing w:after="0" w:line="228" w:lineRule="exact"/>
        <w:sectPr>
          <w:type w:val="continuous"/>
          <w:pgSz w:w="12750" w:h="9990" w:orient="landscape"/>
          <w:pgMar w:top="320" w:bottom="0" w:left="480" w:right="560"/>
          <w:cols w:num="2" w:equalWidth="0">
            <w:col w:w="5416" w:space="706"/>
            <w:col w:w="5588"/>
          </w:cols>
        </w:sectPr>
      </w:pPr>
    </w:p>
    <w:p>
      <w:pPr>
        <w:tabs>
          <w:tab w:pos="770" w:val="left" w:leader="none"/>
        </w:tabs>
        <w:spacing w:before="75"/>
        <w:ind w:left="237" w:right="0" w:firstLine="0"/>
        <w:jc w:val="left"/>
        <w:rPr>
          <w:rFonts w:ascii="Arial"/>
          <w:sz w:val="15"/>
        </w:rPr>
      </w:pPr>
      <w:r>
        <w:rPr/>
        <w:pict>
          <v:line style="position:absolute;mso-position-horizontal-relative:page;mso-position-vertical-relative:page;z-index:251729920" from="324.894989pt,494.404356pt" to="324.894989pt,53.172108pt" stroked="true" strokeweight=".480614pt" strokecolor="#000000">
            <v:stroke dashstyle="solid"/>
            <w10:wrap type="none"/>
          </v:line>
        </w:pict>
      </w:r>
      <w:bookmarkStart w:name="spiritual directory inserts" w:id="43"/>
      <w:bookmarkEnd w:id="43"/>
      <w:r>
        <w:rPr/>
      </w:r>
      <w:r>
        <w:rPr>
          <w:rFonts w:ascii="Arial"/>
          <w:color w:val="363634"/>
          <w:w w:val="105"/>
          <w:sz w:val="15"/>
        </w:rPr>
        <w:t>52</w:t>
      </w:r>
      <w:r>
        <w:rPr>
          <w:rFonts w:ascii="Arial"/>
          <w:color w:val="363634"/>
          <w:spacing w:val="39"/>
          <w:w w:val="105"/>
          <w:sz w:val="15"/>
        </w:rPr>
        <w:t> </w:t>
      </w:r>
      <w:r>
        <w:rPr>
          <w:rFonts w:ascii="Arial"/>
          <w:i/>
          <w:color w:val="DF9791"/>
          <w:w w:val="105"/>
          <w:sz w:val="15"/>
        </w:rPr>
        <w:t>)</w:t>
        <w:tab/>
      </w:r>
      <w:r>
        <w:rPr>
          <w:rFonts w:ascii="Arial"/>
          <w:color w:val="363634"/>
          <w:w w:val="105"/>
          <w:sz w:val="15"/>
        </w:rPr>
        <w:t>claretian</w:t>
      </w:r>
      <w:r>
        <w:rPr>
          <w:rFonts w:ascii="Arial"/>
          <w:color w:val="363634"/>
          <w:spacing w:val="-1"/>
          <w:w w:val="105"/>
          <w:sz w:val="15"/>
        </w:rPr>
        <w:t> </w:t>
      </w:r>
      <w:r>
        <w:rPr>
          <w:rFonts w:ascii="Arial"/>
          <w:color w:val="363634"/>
          <w:w w:val="105"/>
          <w:sz w:val="15"/>
        </w:rPr>
        <w:t>prayers</w:t>
      </w:r>
    </w:p>
    <w:p>
      <w:pPr>
        <w:pStyle w:val="BodyText"/>
        <w:spacing w:line="247" w:lineRule="auto" w:before="142"/>
        <w:ind w:left="597" w:right="1364" w:hanging="361"/>
      </w:pPr>
      <w:r>
        <w:rPr>
          <w:color w:val="363634"/>
          <w:w w:val="105"/>
        </w:rPr>
        <w:t>and make us follow the path of perfection and apostolic service</w:t>
      </w:r>
    </w:p>
    <w:p>
      <w:pPr>
        <w:pStyle w:val="BodyText"/>
        <w:spacing w:line="252" w:lineRule="auto" w:before="8"/>
        <w:ind w:left="232" w:firstLine="9"/>
      </w:pPr>
      <w:r>
        <w:rPr>
          <w:color w:val="363634"/>
          <w:w w:val="110"/>
        </w:rPr>
        <w:t>that</w:t>
      </w:r>
      <w:r>
        <w:rPr>
          <w:color w:val="363634"/>
          <w:spacing w:val="-22"/>
          <w:w w:val="110"/>
        </w:rPr>
        <w:t> </w:t>
      </w:r>
      <w:r>
        <w:rPr>
          <w:color w:val="363634"/>
          <w:w w:val="110"/>
        </w:rPr>
        <w:t>St.</w:t>
      </w:r>
      <w:r>
        <w:rPr>
          <w:color w:val="363634"/>
          <w:spacing w:val="-20"/>
          <w:w w:val="110"/>
        </w:rPr>
        <w:t> </w:t>
      </w:r>
      <w:r>
        <w:rPr>
          <w:color w:val="363634"/>
          <w:w w:val="110"/>
        </w:rPr>
        <w:t>Anthony</w:t>
      </w:r>
      <w:r>
        <w:rPr>
          <w:color w:val="363634"/>
          <w:spacing w:val="-12"/>
          <w:w w:val="110"/>
        </w:rPr>
        <w:t> </w:t>
      </w:r>
      <w:r>
        <w:rPr>
          <w:color w:val="363634"/>
          <w:w w:val="110"/>
        </w:rPr>
        <w:t>Mary</w:t>
      </w:r>
      <w:r>
        <w:rPr>
          <w:color w:val="363634"/>
          <w:spacing w:val="-18"/>
          <w:w w:val="110"/>
        </w:rPr>
        <w:t> </w:t>
      </w:r>
      <w:r>
        <w:rPr>
          <w:color w:val="363634"/>
          <w:w w:val="110"/>
        </w:rPr>
        <w:t>Claret,</w:t>
      </w:r>
      <w:r>
        <w:rPr>
          <w:color w:val="363634"/>
          <w:spacing w:val="-12"/>
          <w:w w:val="110"/>
        </w:rPr>
        <w:t> </w:t>
      </w:r>
      <w:r>
        <w:rPr>
          <w:color w:val="363634"/>
          <w:w w:val="110"/>
        </w:rPr>
        <w:t>through</w:t>
      </w:r>
      <w:r>
        <w:rPr>
          <w:color w:val="363634"/>
          <w:spacing w:val="-11"/>
          <w:w w:val="110"/>
        </w:rPr>
        <w:t> </w:t>
      </w:r>
      <w:r>
        <w:rPr>
          <w:color w:val="363634"/>
          <w:w w:val="110"/>
        </w:rPr>
        <w:t>his</w:t>
      </w:r>
      <w:r>
        <w:rPr>
          <w:color w:val="363634"/>
          <w:spacing w:val="-21"/>
          <w:w w:val="110"/>
        </w:rPr>
        <w:t> </w:t>
      </w:r>
      <w:r>
        <w:rPr>
          <w:color w:val="363634"/>
          <w:w w:val="110"/>
        </w:rPr>
        <w:t>life</w:t>
      </w:r>
      <w:r>
        <w:rPr>
          <w:color w:val="363634"/>
          <w:spacing w:val="-18"/>
          <w:w w:val="110"/>
        </w:rPr>
        <w:t> </w:t>
      </w:r>
      <w:r>
        <w:rPr>
          <w:color w:val="363634"/>
          <w:w w:val="110"/>
        </w:rPr>
        <w:t>and</w:t>
      </w:r>
      <w:r>
        <w:rPr>
          <w:color w:val="363634"/>
          <w:spacing w:val="-11"/>
          <w:w w:val="110"/>
        </w:rPr>
        <w:t> </w:t>
      </w:r>
      <w:r>
        <w:rPr>
          <w:color w:val="363634"/>
          <w:spacing w:val="-3"/>
          <w:w w:val="110"/>
        </w:rPr>
        <w:t>teaching</w:t>
      </w:r>
      <w:r>
        <w:rPr>
          <w:color w:val="4F4F4D"/>
          <w:spacing w:val="-3"/>
          <w:w w:val="110"/>
        </w:rPr>
        <w:t>, </w:t>
      </w:r>
      <w:r>
        <w:rPr>
          <w:color w:val="363634"/>
          <w:w w:val="110"/>
        </w:rPr>
        <w:t>laid out for us in the Church and in the</w:t>
      </w:r>
      <w:r>
        <w:rPr>
          <w:color w:val="363634"/>
          <w:spacing w:val="-28"/>
          <w:w w:val="110"/>
        </w:rPr>
        <w:t> </w:t>
      </w:r>
      <w:r>
        <w:rPr>
          <w:color w:val="363634"/>
          <w:w w:val="110"/>
        </w:rPr>
        <w:t>world.</w:t>
      </w:r>
    </w:p>
    <w:p>
      <w:pPr>
        <w:pStyle w:val="BodyText"/>
        <w:spacing w:before="113"/>
        <w:ind w:left="240"/>
      </w:pPr>
      <w:r>
        <w:rPr>
          <w:color w:val="363634"/>
          <w:w w:val="105"/>
        </w:rPr>
        <w:t>Father</w:t>
      </w:r>
      <w:r>
        <w:rPr>
          <w:color w:val="4F4F4D"/>
          <w:w w:val="105"/>
        </w:rPr>
        <w:t>, </w:t>
      </w:r>
      <w:r>
        <w:rPr>
          <w:color w:val="363634"/>
          <w:w w:val="105"/>
        </w:rPr>
        <w:t>seal with eternal</w:t>
      </w:r>
      <w:r>
        <w:rPr>
          <w:color w:val="363634"/>
          <w:spacing w:val="8"/>
          <w:w w:val="105"/>
        </w:rPr>
        <w:t> </w:t>
      </w:r>
      <w:r>
        <w:rPr>
          <w:color w:val="363634"/>
          <w:w w:val="105"/>
        </w:rPr>
        <w:t>fidelity</w:t>
      </w:r>
    </w:p>
    <w:p>
      <w:pPr>
        <w:pStyle w:val="BodyText"/>
        <w:spacing w:line="252" w:lineRule="auto" w:before="11"/>
        <w:ind w:left="227" w:right="1364" w:firstLine="4"/>
      </w:pPr>
      <w:r>
        <w:rPr>
          <w:color w:val="363634"/>
          <w:w w:val="110"/>
        </w:rPr>
        <w:t>what</w:t>
      </w:r>
      <w:r>
        <w:rPr>
          <w:color w:val="363634"/>
          <w:spacing w:val="-14"/>
          <w:w w:val="110"/>
        </w:rPr>
        <w:t> </w:t>
      </w:r>
      <w:r>
        <w:rPr>
          <w:color w:val="363634"/>
          <w:w w:val="110"/>
        </w:rPr>
        <w:t>is</w:t>
      </w:r>
      <w:r>
        <w:rPr>
          <w:color w:val="363634"/>
          <w:spacing w:val="-13"/>
          <w:w w:val="110"/>
        </w:rPr>
        <w:t> </w:t>
      </w:r>
      <w:r>
        <w:rPr>
          <w:color w:val="363634"/>
          <w:w w:val="110"/>
        </w:rPr>
        <w:t>now</w:t>
      </w:r>
      <w:r>
        <w:rPr>
          <w:color w:val="363634"/>
          <w:spacing w:val="-17"/>
          <w:w w:val="110"/>
        </w:rPr>
        <w:t> </w:t>
      </w:r>
      <w:r>
        <w:rPr>
          <w:color w:val="363634"/>
          <w:w w:val="110"/>
        </w:rPr>
        <w:t>our</w:t>
      </w:r>
      <w:r>
        <w:rPr>
          <w:color w:val="363634"/>
          <w:spacing w:val="-12"/>
          <w:w w:val="110"/>
        </w:rPr>
        <w:t> </w:t>
      </w:r>
      <w:r>
        <w:rPr>
          <w:color w:val="363634"/>
          <w:w w:val="110"/>
        </w:rPr>
        <w:t>most</w:t>
      </w:r>
      <w:r>
        <w:rPr>
          <w:color w:val="363634"/>
          <w:spacing w:val="-13"/>
          <w:w w:val="110"/>
        </w:rPr>
        <w:t> </w:t>
      </w:r>
      <w:r>
        <w:rPr>
          <w:color w:val="363634"/>
          <w:w w:val="110"/>
        </w:rPr>
        <w:t>sincere</w:t>
      </w:r>
      <w:r>
        <w:rPr>
          <w:color w:val="363634"/>
          <w:spacing w:val="-13"/>
          <w:w w:val="110"/>
        </w:rPr>
        <w:t> </w:t>
      </w:r>
      <w:r>
        <w:rPr>
          <w:color w:val="363634"/>
          <w:w w:val="110"/>
        </w:rPr>
        <w:t>aspiration. Through Jesus Christ our</w:t>
      </w:r>
      <w:r>
        <w:rPr>
          <w:color w:val="363634"/>
          <w:spacing w:val="10"/>
          <w:w w:val="110"/>
        </w:rPr>
        <w:t> </w:t>
      </w:r>
      <w:r>
        <w:rPr>
          <w:color w:val="363634"/>
          <w:w w:val="110"/>
        </w:rPr>
        <w:t>Lord.</w:t>
      </w:r>
    </w:p>
    <w:p>
      <w:pPr>
        <w:pStyle w:val="BodyText"/>
        <w:spacing w:before="7"/>
        <w:rPr>
          <w:sz w:val="31"/>
        </w:rPr>
      </w:pPr>
    </w:p>
    <w:p>
      <w:pPr>
        <w:numPr>
          <w:ilvl w:val="0"/>
          <w:numId w:val="46"/>
        </w:numPr>
        <w:tabs>
          <w:tab w:pos="600" w:val="left" w:leader="none"/>
        </w:tabs>
        <w:spacing w:before="0"/>
        <w:ind w:left="599" w:right="0" w:hanging="359"/>
        <w:jc w:val="left"/>
        <w:rPr>
          <w:b/>
          <w:color w:val="DF776E"/>
          <w:sz w:val="20"/>
        </w:rPr>
      </w:pPr>
      <w:bookmarkStart w:name="_TOC_250004" w:id="44"/>
      <w:r>
        <w:rPr>
          <w:b/>
          <w:color w:val="DF776E"/>
          <w:sz w:val="20"/>
        </w:rPr>
        <w:t>Fraternal</w:t>
      </w:r>
      <w:r>
        <w:rPr>
          <w:b/>
          <w:color w:val="DF776E"/>
          <w:spacing w:val="15"/>
          <w:sz w:val="20"/>
        </w:rPr>
        <w:t> </w:t>
      </w:r>
      <w:bookmarkEnd w:id="44"/>
      <w:r>
        <w:rPr>
          <w:b/>
          <w:color w:val="DF776E"/>
          <w:sz w:val="20"/>
        </w:rPr>
        <w:t>Charity</w:t>
      </w:r>
    </w:p>
    <w:p>
      <w:pPr>
        <w:pStyle w:val="BodyText"/>
        <w:spacing w:before="127"/>
        <w:ind w:left="235"/>
      </w:pPr>
      <w:r>
        <w:rPr>
          <w:color w:val="363634"/>
        </w:rPr>
        <w:t>We humbly ask you</w:t>
      </w:r>
      <w:r>
        <w:rPr>
          <w:color w:val="4F4F4D"/>
        </w:rPr>
        <w:t>, </w:t>
      </w:r>
      <w:r>
        <w:rPr>
          <w:color w:val="363634"/>
        </w:rPr>
        <w:t>Lord our God,</w:t>
      </w:r>
    </w:p>
    <w:p>
      <w:pPr>
        <w:pStyle w:val="BodyText"/>
        <w:spacing w:line="252" w:lineRule="auto" w:before="10"/>
        <w:ind w:left="236" w:right="1364"/>
      </w:pPr>
      <w:r>
        <w:rPr>
          <w:color w:val="363634"/>
          <w:w w:val="105"/>
        </w:rPr>
        <w:t>to make one in </w:t>
      </w:r>
      <w:r>
        <w:rPr>
          <w:color w:val="212121"/>
          <w:w w:val="105"/>
        </w:rPr>
        <w:t>heart </w:t>
      </w:r>
      <w:r>
        <w:rPr>
          <w:color w:val="363634"/>
          <w:w w:val="105"/>
        </w:rPr>
        <w:t>we who share the spirit of your servant Anthony Mary</w:t>
      </w:r>
    </w:p>
    <w:p>
      <w:pPr>
        <w:pStyle w:val="BodyText"/>
        <w:spacing w:line="252" w:lineRule="auto"/>
        <w:ind w:left="232" w:right="1544" w:firstLine="4"/>
      </w:pPr>
      <w:r>
        <w:rPr>
          <w:color w:val="363634"/>
          <w:w w:val="105"/>
        </w:rPr>
        <w:t>that, living </w:t>
      </w:r>
      <w:r>
        <w:rPr>
          <w:color w:val="212121"/>
          <w:w w:val="105"/>
        </w:rPr>
        <w:t>in harmony </w:t>
      </w:r>
      <w:r>
        <w:rPr>
          <w:color w:val="363634"/>
          <w:w w:val="105"/>
        </w:rPr>
        <w:t>and mutual love, we may be witnesses of your love</w:t>
      </w:r>
    </w:p>
    <w:p>
      <w:pPr>
        <w:pStyle w:val="BodyText"/>
        <w:spacing w:line="228" w:lineRule="exact"/>
        <w:ind w:left="231"/>
      </w:pPr>
      <w:r>
        <w:rPr>
          <w:color w:val="363634"/>
          <w:w w:val="105"/>
        </w:rPr>
        <w:t>among </w:t>
      </w:r>
      <w:r>
        <w:rPr>
          <w:color w:val="212121"/>
          <w:w w:val="105"/>
        </w:rPr>
        <w:t>hu mankind </w:t>
      </w:r>
      <w:r>
        <w:rPr>
          <w:color w:val="4F4F4D"/>
          <w:w w:val="105"/>
        </w:rPr>
        <w:t>.</w:t>
      </w:r>
    </w:p>
    <w:p>
      <w:pPr>
        <w:pStyle w:val="BodyText"/>
        <w:spacing w:line="252" w:lineRule="auto" w:before="9"/>
        <w:ind w:left="232" w:right="1943" w:hanging="5"/>
      </w:pPr>
      <w:r>
        <w:rPr>
          <w:color w:val="363634"/>
          <w:w w:val="105"/>
        </w:rPr>
        <w:t>Through Jesus Christ, our Lord. Amen.</w:t>
      </w:r>
    </w:p>
    <w:p>
      <w:pPr>
        <w:pStyle w:val="BodyText"/>
        <w:spacing w:before="1"/>
        <w:rPr>
          <w:sz w:val="32"/>
        </w:rPr>
      </w:pPr>
    </w:p>
    <w:p>
      <w:pPr>
        <w:numPr>
          <w:ilvl w:val="0"/>
          <w:numId w:val="46"/>
        </w:numPr>
        <w:tabs>
          <w:tab w:pos="595" w:val="left" w:leader="none"/>
        </w:tabs>
        <w:spacing w:before="0"/>
        <w:ind w:left="594" w:right="0" w:hanging="359"/>
        <w:jc w:val="left"/>
        <w:rPr>
          <w:b/>
          <w:color w:val="DF776E"/>
          <w:sz w:val="20"/>
        </w:rPr>
      </w:pPr>
      <w:bookmarkStart w:name="_TOC_250003" w:id="45"/>
      <w:r>
        <w:rPr>
          <w:b/>
          <w:color w:val="DF776E"/>
          <w:sz w:val="20"/>
        </w:rPr>
        <w:t>Prayer for My</w:t>
      </w:r>
      <w:r>
        <w:rPr>
          <w:b/>
          <w:color w:val="DF776E"/>
          <w:spacing w:val="-21"/>
          <w:sz w:val="20"/>
        </w:rPr>
        <w:t> </w:t>
      </w:r>
      <w:bookmarkEnd w:id="45"/>
      <w:r>
        <w:rPr>
          <w:b/>
          <w:color w:val="DF776E"/>
          <w:sz w:val="20"/>
        </w:rPr>
        <w:t>Community</w:t>
      </w:r>
    </w:p>
    <w:p>
      <w:pPr>
        <w:pStyle w:val="BodyText"/>
        <w:spacing w:line="252" w:lineRule="auto" w:before="126"/>
        <w:ind w:left="223" w:right="443" w:firstLine="12"/>
      </w:pPr>
      <w:r>
        <w:rPr>
          <w:color w:val="363634"/>
          <w:w w:val="105"/>
        </w:rPr>
        <w:t>Father</w:t>
      </w:r>
      <w:r>
        <w:rPr>
          <w:color w:val="4F4F4D"/>
          <w:w w:val="105"/>
        </w:rPr>
        <w:t>, </w:t>
      </w:r>
      <w:r>
        <w:rPr>
          <w:color w:val="363634"/>
          <w:w w:val="105"/>
        </w:rPr>
        <w:t>toda </w:t>
      </w:r>
      <w:r>
        <w:rPr>
          <w:color w:val="4F4F4D"/>
          <w:w w:val="105"/>
        </w:rPr>
        <w:t>y </w:t>
      </w:r>
      <w:r>
        <w:rPr>
          <w:color w:val="363634"/>
          <w:w w:val="105"/>
        </w:rPr>
        <w:t>I pray for m</w:t>
      </w:r>
      <w:r>
        <w:rPr>
          <w:color w:val="4F4F4D"/>
          <w:w w:val="105"/>
        </w:rPr>
        <w:t>y </w:t>
      </w:r>
      <w:r>
        <w:rPr>
          <w:color w:val="363634"/>
          <w:w w:val="105"/>
        </w:rPr>
        <w:t>brothers </w:t>
      </w:r>
      <w:r>
        <w:rPr>
          <w:color w:val="4F4F4D"/>
          <w:w w:val="105"/>
        </w:rPr>
        <w:t>i</w:t>
      </w:r>
      <w:r>
        <w:rPr>
          <w:color w:val="363634"/>
          <w:w w:val="105"/>
        </w:rPr>
        <w:t>n community. That you may know them personall</w:t>
      </w:r>
      <w:r>
        <w:rPr>
          <w:color w:val="4F4F4D"/>
          <w:w w:val="105"/>
        </w:rPr>
        <w:t>y</w:t>
      </w:r>
      <w:r>
        <w:rPr>
          <w:color w:val="363634"/>
          <w:w w:val="105"/>
        </w:rPr>
        <w:t>:</w:t>
      </w:r>
    </w:p>
    <w:p>
      <w:pPr>
        <w:pStyle w:val="BodyText"/>
        <w:spacing w:line="256" w:lineRule="auto"/>
        <w:ind w:left="236" w:hanging="2"/>
      </w:pPr>
      <w:r>
        <w:rPr>
          <w:color w:val="363634"/>
          <w:w w:val="105"/>
        </w:rPr>
        <w:t>Know their full names</w:t>
      </w:r>
      <w:r>
        <w:rPr>
          <w:color w:val="4F4F4D"/>
          <w:w w:val="105"/>
        </w:rPr>
        <w:t>, </w:t>
      </w:r>
      <w:r>
        <w:rPr>
          <w:color w:val="363634"/>
          <w:w w:val="105"/>
        </w:rPr>
        <w:t>their virtues and their shortcom ings</w:t>
      </w:r>
      <w:r>
        <w:rPr>
          <w:color w:val="62625B"/>
          <w:w w:val="105"/>
        </w:rPr>
        <w:t>, </w:t>
      </w:r>
      <w:r>
        <w:rPr>
          <w:color w:val="363634"/>
          <w:w w:val="105"/>
        </w:rPr>
        <w:t>their joys and their sorrows</w:t>
      </w:r>
      <w:r>
        <w:rPr>
          <w:color w:val="4F4F4D"/>
          <w:w w:val="105"/>
        </w:rPr>
        <w:t>, </w:t>
      </w:r>
      <w:r>
        <w:rPr>
          <w:color w:val="363634"/>
          <w:w w:val="105"/>
        </w:rPr>
        <w:t>their str </w:t>
      </w:r>
      <w:r>
        <w:rPr>
          <w:color w:val="4F4F4D"/>
          <w:w w:val="105"/>
        </w:rPr>
        <w:t>e</w:t>
      </w:r>
      <w:r>
        <w:rPr>
          <w:color w:val="363634"/>
          <w:w w:val="105"/>
        </w:rPr>
        <w:t>ngth and their</w:t>
      </w:r>
    </w:p>
    <w:p>
      <w:pPr>
        <w:pStyle w:val="BodyText"/>
        <w:spacing w:line="224" w:lineRule="exact"/>
        <w:ind w:left="588"/>
      </w:pPr>
      <w:r>
        <w:rPr>
          <w:color w:val="363634"/>
          <w:w w:val="105"/>
        </w:rPr>
        <w:t>weakness, their whole life story;</w:t>
      </w:r>
    </w:p>
    <w:p>
      <w:pPr>
        <w:pStyle w:val="BodyText"/>
        <w:spacing w:before="4"/>
        <w:ind w:left="231"/>
      </w:pPr>
      <w:r>
        <w:rPr>
          <w:color w:val="363634"/>
          <w:w w:val="110"/>
        </w:rPr>
        <w:t>and that you may accept them as they are,</w:t>
      </w:r>
    </w:p>
    <w:p>
      <w:pPr>
        <w:pStyle w:val="BodyText"/>
        <w:spacing w:before="10"/>
        <w:ind w:left="231"/>
      </w:pPr>
      <w:r>
        <w:rPr>
          <w:color w:val="363634"/>
          <w:w w:val="105"/>
        </w:rPr>
        <w:t>and that you may make them fully alive with your Spirit.</w:t>
      </w:r>
    </w:p>
    <w:p>
      <w:pPr>
        <w:pStyle w:val="BodyText"/>
        <w:spacing w:before="127"/>
        <w:ind w:left="234"/>
      </w:pPr>
      <w:r>
        <w:rPr>
          <w:color w:val="363634"/>
          <w:w w:val="105"/>
        </w:rPr>
        <w:t>Lord, you love them</w:t>
      </w:r>
    </w:p>
    <w:p>
      <w:pPr>
        <w:pStyle w:val="BodyText"/>
        <w:spacing w:before="15"/>
        <w:ind w:left="232"/>
      </w:pPr>
      <w:r>
        <w:rPr>
          <w:color w:val="363634"/>
          <w:w w:val="105"/>
        </w:rPr>
        <w:t>not because they are good</w:t>
      </w:r>
    </w:p>
    <w:p>
      <w:pPr>
        <w:pStyle w:val="BodyText"/>
        <w:spacing w:before="11"/>
        <w:ind w:left="234"/>
      </w:pPr>
      <w:r>
        <w:rPr>
          <w:color w:val="363634"/>
          <w:w w:val="110"/>
        </w:rPr>
        <w:t>but because that </w:t>
      </w:r>
      <w:r>
        <w:rPr>
          <w:color w:val="212121"/>
          <w:w w:val="110"/>
        </w:rPr>
        <w:t>they </w:t>
      </w:r>
      <w:r>
        <w:rPr>
          <w:color w:val="363634"/>
          <w:w w:val="110"/>
        </w:rPr>
        <w:t>are your sons.</w:t>
      </w:r>
    </w:p>
    <w:p>
      <w:pPr>
        <w:pStyle w:val="BodyText"/>
        <w:spacing w:line="252" w:lineRule="auto" w:before="130"/>
        <w:ind w:left="226" w:right="1943" w:hanging="4"/>
      </w:pPr>
      <w:r>
        <w:rPr>
          <w:color w:val="363634"/>
          <w:w w:val="105"/>
        </w:rPr>
        <w:t>Teach me to truly </w:t>
      </w:r>
      <w:r>
        <w:rPr>
          <w:color w:val="212121"/>
          <w:w w:val="105"/>
        </w:rPr>
        <w:t>love </w:t>
      </w:r>
      <w:r>
        <w:rPr>
          <w:color w:val="363634"/>
          <w:w w:val="105"/>
        </w:rPr>
        <w:t>them, following the example of Jesus,</w:t>
      </w:r>
    </w:p>
    <w:p>
      <w:pPr>
        <w:tabs>
          <w:tab w:pos="5017" w:val="left" w:leader="none"/>
        </w:tabs>
        <w:spacing w:before="104"/>
        <w:ind w:left="2800" w:right="0" w:firstLine="0"/>
        <w:jc w:val="left"/>
        <w:rPr>
          <w:rFonts w:ascii="Arial"/>
          <w:sz w:val="15"/>
        </w:rPr>
      </w:pPr>
      <w:r>
        <w:rPr/>
        <w:br w:type="column"/>
      </w:r>
      <w:r>
        <w:rPr>
          <w:rFonts w:ascii="Arial"/>
          <w:color w:val="363634"/>
          <w:w w:val="105"/>
          <w:sz w:val="15"/>
        </w:rPr>
        <w:t>prayers for</w:t>
      </w:r>
      <w:r>
        <w:rPr>
          <w:rFonts w:ascii="Arial"/>
          <w:color w:val="363634"/>
          <w:spacing w:val="3"/>
          <w:w w:val="105"/>
          <w:sz w:val="15"/>
        </w:rPr>
        <w:t> </w:t>
      </w:r>
      <w:r>
        <w:rPr>
          <w:rFonts w:ascii="Arial"/>
          <w:color w:val="363634"/>
          <w:w w:val="105"/>
          <w:sz w:val="15"/>
        </w:rPr>
        <w:t>the</w:t>
      </w:r>
      <w:r>
        <w:rPr>
          <w:rFonts w:ascii="Arial"/>
          <w:color w:val="363634"/>
          <w:spacing w:val="7"/>
          <w:w w:val="105"/>
          <w:sz w:val="15"/>
        </w:rPr>
        <w:t> </w:t>
      </w:r>
      <w:r>
        <w:rPr>
          <w:rFonts w:ascii="Arial"/>
          <w:color w:val="363634"/>
          <w:w w:val="105"/>
          <w:sz w:val="15"/>
        </w:rPr>
        <w:t>congregation</w:t>
        <w:tab/>
      </w:r>
      <w:r>
        <w:rPr>
          <w:rFonts w:ascii="Arial"/>
          <w:color w:val="DDB1AF"/>
          <w:w w:val="105"/>
          <w:sz w:val="15"/>
        </w:rPr>
        <w:t>..</w:t>
      </w:r>
      <w:r>
        <w:rPr>
          <w:rFonts w:ascii="Arial"/>
          <w:color w:val="DDB1AF"/>
          <w:spacing w:val="33"/>
          <w:w w:val="105"/>
          <w:sz w:val="15"/>
        </w:rPr>
        <w:t> </w:t>
      </w:r>
      <w:r>
        <w:rPr>
          <w:rFonts w:ascii="Arial"/>
          <w:color w:val="363634"/>
          <w:w w:val="105"/>
          <w:sz w:val="15"/>
        </w:rPr>
        <w:t>53</w:t>
      </w:r>
    </w:p>
    <w:p>
      <w:pPr>
        <w:pStyle w:val="BodyText"/>
        <w:spacing w:line="252" w:lineRule="auto" w:before="142"/>
        <w:ind w:left="242" w:right="965" w:firstLine="5"/>
      </w:pPr>
      <w:r>
        <w:rPr/>
        <w:pict>
          <v:shape style="position:absolute;margin-left:322.133087pt;margin-top:-9.887203pt;width:7.95pt;height:27.45pt;mso-position-horizontal-relative:page;mso-position-vertical-relative:paragraph;z-index:251730944" type="#_x0000_t202" filled="false" stroked="false">
            <v:textbox inset="0,0,0,0">
              <w:txbxContent>
                <w:p>
                  <w:pPr>
                    <w:spacing w:line="549" w:lineRule="exact" w:before="0"/>
                    <w:ind w:left="0" w:right="0" w:firstLine="0"/>
                    <w:jc w:val="left"/>
                    <w:rPr>
                      <w:rFonts w:ascii="Arial"/>
                      <w:sz w:val="49"/>
                    </w:rPr>
                  </w:pPr>
                  <w:r>
                    <w:rPr>
                      <w:rFonts w:ascii="Arial"/>
                      <w:color w:val="4F4F4D"/>
                      <w:w w:val="116"/>
                      <w:sz w:val="49"/>
                    </w:rPr>
                    <w:t>I</w:t>
                  </w:r>
                </w:p>
              </w:txbxContent>
            </v:textbox>
            <w10:wrap type="none"/>
          </v:shape>
        </w:pict>
      </w:r>
      <w:r>
        <w:rPr>
          <w:color w:val="363634"/>
        </w:rPr>
        <w:t>not for their </w:t>
      </w:r>
      <w:r>
        <w:rPr>
          <w:color w:val="4F4F4D"/>
        </w:rPr>
        <w:t>w</w:t>
      </w:r>
      <w:r>
        <w:rPr>
          <w:color w:val="363634"/>
        </w:rPr>
        <w:t>ords or actions </w:t>
      </w:r>
      <w:r>
        <w:rPr>
          <w:color w:val="4F4F4D"/>
        </w:rPr>
        <w:t>, </w:t>
      </w:r>
      <w:r>
        <w:rPr>
          <w:color w:val="363634"/>
        </w:rPr>
        <w:t>but for themselves </w:t>
      </w:r>
      <w:r>
        <w:rPr>
          <w:color w:val="4F4F4D"/>
        </w:rPr>
        <w:t>, </w:t>
      </w:r>
      <w:r>
        <w:rPr>
          <w:color w:val="363634"/>
        </w:rPr>
        <w:t>discovering in each one </w:t>
      </w:r>
      <w:r>
        <w:rPr>
          <w:color w:val="4F4F4D"/>
        </w:rPr>
        <w:t>,</w:t>
      </w:r>
    </w:p>
    <w:p>
      <w:pPr>
        <w:pStyle w:val="BodyText"/>
        <w:spacing w:line="252" w:lineRule="auto"/>
        <w:ind w:left="246" w:right="2194" w:hanging="6"/>
      </w:pPr>
      <w:r>
        <w:rPr>
          <w:color w:val="363634"/>
        </w:rPr>
        <w:t>especially thos </w:t>
      </w:r>
      <w:r>
        <w:rPr>
          <w:color w:val="4F4F4D"/>
        </w:rPr>
        <w:t>e </w:t>
      </w:r>
      <w:r>
        <w:rPr>
          <w:color w:val="363634"/>
        </w:rPr>
        <w:t>who are weakest </w:t>
      </w:r>
      <w:r>
        <w:rPr>
          <w:color w:val="4F4F4D"/>
        </w:rPr>
        <w:t>, </w:t>
      </w:r>
      <w:r>
        <w:rPr>
          <w:color w:val="363634"/>
        </w:rPr>
        <w:t>the mystery of </w:t>
      </w:r>
      <w:r>
        <w:rPr>
          <w:color w:val="4F4F4D"/>
        </w:rPr>
        <w:t>y</w:t>
      </w:r>
      <w:r>
        <w:rPr>
          <w:color w:val="363634"/>
        </w:rPr>
        <w:t>our infinite love.</w:t>
      </w:r>
    </w:p>
    <w:p>
      <w:pPr>
        <w:pStyle w:val="BodyText"/>
        <w:spacing w:before="117"/>
        <w:ind w:left="243"/>
      </w:pPr>
      <w:r>
        <w:rPr>
          <w:color w:val="363634"/>
          <w:w w:val="105"/>
        </w:rPr>
        <w:t>I thank you, Father,</w:t>
      </w:r>
    </w:p>
    <w:p>
      <w:pPr>
        <w:pStyle w:val="BodyText"/>
        <w:spacing w:line="252" w:lineRule="auto" w:before="11"/>
        <w:ind w:left="241" w:right="2719" w:hanging="1"/>
      </w:pPr>
      <w:r>
        <w:rPr>
          <w:color w:val="363634"/>
          <w:w w:val="105"/>
        </w:rPr>
        <w:t>for having given me brothers</w:t>
      </w:r>
      <w:r>
        <w:rPr>
          <w:color w:val="4F4F4D"/>
          <w:w w:val="105"/>
        </w:rPr>
        <w:t>, </w:t>
      </w:r>
      <w:r>
        <w:rPr>
          <w:color w:val="363634"/>
          <w:w w:val="105"/>
        </w:rPr>
        <w:t>all of whom are a gift </w:t>
      </w:r>
      <w:r>
        <w:rPr>
          <w:color w:val="212121"/>
          <w:w w:val="105"/>
        </w:rPr>
        <w:t>to </w:t>
      </w:r>
      <w:r>
        <w:rPr>
          <w:color w:val="363634"/>
          <w:w w:val="105"/>
        </w:rPr>
        <w:t>me</w:t>
      </w:r>
      <w:r>
        <w:rPr>
          <w:color w:val="62625B"/>
          <w:w w:val="105"/>
        </w:rPr>
        <w:t>, </w:t>
      </w:r>
      <w:r>
        <w:rPr>
          <w:color w:val="363634"/>
          <w:w w:val="105"/>
        </w:rPr>
        <w:t>a true</w:t>
      </w:r>
      <w:r>
        <w:rPr>
          <w:color w:val="363634"/>
          <w:spacing w:val="22"/>
          <w:w w:val="105"/>
        </w:rPr>
        <w:t> </w:t>
      </w:r>
      <w:r>
        <w:rPr>
          <w:color w:val="363634"/>
          <w:w w:val="105"/>
        </w:rPr>
        <w:t>sacrament</w:t>
      </w:r>
      <w:r>
        <w:rPr>
          <w:color w:val="4F4F4D"/>
          <w:w w:val="105"/>
        </w:rPr>
        <w:t>,</w:t>
      </w:r>
    </w:p>
    <w:p>
      <w:pPr>
        <w:pStyle w:val="BodyText"/>
        <w:spacing w:line="252" w:lineRule="auto"/>
        <w:ind w:left="597" w:right="1312" w:hanging="356"/>
      </w:pPr>
      <w:r>
        <w:rPr>
          <w:color w:val="363634"/>
        </w:rPr>
        <w:t>a tangible and efficacious sign of </w:t>
      </w:r>
      <w:r>
        <w:rPr>
          <w:color w:val="4F4F4D"/>
        </w:rPr>
        <w:t>t</w:t>
      </w:r>
      <w:r>
        <w:rPr>
          <w:color w:val="363634"/>
        </w:rPr>
        <w:t>he  presence of your Son.</w:t>
      </w:r>
    </w:p>
    <w:p>
      <w:pPr>
        <w:pStyle w:val="BodyText"/>
        <w:spacing w:line="252" w:lineRule="auto" w:before="115"/>
        <w:ind w:left="236" w:right="965" w:firstLine="4"/>
      </w:pPr>
      <w:r>
        <w:rPr>
          <w:color w:val="363634"/>
          <w:w w:val="105"/>
        </w:rPr>
        <w:t>Give me the </w:t>
      </w:r>
      <w:r>
        <w:rPr>
          <w:color w:val="363634"/>
          <w:spacing w:val="-4"/>
          <w:w w:val="105"/>
        </w:rPr>
        <w:t>e</w:t>
      </w:r>
      <w:r>
        <w:rPr>
          <w:color w:val="4F4F4D"/>
          <w:spacing w:val="-4"/>
          <w:w w:val="105"/>
        </w:rPr>
        <w:t>y</w:t>
      </w:r>
      <w:r>
        <w:rPr>
          <w:color w:val="363634"/>
          <w:spacing w:val="-4"/>
          <w:w w:val="105"/>
        </w:rPr>
        <w:t>es </w:t>
      </w:r>
      <w:r>
        <w:rPr>
          <w:color w:val="363634"/>
          <w:w w:val="105"/>
        </w:rPr>
        <w:t>of Jesus to contemplate them</w:t>
      </w:r>
      <w:r>
        <w:rPr>
          <w:color w:val="4F4F4D"/>
          <w:w w:val="105"/>
        </w:rPr>
        <w:t>, </w:t>
      </w:r>
      <w:r>
        <w:rPr>
          <w:color w:val="363634"/>
          <w:w w:val="105"/>
        </w:rPr>
        <w:t>and give m</w:t>
      </w:r>
      <w:r>
        <w:rPr>
          <w:color w:val="4F4F4D"/>
          <w:w w:val="105"/>
        </w:rPr>
        <w:t>e </w:t>
      </w:r>
      <w:r>
        <w:rPr>
          <w:color w:val="363634"/>
          <w:w w:val="105"/>
        </w:rPr>
        <w:t>his heart to </w:t>
      </w:r>
      <w:r>
        <w:rPr>
          <w:color w:val="212121"/>
          <w:w w:val="105"/>
        </w:rPr>
        <w:t>love </w:t>
      </w:r>
      <w:r>
        <w:rPr>
          <w:color w:val="363634"/>
          <w:w w:val="105"/>
        </w:rPr>
        <w:t>them unto the </w:t>
      </w:r>
      <w:r>
        <w:rPr>
          <w:color w:val="363634"/>
          <w:spacing w:val="2"/>
          <w:w w:val="105"/>
        </w:rPr>
        <w:t>end</w:t>
      </w:r>
      <w:r>
        <w:rPr>
          <w:color w:val="62625B"/>
          <w:spacing w:val="2"/>
          <w:w w:val="105"/>
        </w:rPr>
        <w:t>, </w:t>
      </w:r>
      <w:r>
        <w:rPr>
          <w:color w:val="363634"/>
          <w:w w:val="105"/>
        </w:rPr>
        <w:t>because I also want to be, for each</w:t>
      </w:r>
      <w:r>
        <w:rPr>
          <w:color w:val="363634"/>
          <w:spacing w:val="51"/>
          <w:w w:val="105"/>
        </w:rPr>
        <w:t> </w:t>
      </w:r>
      <w:r>
        <w:rPr>
          <w:color w:val="363634"/>
          <w:w w:val="105"/>
        </w:rPr>
        <w:t>them</w:t>
      </w:r>
      <w:r>
        <w:rPr>
          <w:color w:val="4F4F4D"/>
          <w:w w:val="105"/>
        </w:rPr>
        <w:t>,</w:t>
      </w:r>
    </w:p>
    <w:p>
      <w:pPr>
        <w:pStyle w:val="BodyText"/>
        <w:spacing w:line="252" w:lineRule="auto"/>
        <w:ind w:left="228" w:right="965" w:firstLine="8"/>
      </w:pPr>
      <w:r>
        <w:rPr>
          <w:color w:val="363634"/>
          <w:w w:val="105"/>
        </w:rPr>
        <w:t>a living sacrament of the presence of Jesus. Through Jesus Christ, our Lord </w:t>
      </w:r>
      <w:r>
        <w:rPr>
          <w:color w:val="4F4F4D"/>
          <w:w w:val="105"/>
        </w:rPr>
        <w:t>.</w:t>
      </w:r>
    </w:p>
    <w:p>
      <w:pPr>
        <w:pStyle w:val="BodyText"/>
        <w:spacing w:line="228" w:lineRule="exact"/>
        <w:ind w:left="232"/>
      </w:pPr>
      <w:r>
        <w:rPr>
          <w:color w:val="363634"/>
        </w:rPr>
        <w:t>Amen.</w:t>
      </w:r>
    </w:p>
    <w:p>
      <w:pPr>
        <w:pStyle w:val="BodyText"/>
        <w:rPr>
          <w:sz w:val="22"/>
        </w:rPr>
      </w:pPr>
    </w:p>
    <w:p>
      <w:pPr>
        <w:pStyle w:val="BodyText"/>
        <w:spacing w:before="1"/>
        <w:rPr>
          <w:sz w:val="18"/>
        </w:rPr>
      </w:pPr>
    </w:p>
    <w:p>
      <w:pPr>
        <w:spacing w:before="0"/>
        <w:ind w:left="2271" w:right="0" w:firstLine="0"/>
        <w:jc w:val="left"/>
        <w:rPr>
          <w:b/>
          <w:sz w:val="23"/>
        </w:rPr>
      </w:pPr>
      <w:bookmarkStart w:name="_TOC_250002" w:id="46"/>
      <w:r>
        <w:rPr>
          <w:b/>
          <w:color w:val="727569"/>
          <w:sz w:val="23"/>
        </w:rPr>
        <w:t>4. </w:t>
      </w:r>
      <w:bookmarkEnd w:id="46"/>
      <w:r>
        <w:rPr>
          <w:b/>
          <w:color w:val="62625B"/>
          <w:sz w:val="23"/>
        </w:rPr>
        <w:t>Mission</w:t>
      </w:r>
    </w:p>
    <w:p>
      <w:pPr>
        <w:pStyle w:val="BodyText"/>
        <w:spacing w:before="1"/>
        <w:rPr>
          <w:b/>
          <w:sz w:val="22"/>
        </w:rPr>
      </w:pPr>
    </w:p>
    <w:p>
      <w:pPr>
        <w:pStyle w:val="ListParagraph"/>
        <w:numPr>
          <w:ilvl w:val="0"/>
          <w:numId w:val="47"/>
        </w:numPr>
        <w:tabs>
          <w:tab w:pos="586" w:val="left" w:leader="none"/>
          <w:tab w:pos="587" w:val="left" w:leader="none"/>
        </w:tabs>
        <w:spacing w:line="240" w:lineRule="auto" w:before="0" w:after="0"/>
        <w:ind w:left="586" w:right="0" w:hanging="353"/>
        <w:jc w:val="left"/>
        <w:rPr>
          <w:rFonts w:ascii="Arial"/>
          <w:b/>
          <w:color w:val="DF776E"/>
          <w:sz w:val="14"/>
        </w:rPr>
      </w:pPr>
      <w:r>
        <w:rPr>
          <w:rFonts w:ascii="Arial"/>
          <w:b/>
          <w:color w:val="727569"/>
          <w:sz w:val="19"/>
        </w:rPr>
        <w:t>OF </w:t>
      </w:r>
      <w:r>
        <w:rPr>
          <w:rFonts w:ascii="Arial"/>
          <w:b/>
          <w:color w:val="727569"/>
          <w:sz w:val="14"/>
        </w:rPr>
        <w:t>THE </w:t>
      </w:r>
      <w:r>
        <w:rPr>
          <w:b/>
          <w:color w:val="727569"/>
          <w:sz w:val="15"/>
        </w:rPr>
        <w:t>HOLY </w:t>
      </w:r>
      <w:r>
        <w:rPr>
          <w:rFonts w:ascii="Arial"/>
          <w:b/>
          <w:color w:val="727569"/>
          <w:sz w:val="14"/>
        </w:rPr>
        <w:t>F o </w:t>
      </w:r>
      <w:r>
        <w:rPr>
          <w:rFonts w:ascii="Arial"/>
          <w:b/>
          <w:color w:val="4F4F4D"/>
          <w:sz w:val="14"/>
        </w:rPr>
        <w:t>uN</w:t>
      </w:r>
      <w:r>
        <w:rPr>
          <w:rFonts w:ascii="Arial"/>
          <w:b/>
          <w:color w:val="4F4F4D"/>
          <w:spacing w:val="-10"/>
          <w:sz w:val="14"/>
        </w:rPr>
        <w:t> </w:t>
      </w:r>
      <w:r>
        <w:rPr>
          <w:rFonts w:ascii="Arial"/>
          <w:b/>
          <w:color w:val="727569"/>
          <w:sz w:val="14"/>
        </w:rPr>
        <w:t>D</w:t>
      </w:r>
      <w:r>
        <w:rPr>
          <w:rFonts w:ascii="Arial"/>
          <w:b/>
          <w:color w:val="4F4F4D"/>
          <w:sz w:val="14"/>
        </w:rPr>
        <w:t>E</w:t>
      </w:r>
      <w:r>
        <w:rPr>
          <w:rFonts w:ascii="Arial"/>
          <w:b/>
          <w:color w:val="727569"/>
          <w:sz w:val="14"/>
        </w:rPr>
        <w:t>R</w:t>
      </w:r>
    </w:p>
    <w:p>
      <w:pPr>
        <w:numPr>
          <w:ilvl w:val="0"/>
          <w:numId w:val="46"/>
        </w:numPr>
        <w:tabs>
          <w:tab w:pos="589" w:val="left" w:leader="none"/>
        </w:tabs>
        <w:spacing w:before="134"/>
        <w:ind w:left="588" w:right="0" w:hanging="352"/>
        <w:jc w:val="left"/>
        <w:rPr>
          <w:b/>
          <w:color w:val="DF776E"/>
          <w:sz w:val="20"/>
        </w:rPr>
      </w:pPr>
      <w:bookmarkStart w:name="_TOC_250001" w:id="47"/>
      <w:r>
        <w:rPr>
          <w:b/>
          <w:color w:val="DF776E"/>
          <w:sz w:val="20"/>
        </w:rPr>
        <w:t>Apostolic</w:t>
      </w:r>
      <w:r>
        <w:rPr>
          <w:b/>
          <w:color w:val="DF776E"/>
          <w:spacing w:val="26"/>
          <w:sz w:val="20"/>
        </w:rPr>
        <w:t> </w:t>
      </w:r>
      <w:bookmarkEnd w:id="47"/>
      <w:r>
        <w:rPr>
          <w:b/>
          <w:color w:val="DF776E"/>
          <w:sz w:val="20"/>
        </w:rPr>
        <w:t>Prayer</w:t>
      </w:r>
    </w:p>
    <w:p>
      <w:pPr>
        <w:pStyle w:val="BodyText"/>
        <w:spacing w:before="130"/>
        <w:ind w:left="231"/>
      </w:pPr>
      <w:r>
        <w:rPr>
          <w:color w:val="4F4F4D"/>
          <w:w w:val="105"/>
        </w:rPr>
        <w:t>0 </w:t>
      </w:r>
      <w:r>
        <w:rPr>
          <w:color w:val="363634"/>
          <w:w w:val="105"/>
        </w:rPr>
        <w:t>m</w:t>
      </w:r>
      <w:r>
        <w:rPr>
          <w:color w:val="4F4F4D"/>
          <w:w w:val="105"/>
        </w:rPr>
        <w:t>y G</w:t>
      </w:r>
      <w:r>
        <w:rPr>
          <w:color w:val="363634"/>
          <w:w w:val="105"/>
        </w:rPr>
        <w:t>od and m</w:t>
      </w:r>
      <w:r>
        <w:rPr>
          <w:color w:val="4F4F4D"/>
          <w:w w:val="105"/>
        </w:rPr>
        <w:t>y </w:t>
      </w:r>
      <w:r>
        <w:rPr>
          <w:color w:val="363634"/>
          <w:w w:val="105"/>
        </w:rPr>
        <w:t>F</w:t>
      </w:r>
      <w:r>
        <w:rPr>
          <w:color w:val="4F4F4D"/>
          <w:w w:val="105"/>
        </w:rPr>
        <w:t>at </w:t>
      </w:r>
      <w:r>
        <w:rPr>
          <w:color w:val="363634"/>
          <w:w w:val="105"/>
        </w:rPr>
        <w:t>her!</w:t>
      </w:r>
    </w:p>
    <w:p>
      <w:pPr>
        <w:pStyle w:val="BodyText"/>
        <w:spacing w:line="252" w:lineRule="auto" w:before="11"/>
        <w:ind w:left="236" w:right="1836"/>
      </w:pPr>
      <w:r>
        <w:rPr>
          <w:color w:val="4F4F4D"/>
        </w:rPr>
        <w:t>May </w:t>
      </w:r>
      <w:r>
        <w:rPr>
          <w:color w:val="363634"/>
        </w:rPr>
        <w:t>I know </w:t>
      </w:r>
      <w:r>
        <w:rPr>
          <w:color w:val="4F4F4D"/>
        </w:rPr>
        <w:t>y</w:t>
      </w:r>
      <w:r>
        <w:rPr>
          <w:color w:val="363634"/>
        </w:rPr>
        <w:t>ou </w:t>
      </w:r>
      <w:r>
        <w:rPr>
          <w:color w:val="4F4F4D"/>
        </w:rPr>
        <w:t>a</w:t>
      </w:r>
      <w:r>
        <w:rPr>
          <w:color w:val="363634"/>
        </w:rPr>
        <w:t>nd make you known. </w:t>
      </w:r>
      <w:r>
        <w:rPr>
          <w:color w:val="4F4F4D"/>
        </w:rPr>
        <w:t>M</w:t>
      </w:r>
      <w:r>
        <w:rPr>
          <w:color w:val="363634"/>
        </w:rPr>
        <w:t>a y I love you and make you loved.</w:t>
      </w:r>
    </w:p>
    <w:p>
      <w:pPr>
        <w:pStyle w:val="BodyText"/>
        <w:spacing w:line="228" w:lineRule="exact"/>
        <w:ind w:left="231"/>
      </w:pPr>
      <w:r>
        <w:rPr>
          <w:color w:val="4F4F4D"/>
          <w:w w:val="105"/>
        </w:rPr>
        <w:t>M</w:t>
      </w:r>
      <w:r>
        <w:rPr>
          <w:color w:val="363634"/>
          <w:w w:val="105"/>
        </w:rPr>
        <w:t>a y I serve you and make you served.</w:t>
      </w:r>
    </w:p>
    <w:p>
      <w:pPr>
        <w:pStyle w:val="BodyText"/>
        <w:spacing w:line="252" w:lineRule="auto" w:before="11"/>
        <w:ind w:left="227" w:right="803" w:firstLine="4"/>
        <w:jc w:val="both"/>
      </w:pPr>
      <w:r>
        <w:rPr>
          <w:color w:val="363634"/>
          <w:w w:val="105"/>
        </w:rPr>
        <w:t>May I praise you and make all creatures praise you. </w:t>
      </w:r>
      <w:r>
        <w:rPr>
          <w:color w:val="4F4F4D"/>
          <w:w w:val="105"/>
        </w:rPr>
        <w:t>M</w:t>
      </w:r>
      <w:r>
        <w:rPr>
          <w:color w:val="363634"/>
          <w:w w:val="105"/>
        </w:rPr>
        <w:t>y Father</w:t>
      </w:r>
      <w:r>
        <w:rPr>
          <w:color w:val="4F4F4D"/>
          <w:w w:val="105"/>
        </w:rPr>
        <w:t>, </w:t>
      </w:r>
      <w:r>
        <w:rPr>
          <w:color w:val="363634"/>
          <w:w w:val="105"/>
        </w:rPr>
        <w:t>grant that all sinners may be converted </w:t>
      </w:r>
      <w:r>
        <w:rPr>
          <w:color w:val="62625B"/>
          <w:w w:val="105"/>
        </w:rPr>
        <w:t>, </w:t>
      </w:r>
      <w:r>
        <w:rPr>
          <w:color w:val="363634"/>
          <w:w w:val="105"/>
        </w:rPr>
        <w:t>all the just persevere in grace</w:t>
      </w:r>
      <w:r>
        <w:rPr>
          <w:color w:val="4F4F4D"/>
          <w:w w:val="105"/>
        </w:rPr>
        <w:t>,</w:t>
      </w:r>
    </w:p>
    <w:p>
      <w:pPr>
        <w:pStyle w:val="BodyText"/>
        <w:spacing w:line="252" w:lineRule="auto"/>
        <w:ind w:left="223" w:right="2437" w:firstLine="4"/>
        <w:jc w:val="both"/>
      </w:pPr>
      <w:r>
        <w:rPr>
          <w:color w:val="363634"/>
          <w:w w:val="105"/>
        </w:rPr>
        <w:t>and all of us attain eternal glory</w:t>
      </w:r>
      <w:r>
        <w:rPr>
          <w:color w:val="4F4F4D"/>
          <w:w w:val="105"/>
        </w:rPr>
        <w:t>. </w:t>
      </w:r>
      <w:r>
        <w:rPr>
          <w:color w:val="363634"/>
          <w:w w:val="105"/>
        </w:rPr>
        <w:t>Amen.</w:t>
      </w:r>
    </w:p>
    <w:p>
      <w:pPr>
        <w:spacing w:after="0" w:line="252" w:lineRule="auto"/>
        <w:jc w:val="both"/>
        <w:sectPr>
          <w:pgSz w:w="12850" w:h="9930" w:orient="landscape"/>
          <w:pgMar w:top="480" w:bottom="0" w:left="660" w:right="480"/>
          <w:cols w:num="2" w:equalWidth="0">
            <w:col w:w="5388" w:space="859"/>
            <w:col w:w="5463"/>
          </w:cols>
        </w:sectPr>
      </w:pPr>
    </w:p>
    <w:p>
      <w:pPr>
        <w:pStyle w:val="BodyText"/>
      </w:pPr>
    </w:p>
    <w:p>
      <w:pPr>
        <w:pStyle w:val="BodyText"/>
        <w:spacing w:before="6"/>
        <w:rPr>
          <w:sz w:val="19"/>
        </w:rPr>
      </w:pPr>
    </w:p>
    <w:p>
      <w:pPr>
        <w:spacing w:after="0"/>
        <w:rPr>
          <w:sz w:val="19"/>
        </w:rPr>
        <w:sectPr>
          <w:pgSz w:w="12850" w:h="9930" w:orient="landscape"/>
          <w:pgMar w:top="0" w:bottom="0" w:left="660" w:right="480"/>
        </w:sectPr>
      </w:pPr>
    </w:p>
    <w:p>
      <w:pPr>
        <w:spacing w:before="97"/>
        <w:ind w:left="136" w:right="0" w:firstLine="0"/>
        <w:jc w:val="left"/>
        <w:rPr>
          <w:rFonts w:ascii="Arial"/>
          <w:sz w:val="15"/>
        </w:rPr>
      </w:pPr>
      <w:r>
        <w:rPr/>
        <w:pict>
          <v:group style="position:absolute;margin-left:322.011383pt;margin-top:-23.075832pt;width:5.8pt;height:327.45pt;mso-position-horizontal-relative:page;mso-position-vertical-relative:paragraph;z-index:251731968" coordorigin="6440,-462" coordsize="116,6549">
            <v:shape style="position:absolute;left:6440;top:4181;width:116;height:1906" type="#_x0000_t75" stroked="false">
              <v:imagedata r:id="rId43" o:title=""/>
            </v:shape>
            <v:line style="position:absolute" from="6498,-462" to="6498,4182" stroked="true" strokeweight=".480614pt" strokecolor="#000000">
              <v:stroke dashstyle="solid"/>
            </v:line>
            <w10:wrap type="none"/>
          </v:group>
        </w:pict>
      </w:r>
      <w:r>
        <w:rPr>
          <w:rFonts w:ascii="Arial"/>
          <w:color w:val="3B3B38"/>
          <w:w w:val="105"/>
          <w:sz w:val="15"/>
        </w:rPr>
        <w:t>54 </w:t>
      </w:r>
      <w:r>
        <w:rPr>
          <w:rFonts w:ascii="Arial"/>
          <w:b/>
          <w:i/>
          <w:color w:val="CD695D"/>
          <w:w w:val="105"/>
          <w:sz w:val="21"/>
        </w:rPr>
        <w:t>k </w:t>
      </w:r>
      <w:r>
        <w:rPr>
          <w:rFonts w:ascii="Arial"/>
          <w:color w:val="2A2B28"/>
          <w:w w:val="105"/>
          <w:sz w:val="15"/>
        </w:rPr>
        <w:t>claretian </w:t>
      </w:r>
      <w:r>
        <w:rPr>
          <w:rFonts w:ascii="Arial"/>
          <w:color w:val="3B3B38"/>
          <w:w w:val="105"/>
          <w:sz w:val="15"/>
        </w:rPr>
        <w:t>prayers</w:t>
      </w:r>
    </w:p>
    <w:p>
      <w:pPr>
        <w:numPr>
          <w:ilvl w:val="0"/>
          <w:numId w:val="46"/>
        </w:numPr>
        <w:tabs>
          <w:tab w:pos="482" w:val="left" w:leader="none"/>
        </w:tabs>
        <w:spacing w:before="120"/>
        <w:ind w:left="481" w:right="0" w:hanging="352"/>
        <w:jc w:val="left"/>
        <w:rPr>
          <w:b/>
          <w:color w:val="CD695D"/>
          <w:sz w:val="21"/>
        </w:rPr>
      </w:pPr>
      <w:bookmarkStart w:name="_TOC_250000" w:id="48"/>
      <w:r>
        <w:rPr>
          <w:b/>
          <w:color w:val="CD695D"/>
          <w:sz w:val="21"/>
        </w:rPr>
        <w:t>To know God in order to serve</w:t>
      </w:r>
      <w:r>
        <w:rPr>
          <w:b/>
          <w:color w:val="CD695D"/>
          <w:spacing w:val="48"/>
          <w:sz w:val="21"/>
        </w:rPr>
        <w:t> </w:t>
      </w:r>
      <w:bookmarkEnd w:id="48"/>
      <w:r>
        <w:rPr>
          <w:b/>
          <w:color w:val="CD695D"/>
          <w:sz w:val="21"/>
        </w:rPr>
        <w:t>Him</w:t>
      </w:r>
    </w:p>
    <w:p>
      <w:pPr>
        <w:pStyle w:val="BodyText"/>
        <w:spacing w:before="124"/>
        <w:ind w:left="138"/>
      </w:pPr>
      <w:r>
        <w:rPr>
          <w:color w:val="3B3B38"/>
          <w:w w:val="105"/>
        </w:rPr>
        <w:t>Lord, grant me,</w:t>
      </w:r>
    </w:p>
    <w:p>
      <w:pPr>
        <w:pStyle w:val="BodyText"/>
        <w:spacing w:line="252" w:lineRule="auto" w:before="11"/>
        <w:ind w:left="131" w:right="1150" w:hanging="5"/>
      </w:pPr>
      <w:r>
        <w:rPr>
          <w:color w:val="3B3B38"/>
          <w:w w:val="105"/>
        </w:rPr>
        <w:t>That all may know your kindness and your closeness in order to </w:t>
      </w:r>
      <w:r>
        <w:rPr>
          <w:color w:val="2A2B28"/>
          <w:w w:val="105"/>
        </w:rPr>
        <w:t>love </w:t>
      </w:r>
      <w:r>
        <w:rPr>
          <w:color w:val="3B3B38"/>
          <w:w w:val="105"/>
        </w:rPr>
        <w:t>and serve you with complete fidelity because you are good and </w:t>
      </w:r>
      <w:r>
        <w:rPr>
          <w:color w:val="50524D"/>
          <w:w w:val="105"/>
        </w:rPr>
        <w:t>your </w:t>
      </w:r>
      <w:r>
        <w:rPr>
          <w:color w:val="3B3B38"/>
          <w:w w:val="105"/>
        </w:rPr>
        <w:t>mercy is infinite.</w:t>
      </w:r>
    </w:p>
    <w:p>
      <w:pPr>
        <w:pStyle w:val="BodyText"/>
        <w:spacing w:before="9"/>
        <w:rPr>
          <w:sz w:val="30"/>
        </w:rPr>
      </w:pPr>
    </w:p>
    <w:p>
      <w:pPr>
        <w:numPr>
          <w:ilvl w:val="0"/>
          <w:numId w:val="46"/>
        </w:numPr>
        <w:tabs>
          <w:tab w:pos="485" w:val="left" w:leader="none"/>
        </w:tabs>
        <w:spacing w:before="0"/>
        <w:ind w:left="484" w:right="0" w:hanging="360"/>
        <w:jc w:val="left"/>
        <w:rPr>
          <w:b/>
          <w:color w:val="CD695D"/>
          <w:sz w:val="21"/>
        </w:rPr>
      </w:pPr>
      <w:r>
        <w:rPr>
          <w:b/>
          <w:color w:val="CD695D"/>
          <w:sz w:val="21"/>
        </w:rPr>
        <w:t>Instrument of the</w:t>
      </w:r>
      <w:r>
        <w:rPr>
          <w:b/>
          <w:color w:val="CD695D"/>
          <w:spacing w:val="-13"/>
          <w:sz w:val="21"/>
        </w:rPr>
        <w:t> </w:t>
      </w:r>
      <w:r>
        <w:rPr>
          <w:b/>
          <w:color w:val="CD695D"/>
          <w:sz w:val="21"/>
        </w:rPr>
        <w:t>Kingdom</w:t>
      </w:r>
    </w:p>
    <w:p>
      <w:pPr>
        <w:pStyle w:val="BodyText"/>
        <w:spacing w:before="114"/>
        <w:ind w:left="139"/>
      </w:pPr>
      <w:r>
        <w:rPr>
          <w:color w:val="3B3B38"/>
        </w:rPr>
        <w:t>Here </w:t>
      </w:r>
      <w:r>
        <w:rPr>
          <w:color w:val="3B3B38"/>
          <w:sz w:val="21"/>
        </w:rPr>
        <w:t>I </w:t>
      </w:r>
      <w:r>
        <w:rPr>
          <w:color w:val="3B3B38"/>
        </w:rPr>
        <w:t>am, Lord,</w:t>
      </w:r>
    </w:p>
    <w:p>
      <w:pPr>
        <w:pStyle w:val="BodyText"/>
        <w:spacing w:line="252" w:lineRule="auto" w:before="9"/>
        <w:ind w:left="487" w:right="1304" w:hanging="356"/>
      </w:pPr>
      <w:r>
        <w:rPr>
          <w:color w:val="2A2B28"/>
          <w:w w:val="105"/>
        </w:rPr>
        <w:t>if </w:t>
      </w:r>
      <w:r>
        <w:rPr>
          <w:color w:val="50524D"/>
          <w:w w:val="105"/>
        </w:rPr>
        <w:t>yo</w:t>
      </w:r>
      <w:r>
        <w:rPr>
          <w:color w:val="2A2B28"/>
          <w:w w:val="105"/>
        </w:rPr>
        <w:t>u </w:t>
      </w:r>
      <w:r>
        <w:rPr>
          <w:color w:val="3B3B38"/>
          <w:w w:val="105"/>
        </w:rPr>
        <w:t>want, make me an instrument to proclaim your Kingdom.</w:t>
      </w:r>
    </w:p>
    <w:p>
      <w:pPr>
        <w:pStyle w:val="BodyText"/>
        <w:spacing w:line="252" w:lineRule="auto"/>
        <w:ind w:left="487" w:right="622" w:hanging="350"/>
      </w:pPr>
      <w:r>
        <w:rPr>
          <w:color w:val="3B3B38"/>
          <w:w w:val="105"/>
        </w:rPr>
        <w:t>Lord, grant that my food may be to be strong and to serve </w:t>
      </w:r>
      <w:r>
        <w:rPr>
          <w:color w:val="50524D"/>
          <w:w w:val="105"/>
        </w:rPr>
        <w:t>you </w:t>
      </w:r>
      <w:r>
        <w:rPr>
          <w:color w:val="3B3B38"/>
          <w:w w:val="105"/>
        </w:rPr>
        <w:t>better;</w:t>
      </w:r>
    </w:p>
    <w:p>
      <w:pPr>
        <w:pStyle w:val="BodyText"/>
        <w:spacing w:line="242" w:lineRule="auto"/>
        <w:ind w:left="135" w:right="622"/>
      </w:pPr>
      <w:r>
        <w:rPr>
          <w:color w:val="3B3B38"/>
        </w:rPr>
        <w:t>that </w:t>
      </w:r>
      <w:r>
        <w:rPr>
          <w:rFonts w:ascii="Arial"/>
          <w:color w:val="3B3B38"/>
        </w:rPr>
        <w:t>I </w:t>
      </w:r>
      <w:r>
        <w:rPr>
          <w:color w:val="3B3B38"/>
        </w:rPr>
        <w:t>may use the things of this world as </w:t>
      </w:r>
      <w:r>
        <w:rPr>
          <w:rFonts w:ascii="Arial"/>
          <w:color w:val="3B3B38"/>
        </w:rPr>
        <w:t>I </w:t>
      </w:r>
      <w:r>
        <w:rPr>
          <w:color w:val="3B3B38"/>
        </w:rPr>
        <w:t>may need  them </w:t>
      </w:r>
      <w:r>
        <w:rPr>
          <w:color w:val="666662"/>
        </w:rPr>
        <w:t>, </w:t>
      </w:r>
      <w:r>
        <w:rPr>
          <w:color w:val="3B3B38"/>
        </w:rPr>
        <w:t>that </w:t>
      </w:r>
      <w:r>
        <w:rPr>
          <w:color w:val="3B3B38"/>
          <w:sz w:val="21"/>
        </w:rPr>
        <w:t>I </w:t>
      </w:r>
      <w:r>
        <w:rPr>
          <w:color w:val="3B3B38"/>
        </w:rPr>
        <w:t>may study in order to know and love You and </w:t>
      </w:r>
      <w:r>
        <w:rPr>
          <w:color w:val="50524D"/>
        </w:rPr>
        <w:t>to</w:t>
      </w:r>
      <w:r>
        <w:rPr>
          <w:color w:val="50524D"/>
          <w:spacing w:val="46"/>
        </w:rPr>
        <w:t> </w:t>
      </w:r>
      <w:r>
        <w:rPr>
          <w:color w:val="3B3B38"/>
        </w:rPr>
        <w:t>serve</w:t>
      </w:r>
    </w:p>
    <w:p>
      <w:pPr>
        <w:pStyle w:val="BodyText"/>
        <w:ind w:left="496"/>
      </w:pPr>
      <w:r>
        <w:rPr>
          <w:color w:val="3B3B38"/>
          <w:w w:val="110"/>
        </w:rPr>
        <w:t>my brothers and sisters;</w:t>
      </w:r>
    </w:p>
    <w:p>
      <w:pPr>
        <w:pStyle w:val="BodyText"/>
        <w:spacing w:line="252" w:lineRule="auto" w:before="11"/>
        <w:ind w:left="486" w:right="272" w:hanging="351"/>
      </w:pPr>
      <w:r>
        <w:rPr>
          <w:color w:val="3B3B38"/>
          <w:w w:val="105"/>
        </w:rPr>
        <w:t>that I may rest in order to restore my spent powers and serve You better</w:t>
      </w:r>
      <w:r>
        <w:rPr>
          <w:color w:val="666662"/>
          <w:w w:val="105"/>
        </w:rPr>
        <w:t>.</w:t>
      </w:r>
    </w:p>
    <w:p>
      <w:pPr>
        <w:pStyle w:val="BodyText"/>
        <w:spacing w:before="1"/>
        <w:rPr>
          <w:sz w:val="26"/>
        </w:rPr>
      </w:pPr>
    </w:p>
    <w:p>
      <w:pPr>
        <w:pStyle w:val="ListParagraph"/>
        <w:numPr>
          <w:ilvl w:val="0"/>
          <w:numId w:val="47"/>
        </w:numPr>
        <w:tabs>
          <w:tab w:pos="491" w:val="left" w:leader="none"/>
        </w:tabs>
        <w:spacing w:line="240" w:lineRule="auto" w:before="0" w:after="0"/>
        <w:ind w:left="490" w:right="0" w:hanging="381"/>
        <w:jc w:val="left"/>
        <w:rPr>
          <w:rFonts w:ascii="Arial"/>
          <w:b/>
          <w:color w:val="CD695D"/>
          <w:sz w:val="20"/>
        </w:rPr>
      </w:pPr>
      <w:r>
        <w:rPr>
          <w:rFonts w:ascii="Arial"/>
          <w:b/>
          <w:color w:val="666662"/>
          <w:sz w:val="19"/>
        </w:rPr>
        <w:t>OF </w:t>
      </w:r>
      <w:r>
        <w:rPr>
          <w:rFonts w:ascii="Arial"/>
          <w:b/>
          <w:color w:val="666662"/>
          <w:sz w:val="13"/>
        </w:rPr>
        <w:t>THE</w:t>
      </w:r>
      <w:r>
        <w:rPr>
          <w:rFonts w:ascii="Arial"/>
          <w:b/>
          <w:color w:val="666662"/>
          <w:spacing w:val="33"/>
          <w:sz w:val="13"/>
        </w:rPr>
        <w:t> </w:t>
      </w:r>
      <w:r>
        <w:rPr>
          <w:rFonts w:ascii="Arial"/>
          <w:b/>
          <w:color w:val="666662"/>
          <w:sz w:val="13"/>
        </w:rPr>
        <w:t>CONGREGATION</w:t>
      </w:r>
    </w:p>
    <w:p>
      <w:pPr>
        <w:numPr>
          <w:ilvl w:val="0"/>
          <w:numId w:val="46"/>
        </w:numPr>
        <w:tabs>
          <w:tab w:pos="489" w:val="left" w:leader="none"/>
        </w:tabs>
        <w:spacing w:before="185"/>
        <w:ind w:left="488" w:right="0" w:hanging="364"/>
        <w:jc w:val="left"/>
        <w:rPr>
          <w:b/>
          <w:color w:val="CD695D"/>
          <w:sz w:val="21"/>
        </w:rPr>
      </w:pPr>
      <w:r>
        <w:rPr>
          <w:b/>
          <w:color w:val="CD695D"/>
          <w:sz w:val="21"/>
        </w:rPr>
        <w:t>For the Apostolic Fruitfulness of the</w:t>
      </w:r>
      <w:r>
        <w:rPr>
          <w:b/>
          <w:color w:val="CD695D"/>
          <w:spacing w:val="-29"/>
          <w:sz w:val="21"/>
        </w:rPr>
        <w:t> </w:t>
      </w:r>
      <w:r>
        <w:rPr>
          <w:b/>
          <w:color w:val="CD695D"/>
          <w:sz w:val="21"/>
        </w:rPr>
        <w:t>Missionaries</w:t>
      </w:r>
    </w:p>
    <w:p>
      <w:pPr>
        <w:pStyle w:val="BodyText"/>
        <w:spacing w:before="129"/>
        <w:ind w:left="139"/>
      </w:pPr>
      <w:r>
        <w:rPr>
          <w:color w:val="3B3B38"/>
          <w:w w:val="105"/>
        </w:rPr>
        <w:t>Father of kindness </w:t>
      </w:r>
      <w:r>
        <w:rPr>
          <w:color w:val="666662"/>
          <w:w w:val="105"/>
        </w:rPr>
        <w:t>,</w:t>
      </w:r>
    </w:p>
    <w:p>
      <w:pPr>
        <w:pStyle w:val="BodyText"/>
        <w:spacing w:line="256" w:lineRule="auto" w:before="6"/>
        <w:ind w:left="487" w:right="1150" w:hanging="356"/>
      </w:pPr>
      <w:r>
        <w:rPr>
          <w:color w:val="50524D"/>
          <w:w w:val="105"/>
        </w:rPr>
        <w:t>you </w:t>
      </w:r>
      <w:r>
        <w:rPr>
          <w:color w:val="3B3B38"/>
          <w:w w:val="105"/>
        </w:rPr>
        <w:t>deigned to choose us and </w:t>
      </w:r>
      <w:r>
        <w:rPr>
          <w:color w:val="50524D"/>
          <w:w w:val="105"/>
        </w:rPr>
        <w:t>send </w:t>
      </w:r>
      <w:r>
        <w:rPr>
          <w:color w:val="3B3B38"/>
          <w:w w:val="105"/>
        </w:rPr>
        <w:t>us </w:t>
      </w:r>
      <w:r>
        <w:rPr>
          <w:color w:val="50524D"/>
          <w:w w:val="105"/>
        </w:rPr>
        <w:t>as You </w:t>
      </w:r>
      <w:r>
        <w:rPr>
          <w:color w:val="3B3B38"/>
          <w:w w:val="105"/>
        </w:rPr>
        <w:t>sent </w:t>
      </w:r>
      <w:r>
        <w:rPr>
          <w:color w:val="50524D"/>
          <w:w w:val="105"/>
        </w:rPr>
        <w:t>your </w:t>
      </w:r>
      <w:r>
        <w:rPr>
          <w:color w:val="3B3B38"/>
          <w:w w:val="105"/>
        </w:rPr>
        <w:t>Son,</w:t>
      </w:r>
      <w:r>
        <w:rPr>
          <w:color w:val="3B3B38"/>
          <w:spacing w:val="8"/>
          <w:w w:val="105"/>
        </w:rPr>
        <w:t> </w:t>
      </w:r>
      <w:r>
        <w:rPr>
          <w:color w:val="3B3B38"/>
          <w:w w:val="105"/>
        </w:rPr>
        <w:t>Jesus.</w:t>
      </w:r>
    </w:p>
    <w:p>
      <w:pPr>
        <w:pStyle w:val="BodyText"/>
        <w:spacing w:line="224" w:lineRule="exact"/>
        <w:ind w:left="135"/>
      </w:pPr>
      <w:r>
        <w:rPr>
          <w:color w:val="3B3B38"/>
          <w:w w:val="105"/>
        </w:rPr>
        <w:t>Grant us  your</w:t>
      </w:r>
      <w:r>
        <w:rPr>
          <w:color w:val="3B3B38"/>
          <w:spacing w:val="-13"/>
          <w:w w:val="105"/>
        </w:rPr>
        <w:t> </w:t>
      </w:r>
      <w:r>
        <w:rPr>
          <w:color w:val="3B3B38"/>
          <w:w w:val="105"/>
        </w:rPr>
        <w:t>Spirit,</w:t>
      </w:r>
    </w:p>
    <w:p>
      <w:pPr>
        <w:pStyle w:val="BodyText"/>
        <w:spacing w:line="252" w:lineRule="auto" w:before="10"/>
        <w:ind w:left="135" w:right="2097"/>
      </w:pPr>
      <w:r>
        <w:rPr>
          <w:color w:val="3B3B38"/>
          <w:w w:val="105"/>
        </w:rPr>
        <w:t>make </w:t>
      </w:r>
      <w:r>
        <w:rPr>
          <w:color w:val="2A2B28"/>
          <w:w w:val="105"/>
        </w:rPr>
        <w:t>us </w:t>
      </w:r>
      <w:r>
        <w:rPr>
          <w:color w:val="3B3B38"/>
          <w:w w:val="105"/>
        </w:rPr>
        <w:t>fitting ministers of </w:t>
      </w:r>
      <w:r>
        <w:rPr>
          <w:color w:val="50524D"/>
          <w:w w:val="105"/>
        </w:rPr>
        <w:t>the </w:t>
      </w:r>
      <w:r>
        <w:rPr>
          <w:color w:val="3B3B38"/>
          <w:w w:val="105"/>
        </w:rPr>
        <w:t>Gospel, and grant us </w:t>
      </w:r>
      <w:r>
        <w:rPr>
          <w:color w:val="50524D"/>
          <w:w w:val="105"/>
        </w:rPr>
        <w:t>the </w:t>
      </w:r>
      <w:r>
        <w:rPr>
          <w:color w:val="3B3B38"/>
          <w:w w:val="105"/>
        </w:rPr>
        <w:t>power </w:t>
      </w:r>
      <w:r>
        <w:rPr>
          <w:color w:val="50524D"/>
          <w:w w:val="105"/>
        </w:rPr>
        <w:t>we </w:t>
      </w:r>
      <w:r>
        <w:rPr>
          <w:color w:val="3B3B38"/>
          <w:w w:val="105"/>
        </w:rPr>
        <w:t>need</w:t>
      </w:r>
    </w:p>
    <w:p>
      <w:pPr>
        <w:pStyle w:val="BodyText"/>
        <w:spacing w:line="252" w:lineRule="auto"/>
        <w:ind w:left="491" w:right="1304" w:hanging="356"/>
      </w:pPr>
      <w:r>
        <w:rPr>
          <w:color w:val="50524D"/>
          <w:w w:val="105"/>
        </w:rPr>
        <w:t>to faithfully </w:t>
      </w:r>
      <w:r>
        <w:rPr>
          <w:color w:val="3B3B38"/>
          <w:w w:val="105"/>
        </w:rPr>
        <w:t>exercise our ministry for </w:t>
      </w:r>
      <w:r>
        <w:rPr>
          <w:color w:val="50524D"/>
          <w:w w:val="105"/>
        </w:rPr>
        <w:t>the </w:t>
      </w:r>
      <w:r>
        <w:rPr>
          <w:color w:val="3B3B38"/>
          <w:w w:val="105"/>
        </w:rPr>
        <w:t>salvation of humankind.</w:t>
      </w:r>
    </w:p>
    <w:p>
      <w:pPr>
        <w:pStyle w:val="BodyText"/>
        <w:spacing w:before="117"/>
        <w:ind w:left="138"/>
      </w:pPr>
      <w:r>
        <w:rPr>
          <w:color w:val="3B3B38"/>
          <w:w w:val="110"/>
        </w:rPr>
        <w:t>Lord, grant success to our </w:t>
      </w:r>
      <w:r>
        <w:rPr>
          <w:color w:val="2A2B28"/>
          <w:w w:val="110"/>
        </w:rPr>
        <w:t>labors </w:t>
      </w:r>
      <w:r>
        <w:rPr>
          <w:color w:val="50524D"/>
          <w:w w:val="110"/>
        </w:rPr>
        <w:t>,</w:t>
      </w:r>
    </w:p>
    <w:p>
      <w:pPr>
        <w:pStyle w:val="BodyText"/>
        <w:spacing w:line="252" w:lineRule="auto" w:before="11"/>
        <w:ind w:left="139" w:right="2097" w:hanging="4"/>
      </w:pPr>
      <w:r>
        <w:rPr/>
        <w:pict>
          <v:group style="position:absolute;margin-left:318.776154pt;margin-top:25.570662pt;width:2.9pt;height:33.9pt;mso-position-horizontal-relative:page;mso-position-vertical-relative:paragraph;z-index:-261610496" coordorigin="6376,511" coordsize="58,678">
            <v:line style="position:absolute" from="6406,511" to="6406,908" stroked="true" strokeweight=".720921pt" strokecolor="#d4d3c4">
              <v:stroke dashstyle="solid"/>
            </v:line>
            <v:line style="position:absolute" from="6404,714" to="6404,1189" stroked="true" strokeweight="2.883684pt" strokecolor="#d4d3c4">
              <v:stroke dashstyle="solid"/>
            </v:line>
            <w10:wrap type="none"/>
          </v:group>
        </w:pict>
      </w:r>
      <w:r>
        <w:rPr>
          <w:color w:val="3B3B38"/>
          <w:w w:val="105"/>
        </w:rPr>
        <w:t>and let Christ, </w:t>
      </w:r>
      <w:r>
        <w:rPr>
          <w:color w:val="50524D"/>
          <w:w w:val="105"/>
        </w:rPr>
        <w:t>your </w:t>
      </w:r>
      <w:r>
        <w:rPr>
          <w:color w:val="3B3B38"/>
          <w:w w:val="105"/>
        </w:rPr>
        <w:t>Word, speak for us. Bless us </w:t>
      </w:r>
      <w:r>
        <w:rPr>
          <w:color w:val="50524D"/>
          <w:w w:val="105"/>
        </w:rPr>
        <w:t>and </w:t>
      </w:r>
      <w:r>
        <w:rPr>
          <w:color w:val="3B3B38"/>
          <w:w w:val="105"/>
        </w:rPr>
        <w:t>help us</w:t>
      </w:r>
    </w:p>
    <w:p>
      <w:pPr>
        <w:spacing w:line="277" w:lineRule="exact" w:before="47"/>
        <w:ind w:left="5738" w:right="0" w:firstLine="0"/>
        <w:jc w:val="left"/>
        <w:rPr>
          <w:rFonts w:ascii="Arial"/>
          <w:sz w:val="29"/>
        </w:rPr>
      </w:pPr>
      <w:r>
        <w:rPr>
          <w:rFonts w:ascii="Arial"/>
          <w:color w:val="D4CFC1"/>
          <w:w w:val="68"/>
          <w:sz w:val="29"/>
        </w:rPr>
        <w:t>I</w:t>
      </w:r>
    </w:p>
    <w:p>
      <w:pPr>
        <w:spacing w:line="370" w:lineRule="exact" w:before="0"/>
        <w:ind w:left="5715" w:right="0" w:firstLine="0"/>
        <w:jc w:val="left"/>
        <w:rPr>
          <w:rFonts w:ascii="Arial"/>
          <w:sz w:val="47"/>
        </w:rPr>
      </w:pPr>
      <w:r>
        <w:rPr>
          <w:rFonts w:ascii="Arial"/>
          <w:color w:val="D4CFC1"/>
          <w:w w:val="68"/>
          <w:sz w:val="47"/>
        </w:rPr>
        <w:t>i</w:t>
      </w:r>
    </w:p>
    <w:p>
      <w:pPr>
        <w:spacing w:before="96"/>
        <w:ind w:left="2667" w:right="0" w:firstLine="0"/>
        <w:jc w:val="left"/>
        <w:rPr>
          <w:rFonts w:ascii="Arial"/>
          <w:sz w:val="15"/>
        </w:rPr>
      </w:pPr>
      <w:r>
        <w:rPr/>
        <w:br w:type="column"/>
      </w:r>
      <w:r>
        <w:rPr>
          <w:rFonts w:ascii="Arial"/>
          <w:color w:val="2A2B28"/>
          <w:w w:val="105"/>
          <w:sz w:val="15"/>
        </w:rPr>
        <w:t>prayers </w:t>
      </w:r>
      <w:r>
        <w:rPr>
          <w:rFonts w:ascii="Arial"/>
          <w:color w:val="3B3B38"/>
          <w:w w:val="105"/>
          <w:sz w:val="15"/>
        </w:rPr>
        <w:t>for the congregation </w:t>
      </w:r>
      <w:r>
        <w:rPr>
          <w:rFonts w:ascii="Arial"/>
          <w:color w:val="DF978E"/>
          <w:w w:val="105"/>
          <w:sz w:val="15"/>
        </w:rPr>
        <w:t>\. </w:t>
      </w:r>
      <w:r>
        <w:rPr>
          <w:rFonts w:ascii="Arial"/>
          <w:color w:val="2A2B28"/>
          <w:w w:val="105"/>
          <w:sz w:val="15"/>
        </w:rPr>
        <w:t>55</w:t>
      </w:r>
    </w:p>
    <w:p>
      <w:pPr>
        <w:pStyle w:val="BodyText"/>
        <w:spacing w:before="2"/>
        <w:rPr>
          <w:rFonts w:ascii="Arial"/>
          <w:sz w:val="13"/>
        </w:rPr>
      </w:pPr>
    </w:p>
    <w:p>
      <w:pPr>
        <w:pStyle w:val="BodyText"/>
        <w:ind w:left="111"/>
      </w:pPr>
      <w:r>
        <w:rPr>
          <w:color w:val="3B3B38"/>
          <w:w w:val="105"/>
        </w:rPr>
        <w:t>so that all may accept the Gospel</w:t>
      </w:r>
    </w:p>
    <w:p>
      <w:pPr>
        <w:pStyle w:val="BodyText"/>
        <w:spacing w:before="11"/>
        <w:ind w:left="113"/>
      </w:pPr>
      <w:r>
        <w:rPr>
          <w:color w:val="3B3B38"/>
          <w:w w:val="105"/>
        </w:rPr>
        <w:t>and </w:t>
      </w:r>
      <w:r>
        <w:rPr>
          <w:color w:val="2A2B28"/>
          <w:w w:val="105"/>
        </w:rPr>
        <w:t>love </w:t>
      </w:r>
      <w:r>
        <w:rPr>
          <w:color w:val="3B3B38"/>
          <w:w w:val="105"/>
        </w:rPr>
        <w:t>you more and more each day</w:t>
      </w:r>
      <w:r>
        <w:rPr>
          <w:color w:val="666662"/>
          <w:w w:val="105"/>
        </w:rPr>
        <w:t>.</w:t>
      </w:r>
    </w:p>
    <w:p>
      <w:pPr>
        <w:pStyle w:val="BodyText"/>
        <w:spacing w:before="9"/>
        <w:rPr>
          <w:sz w:val="21"/>
        </w:rPr>
      </w:pPr>
    </w:p>
    <w:p>
      <w:pPr>
        <w:pStyle w:val="BodyText"/>
        <w:spacing w:before="1"/>
        <w:ind w:left="123"/>
      </w:pPr>
      <w:r>
        <w:rPr>
          <w:color w:val="3B3B38"/>
        </w:rPr>
        <w:t>Never allow </w:t>
      </w:r>
      <w:r>
        <w:rPr>
          <w:color w:val="2A2B28"/>
        </w:rPr>
        <w:t>us </w:t>
      </w:r>
      <w:r>
        <w:rPr>
          <w:color w:val="50524D"/>
        </w:rPr>
        <w:t>, </w:t>
      </w:r>
      <w:r>
        <w:rPr>
          <w:color w:val="3B3B38"/>
        </w:rPr>
        <w:t>Lord</w:t>
      </w:r>
      <w:r>
        <w:rPr>
          <w:color w:val="666662"/>
        </w:rPr>
        <w:t>, </w:t>
      </w:r>
      <w:r>
        <w:rPr>
          <w:color w:val="3B3B38"/>
        </w:rPr>
        <w:t>to offend you.</w:t>
      </w:r>
    </w:p>
    <w:p>
      <w:pPr>
        <w:pStyle w:val="BodyText"/>
        <w:spacing w:line="252" w:lineRule="auto" w:before="10"/>
        <w:ind w:left="470" w:right="1227" w:hanging="349"/>
      </w:pPr>
      <w:r>
        <w:rPr>
          <w:color w:val="3B3B38"/>
          <w:w w:val="105"/>
        </w:rPr>
        <w:t>preserve us from </w:t>
      </w:r>
      <w:r>
        <w:rPr>
          <w:color w:val="2A2B28"/>
          <w:w w:val="105"/>
        </w:rPr>
        <w:t>all danger </w:t>
      </w:r>
      <w:r>
        <w:rPr>
          <w:color w:val="3B3B38"/>
          <w:w w:val="105"/>
        </w:rPr>
        <w:t>and strengthen </w:t>
      </w:r>
      <w:r>
        <w:rPr>
          <w:color w:val="2A2B28"/>
          <w:w w:val="105"/>
        </w:rPr>
        <w:t>us </w:t>
      </w:r>
      <w:r>
        <w:rPr>
          <w:color w:val="3B3B38"/>
          <w:w w:val="105"/>
        </w:rPr>
        <w:t>with your grace.</w:t>
      </w:r>
    </w:p>
    <w:p>
      <w:pPr>
        <w:pStyle w:val="BodyText"/>
        <w:spacing w:line="256" w:lineRule="auto"/>
        <w:ind w:left="114" w:right="2535" w:hanging="5"/>
      </w:pPr>
      <w:r>
        <w:rPr>
          <w:color w:val="3B3B38"/>
          <w:w w:val="105"/>
        </w:rPr>
        <w:t>Through Christ our Lord. Amen.</w:t>
      </w:r>
    </w:p>
    <w:p>
      <w:pPr>
        <w:pStyle w:val="BodyText"/>
        <w:rPr>
          <w:sz w:val="29"/>
        </w:rPr>
      </w:pPr>
    </w:p>
    <w:p>
      <w:pPr>
        <w:numPr>
          <w:ilvl w:val="0"/>
          <w:numId w:val="46"/>
        </w:numPr>
        <w:tabs>
          <w:tab w:pos="478" w:val="left" w:leader="none"/>
        </w:tabs>
        <w:spacing w:before="1"/>
        <w:ind w:left="477" w:right="0" w:hanging="360"/>
        <w:jc w:val="left"/>
        <w:rPr>
          <w:b/>
          <w:color w:val="CD695D"/>
          <w:sz w:val="21"/>
        </w:rPr>
      </w:pPr>
      <w:r>
        <w:rPr>
          <w:b/>
          <w:color w:val="CD695D"/>
          <w:sz w:val="21"/>
        </w:rPr>
        <w:t>Missionaries</w:t>
      </w:r>
    </w:p>
    <w:p>
      <w:pPr>
        <w:pStyle w:val="BodyText"/>
        <w:spacing w:before="138"/>
        <w:ind w:left="121"/>
      </w:pPr>
      <w:r>
        <w:rPr>
          <w:color w:val="3B3B38"/>
        </w:rPr>
        <w:t>Lord,</w:t>
      </w:r>
    </w:p>
    <w:p>
      <w:pPr>
        <w:pStyle w:val="BodyText"/>
        <w:spacing w:before="6"/>
        <w:ind w:left="119"/>
      </w:pPr>
      <w:r>
        <w:rPr>
          <w:color w:val="3B3B38"/>
        </w:rPr>
        <w:t>who called us </w:t>
      </w:r>
      <w:r>
        <w:rPr>
          <w:color w:val="2A2B28"/>
        </w:rPr>
        <w:t>like </w:t>
      </w:r>
      <w:r>
        <w:rPr>
          <w:color w:val="3B3B38"/>
        </w:rPr>
        <w:t>the Apostles,</w:t>
      </w:r>
    </w:p>
    <w:p>
      <w:pPr>
        <w:pStyle w:val="BodyText"/>
        <w:spacing w:line="256" w:lineRule="auto" w:before="6"/>
        <w:ind w:left="118" w:right="286"/>
      </w:pPr>
      <w:r>
        <w:rPr>
          <w:color w:val="3B3B38"/>
          <w:w w:val="105"/>
        </w:rPr>
        <w:t>make us fortify ourselves with every means and resource to strive to make you known, loved and served by all</w:t>
      </w:r>
    </w:p>
    <w:p>
      <w:pPr>
        <w:pStyle w:val="BodyText"/>
        <w:spacing w:line="224" w:lineRule="exact"/>
        <w:ind w:left="480"/>
      </w:pPr>
      <w:r>
        <w:rPr>
          <w:color w:val="3B3B38"/>
          <w:w w:val="110"/>
        </w:rPr>
        <w:t>humankind.</w:t>
      </w:r>
    </w:p>
    <w:p>
      <w:pPr>
        <w:pStyle w:val="BodyText"/>
        <w:spacing w:before="10"/>
        <w:ind w:left="118"/>
      </w:pPr>
      <w:r>
        <w:rPr>
          <w:color w:val="3B3B38"/>
          <w:w w:val="105"/>
        </w:rPr>
        <w:t>Give us a heart that is open</w:t>
      </w:r>
    </w:p>
    <w:p>
      <w:pPr>
        <w:pStyle w:val="BodyText"/>
        <w:spacing w:before="11"/>
        <w:ind w:left="123"/>
      </w:pPr>
      <w:r>
        <w:rPr>
          <w:color w:val="50524D"/>
          <w:w w:val="105"/>
        </w:rPr>
        <w:t>to </w:t>
      </w:r>
      <w:r>
        <w:rPr>
          <w:color w:val="3B3B38"/>
          <w:w w:val="105"/>
        </w:rPr>
        <w:t>loving all people without exception,</w:t>
      </w:r>
    </w:p>
    <w:p>
      <w:pPr>
        <w:pStyle w:val="BodyText"/>
        <w:spacing w:line="256" w:lineRule="auto" w:before="10"/>
        <w:ind w:left="118" w:right="286" w:firstLine="7"/>
      </w:pPr>
      <w:r>
        <w:rPr>
          <w:color w:val="3B3B38"/>
          <w:w w:val="105"/>
        </w:rPr>
        <w:t>procuring for them the blessedness of the kingdom, </w:t>
      </w:r>
      <w:r>
        <w:rPr>
          <w:color w:val="50524D"/>
          <w:w w:val="105"/>
        </w:rPr>
        <w:t>already </w:t>
      </w:r>
      <w:r>
        <w:rPr>
          <w:color w:val="3B3B38"/>
          <w:w w:val="105"/>
        </w:rPr>
        <w:t>begun here on earth.</w:t>
      </w:r>
    </w:p>
    <w:p>
      <w:pPr>
        <w:pStyle w:val="BodyText"/>
        <w:spacing w:line="256" w:lineRule="auto"/>
        <w:ind w:left="118" w:right="1668" w:firstLine="4"/>
      </w:pPr>
      <w:r>
        <w:rPr>
          <w:color w:val="50524D"/>
        </w:rPr>
        <w:t>May </w:t>
      </w:r>
      <w:r>
        <w:rPr>
          <w:color w:val="3B3B38"/>
        </w:rPr>
        <w:t>all </w:t>
      </w:r>
      <w:r>
        <w:rPr>
          <w:color w:val="50524D"/>
        </w:rPr>
        <w:t>the gifts </w:t>
      </w:r>
      <w:r>
        <w:rPr>
          <w:color w:val="3B3B38"/>
        </w:rPr>
        <w:t>we believe </w:t>
      </w:r>
      <w:r>
        <w:rPr>
          <w:color w:val="50524D"/>
        </w:rPr>
        <w:t>we </w:t>
      </w:r>
      <w:r>
        <w:rPr>
          <w:color w:val="3B3B38"/>
        </w:rPr>
        <w:t>possess, </w:t>
      </w:r>
      <w:r>
        <w:rPr>
          <w:color w:val="50524D"/>
        </w:rPr>
        <w:t>only </w:t>
      </w:r>
      <w:r>
        <w:rPr>
          <w:color w:val="3B3B38"/>
        </w:rPr>
        <w:t>give </w:t>
      </w:r>
      <w:r>
        <w:rPr>
          <w:color w:val="50524D"/>
        </w:rPr>
        <w:t>glory </w:t>
      </w:r>
      <w:r>
        <w:rPr>
          <w:color w:val="3B3B38"/>
        </w:rPr>
        <w:t>to you,</w:t>
      </w:r>
    </w:p>
    <w:p>
      <w:pPr>
        <w:pStyle w:val="BodyText"/>
        <w:spacing w:line="224" w:lineRule="exact"/>
        <w:ind w:left="124"/>
      </w:pPr>
      <w:r>
        <w:rPr>
          <w:color w:val="50524D"/>
          <w:w w:val="105"/>
        </w:rPr>
        <w:t>making them </w:t>
      </w:r>
      <w:r>
        <w:rPr>
          <w:color w:val="3B3B38"/>
          <w:w w:val="105"/>
        </w:rPr>
        <w:t>bear fruit </w:t>
      </w:r>
      <w:r>
        <w:rPr>
          <w:color w:val="50524D"/>
          <w:w w:val="105"/>
        </w:rPr>
        <w:t>in </w:t>
      </w:r>
      <w:r>
        <w:rPr>
          <w:color w:val="3B3B38"/>
          <w:w w:val="105"/>
        </w:rPr>
        <w:t>abu ndance</w:t>
      </w:r>
      <w:r>
        <w:rPr>
          <w:color w:val="666662"/>
          <w:w w:val="105"/>
        </w:rPr>
        <w:t>,</w:t>
      </w:r>
    </w:p>
    <w:p>
      <w:pPr>
        <w:pStyle w:val="BodyText"/>
        <w:spacing w:line="256" w:lineRule="auto"/>
        <w:ind w:left="123" w:right="483" w:hanging="5"/>
      </w:pPr>
      <w:r>
        <w:rPr>
          <w:color w:val="50524D"/>
          <w:w w:val="105"/>
        </w:rPr>
        <w:t>and </w:t>
      </w:r>
      <w:r>
        <w:rPr>
          <w:color w:val="3B3B38"/>
          <w:w w:val="105"/>
        </w:rPr>
        <w:t>let us </w:t>
      </w:r>
      <w:r>
        <w:rPr>
          <w:color w:val="50524D"/>
          <w:w w:val="105"/>
        </w:rPr>
        <w:t>remember </w:t>
      </w:r>
      <w:r>
        <w:rPr>
          <w:color w:val="3B3B38"/>
          <w:w w:val="105"/>
        </w:rPr>
        <w:t>our </w:t>
      </w:r>
      <w:r>
        <w:rPr>
          <w:color w:val="50524D"/>
          <w:w w:val="105"/>
        </w:rPr>
        <w:t>own </w:t>
      </w:r>
      <w:r>
        <w:rPr>
          <w:color w:val="3B3B38"/>
          <w:w w:val="105"/>
        </w:rPr>
        <w:t>limitations </w:t>
      </w:r>
      <w:r>
        <w:rPr>
          <w:color w:val="50524D"/>
          <w:w w:val="105"/>
        </w:rPr>
        <w:t>and </w:t>
      </w:r>
      <w:r>
        <w:rPr>
          <w:color w:val="3B3B38"/>
          <w:w w:val="105"/>
        </w:rPr>
        <w:t>defects</w:t>
      </w:r>
      <w:r>
        <w:rPr>
          <w:color w:val="666662"/>
          <w:w w:val="105"/>
        </w:rPr>
        <w:t>, </w:t>
      </w:r>
      <w:r>
        <w:rPr>
          <w:color w:val="50524D"/>
          <w:w w:val="105"/>
        </w:rPr>
        <w:t>thus recognizing our total </w:t>
      </w:r>
      <w:r>
        <w:rPr>
          <w:color w:val="3B3B38"/>
          <w:w w:val="105"/>
        </w:rPr>
        <w:t>dependenc</w:t>
      </w:r>
      <w:r>
        <w:rPr>
          <w:color w:val="666662"/>
          <w:w w:val="105"/>
        </w:rPr>
        <w:t>e </w:t>
      </w:r>
      <w:r>
        <w:rPr>
          <w:color w:val="50524D"/>
          <w:w w:val="105"/>
        </w:rPr>
        <w:t>on </w:t>
      </w:r>
      <w:r>
        <w:rPr>
          <w:color w:val="666662"/>
          <w:w w:val="105"/>
        </w:rPr>
        <w:t>you.</w:t>
      </w:r>
    </w:p>
    <w:p>
      <w:pPr>
        <w:pStyle w:val="BodyText"/>
        <w:spacing w:line="224" w:lineRule="exact"/>
        <w:ind w:left="127"/>
      </w:pPr>
      <w:r>
        <w:rPr>
          <w:color w:val="666662"/>
        </w:rPr>
        <w:t>M</w:t>
      </w:r>
      <w:r>
        <w:rPr>
          <w:color w:val="3B3B38"/>
        </w:rPr>
        <w:t>a </w:t>
      </w:r>
      <w:r>
        <w:rPr>
          <w:color w:val="666662"/>
        </w:rPr>
        <w:t>y </w:t>
      </w:r>
      <w:r>
        <w:rPr>
          <w:color w:val="50524D"/>
        </w:rPr>
        <w:t>we express this conviction</w:t>
      </w:r>
    </w:p>
    <w:p>
      <w:pPr>
        <w:pStyle w:val="BodyText"/>
        <w:spacing w:line="256" w:lineRule="auto" w:before="1"/>
        <w:ind w:left="126" w:right="286" w:hanging="7"/>
      </w:pPr>
      <w:r>
        <w:rPr>
          <w:color w:val="50524D"/>
          <w:w w:val="105"/>
        </w:rPr>
        <w:t>in the way we work and in our </w:t>
      </w:r>
      <w:r>
        <w:rPr>
          <w:color w:val="666662"/>
          <w:w w:val="105"/>
        </w:rPr>
        <w:t>relationships </w:t>
      </w:r>
      <w:r>
        <w:rPr>
          <w:color w:val="50524D"/>
          <w:w w:val="105"/>
        </w:rPr>
        <w:t>with others, being ready </w:t>
      </w:r>
      <w:r>
        <w:rPr>
          <w:color w:val="666662"/>
          <w:w w:val="105"/>
        </w:rPr>
        <w:t>to </w:t>
      </w:r>
      <w:r>
        <w:rPr>
          <w:color w:val="50524D"/>
          <w:w w:val="105"/>
        </w:rPr>
        <w:t>seek pardon for </w:t>
      </w:r>
      <w:r>
        <w:rPr>
          <w:color w:val="3B3B38"/>
          <w:w w:val="105"/>
        </w:rPr>
        <w:t>our </w:t>
      </w:r>
      <w:r>
        <w:rPr>
          <w:color w:val="50524D"/>
          <w:w w:val="105"/>
        </w:rPr>
        <w:t>faults </w:t>
      </w:r>
      <w:r>
        <w:rPr>
          <w:color w:val="666662"/>
          <w:w w:val="105"/>
        </w:rPr>
        <w:t>and </w:t>
      </w:r>
      <w:r>
        <w:rPr>
          <w:color w:val="50524D"/>
          <w:w w:val="105"/>
        </w:rPr>
        <w:t>failures.</w:t>
      </w:r>
    </w:p>
    <w:p>
      <w:pPr>
        <w:pStyle w:val="BodyText"/>
        <w:spacing w:line="252" w:lineRule="auto"/>
        <w:ind w:left="123" w:right="2291" w:hanging="1"/>
      </w:pPr>
      <w:r>
        <w:rPr>
          <w:color w:val="666662"/>
        </w:rPr>
        <w:t>May </w:t>
      </w:r>
      <w:r>
        <w:rPr>
          <w:color w:val="50524D"/>
        </w:rPr>
        <w:t>we seek </w:t>
      </w:r>
      <w:r>
        <w:rPr>
          <w:color w:val="666662"/>
        </w:rPr>
        <w:t>to </w:t>
      </w:r>
      <w:r>
        <w:rPr>
          <w:color w:val="50524D"/>
        </w:rPr>
        <w:t>offer our brothers the service of our love,</w:t>
      </w:r>
    </w:p>
    <w:p>
      <w:pPr>
        <w:pStyle w:val="BodyText"/>
        <w:spacing w:line="252" w:lineRule="auto"/>
        <w:ind w:left="480" w:right="483" w:hanging="360"/>
      </w:pPr>
      <w:r>
        <w:rPr>
          <w:color w:val="666662"/>
          <w:w w:val="105"/>
        </w:rPr>
        <w:t>so </w:t>
      </w:r>
      <w:r>
        <w:rPr>
          <w:color w:val="50524D"/>
          <w:w w:val="105"/>
        </w:rPr>
        <w:t>that each of </w:t>
      </w:r>
      <w:r>
        <w:rPr>
          <w:color w:val="3B3B38"/>
          <w:w w:val="105"/>
        </w:rPr>
        <w:t>us </w:t>
      </w:r>
      <w:r>
        <w:rPr>
          <w:color w:val="50524D"/>
          <w:w w:val="105"/>
        </w:rPr>
        <w:t>is in </w:t>
      </w:r>
      <w:r>
        <w:rPr>
          <w:color w:val="666662"/>
          <w:w w:val="105"/>
        </w:rPr>
        <w:t>t</w:t>
      </w:r>
      <w:r>
        <w:rPr>
          <w:color w:val="3B3B38"/>
          <w:w w:val="105"/>
        </w:rPr>
        <w:t>he </w:t>
      </w:r>
      <w:r>
        <w:rPr>
          <w:color w:val="50524D"/>
          <w:w w:val="105"/>
        </w:rPr>
        <w:t>midst of </w:t>
      </w:r>
      <w:r>
        <w:rPr>
          <w:color w:val="666662"/>
          <w:w w:val="105"/>
        </w:rPr>
        <w:t>the </w:t>
      </w:r>
      <w:r>
        <w:rPr>
          <w:color w:val="50524D"/>
          <w:w w:val="105"/>
        </w:rPr>
        <w:t>others as one </w:t>
      </w:r>
      <w:r>
        <w:rPr>
          <w:color w:val="3B3B38"/>
          <w:w w:val="105"/>
        </w:rPr>
        <w:t>who </w:t>
      </w:r>
      <w:r>
        <w:rPr>
          <w:color w:val="50524D"/>
          <w:w w:val="105"/>
        </w:rPr>
        <w:t>serves.</w:t>
      </w:r>
    </w:p>
    <w:p>
      <w:pPr>
        <w:pStyle w:val="BodyText"/>
        <w:spacing w:line="256" w:lineRule="auto"/>
        <w:ind w:left="119" w:right="2535" w:hanging="5"/>
      </w:pPr>
      <w:r>
        <w:rPr>
          <w:color w:val="50524D"/>
          <w:w w:val="105"/>
        </w:rPr>
        <w:t>Through Christ </w:t>
      </w:r>
      <w:r>
        <w:rPr>
          <w:color w:val="3B3B38"/>
          <w:w w:val="105"/>
        </w:rPr>
        <w:t>our </w:t>
      </w:r>
      <w:r>
        <w:rPr>
          <w:color w:val="50524D"/>
          <w:w w:val="105"/>
        </w:rPr>
        <w:t>Lord. Amen.</w:t>
      </w:r>
    </w:p>
    <w:p>
      <w:pPr>
        <w:spacing w:after="0" w:line="256" w:lineRule="auto"/>
        <w:sectPr>
          <w:type w:val="continuous"/>
          <w:pgSz w:w="12850" w:h="9930" w:orient="landscape"/>
          <w:pgMar w:top="320" w:bottom="0" w:left="660" w:right="480"/>
          <w:cols w:num="2" w:equalWidth="0">
            <w:col w:w="5834" w:space="551"/>
            <w:col w:w="5325"/>
          </w:cols>
        </w:sectPr>
      </w:pPr>
    </w:p>
    <w:p>
      <w:pPr>
        <w:pStyle w:val="BodyText"/>
      </w:pPr>
    </w:p>
    <w:p>
      <w:pPr>
        <w:pStyle w:val="BodyText"/>
        <w:spacing w:before="8"/>
        <w:rPr>
          <w:sz w:val="19"/>
        </w:rPr>
      </w:pPr>
    </w:p>
    <w:p>
      <w:pPr>
        <w:spacing w:after="0"/>
        <w:rPr>
          <w:sz w:val="19"/>
        </w:rPr>
        <w:sectPr>
          <w:pgSz w:w="12750" w:h="9990" w:orient="landscape"/>
          <w:pgMar w:top="0" w:bottom="0" w:left="320" w:right="420"/>
        </w:sectPr>
      </w:pPr>
    </w:p>
    <w:p>
      <w:pPr>
        <w:spacing w:before="94"/>
        <w:ind w:left="385" w:right="0" w:firstLine="0"/>
        <w:jc w:val="left"/>
        <w:rPr>
          <w:rFonts w:ascii="Arial"/>
          <w:sz w:val="15"/>
        </w:rPr>
      </w:pPr>
      <w:r>
        <w:rPr>
          <w:rFonts w:ascii="Arial"/>
          <w:color w:val="383A36"/>
          <w:w w:val="105"/>
          <w:sz w:val="15"/>
        </w:rPr>
        <w:t>56 </w:t>
      </w:r>
      <w:r>
        <w:rPr>
          <w:rFonts w:ascii="Arial"/>
          <w:i/>
          <w:color w:val="DD9089"/>
          <w:w w:val="105"/>
          <w:sz w:val="20"/>
        </w:rPr>
        <w:t>.! </w:t>
      </w:r>
      <w:r>
        <w:rPr>
          <w:rFonts w:ascii="Arial"/>
          <w:color w:val="383A36"/>
          <w:w w:val="105"/>
          <w:sz w:val="15"/>
        </w:rPr>
        <w:t>claretian prayers</w:t>
      </w:r>
    </w:p>
    <w:p>
      <w:pPr>
        <w:numPr>
          <w:ilvl w:val="0"/>
          <w:numId w:val="46"/>
        </w:numPr>
        <w:tabs>
          <w:tab w:pos="735" w:val="left" w:leader="none"/>
        </w:tabs>
        <w:spacing w:before="137"/>
        <w:ind w:left="734" w:right="0" w:hanging="356"/>
        <w:jc w:val="left"/>
        <w:rPr>
          <w:b/>
          <w:color w:val="D87067"/>
          <w:sz w:val="20"/>
        </w:rPr>
      </w:pPr>
      <w:r>
        <w:rPr>
          <w:b/>
          <w:color w:val="D87067"/>
          <w:w w:val="105"/>
          <w:sz w:val="20"/>
        </w:rPr>
        <w:t>Claretian</w:t>
      </w:r>
      <w:r>
        <w:rPr>
          <w:b/>
          <w:color w:val="D87067"/>
          <w:spacing w:val="-15"/>
          <w:w w:val="105"/>
          <w:sz w:val="20"/>
        </w:rPr>
        <w:t> </w:t>
      </w:r>
      <w:r>
        <w:rPr>
          <w:b/>
          <w:color w:val="D87067"/>
          <w:w w:val="105"/>
          <w:sz w:val="20"/>
        </w:rPr>
        <w:t>Mission</w:t>
      </w:r>
    </w:p>
    <w:p>
      <w:pPr>
        <w:pStyle w:val="BodyText"/>
        <w:spacing w:before="126"/>
        <w:ind w:left="388"/>
      </w:pPr>
      <w:r>
        <w:rPr>
          <w:color w:val="383A36"/>
          <w:w w:val="105"/>
        </w:rPr>
        <w:t>Father most holy</w:t>
      </w:r>
      <w:r>
        <w:rPr>
          <w:color w:val="565656"/>
          <w:w w:val="105"/>
        </w:rPr>
        <w:t>,</w:t>
      </w:r>
    </w:p>
    <w:p>
      <w:pPr>
        <w:pStyle w:val="BodyText"/>
        <w:rPr>
          <w:sz w:val="22"/>
        </w:rPr>
      </w:pPr>
      <w:r>
        <w:rPr/>
        <w:br w:type="column"/>
      </w:r>
      <w:r>
        <w:rPr>
          <w:sz w:val="22"/>
        </w:rPr>
      </w:r>
    </w:p>
    <w:p>
      <w:pPr>
        <w:pStyle w:val="BodyText"/>
        <w:rPr>
          <w:sz w:val="18"/>
        </w:rPr>
      </w:pPr>
    </w:p>
    <w:p>
      <w:pPr>
        <w:numPr>
          <w:ilvl w:val="0"/>
          <w:numId w:val="46"/>
        </w:numPr>
        <w:tabs>
          <w:tab w:pos="734" w:val="left" w:leader="none"/>
        </w:tabs>
        <w:spacing w:before="1"/>
        <w:ind w:left="733" w:right="0" w:hanging="355"/>
        <w:jc w:val="left"/>
        <w:rPr>
          <w:b/>
          <w:color w:val="D87067"/>
          <w:sz w:val="20"/>
        </w:rPr>
      </w:pPr>
      <w:r>
        <w:rPr>
          <w:b/>
          <w:color w:val="D87067"/>
          <w:sz w:val="20"/>
        </w:rPr>
        <w:t>Missionary</w:t>
      </w:r>
      <w:r>
        <w:rPr>
          <w:b/>
          <w:color w:val="D87067"/>
          <w:spacing w:val="20"/>
          <w:sz w:val="20"/>
        </w:rPr>
        <w:t> </w:t>
      </w:r>
      <w:r>
        <w:rPr>
          <w:b/>
          <w:color w:val="D87067"/>
          <w:sz w:val="20"/>
        </w:rPr>
        <w:t>Prayer</w:t>
      </w:r>
    </w:p>
    <w:p>
      <w:pPr>
        <w:pStyle w:val="BodyText"/>
        <w:spacing w:before="126"/>
        <w:ind w:left="383"/>
      </w:pPr>
      <w:r>
        <w:rPr>
          <w:color w:val="383A36"/>
          <w:w w:val="105"/>
        </w:rPr>
        <w:t>Father</w:t>
      </w:r>
      <w:r>
        <w:rPr>
          <w:color w:val="565656"/>
          <w:w w:val="105"/>
        </w:rPr>
        <w:t>,</w:t>
      </w:r>
    </w:p>
    <w:p>
      <w:pPr>
        <w:pStyle w:val="BodyText"/>
        <w:spacing w:before="8"/>
        <w:rPr>
          <w:sz w:val="14"/>
        </w:rPr>
      </w:pPr>
      <w:r>
        <w:rPr/>
        <w:br w:type="column"/>
      </w:r>
      <w:r>
        <w:rPr>
          <w:sz w:val="14"/>
        </w:rPr>
      </w:r>
    </w:p>
    <w:p>
      <w:pPr>
        <w:spacing w:before="1"/>
        <w:ind w:left="379" w:right="0" w:firstLine="0"/>
        <w:jc w:val="left"/>
        <w:rPr>
          <w:rFonts w:ascii="Arial" w:hAnsi="Arial"/>
          <w:sz w:val="15"/>
        </w:rPr>
      </w:pPr>
      <w:r>
        <w:rPr>
          <w:rFonts w:ascii="Arial" w:hAnsi="Arial"/>
          <w:color w:val="383A36"/>
          <w:w w:val="110"/>
          <w:sz w:val="15"/>
        </w:rPr>
        <w:t>prayers for </w:t>
      </w:r>
      <w:r>
        <w:rPr>
          <w:rFonts w:ascii="Arial" w:hAnsi="Arial"/>
          <w:color w:val="282826"/>
          <w:w w:val="110"/>
          <w:sz w:val="15"/>
        </w:rPr>
        <w:t>the </w:t>
      </w:r>
      <w:r>
        <w:rPr>
          <w:rFonts w:ascii="Arial" w:hAnsi="Arial"/>
          <w:color w:val="383A36"/>
          <w:w w:val="110"/>
          <w:sz w:val="15"/>
        </w:rPr>
        <w:t>congregation </w:t>
      </w:r>
      <w:r>
        <w:rPr>
          <w:rFonts w:ascii="Arial" w:hAnsi="Arial"/>
          <w:color w:val="D87067"/>
          <w:w w:val="110"/>
          <w:sz w:val="15"/>
        </w:rPr>
        <w:t>• </w:t>
      </w:r>
      <w:r>
        <w:rPr>
          <w:rFonts w:ascii="Arial" w:hAnsi="Arial"/>
          <w:color w:val="E1B1B6"/>
          <w:w w:val="110"/>
          <w:sz w:val="15"/>
        </w:rPr>
        <w:t>.. </w:t>
      </w:r>
      <w:r>
        <w:rPr>
          <w:rFonts w:ascii="Arial" w:hAnsi="Arial"/>
          <w:color w:val="383A36"/>
          <w:w w:val="110"/>
          <w:sz w:val="15"/>
        </w:rPr>
        <w:t>57</w:t>
      </w:r>
    </w:p>
    <w:p>
      <w:pPr>
        <w:spacing w:after="0"/>
        <w:jc w:val="left"/>
        <w:rPr>
          <w:rFonts w:ascii="Arial" w:hAnsi="Arial"/>
          <w:sz w:val="15"/>
        </w:rPr>
        <w:sectPr>
          <w:type w:val="continuous"/>
          <w:pgSz w:w="12750" w:h="9990" w:orient="landscape"/>
          <w:pgMar w:top="320" w:bottom="0" w:left="320" w:right="420"/>
          <w:cols w:num="3" w:equalWidth="0">
            <w:col w:w="2355" w:space="3976"/>
            <w:col w:w="2396" w:space="157"/>
            <w:col w:w="3126"/>
          </w:cols>
        </w:sectPr>
      </w:pPr>
    </w:p>
    <w:p>
      <w:pPr>
        <w:pStyle w:val="BodyText"/>
        <w:spacing w:line="252" w:lineRule="auto" w:before="10"/>
        <w:ind w:left="379" w:right="621" w:hanging="4"/>
      </w:pPr>
      <w:r>
        <w:rPr/>
        <w:pict>
          <v:line style="position:absolute;mso-position-horizontal-relative:page;mso-position-vertical-relative:page;z-index:251735040" from="319.874451pt,-.00001pt" to="319.874451pt,499.398471pt" stroked="true" strokeweight=".480653pt" strokecolor="#000000">
            <v:stroke dashstyle="solid"/>
            <w10:wrap type="none"/>
          </v:line>
        </w:pict>
      </w:r>
      <w:r>
        <w:rPr>
          <w:color w:val="383A36"/>
        </w:rPr>
        <w:t>you called Anthony Mary Claret to follow your Son, and, impelled by love,</w:t>
      </w:r>
    </w:p>
    <w:p>
      <w:pPr>
        <w:pStyle w:val="BodyText"/>
        <w:spacing w:line="228" w:lineRule="exact"/>
        <w:ind w:left="379"/>
      </w:pPr>
      <w:r>
        <w:rPr>
          <w:color w:val="383A36"/>
          <w:w w:val="105"/>
        </w:rPr>
        <w:t>and he gave his whole life to the struggle for the kingdom</w:t>
      </w:r>
      <w:r>
        <w:rPr>
          <w:color w:val="565656"/>
          <w:w w:val="105"/>
        </w:rPr>
        <w:t>.</w:t>
      </w:r>
    </w:p>
    <w:p>
      <w:pPr>
        <w:pStyle w:val="BodyText"/>
        <w:spacing w:before="131"/>
        <w:ind w:left="380"/>
      </w:pPr>
      <w:r>
        <w:rPr>
          <w:color w:val="383A36"/>
          <w:w w:val="105"/>
        </w:rPr>
        <w:t>Awaken in us his evangelizing spirit</w:t>
      </w:r>
    </w:p>
    <w:p>
      <w:pPr>
        <w:pStyle w:val="BodyText"/>
        <w:spacing w:line="252" w:lineRule="auto" w:before="11"/>
        <w:ind w:left="740" w:right="621" w:hanging="360"/>
      </w:pPr>
      <w:r>
        <w:rPr>
          <w:color w:val="383A36"/>
          <w:w w:val="105"/>
        </w:rPr>
        <w:t>in order to </w:t>
      </w:r>
      <w:r>
        <w:rPr>
          <w:color w:val="282826"/>
          <w:w w:val="105"/>
        </w:rPr>
        <w:t>understand </w:t>
      </w:r>
      <w:r>
        <w:rPr>
          <w:color w:val="383A36"/>
          <w:w w:val="105"/>
        </w:rPr>
        <w:t>what is most urgent</w:t>
      </w:r>
      <w:r>
        <w:rPr>
          <w:color w:val="565656"/>
          <w:w w:val="105"/>
        </w:rPr>
        <w:t>, </w:t>
      </w:r>
      <w:r>
        <w:rPr>
          <w:color w:val="383A36"/>
          <w:w w:val="105"/>
        </w:rPr>
        <w:t>opportune and effective</w:t>
      </w:r>
    </w:p>
    <w:p>
      <w:pPr>
        <w:pStyle w:val="BodyText"/>
        <w:spacing w:line="252" w:lineRule="auto"/>
        <w:ind w:left="740" w:right="621" w:hanging="361"/>
      </w:pPr>
      <w:r>
        <w:rPr>
          <w:color w:val="383A36"/>
          <w:w w:val="105"/>
        </w:rPr>
        <w:t>and carry out our mission of spreading the faith, docile to your Spirit,</w:t>
      </w:r>
    </w:p>
    <w:p>
      <w:pPr>
        <w:pStyle w:val="BodyText"/>
        <w:spacing w:line="228" w:lineRule="exact"/>
        <w:ind w:left="379"/>
      </w:pPr>
      <w:r>
        <w:rPr>
          <w:color w:val="383A36"/>
          <w:w w:val="105"/>
        </w:rPr>
        <w:t>and obedient to your will.</w:t>
      </w:r>
    </w:p>
    <w:p>
      <w:pPr>
        <w:pStyle w:val="BodyText"/>
        <w:spacing w:line="252" w:lineRule="auto" w:before="134"/>
        <w:ind w:left="382" w:right="3025" w:hanging="3"/>
      </w:pPr>
      <w:r>
        <w:rPr>
          <w:color w:val="383A36"/>
        </w:rPr>
        <w:t>Animated, </w:t>
      </w:r>
      <w:r>
        <w:rPr>
          <w:color w:val="282826"/>
        </w:rPr>
        <w:t>like </w:t>
      </w:r>
      <w:r>
        <w:rPr>
          <w:color w:val="383A36"/>
        </w:rPr>
        <w:t>Claret, by </w:t>
      </w:r>
      <w:r>
        <w:rPr>
          <w:color w:val="282826"/>
        </w:rPr>
        <w:t>the power </w:t>
      </w:r>
      <w:r>
        <w:rPr>
          <w:color w:val="383A36"/>
        </w:rPr>
        <w:t>of Spirit,</w:t>
      </w:r>
    </w:p>
    <w:p>
      <w:pPr>
        <w:pStyle w:val="BodyText"/>
        <w:spacing w:line="252" w:lineRule="auto"/>
        <w:ind w:left="735" w:right="1025" w:hanging="355"/>
      </w:pPr>
      <w:r>
        <w:rPr>
          <w:color w:val="383A36"/>
          <w:w w:val="105"/>
        </w:rPr>
        <w:t>we also want to choose to champion the cause of the kingdom</w:t>
      </w:r>
    </w:p>
    <w:p>
      <w:pPr>
        <w:pStyle w:val="BodyText"/>
        <w:spacing w:line="252" w:lineRule="auto"/>
        <w:ind w:left="735" w:right="288" w:hanging="356"/>
      </w:pPr>
      <w:r>
        <w:rPr>
          <w:color w:val="383A36"/>
          <w:w w:val="105"/>
        </w:rPr>
        <w:t>and accept the risks involved in prophetic denunciation and commitment</w:t>
      </w:r>
    </w:p>
    <w:p>
      <w:pPr>
        <w:pStyle w:val="BodyText"/>
        <w:spacing w:line="228" w:lineRule="exact"/>
        <w:ind w:left="384"/>
      </w:pPr>
      <w:r>
        <w:rPr>
          <w:color w:val="383A36"/>
          <w:w w:val="105"/>
        </w:rPr>
        <w:t>that comes with our evangelizing mission.</w:t>
      </w:r>
    </w:p>
    <w:p>
      <w:pPr>
        <w:pStyle w:val="BodyText"/>
        <w:spacing w:before="128"/>
        <w:ind w:left="378"/>
      </w:pPr>
      <w:r>
        <w:rPr>
          <w:color w:val="383A36"/>
          <w:w w:val="105"/>
        </w:rPr>
        <w:t>We</w:t>
      </w:r>
      <w:r>
        <w:rPr>
          <w:color w:val="383A36"/>
          <w:spacing w:val="-11"/>
          <w:w w:val="105"/>
        </w:rPr>
        <w:t> </w:t>
      </w:r>
      <w:r>
        <w:rPr>
          <w:color w:val="383A36"/>
          <w:w w:val="105"/>
        </w:rPr>
        <w:t>want</w:t>
      </w:r>
      <w:r>
        <w:rPr>
          <w:color w:val="383A36"/>
          <w:spacing w:val="-8"/>
          <w:w w:val="105"/>
        </w:rPr>
        <w:t> </w:t>
      </w:r>
      <w:r>
        <w:rPr>
          <w:color w:val="383A36"/>
          <w:w w:val="105"/>
        </w:rPr>
        <w:t>to</w:t>
      </w:r>
      <w:r>
        <w:rPr>
          <w:color w:val="383A36"/>
          <w:spacing w:val="-13"/>
          <w:w w:val="105"/>
        </w:rPr>
        <w:t> </w:t>
      </w:r>
      <w:r>
        <w:rPr>
          <w:color w:val="383A36"/>
          <w:w w:val="105"/>
        </w:rPr>
        <w:t>join</w:t>
      </w:r>
      <w:r>
        <w:rPr>
          <w:color w:val="383A36"/>
          <w:spacing w:val="-8"/>
          <w:w w:val="105"/>
        </w:rPr>
        <w:t> </w:t>
      </w:r>
      <w:r>
        <w:rPr>
          <w:color w:val="383A36"/>
          <w:w w:val="105"/>
        </w:rPr>
        <w:t>ourselves</w:t>
      </w:r>
      <w:r>
        <w:rPr>
          <w:color w:val="383A36"/>
          <w:spacing w:val="-2"/>
          <w:w w:val="105"/>
        </w:rPr>
        <w:t> </w:t>
      </w:r>
      <w:r>
        <w:rPr>
          <w:color w:val="383A36"/>
          <w:w w:val="105"/>
        </w:rPr>
        <w:t>with,</w:t>
      </w:r>
    </w:p>
    <w:p>
      <w:pPr>
        <w:pStyle w:val="BodyText"/>
        <w:spacing w:line="256" w:lineRule="auto" w:before="11"/>
        <w:ind w:left="379" w:right="1025"/>
      </w:pPr>
      <w:r>
        <w:rPr>
          <w:color w:val="383A36"/>
          <w:w w:val="105"/>
        </w:rPr>
        <w:t>and share the anxieties, privations and </w:t>
      </w:r>
      <w:r>
        <w:rPr>
          <w:color w:val="282826"/>
          <w:w w:val="105"/>
        </w:rPr>
        <w:t>hopes, </w:t>
      </w:r>
      <w:r>
        <w:rPr>
          <w:color w:val="383A36"/>
          <w:w w:val="105"/>
        </w:rPr>
        <w:t>of those to whom your send</w:t>
      </w:r>
      <w:r>
        <w:rPr>
          <w:color w:val="383A36"/>
          <w:spacing w:val="41"/>
          <w:w w:val="105"/>
        </w:rPr>
        <w:t> </w:t>
      </w:r>
      <w:r>
        <w:rPr>
          <w:color w:val="383A36"/>
          <w:w w:val="105"/>
        </w:rPr>
        <w:t>us.</w:t>
      </w:r>
    </w:p>
    <w:p>
      <w:pPr>
        <w:pStyle w:val="BodyText"/>
        <w:spacing w:line="252" w:lineRule="auto" w:before="114"/>
        <w:ind w:left="740" w:right="621" w:hanging="366"/>
      </w:pPr>
      <w:r>
        <w:rPr>
          <w:color w:val="383A36"/>
          <w:w w:val="105"/>
        </w:rPr>
        <w:t>And, as we profess that the Son is living among hum an kind</w:t>
      </w:r>
      <w:r>
        <w:rPr>
          <w:color w:val="565656"/>
          <w:w w:val="105"/>
        </w:rPr>
        <w:t>,</w:t>
      </w:r>
    </w:p>
    <w:p>
      <w:pPr>
        <w:pStyle w:val="BodyText"/>
        <w:spacing w:line="252" w:lineRule="auto"/>
        <w:ind w:left="375" w:right="621"/>
      </w:pPr>
      <w:r>
        <w:rPr>
          <w:color w:val="383A36"/>
          <w:w w:val="105"/>
        </w:rPr>
        <w:t>we want to work to end disbelief, hatred, injustice, lies, oppression, loneliness </w:t>
      </w:r>
      <w:r>
        <w:rPr>
          <w:color w:val="565656"/>
          <w:w w:val="105"/>
        </w:rPr>
        <w:t>, </w:t>
      </w:r>
      <w:r>
        <w:rPr>
          <w:color w:val="383A36"/>
          <w:w w:val="105"/>
        </w:rPr>
        <w:t>hunger, ignoranc</w:t>
      </w:r>
      <w:r>
        <w:rPr>
          <w:color w:val="565656"/>
          <w:w w:val="105"/>
        </w:rPr>
        <w:t>e</w:t>
      </w:r>
    </w:p>
    <w:p>
      <w:pPr>
        <w:pStyle w:val="BodyText"/>
        <w:spacing w:line="256" w:lineRule="auto"/>
        <w:ind w:left="740" w:right="288" w:hanging="361"/>
      </w:pPr>
      <w:r>
        <w:rPr>
          <w:color w:val="383A36"/>
          <w:w w:val="105"/>
        </w:rPr>
        <w:t>and </w:t>
      </w:r>
      <w:r>
        <w:rPr>
          <w:color w:val="282826"/>
          <w:w w:val="105"/>
        </w:rPr>
        <w:t>to </w:t>
      </w:r>
      <w:r>
        <w:rPr>
          <w:color w:val="383A36"/>
          <w:w w:val="105"/>
        </w:rPr>
        <w:t>meet so many other of </w:t>
      </w:r>
      <w:r>
        <w:rPr>
          <w:color w:val="282826"/>
          <w:w w:val="105"/>
        </w:rPr>
        <w:t>love's </w:t>
      </w:r>
      <w:r>
        <w:rPr>
          <w:color w:val="383A36"/>
          <w:w w:val="105"/>
        </w:rPr>
        <w:t>demands that are the demands of the kingdom.</w:t>
      </w:r>
    </w:p>
    <w:p>
      <w:pPr>
        <w:pStyle w:val="BodyText"/>
        <w:spacing w:line="252" w:lineRule="auto" w:before="111"/>
        <w:ind w:left="736" w:right="1025" w:hanging="363"/>
      </w:pPr>
      <w:r>
        <w:rPr>
          <w:color w:val="383A36"/>
          <w:w w:val="105"/>
        </w:rPr>
        <w:t>We ask this through your Son, Jesus Ch rist</w:t>
      </w:r>
      <w:r>
        <w:rPr>
          <w:color w:val="565656"/>
          <w:w w:val="105"/>
        </w:rPr>
        <w:t>, </w:t>
      </w:r>
      <w:r>
        <w:rPr>
          <w:color w:val="383A36"/>
          <w:w w:val="105"/>
        </w:rPr>
        <w:t>who lives and reigns forever and ever</w:t>
      </w:r>
      <w:r>
        <w:rPr>
          <w:color w:val="565656"/>
          <w:w w:val="105"/>
        </w:rPr>
        <w:t>.</w:t>
      </w:r>
    </w:p>
    <w:p>
      <w:pPr>
        <w:pStyle w:val="BodyText"/>
        <w:spacing w:line="228" w:lineRule="exact"/>
        <w:ind w:left="380"/>
      </w:pPr>
      <w:r>
        <w:rPr>
          <w:color w:val="383A36"/>
        </w:rPr>
        <w:t>Amen.</w:t>
      </w:r>
    </w:p>
    <w:p>
      <w:pPr>
        <w:pStyle w:val="BodyText"/>
        <w:spacing w:line="247" w:lineRule="auto" w:before="20"/>
        <w:ind w:left="459" w:right="2056" w:firstLine="1"/>
      </w:pPr>
      <w:r>
        <w:rPr/>
        <w:br w:type="column"/>
      </w:r>
      <w:r>
        <w:rPr>
          <w:color w:val="383A36"/>
          <w:w w:val="105"/>
        </w:rPr>
        <w:t>you poured out the gifts of the Spirit on the Blessed Virgin Mary</w:t>
      </w:r>
      <w:r>
        <w:rPr>
          <w:color w:val="565656"/>
          <w:w w:val="105"/>
        </w:rPr>
        <w:t>,</w:t>
      </w:r>
    </w:p>
    <w:p>
      <w:pPr>
        <w:pStyle w:val="BodyText"/>
        <w:spacing w:before="12"/>
        <w:ind w:left="459"/>
      </w:pPr>
      <w:r>
        <w:rPr>
          <w:color w:val="383A36"/>
          <w:w w:val="105"/>
        </w:rPr>
        <w:t>as she prayed with the Apostles in the upper room,</w:t>
      </w:r>
    </w:p>
    <w:p>
      <w:pPr>
        <w:pStyle w:val="BodyText"/>
        <w:spacing w:line="235" w:lineRule="auto" w:before="20"/>
        <w:ind w:left="451" w:right="151" w:firstLine="9"/>
      </w:pPr>
      <w:r>
        <w:rPr>
          <w:color w:val="383A36"/>
          <w:w w:val="105"/>
        </w:rPr>
        <w:t>make us persevere in prayer together with Mary, our Mother, in order to bring to the world</w:t>
      </w:r>
    </w:p>
    <w:p>
      <w:pPr>
        <w:pStyle w:val="BodyText"/>
        <w:spacing w:line="247" w:lineRule="auto" w:before="12"/>
        <w:ind w:left="441" w:right="2896" w:firstLine="14"/>
      </w:pPr>
      <w:r>
        <w:rPr>
          <w:color w:val="383A36"/>
          <w:w w:val="105"/>
        </w:rPr>
        <w:t>the Good News of salvation. Through Christ our Lord</w:t>
      </w:r>
      <w:r>
        <w:rPr>
          <w:color w:val="565656"/>
          <w:w w:val="105"/>
        </w:rPr>
        <w:t>. </w:t>
      </w:r>
      <w:r>
        <w:rPr>
          <w:color w:val="383A36"/>
          <w:w w:val="105"/>
        </w:rPr>
        <w:t>Amen.</w:t>
      </w:r>
    </w:p>
    <w:p>
      <w:pPr>
        <w:pStyle w:val="BodyText"/>
        <w:rPr>
          <w:sz w:val="32"/>
        </w:rPr>
      </w:pPr>
    </w:p>
    <w:p>
      <w:pPr>
        <w:numPr>
          <w:ilvl w:val="0"/>
          <w:numId w:val="46"/>
        </w:numPr>
        <w:tabs>
          <w:tab w:pos="789" w:val="left" w:leader="none"/>
        </w:tabs>
        <w:spacing w:before="0"/>
        <w:ind w:left="788" w:right="0" w:hanging="354"/>
        <w:jc w:val="left"/>
        <w:rPr>
          <w:b/>
          <w:color w:val="D87067"/>
          <w:sz w:val="20"/>
        </w:rPr>
      </w:pPr>
      <w:r>
        <w:rPr>
          <w:b/>
          <w:color w:val="D87067"/>
          <w:sz w:val="20"/>
        </w:rPr>
        <w:t>For the</w:t>
      </w:r>
      <w:r>
        <w:rPr>
          <w:b/>
          <w:color w:val="D87067"/>
          <w:spacing w:val="4"/>
          <w:sz w:val="20"/>
        </w:rPr>
        <w:t> </w:t>
      </w:r>
      <w:r>
        <w:rPr>
          <w:b/>
          <w:color w:val="D87067"/>
          <w:sz w:val="20"/>
        </w:rPr>
        <w:t>Church</w:t>
      </w:r>
    </w:p>
    <w:p>
      <w:pPr>
        <w:pStyle w:val="BodyText"/>
        <w:spacing w:before="131"/>
        <w:ind w:left="438"/>
        <w:jc w:val="both"/>
      </w:pPr>
      <w:r>
        <w:rPr>
          <w:color w:val="383A36"/>
          <w:w w:val="105"/>
        </w:rPr>
        <w:t>Lord Jesus,</w:t>
      </w:r>
    </w:p>
    <w:p>
      <w:pPr>
        <w:pStyle w:val="BodyText"/>
        <w:spacing w:line="249" w:lineRule="auto" w:before="20"/>
        <w:ind w:left="422" w:right="2190" w:firstLine="9"/>
        <w:jc w:val="both"/>
      </w:pPr>
      <w:r>
        <w:rPr>
          <w:color w:val="383A36"/>
          <w:w w:val="105"/>
        </w:rPr>
        <w:t>who,</w:t>
      </w:r>
      <w:r>
        <w:rPr>
          <w:color w:val="383A36"/>
          <w:spacing w:val="-6"/>
          <w:w w:val="105"/>
        </w:rPr>
        <w:t> </w:t>
      </w:r>
      <w:r>
        <w:rPr>
          <w:color w:val="383A36"/>
          <w:w w:val="105"/>
        </w:rPr>
        <w:t>out</w:t>
      </w:r>
      <w:r>
        <w:rPr>
          <w:color w:val="383A36"/>
          <w:spacing w:val="-13"/>
          <w:w w:val="105"/>
        </w:rPr>
        <w:t> </w:t>
      </w:r>
      <w:r>
        <w:rPr>
          <w:color w:val="383A36"/>
          <w:w w:val="105"/>
        </w:rPr>
        <w:t>of</w:t>
      </w:r>
      <w:r>
        <w:rPr>
          <w:color w:val="383A36"/>
          <w:spacing w:val="-12"/>
          <w:w w:val="105"/>
        </w:rPr>
        <w:t> </w:t>
      </w:r>
      <w:r>
        <w:rPr>
          <w:color w:val="282826"/>
          <w:w w:val="105"/>
        </w:rPr>
        <w:t>love</w:t>
      </w:r>
      <w:r>
        <w:rPr>
          <w:color w:val="282826"/>
          <w:spacing w:val="-11"/>
          <w:w w:val="105"/>
        </w:rPr>
        <w:t> </w:t>
      </w:r>
      <w:r>
        <w:rPr>
          <w:color w:val="383A36"/>
          <w:w w:val="105"/>
        </w:rPr>
        <w:t>for</w:t>
      </w:r>
      <w:r>
        <w:rPr>
          <w:color w:val="383A36"/>
          <w:spacing w:val="-12"/>
          <w:w w:val="105"/>
        </w:rPr>
        <w:t> </w:t>
      </w:r>
      <w:r>
        <w:rPr>
          <w:color w:val="383A36"/>
          <w:w w:val="105"/>
        </w:rPr>
        <w:t>men</w:t>
      </w:r>
      <w:r>
        <w:rPr>
          <w:color w:val="383A36"/>
          <w:spacing w:val="-9"/>
          <w:w w:val="105"/>
        </w:rPr>
        <w:t> </w:t>
      </w:r>
      <w:r>
        <w:rPr>
          <w:color w:val="383A36"/>
          <w:w w:val="105"/>
        </w:rPr>
        <w:t>and</w:t>
      </w:r>
      <w:r>
        <w:rPr>
          <w:color w:val="383A36"/>
          <w:spacing w:val="-7"/>
          <w:w w:val="105"/>
        </w:rPr>
        <w:t> </w:t>
      </w:r>
      <w:r>
        <w:rPr>
          <w:color w:val="383A36"/>
          <w:w w:val="105"/>
        </w:rPr>
        <w:t>women</w:t>
      </w:r>
      <w:r>
        <w:rPr>
          <w:color w:val="383A36"/>
          <w:spacing w:val="-20"/>
          <w:w w:val="105"/>
        </w:rPr>
        <w:t> </w:t>
      </w:r>
      <w:r>
        <w:rPr>
          <w:color w:val="565656"/>
          <w:w w:val="105"/>
        </w:rPr>
        <w:t>, </w:t>
      </w:r>
      <w:r>
        <w:rPr>
          <w:color w:val="383A36"/>
          <w:w w:val="105"/>
        </w:rPr>
        <w:t>prayed</w:t>
      </w:r>
      <w:r>
        <w:rPr>
          <w:color w:val="383A36"/>
          <w:spacing w:val="1"/>
          <w:w w:val="105"/>
        </w:rPr>
        <w:t> </w:t>
      </w:r>
      <w:r>
        <w:rPr>
          <w:color w:val="383A36"/>
          <w:w w:val="105"/>
        </w:rPr>
        <w:t>for</w:t>
      </w:r>
      <w:r>
        <w:rPr>
          <w:color w:val="383A36"/>
          <w:spacing w:val="-2"/>
          <w:w w:val="105"/>
        </w:rPr>
        <w:t> </w:t>
      </w:r>
      <w:r>
        <w:rPr>
          <w:color w:val="383A36"/>
          <w:w w:val="105"/>
        </w:rPr>
        <w:t>the</w:t>
      </w:r>
      <w:r>
        <w:rPr>
          <w:color w:val="383A36"/>
          <w:spacing w:val="-9"/>
          <w:w w:val="105"/>
        </w:rPr>
        <w:t> </w:t>
      </w:r>
      <w:r>
        <w:rPr>
          <w:color w:val="383A36"/>
          <w:w w:val="105"/>
        </w:rPr>
        <w:t>faith</w:t>
      </w:r>
      <w:r>
        <w:rPr>
          <w:color w:val="383A36"/>
          <w:spacing w:val="-4"/>
          <w:w w:val="105"/>
        </w:rPr>
        <w:t> </w:t>
      </w:r>
      <w:r>
        <w:rPr>
          <w:color w:val="383A36"/>
          <w:w w:val="105"/>
        </w:rPr>
        <w:t>of</w:t>
      </w:r>
      <w:r>
        <w:rPr>
          <w:color w:val="383A36"/>
          <w:spacing w:val="-7"/>
          <w:w w:val="105"/>
        </w:rPr>
        <w:t> </w:t>
      </w:r>
      <w:r>
        <w:rPr>
          <w:color w:val="383A36"/>
          <w:w w:val="105"/>
        </w:rPr>
        <w:t>your</w:t>
      </w:r>
      <w:r>
        <w:rPr>
          <w:color w:val="383A36"/>
          <w:spacing w:val="-4"/>
          <w:w w:val="105"/>
        </w:rPr>
        <w:t> </w:t>
      </w:r>
      <w:r>
        <w:rPr>
          <w:color w:val="383A36"/>
          <w:w w:val="105"/>
        </w:rPr>
        <w:t>disciples</w:t>
      </w:r>
      <w:r>
        <w:rPr>
          <w:color w:val="383A36"/>
          <w:spacing w:val="-20"/>
          <w:w w:val="105"/>
        </w:rPr>
        <w:t> </w:t>
      </w:r>
      <w:r>
        <w:rPr>
          <w:color w:val="565656"/>
          <w:w w:val="105"/>
        </w:rPr>
        <w:t>, </w:t>
      </w:r>
      <w:r>
        <w:rPr>
          <w:color w:val="383A36"/>
          <w:w w:val="105"/>
        </w:rPr>
        <w:t>interceded for</w:t>
      </w:r>
      <w:r>
        <w:rPr>
          <w:color w:val="383A36"/>
          <w:spacing w:val="-32"/>
          <w:w w:val="105"/>
        </w:rPr>
        <w:t> </w:t>
      </w:r>
      <w:r>
        <w:rPr>
          <w:color w:val="383A36"/>
          <w:w w:val="105"/>
        </w:rPr>
        <w:t>sinners,</w:t>
      </w:r>
    </w:p>
    <w:p>
      <w:pPr>
        <w:pStyle w:val="BodyText"/>
        <w:spacing w:before="5"/>
        <w:ind w:left="421"/>
        <w:jc w:val="both"/>
      </w:pPr>
      <w:r>
        <w:rPr>
          <w:color w:val="383A36"/>
          <w:w w:val="105"/>
        </w:rPr>
        <w:t>and suffered all human misery:</w:t>
      </w:r>
    </w:p>
    <w:p>
      <w:pPr>
        <w:pStyle w:val="BodyText"/>
        <w:spacing w:line="247" w:lineRule="auto" w:before="20"/>
        <w:ind w:left="412" w:firstLine="12"/>
      </w:pPr>
      <w:r>
        <w:rPr>
          <w:color w:val="383A36"/>
          <w:w w:val="105"/>
        </w:rPr>
        <w:t>Receive the prayers we raise to you in behalf of the Church, listen to our prayers for the life of the world.</w:t>
      </w:r>
    </w:p>
    <w:p>
      <w:pPr>
        <w:pStyle w:val="BodyText"/>
        <w:spacing w:line="247" w:lineRule="auto" w:before="7"/>
        <w:ind w:left="407" w:right="568" w:firstLine="4"/>
      </w:pPr>
      <w:r>
        <w:rPr>
          <w:color w:val="383A36"/>
          <w:w w:val="105"/>
        </w:rPr>
        <w:t>And admit all to the joy of your everlasting kingdom, where you live and reign forever and ever</w:t>
      </w:r>
      <w:r>
        <w:rPr>
          <w:color w:val="565656"/>
          <w:w w:val="105"/>
        </w:rPr>
        <w:t>.</w:t>
      </w:r>
    </w:p>
    <w:p>
      <w:pPr>
        <w:pStyle w:val="BodyText"/>
        <w:spacing w:line="218" w:lineRule="exact"/>
        <w:ind w:left="402"/>
      </w:pPr>
      <w:r>
        <w:rPr>
          <w:color w:val="383A36"/>
        </w:rPr>
        <w:t>Amen</w:t>
      </w:r>
      <w:r>
        <w:rPr>
          <w:color w:val="565656"/>
        </w:rPr>
        <w:t>.</w:t>
      </w:r>
    </w:p>
    <w:p>
      <w:pPr>
        <w:pStyle w:val="BodyText"/>
        <w:rPr>
          <w:sz w:val="22"/>
        </w:rPr>
      </w:pPr>
    </w:p>
    <w:p>
      <w:pPr>
        <w:numPr>
          <w:ilvl w:val="0"/>
          <w:numId w:val="46"/>
        </w:numPr>
        <w:tabs>
          <w:tab w:pos="744" w:val="left" w:leader="none"/>
        </w:tabs>
        <w:spacing w:before="134"/>
        <w:ind w:left="743" w:right="0" w:hanging="352"/>
        <w:jc w:val="left"/>
        <w:rPr>
          <w:b/>
          <w:color w:val="EB8079"/>
          <w:sz w:val="20"/>
        </w:rPr>
      </w:pPr>
      <w:r>
        <w:rPr>
          <w:b/>
          <w:color w:val="D87067"/>
          <w:w w:val="105"/>
          <w:sz w:val="20"/>
        </w:rPr>
        <w:t>The Lord Present in</w:t>
      </w:r>
      <w:r>
        <w:rPr>
          <w:b/>
          <w:color w:val="D87067"/>
          <w:spacing w:val="46"/>
          <w:w w:val="105"/>
          <w:sz w:val="20"/>
        </w:rPr>
        <w:t> </w:t>
      </w:r>
      <w:r>
        <w:rPr>
          <w:b/>
          <w:color w:val="D87067"/>
          <w:w w:val="105"/>
          <w:sz w:val="20"/>
        </w:rPr>
        <w:t>Mission</w:t>
      </w:r>
    </w:p>
    <w:p>
      <w:pPr>
        <w:pStyle w:val="BodyText"/>
        <w:spacing w:before="121"/>
        <w:ind w:left="400"/>
      </w:pPr>
      <w:r>
        <w:rPr>
          <w:color w:val="383A36"/>
          <w:w w:val="105"/>
        </w:rPr>
        <w:t>Lord Jesus,</w:t>
      </w:r>
    </w:p>
    <w:p>
      <w:pPr>
        <w:pStyle w:val="BodyText"/>
        <w:spacing w:line="252" w:lineRule="auto" w:before="25"/>
        <w:ind w:left="748" w:right="1568" w:hanging="356"/>
      </w:pPr>
      <w:r>
        <w:rPr>
          <w:color w:val="383A36"/>
          <w:w w:val="105"/>
        </w:rPr>
        <w:t>Your missionary mandate has scattered us throughout the entire world.</w:t>
      </w:r>
    </w:p>
    <w:p>
      <w:pPr>
        <w:pStyle w:val="BodyText"/>
        <w:spacing w:line="252" w:lineRule="auto"/>
        <w:ind w:left="738" w:right="1568" w:hanging="355"/>
      </w:pPr>
      <w:r>
        <w:rPr/>
        <w:pict>
          <v:line style="position:absolute;mso-position-horizontal-relative:page;mso-position-vertical-relative:paragraph;z-index:251734016" from="314.58725pt,8.373088pt" to="314.58725pt,97.422075pt" stroked="true" strokeweight=".961306pt" strokecolor="#000000">
            <v:stroke dashstyle="solid"/>
            <w10:wrap type="none"/>
          </v:line>
        </w:pict>
      </w:r>
      <w:r>
        <w:rPr>
          <w:color w:val="383A36"/>
          <w:w w:val="105"/>
        </w:rPr>
        <w:t>Today your Word of communion gathers us at this point where all paths cross</w:t>
      </w:r>
      <w:r>
        <w:rPr>
          <w:color w:val="565656"/>
          <w:w w:val="105"/>
        </w:rPr>
        <w:t>,</w:t>
      </w:r>
    </w:p>
    <w:p>
      <w:pPr>
        <w:pStyle w:val="BodyText"/>
        <w:spacing w:line="252" w:lineRule="auto" w:before="2"/>
        <w:ind w:left="374" w:right="568" w:firstLine="4"/>
      </w:pPr>
      <w:r>
        <w:rPr>
          <w:color w:val="565656"/>
          <w:w w:val="105"/>
        </w:rPr>
        <w:t>w</w:t>
      </w:r>
      <w:r>
        <w:rPr>
          <w:color w:val="383A36"/>
          <w:w w:val="105"/>
        </w:rPr>
        <w:t>here encountering one another is encountering you</w:t>
      </w:r>
      <w:r>
        <w:rPr>
          <w:color w:val="565656"/>
          <w:w w:val="105"/>
        </w:rPr>
        <w:t>, </w:t>
      </w:r>
      <w:r>
        <w:rPr>
          <w:color w:val="383A36"/>
          <w:w w:val="105"/>
        </w:rPr>
        <w:t>where loving one another is bearing witness to </w:t>
      </w:r>
      <w:r>
        <w:rPr>
          <w:color w:val="565656"/>
          <w:w w:val="105"/>
        </w:rPr>
        <w:t>y</w:t>
      </w:r>
      <w:r>
        <w:rPr>
          <w:color w:val="383A36"/>
          <w:w w:val="105"/>
        </w:rPr>
        <w:t>ou, where kindling hopes is proclaiming your coming.</w:t>
      </w:r>
    </w:p>
    <w:p>
      <w:pPr>
        <w:spacing w:after="0" w:line="252" w:lineRule="auto"/>
        <w:sectPr>
          <w:type w:val="continuous"/>
          <w:pgSz w:w="12750" w:h="9990" w:orient="landscape"/>
          <w:pgMar w:top="320" w:bottom="0" w:left="320" w:right="420"/>
          <w:cols w:num="2" w:equalWidth="0">
            <w:col w:w="5362" w:space="879"/>
            <w:col w:w="5769"/>
          </w:cols>
        </w:sectPr>
      </w:pPr>
    </w:p>
    <w:p>
      <w:pPr>
        <w:pStyle w:val="BodyText"/>
      </w:pPr>
    </w:p>
    <w:p>
      <w:pPr>
        <w:pStyle w:val="BodyText"/>
        <w:spacing w:before="10"/>
        <w:rPr>
          <w:sz w:val="24"/>
        </w:rPr>
      </w:pPr>
    </w:p>
    <w:p>
      <w:pPr>
        <w:spacing w:after="0"/>
        <w:rPr>
          <w:sz w:val="24"/>
        </w:rPr>
        <w:sectPr>
          <w:pgSz w:w="12750" w:h="9990" w:orient="landscape"/>
          <w:pgMar w:top="0" w:bottom="0" w:left="320" w:right="420"/>
        </w:sectPr>
      </w:pPr>
    </w:p>
    <w:p>
      <w:pPr>
        <w:spacing w:before="96"/>
        <w:ind w:left="327" w:right="0" w:firstLine="0"/>
        <w:jc w:val="left"/>
        <w:rPr>
          <w:rFonts w:ascii="Arial"/>
          <w:sz w:val="15"/>
        </w:rPr>
      </w:pPr>
      <w:r>
        <w:rPr/>
        <w:pict>
          <v:line style="position:absolute;mso-position-horizontal-relative:page;mso-position-vertical-relative:page;z-index:251736064" from="317.711517pt,-.00001pt" to="317.711517pt,498.676285pt" stroked="true" strokeweight=".240326pt" strokecolor="#000000">
            <v:stroke dashstyle="solid"/>
            <w10:wrap type="none"/>
          </v:line>
        </w:pict>
      </w:r>
      <w:r>
        <w:rPr>
          <w:rFonts w:ascii="Arial"/>
          <w:color w:val="3B3B38"/>
          <w:spacing w:val="-1"/>
          <w:w w:val="104"/>
          <w:sz w:val="15"/>
        </w:rPr>
        <w:t>5</w:t>
      </w:r>
      <w:r>
        <w:rPr>
          <w:rFonts w:ascii="Arial"/>
          <w:color w:val="3B3B38"/>
          <w:w w:val="104"/>
          <w:sz w:val="15"/>
        </w:rPr>
        <w:t>8</w:t>
      </w:r>
      <w:r>
        <w:rPr>
          <w:rFonts w:ascii="Arial"/>
          <w:color w:val="3B3B38"/>
          <w:spacing w:val="17"/>
          <w:sz w:val="15"/>
        </w:rPr>
        <w:t> </w:t>
      </w:r>
      <w:r>
        <w:rPr>
          <w:rFonts w:ascii="Arial"/>
          <w:color w:val="D1A5A5"/>
          <w:spacing w:val="-29"/>
          <w:w w:val="104"/>
          <w:sz w:val="15"/>
        </w:rPr>
        <w:t>.</w:t>
      </w:r>
      <w:r>
        <w:rPr>
          <w:rFonts w:ascii="Arial"/>
          <w:color w:val="DA857E"/>
          <w:spacing w:val="-1"/>
          <w:w w:val="219"/>
          <w:sz w:val="15"/>
        </w:rPr>
        <w:t>..</w:t>
      </w:r>
      <w:r>
        <w:rPr>
          <w:rFonts w:ascii="Arial"/>
          <w:color w:val="DA857E"/>
          <w:w w:val="219"/>
          <w:sz w:val="15"/>
        </w:rPr>
        <w:t>'</w:t>
      </w:r>
      <w:r>
        <w:rPr>
          <w:rFonts w:ascii="Arial"/>
          <w:color w:val="DA857E"/>
          <w:spacing w:val="-6"/>
          <w:sz w:val="15"/>
        </w:rPr>
        <w:t> </w:t>
      </w:r>
      <w:r>
        <w:rPr>
          <w:rFonts w:ascii="Arial"/>
          <w:color w:val="3B3B38"/>
          <w:w w:val="108"/>
          <w:sz w:val="15"/>
        </w:rPr>
        <w:t>clare</w:t>
      </w:r>
      <w:r>
        <w:rPr>
          <w:rFonts w:ascii="Arial"/>
          <w:color w:val="3B3B38"/>
          <w:spacing w:val="-2"/>
          <w:w w:val="108"/>
          <w:sz w:val="15"/>
        </w:rPr>
        <w:t>t</w:t>
      </w:r>
      <w:r>
        <w:rPr>
          <w:rFonts w:ascii="Arial"/>
          <w:color w:val="181813"/>
          <w:spacing w:val="5"/>
          <w:w w:val="98"/>
          <w:sz w:val="15"/>
        </w:rPr>
        <w:t>i</w:t>
      </w:r>
      <w:r>
        <w:rPr>
          <w:rFonts w:ascii="Arial"/>
          <w:color w:val="3B3B38"/>
          <w:spacing w:val="-1"/>
          <w:w w:val="98"/>
          <w:sz w:val="15"/>
        </w:rPr>
        <w:t>a</w:t>
      </w:r>
      <w:r>
        <w:rPr>
          <w:rFonts w:ascii="Arial"/>
          <w:color w:val="3B3B38"/>
          <w:w w:val="98"/>
          <w:sz w:val="15"/>
        </w:rPr>
        <w:t>n</w:t>
      </w:r>
      <w:r>
        <w:rPr>
          <w:rFonts w:ascii="Arial"/>
          <w:color w:val="3B3B38"/>
          <w:spacing w:val="6"/>
          <w:sz w:val="15"/>
        </w:rPr>
        <w:t> </w:t>
      </w:r>
      <w:r>
        <w:rPr>
          <w:rFonts w:ascii="Arial"/>
          <w:color w:val="3B3B38"/>
          <w:spacing w:val="-1"/>
          <w:w w:val="103"/>
          <w:sz w:val="15"/>
        </w:rPr>
        <w:t>prayers</w:t>
      </w:r>
    </w:p>
    <w:p>
      <w:pPr>
        <w:pStyle w:val="BodyText"/>
        <w:spacing w:before="9"/>
        <w:rPr>
          <w:rFonts w:ascii="Arial"/>
          <w:sz w:val="12"/>
        </w:rPr>
      </w:pPr>
    </w:p>
    <w:p>
      <w:pPr>
        <w:pStyle w:val="BodyText"/>
        <w:spacing w:line="223" w:lineRule="exact"/>
        <w:ind w:left="329"/>
      </w:pPr>
      <w:r>
        <w:rPr>
          <w:color w:val="3B3B38"/>
        </w:rPr>
        <w:t>Like the Twelve,</w:t>
      </w:r>
    </w:p>
    <w:p>
      <w:pPr>
        <w:pStyle w:val="BodyText"/>
        <w:spacing w:line="223" w:lineRule="exact"/>
        <w:ind w:left="327"/>
      </w:pPr>
      <w:r>
        <w:rPr>
          <w:color w:val="3B3B38"/>
          <w:w w:val="105"/>
        </w:rPr>
        <w:t>we return to you from the pathways of</w:t>
      </w:r>
      <w:r>
        <w:rPr>
          <w:color w:val="3B3B38"/>
          <w:spacing w:val="52"/>
          <w:w w:val="105"/>
        </w:rPr>
        <w:t> </w:t>
      </w:r>
      <w:r>
        <w:rPr>
          <w:color w:val="3B3B38"/>
          <w:w w:val="105"/>
        </w:rPr>
        <w:t>mission,</w:t>
      </w:r>
    </w:p>
    <w:p>
      <w:pPr>
        <w:pStyle w:val="BodyText"/>
        <w:spacing w:line="256" w:lineRule="auto" w:before="6"/>
        <w:ind w:left="691" w:right="331" w:hanging="358"/>
      </w:pPr>
      <w:r>
        <w:rPr>
          <w:color w:val="3B3B38"/>
          <w:w w:val="105"/>
        </w:rPr>
        <w:t>bringing into your presence the sorrow and humiliations of our people,</w:t>
      </w:r>
    </w:p>
    <w:p>
      <w:pPr>
        <w:pStyle w:val="BodyText"/>
        <w:spacing w:line="210" w:lineRule="exact"/>
        <w:ind w:left="336"/>
      </w:pPr>
      <w:r>
        <w:rPr>
          <w:color w:val="3B3B38"/>
        </w:rPr>
        <w:t>the cry of the poor you sent us to evangelize,</w:t>
      </w:r>
    </w:p>
    <w:p>
      <w:pPr>
        <w:pStyle w:val="BodyText"/>
        <w:spacing w:line="256" w:lineRule="auto" w:before="1"/>
        <w:ind w:left="701" w:right="550" w:hanging="361"/>
      </w:pPr>
      <w:r>
        <w:rPr>
          <w:color w:val="3B3B38"/>
          <w:w w:val="105"/>
        </w:rPr>
        <w:t>the hopes of the humble that have opened their hearts to your</w:t>
      </w:r>
      <w:r>
        <w:rPr>
          <w:color w:val="3B3B38"/>
          <w:spacing w:val="6"/>
          <w:w w:val="105"/>
        </w:rPr>
        <w:t> </w:t>
      </w:r>
      <w:r>
        <w:rPr>
          <w:color w:val="3B3B38"/>
          <w:w w:val="105"/>
        </w:rPr>
        <w:t>message</w:t>
      </w:r>
    </w:p>
    <w:p>
      <w:pPr>
        <w:pStyle w:val="BodyText"/>
        <w:spacing w:line="210" w:lineRule="exact"/>
        <w:ind w:left="341"/>
      </w:pPr>
      <w:r>
        <w:rPr>
          <w:color w:val="3B3B38"/>
          <w:w w:val="105"/>
        </w:rPr>
        <w:t>and that blossom everywhere in fraternity,</w:t>
      </w:r>
    </w:p>
    <w:p>
      <w:pPr>
        <w:pStyle w:val="BodyText"/>
        <w:spacing w:before="15"/>
        <w:ind w:left="697"/>
      </w:pPr>
      <w:r>
        <w:rPr>
          <w:color w:val="3B3B38"/>
          <w:w w:val="110"/>
        </w:rPr>
        <w:t>in the Church.</w:t>
      </w:r>
    </w:p>
    <w:p>
      <w:pPr>
        <w:pStyle w:val="BodyText"/>
        <w:spacing w:line="252" w:lineRule="auto" w:before="112"/>
        <w:ind w:left="346" w:right="331" w:hanging="1"/>
      </w:pPr>
      <w:r>
        <w:rPr>
          <w:color w:val="3B3B38"/>
          <w:w w:val="105"/>
        </w:rPr>
        <w:t>Grant that, by celebrating and contemplating your Word, we may learn how to discern, through faith,</w:t>
      </w:r>
    </w:p>
    <w:p>
      <w:pPr>
        <w:pStyle w:val="BodyText"/>
        <w:spacing w:line="224" w:lineRule="exact"/>
        <w:ind w:left="711"/>
      </w:pPr>
      <w:r>
        <w:rPr>
          <w:color w:val="3B3B38"/>
          <w:w w:val="105"/>
        </w:rPr>
        <w:t>the signs of the times,</w:t>
      </w:r>
    </w:p>
    <w:p>
      <w:pPr>
        <w:pStyle w:val="BodyText"/>
        <w:spacing w:line="261" w:lineRule="auto"/>
        <w:ind w:left="710" w:right="331" w:hanging="361"/>
      </w:pPr>
      <w:r>
        <w:rPr>
          <w:color w:val="3B3B38"/>
          <w:w w:val="110"/>
        </w:rPr>
        <w:t>and to proclaim you as you are: the fullness of </w:t>
      </w:r>
      <w:r>
        <w:rPr>
          <w:color w:val="3B3B38"/>
          <w:w w:val="120"/>
        </w:rPr>
        <w:t>truth­ </w:t>
      </w:r>
      <w:r>
        <w:rPr>
          <w:color w:val="3B3B38"/>
          <w:w w:val="110"/>
        </w:rPr>
        <w:t>ever new-,</w:t>
      </w:r>
    </w:p>
    <w:p>
      <w:pPr>
        <w:pStyle w:val="BodyText"/>
        <w:spacing w:line="200" w:lineRule="exact"/>
        <w:ind w:left="356"/>
      </w:pPr>
      <w:r>
        <w:rPr>
          <w:color w:val="3B3B38"/>
          <w:w w:val="105"/>
        </w:rPr>
        <w:t>in the midst of the ambiguities and counter currents</w:t>
      </w:r>
    </w:p>
    <w:p>
      <w:pPr>
        <w:pStyle w:val="BodyText"/>
        <w:spacing w:before="11"/>
        <w:ind w:left="716"/>
      </w:pPr>
      <w:r>
        <w:rPr>
          <w:color w:val="3B3B38"/>
        </w:rPr>
        <w:t>of this world.</w:t>
      </w:r>
    </w:p>
    <w:p>
      <w:pPr>
        <w:pStyle w:val="BodyText"/>
        <w:spacing w:before="127"/>
        <w:ind w:left="367" w:right="2129" w:hanging="4"/>
      </w:pPr>
      <w:r>
        <w:rPr>
          <w:color w:val="3B3B38"/>
          <w:w w:val="105"/>
        </w:rPr>
        <w:t>May your risen presence among us banish discouragement and fear,</w:t>
      </w:r>
    </w:p>
    <w:p>
      <w:pPr>
        <w:pStyle w:val="BodyText"/>
        <w:spacing w:line="252" w:lineRule="auto" w:before="2"/>
        <w:ind w:left="361" w:right="1030" w:firstLine="3"/>
      </w:pPr>
      <w:r>
        <w:rPr>
          <w:color w:val="3B3B38"/>
          <w:w w:val="105"/>
        </w:rPr>
        <w:t>and make us choose, freely and courageously, your plan of life, justice and</w:t>
      </w:r>
      <w:r>
        <w:rPr>
          <w:color w:val="3B3B38"/>
          <w:spacing w:val="51"/>
          <w:w w:val="105"/>
        </w:rPr>
        <w:t> </w:t>
      </w:r>
      <w:r>
        <w:rPr>
          <w:color w:val="3B3B38"/>
          <w:w w:val="105"/>
        </w:rPr>
        <w:t>fraternity,</w:t>
      </w:r>
    </w:p>
    <w:p>
      <w:pPr>
        <w:pStyle w:val="BodyText"/>
        <w:spacing w:line="252" w:lineRule="auto"/>
        <w:ind w:left="730" w:right="1560" w:hanging="365"/>
      </w:pPr>
      <w:r>
        <w:rPr>
          <w:color w:val="3B3B38"/>
          <w:w w:val="105"/>
        </w:rPr>
        <w:t>where there are now works of destru ction</w:t>
      </w:r>
      <w:r>
        <w:rPr>
          <w:color w:val="565652"/>
          <w:w w:val="105"/>
        </w:rPr>
        <w:t>, </w:t>
      </w:r>
      <w:r>
        <w:rPr>
          <w:color w:val="3B3B38"/>
          <w:w w:val="105"/>
        </w:rPr>
        <w:t>oppression and violence.</w:t>
      </w:r>
    </w:p>
    <w:p>
      <w:pPr>
        <w:pStyle w:val="BodyText"/>
        <w:spacing w:line="226" w:lineRule="exact"/>
        <w:ind w:left="369"/>
      </w:pPr>
      <w:r>
        <w:rPr>
          <w:color w:val="3B3B38"/>
          <w:w w:val="105"/>
        </w:rPr>
        <w:t>Send us your Spirit</w:t>
      </w:r>
    </w:p>
    <w:p>
      <w:pPr>
        <w:pStyle w:val="BodyText"/>
        <w:spacing w:line="247" w:lineRule="auto"/>
        <w:ind w:left="380" w:right="2129" w:hanging="1"/>
      </w:pPr>
      <w:r>
        <w:rPr>
          <w:color w:val="3B3B38"/>
          <w:w w:val="105"/>
        </w:rPr>
        <w:t>that</w:t>
      </w:r>
      <w:r>
        <w:rPr>
          <w:color w:val="3B3B38"/>
          <w:spacing w:val="-35"/>
          <w:w w:val="105"/>
        </w:rPr>
        <w:t> </w:t>
      </w:r>
      <w:r>
        <w:rPr>
          <w:color w:val="565652"/>
          <w:w w:val="105"/>
        </w:rPr>
        <w:t>,</w:t>
      </w:r>
      <w:r>
        <w:rPr>
          <w:color w:val="565652"/>
          <w:spacing w:val="-20"/>
          <w:w w:val="105"/>
        </w:rPr>
        <w:t> </w:t>
      </w:r>
      <w:r>
        <w:rPr>
          <w:color w:val="3B3B38"/>
          <w:w w:val="105"/>
        </w:rPr>
        <w:t>like</w:t>
      </w:r>
      <w:r>
        <w:rPr>
          <w:color w:val="3B3B38"/>
          <w:spacing w:val="-15"/>
          <w:w w:val="105"/>
        </w:rPr>
        <w:t> </w:t>
      </w:r>
      <w:r>
        <w:rPr>
          <w:color w:val="3B3B38"/>
          <w:w w:val="105"/>
        </w:rPr>
        <w:t>Mary,</w:t>
      </w:r>
      <w:r>
        <w:rPr>
          <w:color w:val="3B3B38"/>
          <w:spacing w:val="-15"/>
          <w:w w:val="105"/>
        </w:rPr>
        <w:t> </w:t>
      </w:r>
      <w:r>
        <w:rPr>
          <w:color w:val="3B3B38"/>
          <w:w w:val="105"/>
        </w:rPr>
        <w:t>your</w:t>
      </w:r>
      <w:r>
        <w:rPr>
          <w:color w:val="3B3B38"/>
          <w:spacing w:val="-15"/>
          <w:w w:val="105"/>
        </w:rPr>
        <w:t> </w:t>
      </w:r>
      <w:r>
        <w:rPr>
          <w:color w:val="3B3B38"/>
          <w:w w:val="105"/>
        </w:rPr>
        <w:t>Virgin</w:t>
      </w:r>
      <w:r>
        <w:rPr>
          <w:color w:val="3B3B38"/>
          <w:spacing w:val="-13"/>
          <w:w w:val="105"/>
        </w:rPr>
        <w:t> </w:t>
      </w:r>
      <w:r>
        <w:rPr>
          <w:color w:val="565652"/>
          <w:spacing w:val="2"/>
          <w:w w:val="105"/>
        </w:rPr>
        <w:t>M</w:t>
      </w:r>
      <w:r>
        <w:rPr>
          <w:color w:val="3B3B38"/>
          <w:spacing w:val="2"/>
          <w:w w:val="105"/>
        </w:rPr>
        <w:t>other</w:t>
      </w:r>
      <w:r>
        <w:rPr>
          <w:color w:val="565652"/>
          <w:spacing w:val="2"/>
          <w:w w:val="105"/>
        </w:rPr>
        <w:t>, </w:t>
      </w:r>
      <w:r>
        <w:rPr>
          <w:color w:val="3B3B38"/>
          <w:w w:val="105"/>
        </w:rPr>
        <w:t>he will create a new heart in </w:t>
      </w:r>
      <w:r>
        <w:rPr>
          <w:color w:val="3B3B38"/>
          <w:spacing w:val="6"/>
          <w:w w:val="105"/>
        </w:rPr>
        <w:t>us</w:t>
      </w:r>
      <w:r>
        <w:rPr>
          <w:color w:val="565652"/>
          <w:spacing w:val="6"/>
          <w:w w:val="105"/>
        </w:rPr>
        <w:t>, </w:t>
      </w:r>
      <w:r>
        <w:rPr>
          <w:color w:val="3B3B38"/>
          <w:w w:val="105"/>
        </w:rPr>
        <w:t>burning with apostolic</w:t>
      </w:r>
      <w:r>
        <w:rPr>
          <w:color w:val="3B3B38"/>
          <w:spacing w:val="12"/>
          <w:w w:val="105"/>
        </w:rPr>
        <w:t> </w:t>
      </w:r>
      <w:r>
        <w:rPr>
          <w:color w:val="3B3B38"/>
          <w:w w:val="105"/>
        </w:rPr>
        <w:t>love,</w:t>
      </w:r>
    </w:p>
    <w:p>
      <w:pPr>
        <w:pStyle w:val="BodyText"/>
        <w:spacing w:line="217" w:lineRule="exact"/>
        <w:ind w:left="379"/>
      </w:pPr>
      <w:r>
        <w:rPr>
          <w:color w:val="3B3B38"/>
          <w:w w:val="105"/>
        </w:rPr>
        <w:t>available to meet the challenges of </w:t>
      </w:r>
      <w:r>
        <w:rPr>
          <w:color w:val="565652"/>
          <w:w w:val="105"/>
        </w:rPr>
        <w:t>t </w:t>
      </w:r>
      <w:r>
        <w:rPr>
          <w:color w:val="3B3B38"/>
          <w:w w:val="105"/>
        </w:rPr>
        <w:t>he new evangelization,</w:t>
      </w:r>
    </w:p>
    <w:p>
      <w:pPr>
        <w:pStyle w:val="BodyText"/>
        <w:spacing w:line="261" w:lineRule="auto"/>
        <w:ind w:left="741" w:right="396" w:hanging="356"/>
      </w:pPr>
      <w:r>
        <w:rPr>
          <w:color w:val="3B3B38"/>
          <w:w w:val="105"/>
        </w:rPr>
        <w:t>rich in deeds of love and service to those who are most in need.</w:t>
      </w:r>
    </w:p>
    <w:p>
      <w:pPr>
        <w:pStyle w:val="BodyText"/>
        <w:spacing w:line="252" w:lineRule="auto" w:before="78"/>
        <w:ind w:left="394" w:right="331" w:hanging="6"/>
      </w:pPr>
      <w:r>
        <w:rPr>
          <w:color w:val="565652"/>
          <w:w w:val="105"/>
        </w:rPr>
        <w:t>Mak </w:t>
      </w:r>
      <w:r>
        <w:rPr>
          <w:color w:val="3B3B38"/>
          <w:w w:val="105"/>
        </w:rPr>
        <w:t>e us instruments of communion and reconciliat</w:t>
      </w:r>
      <w:r>
        <w:rPr>
          <w:color w:val="565652"/>
          <w:w w:val="105"/>
        </w:rPr>
        <w:t>i</w:t>
      </w:r>
      <w:r>
        <w:rPr>
          <w:color w:val="3B3B38"/>
          <w:w w:val="105"/>
        </w:rPr>
        <w:t>on </w:t>
      </w:r>
      <w:r>
        <w:rPr>
          <w:color w:val="565652"/>
          <w:w w:val="105"/>
        </w:rPr>
        <w:t>t</w:t>
      </w:r>
      <w:r>
        <w:rPr>
          <w:color w:val="3B3B38"/>
          <w:w w:val="105"/>
        </w:rPr>
        <w:t>h</w:t>
      </w:r>
      <w:r>
        <w:rPr>
          <w:color w:val="565652"/>
          <w:w w:val="105"/>
        </w:rPr>
        <w:t>at, </w:t>
      </w:r>
      <w:r>
        <w:rPr>
          <w:color w:val="3B3B38"/>
          <w:w w:val="105"/>
        </w:rPr>
        <w:t>among the people </w:t>
      </w:r>
      <w:r>
        <w:rPr>
          <w:color w:val="565652"/>
          <w:w w:val="105"/>
        </w:rPr>
        <w:t>t</w:t>
      </w:r>
      <w:r>
        <w:rPr>
          <w:color w:val="3B3B38"/>
          <w:w w:val="105"/>
        </w:rPr>
        <w:t>o whom you send us,</w:t>
      </w:r>
    </w:p>
    <w:p>
      <w:pPr>
        <w:pStyle w:val="BodyText"/>
        <w:spacing w:line="224" w:lineRule="exact"/>
        <w:ind w:left="394"/>
      </w:pPr>
      <w:r>
        <w:rPr>
          <w:color w:val="3B3B38"/>
          <w:w w:val="105"/>
        </w:rPr>
        <w:t>the communi</w:t>
      </w:r>
      <w:r>
        <w:rPr>
          <w:color w:val="565652"/>
          <w:w w:val="105"/>
        </w:rPr>
        <w:t>ty </w:t>
      </w:r>
      <w:r>
        <w:rPr>
          <w:color w:val="3B3B38"/>
          <w:w w:val="105"/>
        </w:rPr>
        <w:t>of those who believe in you,</w:t>
      </w:r>
    </w:p>
    <w:p>
      <w:pPr>
        <w:pStyle w:val="BodyText"/>
        <w:spacing w:line="271" w:lineRule="auto" w:before="1"/>
        <w:ind w:left="394" w:hanging="5"/>
      </w:pPr>
      <w:r>
        <w:rPr>
          <w:color w:val="3B3B38"/>
          <w:w w:val="105"/>
        </w:rPr>
        <w:t>we may reveal your plan of salvation and glorify </w:t>
      </w:r>
      <w:r>
        <w:rPr>
          <w:color w:val="565652"/>
          <w:w w:val="105"/>
        </w:rPr>
        <w:t>y</w:t>
      </w:r>
      <w:r>
        <w:rPr>
          <w:color w:val="3B3B38"/>
          <w:w w:val="105"/>
        </w:rPr>
        <w:t>our nam</w:t>
      </w:r>
      <w:r>
        <w:rPr>
          <w:color w:val="565652"/>
          <w:w w:val="105"/>
        </w:rPr>
        <w:t>e</w:t>
      </w:r>
      <w:r>
        <w:rPr>
          <w:color w:val="3B3B38"/>
          <w:w w:val="105"/>
        </w:rPr>
        <w:t>. </w:t>
      </w:r>
      <w:r>
        <w:rPr>
          <w:color w:val="565652"/>
          <w:w w:val="105"/>
        </w:rPr>
        <w:t>A</w:t>
      </w:r>
      <w:r>
        <w:rPr>
          <w:color w:val="3B3B38"/>
          <w:w w:val="105"/>
        </w:rPr>
        <w:t>men.</w:t>
      </w:r>
    </w:p>
    <w:p>
      <w:pPr>
        <w:tabs>
          <w:tab w:pos="5471" w:val="right" w:leader="none"/>
        </w:tabs>
        <w:spacing w:before="110"/>
        <w:ind w:left="2910" w:right="0" w:firstLine="0"/>
        <w:jc w:val="left"/>
        <w:rPr>
          <w:rFonts w:ascii="Arial"/>
          <w:sz w:val="15"/>
        </w:rPr>
      </w:pPr>
      <w:r>
        <w:rPr/>
        <w:br w:type="column"/>
      </w:r>
      <w:r>
        <w:rPr>
          <w:rFonts w:ascii="Arial"/>
          <w:color w:val="3B3B38"/>
          <w:w w:val="110"/>
          <w:sz w:val="15"/>
        </w:rPr>
        <w:t>prayers for</w:t>
      </w:r>
      <w:r>
        <w:rPr>
          <w:rFonts w:ascii="Arial"/>
          <w:color w:val="3B3B38"/>
          <w:spacing w:val="-21"/>
          <w:w w:val="110"/>
          <w:sz w:val="15"/>
        </w:rPr>
        <w:t> </w:t>
      </w:r>
      <w:r>
        <w:rPr>
          <w:rFonts w:ascii="Arial"/>
          <w:color w:val="3B3B38"/>
          <w:w w:val="110"/>
          <w:sz w:val="15"/>
        </w:rPr>
        <w:t>the</w:t>
      </w:r>
      <w:r>
        <w:rPr>
          <w:rFonts w:ascii="Arial"/>
          <w:color w:val="3B3B38"/>
          <w:spacing w:val="-3"/>
          <w:w w:val="110"/>
          <w:sz w:val="15"/>
        </w:rPr>
        <w:t> </w:t>
      </w:r>
      <w:r>
        <w:rPr>
          <w:rFonts w:ascii="Arial"/>
          <w:color w:val="3B3B38"/>
          <w:w w:val="110"/>
          <w:sz w:val="15"/>
        </w:rPr>
        <w:t>congregation</w:t>
        <w:tab/>
        <w:t>59</w:t>
      </w:r>
    </w:p>
    <w:p>
      <w:pPr>
        <w:pStyle w:val="BodyText"/>
        <w:spacing w:before="9"/>
        <w:rPr>
          <w:rFonts w:ascii="Arial"/>
          <w:sz w:val="12"/>
        </w:rPr>
      </w:pPr>
    </w:p>
    <w:p>
      <w:pPr>
        <w:numPr>
          <w:ilvl w:val="0"/>
          <w:numId w:val="46"/>
        </w:numPr>
        <w:tabs>
          <w:tab w:pos="703" w:val="left" w:leader="none"/>
        </w:tabs>
        <w:spacing w:before="0"/>
        <w:ind w:left="702" w:right="0" w:hanging="352"/>
        <w:jc w:val="left"/>
        <w:rPr>
          <w:b/>
          <w:color w:val="CA675D"/>
          <w:sz w:val="20"/>
        </w:rPr>
      </w:pPr>
      <w:r>
        <w:rPr>
          <w:b/>
          <w:color w:val="CA675D"/>
          <w:sz w:val="20"/>
        </w:rPr>
        <w:t>The Ministry of the</w:t>
      </w:r>
      <w:r>
        <w:rPr>
          <w:b/>
          <w:color w:val="CA675D"/>
          <w:spacing w:val="8"/>
          <w:sz w:val="20"/>
        </w:rPr>
        <w:t> </w:t>
      </w:r>
      <w:r>
        <w:rPr>
          <w:b/>
          <w:color w:val="CA675D"/>
          <w:sz w:val="20"/>
        </w:rPr>
        <w:t>Word</w:t>
      </w:r>
    </w:p>
    <w:p>
      <w:pPr>
        <w:pStyle w:val="BodyText"/>
        <w:spacing w:line="249" w:lineRule="auto" w:before="131"/>
        <w:ind w:left="712" w:right="369" w:hanging="358"/>
      </w:pPr>
      <w:r>
        <w:rPr>
          <w:color w:val="3B3B38"/>
          <w:w w:val="105"/>
        </w:rPr>
        <w:t>We give you thanks, 0 Lord, because you have deigned to grant us the gift of proclaiming the Gospel. May that grace in us not be fruitless:</w:t>
      </w:r>
    </w:p>
    <w:p>
      <w:pPr>
        <w:spacing w:line="239" w:lineRule="exact" w:before="0"/>
        <w:ind w:left="693" w:right="0" w:firstLine="0"/>
        <w:jc w:val="left"/>
        <w:rPr>
          <w:i/>
          <w:sz w:val="22"/>
        </w:rPr>
      </w:pPr>
      <w:r>
        <w:rPr>
          <w:rFonts w:ascii="Arial"/>
          <w:b/>
          <w:color w:val="CA675D"/>
          <w:sz w:val="22"/>
        </w:rPr>
        <w:t>R/. </w:t>
      </w:r>
      <w:r>
        <w:rPr>
          <w:i/>
          <w:color w:val="3B3B38"/>
          <w:sz w:val="22"/>
        </w:rPr>
        <w:t>Lord, make us fit ministers of the Word of God</w:t>
      </w:r>
    </w:p>
    <w:p>
      <w:pPr>
        <w:pStyle w:val="BodyText"/>
        <w:spacing w:line="247" w:lineRule="auto" w:before="127"/>
        <w:ind w:left="707" w:right="240" w:hanging="351"/>
        <w:jc w:val="both"/>
      </w:pPr>
      <w:r>
        <w:rPr>
          <w:color w:val="3B3B38"/>
          <w:w w:val="105"/>
        </w:rPr>
        <w:t>Our</w:t>
      </w:r>
      <w:r>
        <w:rPr>
          <w:color w:val="3B3B38"/>
          <w:spacing w:val="-15"/>
          <w:w w:val="105"/>
        </w:rPr>
        <w:t> </w:t>
      </w:r>
      <w:r>
        <w:rPr>
          <w:color w:val="3B3B38"/>
          <w:w w:val="105"/>
        </w:rPr>
        <w:t>special</w:t>
      </w:r>
      <w:r>
        <w:rPr>
          <w:color w:val="3B3B38"/>
          <w:spacing w:val="-15"/>
          <w:w w:val="105"/>
        </w:rPr>
        <w:t> </w:t>
      </w:r>
      <w:r>
        <w:rPr>
          <w:color w:val="3B3B38"/>
          <w:w w:val="105"/>
        </w:rPr>
        <w:t>vocation</w:t>
      </w:r>
      <w:r>
        <w:rPr>
          <w:color w:val="3B3B38"/>
          <w:spacing w:val="-7"/>
          <w:w w:val="105"/>
        </w:rPr>
        <w:t> </w:t>
      </w:r>
      <w:r>
        <w:rPr>
          <w:color w:val="3B3B38"/>
          <w:w w:val="105"/>
        </w:rPr>
        <w:t>among</w:t>
      </w:r>
      <w:r>
        <w:rPr>
          <w:color w:val="3B3B38"/>
          <w:spacing w:val="-7"/>
          <w:w w:val="105"/>
        </w:rPr>
        <w:t> </w:t>
      </w:r>
      <w:r>
        <w:rPr>
          <w:color w:val="3B3B38"/>
          <w:w w:val="105"/>
        </w:rPr>
        <w:t>the</w:t>
      </w:r>
      <w:r>
        <w:rPr>
          <w:color w:val="3B3B38"/>
          <w:spacing w:val="-14"/>
          <w:w w:val="105"/>
        </w:rPr>
        <w:t> </w:t>
      </w:r>
      <w:r>
        <w:rPr>
          <w:color w:val="3B3B38"/>
          <w:w w:val="105"/>
        </w:rPr>
        <w:t>people</w:t>
      </w:r>
      <w:r>
        <w:rPr>
          <w:color w:val="3B3B38"/>
          <w:spacing w:val="-8"/>
          <w:w w:val="105"/>
        </w:rPr>
        <w:t> </w:t>
      </w:r>
      <w:r>
        <w:rPr>
          <w:color w:val="3B3B38"/>
          <w:w w:val="105"/>
        </w:rPr>
        <w:t>of</w:t>
      </w:r>
      <w:r>
        <w:rPr>
          <w:color w:val="3B3B38"/>
          <w:spacing w:val="-10"/>
          <w:w w:val="105"/>
        </w:rPr>
        <w:t> </w:t>
      </w:r>
      <w:r>
        <w:rPr>
          <w:color w:val="3B3B38"/>
          <w:w w:val="105"/>
        </w:rPr>
        <w:t>God</w:t>
      </w:r>
      <w:r>
        <w:rPr>
          <w:color w:val="3B3B38"/>
          <w:spacing w:val="-10"/>
          <w:w w:val="105"/>
        </w:rPr>
        <w:t> </w:t>
      </w:r>
      <w:r>
        <w:rPr>
          <w:color w:val="3B3B38"/>
          <w:w w:val="105"/>
        </w:rPr>
        <w:t>is</w:t>
      </w:r>
      <w:r>
        <w:rPr>
          <w:color w:val="3B3B38"/>
          <w:spacing w:val="-11"/>
          <w:w w:val="105"/>
        </w:rPr>
        <w:t> </w:t>
      </w:r>
      <w:r>
        <w:rPr>
          <w:color w:val="3B3B38"/>
          <w:w w:val="105"/>
        </w:rPr>
        <w:t>the</w:t>
      </w:r>
      <w:r>
        <w:rPr>
          <w:color w:val="3B3B38"/>
          <w:spacing w:val="-12"/>
          <w:w w:val="105"/>
        </w:rPr>
        <w:t> </w:t>
      </w:r>
      <w:r>
        <w:rPr>
          <w:color w:val="3B3B38"/>
          <w:w w:val="105"/>
        </w:rPr>
        <w:t>ministry of the Word through which we</w:t>
      </w:r>
      <w:r>
        <w:rPr>
          <w:color w:val="3B3B38"/>
          <w:spacing w:val="7"/>
          <w:w w:val="105"/>
        </w:rPr>
        <w:t> </w:t>
      </w:r>
      <w:r>
        <w:rPr>
          <w:color w:val="3B3B38"/>
          <w:w w:val="105"/>
        </w:rPr>
        <w:t>communicate</w:t>
      </w:r>
    </w:p>
    <w:p>
      <w:pPr>
        <w:pStyle w:val="BodyText"/>
        <w:spacing w:before="3"/>
        <w:ind w:left="712"/>
        <w:jc w:val="both"/>
      </w:pPr>
      <w:r>
        <w:rPr>
          <w:color w:val="3B3B38"/>
          <w:w w:val="105"/>
        </w:rPr>
        <w:t>the whole mystery of Christ to humankind,</w:t>
      </w:r>
    </w:p>
    <w:p>
      <w:pPr>
        <w:pStyle w:val="BodyText"/>
        <w:spacing w:line="252" w:lineRule="auto" w:before="15"/>
        <w:ind w:left="703" w:right="235" w:firstLine="3"/>
        <w:jc w:val="both"/>
      </w:pPr>
      <w:r>
        <w:rPr>
          <w:color w:val="3B3B38"/>
        </w:rPr>
        <w:t>We ask you</w:t>
      </w:r>
      <w:r>
        <w:rPr>
          <w:color w:val="565652"/>
        </w:rPr>
        <w:t>, </w:t>
      </w:r>
      <w:r>
        <w:rPr>
          <w:color w:val="3B3B38"/>
        </w:rPr>
        <w:t>Lord to grant us the spirit of service and ded­ ication that we may fulfil the ministry you have entrusted to us in the Church with dignity and fru itfulness</w:t>
      </w:r>
      <w:r>
        <w:rPr>
          <w:color w:val="3B3B38"/>
          <w:spacing w:val="-29"/>
        </w:rPr>
        <w:t> </w:t>
      </w:r>
      <w:r>
        <w:rPr>
          <w:color w:val="565652"/>
        </w:rPr>
        <w:t>.</w:t>
      </w:r>
    </w:p>
    <w:p>
      <w:pPr>
        <w:pStyle w:val="BodyText"/>
        <w:spacing w:line="252" w:lineRule="auto" w:before="118"/>
        <w:ind w:left="704" w:right="243" w:hanging="354"/>
        <w:jc w:val="both"/>
      </w:pPr>
      <w:r>
        <w:rPr>
          <w:color w:val="565652"/>
        </w:rPr>
        <w:t>M</w:t>
      </w:r>
      <w:r>
        <w:rPr>
          <w:color w:val="3B3B38"/>
        </w:rPr>
        <w:t>otivated by apostolic zeal and the joy of the Spirit, reinforce us with every means and resource that we may persevere so that God may be </w:t>
      </w:r>
      <w:r>
        <w:rPr>
          <w:color w:val="3B3B38"/>
          <w:spacing w:val="-3"/>
        </w:rPr>
        <w:t>known</w:t>
      </w:r>
      <w:r>
        <w:rPr>
          <w:color w:val="565652"/>
          <w:spacing w:val="-3"/>
        </w:rPr>
        <w:t>, </w:t>
      </w:r>
      <w:r>
        <w:rPr>
          <w:color w:val="3B3B38"/>
        </w:rPr>
        <w:t>loved and served by</w:t>
      </w:r>
      <w:r>
        <w:rPr>
          <w:color w:val="3B3B38"/>
          <w:spacing w:val="-19"/>
        </w:rPr>
        <w:t> </w:t>
      </w:r>
      <w:r>
        <w:rPr>
          <w:color w:val="3B3B38"/>
        </w:rPr>
        <w:t>all,</w:t>
      </w:r>
    </w:p>
    <w:p>
      <w:pPr>
        <w:pStyle w:val="BodyText"/>
        <w:spacing w:line="252" w:lineRule="auto"/>
        <w:ind w:left="693" w:right="239" w:firstLine="11"/>
        <w:jc w:val="both"/>
      </w:pPr>
      <w:r>
        <w:rPr>
          <w:color w:val="3B3B38"/>
          <w:w w:val="105"/>
        </w:rPr>
        <w:t>Lord, we ask you, in the words of our Founder, tha </w:t>
      </w:r>
      <w:r>
        <w:rPr>
          <w:color w:val="565652"/>
          <w:w w:val="105"/>
        </w:rPr>
        <w:t>t </w:t>
      </w:r>
      <w:r>
        <w:rPr>
          <w:color w:val="3B3B38"/>
          <w:w w:val="105"/>
        </w:rPr>
        <w:t>we may</w:t>
      </w:r>
      <w:r>
        <w:rPr>
          <w:color w:val="3B3B38"/>
          <w:spacing w:val="-12"/>
          <w:w w:val="105"/>
        </w:rPr>
        <w:t> </w:t>
      </w:r>
      <w:r>
        <w:rPr>
          <w:color w:val="3B3B38"/>
          <w:w w:val="105"/>
        </w:rPr>
        <w:t>know</w:t>
      </w:r>
      <w:r>
        <w:rPr>
          <w:color w:val="3B3B38"/>
          <w:spacing w:val="-12"/>
          <w:w w:val="105"/>
        </w:rPr>
        <w:t> </w:t>
      </w:r>
      <w:r>
        <w:rPr>
          <w:color w:val="3B3B38"/>
          <w:w w:val="105"/>
        </w:rPr>
        <w:t>you</w:t>
      </w:r>
      <w:r>
        <w:rPr>
          <w:color w:val="3B3B38"/>
          <w:spacing w:val="-8"/>
          <w:w w:val="105"/>
        </w:rPr>
        <w:t> </w:t>
      </w:r>
      <w:r>
        <w:rPr>
          <w:color w:val="3B3B38"/>
          <w:w w:val="105"/>
        </w:rPr>
        <w:t>and</w:t>
      </w:r>
      <w:r>
        <w:rPr>
          <w:color w:val="3B3B38"/>
          <w:spacing w:val="-4"/>
          <w:w w:val="105"/>
        </w:rPr>
        <w:t> </w:t>
      </w:r>
      <w:r>
        <w:rPr>
          <w:color w:val="3B3B38"/>
          <w:w w:val="105"/>
        </w:rPr>
        <w:t>make</w:t>
      </w:r>
      <w:r>
        <w:rPr>
          <w:color w:val="3B3B38"/>
          <w:spacing w:val="-9"/>
          <w:w w:val="105"/>
        </w:rPr>
        <w:t> </w:t>
      </w:r>
      <w:r>
        <w:rPr>
          <w:color w:val="3B3B38"/>
          <w:w w:val="105"/>
        </w:rPr>
        <w:t>you</w:t>
      </w:r>
      <w:r>
        <w:rPr>
          <w:color w:val="3B3B38"/>
          <w:spacing w:val="-1"/>
          <w:w w:val="105"/>
        </w:rPr>
        <w:t> </w:t>
      </w:r>
      <w:r>
        <w:rPr>
          <w:color w:val="3B3B38"/>
          <w:w w:val="105"/>
        </w:rPr>
        <w:t>known,</w:t>
      </w:r>
      <w:r>
        <w:rPr>
          <w:color w:val="3B3B38"/>
          <w:spacing w:val="-5"/>
          <w:w w:val="105"/>
        </w:rPr>
        <w:t> </w:t>
      </w:r>
      <w:r>
        <w:rPr>
          <w:color w:val="3B3B38"/>
          <w:w w:val="105"/>
        </w:rPr>
        <w:t>love</w:t>
      </w:r>
      <w:r>
        <w:rPr>
          <w:color w:val="3B3B38"/>
          <w:spacing w:val="-14"/>
          <w:w w:val="105"/>
        </w:rPr>
        <w:t> </w:t>
      </w:r>
      <w:r>
        <w:rPr>
          <w:color w:val="3B3B38"/>
          <w:w w:val="105"/>
        </w:rPr>
        <w:t>you</w:t>
      </w:r>
      <w:r>
        <w:rPr>
          <w:color w:val="3B3B38"/>
          <w:spacing w:val="-7"/>
          <w:w w:val="105"/>
        </w:rPr>
        <w:t> </w:t>
      </w:r>
      <w:r>
        <w:rPr>
          <w:color w:val="3B3B38"/>
          <w:w w:val="105"/>
        </w:rPr>
        <w:t>and</w:t>
      </w:r>
      <w:r>
        <w:rPr>
          <w:color w:val="3B3B38"/>
          <w:spacing w:val="-5"/>
          <w:w w:val="105"/>
        </w:rPr>
        <w:t> </w:t>
      </w:r>
      <w:r>
        <w:rPr>
          <w:color w:val="3B3B38"/>
          <w:w w:val="105"/>
        </w:rPr>
        <w:t>make you loved, served you and make you served, praise you and make you praised by every</w:t>
      </w:r>
      <w:r>
        <w:rPr>
          <w:color w:val="3B3B38"/>
          <w:spacing w:val="-3"/>
          <w:w w:val="105"/>
        </w:rPr>
        <w:t> </w:t>
      </w:r>
      <w:r>
        <w:rPr>
          <w:color w:val="3B3B38"/>
          <w:spacing w:val="3"/>
          <w:w w:val="105"/>
        </w:rPr>
        <w:t>crea</w:t>
      </w:r>
      <w:r>
        <w:rPr>
          <w:color w:val="565652"/>
          <w:spacing w:val="3"/>
          <w:w w:val="105"/>
        </w:rPr>
        <w:t>t</w:t>
      </w:r>
      <w:r>
        <w:rPr>
          <w:color w:val="3B3B38"/>
          <w:spacing w:val="3"/>
          <w:w w:val="105"/>
        </w:rPr>
        <w:t>ure.</w:t>
      </w:r>
    </w:p>
    <w:p>
      <w:pPr>
        <w:pStyle w:val="BodyText"/>
        <w:spacing w:line="252" w:lineRule="auto" w:before="120"/>
        <w:ind w:left="694" w:right="242" w:hanging="362"/>
        <w:jc w:val="both"/>
      </w:pPr>
      <w:r>
        <w:rPr>
          <w:color w:val="3B3B38"/>
          <w:w w:val="105"/>
        </w:rPr>
        <w:t>The Missionar ies</w:t>
      </w:r>
      <w:r>
        <w:rPr>
          <w:color w:val="565652"/>
          <w:w w:val="105"/>
        </w:rPr>
        <w:t>, </w:t>
      </w:r>
      <w:r>
        <w:rPr>
          <w:color w:val="3B3B38"/>
          <w:w w:val="105"/>
        </w:rPr>
        <w:t>ardently desiring the justice of </w:t>
      </w:r>
      <w:r>
        <w:rPr>
          <w:color w:val="565652"/>
          <w:spacing w:val="5"/>
          <w:w w:val="105"/>
        </w:rPr>
        <w:t>t</w:t>
      </w:r>
      <w:r>
        <w:rPr>
          <w:color w:val="3B3B38"/>
          <w:spacing w:val="5"/>
          <w:w w:val="105"/>
        </w:rPr>
        <w:t>he </w:t>
      </w:r>
      <w:r>
        <w:rPr>
          <w:color w:val="3B3B38"/>
          <w:w w:val="105"/>
        </w:rPr>
        <w:t>Lord </w:t>
      </w:r>
      <w:r>
        <w:rPr>
          <w:color w:val="565652"/>
          <w:w w:val="105"/>
        </w:rPr>
        <w:t>, </w:t>
      </w:r>
      <w:r>
        <w:rPr>
          <w:color w:val="3B3B38"/>
          <w:w w:val="105"/>
        </w:rPr>
        <w:t>must be strengthened to attain full matur i</w:t>
      </w:r>
      <w:r>
        <w:rPr>
          <w:color w:val="565652"/>
          <w:w w:val="105"/>
        </w:rPr>
        <w:t>ty </w:t>
      </w:r>
      <w:r>
        <w:rPr>
          <w:color w:val="3B3B38"/>
          <w:w w:val="105"/>
        </w:rPr>
        <w:t>in Chris </w:t>
      </w:r>
      <w:r>
        <w:rPr>
          <w:color w:val="565652"/>
          <w:w w:val="105"/>
        </w:rPr>
        <w:t>t, </w:t>
      </w:r>
      <w:r>
        <w:rPr>
          <w:color w:val="3B3B38"/>
          <w:w w:val="105"/>
        </w:rPr>
        <w:t>so they may more effectively communicate </w:t>
      </w:r>
      <w:r>
        <w:rPr>
          <w:color w:val="3B3B38"/>
          <w:spacing w:val="4"/>
          <w:w w:val="105"/>
        </w:rPr>
        <w:t>th</w:t>
      </w:r>
      <w:r>
        <w:rPr>
          <w:color w:val="565652"/>
          <w:spacing w:val="4"/>
          <w:w w:val="105"/>
        </w:rPr>
        <w:t>e </w:t>
      </w:r>
      <w:r>
        <w:rPr>
          <w:color w:val="3B3B38"/>
          <w:w w:val="105"/>
        </w:rPr>
        <w:t>grace of the Gospel to others</w:t>
      </w:r>
      <w:r>
        <w:rPr>
          <w:color w:val="3B3B38"/>
          <w:spacing w:val="18"/>
          <w:w w:val="105"/>
        </w:rPr>
        <w:t> </w:t>
      </w:r>
      <w:r>
        <w:rPr>
          <w:color w:val="565652"/>
          <w:w w:val="105"/>
        </w:rPr>
        <w:t>,</w:t>
      </w:r>
    </w:p>
    <w:p>
      <w:pPr>
        <w:pStyle w:val="BodyText"/>
        <w:spacing w:line="252" w:lineRule="auto"/>
        <w:ind w:left="688" w:right="257" w:firstLine="11"/>
        <w:jc w:val="both"/>
      </w:pPr>
      <w:r>
        <w:rPr>
          <w:color w:val="3B3B38"/>
        </w:rPr>
        <w:t>Lor d</w:t>
      </w:r>
      <w:r>
        <w:rPr>
          <w:color w:val="565652"/>
        </w:rPr>
        <w:t>, </w:t>
      </w:r>
      <w:r>
        <w:rPr>
          <w:color w:val="3B3B38"/>
        </w:rPr>
        <w:t>we want to live what we preach; </w:t>
      </w:r>
      <w:r>
        <w:rPr>
          <w:color w:val="565652"/>
        </w:rPr>
        <w:t>t</w:t>
      </w:r>
      <w:r>
        <w:rPr>
          <w:color w:val="3B3B38"/>
        </w:rPr>
        <w:t>ransform us completely by the Gospel </w:t>
      </w:r>
      <w:r>
        <w:rPr>
          <w:color w:val="565652"/>
        </w:rPr>
        <w:t>, </w:t>
      </w:r>
      <w:r>
        <w:rPr>
          <w:color w:val="3B3B38"/>
        </w:rPr>
        <w:t>so we may be </w:t>
      </w:r>
      <w:r>
        <w:rPr>
          <w:color w:val="565652"/>
        </w:rPr>
        <w:t>t</w:t>
      </w:r>
      <w:r>
        <w:rPr>
          <w:color w:val="3B3B38"/>
        </w:rPr>
        <w:t>ru ly evange­ lized and be effective evan gelizers </w:t>
      </w:r>
      <w:r>
        <w:rPr>
          <w:color w:val="565652"/>
        </w:rPr>
        <w:t>.</w:t>
      </w:r>
    </w:p>
    <w:p>
      <w:pPr>
        <w:pStyle w:val="BodyText"/>
        <w:spacing w:before="3"/>
        <w:rPr>
          <w:sz w:val="26"/>
        </w:rPr>
      </w:pPr>
    </w:p>
    <w:p>
      <w:pPr>
        <w:numPr>
          <w:ilvl w:val="0"/>
          <w:numId w:val="46"/>
        </w:numPr>
        <w:tabs>
          <w:tab w:pos="686" w:val="left" w:leader="none"/>
        </w:tabs>
        <w:spacing w:before="0"/>
        <w:ind w:left="685" w:right="0" w:hanging="359"/>
        <w:jc w:val="left"/>
        <w:rPr>
          <w:b/>
          <w:color w:val="CA675D"/>
          <w:sz w:val="20"/>
        </w:rPr>
      </w:pPr>
      <w:r>
        <w:rPr>
          <w:b/>
          <w:color w:val="CA675D"/>
          <w:sz w:val="20"/>
        </w:rPr>
        <w:t>Promotion of Our Missionary</w:t>
      </w:r>
      <w:r>
        <w:rPr>
          <w:b/>
          <w:color w:val="CA675D"/>
          <w:spacing w:val="20"/>
          <w:sz w:val="20"/>
        </w:rPr>
        <w:t> </w:t>
      </w:r>
      <w:r>
        <w:rPr>
          <w:b/>
          <w:color w:val="CA675D"/>
          <w:sz w:val="20"/>
        </w:rPr>
        <w:t>Vocation</w:t>
      </w:r>
    </w:p>
    <w:p>
      <w:pPr>
        <w:pStyle w:val="BodyText"/>
        <w:spacing w:line="252" w:lineRule="auto" w:before="131"/>
        <w:ind w:left="687" w:right="369" w:hanging="357"/>
      </w:pPr>
      <w:r>
        <w:rPr>
          <w:color w:val="565652"/>
          <w:w w:val="105"/>
        </w:rPr>
        <w:t>W</w:t>
      </w:r>
      <w:r>
        <w:rPr>
          <w:color w:val="3B3B38"/>
          <w:w w:val="105"/>
        </w:rPr>
        <w:t>ith the joy of being sent by the Spi ri</w:t>
      </w:r>
      <w:r>
        <w:rPr>
          <w:color w:val="565652"/>
          <w:w w:val="105"/>
        </w:rPr>
        <w:t>t </w:t>
      </w:r>
      <w:r>
        <w:rPr>
          <w:color w:val="3B3B38"/>
          <w:w w:val="105"/>
        </w:rPr>
        <w:t>of Jesus to proclaim the kingdom</w:t>
      </w:r>
      <w:r>
        <w:rPr>
          <w:color w:val="565652"/>
          <w:w w:val="105"/>
        </w:rPr>
        <w:t>, </w:t>
      </w:r>
      <w:r>
        <w:rPr>
          <w:color w:val="3B3B38"/>
          <w:w w:val="105"/>
        </w:rPr>
        <w:t>sharing humankind's j</w:t>
      </w:r>
      <w:r>
        <w:rPr>
          <w:color w:val="565652"/>
          <w:w w:val="105"/>
        </w:rPr>
        <w:t>oy</w:t>
      </w:r>
      <w:r>
        <w:rPr>
          <w:color w:val="3B3B38"/>
          <w:w w:val="105"/>
        </w:rPr>
        <w:t>s and hopes</w:t>
      </w:r>
      <w:r>
        <w:rPr>
          <w:color w:val="565652"/>
          <w:w w:val="105"/>
        </w:rPr>
        <w:t>, </w:t>
      </w:r>
      <w:r>
        <w:rPr>
          <w:color w:val="3B3B38"/>
          <w:w w:val="105"/>
        </w:rPr>
        <w:t>le</w:t>
      </w:r>
      <w:r>
        <w:rPr>
          <w:color w:val="565652"/>
          <w:w w:val="105"/>
        </w:rPr>
        <w:t>t </w:t>
      </w:r>
      <w:r>
        <w:rPr>
          <w:color w:val="3B3B38"/>
          <w:w w:val="105"/>
        </w:rPr>
        <w:t>us ask </w:t>
      </w:r>
      <w:r>
        <w:rPr>
          <w:color w:val="565652"/>
          <w:w w:val="105"/>
        </w:rPr>
        <w:t>t</w:t>
      </w:r>
      <w:r>
        <w:rPr>
          <w:color w:val="3B3B38"/>
          <w:w w:val="105"/>
        </w:rPr>
        <w:t>h</w:t>
      </w:r>
      <w:r>
        <w:rPr>
          <w:color w:val="565652"/>
          <w:w w:val="105"/>
        </w:rPr>
        <w:t>e </w:t>
      </w:r>
      <w:r>
        <w:rPr>
          <w:color w:val="3B3B38"/>
          <w:w w:val="105"/>
        </w:rPr>
        <w:t>Lord Jesus to strengthen us </w:t>
      </w:r>
      <w:r>
        <w:rPr>
          <w:color w:val="565652"/>
          <w:w w:val="105"/>
        </w:rPr>
        <w:t>t</w:t>
      </w:r>
      <w:r>
        <w:rPr>
          <w:color w:val="3B3B38"/>
          <w:w w:val="105"/>
        </w:rPr>
        <w:t>o carry ou</w:t>
      </w:r>
      <w:r>
        <w:rPr>
          <w:color w:val="565652"/>
          <w:w w:val="105"/>
        </w:rPr>
        <w:t>t </w:t>
      </w:r>
      <w:r>
        <w:rPr>
          <w:color w:val="3B3B38"/>
          <w:w w:val="105"/>
        </w:rPr>
        <w:t>our mission </w:t>
      </w:r>
      <w:r>
        <w:rPr>
          <w:color w:val="565652"/>
          <w:w w:val="105"/>
        </w:rPr>
        <w:t>, i</w:t>
      </w:r>
      <w:r>
        <w:rPr>
          <w:color w:val="3B3B38"/>
          <w:w w:val="105"/>
        </w:rPr>
        <w:t>mploring him:</w:t>
      </w:r>
    </w:p>
    <w:p>
      <w:pPr>
        <w:spacing w:line="236" w:lineRule="exact" w:before="0"/>
        <w:ind w:left="689" w:right="0" w:firstLine="0"/>
        <w:jc w:val="left"/>
        <w:rPr>
          <w:i/>
          <w:sz w:val="22"/>
        </w:rPr>
      </w:pPr>
      <w:r>
        <w:rPr>
          <w:i/>
          <w:color w:val="3B3B38"/>
          <w:sz w:val="22"/>
        </w:rPr>
        <w:t>Give</w:t>
      </w:r>
      <w:r>
        <w:rPr>
          <w:i/>
          <w:color w:val="3B3B38"/>
          <w:spacing w:val="-27"/>
          <w:sz w:val="22"/>
        </w:rPr>
        <w:t> </w:t>
      </w:r>
      <w:r>
        <w:rPr>
          <w:i/>
          <w:color w:val="3B3B38"/>
          <w:sz w:val="22"/>
        </w:rPr>
        <w:t>us</w:t>
      </w:r>
      <w:r>
        <w:rPr>
          <w:i/>
          <w:color w:val="3B3B38"/>
          <w:spacing w:val="-15"/>
          <w:sz w:val="22"/>
        </w:rPr>
        <w:t> </w:t>
      </w:r>
      <w:r>
        <w:rPr>
          <w:i/>
          <w:color w:val="3B3B38"/>
          <w:sz w:val="22"/>
        </w:rPr>
        <w:t>your</w:t>
      </w:r>
      <w:r>
        <w:rPr>
          <w:i/>
          <w:color w:val="3B3B38"/>
          <w:spacing w:val="-22"/>
          <w:sz w:val="22"/>
        </w:rPr>
        <w:t> </w:t>
      </w:r>
      <w:r>
        <w:rPr>
          <w:i/>
          <w:color w:val="3B3B38"/>
          <w:sz w:val="22"/>
        </w:rPr>
        <w:t>Spiri</w:t>
      </w:r>
      <w:r>
        <w:rPr>
          <w:i/>
          <w:color w:val="565652"/>
          <w:sz w:val="22"/>
        </w:rPr>
        <w:t>t</w:t>
      </w:r>
      <w:r>
        <w:rPr>
          <w:i/>
          <w:color w:val="565652"/>
          <w:spacing w:val="-29"/>
          <w:sz w:val="22"/>
        </w:rPr>
        <w:t> </w:t>
      </w:r>
      <w:r>
        <w:rPr>
          <w:i/>
          <w:color w:val="565652"/>
          <w:sz w:val="22"/>
        </w:rPr>
        <w:t>t</w:t>
      </w:r>
      <w:r>
        <w:rPr>
          <w:i/>
          <w:color w:val="3B3B38"/>
          <w:sz w:val="22"/>
        </w:rPr>
        <w:t>o</w:t>
      </w:r>
      <w:r>
        <w:rPr>
          <w:i/>
          <w:color w:val="3B3B38"/>
          <w:spacing w:val="-24"/>
          <w:sz w:val="22"/>
        </w:rPr>
        <w:t> </w:t>
      </w:r>
      <w:r>
        <w:rPr>
          <w:i/>
          <w:color w:val="565652"/>
          <w:sz w:val="22"/>
        </w:rPr>
        <w:t>r</w:t>
      </w:r>
      <w:r>
        <w:rPr>
          <w:i/>
          <w:color w:val="3B3B38"/>
          <w:sz w:val="22"/>
        </w:rPr>
        <w:t>espond</w:t>
      </w:r>
      <w:r>
        <w:rPr>
          <w:i/>
          <w:color w:val="3B3B38"/>
          <w:spacing w:val="-18"/>
          <w:sz w:val="22"/>
        </w:rPr>
        <w:t> </w:t>
      </w:r>
      <w:r>
        <w:rPr>
          <w:i/>
          <w:color w:val="3B3B38"/>
          <w:sz w:val="22"/>
        </w:rPr>
        <w:t>with</w:t>
      </w:r>
      <w:r>
        <w:rPr>
          <w:i/>
          <w:color w:val="3B3B38"/>
          <w:spacing w:val="-29"/>
          <w:sz w:val="22"/>
        </w:rPr>
        <w:t> </w:t>
      </w:r>
      <w:r>
        <w:rPr>
          <w:i/>
          <w:color w:val="3B3B38"/>
          <w:sz w:val="22"/>
        </w:rPr>
        <w:t>lov</w:t>
      </w:r>
      <w:r>
        <w:rPr>
          <w:i/>
          <w:color w:val="565652"/>
          <w:sz w:val="22"/>
        </w:rPr>
        <w:t>e</w:t>
      </w:r>
      <w:r>
        <w:rPr>
          <w:i/>
          <w:color w:val="565652"/>
          <w:spacing w:val="-24"/>
          <w:sz w:val="22"/>
        </w:rPr>
        <w:t> </w:t>
      </w:r>
      <w:r>
        <w:rPr>
          <w:i/>
          <w:color w:val="3B3B38"/>
          <w:sz w:val="22"/>
        </w:rPr>
        <w:t>and</w:t>
      </w:r>
      <w:r>
        <w:rPr>
          <w:i/>
          <w:color w:val="3B3B38"/>
          <w:spacing w:val="-5"/>
          <w:sz w:val="22"/>
        </w:rPr>
        <w:t> </w:t>
      </w:r>
      <w:r>
        <w:rPr>
          <w:i/>
          <w:color w:val="3B3B38"/>
          <w:sz w:val="22"/>
        </w:rPr>
        <w:t>fai</w:t>
      </w:r>
      <w:r>
        <w:rPr>
          <w:i/>
          <w:color w:val="565652"/>
          <w:sz w:val="22"/>
        </w:rPr>
        <w:t>t</w:t>
      </w:r>
      <w:r>
        <w:rPr>
          <w:i/>
          <w:color w:val="3B3B38"/>
          <w:sz w:val="22"/>
        </w:rPr>
        <w:t>hful</w:t>
      </w:r>
      <w:r>
        <w:rPr>
          <w:i/>
          <w:color w:val="565652"/>
          <w:sz w:val="22"/>
        </w:rPr>
        <w:t>ne</w:t>
      </w:r>
      <w:r>
        <w:rPr>
          <w:i/>
          <w:color w:val="3B3B38"/>
          <w:sz w:val="22"/>
        </w:rPr>
        <w:t>ss!</w:t>
      </w:r>
    </w:p>
    <w:p>
      <w:pPr>
        <w:spacing w:after="0" w:line="236" w:lineRule="exact"/>
        <w:jc w:val="left"/>
        <w:rPr>
          <w:sz w:val="22"/>
        </w:rPr>
        <w:sectPr>
          <w:type w:val="continuous"/>
          <w:pgSz w:w="12750" w:h="9990" w:orient="landscape"/>
          <w:pgMar w:top="320" w:bottom="0" w:left="320" w:right="420"/>
          <w:cols w:num="2" w:equalWidth="0">
            <w:col w:w="5538" w:space="777"/>
            <w:col w:w="5695"/>
          </w:cols>
        </w:sectPr>
      </w:pPr>
    </w:p>
    <w:p>
      <w:pPr>
        <w:pStyle w:val="BodyText"/>
        <w:rPr>
          <w:i/>
        </w:rPr>
      </w:pPr>
    </w:p>
    <w:p>
      <w:pPr>
        <w:pStyle w:val="BodyText"/>
        <w:spacing w:before="3"/>
        <w:rPr>
          <w:i/>
          <w:sz w:val="28"/>
        </w:rPr>
      </w:pPr>
    </w:p>
    <w:p>
      <w:pPr>
        <w:spacing w:after="0"/>
        <w:rPr>
          <w:sz w:val="28"/>
        </w:rPr>
        <w:sectPr>
          <w:pgSz w:w="12750" w:h="9990" w:orient="landscape"/>
          <w:pgMar w:top="0" w:bottom="0" w:left="320" w:right="420"/>
        </w:sectPr>
      </w:pPr>
    </w:p>
    <w:p>
      <w:pPr>
        <w:tabs>
          <w:tab w:pos="933" w:val="left" w:leader="none"/>
        </w:tabs>
        <w:spacing w:before="114"/>
        <w:ind w:left="400" w:right="0" w:firstLine="0"/>
        <w:jc w:val="left"/>
        <w:rPr>
          <w:rFonts w:ascii="Arial"/>
          <w:sz w:val="15"/>
        </w:rPr>
      </w:pPr>
      <w:r>
        <w:rPr/>
        <w:pict>
          <v:line style="position:absolute;mso-position-horizontal-relative:page;mso-position-vertical-relative:page;z-index:251737088" from="320.355103pt,.243572pt" to="320.355103pt,499.398471pt" stroked="true" strokeweight=".240326pt" strokecolor="#000000">
            <v:stroke dashstyle="solid"/>
            <w10:wrap type="none"/>
          </v:line>
        </w:pict>
      </w:r>
      <w:r>
        <w:rPr>
          <w:rFonts w:ascii="Arial"/>
          <w:color w:val="383836"/>
          <w:w w:val="105"/>
          <w:sz w:val="15"/>
        </w:rPr>
        <w:t>60</w:t>
      </w:r>
      <w:r>
        <w:rPr>
          <w:rFonts w:ascii="Arial"/>
          <w:color w:val="383836"/>
          <w:spacing w:val="35"/>
          <w:w w:val="105"/>
          <w:sz w:val="15"/>
        </w:rPr>
        <w:t> </w:t>
      </w:r>
      <w:r>
        <w:rPr>
          <w:rFonts w:ascii="Arial"/>
          <w:i/>
          <w:color w:val="D8938C"/>
          <w:w w:val="105"/>
          <w:sz w:val="15"/>
        </w:rPr>
        <w:t>)</w:t>
        <w:tab/>
      </w:r>
      <w:r>
        <w:rPr>
          <w:rFonts w:ascii="Arial"/>
          <w:color w:val="383836"/>
          <w:w w:val="105"/>
          <w:sz w:val="15"/>
        </w:rPr>
        <w:t>claretian</w:t>
      </w:r>
      <w:r>
        <w:rPr>
          <w:rFonts w:ascii="Arial"/>
          <w:color w:val="383836"/>
          <w:spacing w:val="4"/>
          <w:w w:val="105"/>
          <w:sz w:val="15"/>
        </w:rPr>
        <w:t> </w:t>
      </w:r>
      <w:r>
        <w:rPr>
          <w:rFonts w:ascii="Arial"/>
          <w:color w:val="383836"/>
          <w:w w:val="105"/>
          <w:sz w:val="15"/>
        </w:rPr>
        <w:t>prayers</w:t>
      </w:r>
    </w:p>
    <w:p>
      <w:pPr>
        <w:numPr>
          <w:ilvl w:val="0"/>
          <w:numId w:val="48"/>
        </w:numPr>
        <w:tabs>
          <w:tab w:pos="604" w:val="left" w:leader="none"/>
        </w:tabs>
        <w:spacing w:line="242" w:lineRule="auto" w:before="138"/>
        <w:ind w:left="759" w:right="39" w:hanging="354"/>
        <w:jc w:val="both"/>
        <w:rPr>
          <w:color w:val="AC706E"/>
          <w:sz w:val="21"/>
        </w:rPr>
      </w:pPr>
      <w:r>
        <w:rPr>
          <w:color w:val="383836"/>
          <w:sz w:val="21"/>
        </w:rPr>
        <w:t>- Lord, aware that evangelization is our service to people, to the world, to the Church and to the building of the kingdom,</w:t>
      </w:r>
    </w:p>
    <w:p>
      <w:pPr>
        <w:spacing w:line="240" w:lineRule="auto" w:before="0"/>
        <w:ind w:left="747" w:right="40" w:firstLine="7"/>
        <w:jc w:val="both"/>
        <w:rPr>
          <w:sz w:val="21"/>
        </w:rPr>
      </w:pPr>
      <w:r>
        <w:rPr>
          <w:color w:val="383836"/>
          <w:sz w:val="21"/>
        </w:rPr>
        <w:t>grant that we may increase our missionary evangeliza­ tion "in the style of the Apostles"; attending to what is "most urgent, opportune and effective."</w:t>
      </w:r>
    </w:p>
    <w:p>
      <w:pPr>
        <w:pStyle w:val="ListParagraph"/>
        <w:numPr>
          <w:ilvl w:val="0"/>
          <w:numId w:val="48"/>
        </w:numPr>
        <w:tabs>
          <w:tab w:pos="628" w:val="left" w:leader="none"/>
        </w:tabs>
        <w:spacing w:line="240" w:lineRule="auto" w:before="70" w:after="0"/>
        <w:ind w:left="754" w:right="41" w:hanging="354"/>
        <w:jc w:val="both"/>
        <w:rPr>
          <w:color w:val="C48785"/>
          <w:sz w:val="21"/>
        </w:rPr>
      </w:pPr>
      <w:r>
        <w:rPr>
          <w:color w:val="383836"/>
          <w:sz w:val="21"/>
        </w:rPr>
        <w:t>- Lord, your becoming human and living among us re­ quires of us an inculturated</w:t>
      </w:r>
      <w:r>
        <w:rPr>
          <w:color w:val="383836"/>
          <w:spacing w:val="39"/>
          <w:sz w:val="21"/>
        </w:rPr>
        <w:t> </w:t>
      </w:r>
      <w:r>
        <w:rPr>
          <w:color w:val="383836"/>
          <w:sz w:val="21"/>
        </w:rPr>
        <w:t>evangelization,</w:t>
      </w:r>
    </w:p>
    <w:p>
      <w:pPr>
        <w:spacing w:before="0"/>
        <w:ind w:left="750" w:right="45" w:firstLine="9"/>
        <w:jc w:val="both"/>
        <w:rPr>
          <w:sz w:val="21"/>
        </w:rPr>
      </w:pPr>
      <w:r>
        <w:rPr>
          <w:color w:val="383836"/>
          <w:sz w:val="21"/>
        </w:rPr>
        <w:t>may we have minds and hearts open to the people we must serve, to be able to transmit the Gospel  message in terms of their own cultural</w:t>
      </w:r>
      <w:r>
        <w:rPr>
          <w:color w:val="383836"/>
          <w:spacing w:val="50"/>
          <w:sz w:val="21"/>
        </w:rPr>
        <w:t> </w:t>
      </w:r>
      <w:r>
        <w:rPr>
          <w:color w:val="383836"/>
          <w:sz w:val="21"/>
        </w:rPr>
        <w:t>values.</w:t>
      </w:r>
    </w:p>
    <w:p>
      <w:pPr>
        <w:pStyle w:val="ListParagraph"/>
        <w:numPr>
          <w:ilvl w:val="0"/>
          <w:numId w:val="48"/>
        </w:numPr>
        <w:tabs>
          <w:tab w:pos="609" w:val="left" w:leader="none"/>
        </w:tabs>
        <w:spacing w:line="240" w:lineRule="auto" w:before="78" w:after="0"/>
        <w:ind w:left="750" w:right="44" w:hanging="353"/>
        <w:jc w:val="both"/>
        <w:rPr>
          <w:color w:val="C48785"/>
          <w:sz w:val="21"/>
        </w:rPr>
      </w:pPr>
      <w:r>
        <w:rPr>
          <w:color w:val="383836"/>
          <w:sz w:val="21"/>
        </w:rPr>
        <w:t>- Lord, our Congregation is present in areas where gross inequities and injustices destroy human</w:t>
      </w:r>
      <w:r>
        <w:rPr>
          <w:color w:val="383836"/>
          <w:spacing w:val="24"/>
          <w:sz w:val="21"/>
        </w:rPr>
        <w:t> </w:t>
      </w:r>
      <w:r>
        <w:rPr>
          <w:color w:val="383836"/>
          <w:sz w:val="21"/>
        </w:rPr>
        <w:t>dignity,</w:t>
      </w:r>
    </w:p>
    <w:p>
      <w:pPr>
        <w:spacing w:before="0"/>
        <w:ind w:left="750" w:right="38" w:firstLine="4"/>
        <w:jc w:val="both"/>
        <w:rPr>
          <w:sz w:val="21"/>
        </w:rPr>
      </w:pPr>
      <w:r>
        <w:rPr>
          <w:color w:val="383836"/>
          <w:sz w:val="21"/>
        </w:rPr>
        <w:t>may we opt for a prophetic and liberating</w:t>
      </w:r>
      <w:r>
        <w:rPr>
          <w:color w:val="383836"/>
          <w:spacing w:val="-29"/>
          <w:sz w:val="21"/>
        </w:rPr>
        <w:t> </w:t>
      </w:r>
      <w:r>
        <w:rPr>
          <w:color w:val="383836"/>
          <w:sz w:val="21"/>
        </w:rPr>
        <w:t>evangelization and through our life and our words may we bring the light of the Gospel in all its saving</w:t>
      </w:r>
      <w:r>
        <w:rPr>
          <w:color w:val="383836"/>
          <w:spacing w:val="16"/>
          <w:sz w:val="21"/>
        </w:rPr>
        <w:t> </w:t>
      </w:r>
      <w:r>
        <w:rPr>
          <w:color w:val="383836"/>
          <w:sz w:val="21"/>
        </w:rPr>
        <w:t>power,</w:t>
      </w:r>
    </w:p>
    <w:p>
      <w:pPr>
        <w:pStyle w:val="ListParagraph"/>
        <w:numPr>
          <w:ilvl w:val="0"/>
          <w:numId w:val="48"/>
        </w:numPr>
        <w:tabs>
          <w:tab w:pos="624" w:val="left" w:leader="none"/>
        </w:tabs>
        <w:spacing w:line="240" w:lineRule="auto" w:before="78" w:after="0"/>
        <w:ind w:left="754" w:right="44" w:hanging="357"/>
        <w:jc w:val="both"/>
        <w:rPr>
          <w:color w:val="C48785"/>
          <w:sz w:val="21"/>
        </w:rPr>
      </w:pPr>
      <w:r>
        <w:rPr>
          <w:color w:val="383836"/>
          <w:sz w:val="21"/>
        </w:rPr>
        <w:t>- Lord, you made St. Anthony Mary Claret a man, who perceived and proclaimed the plan of salvation in the concrete circumstances of his</w:t>
      </w:r>
      <w:r>
        <w:rPr>
          <w:color w:val="383836"/>
          <w:spacing w:val="-1"/>
          <w:sz w:val="21"/>
        </w:rPr>
        <w:t> </w:t>
      </w:r>
      <w:r>
        <w:rPr>
          <w:color w:val="383836"/>
          <w:sz w:val="21"/>
        </w:rPr>
        <w:t>times,</w:t>
      </w:r>
    </w:p>
    <w:p>
      <w:pPr>
        <w:spacing w:line="240" w:lineRule="auto" w:before="0"/>
        <w:ind w:left="748" w:right="48" w:firstLine="6"/>
        <w:jc w:val="both"/>
        <w:rPr>
          <w:sz w:val="21"/>
        </w:rPr>
      </w:pPr>
      <w:r>
        <w:rPr>
          <w:color w:val="383836"/>
          <w:sz w:val="21"/>
        </w:rPr>
        <w:t>help us to be a sign and a force that liberates people from any kind of slavery that hinders thei</w:t>
      </w:r>
      <w:r>
        <w:rPr>
          <w:color w:val="595956"/>
          <w:sz w:val="21"/>
        </w:rPr>
        <w:t>r </w:t>
      </w:r>
      <w:r>
        <w:rPr>
          <w:color w:val="383836"/>
          <w:sz w:val="21"/>
        </w:rPr>
        <w:t>communion with God and others.</w:t>
      </w:r>
    </w:p>
    <w:p>
      <w:pPr>
        <w:pStyle w:val="ListParagraph"/>
        <w:numPr>
          <w:ilvl w:val="0"/>
          <w:numId w:val="48"/>
        </w:numPr>
        <w:tabs>
          <w:tab w:pos="590" w:val="left" w:leader="none"/>
        </w:tabs>
        <w:spacing w:line="240" w:lineRule="auto" w:before="77" w:after="0"/>
        <w:ind w:left="749" w:right="39" w:hanging="354"/>
        <w:jc w:val="both"/>
        <w:rPr>
          <w:color w:val="C48785"/>
          <w:sz w:val="21"/>
        </w:rPr>
      </w:pPr>
      <w:r>
        <w:rPr>
          <w:color w:val="383836"/>
          <w:sz w:val="21"/>
        </w:rPr>
        <w:t>- </w:t>
      </w:r>
      <w:r>
        <w:rPr>
          <w:color w:val="383836"/>
          <w:spacing w:val="2"/>
          <w:sz w:val="21"/>
        </w:rPr>
        <w:t>Lord</w:t>
      </w:r>
      <w:r>
        <w:rPr>
          <w:color w:val="595956"/>
          <w:spacing w:val="2"/>
          <w:sz w:val="21"/>
        </w:rPr>
        <w:t>, </w:t>
      </w:r>
      <w:r>
        <w:rPr>
          <w:color w:val="383836"/>
          <w:sz w:val="21"/>
        </w:rPr>
        <w:t>along with the Church in our day</w:t>
      </w:r>
      <w:r>
        <w:rPr>
          <w:color w:val="595956"/>
          <w:sz w:val="21"/>
        </w:rPr>
        <w:t>, </w:t>
      </w:r>
      <w:r>
        <w:rPr>
          <w:color w:val="383836"/>
          <w:sz w:val="21"/>
        </w:rPr>
        <w:t>we h</w:t>
      </w:r>
      <w:r>
        <w:rPr>
          <w:color w:val="595956"/>
          <w:sz w:val="21"/>
        </w:rPr>
        <w:t>a</w:t>
      </w:r>
      <w:r>
        <w:rPr>
          <w:color w:val="383836"/>
          <w:sz w:val="21"/>
        </w:rPr>
        <w:t>ve</w:t>
      </w:r>
      <w:r>
        <w:rPr>
          <w:color w:val="383836"/>
          <w:spacing w:val="-32"/>
          <w:sz w:val="21"/>
        </w:rPr>
        <w:t> </w:t>
      </w:r>
      <w:r>
        <w:rPr>
          <w:color w:val="383836"/>
          <w:sz w:val="21"/>
        </w:rPr>
        <w:t>becom</w:t>
      </w:r>
      <w:r>
        <w:rPr>
          <w:color w:val="595956"/>
          <w:sz w:val="21"/>
        </w:rPr>
        <w:t>e</w:t>
      </w:r>
      <w:r>
        <w:rPr>
          <w:color w:val="383836"/>
          <w:sz w:val="21"/>
        </w:rPr>
        <w:t> aware again </w:t>
      </w:r>
      <w:r>
        <w:rPr>
          <w:color w:val="595956"/>
          <w:sz w:val="21"/>
        </w:rPr>
        <w:t>t</w:t>
      </w:r>
      <w:r>
        <w:rPr>
          <w:color w:val="383836"/>
          <w:sz w:val="21"/>
        </w:rPr>
        <w:t>hat the poor are the ones to whom our mission is primarily</w:t>
      </w:r>
      <w:r>
        <w:rPr>
          <w:color w:val="383836"/>
          <w:spacing w:val="-17"/>
          <w:sz w:val="21"/>
        </w:rPr>
        <w:t> </w:t>
      </w:r>
      <w:r>
        <w:rPr>
          <w:color w:val="383836"/>
          <w:sz w:val="21"/>
        </w:rPr>
        <w:t>directed.</w:t>
      </w:r>
    </w:p>
    <w:p>
      <w:pPr>
        <w:spacing w:line="242" w:lineRule="auto" w:before="0"/>
        <w:ind w:left="743" w:right="45" w:firstLine="1"/>
        <w:jc w:val="both"/>
        <w:rPr>
          <w:sz w:val="21"/>
        </w:rPr>
      </w:pPr>
      <w:r>
        <w:rPr>
          <w:color w:val="383836"/>
          <w:sz w:val="21"/>
        </w:rPr>
        <w:t>we ask you that, in fidelity to our following you and to the Church, our evangelization may always be done from the perspective of the poor and</w:t>
      </w:r>
      <w:r>
        <w:rPr>
          <w:color w:val="383836"/>
          <w:spacing w:val="13"/>
          <w:sz w:val="21"/>
        </w:rPr>
        <w:t> </w:t>
      </w:r>
      <w:r>
        <w:rPr>
          <w:color w:val="383836"/>
          <w:sz w:val="21"/>
        </w:rPr>
        <w:t>needy.</w:t>
      </w:r>
    </w:p>
    <w:p>
      <w:pPr>
        <w:pStyle w:val="ListParagraph"/>
        <w:numPr>
          <w:ilvl w:val="0"/>
          <w:numId w:val="48"/>
        </w:numPr>
        <w:tabs>
          <w:tab w:pos="609" w:val="left" w:leader="none"/>
        </w:tabs>
        <w:spacing w:line="240" w:lineRule="auto" w:before="113" w:after="0"/>
        <w:ind w:left="745" w:right="46" w:hanging="354"/>
        <w:jc w:val="both"/>
        <w:rPr>
          <w:color w:val="D8938C"/>
          <w:sz w:val="21"/>
        </w:rPr>
      </w:pPr>
      <w:r>
        <w:rPr>
          <w:color w:val="1A1A18"/>
          <w:sz w:val="21"/>
        </w:rPr>
        <w:t>- </w:t>
      </w:r>
      <w:r>
        <w:rPr>
          <w:color w:val="383836"/>
          <w:sz w:val="21"/>
        </w:rPr>
        <w:t>Lord, this preference for the poor demands that we re­ vise our criteria, attitudes, structures,  and  especially our</w:t>
      </w:r>
      <w:r>
        <w:rPr>
          <w:color w:val="383836"/>
          <w:spacing w:val="5"/>
          <w:sz w:val="21"/>
        </w:rPr>
        <w:t> </w:t>
      </w:r>
      <w:r>
        <w:rPr>
          <w:color w:val="383836"/>
          <w:sz w:val="21"/>
        </w:rPr>
        <w:t>lifestyle,</w:t>
      </w:r>
    </w:p>
    <w:p>
      <w:pPr>
        <w:spacing w:line="240" w:lineRule="auto" w:before="0"/>
        <w:ind w:left="744" w:right="55" w:firstLine="0"/>
        <w:jc w:val="both"/>
        <w:rPr>
          <w:sz w:val="21"/>
        </w:rPr>
      </w:pPr>
      <w:r>
        <w:rPr>
          <w:color w:val="383836"/>
          <w:sz w:val="21"/>
        </w:rPr>
        <w:t>open us to your urgent call to change the ways we think and behave.</w:t>
      </w:r>
    </w:p>
    <w:p>
      <w:pPr>
        <w:tabs>
          <w:tab w:pos="5263" w:val="left" w:leader="none"/>
        </w:tabs>
        <w:spacing w:before="95"/>
        <w:ind w:left="3041" w:right="0" w:firstLine="0"/>
        <w:jc w:val="left"/>
        <w:rPr>
          <w:rFonts w:ascii="Arial"/>
          <w:sz w:val="15"/>
        </w:rPr>
      </w:pPr>
      <w:r>
        <w:rPr/>
        <w:br w:type="column"/>
      </w:r>
      <w:r>
        <w:rPr>
          <w:rFonts w:ascii="Arial"/>
          <w:color w:val="383836"/>
          <w:w w:val="105"/>
          <w:sz w:val="15"/>
        </w:rPr>
        <w:t>prayers for</w:t>
      </w:r>
      <w:r>
        <w:rPr>
          <w:rFonts w:ascii="Arial"/>
          <w:color w:val="383836"/>
          <w:spacing w:val="8"/>
          <w:w w:val="105"/>
          <w:sz w:val="15"/>
        </w:rPr>
        <w:t> </w:t>
      </w:r>
      <w:r>
        <w:rPr>
          <w:rFonts w:ascii="Arial"/>
          <w:color w:val="383836"/>
          <w:w w:val="105"/>
          <w:sz w:val="15"/>
        </w:rPr>
        <w:t>the</w:t>
      </w:r>
      <w:r>
        <w:rPr>
          <w:rFonts w:ascii="Arial"/>
          <w:color w:val="383836"/>
          <w:spacing w:val="10"/>
          <w:w w:val="105"/>
          <w:sz w:val="15"/>
        </w:rPr>
        <w:t> </w:t>
      </w:r>
      <w:r>
        <w:rPr>
          <w:rFonts w:ascii="Arial"/>
          <w:color w:val="383836"/>
          <w:w w:val="105"/>
          <w:sz w:val="15"/>
        </w:rPr>
        <w:t>congregation</w:t>
        <w:tab/>
      </w:r>
      <w:r>
        <w:rPr>
          <w:rFonts w:ascii="Arial"/>
          <w:color w:val="D4B3AE"/>
          <w:w w:val="105"/>
          <w:sz w:val="15"/>
        </w:rPr>
        <w:t>...</w:t>
      </w:r>
      <w:r>
        <w:rPr>
          <w:rFonts w:ascii="Arial"/>
          <w:color w:val="D4B3AE"/>
          <w:spacing w:val="9"/>
          <w:w w:val="105"/>
          <w:sz w:val="15"/>
        </w:rPr>
        <w:t> </w:t>
      </w:r>
      <w:r>
        <w:rPr>
          <w:rFonts w:ascii="Arial"/>
          <w:color w:val="383836"/>
          <w:w w:val="105"/>
          <w:sz w:val="15"/>
        </w:rPr>
        <w:t>61</w:t>
      </w:r>
    </w:p>
    <w:p>
      <w:pPr>
        <w:numPr>
          <w:ilvl w:val="0"/>
          <w:numId w:val="48"/>
        </w:numPr>
        <w:tabs>
          <w:tab w:pos="707" w:val="left" w:leader="none"/>
        </w:tabs>
        <w:spacing w:line="235" w:lineRule="auto" w:before="128"/>
        <w:ind w:left="843" w:right="122" w:hanging="357"/>
        <w:jc w:val="both"/>
        <w:rPr>
          <w:color w:val="C48785"/>
          <w:sz w:val="21"/>
        </w:rPr>
      </w:pPr>
      <w:r>
        <w:rPr>
          <w:color w:val="383836"/>
          <w:sz w:val="21"/>
        </w:rPr>
        <w:t>- Lord, the urgent need for evangelization in the Church today demands that we act on the sensitivity Claret had to promote</w:t>
      </w:r>
      <w:r>
        <w:rPr>
          <w:color w:val="383836"/>
          <w:spacing w:val="18"/>
          <w:sz w:val="21"/>
        </w:rPr>
        <w:t> </w:t>
      </w:r>
      <w:r>
        <w:rPr>
          <w:color w:val="383836"/>
          <w:sz w:val="21"/>
        </w:rPr>
        <w:t>evangelizers,</w:t>
      </w:r>
    </w:p>
    <w:p>
      <w:pPr>
        <w:spacing w:line="225" w:lineRule="auto" w:before="24"/>
        <w:ind w:left="830" w:right="128" w:firstLine="8"/>
        <w:jc w:val="both"/>
        <w:rPr>
          <w:sz w:val="21"/>
        </w:rPr>
      </w:pPr>
      <w:r>
        <w:rPr>
          <w:color w:val="383836"/>
          <w:sz w:val="21"/>
        </w:rPr>
        <w:t>may our evangelization multiply evangelizing leader­ ship: priests, religious and laity</w:t>
      </w:r>
      <w:r>
        <w:rPr>
          <w:color w:val="6D6D6D"/>
          <w:sz w:val="21"/>
        </w:rPr>
        <w:t>.</w:t>
      </w:r>
    </w:p>
    <w:p>
      <w:pPr>
        <w:pStyle w:val="BodyText"/>
        <w:spacing w:before="3"/>
        <w:rPr>
          <w:sz w:val="27"/>
        </w:rPr>
      </w:pPr>
    </w:p>
    <w:p>
      <w:pPr>
        <w:pStyle w:val="ListParagraph"/>
        <w:numPr>
          <w:ilvl w:val="0"/>
          <w:numId w:val="49"/>
        </w:numPr>
        <w:tabs>
          <w:tab w:pos="825" w:val="left" w:leader="none"/>
        </w:tabs>
        <w:spacing w:line="240" w:lineRule="auto" w:before="0" w:after="0"/>
        <w:ind w:left="824" w:right="0" w:hanging="352"/>
        <w:jc w:val="left"/>
        <w:rPr>
          <w:b/>
          <w:color w:val="DD6E64"/>
          <w:sz w:val="19"/>
        </w:rPr>
      </w:pPr>
      <w:r>
        <w:rPr>
          <w:b/>
          <w:color w:val="DD6E64"/>
          <w:sz w:val="19"/>
        </w:rPr>
        <w:t>We Want to Do Your</w:t>
      </w:r>
      <w:r>
        <w:rPr>
          <w:b/>
          <w:color w:val="DD6E64"/>
          <w:spacing w:val="10"/>
          <w:sz w:val="19"/>
        </w:rPr>
        <w:t> </w:t>
      </w:r>
      <w:r>
        <w:rPr>
          <w:b/>
          <w:color w:val="DD6E64"/>
          <w:sz w:val="19"/>
        </w:rPr>
        <w:t>Will</w:t>
      </w:r>
    </w:p>
    <w:p>
      <w:pPr>
        <w:spacing w:before="124"/>
        <w:ind w:left="467" w:right="0" w:firstLine="0"/>
        <w:jc w:val="left"/>
        <w:rPr>
          <w:sz w:val="21"/>
        </w:rPr>
      </w:pPr>
      <w:r>
        <w:rPr>
          <w:color w:val="383836"/>
          <w:sz w:val="21"/>
        </w:rPr>
        <w:t>Our Father,</w:t>
      </w:r>
    </w:p>
    <w:p>
      <w:pPr>
        <w:spacing w:before="4"/>
        <w:ind w:left="471" w:right="0" w:firstLine="0"/>
        <w:jc w:val="left"/>
        <w:rPr>
          <w:sz w:val="21"/>
        </w:rPr>
      </w:pPr>
      <w:r>
        <w:rPr>
          <w:color w:val="383836"/>
          <w:sz w:val="21"/>
        </w:rPr>
        <w:t>Father of kindness and mercy:</w:t>
      </w:r>
    </w:p>
    <w:p>
      <w:pPr>
        <w:spacing w:line="220" w:lineRule="auto" w:before="25"/>
        <w:ind w:left="808" w:right="369" w:hanging="346"/>
        <w:jc w:val="left"/>
        <w:rPr>
          <w:sz w:val="21"/>
        </w:rPr>
      </w:pPr>
      <w:r>
        <w:rPr>
          <w:color w:val="383836"/>
          <w:sz w:val="21"/>
        </w:rPr>
        <w:t>We are gathered here in the name of the love your have for us</w:t>
      </w:r>
      <w:r>
        <w:rPr>
          <w:color w:val="1A1A18"/>
          <w:sz w:val="21"/>
        </w:rPr>
        <w:t>.</w:t>
      </w:r>
    </w:p>
    <w:p>
      <w:pPr>
        <w:spacing w:before="21"/>
        <w:ind w:left="457" w:right="0" w:firstLine="0"/>
        <w:jc w:val="left"/>
        <w:rPr>
          <w:sz w:val="21"/>
        </w:rPr>
      </w:pPr>
      <w:r>
        <w:rPr>
          <w:color w:val="383836"/>
          <w:sz w:val="21"/>
        </w:rPr>
        <w:t>We praise you, we bless you, and we give you thanks.</w:t>
      </w:r>
    </w:p>
    <w:p>
      <w:pPr>
        <w:spacing w:line="235" w:lineRule="auto" w:before="8"/>
        <w:ind w:left="448" w:right="0" w:firstLine="4"/>
        <w:jc w:val="left"/>
        <w:rPr>
          <w:sz w:val="21"/>
        </w:rPr>
      </w:pPr>
      <w:r>
        <w:rPr>
          <w:color w:val="383836"/>
          <w:sz w:val="21"/>
        </w:rPr>
        <w:t>We joyfully respond to the call you address to us in your Son and, strengthened by the power of the Spirit,</w:t>
      </w:r>
    </w:p>
    <w:p>
      <w:pPr>
        <w:spacing w:line="236" w:lineRule="exact" w:before="0"/>
        <w:ind w:left="445" w:right="0" w:firstLine="0"/>
        <w:jc w:val="left"/>
        <w:rPr>
          <w:sz w:val="21"/>
        </w:rPr>
      </w:pPr>
      <w:r>
        <w:rPr>
          <w:color w:val="383836"/>
          <w:sz w:val="21"/>
        </w:rPr>
        <w:t>we confidently say: "We want to do your will."</w:t>
      </w:r>
    </w:p>
    <w:p>
      <w:pPr>
        <w:spacing w:line="244" w:lineRule="auto" w:before="4"/>
        <w:ind w:left="444" w:right="735" w:firstLine="4"/>
        <w:jc w:val="left"/>
        <w:rPr>
          <w:sz w:val="21"/>
        </w:rPr>
      </w:pPr>
      <w:r>
        <w:rPr>
          <w:color w:val="383836"/>
          <w:sz w:val="21"/>
        </w:rPr>
        <w:t>Give us  clear vision, open minds and burning hearts  to understand and embrace the plans you have for us.</w:t>
      </w:r>
    </w:p>
    <w:p>
      <w:pPr>
        <w:spacing w:before="114"/>
        <w:ind w:left="435" w:right="735" w:firstLine="3"/>
        <w:jc w:val="left"/>
        <w:rPr>
          <w:sz w:val="21"/>
        </w:rPr>
      </w:pPr>
      <w:r>
        <w:rPr>
          <w:color w:val="383836"/>
          <w:sz w:val="21"/>
        </w:rPr>
        <w:t>When we think about the mission you entrust to us, we are all aware of the deep and constant demands</w:t>
      </w:r>
    </w:p>
    <w:p>
      <w:pPr>
        <w:spacing w:line="225" w:lineRule="exact" w:before="0"/>
        <w:ind w:left="786" w:right="0" w:firstLine="0"/>
        <w:jc w:val="left"/>
        <w:rPr>
          <w:sz w:val="21"/>
        </w:rPr>
      </w:pPr>
      <w:r>
        <w:rPr>
          <w:color w:val="383836"/>
          <w:sz w:val="21"/>
        </w:rPr>
        <w:t>we have to fulfil.</w:t>
      </w:r>
    </w:p>
    <w:p>
      <w:pPr>
        <w:spacing w:before="4"/>
        <w:ind w:left="431" w:right="0" w:firstLine="0"/>
        <w:jc w:val="left"/>
        <w:rPr>
          <w:sz w:val="21"/>
        </w:rPr>
      </w:pPr>
      <w:r>
        <w:rPr>
          <w:color w:val="383836"/>
          <w:sz w:val="21"/>
        </w:rPr>
        <w:t>Increase our generosity and our hope</w:t>
      </w:r>
    </w:p>
    <w:p>
      <w:pPr>
        <w:spacing w:line="239" w:lineRule="exact" w:before="9"/>
        <w:ind w:left="424" w:right="0" w:firstLine="0"/>
        <w:jc w:val="left"/>
        <w:rPr>
          <w:sz w:val="21"/>
        </w:rPr>
      </w:pPr>
      <w:r>
        <w:rPr>
          <w:color w:val="383836"/>
          <w:sz w:val="21"/>
        </w:rPr>
        <w:t>and open us to the most pressing needs of humankind.</w:t>
      </w:r>
    </w:p>
    <w:p>
      <w:pPr>
        <w:spacing w:line="239" w:lineRule="exact" w:before="0"/>
        <w:ind w:left="428" w:right="0" w:firstLine="0"/>
        <w:jc w:val="left"/>
        <w:rPr>
          <w:sz w:val="21"/>
        </w:rPr>
      </w:pPr>
      <w:r>
        <w:rPr>
          <w:color w:val="383836"/>
          <w:sz w:val="21"/>
        </w:rPr>
        <w:t>May we discover how to express in our lives</w:t>
      </w:r>
    </w:p>
    <w:p>
      <w:pPr>
        <w:spacing w:line="230" w:lineRule="auto" w:before="16"/>
        <w:ind w:left="414" w:right="369" w:firstLine="10"/>
        <w:jc w:val="left"/>
        <w:rPr>
          <w:sz w:val="21"/>
        </w:rPr>
      </w:pPr>
      <w:r>
        <w:rPr>
          <w:color w:val="383836"/>
          <w:sz w:val="21"/>
        </w:rPr>
        <w:t>the universal love of Jesus, his unconditional self-giving and his complete forgetfulness of s e</w:t>
      </w:r>
      <w:r>
        <w:rPr>
          <w:color w:val="1A1A18"/>
          <w:sz w:val="21"/>
        </w:rPr>
        <w:t>l</w:t>
      </w:r>
      <w:r>
        <w:rPr>
          <w:color w:val="383836"/>
          <w:sz w:val="21"/>
        </w:rPr>
        <w:t>f</w:t>
      </w:r>
    </w:p>
    <w:p>
      <w:pPr>
        <w:spacing w:before="5"/>
        <w:ind w:left="411" w:right="0" w:firstLine="0"/>
        <w:jc w:val="left"/>
        <w:rPr>
          <w:sz w:val="21"/>
        </w:rPr>
      </w:pPr>
      <w:r>
        <w:rPr>
          <w:color w:val="383836"/>
          <w:sz w:val="21"/>
        </w:rPr>
        <w:t>in carrying out his saving mission in the world.</w:t>
      </w:r>
    </w:p>
    <w:p>
      <w:pPr>
        <w:spacing w:line="235" w:lineRule="auto" w:before="129"/>
        <w:ind w:left="405" w:right="735" w:firstLine="3"/>
        <w:jc w:val="left"/>
        <w:rPr>
          <w:sz w:val="21"/>
        </w:rPr>
      </w:pPr>
      <w:r>
        <w:rPr>
          <w:color w:val="383836"/>
          <w:sz w:val="21"/>
        </w:rPr>
        <w:t>Strengthen us in the truth; give us a thirst for justice and make us effective</w:t>
      </w:r>
      <w:r>
        <w:rPr>
          <w:color w:val="383836"/>
          <w:spacing w:val="51"/>
          <w:sz w:val="21"/>
        </w:rPr>
        <w:t> </w:t>
      </w:r>
      <w:r>
        <w:rPr>
          <w:color w:val="383836"/>
          <w:sz w:val="21"/>
        </w:rPr>
        <w:t>peacemakers.</w:t>
      </w:r>
    </w:p>
    <w:p>
      <w:pPr>
        <w:spacing w:line="235" w:lineRule="auto" w:before="13"/>
        <w:ind w:left="400" w:right="0" w:firstLine="9"/>
        <w:jc w:val="left"/>
        <w:rPr>
          <w:sz w:val="21"/>
        </w:rPr>
      </w:pPr>
      <w:r>
        <w:rPr>
          <w:color w:val="383836"/>
          <w:sz w:val="21"/>
        </w:rPr>
        <w:t>May</w:t>
      </w:r>
      <w:r>
        <w:rPr>
          <w:color w:val="383836"/>
          <w:spacing w:val="-26"/>
          <w:sz w:val="21"/>
        </w:rPr>
        <w:t> </w:t>
      </w:r>
      <w:r>
        <w:rPr>
          <w:color w:val="383836"/>
          <w:sz w:val="21"/>
        </w:rPr>
        <w:t>we</w:t>
      </w:r>
      <w:r>
        <w:rPr>
          <w:color w:val="383836"/>
          <w:spacing w:val="-19"/>
          <w:sz w:val="21"/>
        </w:rPr>
        <w:t> </w:t>
      </w:r>
      <w:r>
        <w:rPr>
          <w:color w:val="383836"/>
          <w:sz w:val="21"/>
        </w:rPr>
        <w:t>be</w:t>
      </w:r>
      <w:r>
        <w:rPr>
          <w:color w:val="383836"/>
          <w:spacing w:val="-30"/>
          <w:sz w:val="21"/>
        </w:rPr>
        <w:t> </w:t>
      </w:r>
      <w:r>
        <w:rPr>
          <w:color w:val="383836"/>
          <w:sz w:val="21"/>
        </w:rPr>
        <w:t>a</w:t>
      </w:r>
      <w:r>
        <w:rPr>
          <w:color w:val="383836"/>
          <w:spacing w:val="-19"/>
          <w:sz w:val="21"/>
        </w:rPr>
        <w:t> </w:t>
      </w:r>
      <w:r>
        <w:rPr>
          <w:color w:val="383836"/>
          <w:sz w:val="21"/>
        </w:rPr>
        <w:t>living</w:t>
      </w:r>
      <w:r>
        <w:rPr>
          <w:color w:val="383836"/>
          <w:spacing w:val="-26"/>
          <w:sz w:val="21"/>
        </w:rPr>
        <w:t> </w:t>
      </w:r>
      <w:r>
        <w:rPr>
          <w:color w:val="383836"/>
          <w:sz w:val="21"/>
        </w:rPr>
        <w:t>force</w:t>
      </w:r>
      <w:r>
        <w:rPr>
          <w:color w:val="383836"/>
          <w:spacing w:val="-24"/>
          <w:sz w:val="21"/>
        </w:rPr>
        <w:t> </w:t>
      </w:r>
      <w:r>
        <w:rPr>
          <w:color w:val="383836"/>
          <w:sz w:val="21"/>
        </w:rPr>
        <w:t>for</w:t>
      </w:r>
      <w:r>
        <w:rPr>
          <w:color w:val="383836"/>
          <w:spacing w:val="-27"/>
          <w:sz w:val="21"/>
        </w:rPr>
        <w:t> </w:t>
      </w:r>
      <w:r>
        <w:rPr>
          <w:color w:val="383836"/>
          <w:sz w:val="21"/>
        </w:rPr>
        <w:t>communion</w:t>
      </w:r>
      <w:r>
        <w:rPr>
          <w:color w:val="383836"/>
          <w:spacing w:val="-11"/>
          <w:sz w:val="21"/>
        </w:rPr>
        <w:t> </w:t>
      </w:r>
      <w:r>
        <w:rPr>
          <w:color w:val="383836"/>
          <w:sz w:val="21"/>
        </w:rPr>
        <w:t>in</w:t>
      </w:r>
      <w:r>
        <w:rPr>
          <w:color w:val="383836"/>
          <w:spacing w:val="-23"/>
          <w:sz w:val="21"/>
        </w:rPr>
        <w:t> </w:t>
      </w:r>
      <w:r>
        <w:rPr>
          <w:color w:val="383836"/>
          <w:sz w:val="21"/>
        </w:rPr>
        <w:t>the</w:t>
      </w:r>
      <w:r>
        <w:rPr>
          <w:color w:val="383836"/>
          <w:spacing w:val="-22"/>
          <w:sz w:val="21"/>
        </w:rPr>
        <w:t> </w:t>
      </w:r>
      <w:r>
        <w:rPr>
          <w:color w:val="383836"/>
          <w:sz w:val="21"/>
        </w:rPr>
        <w:t>pilgrim</w:t>
      </w:r>
      <w:r>
        <w:rPr>
          <w:color w:val="383836"/>
          <w:spacing w:val="-19"/>
          <w:sz w:val="21"/>
        </w:rPr>
        <w:t> </w:t>
      </w:r>
      <w:r>
        <w:rPr>
          <w:color w:val="383836"/>
          <w:sz w:val="21"/>
        </w:rPr>
        <w:t>Church and may we persevere in being witnesses of</w:t>
      </w:r>
      <w:r>
        <w:rPr>
          <w:color w:val="383836"/>
          <w:spacing w:val="52"/>
          <w:sz w:val="21"/>
        </w:rPr>
        <w:t> </w:t>
      </w:r>
      <w:r>
        <w:rPr>
          <w:color w:val="383836"/>
          <w:sz w:val="21"/>
        </w:rPr>
        <w:t>the</w:t>
      </w:r>
    </w:p>
    <w:p>
      <w:pPr>
        <w:spacing w:line="236" w:lineRule="exact" w:before="0"/>
        <w:ind w:left="753" w:right="0" w:firstLine="0"/>
        <w:jc w:val="left"/>
        <w:rPr>
          <w:sz w:val="21"/>
        </w:rPr>
      </w:pPr>
      <w:r>
        <w:rPr>
          <w:color w:val="383836"/>
          <w:sz w:val="21"/>
        </w:rPr>
        <w:t>sovereign power of the Risen Christ</w:t>
      </w:r>
    </w:p>
    <w:p>
      <w:pPr>
        <w:spacing w:line="230" w:lineRule="auto" w:before="11"/>
        <w:ind w:left="745" w:right="893" w:hanging="354"/>
        <w:jc w:val="left"/>
        <w:rPr>
          <w:sz w:val="21"/>
        </w:rPr>
      </w:pPr>
      <w:r>
        <w:rPr>
          <w:color w:val="383836"/>
          <w:sz w:val="21"/>
        </w:rPr>
        <w:t>in the midst of this people who suffers his passion for freedom.</w:t>
      </w:r>
    </w:p>
    <w:p>
      <w:pPr>
        <w:spacing w:after="0" w:line="230" w:lineRule="auto"/>
        <w:jc w:val="left"/>
        <w:rPr>
          <w:sz w:val="21"/>
        </w:rPr>
        <w:sectPr>
          <w:type w:val="continuous"/>
          <w:pgSz w:w="12750" w:h="9990" w:orient="landscape"/>
          <w:pgMar w:top="320" w:bottom="0" w:left="320" w:right="420"/>
          <w:cols w:num="2" w:equalWidth="0">
            <w:col w:w="5548" w:space="747"/>
            <w:col w:w="5715"/>
          </w:cols>
        </w:sectPr>
      </w:pPr>
    </w:p>
    <w:p>
      <w:pPr>
        <w:pStyle w:val="BodyText"/>
      </w:pPr>
    </w:p>
    <w:p>
      <w:pPr>
        <w:spacing w:after="0"/>
        <w:sectPr>
          <w:pgSz w:w="12750" w:h="9990" w:orient="landscape"/>
          <w:pgMar w:top="0" w:bottom="0" w:left="320" w:right="420"/>
        </w:sectPr>
      </w:pPr>
    </w:p>
    <w:p>
      <w:pPr>
        <w:pStyle w:val="BodyText"/>
        <w:spacing w:before="10"/>
        <w:rPr>
          <w:sz w:val="22"/>
        </w:rPr>
      </w:pPr>
      <w:r>
        <w:rPr/>
        <w:pict>
          <v:line style="position:absolute;mso-position-horizontal-relative:page;mso-position-vertical-relative:page;z-index:251738112" from="306.656494pt,-.00001pt" to="306.656494pt,497.954268pt" stroked="true" strokeweight=".240326pt" strokecolor="#000000">
            <v:stroke dashstyle="solid"/>
            <w10:wrap type="none"/>
          </v:line>
        </w:pict>
      </w:r>
      <w:r>
        <w:rPr/>
        <w:pict>
          <v:line style="position:absolute;mso-position-horizontal-relative:page;mso-position-vertical-relative:page;z-index:251739136" from="628.693909pt,-.00001pt" to="628.693909pt,498.676285pt" stroked="true" strokeweight="4.806528pt" strokecolor="#000000">
            <v:stroke dashstyle="solid"/>
            <w10:wrap type="none"/>
          </v:line>
        </w:pict>
      </w:r>
    </w:p>
    <w:p>
      <w:pPr>
        <w:spacing w:before="0"/>
        <w:ind w:left="116" w:right="0" w:firstLine="0"/>
        <w:jc w:val="left"/>
        <w:rPr>
          <w:rFonts w:ascii="Arial"/>
          <w:sz w:val="15"/>
        </w:rPr>
      </w:pPr>
      <w:r>
        <w:rPr>
          <w:rFonts w:ascii="Arial"/>
          <w:color w:val="282A28"/>
          <w:w w:val="105"/>
          <w:sz w:val="15"/>
        </w:rPr>
        <w:t>62 </w:t>
      </w:r>
      <w:r>
        <w:rPr>
          <w:rFonts w:ascii="Arial"/>
          <w:b/>
          <w:i/>
          <w:color w:val="D47E77"/>
          <w:w w:val="105"/>
          <w:sz w:val="22"/>
        </w:rPr>
        <w:t>k </w:t>
      </w:r>
      <w:r>
        <w:rPr>
          <w:rFonts w:ascii="Arial"/>
          <w:color w:val="282A28"/>
          <w:w w:val="105"/>
          <w:sz w:val="15"/>
        </w:rPr>
        <w:t>claretian prayers</w:t>
      </w:r>
    </w:p>
    <w:p>
      <w:pPr>
        <w:pStyle w:val="BodyText"/>
        <w:spacing w:line="252" w:lineRule="auto" w:before="128"/>
        <w:ind w:left="115" w:right="191" w:firstLine="4"/>
      </w:pPr>
      <w:r>
        <w:rPr>
          <w:color w:val="282A28"/>
          <w:w w:val="105"/>
        </w:rPr>
        <w:t>May be responsible in all our actions and commitments, and do not allow us, in proclaiming the Gospel, to seek</w:t>
      </w:r>
    </w:p>
    <w:p>
      <w:pPr>
        <w:pStyle w:val="BodyText"/>
        <w:spacing w:line="228" w:lineRule="exact"/>
        <w:ind w:left="470"/>
      </w:pPr>
      <w:r>
        <w:rPr>
          <w:color w:val="282A28"/>
          <w:w w:val="105"/>
        </w:rPr>
        <w:t>our own self-interest.</w:t>
      </w:r>
    </w:p>
    <w:p>
      <w:pPr>
        <w:pStyle w:val="BodyText"/>
        <w:spacing w:line="252" w:lineRule="auto" w:before="131"/>
        <w:ind w:left="475" w:hanging="356"/>
      </w:pPr>
      <w:r>
        <w:rPr>
          <w:color w:val="282A28"/>
          <w:w w:val="105"/>
        </w:rPr>
        <w:t>Grant us, Lord, the apostolic love of St. Anthony Mary Claret, our father.</w:t>
      </w:r>
    </w:p>
    <w:p>
      <w:pPr>
        <w:pStyle w:val="BodyText"/>
        <w:spacing w:line="252" w:lineRule="auto"/>
        <w:ind w:left="116" w:right="191" w:hanging="5"/>
      </w:pPr>
      <w:r>
        <w:rPr>
          <w:color w:val="282A28"/>
          <w:w w:val="105"/>
        </w:rPr>
        <w:t>Teach us, like him</w:t>
      </w:r>
      <w:r>
        <w:rPr>
          <w:color w:val="4F524D"/>
          <w:w w:val="105"/>
        </w:rPr>
        <w:t>, </w:t>
      </w:r>
      <w:r>
        <w:rPr>
          <w:color w:val="282A28"/>
          <w:w w:val="105"/>
        </w:rPr>
        <w:t>to always discern what pleases you, what is just and what builds up the kingdom</w:t>
      </w:r>
    </w:p>
    <w:p>
      <w:pPr>
        <w:pStyle w:val="BodyText"/>
        <w:spacing w:before="1"/>
        <w:ind w:left="470"/>
      </w:pPr>
      <w:r>
        <w:rPr>
          <w:color w:val="282A28"/>
          <w:w w:val="105"/>
        </w:rPr>
        <w:t>among hu mankind </w:t>
      </w:r>
      <w:r>
        <w:rPr>
          <w:color w:val="4F524D"/>
          <w:w w:val="105"/>
        </w:rPr>
        <w:t>.</w:t>
      </w:r>
    </w:p>
    <w:p>
      <w:pPr>
        <w:pStyle w:val="BodyText"/>
        <w:spacing w:line="256" w:lineRule="auto" w:before="6"/>
        <w:ind w:left="115" w:right="954" w:firstLine="3"/>
      </w:pPr>
      <w:r>
        <w:rPr>
          <w:color w:val="282A28"/>
          <w:w w:val="105"/>
        </w:rPr>
        <w:t>We ask this through Jesus Christ, our Lord. Amen.</w:t>
      </w:r>
    </w:p>
    <w:p>
      <w:pPr>
        <w:pStyle w:val="BodyText"/>
        <w:rPr>
          <w:sz w:val="22"/>
        </w:rPr>
      </w:pPr>
    </w:p>
    <w:p>
      <w:pPr>
        <w:pStyle w:val="BodyText"/>
        <w:spacing w:before="3"/>
        <w:rPr>
          <w:sz w:val="17"/>
        </w:rPr>
      </w:pPr>
    </w:p>
    <w:p>
      <w:pPr>
        <w:spacing w:before="1"/>
        <w:ind w:left="1845" w:right="0" w:firstLine="0"/>
        <w:jc w:val="left"/>
        <w:rPr>
          <w:b/>
          <w:sz w:val="22"/>
        </w:rPr>
      </w:pPr>
      <w:r>
        <w:rPr>
          <w:b/>
          <w:color w:val="4F524D"/>
          <w:w w:val="105"/>
          <w:sz w:val="22"/>
        </w:rPr>
        <w:t>5. For Vocations</w:t>
      </w:r>
    </w:p>
    <w:p>
      <w:pPr>
        <w:numPr>
          <w:ilvl w:val="0"/>
          <w:numId w:val="49"/>
        </w:numPr>
        <w:tabs>
          <w:tab w:pos="483" w:val="left" w:leader="none"/>
        </w:tabs>
        <w:spacing w:before="126"/>
        <w:ind w:left="482" w:right="0" w:hanging="354"/>
        <w:jc w:val="left"/>
        <w:rPr>
          <w:b/>
          <w:color w:val="CC665B"/>
          <w:sz w:val="20"/>
        </w:rPr>
      </w:pPr>
      <w:r>
        <w:rPr>
          <w:b/>
          <w:color w:val="CC665B"/>
          <w:sz w:val="20"/>
        </w:rPr>
        <w:t>For</w:t>
      </w:r>
      <w:r>
        <w:rPr>
          <w:b/>
          <w:color w:val="CC665B"/>
          <w:spacing w:val="29"/>
          <w:sz w:val="20"/>
        </w:rPr>
        <w:t> </w:t>
      </w:r>
      <w:r>
        <w:rPr>
          <w:b/>
          <w:color w:val="CC665B"/>
          <w:sz w:val="20"/>
        </w:rPr>
        <w:t>Vocations</w:t>
      </w:r>
    </w:p>
    <w:p>
      <w:pPr>
        <w:pStyle w:val="BodyText"/>
        <w:spacing w:before="136"/>
        <w:ind w:left="123"/>
        <w:jc w:val="both"/>
      </w:pPr>
      <w:r>
        <w:rPr>
          <w:color w:val="282A28"/>
          <w:w w:val="105"/>
        </w:rPr>
        <w:t>Lord Jesus Christ, who</w:t>
      </w:r>
      <w:r>
        <w:rPr>
          <w:color w:val="282A28"/>
          <w:spacing w:val="39"/>
          <w:w w:val="105"/>
        </w:rPr>
        <w:t> </w:t>
      </w:r>
      <w:r>
        <w:rPr>
          <w:color w:val="282A28"/>
          <w:w w:val="105"/>
        </w:rPr>
        <w:t>said:</w:t>
      </w:r>
    </w:p>
    <w:p>
      <w:pPr>
        <w:pStyle w:val="BodyText"/>
        <w:spacing w:line="256" w:lineRule="auto" w:before="6"/>
        <w:ind w:left="120" w:right="38" w:hanging="7"/>
        <w:jc w:val="both"/>
      </w:pPr>
      <w:r>
        <w:rPr>
          <w:color w:val="282A28"/>
          <w:w w:val="105"/>
        </w:rPr>
        <w:t>"Ask the Lord of the harvest to send workers </w:t>
      </w:r>
      <w:r>
        <w:rPr>
          <w:color w:val="3F3F3D"/>
          <w:w w:val="105"/>
        </w:rPr>
        <w:t>to </w:t>
      </w:r>
      <w:r>
        <w:rPr>
          <w:color w:val="282A28"/>
          <w:w w:val="105"/>
        </w:rPr>
        <w:t>his harvest," we humbly beg you</w:t>
      </w:r>
    </w:p>
    <w:p>
      <w:pPr>
        <w:pStyle w:val="BodyText"/>
        <w:spacing w:line="252" w:lineRule="auto"/>
        <w:ind w:left="119" w:right="1269" w:firstLine="5"/>
        <w:jc w:val="both"/>
      </w:pPr>
      <w:r>
        <w:rPr>
          <w:color w:val="282A28"/>
          <w:w w:val="105"/>
        </w:rPr>
        <w:t>to deign to send them into our Congrega tion</w:t>
      </w:r>
      <w:r>
        <w:rPr>
          <w:color w:val="4F524D"/>
          <w:w w:val="105"/>
        </w:rPr>
        <w:t>. </w:t>
      </w:r>
      <w:r>
        <w:rPr>
          <w:color w:val="282A28"/>
          <w:w w:val="105"/>
        </w:rPr>
        <w:t>Infuse your Spirit into those you have chosen and strengthen them in their vocation,</w:t>
      </w:r>
    </w:p>
    <w:p>
      <w:pPr>
        <w:pStyle w:val="BodyText"/>
        <w:spacing w:line="256" w:lineRule="auto"/>
        <w:ind w:left="475" w:right="903" w:hanging="351"/>
      </w:pPr>
      <w:r>
        <w:rPr>
          <w:color w:val="282A28"/>
          <w:w w:val="105"/>
        </w:rPr>
        <w:t>that they may proclaim your holy Gospel worthily and fruitfully.</w:t>
      </w:r>
    </w:p>
    <w:p>
      <w:pPr>
        <w:pStyle w:val="BodyText"/>
        <w:spacing w:line="224" w:lineRule="exact"/>
        <w:ind w:left="125"/>
      </w:pPr>
      <w:r>
        <w:rPr>
          <w:color w:val="282A28"/>
          <w:w w:val="105"/>
        </w:rPr>
        <w:t>may you call us, and may we truly be,</w:t>
      </w:r>
    </w:p>
    <w:p>
      <w:pPr>
        <w:pStyle w:val="BodyText"/>
        <w:spacing w:line="252" w:lineRule="auto" w:before="2"/>
        <w:ind w:left="124" w:hanging="5"/>
      </w:pPr>
      <w:r>
        <w:rPr>
          <w:color w:val="282A28"/>
          <w:w w:val="105"/>
        </w:rPr>
        <w:t>Sons of the Immaculate Heart of the Blessed Virgin Mary. May</w:t>
      </w:r>
      <w:r>
        <w:rPr>
          <w:color w:val="282A28"/>
          <w:spacing w:val="-16"/>
          <w:w w:val="105"/>
        </w:rPr>
        <w:t> </w:t>
      </w:r>
      <w:r>
        <w:rPr>
          <w:color w:val="282A28"/>
          <w:w w:val="105"/>
        </w:rPr>
        <w:t>we</w:t>
      </w:r>
      <w:r>
        <w:rPr>
          <w:color w:val="282A28"/>
          <w:spacing w:val="-18"/>
          <w:w w:val="105"/>
        </w:rPr>
        <w:t> </w:t>
      </w:r>
      <w:r>
        <w:rPr>
          <w:color w:val="282A28"/>
          <w:w w:val="105"/>
        </w:rPr>
        <w:t>love</w:t>
      </w:r>
      <w:r>
        <w:rPr>
          <w:color w:val="282A28"/>
          <w:spacing w:val="-17"/>
          <w:w w:val="105"/>
        </w:rPr>
        <w:t> </w:t>
      </w:r>
      <w:r>
        <w:rPr>
          <w:color w:val="282A28"/>
          <w:w w:val="105"/>
        </w:rPr>
        <w:t>you</w:t>
      </w:r>
      <w:r>
        <w:rPr>
          <w:color w:val="282A28"/>
          <w:spacing w:val="-12"/>
          <w:w w:val="105"/>
        </w:rPr>
        <w:t> </w:t>
      </w:r>
      <w:r>
        <w:rPr>
          <w:color w:val="282A28"/>
          <w:w w:val="105"/>
        </w:rPr>
        <w:t>with</w:t>
      </w:r>
      <w:r>
        <w:rPr>
          <w:color w:val="282A28"/>
          <w:spacing w:val="-13"/>
          <w:w w:val="105"/>
        </w:rPr>
        <w:t> </w:t>
      </w:r>
      <w:r>
        <w:rPr>
          <w:color w:val="282A28"/>
          <w:w w:val="105"/>
        </w:rPr>
        <w:t>all</w:t>
      </w:r>
      <w:r>
        <w:rPr>
          <w:color w:val="282A28"/>
          <w:spacing w:val="-17"/>
          <w:w w:val="105"/>
        </w:rPr>
        <w:t> </w:t>
      </w:r>
      <w:r>
        <w:rPr>
          <w:color w:val="282A28"/>
          <w:w w:val="105"/>
        </w:rPr>
        <w:t>our</w:t>
      </w:r>
      <w:r>
        <w:rPr>
          <w:color w:val="282A28"/>
          <w:spacing w:val="-7"/>
          <w:w w:val="105"/>
        </w:rPr>
        <w:t> </w:t>
      </w:r>
      <w:r>
        <w:rPr>
          <w:color w:val="282A28"/>
          <w:w w:val="105"/>
        </w:rPr>
        <w:t>heart,</w:t>
      </w:r>
      <w:r>
        <w:rPr>
          <w:color w:val="282A28"/>
          <w:spacing w:val="-11"/>
          <w:w w:val="105"/>
        </w:rPr>
        <w:t> </w:t>
      </w:r>
      <w:r>
        <w:rPr>
          <w:color w:val="282A28"/>
          <w:w w:val="105"/>
        </w:rPr>
        <w:t>in</w:t>
      </w:r>
      <w:r>
        <w:rPr>
          <w:color w:val="282A28"/>
          <w:spacing w:val="-13"/>
          <w:w w:val="105"/>
        </w:rPr>
        <w:t> </w:t>
      </w:r>
      <w:r>
        <w:rPr>
          <w:color w:val="282A28"/>
          <w:w w:val="105"/>
        </w:rPr>
        <w:t>every</w:t>
      </w:r>
      <w:r>
        <w:rPr>
          <w:color w:val="282A28"/>
          <w:spacing w:val="-12"/>
          <w:w w:val="105"/>
        </w:rPr>
        <w:t> </w:t>
      </w:r>
      <w:r>
        <w:rPr>
          <w:color w:val="282A28"/>
          <w:w w:val="105"/>
        </w:rPr>
        <w:t>word</w:t>
      </w:r>
      <w:r>
        <w:rPr>
          <w:color w:val="282A28"/>
          <w:spacing w:val="-10"/>
          <w:w w:val="105"/>
        </w:rPr>
        <w:t> </w:t>
      </w:r>
      <w:r>
        <w:rPr>
          <w:color w:val="282A28"/>
          <w:w w:val="105"/>
        </w:rPr>
        <w:t>and</w:t>
      </w:r>
      <w:r>
        <w:rPr>
          <w:color w:val="282A28"/>
          <w:spacing w:val="13"/>
          <w:w w:val="105"/>
        </w:rPr>
        <w:t> </w:t>
      </w:r>
      <w:r>
        <w:rPr>
          <w:color w:val="282A28"/>
          <w:w w:val="105"/>
        </w:rPr>
        <w:t>action, and never cease to praise</w:t>
      </w:r>
      <w:r>
        <w:rPr>
          <w:color w:val="282A28"/>
          <w:spacing w:val="35"/>
          <w:w w:val="105"/>
        </w:rPr>
        <w:t> </w:t>
      </w:r>
      <w:r>
        <w:rPr>
          <w:color w:val="282A28"/>
          <w:w w:val="105"/>
        </w:rPr>
        <w:t>you.</w:t>
      </w:r>
    </w:p>
    <w:p>
      <w:pPr>
        <w:pStyle w:val="BodyText"/>
        <w:spacing w:before="3"/>
        <w:ind w:left="120"/>
      </w:pPr>
      <w:r>
        <w:rPr>
          <w:color w:val="282A28"/>
        </w:rPr>
        <w:t>Amen.</w:t>
      </w:r>
    </w:p>
    <w:p>
      <w:pPr>
        <w:pStyle w:val="BodyText"/>
        <w:spacing w:before="10"/>
        <w:rPr>
          <w:sz w:val="31"/>
        </w:rPr>
      </w:pPr>
    </w:p>
    <w:p>
      <w:pPr>
        <w:numPr>
          <w:ilvl w:val="0"/>
          <w:numId w:val="49"/>
        </w:numPr>
        <w:tabs>
          <w:tab w:pos="481" w:val="left" w:leader="none"/>
        </w:tabs>
        <w:spacing w:before="0"/>
        <w:ind w:left="480" w:right="0" w:hanging="352"/>
        <w:jc w:val="left"/>
        <w:rPr>
          <w:b/>
          <w:color w:val="CC665B"/>
          <w:sz w:val="20"/>
        </w:rPr>
      </w:pPr>
      <w:r>
        <w:rPr>
          <w:b/>
          <w:color w:val="CC665B"/>
          <w:w w:val="105"/>
          <w:sz w:val="20"/>
        </w:rPr>
        <w:t>Vocation</w:t>
      </w:r>
    </w:p>
    <w:p>
      <w:pPr>
        <w:pStyle w:val="BodyText"/>
        <w:spacing w:line="256" w:lineRule="auto" w:before="131"/>
        <w:ind w:left="124" w:right="191" w:firstLine="3"/>
      </w:pPr>
      <w:r>
        <w:rPr>
          <w:color w:val="282A28"/>
        </w:rPr>
        <w:t>Lord, You who called the Apostles to be fishers of people</w:t>
      </w:r>
      <w:r>
        <w:rPr>
          <w:color w:val="4F524D"/>
        </w:rPr>
        <w:t>, </w:t>
      </w:r>
      <w:r>
        <w:rPr>
          <w:color w:val="282A28"/>
        </w:rPr>
        <w:t>call new members into our Claretian Family</w:t>
      </w:r>
    </w:p>
    <w:p>
      <w:pPr>
        <w:pStyle w:val="BodyText"/>
        <w:spacing w:line="224" w:lineRule="exact"/>
        <w:ind w:left="125"/>
      </w:pPr>
      <w:r>
        <w:rPr>
          <w:color w:val="282A28"/>
          <w:w w:val="105"/>
        </w:rPr>
        <w:t>that they may be the salt of the earth and light of the world</w:t>
      </w:r>
    </w:p>
    <w:p>
      <w:pPr>
        <w:pStyle w:val="BodyText"/>
        <w:rPr>
          <w:sz w:val="16"/>
        </w:rPr>
      </w:pPr>
      <w:r>
        <w:rPr/>
        <w:br w:type="column"/>
      </w:r>
      <w:r>
        <w:rPr>
          <w:sz w:val="16"/>
        </w:rPr>
      </w:r>
    </w:p>
    <w:p>
      <w:pPr>
        <w:pStyle w:val="BodyText"/>
        <w:spacing w:before="1"/>
        <w:rPr>
          <w:sz w:val="15"/>
        </w:rPr>
      </w:pPr>
    </w:p>
    <w:p>
      <w:pPr>
        <w:spacing w:before="0"/>
        <w:ind w:left="2681" w:right="0" w:firstLine="0"/>
        <w:jc w:val="left"/>
        <w:rPr>
          <w:rFonts w:ascii="Arial"/>
          <w:sz w:val="15"/>
        </w:rPr>
      </w:pPr>
      <w:r>
        <w:rPr>
          <w:rFonts w:ascii="Arial"/>
          <w:color w:val="282A28"/>
          <w:w w:val="110"/>
          <w:sz w:val="15"/>
        </w:rPr>
        <w:t>prayers for the congregation </w:t>
      </w:r>
      <w:r>
        <w:rPr>
          <w:rFonts w:ascii="Arial"/>
          <w:color w:val="D47E77"/>
          <w:w w:val="110"/>
          <w:sz w:val="15"/>
        </w:rPr>
        <w:t>\. </w:t>
      </w:r>
      <w:r>
        <w:rPr>
          <w:rFonts w:ascii="Arial"/>
          <w:color w:val="282A28"/>
          <w:w w:val="110"/>
          <w:sz w:val="15"/>
        </w:rPr>
        <w:t>63</w:t>
      </w:r>
    </w:p>
    <w:p>
      <w:pPr>
        <w:pStyle w:val="BodyText"/>
        <w:spacing w:before="9"/>
        <w:rPr>
          <w:rFonts w:ascii="Arial"/>
          <w:sz w:val="12"/>
        </w:rPr>
      </w:pPr>
    </w:p>
    <w:p>
      <w:pPr>
        <w:pStyle w:val="BodyText"/>
        <w:ind w:left="132"/>
      </w:pPr>
      <w:r>
        <w:rPr>
          <w:color w:val="282A28"/>
          <w:w w:val="105"/>
        </w:rPr>
        <w:t>and everywhere spread the</w:t>
      </w:r>
      <w:r>
        <w:rPr>
          <w:color w:val="282A28"/>
          <w:spacing w:val="-8"/>
          <w:w w:val="105"/>
        </w:rPr>
        <w:t> </w:t>
      </w:r>
      <w:r>
        <w:rPr>
          <w:color w:val="282A28"/>
          <w:w w:val="105"/>
        </w:rPr>
        <w:t>love</w:t>
      </w:r>
    </w:p>
    <w:p>
      <w:pPr>
        <w:pStyle w:val="BodyText"/>
        <w:spacing w:before="1"/>
        <w:ind w:left="124" w:right="1486" w:firstLine="13"/>
      </w:pPr>
      <w:r>
        <w:rPr>
          <w:color w:val="3F3F3D"/>
          <w:w w:val="105"/>
        </w:rPr>
        <w:t>that </w:t>
      </w:r>
      <w:r>
        <w:rPr>
          <w:color w:val="282A28"/>
          <w:w w:val="105"/>
        </w:rPr>
        <w:t>drove your servant, Anthony Mary. Through Jesus Christ our</w:t>
      </w:r>
      <w:r>
        <w:rPr>
          <w:color w:val="282A28"/>
          <w:spacing w:val="42"/>
          <w:w w:val="105"/>
        </w:rPr>
        <w:t> </w:t>
      </w:r>
      <w:r>
        <w:rPr>
          <w:color w:val="282A28"/>
          <w:w w:val="105"/>
        </w:rPr>
        <w:t>Lord.</w:t>
      </w:r>
    </w:p>
    <w:p>
      <w:pPr>
        <w:pStyle w:val="BodyText"/>
        <w:spacing w:before="7"/>
        <w:ind w:left="128"/>
      </w:pPr>
      <w:r>
        <w:rPr>
          <w:color w:val="282A28"/>
        </w:rPr>
        <w:t>Amen.</w:t>
      </w:r>
    </w:p>
    <w:p>
      <w:pPr>
        <w:pStyle w:val="BodyText"/>
        <w:spacing w:before="9"/>
        <w:rPr>
          <w:sz w:val="24"/>
        </w:rPr>
      </w:pPr>
    </w:p>
    <w:p>
      <w:pPr>
        <w:spacing w:before="1"/>
        <w:ind w:left="132" w:right="0" w:firstLine="0"/>
        <w:jc w:val="left"/>
        <w:rPr>
          <w:b/>
          <w:sz w:val="20"/>
        </w:rPr>
      </w:pPr>
      <w:r>
        <w:rPr>
          <w:b/>
          <w:color w:val="CC665B"/>
          <w:w w:val="105"/>
          <w:sz w:val="20"/>
        </w:rPr>
        <w:t>86 </w:t>
      </w:r>
      <w:r>
        <w:rPr>
          <w:b/>
          <w:color w:val="D47E77"/>
          <w:w w:val="105"/>
          <w:sz w:val="20"/>
        </w:rPr>
        <w:t>. </w:t>
      </w:r>
      <w:r>
        <w:rPr>
          <w:b/>
          <w:color w:val="CC665B"/>
          <w:w w:val="105"/>
          <w:sz w:val="20"/>
        </w:rPr>
        <w:t>For the intercession of the Immaculate Heart of Mary</w:t>
      </w:r>
    </w:p>
    <w:p>
      <w:pPr>
        <w:pStyle w:val="BodyText"/>
        <w:spacing w:line="228" w:lineRule="exact" w:before="126"/>
        <w:ind w:left="135"/>
      </w:pPr>
      <w:r>
        <w:rPr>
          <w:color w:val="282A28"/>
          <w:w w:val="105"/>
        </w:rPr>
        <w:t>Lord our God </w:t>
      </w:r>
      <w:r>
        <w:rPr>
          <w:color w:val="4F524D"/>
          <w:w w:val="105"/>
        </w:rPr>
        <w:t>,</w:t>
      </w:r>
    </w:p>
    <w:p>
      <w:pPr>
        <w:pStyle w:val="BodyText"/>
        <w:spacing w:line="228" w:lineRule="exact"/>
        <w:ind w:left="132"/>
      </w:pPr>
      <w:r>
        <w:rPr>
          <w:color w:val="282A28"/>
          <w:w w:val="105"/>
        </w:rPr>
        <w:t>through the Immaculate Heart of Mary,</w:t>
      </w:r>
    </w:p>
    <w:p>
      <w:pPr>
        <w:pStyle w:val="BodyText"/>
        <w:spacing w:before="1"/>
        <w:ind w:left="484" w:right="737" w:hanging="356"/>
      </w:pPr>
      <w:r>
        <w:rPr>
          <w:color w:val="282A28"/>
          <w:w w:val="105"/>
        </w:rPr>
        <w:t>you gave St. Anthony Mary Claret a great love for Jesus, your Son,</w:t>
      </w:r>
    </w:p>
    <w:p>
      <w:pPr>
        <w:pStyle w:val="BodyText"/>
        <w:spacing w:line="247" w:lineRule="auto"/>
        <w:ind w:left="128" w:right="291" w:hanging="1"/>
      </w:pPr>
      <w:r>
        <w:rPr>
          <w:color w:val="282A28"/>
          <w:w w:val="105"/>
        </w:rPr>
        <w:t>and inspired him to found this Congregation of Missionaries, in order to save all people.</w:t>
      </w:r>
    </w:p>
    <w:p>
      <w:pPr>
        <w:pStyle w:val="BodyText"/>
        <w:spacing w:line="247" w:lineRule="auto"/>
        <w:ind w:left="127" w:right="737" w:firstLine="3"/>
      </w:pPr>
      <w:r>
        <w:rPr>
          <w:color w:val="282A28"/>
          <w:w w:val="105"/>
        </w:rPr>
        <w:t>Bless this Claretian Congregation with new vocations, and help us to persevere till the end</w:t>
      </w:r>
    </w:p>
    <w:p>
      <w:pPr>
        <w:pStyle w:val="BodyText"/>
        <w:ind w:left="128" w:right="2754"/>
      </w:pPr>
      <w:r>
        <w:rPr>
          <w:color w:val="282A28"/>
          <w:w w:val="105"/>
        </w:rPr>
        <w:t>in proclaiming the Gospel. Amen</w:t>
      </w:r>
      <w:r>
        <w:rPr>
          <w:color w:val="4F524D"/>
          <w:w w:val="105"/>
        </w:rPr>
        <w:t>.</w:t>
      </w:r>
    </w:p>
    <w:p>
      <w:pPr>
        <w:pStyle w:val="BodyText"/>
        <w:spacing w:before="10"/>
        <w:rPr>
          <w:sz w:val="23"/>
        </w:rPr>
      </w:pPr>
    </w:p>
    <w:p>
      <w:pPr>
        <w:numPr>
          <w:ilvl w:val="0"/>
          <w:numId w:val="50"/>
        </w:numPr>
        <w:tabs>
          <w:tab w:pos="487" w:val="left" w:leader="none"/>
        </w:tabs>
        <w:spacing w:before="0"/>
        <w:ind w:left="486" w:right="0" w:hanging="360"/>
        <w:jc w:val="left"/>
        <w:rPr>
          <w:b/>
          <w:color w:val="CC665B"/>
          <w:sz w:val="20"/>
        </w:rPr>
      </w:pPr>
      <w:r>
        <w:rPr>
          <w:b/>
          <w:color w:val="CC665B"/>
          <w:w w:val="105"/>
          <w:sz w:val="20"/>
        </w:rPr>
        <w:t>Intercession to Ask the Lord for Claretian</w:t>
      </w:r>
      <w:r>
        <w:rPr>
          <w:b/>
          <w:color w:val="CC665B"/>
          <w:spacing w:val="-10"/>
          <w:w w:val="105"/>
          <w:sz w:val="20"/>
        </w:rPr>
        <w:t> </w:t>
      </w:r>
      <w:r>
        <w:rPr>
          <w:b/>
          <w:color w:val="CC665B"/>
          <w:w w:val="105"/>
          <w:sz w:val="20"/>
        </w:rPr>
        <w:t>Vocations</w:t>
      </w:r>
    </w:p>
    <w:p>
      <w:pPr>
        <w:pStyle w:val="BodyText"/>
        <w:spacing w:before="116"/>
        <w:ind w:left="487" w:right="737" w:hanging="357"/>
      </w:pPr>
      <w:r>
        <w:rPr>
          <w:color w:val="282A28"/>
          <w:w w:val="105"/>
        </w:rPr>
        <w:t>Lord, in order to continue the great work of St. Anthony Mary Claret in all the world</w:t>
      </w:r>
    </w:p>
    <w:p>
      <w:pPr>
        <w:pStyle w:val="ListParagraph"/>
        <w:numPr>
          <w:ilvl w:val="0"/>
          <w:numId w:val="38"/>
        </w:numPr>
        <w:tabs>
          <w:tab w:pos="498" w:val="left" w:leader="none"/>
          <w:tab w:pos="499" w:val="left" w:leader="none"/>
        </w:tabs>
        <w:spacing w:line="236" w:lineRule="exact" w:before="0" w:after="0"/>
        <w:ind w:left="498" w:right="0" w:hanging="383"/>
        <w:jc w:val="left"/>
        <w:rPr>
          <w:i/>
          <w:color w:val="B55D57"/>
          <w:sz w:val="22"/>
        </w:rPr>
      </w:pPr>
      <w:r>
        <w:rPr>
          <w:i/>
          <w:color w:val="282A28"/>
          <w:sz w:val="22"/>
        </w:rPr>
        <w:t>Send us many holy</w:t>
      </w:r>
      <w:r>
        <w:rPr>
          <w:i/>
          <w:color w:val="282A28"/>
          <w:spacing w:val="17"/>
          <w:sz w:val="22"/>
        </w:rPr>
        <w:t> </w:t>
      </w:r>
      <w:r>
        <w:rPr>
          <w:i/>
          <w:color w:val="282A28"/>
          <w:sz w:val="22"/>
        </w:rPr>
        <w:t>Missionaries</w:t>
      </w:r>
    </w:p>
    <w:p>
      <w:pPr>
        <w:pStyle w:val="BodyText"/>
        <w:spacing w:before="79"/>
        <w:ind w:left="484" w:right="291" w:hanging="354"/>
      </w:pPr>
      <w:r>
        <w:rPr>
          <w:color w:val="282A28"/>
          <w:w w:val="105"/>
        </w:rPr>
        <w:t>Lord, in order to sanctity Christian peoples through preach­ ing and other apostolic works.</w:t>
      </w:r>
    </w:p>
    <w:p>
      <w:pPr>
        <w:numPr>
          <w:ilvl w:val="0"/>
          <w:numId w:val="38"/>
        </w:numPr>
        <w:tabs>
          <w:tab w:pos="498" w:val="left" w:leader="none"/>
          <w:tab w:pos="499" w:val="left" w:leader="none"/>
        </w:tabs>
        <w:spacing w:line="236" w:lineRule="exact" w:before="0"/>
        <w:ind w:left="498" w:right="0" w:hanging="383"/>
        <w:jc w:val="left"/>
        <w:rPr>
          <w:i/>
          <w:color w:val="B55D57"/>
          <w:sz w:val="22"/>
        </w:rPr>
      </w:pPr>
      <w:r>
        <w:rPr>
          <w:i/>
          <w:color w:val="282A28"/>
          <w:sz w:val="22"/>
        </w:rPr>
        <w:t>Send us many holy</w:t>
      </w:r>
      <w:r>
        <w:rPr>
          <w:i/>
          <w:color w:val="282A28"/>
          <w:spacing w:val="14"/>
          <w:sz w:val="22"/>
        </w:rPr>
        <w:t> </w:t>
      </w:r>
      <w:r>
        <w:rPr>
          <w:i/>
          <w:color w:val="282A28"/>
          <w:sz w:val="22"/>
        </w:rPr>
        <w:t>Missionaries.</w:t>
      </w:r>
    </w:p>
    <w:p>
      <w:pPr>
        <w:pStyle w:val="BodyText"/>
        <w:spacing w:before="79"/>
        <w:ind w:left="483" w:right="484" w:hanging="354"/>
      </w:pPr>
      <w:r>
        <w:rPr>
          <w:color w:val="282A28"/>
        </w:rPr>
        <w:t>Lord, in order to bring the  light of the  Gospel  to those who  do not know</w:t>
      </w:r>
      <w:r>
        <w:rPr>
          <w:color w:val="282A28"/>
          <w:spacing w:val="23"/>
        </w:rPr>
        <w:t> </w:t>
      </w:r>
      <w:r>
        <w:rPr>
          <w:color w:val="282A28"/>
        </w:rPr>
        <w:t>you,</w:t>
      </w:r>
    </w:p>
    <w:p>
      <w:pPr>
        <w:numPr>
          <w:ilvl w:val="0"/>
          <w:numId w:val="38"/>
        </w:numPr>
        <w:tabs>
          <w:tab w:pos="498" w:val="left" w:leader="none"/>
          <w:tab w:pos="499" w:val="left" w:leader="none"/>
        </w:tabs>
        <w:spacing w:line="236" w:lineRule="exact" w:before="0"/>
        <w:ind w:left="498" w:right="0" w:hanging="388"/>
        <w:jc w:val="left"/>
        <w:rPr>
          <w:i/>
          <w:color w:val="B55D57"/>
          <w:sz w:val="22"/>
        </w:rPr>
      </w:pPr>
      <w:r>
        <w:rPr>
          <w:i/>
          <w:color w:val="282A28"/>
          <w:sz w:val="22"/>
        </w:rPr>
        <w:t>Send us many holy</w:t>
      </w:r>
      <w:r>
        <w:rPr>
          <w:i/>
          <w:color w:val="282A28"/>
          <w:spacing w:val="14"/>
          <w:sz w:val="22"/>
        </w:rPr>
        <w:t> </w:t>
      </w:r>
      <w:r>
        <w:rPr>
          <w:i/>
          <w:color w:val="282A28"/>
          <w:sz w:val="22"/>
        </w:rPr>
        <w:t>Missionaries.</w:t>
      </w:r>
    </w:p>
    <w:p>
      <w:pPr>
        <w:pStyle w:val="BodyText"/>
        <w:spacing w:before="78"/>
        <w:ind w:left="487" w:right="737" w:hanging="357"/>
      </w:pPr>
      <w:r>
        <w:rPr>
          <w:color w:val="282A28"/>
          <w:w w:val="105"/>
        </w:rPr>
        <w:t>Lord, in order to assure you the reign of the Immaculate Heart of Mary,</w:t>
      </w:r>
    </w:p>
    <w:p>
      <w:pPr>
        <w:numPr>
          <w:ilvl w:val="0"/>
          <w:numId w:val="38"/>
        </w:numPr>
        <w:tabs>
          <w:tab w:pos="498" w:val="left" w:leader="none"/>
          <w:tab w:pos="499" w:val="left" w:leader="none"/>
        </w:tabs>
        <w:spacing w:line="236" w:lineRule="exact" w:before="0"/>
        <w:ind w:left="498" w:right="0" w:hanging="388"/>
        <w:jc w:val="left"/>
        <w:rPr>
          <w:i/>
          <w:color w:val="B55D57"/>
          <w:sz w:val="22"/>
        </w:rPr>
      </w:pPr>
      <w:r>
        <w:rPr>
          <w:i/>
          <w:color w:val="282A28"/>
          <w:sz w:val="22"/>
        </w:rPr>
        <w:t>Send us many holy</w:t>
      </w:r>
      <w:r>
        <w:rPr>
          <w:i/>
          <w:color w:val="282A28"/>
          <w:spacing w:val="24"/>
          <w:sz w:val="22"/>
        </w:rPr>
        <w:t> </w:t>
      </w:r>
      <w:r>
        <w:rPr>
          <w:i/>
          <w:color w:val="282A28"/>
          <w:sz w:val="22"/>
        </w:rPr>
        <w:t>Missionaries.</w:t>
      </w:r>
    </w:p>
    <w:p>
      <w:pPr>
        <w:pStyle w:val="BodyText"/>
        <w:spacing w:line="247" w:lineRule="auto" w:before="74"/>
        <w:ind w:left="483" w:right="291" w:hanging="358"/>
      </w:pPr>
      <w:r>
        <w:rPr>
          <w:color w:val="282A28"/>
          <w:w w:val="105"/>
        </w:rPr>
        <w:t>Lord, that through the Immaculate Heart of Mary your will may always be done,</w:t>
      </w:r>
    </w:p>
    <w:p>
      <w:pPr>
        <w:numPr>
          <w:ilvl w:val="0"/>
          <w:numId w:val="38"/>
        </w:numPr>
        <w:tabs>
          <w:tab w:pos="498" w:val="left" w:leader="none"/>
          <w:tab w:pos="499" w:val="left" w:leader="none"/>
        </w:tabs>
        <w:spacing w:line="232" w:lineRule="exact" w:before="0"/>
        <w:ind w:left="498" w:right="0" w:hanging="388"/>
        <w:jc w:val="left"/>
        <w:rPr>
          <w:i/>
          <w:color w:val="B55D57"/>
          <w:sz w:val="22"/>
        </w:rPr>
      </w:pPr>
      <w:r>
        <w:rPr>
          <w:i/>
          <w:color w:val="282A28"/>
          <w:sz w:val="22"/>
        </w:rPr>
        <w:t>Send us many holy</w:t>
      </w:r>
      <w:r>
        <w:rPr>
          <w:i/>
          <w:color w:val="282A28"/>
          <w:spacing w:val="12"/>
          <w:sz w:val="22"/>
        </w:rPr>
        <w:t> </w:t>
      </w:r>
      <w:r>
        <w:rPr>
          <w:i/>
          <w:color w:val="282A28"/>
          <w:sz w:val="22"/>
        </w:rPr>
        <w:t>Missionaries.</w:t>
      </w:r>
    </w:p>
    <w:p>
      <w:pPr>
        <w:spacing w:after="0" w:line="232" w:lineRule="exact"/>
        <w:jc w:val="left"/>
        <w:rPr>
          <w:sz w:val="22"/>
        </w:rPr>
        <w:sectPr>
          <w:type w:val="continuous"/>
          <w:pgSz w:w="12750" w:h="9990" w:orient="landscape"/>
          <w:pgMar w:top="320" w:bottom="0" w:left="320" w:right="420"/>
          <w:cols w:num="2" w:equalWidth="0">
            <w:col w:w="5264" w:space="1078"/>
            <w:col w:w="5668"/>
          </w:cols>
        </w:sectPr>
      </w:pPr>
    </w:p>
    <w:p>
      <w:pPr>
        <w:pStyle w:val="BodyText"/>
        <w:rPr>
          <w:i/>
        </w:rPr>
      </w:pPr>
    </w:p>
    <w:p>
      <w:pPr>
        <w:pStyle w:val="BodyText"/>
        <w:spacing w:before="1"/>
        <w:rPr>
          <w:i/>
          <w:sz w:val="18"/>
        </w:rPr>
      </w:pPr>
    </w:p>
    <w:p>
      <w:pPr>
        <w:spacing w:after="0"/>
        <w:rPr>
          <w:sz w:val="18"/>
        </w:rPr>
        <w:sectPr>
          <w:pgSz w:w="12750" w:h="9990" w:orient="landscape"/>
          <w:pgMar w:top="0" w:bottom="0" w:left="320" w:right="420"/>
        </w:sectPr>
      </w:pPr>
    </w:p>
    <w:p>
      <w:pPr>
        <w:spacing w:before="94"/>
        <w:ind w:left="337" w:right="0" w:firstLine="0"/>
        <w:jc w:val="left"/>
        <w:rPr>
          <w:rFonts w:ascii="Arial"/>
          <w:sz w:val="15"/>
        </w:rPr>
      </w:pPr>
      <w:r>
        <w:rPr/>
        <w:pict>
          <v:line style="position:absolute;mso-position-horizontal-relative:page;mso-position-vertical-relative:page;z-index:251740160" from="317.471191pt,-.00001pt" to="317.471191pt,497.472923pt" stroked="true" strokeweight=".480653pt" strokecolor="#000000">
            <v:stroke dashstyle="solid"/>
            <w10:wrap type="none"/>
          </v:line>
        </w:pict>
      </w:r>
      <w:r>
        <w:rPr>
          <w:rFonts w:ascii="Arial"/>
          <w:color w:val="2B2B2A"/>
          <w:w w:val="105"/>
          <w:sz w:val="15"/>
        </w:rPr>
        <w:t>64 </w:t>
      </w:r>
      <w:r>
        <w:rPr>
          <w:rFonts w:ascii="Arial"/>
          <w:b/>
          <w:i/>
          <w:color w:val="DF908C"/>
          <w:w w:val="105"/>
          <w:sz w:val="22"/>
        </w:rPr>
        <w:t>J: </w:t>
      </w:r>
      <w:r>
        <w:rPr>
          <w:rFonts w:ascii="Arial"/>
          <w:color w:val="2B2B2A"/>
          <w:w w:val="105"/>
          <w:sz w:val="15"/>
        </w:rPr>
        <w:t>claretian prayers</w:t>
      </w:r>
    </w:p>
    <w:p>
      <w:pPr>
        <w:pStyle w:val="BodyText"/>
        <w:spacing w:before="132"/>
        <w:ind w:left="691" w:right="38" w:hanging="353"/>
        <w:jc w:val="both"/>
      </w:pPr>
      <w:r>
        <w:rPr>
          <w:color w:val="2B2B2A"/>
          <w:w w:val="105"/>
        </w:rPr>
        <w:t>Lord, that society may be educated in a Christian way and </w:t>
      </w:r>
      <w:r>
        <w:rPr>
          <w:color w:val="424242"/>
          <w:w w:val="105"/>
        </w:rPr>
        <w:t>that </w:t>
      </w:r>
      <w:r>
        <w:rPr>
          <w:color w:val="2B2B2A"/>
          <w:w w:val="105"/>
        </w:rPr>
        <w:t>we may have a more just and humane society according to your will,</w:t>
      </w:r>
    </w:p>
    <w:p>
      <w:pPr>
        <w:spacing w:line="238" w:lineRule="exact" w:before="0"/>
        <w:ind w:left="711" w:right="0" w:firstLine="0"/>
        <w:jc w:val="both"/>
        <w:rPr>
          <w:sz w:val="20"/>
        </w:rPr>
      </w:pPr>
      <w:r>
        <w:rPr>
          <w:i/>
          <w:color w:val="2B2B2A"/>
          <w:sz w:val="22"/>
        </w:rPr>
        <w:t>Send </w:t>
      </w:r>
      <w:r>
        <w:rPr>
          <w:color w:val="2B2B2A"/>
          <w:sz w:val="20"/>
        </w:rPr>
        <w:t>us </w:t>
      </w:r>
      <w:r>
        <w:rPr>
          <w:i/>
          <w:color w:val="2B2B2A"/>
          <w:sz w:val="22"/>
        </w:rPr>
        <w:t>many holy </w:t>
      </w:r>
      <w:r>
        <w:rPr>
          <w:color w:val="2B2B2A"/>
          <w:sz w:val="20"/>
        </w:rPr>
        <w:t>Missiona ries </w:t>
      </w:r>
      <w:r>
        <w:rPr>
          <w:color w:val="545454"/>
          <w:sz w:val="20"/>
        </w:rPr>
        <w:t>.</w:t>
      </w:r>
    </w:p>
    <w:p>
      <w:pPr>
        <w:pStyle w:val="BodyText"/>
        <w:spacing w:line="221" w:lineRule="exact" w:before="79"/>
        <w:ind w:left="329"/>
      </w:pPr>
      <w:r>
        <w:rPr>
          <w:color w:val="2B2B2A"/>
        </w:rPr>
        <w:t>Jesus, first-born Son of the Immaculate Heart of Mary,</w:t>
      </w:r>
    </w:p>
    <w:p>
      <w:pPr>
        <w:numPr>
          <w:ilvl w:val="1"/>
          <w:numId w:val="38"/>
        </w:numPr>
        <w:tabs>
          <w:tab w:pos="706" w:val="left" w:leader="none"/>
          <w:tab w:pos="708" w:val="left" w:leader="none"/>
        </w:tabs>
        <w:spacing w:line="244" w:lineRule="exact" w:before="0"/>
        <w:ind w:left="707" w:right="0" w:hanging="379"/>
        <w:jc w:val="left"/>
        <w:rPr>
          <w:i/>
          <w:color w:val="B85B60"/>
          <w:sz w:val="22"/>
        </w:rPr>
      </w:pPr>
      <w:r>
        <w:rPr>
          <w:i/>
          <w:color w:val="2B2B2A"/>
          <w:sz w:val="22"/>
        </w:rPr>
        <w:t>Send </w:t>
      </w:r>
      <w:r>
        <w:rPr>
          <w:color w:val="2B2B2A"/>
          <w:sz w:val="20"/>
        </w:rPr>
        <w:t>us </w:t>
      </w:r>
      <w:r>
        <w:rPr>
          <w:i/>
          <w:color w:val="2B2B2A"/>
          <w:sz w:val="22"/>
        </w:rPr>
        <w:t>many holy</w:t>
      </w:r>
      <w:r>
        <w:rPr>
          <w:i/>
          <w:color w:val="2B2B2A"/>
          <w:spacing w:val="2"/>
          <w:sz w:val="22"/>
        </w:rPr>
        <w:t> </w:t>
      </w:r>
      <w:r>
        <w:rPr>
          <w:i/>
          <w:color w:val="2B2B2A"/>
          <w:sz w:val="22"/>
        </w:rPr>
        <w:t>Missionaries.</w:t>
      </w:r>
    </w:p>
    <w:p>
      <w:pPr>
        <w:pStyle w:val="BodyText"/>
        <w:spacing w:line="222" w:lineRule="exact" w:before="77"/>
        <w:ind w:left="333"/>
      </w:pPr>
      <w:r>
        <w:rPr>
          <w:color w:val="2B2B2A"/>
          <w:w w:val="105"/>
        </w:rPr>
        <w:t>Immaculate Heart of Mary, Mother of </w:t>
      </w:r>
      <w:r>
        <w:rPr>
          <w:rFonts w:ascii="Arial"/>
          <w:color w:val="2B2B2A"/>
          <w:w w:val="105"/>
        </w:rPr>
        <w:t>all </w:t>
      </w:r>
      <w:r>
        <w:rPr>
          <w:color w:val="2B2B2A"/>
          <w:w w:val="105"/>
        </w:rPr>
        <w:t>humankind,</w:t>
      </w:r>
    </w:p>
    <w:p>
      <w:pPr>
        <w:numPr>
          <w:ilvl w:val="1"/>
          <w:numId w:val="38"/>
        </w:numPr>
        <w:tabs>
          <w:tab w:pos="706" w:val="left" w:leader="none"/>
          <w:tab w:pos="708" w:val="left" w:leader="none"/>
        </w:tabs>
        <w:spacing w:line="244" w:lineRule="exact" w:before="0"/>
        <w:ind w:left="707" w:right="0" w:hanging="384"/>
        <w:jc w:val="left"/>
        <w:rPr>
          <w:i/>
          <w:color w:val="A86D6D"/>
          <w:sz w:val="22"/>
        </w:rPr>
      </w:pPr>
      <w:r>
        <w:rPr>
          <w:i/>
          <w:color w:val="2B2B2A"/>
          <w:sz w:val="22"/>
        </w:rPr>
        <w:t>Send </w:t>
      </w:r>
      <w:r>
        <w:rPr>
          <w:color w:val="2B2B2A"/>
          <w:sz w:val="20"/>
        </w:rPr>
        <w:t>us </w:t>
      </w:r>
      <w:r>
        <w:rPr>
          <w:i/>
          <w:color w:val="2B2B2A"/>
          <w:sz w:val="22"/>
        </w:rPr>
        <w:t>many holy</w:t>
      </w:r>
      <w:r>
        <w:rPr>
          <w:i/>
          <w:color w:val="2B2B2A"/>
          <w:spacing w:val="6"/>
          <w:sz w:val="22"/>
        </w:rPr>
        <w:t> </w:t>
      </w:r>
      <w:r>
        <w:rPr>
          <w:i/>
          <w:color w:val="2B2B2A"/>
          <w:sz w:val="22"/>
        </w:rPr>
        <w:t>Missionaries.</w:t>
      </w:r>
    </w:p>
    <w:p>
      <w:pPr>
        <w:spacing w:before="209"/>
        <w:ind w:left="345" w:right="0" w:firstLine="0"/>
        <w:jc w:val="left"/>
        <w:rPr>
          <w:i/>
          <w:sz w:val="22"/>
        </w:rPr>
      </w:pPr>
      <w:r>
        <w:rPr>
          <w:i/>
          <w:color w:val="2B2B2A"/>
          <w:sz w:val="22"/>
        </w:rPr>
        <w:t>Let</w:t>
      </w:r>
      <w:r>
        <w:rPr>
          <w:i/>
          <w:color w:val="2B2B2A"/>
          <w:spacing w:val="-49"/>
          <w:sz w:val="22"/>
        </w:rPr>
        <w:t> </w:t>
      </w:r>
      <w:r>
        <w:rPr>
          <w:color w:val="2B2B2A"/>
          <w:sz w:val="20"/>
        </w:rPr>
        <w:t>us </w:t>
      </w:r>
      <w:r>
        <w:rPr>
          <w:i/>
          <w:color w:val="2B2B2A"/>
          <w:sz w:val="22"/>
        </w:rPr>
        <w:t>pray:</w:t>
      </w:r>
    </w:p>
    <w:p>
      <w:pPr>
        <w:pStyle w:val="BodyText"/>
        <w:spacing w:before="117"/>
        <w:ind w:left="331"/>
      </w:pPr>
      <w:r>
        <w:rPr>
          <w:color w:val="2B2B2A"/>
          <w:w w:val="105"/>
        </w:rPr>
        <w:t>Our</w:t>
      </w:r>
      <w:r>
        <w:rPr>
          <w:color w:val="2B2B2A"/>
          <w:spacing w:val="19"/>
          <w:w w:val="105"/>
        </w:rPr>
        <w:t> </w:t>
      </w:r>
      <w:r>
        <w:rPr>
          <w:color w:val="2B2B2A"/>
          <w:w w:val="105"/>
        </w:rPr>
        <w:t>Father</w:t>
      </w:r>
      <w:r>
        <w:rPr>
          <w:color w:val="545454"/>
          <w:w w:val="105"/>
        </w:rPr>
        <w:t>,</w:t>
      </w:r>
    </w:p>
    <w:p>
      <w:pPr>
        <w:pStyle w:val="BodyText"/>
        <w:spacing w:before="6"/>
        <w:ind w:left="327"/>
      </w:pPr>
      <w:r>
        <w:rPr>
          <w:color w:val="2B2B2A"/>
          <w:w w:val="105"/>
        </w:rPr>
        <w:t>you desire all people to be saved</w:t>
      </w:r>
    </w:p>
    <w:p>
      <w:pPr>
        <w:pStyle w:val="BodyText"/>
        <w:spacing w:before="1"/>
        <w:ind w:left="331"/>
      </w:pPr>
      <w:r>
        <w:rPr>
          <w:color w:val="2B2B2A"/>
          <w:w w:val="105"/>
        </w:rPr>
        <w:t>and come to the knowledge of your truth.</w:t>
      </w:r>
    </w:p>
    <w:p>
      <w:pPr>
        <w:pStyle w:val="BodyText"/>
        <w:spacing w:before="1"/>
        <w:ind w:left="331" w:right="1067" w:hanging="4"/>
      </w:pPr>
      <w:r>
        <w:rPr>
          <w:color w:val="2B2B2A"/>
          <w:w w:val="105"/>
        </w:rPr>
        <w:t>we ask you to send laborers into your harvest and grant that they may proclaim your Word</w:t>
      </w:r>
    </w:p>
    <w:p>
      <w:pPr>
        <w:pStyle w:val="BodyText"/>
        <w:spacing w:before="3"/>
        <w:ind w:left="688"/>
      </w:pPr>
      <w:r>
        <w:rPr>
          <w:color w:val="2B2B2A"/>
        </w:rPr>
        <w:t>with confidence,</w:t>
      </w:r>
    </w:p>
    <w:p>
      <w:pPr>
        <w:pStyle w:val="BodyText"/>
        <w:spacing w:before="5"/>
        <w:ind w:left="322" w:right="921" w:firstLine="8"/>
      </w:pPr>
      <w:r>
        <w:rPr>
          <w:color w:val="2B2B2A"/>
          <w:w w:val="105"/>
        </w:rPr>
        <w:t>that the truth may be spread and  shed  its light and that all peoples may know you, the only God. Through Jesus Christ our</w:t>
      </w:r>
      <w:r>
        <w:rPr>
          <w:color w:val="2B2B2A"/>
          <w:spacing w:val="36"/>
          <w:w w:val="105"/>
        </w:rPr>
        <w:t> </w:t>
      </w:r>
      <w:r>
        <w:rPr>
          <w:color w:val="2B2B2A"/>
          <w:w w:val="105"/>
        </w:rPr>
        <w:t>Lord.</w:t>
      </w:r>
    </w:p>
    <w:p>
      <w:pPr>
        <w:pStyle w:val="BodyText"/>
        <w:spacing w:before="4"/>
        <w:ind w:left="327"/>
      </w:pPr>
      <w:r>
        <w:rPr>
          <w:color w:val="2B2B2A"/>
        </w:rPr>
        <w:t>Amen.</w:t>
      </w:r>
    </w:p>
    <w:p>
      <w:pPr>
        <w:pStyle w:val="BodyText"/>
        <w:spacing w:before="7"/>
        <w:rPr>
          <w:sz w:val="25"/>
        </w:rPr>
      </w:pPr>
    </w:p>
    <w:p>
      <w:pPr>
        <w:numPr>
          <w:ilvl w:val="0"/>
          <w:numId w:val="50"/>
        </w:numPr>
        <w:tabs>
          <w:tab w:pos="690" w:val="left" w:leader="none"/>
        </w:tabs>
        <w:spacing w:before="0"/>
        <w:ind w:left="689" w:right="0" w:hanging="359"/>
        <w:jc w:val="left"/>
        <w:rPr>
          <w:b/>
          <w:color w:val="D46960"/>
          <w:sz w:val="20"/>
        </w:rPr>
      </w:pPr>
      <w:r>
        <w:rPr>
          <w:b/>
          <w:color w:val="D46960"/>
          <w:sz w:val="20"/>
        </w:rPr>
        <w:t>For Missionary</w:t>
      </w:r>
      <w:r>
        <w:rPr>
          <w:b/>
          <w:color w:val="D46960"/>
          <w:spacing w:val="28"/>
          <w:sz w:val="20"/>
        </w:rPr>
        <w:t> </w:t>
      </w:r>
      <w:r>
        <w:rPr>
          <w:b/>
          <w:color w:val="D46960"/>
          <w:sz w:val="20"/>
        </w:rPr>
        <w:t>Vocations</w:t>
      </w:r>
    </w:p>
    <w:p>
      <w:pPr>
        <w:pStyle w:val="BodyText"/>
        <w:spacing w:before="126"/>
        <w:ind w:left="331"/>
      </w:pPr>
      <w:r>
        <w:rPr>
          <w:color w:val="2B2B2A"/>
        </w:rPr>
        <w:t>0 God,</w:t>
      </w:r>
    </w:p>
    <w:p>
      <w:pPr>
        <w:pStyle w:val="BodyText"/>
        <w:spacing w:before="1"/>
        <w:ind w:left="323"/>
      </w:pPr>
      <w:r>
        <w:rPr>
          <w:color w:val="2B2B2A"/>
          <w:w w:val="105"/>
        </w:rPr>
        <w:t>you desire all people to be saved</w:t>
      </w:r>
    </w:p>
    <w:p>
      <w:pPr>
        <w:pStyle w:val="BodyText"/>
        <w:spacing w:before="1"/>
        <w:ind w:left="326"/>
      </w:pPr>
      <w:r>
        <w:rPr>
          <w:color w:val="2B2B2A"/>
          <w:w w:val="105"/>
        </w:rPr>
        <w:t>and come to knowledge of your truth.</w:t>
      </w:r>
    </w:p>
    <w:p>
      <w:pPr>
        <w:pStyle w:val="BodyText"/>
        <w:spacing w:before="1"/>
        <w:ind w:left="322" w:right="788" w:firstLine="4"/>
      </w:pPr>
      <w:r>
        <w:rPr>
          <w:color w:val="2B2B2A"/>
          <w:w w:val="105"/>
        </w:rPr>
        <w:t>draw towards yourself new followers of your Son, in the style of St. Anthony Mary Claret,</w:t>
      </w:r>
    </w:p>
    <w:p>
      <w:pPr>
        <w:pStyle w:val="BodyText"/>
        <w:spacing w:before="7"/>
        <w:ind w:left="326"/>
      </w:pPr>
      <w:r>
        <w:rPr>
          <w:color w:val="2B2B2A"/>
          <w:w w:val="105"/>
        </w:rPr>
        <w:t>and send them into the field of the world</w:t>
      </w:r>
    </w:p>
    <w:p>
      <w:pPr>
        <w:pStyle w:val="BodyText"/>
        <w:spacing w:before="1"/>
        <w:ind w:left="321" w:right="642" w:firstLine="5"/>
      </w:pPr>
      <w:r>
        <w:rPr>
          <w:color w:val="2B2B2A"/>
          <w:w w:val="105"/>
        </w:rPr>
        <w:t>that they may preach </w:t>
      </w:r>
      <w:r>
        <w:rPr>
          <w:color w:val="424242"/>
          <w:w w:val="105"/>
        </w:rPr>
        <w:t>your </w:t>
      </w:r>
      <w:r>
        <w:rPr>
          <w:color w:val="2B2B2A"/>
          <w:w w:val="105"/>
        </w:rPr>
        <w:t>Gospel to every creature, and your people, consecrated by the Word of Life, and sustained by the power of the sacraments,</w:t>
      </w:r>
    </w:p>
    <w:p>
      <w:pPr>
        <w:pStyle w:val="BodyText"/>
        <w:spacing w:before="8"/>
        <w:ind w:left="318" w:right="1067" w:firstLine="9"/>
      </w:pPr>
      <w:r>
        <w:rPr>
          <w:color w:val="2B2B2A"/>
          <w:w w:val="105"/>
        </w:rPr>
        <w:t>may journey on pathways of salvation of love. Through Jesus Christ, our Lord </w:t>
      </w:r>
      <w:r>
        <w:rPr>
          <w:color w:val="545454"/>
          <w:w w:val="105"/>
        </w:rPr>
        <w:t>.</w:t>
      </w:r>
    </w:p>
    <w:p>
      <w:pPr>
        <w:pStyle w:val="BodyText"/>
        <w:spacing w:before="12"/>
        <w:ind w:left="322"/>
      </w:pPr>
      <w:r>
        <w:rPr>
          <w:color w:val="2B2B2A"/>
        </w:rPr>
        <w:t>Amen.</w:t>
      </w:r>
    </w:p>
    <w:p>
      <w:pPr>
        <w:spacing w:before="140"/>
        <w:ind w:left="2900" w:right="0" w:firstLine="0"/>
        <w:jc w:val="left"/>
        <w:rPr>
          <w:rFonts w:ascii="Arial"/>
          <w:sz w:val="15"/>
        </w:rPr>
      </w:pPr>
      <w:r>
        <w:rPr/>
        <w:br w:type="column"/>
      </w:r>
      <w:r>
        <w:rPr>
          <w:rFonts w:ascii="Arial"/>
          <w:color w:val="424242"/>
          <w:w w:val="110"/>
          <w:sz w:val="15"/>
        </w:rPr>
        <w:t>prayers </w:t>
      </w:r>
      <w:r>
        <w:rPr>
          <w:rFonts w:ascii="Arial"/>
          <w:color w:val="2B2B2A"/>
          <w:w w:val="110"/>
          <w:sz w:val="15"/>
        </w:rPr>
        <w:t>for </w:t>
      </w:r>
      <w:r>
        <w:rPr>
          <w:rFonts w:ascii="Arial"/>
          <w:color w:val="424242"/>
          <w:w w:val="110"/>
          <w:sz w:val="15"/>
        </w:rPr>
        <w:t>the </w:t>
      </w:r>
      <w:r>
        <w:rPr>
          <w:rFonts w:ascii="Arial"/>
          <w:color w:val="2B2B2A"/>
          <w:w w:val="110"/>
          <w:sz w:val="15"/>
        </w:rPr>
        <w:t>congregation </w:t>
      </w:r>
      <w:r>
        <w:rPr>
          <w:rFonts w:ascii="Arial"/>
          <w:color w:val="DB8077"/>
          <w:w w:val="110"/>
          <w:sz w:val="15"/>
        </w:rPr>
        <w:t>\. </w:t>
      </w:r>
      <w:r>
        <w:rPr>
          <w:rFonts w:ascii="Arial"/>
          <w:color w:val="2B2B2A"/>
          <w:w w:val="110"/>
          <w:sz w:val="15"/>
        </w:rPr>
        <w:t>65</w:t>
      </w:r>
    </w:p>
    <w:p>
      <w:pPr>
        <w:numPr>
          <w:ilvl w:val="0"/>
          <w:numId w:val="50"/>
        </w:numPr>
        <w:tabs>
          <w:tab w:pos="714" w:val="left" w:leader="none"/>
        </w:tabs>
        <w:spacing w:before="138"/>
        <w:ind w:left="713" w:right="0" w:hanging="359"/>
        <w:jc w:val="left"/>
        <w:rPr>
          <w:b/>
          <w:color w:val="D46960"/>
          <w:sz w:val="20"/>
        </w:rPr>
      </w:pPr>
      <w:r>
        <w:rPr>
          <w:b/>
          <w:color w:val="D46960"/>
          <w:w w:val="105"/>
          <w:sz w:val="20"/>
        </w:rPr>
        <w:t>Prayer for vocations and</w:t>
      </w:r>
      <w:r>
        <w:rPr>
          <w:b/>
          <w:color w:val="D46960"/>
          <w:spacing w:val="23"/>
          <w:w w:val="105"/>
          <w:sz w:val="20"/>
        </w:rPr>
        <w:t> </w:t>
      </w:r>
      <w:r>
        <w:rPr>
          <w:b/>
          <w:color w:val="D46960"/>
          <w:w w:val="105"/>
          <w:sz w:val="20"/>
        </w:rPr>
        <w:t>perseverance</w:t>
      </w:r>
    </w:p>
    <w:p>
      <w:pPr>
        <w:pStyle w:val="BodyText"/>
        <w:spacing w:line="247" w:lineRule="auto" w:before="135"/>
        <w:ind w:left="706" w:right="1423" w:hanging="353"/>
      </w:pPr>
      <w:r>
        <w:rPr>
          <w:color w:val="2B2B2A"/>
          <w:w w:val="105"/>
        </w:rPr>
        <w:t>Lord, You have said that the harvest is great, and the laborers few,</w:t>
      </w:r>
    </w:p>
    <w:p>
      <w:pPr>
        <w:pStyle w:val="BodyText"/>
        <w:spacing w:line="247" w:lineRule="auto" w:before="8"/>
        <w:ind w:left="706" w:right="711" w:hanging="361"/>
      </w:pPr>
      <w:r>
        <w:rPr>
          <w:color w:val="2B2B2A"/>
          <w:w w:val="105"/>
        </w:rPr>
        <w:t>and you want the number of apostles and evangelizers to be increased</w:t>
      </w:r>
    </w:p>
    <w:p>
      <w:pPr>
        <w:pStyle w:val="BodyText"/>
        <w:spacing w:line="247" w:lineRule="auto" w:before="8"/>
        <w:ind w:left="701" w:right="386" w:hanging="354"/>
      </w:pPr>
      <w:r>
        <w:rPr>
          <w:color w:val="2B2B2A"/>
          <w:w w:val="110"/>
        </w:rPr>
        <w:t>so</w:t>
      </w:r>
      <w:r>
        <w:rPr>
          <w:color w:val="2B2B2A"/>
          <w:spacing w:val="-17"/>
          <w:w w:val="110"/>
        </w:rPr>
        <w:t> </w:t>
      </w:r>
      <w:r>
        <w:rPr>
          <w:color w:val="2B2B2A"/>
          <w:w w:val="110"/>
        </w:rPr>
        <w:t>that</w:t>
      </w:r>
      <w:r>
        <w:rPr>
          <w:color w:val="2B2B2A"/>
          <w:spacing w:val="-13"/>
          <w:w w:val="110"/>
        </w:rPr>
        <w:t> </w:t>
      </w:r>
      <w:r>
        <w:rPr>
          <w:color w:val="2B2B2A"/>
          <w:w w:val="110"/>
        </w:rPr>
        <w:t>the</w:t>
      </w:r>
      <w:r>
        <w:rPr>
          <w:color w:val="2B2B2A"/>
          <w:spacing w:val="-13"/>
          <w:w w:val="110"/>
        </w:rPr>
        <w:t> </w:t>
      </w:r>
      <w:r>
        <w:rPr>
          <w:color w:val="2B2B2A"/>
          <w:w w:val="110"/>
        </w:rPr>
        <w:t>Kingdom</w:t>
      </w:r>
      <w:r>
        <w:rPr>
          <w:color w:val="2B2B2A"/>
          <w:spacing w:val="-8"/>
          <w:w w:val="110"/>
        </w:rPr>
        <w:t> </w:t>
      </w:r>
      <w:r>
        <w:rPr>
          <w:color w:val="2B2B2A"/>
          <w:w w:val="110"/>
        </w:rPr>
        <w:t>may</w:t>
      </w:r>
      <w:r>
        <w:rPr>
          <w:color w:val="2B2B2A"/>
          <w:spacing w:val="-20"/>
          <w:w w:val="110"/>
        </w:rPr>
        <w:t> </w:t>
      </w:r>
      <w:r>
        <w:rPr>
          <w:color w:val="2B2B2A"/>
          <w:w w:val="110"/>
        </w:rPr>
        <w:t>spread</w:t>
      </w:r>
      <w:r>
        <w:rPr>
          <w:color w:val="2B2B2A"/>
          <w:spacing w:val="-9"/>
          <w:w w:val="110"/>
        </w:rPr>
        <w:t> </w:t>
      </w:r>
      <w:r>
        <w:rPr>
          <w:color w:val="2B2B2A"/>
          <w:w w:val="110"/>
        </w:rPr>
        <w:t>and</w:t>
      </w:r>
      <w:r>
        <w:rPr>
          <w:color w:val="2B2B2A"/>
          <w:spacing w:val="-12"/>
          <w:w w:val="110"/>
        </w:rPr>
        <w:t> </w:t>
      </w:r>
      <w:r>
        <w:rPr>
          <w:color w:val="2B2B2A"/>
          <w:w w:val="110"/>
        </w:rPr>
        <w:t>transform</w:t>
      </w:r>
      <w:r>
        <w:rPr>
          <w:color w:val="2B2B2A"/>
          <w:spacing w:val="-5"/>
          <w:w w:val="110"/>
        </w:rPr>
        <w:t> </w:t>
      </w:r>
      <w:r>
        <w:rPr>
          <w:color w:val="2B2B2A"/>
          <w:w w:val="110"/>
        </w:rPr>
        <w:t>the</w:t>
      </w:r>
      <w:r>
        <w:rPr>
          <w:color w:val="2B2B2A"/>
          <w:spacing w:val="-19"/>
          <w:w w:val="110"/>
        </w:rPr>
        <w:t> </w:t>
      </w:r>
      <w:r>
        <w:rPr>
          <w:color w:val="2B2B2A"/>
          <w:w w:val="110"/>
        </w:rPr>
        <w:t>face of the</w:t>
      </w:r>
      <w:r>
        <w:rPr>
          <w:color w:val="2B2B2A"/>
          <w:spacing w:val="8"/>
          <w:w w:val="110"/>
        </w:rPr>
        <w:t> </w:t>
      </w:r>
      <w:r>
        <w:rPr>
          <w:color w:val="2B2B2A"/>
          <w:w w:val="110"/>
        </w:rPr>
        <w:t>earth;</w:t>
      </w:r>
    </w:p>
    <w:p>
      <w:pPr>
        <w:pStyle w:val="BodyText"/>
        <w:spacing w:before="7"/>
        <w:ind w:left="342"/>
      </w:pPr>
      <w:r>
        <w:rPr>
          <w:color w:val="2B2B2A"/>
          <w:w w:val="105"/>
        </w:rPr>
        <w:t>we ask you to increase the number</w:t>
      </w:r>
    </w:p>
    <w:p>
      <w:pPr>
        <w:pStyle w:val="BodyText"/>
        <w:spacing w:line="247" w:lineRule="auto" w:before="11"/>
        <w:ind w:left="696" w:right="386" w:hanging="356"/>
      </w:pPr>
      <w:r>
        <w:rPr>
          <w:color w:val="2B2B2A"/>
        </w:rPr>
        <w:t>and the evangelical quality of  those who work for </w:t>
      </w:r>
      <w:r>
        <w:rPr>
          <w:color w:val="424242"/>
        </w:rPr>
        <w:t>the </w:t>
      </w:r>
      <w:r>
        <w:rPr>
          <w:color w:val="2B2B2A"/>
        </w:rPr>
        <w:t>good of</w:t>
      </w:r>
      <w:r>
        <w:rPr>
          <w:color w:val="2B2B2A"/>
          <w:spacing w:val="12"/>
        </w:rPr>
        <w:t> </w:t>
      </w:r>
      <w:r>
        <w:rPr>
          <w:color w:val="2B2B2A"/>
          <w:spacing w:val="-6"/>
        </w:rPr>
        <w:t>people</w:t>
      </w:r>
      <w:r>
        <w:rPr>
          <w:color w:val="545454"/>
          <w:spacing w:val="-6"/>
        </w:rPr>
        <w:t>.</w:t>
      </w:r>
    </w:p>
    <w:p>
      <w:pPr>
        <w:pStyle w:val="BodyText"/>
        <w:spacing w:line="252" w:lineRule="auto" w:before="8"/>
        <w:ind w:left="341" w:right="711" w:hanging="1"/>
      </w:pPr>
      <w:r>
        <w:rPr>
          <w:color w:val="424242"/>
          <w:w w:val="105"/>
        </w:rPr>
        <w:t>We </w:t>
      </w:r>
      <w:r>
        <w:rPr>
          <w:color w:val="2B2B2A"/>
          <w:w w:val="105"/>
        </w:rPr>
        <w:t>thank you for those You have granted to us through the Immaculate Heart of Mary, our Mother</w:t>
      </w:r>
      <w:r>
        <w:rPr>
          <w:color w:val="545454"/>
          <w:w w:val="105"/>
        </w:rPr>
        <w:t>.</w:t>
      </w:r>
    </w:p>
    <w:p>
      <w:pPr>
        <w:pStyle w:val="BodyText"/>
        <w:spacing w:line="228" w:lineRule="exact"/>
        <w:ind w:left="341"/>
      </w:pPr>
      <w:r>
        <w:rPr>
          <w:color w:val="2B2B2A"/>
          <w:w w:val="110"/>
        </w:rPr>
        <w:t>Grant us your presence and assistance</w:t>
      </w:r>
    </w:p>
    <w:p>
      <w:pPr>
        <w:pStyle w:val="BodyText"/>
        <w:spacing w:line="252" w:lineRule="auto" w:before="10"/>
        <w:ind w:left="336" w:right="386" w:firstLine="2"/>
      </w:pPr>
      <w:r>
        <w:rPr>
          <w:color w:val="2B2B2A"/>
          <w:w w:val="105"/>
        </w:rPr>
        <w:t>so that many vocations may come to our Congregation, and help us all to persevere in our vocation.</w:t>
      </w:r>
    </w:p>
    <w:p>
      <w:pPr>
        <w:pStyle w:val="BodyText"/>
        <w:spacing w:line="252" w:lineRule="auto"/>
        <w:ind w:left="336" w:right="2096" w:hanging="5"/>
      </w:pPr>
      <w:r>
        <w:rPr>
          <w:color w:val="2B2B2A"/>
          <w:w w:val="105"/>
        </w:rPr>
        <w:t>Through Jesus Christ, our Lord. Amen.</w:t>
      </w:r>
    </w:p>
    <w:p>
      <w:pPr>
        <w:pStyle w:val="BodyText"/>
        <w:spacing w:before="1"/>
        <w:rPr>
          <w:sz w:val="31"/>
        </w:rPr>
      </w:pPr>
    </w:p>
    <w:p>
      <w:pPr>
        <w:numPr>
          <w:ilvl w:val="0"/>
          <w:numId w:val="50"/>
        </w:numPr>
        <w:tabs>
          <w:tab w:pos="695" w:val="left" w:leader="none"/>
        </w:tabs>
        <w:spacing w:before="1"/>
        <w:ind w:left="694" w:right="0" w:hanging="358"/>
        <w:jc w:val="left"/>
        <w:rPr>
          <w:b/>
          <w:color w:val="D46960"/>
          <w:sz w:val="20"/>
        </w:rPr>
      </w:pPr>
      <w:r>
        <w:rPr>
          <w:b/>
          <w:color w:val="D46960"/>
          <w:w w:val="110"/>
          <w:sz w:val="20"/>
        </w:rPr>
        <w:t>For vocations to all states of life and</w:t>
      </w:r>
      <w:r>
        <w:rPr>
          <w:b/>
          <w:color w:val="D46960"/>
          <w:spacing w:val="-6"/>
          <w:w w:val="110"/>
          <w:sz w:val="20"/>
        </w:rPr>
        <w:t> </w:t>
      </w:r>
      <w:r>
        <w:rPr>
          <w:b/>
          <w:color w:val="D46960"/>
          <w:w w:val="110"/>
          <w:sz w:val="20"/>
        </w:rPr>
        <w:t>ministry</w:t>
      </w:r>
    </w:p>
    <w:p>
      <w:pPr>
        <w:pStyle w:val="BodyText"/>
        <w:spacing w:line="252" w:lineRule="auto" w:before="131"/>
        <w:ind w:left="332" w:right="1423" w:firstLine="2"/>
      </w:pPr>
      <w:r>
        <w:rPr>
          <w:color w:val="2B2B2A"/>
          <w:w w:val="105"/>
        </w:rPr>
        <w:t>Enlightened and encouraged by your Word</w:t>
      </w:r>
      <w:r>
        <w:rPr>
          <w:color w:val="545454"/>
          <w:w w:val="105"/>
        </w:rPr>
        <w:t>, </w:t>
      </w:r>
      <w:r>
        <w:rPr>
          <w:color w:val="2B2B2A"/>
          <w:w w:val="105"/>
        </w:rPr>
        <w:t>we pray, Lord, for all those</w:t>
      </w:r>
    </w:p>
    <w:p>
      <w:pPr>
        <w:pStyle w:val="BodyText"/>
        <w:spacing w:line="224" w:lineRule="exact" w:before="3"/>
        <w:ind w:left="330"/>
      </w:pPr>
      <w:r>
        <w:rPr>
          <w:color w:val="2B2B2A"/>
          <w:w w:val="105"/>
        </w:rPr>
        <w:t>Who have already heard your call and followed it.</w:t>
      </w:r>
    </w:p>
    <w:p>
      <w:pPr>
        <w:spacing w:line="247" w:lineRule="exact" w:before="0"/>
        <w:ind w:left="345" w:right="0" w:firstLine="0"/>
        <w:jc w:val="left"/>
        <w:rPr>
          <w:i/>
          <w:sz w:val="22"/>
        </w:rPr>
      </w:pPr>
      <w:r>
        <w:rPr>
          <w:i/>
          <w:color w:val="2B2B2A"/>
          <w:sz w:val="22"/>
        </w:rPr>
        <w:t>Lord, hear our prayer</w:t>
      </w:r>
    </w:p>
    <w:p>
      <w:pPr>
        <w:pStyle w:val="BodyText"/>
        <w:spacing w:line="252" w:lineRule="auto" w:before="131"/>
        <w:ind w:left="326" w:right="1423" w:firstLine="8"/>
      </w:pPr>
      <w:r>
        <w:rPr>
          <w:color w:val="2B2B2A"/>
          <w:w w:val="105"/>
        </w:rPr>
        <w:t>For the Pope, the bishops, priest and deacons and for missionaries and all consecrated men</w:t>
      </w:r>
    </w:p>
    <w:p>
      <w:pPr>
        <w:pStyle w:val="BodyText"/>
        <w:spacing w:line="228" w:lineRule="exact"/>
        <w:ind w:left="682"/>
      </w:pPr>
      <w:r>
        <w:rPr>
          <w:color w:val="2B2B2A"/>
          <w:w w:val="105"/>
        </w:rPr>
        <w:t>and women</w:t>
      </w:r>
    </w:p>
    <w:p>
      <w:pPr>
        <w:pStyle w:val="BodyText"/>
        <w:spacing w:before="11"/>
        <w:ind w:left="326"/>
      </w:pPr>
      <w:r>
        <w:rPr>
          <w:color w:val="424242"/>
          <w:w w:val="105"/>
        </w:rPr>
        <w:t>that </w:t>
      </w:r>
      <w:r>
        <w:rPr>
          <w:color w:val="2B2B2A"/>
          <w:w w:val="105"/>
        </w:rPr>
        <w:t>they may joyfully live their vocation</w:t>
      </w:r>
    </w:p>
    <w:p>
      <w:pPr>
        <w:pStyle w:val="BodyText"/>
        <w:spacing w:line="247" w:lineRule="auto" w:before="15"/>
        <w:ind w:left="687" w:right="386" w:hanging="361"/>
      </w:pPr>
      <w:r>
        <w:rPr>
          <w:color w:val="2B2B2A"/>
          <w:w w:val="105"/>
        </w:rPr>
        <w:t>and by their life and their words make you present in the midst of humankind.</w:t>
      </w:r>
    </w:p>
    <w:p>
      <w:pPr>
        <w:spacing w:line="237" w:lineRule="exact" w:before="0"/>
        <w:ind w:left="336" w:right="0" w:firstLine="0"/>
        <w:jc w:val="left"/>
        <w:rPr>
          <w:i/>
          <w:sz w:val="22"/>
        </w:rPr>
      </w:pPr>
      <w:r>
        <w:rPr>
          <w:i/>
          <w:color w:val="2B2B2A"/>
          <w:sz w:val="22"/>
        </w:rPr>
        <w:t>Lord, hear our prayer</w:t>
      </w:r>
    </w:p>
    <w:p>
      <w:pPr>
        <w:pStyle w:val="BodyText"/>
        <w:spacing w:before="127"/>
        <w:ind w:left="325"/>
      </w:pPr>
      <w:r>
        <w:rPr>
          <w:color w:val="2B2B2A"/>
        </w:rPr>
        <w:t>For lay people</w:t>
      </w:r>
    </w:p>
    <w:p>
      <w:pPr>
        <w:pStyle w:val="BodyText"/>
        <w:spacing w:before="16"/>
        <w:ind w:left="318"/>
      </w:pPr>
      <w:r>
        <w:rPr>
          <w:color w:val="2B2B2A"/>
          <w:w w:val="105"/>
        </w:rPr>
        <w:t>who work generously in a variety of ministries</w:t>
      </w:r>
    </w:p>
    <w:p>
      <w:pPr>
        <w:spacing w:after="0"/>
        <w:sectPr>
          <w:type w:val="continuous"/>
          <w:pgSz w:w="12750" w:h="9990" w:orient="landscape"/>
          <w:pgMar w:top="320" w:bottom="0" w:left="320" w:right="420"/>
          <w:cols w:num="2" w:equalWidth="0">
            <w:col w:w="5480" w:space="874"/>
            <w:col w:w="5656"/>
          </w:cols>
        </w:sectPr>
      </w:pPr>
    </w:p>
    <w:p>
      <w:pPr>
        <w:pStyle w:val="BodyText"/>
      </w:pPr>
    </w:p>
    <w:p>
      <w:pPr>
        <w:pStyle w:val="BodyText"/>
        <w:spacing w:before="2"/>
        <w:rPr>
          <w:sz w:val="18"/>
        </w:rPr>
      </w:pPr>
    </w:p>
    <w:p>
      <w:pPr>
        <w:spacing w:after="0"/>
        <w:rPr>
          <w:sz w:val="18"/>
        </w:rPr>
        <w:sectPr>
          <w:pgSz w:w="12750" w:h="9990" w:orient="landscape"/>
          <w:pgMar w:top="0" w:bottom="0" w:left="320" w:right="420"/>
        </w:sectPr>
      </w:pPr>
    </w:p>
    <w:p>
      <w:pPr>
        <w:tabs>
          <w:tab w:pos="865" w:val="left" w:leader="none"/>
        </w:tabs>
        <w:spacing w:before="129"/>
        <w:ind w:left="332" w:right="0" w:firstLine="0"/>
        <w:jc w:val="left"/>
        <w:rPr>
          <w:rFonts w:ascii="Arial"/>
          <w:sz w:val="15"/>
        </w:rPr>
      </w:pPr>
      <w:r>
        <w:rPr/>
        <w:pict>
          <v:line style="position:absolute;mso-position-horizontal-relative:page;mso-position-vertical-relative:page;z-index:251741184" from="317.951843pt,-.00001pt" to="317.951843pt,497.954268pt" stroked="true" strokeweight=".240326pt" strokecolor="#000000">
            <v:stroke dashstyle="solid"/>
            <w10:wrap type="none"/>
          </v:line>
        </w:pict>
      </w:r>
      <w:r>
        <w:rPr>
          <w:rFonts w:ascii="Arial"/>
          <w:color w:val="2A2A28"/>
          <w:w w:val="105"/>
          <w:sz w:val="15"/>
        </w:rPr>
        <w:t>66</w:t>
      </w:r>
      <w:r>
        <w:rPr>
          <w:rFonts w:ascii="Arial"/>
          <w:color w:val="2A2A28"/>
          <w:spacing w:val="33"/>
          <w:w w:val="105"/>
          <w:sz w:val="15"/>
        </w:rPr>
        <w:t> </w:t>
      </w:r>
      <w:r>
        <w:rPr>
          <w:rFonts w:ascii="Arial"/>
          <w:i/>
          <w:color w:val="D89089"/>
          <w:w w:val="105"/>
          <w:sz w:val="15"/>
        </w:rPr>
        <w:t>)</w:t>
        <w:tab/>
      </w:r>
      <w:r>
        <w:rPr>
          <w:rFonts w:ascii="Arial"/>
          <w:color w:val="2A2A28"/>
          <w:w w:val="105"/>
          <w:sz w:val="15"/>
        </w:rPr>
        <w:t>claretian</w:t>
      </w:r>
      <w:r>
        <w:rPr>
          <w:rFonts w:ascii="Arial"/>
          <w:color w:val="2A2A28"/>
          <w:spacing w:val="-1"/>
          <w:w w:val="105"/>
          <w:sz w:val="15"/>
        </w:rPr>
        <w:t> </w:t>
      </w:r>
      <w:r>
        <w:rPr>
          <w:rFonts w:ascii="Arial"/>
          <w:color w:val="2A2A28"/>
          <w:w w:val="105"/>
          <w:sz w:val="15"/>
        </w:rPr>
        <w:t>prayers</w:t>
      </w:r>
    </w:p>
    <w:p>
      <w:pPr>
        <w:pStyle w:val="BodyText"/>
        <w:spacing w:before="9"/>
        <w:rPr>
          <w:rFonts w:ascii="Arial"/>
          <w:sz w:val="12"/>
        </w:rPr>
      </w:pPr>
    </w:p>
    <w:p>
      <w:pPr>
        <w:pStyle w:val="BodyText"/>
        <w:spacing w:before="1"/>
        <w:ind w:left="333"/>
      </w:pPr>
      <w:r>
        <w:rPr>
          <w:color w:val="2A2A28"/>
          <w:w w:val="105"/>
        </w:rPr>
        <w:t>set up by the Church</w:t>
      </w:r>
    </w:p>
    <w:p>
      <w:pPr>
        <w:pStyle w:val="BodyText"/>
        <w:spacing w:line="226" w:lineRule="exact" w:before="10"/>
        <w:ind w:left="336"/>
      </w:pPr>
      <w:r>
        <w:rPr>
          <w:color w:val="2A2A28"/>
          <w:w w:val="110"/>
        </w:rPr>
        <w:t>and in the services essential to the community</w:t>
      </w:r>
    </w:p>
    <w:p>
      <w:pPr>
        <w:spacing w:line="249" w:lineRule="exact" w:before="0"/>
        <w:ind w:left="345" w:right="0" w:firstLine="0"/>
        <w:jc w:val="left"/>
        <w:rPr>
          <w:i/>
          <w:sz w:val="22"/>
        </w:rPr>
      </w:pPr>
      <w:r>
        <w:rPr>
          <w:i/>
          <w:color w:val="2A2A28"/>
          <w:w w:val="95"/>
          <w:sz w:val="22"/>
        </w:rPr>
        <w:t>Lord,</w:t>
      </w:r>
      <w:r>
        <w:rPr>
          <w:i/>
          <w:color w:val="2A2A28"/>
          <w:spacing w:val="-21"/>
          <w:w w:val="95"/>
          <w:sz w:val="22"/>
        </w:rPr>
        <w:t> </w:t>
      </w:r>
      <w:r>
        <w:rPr>
          <w:i/>
          <w:color w:val="2A2A28"/>
          <w:w w:val="95"/>
          <w:sz w:val="22"/>
        </w:rPr>
        <w:t>hear</w:t>
      </w:r>
      <w:r>
        <w:rPr>
          <w:i/>
          <w:color w:val="2A2A28"/>
          <w:spacing w:val="-25"/>
          <w:w w:val="95"/>
          <w:sz w:val="22"/>
        </w:rPr>
        <w:t> </w:t>
      </w:r>
      <w:r>
        <w:rPr>
          <w:i/>
          <w:color w:val="2A2A28"/>
          <w:w w:val="95"/>
          <w:sz w:val="22"/>
        </w:rPr>
        <w:t>our</w:t>
      </w:r>
      <w:r>
        <w:rPr>
          <w:i/>
          <w:color w:val="2A2A28"/>
          <w:spacing w:val="-21"/>
          <w:w w:val="95"/>
          <w:sz w:val="22"/>
        </w:rPr>
        <w:t> </w:t>
      </w:r>
      <w:r>
        <w:rPr>
          <w:i/>
          <w:color w:val="2A2A28"/>
          <w:w w:val="95"/>
          <w:sz w:val="22"/>
        </w:rPr>
        <w:t>prayer</w:t>
      </w:r>
    </w:p>
    <w:p>
      <w:pPr>
        <w:pStyle w:val="BodyText"/>
        <w:spacing w:line="247" w:lineRule="auto" w:before="127"/>
        <w:ind w:left="331" w:right="1607" w:hanging="1"/>
        <w:rPr>
          <w:i/>
          <w:sz w:val="22"/>
        </w:rPr>
      </w:pPr>
      <w:r>
        <w:rPr>
          <w:color w:val="2A2A28"/>
          <w:w w:val="105"/>
        </w:rPr>
        <w:t>Sustain them in their difficulties, comfort them in the sufferings, help them in their loneliness, protect them during persecution and strengthen their faithfulness. </w:t>
      </w:r>
      <w:r>
        <w:rPr>
          <w:i/>
          <w:color w:val="2A2A28"/>
          <w:w w:val="105"/>
          <w:sz w:val="22"/>
        </w:rPr>
        <w:t>Lord, hear our</w:t>
      </w:r>
      <w:r>
        <w:rPr>
          <w:i/>
          <w:color w:val="2A2A28"/>
          <w:spacing w:val="-43"/>
          <w:w w:val="105"/>
          <w:sz w:val="22"/>
        </w:rPr>
        <w:t> </w:t>
      </w:r>
      <w:r>
        <w:rPr>
          <w:i/>
          <w:color w:val="2A2A28"/>
          <w:w w:val="105"/>
          <w:sz w:val="22"/>
        </w:rPr>
        <w:t>prayer</w:t>
      </w:r>
    </w:p>
    <w:p>
      <w:pPr>
        <w:pStyle w:val="BodyText"/>
        <w:spacing w:before="119"/>
        <w:ind w:left="334"/>
      </w:pPr>
      <w:r>
        <w:rPr>
          <w:color w:val="2A2A28"/>
        </w:rPr>
        <w:t>Lord, we pray for those</w:t>
      </w:r>
    </w:p>
    <w:p>
      <w:pPr>
        <w:pStyle w:val="BodyText"/>
        <w:spacing w:line="252" w:lineRule="auto" w:before="11"/>
        <w:ind w:left="326" w:right="1030"/>
      </w:pPr>
      <w:r>
        <w:rPr>
          <w:color w:val="2A2A28"/>
          <w:w w:val="105"/>
        </w:rPr>
        <w:t>who are opening their heart to your call and are being prepared to follow it.</w:t>
      </w:r>
    </w:p>
    <w:p>
      <w:pPr>
        <w:spacing w:line="233" w:lineRule="exact" w:before="0"/>
        <w:ind w:left="340" w:right="0" w:firstLine="0"/>
        <w:jc w:val="left"/>
        <w:rPr>
          <w:i/>
          <w:sz w:val="22"/>
        </w:rPr>
      </w:pPr>
      <w:r>
        <w:rPr>
          <w:i/>
          <w:color w:val="2A2A28"/>
          <w:sz w:val="22"/>
        </w:rPr>
        <w:t>Lord, hear our prayer</w:t>
      </w:r>
    </w:p>
    <w:p>
      <w:pPr>
        <w:pStyle w:val="BodyText"/>
        <w:spacing w:line="252" w:lineRule="auto" w:before="127"/>
        <w:ind w:left="323" w:right="1607" w:firstLine="7"/>
      </w:pPr>
      <w:r>
        <w:rPr>
          <w:color w:val="2A2A28"/>
          <w:w w:val="105"/>
        </w:rPr>
        <w:t>May you Word enlighten them, your personality overwhelm them,</w:t>
      </w:r>
    </w:p>
    <w:p>
      <w:pPr>
        <w:spacing w:line="242" w:lineRule="auto" w:before="0"/>
        <w:ind w:left="326" w:right="1312" w:firstLine="0"/>
        <w:jc w:val="left"/>
        <w:rPr>
          <w:i/>
          <w:sz w:val="22"/>
        </w:rPr>
      </w:pPr>
      <w:r>
        <w:rPr>
          <w:color w:val="2A2A28"/>
          <w:sz w:val="20"/>
        </w:rPr>
        <w:t>and your Spirit guide them to the goal  of religious profession or holy orders. </w:t>
      </w:r>
      <w:r>
        <w:rPr>
          <w:i/>
          <w:color w:val="2A2A28"/>
          <w:sz w:val="22"/>
        </w:rPr>
        <w:t>Lord, hear our</w:t>
      </w:r>
      <w:r>
        <w:rPr>
          <w:i/>
          <w:color w:val="2A2A28"/>
          <w:spacing w:val="-17"/>
          <w:sz w:val="22"/>
        </w:rPr>
        <w:t> </w:t>
      </w:r>
      <w:r>
        <w:rPr>
          <w:i/>
          <w:color w:val="2A2A28"/>
          <w:sz w:val="22"/>
        </w:rPr>
        <w:t>prayer</w:t>
      </w:r>
    </w:p>
    <w:p>
      <w:pPr>
        <w:pStyle w:val="BodyText"/>
        <w:spacing w:line="252" w:lineRule="auto" w:before="125"/>
        <w:ind w:left="326" w:right="1607" w:firstLine="3"/>
      </w:pPr>
      <w:r>
        <w:rPr>
          <w:color w:val="2A2A28"/>
          <w:w w:val="105"/>
        </w:rPr>
        <w:t>Lord, be for them a firm support and let them find those who can</w:t>
      </w:r>
    </w:p>
    <w:p>
      <w:pPr>
        <w:pStyle w:val="BodyText"/>
        <w:spacing w:line="252" w:lineRule="auto"/>
        <w:ind w:left="322" w:right="1030" w:firstLine="3"/>
      </w:pPr>
      <w:r>
        <w:rPr>
          <w:color w:val="2A2A28"/>
          <w:w w:val="105"/>
        </w:rPr>
        <w:t>counsel, accompany and sustain them with the power of conviction and love that only you can bestow.</w:t>
      </w:r>
    </w:p>
    <w:p>
      <w:pPr>
        <w:spacing w:line="232" w:lineRule="exact" w:before="0"/>
        <w:ind w:left="336" w:right="0" w:firstLine="0"/>
        <w:jc w:val="left"/>
        <w:rPr>
          <w:i/>
          <w:sz w:val="22"/>
        </w:rPr>
      </w:pPr>
      <w:r>
        <w:rPr>
          <w:i/>
          <w:color w:val="2A2A28"/>
          <w:sz w:val="22"/>
        </w:rPr>
        <w:t>Lord, hear our prayer</w:t>
      </w:r>
    </w:p>
    <w:p>
      <w:pPr>
        <w:pStyle w:val="BodyText"/>
        <w:spacing w:line="252" w:lineRule="auto" w:before="125"/>
        <w:ind w:left="322" w:hanging="2"/>
      </w:pPr>
      <w:r>
        <w:rPr>
          <w:color w:val="2A2A28"/>
          <w:w w:val="105"/>
        </w:rPr>
        <w:t>We ask you this through Jesus Christ, our Lord. Amen.</w:t>
      </w:r>
    </w:p>
    <w:p>
      <w:pPr>
        <w:pStyle w:val="BodyText"/>
        <w:rPr>
          <w:sz w:val="18"/>
        </w:rPr>
      </w:pPr>
    </w:p>
    <w:p>
      <w:pPr>
        <w:spacing w:before="0"/>
        <w:ind w:left="1545" w:right="0" w:firstLine="0"/>
        <w:jc w:val="left"/>
        <w:rPr>
          <w:b/>
          <w:sz w:val="24"/>
        </w:rPr>
      </w:pPr>
      <w:r>
        <w:rPr>
          <w:b/>
          <w:color w:val="52564D"/>
          <w:sz w:val="24"/>
        </w:rPr>
        <w:t>6. For Tho</w:t>
      </w:r>
      <w:r>
        <w:rPr>
          <w:b/>
          <w:color w:val="2A2A28"/>
          <w:sz w:val="24"/>
        </w:rPr>
        <w:t>s</w:t>
      </w:r>
      <w:r>
        <w:rPr>
          <w:b/>
          <w:color w:val="52564D"/>
          <w:sz w:val="24"/>
        </w:rPr>
        <w:t>e Who Are S</w:t>
      </w:r>
      <w:r>
        <w:rPr>
          <w:b/>
          <w:color w:val="2A2A28"/>
          <w:sz w:val="24"/>
        </w:rPr>
        <w:t>i</w:t>
      </w:r>
      <w:r>
        <w:rPr>
          <w:b/>
          <w:color w:val="52564D"/>
          <w:sz w:val="24"/>
        </w:rPr>
        <w:t>ck</w:t>
      </w:r>
    </w:p>
    <w:p>
      <w:pPr>
        <w:numPr>
          <w:ilvl w:val="0"/>
          <w:numId w:val="50"/>
        </w:numPr>
        <w:tabs>
          <w:tab w:pos="680" w:val="left" w:leader="none"/>
        </w:tabs>
        <w:spacing w:before="122"/>
        <w:ind w:left="679" w:right="0" w:hanging="363"/>
        <w:jc w:val="left"/>
        <w:rPr>
          <w:b/>
          <w:color w:val="C86960"/>
          <w:sz w:val="20"/>
        </w:rPr>
      </w:pPr>
      <w:r>
        <w:rPr>
          <w:b/>
          <w:color w:val="C86960"/>
          <w:sz w:val="20"/>
        </w:rPr>
        <w:t>For Brothers Who Are</w:t>
      </w:r>
      <w:r>
        <w:rPr>
          <w:b/>
          <w:color w:val="C86960"/>
          <w:spacing w:val="44"/>
          <w:sz w:val="20"/>
        </w:rPr>
        <w:t> </w:t>
      </w:r>
      <w:r>
        <w:rPr>
          <w:b/>
          <w:color w:val="C86960"/>
          <w:sz w:val="20"/>
        </w:rPr>
        <w:t>Sick</w:t>
      </w:r>
    </w:p>
    <w:p>
      <w:pPr>
        <w:pStyle w:val="BodyText"/>
        <w:spacing w:before="130"/>
        <w:ind w:left="319"/>
      </w:pPr>
      <w:r>
        <w:rPr>
          <w:rFonts w:ascii="Arial"/>
          <w:b/>
          <w:color w:val="C86960"/>
        </w:rPr>
        <w:t>V</w:t>
      </w:r>
      <w:r>
        <w:rPr>
          <w:rFonts w:ascii="Arial"/>
          <w:color w:val="C86960"/>
        </w:rPr>
        <w:t>/. </w:t>
      </w:r>
      <w:r>
        <w:rPr>
          <w:color w:val="2A2A28"/>
        </w:rPr>
        <w:t>Lord, look with love on our brothers, who are ill</w:t>
      </w:r>
      <w:r>
        <w:rPr>
          <w:color w:val="52564D"/>
        </w:rPr>
        <w:t>,</w:t>
      </w:r>
    </w:p>
    <w:p>
      <w:pPr>
        <w:pStyle w:val="BodyText"/>
        <w:spacing w:before="1"/>
        <w:ind w:left="308"/>
      </w:pPr>
      <w:r>
        <w:rPr>
          <w:rFonts w:ascii="Arial"/>
          <w:b/>
          <w:color w:val="C86960"/>
          <w:w w:val="105"/>
          <w:sz w:val="21"/>
        </w:rPr>
        <w:t>R/. </w:t>
      </w:r>
      <w:r>
        <w:rPr>
          <w:color w:val="2A2A28"/>
          <w:w w:val="105"/>
        </w:rPr>
        <w:t>That they may confidently hope in you.</w:t>
      </w:r>
    </w:p>
    <w:p>
      <w:pPr>
        <w:spacing w:before="96"/>
        <w:ind w:left="2892" w:right="0" w:firstLine="0"/>
        <w:jc w:val="left"/>
        <w:rPr>
          <w:rFonts w:ascii="Arial"/>
          <w:sz w:val="15"/>
        </w:rPr>
      </w:pPr>
      <w:r>
        <w:rPr/>
        <w:br w:type="column"/>
      </w:r>
      <w:r>
        <w:rPr>
          <w:rFonts w:ascii="Arial"/>
          <w:color w:val="2A2A28"/>
          <w:w w:val="110"/>
          <w:sz w:val="15"/>
        </w:rPr>
        <w:t>prayers for the congregation </w:t>
      </w:r>
      <w:r>
        <w:rPr>
          <w:rFonts w:ascii="Arial"/>
          <w:color w:val="D89089"/>
          <w:w w:val="110"/>
          <w:sz w:val="15"/>
        </w:rPr>
        <w:t>\. </w:t>
      </w:r>
      <w:r>
        <w:rPr>
          <w:rFonts w:ascii="Arial"/>
          <w:color w:val="2A2A28"/>
          <w:w w:val="110"/>
          <w:sz w:val="15"/>
        </w:rPr>
        <w:t>67</w:t>
      </w:r>
    </w:p>
    <w:p>
      <w:pPr>
        <w:pStyle w:val="BodyText"/>
        <w:spacing w:before="141"/>
        <w:ind w:left="349"/>
      </w:pPr>
      <w:r>
        <w:rPr>
          <w:rFonts w:ascii="Arial"/>
          <w:b/>
          <w:color w:val="C86960"/>
          <w:w w:val="105"/>
        </w:rPr>
        <w:t>V</w:t>
      </w:r>
      <w:r>
        <w:rPr>
          <w:rFonts w:ascii="Arial"/>
          <w:color w:val="C86960"/>
          <w:w w:val="105"/>
        </w:rPr>
        <w:t>/. </w:t>
      </w:r>
      <w:r>
        <w:rPr>
          <w:color w:val="2A2A28"/>
          <w:w w:val="105"/>
        </w:rPr>
        <w:t>Aid them with your kindness</w:t>
      </w:r>
    </w:p>
    <w:p>
      <w:pPr>
        <w:pStyle w:val="BodyText"/>
        <w:spacing w:before="1"/>
        <w:ind w:left="339"/>
      </w:pPr>
      <w:r>
        <w:rPr>
          <w:rFonts w:ascii="Arial"/>
          <w:b/>
          <w:color w:val="C86960"/>
          <w:w w:val="105"/>
          <w:sz w:val="21"/>
        </w:rPr>
        <w:t>R/. </w:t>
      </w:r>
      <w:r>
        <w:rPr>
          <w:color w:val="2A2A28"/>
          <w:w w:val="105"/>
        </w:rPr>
        <w:t>Comfort their hearts and alleviate their sufferings.</w:t>
      </w:r>
    </w:p>
    <w:p>
      <w:pPr>
        <w:pStyle w:val="BodyText"/>
        <w:spacing w:line="217" w:lineRule="exact" w:before="85"/>
        <w:ind w:left="349"/>
      </w:pPr>
      <w:r>
        <w:rPr>
          <w:rFonts w:ascii="Arial"/>
          <w:b/>
          <w:color w:val="C86960"/>
          <w:w w:val="105"/>
        </w:rPr>
        <w:t>V</w:t>
      </w:r>
      <w:r>
        <w:rPr>
          <w:rFonts w:ascii="Arial"/>
          <w:color w:val="C86960"/>
          <w:w w:val="105"/>
        </w:rPr>
        <w:t>/. </w:t>
      </w:r>
      <w:r>
        <w:rPr>
          <w:color w:val="2A2A28"/>
          <w:w w:val="105"/>
        </w:rPr>
        <w:t>Father, hear their prayers and supplications</w:t>
      </w:r>
    </w:p>
    <w:p>
      <w:pPr>
        <w:pStyle w:val="BodyText"/>
        <w:spacing w:line="262" w:lineRule="exact"/>
        <w:ind w:left="337"/>
      </w:pPr>
      <w:r>
        <w:rPr>
          <w:rFonts w:ascii="Arial"/>
          <w:b/>
          <w:color w:val="C86960"/>
          <w:w w:val="105"/>
          <w:sz w:val="24"/>
        </w:rPr>
        <w:t>R/. </w:t>
      </w:r>
      <w:r>
        <w:rPr>
          <w:color w:val="2A2A28"/>
          <w:w w:val="105"/>
        </w:rPr>
        <w:t>And give them strength and peace to fulfil your will.</w:t>
      </w:r>
    </w:p>
    <w:p>
      <w:pPr>
        <w:pStyle w:val="BodyText"/>
        <w:spacing w:before="84"/>
        <w:ind w:left="345"/>
      </w:pPr>
      <w:r>
        <w:rPr>
          <w:rFonts w:ascii="Arial"/>
          <w:b/>
          <w:color w:val="C86960"/>
          <w:w w:val="105"/>
        </w:rPr>
        <w:t>V</w:t>
      </w:r>
      <w:r>
        <w:rPr>
          <w:rFonts w:ascii="Arial"/>
          <w:color w:val="C86960"/>
          <w:w w:val="105"/>
        </w:rPr>
        <w:t>/. </w:t>
      </w:r>
      <w:r>
        <w:rPr>
          <w:color w:val="2A2A28"/>
          <w:w w:val="105"/>
        </w:rPr>
        <w:t>As they lie in bed may they always remember you</w:t>
      </w:r>
    </w:p>
    <w:p>
      <w:pPr>
        <w:pStyle w:val="BodyText"/>
        <w:spacing w:before="1"/>
        <w:ind w:left="334"/>
      </w:pPr>
      <w:r>
        <w:rPr>
          <w:rFonts w:ascii="Arial"/>
          <w:b/>
          <w:color w:val="C86960"/>
          <w:w w:val="105"/>
          <w:sz w:val="21"/>
        </w:rPr>
        <w:t>R/. </w:t>
      </w:r>
      <w:r>
        <w:rPr>
          <w:color w:val="2A2A28"/>
          <w:w w:val="105"/>
        </w:rPr>
        <w:t>And as they lie awake may they meditate on you.</w:t>
      </w:r>
    </w:p>
    <w:p>
      <w:pPr>
        <w:pStyle w:val="BodyText"/>
        <w:spacing w:line="219" w:lineRule="exact" w:before="86"/>
        <w:ind w:left="340"/>
      </w:pPr>
      <w:r>
        <w:rPr>
          <w:rFonts w:ascii="Arial"/>
          <w:b/>
          <w:color w:val="C86960"/>
          <w:w w:val="105"/>
          <w:sz w:val="19"/>
        </w:rPr>
        <w:t>V</w:t>
      </w:r>
      <w:r>
        <w:rPr>
          <w:rFonts w:ascii="Arial"/>
          <w:color w:val="C86960"/>
          <w:w w:val="105"/>
          <w:sz w:val="19"/>
        </w:rPr>
        <w:t>/. </w:t>
      </w:r>
      <w:r>
        <w:rPr>
          <w:color w:val="2A2A28"/>
          <w:w w:val="105"/>
        </w:rPr>
        <w:t>Because you are their help</w:t>
      </w:r>
    </w:p>
    <w:p>
      <w:pPr>
        <w:pStyle w:val="BodyText"/>
        <w:spacing w:line="265" w:lineRule="exact"/>
        <w:ind w:left="332"/>
      </w:pPr>
      <w:r>
        <w:rPr>
          <w:rFonts w:ascii="Arial"/>
          <w:b/>
          <w:color w:val="C86960"/>
          <w:w w:val="105"/>
          <w:sz w:val="24"/>
        </w:rPr>
        <w:t>R/ </w:t>
      </w:r>
      <w:r>
        <w:rPr>
          <w:rFonts w:ascii="Arial"/>
          <w:b/>
          <w:color w:val="E17479"/>
          <w:w w:val="105"/>
          <w:sz w:val="24"/>
        </w:rPr>
        <w:t>. </w:t>
      </w:r>
      <w:r>
        <w:rPr>
          <w:color w:val="2A2A28"/>
          <w:w w:val="105"/>
        </w:rPr>
        <w:t>May they always remain united with you</w:t>
      </w:r>
      <w:r>
        <w:rPr>
          <w:color w:val="52564D"/>
          <w:w w:val="105"/>
        </w:rPr>
        <w:t>.</w:t>
      </w:r>
    </w:p>
    <w:p>
      <w:pPr>
        <w:pStyle w:val="BodyText"/>
        <w:spacing w:line="215" w:lineRule="exact" w:before="79"/>
        <w:ind w:left="340"/>
      </w:pPr>
      <w:r>
        <w:rPr>
          <w:rFonts w:ascii="Arial"/>
          <w:b/>
          <w:color w:val="C86960"/>
        </w:rPr>
        <w:t>V</w:t>
      </w:r>
      <w:r>
        <w:rPr>
          <w:rFonts w:ascii="Arial"/>
          <w:color w:val="C86960"/>
        </w:rPr>
        <w:t>/. </w:t>
      </w:r>
      <w:r>
        <w:rPr>
          <w:color w:val="2A2A28"/>
        </w:rPr>
        <w:t>Remember, Father, all men and women who suffer</w:t>
      </w:r>
    </w:p>
    <w:p>
      <w:pPr>
        <w:pStyle w:val="BodyText"/>
        <w:spacing w:line="240" w:lineRule="exact" w:before="26"/>
        <w:ind w:left="694" w:right="98" w:hanging="354"/>
      </w:pPr>
      <w:r>
        <w:rPr>
          <w:b/>
          <w:color w:val="C86960"/>
          <w:w w:val="105"/>
          <w:sz w:val="25"/>
        </w:rPr>
        <w:t>R/. </w:t>
      </w:r>
      <w:r>
        <w:rPr>
          <w:color w:val="2A2A28"/>
          <w:w w:val="105"/>
        </w:rPr>
        <w:t>Alleviate their sufferings and make us always feel linked to them, helping them and assisting them with our love.</w:t>
      </w:r>
    </w:p>
    <w:p>
      <w:pPr>
        <w:spacing w:before="186"/>
        <w:ind w:left="347" w:right="0" w:firstLine="0"/>
        <w:jc w:val="left"/>
        <w:rPr>
          <w:i/>
          <w:sz w:val="22"/>
        </w:rPr>
      </w:pPr>
      <w:r>
        <w:rPr>
          <w:i/>
          <w:color w:val="2A2A28"/>
          <w:sz w:val="22"/>
        </w:rPr>
        <w:t>Let us pray:</w:t>
      </w:r>
    </w:p>
    <w:p>
      <w:pPr>
        <w:pStyle w:val="BodyText"/>
        <w:spacing w:line="252" w:lineRule="auto" w:before="126"/>
        <w:ind w:left="684" w:right="486" w:hanging="357"/>
      </w:pPr>
      <w:r>
        <w:rPr>
          <w:color w:val="2A2A28"/>
        </w:rPr>
        <w:t>We ask you, Father of kindness, to alleviate the sorrow of our brothers who are ill,</w:t>
      </w:r>
    </w:p>
    <w:p>
      <w:pPr>
        <w:pStyle w:val="BodyText"/>
        <w:spacing w:line="252" w:lineRule="auto"/>
        <w:ind w:left="328" w:right="1662"/>
      </w:pPr>
      <w:r>
        <w:rPr>
          <w:color w:val="2A2A28"/>
          <w:w w:val="105"/>
        </w:rPr>
        <w:t>cure their illness, revive their hope</w:t>
      </w:r>
      <w:r>
        <w:rPr>
          <w:color w:val="52564D"/>
          <w:w w:val="105"/>
        </w:rPr>
        <w:t>, </w:t>
      </w:r>
      <w:r>
        <w:rPr>
          <w:color w:val="2A2A28"/>
          <w:w w:val="105"/>
        </w:rPr>
        <w:t>comfort and console them with your</w:t>
      </w:r>
      <w:r>
        <w:rPr>
          <w:color w:val="2A2A28"/>
          <w:spacing w:val="11"/>
          <w:w w:val="105"/>
        </w:rPr>
        <w:t> </w:t>
      </w:r>
      <w:r>
        <w:rPr>
          <w:color w:val="2A2A28"/>
          <w:w w:val="105"/>
        </w:rPr>
        <w:t>grace,</w:t>
      </w:r>
    </w:p>
    <w:p>
      <w:pPr>
        <w:pStyle w:val="BodyText"/>
        <w:spacing w:line="252" w:lineRule="auto" w:before="2"/>
        <w:ind w:left="328" w:right="655" w:hanging="4"/>
      </w:pPr>
      <w:r>
        <w:rPr>
          <w:color w:val="2A2A28"/>
          <w:w w:val="105"/>
        </w:rPr>
        <w:t>so that, restored according to your will and  mercy, may they once again be incorporated into the life of</w:t>
      </w:r>
      <w:r>
        <w:rPr>
          <w:color w:val="2A2A28"/>
          <w:spacing w:val="-33"/>
          <w:w w:val="105"/>
        </w:rPr>
        <w:t> </w:t>
      </w:r>
      <w:r>
        <w:rPr>
          <w:color w:val="2A2A28"/>
          <w:w w:val="105"/>
        </w:rPr>
        <w:t>the</w:t>
      </w:r>
    </w:p>
    <w:p>
      <w:pPr>
        <w:pStyle w:val="BodyText"/>
        <w:spacing w:line="228" w:lineRule="exact"/>
        <w:ind w:left="679"/>
      </w:pPr>
      <w:r>
        <w:rPr>
          <w:color w:val="2A2A28"/>
          <w:w w:val="105"/>
        </w:rPr>
        <w:t>community and the service of the Gospel.</w:t>
      </w:r>
    </w:p>
    <w:p>
      <w:pPr>
        <w:pStyle w:val="BodyText"/>
        <w:spacing w:line="247" w:lineRule="auto" w:before="11"/>
        <w:ind w:left="319" w:right="2091" w:hanging="5"/>
      </w:pPr>
      <w:r>
        <w:rPr>
          <w:color w:val="2A2A28"/>
          <w:w w:val="105"/>
        </w:rPr>
        <w:t>Through Jesus Christ, our Lord. Amen.</w:t>
      </w:r>
    </w:p>
    <w:p>
      <w:pPr>
        <w:pStyle w:val="BodyText"/>
        <w:spacing w:before="156"/>
        <w:ind w:left="332"/>
      </w:pPr>
      <w:r>
        <w:rPr>
          <w:color w:val="C86960"/>
          <w:w w:val="95"/>
        </w:rPr>
        <w:t>(or)</w:t>
      </w:r>
      <w:r>
        <w:rPr>
          <w:color w:val="AC8070"/>
          <w:w w:val="95"/>
        </w:rPr>
        <w:t>:</w:t>
      </w:r>
    </w:p>
    <w:p>
      <w:pPr>
        <w:pStyle w:val="BodyText"/>
        <w:spacing w:before="4"/>
        <w:rPr>
          <w:sz w:val="17"/>
        </w:rPr>
      </w:pPr>
    </w:p>
    <w:p>
      <w:pPr>
        <w:spacing w:before="0"/>
        <w:ind w:left="333" w:right="0" w:firstLine="0"/>
        <w:jc w:val="left"/>
        <w:rPr>
          <w:i/>
          <w:sz w:val="22"/>
        </w:rPr>
      </w:pPr>
      <w:r>
        <w:rPr>
          <w:i/>
          <w:color w:val="2A2A28"/>
          <w:sz w:val="22"/>
        </w:rPr>
        <w:t>Let us pray </w:t>
      </w:r>
      <w:r>
        <w:rPr>
          <w:i/>
          <w:color w:val="52564D"/>
          <w:sz w:val="22"/>
        </w:rPr>
        <w:t>:</w:t>
      </w:r>
    </w:p>
    <w:p>
      <w:pPr>
        <w:pStyle w:val="BodyText"/>
        <w:spacing w:before="131"/>
        <w:ind w:left="322"/>
      </w:pPr>
      <w:r>
        <w:rPr>
          <w:color w:val="2A2A28"/>
          <w:w w:val="105"/>
        </w:rPr>
        <w:t>Father of Goodness,</w:t>
      </w:r>
    </w:p>
    <w:p>
      <w:pPr>
        <w:pStyle w:val="BodyText"/>
        <w:spacing w:line="252" w:lineRule="auto" w:before="16"/>
        <w:ind w:left="314" w:right="486" w:hanging="5"/>
      </w:pPr>
      <w:r>
        <w:rPr>
          <w:color w:val="2A2A28"/>
          <w:w w:val="105"/>
        </w:rPr>
        <w:t>you desired that your Son should bear our infirmities. hear the petitions we now address to you</w:t>
      </w:r>
    </w:p>
    <w:p>
      <w:pPr>
        <w:pStyle w:val="BodyText"/>
        <w:spacing w:line="228" w:lineRule="exact"/>
        <w:ind w:left="308"/>
      </w:pPr>
      <w:r>
        <w:rPr>
          <w:color w:val="2A2A28"/>
          <w:w w:val="105"/>
        </w:rPr>
        <w:t>for our brothers in the Congregation who are ill</w:t>
      </w:r>
    </w:p>
    <w:p>
      <w:pPr>
        <w:pStyle w:val="BodyText"/>
        <w:spacing w:line="252" w:lineRule="auto" w:before="11"/>
        <w:ind w:left="314" w:right="486" w:hanging="4"/>
      </w:pPr>
      <w:r>
        <w:rPr>
          <w:color w:val="2A2A28"/>
          <w:w w:val="105"/>
        </w:rPr>
        <w:t>in order to manifest the value of illness and patience. Grant to all those who are forced to yield to sorrow,</w:t>
      </w:r>
    </w:p>
    <w:p>
      <w:pPr>
        <w:pStyle w:val="BodyText"/>
        <w:spacing w:line="228" w:lineRule="exact"/>
        <w:ind w:left="665"/>
      </w:pPr>
      <w:r>
        <w:rPr>
          <w:color w:val="2A2A28"/>
        </w:rPr>
        <w:t>affliction or illness</w:t>
      </w:r>
    </w:p>
    <w:p>
      <w:pPr>
        <w:spacing w:after="0" w:line="228" w:lineRule="exact"/>
        <w:sectPr>
          <w:type w:val="continuous"/>
          <w:pgSz w:w="12750" w:h="9990" w:orient="landscape"/>
          <w:pgMar w:top="320" w:bottom="0" w:left="320" w:right="420"/>
          <w:cols w:num="2" w:equalWidth="0">
            <w:col w:w="4843" w:space="1533"/>
            <w:col w:w="5634"/>
          </w:cols>
        </w:sectPr>
      </w:pPr>
    </w:p>
    <w:p>
      <w:pPr>
        <w:pStyle w:val="BodyText"/>
      </w:pPr>
    </w:p>
    <w:p>
      <w:pPr>
        <w:spacing w:after="0"/>
        <w:sectPr>
          <w:pgSz w:w="12750" w:h="9990" w:orient="landscape"/>
          <w:pgMar w:top="0" w:bottom="0" w:left="320" w:right="420"/>
        </w:sectPr>
      </w:pPr>
    </w:p>
    <w:p>
      <w:pPr>
        <w:pStyle w:val="BodyText"/>
        <w:spacing w:before="7"/>
        <w:rPr>
          <w:sz w:val="23"/>
        </w:rPr>
      </w:pPr>
    </w:p>
    <w:p>
      <w:pPr>
        <w:spacing w:before="0"/>
        <w:ind w:left="332" w:right="0" w:firstLine="0"/>
        <w:jc w:val="left"/>
        <w:rPr>
          <w:rFonts w:ascii="Arial"/>
          <w:sz w:val="15"/>
        </w:rPr>
      </w:pPr>
      <w:r>
        <w:rPr>
          <w:rFonts w:ascii="Arial"/>
          <w:color w:val="2D2D2A"/>
          <w:sz w:val="15"/>
        </w:rPr>
        <w:t>68 </w:t>
      </w:r>
      <w:r>
        <w:rPr>
          <w:rFonts w:ascii="Arial"/>
          <w:b/>
          <w:i/>
          <w:color w:val="DF8E8E"/>
          <w:sz w:val="18"/>
        </w:rPr>
        <w:t>.J</w:t>
      </w:r>
      <w:r>
        <w:rPr>
          <w:rFonts w:ascii="Arial"/>
          <w:b/>
          <w:i/>
          <w:color w:val="DB7774"/>
          <w:sz w:val="18"/>
        </w:rPr>
        <w:t>t </w:t>
      </w:r>
      <w:r>
        <w:rPr>
          <w:rFonts w:ascii="Arial"/>
          <w:color w:val="2D2D2A"/>
          <w:sz w:val="15"/>
        </w:rPr>
        <w:t>claretian prayers</w:t>
      </w:r>
    </w:p>
    <w:p>
      <w:pPr>
        <w:pStyle w:val="BodyText"/>
        <w:spacing w:line="256" w:lineRule="auto" w:before="136"/>
        <w:ind w:left="692" w:hanging="356"/>
      </w:pPr>
      <w:r>
        <w:rPr>
          <w:color w:val="2D2D2A"/>
          <w:w w:val="105"/>
        </w:rPr>
        <w:t>the grace to unite themselves to the Passion of Christ for the redemption of the world.</w:t>
      </w:r>
    </w:p>
    <w:p>
      <w:pPr>
        <w:pStyle w:val="BodyText"/>
        <w:rPr>
          <w:sz w:val="24"/>
        </w:rPr>
      </w:pPr>
      <w:r>
        <w:rPr/>
        <w:br w:type="column"/>
      </w:r>
      <w:r>
        <w:rPr>
          <w:sz w:val="24"/>
        </w:rPr>
      </w:r>
    </w:p>
    <w:p>
      <w:pPr>
        <w:pStyle w:val="BodyText"/>
        <w:spacing w:before="3"/>
        <w:rPr>
          <w:sz w:val="28"/>
        </w:rPr>
      </w:pPr>
    </w:p>
    <w:p>
      <w:pPr>
        <w:spacing w:before="0"/>
        <w:ind w:left="347" w:right="0" w:firstLine="0"/>
        <w:jc w:val="left"/>
        <w:rPr>
          <w:i/>
          <w:sz w:val="22"/>
        </w:rPr>
      </w:pPr>
      <w:r>
        <w:rPr>
          <w:i/>
          <w:color w:val="2D2D2A"/>
          <w:sz w:val="22"/>
        </w:rPr>
        <w:t>Let</w:t>
      </w:r>
      <w:r>
        <w:rPr>
          <w:i/>
          <w:color w:val="2D2D2A"/>
          <w:spacing w:val="-27"/>
          <w:sz w:val="22"/>
        </w:rPr>
        <w:t> </w:t>
      </w:r>
      <w:r>
        <w:rPr>
          <w:i/>
          <w:color w:val="2D2D2A"/>
          <w:sz w:val="22"/>
        </w:rPr>
        <w:t>us</w:t>
      </w:r>
      <w:r>
        <w:rPr>
          <w:i/>
          <w:color w:val="2D2D2A"/>
          <w:spacing w:val="-25"/>
          <w:sz w:val="22"/>
        </w:rPr>
        <w:t> </w:t>
      </w:r>
      <w:r>
        <w:rPr>
          <w:i/>
          <w:color w:val="2D2D2A"/>
          <w:sz w:val="22"/>
        </w:rPr>
        <w:t>pray:</w:t>
      </w:r>
    </w:p>
    <w:p>
      <w:pPr>
        <w:pStyle w:val="BodyText"/>
        <w:spacing w:line="124" w:lineRule="exact" w:before="132"/>
        <w:ind w:left="332"/>
      </w:pPr>
      <w:r>
        <w:rPr>
          <w:color w:val="2D2D2A"/>
        </w:rPr>
        <w:t>0 God </w:t>
      </w:r>
      <w:r>
        <w:rPr>
          <w:color w:val="52544D"/>
        </w:rPr>
        <w:t>,</w:t>
      </w:r>
    </w:p>
    <w:p>
      <w:pPr>
        <w:pStyle w:val="BodyText"/>
        <w:rPr>
          <w:sz w:val="16"/>
        </w:rPr>
      </w:pPr>
      <w:r>
        <w:rPr/>
        <w:br w:type="column"/>
      </w:r>
      <w:r>
        <w:rPr>
          <w:sz w:val="16"/>
        </w:rPr>
      </w:r>
    </w:p>
    <w:p>
      <w:pPr>
        <w:spacing w:before="116"/>
        <w:ind w:left="332" w:right="0" w:firstLine="0"/>
        <w:jc w:val="left"/>
        <w:rPr>
          <w:rFonts w:ascii="Arial"/>
          <w:sz w:val="15"/>
        </w:rPr>
      </w:pPr>
      <w:r>
        <w:rPr>
          <w:rFonts w:ascii="Arial"/>
          <w:color w:val="2D2D2A"/>
          <w:w w:val="105"/>
          <w:sz w:val="15"/>
        </w:rPr>
        <w:t>prayers for the congregation </w:t>
      </w:r>
      <w:r>
        <w:rPr>
          <w:rFonts w:ascii="Arial"/>
          <w:color w:val="DF8E8E"/>
          <w:w w:val="105"/>
          <w:sz w:val="15"/>
        </w:rPr>
        <w:t>\. </w:t>
      </w:r>
      <w:r>
        <w:rPr>
          <w:rFonts w:ascii="Arial"/>
          <w:color w:val="2D2D2A"/>
          <w:w w:val="105"/>
          <w:sz w:val="15"/>
        </w:rPr>
        <w:t>69</w:t>
      </w:r>
    </w:p>
    <w:p>
      <w:pPr>
        <w:spacing w:after="0"/>
        <w:jc w:val="left"/>
        <w:rPr>
          <w:rFonts w:ascii="Arial"/>
          <w:sz w:val="15"/>
        </w:rPr>
        <w:sectPr>
          <w:type w:val="continuous"/>
          <w:pgSz w:w="12750" w:h="9990" w:orient="landscape"/>
          <w:pgMar w:top="320" w:bottom="0" w:left="320" w:right="420"/>
          <w:cols w:num="3" w:equalWidth="0">
            <w:col w:w="5214" w:space="1095"/>
            <w:col w:w="1382" w:space="1168"/>
            <w:col w:w="3151"/>
          </w:cols>
        </w:sectPr>
      </w:pPr>
    </w:p>
    <w:p>
      <w:pPr>
        <w:pStyle w:val="BodyText"/>
        <w:spacing w:line="252" w:lineRule="auto"/>
        <w:ind w:left="332" w:right="1864" w:hanging="5"/>
      </w:pPr>
      <w:r>
        <w:rPr/>
        <w:pict>
          <v:line style="position:absolute;mso-position-horizontal-relative:page;mso-position-vertical-relative:page;z-index:251742208" from="318.192169pt,-.00001pt" to="318.192169pt,497.954268pt" stroked="true" strokeweight=".480653pt" strokecolor="#000000">
            <v:stroke dashstyle="solid"/>
            <w10:wrap type="none"/>
          </v:line>
        </w:pict>
      </w:r>
      <w:r>
        <w:rPr>
          <w:color w:val="2D2D2A"/>
          <w:w w:val="105"/>
        </w:rPr>
        <w:t>Through Jesus Christ, our Lord. Amen.</w:t>
      </w:r>
    </w:p>
    <w:p>
      <w:pPr>
        <w:pStyle w:val="BodyText"/>
        <w:spacing w:before="7"/>
        <w:rPr>
          <w:sz w:val="19"/>
        </w:rPr>
      </w:pPr>
    </w:p>
    <w:p>
      <w:pPr>
        <w:pStyle w:val="BodyText"/>
        <w:ind w:left="339"/>
      </w:pPr>
      <w:r>
        <w:rPr>
          <w:color w:val="D16760"/>
        </w:rPr>
        <w:t>(or):</w:t>
      </w:r>
    </w:p>
    <w:p>
      <w:pPr>
        <w:pStyle w:val="BodyText"/>
        <w:spacing w:before="3"/>
      </w:pPr>
    </w:p>
    <w:p>
      <w:pPr>
        <w:spacing w:before="0"/>
        <w:ind w:left="345" w:right="0" w:firstLine="0"/>
        <w:jc w:val="left"/>
        <w:rPr>
          <w:i/>
          <w:sz w:val="22"/>
        </w:rPr>
      </w:pPr>
      <w:r>
        <w:rPr>
          <w:i/>
          <w:color w:val="2D2D2A"/>
          <w:sz w:val="22"/>
        </w:rPr>
        <w:t>Let us pray:</w:t>
      </w:r>
    </w:p>
    <w:p>
      <w:pPr>
        <w:pStyle w:val="BodyText"/>
        <w:spacing w:before="131"/>
        <w:ind w:left="334"/>
      </w:pPr>
      <w:r>
        <w:rPr>
          <w:color w:val="2D2D2A"/>
        </w:rPr>
        <w:t>Lord, our God,</w:t>
      </w:r>
    </w:p>
    <w:p>
      <w:pPr>
        <w:pStyle w:val="BodyText"/>
        <w:spacing w:before="11"/>
        <w:ind w:left="333"/>
      </w:pPr>
      <w:r>
        <w:rPr>
          <w:color w:val="2D2D2A"/>
        </w:rPr>
        <w:t>savior of all those who believe in you,</w:t>
      </w:r>
    </w:p>
    <w:p>
      <w:pPr>
        <w:pStyle w:val="BodyText"/>
        <w:spacing w:line="256" w:lineRule="auto" w:before="6"/>
        <w:ind w:left="691" w:hanging="355"/>
      </w:pPr>
      <w:r>
        <w:rPr>
          <w:color w:val="2D2D2A"/>
          <w:w w:val="105"/>
        </w:rPr>
        <w:t>hear the prayers we address to you for our brothers in the Congregation</w:t>
      </w:r>
    </w:p>
    <w:p>
      <w:pPr>
        <w:pStyle w:val="BodyText"/>
        <w:spacing w:line="224" w:lineRule="exact"/>
        <w:ind w:left="331"/>
      </w:pPr>
      <w:r>
        <w:rPr>
          <w:color w:val="2D2D2A"/>
          <w:w w:val="105"/>
        </w:rPr>
        <w:t>alleviate their sufferings with the help of your mercy</w:t>
      </w:r>
    </w:p>
    <w:p>
      <w:pPr>
        <w:pStyle w:val="BodyText"/>
        <w:spacing w:line="252" w:lineRule="auto" w:before="11"/>
        <w:ind w:left="694" w:right="171" w:hanging="367"/>
      </w:pPr>
      <w:r>
        <w:rPr>
          <w:color w:val="2D2D2A"/>
          <w:w w:val="105"/>
        </w:rPr>
        <w:t>so that, with their health restored, they may serve you in building the kingdom</w:t>
      </w:r>
      <w:r>
        <w:rPr>
          <w:color w:val="52544D"/>
          <w:w w:val="105"/>
        </w:rPr>
        <w:t>.</w:t>
      </w:r>
    </w:p>
    <w:p>
      <w:pPr>
        <w:pStyle w:val="BodyText"/>
        <w:spacing w:line="252" w:lineRule="auto"/>
        <w:ind w:left="327" w:right="1864" w:hanging="5"/>
      </w:pPr>
      <w:r>
        <w:rPr>
          <w:color w:val="2D2D2A"/>
          <w:w w:val="105"/>
        </w:rPr>
        <w:t>Through Jesus Christ, our Lord. Amen.</w:t>
      </w:r>
    </w:p>
    <w:p>
      <w:pPr>
        <w:pStyle w:val="BodyText"/>
        <w:spacing w:before="7"/>
        <w:rPr>
          <w:sz w:val="25"/>
        </w:rPr>
      </w:pPr>
    </w:p>
    <w:p>
      <w:pPr>
        <w:numPr>
          <w:ilvl w:val="0"/>
          <w:numId w:val="50"/>
        </w:numPr>
        <w:tabs>
          <w:tab w:pos="690" w:val="left" w:leader="none"/>
        </w:tabs>
        <w:spacing w:before="0"/>
        <w:ind w:left="689" w:right="0" w:hanging="363"/>
        <w:jc w:val="left"/>
        <w:rPr>
          <w:b/>
          <w:color w:val="D16760"/>
          <w:sz w:val="20"/>
        </w:rPr>
      </w:pPr>
      <w:r>
        <w:rPr>
          <w:b/>
          <w:color w:val="D16760"/>
          <w:sz w:val="20"/>
        </w:rPr>
        <w:t>For Our Brothers Who Are</w:t>
      </w:r>
      <w:r>
        <w:rPr>
          <w:b/>
          <w:color w:val="D16760"/>
          <w:spacing w:val="45"/>
          <w:sz w:val="20"/>
        </w:rPr>
        <w:t> </w:t>
      </w:r>
      <w:r>
        <w:rPr>
          <w:b/>
          <w:color w:val="D16760"/>
          <w:sz w:val="20"/>
        </w:rPr>
        <w:t>Sick</w:t>
      </w:r>
    </w:p>
    <w:p>
      <w:pPr>
        <w:pStyle w:val="BodyText"/>
        <w:spacing w:line="217" w:lineRule="exact" w:before="135"/>
        <w:ind w:left="328"/>
      </w:pPr>
      <w:r>
        <w:rPr>
          <w:rFonts w:ascii="Arial"/>
          <w:b/>
          <w:color w:val="D16760"/>
          <w:w w:val="105"/>
        </w:rPr>
        <w:t>V</w:t>
      </w:r>
      <w:r>
        <w:rPr>
          <w:rFonts w:ascii="Arial"/>
          <w:color w:val="D16760"/>
          <w:w w:val="105"/>
        </w:rPr>
        <w:t>/. </w:t>
      </w:r>
      <w:r>
        <w:rPr>
          <w:color w:val="2D2D2A"/>
          <w:w w:val="105"/>
        </w:rPr>
        <w:t>Lord, save your servants</w:t>
      </w:r>
    </w:p>
    <w:p>
      <w:pPr>
        <w:pStyle w:val="BodyText"/>
        <w:spacing w:line="262" w:lineRule="exact"/>
        <w:ind w:left="320"/>
      </w:pPr>
      <w:r>
        <w:rPr>
          <w:rFonts w:ascii="Arial"/>
          <w:b/>
          <w:color w:val="D16760"/>
          <w:w w:val="105"/>
          <w:sz w:val="24"/>
        </w:rPr>
        <w:t>R/. </w:t>
      </w:r>
      <w:r>
        <w:rPr>
          <w:color w:val="2D2D2A"/>
          <w:w w:val="105"/>
        </w:rPr>
        <w:t>Who hope in you.</w:t>
      </w:r>
    </w:p>
    <w:p>
      <w:pPr>
        <w:pStyle w:val="BodyText"/>
        <w:spacing w:line="222" w:lineRule="exact" w:before="123"/>
        <w:ind w:left="328"/>
      </w:pPr>
      <w:r>
        <w:rPr>
          <w:rFonts w:ascii="Arial"/>
          <w:b/>
          <w:color w:val="D16760"/>
          <w:w w:val="105"/>
        </w:rPr>
        <w:t>V</w:t>
      </w:r>
      <w:r>
        <w:rPr>
          <w:rFonts w:ascii="Arial"/>
          <w:color w:val="D16760"/>
          <w:w w:val="105"/>
        </w:rPr>
        <w:t>/. </w:t>
      </w:r>
      <w:r>
        <w:rPr>
          <w:color w:val="2D2D2A"/>
          <w:w w:val="105"/>
        </w:rPr>
        <w:t>Send them your help from your Sanctuary</w:t>
      </w:r>
    </w:p>
    <w:p>
      <w:pPr>
        <w:pStyle w:val="BodyText"/>
        <w:spacing w:line="255" w:lineRule="exact"/>
        <w:ind w:left="316"/>
      </w:pPr>
      <w:r>
        <w:rPr>
          <w:rFonts w:ascii="Arial"/>
          <w:b/>
          <w:color w:val="D16760"/>
          <w:w w:val="105"/>
          <w:sz w:val="23"/>
        </w:rPr>
        <w:t>R/. </w:t>
      </w:r>
      <w:r>
        <w:rPr>
          <w:color w:val="2D2D2A"/>
          <w:w w:val="105"/>
        </w:rPr>
        <w:t>And grant them protection from Zion.</w:t>
      </w:r>
    </w:p>
    <w:p>
      <w:pPr>
        <w:pStyle w:val="BodyText"/>
        <w:spacing w:line="217" w:lineRule="exact" w:before="129"/>
        <w:ind w:left="328"/>
      </w:pPr>
      <w:r>
        <w:rPr>
          <w:rFonts w:ascii="Arial"/>
          <w:b/>
          <w:color w:val="D16760"/>
        </w:rPr>
        <w:t>V</w:t>
      </w:r>
      <w:r>
        <w:rPr>
          <w:rFonts w:ascii="Arial"/>
          <w:color w:val="D16760"/>
        </w:rPr>
        <w:t>/. </w:t>
      </w:r>
      <w:r>
        <w:rPr>
          <w:color w:val="2D2D2A"/>
        </w:rPr>
        <w:t>Be their rampart, Lord</w:t>
      </w:r>
    </w:p>
    <w:p>
      <w:pPr>
        <w:pStyle w:val="BodyText"/>
        <w:spacing w:line="262" w:lineRule="exact"/>
        <w:ind w:left="316"/>
      </w:pPr>
      <w:r>
        <w:rPr>
          <w:rFonts w:ascii="Arial"/>
          <w:b/>
          <w:color w:val="D16760"/>
          <w:w w:val="105"/>
          <w:sz w:val="24"/>
        </w:rPr>
        <w:t>R/. </w:t>
      </w:r>
      <w:r>
        <w:rPr>
          <w:color w:val="2D2D2A"/>
          <w:w w:val="105"/>
        </w:rPr>
        <w:t>Before the enemy.</w:t>
      </w:r>
    </w:p>
    <w:p>
      <w:pPr>
        <w:pStyle w:val="BodyText"/>
        <w:spacing w:line="217" w:lineRule="exact" w:before="123"/>
        <w:ind w:left="328"/>
      </w:pPr>
      <w:r>
        <w:rPr>
          <w:rFonts w:ascii="Arial"/>
          <w:b/>
          <w:color w:val="D16760"/>
          <w:w w:val="110"/>
        </w:rPr>
        <w:t>V</w:t>
      </w:r>
      <w:r>
        <w:rPr>
          <w:rFonts w:ascii="Arial"/>
          <w:color w:val="D16760"/>
          <w:w w:val="110"/>
        </w:rPr>
        <w:t>/. </w:t>
      </w:r>
      <w:r>
        <w:rPr>
          <w:color w:val="2D2D2A"/>
          <w:w w:val="110"/>
        </w:rPr>
        <w:t>Grant them your strength</w:t>
      </w:r>
    </w:p>
    <w:p>
      <w:pPr>
        <w:pStyle w:val="BodyText"/>
        <w:spacing w:line="262" w:lineRule="exact"/>
        <w:ind w:left="316"/>
      </w:pPr>
      <w:r>
        <w:rPr>
          <w:rFonts w:ascii="Arial"/>
          <w:b/>
          <w:color w:val="D16760"/>
          <w:sz w:val="24"/>
        </w:rPr>
        <w:t>R/. </w:t>
      </w:r>
      <w:r>
        <w:rPr>
          <w:color w:val="2D2D2A"/>
        </w:rPr>
        <w:t>On their bed of pain</w:t>
      </w:r>
      <w:r>
        <w:rPr>
          <w:color w:val="52544D"/>
        </w:rPr>
        <w:t>.</w:t>
      </w:r>
    </w:p>
    <w:p>
      <w:pPr>
        <w:pStyle w:val="BodyText"/>
        <w:spacing w:line="222" w:lineRule="exact" w:before="123"/>
        <w:ind w:left="328"/>
      </w:pPr>
      <w:r>
        <w:rPr>
          <w:rFonts w:ascii="Arial"/>
          <w:b/>
          <w:color w:val="D16760"/>
          <w:w w:val="105"/>
        </w:rPr>
        <w:t>V</w:t>
      </w:r>
      <w:r>
        <w:rPr>
          <w:rFonts w:ascii="Arial"/>
          <w:color w:val="D16760"/>
          <w:w w:val="105"/>
        </w:rPr>
        <w:t>/. </w:t>
      </w:r>
      <w:r>
        <w:rPr>
          <w:color w:val="2D2D2A"/>
          <w:w w:val="105"/>
        </w:rPr>
        <w:t>Lord, hear our prayer</w:t>
      </w:r>
    </w:p>
    <w:p>
      <w:pPr>
        <w:pStyle w:val="BodyText"/>
        <w:spacing w:line="255" w:lineRule="exact"/>
        <w:ind w:left="316"/>
      </w:pPr>
      <w:r>
        <w:rPr>
          <w:rFonts w:ascii="Arial"/>
          <w:b/>
          <w:color w:val="D16760"/>
          <w:w w:val="105"/>
          <w:sz w:val="23"/>
        </w:rPr>
        <w:t>R/. </w:t>
      </w:r>
      <w:r>
        <w:rPr>
          <w:color w:val="2D2D2A"/>
          <w:w w:val="105"/>
        </w:rPr>
        <w:t>And let our cry come to you</w:t>
      </w:r>
      <w:r>
        <w:rPr>
          <w:color w:val="52544D"/>
          <w:w w:val="105"/>
        </w:rPr>
        <w:t>.</w:t>
      </w:r>
    </w:p>
    <w:p>
      <w:pPr>
        <w:pStyle w:val="BodyText"/>
        <w:spacing w:line="224" w:lineRule="exact" w:before="124"/>
        <w:ind w:left="328"/>
      </w:pPr>
      <w:r>
        <w:rPr>
          <w:rFonts w:ascii="Arial"/>
          <w:b/>
          <w:color w:val="D16760"/>
          <w:spacing w:val="5"/>
        </w:rPr>
        <w:t>V</w:t>
      </w:r>
      <w:r>
        <w:rPr>
          <w:rFonts w:ascii="Arial"/>
          <w:color w:val="D16760"/>
          <w:spacing w:val="5"/>
        </w:rPr>
        <w:t>/.  </w:t>
      </w:r>
      <w:r>
        <w:rPr>
          <w:color w:val="2D2D2A"/>
        </w:rPr>
        <w:t>The Lord be with</w:t>
      </w:r>
      <w:r>
        <w:rPr>
          <w:color w:val="2D2D2A"/>
          <w:spacing w:val="19"/>
        </w:rPr>
        <w:t> </w:t>
      </w:r>
      <w:r>
        <w:rPr>
          <w:color w:val="2D2D2A"/>
        </w:rPr>
        <w:t>you</w:t>
      </w:r>
    </w:p>
    <w:p>
      <w:pPr>
        <w:pStyle w:val="BodyText"/>
        <w:spacing w:line="258" w:lineRule="exact"/>
        <w:ind w:left="316"/>
      </w:pPr>
      <w:r>
        <w:rPr>
          <w:rFonts w:ascii="Arial"/>
          <w:b/>
          <w:color w:val="D16760"/>
          <w:w w:val="105"/>
          <w:sz w:val="23"/>
        </w:rPr>
        <w:t>R/. </w:t>
      </w:r>
      <w:r>
        <w:rPr>
          <w:color w:val="2D2D2A"/>
          <w:w w:val="105"/>
        </w:rPr>
        <w:t>And with your</w:t>
      </w:r>
      <w:r>
        <w:rPr>
          <w:color w:val="2D2D2A"/>
          <w:spacing w:val="-18"/>
          <w:w w:val="105"/>
        </w:rPr>
        <w:t> </w:t>
      </w:r>
      <w:r>
        <w:rPr>
          <w:color w:val="2D2D2A"/>
          <w:w w:val="105"/>
        </w:rPr>
        <w:t>spirit.</w:t>
      </w:r>
    </w:p>
    <w:p>
      <w:pPr>
        <w:pStyle w:val="BodyText"/>
        <w:spacing w:line="252" w:lineRule="auto" w:before="112"/>
        <w:ind w:left="335" w:right="2158" w:firstLine="3"/>
      </w:pPr>
      <w:r>
        <w:rPr/>
        <w:br w:type="column"/>
      </w:r>
      <w:r>
        <w:rPr>
          <w:color w:val="2D2D2A"/>
          <w:w w:val="105"/>
        </w:rPr>
        <w:t>always compassionate and forgiving, grant our petitions</w:t>
      </w:r>
    </w:p>
    <w:p>
      <w:pPr>
        <w:pStyle w:val="BodyText"/>
        <w:spacing w:line="252" w:lineRule="auto"/>
        <w:ind w:left="334" w:right="897" w:firstLine="5"/>
      </w:pPr>
      <w:r>
        <w:rPr>
          <w:color w:val="2D2D2A"/>
          <w:w w:val="105"/>
        </w:rPr>
        <w:t>that in your mercy you may graciously absolve us and your servants who are ill.</w:t>
      </w:r>
    </w:p>
    <w:p>
      <w:pPr>
        <w:pStyle w:val="BodyText"/>
        <w:rPr>
          <w:sz w:val="21"/>
        </w:rPr>
      </w:pPr>
    </w:p>
    <w:p>
      <w:pPr>
        <w:pStyle w:val="BodyText"/>
        <w:spacing w:before="1"/>
        <w:ind w:left="342"/>
      </w:pPr>
      <w:r>
        <w:rPr>
          <w:color w:val="BC6E6B"/>
        </w:rPr>
        <w:t>(or):</w:t>
      </w:r>
    </w:p>
    <w:p>
      <w:pPr>
        <w:pStyle w:val="BodyText"/>
        <w:spacing w:before="5"/>
        <w:rPr>
          <w:sz w:val="21"/>
        </w:rPr>
      </w:pPr>
    </w:p>
    <w:p>
      <w:pPr>
        <w:pStyle w:val="BodyText"/>
        <w:ind w:left="333"/>
      </w:pPr>
      <w:r>
        <w:rPr>
          <w:rFonts w:ascii="Arial"/>
          <w:color w:val="2D2D2A"/>
          <w:w w:val="105"/>
          <w:sz w:val="19"/>
        </w:rPr>
        <w:t>0 </w:t>
      </w:r>
      <w:r>
        <w:rPr>
          <w:color w:val="2D2D2A"/>
          <w:w w:val="105"/>
        </w:rPr>
        <w:t>God </w:t>
      </w:r>
      <w:r>
        <w:rPr>
          <w:color w:val="52544D"/>
          <w:w w:val="105"/>
        </w:rPr>
        <w:t>, </w:t>
      </w:r>
      <w:r>
        <w:rPr>
          <w:color w:val="2D2D2A"/>
          <w:w w:val="105"/>
        </w:rPr>
        <w:t>staunch protector of human weakness </w:t>
      </w:r>
      <w:r>
        <w:rPr>
          <w:color w:val="52544D"/>
          <w:w w:val="105"/>
        </w:rPr>
        <w:t>,</w:t>
      </w:r>
    </w:p>
    <w:p>
      <w:pPr>
        <w:pStyle w:val="BodyText"/>
        <w:spacing w:before="1"/>
        <w:ind w:left="336"/>
        <w:rPr>
          <w:sz w:val="21"/>
        </w:rPr>
      </w:pPr>
      <w:r>
        <w:rPr>
          <w:color w:val="2D2D2A"/>
          <w:w w:val="105"/>
        </w:rPr>
        <w:t>show the power of your help to your servants, who are </w:t>
      </w:r>
      <w:r>
        <w:rPr>
          <w:color w:val="2D2D2A"/>
          <w:w w:val="105"/>
          <w:sz w:val="21"/>
        </w:rPr>
        <w:t>ill,</w:t>
      </w:r>
    </w:p>
    <w:p>
      <w:pPr>
        <w:pStyle w:val="BodyText"/>
        <w:spacing w:before="9"/>
        <w:ind w:left="336"/>
      </w:pPr>
      <w:r>
        <w:rPr>
          <w:color w:val="2D2D2A"/>
          <w:w w:val="105"/>
        </w:rPr>
        <w:t>so that, helped by your mercy, they may merit</w:t>
      </w:r>
    </w:p>
    <w:p>
      <w:pPr>
        <w:pStyle w:val="BodyText"/>
        <w:spacing w:line="506" w:lineRule="auto" w:before="10"/>
        <w:ind w:left="338" w:right="431" w:hanging="4"/>
      </w:pPr>
      <w:r>
        <w:rPr>
          <w:color w:val="2D2D2A"/>
          <w:w w:val="105"/>
        </w:rPr>
        <w:t>to stand before the Church restored to health once more </w:t>
      </w:r>
      <w:r>
        <w:rPr>
          <w:color w:val="64665B"/>
          <w:w w:val="105"/>
        </w:rPr>
        <w:t>. </w:t>
      </w:r>
      <w:r>
        <w:rPr>
          <w:color w:val="BC6E6B"/>
          <w:w w:val="105"/>
        </w:rPr>
        <w:t>(or):</w:t>
      </w:r>
    </w:p>
    <w:p>
      <w:pPr>
        <w:pStyle w:val="BodyText"/>
        <w:spacing w:line="222" w:lineRule="exact"/>
        <w:ind w:left="329"/>
      </w:pPr>
      <w:r>
        <w:rPr>
          <w:color w:val="2D2D2A"/>
        </w:rPr>
        <w:t>We ask you, Lord,</w:t>
      </w:r>
    </w:p>
    <w:p>
      <w:pPr>
        <w:pStyle w:val="BodyText"/>
        <w:spacing w:line="252" w:lineRule="auto" w:before="11"/>
        <w:ind w:left="690" w:right="431" w:hanging="356"/>
      </w:pPr>
      <w:r>
        <w:rPr>
          <w:color w:val="2D2D2A"/>
          <w:w w:val="105"/>
        </w:rPr>
        <w:t>that we, your servants, may always rejoice in health of mind and body.</w:t>
      </w:r>
    </w:p>
    <w:p>
      <w:pPr>
        <w:pStyle w:val="BodyText"/>
        <w:spacing w:line="228" w:lineRule="exact"/>
        <w:ind w:left="333"/>
      </w:pPr>
      <w:r>
        <w:rPr>
          <w:color w:val="2D2D2A"/>
        </w:rPr>
        <w:t>By the intercession of Holy Mary, ever Virgin </w:t>
      </w:r>
      <w:r>
        <w:rPr>
          <w:color w:val="52544D"/>
        </w:rPr>
        <w:t>.</w:t>
      </w:r>
    </w:p>
    <w:p>
      <w:pPr>
        <w:pStyle w:val="BodyText"/>
        <w:spacing w:line="252" w:lineRule="auto" w:before="11"/>
        <w:ind w:left="683" w:right="431" w:hanging="351"/>
      </w:pPr>
      <w:r>
        <w:rPr>
          <w:color w:val="2D2D2A"/>
          <w:w w:val="105"/>
        </w:rPr>
        <w:t>Free us from the sorrows of this world and grant us the joys of heaven.</w:t>
      </w:r>
    </w:p>
    <w:p>
      <w:pPr>
        <w:pStyle w:val="BodyText"/>
        <w:spacing w:line="256" w:lineRule="auto"/>
        <w:ind w:left="325" w:right="2158" w:hanging="5"/>
      </w:pPr>
      <w:r>
        <w:rPr>
          <w:color w:val="2D2D2A"/>
          <w:w w:val="105"/>
        </w:rPr>
        <w:t>Through Jesus Christ, our Lord. Amen.</w:t>
      </w:r>
    </w:p>
    <w:p>
      <w:pPr>
        <w:pStyle w:val="BodyText"/>
        <w:rPr>
          <w:sz w:val="22"/>
        </w:rPr>
      </w:pPr>
    </w:p>
    <w:p>
      <w:pPr>
        <w:pStyle w:val="BodyText"/>
        <w:spacing w:before="5"/>
        <w:rPr>
          <w:sz w:val="18"/>
        </w:rPr>
      </w:pPr>
    </w:p>
    <w:p>
      <w:pPr>
        <w:spacing w:line="228" w:lineRule="auto" w:before="0"/>
        <w:ind w:left="2202" w:right="897" w:hanging="1124"/>
        <w:jc w:val="left"/>
        <w:rPr>
          <w:b/>
          <w:sz w:val="22"/>
        </w:rPr>
      </w:pPr>
      <w:r>
        <w:rPr>
          <w:b/>
          <w:color w:val="64665B"/>
          <w:sz w:val="22"/>
        </w:rPr>
        <w:t>7. For the Deceased Members of the Congregation</w:t>
      </w:r>
    </w:p>
    <w:p>
      <w:pPr>
        <w:pStyle w:val="BodyText"/>
        <w:spacing w:before="3"/>
        <w:rPr>
          <w:b/>
          <w:sz w:val="31"/>
        </w:rPr>
      </w:pPr>
    </w:p>
    <w:p>
      <w:pPr>
        <w:numPr>
          <w:ilvl w:val="0"/>
          <w:numId w:val="50"/>
        </w:numPr>
        <w:tabs>
          <w:tab w:pos="680" w:val="left" w:leader="none"/>
        </w:tabs>
        <w:spacing w:line="230" w:lineRule="auto" w:before="0"/>
        <w:ind w:left="678" w:right="268" w:hanging="363"/>
        <w:jc w:val="both"/>
        <w:rPr>
          <w:i/>
          <w:color w:val="DB7774"/>
          <w:sz w:val="20"/>
        </w:rPr>
      </w:pPr>
      <w:r>
        <w:rPr>
          <w:b/>
          <w:color w:val="D16760"/>
          <w:sz w:val="20"/>
        </w:rPr>
        <w:t>Reading </w:t>
      </w:r>
      <w:r>
        <w:rPr>
          <w:b/>
          <w:color w:val="DB7774"/>
          <w:sz w:val="20"/>
        </w:rPr>
        <w:t>of </w:t>
      </w:r>
      <w:r>
        <w:rPr>
          <w:b/>
          <w:color w:val="D16760"/>
          <w:sz w:val="20"/>
        </w:rPr>
        <w:t>the Necrology: </w:t>
      </w:r>
      <w:r>
        <w:rPr>
          <w:i/>
          <w:color w:val="D16760"/>
          <w:sz w:val="22"/>
        </w:rPr>
        <w:t>It </w:t>
      </w:r>
      <w:r>
        <w:rPr>
          <w:i/>
          <w:color w:val="BC6E6B"/>
          <w:sz w:val="22"/>
        </w:rPr>
        <w:t>is recommended, in the</w:t>
      </w:r>
      <w:r>
        <w:rPr>
          <w:i/>
          <w:color w:val="D16760"/>
          <w:sz w:val="22"/>
        </w:rPr>
        <w:t> </w:t>
      </w:r>
      <w:r>
        <w:rPr>
          <w:i/>
          <w:color w:val="D16760"/>
          <w:sz w:val="22"/>
        </w:rPr>
        <w:t>recitation</w:t>
      </w:r>
      <w:r>
        <w:rPr>
          <w:i/>
          <w:color w:val="D16760"/>
          <w:spacing w:val="-33"/>
          <w:sz w:val="22"/>
        </w:rPr>
        <w:t> </w:t>
      </w:r>
      <w:r>
        <w:rPr>
          <w:i/>
          <w:color w:val="BC6E6B"/>
          <w:sz w:val="22"/>
        </w:rPr>
        <w:t>of</w:t>
      </w:r>
      <w:r>
        <w:rPr>
          <w:i/>
          <w:color w:val="BC6E6B"/>
          <w:spacing w:val="-34"/>
          <w:sz w:val="22"/>
        </w:rPr>
        <w:t> </w:t>
      </w:r>
      <w:r>
        <w:rPr>
          <w:i/>
          <w:color w:val="BC6E6B"/>
          <w:sz w:val="22"/>
        </w:rPr>
        <w:t>Vespers,</w:t>
      </w:r>
      <w:r>
        <w:rPr>
          <w:i/>
          <w:color w:val="BC6E6B"/>
          <w:spacing w:val="-29"/>
          <w:sz w:val="22"/>
        </w:rPr>
        <w:t> </w:t>
      </w:r>
      <w:r>
        <w:rPr>
          <w:i/>
          <w:color w:val="BC6E6B"/>
          <w:sz w:val="22"/>
        </w:rPr>
        <w:t>before</w:t>
      </w:r>
      <w:r>
        <w:rPr>
          <w:i/>
          <w:color w:val="BC6E6B"/>
          <w:spacing w:val="-31"/>
          <w:sz w:val="22"/>
        </w:rPr>
        <w:t> </w:t>
      </w:r>
      <w:r>
        <w:rPr>
          <w:i/>
          <w:color w:val="BC6E6B"/>
          <w:sz w:val="22"/>
        </w:rPr>
        <w:t>the</w:t>
      </w:r>
      <w:r>
        <w:rPr>
          <w:i/>
          <w:color w:val="BC6E6B"/>
          <w:spacing w:val="-28"/>
          <w:sz w:val="22"/>
        </w:rPr>
        <w:t> </w:t>
      </w:r>
      <w:r>
        <w:rPr>
          <w:i/>
          <w:color w:val="BC6E6B"/>
          <w:sz w:val="22"/>
        </w:rPr>
        <w:t>final</w:t>
      </w:r>
      <w:r>
        <w:rPr>
          <w:i/>
          <w:color w:val="BC6E6B"/>
          <w:spacing w:val="-28"/>
          <w:sz w:val="22"/>
        </w:rPr>
        <w:t> </w:t>
      </w:r>
      <w:r>
        <w:rPr>
          <w:i/>
          <w:color w:val="BC6E6B"/>
          <w:sz w:val="22"/>
        </w:rPr>
        <w:t>prayer</w:t>
      </w:r>
      <w:r>
        <w:rPr>
          <w:i/>
          <w:color w:val="BC6E6B"/>
          <w:spacing w:val="-32"/>
          <w:sz w:val="22"/>
        </w:rPr>
        <w:t> </w:t>
      </w:r>
      <w:r>
        <w:rPr>
          <w:i/>
          <w:color w:val="BC6E6B"/>
          <w:sz w:val="22"/>
        </w:rPr>
        <w:t>of</w:t>
      </w:r>
      <w:r>
        <w:rPr>
          <w:i/>
          <w:color w:val="BC6E6B"/>
          <w:spacing w:val="-32"/>
          <w:sz w:val="22"/>
        </w:rPr>
        <w:t> </w:t>
      </w:r>
      <w:r>
        <w:rPr>
          <w:i/>
          <w:color w:val="D16760"/>
          <w:sz w:val="22"/>
        </w:rPr>
        <w:t>the</w:t>
      </w:r>
      <w:r>
        <w:rPr>
          <w:i/>
          <w:color w:val="D16760"/>
          <w:spacing w:val="-36"/>
          <w:sz w:val="22"/>
        </w:rPr>
        <w:t> </w:t>
      </w:r>
      <w:r>
        <w:rPr>
          <w:i/>
          <w:color w:val="BC6E6B"/>
          <w:sz w:val="22"/>
        </w:rPr>
        <w:t>inter­ cessions, to </w:t>
      </w:r>
      <w:r>
        <w:rPr>
          <w:i/>
          <w:color w:val="D16760"/>
          <w:sz w:val="22"/>
        </w:rPr>
        <w:t>remember </w:t>
      </w:r>
      <w:r>
        <w:rPr>
          <w:i/>
          <w:color w:val="BC6E6B"/>
          <w:sz w:val="22"/>
        </w:rPr>
        <w:t>our brothers who have </w:t>
      </w:r>
      <w:r>
        <w:rPr>
          <w:i/>
          <w:color w:val="D16760"/>
          <w:sz w:val="22"/>
        </w:rPr>
        <w:t>died </w:t>
      </w:r>
      <w:r>
        <w:rPr>
          <w:i/>
          <w:color w:val="BC6E6B"/>
          <w:sz w:val="22"/>
        </w:rPr>
        <w:t>on that</w:t>
      </w:r>
      <w:r>
        <w:rPr>
          <w:i/>
          <w:color w:val="BC6E6B"/>
          <w:spacing w:val="-13"/>
          <w:sz w:val="22"/>
        </w:rPr>
        <w:t> </w:t>
      </w:r>
      <w:r>
        <w:rPr>
          <w:i/>
          <w:color w:val="D16760"/>
          <w:sz w:val="22"/>
        </w:rPr>
        <w:t>date,</w:t>
      </w:r>
      <w:r>
        <w:rPr>
          <w:i/>
          <w:color w:val="D16760"/>
          <w:spacing w:val="-17"/>
          <w:sz w:val="22"/>
        </w:rPr>
        <w:t> </w:t>
      </w:r>
      <w:r>
        <w:rPr>
          <w:i/>
          <w:color w:val="BC6E6B"/>
          <w:sz w:val="22"/>
        </w:rPr>
        <w:t>reading</w:t>
      </w:r>
      <w:r>
        <w:rPr>
          <w:i/>
          <w:color w:val="BC6E6B"/>
          <w:spacing w:val="-13"/>
          <w:sz w:val="22"/>
        </w:rPr>
        <w:t> </w:t>
      </w:r>
      <w:r>
        <w:rPr>
          <w:i/>
          <w:color w:val="D16760"/>
          <w:sz w:val="22"/>
        </w:rPr>
        <w:t>their</w:t>
      </w:r>
      <w:r>
        <w:rPr>
          <w:i/>
          <w:color w:val="D16760"/>
          <w:spacing w:val="-16"/>
          <w:sz w:val="22"/>
        </w:rPr>
        <w:t> </w:t>
      </w:r>
      <w:r>
        <w:rPr>
          <w:i/>
          <w:color w:val="BC6E6B"/>
          <w:sz w:val="22"/>
        </w:rPr>
        <w:t>names</w:t>
      </w:r>
      <w:r>
        <w:rPr>
          <w:i/>
          <w:color w:val="BC6E6B"/>
          <w:spacing w:val="-5"/>
          <w:sz w:val="22"/>
        </w:rPr>
        <w:t> </w:t>
      </w:r>
      <w:r>
        <w:rPr>
          <w:i/>
          <w:color w:val="BC6E6B"/>
          <w:sz w:val="22"/>
        </w:rPr>
        <w:t>from</w:t>
      </w:r>
      <w:r>
        <w:rPr>
          <w:i/>
          <w:color w:val="BC6E6B"/>
          <w:spacing w:val="-26"/>
          <w:sz w:val="22"/>
        </w:rPr>
        <w:t> </w:t>
      </w:r>
      <w:r>
        <w:rPr>
          <w:i/>
          <w:color w:val="BC6E6B"/>
          <w:sz w:val="22"/>
        </w:rPr>
        <w:t>the</w:t>
      </w:r>
      <w:r>
        <w:rPr>
          <w:i/>
          <w:color w:val="BC6E6B"/>
          <w:spacing w:val="-12"/>
          <w:sz w:val="22"/>
        </w:rPr>
        <w:t> </w:t>
      </w:r>
      <w:r>
        <w:rPr>
          <w:i/>
          <w:color w:val="BC6E6B"/>
          <w:sz w:val="22"/>
        </w:rPr>
        <w:t>Necrology.</w:t>
      </w:r>
    </w:p>
    <w:p>
      <w:pPr>
        <w:spacing w:after="0" w:line="230" w:lineRule="auto"/>
        <w:jc w:val="both"/>
        <w:rPr>
          <w:sz w:val="20"/>
        </w:rPr>
        <w:sectPr>
          <w:type w:val="continuous"/>
          <w:pgSz w:w="12750" w:h="9990" w:orient="landscape"/>
          <w:pgMar w:top="320" w:bottom="0" w:left="320" w:right="420"/>
          <w:cols w:num="2" w:equalWidth="0">
            <w:col w:w="5337" w:space="966"/>
            <w:col w:w="5707"/>
          </w:cols>
        </w:sectPr>
      </w:pPr>
    </w:p>
    <w:p>
      <w:pPr>
        <w:tabs>
          <w:tab w:pos="687" w:val="left" w:leader="none"/>
        </w:tabs>
        <w:spacing w:before="73"/>
        <w:ind w:left="158" w:right="0" w:firstLine="0"/>
        <w:jc w:val="left"/>
        <w:rPr>
          <w:rFonts w:ascii="Arial"/>
          <w:sz w:val="15"/>
        </w:rPr>
      </w:pPr>
      <w:r>
        <w:rPr>
          <w:rFonts w:ascii="Arial"/>
          <w:color w:val="2A2B2A"/>
          <w:w w:val="105"/>
          <w:sz w:val="15"/>
        </w:rPr>
        <w:t>70</w:t>
      </w:r>
      <w:r>
        <w:rPr>
          <w:rFonts w:ascii="Arial"/>
          <w:color w:val="2A2B2A"/>
          <w:spacing w:val="40"/>
          <w:w w:val="105"/>
          <w:sz w:val="15"/>
        </w:rPr>
        <w:t> </w:t>
      </w:r>
      <w:r>
        <w:rPr>
          <w:rFonts w:ascii="Arial"/>
          <w:i/>
          <w:color w:val="DB8780"/>
          <w:w w:val="105"/>
          <w:sz w:val="15"/>
        </w:rPr>
        <w:t>)</w:t>
        <w:tab/>
      </w:r>
      <w:r>
        <w:rPr>
          <w:rFonts w:ascii="Arial"/>
          <w:color w:val="2A2B2A"/>
          <w:w w:val="105"/>
          <w:sz w:val="15"/>
        </w:rPr>
        <w:t>claretian</w:t>
      </w:r>
      <w:r>
        <w:rPr>
          <w:rFonts w:ascii="Arial"/>
          <w:color w:val="2A2B2A"/>
          <w:spacing w:val="-1"/>
          <w:w w:val="105"/>
          <w:sz w:val="15"/>
        </w:rPr>
        <w:t> </w:t>
      </w:r>
      <w:r>
        <w:rPr>
          <w:rFonts w:ascii="Arial"/>
          <w:color w:val="2A2B2A"/>
          <w:w w:val="105"/>
          <w:sz w:val="15"/>
        </w:rPr>
        <w:t>prayers</w:t>
      </w:r>
    </w:p>
    <w:p>
      <w:pPr>
        <w:pStyle w:val="BodyText"/>
        <w:spacing w:before="9"/>
        <w:rPr>
          <w:rFonts w:ascii="Arial"/>
          <w:sz w:val="12"/>
        </w:rPr>
      </w:pPr>
    </w:p>
    <w:p>
      <w:pPr>
        <w:numPr>
          <w:ilvl w:val="0"/>
          <w:numId w:val="50"/>
        </w:numPr>
        <w:tabs>
          <w:tab w:pos="521" w:val="left" w:leader="none"/>
        </w:tabs>
        <w:spacing w:line="247" w:lineRule="auto" w:before="0"/>
        <w:ind w:left="517" w:right="1144" w:hanging="359"/>
        <w:jc w:val="left"/>
        <w:rPr>
          <w:b/>
          <w:color w:val="CF6960"/>
          <w:sz w:val="20"/>
        </w:rPr>
      </w:pPr>
      <w:r>
        <w:rPr>
          <w:b/>
          <w:color w:val="CF6960"/>
          <w:w w:val="105"/>
          <w:sz w:val="20"/>
        </w:rPr>
        <w:t>Prayer for the Deceased Members of the Congregation</w:t>
      </w:r>
    </w:p>
    <w:p>
      <w:pPr>
        <w:spacing w:line="227" w:lineRule="exact" w:before="124"/>
        <w:ind w:left="155" w:right="0" w:firstLine="0"/>
        <w:jc w:val="left"/>
        <w:rPr>
          <w:sz w:val="21"/>
        </w:rPr>
      </w:pPr>
      <w:r>
        <w:rPr>
          <w:rFonts w:ascii="Arial"/>
          <w:b/>
          <w:color w:val="CF6960"/>
          <w:w w:val="105"/>
          <w:sz w:val="18"/>
        </w:rPr>
        <w:t>V</w:t>
      </w:r>
      <w:r>
        <w:rPr>
          <w:rFonts w:ascii="Arial"/>
          <w:color w:val="CF6960"/>
          <w:w w:val="105"/>
          <w:sz w:val="18"/>
        </w:rPr>
        <w:t>/. </w:t>
      </w:r>
      <w:r>
        <w:rPr>
          <w:color w:val="2A2B2A"/>
          <w:w w:val="105"/>
          <w:sz w:val="21"/>
        </w:rPr>
        <w:t>Eternal rest grant unto them, 0 Lord.</w:t>
      </w:r>
    </w:p>
    <w:p>
      <w:pPr>
        <w:spacing w:line="261" w:lineRule="exact" w:before="0"/>
        <w:ind w:left="142" w:right="0" w:firstLine="0"/>
        <w:jc w:val="left"/>
        <w:rPr>
          <w:sz w:val="21"/>
        </w:rPr>
      </w:pPr>
      <w:r>
        <w:rPr>
          <w:rFonts w:ascii="Arial"/>
          <w:b/>
          <w:color w:val="CF6960"/>
          <w:sz w:val="24"/>
        </w:rPr>
        <w:t>R/. </w:t>
      </w:r>
      <w:r>
        <w:rPr>
          <w:color w:val="2A2B2A"/>
          <w:sz w:val="21"/>
        </w:rPr>
        <w:t>And let perpetual light shine upon them.</w:t>
      </w:r>
    </w:p>
    <w:p>
      <w:pPr>
        <w:spacing w:line="224" w:lineRule="exact" w:before="114"/>
        <w:ind w:left="150" w:right="0" w:firstLine="0"/>
        <w:jc w:val="left"/>
        <w:rPr>
          <w:sz w:val="21"/>
        </w:rPr>
      </w:pPr>
      <w:r>
        <w:rPr>
          <w:rFonts w:ascii="Arial"/>
          <w:b/>
          <w:color w:val="CF6960"/>
          <w:sz w:val="19"/>
        </w:rPr>
        <w:t>V</w:t>
      </w:r>
      <w:r>
        <w:rPr>
          <w:rFonts w:ascii="Arial"/>
          <w:color w:val="CF6960"/>
          <w:sz w:val="19"/>
        </w:rPr>
        <w:t>/. </w:t>
      </w:r>
      <w:r>
        <w:rPr>
          <w:color w:val="424241"/>
          <w:sz w:val="21"/>
        </w:rPr>
        <w:t>May </w:t>
      </w:r>
      <w:r>
        <w:rPr>
          <w:color w:val="2A2B2A"/>
          <w:sz w:val="21"/>
        </w:rPr>
        <w:t>they rest in peace.</w:t>
      </w:r>
    </w:p>
    <w:p>
      <w:pPr>
        <w:spacing w:line="259" w:lineRule="exact" w:before="0"/>
        <w:ind w:left="142" w:right="0" w:firstLine="0"/>
        <w:jc w:val="left"/>
        <w:rPr>
          <w:sz w:val="21"/>
        </w:rPr>
      </w:pPr>
      <w:r>
        <w:rPr>
          <w:rFonts w:ascii="Arial"/>
          <w:b/>
          <w:color w:val="CF6960"/>
          <w:sz w:val="24"/>
        </w:rPr>
        <w:t>R/. </w:t>
      </w:r>
      <w:r>
        <w:rPr>
          <w:color w:val="2A2B2A"/>
          <w:sz w:val="21"/>
        </w:rPr>
        <w:t>Amen.</w:t>
      </w:r>
    </w:p>
    <w:p>
      <w:pPr>
        <w:spacing w:line="228" w:lineRule="auto" w:before="105"/>
        <w:ind w:left="503" w:right="0" w:hanging="353"/>
        <w:jc w:val="left"/>
        <w:rPr>
          <w:sz w:val="21"/>
        </w:rPr>
      </w:pPr>
      <w:r>
        <w:rPr>
          <w:rFonts w:ascii="Arial"/>
          <w:b/>
          <w:color w:val="CF6960"/>
          <w:sz w:val="24"/>
        </w:rPr>
        <w:t>V/. </w:t>
      </w:r>
      <w:r>
        <w:rPr>
          <w:color w:val="2A2B2A"/>
          <w:sz w:val="21"/>
        </w:rPr>
        <w:t>May </w:t>
      </w:r>
      <w:r>
        <w:rPr>
          <w:color w:val="424241"/>
          <w:sz w:val="21"/>
        </w:rPr>
        <w:t>their </w:t>
      </w:r>
      <w:r>
        <w:rPr>
          <w:color w:val="2A2B2A"/>
          <w:sz w:val="21"/>
        </w:rPr>
        <w:t>souls, and the souls of all the faithful depart- ed, through the mercy of God, rest in peace.</w:t>
      </w:r>
    </w:p>
    <w:p>
      <w:pPr>
        <w:spacing w:line="243" w:lineRule="exact" w:before="0"/>
        <w:ind w:left="138" w:right="0" w:firstLine="0"/>
        <w:jc w:val="left"/>
        <w:rPr>
          <w:sz w:val="21"/>
        </w:rPr>
      </w:pPr>
      <w:r>
        <w:rPr>
          <w:rFonts w:ascii="Arial"/>
          <w:b/>
          <w:color w:val="CF6960"/>
          <w:sz w:val="23"/>
        </w:rPr>
        <w:t>R/. </w:t>
      </w:r>
      <w:r>
        <w:rPr>
          <w:color w:val="2A2B2A"/>
          <w:sz w:val="21"/>
        </w:rPr>
        <w:t>Am en</w:t>
      </w:r>
      <w:r>
        <w:rPr>
          <w:color w:val="5B5B5B"/>
          <w:sz w:val="21"/>
        </w:rPr>
        <w:t>.</w:t>
      </w:r>
    </w:p>
    <w:p>
      <w:pPr>
        <w:spacing w:before="227"/>
        <w:ind w:left="138" w:right="0" w:firstLine="0"/>
        <w:jc w:val="left"/>
        <w:rPr>
          <w:i/>
          <w:sz w:val="22"/>
        </w:rPr>
      </w:pPr>
      <w:r>
        <w:rPr>
          <w:rFonts w:ascii="Arial"/>
          <w:i/>
          <w:color w:val="2A2B2A"/>
          <w:sz w:val="18"/>
        </w:rPr>
        <w:t>Let us </w:t>
      </w:r>
      <w:r>
        <w:rPr>
          <w:i/>
          <w:color w:val="2A2B2A"/>
          <w:sz w:val="22"/>
        </w:rPr>
        <w:t>pray:</w:t>
      </w:r>
    </w:p>
    <w:p>
      <w:pPr>
        <w:spacing w:line="235" w:lineRule="auto" w:before="131"/>
        <w:ind w:left="134" w:right="963" w:firstLine="3"/>
        <w:jc w:val="left"/>
        <w:rPr>
          <w:sz w:val="21"/>
        </w:rPr>
      </w:pPr>
      <w:r>
        <w:rPr>
          <w:color w:val="2A2B2A"/>
          <w:sz w:val="21"/>
        </w:rPr>
        <w:t>0 God, you sustain our hope of future happiness in the Paschal Mystery of your Son.</w:t>
      </w:r>
    </w:p>
    <w:p>
      <w:pPr>
        <w:spacing w:line="241" w:lineRule="exact" w:before="0"/>
        <w:ind w:left="138" w:right="0" w:firstLine="0"/>
        <w:jc w:val="left"/>
        <w:rPr>
          <w:sz w:val="21"/>
        </w:rPr>
      </w:pPr>
      <w:r>
        <w:rPr>
          <w:color w:val="2A2B2A"/>
          <w:sz w:val="21"/>
        </w:rPr>
        <w:t>We humbly ask you</w:t>
      </w:r>
    </w:p>
    <w:p>
      <w:pPr>
        <w:spacing w:line="235" w:lineRule="auto" w:before="8"/>
        <w:ind w:left="500" w:right="573" w:hanging="362"/>
        <w:jc w:val="left"/>
        <w:rPr>
          <w:sz w:val="21"/>
        </w:rPr>
      </w:pPr>
      <w:r>
        <w:rPr>
          <w:color w:val="2A2B2A"/>
          <w:sz w:val="21"/>
        </w:rPr>
        <w:t>that all who participate in our Claretian fellowship here on earth</w:t>
      </w:r>
    </w:p>
    <w:p>
      <w:pPr>
        <w:spacing w:before="4"/>
        <w:ind w:left="133" w:right="0" w:firstLine="0"/>
        <w:jc w:val="left"/>
        <w:rPr>
          <w:sz w:val="21"/>
        </w:rPr>
      </w:pPr>
      <w:r>
        <w:rPr>
          <w:color w:val="2A2B2A"/>
          <w:sz w:val="21"/>
        </w:rPr>
        <w:t>and spend their live spreading your kingdom,</w:t>
      </w:r>
    </w:p>
    <w:p>
      <w:pPr>
        <w:spacing w:line="235" w:lineRule="auto" w:before="8"/>
        <w:ind w:left="489" w:right="296" w:hanging="351"/>
        <w:jc w:val="left"/>
        <w:rPr>
          <w:sz w:val="21"/>
        </w:rPr>
      </w:pPr>
      <w:r>
        <w:rPr>
          <w:color w:val="2A2B2A"/>
          <w:sz w:val="21"/>
        </w:rPr>
        <w:t>may attain the joys of eternal happiness in the mansions of our heavenly home.</w:t>
      </w:r>
    </w:p>
    <w:p>
      <w:pPr>
        <w:spacing w:before="0"/>
        <w:ind w:left="129" w:right="1948" w:hanging="5"/>
        <w:jc w:val="left"/>
        <w:rPr>
          <w:sz w:val="21"/>
        </w:rPr>
      </w:pPr>
      <w:r>
        <w:rPr>
          <w:color w:val="2A2B2A"/>
          <w:sz w:val="21"/>
        </w:rPr>
        <w:t>Through Jesus Christ, our Lord. Amen.</w:t>
      </w:r>
    </w:p>
    <w:p>
      <w:pPr>
        <w:pStyle w:val="BodyText"/>
        <w:spacing w:before="6"/>
        <w:rPr>
          <w:sz w:val="31"/>
        </w:rPr>
      </w:pPr>
    </w:p>
    <w:p>
      <w:pPr>
        <w:numPr>
          <w:ilvl w:val="0"/>
          <w:numId w:val="50"/>
        </w:numPr>
        <w:tabs>
          <w:tab w:pos="492" w:val="left" w:leader="none"/>
        </w:tabs>
        <w:spacing w:before="0"/>
        <w:ind w:left="491" w:right="0" w:hanging="362"/>
        <w:jc w:val="left"/>
        <w:rPr>
          <w:b/>
          <w:color w:val="CF6960"/>
          <w:sz w:val="20"/>
        </w:rPr>
      </w:pPr>
      <w:r>
        <w:rPr>
          <w:b/>
          <w:color w:val="CF6960"/>
          <w:w w:val="105"/>
          <w:sz w:val="20"/>
        </w:rPr>
        <w:t>Prayer for Deceased</w:t>
      </w:r>
      <w:r>
        <w:rPr>
          <w:b/>
          <w:color w:val="CF6960"/>
          <w:spacing w:val="32"/>
          <w:w w:val="105"/>
          <w:sz w:val="20"/>
        </w:rPr>
        <w:t> </w:t>
      </w:r>
      <w:r>
        <w:rPr>
          <w:b/>
          <w:color w:val="CF6960"/>
          <w:w w:val="105"/>
          <w:sz w:val="20"/>
        </w:rPr>
        <w:t>Parents</w:t>
      </w:r>
    </w:p>
    <w:p>
      <w:pPr>
        <w:spacing w:line="235" w:lineRule="auto" w:before="135"/>
        <w:ind w:left="490" w:right="0" w:hanging="362"/>
        <w:jc w:val="left"/>
        <w:rPr>
          <w:sz w:val="21"/>
        </w:rPr>
      </w:pPr>
      <w:r>
        <w:rPr/>
        <w:pict>
          <v:line style="position:absolute;mso-position-horizontal-relative:page;mso-position-vertical-relative:paragraph;z-index:251744256" from="325.37558pt,148.437696pt" to="325.37558pt,29.10771pt" stroked="true" strokeweight=".240307pt" strokecolor="#000000">
            <v:stroke dashstyle="solid"/>
            <w10:wrap type="none"/>
          </v:line>
        </w:pict>
      </w:r>
      <w:r>
        <w:rPr>
          <w:color w:val="2A2B2A"/>
          <w:sz w:val="21"/>
        </w:rPr>
        <w:t>0 God, You have commanded us to honor our father and mother</w:t>
      </w:r>
      <w:r>
        <w:rPr>
          <w:color w:val="5B5B5B"/>
          <w:sz w:val="21"/>
        </w:rPr>
        <w:t>.</w:t>
      </w:r>
    </w:p>
    <w:p>
      <w:pPr>
        <w:spacing w:before="4"/>
        <w:ind w:left="129" w:right="0" w:firstLine="0"/>
        <w:jc w:val="left"/>
        <w:rPr>
          <w:sz w:val="21"/>
        </w:rPr>
      </w:pPr>
      <w:r>
        <w:rPr>
          <w:color w:val="2A2B2A"/>
          <w:sz w:val="21"/>
        </w:rPr>
        <w:t>have mercy on our parents:</w:t>
      </w:r>
    </w:p>
    <w:p>
      <w:pPr>
        <w:spacing w:line="235" w:lineRule="auto" w:before="8"/>
        <w:ind w:left="124" w:right="573" w:firstLine="4"/>
        <w:jc w:val="left"/>
        <w:rPr>
          <w:sz w:val="21"/>
        </w:rPr>
      </w:pPr>
      <w:r>
        <w:rPr>
          <w:color w:val="2A2B2A"/>
          <w:sz w:val="21"/>
        </w:rPr>
        <w:t>Forgive their sins and may we be reunited with them one day in the brightness of your glory</w:t>
      </w:r>
      <w:r>
        <w:rPr>
          <w:color w:val="5B5B5B"/>
          <w:sz w:val="21"/>
        </w:rPr>
        <w:t>.</w:t>
      </w:r>
    </w:p>
    <w:p>
      <w:pPr>
        <w:spacing w:before="0"/>
        <w:ind w:left="120" w:right="1948" w:hanging="5"/>
        <w:jc w:val="left"/>
        <w:rPr>
          <w:sz w:val="21"/>
        </w:rPr>
      </w:pPr>
      <w:r>
        <w:rPr>
          <w:color w:val="2A2B2A"/>
          <w:sz w:val="21"/>
        </w:rPr>
        <w:t>Through Jesus Christ, our Lord. Amen.</w:t>
      </w:r>
    </w:p>
    <w:p>
      <w:pPr>
        <w:spacing w:before="141"/>
        <w:ind w:left="2673" w:right="0" w:firstLine="0"/>
        <w:jc w:val="left"/>
        <w:rPr>
          <w:rFonts w:ascii="Arial"/>
          <w:sz w:val="15"/>
        </w:rPr>
      </w:pPr>
      <w:r>
        <w:rPr/>
        <w:br w:type="column"/>
      </w:r>
      <w:r>
        <w:rPr>
          <w:rFonts w:ascii="Arial"/>
          <w:color w:val="2A2B2A"/>
          <w:w w:val="105"/>
          <w:sz w:val="15"/>
        </w:rPr>
        <w:t>prayers for the congregation </w:t>
      </w:r>
      <w:r>
        <w:rPr>
          <w:rFonts w:ascii="Arial"/>
          <w:color w:val="DB8780"/>
          <w:w w:val="105"/>
          <w:sz w:val="15"/>
        </w:rPr>
        <w:t>\. </w:t>
      </w:r>
      <w:r>
        <w:rPr>
          <w:rFonts w:ascii="Arial"/>
          <w:color w:val="2A2B2A"/>
          <w:w w:val="105"/>
          <w:sz w:val="15"/>
        </w:rPr>
        <w:t>71</w:t>
      </w:r>
    </w:p>
    <w:p>
      <w:pPr>
        <w:pStyle w:val="BodyText"/>
        <w:spacing w:before="2"/>
        <w:rPr>
          <w:rFonts w:ascii="Arial"/>
          <w:sz w:val="13"/>
        </w:rPr>
      </w:pPr>
    </w:p>
    <w:p>
      <w:pPr>
        <w:numPr>
          <w:ilvl w:val="0"/>
          <w:numId w:val="50"/>
        </w:numPr>
        <w:tabs>
          <w:tab w:pos="483" w:val="left" w:leader="none"/>
        </w:tabs>
        <w:spacing w:before="0"/>
        <w:ind w:left="482" w:right="0" w:hanging="363"/>
        <w:jc w:val="left"/>
        <w:rPr>
          <w:b/>
          <w:color w:val="CF6960"/>
          <w:sz w:val="20"/>
        </w:rPr>
      </w:pPr>
      <w:r>
        <w:rPr>
          <w:b/>
          <w:color w:val="CF6960"/>
          <w:w w:val="105"/>
          <w:sz w:val="20"/>
        </w:rPr>
        <w:t>Prayer for the Deceased Relatives and</w:t>
      </w:r>
      <w:r>
        <w:rPr>
          <w:b/>
          <w:color w:val="CF6960"/>
          <w:spacing w:val="-1"/>
          <w:w w:val="105"/>
          <w:sz w:val="20"/>
        </w:rPr>
        <w:t> </w:t>
      </w:r>
      <w:r>
        <w:rPr>
          <w:b/>
          <w:color w:val="CF6960"/>
          <w:w w:val="105"/>
          <w:sz w:val="20"/>
        </w:rPr>
        <w:t>Benefactors</w:t>
      </w:r>
    </w:p>
    <w:p>
      <w:pPr>
        <w:spacing w:before="117"/>
        <w:ind w:left="120" w:right="848" w:firstLine="3"/>
        <w:jc w:val="left"/>
        <w:rPr>
          <w:sz w:val="21"/>
        </w:rPr>
      </w:pPr>
      <w:r>
        <w:rPr>
          <w:color w:val="2A2B2A"/>
          <w:sz w:val="21"/>
        </w:rPr>
        <w:t>0 God, through the Paschal Mystery of your Son you keep alive the hope of our resurrection</w:t>
      </w:r>
      <w:r>
        <w:rPr>
          <w:color w:val="5B5B5B"/>
          <w:sz w:val="21"/>
        </w:rPr>
        <w:t>.</w:t>
      </w:r>
    </w:p>
    <w:p>
      <w:pPr>
        <w:spacing w:line="239" w:lineRule="exact" w:before="3"/>
        <w:ind w:left="123" w:right="0" w:firstLine="0"/>
        <w:jc w:val="left"/>
        <w:rPr>
          <w:sz w:val="21"/>
        </w:rPr>
      </w:pPr>
      <w:r>
        <w:rPr>
          <w:color w:val="2A2B2A"/>
          <w:sz w:val="21"/>
        </w:rPr>
        <w:t>We humbly ask you</w:t>
      </w:r>
    </w:p>
    <w:p>
      <w:pPr>
        <w:spacing w:line="240" w:lineRule="auto" w:before="0"/>
        <w:ind w:left="120" w:right="2854" w:firstLine="4"/>
        <w:jc w:val="left"/>
        <w:rPr>
          <w:sz w:val="21"/>
        </w:rPr>
      </w:pPr>
      <w:r>
        <w:rPr/>
        <w:pict>
          <v:shape style="position:absolute;margin-left:324.959991pt;margin-top:182.349136pt;width:.25pt;height:115.2pt;mso-position-horizontal-relative:page;mso-position-vertical-relative:paragraph;z-index:251743232" coordorigin="6499,3647" coordsize="5,2304" path="m6512,2376l6512,1721m6508,1683l6508,66e" filled="false" stroked="true" strokeweight=".240446pt" strokecolor="#000000">
            <v:path arrowok="t"/>
            <v:stroke dashstyle="solid"/>
            <w10:wrap type="none"/>
          </v:shape>
        </w:pict>
      </w:r>
      <w:r>
        <w:rPr>
          <w:color w:val="2A2B2A"/>
          <w:sz w:val="21"/>
        </w:rPr>
        <w:t>that all who share on earth in our Claretian fellowship</w:t>
      </w:r>
    </w:p>
    <w:p>
      <w:pPr>
        <w:spacing w:before="0"/>
        <w:ind w:left="124" w:right="248" w:hanging="1"/>
        <w:jc w:val="left"/>
        <w:rPr>
          <w:sz w:val="21"/>
        </w:rPr>
      </w:pPr>
      <w:r>
        <w:rPr>
          <w:color w:val="2A2B2A"/>
          <w:sz w:val="21"/>
        </w:rPr>
        <w:t>and collaborate in our mission of proclaiming the Gospel may attain the joy of eternal happiness</w:t>
      </w:r>
      <w:r>
        <w:rPr>
          <w:color w:val="5B5B5B"/>
          <w:sz w:val="21"/>
        </w:rPr>
        <w:t>.</w:t>
      </w:r>
    </w:p>
    <w:p>
      <w:pPr>
        <w:spacing w:line="244" w:lineRule="auto" w:before="0"/>
        <w:ind w:left="120" w:right="2000" w:hanging="5"/>
        <w:jc w:val="left"/>
        <w:rPr>
          <w:sz w:val="21"/>
        </w:rPr>
      </w:pPr>
      <w:r>
        <w:rPr>
          <w:color w:val="2A2B2A"/>
          <w:sz w:val="21"/>
        </w:rPr>
        <w:t>Through Jesus Christ, our Lord</w:t>
      </w:r>
      <w:r>
        <w:rPr>
          <w:color w:val="5B5B5B"/>
          <w:sz w:val="21"/>
        </w:rPr>
        <w:t>. </w:t>
      </w:r>
      <w:r>
        <w:rPr>
          <w:color w:val="2A2B2A"/>
          <w:sz w:val="21"/>
        </w:rPr>
        <w:t>Amen.</w:t>
      </w:r>
    </w:p>
    <w:p>
      <w:pPr>
        <w:pStyle w:val="BodyText"/>
        <w:rPr>
          <w:sz w:val="31"/>
        </w:rPr>
      </w:pPr>
    </w:p>
    <w:p>
      <w:pPr>
        <w:pStyle w:val="ListParagraph"/>
        <w:numPr>
          <w:ilvl w:val="0"/>
          <w:numId w:val="50"/>
        </w:numPr>
        <w:tabs>
          <w:tab w:pos="483" w:val="left" w:leader="none"/>
        </w:tabs>
        <w:spacing w:line="256" w:lineRule="auto" w:before="1" w:after="0"/>
        <w:ind w:left="478" w:right="132" w:hanging="358"/>
        <w:jc w:val="left"/>
        <w:rPr>
          <w:b/>
          <w:color w:val="CF6960"/>
          <w:sz w:val="20"/>
        </w:rPr>
      </w:pPr>
      <w:r>
        <w:rPr>
          <w:b/>
          <w:color w:val="CF6960"/>
          <w:w w:val="105"/>
          <w:sz w:val="20"/>
        </w:rPr>
        <w:t>Prayer for Deceased Brothers and Sisters, Relatives, and</w:t>
      </w:r>
      <w:r>
        <w:rPr>
          <w:b/>
          <w:color w:val="CF6960"/>
          <w:spacing w:val="5"/>
          <w:w w:val="105"/>
          <w:sz w:val="20"/>
        </w:rPr>
        <w:t> </w:t>
      </w:r>
      <w:r>
        <w:rPr>
          <w:b/>
          <w:color w:val="CF6960"/>
          <w:w w:val="105"/>
          <w:sz w:val="20"/>
        </w:rPr>
        <w:t>Benefactors</w:t>
      </w:r>
    </w:p>
    <w:p>
      <w:pPr>
        <w:spacing w:before="99"/>
        <w:ind w:left="124" w:right="2000" w:hanging="1"/>
        <w:jc w:val="left"/>
        <w:rPr>
          <w:sz w:val="21"/>
        </w:rPr>
      </w:pPr>
      <w:r>
        <w:rPr>
          <w:color w:val="2A2B2A"/>
          <w:sz w:val="21"/>
        </w:rPr>
        <w:t>0 God, you grant forgiveness for sins and want all people to be</w:t>
      </w:r>
      <w:r>
        <w:rPr>
          <w:color w:val="2A2B2A"/>
          <w:spacing w:val="29"/>
          <w:sz w:val="21"/>
        </w:rPr>
        <w:t> </w:t>
      </w:r>
      <w:r>
        <w:rPr>
          <w:color w:val="2A2B2A"/>
          <w:sz w:val="21"/>
        </w:rPr>
        <w:t>saved:</w:t>
      </w:r>
    </w:p>
    <w:p>
      <w:pPr>
        <w:spacing w:line="244" w:lineRule="auto" w:before="0"/>
        <w:ind w:left="481" w:right="0" w:hanging="355"/>
        <w:jc w:val="left"/>
        <w:rPr>
          <w:sz w:val="21"/>
        </w:rPr>
      </w:pPr>
      <w:r>
        <w:rPr>
          <w:color w:val="2A2B2A"/>
          <w:sz w:val="21"/>
        </w:rPr>
        <w:t>by </w:t>
      </w:r>
      <w:r>
        <w:rPr>
          <w:color w:val="424241"/>
          <w:sz w:val="21"/>
        </w:rPr>
        <w:t>the </w:t>
      </w:r>
      <w:r>
        <w:rPr>
          <w:color w:val="2A2B2A"/>
          <w:sz w:val="21"/>
        </w:rPr>
        <w:t>intercession of the Blessed Virgin Mary </w:t>
      </w:r>
      <w:r>
        <w:rPr>
          <w:color w:val="424241"/>
          <w:sz w:val="21"/>
        </w:rPr>
        <w:t>and </w:t>
      </w:r>
      <w:r>
        <w:rPr>
          <w:color w:val="2A2B2A"/>
          <w:sz w:val="21"/>
        </w:rPr>
        <w:t>all the saints,</w:t>
      </w:r>
    </w:p>
    <w:p>
      <w:pPr>
        <w:spacing w:line="240" w:lineRule="auto" w:before="0"/>
        <w:ind w:left="120" w:right="248" w:firstLine="4"/>
        <w:jc w:val="left"/>
        <w:rPr>
          <w:sz w:val="21"/>
        </w:rPr>
      </w:pPr>
      <w:r>
        <w:rPr>
          <w:color w:val="2A2B2A"/>
          <w:sz w:val="21"/>
        </w:rPr>
        <w:t>grant our brothers and sisters, relatives and benefactors who have already passed from this world</w:t>
      </w:r>
    </w:p>
    <w:p>
      <w:pPr>
        <w:spacing w:line="242" w:lineRule="auto" w:before="0"/>
        <w:ind w:left="120" w:right="2120" w:firstLine="9"/>
        <w:jc w:val="left"/>
        <w:rPr>
          <w:sz w:val="21"/>
        </w:rPr>
      </w:pPr>
      <w:r>
        <w:rPr>
          <w:color w:val="2A2B2A"/>
          <w:sz w:val="21"/>
        </w:rPr>
        <w:t>to attain eternal blessedness. Through Jesus Christ </w:t>
      </w:r>
      <w:r>
        <w:rPr>
          <w:color w:val="5B5B5B"/>
          <w:sz w:val="21"/>
        </w:rPr>
        <w:t>, </w:t>
      </w:r>
      <w:r>
        <w:rPr>
          <w:color w:val="2A2B2A"/>
          <w:sz w:val="21"/>
        </w:rPr>
        <w:t>our Lord. Amen.</w:t>
      </w:r>
    </w:p>
    <w:p>
      <w:pPr>
        <w:spacing w:after="0" w:line="242" w:lineRule="auto"/>
        <w:jc w:val="left"/>
        <w:rPr>
          <w:sz w:val="21"/>
        </w:rPr>
        <w:sectPr>
          <w:pgSz w:w="12850" w:h="9930" w:orient="landscape"/>
          <w:pgMar w:top="400" w:bottom="0" w:left="700" w:right="520"/>
          <w:cols w:num="2" w:equalWidth="0">
            <w:col w:w="5292" w:space="994"/>
            <w:col w:w="5344"/>
          </w:cols>
        </w:sectPr>
      </w:pPr>
    </w:p>
    <w:p>
      <w:pPr>
        <w:pStyle w:val="BodyText"/>
      </w:pPr>
    </w:p>
    <w:p>
      <w:pPr>
        <w:pStyle w:val="BodyText"/>
      </w:pPr>
    </w:p>
    <w:p>
      <w:pPr>
        <w:pStyle w:val="BodyText"/>
        <w:spacing w:before="8"/>
        <w:rPr>
          <w:sz w:val="25"/>
        </w:rPr>
      </w:pPr>
    </w:p>
    <w:p>
      <w:pPr>
        <w:pStyle w:val="ListParagraph"/>
        <w:numPr>
          <w:ilvl w:val="0"/>
          <w:numId w:val="24"/>
        </w:numPr>
        <w:tabs>
          <w:tab w:pos="374" w:val="left" w:leader="none"/>
        </w:tabs>
        <w:spacing w:line="240" w:lineRule="auto" w:before="90" w:after="0"/>
        <w:ind w:left="8405" w:right="1906" w:hanging="8406"/>
        <w:jc w:val="right"/>
        <w:rPr>
          <w:rFonts w:ascii="Arial"/>
          <w:b/>
          <w:color w:val="606259"/>
          <w:sz w:val="22"/>
        </w:rPr>
      </w:pPr>
      <w:r>
        <w:rPr/>
        <w:pict>
          <v:line style="position:absolute;mso-position-horizontal-relative:page;mso-position-vertical-relative:paragraph;z-index:251746304" from="321.476196pt,37.842192pt" to="321.476196pt,-31.462494pt" stroked="true" strokeweight=".961784pt" strokecolor="#000000">
            <v:stroke dashstyle="solid"/>
            <w10:wrap type="none"/>
          </v:line>
        </w:pict>
      </w:r>
      <w:bookmarkStart w:name="spiritual directory 2" w:id="49"/>
      <w:bookmarkEnd w:id="49"/>
      <w:r>
        <w:rPr/>
      </w:r>
      <w:bookmarkStart w:name="spiritual directory 2" w:id="50"/>
      <w:bookmarkEnd w:id="50"/>
      <w:r>
        <w:rPr>
          <w:b/>
          <w:color w:val="606259"/>
          <w:w w:val="80"/>
          <w:sz w:val="24"/>
        </w:rPr>
        <w:t>DAIL</w:t>
      </w:r>
      <w:r>
        <w:rPr>
          <w:b/>
          <w:color w:val="606259"/>
          <w:w w:val="80"/>
          <w:sz w:val="24"/>
        </w:rPr>
        <w:t>Y</w:t>
      </w:r>
      <w:r>
        <w:rPr>
          <w:b/>
          <w:color w:val="606259"/>
          <w:spacing w:val="33"/>
          <w:w w:val="80"/>
          <w:sz w:val="24"/>
        </w:rPr>
        <w:t> </w:t>
      </w:r>
      <w:r>
        <w:rPr>
          <w:b/>
          <w:color w:val="606259"/>
          <w:w w:val="80"/>
          <w:sz w:val="24"/>
        </w:rPr>
        <w:t>PRAYER</w:t>
      </w:r>
    </w:p>
    <w:p>
      <w:pPr>
        <w:pStyle w:val="BodyText"/>
        <w:rPr>
          <w:b/>
          <w:sz w:val="26"/>
        </w:rPr>
      </w:pPr>
    </w:p>
    <w:p>
      <w:pPr>
        <w:pStyle w:val="BodyText"/>
        <w:spacing w:before="9"/>
        <w:rPr>
          <w:b/>
          <w:sz w:val="36"/>
        </w:rPr>
      </w:pPr>
    </w:p>
    <w:p>
      <w:pPr>
        <w:pStyle w:val="ListParagraph"/>
        <w:numPr>
          <w:ilvl w:val="0"/>
          <w:numId w:val="50"/>
        </w:numPr>
        <w:tabs>
          <w:tab w:pos="6784" w:val="left" w:leader="none"/>
        </w:tabs>
        <w:spacing w:line="237" w:lineRule="auto" w:before="0" w:after="0"/>
        <w:ind w:left="6419" w:right="276" w:firstLine="15"/>
        <w:jc w:val="both"/>
        <w:rPr>
          <w:color w:val="D36B62"/>
          <w:sz w:val="21"/>
        </w:rPr>
      </w:pPr>
      <w:r>
        <w:rPr/>
        <w:pict>
          <v:line style="position:absolute;mso-position-horizontal-relative:page;mso-position-vertical-relative:paragraph;z-index:251745280" from="320.995331pt,316.522395pt" to="320.995331pt,18.127220pt" stroked="true" strokeweight=".480892pt" strokecolor="#000000">
            <v:stroke dashstyle="solid"/>
            <w10:wrap type="none"/>
          </v:line>
        </w:pict>
      </w:r>
      <w:r>
        <w:rPr>
          <w:color w:val="2B2B2A"/>
          <w:sz w:val="21"/>
        </w:rPr>
        <w:t>"Although the Liturgy is the center of worship and of the Christian life itself, liturgical action does not exhaust spiritual life (cf. SC 12). For this reason, each one of our members, although called by vocation to pray in common, should nevertheless, according to the recommendation of the</w:t>
      </w:r>
      <w:r>
        <w:rPr>
          <w:color w:val="3B3B3A"/>
          <w:sz w:val="21"/>
        </w:rPr>
        <w:t> Gospel, </w:t>
      </w:r>
      <w:r>
        <w:rPr>
          <w:color w:val="2B2B2A"/>
          <w:sz w:val="21"/>
        </w:rPr>
        <w:t>pray to the Father in secret. And furthermore, </w:t>
      </w:r>
      <w:r>
        <w:rPr>
          <w:color w:val="3B3B3A"/>
          <w:sz w:val="21"/>
        </w:rPr>
        <w:t>they</w:t>
      </w:r>
      <w:r>
        <w:rPr>
          <w:color w:val="2B2B2A"/>
          <w:sz w:val="21"/>
        </w:rPr>
        <w:t> should pray without ceasing </w:t>
      </w:r>
      <w:r>
        <w:rPr>
          <w:rFonts w:ascii="Arial"/>
          <w:color w:val="2B2B2A"/>
          <w:sz w:val="20"/>
        </w:rPr>
        <w:t>(cf. </w:t>
      </w:r>
      <w:r>
        <w:rPr>
          <w:color w:val="2B2B2A"/>
          <w:sz w:val="21"/>
        </w:rPr>
        <w:t>SC 9-12).  </w:t>
      </w:r>
      <w:r>
        <w:rPr>
          <w:color w:val="2B2B2A"/>
          <w:sz w:val="22"/>
        </w:rPr>
        <w:t>It </w:t>
      </w:r>
      <w:r>
        <w:rPr>
          <w:color w:val="2B2B2A"/>
          <w:sz w:val="21"/>
        </w:rPr>
        <w:t>was </w:t>
      </w:r>
      <w:r>
        <w:rPr>
          <w:color w:val="3B3B3A"/>
          <w:sz w:val="21"/>
        </w:rPr>
        <w:t>certainly </w:t>
      </w:r>
      <w:r>
        <w:rPr>
          <w:color w:val="2B2B2A"/>
          <w:sz w:val="21"/>
        </w:rPr>
        <w:t> a notable preoccupation of our Founder, from the beginning of the formation of our missionaries, that they develop </w:t>
      </w:r>
      <w:r>
        <w:rPr>
          <w:color w:val="3B3B3A"/>
          <w:sz w:val="21"/>
        </w:rPr>
        <w:t>as</w:t>
      </w:r>
      <w:r>
        <w:rPr>
          <w:color w:val="2B2B2A"/>
          <w:sz w:val="21"/>
        </w:rPr>
        <w:t> intense lifer of prayer </w:t>
      </w:r>
      <w:r>
        <w:rPr>
          <w:rFonts w:ascii="Arial"/>
          <w:color w:val="2B2B2A"/>
          <w:sz w:val="20"/>
        </w:rPr>
        <w:t>(cf</w:t>
      </w:r>
      <w:r>
        <w:rPr>
          <w:rFonts w:ascii="Arial"/>
          <w:color w:val="606259"/>
          <w:sz w:val="20"/>
        </w:rPr>
        <w:t>. </w:t>
      </w:r>
      <w:r>
        <w:rPr>
          <w:color w:val="2B2B2A"/>
          <w:sz w:val="21"/>
        </w:rPr>
        <w:t>Const. 1, 120, 121). The spirit of prayer, and even prayer itself, which  the Church  requires all religious to practice assiduously (cf. PC 6), should be presented as a personal search for God, leading toward </w:t>
      </w:r>
      <w:r>
        <w:rPr>
          <w:color w:val="3B3B3A"/>
          <w:sz w:val="21"/>
        </w:rPr>
        <w:t>a</w:t>
      </w:r>
      <w:r>
        <w:rPr>
          <w:color w:val="2B2B2A"/>
          <w:sz w:val="21"/>
        </w:rPr>
        <w:t> greater interior supernatural knowledge of Christ, </w:t>
      </w:r>
      <w:r>
        <w:rPr>
          <w:color w:val="3B3B3A"/>
          <w:sz w:val="21"/>
        </w:rPr>
        <w:t>which</w:t>
      </w:r>
      <w:r>
        <w:rPr>
          <w:color w:val="2B2B2A"/>
          <w:sz w:val="21"/>
        </w:rPr>
        <w:t> they will later on provide for the People of God in </w:t>
      </w:r>
      <w:r>
        <w:rPr>
          <w:color w:val="3B3B3A"/>
          <w:sz w:val="21"/>
        </w:rPr>
        <w:t>their </w:t>
      </w:r>
      <w:r>
        <w:rPr>
          <w:color w:val="2B2B2A"/>
          <w:sz w:val="21"/>
        </w:rPr>
        <w:t>life and their words" (1 F</w:t>
      </w:r>
      <w:r>
        <w:rPr>
          <w:color w:val="2B2B2A"/>
          <w:spacing w:val="20"/>
          <w:sz w:val="21"/>
        </w:rPr>
        <w:t> </w:t>
      </w:r>
      <w:r>
        <w:rPr>
          <w:color w:val="2B2B2A"/>
          <w:sz w:val="21"/>
        </w:rPr>
        <w:t>48).</w:t>
      </w:r>
    </w:p>
    <w:p>
      <w:pPr>
        <w:spacing w:before="17"/>
        <w:ind w:left="6414" w:right="289" w:firstLine="368"/>
        <w:jc w:val="both"/>
        <w:rPr>
          <w:sz w:val="21"/>
        </w:rPr>
      </w:pPr>
      <w:r>
        <w:rPr>
          <w:color w:val="2B2B2A"/>
          <w:sz w:val="21"/>
        </w:rPr>
        <w:t>In order to take cognizance of the fact that </w:t>
      </w:r>
      <w:r>
        <w:rPr>
          <w:color w:val="3B3B3A"/>
          <w:sz w:val="21"/>
        </w:rPr>
        <w:t>"personal </w:t>
      </w:r>
      <w:r>
        <w:rPr>
          <w:color w:val="2B2B2A"/>
          <w:sz w:val="21"/>
        </w:rPr>
        <w:t>and community prayer is the prerequisite for </w:t>
      </w:r>
      <w:r>
        <w:rPr>
          <w:color w:val="3B3B3A"/>
          <w:sz w:val="21"/>
        </w:rPr>
        <w:t>any </w:t>
      </w:r>
      <w:r>
        <w:rPr>
          <w:color w:val="2B2B2A"/>
          <w:sz w:val="21"/>
        </w:rPr>
        <w:t>missionary service" (IPM 23.2), we should follow </w:t>
      </w:r>
      <w:r>
        <w:rPr>
          <w:color w:val="3B3B3A"/>
          <w:sz w:val="21"/>
        </w:rPr>
        <w:t>"a rhythm of </w:t>
      </w:r>
      <w:r>
        <w:rPr>
          <w:color w:val="2B2B2A"/>
          <w:sz w:val="21"/>
        </w:rPr>
        <w:t>life </w:t>
      </w:r>
      <w:r>
        <w:rPr>
          <w:color w:val="3B3B3A"/>
          <w:sz w:val="21"/>
        </w:rPr>
        <w:t>that </w:t>
      </w:r>
      <w:r>
        <w:rPr>
          <w:color w:val="2B2B2A"/>
          <w:sz w:val="21"/>
        </w:rPr>
        <w:t>allows us to feel, savour and love life from the standpoint of God's love for his creatures. We must not let ourselves be dominated by the dizzying search for results and for over­ </w:t>
      </w:r>
      <w:r>
        <w:rPr>
          <w:color w:val="3B3B3A"/>
          <w:sz w:val="21"/>
        </w:rPr>
        <w:t>efficiency" </w:t>
      </w:r>
      <w:r>
        <w:rPr>
          <w:color w:val="2B2B2A"/>
          <w:sz w:val="21"/>
        </w:rPr>
        <w:t>(IPM</w:t>
      </w:r>
      <w:r>
        <w:rPr>
          <w:color w:val="2B2B2A"/>
          <w:spacing w:val="21"/>
          <w:sz w:val="21"/>
        </w:rPr>
        <w:t> </w:t>
      </w:r>
      <w:r>
        <w:rPr>
          <w:color w:val="2B2B2A"/>
          <w:spacing w:val="5"/>
          <w:sz w:val="21"/>
        </w:rPr>
        <w:t>23</w:t>
      </w:r>
      <w:r>
        <w:rPr>
          <w:color w:val="606259"/>
          <w:spacing w:val="5"/>
          <w:sz w:val="21"/>
        </w:rPr>
        <w:t>.</w:t>
      </w:r>
      <w:r>
        <w:rPr>
          <w:color w:val="2B2B2A"/>
          <w:spacing w:val="5"/>
          <w:sz w:val="21"/>
        </w:rPr>
        <w:t>3).</w:t>
      </w:r>
    </w:p>
    <w:p>
      <w:pPr>
        <w:spacing w:line="244" w:lineRule="auto" w:before="0"/>
        <w:ind w:left="6409" w:right="291" w:firstLine="365"/>
        <w:jc w:val="both"/>
        <w:rPr>
          <w:sz w:val="21"/>
        </w:rPr>
      </w:pPr>
      <w:r>
        <w:rPr>
          <w:color w:val="2B2B2A"/>
          <w:sz w:val="21"/>
        </w:rPr>
        <w:t>When the Constitutions state that </w:t>
      </w:r>
      <w:r>
        <w:rPr>
          <w:color w:val="3B3B3A"/>
          <w:sz w:val="21"/>
        </w:rPr>
        <w:t>"daily </w:t>
      </w:r>
      <w:r>
        <w:rPr>
          <w:color w:val="2B2B2A"/>
          <w:sz w:val="21"/>
        </w:rPr>
        <w:t>prayer, faith</w:t>
      </w:r>
      <w:r>
        <w:rPr>
          <w:color w:val="0A0A0A"/>
          <w:sz w:val="21"/>
        </w:rPr>
        <w:t>­ </w:t>
      </w:r>
      <w:r>
        <w:rPr>
          <w:color w:val="2B2B2A"/>
          <w:sz w:val="21"/>
        </w:rPr>
        <w:t>fully made, is a primary need for both the community and</w:t>
      </w:r>
    </w:p>
    <w:p>
      <w:pPr>
        <w:pStyle w:val="BodyText"/>
        <w:spacing w:before="3"/>
        <w:rPr>
          <w:sz w:val="19"/>
        </w:rPr>
      </w:pPr>
    </w:p>
    <w:p>
      <w:pPr>
        <w:spacing w:before="0"/>
        <w:ind w:left="0" w:right="2762" w:firstLine="0"/>
        <w:jc w:val="right"/>
        <w:rPr>
          <w:sz w:val="16"/>
        </w:rPr>
      </w:pPr>
      <w:r>
        <w:rPr>
          <w:color w:val="2B2B2A"/>
          <w:w w:val="110"/>
          <w:sz w:val="16"/>
        </w:rPr>
        <w:t>73</w:t>
      </w:r>
    </w:p>
    <w:p>
      <w:pPr>
        <w:spacing w:after="0"/>
        <w:jc w:val="right"/>
        <w:rPr>
          <w:sz w:val="16"/>
        </w:rPr>
        <w:sectPr>
          <w:pgSz w:w="12730" w:h="9820" w:orient="landscape"/>
          <w:pgMar w:top="880" w:bottom="280" w:left="560" w:right="340"/>
        </w:sectPr>
      </w:pPr>
    </w:p>
    <w:p>
      <w:pPr>
        <w:pStyle w:val="BodyText"/>
        <w:spacing w:before="10"/>
        <w:rPr>
          <w:sz w:val="25"/>
        </w:rPr>
      </w:pPr>
    </w:p>
    <w:p>
      <w:pPr>
        <w:spacing w:after="0"/>
        <w:rPr>
          <w:sz w:val="25"/>
        </w:rPr>
        <w:sectPr>
          <w:pgSz w:w="12730" w:h="9820" w:orient="landscape"/>
          <w:pgMar w:top="0" w:bottom="0" w:left="560" w:right="340"/>
        </w:sectPr>
      </w:pPr>
    </w:p>
    <w:p>
      <w:pPr>
        <w:spacing w:before="94"/>
        <w:ind w:left="231" w:right="0" w:firstLine="0"/>
        <w:jc w:val="both"/>
        <w:rPr>
          <w:rFonts w:ascii="Arial"/>
          <w:sz w:val="15"/>
        </w:rPr>
      </w:pPr>
      <w:r>
        <w:rPr>
          <w:rFonts w:ascii="Arial"/>
          <w:color w:val="2A2B2A"/>
          <w:w w:val="105"/>
          <w:sz w:val="15"/>
        </w:rPr>
        <w:t>74 </w:t>
      </w:r>
      <w:r>
        <w:rPr>
          <w:rFonts w:ascii="Arial"/>
          <w:b/>
          <w:i/>
          <w:color w:val="DB8E8A"/>
          <w:w w:val="105"/>
          <w:sz w:val="21"/>
        </w:rPr>
        <w:t>J </w:t>
      </w:r>
      <w:r>
        <w:rPr>
          <w:rFonts w:ascii="Arial"/>
          <w:color w:val="2A2B2A"/>
          <w:w w:val="105"/>
          <w:sz w:val="15"/>
        </w:rPr>
        <w:t>da</w:t>
      </w:r>
      <w:r>
        <w:rPr>
          <w:rFonts w:ascii="Arial"/>
          <w:color w:val="11110F"/>
          <w:w w:val="105"/>
          <w:sz w:val="15"/>
        </w:rPr>
        <w:t>i</w:t>
      </w:r>
      <w:r>
        <w:rPr>
          <w:rFonts w:ascii="Arial"/>
          <w:color w:val="2A2B2A"/>
          <w:w w:val="105"/>
          <w:sz w:val="15"/>
        </w:rPr>
        <w:t>ly prayer</w:t>
      </w:r>
    </w:p>
    <w:p>
      <w:pPr>
        <w:spacing w:before="125"/>
        <w:ind w:left="226" w:right="42" w:firstLine="5"/>
        <w:jc w:val="both"/>
        <w:rPr>
          <w:sz w:val="21"/>
        </w:rPr>
      </w:pPr>
      <w:r>
        <w:rPr/>
        <w:pict>
          <v:shape style="position:absolute;margin-left:321.600006pt;margin-top:-21.888651pt;width:.25pt;height:438pt;mso-position-horizontal-relative:page;mso-position-vertical-relative:paragraph;z-index:251747328" coordorigin="6432,-438" coordsize="5,8760" path="m6444,8946l6444,4706m6444,4653l6444,3858m6449,3825l6449,162e" filled="false" stroked="true" strokeweight=".240544pt" strokecolor="#000000">
            <v:path arrowok="t"/>
            <v:stroke dashstyle="solid"/>
            <w10:wrap type="none"/>
          </v:shape>
        </w:pict>
      </w:r>
      <w:r>
        <w:rPr>
          <w:color w:val="2A2B2A"/>
          <w:sz w:val="21"/>
        </w:rPr>
        <w:t>the individual missionary" and that "it should be given pri­ ority in our life" (CC 37), they are not making an arbitrary regulation but one that serves the purpose of being a sure guide to our own fidelity.</w:t>
      </w:r>
    </w:p>
    <w:p>
      <w:pPr>
        <w:spacing w:line="240" w:lineRule="auto" w:before="44"/>
        <w:ind w:left="226" w:right="38" w:firstLine="363"/>
        <w:jc w:val="both"/>
        <w:rPr>
          <w:sz w:val="21"/>
        </w:rPr>
      </w:pPr>
      <w:r>
        <w:rPr>
          <w:color w:val="2A2B2A"/>
          <w:sz w:val="21"/>
        </w:rPr>
        <w:t>Each missionary must take the responsibility for the fi­ delity to, and intensity of, prayer that our Constitutions </w:t>
      </w:r>
      <w:r>
        <w:rPr>
          <w:color w:val="2A2B2A"/>
          <w:spacing w:val="-4"/>
          <w:sz w:val="21"/>
        </w:rPr>
        <w:t>re</w:t>
      </w:r>
      <w:r>
        <w:rPr>
          <w:color w:val="11110F"/>
          <w:spacing w:val="-4"/>
          <w:sz w:val="21"/>
        </w:rPr>
        <w:t>­ </w:t>
      </w:r>
      <w:r>
        <w:rPr>
          <w:color w:val="2A2B2A"/>
          <w:sz w:val="21"/>
        </w:rPr>
        <w:t>quire (Dir</w:t>
      </w:r>
      <w:r>
        <w:rPr>
          <w:color w:val="5B5D56"/>
          <w:sz w:val="21"/>
        </w:rPr>
        <w:t>. </w:t>
      </w:r>
      <w:r>
        <w:rPr>
          <w:color w:val="2A2B2A"/>
          <w:sz w:val="21"/>
        </w:rPr>
        <w:t>86). The community should guarantee that each of its members has </w:t>
      </w:r>
      <w:r>
        <w:rPr>
          <w:color w:val="424242"/>
          <w:sz w:val="21"/>
        </w:rPr>
        <w:t>"an </w:t>
      </w:r>
      <w:r>
        <w:rPr>
          <w:color w:val="2A2B2A"/>
          <w:sz w:val="21"/>
        </w:rPr>
        <w:t>inalienable time for his daily person­ al prayer and the possibility of participating in community prayer" (CPR 57; cf. 2VR, appendix</w:t>
      </w:r>
      <w:r>
        <w:rPr>
          <w:color w:val="2A2B2A"/>
          <w:spacing w:val="34"/>
          <w:sz w:val="21"/>
        </w:rPr>
        <w:t> </w:t>
      </w:r>
      <w:r>
        <w:rPr>
          <w:color w:val="2A2B2A"/>
          <w:sz w:val="21"/>
        </w:rPr>
        <w:t>7).</w:t>
      </w:r>
    </w:p>
    <w:p>
      <w:pPr>
        <w:spacing w:line="240" w:lineRule="auto" w:before="48"/>
        <w:ind w:left="220" w:right="39" w:firstLine="365"/>
        <w:jc w:val="both"/>
        <w:rPr>
          <w:sz w:val="21"/>
        </w:rPr>
      </w:pPr>
      <w:r>
        <w:rPr>
          <w:color w:val="2A2B2A"/>
          <w:sz w:val="21"/>
        </w:rPr>
        <w:t>Community prayer, on its part, should provide a needed spiritual support for everyone</w:t>
      </w:r>
      <w:r>
        <w:rPr>
          <w:color w:val="5B5D56"/>
          <w:sz w:val="21"/>
        </w:rPr>
        <w:t>. </w:t>
      </w:r>
      <w:r>
        <w:rPr>
          <w:color w:val="2A2B2A"/>
          <w:sz w:val="21"/>
        </w:rPr>
        <w:t>Each of the members has the right to be helped by the example of the other members </w:t>
      </w:r>
      <w:r>
        <w:rPr>
          <w:color w:val="5B5D56"/>
          <w:sz w:val="21"/>
        </w:rPr>
        <w:t>. </w:t>
      </w:r>
      <w:r>
        <w:rPr>
          <w:color w:val="2A2B2A"/>
          <w:sz w:val="21"/>
        </w:rPr>
        <w:t>Each one has the right and obligation of praying with the others and of participating in the liturgy with them. This mutual assistance encourages our efforts to live the mis­ sionary life. The 1973 Chapter goes so far as to say: </w:t>
      </w:r>
      <w:r>
        <w:rPr>
          <w:color w:val="424242"/>
          <w:sz w:val="21"/>
        </w:rPr>
        <w:t>"if </w:t>
      </w:r>
      <w:r>
        <w:rPr>
          <w:color w:val="2A2B2A"/>
          <w:sz w:val="21"/>
        </w:rPr>
        <w:t>a community or any of its members finds itself unable to pray habitually or for long, they should seriously question their situations. They should ask themselves whether their situa­ tion is really justified, or whether </w:t>
      </w:r>
      <w:r>
        <w:rPr>
          <w:color w:val="11110F"/>
          <w:sz w:val="21"/>
        </w:rPr>
        <w:t>i</w:t>
      </w:r>
      <w:r>
        <w:rPr>
          <w:color w:val="2A2B2A"/>
          <w:sz w:val="21"/>
        </w:rPr>
        <w:t>t is not, rather, a sign that they are caught up in a situation that should be studied and for which remedies should be sought, either as to ill-advised goals and structures,  or to unrealistic forms of prayer. Such a situation would finally lead to questioning the very exis­ tence of the community or member as Claretian" (2VR, ap </w:t>
      </w:r>
      <w:r>
        <w:rPr>
          <w:color w:val="11110F"/>
          <w:sz w:val="21"/>
        </w:rPr>
        <w:t>­ </w:t>
      </w:r>
      <w:r>
        <w:rPr>
          <w:color w:val="2A2B2A"/>
          <w:sz w:val="21"/>
        </w:rPr>
        <w:t>pendix</w:t>
      </w:r>
      <w:r>
        <w:rPr>
          <w:color w:val="2A2B2A"/>
          <w:spacing w:val="12"/>
          <w:sz w:val="21"/>
        </w:rPr>
        <w:t> </w:t>
      </w:r>
      <w:r>
        <w:rPr>
          <w:color w:val="2A2B2A"/>
          <w:sz w:val="21"/>
        </w:rPr>
        <w:t>7).</w:t>
      </w:r>
    </w:p>
    <w:p>
      <w:pPr>
        <w:spacing w:before="49"/>
        <w:ind w:left="220" w:right="41" w:firstLine="363"/>
        <w:jc w:val="both"/>
        <w:rPr>
          <w:sz w:val="21"/>
        </w:rPr>
      </w:pPr>
      <w:r>
        <w:rPr>
          <w:color w:val="2A2B2A"/>
          <w:sz w:val="21"/>
        </w:rPr>
        <w:t>In the practice order, the community has to create an environment that is conducive to prayer and its yearly </w:t>
      </w:r>
      <w:r>
        <w:rPr>
          <w:color w:val="2A2B2A"/>
          <w:spacing w:val="2"/>
          <w:sz w:val="21"/>
        </w:rPr>
        <w:t>plan</w:t>
      </w:r>
      <w:r>
        <w:rPr>
          <w:color w:val="11110F"/>
          <w:spacing w:val="2"/>
          <w:sz w:val="21"/>
        </w:rPr>
        <w:t>­ </w:t>
      </w:r>
      <w:r>
        <w:rPr>
          <w:color w:val="2A2B2A"/>
          <w:sz w:val="21"/>
        </w:rPr>
        <w:t>ning has to program in prayer and its yearly planning has to program in prayer and its periodic evaluation (Dir. 85; 93). Concretely this demands that </w:t>
      </w:r>
      <w:r>
        <w:rPr>
          <w:color w:val="424242"/>
          <w:sz w:val="21"/>
        </w:rPr>
        <w:t>"every </w:t>
      </w:r>
      <w:r>
        <w:rPr>
          <w:color w:val="2A2B2A"/>
          <w:sz w:val="21"/>
        </w:rPr>
        <w:t>day</w:t>
      </w:r>
      <w:r>
        <w:rPr>
          <w:color w:val="5B5D56"/>
          <w:sz w:val="21"/>
        </w:rPr>
        <w:t>, </w:t>
      </w:r>
      <w:r>
        <w:rPr>
          <w:color w:val="2A2B2A"/>
          <w:sz w:val="21"/>
        </w:rPr>
        <w:t>each community should devote a minimum of half an hour to prayer, prefer­ ably</w:t>
      </w:r>
      <w:r>
        <w:rPr>
          <w:color w:val="2A2B2A"/>
          <w:spacing w:val="-14"/>
          <w:sz w:val="21"/>
        </w:rPr>
        <w:t> </w:t>
      </w:r>
      <w:r>
        <w:rPr>
          <w:color w:val="2A2B2A"/>
          <w:sz w:val="21"/>
        </w:rPr>
        <w:t>with</w:t>
      </w:r>
      <w:r>
        <w:rPr>
          <w:color w:val="2A2B2A"/>
          <w:spacing w:val="-1"/>
          <w:sz w:val="21"/>
        </w:rPr>
        <w:t> </w:t>
      </w:r>
      <w:r>
        <w:rPr>
          <w:color w:val="2A2B2A"/>
          <w:sz w:val="21"/>
        </w:rPr>
        <w:t>the</w:t>
      </w:r>
      <w:r>
        <w:rPr>
          <w:color w:val="2A2B2A"/>
          <w:spacing w:val="-7"/>
          <w:sz w:val="21"/>
        </w:rPr>
        <w:t> </w:t>
      </w:r>
      <w:r>
        <w:rPr>
          <w:color w:val="2A2B2A"/>
          <w:sz w:val="21"/>
        </w:rPr>
        <w:t>recitation of</w:t>
      </w:r>
      <w:r>
        <w:rPr>
          <w:color w:val="2A2B2A"/>
          <w:spacing w:val="-4"/>
          <w:sz w:val="21"/>
        </w:rPr>
        <w:t> </w:t>
      </w:r>
      <w:r>
        <w:rPr>
          <w:color w:val="2A2B2A"/>
          <w:sz w:val="21"/>
        </w:rPr>
        <w:t>the</w:t>
      </w:r>
      <w:r>
        <w:rPr>
          <w:color w:val="2A2B2A"/>
          <w:spacing w:val="-5"/>
          <w:sz w:val="21"/>
        </w:rPr>
        <w:t> </w:t>
      </w:r>
      <w:r>
        <w:rPr>
          <w:color w:val="2A2B2A"/>
          <w:sz w:val="21"/>
        </w:rPr>
        <w:t>Liturgy</w:t>
      </w:r>
      <w:r>
        <w:rPr>
          <w:color w:val="2A2B2A"/>
          <w:spacing w:val="-5"/>
          <w:sz w:val="21"/>
        </w:rPr>
        <w:t> </w:t>
      </w:r>
      <w:r>
        <w:rPr>
          <w:color w:val="2A2B2A"/>
          <w:sz w:val="21"/>
        </w:rPr>
        <w:t>of</w:t>
      </w:r>
      <w:r>
        <w:rPr>
          <w:color w:val="2A2B2A"/>
          <w:spacing w:val="-4"/>
          <w:sz w:val="21"/>
        </w:rPr>
        <w:t> </w:t>
      </w:r>
      <w:r>
        <w:rPr>
          <w:color w:val="2A2B2A"/>
          <w:sz w:val="21"/>
        </w:rPr>
        <w:t>the</w:t>
      </w:r>
      <w:r>
        <w:rPr>
          <w:color w:val="2A2B2A"/>
          <w:spacing w:val="-5"/>
          <w:sz w:val="21"/>
        </w:rPr>
        <w:t> </w:t>
      </w:r>
      <w:r>
        <w:rPr>
          <w:color w:val="2A2B2A"/>
          <w:sz w:val="21"/>
        </w:rPr>
        <w:t>Hours"</w:t>
      </w:r>
      <w:r>
        <w:rPr>
          <w:color w:val="2A2B2A"/>
          <w:spacing w:val="-7"/>
          <w:sz w:val="21"/>
        </w:rPr>
        <w:t> </w:t>
      </w:r>
      <w:r>
        <w:rPr>
          <w:color w:val="2A2B2A"/>
          <w:sz w:val="21"/>
        </w:rPr>
        <w:t>(Dir.86)</w:t>
      </w:r>
      <w:r>
        <w:rPr>
          <w:color w:val="5B5D56"/>
          <w:sz w:val="21"/>
        </w:rPr>
        <w:t>.</w:t>
      </w:r>
    </w:p>
    <w:p>
      <w:pPr>
        <w:spacing w:before="111"/>
        <w:ind w:left="3300" w:right="0" w:firstLine="0"/>
        <w:jc w:val="left"/>
        <w:rPr>
          <w:rFonts w:ascii="Arial"/>
          <w:sz w:val="15"/>
        </w:rPr>
      </w:pPr>
      <w:r>
        <w:rPr/>
        <w:br w:type="column"/>
      </w:r>
      <w:r>
        <w:rPr>
          <w:rFonts w:ascii="Arial"/>
          <w:color w:val="2A2B2A"/>
          <w:w w:val="105"/>
          <w:sz w:val="15"/>
        </w:rPr>
        <w:t>daily community acts </w:t>
      </w:r>
      <w:r>
        <w:rPr>
          <w:rFonts w:ascii="Arial"/>
          <w:color w:val="DB7E75"/>
          <w:w w:val="105"/>
          <w:sz w:val="15"/>
        </w:rPr>
        <w:t>\. </w:t>
      </w:r>
      <w:r>
        <w:rPr>
          <w:rFonts w:ascii="Arial"/>
          <w:color w:val="2A2B2A"/>
          <w:w w:val="105"/>
          <w:sz w:val="15"/>
        </w:rPr>
        <w:t>75</w:t>
      </w:r>
    </w:p>
    <w:p>
      <w:pPr>
        <w:numPr>
          <w:ilvl w:val="0"/>
          <w:numId w:val="51"/>
        </w:numPr>
        <w:tabs>
          <w:tab w:pos="1798" w:val="left" w:leader="none"/>
        </w:tabs>
        <w:spacing w:before="143"/>
        <w:ind w:left="1797" w:right="0" w:hanging="255"/>
        <w:jc w:val="left"/>
        <w:rPr>
          <w:b/>
          <w:sz w:val="22"/>
        </w:rPr>
      </w:pPr>
      <w:r>
        <w:rPr/>
        <w:pict>
          <v:line style="position:absolute;mso-position-horizontal-relative:page;mso-position-vertical-relative:paragraph;z-index:251748352" from="323.159332pt,-29.989794pt" to="323.159332pt,-1.59111pt" stroked="true" strokeweight=".240446pt" strokecolor="#000000">
            <v:stroke dashstyle="solid"/>
            <w10:wrap type="none"/>
          </v:line>
        </w:pict>
      </w:r>
      <w:r>
        <w:rPr>
          <w:b/>
          <w:color w:val="5B5D56"/>
          <w:w w:val="105"/>
          <w:sz w:val="22"/>
        </w:rPr>
        <w:t>Daily Community</w:t>
      </w:r>
      <w:r>
        <w:rPr>
          <w:b/>
          <w:color w:val="5B5D56"/>
          <w:spacing w:val="30"/>
          <w:w w:val="105"/>
          <w:sz w:val="22"/>
        </w:rPr>
        <w:t> </w:t>
      </w:r>
      <w:r>
        <w:rPr>
          <w:b/>
          <w:color w:val="5B5D56"/>
          <w:w w:val="105"/>
          <w:sz w:val="22"/>
        </w:rPr>
        <w:t>Acts</w:t>
      </w:r>
    </w:p>
    <w:p>
      <w:pPr>
        <w:pStyle w:val="BodyText"/>
        <w:spacing w:before="8"/>
        <w:rPr>
          <w:b/>
        </w:rPr>
      </w:pPr>
    </w:p>
    <w:p>
      <w:pPr>
        <w:numPr>
          <w:ilvl w:val="0"/>
          <w:numId w:val="52"/>
        </w:numPr>
        <w:tabs>
          <w:tab w:pos="590" w:val="left" w:leader="none"/>
        </w:tabs>
        <w:spacing w:before="0"/>
        <w:ind w:left="235" w:right="267" w:firstLine="5"/>
        <w:jc w:val="both"/>
        <w:rPr>
          <w:color w:val="CA6D64"/>
          <w:sz w:val="21"/>
        </w:rPr>
      </w:pPr>
      <w:r>
        <w:rPr>
          <w:color w:val="424242"/>
          <w:sz w:val="21"/>
        </w:rPr>
        <w:t>"While</w:t>
      </w:r>
      <w:r>
        <w:rPr>
          <w:color w:val="424242"/>
          <w:spacing w:val="-14"/>
          <w:sz w:val="21"/>
        </w:rPr>
        <w:t> </w:t>
      </w:r>
      <w:r>
        <w:rPr>
          <w:color w:val="2A2B2A"/>
          <w:sz w:val="21"/>
        </w:rPr>
        <w:t>our</w:t>
      </w:r>
      <w:r>
        <w:rPr>
          <w:color w:val="2A2B2A"/>
          <w:spacing w:val="-13"/>
          <w:sz w:val="21"/>
        </w:rPr>
        <w:t> </w:t>
      </w:r>
      <w:r>
        <w:rPr>
          <w:color w:val="2A2B2A"/>
          <w:sz w:val="21"/>
        </w:rPr>
        <w:t>Founder</w:t>
      </w:r>
      <w:r>
        <w:rPr>
          <w:color w:val="2A2B2A"/>
          <w:spacing w:val="-13"/>
          <w:sz w:val="21"/>
        </w:rPr>
        <w:t> </w:t>
      </w:r>
      <w:r>
        <w:rPr>
          <w:color w:val="2A2B2A"/>
          <w:sz w:val="21"/>
        </w:rPr>
        <w:t>lived,</w:t>
      </w:r>
      <w:r>
        <w:rPr>
          <w:color w:val="2A2B2A"/>
          <w:spacing w:val="-11"/>
          <w:sz w:val="21"/>
        </w:rPr>
        <w:t> </w:t>
      </w:r>
      <w:r>
        <w:rPr>
          <w:color w:val="2A2B2A"/>
          <w:sz w:val="21"/>
        </w:rPr>
        <w:t>the</w:t>
      </w:r>
      <w:r>
        <w:rPr>
          <w:color w:val="2A2B2A"/>
          <w:spacing w:val="-22"/>
          <w:sz w:val="21"/>
        </w:rPr>
        <w:t> </w:t>
      </w:r>
      <w:r>
        <w:rPr>
          <w:color w:val="2A2B2A"/>
          <w:sz w:val="21"/>
        </w:rPr>
        <w:t>following</w:t>
      </w:r>
      <w:r>
        <w:rPr>
          <w:color w:val="2A2B2A"/>
          <w:spacing w:val="-14"/>
          <w:sz w:val="21"/>
        </w:rPr>
        <w:t> </w:t>
      </w:r>
      <w:r>
        <w:rPr>
          <w:color w:val="2A2B2A"/>
          <w:sz w:val="21"/>
        </w:rPr>
        <w:t>acts</w:t>
      </w:r>
      <w:r>
        <w:rPr>
          <w:color w:val="2A2B2A"/>
          <w:spacing w:val="-18"/>
          <w:sz w:val="21"/>
        </w:rPr>
        <w:t> </w:t>
      </w:r>
      <w:r>
        <w:rPr>
          <w:color w:val="2A2B2A"/>
          <w:sz w:val="21"/>
        </w:rPr>
        <w:t>were</w:t>
      </w:r>
      <w:r>
        <w:rPr>
          <w:color w:val="2A2B2A"/>
          <w:spacing w:val="-13"/>
          <w:sz w:val="21"/>
        </w:rPr>
        <w:t> </w:t>
      </w:r>
      <w:r>
        <w:rPr>
          <w:color w:val="2A2B2A"/>
          <w:sz w:val="21"/>
        </w:rPr>
        <w:t>private in our Congregation: meditation, reading, examination of conscience, morning and night prayers</w:t>
      </w:r>
      <w:r>
        <w:rPr>
          <w:color w:val="5B5D56"/>
          <w:sz w:val="21"/>
        </w:rPr>
        <w:t>. </w:t>
      </w:r>
      <w:r>
        <w:rPr>
          <w:color w:val="2A2B2A"/>
          <w:sz w:val="21"/>
        </w:rPr>
        <w:t>The following were community acts: visit after meals and later on </w:t>
      </w:r>
      <w:r>
        <w:rPr>
          <w:color w:val="424242"/>
          <w:sz w:val="21"/>
        </w:rPr>
        <w:t>the </w:t>
      </w:r>
      <w:r>
        <w:rPr>
          <w:color w:val="2A2B2A"/>
          <w:sz w:val="21"/>
        </w:rPr>
        <w:t>rosary, which took place after the ascetical and mystical conference before dinner. During missions, morning and night prayers, as well as rosary, were community act with the</w:t>
      </w:r>
      <w:r>
        <w:rPr>
          <w:color w:val="2A2B2A"/>
          <w:spacing w:val="4"/>
          <w:sz w:val="21"/>
        </w:rPr>
        <w:t> </w:t>
      </w:r>
      <w:r>
        <w:rPr>
          <w:color w:val="2A2B2A"/>
          <w:sz w:val="21"/>
        </w:rPr>
        <w:t>people"</w:t>
      </w:r>
    </w:p>
    <w:p>
      <w:pPr>
        <w:spacing w:line="236" w:lineRule="exact" w:before="0"/>
        <w:ind w:left="238" w:right="0" w:firstLine="0"/>
        <w:jc w:val="both"/>
        <w:rPr>
          <w:sz w:val="21"/>
        </w:rPr>
      </w:pPr>
      <w:r>
        <w:rPr>
          <w:color w:val="2A2B2A"/>
          <w:sz w:val="21"/>
        </w:rPr>
        <w:t>(1 VR 115).</w:t>
      </w:r>
    </w:p>
    <w:p>
      <w:pPr>
        <w:spacing w:line="240" w:lineRule="auto" w:before="47"/>
        <w:ind w:left="231" w:right="272" w:firstLine="356"/>
        <w:jc w:val="both"/>
        <w:rPr>
          <w:sz w:val="21"/>
        </w:rPr>
      </w:pPr>
      <w:r>
        <w:rPr>
          <w:color w:val="2A2B2A"/>
          <w:sz w:val="21"/>
        </w:rPr>
        <w:t>The </w:t>
      </w:r>
      <w:r>
        <w:rPr>
          <w:color w:val="424242"/>
          <w:sz w:val="21"/>
        </w:rPr>
        <w:t>recitation </w:t>
      </w:r>
      <w:r>
        <w:rPr>
          <w:color w:val="2A2B2A"/>
          <w:sz w:val="21"/>
        </w:rPr>
        <w:t>of Lauds and Vespers or Compline is nor­ mally a community act in our houses, according to </w:t>
      </w:r>
      <w:r>
        <w:rPr>
          <w:color w:val="424242"/>
          <w:sz w:val="21"/>
        </w:rPr>
        <w:t>the </w:t>
      </w:r>
      <w:r>
        <w:rPr>
          <w:color w:val="2A2B2A"/>
          <w:sz w:val="21"/>
        </w:rPr>
        <w:t>reso­ lutions since the Chapter of 1967 (1 VR 121, 2VR appendix 5; Dir 85 )</w:t>
      </w:r>
      <w:r>
        <w:rPr>
          <w:color w:val="11110F"/>
          <w:sz w:val="21"/>
        </w:rPr>
        <w:t>.</w:t>
      </w:r>
      <w:r>
        <w:rPr>
          <w:color w:val="2A2B2A"/>
          <w:sz w:val="21"/>
        </w:rPr>
        <w:t>Thus, we implement the teaching of the Church that Lauds, as morning prayer, and Vespers, as evening prayer, are the double axis on which the whole daily office revolves (SC 89; 100)</w:t>
      </w:r>
      <w:r>
        <w:rPr>
          <w:color w:val="5B5D56"/>
          <w:sz w:val="21"/>
        </w:rPr>
        <w:t>.</w:t>
      </w:r>
    </w:p>
    <w:p>
      <w:pPr>
        <w:spacing w:line="240" w:lineRule="auto" w:before="52"/>
        <w:ind w:left="220" w:right="273" w:firstLine="363"/>
        <w:jc w:val="both"/>
        <w:rPr>
          <w:sz w:val="21"/>
        </w:rPr>
      </w:pPr>
      <w:r>
        <w:rPr>
          <w:color w:val="424242"/>
          <w:sz w:val="21"/>
        </w:rPr>
        <w:t>"Morning </w:t>
      </w:r>
      <w:r>
        <w:rPr>
          <w:color w:val="2A2B2A"/>
          <w:sz w:val="21"/>
        </w:rPr>
        <w:t>Prayer... is intended and arranged for the sanctification of the morning. Saint  Basil  the Great  gives an excellent description of  its character  in these words:  </w:t>
      </w:r>
      <w:r>
        <w:rPr>
          <w:rFonts w:ascii="Arial" w:hAnsi="Arial"/>
          <w:color w:val="5B5D56"/>
          <w:spacing w:val="-7"/>
          <w:sz w:val="20"/>
        </w:rPr>
        <w:t>'</w:t>
      </w:r>
      <w:r>
        <w:rPr>
          <w:rFonts w:ascii="Arial" w:hAnsi="Arial"/>
          <w:color w:val="2A2B2A"/>
          <w:spacing w:val="-7"/>
          <w:sz w:val="20"/>
        </w:rPr>
        <w:t>It </w:t>
      </w:r>
      <w:r>
        <w:rPr>
          <w:color w:val="2A2B2A"/>
          <w:sz w:val="21"/>
        </w:rPr>
        <w:t>is said in the morning in order that the first stirrings of our mind and will may be consecrated to God, and that we may take nothing to hand until we have been gladdened by the thought of God, as it is written: </w:t>
      </w:r>
      <w:r>
        <w:rPr>
          <w:color w:val="424242"/>
          <w:sz w:val="21"/>
        </w:rPr>
        <w:t>"I </w:t>
      </w:r>
      <w:r>
        <w:rPr>
          <w:color w:val="2A2B2A"/>
          <w:sz w:val="21"/>
        </w:rPr>
        <w:t>was mindful of God and was glad," or set our bodies to any task before we do what has</w:t>
      </w:r>
      <w:r>
        <w:rPr>
          <w:color w:val="2A2B2A"/>
          <w:spacing w:val="-4"/>
          <w:sz w:val="21"/>
        </w:rPr>
        <w:t> </w:t>
      </w:r>
      <w:r>
        <w:rPr>
          <w:color w:val="2A2B2A"/>
          <w:sz w:val="21"/>
        </w:rPr>
        <w:t>been</w:t>
      </w:r>
      <w:r>
        <w:rPr>
          <w:color w:val="2A2B2A"/>
          <w:spacing w:val="-6"/>
          <w:sz w:val="21"/>
        </w:rPr>
        <w:t> </w:t>
      </w:r>
      <w:r>
        <w:rPr>
          <w:color w:val="2A2B2A"/>
          <w:sz w:val="21"/>
        </w:rPr>
        <w:t>said:</w:t>
      </w:r>
      <w:r>
        <w:rPr>
          <w:color w:val="2A2B2A"/>
          <w:spacing w:val="-7"/>
          <w:sz w:val="21"/>
        </w:rPr>
        <w:t> </w:t>
      </w:r>
      <w:r>
        <w:rPr>
          <w:color w:val="2A2B2A"/>
          <w:sz w:val="21"/>
        </w:rPr>
        <w:t>I</w:t>
      </w:r>
      <w:r>
        <w:rPr>
          <w:color w:val="2A2B2A"/>
          <w:spacing w:val="-12"/>
          <w:sz w:val="21"/>
        </w:rPr>
        <w:t> </w:t>
      </w:r>
      <w:r>
        <w:rPr>
          <w:color w:val="2A2B2A"/>
          <w:sz w:val="21"/>
        </w:rPr>
        <w:t>will</w:t>
      </w:r>
      <w:r>
        <w:rPr>
          <w:color w:val="2A2B2A"/>
          <w:spacing w:val="-7"/>
          <w:sz w:val="21"/>
        </w:rPr>
        <w:t> </w:t>
      </w:r>
      <w:r>
        <w:rPr>
          <w:color w:val="2A2B2A"/>
          <w:sz w:val="21"/>
        </w:rPr>
        <w:t>pray</w:t>
      </w:r>
      <w:r>
        <w:rPr>
          <w:color w:val="2A2B2A"/>
          <w:spacing w:val="-6"/>
          <w:sz w:val="21"/>
        </w:rPr>
        <w:t> </w:t>
      </w:r>
      <w:r>
        <w:rPr>
          <w:color w:val="2A2B2A"/>
          <w:sz w:val="21"/>
        </w:rPr>
        <w:t>to</w:t>
      </w:r>
      <w:r>
        <w:rPr>
          <w:color w:val="2A2B2A"/>
          <w:spacing w:val="-18"/>
          <w:sz w:val="21"/>
        </w:rPr>
        <w:t> </w:t>
      </w:r>
      <w:r>
        <w:rPr>
          <w:color w:val="2A2B2A"/>
          <w:sz w:val="21"/>
        </w:rPr>
        <w:t>you</w:t>
      </w:r>
      <w:r>
        <w:rPr>
          <w:color w:val="2A2B2A"/>
          <w:spacing w:val="2"/>
          <w:sz w:val="21"/>
        </w:rPr>
        <w:t> </w:t>
      </w:r>
      <w:r>
        <w:rPr>
          <w:color w:val="2A2B2A"/>
          <w:sz w:val="21"/>
        </w:rPr>
        <w:t>Lord,</w:t>
      </w:r>
      <w:r>
        <w:rPr>
          <w:color w:val="2A2B2A"/>
          <w:spacing w:val="-7"/>
          <w:sz w:val="21"/>
        </w:rPr>
        <w:t> </w:t>
      </w:r>
      <w:r>
        <w:rPr>
          <w:color w:val="2A2B2A"/>
          <w:sz w:val="21"/>
        </w:rPr>
        <w:t>you</w:t>
      </w:r>
      <w:r>
        <w:rPr>
          <w:color w:val="2A2B2A"/>
          <w:spacing w:val="-5"/>
          <w:sz w:val="21"/>
        </w:rPr>
        <w:t> </w:t>
      </w:r>
      <w:r>
        <w:rPr>
          <w:b/>
          <w:color w:val="2A2B2A"/>
          <w:sz w:val="21"/>
        </w:rPr>
        <w:t>will</w:t>
      </w:r>
      <w:r>
        <w:rPr>
          <w:b/>
          <w:color w:val="2A2B2A"/>
          <w:spacing w:val="-6"/>
          <w:sz w:val="21"/>
        </w:rPr>
        <w:t> </w:t>
      </w:r>
      <w:r>
        <w:rPr>
          <w:color w:val="2A2B2A"/>
          <w:sz w:val="21"/>
        </w:rPr>
        <w:t>hear</w:t>
      </w:r>
      <w:r>
        <w:rPr>
          <w:color w:val="2A2B2A"/>
          <w:spacing w:val="-7"/>
          <w:sz w:val="21"/>
        </w:rPr>
        <w:t> </w:t>
      </w:r>
      <w:r>
        <w:rPr>
          <w:color w:val="2A2B2A"/>
          <w:sz w:val="21"/>
        </w:rPr>
        <w:t>my</w:t>
      </w:r>
      <w:r>
        <w:rPr>
          <w:color w:val="2A2B2A"/>
          <w:spacing w:val="-11"/>
          <w:sz w:val="21"/>
        </w:rPr>
        <w:t> </w:t>
      </w:r>
      <w:r>
        <w:rPr>
          <w:color w:val="2A2B2A"/>
          <w:sz w:val="21"/>
        </w:rPr>
        <w:t>voice in the </w:t>
      </w:r>
      <w:r>
        <w:rPr>
          <w:color w:val="2A2B2A"/>
          <w:spacing w:val="-5"/>
          <w:sz w:val="21"/>
        </w:rPr>
        <w:t>morning</w:t>
      </w:r>
      <w:r>
        <w:rPr>
          <w:color w:val="5B5D56"/>
          <w:spacing w:val="-5"/>
          <w:sz w:val="21"/>
        </w:rPr>
        <w:t>, </w:t>
      </w:r>
      <w:r>
        <w:rPr>
          <w:color w:val="2A2B2A"/>
          <w:sz w:val="21"/>
        </w:rPr>
        <w:t>I will stand before you in the morning and gaze</w:t>
      </w:r>
      <w:r>
        <w:rPr>
          <w:color w:val="2A2B2A"/>
          <w:spacing w:val="-18"/>
          <w:sz w:val="21"/>
        </w:rPr>
        <w:t> </w:t>
      </w:r>
      <w:r>
        <w:rPr>
          <w:color w:val="2A2B2A"/>
          <w:sz w:val="21"/>
        </w:rPr>
        <w:t>on</w:t>
      </w:r>
      <w:r>
        <w:rPr>
          <w:color w:val="2A2B2A"/>
          <w:spacing w:val="-23"/>
          <w:sz w:val="21"/>
        </w:rPr>
        <w:t> </w:t>
      </w:r>
      <w:r>
        <w:rPr>
          <w:color w:val="2A2B2A"/>
          <w:sz w:val="21"/>
        </w:rPr>
        <w:t>you"</w:t>
      </w:r>
      <w:r>
        <w:rPr>
          <w:color w:val="2A2B2A"/>
          <w:spacing w:val="-19"/>
          <w:sz w:val="21"/>
        </w:rPr>
        <w:t> </w:t>
      </w:r>
      <w:r>
        <w:rPr>
          <w:color w:val="2A2B2A"/>
          <w:sz w:val="21"/>
        </w:rPr>
        <w:t>(GILH,</w:t>
      </w:r>
      <w:r>
        <w:rPr>
          <w:color w:val="2A2B2A"/>
          <w:spacing w:val="-9"/>
          <w:sz w:val="21"/>
        </w:rPr>
        <w:t> </w:t>
      </w:r>
      <w:r>
        <w:rPr>
          <w:color w:val="2A2B2A"/>
          <w:sz w:val="21"/>
        </w:rPr>
        <w:t>38)</w:t>
      </w:r>
      <w:r>
        <w:rPr>
          <w:color w:val="2A2B2A"/>
          <w:spacing w:val="-12"/>
          <w:sz w:val="21"/>
        </w:rPr>
        <w:t> </w:t>
      </w:r>
      <w:r>
        <w:rPr>
          <w:color w:val="5B5D56"/>
          <w:sz w:val="21"/>
        </w:rPr>
        <w:t>.</w:t>
      </w:r>
      <w:r>
        <w:rPr>
          <w:color w:val="5B5D56"/>
          <w:spacing w:val="-19"/>
          <w:sz w:val="21"/>
        </w:rPr>
        <w:t> </w:t>
      </w:r>
      <w:r>
        <w:rPr>
          <w:color w:val="2A2B2A"/>
          <w:sz w:val="21"/>
        </w:rPr>
        <w:t>"Through</w:t>
      </w:r>
      <w:r>
        <w:rPr>
          <w:color w:val="2A2B2A"/>
          <w:spacing w:val="-3"/>
          <w:sz w:val="21"/>
        </w:rPr>
        <w:t> </w:t>
      </w:r>
      <w:r>
        <w:rPr>
          <w:color w:val="2A2B2A"/>
          <w:sz w:val="21"/>
        </w:rPr>
        <w:t>Lauds</w:t>
      </w:r>
      <w:r>
        <w:rPr>
          <w:color w:val="2A2B2A"/>
          <w:spacing w:val="-12"/>
          <w:sz w:val="21"/>
        </w:rPr>
        <w:t> </w:t>
      </w:r>
      <w:r>
        <w:rPr>
          <w:color w:val="2A2B2A"/>
          <w:sz w:val="21"/>
        </w:rPr>
        <w:t>the</w:t>
      </w:r>
      <w:r>
        <w:rPr>
          <w:color w:val="2A2B2A"/>
          <w:spacing w:val="-12"/>
          <w:sz w:val="21"/>
        </w:rPr>
        <w:t> </w:t>
      </w:r>
      <w:r>
        <w:rPr>
          <w:color w:val="2A2B2A"/>
          <w:sz w:val="21"/>
        </w:rPr>
        <w:t>mandate</w:t>
      </w:r>
      <w:r>
        <w:rPr>
          <w:color w:val="2A2B2A"/>
          <w:spacing w:val="-15"/>
          <w:sz w:val="21"/>
        </w:rPr>
        <w:t> </w:t>
      </w:r>
      <w:r>
        <w:rPr>
          <w:color w:val="2A2B2A"/>
          <w:sz w:val="21"/>
        </w:rPr>
        <w:t>of</w:t>
      </w:r>
      <w:r>
        <w:rPr>
          <w:color w:val="2A2B2A"/>
          <w:spacing w:val="-12"/>
          <w:sz w:val="21"/>
        </w:rPr>
        <w:t> </w:t>
      </w:r>
      <w:r>
        <w:rPr>
          <w:color w:val="2A2B2A"/>
          <w:sz w:val="21"/>
        </w:rPr>
        <w:t>the Constitutions </w:t>
      </w:r>
      <w:r>
        <w:rPr>
          <w:color w:val="2A2B2A"/>
          <w:spacing w:val="3"/>
          <w:sz w:val="21"/>
        </w:rPr>
        <w:t>(n</w:t>
      </w:r>
      <w:r>
        <w:rPr>
          <w:color w:val="5B5D56"/>
          <w:spacing w:val="3"/>
          <w:sz w:val="21"/>
        </w:rPr>
        <w:t>. </w:t>
      </w:r>
      <w:r>
        <w:rPr>
          <w:color w:val="2A2B2A"/>
          <w:sz w:val="21"/>
        </w:rPr>
        <w:t>52) is fulfilled of renewing the decision "to walk in newness of life, setting our hearts on God" and com­ mitting ourselves to do 'everything with an upright intention and true fervor of heart"</w:t>
      </w:r>
      <w:r>
        <w:rPr>
          <w:color w:val="2A2B2A"/>
          <w:spacing w:val="37"/>
          <w:sz w:val="21"/>
        </w:rPr>
        <w:t> </w:t>
      </w:r>
      <w:r>
        <w:rPr>
          <w:color w:val="2A2B2A"/>
          <w:sz w:val="21"/>
        </w:rPr>
        <w:t>(n.52).</w:t>
      </w:r>
    </w:p>
    <w:p>
      <w:pPr>
        <w:spacing w:before="45"/>
        <w:ind w:left="221" w:right="287" w:firstLine="355"/>
        <w:jc w:val="both"/>
        <w:rPr>
          <w:sz w:val="21"/>
        </w:rPr>
      </w:pPr>
      <w:r>
        <w:rPr>
          <w:color w:val="2A2B2A"/>
          <w:sz w:val="21"/>
        </w:rPr>
        <w:t>Vespers is celebrated so </w:t>
      </w:r>
      <w:r>
        <w:rPr>
          <w:color w:val="424242"/>
          <w:sz w:val="21"/>
        </w:rPr>
        <w:t>"we </w:t>
      </w:r>
      <w:r>
        <w:rPr>
          <w:color w:val="2A2B2A"/>
          <w:sz w:val="21"/>
        </w:rPr>
        <w:t>may give thanks for what has been given us, or what we have done well during the</w:t>
      </w:r>
    </w:p>
    <w:p>
      <w:pPr>
        <w:spacing w:after="0"/>
        <w:jc w:val="both"/>
        <w:rPr>
          <w:sz w:val="21"/>
        </w:rPr>
        <w:sectPr>
          <w:type w:val="continuous"/>
          <w:pgSz w:w="12730" w:h="9820" w:orient="landscape"/>
          <w:pgMar w:top="320" w:bottom="0" w:left="560" w:right="340"/>
          <w:cols w:num="2" w:equalWidth="0">
            <w:col w:w="5389" w:space="815"/>
            <w:col w:w="5626"/>
          </w:cols>
        </w:sectPr>
      </w:pPr>
    </w:p>
    <w:p>
      <w:pPr>
        <w:pStyle w:val="BodyText"/>
        <w:spacing w:before="8"/>
        <w:rPr>
          <w:sz w:val="24"/>
        </w:rPr>
      </w:pPr>
    </w:p>
    <w:p>
      <w:pPr>
        <w:spacing w:after="0"/>
        <w:rPr>
          <w:sz w:val="24"/>
        </w:rPr>
        <w:sectPr>
          <w:pgSz w:w="12730" w:h="9820" w:orient="landscape"/>
          <w:pgMar w:top="0" w:bottom="0" w:left="560" w:right="340"/>
        </w:sectPr>
      </w:pPr>
    </w:p>
    <w:p>
      <w:pPr>
        <w:tabs>
          <w:tab w:pos="800" w:val="left" w:leader="none"/>
        </w:tabs>
        <w:spacing w:before="96"/>
        <w:ind w:left="269" w:right="0" w:firstLine="0"/>
        <w:jc w:val="left"/>
        <w:rPr>
          <w:rFonts w:ascii="Arial"/>
          <w:sz w:val="15"/>
        </w:rPr>
      </w:pPr>
      <w:r>
        <w:rPr/>
        <w:pict>
          <v:line style="position:absolute;mso-position-horizontal-relative:page;mso-position-vertical-relative:page;z-index:251749376" from="322.19754pt,-.000029pt" to="322.19754pt,489.226686pt" stroked="true" strokeweight=".240446pt" strokecolor="#000000">
            <v:stroke dashstyle="solid"/>
            <w10:wrap type="none"/>
          </v:line>
        </w:pict>
      </w:r>
      <w:r>
        <w:rPr>
          <w:rFonts w:ascii="Arial"/>
          <w:color w:val="2F312F"/>
          <w:w w:val="105"/>
          <w:sz w:val="15"/>
        </w:rPr>
        <w:t>76</w:t>
      </w:r>
      <w:r>
        <w:rPr>
          <w:rFonts w:ascii="Arial"/>
          <w:color w:val="2F312F"/>
          <w:spacing w:val="30"/>
          <w:w w:val="105"/>
          <w:sz w:val="15"/>
        </w:rPr>
        <w:t> </w:t>
      </w:r>
      <w:r>
        <w:rPr>
          <w:rFonts w:ascii="Arial"/>
          <w:i/>
          <w:color w:val="DF7E77"/>
          <w:w w:val="105"/>
          <w:sz w:val="15"/>
        </w:rPr>
        <w:t>)</w:t>
        <w:tab/>
      </w:r>
      <w:r>
        <w:rPr>
          <w:rFonts w:ascii="Arial"/>
          <w:color w:val="2F312F"/>
          <w:w w:val="105"/>
          <w:sz w:val="15"/>
        </w:rPr>
        <w:t>daily</w:t>
      </w:r>
      <w:r>
        <w:rPr>
          <w:rFonts w:ascii="Arial"/>
          <w:color w:val="2F312F"/>
          <w:spacing w:val="-3"/>
          <w:w w:val="105"/>
          <w:sz w:val="15"/>
        </w:rPr>
        <w:t> </w:t>
      </w:r>
      <w:r>
        <w:rPr>
          <w:rFonts w:ascii="Arial"/>
          <w:color w:val="2F312F"/>
          <w:w w:val="105"/>
          <w:sz w:val="15"/>
        </w:rPr>
        <w:t>prayer</w:t>
      </w:r>
    </w:p>
    <w:p>
      <w:pPr>
        <w:pStyle w:val="BodyText"/>
        <w:spacing w:before="2"/>
        <w:rPr>
          <w:rFonts w:ascii="Arial"/>
          <w:sz w:val="13"/>
        </w:rPr>
      </w:pPr>
    </w:p>
    <w:p>
      <w:pPr>
        <w:pStyle w:val="BodyText"/>
        <w:spacing w:line="249" w:lineRule="auto"/>
        <w:ind w:left="254" w:right="38" w:firstLine="11"/>
        <w:jc w:val="both"/>
      </w:pPr>
      <w:r>
        <w:rPr>
          <w:color w:val="2F312F"/>
          <w:w w:val="105"/>
        </w:rPr>
        <w:t>day. We also recall our redemption through the prayer</w:t>
      </w:r>
      <w:r>
        <w:rPr>
          <w:color w:val="2F312F"/>
          <w:spacing w:val="-27"/>
          <w:w w:val="105"/>
        </w:rPr>
        <w:t> </w:t>
      </w:r>
      <w:r>
        <w:rPr>
          <w:color w:val="2F312F"/>
          <w:w w:val="105"/>
        </w:rPr>
        <w:t>which we</w:t>
      </w:r>
      <w:r>
        <w:rPr>
          <w:color w:val="2F312F"/>
          <w:spacing w:val="-9"/>
          <w:w w:val="105"/>
        </w:rPr>
        <w:t> </w:t>
      </w:r>
      <w:r>
        <w:rPr>
          <w:color w:val="2F312F"/>
          <w:w w:val="105"/>
        </w:rPr>
        <w:t>send</w:t>
      </w:r>
      <w:r>
        <w:rPr>
          <w:color w:val="2F312F"/>
          <w:spacing w:val="-1"/>
          <w:w w:val="105"/>
        </w:rPr>
        <w:t> </w:t>
      </w:r>
      <w:r>
        <w:rPr>
          <w:color w:val="2F312F"/>
          <w:w w:val="105"/>
        </w:rPr>
        <w:t>up</w:t>
      </w:r>
      <w:r>
        <w:rPr>
          <w:color w:val="2F312F"/>
          <w:spacing w:val="-4"/>
          <w:w w:val="105"/>
        </w:rPr>
        <w:t> </w:t>
      </w:r>
      <w:r>
        <w:rPr>
          <w:color w:val="2F312F"/>
          <w:w w:val="105"/>
        </w:rPr>
        <w:t>"like</w:t>
      </w:r>
      <w:r>
        <w:rPr>
          <w:color w:val="2F312F"/>
          <w:spacing w:val="-5"/>
          <w:w w:val="105"/>
        </w:rPr>
        <w:t> </w:t>
      </w:r>
      <w:r>
        <w:rPr>
          <w:color w:val="2F312F"/>
          <w:w w:val="105"/>
        </w:rPr>
        <w:t>incense</w:t>
      </w:r>
      <w:r>
        <w:rPr>
          <w:color w:val="2F312F"/>
          <w:spacing w:val="-5"/>
          <w:w w:val="105"/>
        </w:rPr>
        <w:t> </w:t>
      </w:r>
      <w:r>
        <w:rPr>
          <w:color w:val="2F312F"/>
          <w:w w:val="105"/>
        </w:rPr>
        <w:t>in</w:t>
      </w:r>
      <w:r>
        <w:rPr>
          <w:color w:val="2F312F"/>
          <w:spacing w:val="-2"/>
          <w:w w:val="105"/>
        </w:rPr>
        <w:t> </w:t>
      </w:r>
      <w:r>
        <w:rPr>
          <w:color w:val="2F312F"/>
          <w:w w:val="105"/>
        </w:rPr>
        <w:t>the</w:t>
      </w:r>
      <w:r>
        <w:rPr>
          <w:color w:val="2F312F"/>
          <w:spacing w:val="-3"/>
          <w:w w:val="105"/>
        </w:rPr>
        <w:t> </w:t>
      </w:r>
      <w:r>
        <w:rPr>
          <w:color w:val="2F312F"/>
          <w:w w:val="105"/>
        </w:rPr>
        <w:t>Lord'</w:t>
      </w:r>
      <w:r>
        <w:rPr>
          <w:color w:val="2F312F"/>
          <w:spacing w:val="-18"/>
          <w:w w:val="105"/>
        </w:rPr>
        <w:t> </w:t>
      </w:r>
      <w:r>
        <w:rPr>
          <w:color w:val="2F312F"/>
          <w:w w:val="105"/>
        </w:rPr>
        <w:t>sight,'</w:t>
      </w:r>
      <w:r>
        <w:rPr>
          <w:color w:val="2F312F"/>
          <w:spacing w:val="-18"/>
          <w:w w:val="105"/>
        </w:rPr>
        <w:t> </w:t>
      </w:r>
      <w:r>
        <w:rPr>
          <w:color w:val="2F312F"/>
          <w:w w:val="105"/>
        </w:rPr>
        <w:t>and</w:t>
      </w:r>
      <w:r>
        <w:rPr>
          <w:color w:val="2F312F"/>
          <w:spacing w:val="-3"/>
          <w:w w:val="105"/>
        </w:rPr>
        <w:t> </w:t>
      </w:r>
      <w:r>
        <w:rPr>
          <w:color w:val="2F312F"/>
          <w:w w:val="105"/>
        </w:rPr>
        <w:t>in</w:t>
      </w:r>
      <w:r>
        <w:rPr>
          <w:color w:val="2F312F"/>
          <w:spacing w:val="-7"/>
          <w:w w:val="105"/>
        </w:rPr>
        <w:t> </w:t>
      </w:r>
      <w:r>
        <w:rPr>
          <w:color w:val="2F312F"/>
          <w:w w:val="105"/>
        </w:rPr>
        <w:t>which</w:t>
      </w:r>
      <w:r>
        <w:rPr>
          <w:color w:val="2F312F"/>
          <w:spacing w:val="-4"/>
          <w:w w:val="105"/>
        </w:rPr>
        <w:t> </w:t>
      </w:r>
      <w:r>
        <w:rPr>
          <w:color w:val="606059"/>
          <w:w w:val="105"/>
        </w:rPr>
        <w:t>'</w:t>
      </w:r>
      <w:r>
        <w:rPr>
          <w:color w:val="2F312F"/>
          <w:w w:val="105"/>
        </w:rPr>
        <w:t>the raising</w:t>
      </w:r>
      <w:r>
        <w:rPr>
          <w:color w:val="2F312F"/>
          <w:spacing w:val="-12"/>
          <w:w w:val="105"/>
        </w:rPr>
        <w:t> </w:t>
      </w:r>
      <w:r>
        <w:rPr>
          <w:color w:val="2F312F"/>
          <w:w w:val="105"/>
        </w:rPr>
        <w:t>up</w:t>
      </w:r>
      <w:r>
        <w:rPr>
          <w:color w:val="2F312F"/>
          <w:spacing w:val="-1"/>
          <w:w w:val="105"/>
        </w:rPr>
        <w:t> </w:t>
      </w:r>
      <w:r>
        <w:rPr>
          <w:color w:val="2F312F"/>
          <w:w w:val="105"/>
        </w:rPr>
        <w:t>of</w:t>
      </w:r>
      <w:r>
        <w:rPr>
          <w:color w:val="2F312F"/>
          <w:spacing w:val="-11"/>
          <w:w w:val="105"/>
        </w:rPr>
        <w:t> </w:t>
      </w:r>
      <w:r>
        <w:rPr>
          <w:color w:val="2F312F"/>
          <w:w w:val="105"/>
        </w:rPr>
        <w:t>our</w:t>
      </w:r>
      <w:r>
        <w:rPr>
          <w:color w:val="2F312F"/>
          <w:spacing w:val="-8"/>
          <w:w w:val="105"/>
        </w:rPr>
        <w:t> </w:t>
      </w:r>
      <w:r>
        <w:rPr>
          <w:color w:val="2F312F"/>
          <w:w w:val="105"/>
        </w:rPr>
        <w:t>hands'</w:t>
      </w:r>
      <w:r>
        <w:rPr>
          <w:color w:val="2F312F"/>
          <w:spacing w:val="-15"/>
          <w:w w:val="105"/>
        </w:rPr>
        <w:t> </w:t>
      </w:r>
      <w:r>
        <w:rPr>
          <w:color w:val="2F312F"/>
          <w:w w:val="105"/>
        </w:rPr>
        <w:t>becomes </w:t>
      </w:r>
      <w:r>
        <w:rPr>
          <w:color w:val="444642"/>
          <w:w w:val="105"/>
        </w:rPr>
        <w:t>'an </w:t>
      </w:r>
      <w:r>
        <w:rPr>
          <w:color w:val="2F312F"/>
          <w:w w:val="105"/>
        </w:rPr>
        <w:t>evening</w:t>
      </w:r>
      <w:r>
        <w:rPr>
          <w:color w:val="2F312F"/>
          <w:spacing w:val="-12"/>
          <w:w w:val="105"/>
        </w:rPr>
        <w:t> </w:t>
      </w:r>
      <w:r>
        <w:rPr>
          <w:color w:val="2F312F"/>
          <w:w w:val="105"/>
        </w:rPr>
        <w:t>sacrifice'."</w:t>
      </w:r>
      <w:r>
        <w:rPr>
          <w:color w:val="2F312F"/>
          <w:spacing w:val="-12"/>
          <w:w w:val="105"/>
        </w:rPr>
        <w:t> </w:t>
      </w:r>
      <w:r>
        <w:rPr>
          <w:color w:val="2F312F"/>
          <w:w w:val="105"/>
        </w:rPr>
        <w:t>Ves­ pers also fulfils what the Constitutions (GILH, 39) indicates; </w:t>
      </w:r>
      <w:r>
        <w:rPr>
          <w:color w:val="444642"/>
          <w:w w:val="105"/>
        </w:rPr>
        <w:t>"They</w:t>
      </w:r>
      <w:r>
        <w:rPr>
          <w:color w:val="444642"/>
          <w:spacing w:val="-14"/>
          <w:w w:val="105"/>
        </w:rPr>
        <w:t> </w:t>
      </w:r>
      <w:r>
        <w:rPr>
          <w:color w:val="2F312F"/>
          <w:w w:val="105"/>
        </w:rPr>
        <w:t>have</w:t>
      </w:r>
      <w:r>
        <w:rPr>
          <w:color w:val="2F312F"/>
          <w:spacing w:val="-12"/>
          <w:w w:val="105"/>
        </w:rPr>
        <w:t> </w:t>
      </w:r>
      <w:r>
        <w:rPr>
          <w:color w:val="2F312F"/>
          <w:w w:val="105"/>
        </w:rPr>
        <w:t>nothing</w:t>
      </w:r>
      <w:r>
        <w:rPr>
          <w:color w:val="2F312F"/>
          <w:spacing w:val="-18"/>
          <w:w w:val="105"/>
        </w:rPr>
        <w:t> </w:t>
      </w:r>
      <w:r>
        <w:rPr>
          <w:color w:val="2F312F"/>
          <w:w w:val="105"/>
        </w:rPr>
        <w:t>except</w:t>
      </w:r>
      <w:r>
        <w:rPr>
          <w:color w:val="2F312F"/>
          <w:spacing w:val="-12"/>
          <w:w w:val="105"/>
        </w:rPr>
        <w:t> </w:t>
      </w:r>
      <w:r>
        <w:rPr>
          <w:color w:val="2F312F"/>
          <w:w w:val="105"/>
        </w:rPr>
        <w:t>what</w:t>
      </w:r>
      <w:r>
        <w:rPr>
          <w:color w:val="2F312F"/>
          <w:spacing w:val="-12"/>
          <w:w w:val="105"/>
        </w:rPr>
        <w:t> </w:t>
      </w:r>
      <w:r>
        <w:rPr>
          <w:color w:val="2F312F"/>
          <w:w w:val="105"/>
        </w:rPr>
        <w:t>they</w:t>
      </w:r>
      <w:r>
        <w:rPr>
          <w:color w:val="2F312F"/>
          <w:spacing w:val="-13"/>
          <w:w w:val="105"/>
        </w:rPr>
        <w:t> </w:t>
      </w:r>
      <w:r>
        <w:rPr>
          <w:color w:val="2F312F"/>
          <w:w w:val="105"/>
        </w:rPr>
        <w:t>have</w:t>
      </w:r>
      <w:r>
        <w:rPr>
          <w:color w:val="2F312F"/>
          <w:spacing w:val="-14"/>
          <w:w w:val="105"/>
        </w:rPr>
        <w:t> </w:t>
      </w:r>
      <w:r>
        <w:rPr>
          <w:color w:val="2F312F"/>
          <w:w w:val="105"/>
        </w:rPr>
        <w:t>received</w:t>
      </w:r>
      <w:r>
        <w:rPr>
          <w:color w:val="2F312F"/>
          <w:spacing w:val="-11"/>
          <w:w w:val="105"/>
        </w:rPr>
        <w:t> </w:t>
      </w:r>
      <w:r>
        <w:rPr>
          <w:color w:val="2F312F"/>
          <w:w w:val="105"/>
        </w:rPr>
        <w:t>from</w:t>
      </w:r>
      <w:r>
        <w:rPr>
          <w:color w:val="2F312F"/>
          <w:spacing w:val="-19"/>
          <w:w w:val="105"/>
        </w:rPr>
        <w:t> </w:t>
      </w:r>
      <w:r>
        <w:rPr>
          <w:color w:val="2F312F"/>
          <w:w w:val="105"/>
        </w:rPr>
        <w:t>God and</w:t>
      </w:r>
      <w:r>
        <w:rPr>
          <w:color w:val="2F312F"/>
          <w:spacing w:val="-10"/>
          <w:w w:val="105"/>
        </w:rPr>
        <w:t> </w:t>
      </w:r>
      <w:r>
        <w:rPr>
          <w:color w:val="2F312F"/>
          <w:w w:val="105"/>
        </w:rPr>
        <w:t>for</w:t>
      </w:r>
      <w:r>
        <w:rPr>
          <w:color w:val="2F312F"/>
          <w:spacing w:val="-13"/>
          <w:w w:val="105"/>
        </w:rPr>
        <w:t> </w:t>
      </w:r>
      <w:r>
        <w:rPr>
          <w:color w:val="2F312F"/>
          <w:w w:val="105"/>
        </w:rPr>
        <w:t>which</w:t>
      </w:r>
      <w:r>
        <w:rPr>
          <w:color w:val="2F312F"/>
          <w:spacing w:val="-9"/>
          <w:w w:val="105"/>
        </w:rPr>
        <w:t> </w:t>
      </w:r>
      <w:r>
        <w:rPr>
          <w:color w:val="2F312F"/>
          <w:w w:val="105"/>
        </w:rPr>
        <w:t>they</w:t>
      </w:r>
      <w:r>
        <w:rPr>
          <w:color w:val="2F312F"/>
          <w:spacing w:val="-12"/>
          <w:w w:val="105"/>
        </w:rPr>
        <w:t> </w:t>
      </w:r>
      <w:r>
        <w:rPr>
          <w:color w:val="2F312F"/>
          <w:w w:val="105"/>
        </w:rPr>
        <w:t>will</w:t>
      </w:r>
      <w:r>
        <w:rPr>
          <w:color w:val="2F312F"/>
          <w:spacing w:val="-9"/>
          <w:w w:val="105"/>
        </w:rPr>
        <w:t> </w:t>
      </w:r>
      <w:r>
        <w:rPr>
          <w:color w:val="2F312F"/>
          <w:w w:val="105"/>
        </w:rPr>
        <w:t>have</w:t>
      </w:r>
      <w:r>
        <w:rPr>
          <w:color w:val="2F312F"/>
          <w:spacing w:val="-3"/>
          <w:w w:val="105"/>
        </w:rPr>
        <w:t> </w:t>
      </w:r>
      <w:r>
        <w:rPr>
          <w:color w:val="2F312F"/>
          <w:w w:val="105"/>
        </w:rPr>
        <w:t>to</w:t>
      </w:r>
      <w:r>
        <w:rPr>
          <w:color w:val="2F312F"/>
          <w:spacing w:val="-9"/>
          <w:w w:val="105"/>
        </w:rPr>
        <w:t> </w:t>
      </w:r>
      <w:r>
        <w:rPr>
          <w:color w:val="2F312F"/>
          <w:w w:val="105"/>
        </w:rPr>
        <w:t>render</w:t>
      </w:r>
      <w:r>
        <w:rPr>
          <w:color w:val="2F312F"/>
          <w:spacing w:val="-9"/>
          <w:w w:val="105"/>
        </w:rPr>
        <w:t> </w:t>
      </w:r>
      <w:r>
        <w:rPr>
          <w:color w:val="2F312F"/>
          <w:w w:val="105"/>
        </w:rPr>
        <w:t>an</w:t>
      </w:r>
      <w:r>
        <w:rPr>
          <w:color w:val="2F312F"/>
          <w:spacing w:val="2"/>
          <w:w w:val="105"/>
        </w:rPr>
        <w:t> </w:t>
      </w:r>
      <w:r>
        <w:rPr>
          <w:color w:val="2F312F"/>
          <w:w w:val="105"/>
        </w:rPr>
        <w:t>account.</w:t>
      </w:r>
      <w:r>
        <w:rPr>
          <w:color w:val="2F312F"/>
          <w:spacing w:val="-7"/>
          <w:w w:val="105"/>
        </w:rPr>
        <w:t> </w:t>
      </w:r>
      <w:r>
        <w:rPr>
          <w:color w:val="2F312F"/>
          <w:w w:val="105"/>
        </w:rPr>
        <w:t>Therefore, </w:t>
      </w:r>
      <w:r>
        <w:rPr>
          <w:color w:val="21211F"/>
          <w:w w:val="105"/>
        </w:rPr>
        <w:t>let </w:t>
      </w:r>
      <w:r>
        <w:rPr>
          <w:color w:val="2F312F"/>
          <w:w w:val="105"/>
        </w:rPr>
        <w:t>them acknowledge the gifts they have received and, by putting them at the service of all people, let them see to it that these gifts bear</w:t>
      </w:r>
      <w:r>
        <w:rPr>
          <w:color w:val="2F312F"/>
          <w:spacing w:val="34"/>
          <w:w w:val="105"/>
        </w:rPr>
        <w:t> </w:t>
      </w:r>
      <w:r>
        <w:rPr>
          <w:color w:val="2F312F"/>
          <w:w w:val="105"/>
        </w:rPr>
        <w:t>fruit."</w:t>
      </w:r>
    </w:p>
    <w:p>
      <w:pPr>
        <w:pStyle w:val="BodyText"/>
        <w:rPr>
          <w:sz w:val="22"/>
        </w:rPr>
      </w:pPr>
    </w:p>
    <w:p>
      <w:pPr>
        <w:pStyle w:val="BodyText"/>
        <w:spacing w:before="7"/>
        <w:rPr>
          <w:sz w:val="18"/>
        </w:rPr>
      </w:pPr>
    </w:p>
    <w:p>
      <w:pPr>
        <w:spacing w:before="0"/>
        <w:ind w:left="401" w:right="0" w:firstLine="0"/>
        <w:jc w:val="left"/>
        <w:rPr>
          <w:b/>
          <w:sz w:val="23"/>
        </w:rPr>
      </w:pPr>
      <w:r>
        <w:rPr>
          <w:b/>
          <w:color w:val="606059"/>
          <w:sz w:val="23"/>
        </w:rPr>
        <w:t>2. Intercessions to be added at Lauds or Vespers</w:t>
      </w:r>
    </w:p>
    <w:p>
      <w:pPr>
        <w:pStyle w:val="BodyText"/>
        <w:spacing w:before="2"/>
        <w:rPr>
          <w:b/>
          <w:sz w:val="21"/>
        </w:rPr>
      </w:pPr>
    </w:p>
    <w:p>
      <w:pPr>
        <w:pStyle w:val="ListParagraph"/>
        <w:numPr>
          <w:ilvl w:val="0"/>
          <w:numId w:val="52"/>
        </w:numPr>
        <w:tabs>
          <w:tab w:pos="694" w:val="left" w:leader="none"/>
        </w:tabs>
        <w:spacing w:line="252" w:lineRule="auto" w:before="0" w:after="0"/>
        <w:ind w:left="611" w:right="59" w:hanging="351"/>
        <w:jc w:val="both"/>
        <w:rPr>
          <w:rFonts w:ascii="Arial"/>
          <w:color w:val="CF665E"/>
          <w:sz w:val="20"/>
        </w:rPr>
      </w:pPr>
      <w:r>
        <w:rPr>
          <w:color w:val="B86B69"/>
          <w:w w:val="105"/>
          <w:sz w:val="20"/>
        </w:rPr>
        <w:t>These optional </w:t>
      </w:r>
      <w:r>
        <w:rPr>
          <w:color w:val="A35B54"/>
          <w:w w:val="105"/>
          <w:sz w:val="20"/>
        </w:rPr>
        <w:t>intercessions </w:t>
      </w:r>
      <w:r>
        <w:rPr>
          <w:color w:val="B86B69"/>
          <w:w w:val="105"/>
          <w:sz w:val="20"/>
        </w:rPr>
        <w:t>can be added to </w:t>
      </w:r>
      <w:r>
        <w:rPr>
          <w:color w:val="CF665E"/>
          <w:w w:val="105"/>
          <w:sz w:val="20"/>
        </w:rPr>
        <w:t>lauds </w:t>
      </w:r>
      <w:r>
        <w:rPr>
          <w:color w:val="B86B69"/>
          <w:w w:val="105"/>
          <w:sz w:val="20"/>
        </w:rPr>
        <w:t>and/ or vespers. The first intercession is </w:t>
      </w:r>
      <w:r>
        <w:rPr>
          <w:color w:val="CF665E"/>
          <w:w w:val="105"/>
          <w:sz w:val="20"/>
        </w:rPr>
        <w:t>Ma rian </w:t>
      </w:r>
      <w:r>
        <w:rPr>
          <w:color w:val="AF7782"/>
          <w:w w:val="105"/>
          <w:sz w:val="20"/>
        </w:rPr>
        <w:t>, </w:t>
      </w:r>
      <w:r>
        <w:rPr>
          <w:color w:val="B86B69"/>
          <w:w w:val="105"/>
          <w:sz w:val="20"/>
        </w:rPr>
        <w:t>the second congregational or apostolic, and </w:t>
      </w:r>
      <w:r>
        <w:rPr>
          <w:color w:val="CF665E"/>
          <w:w w:val="105"/>
          <w:sz w:val="20"/>
        </w:rPr>
        <w:t>the last</w:t>
      </w:r>
      <w:r>
        <w:rPr>
          <w:color w:val="CF665E"/>
          <w:spacing w:val="12"/>
          <w:w w:val="105"/>
          <w:sz w:val="20"/>
        </w:rPr>
        <w:t> </w:t>
      </w:r>
      <w:r>
        <w:rPr>
          <w:color w:val="B86B69"/>
          <w:w w:val="105"/>
          <w:sz w:val="20"/>
        </w:rPr>
        <w:t>vocational.</w:t>
      </w:r>
    </w:p>
    <w:p>
      <w:pPr>
        <w:pStyle w:val="BodyText"/>
        <w:rPr>
          <w:sz w:val="22"/>
        </w:rPr>
      </w:pPr>
    </w:p>
    <w:p>
      <w:pPr>
        <w:pStyle w:val="BodyText"/>
        <w:spacing w:before="8"/>
        <w:rPr>
          <w:sz w:val="29"/>
        </w:rPr>
      </w:pPr>
    </w:p>
    <w:p>
      <w:pPr>
        <w:spacing w:before="1"/>
        <w:ind w:left="2116" w:right="1936" w:firstLine="0"/>
        <w:jc w:val="center"/>
        <w:rPr>
          <w:b/>
          <w:sz w:val="21"/>
        </w:rPr>
      </w:pPr>
      <w:r>
        <w:rPr>
          <w:b/>
          <w:color w:val="606059"/>
          <w:sz w:val="21"/>
        </w:rPr>
        <w:t>FIRST WEEK</w:t>
      </w:r>
    </w:p>
    <w:p>
      <w:pPr>
        <w:spacing w:before="153"/>
        <w:ind w:left="241" w:right="0" w:firstLine="0"/>
        <w:jc w:val="left"/>
        <w:rPr>
          <w:b/>
          <w:sz w:val="21"/>
        </w:rPr>
      </w:pPr>
      <w:r>
        <w:rPr>
          <w:b/>
          <w:color w:val="CF665E"/>
          <w:sz w:val="21"/>
        </w:rPr>
        <w:t>Sunday</w:t>
      </w:r>
    </w:p>
    <w:p>
      <w:pPr>
        <w:pStyle w:val="BodyText"/>
        <w:spacing w:line="247" w:lineRule="auto" w:before="138"/>
        <w:ind w:left="606" w:right="57" w:hanging="358"/>
        <w:jc w:val="both"/>
      </w:pPr>
      <w:r>
        <w:rPr>
          <w:color w:val="21211F"/>
          <w:w w:val="105"/>
        </w:rPr>
        <w:t>Lord</w:t>
      </w:r>
      <w:r>
        <w:rPr>
          <w:color w:val="444642"/>
          <w:w w:val="105"/>
        </w:rPr>
        <w:t>, </w:t>
      </w:r>
      <w:r>
        <w:rPr>
          <w:color w:val="2F312F"/>
          <w:w w:val="105"/>
        </w:rPr>
        <w:t>you have chosen us to be called, and truly be, sons of </w:t>
      </w:r>
      <w:r>
        <w:rPr>
          <w:color w:val="21211F"/>
          <w:w w:val="105"/>
        </w:rPr>
        <w:t>the </w:t>
      </w:r>
      <w:r>
        <w:rPr>
          <w:color w:val="2F312F"/>
          <w:w w:val="105"/>
        </w:rPr>
        <w:t>Immaculate Heart of Mary,</w:t>
      </w:r>
    </w:p>
    <w:p>
      <w:pPr>
        <w:pStyle w:val="BodyText"/>
        <w:spacing w:line="252" w:lineRule="auto" w:before="8"/>
        <w:ind w:left="596" w:right="59" w:firstLine="6"/>
        <w:jc w:val="both"/>
      </w:pPr>
      <w:r>
        <w:rPr>
          <w:color w:val="2F312F"/>
          <w:w w:val="105"/>
        </w:rPr>
        <w:t>grant that, </w:t>
      </w:r>
      <w:r>
        <w:rPr>
          <w:color w:val="21211F"/>
          <w:w w:val="105"/>
        </w:rPr>
        <w:t>by lovingly </w:t>
      </w:r>
      <w:r>
        <w:rPr>
          <w:color w:val="2F312F"/>
          <w:w w:val="105"/>
        </w:rPr>
        <w:t>venerating her, we may </w:t>
      </w:r>
      <w:r>
        <w:rPr>
          <w:color w:val="21211F"/>
          <w:w w:val="105"/>
        </w:rPr>
        <w:t>be </w:t>
      </w:r>
      <w:r>
        <w:rPr>
          <w:color w:val="2F312F"/>
          <w:w w:val="105"/>
        </w:rPr>
        <w:t>con­ formed to the </w:t>
      </w:r>
      <w:r>
        <w:rPr>
          <w:color w:val="21211F"/>
          <w:w w:val="105"/>
        </w:rPr>
        <w:t>Paschal </w:t>
      </w:r>
      <w:r>
        <w:rPr>
          <w:color w:val="2F312F"/>
          <w:w w:val="105"/>
        </w:rPr>
        <w:t>Mystery of Christ and cooperate </w:t>
      </w:r>
      <w:r>
        <w:rPr>
          <w:color w:val="21211F"/>
          <w:w w:val="105"/>
        </w:rPr>
        <w:t>in her motherly </w:t>
      </w:r>
      <w:r>
        <w:rPr>
          <w:color w:val="2F312F"/>
          <w:w w:val="105"/>
        </w:rPr>
        <w:t>role in the apostolic</w:t>
      </w:r>
      <w:r>
        <w:rPr>
          <w:color w:val="2F312F"/>
          <w:spacing w:val="16"/>
          <w:w w:val="105"/>
        </w:rPr>
        <w:t> </w:t>
      </w:r>
      <w:r>
        <w:rPr>
          <w:color w:val="21211F"/>
          <w:w w:val="105"/>
        </w:rPr>
        <w:t>mission.</w:t>
      </w:r>
    </w:p>
    <w:p>
      <w:pPr>
        <w:pStyle w:val="BodyText"/>
        <w:spacing w:line="252" w:lineRule="auto" w:before="117"/>
        <w:ind w:left="596" w:right="63" w:hanging="358"/>
        <w:jc w:val="both"/>
      </w:pPr>
      <w:r>
        <w:rPr>
          <w:color w:val="2F312F"/>
        </w:rPr>
        <w:t>Heavenly Father, you sent your Son into the world to pro­ claim the Good News </w:t>
      </w:r>
      <w:r>
        <w:rPr>
          <w:color w:val="21211F"/>
        </w:rPr>
        <w:t>to </w:t>
      </w:r>
      <w:r>
        <w:rPr>
          <w:color w:val="2F312F"/>
        </w:rPr>
        <w:t>the</w:t>
      </w:r>
      <w:r>
        <w:rPr>
          <w:color w:val="2F312F"/>
          <w:spacing w:val="6"/>
        </w:rPr>
        <w:t> </w:t>
      </w:r>
      <w:r>
        <w:rPr>
          <w:color w:val="2F312F"/>
        </w:rPr>
        <w:t>poor,</w:t>
      </w:r>
    </w:p>
    <w:p>
      <w:pPr>
        <w:pStyle w:val="BodyText"/>
        <w:spacing w:line="249" w:lineRule="auto"/>
        <w:ind w:left="592" w:right="62" w:firstLine="1"/>
        <w:jc w:val="both"/>
      </w:pPr>
      <w:r>
        <w:rPr>
          <w:color w:val="2F312F"/>
          <w:w w:val="105"/>
        </w:rPr>
        <w:t>send </w:t>
      </w:r>
      <w:r>
        <w:rPr>
          <w:color w:val="21211F"/>
          <w:w w:val="105"/>
        </w:rPr>
        <w:t>us</w:t>
      </w:r>
      <w:r>
        <w:rPr>
          <w:color w:val="444642"/>
          <w:w w:val="105"/>
        </w:rPr>
        <w:t>, </w:t>
      </w:r>
      <w:r>
        <w:rPr>
          <w:color w:val="2F312F"/>
          <w:w w:val="105"/>
        </w:rPr>
        <w:t>also, </w:t>
      </w:r>
      <w:r>
        <w:rPr>
          <w:color w:val="21211F"/>
          <w:w w:val="105"/>
        </w:rPr>
        <w:t>to proclaim </w:t>
      </w:r>
      <w:r>
        <w:rPr>
          <w:color w:val="2F312F"/>
          <w:w w:val="105"/>
        </w:rPr>
        <w:t>the life, death and resurrec­ tion of your Son so </w:t>
      </w:r>
      <w:r>
        <w:rPr>
          <w:color w:val="21211F"/>
          <w:w w:val="105"/>
        </w:rPr>
        <w:t>that </w:t>
      </w:r>
      <w:r>
        <w:rPr>
          <w:color w:val="2F312F"/>
          <w:w w:val="105"/>
        </w:rPr>
        <w:t>all people may be saved by </w:t>
      </w:r>
      <w:r>
        <w:rPr>
          <w:color w:val="21211F"/>
          <w:w w:val="105"/>
        </w:rPr>
        <w:t>be­ lieving </w:t>
      </w:r>
      <w:r>
        <w:rPr>
          <w:color w:val="2F312F"/>
          <w:w w:val="105"/>
        </w:rPr>
        <w:t>in </w:t>
      </w:r>
      <w:r>
        <w:rPr>
          <w:color w:val="21211F"/>
          <w:w w:val="105"/>
        </w:rPr>
        <w:t>Him </w:t>
      </w:r>
      <w:r>
        <w:rPr>
          <w:color w:val="606059"/>
          <w:w w:val="105"/>
        </w:rPr>
        <w:t>.</w:t>
      </w:r>
    </w:p>
    <w:p>
      <w:pPr>
        <w:pStyle w:val="BodyText"/>
        <w:spacing w:before="128"/>
        <w:ind w:left="588" w:right="62" w:hanging="354"/>
        <w:jc w:val="both"/>
      </w:pPr>
      <w:r>
        <w:rPr>
          <w:color w:val="21211F"/>
          <w:w w:val="105"/>
        </w:rPr>
        <w:t>Lord, </w:t>
      </w:r>
      <w:r>
        <w:rPr>
          <w:color w:val="2F312F"/>
          <w:w w:val="105"/>
        </w:rPr>
        <w:t>you willed that your Son be called Emmanuel, "God </w:t>
      </w:r>
      <w:r>
        <w:rPr>
          <w:color w:val="0C0C0C"/>
          <w:w w:val="105"/>
        </w:rPr>
        <w:t>­ </w:t>
      </w:r>
      <w:r>
        <w:rPr>
          <w:color w:val="2F312F"/>
          <w:w w:val="105"/>
        </w:rPr>
        <w:t>with </w:t>
      </w:r>
      <w:r>
        <w:rPr>
          <w:color w:val="0C0C0C"/>
          <w:w w:val="105"/>
        </w:rPr>
        <w:t>-u</w:t>
      </w:r>
      <w:r>
        <w:rPr>
          <w:color w:val="2F312F"/>
          <w:w w:val="105"/>
        </w:rPr>
        <w:t>s,"</w:t>
      </w:r>
    </w:p>
    <w:p>
      <w:pPr>
        <w:spacing w:before="118"/>
        <w:ind w:left="1660" w:right="0" w:firstLine="0"/>
        <w:jc w:val="left"/>
        <w:rPr>
          <w:rFonts w:ascii="Arial"/>
          <w:sz w:val="15"/>
        </w:rPr>
      </w:pPr>
      <w:r>
        <w:rPr/>
        <w:br w:type="column"/>
      </w:r>
      <w:r>
        <w:rPr>
          <w:rFonts w:ascii="Arial"/>
          <w:color w:val="21211F"/>
          <w:w w:val="105"/>
          <w:sz w:val="15"/>
        </w:rPr>
        <w:t>intercessions </w:t>
      </w:r>
      <w:r>
        <w:rPr>
          <w:rFonts w:ascii="Arial"/>
          <w:color w:val="2F312F"/>
          <w:w w:val="105"/>
          <w:sz w:val="15"/>
        </w:rPr>
        <w:t>to be added at lauds or vespers </w:t>
      </w:r>
      <w:r>
        <w:rPr>
          <w:color w:val="DF7E77"/>
          <w:w w:val="105"/>
          <w:sz w:val="22"/>
        </w:rPr>
        <w:t>!.\. </w:t>
      </w:r>
      <w:r>
        <w:rPr>
          <w:rFonts w:ascii="Arial"/>
          <w:color w:val="2F312F"/>
          <w:w w:val="105"/>
          <w:sz w:val="15"/>
        </w:rPr>
        <w:t>77</w:t>
      </w:r>
    </w:p>
    <w:p>
      <w:pPr>
        <w:pStyle w:val="BodyText"/>
        <w:spacing w:line="252" w:lineRule="auto" w:before="131"/>
        <w:ind w:left="606" w:right="263" w:firstLine="4"/>
        <w:jc w:val="both"/>
      </w:pPr>
      <w:r>
        <w:rPr>
          <w:color w:val="2F312F"/>
          <w:w w:val="105"/>
        </w:rPr>
        <w:t>may He be present in our Congregation and enliven it with</w:t>
      </w:r>
      <w:r>
        <w:rPr>
          <w:color w:val="2F312F"/>
          <w:spacing w:val="-3"/>
          <w:w w:val="105"/>
        </w:rPr>
        <w:t> </w:t>
      </w:r>
      <w:r>
        <w:rPr>
          <w:color w:val="2F312F"/>
          <w:w w:val="105"/>
        </w:rPr>
        <w:t>new</w:t>
      </w:r>
      <w:r>
        <w:rPr>
          <w:color w:val="2F312F"/>
          <w:spacing w:val="-10"/>
          <w:w w:val="105"/>
        </w:rPr>
        <w:t> </w:t>
      </w:r>
      <w:r>
        <w:rPr>
          <w:color w:val="2F312F"/>
          <w:w w:val="105"/>
        </w:rPr>
        <w:t>vocations</w:t>
      </w:r>
      <w:r>
        <w:rPr>
          <w:color w:val="2F312F"/>
          <w:spacing w:val="-4"/>
          <w:w w:val="105"/>
        </w:rPr>
        <w:t> </w:t>
      </w:r>
      <w:r>
        <w:rPr>
          <w:color w:val="21211F"/>
          <w:w w:val="105"/>
        </w:rPr>
        <w:t>in </w:t>
      </w:r>
      <w:r>
        <w:rPr>
          <w:color w:val="2F312F"/>
          <w:w w:val="105"/>
        </w:rPr>
        <w:t>order</w:t>
      </w:r>
      <w:r>
        <w:rPr>
          <w:color w:val="2F312F"/>
          <w:spacing w:val="-1"/>
          <w:w w:val="105"/>
        </w:rPr>
        <w:t> </w:t>
      </w:r>
      <w:r>
        <w:rPr>
          <w:color w:val="2F312F"/>
          <w:w w:val="105"/>
        </w:rPr>
        <w:t>to</w:t>
      </w:r>
      <w:r>
        <w:rPr>
          <w:color w:val="2F312F"/>
          <w:spacing w:val="-9"/>
          <w:w w:val="105"/>
        </w:rPr>
        <w:t> </w:t>
      </w:r>
      <w:r>
        <w:rPr>
          <w:color w:val="2F312F"/>
          <w:w w:val="105"/>
        </w:rPr>
        <w:t>proclaim</w:t>
      </w:r>
      <w:r>
        <w:rPr>
          <w:color w:val="2F312F"/>
          <w:spacing w:val="2"/>
          <w:w w:val="105"/>
        </w:rPr>
        <w:t> </w:t>
      </w:r>
      <w:r>
        <w:rPr>
          <w:color w:val="2F312F"/>
          <w:w w:val="105"/>
        </w:rPr>
        <w:t>the</w:t>
      </w:r>
      <w:r>
        <w:rPr>
          <w:color w:val="2F312F"/>
          <w:spacing w:val="-9"/>
          <w:w w:val="105"/>
        </w:rPr>
        <w:t> </w:t>
      </w:r>
      <w:r>
        <w:rPr>
          <w:color w:val="2F312F"/>
          <w:w w:val="105"/>
        </w:rPr>
        <w:t>Gospel</w:t>
      </w:r>
      <w:r>
        <w:rPr>
          <w:color w:val="2F312F"/>
          <w:spacing w:val="-2"/>
          <w:w w:val="105"/>
        </w:rPr>
        <w:t> </w:t>
      </w:r>
      <w:r>
        <w:rPr>
          <w:color w:val="2F312F"/>
          <w:w w:val="105"/>
        </w:rPr>
        <w:t>to</w:t>
      </w:r>
      <w:r>
        <w:rPr>
          <w:color w:val="2F312F"/>
          <w:spacing w:val="-11"/>
          <w:w w:val="105"/>
        </w:rPr>
        <w:t> </w:t>
      </w:r>
      <w:r>
        <w:rPr>
          <w:color w:val="2F312F"/>
          <w:w w:val="105"/>
        </w:rPr>
        <w:t>all the</w:t>
      </w:r>
      <w:r>
        <w:rPr>
          <w:color w:val="2F312F"/>
          <w:spacing w:val="1"/>
          <w:w w:val="105"/>
        </w:rPr>
        <w:t> </w:t>
      </w:r>
      <w:r>
        <w:rPr>
          <w:color w:val="2F312F"/>
          <w:w w:val="105"/>
        </w:rPr>
        <w:t>world.</w:t>
      </w:r>
    </w:p>
    <w:p>
      <w:pPr>
        <w:pStyle w:val="BodyText"/>
        <w:spacing w:before="4"/>
        <w:rPr>
          <w:sz w:val="30"/>
        </w:rPr>
      </w:pPr>
    </w:p>
    <w:p>
      <w:pPr>
        <w:spacing w:before="0"/>
        <w:ind w:left="252" w:right="0" w:firstLine="0"/>
        <w:jc w:val="left"/>
        <w:rPr>
          <w:b/>
          <w:sz w:val="21"/>
        </w:rPr>
      </w:pPr>
      <w:r>
        <w:rPr>
          <w:b/>
          <w:color w:val="DF7E77"/>
          <w:sz w:val="21"/>
        </w:rPr>
        <w:t>Mo</w:t>
      </w:r>
      <w:r>
        <w:rPr>
          <w:b/>
          <w:color w:val="CF665E"/>
          <w:sz w:val="21"/>
        </w:rPr>
        <w:t>nday</w:t>
      </w:r>
    </w:p>
    <w:p>
      <w:pPr>
        <w:pStyle w:val="BodyText"/>
        <w:spacing w:line="252" w:lineRule="auto" w:before="129"/>
        <w:ind w:left="602" w:right="275" w:hanging="354"/>
        <w:jc w:val="both"/>
      </w:pPr>
      <w:r>
        <w:rPr>
          <w:color w:val="2F312F"/>
          <w:w w:val="105"/>
        </w:rPr>
        <w:t>Heavenly Father, following the example of the Virgin </w:t>
      </w:r>
      <w:r>
        <w:rPr>
          <w:color w:val="444642"/>
          <w:w w:val="105"/>
        </w:rPr>
        <w:t>Mary, </w:t>
      </w:r>
      <w:r>
        <w:rPr>
          <w:color w:val="2F312F"/>
          <w:w w:val="105"/>
        </w:rPr>
        <w:t>your servant, who consecrated herself totally to collabo­ rating in the saving work of </w:t>
      </w:r>
      <w:r>
        <w:rPr>
          <w:color w:val="444642"/>
          <w:w w:val="105"/>
        </w:rPr>
        <w:t>your </w:t>
      </w:r>
      <w:r>
        <w:rPr>
          <w:color w:val="2F312F"/>
          <w:w w:val="105"/>
        </w:rPr>
        <w:t>Son,</w:t>
      </w:r>
    </w:p>
    <w:p>
      <w:pPr>
        <w:pStyle w:val="BodyText"/>
        <w:spacing w:line="252" w:lineRule="auto"/>
        <w:ind w:left="605" w:right="271"/>
        <w:jc w:val="both"/>
      </w:pPr>
      <w:r>
        <w:rPr>
          <w:color w:val="2F312F"/>
          <w:w w:val="105"/>
        </w:rPr>
        <w:t>grant that, under the guidance of the Holy </w:t>
      </w:r>
      <w:r>
        <w:rPr>
          <w:color w:val="444642"/>
          <w:w w:val="105"/>
        </w:rPr>
        <w:t>Spirit, we </w:t>
      </w:r>
      <w:r>
        <w:rPr>
          <w:color w:val="2F312F"/>
          <w:w w:val="105"/>
        </w:rPr>
        <w:t>may strive to fulfil your will, dedicated to the proclama­ tion of the</w:t>
      </w:r>
      <w:r>
        <w:rPr>
          <w:color w:val="2F312F"/>
          <w:spacing w:val="16"/>
          <w:w w:val="105"/>
        </w:rPr>
        <w:t> </w:t>
      </w:r>
      <w:r>
        <w:rPr>
          <w:color w:val="2F312F"/>
          <w:w w:val="105"/>
        </w:rPr>
        <w:t>Gospel.</w:t>
      </w:r>
    </w:p>
    <w:p>
      <w:pPr>
        <w:pStyle w:val="BodyText"/>
        <w:spacing w:line="252" w:lineRule="auto" w:before="116"/>
        <w:ind w:left="605" w:right="277" w:hanging="358"/>
        <w:jc w:val="both"/>
      </w:pPr>
      <w:r>
        <w:rPr>
          <w:color w:val="2F312F"/>
          <w:w w:val="105"/>
        </w:rPr>
        <w:t>Heavenly Father, You want your Son to dwell in our hearts through </w:t>
      </w:r>
      <w:r>
        <w:rPr>
          <w:color w:val="21211F"/>
          <w:w w:val="105"/>
        </w:rPr>
        <w:t>faith,</w:t>
      </w:r>
    </w:p>
    <w:p>
      <w:pPr>
        <w:pStyle w:val="BodyText"/>
        <w:spacing w:line="252" w:lineRule="auto"/>
        <w:ind w:left="600" w:right="276" w:firstLine="1"/>
        <w:jc w:val="both"/>
      </w:pPr>
      <w:r>
        <w:rPr>
          <w:color w:val="2F312F"/>
          <w:w w:val="105"/>
        </w:rPr>
        <w:t>grant us the power to achieve the full stature of your Son so that we can communicate the grace of the </w:t>
      </w:r>
      <w:r>
        <w:rPr>
          <w:color w:val="444642"/>
          <w:w w:val="105"/>
        </w:rPr>
        <w:t>Gospel </w:t>
      </w:r>
      <w:r>
        <w:rPr>
          <w:color w:val="2F312F"/>
          <w:w w:val="105"/>
        </w:rPr>
        <w:t>to others more</w:t>
      </w:r>
      <w:r>
        <w:rPr>
          <w:color w:val="2F312F"/>
          <w:spacing w:val="12"/>
          <w:w w:val="105"/>
        </w:rPr>
        <w:t> </w:t>
      </w:r>
      <w:r>
        <w:rPr>
          <w:color w:val="2F312F"/>
          <w:w w:val="105"/>
        </w:rPr>
        <w:t>effectively.</w:t>
      </w:r>
    </w:p>
    <w:p>
      <w:pPr>
        <w:pStyle w:val="BodyText"/>
        <w:spacing w:line="252" w:lineRule="auto" w:before="116"/>
        <w:ind w:left="606" w:right="280" w:hanging="359"/>
        <w:jc w:val="both"/>
      </w:pPr>
      <w:r>
        <w:rPr>
          <w:color w:val="2F312F"/>
          <w:w w:val="105"/>
        </w:rPr>
        <w:t>Lord, </w:t>
      </w:r>
      <w:r>
        <w:rPr>
          <w:color w:val="444642"/>
          <w:w w:val="105"/>
        </w:rPr>
        <w:t>you </w:t>
      </w:r>
      <w:r>
        <w:rPr>
          <w:color w:val="2F312F"/>
          <w:w w:val="105"/>
        </w:rPr>
        <w:t>had </w:t>
      </w:r>
      <w:r>
        <w:rPr>
          <w:color w:val="444642"/>
          <w:w w:val="105"/>
        </w:rPr>
        <w:t>your </w:t>
      </w:r>
      <w:r>
        <w:rPr>
          <w:color w:val="2F312F"/>
          <w:w w:val="105"/>
        </w:rPr>
        <w:t>Son Jesus send the </w:t>
      </w:r>
      <w:r>
        <w:rPr>
          <w:color w:val="444642"/>
          <w:w w:val="105"/>
        </w:rPr>
        <w:t>Apostles to </w:t>
      </w:r>
      <w:r>
        <w:rPr>
          <w:color w:val="2F312F"/>
          <w:w w:val="105"/>
        </w:rPr>
        <w:t>bear wit­ ness to the Resurrection,</w:t>
      </w:r>
    </w:p>
    <w:p>
      <w:pPr>
        <w:pStyle w:val="BodyText"/>
        <w:spacing w:line="252" w:lineRule="auto"/>
        <w:ind w:left="601" w:right="273" w:hanging="6"/>
        <w:jc w:val="both"/>
      </w:pPr>
      <w:r>
        <w:rPr>
          <w:color w:val="444642"/>
          <w:w w:val="105"/>
        </w:rPr>
        <w:t>foster the </w:t>
      </w:r>
      <w:r>
        <w:rPr>
          <w:color w:val="2F312F"/>
          <w:w w:val="105"/>
        </w:rPr>
        <w:t>missionary </w:t>
      </w:r>
      <w:r>
        <w:rPr>
          <w:color w:val="444642"/>
          <w:w w:val="105"/>
        </w:rPr>
        <w:t>vocation among young people so that, following </w:t>
      </w:r>
      <w:r>
        <w:rPr>
          <w:color w:val="2F312F"/>
          <w:w w:val="105"/>
        </w:rPr>
        <w:t>the </w:t>
      </w:r>
      <w:r>
        <w:rPr>
          <w:color w:val="444642"/>
          <w:w w:val="105"/>
        </w:rPr>
        <w:t>examp</w:t>
      </w:r>
      <w:r>
        <w:rPr>
          <w:color w:val="606059"/>
          <w:w w:val="105"/>
        </w:rPr>
        <w:t>l</w:t>
      </w:r>
      <w:r>
        <w:rPr>
          <w:color w:val="444642"/>
          <w:w w:val="105"/>
        </w:rPr>
        <w:t>e of your servan t</w:t>
      </w:r>
      <w:r>
        <w:rPr>
          <w:color w:val="606059"/>
          <w:w w:val="105"/>
        </w:rPr>
        <w:t>, A</w:t>
      </w:r>
      <w:r>
        <w:rPr>
          <w:color w:val="2F312F"/>
          <w:w w:val="105"/>
        </w:rPr>
        <w:t>nthony </w:t>
      </w:r>
      <w:r>
        <w:rPr>
          <w:color w:val="444642"/>
          <w:w w:val="105"/>
        </w:rPr>
        <w:t>Mary Claret, they </w:t>
      </w:r>
      <w:r>
        <w:rPr>
          <w:color w:val="2F312F"/>
          <w:w w:val="105"/>
        </w:rPr>
        <w:t>may </w:t>
      </w:r>
      <w:r>
        <w:rPr>
          <w:color w:val="444642"/>
          <w:w w:val="105"/>
        </w:rPr>
        <w:t>tirelessly proclaim </w:t>
      </w:r>
      <w:r>
        <w:rPr>
          <w:color w:val="606059"/>
          <w:w w:val="105"/>
        </w:rPr>
        <w:t>t</w:t>
      </w:r>
      <w:r>
        <w:rPr>
          <w:color w:val="444642"/>
          <w:w w:val="105"/>
        </w:rPr>
        <w:t>h</w:t>
      </w:r>
      <w:r>
        <w:rPr>
          <w:color w:val="606059"/>
          <w:w w:val="105"/>
        </w:rPr>
        <w:t>e G</w:t>
      </w:r>
      <w:r>
        <w:rPr>
          <w:color w:val="444642"/>
          <w:w w:val="105"/>
        </w:rPr>
        <w:t>ospel </w:t>
      </w:r>
      <w:r>
        <w:rPr>
          <w:color w:val="2F312F"/>
          <w:w w:val="105"/>
        </w:rPr>
        <w:t>message </w:t>
      </w:r>
      <w:r>
        <w:rPr>
          <w:color w:val="606059"/>
          <w:w w:val="105"/>
        </w:rPr>
        <w:t>.</w:t>
      </w:r>
    </w:p>
    <w:p>
      <w:pPr>
        <w:pStyle w:val="BodyText"/>
        <w:spacing w:before="6"/>
        <w:rPr>
          <w:sz w:val="30"/>
        </w:rPr>
      </w:pPr>
    </w:p>
    <w:p>
      <w:pPr>
        <w:spacing w:before="0"/>
        <w:ind w:left="234" w:right="0" w:firstLine="0"/>
        <w:jc w:val="left"/>
        <w:rPr>
          <w:b/>
          <w:sz w:val="21"/>
        </w:rPr>
      </w:pPr>
      <w:r>
        <w:rPr>
          <w:b/>
          <w:color w:val="DF7E77"/>
          <w:sz w:val="21"/>
        </w:rPr>
        <w:t>Tuesday</w:t>
      </w:r>
    </w:p>
    <w:p>
      <w:pPr>
        <w:pStyle w:val="BodyText"/>
        <w:spacing w:line="252" w:lineRule="auto" w:before="129"/>
        <w:ind w:left="595" w:right="312" w:hanging="358"/>
        <w:jc w:val="both"/>
      </w:pPr>
      <w:r>
        <w:rPr>
          <w:color w:val="2F312F"/>
          <w:w w:val="105"/>
        </w:rPr>
        <w:t>Lord, You wanted the </w:t>
      </w:r>
      <w:r>
        <w:rPr>
          <w:color w:val="444642"/>
          <w:w w:val="105"/>
        </w:rPr>
        <w:t>Mother </w:t>
      </w:r>
      <w:r>
        <w:rPr>
          <w:color w:val="2F312F"/>
          <w:w w:val="105"/>
        </w:rPr>
        <w:t>of </w:t>
      </w:r>
      <w:r>
        <w:rPr>
          <w:color w:val="444642"/>
          <w:w w:val="105"/>
        </w:rPr>
        <w:t>your </w:t>
      </w:r>
      <w:r>
        <w:rPr>
          <w:color w:val="2F312F"/>
          <w:w w:val="105"/>
        </w:rPr>
        <w:t>Son </w:t>
      </w:r>
      <w:r>
        <w:rPr>
          <w:color w:val="444642"/>
          <w:w w:val="105"/>
        </w:rPr>
        <w:t>to welcome </w:t>
      </w:r>
      <w:r>
        <w:rPr>
          <w:color w:val="2F312F"/>
          <w:w w:val="105"/>
        </w:rPr>
        <w:t>the Word and treasure it in her heart,</w:t>
      </w:r>
    </w:p>
    <w:p>
      <w:pPr>
        <w:pStyle w:val="BodyText"/>
        <w:spacing w:line="252" w:lineRule="auto"/>
        <w:ind w:left="592" w:right="287"/>
        <w:jc w:val="both"/>
      </w:pPr>
      <w:r>
        <w:rPr>
          <w:color w:val="2F312F"/>
          <w:w w:val="105"/>
        </w:rPr>
        <w:t>grant that we </w:t>
      </w:r>
      <w:r>
        <w:rPr>
          <w:color w:val="21211F"/>
          <w:w w:val="105"/>
        </w:rPr>
        <w:t>may </w:t>
      </w:r>
      <w:r>
        <w:rPr>
          <w:color w:val="2F312F"/>
          <w:w w:val="105"/>
        </w:rPr>
        <w:t>listen to the Word in our hearts and, </w:t>
      </w:r>
      <w:r>
        <w:rPr>
          <w:color w:val="21211F"/>
          <w:w w:val="105"/>
        </w:rPr>
        <w:t>impelled </w:t>
      </w:r>
      <w:r>
        <w:rPr>
          <w:color w:val="2F312F"/>
          <w:w w:val="105"/>
        </w:rPr>
        <w:t>by </w:t>
      </w:r>
      <w:r>
        <w:rPr>
          <w:color w:val="21211F"/>
          <w:w w:val="105"/>
        </w:rPr>
        <w:t>love </w:t>
      </w:r>
      <w:r>
        <w:rPr>
          <w:color w:val="2F312F"/>
          <w:w w:val="105"/>
        </w:rPr>
        <w:t>like our Founder, tirelessly proclaim it to all people.</w:t>
      </w:r>
    </w:p>
    <w:p>
      <w:pPr>
        <w:pStyle w:val="BodyText"/>
        <w:spacing w:line="252" w:lineRule="auto" w:before="121"/>
        <w:ind w:left="598" w:right="296" w:hanging="365"/>
        <w:jc w:val="both"/>
      </w:pPr>
      <w:r>
        <w:rPr>
          <w:color w:val="2F312F"/>
          <w:w w:val="105"/>
        </w:rPr>
        <w:t>Heavenly Father, You called us, </w:t>
      </w:r>
      <w:r>
        <w:rPr>
          <w:color w:val="21211F"/>
          <w:w w:val="105"/>
        </w:rPr>
        <w:t>not </w:t>
      </w:r>
      <w:r>
        <w:rPr>
          <w:color w:val="2F312F"/>
          <w:w w:val="105"/>
        </w:rPr>
        <w:t>according to our deeds, but according to your good pleasure</w:t>
      </w:r>
      <w:r>
        <w:rPr>
          <w:color w:val="606059"/>
          <w:w w:val="105"/>
        </w:rPr>
        <w:t>,</w:t>
      </w:r>
    </w:p>
    <w:p>
      <w:pPr>
        <w:spacing w:after="0" w:line="252" w:lineRule="auto"/>
        <w:jc w:val="both"/>
        <w:sectPr>
          <w:type w:val="continuous"/>
          <w:pgSz w:w="12730" w:h="9820" w:orient="landscape"/>
          <w:pgMar w:top="320" w:bottom="0" w:left="560" w:right="340"/>
          <w:cols w:num="2" w:equalWidth="0">
            <w:col w:w="5418" w:space="772"/>
            <w:col w:w="5640"/>
          </w:cols>
        </w:sectPr>
      </w:pPr>
    </w:p>
    <w:p>
      <w:pPr>
        <w:pStyle w:val="BodyText"/>
        <w:spacing w:before="10"/>
        <w:rPr>
          <w:sz w:val="25"/>
        </w:rPr>
      </w:pPr>
    </w:p>
    <w:p>
      <w:pPr>
        <w:spacing w:after="0"/>
        <w:rPr>
          <w:sz w:val="25"/>
        </w:rPr>
        <w:sectPr>
          <w:pgSz w:w="12730" w:h="9820" w:orient="landscape"/>
          <w:pgMar w:top="0" w:bottom="0" w:left="560" w:right="340"/>
        </w:sectPr>
      </w:pPr>
    </w:p>
    <w:p>
      <w:pPr>
        <w:spacing w:before="94"/>
        <w:ind w:left="279" w:right="0" w:firstLine="0"/>
        <w:jc w:val="both"/>
        <w:rPr>
          <w:rFonts w:ascii="Arial"/>
          <w:sz w:val="15"/>
        </w:rPr>
      </w:pPr>
      <w:r>
        <w:rPr/>
        <w:pict>
          <v:line style="position:absolute;mso-position-horizontal-relative:page;mso-position-vertical-relative:page;z-index:251750400" from="323.399780pt,-.000029pt" to="323.399780pt,488.504762pt" stroked="true" strokeweight=".240446pt" strokecolor="#000000">
            <v:stroke dashstyle="solid"/>
            <w10:wrap type="none"/>
          </v:line>
        </w:pict>
      </w:r>
      <w:r>
        <w:rPr>
          <w:rFonts w:ascii="Arial"/>
          <w:color w:val="343431"/>
          <w:w w:val="105"/>
          <w:sz w:val="15"/>
        </w:rPr>
        <w:t>78 </w:t>
      </w:r>
      <w:r>
        <w:rPr>
          <w:rFonts w:ascii="Arial"/>
          <w:b/>
          <w:i/>
          <w:color w:val="D68279"/>
          <w:w w:val="105"/>
          <w:sz w:val="21"/>
        </w:rPr>
        <w:t>k </w:t>
      </w:r>
      <w:r>
        <w:rPr>
          <w:rFonts w:ascii="Arial"/>
          <w:color w:val="343431"/>
          <w:w w:val="105"/>
          <w:sz w:val="15"/>
        </w:rPr>
        <w:t>daily prayer</w:t>
      </w:r>
    </w:p>
    <w:p>
      <w:pPr>
        <w:spacing w:line="237" w:lineRule="auto" w:before="136"/>
        <w:ind w:left="629" w:right="38" w:firstLine="6"/>
        <w:jc w:val="both"/>
        <w:rPr>
          <w:sz w:val="21"/>
        </w:rPr>
      </w:pPr>
      <w:r>
        <w:rPr>
          <w:color w:val="343431"/>
          <w:sz w:val="21"/>
        </w:rPr>
        <w:t>grant that we may respond faithful to your call so that we may do everything with the right intention and with a truly fervent spirit and with your support bear the dif­ ficulties in proclaiming the Gospel</w:t>
      </w:r>
      <w:r>
        <w:rPr>
          <w:color w:val="343431"/>
          <w:spacing w:val="34"/>
          <w:sz w:val="21"/>
        </w:rPr>
        <w:t> </w:t>
      </w:r>
      <w:r>
        <w:rPr>
          <w:color w:val="343431"/>
          <w:sz w:val="21"/>
        </w:rPr>
        <w:t>message.</w:t>
      </w:r>
    </w:p>
    <w:p>
      <w:pPr>
        <w:spacing w:before="120"/>
        <w:ind w:left="272" w:right="0" w:firstLine="0"/>
        <w:jc w:val="both"/>
        <w:rPr>
          <w:sz w:val="21"/>
        </w:rPr>
      </w:pPr>
      <w:r>
        <w:rPr>
          <w:color w:val="343431"/>
          <w:sz w:val="21"/>
        </w:rPr>
        <w:t>Lord, You wanted your Son to be the Light of the world,</w:t>
      </w:r>
    </w:p>
    <w:p>
      <w:pPr>
        <w:spacing w:line="235" w:lineRule="auto" w:before="8"/>
        <w:ind w:left="624" w:right="42" w:firstLine="0"/>
        <w:jc w:val="both"/>
        <w:rPr>
          <w:sz w:val="21"/>
        </w:rPr>
      </w:pPr>
      <w:r>
        <w:rPr>
          <w:color w:val="343431"/>
          <w:sz w:val="21"/>
        </w:rPr>
        <w:t>fill many young people with a yearning for Gospel per­ fection that they may be light for the world and salt for the earth.</w:t>
      </w:r>
    </w:p>
    <w:p>
      <w:pPr>
        <w:pStyle w:val="BodyText"/>
        <w:spacing w:before="8"/>
        <w:rPr>
          <w:sz w:val="31"/>
        </w:rPr>
      </w:pPr>
    </w:p>
    <w:p>
      <w:pPr>
        <w:spacing w:before="0"/>
        <w:ind w:left="260" w:right="0" w:firstLine="0"/>
        <w:jc w:val="left"/>
        <w:rPr>
          <w:b/>
          <w:sz w:val="21"/>
        </w:rPr>
      </w:pPr>
      <w:r>
        <w:rPr>
          <w:b/>
          <w:color w:val="C6675B"/>
          <w:sz w:val="21"/>
        </w:rPr>
        <w:t>Wednesday</w:t>
      </w:r>
    </w:p>
    <w:p>
      <w:pPr>
        <w:spacing w:line="235" w:lineRule="auto" w:before="128"/>
        <w:ind w:left="625" w:right="50" w:hanging="366"/>
        <w:jc w:val="both"/>
        <w:rPr>
          <w:sz w:val="21"/>
        </w:rPr>
      </w:pPr>
      <w:r>
        <w:rPr>
          <w:color w:val="464844"/>
          <w:sz w:val="21"/>
        </w:rPr>
        <w:t>You </w:t>
      </w:r>
      <w:r>
        <w:rPr>
          <w:color w:val="343431"/>
          <w:sz w:val="21"/>
        </w:rPr>
        <w:t>have </w:t>
      </w:r>
      <w:r>
        <w:rPr>
          <w:color w:val="464844"/>
          <w:sz w:val="21"/>
        </w:rPr>
        <w:t>chosen </w:t>
      </w:r>
      <w:r>
        <w:rPr>
          <w:color w:val="343431"/>
          <w:sz w:val="21"/>
        </w:rPr>
        <w:t>us to be your humble servants and sons of the Immaculate Virgin </w:t>
      </w:r>
      <w:r>
        <w:rPr>
          <w:color w:val="464844"/>
          <w:sz w:val="21"/>
        </w:rPr>
        <w:t>Mary,</w:t>
      </w:r>
    </w:p>
    <w:p>
      <w:pPr>
        <w:spacing w:before="4"/>
        <w:ind w:left="620" w:right="52" w:firstLine="1"/>
        <w:jc w:val="both"/>
        <w:rPr>
          <w:sz w:val="21"/>
        </w:rPr>
      </w:pPr>
      <w:r>
        <w:rPr>
          <w:color w:val="343431"/>
          <w:sz w:val="21"/>
        </w:rPr>
        <w:t>grant that we may respond faithfully to your kindness and give us the grace we need to be each day more</w:t>
      </w:r>
      <w:r>
        <w:rPr>
          <w:color w:val="343431"/>
          <w:spacing w:val="-22"/>
          <w:sz w:val="21"/>
        </w:rPr>
        <w:t> </w:t>
      </w:r>
      <w:r>
        <w:rPr>
          <w:color w:val="343431"/>
          <w:sz w:val="21"/>
        </w:rPr>
        <w:t>hum­ </w:t>
      </w:r>
      <w:r>
        <w:rPr>
          <w:color w:val="343431"/>
          <w:spacing w:val="-5"/>
          <w:sz w:val="21"/>
        </w:rPr>
        <w:t>ble</w:t>
      </w:r>
      <w:r>
        <w:rPr>
          <w:color w:val="595B56"/>
          <w:spacing w:val="-5"/>
          <w:sz w:val="21"/>
        </w:rPr>
        <w:t>, </w:t>
      </w:r>
      <w:r>
        <w:rPr>
          <w:color w:val="343431"/>
          <w:sz w:val="21"/>
        </w:rPr>
        <w:t>fervent and </w:t>
      </w:r>
      <w:r>
        <w:rPr>
          <w:color w:val="464844"/>
          <w:sz w:val="21"/>
        </w:rPr>
        <w:t>zealous </w:t>
      </w:r>
      <w:r>
        <w:rPr>
          <w:color w:val="343431"/>
          <w:sz w:val="21"/>
        </w:rPr>
        <w:t>for the salvation of souls.</w:t>
      </w:r>
    </w:p>
    <w:p>
      <w:pPr>
        <w:spacing w:before="118"/>
        <w:ind w:left="620" w:right="48" w:hanging="358"/>
        <w:jc w:val="both"/>
        <w:rPr>
          <w:sz w:val="21"/>
        </w:rPr>
      </w:pPr>
      <w:r>
        <w:rPr>
          <w:color w:val="343431"/>
          <w:sz w:val="21"/>
        </w:rPr>
        <w:t>Heavenly Father, You </w:t>
      </w:r>
      <w:r>
        <w:rPr>
          <w:color w:val="464844"/>
          <w:sz w:val="21"/>
        </w:rPr>
        <w:t>chose St. </w:t>
      </w:r>
      <w:r>
        <w:rPr>
          <w:color w:val="343431"/>
          <w:sz w:val="21"/>
        </w:rPr>
        <w:t>Anthony </w:t>
      </w:r>
      <w:r>
        <w:rPr>
          <w:color w:val="464844"/>
          <w:sz w:val="21"/>
        </w:rPr>
        <w:t>Mary </w:t>
      </w:r>
      <w:r>
        <w:rPr>
          <w:color w:val="343431"/>
          <w:sz w:val="21"/>
        </w:rPr>
        <w:t>Claret to be </w:t>
      </w:r>
      <w:r>
        <w:rPr>
          <w:color w:val="464844"/>
          <w:sz w:val="21"/>
        </w:rPr>
        <w:t>the </w:t>
      </w:r>
      <w:r>
        <w:rPr>
          <w:color w:val="343431"/>
          <w:sz w:val="21"/>
        </w:rPr>
        <w:t>founder of our </w:t>
      </w:r>
      <w:r>
        <w:rPr>
          <w:color w:val="464844"/>
          <w:sz w:val="21"/>
        </w:rPr>
        <w:t>Congregation.</w:t>
      </w:r>
    </w:p>
    <w:p>
      <w:pPr>
        <w:spacing w:line="237" w:lineRule="auto" w:before="0"/>
        <w:ind w:left="615" w:right="55" w:firstLine="1"/>
        <w:jc w:val="both"/>
        <w:rPr>
          <w:sz w:val="21"/>
        </w:rPr>
      </w:pPr>
      <w:r>
        <w:rPr>
          <w:color w:val="343431"/>
          <w:sz w:val="21"/>
        </w:rPr>
        <w:t>grant that, by imitating him, we may burn with love </w:t>
      </w:r>
      <w:r>
        <w:rPr>
          <w:color w:val="464844"/>
          <w:sz w:val="21"/>
        </w:rPr>
        <w:t>and </w:t>
      </w:r>
      <w:r>
        <w:rPr>
          <w:color w:val="343431"/>
          <w:sz w:val="21"/>
        </w:rPr>
        <w:t>enkindle in all people the fire of your love any way </w:t>
      </w:r>
      <w:r>
        <w:rPr>
          <w:color w:val="464844"/>
          <w:sz w:val="21"/>
        </w:rPr>
        <w:t>we </w:t>
      </w:r>
      <w:r>
        <w:rPr>
          <w:color w:val="343431"/>
          <w:sz w:val="21"/>
        </w:rPr>
        <w:t>can.</w:t>
      </w:r>
    </w:p>
    <w:p>
      <w:pPr>
        <w:spacing w:line="241" w:lineRule="exact" w:before="128"/>
        <w:ind w:left="258" w:right="0" w:firstLine="0"/>
        <w:jc w:val="both"/>
        <w:rPr>
          <w:sz w:val="21"/>
        </w:rPr>
      </w:pPr>
      <w:r>
        <w:rPr>
          <w:color w:val="343431"/>
          <w:w w:val="105"/>
          <w:sz w:val="21"/>
        </w:rPr>
        <w:t>Lord</w:t>
      </w:r>
      <w:r>
        <w:rPr>
          <w:color w:val="595B56"/>
          <w:w w:val="105"/>
          <w:sz w:val="21"/>
        </w:rPr>
        <w:t>, </w:t>
      </w:r>
      <w:r>
        <w:rPr>
          <w:color w:val="343431"/>
          <w:w w:val="105"/>
          <w:sz w:val="21"/>
        </w:rPr>
        <w:t>You are present in heaven and on earth,</w:t>
      </w:r>
    </w:p>
    <w:p>
      <w:pPr>
        <w:spacing w:line="237" w:lineRule="auto" w:before="2"/>
        <w:ind w:left="610" w:right="60" w:firstLine="8"/>
        <w:jc w:val="both"/>
        <w:rPr>
          <w:sz w:val="21"/>
        </w:rPr>
      </w:pPr>
      <w:r>
        <w:rPr>
          <w:color w:val="343431"/>
          <w:sz w:val="21"/>
        </w:rPr>
        <w:t>bless our Claretian Congregation with new vocations </w:t>
      </w:r>
      <w:r>
        <w:rPr>
          <w:color w:val="464844"/>
          <w:sz w:val="21"/>
        </w:rPr>
        <w:t>who, </w:t>
      </w:r>
      <w:r>
        <w:rPr>
          <w:color w:val="343431"/>
          <w:sz w:val="21"/>
        </w:rPr>
        <w:t>impelled by the example of our founder </w:t>
      </w:r>
      <w:r>
        <w:rPr>
          <w:color w:val="464844"/>
          <w:sz w:val="21"/>
        </w:rPr>
        <w:t>and father, </w:t>
      </w:r>
      <w:r>
        <w:rPr>
          <w:color w:val="343431"/>
          <w:sz w:val="21"/>
        </w:rPr>
        <w:t>may consecrate themselves </w:t>
      </w:r>
      <w:r>
        <w:rPr>
          <w:color w:val="464844"/>
          <w:sz w:val="21"/>
        </w:rPr>
        <w:t>to </w:t>
      </w:r>
      <w:r>
        <w:rPr>
          <w:color w:val="343431"/>
          <w:sz w:val="21"/>
        </w:rPr>
        <w:t>your service and dedicate </w:t>
      </w:r>
      <w:r>
        <w:rPr>
          <w:color w:val="595B56"/>
          <w:sz w:val="21"/>
        </w:rPr>
        <w:t>t</w:t>
      </w:r>
      <w:r>
        <w:rPr>
          <w:color w:val="343431"/>
          <w:sz w:val="21"/>
        </w:rPr>
        <w:t>hemselves to the </w:t>
      </w:r>
      <w:r>
        <w:rPr>
          <w:color w:val="464844"/>
          <w:sz w:val="21"/>
        </w:rPr>
        <w:t>evangelization </w:t>
      </w:r>
      <w:r>
        <w:rPr>
          <w:color w:val="343431"/>
          <w:sz w:val="21"/>
        </w:rPr>
        <w:t>of </w:t>
      </w:r>
      <w:r>
        <w:rPr>
          <w:color w:val="464844"/>
          <w:sz w:val="21"/>
        </w:rPr>
        <w:t>the </w:t>
      </w:r>
      <w:r>
        <w:rPr>
          <w:color w:val="343431"/>
          <w:sz w:val="21"/>
        </w:rPr>
        <w:t>peoples of </w:t>
      </w:r>
      <w:r>
        <w:rPr>
          <w:color w:val="464844"/>
          <w:sz w:val="21"/>
        </w:rPr>
        <w:t>the earth.</w:t>
      </w:r>
    </w:p>
    <w:p>
      <w:pPr>
        <w:pStyle w:val="BodyText"/>
        <w:spacing w:before="10"/>
        <w:rPr>
          <w:sz w:val="31"/>
        </w:rPr>
      </w:pPr>
    </w:p>
    <w:p>
      <w:pPr>
        <w:spacing w:before="0"/>
        <w:ind w:left="235" w:right="0" w:firstLine="0"/>
        <w:jc w:val="left"/>
        <w:rPr>
          <w:b/>
          <w:sz w:val="21"/>
        </w:rPr>
      </w:pPr>
      <w:r>
        <w:rPr>
          <w:b/>
          <w:color w:val="C6675B"/>
          <w:sz w:val="21"/>
        </w:rPr>
        <w:t>Thursday</w:t>
      </w:r>
    </w:p>
    <w:p>
      <w:pPr>
        <w:spacing w:line="241" w:lineRule="exact" w:before="124"/>
        <w:ind w:left="248" w:right="0" w:firstLine="0"/>
        <w:jc w:val="both"/>
        <w:rPr>
          <w:sz w:val="21"/>
        </w:rPr>
      </w:pPr>
      <w:r>
        <w:rPr>
          <w:color w:val="343431"/>
          <w:sz w:val="21"/>
        </w:rPr>
        <w:t>Lord, </w:t>
      </w:r>
      <w:r>
        <w:rPr>
          <w:color w:val="464844"/>
          <w:sz w:val="21"/>
        </w:rPr>
        <w:t>You chose Mary as the </w:t>
      </w:r>
      <w:r>
        <w:rPr>
          <w:color w:val="595B56"/>
          <w:sz w:val="21"/>
        </w:rPr>
        <w:t>Mot</w:t>
      </w:r>
      <w:r>
        <w:rPr>
          <w:color w:val="343431"/>
          <w:sz w:val="21"/>
        </w:rPr>
        <w:t>her </w:t>
      </w:r>
      <w:r>
        <w:rPr>
          <w:color w:val="464844"/>
          <w:sz w:val="21"/>
        </w:rPr>
        <w:t>of your Son,</w:t>
      </w:r>
    </w:p>
    <w:p>
      <w:pPr>
        <w:spacing w:before="0"/>
        <w:ind w:left="602" w:right="68" w:firstLine="4"/>
        <w:jc w:val="both"/>
        <w:rPr>
          <w:sz w:val="21"/>
        </w:rPr>
      </w:pPr>
      <w:r>
        <w:rPr>
          <w:color w:val="343431"/>
          <w:sz w:val="21"/>
        </w:rPr>
        <w:t>make us faithful </w:t>
      </w:r>
      <w:r>
        <w:rPr>
          <w:color w:val="464844"/>
          <w:sz w:val="21"/>
        </w:rPr>
        <w:t>to our vocation as </w:t>
      </w:r>
      <w:r>
        <w:rPr>
          <w:color w:val="343431"/>
          <w:sz w:val="21"/>
        </w:rPr>
        <w:t>sons </w:t>
      </w:r>
      <w:r>
        <w:rPr>
          <w:color w:val="464844"/>
          <w:sz w:val="21"/>
        </w:rPr>
        <w:t>of </w:t>
      </w:r>
      <w:r>
        <w:rPr>
          <w:color w:val="343431"/>
          <w:sz w:val="21"/>
        </w:rPr>
        <w:t>the Immacu­ late </w:t>
      </w:r>
      <w:r>
        <w:rPr>
          <w:color w:val="464844"/>
          <w:sz w:val="21"/>
        </w:rPr>
        <w:t>Heart and grant </w:t>
      </w:r>
      <w:r>
        <w:rPr>
          <w:color w:val="595B56"/>
          <w:sz w:val="21"/>
        </w:rPr>
        <w:t>t</w:t>
      </w:r>
      <w:r>
        <w:rPr>
          <w:color w:val="343431"/>
          <w:sz w:val="21"/>
        </w:rPr>
        <w:t>ha</w:t>
      </w:r>
      <w:r>
        <w:rPr>
          <w:color w:val="595B56"/>
          <w:sz w:val="21"/>
        </w:rPr>
        <w:t>t </w:t>
      </w:r>
      <w:r>
        <w:rPr>
          <w:color w:val="464844"/>
          <w:sz w:val="21"/>
        </w:rPr>
        <w:t>we may proclaim the Gospel</w:t>
      </w:r>
    </w:p>
    <w:p>
      <w:pPr>
        <w:tabs>
          <w:tab w:pos="5360" w:val="right" w:leader="none"/>
        </w:tabs>
        <w:spacing w:before="102"/>
        <w:ind w:left="1652" w:right="0" w:firstLine="0"/>
        <w:jc w:val="left"/>
        <w:rPr>
          <w:rFonts w:ascii="Arial"/>
          <w:sz w:val="15"/>
        </w:rPr>
      </w:pPr>
      <w:r>
        <w:rPr/>
        <w:br w:type="column"/>
      </w:r>
      <w:r>
        <w:rPr>
          <w:rFonts w:ascii="Arial"/>
          <w:color w:val="21211F"/>
          <w:sz w:val="15"/>
        </w:rPr>
        <w:t>in </w:t>
      </w:r>
      <w:r>
        <w:rPr>
          <w:rFonts w:ascii="Arial"/>
          <w:color w:val="464844"/>
          <w:sz w:val="15"/>
        </w:rPr>
        <w:t>t </w:t>
      </w:r>
      <w:r>
        <w:rPr>
          <w:rFonts w:ascii="Arial"/>
          <w:color w:val="21211F"/>
          <w:sz w:val="15"/>
        </w:rPr>
        <w:t>ercessions </w:t>
      </w:r>
      <w:r>
        <w:rPr>
          <w:rFonts w:ascii="Arial"/>
          <w:color w:val="343431"/>
          <w:sz w:val="15"/>
        </w:rPr>
        <w:t>to be added at lauds</w:t>
      </w:r>
      <w:r>
        <w:rPr>
          <w:rFonts w:ascii="Arial"/>
          <w:color w:val="343431"/>
          <w:spacing w:val="6"/>
          <w:sz w:val="15"/>
        </w:rPr>
        <w:t> </w:t>
      </w:r>
      <w:r>
        <w:rPr>
          <w:rFonts w:ascii="Arial"/>
          <w:color w:val="343431"/>
          <w:sz w:val="15"/>
        </w:rPr>
        <w:t>or</w:t>
      </w:r>
      <w:r>
        <w:rPr>
          <w:rFonts w:ascii="Arial"/>
          <w:color w:val="343431"/>
          <w:spacing w:val="-2"/>
          <w:sz w:val="15"/>
        </w:rPr>
        <w:t> </w:t>
      </w:r>
      <w:r>
        <w:rPr>
          <w:rFonts w:ascii="Arial"/>
          <w:color w:val="21211F"/>
          <w:sz w:val="15"/>
        </w:rPr>
        <w:t>vespers</w:t>
        <w:tab/>
      </w:r>
      <w:r>
        <w:rPr>
          <w:rFonts w:ascii="Arial"/>
          <w:color w:val="343431"/>
          <w:sz w:val="15"/>
        </w:rPr>
        <w:t>79</w:t>
      </w:r>
    </w:p>
    <w:p>
      <w:pPr>
        <w:spacing w:line="244" w:lineRule="auto" w:before="138"/>
        <w:ind w:left="598" w:right="266" w:firstLine="0"/>
        <w:jc w:val="both"/>
        <w:rPr>
          <w:sz w:val="21"/>
        </w:rPr>
      </w:pPr>
      <w:r>
        <w:rPr>
          <w:color w:val="343431"/>
          <w:sz w:val="21"/>
        </w:rPr>
        <w:t>without ceasing to </w:t>
      </w:r>
      <w:r>
        <w:rPr>
          <w:color w:val="21211F"/>
          <w:sz w:val="21"/>
        </w:rPr>
        <w:t>the poorest </w:t>
      </w:r>
      <w:r>
        <w:rPr>
          <w:color w:val="343431"/>
          <w:sz w:val="21"/>
        </w:rPr>
        <w:t>and most humble of this world.</w:t>
      </w:r>
    </w:p>
    <w:p>
      <w:pPr>
        <w:spacing w:line="244" w:lineRule="auto" w:before="109"/>
        <w:ind w:left="602" w:right="270" w:hanging="357"/>
        <w:jc w:val="both"/>
        <w:rPr>
          <w:sz w:val="21"/>
        </w:rPr>
      </w:pPr>
      <w:r>
        <w:rPr>
          <w:color w:val="343431"/>
          <w:sz w:val="21"/>
        </w:rPr>
        <w:t>Heavenly Father, you made the heart of Claret burn with apostolic zeal,</w:t>
      </w:r>
    </w:p>
    <w:p>
      <w:pPr>
        <w:spacing w:line="240" w:lineRule="auto" w:before="0"/>
        <w:ind w:left="599" w:right="264" w:firstLine="4"/>
        <w:jc w:val="both"/>
        <w:rPr>
          <w:sz w:val="21"/>
        </w:rPr>
      </w:pPr>
      <w:r>
        <w:rPr>
          <w:color w:val="343431"/>
          <w:sz w:val="21"/>
        </w:rPr>
        <w:t>grant that we may follow and imitate Christ by praying, working and suffering and by always striving only for your greater glory and the salvation of our brothers and sisters.</w:t>
      </w:r>
    </w:p>
    <w:p>
      <w:pPr>
        <w:spacing w:line="241" w:lineRule="exact" w:before="105"/>
        <w:ind w:left="244" w:right="0" w:firstLine="0"/>
        <w:jc w:val="both"/>
        <w:rPr>
          <w:sz w:val="21"/>
        </w:rPr>
      </w:pPr>
      <w:r>
        <w:rPr>
          <w:color w:val="343431"/>
          <w:sz w:val="21"/>
        </w:rPr>
        <w:t>Lord, You regard us as your sons in your beloved </w:t>
      </w:r>
      <w:r>
        <w:rPr>
          <w:color w:val="464844"/>
          <w:sz w:val="21"/>
        </w:rPr>
        <w:t>Son,</w:t>
      </w:r>
    </w:p>
    <w:p>
      <w:pPr>
        <w:spacing w:line="242" w:lineRule="auto" w:before="0"/>
        <w:ind w:left="602" w:right="265" w:firstLine="0"/>
        <w:jc w:val="both"/>
        <w:rPr>
          <w:sz w:val="21"/>
        </w:rPr>
      </w:pPr>
      <w:r>
        <w:rPr>
          <w:color w:val="343431"/>
          <w:sz w:val="21"/>
        </w:rPr>
        <w:t>we ask You, through his intercession, that our </w:t>
      </w:r>
      <w:r>
        <w:rPr>
          <w:color w:val="464844"/>
          <w:sz w:val="21"/>
        </w:rPr>
        <w:t>Congre­ </w:t>
      </w:r>
      <w:r>
        <w:rPr>
          <w:color w:val="343431"/>
          <w:sz w:val="21"/>
        </w:rPr>
        <w:t>gation may </w:t>
      </w:r>
      <w:r>
        <w:rPr>
          <w:color w:val="464844"/>
          <w:sz w:val="21"/>
        </w:rPr>
        <w:t>exper</w:t>
      </w:r>
      <w:r>
        <w:rPr>
          <w:color w:val="21211F"/>
          <w:sz w:val="21"/>
        </w:rPr>
        <w:t>ience </w:t>
      </w:r>
      <w:r>
        <w:rPr>
          <w:color w:val="343431"/>
          <w:sz w:val="21"/>
        </w:rPr>
        <w:t>your love in abundant and holy vocations.</w:t>
      </w:r>
    </w:p>
    <w:p>
      <w:pPr>
        <w:pStyle w:val="BodyText"/>
        <w:spacing w:before="4"/>
        <w:rPr>
          <w:sz w:val="31"/>
        </w:rPr>
      </w:pPr>
    </w:p>
    <w:p>
      <w:pPr>
        <w:spacing w:before="0"/>
        <w:ind w:left="244" w:right="0" w:firstLine="0"/>
        <w:jc w:val="left"/>
        <w:rPr>
          <w:b/>
          <w:sz w:val="21"/>
        </w:rPr>
      </w:pPr>
      <w:r>
        <w:rPr>
          <w:b/>
          <w:color w:val="C6675B"/>
          <w:sz w:val="21"/>
        </w:rPr>
        <w:t>Friday</w:t>
      </w:r>
    </w:p>
    <w:p>
      <w:pPr>
        <w:spacing w:line="240" w:lineRule="auto" w:before="110"/>
        <w:ind w:left="603" w:right="251" w:hanging="354"/>
        <w:jc w:val="left"/>
        <w:rPr>
          <w:sz w:val="21"/>
        </w:rPr>
      </w:pPr>
      <w:r>
        <w:rPr>
          <w:color w:val="343431"/>
          <w:sz w:val="21"/>
        </w:rPr>
        <w:t>Heavenly Father, </w:t>
      </w:r>
      <w:r>
        <w:rPr>
          <w:color w:val="464844"/>
          <w:sz w:val="21"/>
        </w:rPr>
        <w:t>you </w:t>
      </w:r>
      <w:r>
        <w:rPr>
          <w:color w:val="343431"/>
          <w:sz w:val="21"/>
        </w:rPr>
        <w:t>wished </w:t>
      </w:r>
      <w:r>
        <w:rPr>
          <w:color w:val="464844"/>
          <w:sz w:val="21"/>
        </w:rPr>
        <w:t>the </w:t>
      </w:r>
      <w:r>
        <w:rPr>
          <w:color w:val="343431"/>
          <w:sz w:val="21"/>
        </w:rPr>
        <w:t>Virgin </w:t>
      </w:r>
      <w:r>
        <w:rPr>
          <w:color w:val="464844"/>
          <w:sz w:val="21"/>
        </w:rPr>
        <w:t>Mary </w:t>
      </w:r>
      <w:r>
        <w:rPr>
          <w:color w:val="343431"/>
          <w:sz w:val="21"/>
        </w:rPr>
        <w:t>at </w:t>
      </w:r>
      <w:r>
        <w:rPr>
          <w:color w:val="464844"/>
          <w:sz w:val="21"/>
        </w:rPr>
        <w:t>the </w:t>
      </w:r>
      <w:r>
        <w:rPr>
          <w:color w:val="343431"/>
          <w:sz w:val="21"/>
        </w:rPr>
        <w:t>foot of your </w:t>
      </w:r>
      <w:r>
        <w:rPr>
          <w:color w:val="464844"/>
          <w:sz w:val="21"/>
        </w:rPr>
        <w:t>Son's </w:t>
      </w:r>
      <w:r>
        <w:rPr>
          <w:color w:val="343431"/>
          <w:sz w:val="21"/>
        </w:rPr>
        <w:t>cross </w:t>
      </w:r>
      <w:r>
        <w:rPr>
          <w:color w:val="464844"/>
          <w:sz w:val="21"/>
        </w:rPr>
        <w:t>to </w:t>
      </w:r>
      <w:r>
        <w:rPr>
          <w:color w:val="343431"/>
          <w:sz w:val="21"/>
        </w:rPr>
        <w:t>become the </w:t>
      </w:r>
      <w:r>
        <w:rPr>
          <w:color w:val="464844"/>
          <w:sz w:val="21"/>
        </w:rPr>
        <w:t>Mother </w:t>
      </w:r>
      <w:r>
        <w:rPr>
          <w:color w:val="343431"/>
          <w:sz w:val="21"/>
        </w:rPr>
        <w:t>of all people, grant that </w:t>
      </w:r>
      <w:r>
        <w:rPr>
          <w:color w:val="464844"/>
          <w:sz w:val="21"/>
        </w:rPr>
        <w:t>we </w:t>
      </w:r>
      <w:r>
        <w:rPr>
          <w:color w:val="343431"/>
          <w:sz w:val="21"/>
        </w:rPr>
        <w:t>may </w:t>
      </w:r>
      <w:r>
        <w:rPr>
          <w:color w:val="464844"/>
          <w:sz w:val="21"/>
        </w:rPr>
        <w:t>associate </w:t>
      </w:r>
      <w:r>
        <w:rPr>
          <w:color w:val="343431"/>
          <w:sz w:val="21"/>
        </w:rPr>
        <w:t>ourselves more closely </w:t>
      </w:r>
      <w:r>
        <w:rPr>
          <w:color w:val="464844"/>
          <w:sz w:val="21"/>
        </w:rPr>
        <w:t>to </w:t>
      </w:r>
      <w:r>
        <w:rPr>
          <w:color w:val="343431"/>
          <w:sz w:val="21"/>
        </w:rPr>
        <w:t>Her in order to </w:t>
      </w:r>
      <w:r>
        <w:rPr>
          <w:color w:val="464844"/>
          <w:sz w:val="21"/>
        </w:rPr>
        <w:t>cooperate with </w:t>
      </w:r>
      <w:r>
        <w:rPr>
          <w:color w:val="343431"/>
          <w:sz w:val="21"/>
        </w:rPr>
        <w:t>renewed </w:t>
      </w:r>
      <w:r>
        <w:rPr>
          <w:color w:val="464844"/>
          <w:sz w:val="21"/>
        </w:rPr>
        <w:t>generosity </w:t>
      </w:r>
      <w:r>
        <w:rPr>
          <w:color w:val="343431"/>
          <w:sz w:val="21"/>
        </w:rPr>
        <w:t>in </w:t>
      </w:r>
      <w:r>
        <w:rPr>
          <w:color w:val="464844"/>
          <w:sz w:val="21"/>
        </w:rPr>
        <w:t>the </w:t>
      </w:r>
      <w:r>
        <w:rPr>
          <w:color w:val="343431"/>
          <w:sz w:val="21"/>
        </w:rPr>
        <w:t>work of saving all men and </w:t>
      </w:r>
      <w:r>
        <w:rPr>
          <w:color w:val="464844"/>
          <w:sz w:val="21"/>
        </w:rPr>
        <w:t>women.</w:t>
      </w:r>
    </w:p>
    <w:p>
      <w:pPr>
        <w:spacing w:line="244" w:lineRule="auto" w:before="121"/>
        <w:ind w:left="603" w:right="251" w:hanging="354"/>
        <w:jc w:val="left"/>
        <w:rPr>
          <w:sz w:val="21"/>
        </w:rPr>
      </w:pPr>
      <w:r>
        <w:rPr>
          <w:color w:val="464844"/>
          <w:sz w:val="21"/>
        </w:rPr>
        <w:t>Heavenly </w:t>
      </w:r>
      <w:r>
        <w:rPr>
          <w:color w:val="343431"/>
          <w:sz w:val="21"/>
        </w:rPr>
        <w:t>Father, you want </w:t>
      </w:r>
      <w:r>
        <w:rPr>
          <w:color w:val="464844"/>
          <w:sz w:val="21"/>
        </w:rPr>
        <w:t>all </w:t>
      </w:r>
      <w:r>
        <w:rPr>
          <w:color w:val="343431"/>
          <w:sz w:val="21"/>
        </w:rPr>
        <w:t>people </w:t>
      </w:r>
      <w:r>
        <w:rPr>
          <w:color w:val="464844"/>
          <w:sz w:val="21"/>
        </w:rPr>
        <w:t>to </w:t>
      </w:r>
      <w:r>
        <w:rPr>
          <w:color w:val="343431"/>
          <w:sz w:val="21"/>
        </w:rPr>
        <w:t>be saved </w:t>
      </w:r>
      <w:r>
        <w:rPr>
          <w:color w:val="464844"/>
          <w:sz w:val="21"/>
        </w:rPr>
        <w:t>through your Son </w:t>
      </w:r>
      <w:r>
        <w:rPr>
          <w:color w:val="343431"/>
          <w:sz w:val="21"/>
        </w:rPr>
        <w:t>Jesus Christ,</w:t>
      </w:r>
    </w:p>
    <w:p>
      <w:pPr>
        <w:tabs>
          <w:tab w:pos="608" w:val="left" w:leader="none"/>
        </w:tabs>
        <w:spacing w:line="244" w:lineRule="auto" w:before="0"/>
        <w:ind w:left="607" w:right="263" w:hanging="373"/>
        <w:jc w:val="left"/>
        <w:rPr>
          <w:sz w:val="21"/>
        </w:rPr>
      </w:pPr>
      <w:r>
        <w:rPr>
          <w:color w:val="C6675B"/>
          <w:sz w:val="21"/>
        </w:rPr>
        <w:t>-</w:t>
        <w:tab/>
        <w:tab/>
      </w:r>
      <w:r>
        <w:rPr>
          <w:color w:val="464844"/>
          <w:sz w:val="21"/>
        </w:rPr>
        <w:t>we </w:t>
      </w:r>
      <w:r>
        <w:rPr>
          <w:color w:val="343431"/>
          <w:sz w:val="21"/>
        </w:rPr>
        <w:t>beg </w:t>
      </w:r>
      <w:r>
        <w:rPr>
          <w:color w:val="464844"/>
          <w:sz w:val="21"/>
        </w:rPr>
        <w:t>you </w:t>
      </w:r>
      <w:r>
        <w:rPr>
          <w:color w:val="343431"/>
          <w:sz w:val="21"/>
        </w:rPr>
        <w:t>for </w:t>
      </w:r>
      <w:r>
        <w:rPr>
          <w:color w:val="464844"/>
          <w:sz w:val="21"/>
        </w:rPr>
        <w:t>the conversion of </w:t>
      </w:r>
      <w:r>
        <w:rPr>
          <w:color w:val="343431"/>
          <w:sz w:val="21"/>
        </w:rPr>
        <w:t>all </w:t>
      </w:r>
      <w:r>
        <w:rPr>
          <w:color w:val="464844"/>
          <w:sz w:val="21"/>
        </w:rPr>
        <w:t>the </w:t>
      </w:r>
      <w:r>
        <w:rPr>
          <w:color w:val="343431"/>
          <w:sz w:val="21"/>
        </w:rPr>
        <w:t>sinners, perse­</w:t>
      </w:r>
      <w:r>
        <w:rPr>
          <w:color w:val="464844"/>
          <w:sz w:val="21"/>
        </w:rPr>
        <w:t> verance in your grace and </w:t>
      </w:r>
      <w:r>
        <w:rPr>
          <w:color w:val="595B56"/>
          <w:sz w:val="21"/>
        </w:rPr>
        <w:t>eternal</w:t>
      </w:r>
      <w:r>
        <w:rPr>
          <w:color w:val="595B56"/>
          <w:spacing w:val="11"/>
          <w:sz w:val="21"/>
        </w:rPr>
        <w:t> </w:t>
      </w:r>
      <w:r>
        <w:rPr>
          <w:color w:val="464844"/>
          <w:sz w:val="21"/>
        </w:rPr>
        <w:t>happiness.</w:t>
      </w:r>
    </w:p>
    <w:p>
      <w:pPr>
        <w:spacing w:line="244" w:lineRule="auto" w:before="98"/>
        <w:ind w:left="615" w:right="0" w:hanging="366"/>
        <w:jc w:val="left"/>
        <w:rPr>
          <w:sz w:val="21"/>
        </w:rPr>
      </w:pPr>
      <w:r>
        <w:rPr>
          <w:color w:val="464844"/>
          <w:sz w:val="21"/>
        </w:rPr>
        <w:t>Lord, You </w:t>
      </w:r>
      <w:r>
        <w:rPr>
          <w:color w:val="343431"/>
          <w:sz w:val="21"/>
        </w:rPr>
        <w:t>wan</w:t>
      </w:r>
      <w:r>
        <w:rPr>
          <w:color w:val="595B56"/>
          <w:sz w:val="21"/>
        </w:rPr>
        <w:t>ted </w:t>
      </w:r>
      <w:r>
        <w:rPr>
          <w:color w:val="464844"/>
          <w:sz w:val="21"/>
        </w:rPr>
        <w:t>the Church to </w:t>
      </w:r>
      <w:r>
        <w:rPr>
          <w:color w:val="343431"/>
          <w:sz w:val="21"/>
        </w:rPr>
        <w:t>be </w:t>
      </w:r>
      <w:r>
        <w:rPr>
          <w:color w:val="464844"/>
          <w:sz w:val="21"/>
        </w:rPr>
        <w:t>born from your Son's pierced side as </w:t>
      </w:r>
      <w:r>
        <w:rPr>
          <w:color w:val="343431"/>
          <w:sz w:val="21"/>
        </w:rPr>
        <w:t>he </w:t>
      </w:r>
      <w:r>
        <w:rPr>
          <w:color w:val="464844"/>
          <w:sz w:val="21"/>
        </w:rPr>
        <w:t>hung on the cross,</w:t>
      </w:r>
    </w:p>
    <w:p>
      <w:pPr>
        <w:spacing w:line="240" w:lineRule="auto" w:before="0"/>
        <w:ind w:left="603" w:right="263" w:firstLine="4"/>
        <w:jc w:val="both"/>
        <w:rPr>
          <w:sz w:val="21"/>
        </w:rPr>
      </w:pPr>
      <w:r>
        <w:rPr>
          <w:color w:val="464844"/>
          <w:sz w:val="21"/>
        </w:rPr>
        <w:t>grant </w:t>
      </w:r>
      <w:r>
        <w:rPr>
          <w:color w:val="343431"/>
          <w:sz w:val="21"/>
        </w:rPr>
        <w:t>that </w:t>
      </w:r>
      <w:r>
        <w:rPr>
          <w:color w:val="464844"/>
          <w:sz w:val="21"/>
        </w:rPr>
        <w:t>many young </w:t>
      </w:r>
      <w:r>
        <w:rPr>
          <w:color w:val="343431"/>
          <w:sz w:val="21"/>
        </w:rPr>
        <w:t>people</w:t>
      </w:r>
      <w:r>
        <w:rPr>
          <w:color w:val="595B56"/>
          <w:sz w:val="21"/>
        </w:rPr>
        <w:t>, </w:t>
      </w:r>
      <w:r>
        <w:rPr>
          <w:color w:val="464844"/>
          <w:sz w:val="21"/>
        </w:rPr>
        <w:t>baptized in water and </w:t>
      </w:r>
      <w:r>
        <w:rPr>
          <w:color w:val="343431"/>
          <w:sz w:val="21"/>
        </w:rPr>
        <w:t>nourished </w:t>
      </w:r>
      <w:r>
        <w:rPr>
          <w:color w:val="464844"/>
          <w:sz w:val="21"/>
        </w:rPr>
        <w:t>with </w:t>
      </w:r>
      <w:r>
        <w:rPr>
          <w:color w:val="595B56"/>
          <w:sz w:val="21"/>
        </w:rPr>
        <w:t>the </w:t>
      </w:r>
      <w:r>
        <w:rPr>
          <w:color w:val="343431"/>
          <w:sz w:val="21"/>
        </w:rPr>
        <w:t>Eucharistic </w:t>
      </w:r>
      <w:r>
        <w:rPr>
          <w:color w:val="464844"/>
          <w:sz w:val="21"/>
        </w:rPr>
        <w:t>Bread, </w:t>
      </w:r>
      <w:r>
        <w:rPr>
          <w:color w:val="343431"/>
          <w:sz w:val="21"/>
        </w:rPr>
        <w:t>may </w:t>
      </w:r>
      <w:r>
        <w:rPr>
          <w:color w:val="464844"/>
          <w:sz w:val="21"/>
        </w:rPr>
        <w:t>welcome your call </w:t>
      </w:r>
      <w:r>
        <w:rPr>
          <w:color w:val="343431"/>
          <w:sz w:val="21"/>
        </w:rPr>
        <w:t>in </w:t>
      </w:r>
      <w:r>
        <w:rPr>
          <w:color w:val="464844"/>
          <w:sz w:val="21"/>
        </w:rPr>
        <w:t>order to continue </w:t>
      </w:r>
      <w:r>
        <w:rPr>
          <w:color w:val="595B56"/>
          <w:sz w:val="21"/>
        </w:rPr>
        <w:t>the evang</w:t>
      </w:r>
      <w:r>
        <w:rPr>
          <w:color w:val="343431"/>
          <w:sz w:val="21"/>
        </w:rPr>
        <w:t>elizing </w:t>
      </w:r>
      <w:r>
        <w:rPr>
          <w:color w:val="464844"/>
          <w:sz w:val="21"/>
        </w:rPr>
        <w:t>work of Claret </w:t>
      </w:r>
      <w:r>
        <w:rPr>
          <w:color w:val="343431"/>
          <w:sz w:val="21"/>
        </w:rPr>
        <w:t>in </w:t>
      </w:r>
      <w:r>
        <w:rPr>
          <w:color w:val="464844"/>
          <w:sz w:val="21"/>
        </w:rPr>
        <w:t>the world.</w:t>
      </w:r>
    </w:p>
    <w:p>
      <w:pPr>
        <w:spacing w:after="0" w:line="240" w:lineRule="auto"/>
        <w:jc w:val="both"/>
        <w:rPr>
          <w:sz w:val="21"/>
        </w:rPr>
        <w:sectPr>
          <w:type w:val="continuous"/>
          <w:pgSz w:w="12730" w:h="9820" w:orient="landscape"/>
          <w:pgMar w:top="320" w:bottom="0" w:left="560" w:right="340"/>
          <w:cols w:num="2" w:equalWidth="0">
            <w:col w:w="5428" w:space="775"/>
            <w:col w:w="5627"/>
          </w:cols>
        </w:sectPr>
      </w:pPr>
    </w:p>
    <w:p>
      <w:pPr>
        <w:pStyle w:val="BodyText"/>
        <w:spacing w:before="2"/>
        <w:rPr>
          <w:sz w:val="24"/>
        </w:rPr>
      </w:pPr>
    </w:p>
    <w:p>
      <w:pPr>
        <w:spacing w:after="0"/>
        <w:rPr>
          <w:sz w:val="24"/>
        </w:rPr>
        <w:sectPr>
          <w:pgSz w:w="12730" w:h="9820" w:orient="landscape"/>
          <w:pgMar w:top="0" w:bottom="0" w:left="560" w:right="340"/>
        </w:sectPr>
      </w:pPr>
    </w:p>
    <w:p>
      <w:pPr>
        <w:tabs>
          <w:tab w:pos="800" w:val="left" w:leader="none"/>
        </w:tabs>
        <w:spacing w:before="94"/>
        <w:ind w:left="261" w:right="0" w:firstLine="0"/>
        <w:jc w:val="left"/>
        <w:rPr>
          <w:sz w:val="17"/>
        </w:rPr>
      </w:pPr>
      <w:r>
        <w:rPr>
          <w:color w:val="31312F"/>
          <w:sz w:val="17"/>
        </w:rPr>
        <w:t>80 </w:t>
      </w:r>
      <w:r>
        <w:rPr>
          <w:color w:val="31312F"/>
          <w:spacing w:val="17"/>
          <w:sz w:val="17"/>
        </w:rPr>
        <w:t> </w:t>
      </w:r>
      <w:r>
        <w:rPr>
          <w:b/>
          <w:i/>
          <w:color w:val="DF9391"/>
          <w:sz w:val="17"/>
        </w:rPr>
        <w:t>j</w:t>
        <w:tab/>
      </w:r>
      <w:r>
        <w:rPr>
          <w:color w:val="31312F"/>
          <w:sz w:val="17"/>
        </w:rPr>
        <w:t>daily</w:t>
      </w:r>
      <w:r>
        <w:rPr>
          <w:color w:val="31312F"/>
          <w:spacing w:val="4"/>
          <w:sz w:val="17"/>
        </w:rPr>
        <w:t> </w:t>
      </w:r>
      <w:r>
        <w:rPr>
          <w:color w:val="31312F"/>
          <w:sz w:val="17"/>
        </w:rPr>
        <w:t>prayer</w:t>
      </w:r>
    </w:p>
    <w:p>
      <w:pPr>
        <w:spacing w:before="142"/>
        <w:ind w:left="261" w:right="0" w:firstLine="0"/>
        <w:jc w:val="left"/>
        <w:rPr>
          <w:b/>
          <w:sz w:val="20"/>
        </w:rPr>
      </w:pPr>
      <w:r>
        <w:rPr>
          <w:b/>
          <w:color w:val="DB6E64"/>
          <w:sz w:val="20"/>
        </w:rPr>
        <w:t>Saturday</w:t>
      </w:r>
    </w:p>
    <w:p>
      <w:pPr>
        <w:pStyle w:val="BodyText"/>
        <w:rPr>
          <w:b/>
          <w:sz w:val="22"/>
        </w:rPr>
      </w:pPr>
      <w:r>
        <w:rPr/>
        <w:br w:type="column"/>
      </w:r>
      <w:r>
        <w:rPr>
          <w:b/>
          <w:sz w:val="22"/>
        </w:rPr>
      </w:r>
    </w:p>
    <w:p>
      <w:pPr>
        <w:pStyle w:val="BodyText"/>
        <w:spacing w:before="5"/>
        <w:rPr>
          <w:b/>
          <w:sz w:val="18"/>
        </w:rPr>
      </w:pPr>
    </w:p>
    <w:p>
      <w:pPr>
        <w:spacing w:before="0"/>
        <w:ind w:left="261" w:right="0" w:firstLine="0"/>
        <w:jc w:val="left"/>
        <w:rPr>
          <w:b/>
          <w:sz w:val="20"/>
        </w:rPr>
      </w:pPr>
      <w:r>
        <w:rPr>
          <w:b/>
          <w:color w:val="DB6E64"/>
          <w:sz w:val="20"/>
        </w:rPr>
        <w:t>Monday</w:t>
      </w:r>
    </w:p>
    <w:p>
      <w:pPr>
        <w:spacing w:before="118"/>
        <w:ind w:left="261" w:right="0" w:firstLine="0"/>
        <w:jc w:val="left"/>
        <w:rPr>
          <w:sz w:val="17"/>
        </w:rPr>
      </w:pPr>
      <w:r>
        <w:rPr/>
        <w:br w:type="column"/>
      </w:r>
      <w:r>
        <w:rPr>
          <w:color w:val="31312F"/>
          <w:w w:val="105"/>
          <w:sz w:val="17"/>
        </w:rPr>
        <w:t>intercessions to be added at lauds or vespers </w:t>
      </w:r>
      <w:r>
        <w:rPr>
          <w:color w:val="DF8379"/>
          <w:w w:val="105"/>
          <w:sz w:val="17"/>
        </w:rPr>
        <w:t>\. </w:t>
      </w:r>
      <w:r>
        <w:rPr>
          <w:color w:val="31312F"/>
          <w:w w:val="105"/>
          <w:sz w:val="17"/>
        </w:rPr>
        <w:t>81</w:t>
      </w:r>
    </w:p>
    <w:p>
      <w:pPr>
        <w:spacing w:after="0"/>
        <w:jc w:val="left"/>
        <w:rPr>
          <w:sz w:val="17"/>
        </w:rPr>
        <w:sectPr>
          <w:type w:val="continuous"/>
          <w:pgSz w:w="12730" w:h="9820" w:orient="landscape"/>
          <w:pgMar w:top="320" w:bottom="0" w:left="560" w:right="340"/>
          <w:cols w:num="3" w:equalWidth="0">
            <w:col w:w="1657" w:space="4505"/>
            <w:col w:w="999" w:space="418"/>
            <w:col w:w="4251"/>
          </w:cols>
        </w:sectPr>
      </w:pPr>
    </w:p>
    <w:p>
      <w:pPr>
        <w:pStyle w:val="BodyText"/>
        <w:spacing w:line="242" w:lineRule="auto" w:before="88"/>
        <w:ind w:left="625" w:right="40" w:hanging="358"/>
        <w:jc w:val="both"/>
      </w:pPr>
      <w:r>
        <w:rPr>
          <w:color w:val="31312F"/>
          <w:w w:val="105"/>
        </w:rPr>
        <w:t>Heavenly Father, the Virgin Mary believed the angel's mes­ sage and carried your Son in her womb in ord</w:t>
      </w:r>
      <w:r>
        <w:rPr>
          <w:color w:val="4B4B4B"/>
          <w:w w:val="105"/>
        </w:rPr>
        <w:t>e</w:t>
      </w:r>
      <w:r>
        <w:rPr>
          <w:color w:val="31312F"/>
          <w:w w:val="105"/>
        </w:rPr>
        <w:t>r to save all people,</w:t>
      </w:r>
    </w:p>
    <w:p>
      <w:pPr>
        <w:pStyle w:val="BodyText"/>
        <w:spacing w:before="1"/>
        <w:ind w:left="630" w:right="42" w:hanging="4"/>
        <w:jc w:val="both"/>
      </w:pPr>
      <w:r>
        <w:rPr>
          <w:color w:val="31312F"/>
          <w:w w:val="105"/>
        </w:rPr>
        <w:t>grant that we may be united wholeheartedly with Christ the Lord in order to make him present to all creatur es</w:t>
      </w:r>
      <w:r>
        <w:rPr>
          <w:color w:val="66675D"/>
          <w:w w:val="105"/>
        </w:rPr>
        <w:t>.</w:t>
      </w:r>
    </w:p>
    <w:p>
      <w:pPr>
        <w:pStyle w:val="BodyText"/>
        <w:spacing w:before="122"/>
        <w:ind w:left="268"/>
        <w:jc w:val="both"/>
      </w:pPr>
      <w:r>
        <w:rPr>
          <w:color w:val="31312F"/>
          <w:w w:val="105"/>
        </w:rPr>
        <w:t>Heavenly Father, You chose Mary as Mother of your Son,</w:t>
      </w:r>
    </w:p>
    <w:p>
      <w:pPr>
        <w:pStyle w:val="BodyText"/>
        <w:spacing w:line="247" w:lineRule="auto" w:before="1"/>
        <w:ind w:left="626" w:right="43" w:hanging="378"/>
        <w:jc w:val="both"/>
      </w:pPr>
      <w:r>
        <w:rPr>
          <w:color w:val="BD6472"/>
          <w:w w:val="105"/>
        </w:rPr>
        <w:t>- </w:t>
      </w:r>
      <w:r>
        <w:rPr>
          <w:color w:val="31312F"/>
          <w:w w:val="105"/>
        </w:rPr>
        <w:t>grant that we, by loving her as her sons</w:t>
      </w:r>
      <w:r>
        <w:rPr>
          <w:color w:val="4B4B4B"/>
          <w:w w:val="105"/>
        </w:rPr>
        <w:t>, </w:t>
      </w:r>
      <w:r>
        <w:rPr>
          <w:color w:val="31312F"/>
          <w:w w:val="105"/>
        </w:rPr>
        <w:t>may seek your glory and the salvation of hum an kind</w:t>
      </w:r>
      <w:r>
        <w:rPr>
          <w:color w:val="4B4B4B"/>
          <w:w w:val="105"/>
        </w:rPr>
        <w:t>.</w:t>
      </w:r>
    </w:p>
    <w:p>
      <w:pPr>
        <w:pStyle w:val="BodyText"/>
        <w:spacing w:before="114"/>
        <w:ind w:left="629" w:right="42" w:hanging="362"/>
        <w:jc w:val="both"/>
      </w:pPr>
      <w:r>
        <w:rPr>
          <w:color w:val="31312F"/>
        </w:rPr>
        <w:t>Lord, through the Holy Spirit, You made the virgin earth of Mary fert ile</w:t>
      </w:r>
      <w:r>
        <w:rPr>
          <w:color w:val="4B4B4B"/>
        </w:rPr>
        <w:t>,</w:t>
      </w:r>
    </w:p>
    <w:p>
      <w:pPr>
        <w:pStyle w:val="BodyText"/>
        <w:spacing w:line="242" w:lineRule="auto" w:before="2"/>
        <w:ind w:left="617" w:right="38" w:firstLine="11"/>
        <w:jc w:val="both"/>
      </w:pPr>
      <w:r>
        <w:rPr>
          <w:color w:val="31312F"/>
          <w:w w:val="105"/>
        </w:rPr>
        <w:t>by her intercession, send your Holy Spirit to our Family so</w:t>
      </w:r>
      <w:r>
        <w:rPr>
          <w:color w:val="31312F"/>
          <w:spacing w:val="-21"/>
          <w:w w:val="105"/>
        </w:rPr>
        <w:t> </w:t>
      </w:r>
      <w:r>
        <w:rPr>
          <w:color w:val="31312F"/>
          <w:w w:val="105"/>
        </w:rPr>
        <w:t>that,</w:t>
      </w:r>
      <w:r>
        <w:rPr>
          <w:color w:val="31312F"/>
          <w:spacing w:val="-22"/>
          <w:w w:val="105"/>
        </w:rPr>
        <w:t> </w:t>
      </w:r>
      <w:r>
        <w:rPr>
          <w:color w:val="31312F"/>
          <w:w w:val="105"/>
        </w:rPr>
        <w:t>welcoming</w:t>
      </w:r>
      <w:r>
        <w:rPr>
          <w:color w:val="31312F"/>
          <w:spacing w:val="-19"/>
          <w:w w:val="105"/>
        </w:rPr>
        <w:t> </w:t>
      </w:r>
      <w:r>
        <w:rPr>
          <w:color w:val="31312F"/>
          <w:w w:val="105"/>
        </w:rPr>
        <w:t>your</w:t>
      </w:r>
      <w:r>
        <w:rPr>
          <w:color w:val="31312F"/>
          <w:spacing w:val="-20"/>
          <w:w w:val="105"/>
        </w:rPr>
        <w:t> </w:t>
      </w:r>
      <w:r>
        <w:rPr>
          <w:color w:val="31312F"/>
          <w:w w:val="105"/>
        </w:rPr>
        <w:t>Word</w:t>
      </w:r>
      <w:r>
        <w:rPr>
          <w:color w:val="31312F"/>
          <w:spacing w:val="-15"/>
          <w:w w:val="105"/>
        </w:rPr>
        <w:t> </w:t>
      </w:r>
      <w:r>
        <w:rPr>
          <w:color w:val="31312F"/>
          <w:w w:val="105"/>
        </w:rPr>
        <w:t>with</w:t>
      </w:r>
      <w:r>
        <w:rPr>
          <w:color w:val="31312F"/>
          <w:spacing w:val="-18"/>
          <w:w w:val="105"/>
        </w:rPr>
        <w:t> </w:t>
      </w:r>
      <w:r>
        <w:rPr>
          <w:color w:val="31312F"/>
          <w:w w:val="105"/>
        </w:rPr>
        <w:t>joyful</w:t>
      </w:r>
      <w:r>
        <w:rPr>
          <w:color w:val="31312F"/>
          <w:spacing w:val="-16"/>
          <w:w w:val="105"/>
        </w:rPr>
        <w:t> </w:t>
      </w:r>
      <w:r>
        <w:rPr>
          <w:color w:val="31312F"/>
          <w:spacing w:val="7"/>
          <w:w w:val="105"/>
        </w:rPr>
        <w:t>hearts</w:t>
      </w:r>
      <w:r>
        <w:rPr>
          <w:color w:val="4B4B4B"/>
          <w:spacing w:val="7"/>
          <w:w w:val="105"/>
        </w:rPr>
        <w:t>,</w:t>
      </w:r>
      <w:r>
        <w:rPr>
          <w:color w:val="4B4B4B"/>
          <w:spacing w:val="-20"/>
          <w:w w:val="105"/>
        </w:rPr>
        <w:t> </w:t>
      </w:r>
      <w:r>
        <w:rPr>
          <w:color w:val="31312F"/>
          <w:w w:val="105"/>
        </w:rPr>
        <w:t>we</w:t>
      </w:r>
      <w:r>
        <w:rPr>
          <w:color w:val="31312F"/>
          <w:spacing w:val="-19"/>
          <w:w w:val="105"/>
        </w:rPr>
        <w:t> </w:t>
      </w:r>
      <w:r>
        <w:rPr>
          <w:color w:val="31312F"/>
          <w:w w:val="105"/>
        </w:rPr>
        <w:t>may attract and inspire many with the missionary vocation you have blessed us</w:t>
      </w:r>
      <w:r>
        <w:rPr>
          <w:color w:val="31312F"/>
          <w:spacing w:val="52"/>
          <w:w w:val="105"/>
        </w:rPr>
        <w:t> </w:t>
      </w:r>
      <w:r>
        <w:rPr>
          <w:color w:val="31312F"/>
          <w:w w:val="105"/>
        </w:rPr>
        <w:t>with.</w:t>
      </w:r>
    </w:p>
    <w:p>
      <w:pPr>
        <w:pStyle w:val="BodyText"/>
        <w:spacing w:line="252" w:lineRule="auto" w:before="121"/>
        <w:ind w:left="625" w:right="294" w:hanging="358"/>
        <w:jc w:val="both"/>
      </w:pPr>
      <w:r>
        <w:rPr/>
        <w:br w:type="column"/>
      </w:r>
      <w:r>
        <w:rPr>
          <w:color w:val="31312F"/>
          <w:w w:val="105"/>
        </w:rPr>
        <w:t>Lord,</w:t>
      </w:r>
      <w:r>
        <w:rPr>
          <w:color w:val="31312F"/>
          <w:spacing w:val="-3"/>
          <w:w w:val="105"/>
        </w:rPr>
        <w:t> </w:t>
      </w:r>
      <w:r>
        <w:rPr>
          <w:color w:val="31312F"/>
          <w:w w:val="105"/>
        </w:rPr>
        <w:t>You</w:t>
      </w:r>
      <w:r>
        <w:rPr>
          <w:color w:val="31312F"/>
          <w:spacing w:val="-4"/>
          <w:w w:val="105"/>
        </w:rPr>
        <w:t> </w:t>
      </w:r>
      <w:r>
        <w:rPr>
          <w:color w:val="31312F"/>
          <w:w w:val="105"/>
        </w:rPr>
        <w:t>sent</w:t>
      </w:r>
      <w:r>
        <w:rPr>
          <w:color w:val="31312F"/>
          <w:spacing w:val="-6"/>
          <w:w w:val="105"/>
        </w:rPr>
        <w:t> </w:t>
      </w:r>
      <w:r>
        <w:rPr>
          <w:color w:val="31312F"/>
          <w:w w:val="105"/>
        </w:rPr>
        <w:t>the</w:t>
      </w:r>
      <w:r>
        <w:rPr>
          <w:color w:val="31312F"/>
          <w:spacing w:val="-8"/>
          <w:w w:val="105"/>
        </w:rPr>
        <w:t> </w:t>
      </w:r>
      <w:r>
        <w:rPr>
          <w:color w:val="31312F"/>
          <w:w w:val="105"/>
        </w:rPr>
        <w:t>world</w:t>
      </w:r>
      <w:r>
        <w:rPr>
          <w:color w:val="31312F"/>
          <w:spacing w:val="-6"/>
          <w:w w:val="105"/>
        </w:rPr>
        <w:t> </w:t>
      </w:r>
      <w:r>
        <w:rPr>
          <w:color w:val="31312F"/>
          <w:w w:val="105"/>
        </w:rPr>
        <w:t>your</w:t>
      </w:r>
      <w:r>
        <w:rPr>
          <w:color w:val="31312F"/>
          <w:spacing w:val="-7"/>
          <w:w w:val="105"/>
        </w:rPr>
        <w:t> </w:t>
      </w:r>
      <w:r>
        <w:rPr>
          <w:color w:val="31312F"/>
          <w:w w:val="105"/>
        </w:rPr>
        <w:t>Son,</w:t>
      </w:r>
      <w:r>
        <w:rPr>
          <w:color w:val="31312F"/>
          <w:spacing w:val="-7"/>
          <w:w w:val="105"/>
        </w:rPr>
        <w:t> </w:t>
      </w:r>
      <w:r>
        <w:rPr>
          <w:color w:val="31312F"/>
          <w:w w:val="105"/>
        </w:rPr>
        <w:t>the</w:t>
      </w:r>
      <w:r>
        <w:rPr>
          <w:color w:val="31312F"/>
          <w:spacing w:val="-9"/>
          <w:w w:val="105"/>
        </w:rPr>
        <w:t> </w:t>
      </w:r>
      <w:r>
        <w:rPr>
          <w:color w:val="31312F"/>
          <w:w w:val="105"/>
        </w:rPr>
        <w:t>Word</w:t>
      </w:r>
      <w:r>
        <w:rPr>
          <w:color w:val="31312F"/>
          <w:spacing w:val="-1"/>
          <w:w w:val="105"/>
        </w:rPr>
        <w:t> </w:t>
      </w:r>
      <w:r>
        <w:rPr>
          <w:color w:val="31312F"/>
          <w:w w:val="105"/>
        </w:rPr>
        <w:t>of</w:t>
      </w:r>
      <w:r>
        <w:rPr>
          <w:color w:val="31312F"/>
          <w:spacing w:val="-7"/>
          <w:w w:val="105"/>
        </w:rPr>
        <w:t> </w:t>
      </w:r>
      <w:r>
        <w:rPr>
          <w:color w:val="31312F"/>
          <w:w w:val="105"/>
        </w:rPr>
        <w:t>salvation,</w:t>
      </w:r>
      <w:r>
        <w:rPr>
          <w:color w:val="31312F"/>
          <w:spacing w:val="-1"/>
          <w:w w:val="105"/>
        </w:rPr>
        <w:t> </w:t>
      </w:r>
      <w:r>
        <w:rPr>
          <w:color w:val="31312F"/>
          <w:w w:val="105"/>
        </w:rPr>
        <w:t>in the womb of the Virgin</w:t>
      </w:r>
      <w:r>
        <w:rPr>
          <w:color w:val="31312F"/>
          <w:spacing w:val="6"/>
          <w:w w:val="105"/>
        </w:rPr>
        <w:t> </w:t>
      </w:r>
      <w:r>
        <w:rPr>
          <w:color w:val="31312F"/>
          <w:w w:val="105"/>
        </w:rPr>
        <w:t>Mary</w:t>
      </w:r>
      <w:r>
        <w:rPr>
          <w:color w:val="4B4B4B"/>
          <w:w w:val="105"/>
        </w:rPr>
        <w:t>,</w:t>
      </w:r>
    </w:p>
    <w:p>
      <w:pPr>
        <w:pStyle w:val="BodyText"/>
        <w:spacing w:line="252" w:lineRule="auto"/>
        <w:ind w:left="620" w:right="287" w:firstLine="1"/>
        <w:jc w:val="both"/>
      </w:pPr>
      <w:r>
        <w:rPr>
          <w:color w:val="31312F"/>
          <w:w w:val="105"/>
        </w:rPr>
        <w:t>grant that </w:t>
      </w:r>
      <w:r>
        <w:rPr>
          <w:color w:val="4B4B4B"/>
          <w:w w:val="105"/>
        </w:rPr>
        <w:t>, </w:t>
      </w:r>
      <w:r>
        <w:rPr>
          <w:color w:val="31312F"/>
          <w:w w:val="105"/>
        </w:rPr>
        <w:t>by meditating assiduously  on your  Word, we may be attentive and open to responding to what is more urgent, effective and opportune for the</w:t>
      </w:r>
      <w:r>
        <w:rPr>
          <w:color w:val="31312F"/>
          <w:spacing w:val="-37"/>
          <w:w w:val="105"/>
        </w:rPr>
        <w:t> </w:t>
      </w:r>
      <w:r>
        <w:rPr>
          <w:color w:val="31312F"/>
          <w:w w:val="105"/>
        </w:rPr>
        <w:t>salvation of all</w:t>
      </w:r>
      <w:r>
        <w:rPr>
          <w:color w:val="31312F"/>
          <w:spacing w:val="-1"/>
          <w:w w:val="105"/>
        </w:rPr>
        <w:t> </w:t>
      </w:r>
      <w:r>
        <w:rPr>
          <w:color w:val="31312F"/>
          <w:spacing w:val="-6"/>
          <w:w w:val="105"/>
        </w:rPr>
        <w:t>people</w:t>
      </w:r>
      <w:r>
        <w:rPr>
          <w:color w:val="4B4B4B"/>
          <w:spacing w:val="-6"/>
          <w:w w:val="105"/>
        </w:rPr>
        <w:t>.</w:t>
      </w:r>
    </w:p>
    <w:p>
      <w:pPr>
        <w:pStyle w:val="BodyText"/>
        <w:spacing w:line="252" w:lineRule="auto" w:before="116"/>
        <w:ind w:left="621" w:right="288" w:hanging="359"/>
      </w:pPr>
      <w:r>
        <w:rPr>
          <w:color w:val="31312F"/>
          <w:w w:val="105"/>
        </w:rPr>
        <w:t>Lord, you wanted your Son to choose apostles in ord</w:t>
      </w:r>
      <w:r>
        <w:rPr>
          <w:color w:val="4B4B4B"/>
          <w:w w:val="105"/>
        </w:rPr>
        <w:t>e</w:t>
      </w:r>
      <w:r>
        <w:rPr>
          <w:color w:val="31312F"/>
          <w:w w:val="105"/>
        </w:rPr>
        <w:t>r to make them ministers of the Gospel </w:t>
      </w:r>
      <w:r>
        <w:rPr>
          <w:color w:val="4B4B4B"/>
          <w:w w:val="105"/>
        </w:rPr>
        <w:t>,</w:t>
      </w:r>
    </w:p>
    <w:p>
      <w:pPr>
        <w:pStyle w:val="BodyText"/>
        <w:tabs>
          <w:tab w:pos="616" w:val="left" w:leader="none"/>
        </w:tabs>
        <w:spacing w:line="252" w:lineRule="auto"/>
        <w:ind w:left="623" w:right="288" w:hanging="375"/>
      </w:pPr>
      <w:r>
        <w:rPr>
          <w:color w:val="9E6B6B"/>
        </w:rPr>
        <w:t>-</w:t>
        <w:tab/>
      </w:r>
      <w:r>
        <w:rPr>
          <w:color w:val="31312F"/>
        </w:rPr>
        <w:t>grant us the grace to be evangelized by your Word and to be evangelizers in our</w:t>
      </w:r>
      <w:r>
        <w:rPr>
          <w:color w:val="31312F"/>
          <w:spacing w:val="-1"/>
        </w:rPr>
        <w:t> </w:t>
      </w:r>
      <w:r>
        <w:rPr>
          <w:color w:val="31312F"/>
        </w:rPr>
        <w:t>society.</w:t>
      </w:r>
    </w:p>
    <w:p>
      <w:pPr>
        <w:pStyle w:val="BodyText"/>
        <w:spacing w:line="252" w:lineRule="auto" w:before="117"/>
        <w:ind w:left="616" w:right="288" w:hanging="354"/>
      </w:pPr>
      <w:r>
        <w:rPr>
          <w:color w:val="31312F"/>
          <w:w w:val="105"/>
        </w:rPr>
        <w:t>Lord, in order to bring the ligh</w:t>
      </w:r>
      <w:r>
        <w:rPr>
          <w:color w:val="4B4B4B"/>
          <w:w w:val="105"/>
        </w:rPr>
        <w:t>t </w:t>
      </w:r>
      <w:r>
        <w:rPr>
          <w:color w:val="31312F"/>
          <w:w w:val="105"/>
        </w:rPr>
        <w:t>of the Gospel to those who do not yet know you,</w:t>
      </w:r>
    </w:p>
    <w:p>
      <w:pPr>
        <w:pStyle w:val="BodyText"/>
        <w:spacing w:line="252" w:lineRule="auto"/>
        <w:ind w:left="620" w:right="37"/>
      </w:pPr>
      <w:r>
        <w:rPr>
          <w:color w:val="31312F"/>
          <w:w w:val="105"/>
        </w:rPr>
        <w:t>make us aware of the duty we have to foster vocations to the missionary life</w:t>
      </w:r>
      <w:r>
        <w:rPr>
          <w:color w:val="4B4B4B"/>
          <w:w w:val="105"/>
        </w:rPr>
        <w:t>.</w:t>
      </w:r>
    </w:p>
    <w:p>
      <w:pPr>
        <w:spacing w:after="0" w:line="252" w:lineRule="auto"/>
        <w:sectPr>
          <w:type w:val="continuous"/>
          <w:pgSz w:w="12730" w:h="9820" w:orient="landscape"/>
          <w:pgMar w:top="320" w:bottom="0" w:left="560" w:right="340"/>
          <w:cols w:num="2" w:equalWidth="0">
            <w:col w:w="5420" w:space="740"/>
            <w:col w:w="5670"/>
          </w:cols>
        </w:sectPr>
      </w:pPr>
    </w:p>
    <w:p>
      <w:pPr>
        <w:pStyle w:val="BodyText"/>
        <w:spacing w:before="8"/>
        <w:rPr>
          <w:sz w:val="17"/>
        </w:rPr>
      </w:pPr>
    </w:p>
    <w:p>
      <w:pPr>
        <w:spacing w:after="0"/>
        <w:rPr>
          <w:sz w:val="17"/>
        </w:rPr>
        <w:sectPr>
          <w:type w:val="continuous"/>
          <w:pgSz w:w="12730" w:h="9820" w:orient="landscape"/>
          <w:pgMar w:top="320" w:bottom="0" w:left="560" w:right="340"/>
        </w:sectPr>
      </w:pPr>
    </w:p>
    <w:p>
      <w:pPr>
        <w:pStyle w:val="BodyText"/>
        <w:rPr>
          <w:sz w:val="22"/>
        </w:rPr>
      </w:pPr>
    </w:p>
    <w:p>
      <w:pPr>
        <w:pStyle w:val="BodyText"/>
        <w:spacing w:before="9"/>
        <w:rPr>
          <w:sz w:val="22"/>
        </w:rPr>
      </w:pPr>
    </w:p>
    <w:p>
      <w:pPr>
        <w:spacing w:before="0"/>
        <w:ind w:left="251" w:right="0" w:firstLine="0"/>
        <w:jc w:val="left"/>
        <w:rPr>
          <w:b/>
          <w:sz w:val="20"/>
        </w:rPr>
      </w:pPr>
      <w:r>
        <w:rPr>
          <w:b/>
          <w:color w:val="DB6E64"/>
          <w:w w:val="105"/>
          <w:sz w:val="20"/>
        </w:rPr>
        <w:t>Sunday</w:t>
      </w:r>
    </w:p>
    <w:p>
      <w:pPr>
        <w:spacing w:before="91"/>
        <w:ind w:left="251" w:right="0" w:firstLine="0"/>
        <w:jc w:val="left"/>
        <w:rPr>
          <w:b/>
          <w:sz w:val="21"/>
        </w:rPr>
      </w:pPr>
      <w:r>
        <w:rPr/>
        <w:br w:type="column"/>
      </w:r>
      <w:r>
        <w:rPr>
          <w:b/>
          <w:color w:val="66675D"/>
          <w:w w:val="90"/>
          <w:sz w:val="21"/>
        </w:rPr>
        <w:t>SECOND WEEK</w:t>
      </w:r>
    </w:p>
    <w:p>
      <w:pPr>
        <w:spacing w:before="159"/>
        <w:ind w:left="251" w:right="0" w:firstLine="0"/>
        <w:jc w:val="left"/>
        <w:rPr>
          <w:b/>
          <w:sz w:val="20"/>
        </w:rPr>
      </w:pPr>
      <w:r>
        <w:rPr/>
        <w:br w:type="column"/>
      </w:r>
      <w:r>
        <w:rPr>
          <w:b/>
          <w:color w:val="DF8379"/>
          <w:w w:val="105"/>
          <w:sz w:val="20"/>
        </w:rPr>
        <w:t>Tuesday</w:t>
      </w:r>
    </w:p>
    <w:p>
      <w:pPr>
        <w:pStyle w:val="BodyText"/>
        <w:spacing w:before="126"/>
        <w:ind w:left="264"/>
      </w:pPr>
      <w:r>
        <w:rPr>
          <w:color w:val="31312F"/>
          <w:w w:val="105"/>
        </w:rPr>
        <w:t>Lord</w:t>
      </w:r>
      <w:r>
        <w:rPr>
          <w:color w:val="4B4B4B"/>
          <w:w w:val="105"/>
        </w:rPr>
        <w:t>, </w:t>
      </w:r>
      <w:r>
        <w:rPr>
          <w:color w:val="31312F"/>
          <w:w w:val="105"/>
        </w:rPr>
        <w:t>through the virginal motherhood of </w:t>
      </w:r>
      <w:r>
        <w:rPr>
          <w:color w:val="4B4B4B"/>
          <w:w w:val="105"/>
        </w:rPr>
        <w:t>M</w:t>
      </w:r>
      <w:r>
        <w:rPr>
          <w:color w:val="31312F"/>
          <w:w w:val="105"/>
        </w:rPr>
        <w:t>ary you gave all</w:t>
      </w:r>
    </w:p>
    <w:p>
      <w:pPr>
        <w:spacing w:after="0"/>
        <w:sectPr>
          <w:type w:val="continuous"/>
          <w:pgSz w:w="12730" w:h="9820" w:orient="landscape"/>
          <w:pgMar w:top="320" w:bottom="0" w:left="560" w:right="340"/>
          <w:cols w:num="3" w:equalWidth="0">
            <w:col w:w="958" w:space="908"/>
            <w:col w:w="1683" w:space="2605"/>
            <w:col w:w="5676"/>
          </w:cols>
        </w:sectPr>
      </w:pPr>
    </w:p>
    <w:p>
      <w:pPr>
        <w:pStyle w:val="BodyText"/>
        <w:spacing w:line="242" w:lineRule="auto" w:before="121"/>
        <w:ind w:left="616" w:right="40" w:hanging="349"/>
        <w:jc w:val="both"/>
      </w:pPr>
      <w:r>
        <w:rPr/>
        <w:pict>
          <v:line style="position:absolute;mso-position-horizontal-relative:page;mso-position-vertical-relative:page;z-index:251751424" from="323.159332pt,-.000029pt" to="323.159332pt,389.119918pt" stroked="true" strokeweight=".240446pt" strokecolor="#000000">
            <v:stroke dashstyle="solid"/>
            <w10:wrap type="none"/>
          </v:line>
        </w:pict>
      </w:r>
      <w:r>
        <w:rPr>
          <w:color w:val="31312F"/>
          <w:w w:val="105"/>
        </w:rPr>
        <w:t>Heavenly</w:t>
      </w:r>
      <w:r>
        <w:rPr>
          <w:color w:val="31312F"/>
          <w:spacing w:val="2"/>
          <w:w w:val="105"/>
        </w:rPr>
        <w:t> </w:t>
      </w:r>
      <w:r>
        <w:rPr>
          <w:color w:val="31312F"/>
          <w:w w:val="105"/>
        </w:rPr>
        <w:t>Father</w:t>
      </w:r>
      <w:r>
        <w:rPr>
          <w:color w:val="4B4B4B"/>
          <w:w w:val="105"/>
        </w:rPr>
        <w:t>,</w:t>
      </w:r>
      <w:r>
        <w:rPr>
          <w:color w:val="4B4B4B"/>
          <w:spacing w:val="-16"/>
          <w:w w:val="105"/>
        </w:rPr>
        <w:t> </w:t>
      </w:r>
      <w:r>
        <w:rPr>
          <w:color w:val="31312F"/>
          <w:w w:val="105"/>
        </w:rPr>
        <w:t>You</w:t>
      </w:r>
      <w:r>
        <w:rPr>
          <w:color w:val="31312F"/>
          <w:spacing w:val="-11"/>
          <w:w w:val="105"/>
        </w:rPr>
        <w:t> </w:t>
      </w:r>
      <w:r>
        <w:rPr>
          <w:color w:val="31312F"/>
          <w:w w:val="105"/>
        </w:rPr>
        <w:t>wanted</w:t>
      </w:r>
      <w:r>
        <w:rPr>
          <w:color w:val="31312F"/>
          <w:spacing w:val="-6"/>
          <w:w w:val="105"/>
        </w:rPr>
        <w:t> </w:t>
      </w:r>
      <w:r>
        <w:rPr>
          <w:color w:val="31312F"/>
          <w:w w:val="105"/>
        </w:rPr>
        <w:t>your</w:t>
      </w:r>
      <w:r>
        <w:rPr>
          <w:color w:val="31312F"/>
          <w:spacing w:val="-10"/>
          <w:w w:val="105"/>
        </w:rPr>
        <w:t> </w:t>
      </w:r>
      <w:r>
        <w:rPr>
          <w:color w:val="31312F"/>
          <w:w w:val="105"/>
        </w:rPr>
        <w:t>Son</w:t>
      </w:r>
      <w:r>
        <w:rPr>
          <w:color w:val="31312F"/>
          <w:spacing w:val="-10"/>
          <w:w w:val="105"/>
        </w:rPr>
        <w:t> </w:t>
      </w:r>
      <w:r>
        <w:rPr>
          <w:color w:val="31312F"/>
          <w:w w:val="105"/>
        </w:rPr>
        <w:t>to</w:t>
      </w:r>
      <w:r>
        <w:rPr>
          <w:color w:val="31312F"/>
          <w:spacing w:val="-13"/>
          <w:w w:val="105"/>
        </w:rPr>
        <w:t> </w:t>
      </w:r>
      <w:r>
        <w:rPr>
          <w:color w:val="31312F"/>
          <w:w w:val="105"/>
        </w:rPr>
        <w:t>rise</w:t>
      </w:r>
      <w:r>
        <w:rPr>
          <w:color w:val="31312F"/>
          <w:spacing w:val="-15"/>
          <w:w w:val="105"/>
        </w:rPr>
        <w:t> </w:t>
      </w:r>
      <w:r>
        <w:rPr>
          <w:color w:val="31312F"/>
          <w:w w:val="105"/>
        </w:rPr>
        <w:t>from</w:t>
      </w:r>
      <w:r>
        <w:rPr>
          <w:color w:val="31312F"/>
          <w:spacing w:val="-4"/>
          <w:w w:val="105"/>
        </w:rPr>
        <w:t> </w:t>
      </w:r>
      <w:r>
        <w:rPr>
          <w:color w:val="31312F"/>
          <w:w w:val="105"/>
        </w:rPr>
        <w:t>the</w:t>
      </w:r>
      <w:r>
        <w:rPr>
          <w:color w:val="31312F"/>
          <w:spacing w:val="-12"/>
          <w:w w:val="105"/>
        </w:rPr>
        <w:t> </w:t>
      </w:r>
      <w:r>
        <w:rPr>
          <w:color w:val="31312F"/>
          <w:w w:val="105"/>
        </w:rPr>
        <w:t>dead, grant that, through the intercession of the Virgin Mary</w:t>
      </w:r>
      <w:r>
        <w:rPr>
          <w:color w:val="4B4B4B"/>
          <w:w w:val="105"/>
        </w:rPr>
        <w:t>, </w:t>
      </w:r>
      <w:r>
        <w:rPr>
          <w:color w:val="31312F"/>
          <w:w w:val="105"/>
        </w:rPr>
        <w:t>we may joyfully live the Paschal Mystery and proclaim the glory of your Name so that all people may come to knowledge of the truth and be</w:t>
      </w:r>
      <w:r>
        <w:rPr>
          <w:color w:val="31312F"/>
          <w:spacing w:val="39"/>
          <w:w w:val="105"/>
        </w:rPr>
        <w:t> </w:t>
      </w:r>
      <w:r>
        <w:rPr>
          <w:color w:val="31312F"/>
          <w:spacing w:val="2"/>
          <w:w w:val="105"/>
        </w:rPr>
        <w:t>saved</w:t>
      </w:r>
      <w:r>
        <w:rPr>
          <w:color w:val="4B4B4B"/>
          <w:spacing w:val="2"/>
          <w:w w:val="105"/>
        </w:rPr>
        <w:t>.</w:t>
      </w:r>
    </w:p>
    <w:p>
      <w:pPr>
        <w:pStyle w:val="BodyText"/>
        <w:spacing w:line="247" w:lineRule="auto" w:before="119"/>
        <w:ind w:left="624" w:right="43" w:hanging="360"/>
        <w:jc w:val="both"/>
      </w:pPr>
      <w:r>
        <w:rPr>
          <w:color w:val="31312F"/>
          <w:w w:val="105"/>
        </w:rPr>
        <w:t>Gracious Father, You sent your Son to save us through the Paschal Mystery,</w:t>
      </w:r>
    </w:p>
    <w:p>
      <w:pPr>
        <w:pStyle w:val="BodyText"/>
        <w:ind w:left="621" w:right="38"/>
        <w:jc w:val="both"/>
      </w:pPr>
      <w:r>
        <w:rPr>
          <w:color w:val="31312F"/>
          <w:w w:val="105"/>
        </w:rPr>
        <w:t>grant that, by sharing in his death and his life and by living among humankind, we may encourage them </w:t>
      </w:r>
      <w:r>
        <w:rPr>
          <w:color w:val="4B4B4B"/>
          <w:w w:val="105"/>
        </w:rPr>
        <w:t>t</w:t>
      </w:r>
      <w:r>
        <w:rPr>
          <w:color w:val="31312F"/>
          <w:w w:val="105"/>
        </w:rPr>
        <w:t>o remember the presence of the Lord </w:t>
      </w:r>
      <w:r>
        <w:rPr>
          <w:color w:val="4B4B4B"/>
          <w:w w:val="105"/>
        </w:rPr>
        <w:t>.</w:t>
      </w:r>
    </w:p>
    <w:p>
      <w:pPr>
        <w:pStyle w:val="BodyText"/>
        <w:spacing w:line="247" w:lineRule="auto" w:before="116"/>
        <w:ind w:left="625" w:right="45" w:hanging="363"/>
        <w:jc w:val="both"/>
      </w:pPr>
      <w:r>
        <w:rPr>
          <w:color w:val="31312F"/>
          <w:w w:val="105"/>
        </w:rPr>
        <w:t>Lord, in order to carry on the great apostolic work of St. An­ thony Mary Claret throughout the world </w:t>
      </w:r>
      <w:r>
        <w:rPr>
          <w:color w:val="4B4B4B"/>
          <w:w w:val="105"/>
        </w:rPr>
        <w:t>,</w:t>
      </w:r>
    </w:p>
    <w:p>
      <w:pPr>
        <w:pStyle w:val="BodyText"/>
        <w:tabs>
          <w:tab w:pos="622" w:val="left" w:leader="none"/>
        </w:tabs>
        <w:spacing w:before="3"/>
        <w:ind w:left="234"/>
      </w:pPr>
      <w:r>
        <w:rPr>
          <w:color w:val="BD6472"/>
          <w:w w:val="105"/>
        </w:rPr>
        <w:t>-</w:t>
        <w:tab/>
      </w:r>
      <w:r>
        <w:rPr>
          <w:color w:val="31312F"/>
          <w:w w:val="105"/>
        </w:rPr>
        <w:t>send our Congregation many holy</w:t>
      </w:r>
      <w:r>
        <w:rPr>
          <w:color w:val="31312F"/>
          <w:spacing w:val="-17"/>
          <w:w w:val="105"/>
        </w:rPr>
        <w:t> </w:t>
      </w:r>
      <w:r>
        <w:rPr>
          <w:color w:val="31312F"/>
          <w:w w:val="105"/>
        </w:rPr>
        <w:t>Missionaries.</w:t>
      </w:r>
    </w:p>
    <w:p>
      <w:pPr>
        <w:pStyle w:val="BodyText"/>
        <w:spacing w:before="10"/>
        <w:ind w:left="600"/>
        <w:jc w:val="both"/>
      </w:pPr>
      <w:r>
        <w:rPr/>
        <w:br w:type="column"/>
      </w:r>
      <w:r>
        <w:rPr>
          <w:color w:val="31312F"/>
          <w:w w:val="105"/>
        </w:rPr>
        <w:t>people the blessings of salvation,</w:t>
      </w:r>
    </w:p>
    <w:p>
      <w:pPr>
        <w:pStyle w:val="BodyText"/>
        <w:spacing w:line="254" w:lineRule="auto" w:before="11"/>
        <w:ind w:left="592" w:right="299" w:firstLine="1"/>
        <w:jc w:val="both"/>
      </w:pPr>
      <w:r>
        <w:rPr>
          <w:color w:val="31312F"/>
          <w:w w:val="105"/>
        </w:rPr>
        <w:t>grant that we may experience her motherly intercession so that we may represent Christ in the Church, dedi­ cated to the proclamation of the Gospel.</w:t>
      </w:r>
    </w:p>
    <w:p>
      <w:pPr>
        <w:pStyle w:val="BodyText"/>
        <w:spacing w:before="116"/>
        <w:ind w:left="234"/>
        <w:jc w:val="both"/>
      </w:pPr>
      <w:r>
        <w:rPr>
          <w:color w:val="31312F"/>
        </w:rPr>
        <w:t>Lord, You want all people to love and serve You</w:t>
      </w:r>
      <w:r>
        <w:rPr>
          <w:color w:val="4B4B4B"/>
        </w:rPr>
        <w:t>,</w:t>
      </w:r>
    </w:p>
    <w:p>
      <w:pPr>
        <w:pStyle w:val="BodyText"/>
        <w:spacing w:line="252" w:lineRule="auto" w:before="10"/>
        <w:ind w:left="587" w:right="326" w:firstLine="5"/>
      </w:pPr>
      <w:r>
        <w:rPr>
          <w:color w:val="31312F"/>
        </w:rPr>
        <w:t>make us love You with all our heart and all our strength</w:t>
      </w:r>
      <w:r>
        <w:rPr>
          <w:color w:val="4B4B4B"/>
        </w:rPr>
        <w:t>, </w:t>
      </w:r>
      <w:r>
        <w:rPr>
          <w:color w:val="31312F"/>
        </w:rPr>
        <w:t>and may we ardently desire </w:t>
      </w:r>
      <w:r>
        <w:rPr>
          <w:color w:val="4B4B4B"/>
        </w:rPr>
        <w:t>t</w:t>
      </w:r>
      <w:r>
        <w:rPr>
          <w:color w:val="31312F"/>
        </w:rPr>
        <w:t>hat  all  people  love  and serve You</w:t>
      </w:r>
      <w:r>
        <w:rPr>
          <w:color w:val="31312F"/>
          <w:spacing w:val="-9"/>
        </w:rPr>
        <w:t> </w:t>
      </w:r>
      <w:r>
        <w:rPr>
          <w:color w:val="4B4B4B"/>
        </w:rPr>
        <w:t>.</w:t>
      </w:r>
    </w:p>
    <w:p>
      <w:pPr>
        <w:pStyle w:val="BodyText"/>
        <w:spacing w:line="252" w:lineRule="auto" w:before="118"/>
        <w:ind w:left="592" w:right="326" w:hanging="359"/>
      </w:pPr>
      <w:r>
        <w:rPr/>
        <w:pict>
          <v:line style="position:absolute;mso-position-horizontal-relative:page;mso-position-vertical-relative:paragraph;z-index:251752448" from="324.121124pt,102.348129pt" to="324.121124pt,7.054186pt" stroked="true" strokeweight=".240446pt" strokecolor="#000000">
            <v:stroke dashstyle="solid"/>
            <w10:wrap type="none"/>
          </v:line>
        </w:pict>
      </w:r>
      <w:r>
        <w:rPr>
          <w:color w:val="31312F"/>
          <w:w w:val="105"/>
        </w:rPr>
        <w:t>Lord, so that society may be more human and the world more just, according to the Gospel,</w:t>
      </w:r>
    </w:p>
    <w:p>
      <w:pPr>
        <w:pStyle w:val="BodyText"/>
        <w:spacing w:line="252" w:lineRule="auto"/>
        <w:ind w:left="583" w:right="305" w:firstLine="5"/>
        <w:jc w:val="both"/>
      </w:pPr>
      <w:r>
        <w:rPr>
          <w:color w:val="31312F"/>
          <w:w w:val="105"/>
        </w:rPr>
        <w:t>send our Congregation many young people who will unswervingly dedicate themselves to transforming the world according to your salvific plan</w:t>
      </w:r>
      <w:r>
        <w:rPr>
          <w:color w:val="4B4B4B"/>
          <w:w w:val="105"/>
        </w:rPr>
        <w:t>.</w:t>
      </w:r>
    </w:p>
    <w:p>
      <w:pPr>
        <w:spacing w:after="0" w:line="252" w:lineRule="auto"/>
        <w:jc w:val="both"/>
        <w:sectPr>
          <w:type w:val="continuous"/>
          <w:pgSz w:w="12730" w:h="9820" w:orient="landscape"/>
          <w:pgMar w:top="320" w:bottom="0" w:left="560" w:right="340"/>
          <w:cols w:num="2" w:equalWidth="0">
            <w:col w:w="5423" w:space="756"/>
            <w:col w:w="5651"/>
          </w:cols>
        </w:sectPr>
      </w:pPr>
    </w:p>
    <w:p>
      <w:pPr>
        <w:pStyle w:val="BodyText"/>
        <w:rPr>
          <w:sz w:val="25"/>
        </w:rPr>
      </w:pPr>
    </w:p>
    <w:p>
      <w:pPr>
        <w:spacing w:after="0"/>
        <w:rPr>
          <w:sz w:val="25"/>
        </w:rPr>
        <w:sectPr>
          <w:pgSz w:w="12730" w:h="9820" w:orient="landscape"/>
          <w:pgMar w:top="0" w:bottom="0" w:left="560" w:right="340"/>
        </w:sectPr>
      </w:pPr>
    </w:p>
    <w:p>
      <w:pPr>
        <w:tabs>
          <w:tab w:pos="858" w:val="left" w:leader="none"/>
        </w:tabs>
        <w:spacing w:before="94"/>
        <w:ind w:left="323" w:right="0" w:firstLine="0"/>
        <w:jc w:val="left"/>
        <w:rPr>
          <w:rFonts w:ascii="Arial"/>
          <w:sz w:val="15"/>
        </w:rPr>
      </w:pPr>
      <w:r>
        <w:rPr>
          <w:rFonts w:ascii="Arial"/>
          <w:color w:val="363633"/>
          <w:w w:val="105"/>
          <w:sz w:val="15"/>
        </w:rPr>
        <w:t>82 </w:t>
      </w:r>
      <w:r>
        <w:rPr>
          <w:rFonts w:ascii="Arial"/>
          <w:color w:val="363633"/>
          <w:spacing w:val="12"/>
          <w:w w:val="105"/>
          <w:sz w:val="15"/>
        </w:rPr>
        <w:t> </w:t>
      </w:r>
      <w:r>
        <w:rPr>
          <w:b/>
          <w:i/>
          <w:color w:val="DB9590"/>
          <w:w w:val="105"/>
          <w:sz w:val="17"/>
        </w:rPr>
        <w:t>j</w:t>
        <w:tab/>
      </w:r>
      <w:r>
        <w:rPr>
          <w:rFonts w:ascii="Arial"/>
          <w:color w:val="262623"/>
          <w:w w:val="105"/>
          <w:sz w:val="15"/>
        </w:rPr>
        <w:t>daily</w:t>
      </w:r>
      <w:r>
        <w:rPr>
          <w:rFonts w:ascii="Arial"/>
          <w:color w:val="262623"/>
          <w:spacing w:val="-6"/>
          <w:w w:val="105"/>
          <w:sz w:val="15"/>
        </w:rPr>
        <w:t> </w:t>
      </w:r>
      <w:r>
        <w:rPr>
          <w:rFonts w:ascii="Arial"/>
          <w:color w:val="262623"/>
          <w:w w:val="105"/>
          <w:sz w:val="15"/>
        </w:rPr>
        <w:t>prayer</w:t>
      </w:r>
    </w:p>
    <w:p>
      <w:pPr>
        <w:spacing w:before="128"/>
        <w:ind w:left="322" w:right="0" w:firstLine="0"/>
        <w:jc w:val="left"/>
        <w:rPr>
          <w:b/>
          <w:sz w:val="21"/>
        </w:rPr>
      </w:pPr>
      <w:r>
        <w:rPr>
          <w:b/>
          <w:color w:val="CF6B5E"/>
          <w:sz w:val="21"/>
        </w:rPr>
        <w:t>Wednesday</w:t>
      </w:r>
    </w:p>
    <w:p>
      <w:pPr>
        <w:pStyle w:val="BodyText"/>
        <w:rPr>
          <w:b/>
          <w:sz w:val="22"/>
        </w:rPr>
      </w:pPr>
      <w:r>
        <w:rPr/>
        <w:br w:type="column"/>
      </w:r>
      <w:r>
        <w:rPr>
          <w:b/>
          <w:sz w:val="22"/>
        </w:rPr>
      </w:r>
    </w:p>
    <w:p>
      <w:pPr>
        <w:pStyle w:val="BodyText"/>
        <w:spacing w:before="6"/>
        <w:rPr>
          <w:b/>
        </w:rPr>
      </w:pPr>
    </w:p>
    <w:p>
      <w:pPr>
        <w:spacing w:before="0"/>
        <w:ind w:left="322" w:right="0" w:firstLine="0"/>
        <w:jc w:val="left"/>
        <w:rPr>
          <w:b/>
          <w:sz w:val="21"/>
        </w:rPr>
      </w:pPr>
      <w:r>
        <w:rPr>
          <w:b/>
          <w:color w:val="CF6B5E"/>
          <w:w w:val="95"/>
          <w:sz w:val="21"/>
        </w:rPr>
        <w:t>Friday</w:t>
      </w:r>
    </w:p>
    <w:p>
      <w:pPr>
        <w:tabs>
          <w:tab w:pos="4030" w:val="right" w:leader="none"/>
        </w:tabs>
        <w:spacing w:before="165"/>
        <w:ind w:left="322" w:right="0" w:firstLine="0"/>
        <w:jc w:val="left"/>
        <w:rPr>
          <w:rFonts w:ascii="Arial"/>
          <w:sz w:val="15"/>
        </w:rPr>
      </w:pPr>
      <w:r>
        <w:rPr/>
        <w:br w:type="column"/>
      </w:r>
      <w:r>
        <w:rPr>
          <w:rFonts w:ascii="Arial"/>
          <w:color w:val="262623"/>
          <w:w w:val="105"/>
          <w:sz w:val="15"/>
        </w:rPr>
        <w:t>intercessions </w:t>
      </w:r>
      <w:r>
        <w:rPr>
          <w:rFonts w:ascii="Arial"/>
          <w:color w:val="363633"/>
          <w:w w:val="105"/>
          <w:sz w:val="15"/>
        </w:rPr>
        <w:t>to be added at lauds</w:t>
      </w:r>
      <w:r>
        <w:rPr>
          <w:rFonts w:ascii="Arial"/>
          <w:color w:val="363633"/>
          <w:spacing w:val="-6"/>
          <w:w w:val="105"/>
          <w:sz w:val="15"/>
        </w:rPr>
        <w:t> </w:t>
      </w:r>
      <w:r>
        <w:rPr>
          <w:rFonts w:ascii="Arial"/>
          <w:color w:val="363633"/>
          <w:w w:val="105"/>
          <w:sz w:val="15"/>
        </w:rPr>
        <w:t>or</w:t>
      </w:r>
      <w:r>
        <w:rPr>
          <w:rFonts w:ascii="Arial"/>
          <w:color w:val="363633"/>
          <w:spacing w:val="-10"/>
          <w:w w:val="105"/>
          <w:sz w:val="15"/>
        </w:rPr>
        <w:t> </w:t>
      </w:r>
      <w:r>
        <w:rPr>
          <w:rFonts w:ascii="Arial"/>
          <w:color w:val="363633"/>
          <w:w w:val="105"/>
          <w:sz w:val="15"/>
        </w:rPr>
        <w:t>vespers</w:t>
        <w:tab/>
        <w:t>83</w:t>
      </w:r>
    </w:p>
    <w:p>
      <w:pPr>
        <w:spacing w:after="0"/>
        <w:jc w:val="left"/>
        <w:rPr>
          <w:rFonts w:ascii="Arial"/>
          <w:sz w:val="15"/>
        </w:rPr>
        <w:sectPr>
          <w:type w:val="continuous"/>
          <w:pgSz w:w="12730" w:h="9820" w:orient="landscape"/>
          <w:pgMar w:top="320" w:bottom="0" w:left="560" w:right="340"/>
          <w:cols w:num="3" w:equalWidth="0">
            <w:col w:w="1717" w:space="4368"/>
            <w:col w:w="934" w:space="480"/>
            <w:col w:w="4331"/>
          </w:cols>
        </w:sectPr>
      </w:pPr>
    </w:p>
    <w:p>
      <w:pPr>
        <w:pStyle w:val="BodyText"/>
        <w:spacing w:line="247" w:lineRule="auto" w:before="72"/>
        <w:ind w:left="678" w:right="43" w:hanging="358"/>
        <w:jc w:val="both"/>
      </w:pPr>
      <w:r>
        <w:rPr/>
        <w:pict>
          <v:line style="position:absolute;mso-position-horizontal-relative:page;mso-position-vertical-relative:page;z-index:251753472" from="323.159332pt,-.000029pt" to="323.159332pt,489.226686pt" stroked="true" strokeweight=".240446pt" strokecolor="#000000">
            <v:stroke dashstyle="solid"/>
            <w10:wrap type="none"/>
          </v:line>
        </w:pict>
      </w:r>
      <w:r>
        <w:rPr>
          <w:color w:val="262623"/>
          <w:w w:val="105"/>
        </w:rPr>
        <w:t>Lord, </w:t>
      </w:r>
      <w:r>
        <w:rPr>
          <w:color w:val="363633"/>
          <w:w w:val="105"/>
        </w:rPr>
        <w:t>you wanted the </w:t>
      </w:r>
      <w:r>
        <w:rPr>
          <w:color w:val="262623"/>
          <w:w w:val="105"/>
        </w:rPr>
        <w:t>Blessed </w:t>
      </w:r>
      <w:r>
        <w:rPr>
          <w:color w:val="363633"/>
          <w:w w:val="105"/>
        </w:rPr>
        <w:t>Virgin Mary </w:t>
      </w:r>
      <w:r>
        <w:rPr>
          <w:color w:val="262623"/>
          <w:w w:val="105"/>
        </w:rPr>
        <w:t>to be our </w:t>
      </w:r>
      <w:r>
        <w:rPr>
          <w:color w:val="363633"/>
          <w:w w:val="105"/>
        </w:rPr>
        <w:t>Mother and the </w:t>
      </w:r>
      <w:r>
        <w:rPr>
          <w:color w:val="262623"/>
          <w:w w:val="105"/>
        </w:rPr>
        <w:t>Formatrix </w:t>
      </w:r>
      <w:r>
        <w:rPr>
          <w:color w:val="363633"/>
          <w:w w:val="105"/>
        </w:rPr>
        <w:t>of Apostles,</w:t>
      </w:r>
    </w:p>
    <w:p>
      <w:pPr>
        <w:pStyle w:val="BodyText"/>
        <w:spacing w:line="247" w:lineRule="auto" w:before="7"/>
        <w:ind w:left="673" w:right="38" w:firstLine="1"/>
        <w:jc w:val="both"/>
      </w:pPr>
      <w:r>
        <w:rPr>
          <w:color w:val="363633"/>
          <w:w w:val="105"/>
        </w:rPr>
        <w:t>grant through </w:t>
      </w:r>
      <w:r>
        <w:rPr>
          <w:color w:val="262623"/>
          <w:w w:val="105"/>
        </w:rPr>
        <w:t>her intercession </w:t>
      </w:r>
      <w:r>
        <w:rPr>
          <w:color w:val="363633"/>
          <w:w w:val="105"/>
        </w:rPr>
        <w:t>that we may be fitting </w:t>
      </w:r>
      <w:r>
        <w:rPr>
          <w:color w:val="262623"/>
          <w:w w:val="105"/>
        </w:rPr>
        <w:t>ministers </w:t>
      </w:r>
      <w:r>
        <w:rPr>
          <w:color w:val="363633"/>
          <w:w w:val="105"/>
        </w:rPr>
        <w:t>of your Word in order </w:t>
      </w:r>
      <w:r>
        <w:rPr>
          <w:color w:val="262623"/>
          <w:w w:val="105"/>
        </w:rPr>
        <w:t>to </w:t>
      </w:r>
      <w:r>
        <w:rPr>
          <w:color w:val="363633"/>
          <w:w w:val="105"/>
        </w:rPr>
        <w:t>make your Name known and to spread </w:t>
      </w:r>
      <w:r>
        <w:rPr>
          <w:color w:val="262623"/>
          <w:w w:val="105"/>
        </w:rPr>
        <w:t>the </w:t>
      </w:r>
      <w:r>
        <w:rPr>
          <w:color w:val="363633"/>
          <w:w w:val="105"/>
        </w:rPr>
        <w:t>Kingdom of Heaven through all the</w:t>
      </w:r>
      <w:r>
        <w:rPr>
          <w:color w:val="363633"/>
          <w:spacing w:val="27"/>
          <w:w w:val="105"/>
        </w:rPr>
        <w:t> </w:t>
      </w:r>
      <w:r>
        <w:rPr>
          <w:color w:val="363633"/>
          <w:w w:val="105"/>
        </w:rPr>
        <w:t>earth.</w:t>
      </w:r>
    </w:p>
    <w:p>
      <w:pPr>
        <w:pStyle w:val="BodyText"/>
        <w:spacing w:line="247" w:lineRule="auto" w:before="135"/>
        <w:ind w:left="674" w:right="50" w:hanging="359"/>
        <w:jc w:val="both"/>
      </w:pPr>
      <w:r>
        <w:rPr>
          <w:color w:val="363633"/>
          <w:w w:val="105"/>
        </w:rPr>
        <w:t>Lord,</w:t>
      </w:r>
      <w:r>
        <w:rPr>
          <w:color w:val="363633"/>
          <w:spacing w:val="-5"/>
          <w:w w:val="105"/>
        </w:rPr>
        <w:t> </w:t>
      </w:r>
      <w:r>
        <w:rPr>
          <w:color w:val="363633"/>
          <w:w w:val="105"/>
        </w:rPr>
        <w:t>you</w:t>
      </w:r>
      <w:r>
        <w:rPr>
          <w:color w:val="363633"/>
          <w:spacing w:val="-5"/>
          <w:w w:val="105"/>
        </w:rPr>
        <w:t> </w:t>
      </w:r>
      <w:r>
        <w:rPr>
          <w:color w:val="363633"/>
          <w:w w:val="105"/>
        </w:rPr>
        <w:t>wanted</w:t>
      </w:r>
      <w:r>
        <w:rPr>
          <w:color w:val="363633"/>
          <w:spacing w:val="1"/>
          <w:w w:val="105"/>
        </w:rPr>
        <w:t> </w:t>
      </w:r>
      <w:r>
        <w:rPr>
          <w:color w:val="363633"/>
          <w:w w:val="105"/>
        </w:rPr>
        <w:t>evangelization</w:t>
      </w:r>
      <w:r>
        <w:rPr>
          <w:color w:val="363633"/>
          <w:spacing w:val="-10"/>
          <w:w w:val="105"/>
        </w:rPr>
        <w:t> </w:t>
      </w:r>
      <w:r>
        <w:rPr>
          <w:color w:val="363633"/>
          <w:w w:val="105"/>
        </w:rPr>
        <w:t>to</w:t>
      </w:r>
      <w:r>
        <w:rPr>
          <w:color w:val="363633"/>
          <w:spacing w:val="-8"/>
          <w:w w:val="105"/>
        </w:rPr>
        <w:t> </w:t>
      </w:r>
      <w:r>
        <w:rPr>
          <w:color w:val="363633"/>
          <w:w w:val="105"/>
        </w:rPr>
        <w:t>be</w:t>
      </w:r>
      <w:r>
        <w:rPr>
          <w:color w:val="363633"/>
          <w:spacing w:val="-9"/>
          <w:w w:val="105"/>
        </w:rPr>
        <w:t> </w:t>
      </w:r>
      <w:r>
        <w:rPr>
          <w:color w:val="363633"/>
          <w:w w:val="105"/>
        </w:rPr>
        <w:t>our</w:t>
      </w:r>
      <w:r>
        <w:rPr>
          <w:color w:val="363633"/>
          <w:spacing w:val="-8"/>
          <w:w w:val="105"/>
        </w:rPr>
        <w:t> </w:t>
      </w:r>
      <w:r>
        <w:rPr>
          <w:color w:val="363633"/>
          <w:w w:val="105"/>
        </w:rPr>
        <w:t>service</w:t>
      </w:r>
      <w:r>
        <w:rPr>
          <w:color w:val="363633"/>
          <w:spacing w:val="2"/>
          <w:w w:val="105"/>
        </w:rPr>
        <w:t> </w:t>
      </w:r>
      <w:r>
        <w:rPr>
          <w:color w:val="363633"/>
          <w:w w:val="105"/>
        </w:rPr>
        <w:t>to</w:t>
      </w:r>
      <w:r>
        <w:rPr>
          <w:color w:val="363633"/>
          <w:spacing w:val="-7"/>
          <w:w w:val="105"/>
        </w:rPr>
        <w:t> </w:t>
      </w:r>
      <w:r>
        <w:rPr>
          <w:color w:val="363633"/>
          <w:w w:val="105"/>
        </w:rPr>
        <w:t>human­ kind, to the world and to the</w:t>
      </w:r>
      <w:r>
        <w:rPr>
          <w:color w:val="363633"/>
          <w:spacing w:val="30"/>
          <w:w w:val="105"/>
        </w:rPr>
        <w:t> </w:t>
      </w:r>
      <w:r>
        <w:rPr>
          <w:color w:val="363633"/>
          <w:w w:val="105"/>
        </w:rPr>
        <w:t>Church,</w:t>
      </w:r>
    </w:p>
    <w:p>
      <w:pPr>
        <w:pStyle w:val="BodyText"/>
        <w:spacing w:before="8"/>
        <w:ind w:left="672" w:right="51" w:hanging="376"/>
        <w:jc w:val="both"/>
      </w:pPr>
      <w:r>
        <w:rPr>
          <w:color w:val="A55964"/>
          <w:w w:val="105"/>
        </w:rPr>
        <w:t>- </w:t>
      </w:r>
      <w:r>
        <w:rPr>
          <w:color w:val="363633"/>
          <w:w w:val="105"/>
        </w:rPr>
        <w:t>help us to be missionaries in the manner of our Holy Founder.</w:t>
      </w:r>
    </w:p>
    <w:p>
      <w:pPr>
        <w:pStyle w:val="BodyText"/>
        <w:spacing w:line="252" w:lineRule="auto" w:before="142"/>
        <w:ind w:left="667" w:right="49" w:hanging="361"/>
        <w:jc w:val="both"/>
      </w:pPr>
      <w:r>
        <w:rPr>
          <w:color w:val="363633"/>
        </w:rPr>
        <w:t>Lord, in order to bring the Good News to the poor and to proclaim a time of grace and mercy,</w:t>
      </w:r>
    </w:p>
    <w:p>
      <w:pPr>
        <w:pStyle w:val="BodyText"/>
        <w:spacing w:line="249" w:lineRule="auto"/>
        <w:ind w:left="660" w:right="52" w:firstLine="4"/>
        <w:jc w:val="both"/>
      </w:pPr>
      <w:r>
        <w:rPr>
          <w:color w:val="363633"/>
          <w:w w:val="105"/>
        </w:rPr>
        <w:t>make all Christian communities and all Christian fami­ lies</w:t>
      </w:r>
      <w:r>
        <w:rPr>
          <w:color w:val="363633"/>
          <w:spacing w:val="-21"/>
          <w:w w:val="105"/>
        </w:rPr>
        <w:t> </w:t>
      </w:r>
      <w:r>
        <w:rPr>
          <w:color w:val="363633"/>
          <w:w w:val="105"/>
        </w:rPr>
        <w:t>involve</w:t>
      </w:r>
      <w:r>
        <w:rPr>
          <w:color w:val="363633"/>
          <w:spacing w:val="-13"/>
          <w:w w:val="105"/>
        </w:rPr>
        <w:t> </w:t>
      </w:r>
      <w:r>
        <w:rPr>
          <w:color w:val="363633"/>
          <w:w w:val="105"/>
        </w:rPr>
        <w:t>themselves</w:t>
      </w:r>
      <w:r>
        <w:rPr>
          <w:color w:val="363633"/>
          <w:spacing w:val="-10"/>
          <w:w w:val="105"/>
        </w:rPr>
        <w:t> </w:t>
      </w:r>
      <w:r>
        <w:rPr>
          <w:color w:val="363633"/>
          <w:w w:val="105"/>
        </w:rPr>
        <w:t>with</w:t>
      </w:r>
      <w:r>
        <w:rPr>
          <w:color w:val="363633"/>
          <w:spacing w:val="-15"/>
          <w:w w:val="105"/>
        </w:rPr>
        <w:t> </w:t>
      </w:r>
      <w:r>
        <w:rPr>
          <w:color w:val="363633"/>
          <w:w w:val="105"/>
        </w:rPr>
        <w:t>greater</w:t>
      </w:r>
      <w:r>
        <w:rPr>
          <w:color w:val="363633"/>
          <w:spacing w:val="-13"/>
          <w:w w:val="105"/>
        </w:rPr>
        <w:t> </w:t>
      </w:r>
      <w:r>
        <w:rPr>
          <w:color w:val="363633"/>
          <w:w w:val="105"/>
        </w:rPr>
        <w:t>diligence</w:t>
      </w:r>
      <w:r>
        <w:rPr>
          <w:color w:val="363633"/>
          <w:spacing w:val="-15"/>
          <w:w w:val="105"/>
        </w:rPr>
        <w:t> </w:t>
      </w:r>
      <w:r>
        <w:rPr>
          <w:color w:val="363633"/>
          <w:w w:val="105"/>
        </w:rPr>
        <w:t>in</w:t>
      </w:r>
      <w:r>
        <w:rPr>
          <w:color w:val="363633"/>
          <w:spacing w:val="-18"/>
          <w:w w:val="105"/>
        </w:rPr>
        <w:t> </w:t>
      </w:r>
      <w:r>
        <w:rPr>
          <w:color w:val="363633"/>
          <w:w w:val="105"/>
        </w:rPr>
        <w:t>vocation ministry.</w:t>
      </w:r>
    </w:p>
    <w:p>
      <w:pPr>
        <w:pStyle w:val="BodyText"/>
        <w:spacing w:before="10"/>
        <w:rPr>
          <w:sz w:val="27"/>
        </w:rPr>
      </w:pPr>
    </w:p>
    <w:p>
      <w:pPr>
        <w:spacing w:before="0"/>
        <w:ind w:left="288" w:right="0" w:firstLine="0"/>
        <w:jc w:val="left"/>
        <w:rPr>
          <w:b/>
          <w:sz w:val="21"/>
        </w:rPr>
      </w:pPr>
      <w:r>
        <w:rPr>
          <w:b/>
          <w:color w:val="CF6B5E"/>
          <w:sz w:val="21"/>
        </w:rPr>
        <w:t>Thursday</w:t>
      </w:r>
    </w:p>
    <w:p>
      <w:pPr>
        <w:pStyle w:val="BodyText"/>
        <w:spacing w:before="143"/>
        <w:ind w:left="297"/>
        <w:jc w:val="both"/>
      </w:pPr>
      <w:r>
        <w:rPr>
          <w:color w:val="363633"/>
        </w:rPr>
        <w:t>Heavenly Father, You wanted Mary to be full of grace,</w:t>
      </w:r>
    </w:p>
    <w:p>
      <w:pPr>
        <w:pStyle w:val="BodyText"/>
        <w:spacing w:line="247" w:lineRule="auto" w:before="16"/>
        <w:ind w:left="649" w:right="59" w:hanging="1"/>
        <w:jc w:val="both"/>
      </w:pPr>
      <w:r>
        <w:rPr>
          <w:color w:val="363633"/>
          <w:w w:val="105"/>
        </w:rPr>
        <w:t>fill us with your grace and strengthen us so that  our lives may be a proclamation of </w:t>
      </w:r>
      <w:r>
        <w:rPr>
          <w:color w:val="4B4B48"/>
          <w:w w:val="105"/>
        </w:rPr>
        <w:t>consolation </w:t>
      </w:r>
      <w:r>
        <w:rPr>
          <w:color w:val="363633"/>
          <w:w w:val="105"/>
        </w:rPr>
        <w:t>and hope to </w:t>
      </w:r>
      <w:r>
        <w:rPr>
          <w:color w:val="4B4B48"/>
          <w:w w:val="105"/>
        </w:rPr>
        <w:t>a </w:t>
      </w:r>
      <w:r>
        <w:rPr>
          <w:color w:val="363633"/>
          <w:w w:val="105"/>
        </w:rPr>
        <w:t>wounded</w:t>
      </w:r>
      <w:r>
        <w:rPr>
          <w:color w:val="363633"/>
          <w:spacing w:val="26"/>
          <w:w w:val="105"/>
        </w:rPr>
        <w:t> </w:t>
      </w:r>
      <w:r>
        <w:rPr>
          <w:color w:val="363633"/>
          <w:w w:val="105"/>
        </w:rPr>
        <w:t>people.</w:t>
      </w:r>
    </w:p>
    <w:p>
      <w:pPr>
        <w:pStyle w:val="BodyText"/>
        <w:spacing w:line="247" w:lineRule="auto" w:before="131"/>
        <w:ind w:left="650" w:right="67" w:hanging="359"/>
        <w:jc w:val="both"/>
      </w:pPr>
      <w:r>
        <w:rPr>
          <w:color w:val="363633"/>
          <w:w w:val="110"/>
        </w:rPr>
        <w:t>Lord,</w:t>
      </w:r>
      <w:r>
        <w:rPr>
          <w:color w:val="363633"/>
          <w:spacing w:val="-12"/>
          <w:w w:val="110"/>
        </w:rPr>
        <w:t> </w:t>
      </w:r>
      <w:r>
        <w:rPr>
          <w:color w:val="363633"/>
          <w:w w:val="110"/>
        </w:rPr>
        <w:t>You</w:t>
      </w:r>
      <w:r>
        <w:rPr>
          <w:color w:val="363633"/>
          <w:spacing w:val="-14"/>
          <w:w w:val="110"/>
        </w:rPr>
        <w:t> </w:t>
      </w:r>
      <w:r>
        <w:rPr>
          <w:color w:val="363633"/>
          <w:w w:val="110"/>
        </w:rPr>
        <w:t>desired</w:t>
      </w:r>
      <w:r>
        <w:rPr>
          <w:color w:val="363633"/>
          <w:spacing w:val="-14"/>
          <w:w w:val="110"/>
        </w:rPr>
        <w:t> </w:t>
      </w:r>
      <w:r>
        <w:rPr>
          <w:color w:val="363633"/>
          <w:w w:val="110"/>
        </w:rPr>
        <w:t>your</w:t>
      </w:r>
      <w:r>
        <w:rPr>
          <w:color w:val="363633"/>
          <w:spacing w:val="-16"/>
          <w:w w:val="110"/>
        </w:rPr>
        <w:t> </w:t>
      </w:r>
      <w:r>
        <w:rPr>
          <w:color w:val="363633"/>
          <w:w w:val="110"/>
        </w:rPr>
        <w:t>Son</w:t>
      </w:r>
      <w:r>
        <w:rPr>
          <w:color w:val="363633"/>
          <w:spacing w:val="-15"/>
          <w:w w:val="110"/>
        </w:rPr>
        <w:t> </w:t>
      </w:r>
      <w:r>
        <w:rPr>
          <w:color w:val="363633"/>
          <w:w w:val="110"/>
        </w:rPr>
        <w:t>to</w:t>
      </w:r>
      <w:r>
        <w:rPr>
          <w:color w:val="363633"/>
          <w:spacing w:val="-16"/>
          <w:w w:val="110"/>
        </w:rPr>
        <w:t> </w:t>
      </w:r>
      <w:r>
        <w:rPr>
          <w:color w:val="363633"/>
          <w:w w:val="110"/>
        </w:rPr>
        <w:t>become</w:t>
      </w:r>
      <w:r>
        <w:rPr>
          <w:color w:val="363633"/>
          <w:spacing w:val="-14"/>
          <w:w w:val="110"/>
        </w:rPr>
        <w:t> </w:t>
      </w:r>
      <w:r>
        <w:rPr>
          <w:color w:val="4B4B48"/>
          <w:w w:val="110"/>
        </w:rPr>
        <w:t>incarnate,</w:t>
      </w:r>
      <w:r>
        <w:rPr>
          <w:color w:val="4B4B48"/>
          <w:spacing w:val="-10"/>
          <w:w w:val="110"/>
        </w:rPr>
        <w:t> </w:t>
      </w:r>
      <w:r>
        <w:rPr>
          <w:color w:val="4B4B48"/>
          <w:w w:val="110"/>
        </w:rPr>
        <w:t>taking</w:t>
      </w:r>
      <w:r>
        <w:rPr>
          <w:color w:val="4B4B48"/>
          <w:spacing w:val="-17"/>
          <w:w w:val="110"/>
        </w:rPr>
        <w:t> </w:t>
      </w:r>
      <w:r>
        <w:rPr>
          <w:color w:val="4B4B48"/>
          <w:w w:val="110"/>
        </w:rPr>
        <w:t>on </w:t>
      </w:r>
      <w:r>
        <w:rPr>
          <w:color w:val="363633"/>
          <w:w w:val="110"/>
        </w:rPr>
        <w:t>human</w:t>
      </w:r>
      <w:r>
        <w:rPr>
          <w:color w:val="363633"/>
          <w:spacing w:val="13"/>
          <w:w w:val="110"/>
        </w:rPr>
        <w:t> </w:t>
      </w:r>
      <w:r>
        <w:rPr>
          <w:color w:val="363633"/>
          <w:w w:val="110"/>
        </w:rPr>
        <w:t>nature,</w:t>
      </w:r>
    </w:p>
    <w:p>
      <w:pPr>
        <w:pStyle w:val="BodyText"/>
        <w:spacing w:line="252" w:lineRule="auto" w:before="8"/>
        <w:ind w:left="642" w:right="64" w:firstLine="3"/>
        <w:jc w:val="both"/>
      </w:pPr>
      <w:r>
        <w:rPr>
          <w:color w:val="4B4B48"/>
          <w:w w:val="105"/>
        </w:rPr>
        <w:t>grant </w:t>
      </w:r>
      <w:r>
        <w:rPr>
          <w:color w:val="363633"/>
          <w:w w:val="105"/>
        </w:rPr>
        <w:t>that we </w:t>
      </w:r>
      <w:r>
        <w:rPr>
          <w:color w:val="4B4B48"/>
          <w:w w:val="105"/>
        </w:rPr>
        <w:t>may </w:t>
      </w:r>
      <w:r>
        <w:rPr>
          <w:color w:val="363633"/>
          <w:w w:val="105"/>
        </w:rPr>
        <w:t>live with hearts </w:t>
      </w:r>
      <w:r>
        <w:rPr>
          <w:color w:val="4B4B48"/>
          <w:w w:val="105"/>
        </w:rPr>
        <w:t>and </w:t>
      </w:r>
      <w:r>
        <w:rPr>
          <w:color w:val="363633"/>
          <w:w w:val="105"/>
        </w:rPr>
        <w:t>minds </w:t>
      </w:r>
      <w:r>
        <w:rPr>
          <w:color w:val="4B4B48"/>
          <w:w w:val="105"/>
        </w:rPr>
        <w:t>open to the </w:t>
      </w:r>
      <w:r>
        <w:rPr>
          <w:color w:val="363633"/>
          <w:w w:val="105"/>
        </w:rPr>
        <w:t>people we serve in order to transmit </w:t>
      </w:r>
      <w:r>
        <w:rPr>
          <w:color w:val="4B4B48"/>
          <w:w w:val="105"/>
        </w:rPr>
        <w:t>the Gospel mes­ </w:t>
      </w:r>
      <w:r>
        <w:rPr>
          <w:color w:val="363633"/>
          <w:w w:val="105"/>
        </w:rPr>
        <w:t>sage through </w:t>
      </w:r>
      <w:r>
        <w:rPr>
          <w:color w:val="4B4B48"/>
          <w:w w:val="105"/>
        </w:rPr>
        <w:t>the </w:t>
      </w:r>
      <w:r>
        <w:rPr>
          <w:color w:val="363633"/>
          <w:w w:val="105"/>
        </w:rPr>
        <w:t>values proper to </w:t>
      </w:r>
      <w:r>
        <w:rPr>
          <w:color w:val="626460"/>
          <w:w w:val="105"/>
        </w:rPr>
        <w:t>t</w:t>
      </w:r>
      <w:r>
        <w:rPr>
          <w:color w:val="363633"/>
          <w:w w:val="105"/>
        </w:rPr>
        <w:t>heir</w:t>
      </w:r>
      <w:r>
        <w:rPr>
          <w:color w:val="363633"/>
          <w:spacing w:val="-7"/>
          <w:w w:val="105"/>
        </w:rPr>
        <w:t> </w:t>
      </w:r>
      <w:r>
        <w:rPr>
          <w:color w:val="363633"/>
          <w:w w:val="105"/>
        </w:rPr>
        <w:t>culture.</w:t>
      </w:r>
    </w:p>
    <w:p>
      <w:pPr>
        <w:pStyle w:val="BodyText"/>
        <w:spacing w:before="117"/>
        <w:ind w:left="282"/>
        <w:jc w:val="both"/>
      </w:pPr>
      <w:r>
        <w:rPr>
          <w:color w:val="363633"/>
          <w:w w:val="105"/>
        </w:rPr>
        <w:t>Lord, you summon us </w:t>
      </w:r>
      <w:r>
        <w:rPr>
          <w:color w:val="4B4B48"/>
          <w:w w:val="105"/>
        </w:rPr>
        <w:t>to </w:t>
      </w:r>
      <w:r>
        <w:rPr>
          <w:color w:val="363633"/>
          <w:w w:val="105"/>
        </w:rPr>
        <w:t>cast our nets in </w:t>
      </w:r>
      <w:r>
        <w:rPr>
          <w:color w:val="4B4B48"/>
          <w:w w:val="105"/>
        </w:rPr>
        <w:t>your Name,</w:t>
      </w:r>
    </w:p>
    <w:p>
      <w:pPr>
        <w:pStyle w:val="BodyText"/>
        <w:spacing w:line="256" w:lineRule="auto" w:before="11"/>
        <w:ind w:left="635" w:right="72"/>
        <w:jc w:val="both"/>
      </w:pPr>
      <w:r>
        <w:rPr>
          <w:color w:val="363633"/>
          <w:w w:val="105"/>
        </w:rPr>
        <w:t>we beg You that we may live </w:t>
      </w:r>
      <w:r>
        <w:rPr>
          <w:color w:val="4B4B48"/>
          <w:w w:val="105"/>
        </w:rPr>
        <w:t>the dream </w:t>
      </w:r>
      <w:r>
        <w:rPr>
          <w:color w:val="363633"/>
          <w:w w:val="105"/>
        </w:rPr>
        <w:t>of our mission­ ary</w:t>
      </w:r>
      <w:r>
        <w:rPr>
          <w:color w:val="363633"/>
          <w:spacing w:val="-9"/>
          <w:w w:val="105"/>
        </w:rPr>
        <w:t> </w:t>
      </w:r>
      <w:r>
        <w:rPr>
          <w:color w:val="363633"/>
          <w:w w:val="105"/>
        </w:rPr>
        <w:t>project</w:t>
      </w:r>
      <w:r>
        <w:rPr>
          <w:color w:val="363633"/>
          <w:spacing w:val="-7"/>
          <w:w w:val="105"/>
        </w:rPr>
        <w:t> </w:t>
      </w:r>
      <w:r>
        <w:rPr>
          <w:color w:val="363633"/>
          <w:w w:val="105"/>
        </w:rPr>
        <w:t>of</w:t>
      </w:r>
      <w:r>
        <w:rPr>
          <w:color w:val="363633"/>
          <w:spacing w:val="-5"/>
          <w:w w:val="105"/>
        </w:rPr>
        <w:t> </w:t>
      </w:r>
      <w:r>
        <w:rPr>
          <w:color w:val="363633"/>
          <w:w w:val="105"/>
        </w:rPr>
        <w:t>life</w:t>
      </w:r>
      <w:r>
        <w:rPr>
          <w:color w:val="363633"/>
          <w:spacing w:val="-8"/>
          <w:w w:val="105"/>
        </w:rPr>
        <w:t> </w:t>
      </w:r>
      <w:r>
        <w:rPr>
          <w:color w:val="363633"/>
          <w:w w:val="105"/>
        </w:rPr>
        <w:t>and</w:t>
      </w:r>
      <w:r>
        <w:rPr>
          <w:color w:val="363633"/>
          <w:spacing w:val="-2"/>
          <w:w w:val="105"/>
        </w:rPr>
        <w:t> </w:t>
      </w:r>
      <w:r>
        <w:rPr>
          <w:color w:val="262623"/>
          <w:w w:val="105"/>
        </w:rPr>
        <w:t>in</w:t>
      </w:r>
      <w:r>
        <w:rPr>
          <w:color w:val="262623"/>
          <w:spacing w:val="-13"/>
          <w:w w:val="105"/>
        </w:rPr>
        <w:t> </w:t>
      </w:r>
      <w:r>
        <w:rPr>
          <w:color w:val="363633"/>
          <w:w w:val="105"/>
        </w:rPr>
        <w:t>faith</w:t>
      </w:r>
      <w:r>
        <w:rPr>
          <w:color w:val="363633"/>
          <w:spacing w:val="-3"/>
          <w:w w:val="105"/>
        </w:rPr>
        <w:t> </w:t>
      </w:r>
      <w:r>
        <w:rPr>
          <w:color w:val="363633"/>
          <w:w w:val="105"/>
        </w:rPr>
        <w:t>boldly</w:t>
      </w:r>
      <w:r>
        <w:rPr>
          <w:color w:val="363633"/>
          <w:spacing w:val="-5"/>
          <w:w w:val="105"/>
        </w:rPr>
        <w:t> </w:t>
      </w:r>
      <w:r>
        <w:rPr>
          <w:color w:val="363633"/>
          <w:w w:val="105"/>
        </w:rPr>
        <w:t>propose it</w:t>
      </w:r>
      <w:r>
        <w:rPr>
          <w:color w:val="363633"/>
          <w:spacing w:val="1"/>
          <w:w w:val="105"/>
        </w:rPr>
        <w:t> </w:t>
      </w:r>
      <w:r>
        <w:rPr>
          <w:color w:val="4B4B48"/>
          <w:w w:val="105"/>
        </w:rPr>
        <w:t>to</w:t>
      </w:r>
      <w:r>
        <w:rPr>
          <w:color w:val="4B4B48"/>
          <w:spacing w:val="-13"/>
          <w:w w:val="105"/>
        </w:rPr>
        <w:t> </w:t>
      </w:r>
      <w:r>
        <w:rPr>
          <w:color w:val="363633"/>
          <w:w w:val="105"/>
        </w:rPr>
        <w:t>others</w:t>
      </w:r>
      <w:r>
        <w:rPr>
          <w:color w:val="363633"/>
          <w:spacing w:val="-26"/>
          <w:w w:val="105"/>
        </w:rPr>
        <w:t> </w:t>
      </w:r>
      <w:r>
        <w:rPr>
          <w:color w:val="626460"/>
          <w:w w:val="105"/>
        </w:rPr>
        <w:t>.</w:t>
      </w:r>
    </w:p>
    <w:p>
      <w:pPr>
        <w:pStyle w:val="BodyText"/>
        <w:spacing w:line="256" w:lineRule="auto" w:before="115"/>
        <w:ind w:left="654" w:right="299" w:hanging="358"/>
        <w:jc w:val="both"/>
      </w:pPr>
      <w:r>
        <w:rPr/>
        <w:br w:type="column"/>
      </w:r>
      <w:r>
        <w:rPr>
          <w:color w:val="363633"/>
          <w:w w:val="105"/>
        </w:rPr>
        <w:t>Lord,</w:t>
      </w:r>
      <w:r>
        <w:rPr>
          <w:color w:val="363633"/>
          <w:spacing w:val="-13"/>
          <w:w w:val="105"/>
        </w:rPr>
        <w:t> </w:t>
      </w:r>
      <w:r>
        <w:rPr>
          <w:color w:val="363633"/>
          <w:w w:val="105"/>
        </w:rPr>
        <w:t>You</w:t>
      </w:r>
      <w:r>
        <w:rPr>
          <w:color w:val="363633"/>
          <w:spacing w:val="-13"/>
          <w:w w:val="105"/>
        </w:rPr>
        <w:t> </w:t>
      </w:r>
      <w:r>
        <w:rPr>
          <w:color w:val="363633"/>
          <w:w w:val="105"/>
        </w:rPr>
        <w:t>wanted</w:t>
      </w:r>
      <w:r>
        <w:rPr>
          <w:color w:val="363633"/>
          <w:spacing w:val="-6"/>
          <w:w w:val="105"/>
        </w:rPr>
        <w:t> </w:t>
      </w:r>
      <w:r>
        <w:rPr>
          <w:color w:val="363633"/>
          <w:w w:val="105"/>
        </w:rPr>
        <w:t>the</w:t>
      </w:r>
      <w:r>
        <w:rPr>
          <w:color w:val="363633"/>
          <w:spacing w:val="-14"/>
          <w:w w:val="105"/>
        </w:rPr>
        <w:t> </w:t>
      </w:r>
      <w:r>
        <w:rPr>
          <w:color w:val="363633"/>
          <w:w w:val="105"/>
        </w:rPr>
        <w:t>Blessed</w:t>
      </w:r>
      <w:r>
        <w:rPr>
          <w:color w:val="363633"/>
          <w:spacing w:val="-7"/>
          <w:w w:val="105"/>
        </w:rPr>
        <w:t> </w:t>
      </w:r>
      <w:r>
        <w:rPr>
          <w:color w:val="363633"/>
          <w:w w:val="105"/>
        </w:rPr>
        <w:t>Virgin</w:t>
      </w:r>
      <w:r>
        <w:rPr>
          <w:color w:val="363633"/>
          <w:spacing w:val="-7"/>
          <w:w w:val="105"/>
        </w:rPr>
        <w:t> </w:t>
      </w:r>
      <w:r>
        <w:rPr>
          <w:color w:val="363633"/>
          <w:w w:val="105"/>
        </w:rPr>
        <w:t>Mary</w:t>
      </w:r>
      <w:r>
        <w:rPr>
          <w:color w:val="363633"/>
          <w:spacing w:val="-13"/>
          <w:w w:val="105"/>
        </w:rPr>
        <w:t> </w:t>
      </w:r>
      <w:r>
        <w:rPr>
          <w:color w:val="363633"/>
          <w:w w:val="105"/>
        </w:rPr>
        <w:t>to</w:t>
      </w:r>
      <w:r>
        <w:rPr>
          <w:color w:val="363633"/>
          <w:spacing w:val="-15"/>
          <w:w w:val="105"/>
        </w:rPr>
        <w:t> </w:t>
      </w:r>
      <w:r>
        <w:rPr>
          <w:color w:val="363633"/>
          <w:w w:val="105"/>
        </w:rPr>
        <w:t>be</w:t>
      </w:r>
      <w:r>
        <w:rPr>
          <w:color w:val="363633"/>
          <w:spacing w:val="-14"/>
          <w:w w:val="105"/>
        </w:rPr>
        <w:t> </w:t>
      </w:r>
      <w:r>
        <w:rPr>
          <w:color w:val="363633"/>
          <w:w w:val="105"/>
        </w:rPr>
        <w:t>present</w:t>
      </w:r>
      <w:r>
        <w:rPr>
          <w:color w:val="363633"/>
          <w:spacing w:val="-7"/>
          <w:w w:val="105"/>
        </w:rPr>
        <w:t> </w:t>
      </w:r>
      <w:r>
        <w:rPr>
          <w:color w:val="262623"/>
          <w:w w:val="105"/>
        </w:rPr>
        <w:t>near </w:t>
      </w:r>
      <w:r>
        <w:rPr>
          <w:color w:val="363633"/>
          <w:w w:val="105"/>
        </w:rPr>
        <w:t>the</w:t>
      </w:r>
      <w:r>
        <w:rPr>
          <w:color w:val="363633"/>
          <w:spacing w:val="4"/>
          <w:w w:val="105"/>
        </w:rPr>
        <w:t> </w:t>
      </w:r>
      <w:r>
        <w:rPr>
          <w:color w:val="363633"/>
          <w:w w:val="105"/>
        </w:rPr>
        <w:t>Cross,</w:t>
      </w:r>
    </w:p>
    <w:p>
      <w:pPr>
        <w:pStyle w:val="BodyText"/>
        <w:spacing w:line="252" w:lineRule="auto"/>
        <w:ind w:left="653" w:right="294" w:firstLine="1"/>
        <w:jc w:val="both"/>
      </w:pPr>
      <w:r>
        <w:rPr>
          <w:color w:val="363633"/>
          <w:w w:val="105"/>
        </w:rPr>
        <w:t>grant that we, following </w:t>
      </w:r>
      <w:r>
        <w:rPr>
          <w:color w:val="262623"/>
          <w:w w:val="105"/>
        </w:rPr>
        <w:t>her </w:t>
      </w:r>
      <w:r>
        <w:rPr>
          <w:color w:val="363633"/>
          <w:w w:val="105"/>
        </w:rPr>
        <w:t>example, may always be close to the those who suffer </w:t>
      </w:r>
      <w:r>
        <w:rPr>
          <w:color w:val="262623"/>
          <w:w w:val="105"/>
        </w:rPr>
        <w:t>hunger, </w:t>
      </w:r>
      <w:r>
        <w:rPr>
          <w:color w:val="363633"/>
          <w:w w:val="105"/>
        </w:rPr>
        <w:t>illness, ignorance or injustice.</w:t>
      </w:r>
    </w:p>
    <w:p>
      <w:pPr>
        <w:pStyle w:val="BodyText"/>
        <w:spacing w:before="107"/>
        <w:ind w:left="300"/>
        <w:jc w:val="both"/>
      </w:pPr>
      <w:r>
        <w:rPr>
          <w:color w:val="363633"/>
          <w:w w:val="105"/>
        </w:rPr>
        <w:t>Lord, You are </w:t>
      </w:r>
      <w:r>
        <w:rPr>
          <w:color w:val="262623"/>
          <w:w w:val="105"/>
        </w:rPr>
        <w:t>present </w:t>
      </w:r>
      <w:r>
        <w:rPr>
          <w:color w:val="363633"/>
          <w:w w:val="105"/>
        </w:rPr>
        <w:t>throughout the world,</w:t>
      </w:r>
    </w:p>
    <w:p>
      <w:pPr>
        <w:pStyle w:val="BodyText"/>
        <w:spacing w:line="252" w:lineRule="auto" w:before="10"/>
        <w:ind w:left="653" w:right="293" w:firstLine="1"/>
        <w:jc w:val="both"/>
      </w:pPr>
      <w:r>
        <w:rPr>
          <w:color w:val="363633"/>
          <w:w w:val="105"/>
        </w:rPr>
        <w:t>we beg You that the Congregation, present in so many nations where inequities and </w:t>
      </w:r>
      <w:r>
        <w:rPr>
          <w:color w:val="262623"/>
          <w:w w:val="105"/>
        </w:rPr>
        <w:t>injustices </w:t>
      </w:r>
      <w:r>
        <w:rPr>
          <w:color w:val="363633"/>
          <w:w w:val="105"/>
        </w:rPr>
        <w:t>destroy </w:t>
      </w:r>
      <w:r>
        <w:rPr>
          <w:color w:val="4B4B48"/>
          <w:w w:val="105"/>
        </w:rPr>
        <w:t>the </w:t>
      </w:r>
      <w:r>
        <w:rPr>
          <w:color w:val="363633"/>
          <w:w w:val="105"/>
        </w:rPr>
        <w:t>dig­ nity of the human </w:t>
      </w:r>
      <w:r>
        <w:rPr>
          <w:color w:val="262623"/>
          <w:w w:val="105"/>
        </w:rPr>
        <w:t>person, may </w:t>
      </w:r>
      <w:r>
        <w:rPr>
          <w:color w:val="363633"/>
          <w:w w:val="105"/>
        </w:rPr>
        <w:t>fulfil its prophetic ser­ vice of the Word, taking action intended to remedy the evils that beset our brothers and sisters.</w:t>
      </w:r>
    </w:p>
    <w:p>
      <w:pPr>
        <w:pStyle w:val="BodyText"/>
        <w:spacing w:before="117"/>
        <w:ind w:left="300"/>
        <w:jc w:val="both"/>
      </w:pPr>
      <w:r>
        <w:rPr>
          <w:color w:val="363633"/>
          <w:w w:val="105"/>
        </w:rPr>
        <w:t>Lord, make us instruments of reconciliation and peace,</w:t>
      </w:r>
    </w:p>
    <w:p>
      <w:pPr>
        <w:pStyle w:val="BodyText"/>
        <w:spacing w:line="252" w:lineRule="auto" w:before="10"/>
        <w:ind w:left="657" w:right="301" w:hanging="2"/>
        <w:jc w:val="both"/>
      </w:pPr>
      <w:r>
        <w:rPr>
          <w:color w:val="363633"/>
          <w:w w:val="105"/>
        </w:rPr>
        <w:t>so that, with openness of spirit, we </w:t>
      </w:r>
      <w:r>
        <w:rPr>
          <w:color w:val="262623"/>
          <w:w w:val="105"/>
        </w:rPr>
        <w:t>may </w:t>
      </w:r>
      <w:r>
        <w:rPr>
          <w:color w:val="363633"/>
          <w:w w:val="105"/>
        </w:rPr>
        <w:t>welcome those to whom You have granted the spirit of </w:t>
      </w:r>
      <w:r>
        <w:rPr>
          <w:color w:val="4B4B48"/>
          <w:w w:val="105"/>
        </w:rPr>
        <w:t>St. </w:t>
      </w:r>
      <w:r>
        <w:rPr>
          <w:color w:val="363633"/>
          <w:w w:val="105"/>
        </w:rPr>
        <w:t>Anthony </w:t>
      </w:r>
      <w:r>
        <w:rPr>
          <w:color w:val="4B4B48"/>
          <w:w w:val="105"/>
        </w:rPr>
        <w:t>Mary </w:t>
      </w:r>
      <w:r>
        <w:rPr>
          <w:color w:val="363633"/>
          <w:w w:val="105"/>
        </w:rPr>
        <w:t>Claret and called </w:t>
      </w:r>
      <w:r>
        <w:rPr>
          <w:color w:val="4B4B48"/>
          <w:w w:val="105"/>
        </w:rPr>
        <w:t>to </w:t>
      </w:r>
      <w:r>
        <w:rPr>
          <w:color w:val="363633"/>
          <w:w w:val="105"/>
        </w:rPr>
        <w:t>become part of our </w:t>
      </w:r>
      <w:r>
        <w:rPr>
          <w:color w:val="4B4B48"/>
          <w:w w:val="105"/>
        </w:rPr>
        <w:t>family.</w:t>
      </w:r>
    </w:p>
    <w:p>
      <w:pPr>
        <w:pStyle w:val="BodyText"/>
        <w:spacing w:before="2"/>
        <w:rPr>
          <w:sz w:val="26"/>
        </w:rPr>
      </w:pPr>
    </w:p>
    <w:p>
      <w:pPr>
        <w:spacing w:before="0"/>
        <w:ind w:left="289" w:right="0" w:firstLine="0"/>
        <w:jc w:val="left"/>
        <w:rPr>
          <w:b/>
          <w:sz w:val="21"/>
        </w:rPr>
      </w:pPr>
      <w:r>
        <w:rPr>
          <w:b/>
          <w:color w:val="CF6B5E"/>
          <w:sz w:val="21"/>
        </w:rPr>
        <w:t>Saturday</w:t>
      </w:r>
    </w:p>
    <w:p>
      <w:pPr>
        <w:pStyle w:val="BodyText"/>
        <w:spacing w:line="252" w:lineRule="auto" w:before="119"/>
        <w:ind w:left="658" w:right="337" w:hanging="353"/>
      </w:pPr>
      <w:r>
        <w:rPr>
          <w:color w:val="363633"/>
        </w:rPr>
        <w:t>Heavenly Father,  You desired  that our Congregation  receive a particular imprint of the Immaculate Heart of</w:t>
      </w:r>
      <w:r>
        <w:rPr>
          <w:color w:val="363633"/>
          <w:spacing w:val="20"/>
        </w:rPr>
        <w:t> </w:t>
      </w:r>
      <w:r>
        <w:rPr>
          <w:color w:val="4B4B48"/>
        </w:rPr>
        <w:t>Mary,</w:t>
      </w:r>
    </w:p>
    <w:p>
      <w:pPr>
        <w:pStyle w:val="BodyText"/>
        <w:tabs>
          <w:tab w:pos="659" w:val="left" w:leader="none"/>
        </w:tabs>
        <w:spacing w:line="252" w:lineRule="auto"/>
        <w:ind w:left="659" w:right="307" w:hanging="378"/>
      </w:pPr>
      <w:r>
        <w:rPr>
          <w:color w:val="CF6B5E"/>
          <w:w w:val="110"/>
        </w:rPr>
        <w:t>-</w:t>
        <w:tab/>
      </w:r>
      <w:r>
        <w:rPr>
          <w:color w:val="363633"/>
          <w:w w:val="110"/>
        </w:rPr>
        <w:t>help us understand that without heart, without tender­ ness,</w:t>
      </w:r>
      <w:r>
        <w:rPr>
          <w:color w:val="363633"/>
          <w:spacing w:val="-9"/>
          <w:w w:val="110"/>
        </w:rPr>
        <w:t> </w:t>
      </w:r>
      <w:r>
        <w:rPr>
          <w:color w:val="363633"/>
          <w:w w:val="110"/>
        </w:rPr>
        <w:t>without</w:t>
      </w:r>
      <w:r>
        <w:rPr>
          <w:color w:val="363633"/>
          <w:spacing w:val="-4"/>
          <w:w w:val="110"/>
        </w:rPr>
        <w:t> </w:t>
      </w:r>
      <w:r>
        <w:rPr>
          <w:color w:val="363633"/>
          <w:w w:val="110"/>
        </w:rPr>
        <w:t>love,</w:t>
      </w:r>
      <w:r>
        <w:rPr>
          <w:color w:val="363633"/>
          <w:spacing w:val="-2"/>
          <w:w w:val="110"/>
        </w:rPr>
        <w:t> </w:t>
      </w:r>
      <w:r>
        <w:rPr>
          <w:color w:val="363633"/>
          <w:w w:val="110"/>
        </w:rPr>
        <w:t>there</w:t>
      </w:r>
      <w:r>
        <w:rPr>
          <w:color w:val="363633"/>
          <w:spacing w:val="-5"/>
          <w:w w:val="110"/>
        </w:rPr>
        <w:t> </w:t>
      </w:r>
      <w:r>
        <w:rPr>
          <w:color w:val="363633"/>
          <w:w w:val="110"/>
        </w:rPr>
        <w:t>is</w:t>
      </w:r>
      <w:r>
        <w:rPr>
          <w:color w:val="363633"/>
          <w:spacing w:val="-8"/>
          <w:w w:val="110"/>
        </w:rPr>
        <w:t> </w:t>
      </w:r>
      <w:r>
        <w:rPr>
          <w:color w:val="363633"/>
          <w:w w:val="110"/>
        </w:rPr>
        <w:t>no</w:t>
      </w:r>
      <w:r>
        <w:rPr>
          <w:color w:val="363633"/>
          <w:spacing w:val="-15"/>
          <w:w w:val="110"/>
        </w:rPr>
        <w:t> </w:t>
      </w:r>
      <w:r>
        <w:rPr>
          <w:color w:val="363633"/>
          <w:w w:val="110"/>
        </w:rPr>
        <w:t>credible</w:t>
      </w:r>
      <w:r>
        <w:rPr>
          <w:color w:val="363633"/>
          <w:spacing w:val="-1"/>
          <w:w w:val="110"/>
        </w:rPr>
        <w:t> </w:t>
      </w:r>
      <w:r>
        <w:rPr>
          <w:color w:val="363633"/>
          <w:w w:val="110"/>
        </w:rPr>
        <w:t>prophecy</w:t>
      </w:r>
      <w:r>
        <w:rPr>
          <w:color w:val="363633"/>
          <w:spacing w:val="-41"/>
          <w:w w:val="110"/>
        </w:rPr>
        <w:t> </w:t>
      </w:r>
      <w:r>
        <w:rPr>
          <w:color w:val="626460"/>
          <w:w w:val="110"/>
        </w:rPr>
        <w:t>.</w:t>
      </w:r>
    </w:p>
    <w:p>
      <w:pPr>
        <w:pStyle w:val="BodyText"/>
        <w:spacing w:line="252" w:lineRule="auto" w:before="122"/>
        <w:ind w:left="650" w:right="299" w:hanging="345"/>
        <w:jc w:val="both"/>
      </w:pPr>
      <w:r>
        <w:rPr>
          <w:color w:val="363633"/>
        </w:rPr>
        <w:t>Lord, </w:t>
      </w:r>
      <w:r>
        <w:rPr>
          <w:color w:val="4B4B48"/>
        </w:rPr>
        <w:t>You </w:t>
      </w:r>
      <w:r>
        <w:rPr>
          <w:color w:val="363633"/>
        </w:rPr>
        <w:t>called St. Anthony </w:t>
      </w:r>
      <w:r>
        <w:rPr>
          <w:color w:val="4B4B48"/>
        </w:rPr>
        <w:t>Mary </w:t>
      </w:r>
      <w:r>
        <w:rPr>
          <w:color w:val="363633"/>
        </w:rPr>
        <w:t>Claret to faithfully follow </w:t>
      </w:r>
      <w:r>
        <w:rPr>
          <w:color w:val="4B4B48"/>
        </w:rPr>
        <w:t>your </w:t>
      </w:r>
      <w:r>
        <w:rPr>
          <w:color w:val="363633"/>
        </w:rPr>
        <w:t>Son and impelled him, through love, to </w:t>
      </w:r>
      <w:r>
        <w:rPr>
          <w:color w:val="4B4B48"/>
        </w:rPr>
        <w:t>totally </w:t>
      </w:r>
      <w:r>
        <w:rPr>
          <w:color w:val="363633"/>
        </w:rPr>
        <w:t>dedi­ cate his life to the service of the Kingdom,</w:t>
      </w:r>
    </w:p>
    <w:p>
      <w:pPr>
        <w:pStyle w:val="BodyText"/>
        <w:spacing w:line="252" w:lineRule="auto"/>
        <w:ind w:left="653" w:right="301" w:firstLine="4"/>
        <w:jc w:val="both"/>
      </w:pPr>
      <w:r>
        <w:rPr>
          <w:color w:val="363633"/>
          <w:w w:val="105"/>
        </w:rPr>
        <w:t>awaken in us his feeling of being an </w:t>
      </w:r>
      <w:r>
        <w:rPr>
          <w:color w:val="4B4B48"/>
          <w:w w:val="105"/>
        </w:rPr>
        <w:t>evangelizing </w:t>
      </w:r>
      <w:r>
        <w:rPr>
          <w:color w:val="363633"/>
          <w:w w:val="105"/>
        </w:rPr>
        <w:t>mis­ sionary,</w:t>
      </w:r>
      <w:r>
        <w:rPr>
          <w:color w:val="363633"/>
          <w:spacing w:val="-4"/>
          <w:w w:val="105"/>
        </w:rPr>
        <w:t> </w:t>
      </w:r>
      <w:r>
        <w:rPr>
          <w:color w:val="363633"/>
          <w:w w:val="105"/>
        </w:rPr>
        <w:t>his</w:t>
      </w:r>
      <w:r>
        <w:rPr>
          <w:color w:val="363633"/>
          <w:spacing w:val="-18"/>
          <w:w w:val="105"/>
        </w:rPr>
        <w:t> </w:t>
      </w:r>
      <w:r>
        <w:rPr>
          <w:color w:val="363633"/>
          <w:w w:val="105"/>
        </w:rPr>
        <w:t>filial</w:t>
      </w:r>
      <w:r>
        <w:rPr>
          <w:color w:val="363633"/>
          <w:spacing w:val="-15"/>
          <w:w w:val="105"/>
        </w:rPr>
        <w:t> </w:t>
      </w:r>
      <w:r>
        <w:rPr>
          <w:color w:val="363633"/>
          <w:w w:val="105"/>
        </w:rPr>
        <w:t>love</w:t>
      </w:r>
      <w:r>
        <w:rPr>
          <w:color w:val="363633"/>
          <w:spacing w:val="-13"/>
          <w:w w:val="105"/>
        </w:rPr>
        <w:t> </w:t>
      </w:r>
      <w:r>
        <w:rPr>
          <w:color w:val="363633"/>
          <w:w w:val="105"/>
        </w:rPr>
        <w:t>for</w:t>
      </w:r>
      <w:r>
        <w:rPr>
          <w:color w:val="363633"/>
          <w:spacing w:val="-12"/>
          <w:w w:val="105"/>
        </w:rPr>
        <w:t> </w:t>
      </w:r>
      <w:r>
        <w:rPr>
          <w:color w:val="4B4B48"/>
          <w:w w:val="105"/>
        </w:rPr>
        <w:t>Mary, </w:t>
      </w:r>
      <w:r>
        <w:rPr>
          <w:color w:val="363633"/>
          <w:w w:val="105"/>
        </w:rPr>
        <w:t>his</w:t>
      </w:r>
      <w:r>
        <w:rPr>
          <w:color w:val="363633"/>
          <w:spacing w:val="-17"/>
          <w:w w:val="105"/>
        </w:rPr>
        <w:t> </w:t>
      </w:r>
      <w:r>
        <w:rPr>
          <w:color w:val="363633"/>
          <w:w w:val="105"/>
        </w:rPr>
        <w:t>deep</w:t>
      </w:r>
      <w:r>
        <w:rPr>
          <w:color w:val="363633"/>
          <w:spacing w:val="-14"/>
          <w:w w:val="105"/>
        </w:rPr>
        <w:t> </w:t>
      </w:r>
      <w:r>
        <w:rPr>
          <w:color w:val="363633"/>
          <w:w w:val="105"/>
        </w:rPr>
        <w:t>sense</w:t>
      </w:r>
      <w:r>
        <w:rPr>
          <w:color w:val="363633"/>
          <w:spacing w:val="-11"/>
          <w:w w:val="105"/>
        </w:rPr>
        <w:t> </w:t>
      </w:r>
      <w:r>
        <w:rPr>
          <w:color w:val="363633"/>
          <w:w w:val="105"/>
        </w:rPr>
        <w:t>of</w:t>
      </w:r>
      <w:r>
        <w:rPr>
          <w:color w:val="363633"/>
          <w:spacing w:val="-12"/>
          <w:w w:val="105"/>
        </w:rPr>
        <w:t> </w:t>
      </w:r>
      <w:r>
        <w:rPr>
          <w:color w:val="363633"/>
          <w:w w:val="105"/>
        </w:rPr>
        <w:t>Church and his diligence in increasing the number of evange­ lizers.</w:t>
      </w:r>
    </w:p>
    <w:p>
      <w:pPr>
        <w:pStyle w:val="BodyText"/>
        <w:spacing w:line="252" w:lineRule="auto" w:before="115"/>
        <w:ind w:left="653" w:right="312" w:hanging="349"/>
        <w:jc w:val="both"/>
      </w:pPr>
      <w:r>
        <w:rPr>
          <w:color w:val="363633"/>
          <w:w w:val="105"/>
        </w:rPr>
        <w:t>Lord,</w:t>
      </w:r>
      <w:r>
        <w:rPr>
          <w:color w:val="363633"/>
          <w:spacing w:val="-1"/>
          <w:w w:val="105"/>
        </w:rPr>
        <w:t> </w:t>
      </w:r>
      <w:r>
        <w:rPr>
          <w:color w:val="363633"/>
          <w:w w:val="105"/>
        </w:rPr>
        <w:t>so</w:t>
      </w:r>
      <w:r>
        <w:rPr>
          <w:color w:val="363633"/>
          <w:spacing w:val="-12"/>
          <w:w w:val="105"/>
        </w:rPr>
        <w:t> </w:t>
      </w:r>
      <w:r>
        <w:rPr>
          <w:color w:val="4B4B48"/>
          <w:w w:val="105"/>
        </w:rPr>
        <w:t>that</w:t>
      </w:r>
      <w:r>
        <w:rPr>
          <w:color w:val="4B4B48"/>
          <w:spacing w:val="-14"/>
          <w:w w:val="105"/>
        </w:rPr>
        <w:t> </w:t>
      </w:r>
      <w:r>
        <w:rPr>
          <w:color w:val="363633"/>
          <w:w w:val="105"/>
        </w:rPr>
        <w:t>we</w:t>
      </w:r>
      <w:r>
        <w:rPr>
          <w:color w:val="363633"/>
          <w:spacing w:val="-9"/>
          <w:w w:val="105"/>
        </w:rPr>
        <w:t> </w:t>
      </w:r>
      <w:r>
        <w:rPr>
          <w:color w:val="363633"/>
          <w:w w:val="105"/>
        </w:rPr>
        <w:t>may</w:t>
      </w:r>
      <w:r>
        <w:rPr>
          <w:color w:val="363633"/>
          <w:spacing w:val="-18"/>
          <w:w w:val="105"/>
        </w:rPr>
        <w:t> </w:t>
      </w:r>
      <w:r>
        <w:rPr>
          <w:color w:val="363633"/>
          <w:w w:val="105"/>
        </w:rPr>
        <w:t>faithfully</w:t>
      </w:r>
      <w:r>
        <w:rPr>
          <w:color w:val="363633"/>
          <w:spacing w:val="-3"/>
          <w:w w:val="105"/>
        </w:rPr>
        <w:t> </w:t>
      </w:r>
      <w:r>
        <w:rPr>
          <w:color w:val="363633"/>
          <w:w w:val="105"/>
        </w:rPr>
        <w:t>persevere</w:t>
      </w:r>
      <w:r>
        <w:rPr>
          <w:color w:val="363633"/>
          <w:spacing w:val="-8"/>
          <w:w w:val="105"/>
        </w:rPr>
        <w:t> </w:t>
      </w:r>
      <w:r>
        <w:rPr>
          <w:color w:val="363633"/>
          <w:w w:val="105"/>
        </w:rPr>
        <w:t>in</w:t>
      </w:r>
      <w:r>
        <w:rPr>
          <w:color w:val="363633"/>
          <w:spacing w:val="-6"/>
          <w:w w:val="105"/>
        </w:rPr>
        <w:t> </w:t>
      </w:r>
      <w:r>
        <w:rPr>
          <w:color w:val="363633"/>
          <w:w w:val="105"/>
        </w:rPr>
        <w:t>the</w:t>
      </w:r>
      <w:r>
        <w:rPr>
          <w:color w:val="363633"/>
          <w:spacing w:val="-12"/>
          <w:w w:val="105"/>
        </w:rPr>
        <w:t> </w:t>
      </w:r>
      <w:r>
        <w:rPr>
          <w:color w:val="363633"/>
          <w:w w:val="105"/>
        </w:rPr>
        <w:t>proclamation of </w:t>
      </w:r>
      <w:r>
        <w:rPr>
          <w:color w:val="4B4B48"/>
          <w:w w:val="105"/>
        </w:rPr>
        <w:t>the Gospel </w:t>
      </w:r>
      <w:r>
        <w:rPr>
          <w:color w:val="363633"/>
          <w:w w:val="105"/>
        </w:rPr>
        <w:t>in imitation of </w:t>
      </w:r>
      <w:r>
        <w:rPr>
          <w:color w:val="4B4B48"/>
          <w:w w:val="105"/>
        </w:rPr>
        <w:t>St. Anthony Mary</w:t>
      </w:r>
      <w:r>
        <w:rPr>
          <w:color w:val="4B4B48"/>
          <w:spacing w:val="-8"/>
          <w:w w:val="105"/>
        </w:rPr>
        <w:t> </w:t>
      </w:r>
      <w:r>
        <w:rPr>
          <w:color w:val="4B4B48"/>
          <w:w w:val="105"/>
        </w:rPr>
        <w:t>Claret,</w:t>
      </w:r>
    </w:p>
    <w:p>
      <w:pPr>
        <w:spacing w:after="0" w:line="252" w:lineRule="auto"/>
        <w:jc w:val="both"/>
        <w:sectPr>
          <w:type w:val="continuous"/>
          <w:pgSz w:w="12730" w:h="9820" w:orient="landscape"/>
          <w:pgMar w:top="320" w:bottom="0" w:left="560" w:right="340"/>
          <w:cols w:num="2" w:equalWidth="0">
            <w:col w:w="5469" w:space="648"/>
            <w:col w:w="5713"/>
          </w:cols>
        </w:sectPr>
      </w:pPr>
    </w:p>
    <w:p>
      <w:pPr>
        <w:pStyle w:val="BodyText"/>
      </w:pPr>
    </w:p>
    <w:p>
      <w:pPr>
        <w:spacing w:after="0"/>
        <w:sectPr>
          <w:pgSz w:w="12730" w:h="9820" w:orient="landscape"/>
          <w:pgMar w:top="0" w:bottom="0" w:left="560" w:right="340"/>
        </w:sectPr>
      </w:pPr>
    </w:p>
    <w:p>
      <w:pPr>
        <w:pStyle w:val="BodyText"/>
        <w:spacing w:before="2"/>
      </w:pPr>
    </w:p>
    <w:p>
      <w:pPr>
        <w:spacing w:before="0"/>
        <w:ind w:left="347" w:right="0" w:firstLine="0"/>
        <w:jc w:val="left"/>
        <w:rPr>
          <w:rFonts w:ascii="Arial"/>
          <w:sz w:val="15"/>
        </w:rPr>
      </w:pPr>
      <w:r>
        <w:rPr>
          <w:rFonts w:ascii="Arial"/>
          <w:color w:val="363834"/>
          <w:w w:val="105"/>
          <w:sz w:val="15"/>
        </w:rPr>
        <w:t>84 </w:t>
      </w:r>
      <w:r>
        <w:rPr>
          <w:rFonts w:ascii="Arial"/>
          <w:color w:val="E19091"/>
          <w:w w:val="105"/>
          <w:sz w:val="15"/>
        </w:rPr>
        <w:t>..' </w:t>
      </w:r>
      <w:r>
        <w:rPr>
          <w:rFonts w:ascii="Arial"/>
          <w:color w:val="363834"/>
          <w:w w:val="105"/>
          <w:sz w:val="15"/>
        </w:rPr>
        <w:t>dai </w:t>
      </w:r>
      <w:r>
        <w:rPr>
          <w:rFonts w:ascii="Arial"/>
          <w:color w:val="181816"/>
          <w:w w:val="105"/>
          <w:sz w:val="15"/>
        </w:rPr>
        <w:t>l</w:t>
      </w:r>
      <w:r>
        <w:rPr>
          <w:rFonts w:ascii="Arial"/>
          <w:color w:val="363834"/>
          <w:w w:val="105"/>
          <w:sz w:val="15"/>
        </w:rPr>
        <w:t>y prayer</w:t>
      </w:r>
    </w:p>
    <w:p>
      <w:pPr>
        <w:pStyle w:val="BodyText"/>
        <w:spacing w:line="247" w:lineRule="auto" w:before="142"/>
        <w:ind w:left="703" w:right="38" w:firstLine="4"/>
        <w:jc w:val="both"/>
      </w:pPr>
      <w:r>
        <w:rPr/>
        <w:pict>
          <v:line style="position:absolute;mso-position-horizontal-relative:page;mso-position-vertical-relative:paragraph;z-index:251755520" from="323.159332pt,70.339583pt" to="323.159332pt,32.077621pt" stroked="true" strokeweight=".240446pt" strokecolor="#000000">
            <v:stroke dashstyle="solid"/>
            <w10:wrap type="none"/>
          </v:line>
        </w:pict>
      </w:r>
      <w:r>
        <w:rPr>
          <w:color w:val="363834"/>
          <w:w w:val="105"/>
        </w:rPr>
        <w:t>do not allow us to become imprisoned in our own</w:t>
      </w:r>
      <w:r>
        <w:rPr>
          <w:color w:val="363834"/>
          <w:spacing w:val="-27"/>
          <w:w w:val="105"/>
        </w:rPr>
        <w:t> </w:t>
      </w:r>
      <w:r>
        <w:rPr>
          <w:color w:val="363834"/>
          <w:w w:val="105"/>
        </w:rPr>
        <w:t>secure world or to become disheartened, but let us always be open to the gifts with which You enrich</w:t>
      </w:r>
      <w:r>
        <w:rPr>
          <w:color w:val="363834"/>
          <w:spacing w:val="40"/>
          <w:w w:val="105"/>
        </w:rPr>
        <w:t> </w:t>
      </w:r>
      <w:r>
        <w:rPr>
          <w:color w:val="363834"/>
          <w:w w:val="105"/>
        </w:rPr>
        <w:t>us.</w:t>
      </w:r>
    </w:p>
    <w:p>
      <w:pPr>
        <w:pStyle w:val="BodyText"/>
        <w:rPr>
          <w:sz w:val="22"/>
        </w:rPr>
      </w:pPr>
    </w:p>
    <w:p>
      <w:pPr>
        <w:pStyle w:val="BodyText"/>
        <w:spacing w:before="6"/>
        <w:rPr>
          <w:sz w:val="17"/>
        </w:rPr>
      </w:pPr>
    </w:p>
    <w:p>
      <w:pPr>
        <w:spacing w:before="0"/>
        <w:ind w:left="2152" w:right="1861" w:firstLine="0"/>
        <w:jc w:val="center"/>
        <w:rPr>
          <w:b/>
          <w:sz w:val="21"/>
        </w:rPr>
      </w:pPr>
      <w:r>
        <w:rPr>
          <w:b/>
          <w:color w:val="676962"/>
          <w:sz w:val="21"/>
        </w:rPr>
        <w:t>THIRD </w:t>
      </w:r>
      <w:r>
        <w:rPr>
          <w:b/>
          <w:color w:val="4B4B48"/>
          <w:sz w:val="21"/>
        </w:rPr>
        <w:t>WE E</w:t>
      </w:r>
      <w:r>
        <w:rPr>
          <w:b/>
          <w:color w:val="676962"/>
          <w:sz w:val="21"/>
        </w:rPr>
        <w:t>K</w:t>
      </w:r>
    </w:p>
    <w:p>
      <w:pPr>
        <w:spacing w:before="158"/>
        <w:ind w:left="342" w:right="0" w:firstLine="0"/>
        <w:jc w:val="left"/>
        <w:rPr>
          <w:b/>
          <w:sz w:val="21"/>
        </w:rPr>
      </w:pPr>
      <w:r>
        <w:rPr>
          <w:b/>
          <w:color w:val="DD7970"/>
          <w:sz w:val="21"/>
        </w:rPr>
        <w:t>Sunday</w:t>
      </w:r>
    </w:p>
    <w:p>
      <w:pPr>
        <w:pStyle w:val="BodyText"/>
        <w:spacing w:line="247" w:lineRule="auto" w:before="119"/>
        <w:ind w:left="702" w:right="41" w:hanging="358"/>
      </w:pPr>
      <w:r>
        <w:rPr>
          <w:color w:val="363834"/>
        </w:rPr>
        <w:t>Lord, You poured out the Holy Spirit on </w:t>
      </w:r>
      <w:r>
        <w:rPr>
          <w:color w:val="4B4B48"/>
        </w:rPr>
        <w:t>the </w:t>
      </w:r>
      <w:r>
        <w:rPr>
          <w:color w:val="363834"/>
        </w:rPr>
        <w:t>Apostles gath </w:t>
      </w:r>
      <w:r>
        <w:rPr>
          <w:color w:val="181816"/>
        </w:rPr>
        <w:t>­ </w:t>
      </w:r>
      <w:r>
        <w:rPr>
          <w:color w:val="363834"/>
        </w:rPr>
        <w:t>ered in prayer with Mary,</w:t>
      </w:r>
    </w:p>
    <w:p>
      <w:pPr>
        <w:pStyle w:val="BodyText"/>
        <w:spacing w:line="244" w:lineRule="auto"/>
        <w:ind w:left="702" w:right="49"/>
        <w:jc w:val="both"/>
      </w:pPr>
      <w:r>
        <w:rPr>
          <w:color w:val="363834"/>
          <w:w w:val="105"/>
        </w:rPr>
        <w:t>gran t</w:t>
      </w:r>
      <w:r>
        <w:rPr>
          <w:color w:val="676962"/>
          <w:w w:val="105"/>
        </w:rPr>
        <w:t>, </w:t>
      </w:r>
      <w:r>
        <w:rPr>
          <w:color w:val="363834"/>
          <w:w w:val="105"/>
        </w:rPr>
        <w:t>through her intercession, that we may always persevere in prayer and, impelled by the same Spirit, dedicate ourselves to spreading the Kingdom among hu­ mankind.</w:t>
      </w:r>
    </w:p>
    <w:p>
      <w:pPr>
        <w:pStyle w:val="BodyText"/>
        <w:spacing w:line="247" w:lineRule="auto" w:before="119"/>
        <w:ind w:left="707" w:right="42" w:hanging="363"/>
        <w:jc w:val="both"/>
      </w:pPr>
      <w:r>
        <w:rPr>
          <w:color w:val="363834"/>
        </w:rPr>
        <w:t>Lord, You have said </w:t>
      </w:r>
      <w:r>
        <w:rPr>
          <w:color w:val="4B4B48"/>
        </w:rPr>
        <w:t>"whoever </w:t>
      </w:r>
      <w:r>
        <w:rPr>
          <w:color w:val="363834"/>
        </w:rPr>
        <w:t>loses </w:t>
      </w:r>
      <w:r>
        <w:rPr>
          <w:color w:val="363834"/>
          <w:spacing w:val="-5"/>
        </w:rPr>
        <w:t>his</w:t>
      </w:r>
      <w:r>
        <w:rPr>
          <w:color w:val="BCBCBC"/>
          <w:spacing w:val="-5"/>
        </w:rPr>
        <w:t>. </w:t>
      </w:r>
      <w:r>
        <w:rPr>
          <w:color w:val="363834"/>
        </w:rPr>
        <w:t>life for  my sake for the Gospel, </w:t>
      </w:r>
      <w:r>
        <w:rPr>
          <w:color w:val="4B4B48"/>
        </w:rPr>
        <w:t>will </w:t>
      </w:r>
      <w:r>
        <w:rPr>
          <w:color w:val="363834"/>
        </w:rPr>
        <w:t>save</w:t>
      </w:r>
      <w:r>
        <w:rPr>
          <w:color w:val="363834"/>
          <w:spacing w:val="36"/>
        </w:rPr>
        <w:t> </w:t>
      </w:r>
      <w:r>
        <w:rPr>
          <w:color w:val="363834"/>
        </w:rPr>
        <w:t>it"</w:t>
      </w:r>
    </w:p>
    <w:p>
      <w:pPr>
        <w:pStyle w:val="BodyText"/>
        <w:spacing w:line="242" w:lineRule="auto"/>
        <w:ind w:left="698" w:right="41" w:firstLine="11"/>
        <w:jc w:val="both"/>
      </w:pPr>
      <w:r>
        <w:rPr>
          <w:color w:val="363834"/>
          <w:w w:val="105"/>
        </w:rPr>
        <w:t>pour out </w:t>
      </w:r>
      <w:r>
        <w:rPr>
          <w:color w:val="4B4B48"/>
          <w:w w:val="105"/>
        </w:rPr>
        <w:t>your </w:t>
      </w:r>
      <w:r>
        <w:rPr>
          <w:color w:val="363834"/>
          <w:w w:val="105"/>
        </w:rPr>
        <w:t>grace abundantly upon us so that we may joyfully bear the hardships and tribulations of </w:t>
      </w:r>
      <w:r>
        <w:rPr>
          <w:color w:val="4B4B48"/>
          <w:w w:val="105"/>
        </w:rPr>
        <w:t>our </w:t>
      </w:r>
      <w:r>
        <w:rPr>
          <w:color w:val="363834"/>
          <w:w w:val="105"/>
        </w:rPr>
        <w:t>min­ </w:t>
      </w:r>
      <w:r>
        <w:rPr>
          <w:color w:val="4B4B48"/>
          <w:w w:val="105"/>
        </w:rPr>
        <w:t>istry.</w:t>
      </w:r>
    </w:p>
    <w:p>
      <w:pPr>
        <w:pStyle w:val="BodyText"/>
        <w:spacing w:before="124"/>
        <w:ind w:left="344"/>
        <w:jc w:val="both"/>
      </w:pPr>
      <w:r>
        <w:rPr>
          <w:color w:val="4B4B48"/>
          <w:w w:val="105"/>
        </w:rPr>
        <w:t>Lord, You </w:t>
      </w:r>
      <w:r>
        <w:rPr>
          <w:color w:val="363834"/>
          <w:w w:val="105"/>
        </w:rPr>
        <w:t>have </w:t>
      </w:r>
      <w:r>
        <w:rPr>
          <w:color w:val="4B4B48"/>
          <w:w w:val="105"/>
        </w:rPr>
        <w:t>called </w:t>
      </w:r>
      <w:r>
        <w:rPr>
          <w:color w:val="363834"/>
          <w:w w:val="105"/>
        </w:rPr>
        <w:t>us </w:t>
      </w:r>
      <w:r>
        <w:rPr>
          <w:color w:val="4B4B48"/>
          <w:w w:val="105"/>
        </w:rPr>
        <w:t>to </w:t>
      </w:r>
      <w:r>
        <w:rPr>
          <w:color w:val="363834"/>
          <w:w w:val="105"/>
        </w:rPr>
        <w:t>be disciples </w:t>
      </w:r>
      <w:r>
        <w:rPr>
          <w:color w:val="4B4B48"/>
          <w:w w:val="105"/>
        </w:rPr>
        <w:t>of your Son</w:t>
      </w:r>
      <w:r>
        <w:rPr>
          <w:color w:val="676962"/>
          <w:w w:val="105"/>
        </w:rPr>
        <w:t>,</w:t>
      </w:r>
    </w:p>
    <w:p>
      <w:pPr>
        <w:pStyle w:val="BodyText"/>
        <w:spacing w:line="247" w:lineRule="auto" w:before="6"/>
        <w:ind w:left="702" w:right="42" w:firstLine="1"/>
        <w:jc w:val="both"/>
      </w:pPr>
      <w:r>
        <w:rPr>
          <w:color w:val="363834"/>
          <w:w w:val="105"/>
        </w:rPr>
        <w:t>grant new </w:t>
      </w:r>
      <w:r>
        <w:rPr>
          <w:color w:val="4B4B48"/>
          <w:w w:val="105"/>
        </w:rPr>
        <w:t>vocations to our Congregation who as or­ </w:t>
      </w:r>
      <w:r>
        <w:rPr>
          <w:color w:val="363834"/>
          <w:w w:val="105"/>
        </w:rPr>
        <w:t>dained ministers or </w:t>
      </w:r>
      <w:r>
        <w:rPr>
          <w:color w:val="4B4B48"/>
          <w:w w:val="105"/>
        </w:rPr>
        <w:t>as </w:t>
      </w:r>
      <w:r>
        <w:rPr>
          <w:color w:val="363834"/>
          <w:w w:val="105"/>
        </w:rPr>
        <w:t>lay people may </w:t>
      </w:r>
      <w:r>
        <w:rPr>
          <w:color w:val="4B4B48"/>
          <w:w w:val="105"/>
        </w:rPr>
        <w:t>share </w:t>
      </w:r>
      <w:r>
        <w:rPr>
          <w:color w:val="363834"/>
          <w:w w:val="105"/>
        </w:rPr>
        <w:t>in our </w:t>
      </w:r>
      <w:r>
        <w:rPr>
          <w:color w:val="4B4B48"/>
          <w:w w:val="105"/>
        </w:rPr>
        <w:t>ap­ </w:t>
      </w:r>
      <w:r>
        <w:rPr>
          <w:color w:val="363834"/>
          <w:w w:val="105"/>
        </w:rPr>
        <w:t>ostolic mission.</w:t>
      </w:r>
    </w:p>
    <w:p>
      <w:pPr>
        <w:pStyle w:val="BodyText"/>
        <w:spacing w:before="6"/>
        <w:rPr>
          <w:sz w:val="26"/>
        </w:rPr>
      </w:pPr>
    </w:p>
    <w:p>
      <w:pPr>
        <w:spacing w:before="0"/>
        <w:ind w:left="339" w:right="0" w:firstLine="0"/>
        <w:jc w:val="left"/>
        <w:rPr>
          <w:b/>
          <w:sz w:val="21"/>
        </w:rPr>
      </w:pPr>
      <w:r>
        <w:rPr>
          <w:b/>
          <w:color w:val="DD7970"/>
          <w:sz w:val="21"/>
        </w:rPr>
        <w:t>Monday</w:t>
      </w:r>
    </w:p>
    <w:p>
      <w:pPr>
        <w:pStyle w:val="BodyText"/>
        <w:spacing w:line="247" w:lineRule="auto" w:before="119"/>
        <w:ind w:left="701" w:hanging="357"/>
      </w:pPr>
      <w:r>
        <w:rPr>
          <w:color w:val="363834"/>
          <w:w w:val="105"/>
        </w:rPr>
        <w:t>Lord,</w:t>
      </w:r>
      <w:r>
        <w:rPr>
          <w:color w:val="363834"/>
          <w:spacing w:val="-13"/>
          <w:w w:val="105"/>
        </w:rPr>
        <w:t> </w:t>
      </w:r>
      <w:r>
        <w:rPr>
          <w:color w:val="363834"/>
          <w:w w:val="105"/>
        </w:rPr>
        <w:t>You</w:t>
      </w:r>
      <w:r>
        <w:rPr>
          <w:color w:val="363834"/>
          <w:spacing w:val="-15"/>
          <w:w w:val="105"/>
        </w:rPr>
        <w:t> </w:t>
      </w:r>
      <w:r>
        <w:rPr>
          <w:color w:val="363834"/>
          <w:w w:val="105"/>
        </w:rPr>
        <w:t>have</w:t>
      </w:r>
      <w:r>
        <w:rPr>
          <w:color w:val="363834"/>
          <w:spacing w:val="-15"/>
          <w:w w:val="105"/>
        </w:rPr>
        <w:t> </w:t>
      </w:r>
      <w:r>
        <w:rPr>
          <w:color w:val="363834"/>
          <w:w w:val="105"/>
        </w:rPr>
        <w:t>given</w:t>
      </w:r>
      <w:r>
        <w:rPr>
          <w:color w:val="363834"/>
          <w:spacing w:val="-13"/>
          <w:w w:val="105"/>
        </w:rPr>
        <w:t> </w:t>
      </w:r>
      <w:r>
        <w:rPr>
          <w:color w:val="363834"/>
          <w:w w:val="105"/>
        </w:rPr>
        <w:t>us</w:t>
      </w:r>
      <w:r>
        <w:rPr>
          <w:color w:val="363834"/>
          <w:spacing w:val="7"/>
          <w:w w:val="105"/>
        </w:rPr>
        <w:t> </w:t>
      </w:r>
      <w:r>
        <w:rPr>
          <w:color w:val="4B4B48"/>
          <w:w w:val="105"/>
        </w:rPr>
        <w:t>an</w:t>
      </w:r>
      <w:r>
        <w:rPr>
          <w:color w:val="4B4B48"/>
          <w:spacing w:val="1"/>
          <w:w w:val="105"/>
        </w:rPr>
        <w:t> </w:t>
      </w:r>
      <w:r>
        <w:rPr>
          <w:color w:val="4B4B48"/>
          <w:w w:val="105"/>
        </w:rPr>
        <w:t>image</w:t>
      </w:r>
      <w:r>
        <w:rPr>
          <w:color w:val="4B4B48"/>
          <w:spacing w:val="-18"/>
          <w:w w:val="105"/>
        </w:rPr>
        <w:t> </w:t>
      </w:r>
      <w:r>
        <w:rPr>
          <w:color w:val="363834"/>
          <w:w w:val="105"/>
        </w:rPr>
        <w:t>of</w:t>
      </w:r>
      <w:r>
        <w:rPr>
          <w:color w:val="363834"/>
          <w:spacing w:val="-16"/>
          <w:w w:val="105"/>
        </w:rPr>
        <w:t> </w:t>
      </w:r>
      <w:r>
        <w:rPr>
          <w:color w:val="4B4B48"/>
          <w:w w:val="105"/>
        </w:rPr>
        <w:t>the</w:t>
      </w:r>
      <w:r>
        <w:rPr>
          <w:color w:val="4B4B48"/>
          <w:spacing w:val="-19"/>
          <w:w w:val="105"/>
        </w:rPr>
        <w:t> </w:t>
      </w:r>
      <w:r>
        <w:rPr>
          <w:color w:val="4B4B48"/>
          <w:w w:val="105"/>
        </w:rPr>
        <w:t>Church</w:t>
      </w:r>
      <w:r>
        <w:rPr>
          <w:color w:val="4B4B48"/>
          <w:spacing w:val="-15"/>
          <w:w w:val="105"/>
        </w:rPr>
        <w:t> </w:t>
      </w:r>
      <w:r>
        <w:rPr>
          <w:color w:val="363834"/>
          <w:w w:val="105"/>
        </w:rPr>
        <w:t>in</w:t>
      </w:r>
      <w:r>
        <w:rPr>
          <w:color w:val="363834"/>
          <w:spacing w:val="-11"/>
          <w:w w:val="105"/>
        </w:rPr>
        <w:t> </w:t>
      </w:r>
      <w:r>
        <w:rPr>
          <w:color w:val="363834"/>
          <w:w w:val="105"/>
        </w:rPr>
        <w:t>the</w:t>
      </w:r>
      <w:r>
        <w:rPr>
          <w:color w:val="363834"/>
          <w:spacing w:val="-22"/>
          <w:w w:val="105"/>
        </w:rPr>
        <w:t> </w:t>
      </w:r>
      <w:r>
        <w:rPr>
          <w:color w:val="363834"/>
          <w:w w:val="105"/>
        </w:rPr>
        <w:t>Virgin Mary,</w:t>
      </w:r>
    </w:p>
    <w:p>
      <w:pPr>
        <w:pStyle w:val="BodyText"/>
        <w:tabs>
          <w:tab w:pos="698" w:val="left" w:leader="none"/>
        </w:tabs>
        <w:spacing w:line="247" w:lineRule="auto"/>
        <w:ind w:left="699" w:right="41" w:hanging="369"/>
      </w:pPr>
      <w:r>
        <w:rPr>
          <w:color w:val="C18979"/>
          <w:w w:val="105"/>
        </w:rPr>
        <w:t>-</w:t>
        <w:tab/>
      </w:r>
      <w:r>
        <w:rPr>
          <w:color w:val="363834"/>
          <w:w w:val="105"/>
        </w:rPr>
        <w:t>grant that, in communion with our shepherds, </w:t>
      </w:r>
      <w:r>
        <w:rPr>
          <w:color w:val="4B4B48"/>
          <w:w w:val="105"/>
        </w:rPr>
        <w:t>we </w:t>
      </w:r>
      <w:r>
        <w:rPr>
          <w:color w:val="363834"/>
          <w:w w:val="105"/>
        </w:rPr>
        <w:t>may serve the building up and growth of </w:t>
      </w:r>
      <w:r>
        <w:rPr>
          <w:color w:val="4B4B48"/>
          <w:w w:val="105"/>
        </w:rPr>
        <w:t>the</w:t>
      </w:r>
      <w:r>
        <w:rPr>
          <w:color w:val="4B4B48"/>
          <w:spacing w:val="8"/>
          <w:w w:val="105"/>
        </w:rPr>
        <w:t> </w:t>
      </w:r>
      <w:r>
        <w:rPr>
          <w:color w:val="363834"/>
          <w:w w:val="105"/>
        </w:rPr>
        <w:t>Church.</w:t>
      </w:r>
    </w:p>
    <w:p>
      <w:pPr>
        <w:pStyle w:val="BodyText"/>
        <w:spacing w:line="247" w:lineRule="auto" w:before="111"/>
        <w:ind w:left="697" w:right="-7" w:hanging="353"/>
      </w:pPr>
      <w:r>
        <w:rPr>
          <w:color w:val="363834"/>
          <w:w w:val="105"/>
        </w:rPr>
        <w:t>Lord, You blessed St. Anthony Mary Claret </w:t>
      </w:r>
      <w:r>
        <w:rPr>
          <w:color w:val="4B4B48"/>
          <w:w w:val="105"/>
        </w:rPr>
        <w:t>with </w:t>
      </w:r>
      <w:r>
        <w:rPr>
          <w:color w:val="363834"/>
          <w:w w:val="105"/>
        </w:rPr>
        <w:t>a great love and </w:t>
      </w:r>
      <w:r>
        <w:rPr>
          <w:color w:val="4B4B48"/>
          <w:w w:val="105"/>
        </w:rPr>
        <w:t>apostolic </w:t>
      </w:r>
      <w:r>
        <w:rPr>
          <w:color w:val="363834"/>
          <w:w w:val="105"/>
        </w:rPr>
        <w:t>zeal for all people,</w:t>
      </w:r>
    </w:p>
    <w:p>
      <w:pPr>
        <w:pStyle w:val="BodyText"/>
        <w:spacing w:line="247" w:lineRule="auto"/>
        <w:ind w:left="700" w:hanging="3"/>
      </w:pPr>
      <w:r>
        <w:rPr>
          <w:color w:val="363834"/>
        </w:rPr>
        <w:t>help us refine our way of evangelizing and never fail to present You as the </w:t>
      </w:r>
      <w:r>
        <w:rPr>
          <w:color w:val="4B4B48"/>
        </w:rPr>
        <w:t>greatest </w:t>
      </w:r>
      <w:r>
        <w:rPr>
          <w:color w:val="363834"/>
        </w:rPr>
        <w:t>good fr the human person.</w:t>
      </w:r>
    </w:p>
    <w:p>
      <w:pPr>
        <w:pStyle w:val="BodyText"/>
        <w:spacing w:before="5"/>
        <w:rPr>
          <w:sz w:val="18"/>
        </w:rPr>
      </w:pPr>
      <w:r>
        <w:rPr/>
        <w:br w:type="column"/>
      </w:r>
      <w:r>
        <w:rPr>
          <w:sz w:val="18"/>
        </w:rPr>
      </w:r>
    </w:p>
    <w:p>
      <w:pPr>
        <w:spacing w:before="0"/>
        <w:ind w:left="1757" w:right="0" w:firstLine="0"/>
        <w:jc w:val="left"/>
        <w:rPr>
          <w:rFonts w:ascii="Arial"/>
          <w:sz w:val="15"/>
        </w:rPr>
      </w:pPr>
      <w:r>
        <w:rPr>
          <w:rFonts w:ascii="Arial"/>
          <w:color w:val="363834"/>
          <w:spacing w:val="-1"/>
          <w:w w:val="103"/>
          <w:sz w:val="15"/>
        </w:rPr>
        <w:t>intercession</w:t>
      </w:r>
      <w:r>
        <w:rPr>
          <w:rFonts w:ascii="Arial"/>
          <w:color w:val="363834"/>
          <w:w w:val="103"/>
          <w:sz w:val="15"/>
        </w:rPr>
        <w:t>s</w:t>
      </w:r>
      <w:r>
        <w:rPr>
          <w:rFonts w:ascii="Arial"/>
          <w:color w:val="363834"/>
          <w:spacing w:val="5"/>
          <w:sz w:val="15"/>
        </w:rPr>
        <w:t> </w:t>
      </w:r>
      <w:r>
        <w:rPr>
          <w:rFonts w:ascii="Arial"/>
          <w:color w:val="363834"/>
          <w:spacing w:val="-1"/>
          <w:w w:val="103"/>
          <w:sz w:val="15"/>
        </w:rPr>
        <w:t>t</w:t>
      </w:r>
      <w:r>
        <w:rPr>
          <w:rFonts w:ascii="Arial"/>
          <w:color w:val="363834"/>
          <w:w w:val="103"/>
          <w:sz w:val="15"/>
        </w:rPr>
        <w:t>o</w:t>
      </w:r>
      <w:r>
        <w:rPr>
          <w:rFonts w:ascii="Arial"/>
          <w:color w:val="363834"/>
          <w:spacing w:val="19"/>
          <w:sz w:val="15"/>
        </w:rPr>
        <w:t> </w:t>
      </w:r>
      <w:r>
        <w:rPr>
          <w:rFonts w:ascii="Arial"/>
          <w:color w:val="363834"/>
          <w:spacing w:val="-1"/>
          <w:w w:val="109"/>
          <w:sz w:val="15"/>
        </w:rPr>
        <w:t>b</w:t>
      </w:r>
      <w:r>
        <w:rPr>
          <w:rFonts w:ascii="Arial"/>
          <w:color w:val="363834"/>
          <w:w w:val="109"/>
          <w:sz w:val="15"/>
        </w:rPr>
        <w:t>e</w:t>
      </w:r>
      <w:r>
        <w:rPr>
          <w:rFonts w:ascii="Arial"/>
          <w:color w:val="363834"/>
          <w:spacing w:val="-8"/>
          <w:sz w:val="15"/>
        </w:rPr>
        <w:t> </w:t>
      </w:r>
      <w:r>
        <w:rPr>
          <w:rFonts w:ascii="Arial"/>
          <w:color w:val="363834"/>
          <w:spacing w:val="-1"/>
          <w:w w:val="108"/>
          <w:sz w:val="15"/>
        </w:rPr>
        <w:t>adde</w:t>
      </w:r>
      <w:r>
        <w:rPr>
          <w:rFonts w:ascii="Arial"/>
          <w:color w:val="363834"/>
          <w:w w:val="108"/>
          <w:sz w:val="15"/>
        </w:rPr>
        <w:t>d</w:t>
      </w:r>
      <w:r>
        <w:rPr>
          <w:rFonts w:ascii="Arial"/>
          <w:color w:val="363834"/>
          <w:spacing w:val="2"/>
          <w:sz w:val="15"/>
        </w:rPr>
        <w:t> </w:t>
      </w:r>
      <w:r>
        <w:rPr>
          <w:rFonts w:ascii="Arial"/>
          <w:color w:val="363834"/>
          <w:spacing w:val="-1"/>
          <w:w w:val="108"/>
          <w:sz w:val="15"/>
        </w:rPr>
        <w:t>a</w:t>
      </w:r>
      <w:r>
        <w:rPr>
          <w:rFonts w:ascii="Arial"/>
          <w:color w:val="363834"/>
          <w:w w:val="108"/>
          <w:sz w:val="15"/>
        </w:rPr>
        <w:t>t</w:t>
      </w:r>
      <w:r>
        <w:rPr>
          <w:rFonts w:ascii="Arial"/>
          <w:color w:val="363834"/>
          <w:spacing w:val="-4"/>
          <w:sz w:val="15"/>
        </w:rPr>
        <w:t> </w:t>
      </w:r>
      <w:r>
        <w:rPr>
          <w:rFonts w:ascii="Arial"/>
          <w:color w:val="363834"/>
          <w:spacing w:val="-1"/>
          <w:w w:val="106"/>
          <w:sz w:val="15"/>
        </w:rPr>
        <w:t>laud</w:t>
      </w:r>
      <w:r>
        <w:rPr>
          <w:rFonts w:ascii="Arial"/>
          <w:color w:val="363834"/>
          <w:w w:val="106"/>
          <w:sz w:val="15"/>
        </w:rPr>
        <w:t>s</w:t>
      </w:r>
      <w:r>
        <w:rPr>
          <w:rFonts w:ascii="Arial"/>
          <w:color w:val="363834"/>
          <w:spacing w:val="-5"/>
          <w:sz w:val="15"/>
        </w:rPr>
        <w:t> </w:t>
      </w:r>
      <w:r>
        <w:rPr>
          <w:rFonts w:ascii="Arial"/>
          <w:color w:val="363834"/>
          <w:spacing w:val="-1"/>
          <w:w w:val="108"/>
          <w:sz w:val="15"/>
        </w:rPr>
        <w:t>o</w:t>
      </w:r>
      <w:r>
        <w:rPr>
          <w:rFonts w:ascii="Arial"/>
          <w:color w:val="363834"/>
          <w:w w:val="108"/>
          <w:sz w:val="15"/>
        </w:rPr>
        <w:t>r</w:t>
      </w:r>
      <w:r>
        <w:rPr>
          <w:rFonts w:ascii="Arial"/>
          <w:color w:val="363834"/>
          <w:spacing w:val="-1"/>
          <w:sz w:val="15"/>
        </w:rPr>
        <w:t> </w:t>
      </w:r>
      <w:r>
        <w:rPr>
          <w:rFonts w:ascii="Arial"/>
          <w:color w:val="363834"/>
          <w:w w:val="100"/>
          <w:sz w:val="15"/>
        </w:rPr>
        <w:t>vespers</w:t>
      </w:r>
      <w:r>
        <w:rPr>
          <w:rFonts w:ascii="Arial"/>
          <w:color w:val="363834"/>
          <w:spacing w:val="18"/>
          <w:sz w:val="15"/>
        </w:rPr>
        <w:t> </w:t>
      </w:r>
      <w:r>
        <w:rPr>
          <w:rFonts w:ascii="Arial"/>
          <w:color w:val="DD7970"/>
          <w:spacing w:val="-1"/>
          <w:w w:val="163"/>
          <w:sz w:val="15"/>
        </w:rPr>
        <w:t>':</w:t>
      </w:r>
      <w:r>
        <w:rPr>
          <w:rFonts w:ascii="Arial"/>
          <w:color w:val="DD7970"/>
          <w:spacing w:val="-36"/>
          <w:w w:val="163"/>
          <w:sz w:val="15"/>
        </w:rPr>
        <w:t>,</w:t>
      </w:r>
      <w:r>
        <w:rPr>
          <w:rFonts w:ascii="Arial"/>
          <w:color w:val="E6B8B6"/>
          <w:spacing w:val="-1"/>
          <w:w w:val="81"/>
          <w:sz w:val="15"/>
        </w:rPr>
        <w:t>..</w:t>
      </w:r>
      <w:r>
        <w:rPr>
          <w:rFonts w:ascii="Arial"/>
          <w:color w:val="E6B8B6"/>
          <w:w w:val="81"/>
          <w:sz w:val="15"/>
        </w:rPr>
        <w:t>.</w:t>
      </w:r>
      <w:r>
        <w:rPr>
          <w:rFonts w:ascii="Arial"/>
          <w:color w:val="E6B8B6"/>
          <w:sz w:val="15"/>
        </w:rPr>
        <w:t> </w:t>
      </w:r>
      <w:r>
        <w:rPr>
          <w:rFonts w:ascii="Arial"/>
          <w:color w:val="E6B8B6"/>
          <w:spacing w:val="-14"/>
          <w:sz w:val="15"/>
        </w:rPr>
        <w:t> </w:t>
      </w:r>
      <w:r>
        <w:rPr>
          <w:rFonts w:ascii="Arial"/>
          <w:color w:val="363834"/>
          <w:spacing w:val="-1"/>
          <w:w w:val="100"/>
          <w:sz w:val="15"/>
        </w:rPr>
        <w:t>85</w:t>
      </w:r>
    </w:p>
    <w:p>
      <w:pPr>
        <w:pStyle w:val="BodyText"/>
        <w:spacing w:before="3"/>
        <w:rPr>
          <w:rFonts w:ascii="Arial"/>
          <w:sz w:val="13"/>
        </w:rPr>
      </w:pPr>
    </w:p>
    <w:p>
      <w:pPr>
        <w:pStyle w:val="BodyText"/>
        <w:spacing w:line="249" w:lineRule="auto"/>
        <w:ind w:left="702" w:right="217" w:hanging="353"/>
        <w:jc w:val="both"/>
      </w:pPr>
      <w:r>
        <w:rPr/>
        <w:pict>
          <v:line style="position:absolute;mso-position-horizontal-relative:page;mso-position-vertical-relative:paragraph;z-index:251754496" from="323.159332pt,-39.276573pt" to="323.159332pt,4.041870pt" stroked="true" strokeweight=".721338pt" strokecolor="#000000">
            <v:stroke dashstyle="solid"/>
            <w10:wrap type="none"/>
          </v:line>
        </w:pict>
      </w:r>
      <w:r>
        <w:rPr>
          <w:color w:val="363834"/>
          <w:w w:val="105"/>
        </w:rPr>
        <w:t>Lord,</w:t>
      </w:r>
      <w:r>
        <w:rPr>
          <w:color w:val="363834"/>
          <w:spacing w:val="-19"/>
          <w:w w:val="105"/>
        </w:rPr>
        <w:t> </w:t>
      </w:r>
      <w:r>
        <w:rPr>
          <w:color w:val="363834"/>
          <w:w w:val="105"/>
        </w:rPr>
        <w:t>You</w:t>
      </w:r>
      <w:r>
        <w:rPr>
          <w:color w:val="363834"/>
          <w:spacing w:val="-18"/>
          <w:w w:val="105"/>
        </w:rPr>
        <w:t> </w:t>
      </w:r>
      <w:r>
        <w:rPr>
          <w:color w:val="363834"/>
          <w:w w:val="105"/>
        </w:rPr>
        <w:t>give</w:t>
      </w:r>
      <w:r>
        <w:rPr>
          <w:color w:val="363834"/>
          <w:spacing w:val="-18"/>
          <w:w w:val="105"/>
        </w:rPr>
        <w:t> </w:t>
      </w:r>
      <w:r>
        <w:rPr>
          <w:color w:val="363834"/>
          <w:w w:val="105"/>
        </w:rPr>
        <w:t>life</w:t>
      </w:r>
      <w:r>
        <w:rPr>
          <w:color w:val="363834"/>
          <w:spacing w:val="-16"/>
          <w:w w:val="105"/>
        </w:rPr>
        <w:t> </w:t>
      </w:r>
      <w:r>
        <w:rPr>
          <w:color w:val="363834"/>
          <w:w w:val="105"/>
        </w:rPr>
        <w:t>to</w:t>
      </w:r>
      <w:r>
        <w:rPr>
          <w:color w:val="363834"/>
          <w:spacing w:val="-24"/>
          <w:w w:val="105"/>
        </w:rPr>
        <w:t> </w:t>
      </w:r>
      <w:r>
        <w:rPr>
          <w:color w:val="363834"/>
          <w:w w:val="105"/>
        </w:rPr>
        <w:t>the</w:t>
      </w:r>
      <w:r>
        <w:rPr>
          <w:color w:val="363834"/>
          <w:spacing w:val="-19"/>
          <w:w w:val="105"/>
        </w:rPr>
        <w:t> </w:t>
      </w:r>
      <w:r>
        <w:rPr>
          <w:color w:val="363834"/>
          <w:w w:val="105"/>
        </w:rPr>
        <w:t>Church</w:t>
      </w:r>
      <w:r>
        <w:rPr>
          <w:color w:val="363834"/>
          <w:spacing w:val="-11"/>
          <w:w w:val="105"/>
        </w:rPr>
        <w:t> </w:t>
      </w:r>
      <w:r>
        <w:rPr>
          <w:color w:val="363834"/>
          <w:w w:val="105"/>
        </w:rPr>
        <w:t>by</w:t>
      </w:r>
      <w:r>
        <w:rPr>
          <w:color w:val="363834"/>
          <w:spacing w:val="-18"/>
          <w:w w:val="105"/>
        </w:rPr>
        <w:t> </w:t>
      </w:r>
      <w:r>
        <w:rPr>
          <w:color w:val="363834"/>
          <w:w w:val="105"/>
        </w:rPr>
        <w:t>the</w:t>
      </w:r>
      <w:r>
        <w:rPr>
          <w:color w:val="363834"/>
          <w:spacing w:val="-18"/>
          <w:w w:val="105"/>
        </w:rPr>
        <w:t> </w:t>
      </w:r>
      <w:r>
        <w:rPr>
          <w:color w:val="363834"/>
          <w:w w:val="105"/>
        </w:rPr>
        <w:t>gift</w:t>
      </w:r>
      <w:r>
        <w:rPr>
          <w:color w:val="363834"/>
          <w:spacing w:val="-16"/>
          <w:w w:val="105"/>
        </w:rPr>
        <w:t> </w:t>
      </w:r>
      <w:r>
        <w:rPr>
          <w:color w:val="363834"/>
          <w:w w:val="105"/>
        </w:rPr>
        <w:t>of</w:t>
      </w:r>
      <w:r>
        <w:rPr>
          <w:color w:val="363834"/>
          <w:spacing w:val="-17"/>
          <w:w w:val="105"/>
        </w:rPr>
        <w:t> </w:t>
      </w:r>
      <w:r>
        <w:rPr>
          <w:color w:val="363834"/>
          <w:w w:val="105"/>
        </w:rPr>
        <w:t>the</w:t>
      </w:r>
      <w:r>
        <w:rPr>
          <w:color w:val="363834"/>
          <w:spacing w:val="-16"/>
          <w:w w:val="105"/>
        </w:rPr>
        <w:t> </w:t>
      </w:r>
      <w:r>
        <w:rPr>
          <w:color w:val="363834"/>
          <w:w w:val="105"/>
        </w:rPr>
        <w:t>Holy</w:t>
      </w:r>
      <w:r>
        <w:rPr>
          <w:color w:val="363834"/>
          <w:spacing w:val="-20"/>
          <w:w w:val="105"/>
        </w:rPr>
        <w:t> </w:t>
      </w:r>
      <w:r>
        <w:rPr>
          <w:color w:val="363834"/>
          <w:w w:val="105"/>
        </w:rPr>
        <w:t>Spirit, make us imitate our Founder in his apostolic spirit, and send us abundant vocations to continue his missionary charism in the</w:t>
      </w:r>
      <w:r>
        <w:rPr>
          <w:color w:val="363834"/>
          <w:spacing w:val="31"/>
          <w:w w:val="105"/>
        </w:rPr>
        <w:t> </w:t>
      </w:r>
      <w:r>
        <w:rPr>
          <w:color w:val="363834"/>
          <w:w w:val="105"/>
        </w:rPr>
        <w:t>Church.</w:t>
      </w:r>
    </w:p>
    <w:p>
      <w:pPr>
        <w:pStyle w:val="BodyText"/>
        <w:spacing w:before="1"/>
        <w:rPr>
          <w:sz w:val="26"/>
        </w:rPr>
      </w:pPr>
    </w:p>
    <w:p>
      <w:pPr>
        <w:spacing w:before="0"/>
        <w:ind w:left="341" w:right="0" w:firstLine="0"/>
        <w:jc w:val="left"/>
        <w:rPr>
          <w:b/>
          <w:sz w:val="21"/>
        </w:rPr>
      </w:pPr>
      <w:r>
        <w:rPr/>
        <w:pict>
          <v:line style="position:absolute;mso-position-horizontal-relative:page;mso-position-vertical-relative:paragraph;z-index:251756544" from="324.121124pt,388.812824pt" to="324.121124pt,7.877694pt" stroked="true" strokeweight=".240446pt" strokecolor="#000000">
            <v:stroke dashstyle="solid"/>
            <w10:wrap type="none"/>
          </v:line>
        </w:pict>
      </w:r>
      <w:r>
        <w:rPr>
          <w:b/>
          <w:color w:val="DD7970"/>
          <w:sz w:val="21"/>
        </w:rPr>
        <w:t>Tuesday</w:t>
      </w:r>
    </w:p>
    <w:p>
      <w:pPr>
        <w:pStyle w:val="BodyText"/>
        <w:spacing w:line="252" w:lineRule="auto" w:before="85"/>
        <w:ind w:left="710" w:right="356" w:hanging="361"/>
      </w:pPr>
      <w:r>
        <w:rPr>
          <w:color w:val="363834"/>
        </w:rPr>
        <w:t>Heavenly Father You have set up the Seat of Wisdom in the Heart of the Virgin Mary,</w:t>
      </w:r>
    </w:p>
    <w:p>
      <w:pPr>
        <w:pStyle w:val="BodyText"/>
        <w:spacing w:line="252" w:lineRule="auto"/>
        <w:ind w:left="702" w:right="211" w:hanging="1"/>
        <w:jc w:val="both"/>
      </w:pPr>
      <w:r>
        <w:rPr>
          <w:color w:val="363834"/>
          <w:w w:val="105"/>
        </w:rPr>
        <w:t>enlighten </w:t>
      </w:r>
      <w:r>
        <w:rPr>
          <w:color w:val="4B4B48"/>
          <w:w w:val="105"/>
        </w:rPr>
        <w:t>your </w:t>
      </w:r>
      <w:r>
        <w:rPr>
          <w:color w:val="363834"/>
          <w:w w:val="105"/>
        </w:rPr>
        <w:t>Church </w:t>
      </w:r>
      <w:r>
        <w:rPr>
          <w:color w:val="4B4B48"/>
          <w:w w:val="105"/>
        </w:rPr>
        <w:t>with </w:t>
      </w:r>
      <w:r>
        <w:rPr>
          <w:color w:val="363834"/>
          <w:w w:val="105"/>
        </w:rPr>
        <w:t>the light of the </w:t>
      </w:r>
      <w:r>
        <w:rPr>
          <w:color w:val="4B4B48"/>
          <w:w w:val="105"/>
        </w:rPr>
        <w:t>Word </w:t>
      </w:r>
      <w:r>
        <w:rPr>
          <w:color w:val="363834"/>
          <w:w w:val="105"/>
        </w:rPr>
        <w:t>of </w:t>
      </w:r>
      <w:r>
        <w:rPr>
          <w:color w:val="4B4B48"/>
          <w:w w:val="105"/>
        </w:rPr>
        <w:t>life </w:t>
      </w:r>
      <w:r>
        <w:rPr>
          <w:color w:val="363834"/>
          <w:w w:val="105"/>
        </w:rPr>
        <w:t>so that it may discover your will and point out the way of the Gospel to all</w:t>
      </w:r>
      <w:r>
        <w:rPr>
          <w:color w:val="363834"/>
          <w:spacing w:val="13"/>
          <w:w w:val="105"/>
        </w:rPr>
        <w:t> </w:t>
      </w:r>
      <w:r>
        <w:rPr>
          <w:color w:val="363834"/>
          <w:w w:val="105"/>
        </w:rPr>
        <w:t>people.</w:t>
      </w:r>
    </w:p>
    <w:p>
      <w:pPr>
        <w:pStyle w:val="BodyText"/>
        <w:spacing w:line="252" w:lineRule="auto" w:before="116"/>
        <w:ind w:left="701" w:right="218" w:hanging="353"/>
        <w:jc w:val="both"/>
      </w:pPr>
      <w:r>
        <w:rPr>
          <w:color w:val="363834"/>
        </w:rPr>
        <w:t>Lord, You protect those you send with the power of the Holy Spirit,</w:t>
      </w:r>
    </w:p>
    <w:p>
      <w:pPr>
        <w:pStyle w:val="BodyText"/>
        <w:spacing w:line="252" w:lineRule="auto"/>
        <w:ind w:left="702" w:right="216" w:firstLine="5"/>
        <w:jc w:val="both"/>
      </w:pPr>
      <w:r>
        <w:rPr>
          <w:color w:val="363834"/>
          <w:w w:val="105"/>
        </w:rPr>
        <w:t>receive </w:t>
      </w:r>
      <w:r>
        <w:rPr>
          <w:color w:val="4B4B48"/>
          <w:w w:val="105"/>
        </w:rPr>
        <w:t>your </w:t>
      </w:r>
      <w:r>
        <w:rPr>
          <w:color w:val="363834"/>
          <w:w w:val="105"/>
        </w:rPr>
        <w:t>faith and confidence by reminding us that You </w:t>
      </w:r>
      <w:r>
        <w:rPr>
          <w:color w:val="4B4B48"/>
          <w:w w:val="105"/>
        </w:rPr>
        <w:t>choose </w:t>
      </w:r>
      <w:r>
        <w:rPr>
          <w:color w:val="363834"/>
          <w:w w:val="105"/>
        </w:rPr>
        <w:t>weak and fragile instruments to confound the strong.</w:t>
      </w:r>
    </w:p>
    <w:p>
      <w:pPr>
        <w:pStyle w:val="BodyText"/>
        <w:spacing w:line="252" w:lineRule="auto" w:before="117"/>
        <w:ind w:left="702" w:right="225" w:hanging="353"/>
        <w:jc w:val="both"/>
      </w:pPr>
      <w:r>
        <w:rPr>
          <w:color w:val="363834"/>
        </w:rPr>
        <w:t>Lord, You gave a living faith to the Prophets,  the  Apostles and the</w:t>
      </w:r>
      <w:r>
        <w:rPr>
          <w:color w:val="363834"/>
          <w:spacing w:val="-24"/>
        </w:rPr>
        <w:t> </w:t>
      </w:r>
      <w:r>
        <w:rPr>
          <w:color w:val="363834"/>
        </w:rPr>
        <w:t>Martyrs,</w:t>
      </w:r>
    </w:p>
    <w:p>
      <w:pPr>
        <w:pStyle w:val="BodyText"/>
        <w:spacing w:line="252" w:lineRule="auto"/>
        <w:ind w:left="699" w:right="215" w:firstLine="3"/>
        <w:jc w:val="both"/>
      </w:pPr>
      <w:r>
        <w:rPr>
          <w:color w:val="363834"/>
          <w:w w:val="105"/>
        </w:rPr>
        <w:t>infuse that same faith in all those You </w:t>
      </w:r>
      <w:r>
        <w:rPr>
          <w:color w:val="4B4B48"/>
          <w:w w:val="105"/>
        </w:rPr>
        <w:t>call </w:t>
      </w:r>
      <w:r>
        <w:rPr>
          <w:color w:val="363834"/>
          <w:w w:val="105"/>
        </w:rPr>
        <w:t>to </w:t>
      </w:r>
      <w:r>
        <w:rPr>
          <w:color w:val="4B4B48"/>
          <w:w w:val="105"/>
        </w:rPr>
        <w:t>the Con­ </w:t>
      </w:r>
      <w:r>
        <w:rPr>
          <w:color w:val="363834"/>
          <w:w w:val="105"/>
        </w:rPr>
        <w:t>gregation so that </w:t>
      </w:r>
      <w:r>
        <w:rPr>
          <w:color w:val="4B4B48"/>
          <w:w w:val="105"/>
        </w:rPr>
        <w:t>with </w:t>
      </w:r>
      <w:r>
        <w:rPr>
          <w:color w:val="363834"/>
          <w:w w:val="105"/>
        </w:rPr>
        <w:t>a joyous spirit </w:t>
      </w:r>
      <w:r>
        <w:rPr>
          <w:color w:val="4B4B48"/>
          <w:w w:val="105"/>
        </w:rPr>
        <w:t>we </w:t>
      </w:r>
      <w:r>
        <w:rPr>
          <w:color w:val="363834"/>
          <w:w w:val="105"/>
        </w:rPr>
        <w:t>may offer our­ selves to extend the Reign of Christ.</w:t>
      </w:r>
    </w:p>
    <w:p>
      <w:pPr>
        <w:pStyle w:val="BodyText"/>
        <w:spacing w:before="6"/>
        <w:rPr>
          <w:sz w:val="25"/>
        </w:rPr>
      </w:pPr>
    </w:p>
    <w:p>
      <w:pPr>
        <w:spacing w:before="1"/>
        <w:ind w:left="342" w:right="0" w:firstLine="0"/>
        <w:jc w:val="left"/>
        <w:rPr>
          <w:b/>
          <w:sz w:val="21"/>
        </w:rPr>
      </w:pPr>
      <w:r>
        <w:rPr>
          <w:b/>
          <w:color w:val="DD7970"/>
          <w:sz w:val="21"/>
        </w:rPr>
        <w:t>Wednesday</w:t>
      </w:r>
    </w:p>
    <w:p>
      <w:pPr>
        <w:pStyle w:val="BodyText"/>
        <w:spacing w:line="252" w:lineRule="auto" w:before="85"/>
        <w:ind w:left="702" w:right="222" w:hanging="358"/>
        <w:jc w:val="both"/>
      </w:pPr>
      <w:r>
        <w:rPr>
          <w:color w:val="4B4B48"/>
          <w:w w:val="105"/>
        </w:rPr>
        <w:t>Lord, You are </w:t>
      </w:r>
      <w:r>
        <w:rPr>
          <w:color w:val="363834"/>
          <w:w w:val="105"/>
        </w:rPr>
        <w:t>pleased </w:t>
      </w:r>
      <w:r>
        <w:rPr>
          <w:color w:val="4B4B48"/>
          <w:w w:val="105"/>
        </w:rPr>
        <w:t>with </w:t>
      </w:r>
      <w:r>
        <w:rPr>
          <w:color w:val="363834"/>
          <w:w w:val="105"/>
        </w:rPr>
        <w:t>the humble and </w:t>
      </w:r>
      <w:r>
        <w:rPr>
          <w:color w:val="4B4B48"/>
          <w:w w:val="105"/>
        </w:rPr>
        <w:t>worked </w:t>
      </w:r>
      <w:r>
        <w:rPr>
          <w:color w:val="363834"/>
          <w:w w:val="105"/>
        </w:rPr>
        <w:t>great things in the Mother of your Son,</w:t>
      </w:r>
    </w:p>
    <w:p>
      <w:pPr>
        <w:pStyle w:val="BodyText"/>
        <w:spacing w:line="252" w:lineRule="auto"/>
        <w:ind w:left="702" w:right="220" w:hanging="372"/>
        <w:jc w:val="both"/>
      </w:pPr>
      <w:r>
        <w:rPr>
          <w:color w:val="DD7970"/>
          <w:w w:val="105"/>
        </w:rPr>
        <w:t>- </w:t>
      </w:r>
      <w:r>
        <w:rPr>
          <w:color w:val="363834"/>
          <w:w w:val="105"/>
        </w:rPr>
        <w:t>make the gifts You have given us bear abundant fruit for the </w:t>
      </w:r>
      <w:r>
        <w:rPr>
          <w:color w:val="4B4B48"/>
          <w:w w:val="105"/>
        </w:rPr>
        <w:t>good </w:t>
      </w:r>
      <w:r>
        <w:rPr>
          <w:color w:val="363834"/>
          <w:w w:val="105"/>
        </w:rPr>
        <w:t>of </w:t>
      </w:r>
      <w:r>
        <w:rPr>
          <w:color w:val="4B4B48"/>
          <w:w w:val="105"/>
        </w:rPr>
        <w:t>our </w:t>
      </w:r>
      <w:r>
        <w:rPr>
          <w:color w:val="363834"/>
          <w:w w:val="105"/>
        </w:rPr>
        <w:t>brothers and sisters.</w:t>
      </w:r>
    </w:p>
    <w:p>
      <w:pPr>
        <w:pStyle w:val="BodyText"/>
        <w:spacing w:line="252" w:lineRule="auto" w:before="117"/>
        <w:ind w:left="697" w:right="226" w:hanging="353"/>
        <w:jc w:val="both"/>
      </w:pPr>
      <w:r>
        <w:rPr>
          <w:color w:val="363834"/>
          <w:w w:val="105"/>
        </w:rPr>
        <w:t>Lord, You have granted an apostolic gift to others who are in different ways in </w:t>
      </w:r>
      <w:r>
        <w:rPr>
          <w:color w:val="4B4B48"/>
          <w:w w:val="105"/>
        </w:rPr>
        <w:t>communion </w:t>
      </w:r>
      <w:r>
        <w:rPr>
          <w:color w:val="363834"/>
          <w:w w:val="105"/>
        </w:rPr>
        <w:t>with our Congregation, grant that, animated by the charism of St.  Anthony Mary Claret, we may share our life and our missionary commitments with</w:t>
      </w:r>
      <w:r>
        <w:rPr>
          <w:color w:val="363834"/>
          <w:spacing w:val="-18"/>
          <w:w w:val="105"/>
        </w:rPr>
        <w:t> </w:t>
      </w:r>
      <w:r>
        <w:rPr>
          <w:color w:val="363834"/>
          <w:w w:val="105"/>
        </w:rPr>
        <w:t>them.</w:t>
      </w:r>
    </w:p>
    <w:p>
      <w:pPr>
        <w:spacing w:after="0" w:line="252" w:lineRule="auto"/>
        <w:jc w:val="both"/>
        <w:sectPr>
          <w:type w:val="continuous"/>
          <w:pgSz w:w="12730" w:h="9820" w:orient="landscape"/>
          <w:pgMar w:top="320" w:bottom="0" w:left="560" w:right="340"/>
          <w:cols w:num="2" w:equalWidth="0">
            <w:col w:w="5501" w:space="650"/>
            <w:col w:w="5679"/>
          </w:cols>
        </w:sectPr>
      </w:pPr>
    </w:p>
    <w:p>
      <w:pPr>
        <w:pStyle w:val="BodyText"/>
        <w:spacing w:before="8"/>
        <w:rPr>
          <w:sz w:val="26"/>
        </w:rPr>
      </w:pPr>
    </w:p>
    <w:p>
      <w:pPr>
        <w:spacing w:after="0"/>
        <w:rPr>
          <w:sz w:val="26"/>
        </w:rPr>
        <w:sectPr>
          <w:pgSz w:w="12730" w:h="9820" w:orient="landscape"/>
          <w:pgMar w:top="0" w:bottom="0" w:left="560" w:right="340"/>
        </w:sectPr>
      </w:pPr>
    </w:p>
    <w:p>
      <w:pPr>
        <w:spacing w:before="94"/>
        <w:ind w:left="241" w:right="0" w:firstLine="0"/>
        <w:jc w:val="left"/>
        <w:rPr>
          <w:rFonts w:ascii="Arial"/>
          <w:sz w:val="15"/>
        </w:rPr>
      </w:pPr>
      <w:r>
        <w:rPr/>
        <w:pict>
          <v:line style="position:absolute;mso-position-horizontal-relative:page;mso-position-vertical-relative:page;z-index:251757568" from="322.918884pt,-.000029pt" to="322.918884pt,490.911053pt" stroked="true" strokeweight=".240446pt" strokecolor="#000000">
            <v:stroke dashstyle="solid"/>
            <w10:wrap type="none"/>
          </v:line>
        </w:pict>
      </w:r>
      <w:r>
        <w:rPr>
          <w:rFonts w:ascii="Arial"/>
          <w:color w:val="3B3B38"/>
          <w:w w:val="105"/>
          <w:sz w:val="15"/>
        </w:rPr>
        <w:t>86 </w:t>
      </w:r>
      <w:r>
        <w:rPr>
          <w:rFonts w:ascii="Arial"/>
          <w:b/>
          <w:i/>
          <w:color w:val="D67E72"/>
          <w:w w:val="105"/>
          <w:sz w:val="22"/>
        </w:rPr>
        <w:t>k </w:t>
      </w:r>
      <w:r>
        <w:rPr>
          <w:rFonts w:ascii="Arial"/>
          <w:color w:val="3B3B38"/>
          <w:w w:val="105"/>
          <w:sz w:val="15"/>
        </w:rPr>
        <w:t>daily prayer</w:t>
      </w:r>
    </w:p>
    <w:p>
      <w:pPr>
        <w:spacing w:before="123"/>
        <w:ind w:left="605" w:right="46" w:hanging="362"/>
        <w:jc w:val="both"/>
        <w:rPr>
          <w:sz w:val="21"/>
        </w:rPr>
      </w:pPr>
      <w:r>
        <w:rPr>
          <w:color w:val="3B3B38"/>
          <w:sz w:val="21"/>
        </w:rPr>
        <w:t>Lord, You announced the mission of your Son through the Prophets and Apostles,</w:t>
      </w:r>
    </w:p>
    <w:p>
      <w:pPr>
        <w:spacing w:before="0"/>
        <w:ind w:left="601" w:right="46" w:firstLine="1"/>
        <w:jc w:val="both"/>
        <w:rPr>
          <w:sz w:val="21"/>
        </w:rPr>
      </w:pPr>
      <w:r>
        <w:rPr>
          <w:color w:val="3B3B38"/>
          <w:sz w:val="21"/>
        </w:rPr>
        <w:t>send the Church many missionaries who, embracing poverty with a joyous spirit, may fearlessly proclaim the truth of the Gospel.</w:t>
      </w:r>
    </w:p>
    <w:p>
      <w:pPr>
        <w:pStyle w:val="BodyText"/>
        <w:rPr>
          <w:sz w:val="31"/>
        </w:rPr>
      </w:pPr>
    </w:p>
    <w:p>
      <w:pPr>
        <w:spacing w:before="0"/>
        <w:ind w:left="235" w:right="0" w:firstLine="0"/>
        <w:jc w:val="left"/>
        <w:rPr>
          <w:b/>
          <w:sz w:val="21"/>
        </w:rPr>
      </w:pPr>
      <w:r>
        <w:rPr>
          <w:b/>
          <w:color w:val="CA675E"/>
          <w:sz w:val="21"/>
        </w:rPr>
        <w:t>Thursday</w:t>
      </w:r>
    </w:p>
    <w:p>
      <w:pPr>
        <w:spacing w:before="120"/>
        <w:ind w:left="601" w:right="51" w:hanging="358"/>
        <w:jc w:val="both"/>
        <w:rPr>
          <w:sz w:val="21"/>
        </w:rPr>
      </w:pPr>
      <w:r>
        <w:rPr>
          <w:color w:val="3B3B38"/>
          <w:sz w:val="21"/>
        </w:rPr>
        <w:t>Lord</w:t>
      </w:r>
      <w:r>
        <w:rPr>
          <w:color w:val="54544F"/>
          <w:sz w:val="21"/>
        </w:rPr>
        <w:t>, </w:t>
      </w:r>
      <w:r>
        <w:rPr>
          <w:color w:val="3B3B38"/>
          <w:sz w:val="21"/>
        </w:rPr>
        <w:t>in </w:t>
      </w:r>
      <w:r>
        <w:rPr>
          <w:color w:val="54544F"/>
          <w:sz w:val="21"/>
        </w:rPr>
        <w:t>t</w:t>
      </w:r>
      <w:r>
        <w:rPr>
          <w:color w:val="3B3B38"/>
          <w:sz w:val="21"/>
        </w:rPr>
        <w:t>he Heart of the Virgin Mary</w:t>
      </w:r>
      <w:r>
        <w:rPr>
          <w:color w:val="54544F"/>
          <w:sz w:val="21"/>
        </w:rPr>
        <w:t>, </w:t>
      </w:r>
      <w:r>
        <w:rPr>
          <w:color w:val="3B3B38"/>
          <w:sz w:val="21"/>
        </w:rPr>
        <w:t>the first-born of the redemption</w:t>
      </w:r>
      <w:r>
        <w:rPr>
          <w:color w:val="54544F"/>
          <w:sz w:val="21"/>
        </w:rPr>
        <w:t>, y</w:t>
      </w:r>
      <w:r>
        <w:rPr>
          <w:color w:val="3B3B38"/>
          <w:sz w:val="21"/>
        </w:rPr>
        <w:t>ou have given us a Mother of immense tenderness </w:t>
      </w:r>
      <w:r>
        <w:rPr>
          <w:color w:val="54544F"/>
          <w:sz w:val="21"/>
        </w:rPr>
        <w:t>.</w:t>
      </w:r>
    </w:p>
    <w:p>
      <w:pPr>
        <w:spacing w:line="240" w:lineRule="auto" w:before="0"/>
        <w:ind w:left="597" w:right="44" w:hanging="2"/>
        <w:jc w:val="both"/>
        <w:rPr>
          <w:sz w:val="21"/>
        </w:rPr>
      </w:pPr>
      <w:r>
        <w:rPr>
          <w:color w:val="3B3B38"/>
          <w:sz w:val="21"/>
        </w:rPr>
        <w:t>open our hearts to the joy of  the Spirit</w:t>
      </w:r>
      <w:r>
        <w:rPr>
          <w:color w:val="54544F"/>
          <w:sz w:val="21"/>
        </w:rPr>
        <w:t>, </w:t>
      </w:r>
      <w:r>
        <w:rPr>
          <w:color w:val="3B3B38"/>
          <w:sz w:val="21"/>
        </w:rPr>
        <w:t>and  make us </w:t>
      </w:r>
      <w:r>
        <w:rPr>
          <w:color w:val="54544F"/>
          <w:sz w:val="21"/>
        </w:rPr>
        <w:t>, </w:t>
      </w:r>
      <w:r>
        <w:rPr>
          <w:color w:val="3B3B38"/>
          <w:sz w:val="21"/>
        </w:rPr>
        <w:t>in imitation of our Mother, attentive to the needs of the </w:t>
      </w:r>
      <w:r>
        <w:rPr>
          <w:color w:val="3B3B38"/>
          <w:spacing w:val="-5"/>
          <w:sz w:val="21"/>
        </w:rPr>
        <w:t>poor</w:t>
      </w:r>
      <w:r>
        <w:rPr>
          <w:color w:val="54544F"/>
          <w:spacing w:val="-5"/>
          <w:sz w:val="21"/>
        </w:rPr>
        <w:t>, </w:t>
      </w:r>
      <w:r>
        <w:rPr>
          <w:color w:val="3B3B38"/>
          <w:sz w:val="21"/>
        </w:rPr>
        <w:t>and compassionate and faithful in serving</w:t>
      </w:r>
      <w:r>
        <w:rPr>
          <w:color w:val="3B3B38"/>
          <w:spacing w:val="7"/>
          <w:sz w:val="21"/>
        </w:rPr>
        <w:t> </w:t>
      </w:r>
      <w:r>
        <w:rPr>
          <w:color w:val="54544F"/>
          <w:spacing w:val="-3"/>
          <w:sz w:val="21"/>
        </w:rPr>
        <w:t>t</w:t>
      </w:r>
      <w:r>
        <w:rPr>
          <w:color w:val="3B3B38"/>
          <w:spacing w:val="-3"/>
          <w:sz w:val="21"/>
        </w:rPr>
        <w:t>hem</w:t>
      </w:r>
      <w:r>
        <w:rPr>
          <w:color w:val="54544F"/>
          <w:spacing w:val="-3"/>
          <w:sz w:val="21"/>
        </w:rPr>
        <w:t>.</w:t>
      </w:r>
    </w:p>
    <w:p>
      <w:pPr>
        <w:spacing w:before="115"/>
        <w:ind w:left="592" w:right="59" w:hanging="354"/>
        <w:jc w:val="both"/>
        <w:rPr>
          <w:sz w:val="21"/>
        </w:rPr>
      </w:pPr>
      <w:r>
        <w:rPr>
          <w:color w:val="3B3B38"/>
          <w:sz w:val="21"/>
        </w:rPr>
        <w:t>Lord, You anointed us with the Spirit like Christ to evange­ lize the poor</w:t>
      </w:r>
      <w:r>
        <w:rPr>
          <w:color w:val="54544F"/>
          <w:sz w:val="21"/>
        </w:rPr>
        <w:t>,</w:t>
      </w:r>
    </w:p>
    <w:p>
      <w:pPr>
        <w:spacing w:before="3"/>
        <w:ind w:left="597" w:right="52" w:firstLine="0"/>
        <w:jc w:val="both"/>
        <w:rPr>
          <w:sz w:val="21"/>
        </w:rPr>
      </w:pPr>
      <w:r>
        <w:rPr>
          <w:color w:val="3B3B38"/>
          <w:sz w:val="21"/>
        </w:rPr>
        <w:t>we beg You that this same Spirit may give life to our words so they may reach the heart of every person and be a transforming force in our</w:t>
      </w:r>
      <w:r>
        <w:rPr>
          <w:color w:val="3B3B38"/>
          <w:spacing w:val="51"/>
          <w:sz w:val="21"/>
        </w:rPr>
        <w:t> </w:t>
      </w:r>
      <w:r>
        <w:rPr>
          <w:color w:val="3B3B38"/>
          <w:spacing w:val="-3"/>
          <w:sz w:val="21"/>
        </w:rPr>
        <w:t>soci</w:t>
      </w:r>
      <w:r>
        <w:rPr>
          <w:color w:val="54544F"/>
          <w:spacing w:val="-3"/>
          <w:sz w:val="21"/>
        </w:rPr>
        <w:t>ety</w:t>
      </w:r>
      <w:r>
        <w:rPr>
          <w:color w:val="3B3B38"/>
          <w:spacing w:val="-3"/>
          <w:sz w:val="21"/>
        </w:rPr>
        <w:t>.</w:t>
      </w:r>
    </w:p>
    <w:p>
      <w:pPr>
        <w:spacing w:before="118"/>
        <w:ind w:left="596" w:right="55" w:hanging="358"/>
        <w:jc w:val="both"/>
        <w:rPr>
          <w:sz w:val="21"/>
        </w:rPr>
      </w:pPr>
      <w:r>
        <w:rPr>
          <w:color w:val="3B3B38"/>
          <w:sz w:val="21"/>
        </w:rPr>
        <w:t>Lord</w:t>
      </w:r>
      <w:r>
        <w:rPr>
          <w:color w:val="54544F"/>
          <w:sz w:val="21"/>
        </w:rPr>
        <w:t>, </w:t>
      </w:r>
      <w:r>
        <w:rPr>
          <w:color w:val="3B3B38"/>
          <w:sz w:val="21"/>
        </w:rPr>
        <w:t>You have chosen us to be called and </w:t>
      </w:r>
      <w:r>
        <w:rPr>
          <w:color w:val="54544F"/>
          <w:sz w:val="21"/>
        </w:rPr>
        <w:t>t</w:t>
      </w:r>
      <w:r>
        <w:rPr>
          <w:color w:val="3B3B38"/>
          <w:sz w:val="21"/>
        </w:rPr>
        <w:t>ruly be sons of the Hear</w:t>
      </w:r>
      <w:r>
        <w:rPr>
          <w:color w:val="54544F"/>
          <w:sz w:val="21"/>
        </w:rPr>
        <w:t>t </w:t>
      </w:r>
      <w:r>
        <w:rPr>
          <w:color w:val="3B3B38"/>
          <w:sz w:val="21"/>
        </w:rPr>
        <w:t>of Mary,</w:t>
      </w:r>
    </w:p>
    <w:p>
      <w:pPr>
        <w:spacing w:line="240" w:lineRule="auto" w:before="0"/>
        <w:ind w:left="596" w:right="55" w:hanging="3"/>
        <w:jc w:val="both"/>
        <w:rPr>
          <w:sz w:val="21"/>
        </w:rPr>
      </w:pPr>
      <w:r>
        <w:rPr>
          <w:color w:val="3B3B38"/>
          <w:sz w:val="21"/>
        </w:rPr>
        <w:t>strengthen us in our vocation and raise up in our Con­ gregation new vocations who will love You in word and deed and never cease to proclaim </w:t>
      </w:r>
      <w:r>
        <w:rPr>
          <w:color w:val="54544F"/>
          <w:sz w:val="21"/>
        </w:rPr>
        <w:t>t</w:t>
      </w:r>
      <w:r>
        <w:rPr>
          <w:color w:val="3B3B38"/>
          <w:sz w:val="21"/>
        </w:rPr>
        <w:t>h</w:t>
      </w:r>
      <w:r>
        <w:rPr>
          <w:color w:val="54544F"/>
          <w:sz w:val="21"/>
        </w:rPr>
        <w:t>e </w:t>
      </w:r>
      <w:r>
        <w:rPr>
          <w:color w:val="3B3B38"/>
          <w:sz w:val="21"/>
        </w:rPr>
        <w:t>Gospel worthily and effectively.</w:t>
      </w:r>
    </w:p>
    <w:p>
      <w:pPr>
        <w:pStyle w:val="BodyText"/>
        <w:spacing w:before="11"/>
        <w:rPr>
          <w:sz w:val="25"/>
        </w:rPr>
      </w:pPr>
    </w:p>
    <w:p>
      <w:pPr>
        <w:spacing w:before="0"/>
        <w:ind w:left="238" w:right="0" w:firstLine="0"/>
        <w:jc w:val="left"/>
        <w:rPr>
          <w:b/>
          <w:sz w:val="21"/>
        </w:rPr>
      </w:pPr>
      <w:r>
        <w:rPr>
          <w:b/>
          <w:color w:val="CA675E"/>
          <w:sz w:val="21"/>
        </w:rPr>
        <w:t>Friday</w:t>
      </w:r>
    </w:p>
    <w:p>
      <w:pPr>
        <w:spacing w:line="242" w:lineRule="auto" w:before="119"/>
        <w:ind w:left="588" w:right="53" w:hanging="350"/>
        <w:jc w:val="both"/>
        <w:rPr>
          <w:sz w:val="21"/>
        </w:rPr>
      </w:pPr>
      <w:r>
        <w:rPr>
          <w:color w:val="3B3B38"/>
          <w:sz w:val="21"/>
        </w:rPr>
        <w:t>Lord</w:t>
      </w:r>
      <w:r>
        <w:rPr>
          <w:color w:val="54544F"/>
          <w:sz w:val="21"/>
        </w:rPr>
        <w:t>, </w:t>
      </w:r>
      <w:r>
        <w:rPr>
          <w:color w:val="3B3B38"/>
          <w:sz w:val="21"/>
        </w:rPr>
        <w:t>you gave courage to Mary at the foot of the Cross and filled her with overflowing joy a</w:t>
      </w:r>
      <w:r>
        <w:rPr>
          <w:color w:val="54544F"/>
          <w:sz w:val="21"/>
        </w:rPr>
        <w:t>t </w:t>
      </w:r>
      <w:r>
        <w:rPr>
          <w:color w:val="3B3B38"/>
          <w:sz w:val="21"/>
        </w:rPr>
        <w:t>the Resurrection o</w:t>
      </w:r>
      <w:r>
        <w:rPr>
          <w:color w:val="54544F"/>
          <w:sz w:val="21"/>
        </w:rPr>
        <w:t>f </w:t>
      </w:r>
      <w:r>
        <w:rPr>
          <w:color w:val="3B3B38"/>
          <w:sz w:val="21"/>
        </w:rPr>
        <w:t>your Son,</w:t>
      </w:r>
    </w:p>
    <w:p>
      <w:pPr>
        <w:spacing w:line="240" w:lineRule="auto" w:before="0"/>
        <w:ind w:left="591" w:right="38" w:firstLine="2"/>
        <w:jc w:val="both"/>
        <w:rPr>
          <w:sz w:val="21"/>
        </w:rPr>
      </w:pPr>
      <w:r>
        <w:rPr>
          <w:color w:val="3B3B38"/>
          <w:sz w:val="21"/>
        </w:rPr>
        <w:t>sustain us in our weaknesses and let us always experi­ ence her motherly pro</w:t>
      </w:r>
      <w:r>
        <w:rPr>
          <w:color w:val="54544F"/>
          <w:sz w:val="21"/>
        </w:rPr>
        <w:t>t</w:t>
      </w:r>
      <w:r>
        <w:rPr>
          <w:color w:val="3B3B38"/>
          <w:sz w:val="21"/>
        </w:rPr>
        <w:t>ection so that we may fai</w:t>
      </w:r>
      <w:r>
        <w:rPr>
          <w:color w:val="54544F"/>
          <w:sz w:val="21"/>
        </w:rPr>
        <w:t>t</w:t>
      </w:r>
      <w:r>
        <w:rPr>
          <w:color w:val="3B3B38"/>
          <w:sz w:val="21"/>
        </w:rPr>
        <w:t>hfully persevere in </w:t>
      </w:r>
      <w:r>
        <w:rPr>
          <w:color w:val="54544F"/>
          <w:sz w:val="21"/>
        </w:rPr>
        <w:t>t</w:t>
      </w:r>
      <w:r>
        <w:rPr>
          <w:color w:val="3B3B38"/>
          <w:sz w:val="21"/>
        </w:rPr>
        <w:t>he mission You have entrus</w:t>
      </w:r>
      <w:r>
        <w:rPr>
          <w:color w:val="54544F"/>
          <w:sz w:val="21"/>
        </w:rPr>
        <w:t>te</w:t>
      </w:r>
      <w:r>
        <w:rPr>
          <w:color w:val="3B3B38"/>
          <w:sz w:val="21"/>
        </w:rPr>
        <w:t>d to us.</w:t>
      </w:r>
    </w:p>
    <w:p>
      <w:pPr>
        <w:spacing w:before="140"/>
        <w:ind w:left="1674" w:right="0" w:firstLine="0"/>
        <w:jc w:val="left"/>
        <w:rPr>
          <w:rFonts w:ascii="Arial"/>
          <w:sz w:val="15"/>
        </w:rPr>
      </w:pPr>
      <w:r>
        <w:rPr/>
        <w:br w:type="column"/>
      </w:r>
      <w:r>
        <w:rPr>
          <w:rFonts w:ascii="Arial"/>
          <w:color w:val="3B3B38"/>
          <w:w w:val="105"/>
          <w:sz w:val="15"/>
        </w:rPr>
        <w:t>intercessions </w:t>
      </w:r>
      <w:r>
        <w:rPr>
          <w:rFonts w:ascii="Arial"/>
          <w:color w:val="54544F"/>
          <w:w w:val="105"/>
          <w:sz w:val="15"/>
        </w:rPr>
        <w:t>t</w:t>
      </w:r>
      <w:r>
        <w:rPr>
          <w:rFonts w:ascii="Arial"/>
          <w:color w:val="3B3B38"/>
          <w:w w:val="105"/>
          <w:sz w:val="15"/>
        </w:rPr>
        <w:t>o be added </w:t>
      </w:r>
      <w:r>
        <w:rPr>
          <w:rFonts w:ascii="Arial"/>
          <w:color w:val="54544F"/>
          <w:w w:val="105"/>
          <w:sz w:val="15"/>
        </w:rPr>
        <w:t>at </w:t>
      </w:r>
      <w:r>
        <w:rPr>
          <w:rFonts w:ascii="Arial"/>
          <w:color w:val="3B3B38"/>
          <w:w w:val="105"/>
          <w:sz w:val="15"/>
        </w:rPr>
        <w:t>lauds or vespers </w:t>
      </w:r>
      <w:r>
        <w:rPr>
          <w:rFonts w:ascii="Arial"/>
          <w:color w:val="D6908C"/>
          <w:w w:val="105"/>
          <w:sz w:val="15"/>
        </w:rPr>
        <w:t>\. </w:t>
      </w:r>
      <w:r>
        <w:rPr>
          <w:rFonts w:ascii="Arial"/>
          <w:color w:val="3B3B38"/>
          <w:w w:val="105"/>
          <w:sz w:val="15"/>
        </w:rPr>
        <w:t>87</w:t>
      </w:r>
    </w:p>
    <w:p>
      <w:pPr>
        <w:spacing w:line="235" w:lineRule="auto" w:before="142"/>
        <w:ind w:left="620" w:right="215" w:hanging="354"/>
        <w:jc w:val="both"/>
        <w:rPr>
          <w:sz w:val="21"/>
        </w:rPr>
      </w:pPr>
      <w:r>
        <w:rPr>
          <w:color w:val="3B3B38"/>
          <w:sz w:val="21"/>
        </w:rPr>
        <w:t>Lord, You have called us to follow your Son and </w:t>
      </w:r>
      <w:r>
        <w:rPr>
          <w:color w:val="3B3B38"/>
          <w:spacing w:val="-5"/>
          <w:sz w:val="21"/>
        </w:rPr>
        <w:t>collabo </w:t>
      </w:r>
      <w:r>
        <w:rPr>
          <w:color w:val="3B3B38"/>
          <w:sz w:val="21"/>
        </w:rPr>
        <w:t>ra</w:t>
      </w:r>
      <w:r>
        <w:rPr>
          <w:color w:val="54544F"/>
          <w:sz w:val="21"/>
        </w:rPr>
        <w:t>t</w:t>
      </w:r>
      <w:r>
        <w:rPr>
          <w:color w:val="3B3B38"/>
          <w:sz w:val="21"/>
        </w:rPr>
        <w:t>e with Him in the work of salvation</w:t>
      </w:r>
      <w:r>
        <w:rPr>
          <w:color w:val="54544F"/>
          <w:sz w:val="21"/>
        </w:rPr>
        <w:t>,</w:t>
      </w:r>
    </w:p>
    <w:p>
      <w:pPr>
        <w:spacing w:line="237" w:lineRule="auto" w:before="6"/>
        <w:ind w:left="616" w:right="221" w:firstLine="4"/>
        <w:jc w:val="both"/>
        <w:rPr>
          <w:sz w:val="21"/>
        </w:rPr>
      </w:pPr>
      <w:r>
        <w:rPr>
          <w:color w:val="3B3B38"/>
          <w:sz w:val="21"/>
        </w:rPr>
        <w:t>grant that we may be powerful instruments to proclaim the Kingdom of Heaven and that we ma</w:t>
      </w:r>
      <w:r>
        <w:rPr>
          <w:color w:val="54544F"/>
          <w:sz w:val="21"/>
        </w:rPr>
        <w:t>y </w:t>
      </w:r>
      <w:r>
        <w:rPr>
          <w:color w:val="3B3B38"/>
          <w:sz w:val="21"/>
        </w:rPr>
        <w:t>conform our­ selves </w:t>
      </w:r>
      <w:r>
        <w:rPr>
          <w:color w:val="54544F"/>
          <w:sz w:val="21"/>
        </w:rPr>
        <w:t>t</w:t>
      </w:r>
      <w:r>
        <w:rPr>
          <w:color w:val="3B3B38"/>
          <w:sz w:val="21"/>
        </w:rPr>
        <w:t>o Him through the religious vows and other vir­ tues, according to our charism in </w:t>
      </w:r>
      <w:r>
        <w:rPr>
          <w:color w:val="54544F"/>
          <w:sz w:val="21"/>
        </w:rPr>
        <w:t>t</w:t>
      </w:r>
      <w:r>
        <w:rPr>
          <w:color w:val="3B3B38"/>
          <w:sz w:val="21"/>
        </w:rPr>
        <w:t>he Church.</w:t>
      </w:r>
    </w:p>
    <w:p>
      <w:pPr>
        <w:spacing w:before="0"/>
        <w:ind w:left="619" w:right="209" w:hanging="358"/>
        <w:jc w:val="both"/>
        <w:rPr>
          <w:sz w:val="21"/>
        </w:rPr>
      </w:pPr>
      <w:r>
        <w:rPr>
          <w:color w:val="3B3B38"/>
          <w:sz w:val="21"/>
        </w:rPr>
        <w:t>Lord, You sent your Son and through Him called </w:t>
      </w:r>
      <w:r>
        <w:rPr>
          <w:color w:val="54544F"/>
          <w:sz w:val="21"/>
        </w:rPr>
        <w:t>t</w:t>
      </w:r>
      <w:r>
        <w:rPr>
          <w:color w:val="3B3B38"/>
          <w:sz w:val="21"/>
        </w:rPr>
        <w:t>he </w:t>
      </w:r>
      <w:r>
        <w:rPr>
          <w:color w:val="54544F"/>
          <w:sz w:val="21"/>
        </w:rPr>
        <w:t>A</w:t>
      </w:r>
      <w:r>
        <w:rPr>
          <w:color w:val="3B3B38"/>
          <w:sz w:val="21"/>
        </w:rPr>
        <w:t>pos­ tles to be fishers of people,</w:t>
      </w:r>
    </w:p>
    <w:p>
      <w:pPr>
        <w:spacing w:before="0"/>
        <w:ind w:left="615" w:right="227" w:firstLine="3"/>
        <w:jc w:val="both"/>
        <w:rPr>
          <w:sz w:val="21"/>
        </w:rPr>
      </w:pPr>
      <w:r>
        <w:rPr>
          <w:color w:val="3B3B38"/>
          <w:sz w:val="21"/>
        </w:rPr>
        <w:t>enlighten those you call to full communion </w:t>
      </w:r>
      <w:r>
        <w:rPr>
          <w:color w:val="54544F"/>
          <w:sz w:val="21"/>
        </w:rPr>
        <w:t>wit</w:t>
      </w:r>
      <w:r>
        <w:rPr>
          <w:color w:val="3B3B38"/>
          <w:sz w:val="21"/>
        </w:rPr>
        <w:t>h our Congregation so that </w:t>
      </w:r>
      <w:r>
        <w:rPr>
          <w:color w:val="54544F"/>
          <w:sz w:val="21"/>
        </w:rPr>
        <w:t>t</w:t>
      </w:r>
      <w:r>
        <w:rPr>
          <w:color w:val="3B3B38"/>
          <w:sz w:val="21"/>
        </w:rPr>
        <w:t>hey may know and e</w:t>
      </w:r>
      <w:r>
        <w:rPr>
          <w:color w:val="54544F"/>
          <w:sz w:val="21"/>
        </w:rPr>
        <w:t>x</w:t>
      </w:r>
      <w:r>
        <w:rPr>
          <w:color w:val="3B3B38"/>
          <w:sz w:val="21"/>
        </w:rPr>
        <w:t>perienc</w:t>
      </w:r>
      <w:r>
        <w:rPr>
          <w:color w:val="54544F"/>
          <w:sz w:val="21"/>
        </w:rPr>
        <w:t>e </w:t>
      </w:r>
      <w:r>
        <w:rPr>
          <w:color w:val="3B3B38"/>
          <w:sz w:val="21"/>
        </w:rPr>
        <w:t>our life</w:t>
      </w:r>
      <w:r>
        <w:rPr>
          <w:color w:val="3B3B38"/>
          <w:spacing w:val="-20"/>
          <w:sz w:val="21"/>
        </w:rPr>
        <w:t> </w:t>
      </w:r>
      <w:r>
        <w:rPr>
          <w:color w:val="3B3B38"/>
          <w:sz w:val="21"/>
        </w:rPr>
        <w:t>and</w:t>
      </w:r>
      <w:r>
        <w:rPr>
          <w:color w:val="3B3B38"/>
          <w:spacing w:val="-13"/>
          <w:sz w:val="21"/>
        </w:rPr>
        <w:t> </w:t>
      </w:r>
      <w:r>
        <w:rPr>
          <w:color w:val="3B3B38"/>
          <w:sz w:val="21"/>
        </w:rPr>
        <w:t>mission</w:t>
      </w:r>
      <w:r>
        <w:rPr>
          <w:color w:val="3B3B38"/>
          <w:spacing w:val="-15"/>
          <w:sz w:val="21"/>
        </w:rPr>
        <w:t> </w:t>
      </w:r>
      <w:r>
        <w:rPr>
          <w:color w:val="3B3B38"/>
          <w:sz w:val="21"/>
        </w:rPr>
        <w:t>and</w:t>
      </w:r>
      <w:r>
        <w:rPr>
          <w:color w:val="3B3B38"/>
          <w:spacing w:val="-11"/>
          <w:sz w:val="21"/>
        </w:rPr>
        <w:t> </w:t>
      </w:r>
      <w:r>
        <w:rPr>
          <w:color w:val="3B3B38"/>
          <w:sz w:val="21"/>
        </w:rPr>
        <w:t>be</w:t>
      </w:r>
      <w:r>
        <w:rPr>
          <w:color w:val="3B3B38"/>
          <w:spacing w:val="-23"/>
          <w:sz w:val="21"/>
        </w:rPr>
        <w:t> </w:t>
      </w:r>
      <w:r>
        <w:rPr>
          <w:color w:val="3B3B38"/>
          <w:sz w:val="21"/>
        </w:rPr>
        <w:t>faithful</w:t>
      </w:r>
      <w:r>
        <w:rPr>
          <w:color w:val="3B3B38"/>
          <w:spacing w:val="-14"/>
          <w:sz w:val="21"/>
        </w:rPr>
        <w:t> </w:t>
      </w:r>
      <w:r>
        <w:rPr>
          <w:color w:val="54544F"/>
          <w:spacing w:val="2"/>
          <w:sz w:val="21"/>
        </w:rPr>
        <w:t>t</w:t>
      </w:r>
      <w:r>
        <w:rPr>
          <w:color w:val="3B3B38"/>
          <w:spacing w:val="2"/>
          <w:sz w:val="21"/>
        </w:rPr>
        <w:t>o</w:t>
      </w:r>
      <w:r>
        <w:rPr>
          <w:color w:val="3B3B38"/>
          <w:spacing w:val="-20"/>
          <w:sz w:val="21"/>
        </w:rPr>
        <w:t> </w:t>
      </w:r>
      <w:r>
        <w:rPr>
          <w:color w:val="3B3B38"/>
          <w:sz w:val="21"/>
        </w:rPr>
        <w:t>their</w:t>
      </w:r>
      <w:r>
        <w:rPr>
          <w:color w:val="3B3B38"/>
          <w:spacing w:val="-17"/>
          <w:sz w:val="21"/>
        </w:rPr>
        <w:t> </w:t>
      </w:r>
      <w:r>
        <w:rPr>
          <w:color w:val="3B3B38"/>
          <w:sz w:val="21"/>
        </w:rPr>
        <w:t>apostolic</w:t>
      </w:r>
      <w:r>
        <w:rPr>
          <w:color w:val="3B3B38"/>
          <w:spacing w:val="-13"/>
          <w:sz w:val="21"/>
        </w:rPr>
        <w:t> </w:t>
      </w:r>
      <w:r>
        <w:rPr>
          <w:color w:val="3B3B38"/>
          <w:sz w:val="21"/>
        </w:rPr>
        <w:t>voca</w:t>
      </w:r>
      <w:r>
        <w:rPr>
          <w:color w:val="3B3B38"/>
          <w:spacing w:val="-38"/>
          <w:sz w:val="21"/>
        </w:rPr>
        <w:t> </w:t>
      </w:r>
      <w:r>
        <w:rPr>
          <w:color w:val="54544F"/>
          <w:spacing w:val="-9"/>
          <w:sz w:val="21"/>
        </w:rPr>
        <w:t>t</w:t>
      </w:r>
      <w:r>
        <w:rPr>
          <w:color w:val="3B3B38"/>
          <w:spacing w:val="-9"/>
          <w:sz w:val="21"/>
        </w:rPr>
        <w:t>ion</w:t>
      </w:r>
      <w:r>
        <w:rPr>
          <w:color w:val="54544F"/>
          <w:spacing w:val="-9"/>
          <w:sz w:val="21"/>
        </w:rPr>
        <w:t>.</w:t>
      </w:r>
    </w:p>
    <w:p>
      <w:pPr>
        <w:pStyle w:val="BodyText"/>
        <w:spacing w:before="4"/>
        <w:rPr>
          <w:sz w:val="26"/>
        </w:rPr>
      </w:pPr>
    </w:p>
    <w:p>
      <w:pPr>
        <w:spacing w:before="1"/>
        <w:ind w:left="249" w:right="0" w:firstLine="0"/>
        <w:jc w:val="left"/>
        <w:rPr>
          <w:b/>
          <w:sz w:val="21"/>
        </w:rPr>
      </w:pPr>
      <w:r>
        <w:rPr>
          <w:b/>
          <w:color w:val="D67E72"/>
          <w:sz w:val="21"/>
        </w:rPr>
        <w:t>Saturday</w:t>
      </w:r>
    </w:p>
    <w:p>
      <w:pPr>
        <w:spacing w:before="76"/>
        <w:ind w:left="617" w:right="0" w:hanging="361"/>
        <w:jc w:val="left"/>
        <w:rPr>
          <w:sz w:val="21"/>
        </w:rPr>
      </w:pPr>
      <w:r>
        <w:rPr>
          <w:color w:val="54544F"/>
          <w:sz w:val="21"/>
        </w:rPr>
        <w:t>Lor</w:t>
      </w:r>
      <w:r>
        <w:rPr>
          <w:color w:val="3B3B38"/>
          <w:sz w:val="21"/>
        </w:rPr>
        <w:t>d</w:t>
      </w:r>
      <w:r>
        <w:rPr>
          <w:color w:val="54544F"/>
          <w:sz w:val="21"/>
        </w:rPr>
        <w:t>, </w:t>
      </w:r>
      <w:r>
        <w:rPr>
          <w:color w:val="3B3B38"/>
          <w:sz w:val="21"/>
        </w:rPr>
        <w:t>You made </w:t>
      </w:r>
      <w:r>
        <w:rPr>
          <w:color w:val="54544F"/>
          <w:sz w:val="21"/>
        </w:rPr>
        <w:t>t</w:t>
      </w:r>
      <w:r>
        <w:rPr>
          <w:color w:val="3B3B38"/>
          <w:sz w:val="21"/>
        </w:rPr>
        <w:t>he Imma cula</w:t>
      </w:r>
      <w:r>
        <w:rPr>
          <w:color w:val="54544F"/>
          <w:sz w:val="21"/>
        </w:rPr>
        <w:t>t</w:t>
      </w:r>
      <w:r>
        <w:rPr>
          <w:color w:val="3B3B38"/>
          <w:sz w:val="21"/>
        </w:rPr>
        <w:t>e Hear</w:t>
      </w:r>
      <w:r>
        <w:rPr>
          <w:color w:val="54544F"/>
          <w:sz w:val="21"/>
        </w:rPr>
        <w:t>t </w:t>
      </w:r>
      <w:r>
        <w:rPr>
          <w:color w:val="3B3B38"/>
          <w:sz w:val="21"/>
        </w:rPr>
        <w:t>o</w:t>
      </w:r>
      <w:r>
        <w:rPr>
          <w:color w:val="54544F"/>
          <w:sz w:val="21"/>
        </w:rPr>
        <w:t>f M</w:t>
      </w:r>
      <w:r>
        <w:rPr>
          <w:color w:val="3B3B38"/>
          <w:sz w:val="21"/>
        </w:rPr>
        <w:t>ary a d</w:t>
      </w:r>
      <w:r>
        <w:rPr>
          <w:color w:val="54544F"/>
          <w:sz w:val="21"/>
        </w:rPr>
        <w:t>w</w:t>
      </w:r>
      <w:r>
        <w:rPr>
          <w:color w:val="3B3B38"/>
          <w:sz w:val="21"/>
        </w:rPr>
        <w:t>elling place for </w:t>
      </w:r>
      <w:r>
        <w:rPr>
          <w:color w:val="54544F"/>
          <w:sz w:val="21"/>
        </w:rPr>
        <w:t>y</w:t>
      </w:r>
      <w:r>
        <w:rPr>
          <w:color w:val="3B3B38"/>
          <w:sz w:val="21"/>
        </w:rPr>
        <w:t>our Son and a </w:t>
      </w:r>
      <w:r>
        <w:rPr>
          <w:color w:val="54544F"/>
          <w:sz w:val="21"/>
        </w:rPr>
        <w:t>t</w:t>
      </w:r>
      <w:r>
        <w:rPr>
          <w:color w:val="3B3B38"/>
          <w:sz w:val="21"/>
        </w:rPr>
        <w:t>emple of the Hol</w:t>
      </w:r>
      <w:r>
        <w:rPr>
          <w:color w:val="54544F"/>
          <w:sz w:val="21"/>
        </w:rPr>
        <w:t>y S</w:t>
      </w:r>
      <w:r>
        <w:rPr>
          <w:color w:val="3B3B38"/>
          <w:sz w:val="21"/>
        </w:rPr>
        <w:t>piri</w:t>
      </w:r>
      <w:r>
        <w:rPr>
          <w:color w:val="54544F"/>
          <w:sz w:val="21"/>
        </w:rPr>
        <w:t>t</w:t>
      </w:r>
      <w:r>
        <w:rPr>
          <w:color w:val="3B3B38"/>
          <w:sz w:val="21"/>
        </w:rPr>
        <w:t>,</w:t>
      </w:r>
    </w:p>
    <w:p>
      <w:pPr>
        <w:spacing w:before="0"/>
        <w:ind w:left="610" w:right="237" w:hanging="1"/>
        <w:jc w:val="both"/>
        <w:rPr>
          <w:sz w:val="21"/>
        </w:rPr>
      </w:pPr>
      <w:r>
        <w:rPr>
          <w:color w:val="3B3B38"/>
          <w:sz w:val="21"/>
        </w:rPr>
        <w:t>give us pure and docile heart so </w:t>
      </w:r>
      <w:r>
        <w:rPr>
          <w:color w:val="54544F"/>
          <w:sz w:val="21"/>
        </w:rPr>
        <w:t>t</w:t>
      </w:r>
      <w:r>
        <w:rPr>
          <w:color w:val="3B3B38"/>
          <w:sz w:val="21"/>
        </w:rPr>
        <w:t>h</w:t>
      </w:r>
      <w:r>
        <w:rPr>
          <w:color w:val="54544F"/>
          <w:sz w:val="21"/>
        </w:rPr>
        <w:t>a</w:t>
      </w:r>
      <w:r>
        <w:rPr>
          <w:color w:val="3B3B38"/>
          <w:sz w:val="21"/>
        </w:rPr>
        <w:t>t our frate </w:t>
      </w:r>
      <w:r>
        <w:rPr>
          <w:color w:val="54544F"/>
          <w:sz w:val="21"/>
        </w:rPr>
        <w:t>rn</w:t>
      </w:r>
      <w:r>
        <w:rPr>
          <w:color w:val="3B3B38"/>
          <w:sz w:val="21"/>
        </w:rPr>
        <w:t>al com­ munity may be expressed in th</w:t>
      </w:r>
      <w:r>
        <w:rPr>
          <w:color w:val="54544F"/>
          <w:sz w:val="21"/>
        </w:rPr>
        <w:t>e </w:t>
      </w:r>
      <w:r>
        <w:rPr>
          <w:color w:val="3B3B38"/>
          <w:sz w:val="21"/>
        </w:rPr>
        <w:t>communion of goods wi</w:t>
      </w:r>
      <w:r>
        <w:rPr>
          <w:color w:val="54544F"/>
          <w:sz w:val="21"/>
        </w:rPr>
        <w:t>t</w:t>
      </w:r>
      <w:r>
        <w:rPr>
          <w:color w:val="3B3B38"/>
          <w:sz w:val="21"/>
        </w:rPr>
        <w:t>h </w:t>
      </w:r>
      <w:r>
        <w:rPr>
          <w:color w:val="54544F"/>
          <w:sz w:val="21"/>
        </w:rPr>
        <w:t>t</w:t>
      </w:r>
      <w:r>
        <w:rPr>
          <w:color w:val="3B3B38"/>
          <w:sz w:val="21"/>
        </w:rPr>
        <w:t>he poor and in se</w:t>
      </w:r>
      <w:r>
        <w:rPr>
          <w:color w:val="54544F"/>
          <w:sz w:val="21"/>
        </w:rPr>
        <w:t>rv</w:t>
      </w:r>
      <w:r>
        <w:rPr>
          <w:color w:val="3B3B38"/>
          <w:sz w:val="21"/>
        </w:rPr>
        <w:t>ing </w:t>
      </w:r>
      <w:r>
        <w:rPr>
          <w:color w:val="54544F"/>
          <w:sz w:val="21"/>
        </w:rPr>
        <w:t>t</w:t>
      </w:r>
      <w:r>
        <w:rPr>
          <w:color w:val="3B3B38"/>
          <w:sz w:val="21"/>
        </w:rPr>
        <w:t>hem.</w:t>
      </w:r>
    </w:p>
    <w:p>
      <w:pPr>
        <w:spacing w:line="240" w:lineRule="auto" w:before="0"/>
        <w:ind w:left="610" w:right="168" w:hanging="354"/>
        <w:jc w:val="left"/>
        <w:rPr>
          <w:sz w:val="21"/>
        </w:rPr>
      </w:pPr>
      <w:r>
        <w:rPr>
          <w:color w:val="54544F"/>
          <w:sz w:val="21"/>
        </w:rPr>
        <w:t>Lo</w:t>
      </w:r>
      <w:r>
        <w:rPr>
          <w:color w:val="3B3B38"/>
          <w:sz w:val="21"/>
        </w:rPr>
        <w:t>rd</w:t>
      </w:r>
      <w:r>
        <w:rPr>
          <w:color w:val="54544F"/>
          <w:sz w:val="21"/>
        </w:rPr>
        <w:t>, Y</w:t>
      </w:r>
      <w:r>
        <w:rPr>
          <w:color w:val="3B3B38"/>
          <w:sz w:val="21"/>
        </w:rPr>
        <w:t>ou desired </w:t>
      </w:r>
      <w:r>
        <w:rPr>
          <w:color w:val="54544F"/>
          <w:sz w:val="21"/>
        </w:rPr>
        <w:t>t</w:t>
      </w:r>
      <w:r>
        <w:rPr>
          <w:color w:val="3B3B38"/>
          <w:sz w:val="21"/>
        </w:rPr>
        <w:t>ha</w:t>
      </w:r>
      <w:r>
        <w:rPr>
          <w:color w:val="54544F"/>
          <w:sz w:val="21"/>
        </w:rPr>
        <w:t>t y</w:t>
      </w:r>
      <w:r>
        <w:rPr>
          <w:color w:val="3B3B38"/>
          <w:sz w:val="21"/>
        </w:rPr>
        <w:t>our Son b</w:t>
      </w:r>
      <w:r>
        <w:rPr>
          <w:color w:val="54544F"/>
          <w:sz w:val="21"/>
        </w:rPr>
        <w:t>e</w:t>
      </w:r>
      <w:r>
        <w:rPr>
          <w:color w:val="3B3B38"/>
          <w:sz w:val="21"/>
        </w:rPr>
        <w:t>com</w:t>
      </w:r>
      <w:r>
        <w:rPr>
          <w:color w:val="54544F"/>
          <w:sz w:val="21"/>
        </w:rPr>
        <w:t>e </w:t>
      </w:r>
      <w:r>
        <w:rPr>
          <w:color w:val="3B3B38"/>
          <w:sz w:val="21"/>
        </w:rPr>
        <w:t>poor in or</w:t>
      </w:r>
      <w:r>
        <w:rPr>
          <w:color w:val="54544F"/>
          <w:sz w:val="21"/>
        </w:rPr>
        <w:t>de</w:t>
      </w:r>
      <w:r>
        <w:rPr>
          <w:color w:val="3B3B38"/>
          <w:sz w:val="21"/>
        </w:rPr>
        <w:t>r </w:t>
      </w:r>
      <w:r>
        <w:rPr>
          <w:color w:val="54544F"/>
          <w:sz w:val="21"/>
        </w:rPr>
        <w:t>t</w:t>
      </w:r>
      <w:r>
        <w:rPr>
          <w:color w:val="3B3B38"/>
          <w:sz w:val="21"/>
        </w:rPr>
        <w:t>o mak</w:t>
      </w:r>
      <w:r>
        <w:rPr>
          <w:color w:val="54544F"/>
          <w:sz w:val="21"/>
        </w:rPr>
        <w:t>e </w:t>
      </w:r>
      <w:r>
        <w:rPr>
          <w:color w:val="3B3B38"/>
          <w:sz w:val="21"/>
        </w:rPr>
        <w:t>us rich,</w:t>
      </w:r>
    </w:p>
    <w:p>
      <w:pPr>
        <w:tabs>
          <w:tab w:pos="605" w:val="left" w:leader="none"/>
        </w:tabs>
        <w:spacing w:line="244" w:lineRule="auto" w:before="0"/>
        <w:ind w:left="604" w:right="231" w:hanging="367"/>
        <w:jc w:val="left"/>
        <w:rPr>
          <w:sz w:val="21"/>
        </w:rPr>
      </w:pPr>
      <w:r>
        <w:rPr>
          <w:color w:val="CA675E"/>
          <w:sz w:val="21"/>
        </w:rPr>
        <w:t>-</w:t>
        <w:tab/>
        <w:tab/>
      </w:r>
      <w:r>
        <w:rPr>
          <w:color w:val="3B3B38"/>
          <w:sz w:val="21"/>
        </w:rPr>
        <w:t>gran</w:t>
      </w:r>
      <w:r>
        <w:rPr>
          <w:color w:val="54544F"/>
          <w:sz w:val="21"/>
        </w:rPr>
        <w:t>t t</w:t>
      </w:r>
      <w:r>
        <w:rPr>
          <w:color w:val="3B3B38"/>
          <w:sz w:val="21"/>
        </w:rPr>
        <w:t>ha</w:t>
      </w:r>
      <w:r>
        <w:rPr>
          <w:color w:val="54544F"/>
          <w:sz w:val="21"/>
        </w:rPr>
        <w:t>t</w:t>
      </w:r>
      <w:r>
        <w:rPr>
          <w:color w:val="3B3B38"/>
          <w:sz w:val="21"/>
        </w:rPr>
        <w:t>, through </w:t>
      </w:r>
      <w:r>
        <w:rPr>
          <w:color w:val="54544F"/>
          <w:spacing w:val="4"/>
          <w:sz w:val="21"/>
        </w:rPr>
        <w:t>t</w:t>
      </w:r>
      <w:r>
        <w:rPr>
          <w:color w:val="3B3B38"/>
          <w:spacing w:val="4"/>
          <w:sz w:val="21"/>
        </w:rPr>
        <w:t>he </w:t>
      </w:r>
      <w:r>
        <w:rPr>
          <w:color w:val="3B3B38"/>
          <w:spacing w:val="-3"/>
          <w:sz w:val="21"/>
        </w:rPr>
        <w:t>pover</w:t>
      </w:r>
      <w:r>
        <w:rPr>
          <w:color w:val="54544F"/>
          <w:spacing w:val="-3"/>
          <w:sz w:val="21"/>
        </w:rPr>
        <w:t>ty </w:t>
      </w:r>
      <w:r>
        <w:rPr>
          <w:color w:val="54544F"/>
          <w:sz w:val="21"/>
        </w:rPr>
        <w:t>we pro</w:t>
      </w:r>
      <w:r>
        <w:rPr>
          <w:color w:val="3B3B38"/>
          <w:sz w:val="21"/>
        </w:rPr>
        <w:t>fess</w:t>
      </w:r>
      <w:r>
        <w:rPr>
          <w:color w:val="54544F"/>
          <w:sz w:val="21"/>
        </w:rPr>
        <w:t>, </w:t>
      </w:r>
      <w:r>
        <w:rPr>
          <w:color w:val="3B3B38"/>
          <w:sz w:val="21"/>
        </w:rPr>
        <w:t>ou </w:t>
      </w:r>
      <w:r>
        <w:rPr>
          <w:color w:val="54544F"/>
          <w:sz w:val="21"/>
        </w:rPr>
        <w:t>r </w:t>
      </w:r>
      <w:r>
        <w:rPr>
          <w:color w:val="3B3B38"/>
          <w:sz w:val="21"/>
        </w:rPr>
        <w:t>miss </w:t>
      </w:r>
      <w:r>
        <w:rPr>
          <w:color w:val="54544F"/>
          <w:spacing w:val="-7"/>
          <w:sz w:val="21"/>
        </w:rPr>
        <w:t>ion</w:t>
      </w:r>
      <w:r>
        <w:rPr>
          <w:color w:val="3B3B38"/>
          <w:spacing w:val="-7"/>
          <w:sz w:val="21"/>
        </w:rPr>
        <w:t>­ </w:t>
      </w:r>
      <w:r>
        <w:rPr>
          <w:color w:val="3B3B38"/>
          <w:sz w:val="21"/>
        </w:rPr>
        <w:t>ary community may be </w:t>
      </w:r>
      <w:r>
        <w:rPr>
          <w:color w:val="54544F"/>
          <w:sz w:val="21"/>
        </w:rPr>
        <w:t>a </w:t>
      </w:r>
      <w:r>
        <w:rPr>
          <w:color w:val="3B3B38"/>
          <w:sz w:val="21"/>
        </w:rPr>
        <w:t>sign </w:t>
      </w:r>
      <w:r>
        <w:rPr>
          <w:color w:val="3B3B38"/>
          <w:spacing w:val="-5"/>
          <w:sz w:val="21"/>
        </w:rPr>
        <w:t>o</w:t>
      </w:r>
      <w:r>
        <w:rPr>
          <w:color w:val="54544F"/>
          <w:spacing w:val="-5"/>
          <w:sz w:val="21"/>
        </w:rPr>
        <w:t>f </w:t>
      </w:r>
      <w:r>
        <w:rPr>
          <w:color w:val="54544F"/>
          <w:sz w:val="21"/>
        </w:rPr>
        <w:t>t</w:t>
      </w:r>
      <w:r>
        <w:rPr>
          <w:color w:val="3B3B38"/>
          <w:sz w:val="21"/>
        </w:rPr>
        <w:t>he </w:t>
      </w:r>
      <w:r>
        <w:rPr>
          <w:color w:val="54544F"/>
          <w:sz w:val="21"/>
        </w:rPr>
        <w:t>G</w:t>
      </w:r>
      <w:r>
        <w:rPr>
          <w:color w:val="3B3B38"/>
          <w:sz w:val="21"/>
        </w:rPr>
        <w:t>ospel </w:t>
      </w:r>
      <w:r>
        <w:rPr>
          <w:color w:val="3B3B38"/>
          <w:spacing w:val="-4"/>
          <w:sz w:val="21"/>
        </w:rPr>
        <w:t>w</w:t>
      </w:r>
      <w:r>
        <w:rPr>
          <w:color w:val="54544F"/>
          <w:spacing w:val="-4"/>
          <w:sz w:val="21"/>
        </w:rPr>
        <w:t>e</w:t>
      </w:r>
      <w:r>
        <w:rPr>
          <w:color w:val="54544F"/>
          <w:spacing w:val="1"/>
          <w:sz w:val="21"/>
        </w:rPr>
        <w:t> </w:t>
      </w:r>
      <w:r>
        <w:rPr>
          <w:color w:val="3B3B38"/>
          <w:sz w:val="21"/>
        </w:rPr>
        <w:t>p</w:t>
      </w:r>
      <w:r>
        <w:rPr>
          <w:color w:val="54544F"/>
          <w:sz w:val="21"/>
        </w:rPr>
        <w:t>reac</w:t>
      </w:r>
      <w:r>
        <w:rPr>
          <w:color w:val="3B3B38"/>
          <w:sz w:val="21"/>
        </w:rPr>
        <w:t>h</w:t>
      </w:r>
      <w:r>
        <w:rPr>
          <w:color w:val="54544F"/>
          <w:sz w:val="21"/>
        </w:rPr>
        <w:t>.</w:t>
      </w:r>
    </w:p>
    <w:p>
      <w:pPr>
        <w:spacing w:line="240" w:lineRule="auto" w:before="0"/>
        <w:ind w:left="598" w:right="168" w:hanging="348"/>
        <w:jc w:val="left"/>
        <w:rPr>
          <w:sz w:val="21"/>
        </w:rPr>
      </w:pPr>
      <w:r>
        <w:rPr>
          <w:color w:val="54544F"/>
          <w:sz w:val="21"/>
        </w:rPr>
        <w:t>Lord, Y</w:t>
      </w:r>
      <w:r>
        <w:rPr>
          <w:color w:val="3B3B38"/>
          <w:sz w:val="21"/>
        </w:rPr>
        <w:t>ou chose the Holy </w:t>
      </w:r>
      <w:r>
        <w:rPr>
          <w:color w:val="54544F"/>
          <w:sz w:val="21"/>
        </w:rPr>
        <w:t>V</w:t>
      </w:r>
      <w:r>
        <w:rPr>
          <w:color w:val="3B3B38"/>
          <w:sz w:val="21"/>
        </w:rPr>
        <w:t>ir</w:t>
      </w:r>
      <w:r>
        <w:rPr>
          <w:color w:val="54544F"/>
          <w:sz w:val="21"/>
        </w:rPr>
        <w:t>g</w:t>
      </w:r>
      <w:r>
        <w:rPr>
          <w:color w:val="3B3B38"/>
          <w:sz w:val="21"/>
        </w:rPr>
        <w:t>in </w:t>
      </w:r>
      <w:r>
        <w:rPr>
          <w:color w:val="54544F"/>
          <w:sz w:val="21"/>
        </w:rPr>
        <w:t>Mary as t</w:t>
      </w:r>
      <w:r>
        <w:rPr>
          <w:color w:val="3B3B38"/>
          <w:sz w:val="21"/>
        </w:rPr>
        <w:t>h</w:t>
      </w:r>
      <w:r>
        <w:rPr>
          <w:color w:val="54544F"/>
          <w:sz w:val="21"/>
        </w:rPr>
        <w:t>e M</w:t>
      </w:r>
      <w:r>
        <w:rPr>
          <w:color w:val="3B3B38"/>
          <w:sz w:val="21"/>
        </w:rPr>
        <w:t>o</w:t>
      </w:r>
      <w:r>
        <w:rPr>
          <w:color w:val="54544F"/>
          <w:sz w:val="21"/>
        </w:rPr>
        <w:t>t</w:t>
      </w:r>
      <w:r>
        <w:rPr>
          <w:color w:val="3B3B38"/>
          <w:sz w:val="21"/>
        </w:rPr>
        <w:t>h</w:t>
      </w:r>
      <w:r>
        <w:rPr>
          <w:color w:val="54544F"/>
          <w:sz w:val="21"/>
        </w:rPr>
        <w:t>er of yo</w:t>
      </w:r>
      <w:r>
        <w:rPr>
          <w:color w:val="3B3B38"/>
          <w:sz w:val="21"/>
        </w:rPr>
        <w:t>ur </w:t>
      </w:r>
      <w:r>
        <w:rPr>
          <w:color w:val="54544F"/>
          <w:sz w:val="21"/>
        </w:rPr>
        <w:t>S</w:t>
      </w:r>
      <w:r>
        <w:rPr>
          <w:color w:val="3B3B38"/>
          <w:sz w:val="21"/>
        </w:rPr>
        <w:t>on </w:t>
      </w:r>
      <w:r>
        <w:rPr>
          <w:color w:val="54544F"/>
          <w:sz w:val="21"/>
        </w:rPr>
        <w:t>an</w:t>
      </w:r>
      <w:r>
        <w:rPr>
          <w:color w:val="3B3B38"/>
          <w:sz w:val="21"/>
        </w:rPr>
        <w:t>d wan</w:t>
      </w:r>
      <w:r>
        <w:rPr>
          <w:color w:val="54544F"/>
          <w:sz w:val="21"/>
        </w:rPr>
        <w:t>t</w:t>
      </w:r>
      <w:r>
        <w:rPr>
          <w:color w:val="3B3B38"/>
          <w:sz w:val="21"/>
        </w:rPr>
        <w:t>ed h</w:t>
      </w:r>
      <w:r>
        <w:rPr>
          <w:color w:val="54544F"/>
          <w:sz w:val="21"/>
        </w:rPr>
        <w:t>e</w:t>
      </w:r>
      <w:r>
        <w:rPr>
          <w:color w:val="3B3B38"/>
          <w:sz w:val="21"/>
        </w:rPr>
        <w:t>r </w:t>
      </w:r>
      <w:r>
        <w:rPr>
          <w:color w:val="54544F"/>
          <w:sz w:val="21"/>
        </w:rPr>
        <w:t>t</w:t>
      </w:r>
      <w:r>
        <w:rPr>
          <w:color w:val="3B3B38"/>
          <w:sz w:val="21"/>
        </w:rPr>
        <w:t>o b</w:t>
      </w:r>
      <w:r>
        <w:rPr>
          <w:color w:val="54544F"/>
          <w:sz w:val="21"/>
        </w:rPr>
        <w:t>e our Mo t</w:t>
      </w:r>
      <w:r>
        <w:rPr>
          <w:color w:val="3B3B38"/>
          <w:sz w:val="21"/>
        </w:rPr>
        <w:t>h</w:t>
      </w:r>
      <w:r>
        <w:rPr>
          <w:color w:val="54544F"/>
          <w:sz w:val="21"/>
        </w:rPr>
        <w:t>er a</w:t>
      </w:r>
      <w:r>
        <w:rPr>
          <w:color w:val="3B3B38"/>
          <w:sz w:val="21"/>
        </w:rPr>
        <w:t>s </w:t>
      </w:r>
      <w:r>
        <w:rPr>
          <w:color w:val="54544F"/>
          <w:sz w:val="21"/>
        </w:rPr>
        <w:t>we</w:t>
      </w:r>
      <w:r>
        <w:rPr>
          <w:color w:val="3B3B38"/>
          <w:sz w:val="21"/>
        </w:rPr>
        <w:t>ll</w:t>
      </w:r>
      <w:r>
        <w:rPr>
          <w:color w:val="54544F"/>
          <w:sz w:val="21"/>
        </w:rPr>
        <w:t>,</w:t>
      </w:r>
    </w:p>
    <w:p>
      <w:pPr>
        <w:spacing w:before="0"/>
        <w:ind w:left="601" w:right="250" w:firstLine="4"/>
        <w:jc w:val="both"/>
        <w:rPr>
          <w:sz w:val="21"/>
        </w:rPr>
      </w:pPr>
      <w:r>
        <w:rPr>
          <w:color w:val="54544F"/>
          <w:w w:val="105"/>
          <w:sz w:val="21"/>
        </w:rPr>
        <w:t>g</w:t>
      </w:r>
      <w:r>
        <w:rPr>
          <w:color w:val="3B3B38"/>
          <w:w w:val="105"/>
          <w:sz w:val="21"/>
        </w:rPr>
        <w:t>r</w:t>
      </w:r>
      <w:r>
        <w:rPr>
          <w:color w:val="54544F"/>
          <w:w w:val="105"/>
          <w:sz w:val="21"/>
        </w:rPr>
        <w:t>ant t</w:t>
      </w:r>
      <w:r>
        <w:rPr>
          <w:color w:val="3B3B38"/>
          <w:w w:val="105"/>
          <w:sz w:val="21"/>
        </w:rPr>
        <w:t>h</w:t>
      </w:r>
      <w:r>
        <w:rPr>
          <w:color w:val="54544F"/>
          <w:w w:val="105"/>
          <w:sz w:val="21"/>
        </w:rPr>
        <w:t>at w</w:t>
      </w:r>
      <w:r>
        <w:rPr>
          <w:color w:val="3B3B38"/>
          <w:w w:val="105"/>
          <w:sz w:val="21"/>
        </w:rPr>
        <w:t>e m</w:t>
      </w:r>
      <w:r>
        <w:rPr>
          <w:color w:val="54544F"/>
          <w:w w:val="105"/>
          <w:sz w:val="21"/>
        </w:rPr>
        <w:t>ay </w:t>
      </w:r>
      <w:r>
        <w:rPr>
          <w:color w:val="54544F"/>
          <w:spacing w:val="-3"/>
          <w:w w:val="105"/>
          <w:sz w:val="21"/>
        </w:rPr>
        <w:t>e</w:t>
      </w:r>
      <w:r>
        <w:rPr>
          <w:color w:val="7C7E75"/>
          <w:spacing w:val="-3"/>
          <w:w w:val="105"/>
          <w:sz w:val="21"/>
        </w:rPr>
        <w:t>x</w:t>
      </w:r>
      <w:r>
        <w:rPr>
          <w:color w:val="54544F"/>
          <w:spacing w:val="-3"/>
          <w:w w:val="105"/>
          <w:sz w:val="21"/>
        </w:rPr>
        <w:t>per</w:t>
      </w:r>
      <w:r>
        <w:rPr>
          <w:color w:val="3B3B38"/>
          <w:spacing w:val="-3"/>
          <w:w w:val="105"/>
          <w:sz w:val="21"/>
        </w:rPr>
        <w:t>i</w:t>
      </w:r>
      <w:r>
        <w:rPr>
          <w:color w:val="54544F"/>
          <w:spacing w:val="-3"/>
          <w:w w:val="105"/>
          <w:sz w:val="21"/>
        </w:rPr>
        <w:t>e</w:t>
      </w:r>
      <w:r>
        <w:rPr>
          <w:color w:val="3B3B38"/>
          <w:spacing w:val="-3"/>
          <w:w w:val="105"/>
          <w:sz w:val="21"/>
        </w:rPr>
        <w:t>n</w:t>
      </w:r>
      <w:r>
        <w:rPr>
          <w:color w:val="54544F"/>
          <w:spacing w:val="-3"/>
          <w:w w:val="105"/>
          <w:sz w:val="21"/>
        </w:rPr>
        <w:t>ce </w:t>
      </w:r>
      <w:r>
        <w:rPr>
          <w:color w:val="3B3B38"/>
          <w:w w:val="105"/>
          <w:sz w:val="21"/>
        </w:rPr>
        <w:t>h</w:t>
      </w:r>
      <w:r>
        <w:rPr>
          <w:color w:val="54544F"/>
          <w:w w:val="105"/>
          <w:sz w:val="21"/>
        </w:rPr>
        <w:t>er mot</w:t>
      </w:r>
      <w:r>
        <w:rPr>
          <w:color w:val="3B3B38"/>
          <w:w w:val="105"/>
          <w:sz w:val="21"/>
        </w:rPr>
        <w:t>h</w:t>
      </w:r>
      <w:r>
        <w:rPr>
          <w:color w:val="54544F"/>
          <w:w w:val="105"/>
          <w:sz w:val="21"/>
        </w:rPr>
        <w:t>e</w:t>
      </w:r>
      <w:r>
        <w:rPr>
          <w:color w:val="3B3B38"/>
          <w:w w:val="105"/>
          <w:sz w:val="21"/>
        </w:rPr>
        <w:t>rl</w:t>
      </w:r>
      <w:r>
        <w:rPr>
          <w:color w:val="54544F"/>
          <w:w w:val="105"/>
          <w:sz w:val="21"/>
        </w:rPr>
        <w:t>y presence an</w:t>
      </w:r>
      <w:r>
        <w:rPr>
          <w:color w:val="3B3B38"/>
          <w:w w:val="105"/>
          <w:sz w:val="21"/>
        </w:rPr>
        <w:t>d</w:t>
      </w:r>
      <w:r>
        <w:rPr>
          <w:color w:val="3B3B38"/>
          <w:spacing w:val="-22"/>
          <w:w w:val="105"/>
          <w:sz w:val="21"/>
        </w:rPr>
        <w:t> </w:t>
      </w:r>
      <w:r>
        <w:rPr>
          <w:color w:val="54544F"/>
          <w:w w:val="105"/>
          <w:sz w:val="21"/>
        </w:rPr>
        <w:t>the</w:t>
      </w:r>
      <w:r>
        <w:rPr>
          <w:color w:val="54544F"/>
          <w:spacing w:val="-25"/>
          <w:w w:val="105"/>
          <w:sz w:val="21"/>
        </w:rPr>
        <w:t> </w:t>
      </w:r>
      <w:r>
        <w:rPr>
          <w:color w:val="3B3B38"/>
          <w:spacing w:val="-3"/>
          <w:w w:val="105"/>
          <w:sz w:val="21"/>
        </w:rPr>
        <w:t>eff</w:t>
      </w:r>
      <w:r>
        <w:rPr>
          <w:color w:val="54544F"/>
          <w:spacing w:val="-3"/>
          <w:w w:val="105"/>
          <w:sz w:val="21"/>
        </w:rPr>
        <w:t>e</w:t>
      </w:r>
      <w:r>
        <w:rPr>
          <w:color w:val="3B3B38"/>
          <w:spacing w:val="-3"/>
          <w:w w:val="105"/>
          <w:sz w:val="21"/>
        </w:rPr>
        <w:t>c</w:t>
      </w:r>
      <w:r>
        <w:rPr>
          <w:color w:val="54544F"/>
          <w:spacing w:val="-3"/>
          <w:w w:val="105"/>
          <w:sz w:val="21"/>
        </w:rPr>
        <w:t>t</w:t>
      </w:r>
      <w:r>
        <w:rPr>
          <w:color w:val="3B3B38"/>
          <w:spacing w:val="-3"/>
          <w:w w:val="105"/>
          <w:sz w:val="21"/>
        </w:rPr>
        <w:t>iv</w:t>
      </w:r>
      <w:r>
        <w:rPr>
          <w:color w:val="54544F"/>
          <w:spacing w:val="-3"/>
          <w:w w:val="105"/>
          <w:sz w:val="21"/>
        </w:rPr>
        <w:t>ene</w:t>
      </w:r>
      <w:r>
        <w:rPr>
          <w:color w:val="3B3B38"/>
          <w:spacing w:val="-3"/>
          <w:w w:val="105"/>
          <w:sz w:val="21"/>
        </w:rPr>
        <w:t>ss</w:t>
      </w:r>
      <w:r>
        <w:rPr>
          <w:color w:val="3B3B38"/>
          <w:spacing w:val="-13"/>
          <w:w w:val="105"/>
          <w:sz w:val="21"/>
        </w:rPr>
        <w:t> </w:t>
      </w:r>
      <w:r>
        <w:rPr>
          <w:color w:val="54544F"/>
          <w:w w:val="105"/>
          <w:sz w:val="21"/>
        </w:rPr>
        <w:t>of</w:t>
      </w:r>
      <w:r>
        <w:rPr>
          <w:color w:val="54544F"/>
          <w:spacing w:val="-20"/>
          <w:w w:val="105"/>
          <w:sz w:val="21"/>
        </w:rPr>
        <w:t> </w:t>
      </w:r>
      <w:r>
        <w:rPr>
          <w:color w:val="54544F"/>
          <w:w w:val="105"/>
          <w:sz w:val="21"/>
        </w:rPr>
        <w:t>her</w:t>
      </w:r>
      <w:r>
        <w:rPr>
          <w:color w:val="54544F"/>
          <w:spacing w:val="-26"/>
          <w:w w:val="105"/>
          <w:sz w:val="21"/>
        </w:rPr>
        <w:t> </w:t>
      </w:r>
      <w:r>
        <w:rPr>
          <w:color w:val="54544F"/>
          <w:w w:val="105"/>
          <w:sz w:val="21"/>
        </w:rPr>
        <w:t>intercession</w:t>
      </w:r>
      <w:r>
        <w:rPr>
          <w:color w:val="54544F"/>
          <w:spacing w:val="-18"/>
          <w:w w:val="105"/>
          <w:sz w:val="21"/>
        </w:rPr>
        <w:t> </w:t>
      </w:r>
      <w:r>
        <w:rPr>
          <w:color w:val="54544F"/>
          <w:w w:val="105"/>
          <w:sz w:val="21"/>
        </w:rPr>
        <w:t>in</w:t>
      </w:r>
      <w:r>
        <w:rPr>
          <w:color w:val="54544F"/>
          <w:spacing w:val="-23"/>
          <w:w w:val="105"/>
          <w:sz w:val="21"/>
        </w:rPr>
        <w:t> </w:t>
      </w:r>
      <w:r>
        <w:rPr>
          <w:color w:val="3B3B38"/>
          <w:w w:val="105"/>
          <w:sz w:val="21"/>
        </w:rPr>
        <w:t>our</w:t>
      </w:r>
      <w:r>
        <w:rPr>
          <w:color w:val="3B3B38"/>
          <w:spacing w:val="-24"/>
          <w:w w:val="105"/>
          <w:sz w:val="21"/>
        </w:rPr>
        <w:t> </w:t>
      </w:r>
      <w:r>
        <w:rPr>
          <w:color w:val="54544F"/>
          <w:spacing w:val="2"/>
          <w:w w:val="105"/>
          <w:sz w:val="21"/>
        </w:rPr>
        <w:t>voc</w:t>
      </w:r>
      <w:r>
        <w:rPr>
          <w:color w:val="7C7E75"/>
          <w:spacing w:val="2"/>
          <w:w w:val="105"/>
          <w:sz w:val="21"/>
        </w:rPr>
        <w:t>at</w:t>
      </w:r>
      <w:r>
        <w:rPr>
          <w:color w:val="54544F"/>
          <w:spacing w:val="2"/>
          <w:w w:val="105"/>
          <w:sz w:val="21"/>
        </w:rPr>
        <w:t>ion </w:t>
      </w:r>
      <w:r>
        <w:rPr>
          <w:color w:val="54544F"/>
          <w:w w:val="105"/>
          <w:sz w:val="21"/>
        </w:rPr>
        <w:t>work </w:t>
      </w:r>
      <w:r>
        <w:rPr>
          <w:color w:val="3B3B38"/>
          <w:w w:val="105"/>
          <w:sz w:val="21"/>
        </w:rPr>
        <w:t>and our m</w:t>
      </w:r>
      <w:r>
        <w:rPr>
          <w:color w:val="54544F"/>
          <w:w w:val="105"/>
          <w:sz w:val="21"/>
        </w:rPr>
        <w:t>in</w:t>
      </w:r>
      <w:r>
        <w:rPr>
          <w:color w:val="3B3B38"/>
          <w:w w:val="105"/>
          <w:sz w:val="21"/>
        </w:rPr>
        <w:t>i</w:t>
      </w:r>
      <w:r>
        <w:rPr>
          <w:color w:val="54544F"/>
          <w:w w:val="105"/>
          <w:sz w:val="21"/>
        </w:rPr>
        <w:t>str</w:t>
      </w:r>
      <w:r>
        <w:rPr>
          <w:color w:val="54544F"/>
          <w:spacing w:val="-25"/>
          <w:w w:val="105"/>
          <w:sz w:val="21"/>
        </w:rPr>
        <w:t> </w:t>
      </w:r>
      <w:r>
        <w:rPr>
          <w:color w:val="3B3B38"/>
          <w:spacing w:val="-3"/>
          <w:w w:val="105"/>
          <w:sz w:val="21"/>
        </w:rPr>
        <w:t>i</w:t>
      </w:r>
      <w:r>
        <w:rPr>
          <w:color w:val="54544F"/>
          <w:spacing w:val="-3"/>
          <w:w w:val="105"/>
          <w:sz w:val="21"/>
        </w:rPr>
        <w:t>es.</w:t>
      </w:r>
    </w:p>
    <w:p>
      <w:pPr>
        <w:pStyle w:val="BodyText"/>
        <w:rPr>
          <w:sz w:val="22"/>
        </w:rPr>
      </w:pPr>
    </w:p>
    <w:p>
      <w:pPr>
        <w:pStyle w:val="BodyText"/>
        <w:spacing w:before="4"/>
        <w:rPr>
          <w:sz w:val="18"/>
        </w:rPr>
      </w:pPr>
    </w:p>
    <w:p>
      <w:pPr>
        <w:spacing w:before="0"/>
        <w:ind w:left="2009" w:right="2031" w:firstLine="0"/>
        <w:jc w:val="center"/>
        <w:rPr>
          <w:b/>
          <w:sz w:val="21"/>
        </w:rPr>
      </w:pPr>
      <w:r>
        <w:rPr>
          <w:b/>
          <w:color w:val="7C7E75"/>
          <w:w w:val="95"/>
          <w:sz w:val="21"/>
        </w:rPr>
        <w:t>FOURTH WEEK</w:t>
      </w:r>
    </w:p>
    <w:p>
      <w:pPr>
        <w:spacing w:before="163"/>
        <w:ind w:left="235" w:right="0" w:firstLine="0"/>
        <w:jc w:val="left"/>
        <w:rPr>
          <w:b/>
          <w:sz w:val="21"/>
        </w:rPr>
      </w:pPr>
      <w:r>
        <w:rPr>
          <w:b/>
          <w:color w:val="CA675E"/>
          <w:sz w:val="21"/>
        </w:rPr>
        <w:t>Sunday</w:t>
      </w:r>
    </w:p>
    <w:p>
      <w:pPr>
        <w:spacing w:before="120"/>
        <w:ind w:left="596" w:right="0" w:hanging="354"/>
        <w:jc w:val="left"/>
        <w:rPr>
          <w:sz w:val="21"/>
        </w:rPr>
      </w:pPr>
      <w:r>
        <w:rPr>
          <w:color w:val="54544F"/>
          <w:sz w:val="21"/>
        </w:rPr>
        <w:t>L</w:t>
      </w:r>
      <w:r>
        <w:rPr>
          <w:color w:val="3B3B38"/>
          <w:sz w:val="21"/>
        </w:rPr>
        <w:t>ord, </w:t>
      </w:r>
      <w:r>
        <w:rPr>
          <w:color w:val="54544F"/>
          <w:sz w:val="21"/>
        </w:rPr>
        <w:t>Y</w:t>
      </w:r>
      <w:r>
        <w:rPr>
          <w:color w:val="3B3B38"/>
          <w:sz w:val="21"/>
        </w:rPr>
        <w:t>ou gave </w:t>
      </w:r>
      <w:r>
        <w:rPr>
          <w:color w:val="54544F"/>
          <w:sz w:val="21"/>
        </w:rPr>
        <w:t>t</w:t>
      </w:r>
      <w:r>
        <w:rPr>
          <w:color w:val="3B3B38"/>
          <w:sz w:val="21"/>
        </w:rPr>
        <w:t>he Virgin </w:t>
      </w:r>
      <w:r>
        <w:rPr>
          <w:color w:val="54544F"/>
          <w:sz w:val="21"/>
        </w:rPr>
        <w:t>M</w:t>
      </w:r>
      <w:r>
        <w:rPr>
          <w:color w:val="3B3B38"/>
          <w:sz w:val="21"/>
        </w:rPr>
        <w:t>ary a pur</w:t>
      </w:r>
      <w:r>
        <w:rPr>
          <w:color w:val="54544F"/>
          <w:sz w:val="21"/>
        </w:rPr>
        <w:t>e </w:t>
      </w:r>
      <w:r>
        <w:rPr>
          <w:color w:val="3B3B38"/>
          <w:sz w:val="21"/>
        </w:rPr>
        <w:t>and docil</w:t>
      </w:r>
      <w:r>
        <w:rPr>
          <w:color w:val="54544F"/>
          <w:sz w:val="21"/>
        </w:rPr>
        <w:t>e </w:t>
      </w:r>
      <w:r>
        <w:rPr>
          <w:color w:val="3B3B38"/>
          <w:sz w:val="21"/>
        </w:rPr>
        <w:t>H</w:t>
      </w:r>
      <w:r>
        <w:rPr>
          <w:color w:val="54544F"/>
          <w:sz w:val="21"/>
        </w:rPr>
        <w:t>eart, </w:t>
      </w:r>
      <w:r>
        <w:rPr>
          <w:color w:val="3B3B38"/>
          <w:sz w:val="21"/>
        </w:rPr>
        <w:t>al­ </w:t>
      </w:r>
      <w:r>
        <w:rPr>
          <w:color w:val="54544F"/>
          <w:sz w:val="21"/>
        </w:rPr>
        <w:t>way </w:t>
      </w:r>
      <w:r>
        <w:rPr>
          <w:color w:val="3B3B38"/>
          <w:sz w:val="21"/>
        </w:rPr>
        <w:t>s r</w:t>
      </w:r>
      <w:r>
        <w:rPr>
          <w:color w:val="54544F"/>
          <w:sz w:val="21"/>
        </w:rPr>
        <w:t>e</w:t>
      </w:r>
      <w:r>
        <w:rPr>
          <w:color w:val="3B3B38"/>
          <w:sz w:val="21"/>
        </w:rPr>
        <w:t>ad</w:t>
      </w:r>
      <w:r>
        <w:rPr>
          <w:color w:val="54544F"/>
          <w:sz w:val="21"/>
        </w:rPr>
        <w:t>y t</w:t>
      </w:r>
      <w:r>
        <w:rPr>
          <w:color w:val="3B3B38"/>
          <w:sz w:val="21"/>
        </w:rPr>
        <w:t>o pleas</w:t>
      </w:r>
      <w:r>
        <w:rPr>
          <w:color w:val="54544F"/>
          <w:sz w:val="21"/>
        </w:rPr>
        <w:t>e Y</w:t>
      </w:r>
      <w:r>
        <w:rPr>
          <w:color w:val="3B3B38"/>
          <w:sz w:val="21"/>
        </w:rPr>
        <w:t>ou </w:t>
      </w:r>
      <w:r>
        <w:rPr>
          <w:color w:val="54544F"/>
          <w:sz w:val="21"/>
        </w:rPr>
        <w:t>,</w:t>
      </w:r>
    </w:p>
    <w:p>
      <w:pPr>
        <w:spacing w:after="0"/>
        <w:jc w:val="left"/>
        <w:rPr>
          <w:sz w:val="21"/>
        </w:rPr>
        <w:sectPr>
          <w:type w:val="continuous"/>
          <w:pgSz w:w="12730" w:h="9820" w:orient="landscape"/>
          <w:pgMar w:top="320" w:bottom="0" w:left="560" w:right="340"/>
          <w:cols w:num="2" w:equalWidth="0">
            <w:col w:w="5404" w:space="820"/>
            <w:col w:w="5606"/>
          </w:cols>
        </w:sectPr>
      </w:pPr>
    </w:p>
    <w:p>
      <w:pPr>
        <w:pStyle w:val="BodyText"/>
        <w:spacing w:before="7"/>
        <w:rPr>
          <w:sz w:val="27"/>
        </w:rPr>
      </w:pPr>
    </w:p>
    <w:p>
      <w:pPr>
        <w:spacing w:after="0"/>
        <w:rPr>
          <w:sz w:val="27"/>
        </w:rPr>
        <w:sectPr>
          <w:pgSz w:w="12730" w:h="9820" w:orient="landscape"/>
          <w:pgMar w:top="0" w:bottom="0" w:left="560" w:right="340"/>
        </w:sectPr>
      </w:pPr>
    </w:p>
    <w:p>
      <w:pPr>
        <w:spacing w:before="96"/>
        <w:ind w:left="260" w:right="0" w:firstLine="0"/>
        <w:jc w:val="left"/>
        <w:rPr>
          <w:rFonts w:ascii="Arial"/>
          <w:sz w:val="15"/>
        </w:rPr>
      </w:pPr>
      <w:r>
        <w:rPr>
          <w:rFonts w:ascii="Arial"/>
          <w:color w:val="363633"/>
          <w:w w:val="105"/>
          <w:sz w:val="15"/>
        </w:rPr>
        <w:t>88 </w:t>
      </w:r>
      <w:r>
        <w:rPr>
          <w:rFonts w:ascii="Arial"/>
          <w:color w:val="DD8C87"/>
          <w:w w:val="105"/>
          <w:sz w:val="15"/>
        </w:rPr>
        <w:t>..' </w:t>
      </w:r>
      <w:r>
        <w:rPr>
          <w:rFonts w:ascii="Arial"/>
          <w:color w:val="363633"/>
          <w:w w:val="105"/>
          <w:sz w:val="15"/>
        </w:rPr>
        <w:t>daily prayer</w:t>
      </w:r>
    </w:p>
    <w:p>
      <w:pPr>
        <w:pStyle w:val="BodyText"/>
        <w:spacing w:before="143"/>
        <w:ind w:left="616"/>
      </w:pPr>
      <w:r>
        <w:rPr>
          <w:color w:val="363633"/>
          <w:w w:val="105"/>
        </w:rPr>
        <w:t>grant that we may be consecrated to You and manifest</w:t>
      </w:r>
    </w:p>
    <w:p>
      <w:pPr>
        <w:pStyle w:val="BodyText"/>
        <w:rPr>
          <w:sz w:val="22"/>
        </w:rPr>
      </w:pPr>
      <w:r>
        <w:rPr/>
        <w:br w:type="column"/>
      </w:r>
      <w:r>
        <w:rPr>
          <w:sz w:val="22"/>
        </w:rPr>
      </w:r>
    </w:p>
    <w:p>
      <w:pPr>
        <w:spacing w:before="154"/>
        <w:ind w:left="260" w:right="0" w:firstLine="0"/>
        <w:jc w:val="left"/>
        <w:rPr>
          <w:b/>
          <w:sz w:val="21"/>
        </w:rPr>
      </w:pPr>
      <w:r>
        <w:rPr>
          <w:b/>
          <w:color w:val="D46D62"/>
          <w:sz w:val="21"/>
        </w:rPr>
        <w:t>Tuesday</w:t>
      </w:r>
    </w:p>
    <w:p>
      <w:pPr>
        <w:spacing w:before="101"/>
        <w:ind w:left="260" w:right="0" w:firstLine="0"/>
        <w:jc w:val="left"/>
        <w:rPr>
          <w:rFonts w:ascii="Arial"/>
          <w:sz w:val="15"/>
        </w:rPr>
      </w:pPr>
      <w:r>
        <w:rPr/>
        <w:br w:type="column"/>
      </w:r>
      <w:r>
        <w:rPr>
          <w:rFonts w:ascii="Arial"/>
          <w:color w:val="363633"/>
          <w:w w:val="105"/>
          <w:sz w:val="15"/>
        </w:rPr>
        <w:t>intercessions </w:t>
      </w:r>
      <w:r>
        <w:rPr>
          <w:rFonts w:ascii="Arial"/>
          <w:color w:val="4D4D4B"/>
          <w:w w:val="105"/>
          <w:sz w:val="15"/>
        </w:rPr>
        <w:t>to </w:t>
      </w:r>
      <w:r>
        <w:rPr>
          <w:rFonts w:ascii="Arial"/>
          <w:color w:val="363633"/>
          <w:w w:val="105"/>
          <w:sz w:val="15"/>
        </w:rPr>
        <w:t>be added at lauds or vespers </w:t>
      </w:r>
      <w:r>
        <w:rPr>
          <w:rFonts w:ascii="Arial"/>
          <w:color w:val="DD8C87"/>
          <w:w w:val="105"/>
          <w:sz w:val="15"/>
        </w:rPr>
        <w:t>\. </w:t>
      </w:r>
      <w:r>
        <w:rPr>
          <w:rFonts w:ascii="Arial"/>
          <w:color w:val="363633"/>
          <w:w w:val="105"/>
          <w:sz w:val="15"/>
        </w:rPr>
        <w:t>89</w:t>
      </w:r>
    </w:p>
    <w:p>
      <w:pPr>
        <w:spacing w:after="0"/>
        <w:jc w:val="left"/>
        <w:rPr>
          <w:rFonts w:ascii="Arial"/>
          <w:sz w:val="15"/>
        </w:rPr>
        <w:sectPr>
          <w:type w:val="continuous"/>
          <w:pgSz w:w="12730" w:h="9820" w:orient="landscape"/>
          <w:pgMar w:top="320" w:bottom="0" w:left="560" w:right="340"/>
          <w:cols w:num="3" w:equalWidth="0">
            <w:col w:w="5398" w:space="823"/>
            <w:col w:w="1037" w:space="379"/>
            <w:col w:w="4193"/>
          </w:cols>
        </w:sectPr>
      </w:pPr>
    </w:p>
    <w:p>
      <w:pPr>
        <w:pStyle w:val="BodyText"/>
        <w:ind w:left="616" w:right="38"/>
        <w:jc w:val="both"/>
      </w:pPr>
      <w:r>
        <w:rPr/>
        <w:pict>
          <v:line style="position:absolute;mso-position-horizontal-relative:page;mso-position-vertical-relative:page;z-index:251758592" from="322.918884pt,-.000029pt" to="322.918884pt,489.226686pt" stroked="true" strokeweight=".240446pt" strokecolor="#000000">
            <v:stroke dashstyle="solid"/>
            <w10:wrap type="none"/>
          </v:line>
        </w:pict>
      </w:r>
      <w:r>
        <w:rPr>
          <w:color w:val="363633"/>
          <w:w w:val="105"/>
        </w:rPr>
        <w:t>in our weak flesh your power and glory in order to nour­ ish in all the hope of the life to come.</w:t>
      </w:r>
    </w:p>
    <w:p>
      <w:pPr>
        <w:pStyle w:val="BodyText"/>
        <w:spacing w:line="242" w:lineRule="auto" w:before="121"/>
        <w:ind w:left="620" w:right="38" w:hanging="363"/>
        <w:jc w:val="both"/>
      </w:pPr>
      <w:r>
        <w:rPr>
          <w:color w:val="363633"/>
          <w:w w:val="105"/>
        </w:rPr>
        <w:t>Lord, through the words and entire life of Jesus Christ you proposed</w:t>
      </w:r>
      <w:r>
        <w:rPr>
          <w:color w:val="363633"/>
          <w:spacing w:val="-8"/>
          <w:w w:val="105"/>
        </w:rPr>
        <w:t> </w:t>
      </w:r>
      <w:r>
        <w:rPr>
          <w:color w:val="363633"/>
          <w:w w:val="105"/>
        </w:rPr>
        <w:t>chastity</w:t>
      </w:r>
      <w:r>
        <w:rPr>
          <w:color w:val="363633"/>
          <w:spacing w:val="-18"/>
          <w:w w:val="105"/>
        </w:rPr>
        <w:t> </w:t>
      </w:r>
      <w:r>
        <w:rPr>
          <w:color w:val="363633"/>
          <w:w w:val="105"/>
        </w:rPr>
        <w:t>for</w:t>
      </w:r>
      <w:r>
        <w:rPr>
          <w:color w:val="363633"/>
          <w:spacing w:val="-13"/>
          <w:w w:val="105"/>
        </w:rPr>
        <w:t> </w:t>
      </w:r>
      <w:r>
        <w:rPr>
          <w:color w:val="363633"/>
          <w:w w:val="105"/>
        </w:rPr>
        <w:t>the</w:t>
      </w:r>
      <w:r>
        <w:rPr>
          <w:color w:val="363633"/>
          <w:spacing w:val="-17"/>
          <w:w w:val="105"/>
        </w:rPr>
        <w:t> </w:t>
      </w:r>
      <w:r>
        <w:rPr>
          <w:color w:val="363633"/>
          <w:w w:val="105"/>
        </w:rPr>
        <w:t>sake</w:t>
      </w:r>
      <w:r>
        <w:rPr>
          <w:color w:val="363633"/>
          <w:spacing w:val="-16"/>
          <w:w w:val="105"/>
        </w:rPr>
        <w:t> </w:t>
      </w:r>
      <w:r>
        <w:rPr>
          <w:color w:val="363633"/>
          <w:w w:val="105"/>
        </w:rPr>
        <w:t>of</w:t>
      </w:r>
      <w:r>
        <w:rPr>
          <w:color w:val="363633"/>
          <w:spacing w:val="-13"/>
          <w:w w:val="105"/>
        </w:rPr>
        <w:t> </w:t>
      </w:r>
      <w:r>
        <w:rPr>
          <w:color w:val="363633"/>
          <w:w w:val="105"/>
        </w:rPr>
        <w:t>the</w:t>
      </w:r>
      <w:r>
        <w:rPr>
          <w:color w:val="363633"/>
          <w:spacing w:val="22"/>
          <w:w w:val="105"/>
        </w:rPr>
        <w:t> </w:t>
      </w:r>
      <w:r>
        <w:rPr>
          <w:color w:val="363633"/>
          <w:w w:val="105"/>
        </w:rPr>
        <w:t>Kingdom</w:t>
      </w:r>
      <w:r>
        <w:rPr>
          <w:color w:val="363633"/>
          <w:spacing w:val="-11"/>
          <w:w w:val="105"/>
        </w:rPr>
        <w:t> </w:t>
      </w:r>
      <w:r>
        <w:rPr>
          <w:color w:val="363633"/>
          <w:w w:val="105"/>
        </w:rPr>
        <w:t>of</w:t>
      </w:r>
      <w:r>
        <w:rPr>
          <w:color w:val="363633"/>
          <w:spacing w:val="-15"/>
          <w:w w:val="105"/>
        </w:rPr>
        <w:t> </w:t>
      </w:r>
      <w:r>
        <w:rPr>
          <w:color w:val="363633"/>
          <w:w w:val="105"/>
        </w:rPr>
        <w:t>Heaven to us,</w:t>
      </w:r>
    </w:p>
    <w:p>
      <w:pPr>
        <w:pStyle w:val="BodyText"/>
        <w:spacing w:line="247" w:lineRule="auto" w:before="1"/>
        <w:ind w:left="620" w:right="42" w:hanging="5"/>
        <w:jc w:val="both"/>
      </w:pPr>
      <w:r>
        <w:rPr>
          <w:color w:val="363633"/>
        </w:rPr>
        <w:t>we beg You that we may joyfully accept the gift of chas­ tity and cultivate it with all diligence.</w:t>
      </w:r>
    </w:p>
    <w:p>
      <w:pPr>
        <w:pStyle w:val="BodyText"/>
        <w:spacing w:before="113"/>
        <w:ind w:left="612" w:right="45" w:hanging="354"/>
        <w:jc w:val="both"/>
      </w:pPr>
      <w:r>
        <w:rPr>
          <w:color w:val="363633"/>
          <w:w w:val="105"/>
        </w:rPr>
        <w:t>Lord, You build our community on the Spirit poured forth into our hearts, and not on flesh and blood,</w:t>
      </w:r>
    </w:p>
    <w:p>
      <w:pPr>
        <w:pStyle w:val="BodyText"/>
        <w:spacing w:line="242" w:lineRule="auto" w:before="7"/>
        <w:ind w:left="615" w:right="39"/>
        <w:jc w:val="both"/>
      </w:pPr>
      <w:r>
        <w:rPr>
          <w:color w:val="363633"/>
          <w:w w:val="105"/>
        </w:rPr>
        <w:t>make</w:t>
      </w:r>
      <w:r>
        <w:rPr>
          <w:color w:val="363633"/>
          <w:spacing w:val="-10"/>
          <w:w w:val="105"/>
        </w:rPr>
        <w:t> </w:t>
      </w:r>
      <w:r>
        <w:rPr>
          <w:color w:val="363633"/>
          <w:w w:val="105"/>
        </w:rPr>
        <w:t>our</w:t>
      </w:r>
      <w:r>
        <w:rPr>
          <w:color w:val="363633"/>
          <w:spacing w:val="-15"/>
          <w:w w:val="105"/>
        </w:rPr>
        <w:t> </w:t>
      </w:r>
      <w:r>
        <w:rPr>
          <w:color w:val="363633"/>
          <w:w w:val="105"/>
        </w:rPr>
        <w:t>fraternal</w:t>
      </w:r>
      <w:r>
        <w:rPr>
          <w:color w:val="363633"/>
          <w:spacing w:val="-8"/>
          <w:w w:val="105"/>
        </w:rPr>
        <w:t> </w:t>
      </w:r>
      <w:r>
        <w:rPr>
          <w:color w:val="363633"/>
          <w:w w:val="105"/>
        </w:rPr>
        <w:t>life</w:t>
      </w:r>
      <w:r>
        <w:rPr>
          <w:color w:val="363633"/>
          <w:spacing w:val="-11"/>
          <w:w w:val="105"/>
        </w:rPr>
        <w:t> </w:t>
      </w:r>
      <w:r>
        <w:rPr>
          <w:color w:val="363633"/>
          <w:w w:val="105"/>
        </w:rPr>
        <w:t>grow</w:t>
      </w:r>
      <w:r>
        <w:rPr>
          <w:color w:val="363633"/>
          <w:spacing w:val="-11"/>
          <w:w w:val="105"/>
        </w:rPr>
        <w:t> </w:t>
      </w:r>
      <w:r>
        <w:rPr>
          <w:color w:val="363633"/>
          <w:w w:val="105"/>
        </w:rPr>
        <w:t>each</w:t>
      </w:r>
      <w:r>
        <w:rPr>
          <w:color w:val="363633"/>
          <w:spacing w:val="-6"/>
          <w:w w:val="105"/>
        </w:rPr>
        <w:t> </w:t>
      </w:r>
      <w:r>
        <w:rPr>
          <w:color w:val="363633"/>
          <w:w w:val="105"/>
        </w:rPr>
        <w:t>day</w:t>
      </w:r>
      <w:r>
        <w:rPr>
          <w:color w:val="363633"/>
          <w:spacing w:val="-14"/>
          <w:w w:val="105"/>
        </w:rPr>
        <w:t> </w:t>
      </w:r>
      <w:r>
        <w:rPr>
          <w:color w:val="363633"/>
          <w:w w:val="105"/>
        </w:rPr>
        <w:t>and</w:t>
      </w:r>
      <w:r>
        <w:rPr>
          <w:color w:val="363633"/>
          <w:spacing w:val="1"/>
          <w:w w:val="105"/>
        </w:rPr>
        <w:t> </w:t>
      </w:r>
      <w:r>
        <w:rPr>
          <w:color w:val="363633"/>
          <w:w w:val="105"/>
        </w:rPr>
        <w:t>be</w:t>
      </w:r>
      <w:r>
        <w:rPr>
          <w:color w:val="363633"/>
          <w:spacing w:val="-16"/>
          <w:w w:val="105"/>
        </w:rPr>
        <w:t> </w:t>
      </w:r>
      <w:r>
        <w:rPr>
          <w:color w:val="363633"/>
          <w:w w:val="105"/>
        </w:rPr>
        <w:t>an</w:t>
      </w:r>
      <w:r>
        <w:rPr>
          <w:color w:val="363633"/>
          <w:spacing w:val="9"/>
          <w:w w:val="105"/>
        </w:rPr>
        <w:t> </w:t>
      </w:r>
      <w:r>
        <w:rPr>
          <w:color w:val="363633"/>
          <w:w w:val="105"/>
        </w:rPr>
        <w:t>effective call for those who desire to give themselves to service</w:t>
      </w:r>
      <w:r>
        <w:rPr>
          <w:color w:val="363633"/>
          <w:spacing w:val="-32"/>
          <w:w w:val="105"/>
        </w:rPr>
        <w:t> </w:t>
      </w:r>
      <w:r>
        <w:rPr>
          <w:color w:val="363633"/>
          <w:w w:val="105"/>
        </w:rPr>
        <w:t>in our</w:t>
      </w:r>
      <w:r>
        <w:rPr>
          <w:color w:val="363633"/>
          <w:spacing w:val="10"/>
          <w:w w:val="105"/>
        </w:rPr>
        <w:t> </w:t>
      </w:r>
      <w:r>
        <w:rPr>
          <w:color w:val="363633"/>
          <w:w w:val="105"/>
        </w:rPr>
        <w:t>Family.</w:t>
      </w:r>
    </w:p>
    <w:p>
      <w:pPr>
        <w:pStyle w:val="BodyText"/>
        <w:spacing w:before="5"/>
        <w:rPr>
          <w:sz w:val="26"/>
        </w:rPr>
      </w:pPr>
    </w:p>
    <w:p>
      <w:pPr>
        <w:spacing w:before="1"/>
        <w:ind w:left="253" w:right="0" w:firstLine="0"/>
        <w:jc w:val="left"/>
        <w:rPr>
          <w:b/>
          <w:sz w:val="21"/>
        </w:rPr>
      </w:pPr>
      <w:r>
        <w:rPr>
          <w:b/>
          <w:color w:val="D46D62"/>
          <w:sz w:val="21"/>
        </w:rPr>
        <w:t>Monday</w:t>
      </w:r>
    </w:p>
    <w:p>
      <w:pPr>
        <w:pStyle w:val="BodyText"/>
        <w:spacing w:before="124"/>
        <w:ind w:left="616" w:right="39" w:hanging="358"/>
        <w:jc w:val="both"/>
      </w:pPr>
      <w:r>
        <w:rPr>
          <w:color w:val="363633"/>
          <w:w w:val="105"/>
        </w:rPr>
        <w:t>Heavenly Father, You wanted Mary to await the coming of the Holy Spirit with the primitive community united in prayer,</w:t>
      </w:r>
    </w:p>
    <w:p>
      <w:pPr>
        <w:pStyle w:val="BodyText"/>
        <w:spacing w:line="242" w:lineRule="auto" w:before="8"/>
        <w:ind w:left="611" w:right="49" w:firstLine="1"/>
        <w:jc w:val="both"/>
      </w:pPr>
      <w:r>
        <w:rPr>
          <w:color w:val="363633"/>
          <w:w w:val="105"/>
        </w:rPr>
        <w:t>grant that we, through her intercession, in the diversity of charism and ministries and the plurality of culture and mindsets, may always remain united in spirit in the bond of</w:t>
      </w:r>
      <w:r>
        <w:rPr>
          <w:color w:val="363633"/>
          <w:spacing w:val="25"/>
          <w:w w:val="105"/>
        </w:rPr>
        <w:t> </w:t>
      </w:r>
      <w:r>
        <w:rPr>
          <w:color w:val="363633"/>
          <w:spacing w:val="3"/>
          <w:w w:val="105"/>
        </w:rPr>
        <w:t>peace</w:t>
      </w:r>
      <w:r>
        <w:rPr>
          <w:color w:val="5E5E5E"/>
          <w:spacing w:val="3"/>
          <w:w w:val="105"/>
        </w:rPr>
        <w:t>.</w:t>
      </w:r>
    </w:p>
    <w:p>
      <w:pPr>
        <w:pStyle w:val="BodyText"/>
        <w:spacing w:before="124"/>
        <w:ind w:left="614" w:right="47" w:hanging="365"/>
        <w:jc w:val="both"/>
      </w:pPr>
      <w:r>
        <w:rPr>
          <w:color w:val="363633"/>
          <w:w w:val="105"/>
        </w:rPr>
        <w:t>You wanted your Son to call to Himself apostles to live with Him and be sent to preach,</w:t>
      </w:r>
    </w:p>
    <w:p>
      <w:pPr>
        <w:pStyle w:val="BodyText"/>
        <w:spacing w:before="7"/>
        <w:ind w:left="608" w:right="44" w:firstLine="3"/>
        <w:jc w:val="both"/>
      </w:pPr>
      <w:r>
        <w:rPr>
          <w:color w:val="363633"/>
          <w:w w:val="105"/>
        </w:rPr>
        <w:t>may we, animated by the spirit of your Holy Founder, share the mission of the community and collaborate in the ministry of the Word </w:t>
      </w:r>
      <w:r>
        <w:rPr>
          <w:color w:val="5E5E5E"/>
          <w:w w:val="105"/>
        </w:rPr>
        <w:t>.</w:t>
      </w:r>
    </w:p>
    <w:p>
      <w:pPr>
        <w:pStyle w:val="BodyText"/>
        <w:spacing w:before="129"/>
        <w:ind w:left="611" w:right="53" w:hanging="363"/>
        <w:jc w:val="both"/>
      </w:pPr>
      <w:r>
        <w:rPr>
          <w:color w:val="363633"/>
          <w:w w:val="105"/>
        </w:rPr>
        <w:t>Lord, make our apostolic service build a more just and hu­ man world,</w:t>
      </w:r>
    </w:p>
    <w:p>
      <w:pPr>
        <w:pStyle w:val="BodyText"/>
        <w:spacing w:line="242" w:lineRule="auto" w:before="6"/>
        <w:ind w:left="602" w:right="47" w:firstLine="4"/>
        <w:jc w:val="both"/>
      </w:pPr>
      <w:r>
        <w:rPr>
          <w:color w:val="363633"/>
          <w:w w:val="105"/>
        </w:rPr>
        <w:t>and encourage many young people to generously give their lives for the good of their brothers and sisters and to dedicate themselves </w:t>
      </w:r>
      <w:r>
        <w:rPr>
          <w:color w:val="4D4D4B"/>
          <w:w w:val="105"/>
        </w:rPr>
        <w:t>to </w:t>
      </w:r>
      <w:r>
        <w:rPr>
          <w:color w:val="363633"/>
          <w:w w:val="105"/>
        </w:rPr>
        <w:t>proclaiming the Gospel, fol­ lowing the example of St. Anthony Mary Claret.</w:t>
      </w:r>
    </w:p>
    <w:p>
      <w:pPr>
        <w:pStyle w:val="BodyText"/>
        <w:spacing w:before="133"/>
        <w:ind w:left="646" w:right="232" w:hanging="351"/>
        <w:jc w:val="both"/>
      </w:pPr>
      <w:r>
        <w:rPr/>
        <w:br w:type="column"/>
      </w:r>
      <w:r>
        <w:rPr>
          <w:color w:val="363633"/>
          <w:w w:val="105"/>
        </w:rPr>
        <w:t>Lord,</w:t>
      </w:r>
      <w:r>
        <w:rPr>
          <w:color w:val="363633"/>
          <w:spacing w:val="-1"/>
          <w:w w:val="105"/>
        </w:rPr>
        <w:t> </w:t>
      </w:r>
      <w:r>
        <w:rPr>
          <w:color w:val="363633"/>
          <w:w w:val="105"/>
        </w:rPr>
        <w:t>instructed</w:t>
      </w:r>
      <w:r>
        <w:rPr>
          <w:color w:val="363633"/>
          <w:spacing w:val="9"/>
          <w:w w:val="105"/>
        </w:rPr>
        <w:t> </w:t>
      </w:r>
      <w:r>
        <w:rPr>
          <w:color w:val="363633"/>
          <w:w w:val="105"/>
        </w:rPr>
        <w:t>by</w:t>
      </w:r>
      <w:r>
        <w:rPr>
          <w:color w:val="363633"/>
          <w:spacing w:val="-12"/>
          <w:w w:val="105"/>
        </w:rPr>
        <w:t> </w:t>
      </w:r>
      <w:r>
        <w:rPr>
          <w:color w:val="363633"/>
          <w:w w:val="105"/>
        </w:rPr>
        <w:t>the</w:t>
      </w:r>
      <w:r>
        <w:rPr>
          <w:color w:val="363633"/>
          <w:spacing w:val="-12"/>
          <w:w w:val="105"/>
        </w:rPr>
        <w:t> </w:t>
      </w:r>
      <w:r>
        <w:rPr>
          <w:color w:val="363633"/>
          <w:w w:val="105"/>
        </w:rPr>
        <w:t>example</w:t>
      </w:r>
      <w:r>
        <w:rPr>
          <w:color w:val="363633"/>
          <w:spacing w:val="-6"/>
          <w:w w:val="105"/>
        </w:rPr>
        <w:t> </w:t>
      </w:r>
      <w:r>
        <w:rPr>
          <w:color w:val="363633"/>
          <w:w w:val="105"/>
        </w:rPr>
        <w:t>of</w:t>
      </w:r>
      <w:r>
        <w:rPr>
          <w:color w:val="363633"/>
          <w:spacing w:val="-7"/>
          <w:w w:val="105"/>
        </w:rPr>
        <w:t> </w:t>
      </w:r>
      <w:r>
        <w:rPr>
          <w:color w:val="363633"/>
          <w:w w:val="105"/>
        </w:rPr>
        <w:t>the</w:t>
      </w:r>
      <w:r>
        <w:rPr>
          <w:color w:val="363633"/>
          <w:spacing w:val="-8"/>
          <w:w w:val="105"/>
        </w:rPr>
        <w:t> </w:t>
      </w:r>
      <w:r>
        <w:rPr>
          <w:color w:val="363633"/>
          <w:w w:val="105"/>
        </w:rPr>
        <w:t>Most</w:t>
      </w:r>
      <w:r>
        <w:rPr>
          <w:color w:val="363633"/>
          <w:spacing w:val="-4"/>
          <w:w w:val="105"/>
        </w:rPr>
        <w:t> </w:t>
      </w:r>
      <w:r>
        <w:rPr>
          <w:color w:val="363633"/>
          <w:w w:val="105"/>
        </w:rPr>
        <w:t>Holy</w:t>
      </w:r>
      <w:r>
        <w:rPr>
          <w:color w:val="363633"/>
          <w:spacing w:val="-11"/>
          <w:w w:val="105"/>
        </w:rPr>
        <w:t> </w:t>
      </w:r>
      <w:r>
        <w:rPr>
          <w:color w:val="363633"/>
          <w:w w:val="105"/>
        </w:rPr>
        <w:t>Virgin</w:t>
      </w:r>
      <w:r>
        <w:rPr>
          <w:color w:val="363633"/>
          <w:spacing w:val="-3"/>
          <w:w w:val="105"/>
        </w:rPr>
        <w:t> </w:t>
      </w:r>
      <w:r>
        <w:rPr>
          <w:color w:val="363633"/>
          <w:w w:val="105"/>
        </w:rPr>
        <w:t>and under her</w:t>
      </w:r>
      <w:r>
        <w:rPr>
          <w:color w:val="363633"/>
          <w:spacing w:val="14"/>
          <w:w w:val="105"/>
        </w:rPr>
        <w:t> </w:t>
      </w:r>
      <w:r>
        <w:rPr>
          <w:color w:val="363633"/>
          <w:w w:val="105"/>
        </w:rPr>
        <w:t>protection,</w:t>
      </w:r>
    </w:p>
    <w:p>
      <w:pPr>
        <w:pStyle w:val="BodyText"/>
        <w:spacing w:line="249" w:lineRule="auto" w:before="21"/>
        <w:ind w:left="644" w:right="232" w:hanging="4"/>
        <w:jc w:val="both"/>
      </w:pPr>
      <w:r>
        <w:rPr>
          <w:color w:val="363633"/>
          <w:w w:val="105"/>
        </w:rPr>
        <w:t>we beg You that, faithfully fulfilling the promises of our religious profession, we may serve You and our</w:t>
      </w:r>
      <w:r>
        <w:rPr>
          <w:color w:val="363633"/>
          <w:spacing w:val="-34"/>
          <w:w w:val="105"/>
        </w:rPr>
        <w:t> </w:t>
      </w:r>
      <w:r>
        <w:rPr>
          <w:color w:val="363633"/>
          <w:w w:val="105"/>
        </w:rPr>
        <w:t>brothers and sisters with a sincere and generous</w:t>
      </w:r>
      <w:r>
        <w:rPr>
          <w:color w:val="363633"/>
          <w:spacing w:val="5"/>
          <w:w w:val="105"/>
        </w:rPr>
        <w:t> </w:t>
      </w:r>
      <w:r>
        <w:rPr>
          <w:color w:val="363633"/>
          <w:w w:val="105"/>
        </w:rPr>
        <w:t>heart.</w:t>
      </w:r>
    </w:p>
    <w:p>
      <w:pPr>
        <w:pStyle w:val="BodyText"/>
        <w:spacing w:line="252" w:lineRule="auto" w:before="120"/>
        <w:ind w:left="639" w:right="240" w:hanging="356"/>
        <w:jc w:val="both"/>
      </w:pPr>
      <w:r>
        <w:rPr>
          <w:color w:val="4D4D4B"/>
        </w:rPr>
        <w:t>You </w:t>
      </w:r>
      <w:r>
        <w:rPr>
          <w:color w:val="363633"/>
        </w:rPr>
        <w:t>sent your Son, born of the Holy Virgin </w:t>
      </w:r>
      <w:r>
        <w:rPr>
          <w:color w:val="4D4D4B"/>
        </w:rPr>
        <w:t>Mary, </w:t>
      </w:r>
      <w:r>
        <w:rPr>
          <w:color w:val="363633"/>
        </w:rPr>
        <w:t>and anoint­ ed Him with the Spirit to evangelized the</w:t>
      </w:r>
      <w:r>
        <w:rPr>
          <w:color w:val="363633"/>
          <w:spacing w:val="27"/>
        </w:rPr>
        <w:t> </w:t>
      </w:r>
      <w:r>
        <w:rPr>
          <w:color w:val="363633"/>
        </w:rPr>
        <w:t>poor,</w:t>
      </w:r>
    </w:p>
    <w:p>
      <w:pPr>
        <w:pStyle w:val="BodyText"/>
        <w:spacing w:line="249" w:lineRule="auto" w:before="4"/>
        <w:ind w:left="634" w:right="240" w:firstLine="1"/>
        <w:jc w:val="both"/>
      </w:pPr>
      <w:r>
        <w:rPr>
          <w:color w:val="363633"/>
          <w:w w:val="105"/>
        </w:rPr>
        <w:t>grant that we may proclaim the Good News </w:t>
      </w:r>
      <w:r>
        <w:rPr>
          <w:color w:val="4D4D4B"/>
          <w:w w:val="105"/>
        </w:rPr>
        <w:t>to the </w:t>
      </w:r>
      <w:r>
        <w:rPr>
          <w:color w:val="363633"/>
          <w:w w:val="105"/>
        </w:rPr>
        <w:t>poor and always be united with those who suffer illness, sor­ row</w:t>
      </w:r>
      <w:r>
        <w:rPr>
          <w:color w:val="5E5E5E"/>
          <w:w w:val="105"/>
        </w:rPr>
        <w:t>, </w:t>
      </w:r>
      <w:r>
        <w:rPr>
          <w:color w:val="363633"/>
          <w:w w:val="105"/>
        </w:rPr>
        <w:t>injustice and oppression.</w:t>
      </w:r>
    </w:p>
    <w:p>
      <w:pPr>
        <w:pStyle w:val="BodyText"/>
        <w:spacing w:before="124"/>
        <w:ind w:left="630" w:right="249" w:hanging="349"/>
        <w:jc w:val="both"/>
      </w:pPr>
      <w:r>
        <w:rPr>
          <w:color w:val="363633"/>
          <w:w w:val="105"/>
        </w:rPr>
        <w:t>Lord, Your Son Jesus commanded us to beg you </w:t>
      </w:r>
      <w:r>
        <w:rPr>
          <w:color w:val="4D4D4B"/>
          <w:w w:val="105"/>
        </w:rPr>
        <w:t>to </w:t>
      </w:r>
      <w:r>
        <w:rPr>
          <w:color w:val="363633"/>
          <w:w w:val="105"/>
        </w:rPr>
        <w:t>send laborers into your harvest,</w:t>
      </w:r>
    </w:p>
    <w:p>
      <w:pPr>
        <w:pStyle w:val="BodyText"/>
        <w:spacing w:line="247" w:lineRule="auto" w:before="22"/>
        <w:ind w:left="629" w:right="251" w:hanging="4"/>
        <w:jc w:val="both"/>
      </w:pPr>
      <w:r>
        <w:rPr>
          <w:color w:val="363633"/>
          <w:w w:val="105"/>
        </w:rPr>
        <w:t>grant that there may be no lack of missionaries for your Church and for our Congregation.</w:t>
      </w:r>
    </w:p>
    <w:p>
      <w:pPr>
        <w:pStyle w:val="BodyText"/>
        <w:spacing w:before="4"/>
        <w:rPr>
          <w:sz w:val="30"/>
        </w:rPr>
      </w:pPr>
    </w:p>
    <w:p>
      <w:pPr>
        <w:spacing w:before="0"/>
        <w:ind w:left="264" w:right="0" w:firstLine="0"/>
        <w:jc w:val="left"/>
        <w:rPr>
          <w:b/>
          <w:sz w:val="21"/>
        </w:rPr>
      </w:pPr>
      <w:r>
        <w:rPr>
          <w:b/>
          <w:color w:val="D46D62"/>
          <w:sz w:val="21"/>
        </w:rPr>
        <w:t>Wednesday</w:t>
      </w:r>
    </w:p>
    <w:p>
      <w:pPr>
        <w:pStyle w:val="BodyText"/>
        <w:spacing w:line="247" w:lineRule="auto" w:before="139"/>
        <w:ind w:left="620" w:hanging="353"/>
      </w:pPr>
      <w:r>
        <w:rPr>
          <w:color w:val="363633"/>
          <w:w w:val="105"/>
        </w:rPr>
        <w:t>Heavenly Father, You joined the Virgin </w:t>
      </w:r>
      <w:r>
        <w:rPr>
          <w:color w:val="4D4D4B"/>
          <w:w w:val="105"/>
        </w:rPr>
        <w:t>Mary </w:t>
      </w:r>
      <w:r>
        <w:rPr>
          <w:color w:val="363633"/>
          <w:w w:val="105"/>
        </w:rPr>
        <w:t>indissolubly </w:t>
      </w:r>
      <w:r>
        <w:rPr>
          <w:color w:val="4D4D4B"/>
          <w:w w:val="105"/>
        </w:rPr>
        <w:t>to </w:t>
      </w:r>
      <w:r>
        <w:rPr>
          <w:color w:val="363633"/>
          <w:w w:val="105"/>
        </w:rPr>
        <w:t>the ministry of Christ,</w:t>
      </w:r>
    </w:p>
    <w:p>
      <w:pPr>
        <w:pStyle w:val="ListParagraph"/>
        <w:numPr>
          <w:ilvl w:val="0"/>
          <w:numId w:val="53"/>
        </w:numPr>
        <w:tabs>
          <w:tab w:pos="616" w:val="left" w:leader="none"/>
          <w:tab w:pos="617" w:val="left" w:leader="none"/>
        </w:tabs>
        <w:spacing w:line="252" w:lineRule="auto" w:before="7" w:after="0"/>
        <w:ind w:left="615" w:right="266" w:hanging="367"/>
        <w:jc w:val="left"/>
        <w:rPr>
          <w:color w:val="D46D62"/>
          <w:sz w:val="20"/>
        </w:rPr>
      </w:pPr>
      <w:r>
        <w:rPr>
          <w:color w:val="363633"/>
          <w:w w:val="105"/>
          <w:sz w:val="20"/>
        </w:rPr>
        <w:t>grant that we may venerate her with filial love and join our hearts to the saving work of her</w:t>
      </w:r>
      <w:r>
        <w:rPr>
          <w:color w:val="363633"/>
          <w:spacing w:val="5"/>
          <w:w w:val="105"/>
          <w:sz w:val="20"/>
        </w:rPr>
        <w:t> </w:t>
      </w:r>
      <w:r>
        <w:rPr>
          <w:color w:val="363633"/>
          <w:w w:val="105"/>
          <w:sz w:val="20"/>
        </w:rPr>
        <w:t>Son.</w:t>
      </w:r>
    </w:p>
    <w:p>
      <w:pPr>
        <w:pStyle w:val="BodyText"/>
        <w:spacing w:before="119"/>
        <w:ind w:left="259"/>
      </w:pPr>
      <w:r>
        <w:rPr>
          <w:color w:val="4D4D4B"/>
        </w:rPr>
        <w:t>You </w:t>
      </w:r>
      <w:r>
        <w:rPr>
          <w:color w:val="363633"/>
        </w:rPr>
        <w:t>make all things new by the Holy </w:t>
      </w:r>
      <w:r>
        <w:rPr>
          <w:color w:val="4D4D4B"/>
        </w:rPr>
        <w:t>Spirit,</w:t>
      </w:r>
    </w:p>
    <w:p>
      <w:pPr>
        <w:pStyle w:val="BodyText"/>
        <w:spacing w:line="247" w:lineRule="auto" w:before="15"/>
        <w:ind w:left="606" w:right="266" w:firstLine="9"/>
        <w:jc w:val="both"/>
      </w:pPr>
      <w:r>
        <w:rPr>
          <w:color w:val="363633"/>
          <w:w w:val="105"/>
        </w:rPr>
        <w:t>renew in our Claretian Family and in each one of us </w:t>
      </w:r>
      <w:r>
        <w:rPr>
          <w:color w:val="4D4D4B"/>
          <w:w w:val="105"/>
        </w:rPr>
        <w:t>the </w:t>
      </w:r>
      <w:r>
        <w:rPr>
          <w:color w:val="363633"/>
          <w:w w:val="105"/>
        </w:rPr>
        <w:t>spirit that animated St. Anthony Mary Claret so that we may seek by all possible means to set the </w:t>
      </w:r>
      <w:r>
        <w:rPr>
          <w:color w:val="4D4D4B"/>
          <w:w w:val="105"/>
        </w:rPr>
        <w:t>world </w:t>
      </w:r>
      <w:r>
        <w:rPr>
          <w:color w:val="363633"/>
          <w:w w:val="105"/>
        </w:rPr>
        <w:t>on fire with your love.</w:t>
      </w:r>
    </w:p>
    <w:p>
      <w:pPr>
        <w:pStyle w:val="BodyText"/>
        <w:spacing w:before="15"/>
        <w:ind w:left="601" w:right="278" w:hanging="350"/>
        <w:jc w:val="both"/>
      </w:pPr>
      <w:r>
        <w:rPr>
          <w:color w:val="363633"/>
          <w:w w:val="105"/>
        </w:rPr>
        <w:t>Lord, we pray for those who serve the Church by proclaim­ ing the</w:t>
      </w:r>
      <w:r>
        <w:rPr>
          <w:color w:val="363633"/>
          <w:spacing w:val="6"/>
          <w:w w:val="105"/>
        </w:rPr>
        <w:t> </w:t>
      </w:r>
      <w:r>
        <w:rPr>
          <w:color w:val="363633"/>
          <w:w w:val="105"/>
        </w:rPr>
        <w:t>Gospel,</w:t>
      </w:r>
    </w:p>
    <w:p>
      <w:pPr>
        <w:pStyle w:val="BodyText"/>
        <w:spacing w:line="247" w:lineRule="auto" w:before="26"/>
        <w:ind w:left="595" w:right="276" w:firstLine="5"/>
        <w:jc w:val="both"/>
      </w:pPr>
      <w:r>
        <w:rPr>
          <w:color w:val="363633"/>
          <w:w w:val="105"/>
        </w:rPr>
        <w:t>also hear our prayer that our Congregation may never lack generous and self-giving missionaries to spread the faith throughout the world.</w:t>
      </w:r>
    </w:p>
    <w:p>
      <w:pPr>
        <w:spacing w:after="0" w:line="247" w:lineRule="auto"/>
        <w:jc w:val="both"/>
        <w:sectPr>
          <w:type w:val="continuous"/>
          <w:pgSz w:w="12730" w:h="9820" w:orient="landscape"/>
          <w:pgMar w:top="320" w:bottom="0" w:left="560" w:right="340"/>
          <w:cols w:num="2" w:equalWidth="0">
            <w:col w:w="5410" w:space="785"/>
            <w:col w:w="5635"/>
          </w:cols>
        </w:sectPr>
      </w:pPr>
    </w:p>
    <w:p>
      <w:pPr>
        <w:pStyle w:val="BodyText"/>
        <w:spacing w:before="4"/>
        <w:rPr>
          <w:sz w:val="28"/>
        </w:rPr>
      </w:pPr>
    </w:p>
    <w:p>
      <w:pPr>
        <w:spacing w:after="0"/>
        <w:rPr>
          <w:sz w:val="28"/>
        </w:rPr>
        <w:sectPr>
          <w:pgSz w:w="12730" w:h="9820" w:orient="landscape"/>
          <w:pgMar w:top="0" w:bottom="0" w:left="560" w:right="340"/>
        </w:sectPr>
      </w:pPr>
    </w:p>
    <w:p>
      <w:pPr>
        <w:tabs>
          <w:tab w:pos="868" w:val="left" w:leader="none"/>
        </w:tabs>
        <w:spacing w:before="94"/>
        <w:ind w:left="332" w:right="0" w:firstLine="0"/>
        <w:jc w:val="left"/>
        <w:rPr>
          <w:rFonts w:ascii="Arial"/>
          <w:sz w:val="15"/>
        </w:rPr>
      </w:pPr>
      <w:r>
        <w:rPr>
          <w:rFonts w:ascii="Arial"/>
          <w:color w:val="3B3D38"/>
          <w:w w:val="105"/>
          <w:sz w:val="15"/>
        </w:rPr>
        <w:t>90 </w:t>
      </w:r>
      <w:r>
        <w:rPr>
          <w:rFonts w:ascii="Arial"/>
          <w:color w:val="3B3D38"/>
          <w:spacing w:val="13"/>
          <w:w w:val="105"/>
          <w:sz w:val="15"/>
        </w:rPr>
        <w:t> </w:t>
      </w:r>
      <w:r>
        <w:rPr>
          <w:b/>
          <w:i/>
          <w:color w:val="DA9087"/>
          <w:w w:val="105"/>
          <w:sz w:val="17"/>
        </w:rPr>
        <w:t>j</w:t>
        <w:tab/>
      </w:r>
      <w:r>
        <w:rPr>
          <w:rFonts w:ascii="Arial"/>
          <w:color w:val="3B3D38"/>
          <w:w w:val="105"/>
          <w:sz w:val="15"/>
        </w:rPr>
        <w:t>daily</w:t>
      </w:r>
      <w:r>
        <w:rPr>
          <w:rFonts w:ascii="Arial"/>
          <w:color w:val="3B3D38"/>
          <w:spacing w:val="-6"/>
          <w:w w:val="105"/>
          <w:sz w:val="15"/>
        </w:rPr>
        <w:t> </w:t>
      </w:r>
      <w:r>
        <w:rPr>
          <w:rFonts w:ascii="Arial"/>
          <w:color w:val="3B3D38"/>
          <w:w w:val="105"/>
          <w:sz w:val="15"/>
        </w:rPr>
        <w:t>prayer</w:t>
      </w:r>
    </w:p>
    <w:p>
      <w:pPr>
        <w:spacing w:before="147"/>
        <w:ind w:left="327" w:right="0" w:firstLine="0"/>
        <w:jc w:val="left"/>
        <w:rPr>
          <w:b/>
          <w:sz w:val="20"/>
        </w:rPr>
      </w:pPr>
      <w:r>
        <w:rPr>
          <w:b/>
          <w:color w:val="CC695E"/>
          <w:sz w:val="20"/>
        </w:rPr>
        <w:t>Thursday</w:t>
      </w:r>
    </w:p>
    <w:p>
      <w:pPr>
        <w:pStyle w:val="BodyText"/>
        <w:rPr>
          <w:b/>
          <w:sz w:val="22"/>
        </w:rPr>
      </w:pPr>
      <w:r>
        <w:rPr/>
        <w:br w:type="column"/>
      </w:r>
      <w:r>
        <w:rPr>
          <w:b/>
          <w:sz w:val="22"/>
        </w:rPr>
      </w:r>
    </w:p>
    <w:p>
      <w:pPr>
        <w:pStyle w:val="BodyText"/>
        <w:spacing w:before="10"/>
        <w:rPr>
          <w:b/>
          <w:sz w:val="18"/>
        </w:rPr>
      </w:pPr>
    </w:p>
    <w:p>
      <w:pPr>
        <w:spacing w:before="0"/>
        <w:ind w:left="327" w:right="0" w:firstLine="0"/>
        <w:jc w:val="left"/>
        <w:rPr>
          <w:b/>
          <w:sz w:val="20"/>
        </w:rPr>
      </w:pPr>
      <w:r>
        <w:rPr>
          <w:b/>
          <w:color w:val="CC695E"/>
          <w:sz w:val="20"/>
        </w:rPr>
        <w:t>Saturday</w:t>
      </w:r>
    </w:p>
    <w:p>
      <w:pPr>
        <w:pStyle w:val="BodyText"/>
        <w:spacing w:before="8"/>
        <w:rPr>
          <w:b/>
          <w:sz w:val="14"/>
        </w:rPr>
      </w:pPr>
      <w:r>
        <w:rPr/>
        <w:br w:type="column"/>
      </w:r>
      <w:r>
        <w:rPr>
          <w:b/>
          <w:sz w:val="14"/>
        </w:rPr>
      </w:r>
    </w:p>
    <w:p>
      <w:pPr>
        <w:spacing w:before="0"/>
        <w:ind w:left="327" w:right="0" w:firstLine="0"/>
        <w:jc w:val="left"/>
        <w:rPr>
          <w:rFonts w:ascii="Arial"/>
          <w:sz w:val="15"/>
        </w:rPr>
      </w:pPr>
      <w:r>
        <w:rPr>
          <w:rFonts w:ascii="Arial"/>
          <w:color w:val="3B3D38"/>
          <w:w w:val="105"/>
          <w:sz w:val="15"/>
        </w:rPr>
        <w:t>angelus and marian antiphons </w:t>
      </w:r>
      <w:r>
        <w:rPr>
          <w:rFonts w:ascii="Arial"/>
          <w:color w:val="DA9087"/>
          <w:w w:val="105"/>
          <w:sz w:val="15"/>
        </w:rPr>
        <w:t>'-. </w:t>
      </w:r>
      <w:r>
        <w:rPr>
          <w:rFonts w:ascii="Arial"/>
          <w:color w:val="3B3D38"/>
          <w:w w:val="105"/>
          <w:sz w:val="15"/>
        </w:rPr>
        <w:t>91</w:t>
      </w:r>
    </w:p>
    <w:p>
      <w:pPr>
        <w:spacing w:after="0"/>
        <w:jc w:val="left"/>
        <w:rPr>
          <w:rFonts w:ascii="Arial"/>
          <w:sz w:val="15"/>
        </w:rPr>
        <w:sectPr>
          <w:type w:val="continuous"/>
          <w:pgSz w:w="12730" w:h="9820" w:orient="landscape"/>
          <w:pgMar w:top="320" w:bottom="0" w:left="560" w:right="340"/>
          <w:cols w:num="3" w:equalWidth="0">
            <w:col w:w="1726" w:space="4512"/>
            <w:col w:w="1174" w:space="1251"/>
            <w:col w:w="3167"/>
          </w:cols>
        </w:sectPr>
      </w:pPr>
    </w:p>
    <w:p>
      <w:pPr>
        <w:pStyle w:val="BodyText"/>
        <w:spacing w:line="252" w:lineRule="auto" w:before="88"/>
        <w:ind w:left="693" w:hanging="354"/>
      </w:pPr>
      <w:r>
        <w:rPr/>
        <w:pict>
          <v:line style="position:absolute;mso-position-horizontal-relative:page;mso-position-vertical-relative:page;z-index:251759616" from="326.044678pt,.002985pt" to="326.044678pt,490.911053pt" stroked="true" strokeweight=".240446pt" strokecolor="#000000">
            <v:stroke dashstyle="solid"/>
            <w10:wrap type="none"/>
          </v:line>
        </w:pict>
      </w:r>
      <w:r>
        <w:rPr>
          <w:color w:val="3B3D38"/>
          <w:w w:val="105"/>
        </w:rPr>
        <w:t>Lord, through the intercession of the Blessed Virgin Mary, grant that we may know what is pleasing to You and remain steadfast in the faith, generous in love and per­ severing in hope.</w:t>
      </w:r>
    </w:p>
    <w:p>
      <w:pPr>
        <w:pStyle w:val="BodyText"/>
        <w:spacing w:before="117"/>
        <w:ind w:left="332"/>
      </w:pPr>
      <w:r>
        <w:rPr>
          <w:color w:val="52524F"/>
          <w:w w:val="105"/>
        </w:rPr>
        <w:t>You </w:t>
      </w:r>
      <w:r>
        <w:rPr>
          <w:color w:val="3B3D38"/>
          <w:w w:val="105"/>
        </w:rPr>
        <w:t>wanted your son to be united with the poor,</w:t>
      </w:r>
    </w:p>
    <w:p>
      <w:pPr>
        <w:pStyle w:val="BodyText"/>
        <w:spacing w:line="252" w:lineRule="auto" w:before="10"/>
        <w:ind w:left="692" w:right="42" w:firstLine="1"/>
        <w:jc w:val="both"/>
      </w:pPr>
      <w:r>
        <w:rPr>
          <w:color w:val="3B3D38"/>
          <w:w w:val="105"/>
        </w:rPr>
        <w:t>grant that we, living in fellowship and solidarity with our poorest and most needy brothers and sisters may be credible witnesses to the Kingdom we</w:t>
      </w:r>
      <w:r>
        <w:rPr>
          <w:color w:val="3B3D38"/>
          <w:spacing w:val="32"/>
          <w:w w:val="105"/>
        </w:rPr>
        <w:t> </w:t>
      </w:r>
      <w:r>
        <w:rPr>
          <w:color w:val="3B3D38"/>
          <w:w w:val="105"/>
        </w:rPr>
        <w:t>proclaim.</w:t>
      </w:r>
    </w:p>
    <w:p>
      <w:pPr>
        <w:pStyle w:val="BodyText"/>
        <w:spacing w:line="252" w:lineRule="auto" w:before="118"/>
        <w:ind w:left="694" w:right="41" w:hanging="355"/>
      </w:pPr>
      <w:r>
        <w:rPr>
          <w:color w:val="3B3D38"/>
          <w:w w:val="105"/>
        </w:rPr>
        <w:t>Lord, we pray for all the members of our Congregation, grant that we, impelled by the spirit of Claret, may be true educators in the faith and help </w:t>
      </w:r>
      <w:r>
        <w:rPr>
          <w:color w:val="52524F"/>
          <w:w w:val="105"/>
        </w:rPr>
        <w:t>young </w:t>
      </w:r>
      <w:r>
        <w:rPr>
          <w:color w:val="3B3D38"/>
          <w:w w:val="105"/>
        </w:rPr>
        <w:t>people to recognize in </w:t>
      </w:r>
      <w:r>
        <w:rPr>
          <w:color w:val="52524F"/>
          <w:w w:val="105"/>
        </w:rPr>
        <w:t>their </w:t>
      </w:r>
      <w:r>
        <w:rPr>
          <w:color w:val="3B3D38"/>
          <w:w w:val="105"/>
        </w:rPr>
        <w:t>lives </w:t>
      </w:r>
      <w:r>
        <w:rPr>
          <w:color w:val="52524F"/>
          <w:w w:val="105"/>
        </w:rPr>
        <w:t>your </w:t>
      </w:r>
      <w:r>
        <w:rPr>
          <w:color w:val="3B3D38"/>
          <w:w w:val="105"/>
        </w:rPr>
        <w:t>mysterious presence and your</w:t>
      </w:r>
      <w:r>
        <w:rPr>
          <w:color w:val="3B3D38"/>
          <w:spacing w:val="6"/>
          <w:w w:val="105"/>
        </w:rPr>
        <w:t> </w:t>
      </w:r>
      <w:r>
        <w:rPr>
          <w:color w:val="3B3D38"/>
          <w:w w:val="105"/>
        </w:rPr>
        <w:t>call.</w:t>
      </w:r>
    </w:p>
    <w:p>
      <w:pPr>
        <w:pStyle w:val="BodyText"/>
        <w:spacing w:before="3"/>
        <w:rPr>
          <w:sz w:val="32"/>
        </w:rPr>
      </w:pPr>
    </w:p>
    <w:p>
      <w:pPr>
        <w:spacing w:before="0"/>
        <w:ind w:left="339" w:right="0" w:firstLine="0"/>
        <w:jc w:val="left"/>
        <w:rPr>
          <w:b/>
          <w:sz w:val="20"/>
        </w:rPr>
      </w:pPr>
      <w:r>
        <w:rPr>
          <w:b/>
          <w:color w:val="CC695E"/>
          <w:sz w:val="20"/>
        </w:rPr>
        <w:t>Friday</w:t>
      </w:r>
    </w:p>
    <w:p>
      <w:pPr>
        <w:pStyle w:val="BodyText"/>
        <w:spacing w:line="252" w:lineRule="auto" w:before="122"/>
        <w:ind w:left="697" w:right="38" w:hanging="366"/>
        <w:jc w:val="both"/>
      </w:pPr>
      <w:r>
        <w:rPr>
          <w:color w:val="52524F"/>
          <w:w w:val="105"/>
        </w:rPr>
        <w:t>You </w:t>
      </w:r>
      <w:r>
        <w:rPr>
          <w:color w:val="3B3D38"/>
          <w:w w:val="105"/>
        </w:rPr>
        <w:t>have given us </w:t>
      </w:r>
      <w:r>
        <w:rPr>
          <w:color w:val="52524F"/>
          <w:w w:val="105"/>
        </w:rPr>
        <w:t>the </w:t>
      </w:r>
      <w:r>
        <w:rPr>
          <w:color w:val="3B3D38"/>
          <w:w w:val="105"/>
        </w:rPr>
        <w:t>Blessed Virgin </w:t>
      </w:r>
      <w:r>
        <w:rPr>
          <w:color w:val="52524F"/>
          <w:w w:val="105"/>
        </w:rPr>
        <w:t>Mary </w:t>
      </w:r>
      <w:r>
        <w:rPr>
          <w:color w:val="3B3D38"/>
          <w:w w:val="105"/>
        </w:rPr>
        <w:t>as our </w:t>
      </w:r>
      <w:r>
        <w:rPr>
          <w:color w:val="52524F"/>
          <w:w w:val="105"/>
        </w:rPr>
        <w:t>Mother </w:t>
      </w:r>
      <w:r>
        <w:rPr>
          <w:color w:val="3B3D38"/>
          <w:w w:val="105"/>
        </w:rPr>
        <w:t>and Patroness. Under </w:t>
      </w:r>
      <w:r>
        <w:rPr>
          <w:color w:val="52524F"/>
          <w:w w:val="105"/>
        </w:rPr>
        <w:t>the </w:t>
      </w:r>
      <w:r>
        <w:rPr>
          <w:color w:val="3B3D38"/>
          <w:w w:val="105"/>
        </w:rPr>
        <w:t>title of her Immaculate </w:t>
      </w:r>
      <w:r>
        <w:rPr>
          <w:color w:val="52524F"/>
          <w:w w:val="105"/>
        </w:rPr>
        <w:t>Heart, grant that </w:t>
      </w:r>
      <w:r>
        <w:rPr>
          <w:color w:val="3B3D38"/>
          <w:w w:val="105"/>
        </w:rPr>
        <w:t>we may be called and truly be </w:t>
      </w:r>
      <w:r>
        <w:rPr>
          <w:color w:val="52524F"/>
          <w:w w:val="105"/>
        </w:rPr>
        <w:t>the </w:t>
      </w:r>
      <w:r>
        <w:rPr>
          <w:color w:val="3B3D38"/>
          <w:w w:val="105"/>
        </w:rPr>
        <w:t>sons of </w:t>
      </w:r>
      <w:r>
        <w:rPr>
          <w:color w:val="52524F"/>
          <w:w w:val="105"/>
        </w:rPr>
        <w:t>the Heart </w:t>
      </w:r>
      <w:r>
        <w:rPr>
          <w:color w:val="3B3D38"/>
          <w:w w:val="105"/>
        </w:rPr>
        <w:t>of </w:t>
      </w:r>
      <w:r>
        <w:rPr>
          <w:color w:val="52524F"/>
          <w:w w:val="105"/>
        </w:rPr>
        <w:t>Mary </w:t>
      </w:r>
      <w:r>
        <w:rPr>
          <w:color w:val="3B3D38"/>
          <w:w w:val="105"/>
        </w:rPr>
        <w:t>and, like Her, dedicate ourselves without </w:t>
      </w:r>
      <w:r>
        <w:rPr>
          <w:color w:val="52524F"/>
          <w:w w:val="105"/>
        </w:rPr>
        <w:t>reservation to </w:t>
      </w:r>
      <w:r>
        <w:rPr>
          <w:color w:val="3B3D38"/>
          <w:w w:val="105"/>
        </w:rPr>
        <w:t>proclaiming your Kingdom.</w:t>
      </w:r>
    </w:p>
    <w:p>
      <w:pPr>
        <w:pStyle w:val="BodyText"/>
        <w:spacing w:line="252" w:lineRule="auto" w:before="121"/>
        <w:ind w:left="693" w:right="40" w:hanging="357"/>
        <w:jc w:val="both"/>
      </w:pPr>
      <w:r>
        <w:rPr>
          <w:color w:val="6B6B64"/>
          <w:w w:val="105"/>
        </w:rPr>
        <w:t>Yo</w:t>
      </w:r>
      <w:r>
        <w:rPr>
          <w:color w:val="52524F"/>
          <w:w w:val="105"/>
        </w:rPr>
        <w:t>u wanted </w:t>
      </w:r>
      <w:r>
        <w:rPr>
          <w:color w:val="6B6B64"/>
          <w:w w:val="105"/>
        </w:rPr>
        <w:t>y</w:t>
      </w:r>
      <w:r>
        <w:rPr>
          <w:color w:val="3B3D38"/>
          <w:w w:val="105"/>
        </w:rPr>
        <w:t>our </w:t>
      </w:r>
      <w:r>
        <w:rPr>
          <w:color w:val="52524F"/>
          <w:w w:val="105"/>
        </w:rPr>
        <w:t>Son to gather </w:t>
      </w:r>
      <w:r>
        <w:rPr>
          <w:color w:val="3B3D38"/>
          <w:w w:val="105"/>
        </w:rPr>
        <w:t>around him disciples as </w:t>
      </w:r>
      <w:r>
        <w:rPr>
          <w:color w:val="52524F"/>
          <w:w w:val="105"/>
        </w:rPr>
        <w:t>col­ laborators to </w:t>
      </w:r>
      <w:r>
        <w:rPr>
          <w:color w:val="6B6B64"/>
          <w:w w:val="105"/>
        </w:rPr>
        <w:t>t</w:t>
      </w:r>
      <w:r>
        <w:rPr>
          <w:color w:val="52524F"/>
          <w:w w:val="105"/>
        </w:rPr>
        <w:t>ransmit the </w:t>
      </w:r>
      <w:r>
        <w:rPr>
          <w:color w:val="3B3D38"/>
          <w:w w:val="105"/>
        </w:rPr>
        <w:t>message </w:t>
      </w:r>
      <w:r>
        <w:rPr>
          <w:color w:val="52524F"/>
          <w:w w:val="105"/>
        </w:rPr>
        <w:t>of salvation,</w:t>
      </w:r>
    </w:p>
    <w:p>
      <w:pPr>
        <w:pStyle w:val="BodyText"/>
        <w:spacing w:line="254" w:lineRule="auto"/>
        <w:ind w:left="697" w:right="38" w:firstLine="5"/>
        <w:jc w:val="both"/>
      </w:pPr>
      <w:r>
        <w:rPr>
          <w:color w:val="3B3D38"/>
        </w:rPr>
        <w:t>mak </w:t>
      </w:r>
      <w:r>
        <w:rPr>
          <w:color w:val="6B6B64"/>
        </w:rPr>
        <w:t>e </w:t>
      </w:r>
      <w:r>
        <w:rPr>
          <w:color w:val="52524F"/>
        </w:rPr>
        <w:t>us effective  helpers </w:t>
      </w:r>
      <w:r>
        <w:rPr>
          <w:color w:val="3B3D38"/>
        </w:rPr>
        <w:t>of </w:t>
      </w:r>
      <w:r>
        <w:rPr>
          <w:color w:val="52524F"/>
        </w:rPr>
        <w:t>the  Shepherds  </w:t>
      </w:r>
      <w:r>
        <w:rPr>
          <w:color w:val="3B3D38"/>
        </w:rPr>
        <w:t>in </w:t>
      </w:r>
      <w:r>
        <w:rPr>
          <w:color w:val="52524F"/>
        </w:rPr>
        <w:t>the min­  </w:t>
      </w:r>
      <w:r>
        <w:rPr>
          <w:color w:val="3B3D38"/>
        </w:rPr>
        <w:t>is </w:t>
      </w:r>
      <w:r>
        <w:rPr>
          <w:color w:val="6B6B64"/>
          <w:spacing w:val="5"/>
        </w:rPr>
        <w:t>t</w:t>
      </w:r>
      <w:r>
        <w:rPr>
          <w:color w:val="52524F"/>
          <w:spacing w:val="5"/>
        </w:rPr>
        <w:t>ry </w:t>
      </w:r>
      <w:r>
        <w:rPr>
          <w:color w:val="52524F"/>
        </w:rPr>
        <w:t>of the Word </w:t>
      </w:r>
      <w:r>
        <w:rPr>
          <w:color w:val="6B6B64"/>
        </w:rPr>
        <w:t>, </w:t>
      </w:r>
      <w:r>
        <w:rPr>
          <w:color w:val="3B3D38"/>
        </w:rPr>
        <w:t>using </w:t>
      </w:r>
      <w:r>
        <w:rPr>
          <w:color w:val="52524F"/>
        </w:rPr>
        <w:t>all </w:t>
      </w:r>
      <w:r>
        <w:rPr>
          <w:color w:val="3B3D38"/>
        </w:rPr>
        <w:t>means </w:t>
      </w:r>
      <w:r>
        <w:rPr>
          <w:color w:val="52524F"/>
        </w:rPr>
        <w:t>possible to </w:t>
      </w:r>
      <w:r>
        <w:rPr>
          <w:color w:val="3B3D38"/>
        </w:rPr>
        <w:t>spread </w:t>
      </w:r>
      <w:r>
        <w:rPr>
          <w:color w:val="52524F"/>
        </w:rPr>
        <w:t>the Good News of the Kingdom throughout the</w:t>
      </w:r>
      <w:r>
        <w:rPr>
          <w:color w:val="52524F"/>
          <w:spacing w:val="1"/>
        </w:rPr>
        <w:t> </w:t>
      </w:r>
      <w:r>
        <w:rPr>
          <w:color w:val="52524F"/>
        </w:rPr>
        <w:t>world.</w:t>
      </w:r>
    </w:p>
    <w:p>
      <w:pPr>
        <w:pStyle w:val="BodyText"/>
        <w:spacing w:before="114"/>
        <w:ind w:left="340"/>
        <w:jc w:val="both"/>
      </w:pPr>
      <w:r>
        <w:rPr>
          <w:color w:val="52524F"/>
        </w:rPr>
        <w:t>Lord, You fr</w:t>
      </w:r>
      <w:r>
        <w:rPr>
          <w:color w:val="6B6B64"/>
        </w:rPr>
        <w:t>e</w:t>
      </w:r>
      <w:r>
        <w:rPr>
          <w:color w:val="52524F"/>
        </w:rPr>
        <w:t>ely call those you wan t</w:t>
      </w:r>
      <w:r>
        <w:rPr>
          <w:color w:val="6B6B64"/>
        </w:rPr>
        <w:t>,</w:t>
      </w:r>
    </w:p>
    <w:p>
      <w:pPr>
        <w:pStyle w:val="BodyText"/>
        <w:spacing w:line="254" w:lineRule="auto" w:before="10"/>
        <w:ind w:left="693" w:right="38"/>
        <w:jc w:val="both"/>
      </w:pPr>
      <w:r>
        <w:rPr>
          <w:color w:val="52524F"/>
        </w:rPr>
        <w:t>we </w:t>
      </w:r>
      <w:r>
        <w:rPr>
          <w:color w:val="3B3D38"/>
        </w:rPr>
        <w:t>beg </w:t>
      </w:r>
      <w:r>
        <w:rPr>
          <w:color w:val="52524F"/>
        </w:rPr>
        <w:t>You </w:t>
      </w:r>
      <w:r>
        <w:rPr>
          <w:color w:val="3B3D38"/>
        </w:rPr>
        <w:t>that, </w:t>
      </w:r>
      <w:r>
        <w:rPr>
          <w:color w:val="6B6B64"/>
        </w:rPr>
        <w:t>t</w:t>
      </w:r>
      <w:r>
        <w:rPr>
          <w:color w:val="3B3D38"/>
        </w:rPr>
        <w:t>hrough our </w:t>
      </w:r>
      <w:r>
        <w:rPr>
          <w:color w:val="52524F"/>
        </w:rPr>
        <w:t>words </w:t>
      </w:r>
      <w:r>
        <w:rPr>
          <w:color w:val="3B3D38"/>
        </w:rPr>
        <w:t>and our manner of life, we may foster vocations </w:t>
      </w:r>
      <w:r>
        <w:rPr>
          <w:color w:val="52524F"/>
        </w:rPr>
        <w:t>to </w:t>
      </w:r>
      <w:r>
        <w:rPr>
          <w:color w:val="3B3D38"/>
        </w:rPr>
        <w:t>the </w:t>
      </w:r>
      <w:r>
        <w:rPr>
          <w:color w:val="52524F"/>
        </w:rPr>
        <w:t>Church </w:t>
      </w:r>
      <w:r>
        <w:rPr>
          <w:color w:val="3B3D38"/>
        </w:rPr>
        <w:t>and to </w:t>
      </w:r>
      <w:r>
        <w:rPr>
          <w:color w:val="52524F"/>
        </w:rPr>
        <w:t>the </w:t>
      </w:r>
      <w:r>
        <w:rPr>
          <w:color w:val="3B3D38"/>
        </w:rPr>
        <w:t>Congregation.</w:t>
      </w:r>
    </w:p>
    <w:p>
      <w:pPr>
        <w:pStyle w:val="BodyText"/>
        <w:spacing w:line="242" w:lineRule="auto" w:before="145"/>
        <w:ind w:left="748" w:right="141" w:hanging="352"/>
        <w:jc w:val="both"/>
      </w:pPr>
      <w:r>
        <w:rPr/>
        <w:br w:type="column"/>
      </w:r>
      <w:r>
        <w:rPr>
          <w:color w:val="3B3D38"/>
        </w:rPr>
        <w:t>Heavenly Father, You raised up your Congregation in the Church through the intervention of the Most Holy Virgin Mary,</w:t>
      </w:r>
    </w:p>
    <w:p>
      <w:pPr>
        <w:pStyle w:val="BodyText"/>
        <w:spacing w:line="247" w:lineRule="auto" w:before="25"/>
        <w:ind w:left="734" w:right="154" w:firstLine="6"/>
        <w:jc w:val="both"/>
      </w:pPr>
      <w:r>
        <w:rPr>
          <w:color w:val="3B3D38"/>
          <w:w w:val="105"/>
        </w:rPr>
        <w:t>grant that, through her intercession, we may dedicate ourselves</w:t>
      </w:r>
      <w:r>
        <w:rPr>
          <w:color w:val="3B3D38"/>
          <w:spacing w:val="2"/>
          <w:w w:val="105"/>
        </w:rPr>
        <w:t> </w:t>
      </w:r>
      <w:r>
        <w:rPr>
          <w:color w:val="3B3D38"/>
          <w:w w:val="105"/>
        </w:rPr>
        <w:t>to</w:t>
      </w:r>
      <w:r>
        <w:rPr>
          <w:color w:val="3B3D38"/>
          <w:spacing w:val="-11"/>
          <w:w w:val="105"/>
        </w:rPr>
        <w:t> </w:t>
      </w:r>
      <w:r>
        <w:rPr>
          <w:color w:val="3B3D38"/>
          <w:w w:val="105"/>
        </w:rPr>
        <w:t>special</w:t>
      </w:r>
      <w:r>
        <w:rPr>
          <w:color w:val="3B3D38"/>
          <w:spacing w:val="-5"/>
          <w:w w:val="105"/>
        </w:rPr>
        <w:t> </w:t>
      </w:r>
      <w:r>
        <w:rPr>
          <w:color w:val="3B3D38"/>
          <w:w w:val="105"/>
        </w:rPr>
        <w:t>service</w:t>
      </w:r>
      <w:r>
        <w:rPr>
          <w:color w:val="3B3D38"/>
          <w:spacing w:val="-6"/>
          <w:w w:val="105"/>
        </w:rPr>
        <w:t> </w:t>
      </w:r>
      <w:r>
        <w:rPr>
          <w:color w:val="3B3D38"/>
          <w:w w:val="105"/>
        </w:rPr>
        <w:t>of</w:t>
      </w:r>
      <w:r>
        <w:rPr>
          <w:color w:val="3B3D38"/>
          <w:spacing w:val="-2"/>
          <w:w w:val="105"/>
        </w:rPr>
        <w:t> </w:t>
      </w:r>
      <w:r>
        <w:rPr>
          <w:color w:val="3B3D38"/>
          <w:w w:val="105"/>
        </w:rPr>
        <w:t>the</w:t>
      </w:r>
      <w:r>
        <w:rPr>
          <w:color w:val="3B3D38"/>
          <w:spacing w:val="-9"/>
          <w:w w:val="105"/>
        </w:rPr>
        <w:t> </w:t>
      </w:r>
      <w:r>
        <w:rPr>
          <w:color w:val="3B3D38"/>
          <w:w w:val="105"/>
        </w:rPr>
        <w:t>Heart</w:t>
      </w:r>
      <w:r>
        <w:rPr>
          <w:color w:val="3B3D38"/>
          <w:spacing w:val="-7"/>
          <w:w w:val="105"/>
        </w:rPr>
        <w:t> </w:t>
      </w:r>
      <w:r>
        <w:rPr>
          <w:color w:val="3B3D38"/>
          <w:w w:val="105"/>
        </w:rPr>
        <w:t>of</w:t>
      </w:r>
      <w:r>
        <w:rPr>
          <w:color w:val="3B3D38"/>
          <w:spacing w:val="-6"/>
          <w:w w:val="105"/>
        </w:rPr>
        <w:t> </w:t>
      </w:r>
      <w:r>
        <w:rPr>
          <w:color w:val="52524F"/>
          <w:w w:val="105"/>
        </w:rPr>
        <w:t>Mary</w:t>
      </w:r>
      <w:r>
        <w:rPr>
          <w:color w:val="52524F"/>
          <w:spacing w:val="-15"/>
          <w:w w:val="105"/>
        </w:rPr>
        <w:t> </w:t>
      </w:r>
      <w:r>
        <w:rPr>
          <w:color w:val="3B3D38"/>
          <w:w w:val="105"/>
        </w:rPr>
        <w:t>in</w:t>
      </w:r>
      <w:r>
        <w:rPr>
          <w:color w:val="3B3D38"/>
          <w:spacing w:val="-5"/>
          <w:w w:val="105"/>
        </w:rPr>
        <w:t> </w:t>
      </w:r>
      <w:r>
        <w:rPr>
          <w:color w:val="3B3D38"/>
          <w:w w:val="105"/>
        </w:rPr>
        <w:t>order to attain the objective for which this Congregation was founded.</w:t>
      </w:r>
    </w:p>
    <w:p>
      <w:pPr>
        <w:pStyle w:val="BodyText"/>
        <w:spacing w:before="136"/>
        <w:ind w:left="738" w:right="165" w:hanging="364"/>
        <w:jc w:val="both"/>
      </w:pPr>
      <w:r>
        <w:rPr>
          <w:color w:val="3B3D38"/>
          <w:w w:val="105"/>
        </w:rPr>
        <w:t>You chose Mary as the first disciple of Jesus and the </w:t>
      </w:r>
      <w:r>
        <w:rPr>
          <w:color w:val="52524F"/>
          <w:w w:val="105"/>
        </w:rPr>
        <w:t>exem­ </w:t>
      </w:r>
      <w:r>
        <w:rPr>
          <w:color w:val="3B3D38"/>
          <w:w w:val="105"/>
        </w:rPr>
        <w:t>plar of the consecrated life,</w:t>
      </w:r>
    </w:p>
    <w:p>
      <w:pPr>
        <w:pStyle w:val="BodyText"/>
        <w:spacing w:line="252" w:lineRule="auto" w:before="21"/>
        <w:ind w:left="729" w:right="168" w:firstLine="1"/>
        <w:jc w:val="both"/>
      </w:pPr>
      <w:r>
        <w:rPr>
          <w:color w:val="3B3D38"/>
          <w:w w:val="105"/>
        </w:rPr>
        <w:t>grant that we, formed in her Heart, may follow the path of perfection and apostolic service that </w:t>
      </w:r>
      <w:r>
        <w:rPr>
          <w:color w:val="52524F"/>
          <w:w w:val="105"/>
        </w:rPr>
        <w:t>St. Anthony Mary </w:t>
      </w:r>
      <w:r>
        <w:rPr>
          <w:color w:val="3B3D38"/>
          <w:w w:val="105"/>
        </w:rPr>
        <w:t>Claret laid out for us in the Chur ch</w:t>
      </w:r>
      <w:r>
        <w:rPr>
          <w:color w:val="6B6B64"/>
          <w:w w:val="105"/>
        </w:rPr>
        <w:t>.</w:t>
      </w:r>
    </w:p>
    <w:p>
      <w:pPr>
        <w:pStyle w:val="BodyText"/>
        <w:spacing w:line="249" w:lineRule="auto" w:before="118"/>
        <w:ind w:left="711" w:right="68" w:hanging="345"/>
      </w:pPr>
      <w:r>
        <w:rPr>
          <w:color w:val="3B3D38"/>
          <w:w w:val="105"/>
        </w:rPr>
        <w:t>Lord, </w:t>
      </w:r>
      <w:r>
        <w:rPr>
          <w:color w:val="52524F"/>
          <w:w w:val="105"/>
        </w:rPr>
        <w:t>You </w:t>
      </w:r>
      <w:r>
        <w:rPr>
          <w:color w:val="3B3D38"/>
          <w:w w:val="105"/>
        </w:rPr>
        <w:t>have called us to be witnesses to your </w:t>
      </w:r>
      <w:r>
        <w:rPr>
          <w:color w:val="52524F"/>
          <w:w w:val="105"/>
        </w:rPr>
        <w:t>Kingdom, </w:t>
      </w:r>
      <w:r>
        <w:rPr>
          <w:color w:val="3B3D38"/>
          <w:w w:val="105"/>
        </w:rPr>
        <w:t>may</w:t>
      </w:r>
      <w:r>
        <w:rPr>
          <w:color w:val="3B3D38"/>
          <w:spacing w:val="-16"/>
          <w:w w:val="105"/>
        </w:rPr>
        <w:t> </w:t>
      </w:r>
      <w:r>
        <w:rPr>
          <w:color w:val="3B3D38"/>
          <w:w w:val="105"/>
        </w:rPr>
        <w:t>we</w:t>
      </w:r>
      <w:r>
        <w:rPr>
          <w:color w:val="3B3D38"/>
          <w:spacing w:val="-12"/>
          <w:w w:val="105"/>
        </w:rPr>
        <w:t> </w:t>
      </w:r>
      <w:r>
        <w:rPr>
          <w:color w:val="3B3D38"/>
          <w:w w:val="105"/>
        </w:rPr>
        <w:t>see</w:t>
      </w:r>
      <w:r>
        <w:rPr>
          <w:color w:val="3B3D38"/>
          <w:spacing w:val="-13"/>
          <w:w w:val="105"/>
        </w:rPr>
        <w:t> </w:t>
      </w:r>
      <w:r>
        <w:rPr>
          <w:color w:val="3B3D38"/>
          <w:w w:val="105"/>
        </w:rPr>
        <w:t>our</w:t>
      </w:r>
      <w:r>
        <w:rPr>
          <w:color w:val="3B3D38"/>
          <w:spacing w:val="-10"/>
          <w:w w:val="105"/>
        </w:rPr>
        <w:t> </w:t>
      </w:r>
      <w:r>
        <w:rPr>
          <w:color w:val="3B3D38"/>
          <w:w w:val="105"/>
        </w:rPr>
        <w:t>Congregation</w:t>
      </w:r>
      <w:r>
        <w:rPr>
          <w:color w:val="3B3D38"/>
          <w:spacing w:val="-1"/>
          <w:w w:val="105"/>
        </w:rPr>
        <w:t> </w:t>
      </w:r>
      <w:r>
        <w:rPr>
          <w:color w:val="3B3D38"/>
          <w:w w:val="105"/>
        </w:rPr>
        <w:t>grow</w:t>
      </w:r>
      <w:r>
        <w:rPr>
          <w:color w:val="3B3D38"/>
          <w:spacing w:val="-13"/>
          <w:w w:val="105"/>
        </w:rPr>
        <w:t> </w:t>
      </w:r>
      <w:r>
        <w:rPr>
          <w:color w:val="3B3D38"/>
          <w:w w:val="105"/>
        </w:rPr>
        <w:t>in</w:t>
      </w:r>
      <w:r>
        <w:rPr>
          <w:color w:val="3B3D38"/>
          <w:spacing w:val="-9"/>
          <w:w w:val="105"/>
        </w:rPr>
        <w:t> </w:t>
      </w:r>
      <w:r>
        <w:rPr>
          <w:color w:val="3B3D38"/>
          <w:w w:val="105"/>
        </w:rPr>
        <w:t>numbers</w:t>
      </w:r>
      <w:r>
        <w:rPr>
          <w:color w:val="3B3D38"/>
          <w:spacing w:val="1"/>
          <w:w w:val="105"/>
        </w:rPr>
        <w:t> </w:t>
      </w:r>
      <w:r>
        <w:rPr>
          <w:color w:val="3B3D38"/>
          <w:w w:val="105"/>
        </w:rPr>
        <w:t>with</w:t>
      </w:r>
      <w:r>
        <w:rPr>
          <w:color w:val="3B3D38"/>
          <w:spacing w:val="-1"/>
          <w:w w:val="105"/>
        </w:rPr>
        <w:t> </w:t>
      </w:r>
      <w:r>
        <w:rPr>
          <w:color w:val="3B3D38"/>
          <w:w w:val="105"/>
        </w:rPr>
        <w:t>new young</w:t>
      </w:r>
      <w:r>
        <w:rPr>
          <w:color w:val="3B3D38"/>
          <w:spacing w:val="-13"/>
          <w:w w:val="105"/>
        </w:rPr>
        <w:t> </w:t>
      </w:r>
      <w:r>
        <w:rPr>
          <w:color w:val="3B3D38"/>
          <w:w w:val="105"/>
        </w:rPr>
        <w:t>people</w:t>
      </w:r>
      <w:r>
        <w:rPr>
          <w:color w:val="3B3D38"/>
          <w:spacing w:val="-15"/>
          <w:w w:val="105"/>
        </w:rPr>
        <w:t> </w:t>
      </w:r>
      <w:r>
        <w:rPr>
          <w:color w:val="3B3D38"/>
          <w:w w:val="105"/>
        </w:rPr>
        <w:t>who</w:t>
      </w:r>
      <w:r>
        <w:rPr>
          <w:color w:val="3B3D38"/>
          <w:spacing w:val="-14"/>
          <w:w w:val="105"/>
        </w:rPr>
        <w:t> </w:t>
      </w:r>
      <w:r>
        <w:rPr>
          <w:color w:val="3B3D38"/>
          <w:w w:val="105"/>
        </w:rPr>
        <w:t>want</w:t>
      </w:r>
      <w:r>
        <w:rPr>
          <w:color w:val="3B3D38"/>
          <w:spacing w:val="-11"/>
          <w:w w:val="105"/>
        </w:rPr>
        <w:t> </w:t>
      </w:r>
      <w:r>
        <w:rPr>
          <w:color w:val="3B3D38"/>
          <w:w w:val="105"/>
        </w:rPr>
        <w:t>to</w:t>
      </w:r>
      <w:r>
        <w:rPr>
          <w:color w:val="3B3D38"/>
          <w:spacing w:val="-19"/>
          <w:w w:val="105"/>
        </w:rPr>
        <w:t> </w:t>
      </w:r>
      <w:r>
        <w:rPr>
          <w:color w:val="3B3D38"/>
          <w:w w:val="105"/>
        </w:rPr>
        <w:t>follow</w:t>
      </w:r>
      <w:r>
        <w:rPr>
          <w:color w:val="3B3D38"/>
          <w:spacing w:val="-12"/>
          <w:w w:val="105"/>
        </w:rPr>
        <w:t> </w:t>
      </w:r>
      <w:r>
        <w:rPr>
          <w:color w:val="3B3D38"/>
          <w:w w:val="105"/>
        </w:rPr>
        <w:t>in</w:t>
      </w:r>
      <w:r>
        <w:rPr>
          <w:color w:val="3B3D38"/>
          <w:spacing w:val="-9"/>
          <w:w w:val="105"/>
        </w:rPr>
        <w:t> </w:t>
      </w:r>
      <w:r>
        <w:rPr>
          <w:color w:val="3B3D38"/>
          <w:w w:val="105"/>
        </w:rPr>
        <w:t>the</w:t>
      </w:r>
      <w:r>
        <w:rPr>
          <w:color w:val="3B3D38"/>
          <w:spacing w:val="-17"/>
          <w:w w:val="105"/>
        </w:rPr>
        <w:t> </w:t>
      </w:r>
      <w:r>
        <w:rPr>
          <w:color w:val="3B3D38"/>
          <w:w w:val="105"/>
        </w:rPr>
        <w:t>footsteps</w:t>
      </w:r>
      <w:r>
        <w:rPr>
          <w:color w:val="3B3D38"/>
          <w:spacing w:val="-12"/>
          <w:w w:val="105"/>
        </w:rPr>
        <w:t> </w:t>
      </w:r>
      <w:r>
        <w:rPr>
          <w:color w:val="3B3D38"/>
          <w:w w:val="105"/>
        </w:rPr>
        <w:t>of</w:t>
      </w:r>
      <w:r>
        <w:rPr>
          <w:color w:val="3B3D38"/>
          <w:spacing w:val="-11"/>
          <w:w w:val="105"/>
        </w:rPr>
        <w:t> </w:t>
      </w:r>
      <w:r>
        <w:rPr>
          <w:color w:val="3B3D38"/>
          <w:w w:val="105"/>
        </w:rPr>
        <w:t>Clar­ et and always grow in holiness until they attain perfect love.</w:t>
      </w:r>
    </w:p>
    <w:p>
      <w:pPr>
        <w:pStyle w:val="BodyText"/>
        <w:rPr>
          <w:sz w:val="22"/>
        </w:rPr>
      </w:pPr>
    </w:p>
    <w:p>
      <w:pPr>
        <w:pStyle w:val="BodyText"/>
        <w:spacing w:before="7"/>
        <w:rPr>
          <w:sz w:val="17"/>
        </w:rPr>
      </w:pPr>
    </w:p>
    <w:p>
      <w:pPr>
        <w:spacing w:before="1"/>
        <w:ind w:left="1252" w:right="0" w:firstLine="0"/>
        <w:jc w:val="left"/>
        <w:rPr>
          <w:b/>
          <w:sz w:val="24"/>
        </w:rPr>
      </w:pPr>
      <w:r>
        <w:rPr>
          <w:b/>
          <w:color w:val="6B6B64"/>
          <w:sz w:val="24"/>
        </w:rPr>
        <w:t>3. Angelus and Marian Antiphons</w:t>
      </w:r>
    </w:p>
    <w:p>
      <w:pPr>
        <w:numPr>
          <w:ilvl w:val="0"/>
          <w:numId w:val="52"/>
        </w:numPr>
        <w:tabs>
          <w:tab w:pos="808" w:val="left" w:leader="none"/>
        </w:tabs>
        <w:spacing w:before="233"/>
        <w:ind w:left="807" w:right="0" w:hanging="450"/>
        <w:jc w:val="left"/>
        <w:rPr>
          <w:b/>
          <w:color w:val="CC695E"/>
          <w:sz w:val="20"/>
        </w:rPr>
      </w:pPr>
      <w:r>
        <w:rPr>
          <w:b/>
          <w:color w:val="CC695E"/>
          <w:sz w:val="20"/>
        </w:rPr>
        <w:t>Angelus</w:t>
      </w:r>
    </w:p>
    <w:p>
      <w:pPr>
        <w:spacing w:line="218" w:lineRule="auto" w:before="145"/>
        <w:ind w:left="714" w:right="68" w:hanging="356"/>
        <w:jc w:val="left"/>
        <w:rPr>
          <w:i/>
          <w:sz w:val="22"/>
        </w:rPr>
      </w:pPr>
      <w:r>
        <w:rPr>
          <w:i/>
          <w:color w:val="B36D67"/>
          <w:sz w:val="22"/>
        </w:rPr>
        <w:t>After</w:t>
      </w:r>
      <w:r>
        <w:rPr>
          <w:i/>
          <w:color w:val="B36D67"/>
          <w:spacing w:val="-20"/>
          <w:sz w:val="22"/>
        </w:rPr>
        <w:t> </w:t>
      </w:r>
      <w:r>
        <w:rPr>
          <w:i/>
          <w:color w:val="B36D67"/>
          <w:sz w:val="22"/>
        </w:rPr>
        <w:t>the</w:t>
      </w:r>
      <w:r>
        <w:rPr>
          <w:i/>
          <w:color w:val="B36D67"/>
          <w:spacing w:val="-15"/>
          <w:sz w:val="22"/>
        </w:rPr>
        <w:t> </w:t>
      </w:r>
      <w:r>
        <w:rPr>
          <w:i/>
          <w:color w:val="B36D67"/>
          <w:sz w:val="22"/>
        </w:rPr>
        <w:t>recitation</w:t>
      </w:r>
      <w:r>
        <w:rPr>
          <w:i/>
          <w:color w:val="B36D67"/>
          <w:spacing w:val="-15"/>
          <w:sz w:val="22"/>
        </w:rPr>
        <w:t> </w:t>
      </w:r>
      <w:r>
        <w:rPr>
          <w:i/>
          <w:color w:val="B36D67"/>
          <w:sz w:val="22"/>
        </w:rPr>
        <w:t>of</w:t>
      </w:r>
      <w:r>
        <w:rPr>
          <w:i/>
          <w:color w:val="B36D67"/>
          <w:spacing w:val="-13"/>
          <w:sz w:val="22"/>
        </w:rPr>
        <w:t> </w:t>
      </w:r>
      <w:r>
        <w:rPr>
          <w:i/>
          <w:color w:val="B36D67"/>
          <w:sz w:val="22"/>
        </w:rPr>
        <w:t>Lauds,</w:t>
      </w:r>
      <w:r>
        <w:rPr>
          <w:i/>
          <w:color w:val="B36D67"/>
          <w:spacing w:val="-17"/>
          <w:sz w:val="22"/>
        </w:rPr>
        <w:t> </w:t>
      </w:r>
      <w:r>
        <w:rPr>
          <w:i/>
          <w:color w:val="B36D67"/>
          <w:sz w:val="22"/>
        </w:rPr>
        <w:t>outside</w:t>
      </w:r>
      <w:r>
        <w:rPr>
          <w:i/>
          <w:color w:val="B36D67"/>
          <w:spacing w:val="-14"/>
          <w:sz w:val="22"/>
        </w:rPr>
        <w:t> </w:t>
      </w:r>
      <w:r>
        <w:rPr>
          <w:i/>
          <w:color w:val="B36D67"/>
          <w:sz w:val="22"/>
        </w:rPr>
        <w:t>the</w:t>
      </w:r>
      <w:r>
        <w:rPr>
          <w:i/>
          <w:color w:val="B36D67"/>
          <w:spacing w:val="-14"/>
          <w:sz w:val="22"/>
        </w:rPr>
        <w:t> </w:t>
      </w:r>
      <w:r>
        <w:rPr>
          <w:i/>
          <w:color w:val="B36D67"/>
          <w:sz w:val="22"/>
        </w:rPr>
        <w:t>Easter</w:t>
      </w:r>
      <w:r>
        <w:rPr>
          <w:i/>
          <w:color w:val="B36D67"/>
          <w:spacing w:val="-14"/>
          <w:sz w:val="22"/>
        </w:rPr>
        <w:t> </w:t>
      </w:r>
      <w:r>
        <w:rPr>
          <w:i/>
          <w:color w:val="B36D67"/>
          <w:sz w:val="22"/>
        </w:rPr>
        <w:t>season,</w:t>
      </w:r>
      <w:r>
        <w:rPr>
          <w:i/>
          <w:color w:val="B36D67"/>
          <w:spacing w:val="-16"/>
          <w:sz w:val="22"/>
        </w:rPr>
        <w:t> </w:t>
      </w:r>
      <w:r>
        <w:rPr>
          <w:i/>
          <w:color w:val="B36D67"/>
          <w:sz w:val="22"/>
        </w:rPr>
        <w:t>the </w:t>
      </w:r>
      <w:r>
        <w:rPr>
          <w:i/>
          <w:color w:val="B36D67"/>
          <w:sz w:val="22"/>
        </w:rPr>
        <w:t>Angelus is</w:t>
      </w:r>
      <w:r>
        <w:rPr>
          <w:i/>
          <w:color w:val="B36D67"/>
          <w:spacing w:val="-3"/>
          <w:sz w:val="22"/>
        </w:rPr>
        <w:t> </w:t>
      </w:r>
      <w:r>
        <w:rPr>
          <w:i/>
          <w:color w:val="B36D67"/>
          <w:sz w:val="22"/>
        </w:rPr>
        <w:t>sa</w:t>
      </w:r>
      <w:r>
        <w:rPr>
          <w:i/>
          <w:color w:val="AC525B"/>
          <w:sz w:val="22"/>
        </w:rPr>
        <w:t>i</w:t>
      </w:r>
      <w:r>
        <w:rPr>
          <w:i/>
          <w:color w:val="B36D67"/>
          <w:sz w:val="22"/>
        </w:rPr>
        <w:t>d</w:t>
      </w:r>
      <w:r>
        <w:rPr>
          <w:i/>
          <w:color w:val="A18982"/>
          <w:sz w:val="22"/>
        </w:rPr>
        <w:t>.</w:t>
      </w:r>
    </w:p>
    <w:p>
      <w:pPr>
        <w:pStyle w:val="BodyText"/>
        <w:spacing w:line="247" w:lineRule="auto" w:before="136"/>
        <w:ind w:left="336" w:right="1802" w:hanging="4"/>
      </w:pPr>
      <w:r>
        <w:rPr>
          <w:color w:val="3B3D38"/>
        </w:rPr>
        <w:t>The angel of the Lord declared unto Mary and she conceived by the  Holy  Spirit. (Hail</w:t>
      </w:r>
      <w:r>
        <w:rPr>
          <w:color w:val="3B3D38"/>
          <w:spacing w:val="8"/>
        </w:rPr>
        <w:t> </w:t>
      </w:r>
      <w:r>
        <w:rPr>
          <w:color w:val="52524F"/>
        </w:rPr>
        <w:t>Mary)</w:t>
      </w:r>
    </w:p>
    <w:p>
      <w:pPr>
        <w:pStyle w:val="BodyText"/>
        <w:spacing w:before="132"/>
        <w:ind w:left="334"/>
      </w:pPr>
      <w:r>
        <w:rPr>
          <w:color w:val="3B3D38"/>
          <w:w w:val="105"/>
        </w:rPr>
        <w:t>Behold the handmaid of </w:t>
      </w:r>
      <w:r>
        <w:rPr>
          <w:color w:val="52524F"/>
          <w:w w:val="105"/>
        </w:rPr>
        <w:t>the </w:t>
      </w:r>
      <w:r>
        <w:rPr>
          <w:color w:val="3B3D38"/>
          <w:w w:val="105"/>
        </w:rPr>
        <w:t>Lord</w:t>
      </w:r>
    </w:p>
    <w:p>
      <w:pPr>
        <w:pStyle w:val="BodyText"/>
        <w:spacing w:line="247" w:lineRule="auto" w:before="11"/>
        <w:ind w:left="334" w:right="1802" w:hanging="1"/>
      </w:pPr>
      <w:r>
        <w:rPr>
          <w:color w:val="3B3D38"/>
          <w:w w:val="105"/>
        </w:rPr>
        <w:t>be it done </w:t>
      </w:r>
      <w:r>
        <w:rPr>
          <w:color w:val="52524F"/>
          <w:w w:val="105"/>
        </w:rPr>
        <w:t>to </w:t>
      </w:r>
      <w:r>
        <w:rPr>
          <w:color w:val="3B3D38"/>
          <w:w w:val="105"/>
        </w:rPr>
        <w:t>me according to your word (Hail </w:t>
      </w:r>
      <w:r>
        <w:rPr>
          <w:color w:val="52524F"/>
          <w:w w:val="105"/>
        </w:rPr>
        <w:t>Mary)</w:t>
      </w:r>
    </w:p>
    <w:p>
      <w:pPr>
        <w:spacing w:after="0" w:line="247" w:lineRule="auto"/>
        <w:sectPr>
          <w:type w:val="continuous"/>
          <w:pgSz w:w="12730" w:h="9820" w:orient="landscape"/>
          <w:pgMar w:top="320" w:bottom="0" w:left="560" w:right="340"/>
          <w:cols w:num="2" w:equalWidth="0">
            <w:col w:w="5495" w:space="681"/>
            <w:col w:w="5654"/>
          </w:cols>
        </w:sectPr>
      </w:pPr>
    </w:p>
    <w:p>
      <w:pPr>
        <w:pStyle w:val="BodyText"/>
        <w:spacing w:before="9"/>
        <w:rPr>
          <w:sz w:val="26"/>
        </w:rPr>
      </w:pPr>
    </w:p>
    <w:p>
      <w:pPr>
        <w:spacing w:after="0"/>
        <w:rPr>
          <w:sz w:val="26"/>
        </w:rPr>
        <w:sectPr>
          <w:pgSz w:w="12730" w:h="9820" w:orient="landscape"/>
          <w:pgMar w:top="0" w:bottom="0" w:left="560" w:right="340"/>
        </w:sectPr>
      </w:pPr>
    </w:p>
    <w:p>
      <w:pPr>
        <w:tabs>
          <w:tab w:pos="762" w:val="left" w:leader="none"/>
        </w:tabs>
        <w:spacing w:before="112"/>
        <w:ind w:left="227" w:right="0" w:firstLine="0"/>
        <w:jc w:val="left"/>
        <w:rPr>
          <w:rFonts w:ascii="Arial"/>
          <w:sz w:val="15"/>
        </w:rPr>
      </w:pPr>
      <w:r>
        <w:rPr>
          <w:rFonts w:ascii="Arial"/>
          <w:color w:val="2F2F2D"/>
          <w:w w:val="105"/>
          <w:sz w:val="15"/>
        </w:rPr>
        <w:t>92 </w:t>
      </w:r>
      <w:r>
        <w:rPr>
          <w:rFonts w:ascii="Arial"/>
          <w:color w:val="2F2F2D"/>
          <w:spacing w:val="10"/>
          <w:w w:val="105"/>
          <w:sz w:val="15"/>
        </w:rPr>
        <w:t> </w:t>
      </w:r>
      <w:r>
        <w:rPr>
          <w:b/>
          <w:i/>
          <w:color w:val="DF958E"/>
          <w:w w:val="105"/>
          <w:sz w:val="17"/>
        </w:rPr>
        <w:t>j</w:t>
        <w:tab/>
      </w:r>
      <w:r>
        <w:rPr>
          <w:rFonts w:ascii="Arial"/>
          <w:color w:val="2F2F2D"/>
          <w:w w:val="105"/>
          <w:sz w:val="15"/>
        </w:rPr>
        <w:t>daily</w:t>
      </w:r>
      <w:r>
        <w:rPr>
          <w:rFonts w:ascii="Arial"/>
          <w:color w:val="2F2F2D"/>
          <w:spacing w:val="-3"/>
          <w:w w:val="105"/>
          <w:sz w:val="15"/>
        </w:rPr>
        <w:t> </w:t>
      </w:r>
      <w:r>
        <w:rPr>
          <w:rFonts w:ascii="Arial"/>
          <w:color w:val="2F2F2D"/>
          <w:w w:val="105"/>
          <w:sz w:val="15"/>
        </w:rPr>
        <w:t>prayer</w:t>
      </w:r>
    </w:p>
    <w:p>
      <w:pPr>
        <w:pStyle w:val="BodyText"/>
        <w:spacing w:before="142"/>
        <w:ind w:left="222"/>
      </w:pPr>
      <w:r>
        <w:rPr>
          <w:color w:val="2F2F2D"/>
          <w:w w:val="105"/>
        </w:rPr>
        <w:t>And the Word became flesh</w:t>
      </w:r>
    </w:p>
    <w:p>
      <w:pPr>
        <w:pStyle w:val="BodyText"/>
        <w:rPr>
          <w:sz w:val="22"/>
        </w:rPr>
      </w:pPr>
      <w:r>
        <w:rPr/>
        <w:br w:type="column"/>
      </w:r>
      <w:r>
        <w:rPr>
          <w:sz w:val="22"/>
        </w:rPr>
      </w:r>
    </w:p>
    <w:p>
      <w:pPr>
        <w:numPr>
          <w:ilvl w:val="0"/>
          <w:numId w:val="52"/>
        </w:numPr>
        <w:tabs>
          <w:tab w:pos="674" w:val="left" w:leader="none"/>
        </w:tabs>
        <w:spacing w:before="168"/>
        <w:ind w:left="673" w:right="0" w:hanging="452"/>
        <w:jc w:val="left"/>
        <w:rPr>
          <w:b/>
          <w:color w:val="C47772"/>
          <w:sz w:val="20"/>
        </w:rPr>
      </w:pPr>
      <w:r>
        <w:rPr>
          <w:b/>
          <w:color w:val="D66D67"/>
          <w:sz w:val="20"/>
        </w:rPr>
        <w:t>Marian</w:t>
      </w:r>
      <w:r>
        <w:rPr>
          <w:b/>
          <w:color w:val="D66D67"/>
          <w:spacing w:val="4"/>
          <w:sz w:val="20"/>
        </w:rPr>
        <w:t> </w:t>
      </w:r>
      <w:r>
        <w:rPr>
          <w:b/>
          <w:color w:val="D66D67"/>
          <w:sz w:val="20"/>
        </w:rPr>
        <w:t>Antiphon</w:t>
      </w:r>
    </w:p>
    <w:p>
      <w:pPr>
        <w:spacing w:before="96"/>
        <w:ind w:left="222" w:right="0" w:firstLine="0"/>
        <w:jc w:val="left"/>
        <w:rPr>
          <w:rFonts w:ascii="Arial"/>
          <w:sz w:val="15"/>
        </w:rPr>
      </w:pPr>
      <w:r>
        <w:rPr/>
        <w:br w:type="column"/>
      </w:r>
      <w:r>
        <w:rPr>
          <w:rFonts w:ascii="Arial"/>
          <w:color w:val="2F2F2D"/>
          <w:w w:val="105"/>
          <w:sz w:val="15"/>
        </w:rPr>
        <w:t>angelus and marian antiphons </w:t>
      </w:r>
      <w:r>
        <w:rPr>
          <w:rFonts w:ascii="Arial"/>
          <w:color w:val="DF958E"/>
          <w:w w:val="105"/>
          <w:sz w:val="15"/>
        </w:rPr>
        <w:t>\. </w:t>
      </w:r>
      <w:r>
        <w:rPr>
          <w:rFonts w:ascii="Arial"/>
          <w:color w:val="2F2F2D"/>
          <w:w w:val="105"/>
          <w:sz w:val="15"/>
        </w:rPr>
        <w:t>93</w:t>
      </w:r>
    </w:p>
    <w:p>
      <w:pPr>
        <w:spacing w:after="0"/>
        <w:jc w:val="left"/>
        <w:rPr>
          <w:rFonts w:ascii="Arial"/>
          <w:sz w:val="15"/>
        </w:rPr>
        <w:sectPr>
          <w:type w:val="continuous"/>
          <w:pgSz w:w="12730" w:h="9820" w:orient="landscape"/>
          <w:pgMar w:top="320" w:bottom="0" w:left="560" w:right="340"/>
          <w:cols w:num="3" w:equalWidth="0">
            <w:col w:w="2590" w:space="3712"/>
            <w:col w:w="2232" w:space="171"/>
            <w:col w:w="3125"/>
          </w:cols>
        </w:sectPr>
      </w:pPr>
    </w:p>
    <w:p>
      <w:pPr>
        <w:pStyle w:val="BodyText"/>
        <w:spacing w:line="252" w:lineRule="auto" w:before="11"/>
        <w:ind w:left="230" w:right="3152" w:hanging="4"/>
      </w:pPr>
      <w:r>
        <w:rPr>
          <w:color w:val="2F2F2D"/>
        </w:rPr>
        <w:t>and dwelt among us (Hail Mary)</w:t>
      </w:r>
    </w:p>
    <w:p>
      <w:pPr>
        <w:pStyle w:val="ListParagraph"/>
        <w:numPr>
          <w:ilvl w:val="0"/>
          <w:numId w:val="53"/>
        </w:numPr>
        <w:tabs>
          <w:tab w:pos="590" w:val="left" w:leader="none"/>
          <w:tab w:pos="591" w:val="left" w:leader="none"/>
        </w:tabs>
        <w:spacing w:line="240" w:lineRule="auto" w:before="118" w:after="0"/>
        <w:ind w:left="590" w:right="0" w:hanging="376"/>
        <w:jc w:val="left"/>
        <w:rPr>
          <w:color w:val="C47772"/>
          <w:sz w:val="20"/>
        </w:rPr>
      </w:pPr>
      <w:r>
        <w:rPr>
          <w:color w:val="2F2F2D"/>
          <w:sz w:val="20"/>
        </w:rPr>
        <w:t>Pray for us, Holy Mother of</w:t>
      </w:r>
      <w:r>
        <w:rPr>
          <w:color w:val="2F2F2D"/>
          <w:spacing w:val="30"/>
          <w:sz w:val="20"/>
        </w:rPr>
        <w:t> </w:t>
      </w:r>
      <w:r>
        <w:rPr>
          <w:color w:val="2F2F2D"/>
          <w:sz w:val="20"/>
        </w:rPr>
        <w:t>God</w:t>
      </w:r>
    </w:p>
    <w:p>
      <w:pPr>
        <w:pStyle w:val="ListParagraph"/>
        <w:numPr>
          <w:ilvl w:val="0"/>
          <w:numId w:val="53"/>
        </w:numPr>
        <w:tabs>
          <w:tab w:pos="578" w:val="left" w:leader="none"/>
          <w:tab w:pos="579" w:val="left" w:leader="none"/>
        </w:tabs>
        <w:spacing w:line="240" w:lineRule="auto" w:before="11" w:after="0"/>
        <w:ind w:left="578" w:right="0" w:hanging="364"/>
        <w:jc w:val="left"/>
        <w:rPr>
          <w:color w:val="A87272"/>
          <w:sz w:val="20"/>
        </w:rPr>
      </w:pPr>
      <w:r>
        <w:rPr>
          <w:color w:val="2F2F2D"/>
          <w:sz w:val="20"/>
        </w:rPr>
        <w:t>That we may be made worthy of the promises of</w:t>
      </w:r>
      <w:r>
        <w:rPr>
          <w:color w:val="2F2F2D"/>
          <w:spacing w:val="-24"/>
          <w:sz w:val="20"/>
        </w:rPr>
        <w:t> </w:t>
      </w:r>
      <w:r>
        <w:rPr>
          <w:color w:val="2F2F2D"/>
          <w:sz w:val="20"/>
        </w:rPr>
        <w:t>Christ.</w:t>
      </w:r>
    </w:p>
    <w:p>
      <w:pPr>
        <w:pStyle w:val="BodyText"/>
        <w:spacing w:line="252" w:lineRule="auto" w:before="131"/>
        <w:ind w:left="226" w:right="31" w:firstLine="3"/>
      </w:pPr>
      <w:r>
        <w:rPr>
          <w:color w:val="2F2F2D"/>
          <w:w w:val="110"/>
        </w:rPr>
        <w:t>Pour</w:t>
      </w:r>
      <w:r>
        <w:rPr>
          <w:color w:val="2F2F2D"/>
          <w:spacing w:val="-26"/>
          <w:w w:val="110"/>
        </w:rPr>
        <w:t> </w:t>
      </w:r>
      <w:r>
        <w:rPr>
          <w:color w:val="2F2F2D"/>
          <w:w w:val="110"/>
        </w:rPr>
        <w:t>forth</w:t>
      </w:r>
      <w:r>
        <w:rPr>
          <w:color w:val="2F2F2D"/>
          <w:spacing w:val="-22"/>
          <w:w w:val="110"/>
        </w:rPr>
        <w:t> </w:t>
      </w:r>
      <w:r>
        <w:rPr>
          <w:color w:val="2F2F2D"/>
          <w:w w:val="110"/>
        </w:rPr>
        <w:t>we</w:t>
      </w:r>
      <w:r>
        <w:rPr>
          <w:color w:val="2F2F2D"/>
          <w:spacing w:val="-23"/>
          <w:w w:val="110"/>
        </w:rPr>
        <w:t> </w:t>
      </w:r>
      <w:r>
        <w:rPr>
          <w:color w:val="2F2F2D"/>
          <w:w w:val="110"/>
        </w:rPr>
        <w:t>beseech</w:t>
      </w:r>
      <w:r>
        <w:rPr>
          <w:color w:val="2F2F2D"/>
          <w:spacing w:val="-25"/>
          <w:w w:val="110"/>
        </w:rPr>
        <w:t> </w:t>
      </w:r>
      <w:r>
        <w:rPr>
          <w:color w:val="2F2F2D"/>
          <w:w w:val="110"/>
        </w:rPr>
        <w:t>you,</w:t>
      </w:r>
      <w:r>
        <w:rPr>
          <w:color w:val="2F2F2D"/>
          <w:spacing w:val="-21"/>
          <w:w w:val="110"/>
        </w:rPr>
        <w:t> </w:t>
      </w:r>
      <w:r>
        <w:rPr>
          <w:color w:val="2F2F2D"/>
          <w:w w:val="110"/>
        </w:rPr>
        <w:t>0</w:t>
      </w:r>
      <w:r>
        <w:rPr>
          <w:color w:val="2F2F2D"/>
          <w:spacing w:val="-6"/>
          <w:w w:val="110"/>
        </w:rPr>
        <w:t> </w:t>
      </w:r>
      <w:r>
        <w:rPr>
          <w:color w:val="2F2F2D"/>
          <w:w w:val="110"/>
        </w:rPr>
        <w:t>Lord,</w:t>
      </w:r>
      <w:r>
        <w:rPr>
          <w:color w:val="2F2F2D"/>
          <w:spacing w:val="-21"/>
          <w:w w:val="110"/>
        </w:rPr>
        <w:t> </w:t>
      </w:r>
      <w:r>
        <w:rPr>
          <w:color w:val="2F2F2D"/>
          <w:w w:val="110"/>
        </w:rPr>
        <w:t>your</w:t>
      </w:r>
      <w:r>
        <w:rPr>
          <w:color w:val="2F2F2D"/>
          <w:spacing w:val="-24"/>
          <w:w w:val="110"/>
        </w:rPr>
        <w:t> </w:t>
      </w:r>
      <w:r>
        <w:rPr>
          <w:color w:val="2F2F2D"/>
          <w:w w:val="110"/>
        </w:rPr>
        <w:t>grace</w:t>
      </w:r>
      <w:r>
        <w:rPr>
          <w:color w:val="2F2F2D"/>
          <w:spacing w:val="-24"/>
          <w:w w:val="110"/>
        </w:rPr>
        <w:t> </w:t>
      </w:r>
      <w:r>
        <w:rPr>
          <w:color w:val="2F2F2D"/>
          <w:w w:val="110"/>
        </w:rPr>
        <w:t>into</w:t>
      </w:r>
      <w:r>
        <w:rPr>
          <w:color w:val="2F2F2D"/>
          <w:spacing w:val="-25"/>
          <w:w w:val="110"/>
        </w:rPr>
        <w:t> </w:t>
      </w:r>
      <w:r>
        <w:rPr>
          <w:color w:val="2F2F2D"/>
          <w:w w:val="110"/>
        </w:rPr>
        <w:t>our</w:t>
      </w:r>
      <w:r>
        <w:rPr>
          <w:color w:val="2F2F2D"/>
          <w:spacing w:val="-22"/>
          <w:w w:val="110"/>
        </w:rPr>
        <w:t> </w:t>
      </w:r>
      <w:r>
        <w:rPr>
          <w:color w:val="2F2F2D"/>
          <w:w w:val="110"/>
        </w:rPr>
        <w:t>heart that we to whom the incarnation of Christ, your</w:t>
      </w:r>
      <w:r>
        <w:rPr>
          <w:color w:val="2F2F2D"/>
          <w:spacing w:val="-34"/>
          <w:w w:val="110"/>
        </w:rPr>
        <w:t> </w:t>
      </w:r>
      <w:r>
        <w:rPr>
          <w:color w:val="2F2F2D"/>
          <w:w w:val="110"/>
        </w:rPr>
        <w:t>Son,</w:t>
      </w:r>
    </w:p>
    <w:p>
      <w:pPr>
        <w:pStyle w:val="BodyText"/>
        <w:spacing w:line="228" w:lineRule="exact"/>
        <w:ind w:left="222"/>
      </w:pPr>
      <w:r>
        <w:rPr>
          <w:color w:val="464644"/>
          <w:w w:val="105"/>
        </w:rPr>
        <w:t>was </w:t>
      </w:r>
      <w:r>
        <w:rPr>
          <w:color w:val="2F2F2D"/>
          <w:w w:val="105"/>
        </w:rPr>
        <w:t>made known by the message of an angel,</w:t>
      </w:r>
    </w:p>
    <w:p>
      <w:pPr>
        <w:pStyle w:val="BodyText"/>
        <w:spacing w:line="247" w:lineRule="auto" w:before="15"/>
        <w:ind w:left="585" w:right="20" w:hanging="360"/>
      </w:pPr>
      <w:r>
        <w:rPr>
          <w:color w:val="2F2F2D"/>
          <w:w w:val="105"/>
        </w:rPr>
        <w:t>may, by his Passion and Cross, be brought to the glory of his Resurrection.</w:t>
      </w:r>
    </w:p>
    <w:p>
      <w:pPr>
        <w:pStyle w:val="BodyText"/>
        <w:spacing w:line="252" w:lineRule="auto" w:before="8"/>
        <w:ind w:left="217" w:right="1684"/>
      </w:pPr>
      <w:r>
        <w:rPr>
          <w:color w:val="2F2F2D"/>
          <w:w w:val="105"/>
        </w:rPr>
        <w:t>Through the same Christ our Lord. Amen.</w:t>
      </w:r>
    </w:p>
    <w:p>
      <w:pPr>
        <w:pStyle w:val="BodyText"/>
        <w:spacing w:before="1"/>
        <w:rPr>
          <w:sz w:val="19"/>
        </w:rPr>
      </w:pPr>
    </w:p>
    <w:p>
      <w:pPr>
        <w:spacing w:before="1"/>
        <w:ind w:left="223" w:right="0" w:firstLine="0"/>
        <w:jc w:val="left"/>
        <w:rPr>
          <w:i/>
          <w:sz w:val="22"/>
        </w:rPr>
      </w:pPr>
      <w:r>
        <w:rPr>
          <w:i/>
          <w:color w:val="C47772"/>
          <w:sz w:val="22"/>
        </w:rPr>
        <w:t>(during the Easter season)</w:t>
      </w:r>
    </w:p>
    <w:p>
      <w:pPr>
        <w:pStyle w:val="BodyText"/>
        <w:spacing w:before="126"/>
        <w:ind w:left="221"/>
      </w:pPr>
      <w:r>
        <w:rPr>
          <w:color w:val="2F2F2D"/>
        </w:rPr>
        <w:t>Queen of Heaven, rejoice. Alleluia,</w:t>
      </w:r>
    </w:p>
    <w:p>
      <w:pPr>
        <w:pStyle w:val="BodyText"/>
        <w:spacing w:line="252" w:lineRule="auto" w:before="11"/>
        <w:ind w:left="222" w:right="794" w:hanging="1"/>
      </w:pPr>
      <w:r>
        <w:rPr>
          <w:color w:val="2F2F2D"/>
          <w:w w:val="105"/>
        </w:rPr>
        <w:t>the Son whom you were worthy to bear, Alleluia has risen as he said. Alleluia</w:t>
      </w:r>
    </w:p>
    <w:p>
      <w:pPr>
        <w:pStyle w:val="BodyText"/>
        <w:spacing w:line="228" w:lineRule="exact"/>
        <w:ind w:left="220"/>
      </w:pPr>
      <w:r>
        <w:rPr>
          <w:color w:val="2F2F2D"/>
        </w:rPr>
        <w:t>Pray for us to God. Alleluia.</w:t>
      </w:r>
    </w:p>
    <w:p>
      <w:pPr>
        <w:pStyle w:val="BodyText"/>
        <w:spacing w:line="252" w:lineRule="auto" w:before="11"/>
        <w:ind w:left="220" w:right="1265" w:hanging="1"/>
      </w:pPr>
      <w:r>
        <w:rPr>
          <w:color w:val="2F2F2D"/>
        </w:rPr>
        <w:t>Rejoice and be glad, o Virgin Mary. Alleluia. For the Lord has truly risen. Alleluia.</w:t>
      </w:r>
    </w:p>
    <w:p>
      <w:pPr>
        <w:spacing w:before="79"/>
        <w:ind w:left="232" w:right="0" w:firstLine="0"/>
        <w:jc w:val="left"/>
        <w:rPr>
          <w:i/>
          <w:sz w:val="22"/>
        </w:rPr>
      </w:pPr>
      <w:r>
        <w:rPr/>
        <w:br w:type="column"/>
      </w:r>
      <w:r>
        <w:rPr>
          <w:i/>
          <w:color w:val="C47772"/>
          <w:sz w:val="22"/>
        </w:rPr>
        <w:t>After Compline, a Marian antiphon </w:t>
      </w:r>
      <w:r>
        <w:rPr>
          <w:color w:val="A87272"/>
          <w:sz w:val="20"/>
        </w:rPr>
        <w:t>i</w:t>
      </w:r>
      <w:r>
        <w:rPr>
          <w:color w:val="C47772"/>
          <w:sz w:val="20"/>
        </w:rPr>
        <w:t>s </w:t>
      </w:r>
      <w:r>
        <w:rPr>
          <w:i/>
          <w:color w:val="C47772"/>
          <w:sz w:val="22"/>
        </w:rPr>
        <w:t>sung or recited</w:t>
      </w:r>
      <w:r>
        <w:rPr>
          <w:i/>
          <w:color w:val="956462"/>
          <w:sz w:val="22"/>
        </w:rPr>
        <w:t>.</w:t>
      </w:r>
    </w:p>
    <w:p>
      <w:pPr>
        <w:pStyle w:val="ListParagraph"/>
        <w:numPr>
          <w:ilvl w:val="0"/>
          <w:numId w:val="54"/>
        </w:numPr>
        <w:tabs>
          <w:tab w:pos="483" w:val="left" w:leader="none"/>
        </w:tabs>
        <w:spacing w:line="252" w:lineRule="auto" w:before="131" w:after="0"/>
        <w:ind w:left="225" w:right="1759" w:firstLine="5"/>
        <w:jc w:val="left"/>
        <w:rPr>
          <w:rFonts w:ascii="Arial"/>
          <w:color w:val="D66D67"/>
          <w:sz w:val="19"/>
        </w:rPr>
      </w:pPr>
      <w:r>
        <w:rPr>
          <w:color w:val="2F2F2D"/>
          <w:w w:val="105"/>
          <w:sz w:val="20"/>
        </w:rPr>
        <w:t>Hail Holy Queen, Mother of mercy, hail our life, our sweetness and our</w:t>
      </w:r>
      <w:r>
        <w:rPr>
          <w:color w:val="2F2F2D"/>
          <w:spacing w:val="12"/>
          <w:w w:val="105"/>
          <w:sz w:val="20"/>
        </w:rPr>
        <w:t> </w:t>
      </w:r>
      <w:r>
        <w:rPr>
          <w:color w:val="2F2F2D"/>
          <w:w w:val="105"/>
          <w:sz w:val="20"/>
        </w:rPr>
        <w:t>hope;</w:t>
      </w:r>
    </w:p>
    <w:p>
      <w:pPr>
        <w:pStyle w:val="BodyText"/>
        <w:spacing w:line="252" w:lineRule="auto"/>
        <w:ind w:left="224" w:right="1030"/>
      </w:pPr>
      <w:r>
        <w:rPr>
          <w:color w:val="2F2F2D"/>
          <w:w w:val="105"/>
        </w:rPr>
        <w:t>to thee do we cry, poor banished children of Eve; to thee do we send up our sighs</w:t>
      </w:r>
    </w:p>
    <w:p>
      <w:pPr>
        <w:pStyle w:val="BodyText"/>
        <w:spacing w:line="252" w:lineRule="auto"/>
        <w:ind w:left="215" w:right="1560" w:firstLine="9"/>
      </w:pPr>
      <w:r>
        <w:rPr>
          <w:color w:val="2F2F2D"/>
          <w:w w:val="105"/>
        </w:rPr>
        <w:t>mourning and weeping in this vale of tears. Turn </w:t>
      </w:r>
      <w:r>
        <w:rPr>
          <w:color w:val="464644"/>
          <w:w w:val="105"/>
        </w:rPr>
        <w:t>then, </w:t>
      </w:r>
      <w:r>
        <w:rPr>
          <w:color w:val="2F2F2D"/>
          <w:w w:val="105"/>
        </w:rPr>
        <w:t>most gracious Advocate,</w:t>
      </w:r>
    </w:p>
    <w:p>
      <w:pPr>
        <w:pStyle w:val="BodyText"/>
        <w:spacing w:line="252" w:lineRule="auto"/>
        <w:ind w:left="219" w:right="2310" w:hanging="4"/>
      </w:pPr>
      <w:r>
        <w:rPr>
          <w:color w:val="2F2F2D"/>
          <w:w w:val="105"/>
        </w:rPr>
        <w:t>Thine eyes of mercy towards us, and after this, our exile,</w:t>
      </w:r>
    </w:p>
    <w:p>
      <w:pPr>
        <w:pStyle w:val="BodyText"/>
        <w:spacing w:line="252" w:lineRule="auto"/>
        <w:ind w:left="219" w:right="909" w:firstLine="2"/>
      </w:pPr>
      <w:r>
        <w:rPr>
          <w:color w:val="464644"/>
          <w:w w:val="105"/>
        </w:rPr>
        <w:t>show </w:t>
      </w:r>
      <w:r>
        <w:rPr>
          <w:color w:val="2F2F2D"/>
          <w:w w:val="105"/>
        </w:rPr>
        <w:t>unto us the blessed fruit of the womb, J esus </w:t>
      </w:r>
      <w:r>
        <w:rPr>
          <w:color w:val="72746E"/>
          <w:w w:val="105"/>
        </w:rPr>
        <w:t>. </w:t>
      </w:r>
      <w:r>
        <w:rPr>
          <w:color w:val="464644"/>
          <w:w w:val="105"/>
        </w:rPr>
        <w:t>0 </w:t>
      </w:r>
      <w:r>
        <w:rPr>
          <w:color w:val="2F2F2D"/>
          <w:w w:val="105"/>
        </w:rPr>
        <w:t>clement, 0 living, 0 sweet Virgin Mary!</w:t>
      </w:r>
    </w:p>
    <w:p>
      <w:pPr>
        <w:pStyle w:val="BodyText"/>
        <w:spacing w:before="8"/>
        <w:rPr>
          <w:sz w:val="17"/>
        </w:rPr>
      </w:pPr>
    </w:p>
    <w:p>
      <w:pPr>
        <w:pStyle w:val="ListParagraph"/>
        <w:numPr>
          <w:ilvl w:val="0"/>
          <w:numId w:val="54"/>
        </w:numPr>
        <w:tabs>
          <w:tab w:pos="483" w:val="left" w:leader="none"/>
        </w:tabs>
        <w:spacing w:line="249" w:lineRule="auto" w:before="0" w:after="0"/>
        <w:ind w:left="220" w:right="2365" w:firstLine="0"/>
        <w:jc w:val="left"/>
        <w:rPr>
          <w:color w:val="D66D67"/>
          <w:sz w:val="21"/>
        </w:rPr>
      </w:pPr>
      <w:r>
        <w:rPr>
          <w:color w:val="2F2F2D"/>
          <w:sz w:val="20"/>
        </w:rPr>
        <w:t>Loving Mother of the Redeemer, gate of heaven, star of the</w:t>
      </w:r>
      <w:r>
        <w:rPr>
          <w:color w:val="2F2F2D"/>
          <w:spacing w:val="7"/>
          <w:sz w:val="20"/>
        </w:rPr>
        <w:t> </w:t>
      </w:r>
      <w:r>
        <w:rPr>
          <w:color w:val="2F2F2D"/>
          <w:sz w:val="20"/>
        </w:rPr>
        <w:t>sea</w:t>
      </w:r>
    </w:p>
    <w:p>
      <w:pPr>
        <w:pStyle w:val="BodyText"/>
        <w:spacing w:line="252" w:lineRule="auto" w:before="1"/>
        <w:ind w:left="224" w:right="331" w:hanging="6"/>
      </w:pPr>
      <w:r>
        <w:rPr>
          <w:color w:val="2F2F2D"/>
          <w:w w:val="105"/>
        </w:rPr>
        <w:t>assist your people who have fallen but strive to </w:t>
      </w:r>
      <w:r>
        <w:rPr>
          <w:color w:val="464644"/>
          <w:w w:val="105"/>
        </w:rPr>
        <w:t>rise </w:t>
      </w:r>
      <w:r>
        <w:rPr>
          <w:color w:val="2F2F2D"/>
          <w:w w:val="105"/>
        </w:rPr>
        <w:t>again. </w:t>
      </w:r>
      <w:r>
        <w:rPr>
          <w:color w:val="464644"/>
          <w:w w:val="105"/>
        </w:rPr>
        <w:t>to </w:t>
      </w:r>
      <w:r>
        <w:rPr>
          <w:color w:val="2F2F2D"/>
          <w:w w:val="105"/>
        </w:rPr>
        <w:t>the wonderment of nature </w:t>
      </w:r>
      <w:r>
        <w:rPr>
          <w:color w:val="464644"/>
          <w:w w:val="105"/>
        </w:rPr>
        <w:t>you </w:t>
      </w:r>
      <w:r>
        <w:rPr>
          <w:color w:val="2F2F2D"/>
          <w:w w:val="105"/>
        </w:rPr>
        <w:t>bore your Creator,</w:t>
      </w:r>
    </w:p>
    <w:p>
      <w:pPr>
        <w:pStyle w:val="BodyText"/>
        <w:spacing w:line="228" w:lineRule="exact"/>
        <w:ind w:left="215"/>
      </w:pPr>
      <w:r>
        <w:rPr>
          <w:color w:val="2F2F2D"/>
          <w:w w:val="105"/>
        </w:rPr>
        <w:t>yet remained a </w:t>
      </w:r>
      <w:r>
        <w:rPr>
          <w:color w:val="464644"/>
          <w:w w:val="105"/>
        </w:rPr>
        <w:t>virgin </w:t>
      </w:r>
      <w:r>
        <w:rPr>
          <w:color w:val="2F2F2D"/>
          <w:w w:val="105"/>
        </w:rPr>
        <w:t>after as before.</w:t>
      </w:r>
    </w:p>
    <w:p>
      <w:pPr>
        <w:pStyle w:val="BodyText"/>
        <w:spacing w:line="256" w:lineRule="auto" w:before="10"/>
        <w:ind w:left="225" w:right="1661" w:hanging="10"/>
      </w:pPr>
      <w:r>
        <w:rPr>
          <w:color w:val="464644"/>
          <w:w w:val="105"/>
        </w:rPr>
        <w:t>you </w:t>
      </w:r>
      <w:r>
        <w:rPr>
          <w:color w:val="2F2F2D"/>
          <w:w w:val="105"/>
        </w:rPr>
        <w:t>who received Gabriel's joyful greeting, have pity on us poor sinners.</w:t>
      </w:r>
    </w:p>
    <w:p>
      <w:pPr>
        <w:spacing w:after="0" w:line="256" w:lineRule="auto"/>
        <w:sectPr>
          <w:type w:val="continuous"/>
          <w:pgSz w:w="12730" w:h="9820" w:orient="landscape"/>
          <w:pgMar w:top="320" w:bottom="0" w:left="560" w:right="340"/>
          <w:cols w:num="2" w:equalWidth="0">
            <w:col w:w="5375" w:space="917"/>
            <w:col w:w="5538"/>
          </w:cols>
        </w:sectPr>
      </w:pPr>
    </w:p>
    <w:p>
      <w:pPr>
        <w:pStyle w:val="BodyText"/>
        <w:spacing w:before="8"/>
      </w:pPr>
    </w:p>
    <w:p>
      <w:pPr>
        <w:pStyle w:val="BodyText"/>
        <w:spacing w:line="252" w:lineRule="auto" w:before="1"/>
        <w:ind w:left="216" w:right="703" w:hanging="1"/>
      </w:pPr>
      <w:r>
        <w:rPr>
          <w:color w:val="2F2F2D"/>
          <w:w w:val="105"/>
        </w:rPr>
        <w:t>0 God, you have given joy to the world through </w:t>
      </w:r>
      <w:r>
        <w:rPr>
          <w:color w:val="464644"/>
          <w:w w:val="105"/>
        </w:rPr>
        <w:t>the </w:t>
      </w:r>
      <w:r>
        <w:rPr>
          <w:color w:val="2F2F2D"/>
          <w:w w:val="105"/>
        </w:rPr>
        <w:t>resurrection of your Son, our Lord Jesus Christ.</w:t>
      </w:r>
    </w:p>
    <w:p>
      <w:pPr>
        <w:pStyle w:val="BodyText"/>
        <w:spacing w:before="2"/>
        <w:ind w:left="208"/>
      </w:pPr>
      <w:r>
        <w:rPr>
          <w:color w:val="2F2F2D"/>
          <w:w w:val="105"/>
        </w:rPr>
        <w:t>Through the prayers of his Virgin Mother Mary,</w:t>
      </w:r>
    </w:p>
    <w:p>
      <w:pPr>
        <w:pStyle w:val="ListParagraph"/>
        <w:numPr>
          <w:ilvl w:val="0"/>
          <w:numId w:val="54"/>
        </w:numPr>
        <w:tabs>
          <w:tab w:pos="474" w:val="left" w:leader="none"/>
        </w:tabs>
        <w:spacing w:line="252" w:lineRule="auto" w:before="51" w:after="0"/>
        <w:ind w:left="208" w:right="0" w:firstLine="9"/>
        <w:jc w:val="left"/>
        <w:rPr>
          <w:color w:val="D66D67"/>
          <w:sz w:val="20"/>
        </w:rPr>
      </w:pPr>
      <w:r>
        <w:rPr>
          <w:color w:val="2F2F2D"/>
          <w:spacing w:val="-1"/>
          <w:w w:val="91"/>
          <w:sz w:val="20"/>
        </w:rPr>
        <w:br w:type="column"/>
      </w:r>
      <w:r>
        <w:rPr>
          <w:color w:val="2F2F2D"/>
          <w:w w:val="105"/>
          <w:sz w:val="20"/>
        </w:rPr>
        <w:t>Ave, Regina caelorum Ave, Domina angelorum;</w:t>
      </w:r>
      <w:r>
        <w:rPr>
          <w:color w:val="464644"/>
          <w:w w:val="105"/>
          <w:sz w:val="20"/>
        </w:rPr>
        <w:t> Salve, </w:t>
      </w:r>
      <w:r>
        <w:rPr>
          <w:color w:val="2F2F2D"/>
          <w:w w:val="105"/>
          <w:sz w:val="20"/>
        </w:rPr>
        <w:t>radix; salve, porta,</w:t>
      </w:r>
      <w:r>
        <w:rPr>
          <w:color w:val="464644"/>
          <w:w w:val="105"/>
          <w:sz w:val="20"/>
        </w:rPr>
        <w:t> ex </w:t>
      </w:r>
      <w:r>
        <w:rPr>
          <w:color w:val="2F2F2D"/>
          <w:w w:val="105"/>
          <w:sz w:val="20"/>
        </w:rPr>
        <w:t>qua mundo lux est</w:t>
      </w:r>
      <w:r>
        <w:rPr>
          <w:color w:val="2F2F2D"/>
          <w:spacing w:val="13"/>
          <w:w w:val="105"/>
          <w:sz w:val="20"/>
        </w:rPr>
        <w:t> </w:t>
      </w:r>
      <w:r>
        <w:rPr>
          <w:color w:val="2F2F2D"/>
          <w:w w:val="105"/>
          <w:sz w:val="20"/>
        </w:rPr>
        <w:t>orta.</w:t>
      </w:r>
    </w:p>
    <w:p>
      <w:pPr>
        <w:pStyle w:val="BodyText"/>
        <w:spacing w:line="252" w:lineRule="auto" w:before="46"/>
        <w:ind w:left="208" w:right="442" w:firstLine="7"/>
      </w:pPr>
      <w:r>
        <w:rPr/>
        <w:br w:type="column"/>
      </w:r>
      <w:r>
        <w:rPr>
          <w:color w:val="2F2F2D"/>
        </w:rPr>
        <w:t>(Hail, Queen of heaven, Hail, Mistress of </w:t>
      </w:r>
      <w:r>
        <w:rPr>
          <w:color w:val="464644"/>
        </w:rPr>
        <w:t>Angels, </w:t>
      </w:r>
      <w:r>
        <w:rPr>
          <w:color w:val="2F2F2D"/>
        </w:rPr>
        <w:t>Hail, 0 Root, hail, 0 Gate From whom the light of the world has come.</w:t>
      </w:r>
    </w:p>
    <w:p>
      <w:pPr>
        <w:spacing w:after="0" w:line="252" w:lineRule="auto"/>
        <w:sectPr>
          <w:type w:val="continuous"/>
          <w:pgSz w:w="12730" w:h="9820" w:orient="landscape"/>
          <w:pgMar w:top="320" w:bottom="0" w:left="560" w:right="340"/>
          <w:cols w:num="3" w:equalWidth="0">
            <w:col w:w="4294" w:space="2004"/>
            <w:col w:w="2516" w:space="68"/>
            <w:col w:w="2948"/>
          </w:cols>
        </w:sectPr>
      </w:pPr>
    </w:p>
    <w:p>
      <w:pPr>
        <w:pStyle w:val="BodyText"/>
        <w:spacing w:line="183" w:lineRule="exact"/>
        <w:ind w:left="213"/>
      </w:pPr>
      <w:r>
        <w:rPr/>
        <w:pict>
          <v:line style="position:absolute;mso-position-horizontal-relative:page;mso-position-vertical-relative:page;z-index:251760640" from="321.957092pt,-.000029pt" to="321.957092pt,489.226686pt" stroked="true" strokeweight=".240446pt" strokecolor="#000000">
            <v:stroke dashstyle="solid"/>
            <w10:wrap type="none"/>
          </v:line>
        </w:pict>
      </w:r>
      <w:r>
        <w:rPr>
          <w:color w:val="2F2F2D"/>
          <w:w w:val="105"/>
        </w:rPr>
        <w:t>grant that we may attain the joys of eternal life</w:t>
      </w:r>
    </w:p>
    <w:p>
      <w:pPr>
        <w:pStyle w:val="BodyText"/>
        <w:spacing w:before="10"/>
        <w:ind w:left="217"/>
      </w:pPr>
      <w:r>
        <w:rPr>
          <w:color w:val="2F2F2D"/>
          <w:w w:val="105"/>
        </w:rPr>
        <w:t>through the same Christ, our Lord. Amen</w:t>
      </w:r>
    </w:p>
    <w:p>
      <w:pPr>
        <w:spacing w:line="247" w:lineRule="exact" w:before="117"/>
        <w:ind w:left="225" w:right="0" w:firstLine="0"/>
        <w:jc w:val="left"/>
        <w:rPr>
          <w:sz w:val="20"/>
        </w:rPr>
      </w:pPr>
      <w:r>
        <w:rPr>
          <w:i/>
          <w:color w:val="C47772"/>
          <w:sz w:val="22"/>
        </w:rPr>
        <w:t>After</w:t>
      </w:r>
      <w:r>
        <w:rPr>
          <w:i/>
          <w:color w:val="C47772"/>
          <w:spacing w:val="-30"/>
          <w:sz w:val="22"/>
        </w:rPr>
        <w:t> </w:t>
      </w:r>
      <w:r>
        <w:rPr>
          <w:i/>
          <w:color w:val="C47772"/>
          <w:sz w:val="22"/>
        </w:rPr>
        <w:t>Vespers,</w:t>
      </w:r>
      <w:r>
        <w:rPr>
          <w:i/>
          <w:color w:val="C47772"/>
          <w:spacing w:val="-26"/>
          <w:sz w:val="22"/>
        </w:rPr>
        <w:t> </w:t>
      </w:r>
      <w:r>
        <w:rPr>
          <w:i/>
          <w:color w:val="C47772"/>
          <w:sz w:val="22"/>
        </w:rPr>
        <w:t>the</w:t>
      </w:r>
      <w:r>
        <w:rPr>
          <w:i/>
          <w:color w:val="C47772"/>
          <w:spacing w:val="-25"/>
          <w:sz w:val="22"/>
        </w:rPr>
        <w:t> </w:t>
      </w:r>
      <w:r>
        <w:rPr>
          <w:i/>
          <w:color w:val="C47772"/>
          <w:sz w:val="22"/>
        </w:rPr>
        <w:t>Angelus</w:t>
      </w:r>
      <w:r>
        <w:rPr>
          <w:i/>
          <w:color w:val="C47772"/>
          <w:spacing w:val="-20"/>
          <w:sz w:val="22"/>
        </w:rPr>
        <w:t> </w:t>
      </w:r>
      <w:r>
        <w:rPr>
          <w:i/>
          <w:color w:val="C47772"/>
          <w:sz w:val="22"/>
        </w:rPr>
        <w:t>or</w:t>
      </w:r>
      <w:r>
        <w:rPr>
          <w:i/>
          <w:color w:val="C47772"/>
          <w:spacing w:val="-30"/>
          <w:sz w:val="22"/>
        </w:rPr>
        <w:t> </w:t>
      </w:r>
      <w:r>
        <w:rPr>
          <w:color w:val="C47772"/>
          <w:sz w:val="20"/>
        </w:rPr>
        <w:t>some</w:t>
      </w:r>
      <w:r>
        <w:rPr>
          <w:color w:val="C47772"/>
          <w:spacing w:val="-19"/>
          <w:sz w:val="20"/>
        </w:rPr>
        <w:t> </w:t>
      </w:r>
      <w:r>
        <w:rPr>
          <w:i/>
          <w:color w:val="C47772"/>
          <w:sz w:val="22"/>
        </w:rPr>
        <w:t>other</w:t>
      </w:r>
      <w:r>
        <w:rPr>
          <w:i/>
          <w:color w:val="C47772"/>
          <w:spacing w:val="-25"/>
          <w:sz w:val="22"/>
        </w:rPr>
        <w:t> </w:t>
      </w:r>
      <w:r>
        <w:rPr>
          <w:i/>
          <w:color w:val="C47772"/>
          <w:sz w:val="22"/>
        </w:rPr>
        <w:t>Marian</w:t>
      </w:r>
      <w:r>
        <w:rPr>
          <w:i/>
          <w:color w:val="C47772"/>
          <w:spacing w:val="-23"/>
          <w:sz w:val="22"/>
        </w:rPr>
        <w:t> </w:t>
      </w:r>
      <w:r>
        <w:rPr>
          <w:i/>
          <w:color w:val="C47772"/>
          <w:sz w:val="22"/>
        </w:rPr>
        <w:t>antiphon</w:t>
      </w:r>
      <w:r>
        <w:rPr>
          <w:i/>
          <w:color w:val="C47772"/>
          <w:spacing w:val="-21"/>
          <w:sz w:val="22"/>
        </w:rPr>
        <w:t> </w:t>
      </w:r>
      <w:r>
        <w:rPr>
          <w:color w:val="C47772"/>
          <w:sz w:val="20"/>
        </w:rPr>
        <w:t>is</w:t>
      </w:r>
    </w:p>
    <w:p>
      <w:pPr>
        <w:spacing w:line="247" w:lineRule="exact" w:before="0"/>
        <w:ind w:left="584" w:right="0" w:firstLine="0"/>
        <w:jc w:val="left"/>
        <w:rPr>
          <w:i/>
          <w:sz w:val="22"/>
        </w:rPr>
      </w:pPr>
      <w:r>
        <w:rPr>
          <w:i/>
          <w:color w:val="C47772"/>
          <w:sz w:val="22"/>
        </w:rPr>
        <w:t>recited</w:t>
      </w:r>
      <w:r>
        <w:rPr>
          <w:i/>
          <w:color w:val="B68A8E"/>
          <w:sz w:val="22"/>
        </w:rPr>
        <w:t>.</w:t>
      </w:r>
    </w:p>
    <w:p>
      <w:pPr>
        <w:pStyle w:val="BodyText"/>
        <w:tabs>
          <w:tab w:pos="2795" w:val="left" w:leader="none"/>
        </w:tabs>
        <w:spacing w:line="252" w:lineRule="auto" w:before="1"/>
        <w:ind w:left="213" w:right="215" w:firstLine="5"/>
      </w:pPr>
      <w:r>
        <w:rPr/>
        <w:br w:type="column"/>
      </w:r>
      <w:r>
        <w:rPr>
          <w:color w:val="2F2F2D"/>
        </w:rPr>
        <w:t>Gaude,</w:t>
      </w:r>
      <w:r>
        <w:rPr>
          <w:color w:val="2F2F2D"/>
          <w:spacing w:val="14"/>
        </w:rPr>
        <w:t> </w:t>
      </w:r>
      <w:r>
        <w:rPr>
          <w:color w:val="2F2F2D"/>
        </w:rPr>
        <w:t>Virgo</w:t>
      </w:r>
      <w:r>
        <w:rPr>
          <w:color w:val="2F2F2D"/>
          <w:spacing w:val="12"/>
        </w:rPr>
        <w:t> </w:t>
      </w:r>
      <w:r>
        <w:rPr>
          <w:color w:val="2F2F2D"/>
        </w:rPr>
        <w:t>gloriosa,</w:t>
        <w:tab/>
        <w:t>Rejoice, 0 Glorious Virgin </w:t>
      </w:r>
      <w:r>
        <w:rPr>
          <w:color w:val="464644"/>
        </w:rPr>
        <w:t>Super</w:t>
      </w:r>
      <w:r>
        <w:rPr>
          <w:color w:val="464644"/>
          <w:spacing w:val="31"/>
        </w:rPr>
        <w:t> </w:t>
      </w:r>
      <w:r>
        <w:rPr>
          <w:color w:val="2F2F2D"/>
        </w:rPr>
        <w:t>omnes</w:t>
      </w:r>
      <w:r>
        <w:rPr>
          <w:color w:val="2F2F2D"/>
          <w:spacing w:val="39"/>
        </w:rPr>
        <w:t> </w:t>
      </w:r>
      <w:r>
        <w:rPr>
          <w:color w:val="2F2F2D"/>
        </w:rPr>
        <w:t>specosia;</w:t>
        <w:tab/>
        <w:t>You who are fairest of all, Vale, 0</w:t>
      </w:r>
      <w:r>
        <w:rPr>
          <w:color w:val="2F2F2D"/>
          <w:spacing w:val="46"/>
        </w:rPr>
        <w:t> </w:t>
      </w:r>
      <w:r>
        <w:rPr>
          <w:color w:val="2F2F2D"/>
        </w:rPr>
        <w:t>Valde</w:t>
      </w:r>
      <w:r>
        <w:rPr>
          <w:color w:val="2F2F2D"/>
          <w:spacing w:val="9"/>
        </w:rPr>
        <w:t> </w:t>
      </w:r>
      <w:r>
        <w:rPr>
          <w:color w:val="2F2F2D"/>
        </w:rPr>
        <w:t>decora,</w:t>
        <w:tab/>
        <w:t>Farewell, 0 beautiful maiden, Et pro nobis Christum exora. Pray for us to</w:t>
      </w:r>
      <w:r>
        <w:rPr>
          <w:color w:val="2F2F2D"/>
          <w:spacing w:val="42"/>
        </w:rPr>
        <w:t> </w:t>
      </w:r>
      <w:r>
        <w:rPr>
          <w:color w:val="2F2F2D"/>
        </w:rPr>
        <w:t>God.)</w:t>
      </w:r>
    </w:p>
    <w:p>
      <w:pPr>
        <w:pStyle w:val="BodyText"/>
        <w:spacing w:before="4"/>
        <w:rPr>
          <w:sz w:val="19"/>
        </w:rPr>
      </w:pPr>
    </w:p>
    <w:p>
      <w:pPr>
        <w:pStyle w:val="ListParagraph"/>
        <w:numPr>
          <w:ilvl w:val="0"/>
          <w:numId w:val="54"/>
        </w:numPr>
        <w:tabs>
          <w:tab w:pos="478" w:val="left" w:leader="none"/>
        </w:tabs>
        <w:spacing w:line="252" w:lineRule="auto" w:before="0" w:after="0"/>
        <w:ind w:left="222" w:right="2233" w:hanging="7"/>
        <w:jc w:val="left"/>
        <w:rPr>
          <w:color w:val="D66D67"/>
          <w:sz w:val="20"/>
        </w:rPr>
      </w:pPr>
      <w:r>
        <w:rPr>
          <w:color w:val="2F2F2D"/>
          <w:sz w:val="20"/>
        </w:rPr>
        <w:t>We gather under your protection, Holy Mother of</w:t>
      </w:r>
      <w:r>
        <w:rPr>
          <w:color w:val="2F2F2D"/>
          <w:spacing w:val="30"/>
          <w:sz w:val="20"/>
        </w:rPr>
        <w:t> </w:t>
      </w:r>
      <w:r>
        <w:rPr>
          <w:color w:val="2F2F2D"/>
          <w:sz w:val="20"/>
        </w:rPr>
        <w:t>God;</w:t>
      </w:r>
    </w:p>
    <w:p>
      <w:pPr>
        <w:pStyle w:val="BodyText"/>
        <w:spacing w:line="228" w:lineRule="exact"/>
        <w:ind w:left="214"/>
      </w:pPr>
      <w:r>
        <w:rPr>
          <w:color w:val="2F2F2D"/>
          <w:w w:val="105"/>
        </w:rPr>
        <w:t>let not our prayers be fruitless</w:t>
      </w:r>
    </w:p>
    <w:p>
      <w:pPr>
        <w:spacing w:after="0" w:line="228" w:lineRule="exact"/>
        <w:sectPr>
          <w:type w:val="continuous"/>
          <w:pgSz w:w="12730" w:h="9820" w:orient="landscape"/>
          <w:pgMar w:top="320" w:bottom="0" w:left="560" w:right="340"/>
          <w:cols w:num="2" w:equalWidth="0">
            <w:col w:w="5355" w:space="939"/>
            <w:col w:w="5536"/>
          </w:cols>
        </w:sectPr>
      </w:pPr>
    </w:p>
    <w:p>
      <w:pPr>
        <w:pStyle w:val="BodyText"/>
        <w:spacing w:before="10"/>
        <w:rPr>
          <w:sz w:val="22"/>
        </w:rPr>
      </w:pPr>
    </w:p>
    <w:p>
      <w:pPr>
        <w:spacing w:after="0"/>
        <w:rPr>
          <w:sz w:val="22"/>
        </w:rPr>
        <w:sectPr>
          <w:pgSz w:w="12730" w:h="9820" w:orient="landscape"/>
          <w:pgMar w:top="0" w:bottom="0" w:left="560" w:right="340"/>
        </w:sectPr>
      </w:pPr>
    </w:p>
    <w:p>
      <w:pPr>
        <w:spacing w:before="94"/>
        <w:ind w:left="332" w:right="0" w:firstLine="0"/>
        <w:jc w:val="both"/>
        <w:rPr>
          <w:rFonts w:ascii="Arial"/>
          <w:sz w:val="16"/>
        </w:rPr>
      </w:pPr>
      <w:r>
        <w:rPr/>
        <w:pict>
          <v:group style="position:absolute;margin-left:326.88623pt;margin-top:-.000029pt;width:.5pt;height:490.95pt;mso-position-horizontal-relative:page;mso-position-vertical-relative:page;z-index:251761664" coordorigin="6538,0" coordsize="10,9819">
            <v:shape style="position:absolute;left:6528;top:-8;width:5;height:6869" coordorigin="6528,-7" coordsize="5,6869" path="m6540,9818l6540,4798m6545,4755l6545,2931e" filled="false" stroked="true" strokeweight=".240544pt" strokecolor="#000000">
              <v:path arrowok="t"/>
              <v:stroke dashstyle="solid"/>
            </v:shape>
            <v:line style="position:absolute" from="6545,0" to="6545,2907" stroked="true" strokeweight=".240446pt" strokecolor="#000000">
              <v:stroke dashstyle="solid"/>
            </v:line>
            <w10:wrap type="none"/>
          </v:group>
        </w:pict>
      </w:r>
      <w:r>
        <w:rPr>
          <w:rFonts w:ascii="Arial"/>
          <w:color w:val="363834"/>
          <w:sz w:val="16"/>
        </w:rPr>
        <w:t>94 </w:t>
      </w:r>
      <w:r>
        <w:rPr>
          <w:rFonts w:ascii="Arial"/>
          <w:b/>
          <w:i/>
          <w:color w:val="DD9089"/>
          <w:sz w:val="20"/>
        </w:rPr>
        <w:t>.Jt </w:t>
      </w:r>
      <w:r>
        <w:rPr>
          <w:rFonts w:ascii="Arial"/>
          <w:color w:val="363834"/>
          <w:sz w:val="16"/>
        </w:rPr>
        <w:t>daily prayer</w:t>
      </w:r>
    </w:p>
    <w:p>
      <w:pPr>
        <w:pStyle w:val="BodyText"/>
        <w:spacing w:line="249" w:lineRule="auto" w:before="142"/>
        <w:ind w:left="330" w:right="1978" w:firstLine="1"/>
        <w:jc w:val="both"/>
      </w:pPr>
      <w:r>
        <w:rPr>
          <w:color w:val="363834"/>
          <w:w w:val="105"/>
        </w:rPr>
        <w:t>that we address to you in our needs; and most of all, free us every danger, </w:t>
      </w:r>
      <w:r>
        <w:rPr>
          <w:rFonts w:ascii="Arial"/>
          <w:color w:val="363834"/>
          <w:w w:val="105"/>
        </w:rPr>
        <w:t>0 </w:t>
      </w:r>
      <w:r>
        <w:rPr>
          <w:color w:val="363834"/>
          <w:w w:val="105"/>
        </w:rPr>
        <w:t>glorious and blessed Virgin.</w:t>
      </w:r>
    </w:p>
    <w:p>
      <w:pPr>
        <w:pStyle w:val="BodyText"/>
        <w:spacing w:before="6"/>
        <w:rPr>
          <w:sz w:val="19"/>
        </w:rPr>
      </w:pPr>
    </w:p>
    <w:p>
      <w:pPr>
        <w:numPr>
          <w:ilvl w:val="0"/>
          <w:numId w:val="54"/>
        </w:numPr>
        <w:tabs>
          <w:tab w:pos="594" w:val="left" w:leader="none"/>
        </w:tabs>
        <w:spacing w:before="1"/>
        <w:ind w:left="593" w:right="0" w:hanging="262"/>
        <w:jc w:val="left"/>
        <w:rPr>
          <w:i/>
          <w:color w:val="CC645D"/>
          <w:sz w:val="21"/>
        </w:rPr>
      </w:pPr>
      <w:r>
        <w:rPr>
          <w:i/>
          <w:color w:val="B56967"/>
          <w:sz w:val="22"/>
        </w:rPr>
        <w:t>(for Sunday and the Easter</w:t>
      </w:r>
      <w:r>
        <w:rPr>
          <w:i/>
          <w:color w:val="B56967"/>
          <w:spacing w:val="8"/>
          <w:sz w:val="22"/>
        </w:rPr>
        <w:t> </w:t>
      </w:r>
      <w:r>
        <w:rPr>
          <w:i/>
          <w:color w:val="B56967"/>
          <w:sz w:val="22"/>
        </w:rPr>
        <w:t>season)</w:t>
      </w:r>
    </w:p>
    <w:p>
      <w:pPr>
        <w:pStyle w:val="BodyText"/>
        <w:spacing w:before="6"/>
        <w:ind w:left="327"/>
      </w:pPr>
      <w:r>
        <w:rPr>
          <w:color w:val="363834"/>
        </w:rPr>
        <w:t>Queen of Heaven, rejoice. Alleluia,</w:t>
      </w:r>
    </w:p>
    <w:p>
      <w:pPr>
        <w:pStyle w:val="BodyText"/>
        <w:spacing w:line="252" w:lineRule="auto" w:before="11"/>
        <w:ind w:left="328" w:right="772" w:hanging="1"/>
      </w:pPr>
      <w:r>
        <w:rPr>
          <w:color w:val="363834"/>
          <w:w w:val="105"/>
        </w:rPr>
        <w:t>the Son whom you were worthy to bear, Alleluia has risen as he said. Alleluia</w:t>
      </w:r>
    </w:p>
    <w:p>
      <w:pPr>
        <w:pStyle w:val="BodyText"/>
        <w:spacing w:line="228" w:lineRule="exact"/>
        <w:ind w:left="325"/>
      </w:pPr>
      <w:r>
        <w:rPr>
          <w:color w:val="363834"/>
        </w:rPr>
        <w:t>pray for us to God. Alleluia.</w:t>
      </w:r>
    </w:p>
    <w:p>
      <w:pPr>
        <w:pStyle w:val="BodyText"/>
        <w:spacing w:line="252" w:lineRule="auto" w:before="9"/>
        <w:ind w:left="317" w:right="1320" w:firstLine="9"/>
      </w:pPr>
      <w:r>
        <w:rPr>
          <w:color w:val="363834"/>
        </w:rPr>
        <w:t>Rejoice and be glad, </w:t>
      </w:r>
      <w:r>
        <w:rPr>
          <w:rFonts w:ascii="Arial"/>
          <w:color w:val="363834"/>
        </w:rPr>
        <w:t>0 </w:t>
      </w:r>
      <w:r>
        <w:rPr>
          <w:color w:val="363834"/>
        </w:rPr>
        <w:t>Virgin Mary, Alleluia for the Lord has risen indeed, Alleluia.</w:t>
      </w:r>
    </w:p>
    <w:p>
      <w:pPr>
        <w:pStyle w:val="BodyText"/>
        <w:spacing w:before="9"/>
        <w:rPr>
          <w:sz w:val="18"/>
        </w:rPr>
      </w:pPr>
    </w:p>
    <w:p>
      <w:pPr>
        <w:spacing w:before="0"/>
        <w:ind w:left="332" w:right="0" w:firstLine="0"/>
        <w:jc w:val="left"/>
        <w:rPr>
          <w:i/>
          <w:sz w:val="22"/>
        </w:rPr>
      </w:pPr>
      <w:r>
        <w:rPr>
          <w:i/>
          <w:color w:val="363834"/>
          <w:sz w:val="22"/>
        </w:rPr>
        <w:t>Let us pray:</w:t>
      </w:r>
    </w:p>
    <w:p>
      <w:pPr>
        <w:pStyle w:val="BodyText"/>
        <w:spacing w:line="249" w:lineRule="auto" w:before="136"/>
        <w:ind w:left="309" w:right="288" w:firstLine="8"/>
      </w:pPr>
      <w:r>
        <w:rPr>
          <w:color w:val="363834"/>
          <w:w w:val="105"/>
        </w:rPr>
        <w:t>0 God, You gave joy to the world through the prayers of his resurrection of your Son our Lord Jesus Christ. Through his Virgin Mother Mary, grant that we may attain the joys of eternal life </w:t>
      </w:r>
      <w:r>
        <w:rPr>
          <w:color w:val="1A1A1A"/>
          <w:w w:val="105"/>
        </w:rPr>
        <w:t>.</w:t>
      </w:r>
    </w:p>
    <w:p>
      <w:pPr>
        <w:pStyle w:val="BodyText"/>
        <w:spacing w:line="247" w:lineRule="auto" w:before="6"/>
        <w:ind w:left="308" w:right="1682" w:hanging="5"/>
      </w:pPr>
      <w:r>
        <w:rPr>
          <w:color w:val="363834"/>
          <w:w w:val="105"/>
        </w:rPr>
        <w:t>Through the same Christ our Lord. Amen.</w:t>
      </w:r>
    </w:p>
    <w:p>
      <w:pPr>
        <w:pStyle w:val="BodyText"/>
        <w:rPr>
          <w:sz w:val="22"/>
        </w:rPr>
      </w:pPr>
    </w:p>
    <w:p>
      <w:pPr>
        <w:pStyle w:val="BodyText"/>
        <w:spacing w:before="3"/>
        <w:rPr>
          <w:sz w:val="19"/>
        </w:rPr>
      </w:pPr>
    </w:p>
    <w:p>
      <w:pPr>
        <w:spacing w:before="0"/>
        <w:ind w:left="1954" w:right="0" w:firstLine="0"/>
        <w:jc w:val="left"/>
        <w:rPr>
          <w:b/>
          <w:sz w:val="22"/>
        </w:rPr>
      </w:pPr>
      <w:r>
        <w:rPr>
          <w:b/>
          <w:color w:val="606259"/>
          <w:sz w:val="22"/>
        </w:rPr>
        <w:t>4. Personal Prayer</w:t>
      </w:r>
    </w:p>
    <w:p>
      <w:pPr>
        <w:pStyle w:val="BodyText"/>
        <w:spacing w:before="8"/>
        <w:rPr>
          <w:b/>
        </w:rPr>
      </w:pPr>
    </w:p>
    <w:p>
      <w:pPr>
        <w:pStyle w:val="ListParagraph"/>
        <w:numPr>
          <w:ilvl w:val="0"/>
          <w:numId w:val="55"/>
        </w:numPr>
        <w:tabs>
          <w:tab w:pos="745" w:val="left" w:leader="none"/>
        </w:tabs>
        <w:spacing w:line="249" w:lineRule="auto" w:before="0" w:after="0"/>
        <w:ind w:left="294" w:right="38" w:firstLine="21"/>
        <w:jc w:val="both"/>
        <w:rPr>
          <w:color w:val="CC645D"/>
          <w:sz w:val="21"/>
        </w:rPr>
      </w:pPr>
      <w:r>
        <w:rPr>
          <w:color w:val="363834"/>
          <w:w w:val="105"/>
          <w:sz w:val="20"/>
        </w:rPr>
        <w:t>"Without</w:t>
      </w:r>
      <w:r>
        <w:rPr>
          <w:color w:val="363834"/>
          <w:spacing w:val="-6"/>
          <w:w w:val="105"/>
          <w:sz w:val="20"/>
        </w:rPr>
        <w:t> </w:t>
      </w:r>
      <w:r>
        <w:rPr>
          <w:color w:val="363834"/>
          <w:w w:val="105"/>
          <w:sz w:val="20"/>
        </w:rPr>
        <w:t>an</w:t>
      </w:r>
      <w:r>
        <w:rPr>
          <w:color w:val="363834"/>
          <w:spacing w:val="9"/>
          <w:w w:val="105"/>
          <w:sz w:val="20"/>
        </w:rPr>
        <w:t> </w:t>
      </w:r>
      <w:r>
        <w:rPr>
          <w:color w:val="363834"/>
          <w:w w:val="105"/>
          <w:sz w:val="20"/>
        </w:rPr>
        <w:t>intense</w:t>
      </w:r>
      <w:r>
        <w:rPr>
          <w:color w:val="363834"/>
          <w:spacing w:val="-12"/>
          <w:w w:val="105"/>
          <w:sz w:val="20"/>
        </w:rPr>
        <w:t> </w:t>
      </w:r>
      <w:r>
        <w:rPr>
          <w:color w:val="363834"/>
          <w:w w:val="105"/>
          <w:sz w:val="20"/>
        </w:rPr>
        <w:t>life</w:t>
      </w:r>
      <w:r>
        <w:rPr>
          <w:color w:val="363834"/>
          <w:spacing w:val="-16"/>
          <w:w w:val="105"/>
          <w:sz w:val="20"/>
        </w:rPr>
        <w:t> </w:t>
      </w:r>
      <w:r>
        <w:rPr>
          <w:color w:val="363834"/>
          <w:w w:val="105"/>
          <w:sz w:val="20"/>
        </w:rPr>
        <w:t>of</w:t>
      </w:r>
      <w:r>
        <w:rPr>
          <w:color w:val="363834"/>
          <w:spacing w:val="-5"/>
          <w:w w:val="105"/>
          <w:sz w:val="20"/>
        </w:rPr>
        <w:t> </w:t>
      </w:r>
      <w:r>
        <w:rPr>
          <w:color w:val="363834"/>
          <w:w w:val="105"/>
          <w:sz w:val="20"/>
        </w:rPr>
        <w:t>prayer,</w:t>
      </w:r>
      <w:r>
        <w:rPr>
          <w:color w:val="363834"/>
          <w:spacing w:val="-5"/>
          <w:w w:val="105"/>
          <w:sz w:val="20"/>
        </w:rPr>
        <w:t> </w:t>
      </w:r>
      <w:r>
        <w:rPr>
          <w:color w:val="363834"/>
          <w:w w:val="105"/>
          <w:sz w:val="20"/>
        </w:rPr>
        <w:t>without</w:t>
      </w:r>
      <w:r>
        <w:rPr>
          <w:color w:val="363834"/>
          <w:spacing w:val="-6"/>
          <w:w w:val="105"/>
          <w:sz w:val="20"/>
        </w:rPr>
        <w:t> </w:t>
      </w:r>
      <w:r>
        <w:rPr>
          <w:color w:val="363834"/>
          <w:w w:val="105"/>
          <w:sz w:val="20"/>
        </w:rPr>
        <w:t>a</w:t>
      </w:r>
      <w:r>
        <w:rPr>
          <w:color w:val="363834"/>
          <w:spacing w:val="-8"/>
          <w:w w:val="105"/>
          <w:sz w:val="20"/>
        </w:rPr>
        <w:t> </w:t>
      </w:r>
      <w:r>
        <w:rPr>
          <w:color w:val="363834"/>
          <w:w w:val="105"/>
          <w:sz w:val="20"/>
        </w:rPr>
        <w:t>continuous meditation on the Word of God, without frequent moments throughout the day in which personal prayer is sought and found, a true response cannot  be given  nor can one go out to encounter Christ, who comes to us in the Sacrament and who brings us to Him by faith" (1 F</w:t>
      </w:r>
      <w:r>
        <w:rPr>
          <w:color w:val="363834"/>
          <w:spacing w:val="-1"/>
          <w:w w:val="105"/>
          <w:sz w:val="20"/>
        </w:rPr>
        <w:t> </w:t>
      </w:r>
      <w:r>
        <w:rPr>
          <w:rFonts w:ascii="Arial"/>
          <w:color w:val="363834"/>
          <w:w w:val="105"/>
          <w:sz w:val="20"/>
        </w:rPr>
        <w:t>50).</w:t>
      </w:r>
    </w:p>
    <w:p>
      <w:pPr>
        <w:spacing w:line="240" w:lineRule="auto" w:before="10"/>
        <w:ind w:left="289" w:right="43" w:firstLine="360"/>
        <w:jc w:val="both"/>
        <w:rPr>
          <w:sz w:val="20"/>
        </w:rPr>
      </w:pPr>
      <w:r>
        <w:rPr>
          <w:color w:val="363834"/>
          <w:sz w:val="20"/>
        </w:rPr>
        <w:t>This principle translates that each  missionary  should spend time </w:t>
      </w:r>
      <w:r>
        <w:rPr>
          <w:i/>
          <w:color w:val="363834"/>
          <w:sz w:val="22"/>
        </w:rPr>
        <w:t>"daily in mental prayer </w:t>
      </w:r>
      <w:r>
        <w:rPr>
          <w:i/>
          <w:color w:val="50524F"/>
          <w:sz w:val="22"/>
        </w:rPr>
        <w:t>, </w:t>
      </w:r>
      <w:r>
        <w:rPr>
          <w:i/>
          <w:color w:val="363834"/>
          <w:sz w:val="22"/>
        </w:rPr>
        <w:t>an hour when</w:t>
      </w:r>
      <w:r>
        <w:rPr>
          <w:i/>
          <w:color w:val="363834"/>
          <w:spacing w:val="-32"/>
          <w:sz w:val="22"/>
        </w:rPr>
        <w:t> </w:t>
      </w:r>
      <w:r>
        <w:rPr>
          <w:i/>
          <w:color w:val="363834"/>
          <w:sz w:val="22"/>
        </w:rPr>
        <w:t>possible </w:t>
      </w:r>
      <w:r>
        <w:rPr>
          <w:i/>
          <w:color w:val="363834"/>
          <w:w w:val="95"/>
          <w:sz w:val="22"/>
        </w:rPr>
        <w:t>[and</w:t>
      </w:r>
      <w:r>
        <w:rPr>
          <w:i/>
          <w:color w:val="363834"/>
          <w:spacing w:val="-7"/>
          <w:w w:val="95"/>
          <w:sz w:val="22"/>
        </w:rPr>
        <w:t> </w:t>
      </w:r>
      <w:r>
        <w:rPr>
          <w:i/>
          <w:color w:val="363834"/>
          <w:w w:val="95"/>
          <w:sz w:val="22"/>
        </w:rPr>
        <w:t>Jin</w:t>
      </w:r>
      <w:r>
        <w:rPr>
          <w:i/>
          <w:color w:val="363834"/>
          <w:spacing w:val="-14"/>
          <w:w w:val="95"/>
          <w:sz w:val="22"/>
        </w:rPr>
        <w:t> </w:t>
      </w:r>
      <w:r>
        <w:rPr>
          <w:i/>
          <w:color w:val="363834"/>
          <w:w w:val="95"/>
          <w:sz w:val="22"/>
        </w:rPr>
        <w:t>spiritual</w:t>
      </w:r>
      <w:r>
        <w:rPr>
          <w:i/>
          <w:color w:val="363834"/>
          <w:spacing w:val="2"/>
          <w:w w:val="95"/>
          <w:sz w:val="22"/>
        </w:rPr>
        <w:t> </w:t>
      </w:r>
      <w:r>
        <w:rPr>
          <w:i/>
          <w:color w:val="363834"/>
          <w:w w:val="95"/>
          <w:sz w:val="22"/>
        </w:rPr>
        <w:t>reading,</w:t>
      </w:r>
      <w:r>
        <w:rPr>
          <w:i/>
          <w:color w:val="363834"/>
          <w:spacing w:val="-8"/>
          <w:w w:val="95"/>
          <w:sz w:val="22"/>
        </w:rPr>
        <w:t> </w:t>
      </w:r>
      <w:r>
        <w:rPr>
          <w:i/>
          <w:color w:val="363834"/>
          <w:w w:val="95"/>
          <w:sz w:val="22"/>
        </w:rPr>
        <w:t>especially</w:t>
      </w:r>
      <w:r>
        <w:rPr>
          <w:i/>
          <w:color w:val="363834"/>
          <w:spacing w:val="7"/>
          <w:w w:val="95"/>
          <w:sz w:val="22"/>
        </w:rPr>
        <w:t> </w:t>
      </w:r>
      <w:r>
        <w:rPr>
          <w:i/>
          <w:color w:val="363834"/>
          <w:w w:val="95"/>
          <w:sz w:val="22"/>
        </w:rPr>
        <w:t>from</w:t>
      </w:r>
      <w:r>
        <w:rPr>
          <w:i/>
          <w:color w:val="363834"/>
          <w:spacing w:val="-20"/>
          <w:w w:val="95"/>
          <w:sz w:val="22"/>
        </w:rPr>
        <w:t> </w:t>
      </w:r>
      <w:r>
        <w:rPr>
          <w:i/>
          <w:color w:val="363834"/>
          <w:w w:val="95"/>
          <w:sz w:val="22"/>
        </w:rPr>
        <w:t>the</w:t>
      </w:r>
      <w:r>
        <w:rPr>
          <w:i/>
          <w:color w:val="363834"/>
          <w:spacing w:val="-9"/>
          <w:w w:val="95"/>
          <w:sz w:val="22"/>
        </w:rPr>
        <w:t> </w:t>
      </w:r>
      <w:r>
        <w:rPr>
          <w:i/>
          <w:color w:val="363834"/>
          <w:w w:val="95"/>
          <w:sz w:val="22"/>
        </w:rPr>
        <w:t>Scriptures"</w:t>
      </w:r>
      <w:r>
        <w:rPr>
          <w:i/>
          <w:color w:val="363834"/>
          <w:spacing w:val="-2"/>
          <w:w w:val="95"/>
          <w:sz w:val="22"/>
        </w:rPr>
        <w:t> </w:t>
      </w:r>
      <w:r>
        <w:rPr>
          <w:color w:val="363834"/>
          <w:w w:val="95"/>
          <w:sz w:val="20"/>
        </w:rPr>
        <w:t>(cc </w:t>
      </w:r>
      <w:r>
        <w:rPr>
          <w:color w:val="363834"/>
          <w:sz w:val="20"/>
        </w:rPr>
        <w:t>37; Dir. 85; EE 20),  that disposes  us  to participate  fittingly  in the Eucharist and the Liturgy of the Hours (PE</w:t>
      </w:r>
      <w:r>
        <w:rPr>
          <w:color w:val="363834"/>
          <w:spacing w:val="19"/>
          <w:sz w:val="20"/>
        </w:rPr>
        <w:t> </w:t>
      </w:r>
      <w:r>
        <w:rPr>
          <w:color w:val="363834"/>
          <w:sz w:val="20"/>
        </w:rPr>
        <w:t>114).</w:t>
      </w:r>
    </w:p>
    <w:p>
      <w:pPr>
        <w:tabs>
          <w:tab w:pos="5411" w:val="right" w:leader="none"/>
        </w:tabs>
        <w:spacing w:before="170"/>
        <w:ind w:left="1470" w:right="0" w:firstLine="0"/>
        <w:jc w:val="left"/>
        <w:rPr>
          <w:rFonts w:ascii="Arial"/>
          <w:sz w:val="16"/>
        </w:rPr>
      </w:pPr>
      <w:r>
        <w:rPr/>
        <w:br w:type="column"/>
      </w:r>
      <w:r>
        <w:rPr>
          <w:rFonts w:ascii="Arial"/>
          <w:color w:val="363834"/>
          <w:w w:val="105"/>
          <w:sz w:val="16"/>
        </w:rPr>
        <w:t>reading</w:t>
      </w:r>
      <w:r>
        <w:rPr>
          <w:rFonts w:ascii="Arial"/>
          <w:color w:val="363834"/>
          <w:spacing w:val="-10"/>
          <w:w w:val="105"/>
          <w:sz w:val="16"/>
        </w:rPr>
        <w:t> </w:t>
      </w:r>
      <w:r>
        <w:rPr>
          <w:rFonts w:ascii="Arial"/>
          <w:color w:val="363834"/>
          <w:w w:val="105"/>
          <w:sz w:val="16"/>
        </w:rPr>
        <w:t>of</w:t>
      </w:r>
      <w:r>
        <w:rPr>
          <w:rFonts w:ascii="Arial"/>
          <w:color w:val="363834"/>
          <w:spacing w:val="-20"/>
          <w:w w:val="105"/>
          <w:sz w:val="16"/>
        </w:rPr>
        <w:t> </w:t>
      </w:r>
      <w:r>
        <w:rPr>
          <w:rFonts w:ascii="Arial"/>
          <w:color w:val="363834"/>
          <w:w w:val="105"/>
          <w:sz w:val="16"/>
        </w:rPr>
        <w:t>the</w:t>
      </w:r>
      <w:r>
        <w:rPr>
          <w:rFonts w:ascii="Arial"/>
          <w:color w:val="363834"/>
          <w:spacing w:val="-10"/>
          <w:w w:val="105"/>
          <w:sz w:val="16"/>
        </w:rPr>
        <w:t> </w:t>
      </w:r>
      <w:r>
        <w:rPr>
          <w:rFonts w:ascii="Arial"/>
          <w:color w:val="363834"/>
          <w:w w:val="105"/>
          <w:sz w:val="16"/>
        </w:rPr>
        <w:t>word</w:t>
      </w:r>
      <w:r>
        <w:rPr>
          <w:rFonts w:ascii="Arial"/>
          <w:color w:val="363834"/>
          <w:spacing w:val="-13"/>
          <w:w w:val="105"/>
          <w:sz w:val="16"/>
        </w:rPr>
        <w:t> </w:t>
      </w:r>
      <w:r>
        <w:rPr>
          <w:rFonts w:ascii="Arial"/>
          <w:color w:val="363834"/>
          <w:w w:val="105"/>
          <w:sz w:val="16"/>
        </w:rPr>
        <w:t>of</w:t>
      </w:r>
      <w:r>
        <w:rPr>
          <w:rFonts w:ascii="Arial"/>
          <w:color w:val="363834"/>
          <w:spacing w:val="-14"/>
          <w:w w:val="105"/>
          <w:sz w:val="16"/>
        </w:rPr>
        <w:t> </w:t>
      </w:r>
      <w:r>
        <w:rPr>
          <w:rFonts w:ascii="Arial"/>
          <w:color w:val="363834"/>
          <w:w w:val="105"/>
          <w:sz w:val="16"/>
        </w:rPr>
        <w:t>god</w:t>
      </w:r>
      <w:r>
        <w:rPr>
          <w:rFonts w:ascii="Arial"/>
          <w:color w:val="363834"/>
          <w:spacing w:val="-16"/>
          <w:w w:val="105"/>
          <w:sz w:val="16"/>
        </w:rPr>
        <w:t> </w:t>
      </w:r>
      <w:r>
        <w:rPr>
          <w:rFonts w:ascii="Arial"/>
          <w:color w:val="363834"/>
          <w:w w:val="105"/>
          <w:sz w:val="16"/>
        </w:rPr>
        <w:t>and</w:t>
      </w:r>
      <w:r>
        <w:rPr>
          <w:rFonts w:ascii="Arial"/>
          <w:color w:val="363834"/>
          <w:spacing w:val="-15"/>
          <w:w w:val="105"/>
          <w:sz w:val="16"/>
        </w:rPr>
        <w:t> </w:t>
      </w:r>
      <w:r>
        <w:rPr>
          <w:rFonts w:ascii="Arial"/>
          <w:color w:val="363834"/>
          <w:w w:val="105"/>
          <w:sz w:val="16"/>
        </w:rPr>
        <w:t>spiritual</w:t>
      </w:r>
      <w:r>
        <w:rPr>
          <w:rFonts w:ascii="Arial"/>
          <w:color w:val="363834"/>
          <w:spacing w:val="-10"/>
          <w:w w:val="105"/>
          <w:sz w:val="16"/>
        </w:rPr>
        <w:t> </w:t>
      </w:r>
      <w:r>
        <w:rPr>
          <w:rFonts w:ascii="Arial"/>
          <w:color w:val="363834"/>
          <w:w w:val="105"/>
          <w:sz w:val="16"/>
        </w:rPr>
        <w:t>reading</w:t>
        <w:tab/>
        <w:t>95</w:t>
      </w:r>
    </w:p>
    <w:p>
      <w:pPr>
        <w:spacing w:line="235" w:lineRule="auto" w:before="154"/>
        <w:ind w:left="299" w:right="103" w:firstLine="363"/>
        <w:jc w:val="both"/>
        <w:rPr>
          <w:i/>
          <w:sz w:val="22"/>
        </w:rPr>
      </w:pPr>
      <w:r>
        <w:rPr>
          <w:color w:val="363834"/>
          <w:sz w:val="20"/>
        </w:rPr>
        <w:t>In St. Anthony Mary Claret meditation is primarily di­ rected to fanning the flames of love and being filled with the Spirit:</w:t>
      </w:r>
      <w:r>
        <w:rPr>
          <w:color w:val="363834"/>
          <w:spacing w:val="-26"/>
          <w:sz w:val="20"/>
        </w:rPr>
        <w:t> </w:t>
      </w:r>
      <w:r>
        <w:rPr>
          <w:i/>
          <w:color w:val="363834"/>
          <w:sz w:val="22"/>
        </w:rPr>
        <w:t>"Thoroughly</w:t>
      </w:r>
      <w:r>
        <w:rPr>
          <w:i/>
          <w:color w:val="363834"/>
          <w:spacing w:val="-21"/>
          <w:sz w:val="22"/>
        </w:rPr>
        <w:t> </w:t>
      </w:r>
      <w:r>
        <w:rPr>
          <w:i/>
          <w:color w:val="363834"/>
          <w:sz w:val="22"/>
        </w:rPr>
        <w:t>convinced</w:t>
      </w:r>
      <w:r>
        <w:rPr>
          <w:i/>
          <w:color w:val="363834"/>
          <w:spacing w:val="-23"/>
          <w:sz w:val="22"/>
        </w:rPr>
        <w:t> </w:t>
      </w:r>
      <w:r>
        <w:rPr>
          <w:i/>
          <w:color w:val="363834"/>
          <w:sz w:val="22"/>
        </w:rPr>
        <w:t>that</w:t>
      </w:r>
      <w:r>
        <w:rPr>
          <w:i/>
          <w:color w:val="363834"/>
          <w:spacing w:val="-32"/>
          <w:sz w:val="22"/>
        </w:rPr>
        <w:t> </w:t>
      </w:r>
      <w:r>
        <w:rPr>
          <w:i/>
          <w:color w:val="363834"/>
          <w:sz w:val="22"/>
        </w:rPr>
        <w:t>to</w:t>
      </w:r>
      <w:r>
        <w:rPr>
          <w:i/>
          <w:color w:val="363834"/>
          <w:spacing w:val="-35"/>
          <w:sz w:val="22"/>
        </w:rPr>
        <w:t> </w:t>
      </w:r>
      <w:r>
        <w:rPr>
          <w:i/>
          <w:color w:val="363834"/>
          <w:sz w:val="22"/>
        </w:rPr>
        <w:t>be</w:t>
      </w:r>
      <w:r>
        <w:rPr>
          <w:i/>
          <w:color w:val="363834"/>
          <w:spacing w:val="-32"/>
          <w:sz w:val="22"/>
        </w:rPr>
        <w:t> </w:t>
      </w:r>
      <w:r>
        <w:rPr>
          <w:i/>
          <w:color w:val="363834"/>
          <w:sz w:val="22"/>
        </w:rPr>
        <w:t>a</w:t>
      </w:r>
      <w:r>
        <w:rPr>
          <w:i/>
          <w:color w:val="363834"/>
          <w:spacing w:val="-29"/>
          <w:sz w:val="22"/>
        </w:rPr>
        <w:t> </w:t>
      </w:r>
      <w:r>
        <w:rPr>
          <w:i/>
          <w:color w:val="363834"/>
          <w:sz w:val="22"/>
        </w:rPr>
        <w:t>good</w:t>
      </w:r>
      <w:r>
        <w:rPr>
          <w:i/>
          <w:color w:val="363834"/>
          <w:spacing w:val="-20"/>
          <w:sz w:val="22"/>
        </w:rPr>
        <w:t> </w:t>
      </w:r>
      <w:r>
        <w:rPr>
          <w:i/>
          <w:color w:val="363834"/>
          <w:sz w:val="22"/>
        </w:rPr>
        <w:t>missionary</w:t>
      </w:r>
      <w:r>
        <w:rPr>
          <w:i/>
          <w:color w:val="363834"/>
          <w:spacing w:val="-28"/>
          <w:sz w:val="22"/>
        </w:rPr>
        <w:t> </w:t>
      </w:r>
      <w:r>
        <w:rPr>
          <w:i/>
          <w:color w:val="363834"/>
          <w:sz w:val="22"/>
        </w:rPr>
        <w:t>it </w:t>
      </w:r>
      <w:r>
        <w:rPr>
          <w:i/>
          <w:color w:val="363834"/>
          <w:sz w:val="22"/>
        </w:rPr>
        <w:t>is</w:t>
      </w:r>
      <w:r>
        <w:rPr>
          <w:i/>
          <w:color w:val="363834"/>
          <w:spacing w:val="-25"/>
          <w:sz w:val="22"/>
        </w:rPr>
        <w:t> </w:t>
      </w:r>
      <w:r>
        <w:rPr>
          <w:i/>
          <w:color w:val="363834"/>
          <w:sz w:val="22"/>
        </w:rPr>
        <w:t>both</w:t>
      </w:r>
      <w:r>
        <w:rPr>
          <w:i/>
          <w:color w:val="363834"/>
          <w:spacing w:val="-27"/>
          <w:sz w:val="22"/>
        </w:rPr>
        <w:t> </w:t>
      </w:r>
      <w:r>
        <w:rPr>
          <w:i/>
          <w:color w:val="363834"/>
          <w:sz w:val="22"/>
        </w:rPr>
        <w:t>useful</w:t>
      </w:r>
      <w:r>
        <w:rPr>
          <w:i/>
          <w:color w:val="363834"/>
          <w:spacing w:val="-17"/>
          <w:sz w:val="22"/>
        </w:rPr>
        <w:t> </w:t>
      </w:r>
      <w:r>
        <w:rPr>
          <w:i/>
          <w:color w:val="363834"/>
          <w:sz w:val="22"/>
        </w:rPr>
        <w:t>and</w:t>
      </w:r>
      <w:r>
        <w:rPr>
          <w:i/>
          <w:color w:val="363834"/>
          <w:spacing w:val="-9"/>
          <w:sz w:val="22"/>
        </w:rPr>
        <w:t> </w:t>
      </w:r>
      <w:r>
        <w:rPr>
          <w:i/>
          <w:color w:val="363834"/>
          <w:sz w:val="22"/>
        </w:rPr>
        <w:t>essential</w:t>
      </w:r>
      <w:r>
        <w:rPr>
          <w:i/>
          <w:color w:val="363834"/>
          <w:spacing w:val="-19"/>
          <w:sz w:val="22"/>
        </w:rPr>
        <w:t> </w:t>
      </w:r>
      <w:r>
        <w:rPr>
          <w:i/>
          <w:color w:val="363834"/>
          <w:sz w:val="22"/>
        </w:rPr>
        <w:t>to</w:t>
      </w:r>
      <w:r>
        <w:rPr>
          <w:i/>
          <w:color w:val="363834"/>
          <w:spacing w:val="-20"/>
          <w:sz w:val="22"/>
        </w:rPr>
        <w:t> </w:t>
      </w:r>
      <w:r>
        <w:rPr>
          <w:i/>
          <w:color w:val="363834"/>
          <w:sz w:val="22"/>
        </w:rPr>
        <w:t>have</w:t>
      </w:r>
      <w:r>
        <w:rPr>
          <w:i/>
          <w:color w:val="363834"/>
          <w:spacing w:val="-20"/>
          <w:sz w:val="22"/>
        </w:rPr>
        <w:t> </w:t>
      </w:r>
      <w:r>
        <w:rPr>
          <w:i/>
          <w:color w:val="363834"/>
          <w:sz w:val="22"/>
        </w:rPr>
        <w:t>love,</w:t>
      </w:r>
      <w:r>
        <w:rPr>
          <w:i/>
          <w:color w:val="363834"/>
          <w:spacing w:val="-20"/>
          <w:sz w:val="22"/>
        </w:rPr>
        <w:t> </w:t>
      </w:r>
      <w:r>
        <w:rPr>
          <w:i/>
          <w:color w:val="363834"/>
          <w:sz w:val="22"/>
        </w:rPr>
        <w:t>I</w:t>
      </w:r>
      <w:r>
        <w:rPr>
          <w:i/>
          <w:color w:val="363834"/>
          <w:spacing w:val="-24"/>
          <w:sz w:val="22"/>
        </w:rPr>
        <w:t> </w:t>
      </w:r>
      <w:r>
        <w:rPr>
          <w:i/>
          <w:color w:val="363834"/>
          <w:sz w:val="22"/>
        </w:rPr>
        <w:t>have</w:t>
      </w:r>
      <w:r>
        <w:rPr>
          <w:i/>
          <w:color w:val="363834"/>
          <w:spacing w:val="-17"/>
          <w:sz w:val="22"/>
        </w:rPr>
        <w:t> </w:t>
      </w:r>
      <w:r>
        <w:rPr>
          <w:i/>
          <w:color w:val="363834"/>
          <w:sz w:val="22"/>
        </w:rPr>
        <w:t>searched</w:t>
      </w:r>
      <w:r>
        <w:rPr>
          <w:i/>
          <w:color w:val="363834"/>
          <w:spacing w:val="-1"/>
          <w:sz w:val="22"/>
        </w:rPr>
        <w:t> </w:t>
      </w:r>
      <w:r>
        <w:rPr>
          <w:i/>
          <w:color w:val="363834"/>
          <w:sz w:val="22"/>
        </w:rPr>
        <w:t>for the</w:t>
      </w:r>
      <w:r>
        <w:rPr>
          <w:i/>
          <w:color w:val="363834"/>
          <w:spacing w:val="-15"/>
          <w:sz w:val="22"/>
        </w:rPr>
        <w:t> </w:t>
      </w:r>
      <w:r>
        <w:rPr>
          <w:i/>
          <w:color w:val="363834"/>
          <w:sz w:val="22"/>
        </w:rPr>
        <w:t>hidden</w:t>
      </w:r>
      <w:r>
        <w:rPr>
          <w:i/>
          <w:color w:val="363834"/>
          <w:spacing w:val="-22"/>
          <w:sz w:val="22"/>
        </w:rPr>
        <w:t> </w:t>
      </w:r>
      <w:r>
        <w:rPr>
          <w:i/>
          <w:color w:val="363834"/>
          <w:sz w:val="22"/>
        </w:rPr>
        <w:t>treasure </w:t>
      </w:r>
      <w:r>
        <w:rPr>
          <w:i/>
          <w:color w:val="363834"/>
          <w:spacing w:val="11"/>
          <w:sz w:val="22"/>
        </w:rPr>
        <w:t> </w:t>
      </w:r>
      <w:r>
        <w:rPr>
          <w:i/>
          <w:color w:val="363834"/>
          <w:sz w:val="22"/>
        </w:rPr>
        <w:t>,</w:t>
      </w:r>
      <w:r>
        <w:rPr>
          <w:i/>
          <w:color w:val="363834"/>
          <w:spacing w:val="-20"/>
          <w:sz w:val="22"/>
        </w:rPr>
        <w:t> </w:t>
      </w:r>
      <w:r>
        <w:rPr>
          <w:i/>
          <w:color w:val="363834"/>
          <w:sz w:val="22"/>
        </w:rPr>
        <w:t>I</w:t>
      </w:r>
      <w:r>
        <w:rPr>
          <w:i/>
          <w:color w:val="363834"/>
          <w:spacing w:val="-17"/>
          <w:sz w:val="22"/>
        </w:rPr>
        <w:t> </w:t>
      </w:r>
      <w:r>
        <w:rPr>
          <w:i/>
          <w:color w:val="363834"/>
          <w:sz w:val="22"/>
        </w:rPr>
        <w:t>have</w:t>
      </w:r>
      <w:r>
        <w:rPr>
          <w:i/>
          <w:color w:val="363834"/>
          <w:spacing w:val="-12"/>
          <w:sz w:val="22"/>
        </w:rPr>
        <w:t> </w:t>
      </w:r>
      <w:r>
        <w:rPr>
          <w:i/>
          <w:color w:val="363834"/>
          <w:sz w:val="22"/>
        </w:rPr>
        <w:t>studied</w:t>
      </w:r>
      <w:r>
        <w:rPr>
          <w:i/>
          <w:color w:val="363834"/>
          <w:spacing w:val="-7"/>
          <w:sz w:val="22"/>
        </w:rPr>
        <w:t> </w:t>
      </w:r>
      <w:r>
        <w:rPr>
          <w:i/>
          <w:color w:val="363834"/>
          <w:sz w:val="22"/>
        </w:rPr>
        <w:t>the</w:t>
      </w:r>
      <w:r>
        <w:rPr>
          <w:i/>
          <w:color w:val="363834"/>
          <w:spacing w:val="-11"/>
          <w:sz w:val="22"/>
        </w:rPr>
        <w:t> </w:t>
      </w:r>
      <w:r>
        <w:rPr>
          <w:i/>
          <w:color w:val="363834"/>
          <w:sz w:val="22"/>
        </w:rPr>
        <w:t>means</w:t>
      </w:r>
      <w:r>
        <w:rPr>
          <w:i/>
          <w:color w:val="363834"/>
          <w:spacing w:val="-15"/>
          <w:sz w:val="22"/>
        </w:rPr>
        <w:t> </w:t>
      </w:r>
      <w:r>
        <w:rPr>
          <w:i/>
          <w:color w:val="363834"/>
          <w:sz w:val="22"/>
        </w:rPr>
        <w:t>to</w:t>
      </w:r>
      <w:r>
        <w:rPr>
          <w:i/>
          <w:color w:val="363834"/>
          <w:spacing w:val="-24"/>
          <w:sz w:val="22"/>
        </w:rPr>
        <w:t> </w:t>
      </w:r>
      <w:r>
        <w:rPr>
          <w:i/>
          <w:color w:val="363834"/>
          <w:sz w:val="22"/>
        </w:rPr>
        <w:t>acquire</w:t>
      </w:r>
      <w:r>
        <w:rPr>
          <w:i/>
          <w:color w:val="363834"/>
          <w:spacing w:val="-17"/>
          <w:sz w:val="22"/>
        </w:rPr>
        <w:t> </w:t>
      </w:r>
      <w:r>
        <w:rPr>
          <w:i/>
          <w:color w:val="363834"/>
          <w:sz w:val="22"/>
        </w:rPr>
        <w:t>it</w:t>
      </w:r>
    </w:p>
    <w:p>
      <w:pPr>
        <w:spacing w:line="231" w:lineRule="exact" w:before="0"/>
        <w:ind w:left="306" w:right="0" w:firstLine="0"/>
        <w:jc w:val="both"/>
        <w:rPr>
          <w:i/>
          <w:sz w:val="22"/>
        </w:rPr>
      </w:pPr>
      <w:r>
        <w:rPr>
          <w:i/>
          <w:color w:val="363834"/>
          <w:sz w:val="22"/>
        </w:rPr>
        <w:t>and</w:t>
      </w:r>
      <w:r>
        <w:rPr>
          <w:i/>
          <w:color w:val="363834"/>
          <w:spacing w:val="-16"/>
          <w:sz w:val="22"/>
        </w:rPr>
        <w:t> </w:t>
      </w:r>
      <w:r>
        <w:rPr>
          <w:i/>
          <w:color w:val="363834"/>
          <w:sz w:val="22"/>
        </w:rPr>
        <w:t>discovered</w:t>
      </w:r>
      <w:r>
        <w:rPr>
          <w:i/>
          <w:color w:val="363834"/>
          <w:spacing w:val="-17"/>
          <w:sz w:val="22"/>
        </w:rPr>
        <w:t> </w:t>
      </w:r>
      <w:r>
        <w:rPr>
          <w:i/>
          <w:color w:val="363834"/>
          <w:sz w:val="22"/>
        </w:rPr>
        <w:t>the</w:t>
      </w:r>
      <w:r>
        <w:rPr>
          <w:i/>
          <w:color w:val="363834"/>
          <w:spacing w:val="-22"/>
          <w:sz w:val="22"/>
        </w:rPr>
        <w:t> </w:t>
      </w:r>
      <w:r>
        <w:rPr>
          <w:i/>
          <w:color w:val="363834"/>
          <w:sz w:val="22"/>
        </w:rPr>
        <w:t>following: </w:t>
      </w:r>
      <w:r>
        <w:rPr>
          <w:i/>
          <w:color w:val="363834"/>
          <w:spacing w:val="20"/>
          <w:sz w:val="22"/>
        </w:rPr>
        <w:t> </w:t>
      </w:r>
      <w:r>
        <w:rPr>
          <w:i/>
          <w:color w:val="363834"/>
          <w:sz w:val="22"/>
        </w:rPr>
        <w:t>(4)</w:t>
      </w:r>
      <w:r>
        <w:rPr>
          <w:i/>
          <w:color w:val="363834"/>
          <w:spacing w:val="-26"/>
          <w:sz w:val="22"/>
        </w:rPr>
        <w:t> </w:t>
      </w:r>
      <w:r>
        <w:rPr>
          <w:i/>
          <w:color w:val="363834"/>
          <w:sz w:val="22"/>
        </w:rPr>
        <w:t>making</w:t>
      </w:r>
      <w:r>
        <w:rPr>
          <w:i/>
          <w:color w:val="363834"/>
          <w:spacing w:val="-26"/>
          <w:sz w:val="22"/>
        </w:rPr>
        <w:t> </w:t>
      </w:r>
      <w:r>
        <w:rPr>
          <w:i/>
          <w:color w:val="363834"/>
          <w:sz w:val="22"/>
        </w:rPr>
        <w:t>one's</w:t>
      </w:r>
      <w:r>
        <w:rPr>
          <w:i/>
          <w:color w:val="363834"/>
          <w:spacing w:val="-23"/>
          <w:sz w:val="22"/>
        </w:rPr>
        <w:t> </w:t>
      </w:r>
      <w:r>
        <w:rPr>
          <w:i/>
          <w:color w:val="363834"/>
          <w:sz w:val="22"/>
        </w:rPr>
        <w:t>meditation</w:t>
      </w:r>
    </w:p>
    <w:p>
      <w:pPr>
        <w:pStyle w:val="BodyText"/>
        <w:spacing w:line="252" w:lineRule="auto"/>
        <w:ind w:left="296" w:right="124" w:firstLine="11"/>
        <w:jc w:val="both"/>
      </w:pPr>
      <w:r>
        <w:rPr>
          <w:i/>
          <w:color w:val="363834"/>
          <w:sz w:val="22"/>
        </w:rPr>
        <w:t>well" </w:t>
      </w:r>
      <w:r>
        <w:rPr>
          <w:color w:val="363834"/>
        </w:rPr>
        <w:t>(Aut. 442). Another purpose  of  meditation,  according to our Founder, is the strengthening of the  will, to overcome the old self and be more disposed to generosity in one's self­ giving to the</w:t>
      </w:r>
      <w:r>
        <w:rPr>
          <w:color w:val="363834"/>
          <w:spacing w:val="17"/>
        </w:rPr>
        <w:t> </w:t>
      </w:r>
      <w:r>
        <w:rPr>
          <w:color w:val="363834"/>
        </w:rPr>
        <w:t>Lord.</w:t>
      </w:r>
    </w:p>
    <w:p>
      <w:pPr>
        <w:pStyle w:val="BodyText"/>
        <w:spacing w:line="252" w:lineRule="auto"/>
        <w:ind w:left="300" w:right="127" w:firstLine="359"/>
        <w:jc w:val="both"/>
      </w:pPr>
      <w:r>
        <w:rPr>
          <w:color w:val="363834"/>
          <w:w w:val="105"/>
        </w:rPr>
        <w:t>However the Saint proposes no particular method of meditation nor any way peculiarly his own.</w:t>
      </w:r>
    </w:p>
    <w:p>
      <w:pPr>
        <w:pStyle w:val="BodyText"/>
        <w:rPr>
          <w:sz w:val="22"/>
        </w:rPr>
      </w:pPr>
    </w:p>
    <w:p>
      <w:pPr>
        <w:pStyle w:val="BodyText"/>
        <w:spacing w:before="10"/>
        <w:rPr>
          <w:sz w:val="17"/>
        </w:rPr>
      </w:pPr>
    </w:p>
    <w:p>
      <w:pPr>
        <w:spacing w:line="228" w:lineRule="auto" w:before="0"/>
        <w:ind w:left="1978" w:right="82" w:hanging="838"/>
        <w:jc w:val="left"/>
        <w:rPr>
          <w:b/>
          <w:sz w:val="22"/>
        </w:rPr>
      </w:pPr>
      <w:r>
        <w:rPr>
          <w:b/>
          <w:color w:val="606259"/>
          <w:w w:val="105"/>
          <w:sz w:val="22"/>
        </w:rPr>
        <w:t>5. Reading of the </w:t>
      </w:r>
      <w:r>
        <w:rPr>
          <w:b/>
          <w:color w:val="50524F"/>
          <w:w w:val="105"/>
          <w:sz w:val="22"/>
        </w:rPr>
        <w:t>Word </w:t>
      </w:r>
      <w:r>
        <w:rPr>
          <w:b/>
          <w:color w:val="606259"/>
          <w:w w:val="105"/>
          <w:sz w:val="22"/>
        </w:rPr>
        <w:t>of God and Spiritual Reading</w:t>
      </w:r>
    </w:p>
    <w:p>
      <w:pPr>
        <w:pStyle w:val="BodyText"/>
        <w:spacing w:before="1"/>
        <w:rPr>
          <w:b/>
        </w:rPr>
      </w:pPr>
    </w:p>
    <w:p>
      <w:pPr>
        <w:pStyle w:val="ListParagraph"/>
        <w:numPr>
          <w:ilvl w:val="0"/>
          <w:numId w:val="55"/>
        </w:numPr>
        <w:tabs>
          <w:tab w:pos="792" w:val="left" w:leader="none"/>
        </w:tabs>
        <w:spacing w:line="252" w:lineRule="auto" w:before="0" w:after="0"/>
        <w:ind w:left="295" w:right="122" w:firstLine="5"/>
        <w:jc w:val="both"/>
        <w:rPr>
          <w:rFonts w:ascii="Arial" w:hAnsi="Arial"/>
          <w:color w:val="CC645D"/>
          <w:sz w:val="20"/>
        </w:rPr>
      </w:pPr>
      <w:r>
        <w:rPr>
          <w:i/>
          <w:color w:val="363834"/>
          <w:w w:val="105"/>
          <w:sz w:val="22"/>
        </w:rPr>
        <w:t>The Word of God </w:t>
      </w:r>
      <w:r>
        <w:rPr>
          <w:color w:val="363834"/>
          <w:w w:val="105"/>
          <w:sz w:val="20"/>
        </w:rPr>
        <w:t>should be one of the hinges of the whole process of formation (SP 14, 21.2). The Bible is the preferred book for all Missionaries for daily and  vocation­ al spiritual reading</w:t>
      </w:r>
      <w:r>
        <w:rPr>
          <w:color w:val="606259"/>
          <w:w w:val="105"/>
          <w:sz w:val="20"/>
        </w:rPr>
        <w:t>, </w:t>
      </w:r>
      <w:r>
        <w:rPr>
          <w:color w:val="363834"/>
          <w:w w:val="105"/>
          <w:sz w:val="20"/>
        </w:rPr>
        <w:t>following the example of our Father Founder (IF 53; SP 14), to such an exten</w:t>
      </w:r>
      <w:r>
        <w:rPr>
          <w:color w:val="50524F"/>
          <w:w w:val="105"/>
          <w:sz w:val="20"/>
        </w:rPr>
        <w:t>t </w:t>
      </w:r>
      <w:r>
        <w:rPr>
          <w:color w:val="363834"/>
          <w:w w:val="105"/>
          <w:sz w:val="20"/>
        </w:rPr>
        <w:t>that i</w:t>
      </w:r>
      <w:r>
        <w:rPr>
          <w:color w:val="50524F"/>
          <w:w w:val="105"/>
          <w:sz w:val="20"/>
        </w:rPr>
        <w:t>t </w:t>
      </w:r>
      <w:r>
        <w:rPr>
          <w:color w:val="363834"/>
          <w:w w:val="105"/>
          <w:sz w:val="20"/>
        </w:rPr>
        <w:t>is a family trait that allows us to prove that we are hearers and ser­ vants of the Word (SP 14</w:t>
      </w:r>
      <w:r>
        <w:rPr>
          <w:color w:val="363834"/>
          <w:spacing w:val="1"/>
          <w:w w:val="105"/>
          <w:sz w:val="20"/>
        </w:rPr>
        <w:t> </w:t>
      </w:r>
      <w:r>
        <w:rPr>
          <w:color w:val="363834"/>
          <w:spacing w:val="5"/>
          <w:w w:val="105"/>
          <w:sz w:val="20"/>
        </w:rPr>
        <w:t>)</w:t>
      </w:r>
      <w:r>
        <w:rPr>
          <w:color w:val="1A1A1A"/>
          <w:spacing w:val="5"/>
          <w:w w:val="105"/>
          <w:sz w:val="20"/>
        </w:rPr>
        <w:t>.</w:t>
      </w:r>
    </w:p>
    <w:p>
      <w:pPr>
        <w:pStyle w:val="BodyText"/>
        <w:spacing w:line="249" w:lineRule="auto"/>
        <w:ind w:left="291" w:right="124" w:firstLine="359"/>
        <w:jc w:val="both"/>
      </w:pPr>
      <w:r>
        <w:rPr>
          <w:color w:val="363834"/>
          <w:w w:val="105"/>
        </w:rPr>
        <w:t>We must ask the Father to make us fitting ministers of the divine Word (CC </w:t>
      </w:r>
      <w:r>
        <w:rPr>
          <w:color w:val="363834"/>
          <w:spacing w:val="2"/>
          <w:w w:val="105"/>
        </w:rPr>
        <w:t>73)</w:t>
      </w:r>
      <w:r>
        <w:rPr>
          <w:color w:val="50524F"/>
          <w:spacing w:val="2"/>
          <w:w w:val="105"/>
        </w:rPr>
        <w:t>, </w:t>
      </w:r>
      <w:r>
        <w:rPr>
          <w:color w:val="363834"/>
          <w:w w:val="105"/>
        </w:rPr>
        <w:t>listening to it cont</w:t>
      </w:r>
      <w:r>
        <w:rPr>
          <w:color w:val="50524F"/>
          <w:w w:val="105"/>
        </w:rPr>
        <w:t>e</w:t>
      </w:r>
      <w:r>
        <w:rPr>
          <w:color w:val="363834"/>
          <w:w w:val="105"/>
        </w:rPr>
        <w:t>mplatively and sharing it with our brothers and sisters in order to convert them</w:t>
      </w:r>
      <w:r>
        <w:rPr>
          <w:color w:val="363834"/>
          <w:spacing w:val="-5"/>
          <w:w w:val="105"/>
        </w:rPr>
        <w:t> </w:t>
      </w:r>
      <w:r>
        <w:rPr>
          <w:color w:val="363834"/>
          <w:w w:val="105"/>
        </w:rPr>
        <w:t>to</w:t>
      </w:r>
      <w:r>
        <w:rPr>
          <w:color w:val="363834"/>
          <w:spacing w:val="-9"/>
          <w:w w:val="105"/>
        </w:rPr>
        <w:t> </w:t>
      </w:r>
      <w:r>
        <w:rPr>
          <w:color w:val="363834"/>
          <w:w w:val="105"/>
        </w:rPr>
        <w:t>the</w:t>
      </w:r>
      <w:r>
        <w:rPr>
          <w:color w:val="363834"/>
          <w:spacing w:val="-8"/>
          <w:w w:val="105"/>
        </w:rPr>
        <w:t> </w:t>
      </w:r>
      <w:r>
        <w:rPr>
          <w:color w:val="363834"/>
          <w:w w:val="105"/>
        </w:rPr>
        <w:t>Gospel</w:t>
      </w:r>
      <w:r>
        <w:rPr>
          <w:color w:val="363834"/>
          <w:spacing w:val="-15"/>
          <w:w w:val="105"/>
        </w:rPr>
        <w:t> </w:t>
      </w:r>
      <w:r>
        <w:rPr>
          <w:color w:val="606259"/>
          <w:w w:val="105"/>
        </w:rPr>
        <w:t>,</w:t>
      </w:r>
      <w:r>
        <w:rPr>
          <w:color w:val="606259"/>
          <w:spacing w:val="-6"/>
          <w:w w:val="105"/>
        </w:rPr>
        <w:t> </w:t>
      </w:r>
      <w:r>
        <w:rPr>
          <w:color w:val="363834"/>
          <w:w w:val="105"/>
        </w:rPr>
        <w:t>(CC</w:t>
      </w:r>
      <w:r>
        <w:rPr>
          <w:color w:val="363834"/>
          <w:spacing w:val="-2"/>
          <w:w w:val="105"/>
        </w:rPr>
        <w:t> </w:t>
      </w:r>
      <w:r>
        <w:rPr>
          <w:color w:val="363834"/>
          <w:w w:val="105"/>
        </w:rPr>
        <w:t>34;</w:t>
      </w:r>
      <w:r>
        <w:rPr>
          <w:color w:val="363834"/>
          <w:spacing w:val="-9"/>
          <w:w w:val="105"/>
        </w:rPr>
        <w:t> </w:t>
      </w:r>
      <w:r>
        <w:rPr>
          <w:color w:val="363834"/>
          <w:spacing w:val="2"/>
          <w:w w:val="105"/>
          <w:sz w:val="21"/>
        </w:rPr>
        <w:t>cf</w:t>
      </w:r>
      <w:r>
        <w:rPr>
          <w:color w:val="50524F"/>
          <w:spacing w:val="2"/>
          <w:w w:val="105"/>
          <w:sz w:val="21"/>
        </w:rPr>
        <w:t>.</w:t>
      </w:r>
      <w:r>
        <w:rPr>
          <w:color w:val="50524F"/>
          <w:spacing w:val="-14"/>
          <w:w w:val="105"/>
          <w:sz w:val="21"/>
        </w:rPr>
        <w:t> </w:t>
      </w:r>
      <w:r>
        <w:rPr>
          <w:color w:val="363834"/>
          <w:w w:val="105"/>
        </w:rPr>
        <w:t>SP</w:t>
      </w:r>
      <w:r>
        <w:rPr>
          <w:color w:val="363834"/>
          <w:spacing w:val="-11"/>
          <w:w w:val="105"/>
        </w:rPr>
        <w:t> </w:t>
      </w:r>
      <w:r>
        <w:rPr>
          <w:color w:val="363834"/>
          <w:spacing w:val="2"/>
          <w:w w:val="105"/>
        </w:rPr>
        <w:t>13.1)</w:t>
      </w:r>
      <w:r>
        <w:rPr>
          <w:color w:val="50524F"/>
          <w:spacing w:val="2"/>
          <w:w w:val="105"/>
        </w:rPr>
        <w:t>,</w:t>
      </w:r>
      <w:r>
        <w:rPr>
          <w:color w:val="50524F"/>
          <w:spacing w:val="-5"/>
          <w:w w:val="105"/>
        </w:rPr>
        <w:t> </w:t>
      </w:r>
      <w:r>
        <w:rPr>
          <w:color w:val="363834"/>
          <w:w w:val="105"/>
        </w:rPr>
        <w:t>to</w:t>
      </w:r>
      <w:r>
        <w:rPr>
          <w:color w:val="363834"/>
          <w:spacing w:val="-13"/>
          <w:w w:val="105"/>
        </w:rPr>
        <w:t> </w:t>
      </w:r>
      <w:r>
        <w:rPr>
          <w:color w:val="363834"/>
          <w:w w:val="105"/>
        </w:rPr>
        <w:t>live</w:t>
      </w:r>
      <w:r>
        <w:rPr>
          <w:color w:val="363834"/>
          <w:spacing w:val="-9"/>
          <w:w w:val="105"/>
        </w:rPr>
        <w:t> </w:t>
      </w:r>
      <w:r>
        <w:rPr>
          <w:color w:val="363834"/>
          <w:w w:val="105"/>
        </w:rPr>
        <w:t>what</w:t>
      </w:r>
      <w:r>
        <w:rPr>
          <w:color w:val="363834"/>
          <w:spacing w:val="-4"/>
          <w:w w:val="105"/>
        </w:rPr>
        <w:t> </w:t>
      </w:r>
      <w:r>
        <w:rPr>
          <w:color w:val="363834"/>
          <w:w w:val="105"/>
        </w:rPr>
        <w:t>we</w:t>
      </w:r>
      <w:r>
        <w:rPr>
          <w:color w:val="363834"/>
          <w:spacing w:val="-5"/>
          <w:w w:val="105"/>
        </w:rPr>
        <w:t> </w:t>
      </w:r>
      <w:r>
        <w:rPr>
          <w:color w:val="363834"/>
          <w:w w:val="105"/>
        </w:rPr>
        <w:t>be­ lieve and to teach what we live (lF</w:t>
      </w:r>
      <w:r>
        <w:rPr>
          <w:color w:val="363834"/>
          <w:spacing w:val="18"/>
          <w:w w:val="105"/>
        </w:rPr>
        <w:t> </w:t>
      </w:r>
      <w:r>
        <w:rPr>
          <w:color w:val="363834"/>
          <w:w w:val="105"/>
        </w:rPr>
        <w:t>52).</w:t>
      </w:r>
    </w:p>
    <w:p>
      <w:pPr>
        <w:pStyle w:val="BodyText"/>
        <w:spacing w:line="249" w:lineRule="auto"/>
        <w:ind w:left="289" w:right="129" w:firstLine="360"/>
        <w:jc w:val="both"/>
      </w:pPr>
      <w:r>
        <w:rPr>
          <w:color w:val="363834"/>
        </w:rPr>
        <w:t>Claret presents the Heart of Mary to us as </w:t>
      </w:r>
      <w:r>
        <w:rPr>
          <w:color w:val="50524F"/>
          <w:spacing w:val="2"/>
        </w:rPr>
        <w:t>t</w:t>
      </w:r>
      <w:r>
        <w:rPr>
          <w:color w:val="363834"/>
          <w:spacing w:val="2"/>
        </w:rPr>
        <w:t>he </w:t>
      </w:r>
      <w:r>
        <w:rPr>
          <w:color w:val="363834"/>
        </w:rPr>
        <w:t>burning force where we are formed to be  heralds  of  the  Wor </w:t>
      </w:r>
      <w:r>
        <w:rPr>
          <w:color w:val="363834"/>
          <w:spacing w:val="3"/>
        </w:rPr>
        <w:t>d</w:t>
      </w:r>
      <w:r>
        <w:rPr>
          <w:color w:val="606259"/>
          <w:spacing w:val="3"/>
        </w:rPr>
        <w:t>. </w:t>
      </w:r>
      <w:r>
        <w:rPr>
          <w:color w:val="363834"/>
        </w:rPr>
        <w:t>"In the depths of Mary</w:t>
      </w:r>
      <w:r>
        <w:rPr>
          <w:color w:val="50524F"/>
        </w:rPr>
        <w:t>'</w:t>
      </w:r>
      <w:r>
        <w:rPr>
          <w:color w:val="363834"/>
        </w:rPr>
        <w:t>s Heart we discover and learn the wa</w:t>
      </w:r>
      <w:r>
        <w:rPr>
          <w:color w:val="50524F"/>
        </w:rPr>
        <w:t>y </w:t>
      </w:r>
      <w:r>
        <w:rPr>
          <w:color w:val="363834"/>
        </w:rPr>
        <w:t>to listen </w:t>
      </w:r>
      <w:r>
        <w:rPr>
          <w:color w:val="50524F"/>
        </w:rPr>
        <w:t>. </w:t>
      </w:r>
      <w:r>
        <w:rPr>
          <w:color w:val="363834"/>
        </w:rPr>
        <w:t>She received the Word into her heart </w:t>
      </w:r>
      <w:r>
        <w:rPr>
          <w:color w:val="363834"/>
          <w:sz w:val="21"/>
        </w:rPr>
        <w:t>(cf. </w:t>
      </w:r>
      <w:r>
        <w:rPr>
          <w:color w:val="363834"/>
        </w:rPr>
        <w:t>Lk 2: 19 </w:t>
      </w:r>
      <w:r>
        <w:rPr>
          <w:color w:val="50524F"/>
          <w:spacing w:val="5"/>
        </w:rPr>
        <w:t>,</w:t>
      </w:r>
      <w:r>
        <w:rPr>
          <w:color w:val="363834"/>
          <w:spacing w:val="5"/>
        </w:rPr>
        <w:t>51) </w:t>
      </w:r>
      <w:r>
        <w:rPr>
          <w:color w:val="363834"/>
        </w:rPr>
        <w:t>made history in the cry of the poor (cf. Lk 1: 48-53)" (SW</w:t>
      </w:r>
      <w:r>
        <w:rPr>
          <w:color w:val="363834"/>
          <w:spacing w:val="15"/>
        </w:rPr>
        <w:t> </w:t>
      </w:r>
      <w:r>
        <w:rPr>
          <w:color w:val="363834"/>
        </w:rPr>
        <w:t>15).</w:t>
      </w:r>
    </w:p>
    <w:p>
      <w:pPr>
        <w:spacing w:after="0" w:line="249" w:lineRule="auto"/>
        <w:jc w:val="both"/>
        <w:sectPr>
          <w:type w:val="continuous"/>
          <w:pgSz w:w="12730" w:h="9820" w:orient="landscape"/>
          <w:pgMar w:top="320" w:bottom="0" w:left="560" w:right="340"/>
          <w:cols w:num="2" w:equalWidth="0">
            <w:col w:w="5459" w:space="830"/>
            <w:col w:w="5541"/>
          </w:cols>
        </w:sectPr>
      </w:pPr>
    </w:p>
    <w:p>
      <w:pPr>
        <w:pStyle w:val="BodyText"/>
        <w:spacing w:before="4"/>
        <w:rPr>
          <w:sz w:val="25"/>
        </w:rPr>
      </w:pPr>
    </w:p>
    <w:p>
      <w:pPr>
        <w:spacing w:after="0"/>
        <w:rPr>
          <w:sz w:val="25"/>
        </w:rPr>
        <w:sectPr>
          <w:pgSz w:w="12730" w:h="9820" w:orient="landscape"/>
          <w:pgMar w:top="0" w:bottom="0" w:left="560" w:right="340"/>
        </w:sectPr>
      </w:pPr>
    </w:p>
    <w:p>
      <w:pPr>
        <w:spacing w:before="94"/>
        <w:ind w:left="202" w:right="0" w:firstLine="0"/>
        <w:jc w:val="left"/>
        <w:rPr>
          <w:rFonts w:ascii="Arial"/>
          <w:sz w:val="16"/>
        </w:rPr>
      </w:pPr>
      <w:r>
        <w:rPr/>
        <w:pict>
          <v:line style="position:absolute;mso-position-horizontal-relative:page;mso-position-vertical-relative:page;z-index:251763712" from="321.235748pt,-.000029pt" to="321.235748pt,488.745404pt" stroked="true" strokeweight=".240446pt" strokecolor="#000000">
            <v:stroke dashstyle="solid"/>
            <w10:wrap type="none"/>
          </v:line>
        </w:pict>
      </w:r>
      <w:r>
        <w:rPr>
          <w:rFonts w:ascii="Arial"/>
          <w:color w:val="333431"/>
          <w:sz w:val="16"/>
        </w:rPr>
        <w:t>96 </w:t>
      </w:r>
      <w:r>
        <w:rPr>
          <w:rFonts w:ascii="Arial"/>
          <w:b/>
          <w:i/>
          <w:color w:val="DD9089"/>
          <w:sz w:val="20"/>
        </w:rPr>
        <w:t>J </w:t>
      </w:r>
      <w:r>
        <w:rPr>
          <w:rFonts w:ascii="Arial"/>
          <w:color w:val="333431"/>
          <w:sz w:val="16"/>
        </w:rPr>
        <w:t>daily prayer</w:t>
      </w:r>
    </w:p>
    <w:p>
      <w:pPr>
        <w:pStyle w:val="ListParagraph"/>
        <w:numPr>
          <w:ilvl w:val="0"/>
          <w:numId w:val="55"/>
        </w:numPr>
        <w:tabs>
          <w:tab w:pos="690" w:val="left" w:leader="none"/>
        </w:tabs>
        <w:spacing w:line="249" w:lineRule="auto" w:before="118" w:after="0"/>
        <w:ind w:left="199" w:right="38" w:firstLine="15"/>
        <w:jc w:val="both"/>
        <w:rPr>
          <w:color w:val="D16762"/>
          <w:sz w:val="21"/>
        </w:rPr>
      </w:pPr>
      <w:r>
        <w:rPr>
          <w:i/>
          <w:color w:val="333431"/>
          <w:sz w:val="22"/>
        </w:rPr>
        <w:t>The reading of Sacred Scripture </w:t>
      </w:r>
      <w:r>
        <w:rPr>
          <w:color w:val="333431"/>
          <w:sz w:val="20"/>
        </w:rPr>
        <w:t>from a Claretian per­ spective involves two stages: personal reading and commu­ nity</w:t>
      </w:r>
      <w:r>
        <w:rPr>
          <w:color w:val="333431"/>
          <w:spacing w:val="10"/>
          <w:sz w:val="20"/>
        </w:rPr>
        <w:t> </w:t>
      </w:r>
      <w:r>
        <w:rPr>
          <w:color w:val="333431"/>
          <w:sz w:val="20"/>
        </w:rPr>
        <w:t>reflection:</w:t>
      </w:r>
    </w:p>
    <w:p>
      <w:pPr>
        <w:pStyle w:val="ListParagraph"/>
        <w:numPr>
          <w:ilvl w:val="1"/>
          <w:numId w:val="55"/>
        </w:numPr>
        <w:tabs>
          <w:tab w:pos="916" w:val="left" w:leader="none"/>
        </w:tabs>
        <w:spacing w:line="241" w:lineRule="exact" w:before="173" w:after="0"/>
        <w:ind w:left="915" w:right="0" w:hanging="355"/>
        <w:jc w:val="both"/>
        <w:rPr>
          <w:sz w:val="20"/>
        </w:rPr>
      </w:pPr>
      <w:r>
        <w:rPr>
          <w:b/>
          <w:color w:val="6B6D64"/>
          <w:sz w:val="21"/>
        </w:rPr>
        <w:t>Personal reading must</w:t>
      </w:r>
      <w:r>
        <w:rPr>
          <w:b/>
          <w:color w:val="6B6D64"/>
          <w:spacing w:val="29"/>
          <w:sz w:val="21"/>
        </w:rPr>
        <w:t> </w:t>
      </w:r>
      <w:r>
        <w:rPr>
          <w:color w:val="333431"/>
          <w:sz w:val="20"/>
        </w:rPr>
        <w:t>involve:</w:t>
      </w:r>
    </w:p>
    <w:p>
      <w:pPr>
        <w:pStyle w:val="ListParagraph"/>
        <w:numPr>
          <w:ilvl w:val="0"/>
          <w:numId w:val="56"/>
        </w:numPr>
        <w:tabs>
          <w:tab w:pos="915" w:val="left" w:leader="none"/>
        </w:tabs>
        <w:spacing w:line="235" w:lineRule="auto" w:before="4" w:after="0"/>
        <w:ind w:left="196" w:right="51" w:firstLine="364"/>
        <w:jc w:val="both"/>
        <w:rPr>
          <w:b/>
          <w:sz w:val="21"/>
        </w:rPr>
      </w:pPr>
      <w:r>
        <w:rPr>
          <w:color w:val="333431"/>
          <w:w w:val="105"/>
          <w:sz w:val="20"/>
        </w:rPr>
        <w:t>Aids to achieve better assimilation of the </w:t>
      </w:r>
      <w:r>
        <w:rPr>
          <w:b/>
          <w:color w:val="6B6D64"/>
          <w:w w:val="105"/>
          <w:sz w:val="21"/>
        </w:rPr>
        <w:t>message of the Scriptural</w:t>
      </w:r>
      <w:r>
        <w:rPr>
          <w:b/>
          <w:color w:val="6B6D64"/>
          <w:spacing w:val="16"/>
          <w:w w:val="105"/>
          <w:sz w:val="21"/>
        </w:rPr>
        <w:t> </w:t>
      </w:r>
      <w:r>
        <w:rPr>
          <w:b/>
          <w:color w:val="6B6D64"/>
          <w:w w:val="105"/>
          <w:sz w:val="21"/>
        </w:rPr>
        <w:t>text:</w:t>
      </w:r>
    </w:p>
    <w:p>
      <w:pPr>
        <w:spacing w:line="242" w:lineRule="exact" w:before="0"/>
        <w:ind w:left="1282" w:right="0" w:firstLine="0"/>
        <w:jc w:val="both"/>
        <w:rPr>
          <w:sz w:val="20"/>
        </w:rPr>
      </w:pPr>
      <w:r>
        <w:rPr>
          <w:i/>
          <w:color w:val="333431"/>
          <w:sz w:val="22"/>
        </w:rPr>
        <w:t>the literary level: </w:t>
      </w:r>
      <w:r>
        <w:rPr>
          <w:color w:val="333431"/>
          <w:sz w:val="20"/>
        </w:rPr>
        <w:t>the text</w:t>
      </w:r>
    </w:p>
    <w:p>
      <w:pPr>
        <w:pStyle w:val="BodyText"/>
        <w:spacing w:line="249" w:lineRule="auto"/>
        <w:ind w:left="1270" w:right="41" w:firstLine="6"/>
        <w:jc w:val="both"/>
      </w:pPr>
      <w:r>
        <w:rPr>
          <w:i/>
          <w:color w:val="333431"/>
          <w:w w:val="105"/>
          <w:sz w:val="22"/>
        </w:rPr>
        <w:t>the</w:t>
      </w:r>
      <w:r>
        <w:rPr>
          <w:i/>
          <w:color w:val="333431"/>
          <w:spacing w:val="-41"/>
          <w:w w:val="105"/>
          <w:sz w:val="22"/>
        </w:rPr>
        <w:t> </w:t>
      </w:r>
      <w:r>
        <w:rPr>
          <w:i/>
          <w:color w:val="333431"/>
          <w:w w:val="105"/>
          <w:sz w:val="22"/>
        </w:rPr>
        <w:t>historical</w:t>
      </w:r>
      <w:r>
        <w:rPr>
          <w:i/>
          <w:color w:val="333431"/>
          <w:spacing w:val="-38"/>
          <w:w w:val="105"/>
          <w:sz w:val="22"/>
        </w:rPr>
        <w:t> </w:t>
      </w:r>
      <w:r>
        <w:rPr>
          <w:i/>
          <w:color w:val="333431"/>
          <w:w w:val="105"/>
          <w:sz w:val="22"/>
        </w:rPr>
        <w:t>level:</w:t>
      </w:r>
      <w:r>
        <w:rPr>
          <w:i/>
          <w:color w:val="333431"/>
          <w:spacing w:val="-44"/>
          <w:w w:val="105"/>
          <w:sz w:val="22"/>
        </w:rPr>
        <w:t> </w:t>
      </w:r>
      <w:r>
        <w:rPr>
          <w:color w:val="333431"/>
          <w:w w:val="105"/>
        </w:rPr>
        <w:t>taking</w:t>
      </w:r>
      <w:r>
        <w:rPr>
          <w:color w:val="333431"/>
          <w:spacing w:val="-39"/>
          <w:w w:val="105"/>
        </w:rPr>
        <w:t> </w:t>
      </w:r>
      <w:r>
        <w:rPr>
          <w:color w:val="333431"/>
          <w:w w:val="105"/>
        </w:rPr>
        <w:t>into</w:t>
      </w:r>
      <w:r>
        <w:rPr>
          <w:color w:val="333431"/>
          <w:spacing w:val="-35"/>
          <w:w w:val="105"/>
        </w:rPr>
        <w:t> </w:t>
      </w:r>
      <w:r>
        <w:rPr>
          <w:color w:val="333431"/>
          <w:w w:val="105"/>
        </w:rPr>
        <w:t>consideration</w:t>
      </w:r>
      <w:r>
        <w:rPr>
          <w:color w:val="333431"/>
          <w:spacing w:val="-29"/>
          <w:w w:val="105"/>
        </w:rPr>
        <w:t> </w:t>
      </w:r>
      <w:r>
        <w:rPr>
          <w:color w:val="333431"/>
          <w:w w:val="105"/>
        </w:rPr>
        <w:t>the time to which the text refers and the time in which the text was</w:t>
      </w:r>
      <w:r>
        <w:rPr>
          <w:color w:val="333431"/>
          <w:spacing w:val="21"/>
          <w:w w:val="105"/>
        </w:rPr>
        <w:t> </w:t>
      </w:r>
      <w:r>
        <w:rPr>
          <w:color w:val="333431"/>
          <w:w w:val="105"/>
        </w:rPr>
        <w:t>written.</w:t>
      </w:r>
    </w:p>
    <w:p>
      <w:pPr>
        <w:spacing w:line="236" w:lineRule="exact" w:before="0"/>
        <w:ind w:left="1275" w:right="46" w:firstLine="2"/>
        <w:jc w:val="both"/>
        <w:rPr>
          <w:sz w:val="20"/>
        </w:rPr>
      </w:pPr>
      <w:r>
        <w:rPr>
          <w:i/>
          <w:color w:val="333431"/>
          <w:sz w:val="22"/>
        </w:rPr>
        <w:t>the theological level: </w:t>
      </w:r>
      <w:r>
        <w:rPr>
          <w:color w:val="333431"/>
          <w:sz w:val="20"/>
        </w:rPr>
        <w:t>the religious message of the text</w:t>
      </w:r>
    </w:p>
    <w:p>
      <w:pPr>
        <w:pStyle w:val="ListParagraph"/>
        <w:numPr>
          <w:ilvl w:val="0"/>
          <w:numId w:val="56"/>
        </w:numPr>
        <w:tabs>
          <w:tab w:pos="905" w:val="left" w:leader="none"/>
          <w:tab w:pos="906" w:val="left" w:leader="none"/>
        </w:tabs>
        <w:spacing w:line="242" w:lineRule="auto" w:before="2" w:after="0"/>
        <w:ind w:left="187" w:right="40" w:firstLine="368"/>
        <w:jc w:val="left"/>
        <w:rPr>
          <w:sz w:val="20"/>
        </w:rPr>
      </w:pPr>
      <w:r>
        <w:rPr>
          <w:color w:val="333431"/>
          <w:w w:val="105"/>
          <w:sz w:val="20"/>
        </w:rPr>
        <w:t>Aids that invite us to a "vocational reading" of these Scriptures texts, by means of what we call </w:t>
      </w:r>
      <w:r>
        <w:rPr>
          <w:i/>
          <w:color w:val="333431"/>
          <w:w w:val="105"/>
          <w:sz w:val="22"/>
        </w:rPr>
        <w:t>Claretian Reso­ </w:t>
      </w:r>
      <w:r>
        <w:rPr>
          <w:i/>
          <w:color w:val="333431"/>
          <w:w w:val="105"/>
          <w:sz w:val="22"/>
        </w:rPr>
        <w:t>nances. </w:t>
      </w:r>
      <w:r>
        <w:rPr>
          <w:color w:val="333431"/>
          <w:w w:val="105"/>
          <w:sz w:val="20"/>
        </w:rPr>
        <w:t>They endeavor to help us to rediscover in the spir­ itual and missionary experience of Claret and in the Tra­ dition of the Congregation the echo of the message of the Scripture texts proposed for our</w:t>
      </w:r>
      <w:r>
        <w:rPr>
          <w:color w:val="333431"/>
          <w:spacing w:val="-5"/>
          <w:w w:val="105"/>
          <w:sz w:val="20"/>
        </w:rPr>
        <w:t> </w:t>
      </w:r>
      <w:r>
        <w:rPr>
          <w:color w:val="333431"/>
          <w:w w:val="105"/>
          <w:sz w:val="20"/>
        </w:rPr>
        <w:t>consideration</w:t>
      </w:r>
      <w:r>
        <w:rPr>
          <w:color w:val="6B6D64"/>
          <w:w w:val="105"/>
          <w:sz w:val="20"/>
        </w:rPr>
        <w:t>.</w:t>
      </w:r>
    </w:p>
    <w:p>
      <w:pPr>
        <w:pStyle w:val="BodyText"/>
        <w:spacing w:line="247" w:lineRule="auto" w:before="8"/>
        <w:ind w:left="187" w:firstLine="352"/>
      </w:pPr>
      <w:r>
        <w:rPr>
          <w:color w:val="333431"/>
          <w:w w:val="105"/>
        </w:rPr>
        <w:t>This Claretian approach to Scripture reading has these characteristics:</w:t>
      </w:r>
    </w:p>
    <w:p>
      <w:pPr>
        <w:pStyle w:val="ListParagraph"/>
        <w:numPr>
          <w:ilvl w:val="0"/>
          <w:numId w:val="57"/>
        </w:numPr>
        <w:tabs>
          <w:tab w:pos="909" w:val="left" w:leader="none"/>
        </w:tabs>
        <w:spacing w:line="252" w:lineRule="auto" w:before="8" w:after="0"/>
        <w:ind w:left="908" w:right="57" w:hanging="365"/>
        <w:jc w:val="both"/>
        <w:rPr>
          <w:sz w:val="20"/>
        </w:rPr>
      </w:pPr>
      <w:r>
        <w:rPr>
          <w:color w:val="333431"/>
          <w:w w:val="105"/>
          <w:sz w:val="20"/>
        </w:rPr>
        <w:t>Daily commitment to read the Bible as our Father Founder did so</w:t>
      </w:r>
      <w:r>
        <w:rPr>
          <w:color w:val="333431"/>
          <w:spacing w:val="16"/>
          <w:w w:val="105"/>
          <w:sz w:val="20"/>
        </w:rPr>
        <w:t> </w:t>
      </w:r>
      <w:r>
        <w:rPr>
          <w:color w:val="333431"/>
          <w:w w:val="105"/>
          <w:sz w:val="20"/>
        </w:rPr>
        <w:t>faithfully</w:t>
      </w:r>
      <w:r>
        <w:rPr>
          <w:color w:val="595956"/>
          <w:w w:val="105"/>
          <w:sz w:val="20"/>
        </w:rPr>
        <w:t>.</w:t>
      </w:r>
    </w:p>
    <w:p>
      <w:pPr>
        <w:pStyle w:val="ListParagraph"/>
        <w:numPr>
          <w:ilvl w:val="0"/>
          <w:numId w:val="57"/>
        </w:numPr>
        <w:tabs>
          <w:tab w:pos="896" w:val="left" w:leader="none"/>
        </w:tabs>
        <w:spacing w:line="252" w:lineRule="auto" w:before="0" w:after="0"/>
        <w:ind w:left="899" w:right="53" w:hanging="349"/>
        <w:jc w:val="both"/>
        <w:rPr>
          <w:sz w:val="20"/>
        </w:rPr>
      </w:pPr>
      <w:r>
        <w:rPr>
          <w:color w:val="333431"/>
          <w:w w:val="105"/>
          <w:sz w:val="20"/>
        </w:rPr>
        <w:t>Always going beyond the critical and textual level to achieve a "spiritual" reading: Claret discovered that the text was speaking to him and revealed his personal identity, his vocation and his</w:t>
      </w:r>
      <w:r>
        <w:rPr>
          <w:color w:val="333431"/>
          <w:spacing w:val="-20"/>
          <w:w w:val="105"/>
          <w:sz w:val="20"/>
        </w:rPr>
        <w:t> </w:t>
      </w:r>
      <w:r>
        <w:rPr>
          <w:color w:val="333431"/>
          <w:w w:val="105"/>
          <w:sz w:val="20"/>
        </w:rPr>
        <w:t>mission.</w:t>
      </w:r>
    </w:p>
    <w:p>
      <w:pPr>
        <w:pStyle w:val="ListParagraph"/>
        <w:numPr>
          <w:ilvl w:val="0"/>
          <w:numId w:val="57"/>
        </w:numPr>
        <w:tabs>
          <w:tab w:pos="896" w:val="left" w:leader="none"/>
        </w:tabs>
        <w:spacing w:line="252" w:lineRule="auto" w:before="0" w:after="0"/>
        <w:ind w:left="894" w:right="59" w:hanging="356"/>
        <w:jc w:val="both"/>
        <w:rPr>
          <w:sz w:val="20"/>
        </w:rPr>
      </w:pPr>
      <w:r>
        <w:rPr>
          <w:color w:val="333431"/>
          <w:w w:val="105"/>
          <w:sz w:val="20"/>
        </w:rPr>
        <w:t>A reading from the perspective of se rvice</w:t>
      </w:r>
      <w:r>
        <w:rPr>
          <w:color w:val="595956"/>
          <w:w w:val="105"/>
          <w:sz w:val="20"/>
        </w:rPr>
        <w:t>: </w:t>
      </w:r>
      <w:r>
        <w:rPr>
          <w:color w:val="333431"/>
          <w:w w:val="105"/>
          <w:sz w:val="20"/>
        </w:rPr>
        <w:t>it is a word to whose service one is dedicated and a word one must serve or present</w:t>
      </w:r>
      <w:r>
        <w:rPr>
          <w:color w:val="333431"/>
          <w:spacing w:val="5"/>
          <w:w w:val="105"/>
          <w:sz w:val="20"/>
        </w:rPr>
        <w:t> </w:t>
      </w:r>
      <w:r>
        <w:rPr>
          <w:color w:val="333431"/>
          <w:w w:val="105"/>
          <w:sz w:val="20"/>
        </w:rPr>
        <w:t>ministry</w:t>
      </w:r>
      <w:r>
        <w:rPr>
          <w:color w:val="595956"/>
          <w:w w:val="105"/>
          <w:sz w:val="20"/>
        </w:rPr>
        <w:t>.</w:t>
      </w:r>
    </w:p>
    <w:p>
      <w:pPr>
        <w:pStyle w:val="ListParagraph"/>
        <w:numPr>
          <w:ilvl w:val="0"/>
          <w:numId w:val="57"/>
        </w:numPr>
        <w:tabs>
          <w:tab w:pos="891" w:val="left" w:leader="none"/>
        </w:tabs>
        <w:spacing w:line="247" w:lineRule="auto" w:before="0" w:after="0"/>
        <w:ind w:left="891" w:right="56" w:hanging="352"/>
        <w:jc w:val="both"/>
        <w:rPr>
          <w:sz w:val="20"/>
        </w:rPr>
      </w:pPr>
      <w:r>
        <w:rPr>
          <w:color w:val="333431"/>
          <w:w w:val="105"/>
          <w:sz w:val="20"/>
        </w:rPr>
        <w:t>A reading that makes certain basic elements explic</w:t>
      </w:r>
      <w:r>
        <w:rPr>
          <w:color w:val="0F0F0F"/>
          <w:w w:val="105"/>
          <w:sz w:val="20"/>
        </w:rPr>
        <w:t>-</w:t>
      </w:r>
      <w:r>
        <w:rPr>
          <w:color w:val="333431"/>
          <w:w w:val="105"/>
          <w:sz w:val="20"/>
        </w:rPr>
        <w:t> it:</w:t>
      </w:r>
    </w:p>
    <w:p>
      <w:pPr>
        <w:pStyle w:val="BodyText"/>
        <w:spacing w:before="5"/>
        <w:ind w:left="1257"/>
        <w:jc w:val="both"/>
      </w:pPr>
      <w:r>
        <w:rPr>
          <w:color w:val="333431"/>
          <w:w w:val="105"/>
        </w:rPr>
        <w:t>It is centered on Christology</w:t>
      </w:r>
    </w:p>
    <w:p>
      <w:pPr>
        <w:pStyle w:val="BodyText"/>
        <w:spacing w:line="252" w:lineRule="auto" w:before="15"/>
        <w:ind w:left="1252" w:right="79"/>
        <w:jc w:val="both"/>
      </w:pPr>
      <w:r>
        <w:rPr>
          <w:color w:val="333431"/>
          <w:w w:val="105"/>
        </w:rPr>
        <w:t>It has missionary orientation: it emphasizes Je­ sus as preacher, prophet and apostle.</w:t>
      </w:r>
    </w:p>
    <w:p>
      <w:pPr>
        <w:spacing w:before="113"/>
        <w:ind w:left="1370" w:right="0" w:firstLine="0"/>
        <w:jc w:val="both"/>
        <w:rPr>
          <w:rFonts w:ascii="Arial"/>
          <w:sz w:val="16"/>
        </w:rPr>
      </w:pPr>
      <w:r>
        <w:rPr/>
        <w:br w:type="column"/>
      </w:r>
      <w:r>
        <w:rPr>
          <w:rFonts w:ascii="Arial"/>
          <w:color w:val="333431"/>
          <w:w w:val="105"/>
          <w:sz w:val="16"/>
        </w:rPr>
        <w:t>reading of the word of god and spiritual reading </w:t>
      </w:r>
      <w:r>
        <w:rPr>
          <w:rFonts w:ascii="Arial"/>
          <w:color w:val="D67B72"/>
          <w:w w:val="105"/>
          <w:sz w:val="16"/>
        </w:rPr>
        <w:t>\. </w:t>
      </w:r>
      <w:r>
        <w:rPr>
          <w:rFonts w:ascii="Arial"/>
          <w:color w:val="333431"/>
          <w:w w:val="105"/>
          <w:sz w:val="16"/>
        </w:rPr>
        <w:t>97</w:t>
      </w:r>
    </w:p>
    <w:p>
      <w:pPr>
        <w:pStyle w:val="BodyText"/>
        <w:spacing w:line="252" w:lineRule="auto" w:before="145"/>
        <w:ind w:left="1282" w:right="227" w:firstLine="2"/>
        <w:jc w:val="both"/>
      </w:pPr>
      <w:r>
        <w:rPr>
          <w:color w:val="333431"/>
          <w:w w:val="105"/>
        </w:rPr>
        <w:t>It sheds light on historical reality and provides a judgement about</w:t>
      </w:r>
      <w:r>
        <w:rPr>
          <w:color w:val="333431"/>
          <w:spacing w:val="36"/>
          <w:w w:val="105"/>
        </w:rPr>
        <w:t> </w:t>
      </w:r>
      <w:r>
        <w:rPr>
          <w:color w:val="333431"/>
          <w:w w:val="105"/>
        </w:rPr>
        <w:t>it.</w:t>
      </w:r>
    </w:p>
    <w:p>
      <w:pPr>
        <w:pStyle w:val="ListParagraph"/>
        <w:numPr>
          <w:ilvl w:val="0"/>
          <w:numId w:val="57"/>
        </w:numPr>
        <w:tabs>
          <w:tab w:pos="918" w:val="left" w:leader="none"/>
        </w:tabs>
        <w:spacing w:line="252" w:lineRule="auto" w:before="0" w:after="0"/>
        <w:ind w:left="918" w:right="218" w:hanging="359"/>
        <w:jc w:val="both"/>
        <w:rPr>
          <w:sz w:val="20"/>
        </w:rPr>
      </w:pPr>
      <w:r>
        <w:rPr>
          <w:color w:val="333431"/>
          <w:sz w:val="20"/>
        </w:rPr>
        <w:t>A reading that should be illumined not only  by Clarets lived experience, but also by the life and spiritual heritage of the</w:t>
      </w:r>
      <w:r>
        <w:rPr>
          <w:color w:val="333431"/>
          <w:spacing w:val="7"/>
          <w:sz w:val="20"/>
        </w:rPr>
        <w:t> </w:t>
      </w:r>
      <w:r>
        <w:rPr>
          <w:color w:val="333431"/>
          <w:sz w:val="20"/>
        </w:rPr>
        <w:t>Congregation.</w:t>
      </w:r>
    </w:p>
    <w:p>
      <w:pPr>
        <w:pStyle w:val="ListParagraph"/>
        <w:numPr>
          <w:ilvl w:val="1"/>
          <w:numId w:val="55"/>
        </w:numPr>
        <w:tabs>
          <w:tab w:pos="920" w:val="left" w:leader="none"/>
        </w:tabs>
        <w:spacing w:line="249" w:lineRule="auto" w:before="169" w:after="0"/>
        <w:ind w:left="196" w:right="223" w:firstLine="362"/>
        <w:jc w:val="both"/>
        <w:rPr>
          <w:rFonts w:ascii="Arial"/>
          <w:sz w:val="10"/>
        </w:rPr>
      </w:pPr>
      <w:r>
        <w:rPr>
          <w:b/>
          <w:color w:val="6B6D64"/>
          <w:w w:val="105"/>
          <w:sz w:val="21"/>
        </w:rPr>
        <w:t>For</w:t>
      </w:r>
      <w:r>
        <w:rPr>
          <w:b/>
          <w:color w:val="6B6D64"/>
          <w:spacing w:val="-21"/>
          <w:w w:val="105"/>
          <w:sz w:val="21"/>
        </w:rPr>
        <w:t> </w:t>
      </w:r>
      <w:r>
        <w:rPr>
          <w:b/>
          <w:color w:val="6B6D64"/>
          <w:w w:val="105"/>
          <w:sz w:val="21"/>
        </w:rPr>
        <w:t>the</w:t>
      </w:r>
      <w:r>
        <w:rPr>
          <w:b/>
          <w:color w:val="6B6D64"/>
          <w:spacing w:val="-19"/>
          <w:w w:val="105"/>
          <w:sz w:val="21"/>
        </w:rPr>
        <w:t> </w:t>
      </w:r>
      <w:r>
        <w:rPr>
          <w:b/>
          <w:color w:val="6B6D64"/>
          <w:w w:val="105"/>
          <w:sz w:val="21"/>
        </w:rPr>
        <w:t>community</w:t>
      </w:r>
      <w:r>
        <w:rPr>
          <w:b/>
          <w:color w:val="6B6D64"/>
          <w:spacing w:val="-7"/>
          <w:w w:val="105"/>
          <w:sz w:val="21"/>
        </w:rPr>
        <w:t> </w:t>
      </w:r>
      <w:r>
        <w:rPr>
          <w:b/>
          <w:color w:val="6B6D64"/>
          <w:w w:val="105"/>
          <w:sz w:val="21"/>
        </w:rPr>
        <w:t>encounter</w:t>
      </w:r>
      <w:r>
        <w:rPr>
          <w:b/>
          <w:color w:val="6B6D64"/>
          <w:spacing w:val="-8"/>
          <w:w w:val="105"/>
          <w:sz w:val="21"/>
        </w:rPr>
        <w:t> </w:t>
      </w:r>
      <w:r>
        <w:rPr>
          <w:color w:val="333431"/>
          <w:w w:val="105"/>
          <w:sz w:val="20"/>
        </w:rPr>
        <w:t>participants</w:t>
      </w:r>
      <w:r>
        <w:rPr>
          <w:color w:val="333431"/>
          <w:spacing w:val="-9"/>
          <w:w w:val="105"/>
          <w:sz w:val="20"/>
        </w:rPr>
        <w:t> </w:t>
      </w:r>
      <w:r>
        <w:rPr>
          <w:color w:val="333431"/>
          <w:w w:val="105"/>
          <w:sz w:val="20"/>
        </w:rPr>
        <w:t>are</w:t>
      </w:r>
      <w:r>
        <w:rPr>
          <w:color w:val="333431"/>
          <w:spacing w:val="-9"/>
          <w:w w:val="105"/>
          <w:sz w:val="20"/>
        </w:rPr>
        <w:t> </w:t>
      </w:r>
      <w:r>
        <w:rPr>
          <w:color w:val="333431"/>
          <w:w w:val="105"/>
          <w:sz w:val="20"/>
        </w:rPr>
        <w:t>we invited to share their reading of the Scripture text from these various</w:t>
      </w:r>
      <w:r>
        <w:rPr>
          <w:color w:val="333431"/>
          <w:spacing w:val="13"/>
          <w:w w:val="105"/>
          <w:sz w:val="20"/>
        </w:rPr>
        <w:t> </w:t>
      </w:r>
      <w:r>
        <w:rPr>
          <w:color w:val="333431"/>
          <w:w w:val="105"/>
          <w:sz w:val="20"/>
        </w:rPr>
        <w:t>perspectives</w:t>
      </w:r>
      <w:r>
        <w:rPr>
          <w:rFonts w:ascii="Arial"/>
          <w:color w:val="333431"/>
          <w:w w:val="105"/>
          <w:position w:val="7"/>
          <w:sz w:val="10"/>
        </w:rPr>
        <w:t>4</w:t>
      </w:r>
    </w:p>
    <w:p>
      <w:pPr>
        <w:pStyle w:val="ListParagraph"/>
        <w:numPr>
          <w:ilvl w:val="0"/>
          <w:numId w:val="58"/>
        </w:numPr>
        <w:tabs>
          <w:tab w:pos="925" w:val="left" w:leader="none"/>
        </w:tabs>
        <w:spacing w:line="236" w:lineRule="exact" w:before="0" w:after="0"/>
        <w:ind w:left="924" w:right="0" w:hanging="369"/>
        <w:jc w:val="both"/>
        <w:rPr>
          <w:sz w:val="20"/>
        </w:rPr>
      </w:pPr>
      <w:r>
        <w:rPr>
          <w:i/>
          <w:color w:val="333431"/>
          <w:sz w:val="22"/>
        </w:rPr>
        <w:t>the Scriptural perspective: </w:t>
      </w:r>
      <w:r>
        <w:rPr>
          <w:color w:val="333431"/>
          <w:sz w:val="20"/>
        </w:rPr>
        <w:t>tries to help the</w:t>
      </w:r>
      <w:r>
        <w:rPr>
          <w:color w:val="333431"/>
          <w:spacing w:val="-19"/>
          <w:sz w:val="20"/>
        </w:rPr>
        <w:t> </w:t>
      </w:r>
      <w:r>
        <w:rPr>
          <w:color w:val="333431"/>
          <w:sz w:val="20"/>
        </w:rPr>
        <w:t>group</w:t>
      </w:r>
    </w:p>
    <w:p>
      <w:pPr>
        <w:pStyle w:val="BodyText"/>
        <w:spacing w:line="226" w:lineRule="exact" w:before="7"/>
        <w:ind w:left="916"/>
        <w:jc w:val="both"/>
      </w:pPr>
      <w:r>
        <w:rPr>
          <w:color w:val="333431"/>
          <w:w w:val="105"/>
        </w:rPr>
        <w:t>catch the full richness of the Scripture text</w:t>
      </w:r>
    </w:p>
    <w:p>
      <w:pPr>
        <w:pStyle w:val="ListParagraph"/>
        <w:numPr>
          <w:ilvl w:val="0"/>
          <w:numId w:val="58"/>
        </w:numPr>
        <w:tabs>
          <w:tab w:pos="925" w:val="left" w:leader="none"/>
        </w:tabs>
        <w:spacing w:line="249" w:lineRule="auto" w:before="0" w:after="0"/>
        <w:ind w:left="921" w:right="226" w:hanging="359"/>
        <w:jc w:val="both"/>
        <w:rPr>
          <w:sz w:val="20"/>
        </w:rPr>
      </w:pPr>
      <w:r>
        <w:rPr>
          <w:i/>
          <w:color w:val="333431"/>
          <w:sz w:val="22"/>
        </w:rPr>
        <w:t>the</w:t>
      </w:r>
      <w:r>
        <w:rPr>
          <w:i/>
          <w:color w:val="333431"/>
          <w:spacing w:val="-24"/>
          <w:sz w:val="22"/>
        </w:rPr>
        <w:t> </w:t>
      </w:r>
      <w:r>
        <w:rPr>
          <w:i/>
          <w:color w:val="333431"/>
          <w:sz w:val="22"/>
        </w:rPr>
        <w:t>Claretian</w:t>
      </w:r>
      <w:r>
        <w:rPr>
          <w:i/>
          <w:color w:val="333431"/>
          <w:spacing w:val="-12"/>
          <w:sz w:val="22"/>
        </w:rPr>
        <w:t> </w:t>
      </w:r>
      <w:r>
        <w:rPr>
          <w:i/>
          <w:color w:val="333431"/>
          <w:sz w:val="22"/>
        </w:rPr>
        <w:t>perspective:</w:t>
      </w:r>
      <w:r>
        <w:rPr>
          <w:i/>
          <w:color w:val="333431"/>
          <w:spacing w:val="-20"/>
          <w:sz w:val="22"/>
        </w:rPr>
        <w:t> </w:t>
      </w:r>
      <w:r>
        <w:rPr>
          <w:color w:val="333431"/>
          <w:sz w:val="20"/>
        </w:rPr>
        <w:t>tries</w:t>
      </w:r>
      <w:r>
        <w:rPr>
          <w:color w:val="333431"/>
          <w:spacing w:val="-8"/>
          <w:sz w:val="20"/>
        </w:rPr>
        <w:t> </w:t>
      </w:r>
      <w:r>
        <w:rPr>
          <w:color w:val="333431"/>
          <w:sz w:val="20"/>
        </w:rPr>
        <w:t>to</w:t>
      </w:r>
      <w:r>
        <w:rPr>
          <w:color w:val="333431"/>
          <w:spacing w:val="-10"/>
          <w:sz w:val="20"/>
        </w:rPr>
        <w:t> </w:t>
      </w:r>
      <w:r>
        <w:rPr>
          <w:color w:val="333431"/>
          <w:sz w:val="20"/>
        </w:rPr>
        <w:t>motivate</w:t>
      </w:r>
      <w:r>
        <w:rPr>
          <w:color w:val="333431"/>
          <w:spacing w:val="-6"/>
          <w:sz w:val="20"/>
        </w:rPr>
        <w:t> </w:t>
      </w:r>
      <w:r>
        <w:rPr>
          <w:color w:val="333431"/>
          <w:sz w:val="20"/>
        </w:rPr>
        <w:t>the</w:t>
      </w:r>
      <w:r>
        <w:rPr>
          <w:color w:val="333431"/>
          <w:spacing w:val="-16"/>
          <w:sz w:val="20"/>
        </w:rPr>
        <w:t> </w:t>
      </w:r>
      <w:r>
        <w:rPr>
          <w:color w:val="333431"/>
          <w:sz w:val="20"/>
        </w:rPr>
        <w:t>group </w:t>
      </w:r>
      <w:r>
        <w:rPr>
          <w:color w:val="333431"/>
          <w:w w:val="105"/>
          <w:sz w:val="20"/>
        </w:rPr>
        <w:t>to recall the Claretian resonance of the Scripture text is concerned</w:t>
      </w:r>
      <w:r>
        <w:rPr>
          <w:color w:val="333431"/>
          <w:spacing w:val="29"/>
          <w:w w:val="105"/>
          <w:sz w:val="20"/>
        </w:rPr>
        <w:t> </w:t>
      </w:r>
      <w:r>
        <w:rPr>
          <w:color w:val="333431"/>
          <w:w w:val="105"/>
          <w:sz w:val="20"/>
        </w:rPr>
        <w:t>with</w:t>
      </w:r>
    </w:p>
    <w:p>
      <w:pPr>
        <w:pStyle w:val="ListParagraph"/>
        <w:numPr>
          <w:ilvl w:val="0"/>
          <w:numId w:val="58"/>
        </w:numPr>
        <w:tabs>
          <w:tab w:pos="920" w:val="left" w:leader="none"/>
        </w:tabs>
        <w:spacing w:line="233" w:lineRule="exact" w:before="0" w:after="0"/>
        <w:ind w:left="919" w:right="0" w:hanging="364"/>
        <w:jc w:val="both"/>
        <w:rPr>
          <w:sz w:val="20"/>
        </w:rPr>
      </w:pPr>
      <w:r>
        <w:rPr>
          <w:i/>
          <w:color w:val="333431"/>
          <w:sz w:val="22"/>
        </w:rPr>
        <w:t>the situational perspective</w:t>
      </w:r>
      <w:r>
        <w:rPr>
          <w:i/>
          <w:color w:val="595956"/>
          <w:sz w:val="22"/>
        </w:rPr>
        <w:t>: </w:t>
      </w:r>
      <w:r>
        <w:rPr>
          <w:color w:val="333431"/>
          <w:sz w:val="20"/>
        </w:rPr>
        <w:t>its purpose is to help</w:t>
      </w:r>
      <w:r>
        <w:rPr>
          <w:color w:val="333431"/>
          <w:spacing w:val="-13"/>
          <w:sz w:val="20"/>
        </w:rPr>
        <w:t> </w:t>
      </w:r>
      <w:r>
        <w:rPr>
          <w:color w:val="333431"/>
          <w:sz w:val="20"/>
        </w:rPr>
        <w:t>us</w:t>
      </w:r>
    </w:p>
    <w:p>
      <w:pPr>
        <w:pStyle w:val="BodyText"/>
        <w:spacing w:line="252" w:lineRule="auto" w:before="2"/>
        <w:ind w:left="916" w:right="230" w:firstLine="2"/>
        <w:jc w:val="both"/>
      </w:pPr>
      <w:r>
        <w:rPr>
          <w:color w:val="333431"/>
          <w:w w:val="105"/>
        </w:rPr>
        <w:t>be aware of the historical juncture in which we find ourselves:</w:t>
      </w:r>
    </w:p>
    <w:p>
      <w:pPr>
        <w:pStyle w:val="BodyText"/>
        <w:spacing w:line="254" w:lineRule="auto"/>
        <w:ind w:left="1272" w:right="225" w:firstLine="1"/>
        <w:jc w:val="both"/>
      </w:pPr>
      <w:r>
        <w:rPr>
          <w:color w:val="333431"/>
          <w:w w:val="105"/>
        </w:rPr>
        <w:t>in order to shed light on it from the perspective of the Word and to capture the word God is ad­ dressing to us in the situation itself</w:t>
      </w:r>
      <w:r>
        <w:rPr>
          <w:color w:val="595956"/>
          <w:w w:val="105"/>
        </w:rPr>
        <w:t>,</w:t>
      </w:r>
    </w:p>
    <w:p>
      <w:pPr>
        <w:pStyle w:val="BodyText"/>
        <w:spacing w:line="254" w:lineRule="auto"/>
        <w:ind w:left="1272" w:right="228" w:firstLine="5"/>
        <w:jc w:val="both"/>
      </w:pPr>
      <w:r>
        <w:rPr>
          <w:color w:val="333431"/>
          <w:w w:val="105"/>
        </w:rPr>
        <w:t>that we "situate" our understanding of the Scriptural message that has a particular and renewed meaning for us today.</w:t>
      </w:r>
    </w:p>
    <w:p>
      <w:pPr>
        <w:pStyle w:val="ListParagraph"/>
        <w:numPr>
          <w:ilvl w:val="0"/>
          <w:numId w:val="58"/>
        </w:numPr>
        <w:tabs>
          <w:tab w:pos="920" w:val="left" w:leader="none"/>
        </w:tabs>
        <w:spacing w:line="230" w:lineRule="exact" w:before="0" w:after="0"/>
        <w:ind w:left="919" w:right="0" w:hanging="369"/>
        <w:jc w:val="both"/>
        <w:rPr>
          <w:sz w:val="20"/>
        </w:rPr>
      </w:pPr>
      <w:r>
        <w:rPr>
          <w:i/>
          <w:color w:val="333431"/>
          <w:sz w:val="22"/>
        </w:rPr>
        <w:t>the existential perspective</w:t>
      </w:r>
      <w:r>
        <w:rPr>
          <w:i/>
          <w:color w:val="6B6D64"/>
          <w:sz w:val="22"/>
        </w:rPr>
        <w:t>: </w:t>
      </w:r>
      <w:r>
        <w:rPr>
          <w:color w:val="333431"/>
          <w:sz w:val="20"/>
        </w:rPr>
        <w:t>that invites us to</w:t>
      </w:r>
      <w:r>
        <w:rPr>
          <w:color w:val="333431"/>
          <w:spacing w:val="-5"/>
          <w:sz w:val="20"/>
        </w:rPr>
        <w:t> </w:t>
      </w:r>
      <w:r>
        <w:rPr>
          <w:color w:val="333431"/>
          <w:sz w:val="20"/>
        </w:rPr>
        <w:t>reinter­</w:t>
      </w:r>
    </w:p>
    <w:p>
      <w:pPr>
        <w:pStyle w:val="BodyText"/>
        <w:spacing w:line="252" w:lineRule="auto"/>
        <w:ind w:left="908" w:right="230" w:firstLine="6"/>
        <w:jc w:val="both"/>
      </w:pPr>
      <w:r>
        <w:rPr>
          <w:color w:val="333431"/>
          <w:w w:val="105"/>
        </w:rPr>
        <w:t>pret, in fraternal dialogue, our missionary identity in the light of the Word and to discern the most ap­ propriate ways to follow up on the inspira </w:t>
      </w:r>
      <w:r>
        <w:rPr>
          <w:color w:val="595956"/>
          <w:w w:val="105"/>
        </w:rPr>
        <w:t>t</w:t>
      </w:r>
      <w:r>
        <w:rPr>
          <w:color w:val="333431"/>
          <w:w w:val="105"/>
        </w:rPr>
        <w:t>ions and challenges the Word presents us with</w:t>
      </w:r>
      <w:r>
        <w:rPr>
          <w:color w:val="333431"/>
          <w:spacing w:val="-21"/>
          <w:w w:val="105"/>
        </w:rPr>
        <w:t> </w:t>
      </w:r>
      <w:r>
        <w:rPr>
          <w:color w:val="595956"/>
          <w:w w:val="105"/>
        </w:rPr>
        <w:t>.</w:t>
      </w:r>
    </w:p>
    <w:p>
      <w:pPr>
        <w:pStyle w:val="BodyText"/>
        <w:spacing w:line="227" w:lineRule="exact"/>
        <w:ind w:left="553"/>
        <w:jc w:val="both"/>
      </w:pPr>
      <w:r>
        <w:rPr>
          <w:color w:val="333431"/>
        </w:rPr>
        <w:t>It should involve these specific steps </w:t>
      </w:r>
      <w:r>
        <w:rPr>
          <w:color w:val="6B6D64"/>
        </w:rPr>
        <w:t>:</w:t>
      </w:r>
    </w:p>
    <w:p>
      <w:pPr>
        <w:pStyle w:val="BodyText"/>
        <w:spacing w:line="254" w:lineRule="auto" w:before="6"/>
        <w:ind w:left="912" w:right="233" w:hanging="1"/>
        <w:jc w:val="both"/>
      </w:pPr>
      <w:r>
        <w:rPr>
          <w:color w:val="333431"/>
          <w:w w:val="105"/>
        </w:rPr>
        <w:t>One of the participants should be invited to invoke the presence of the Spirit, the other may add to this prayer.</w:t>
      </w:r>
    </w:p>
    <w:p>
      <w:pPr>
        <w:pStyle w:val="BodyText"/>
        <w:spacing w:before="4"/>
        <w:rPr>
          <w:sz w:val="15"/>
        </w:rPr>
      </w:pPr>
      <w:r>
        <w:rPr/>
        <w:pict>
          <v:shape style="position:absolute;margin-left:351.051056pt;margin-top:11.035421pt;width:72.9pt;height:.1pt;mso-position-horizontal-relative:page;mso-position-vertical-relative:paragraph;z-index:-251553792;mso-wrap-distance-left:0;mso-wrap-distance-right:0" coordorigin="7021,221" coordsize="1458,0" path="m7021,221l8478,221e" filled="false" stroked="true" strokeweight=".481283pt" strokecolor="#000000">
            <v:path arrowok="t"/>
            <v:stroke dashstyle="solid"/>
            <w10:wrap type="topAndBottom"/>
          </v:shape>
        </w:pict>
      </w:r>
    </w:p>
    <w:p>
      <w:pPr>
        <w:spacing w:line="252" w:lineRule="auto" w:before="47"/>
        <w:ind w:left="187" w:right="248" w:firstLine="365"/>
        <w:jc w:val="left"/>
        <w:rPr>
          <w:sz w:val="16"/>
        </w:rPr>
      </w:pPr>
      <w:r>
        <w:rPr>
          <w:rFonts w:ascii="Arial"/>
          <w:color w:val="333431"/>
          <w:position w:val="5"/>
          <w:sz w:val="9"/>
        </w:rPr>
        <w:t>4 </w:t>
      </w:r>
      <w:r>
        <w:rPr>
          <w:color w:val="333431"/>
          <w:sz w:val="16"/>
        </w:rPr>
        <w:t>Word-Mission. Introduction to  the  Project.  Word  Mission:  Servants of the Word 1 Pentateuch. Claretian Publication (Quezon City), pp.</w:t>
      </w:r>
      <w:r>
        <w:rPr>
          <w:color w:val="333431"/>
          <w:spacing w:val="28"/>
          <w:sz w:val="16"/>
        </w:rPr>
        <w:t> </w:t>
      </w:r>
      <w:r>
        <w:rPr>
          <w:color w:val="333431"/>
          <w:sz w:val="16"/>
        </w:rPr>
        <w:t>8-9.</w:t>
      </w:r>
    </w:p>
    <w:p>
      <w:pPr>
        <w:spacing w:after="0" w:line="252" w:lineRule="auto"/>
        <w:jc w:val="left"/>
        <w:rPr>
          <w:sz w:val="16"/>
        </w:rPr>
        <w:sectPr>
          <w:type w:val="continuous"/>
          <w:pgSz w:w="12730" w:h="9820" w:orient="landscape"/>
          <w:pgMar w:top="320" w:bottom="0" w:left="560" w:right="340"/>
          <w:cols w:num="2" w:equalWidth="0">
            <w:col w:w="5354" w:space="934"/>
            <w:col w:w="5542"/>
          </w:cols>
        </w:sectPr>
      </w:pPr>
    </w:p>
    <w:p>
      <w:pPr>
        <w:pStyle w:val="BodyText"/>
        <w:spacing w:before="7"/>
        <w:rPr>
          <w:sz w:val="24"/>
        </w:rPr>
      </w:pPr>
    </w:p>
    <w:p>
      <w:pPr>
        <w:spacing w:after="0"/>
        <w:rPr>
          <w:sz w:val="24"/>
        </w:rPr>
        <w:sectPr>
          <w:pgSz w:w="12730" w:h="9820" w:orient="landscape"/>
          <w:pgMar w:top="0" w:bottom="0" w:left="560" w:right="340"/>
        </w:sectPr>
      </w:pPr>
    </w:p>
    <w:p>
      <w:pPr>
        <w:spacing w:before="94"/>
        <w:ind w:left="207" w:right="0" w:firstLine="0"/>
        <w:jc w:val="both"/>
        <w:rPr>
          <w:rFonts w:ascii="Arial"/>
          <w:sz w:val="15"/>
        </w:rPr>
      </w:pPr>
      <w:r>
        <w:rPr/>
        <w:pict>
          <v:line style="position:absolute;mso-position-horizontal-relative:page;mso-position-vertical-relative:page;z-index:251765760" from="321.957092pt,-.000029pt" to="321.957092pt,488.504762pt" stroked="true" strokeweight=".240446pt" strokecolor="#000000">
            <v:stroke dashstyle="solid"/>
            <w10:wrap type="none"/>
          </v:line>
        </w:pict>
      </w:r>
      <w:r>
        <w:rPr>
          <w:rFonts w:ascii="Arial"/>
          <w:color w:val="31312D"/>
          <w:w w:val="105"/>
          <w:sz w:val="15"/>
        </w:rPr>
        <w:t>98 </w:t>
      </w:r>
      <w:r>
        <w:rPr>
          <w:rFonts w:ascii="Arial"/>
          <w:b/>
          <w:i/>
          <w:color w:val="DA8980"/>
          <w:w w:val="105"/>
          <w:sz w:val="21"/>
        </w:rPr>
        <w:t>k </w:t>
      </w:r>
      <w:r>
        <w:rPr>
          <w:rFonts w:ascii="Arial"/>
          <w:color w:val="31312D"/>
          <w:w w:val="105"/>
          <w:sz w:val="15"/>
        </w:rPr>
        <w:t>daily prayer</w:t>
      </w:r>
    </w:p>
    <w:p>
      <w:pPr>
        <w:spacing w:line="244" w:lineRule="auto" w:before="115"/>
        <w:ind w:left="922" w:right="72" w:hanging="4"/>
        <w:jc w:val="both"/>
        <w:rPr>
          <w:sz w:val="21"/>
        </w:rPr>
      </w:pPr>
      <w:r>
        <w:rPr>
          <w:color w:val="31312D"/>
          <w:sz w:val="21"/>
        </w:rPr>
        <w:t>Then the text is read aloud while all participants follow along in their own Bible;</w:t>
      </w:r>
    </w:p>
    <w:p>
      <w:pPr>
        <w:spacing w:line="249" w:lineRule="auto" w:before="0"/>
        <w:ind w:left="929" w:right="56" w:hanging="5"/>
        <w:jc w:val="both"/>
        <w:rPr>
          <w:sz w:val="21"/>
        </w:rPr>
      </w:pPr>
      <w:r>
        <w:rPr>
          <w:color w:val="31312D"/>
          <w:sz w:val="21"/>
        </w:rPr>
        <w:t>A time is left for silence to interiorize the Word that has been heard</w:t>
      </w:r>
      <w:r>
        <w:rPr>
          <w:color w:val="4F4F4F"/>
          <w:sz w:val="21"/>
        </w:rPr>
        <w:t>.</w:t>
      </w:r>
    </w:p>
    <w:p>
      <w:pPr>
        <w:spacing w:line="220" w:lineRule="exact" w:before="0"/>
        <w:ind w:left="927" w:right="0" w:firstLine="0"/>
        <w:jc w:val="both"/>
        <w:rPr>
          <w:sz w:val="21"/>
        </w:rPr>
      </w:pPr>
      <w:r>
        <w:rPr>
          <w:color w:val="31312D"/>
          <w:sz w:val="21"/>
        </w:rPr>
        <w:t>When it seems opportune, the one who leads or ani­</w:t>
      </w:r>
    </w:p>
    <w:p>
      <w:pPr>
        <w:spacing w:line="244" w:lineRule="auto" w:before="0"/>
        <w:ind w:left="930" w:right="56" w:firstLine="3"/>
        <w:jc w:val="both"/>
        <w:rPr>
          <w:sz w:val="21"/>
        </w:rPr>
      </w:pPr>
      <w:r>
        <w:rPr>
          <w:color w:val="31312D"/>
          <w:sz w:val="21"/>
        </w:rPr>
        <w:t>mates invites others to express what the Word has suggested to them</w:t>
      </w:r>
      <w:r>
        <w:rPr>
          <w:color w:val="4F4F4F"/>
          <w:sz w:val="21"/>
        </w:rPr>
        <w:t>.</w:t>
      </w:r>
    </w:p>
    <w:p>
      <w:pPr>
        <w:spacing w:line="240" w:lineRule="auto" w:before="0"/>
        <w:ind w:left="930" w:right="53" w:firstLine="0"/>
        <w:jc w:val="both"/>
        <w:rPr>
          <w:sz w:val="21"/>
        </w:rPr>
      </w:pPr>
      <w:r>
        <w:rPr>
          <w:color w:val="31312D"/>
          <w:sz w:val="21"/>
        </w:rPr>
        <w:t>In the next step, the group has to come up with some concrete application of that Word to the </w:t>
      </w:r>
      <w:r>
        <w:rPr>
          <w:color w:val="31312D"/>
          <w:spacing w:val="3"/>
          <w:sz w:val="21"/>
        </w:rPr>
        <w:t>per</w:t>
      </w:r>
      <w:r>
        <w:rPr>
          <w:color w:val="161816"/>
          <w:spacing w:val="3"/>
          <w:sz w:val="21"/>
        </w:rPr>
        <w:t>­ </w:t>
      </w:r>
      <w:r>
        <w:rPr>
          <w:color w:val="31312D"/>
          <w:sz w:val="21"/>
        </w:rPr>
        <w:t>sonal, community and existential situation in which the Word is being</w:t>
      </w:r>
      <w:r>
        <w:rPr>
          <w:color w:val="31312D"/>
          <w:spacing w:val="14"/>
          <w:sz w:val="21"/>
        </w:rPr>
        <w:t> </w:t>
      </w:r>
      <w:r>
        <w:rPr>
          <w:color w:val="31312D"/>
          <w:sz w:val="21"/>
        </w:rPr>
        <w:t>lived</w:t>
      </w:r>
      <w:r>
        <w:rPr>
          <w:color w:val="4F4F4F"/>
          <w:sz w:val="21"/>
        </w:rPr>
        <w:t>.</w:t>
      </w:r>
    </w:p>
    <w:p>
      <w:pPr>
        <w:spacing w:line="242" w:lineRule="auto" w:before="0"/>
        <w:ind w:left="936" w:right="53" w:hanging="12"/>
        <w:jc w:val="both"/>
        <w:rPr>
          <w:sz w:val="21"/>
        </w:rPr>
      </w:pPr>
      <w:r>
        <w:rPr>
          <w:color w:val="31312D"/>
          <w:sz w:val="21"/>
        </w:rPr>
        <w:t>The encounter may be concluded with spontaneous petitions and the communal recitation of the Our Father.</w:t>
      </w:r>
    </w:p>
    <w:p>
      <w:pPr>
        <w:pStyle w:val="BodyText"/>
        <w:spacing w:before="2"/>
        <w:rPr>
          <w:sz w:val="18"/>
        </w:rPr>
      </w:pPr>
    </w:p>
    <w:p>
      <w:pPr>
        <w:pStyle w:val="ListParagraph"/>
        <w:numPr>
          <w:ilvl w:val="0"/>
          <w:numId w:val="55"/>
        </w:numPr>
        <w:tabs>
          <w:tab w:pos="696" w:val="left" w:leader="none"/>
        </w:tabs>
        <w:spacing w:line="240" w:lineRule="auto" w:before="0" w:after="0"/>
        <w:ind w:left="211" w:right="44" w:firstLine="8"/>
        <w:jc w:val="both"/>
        <w:rPr>
          <w:color w:val="CF6B60"/>
          <w:sz w:val="21"/>
        </w:rPr>
      </w:pPr>
      <w:r>
        <w:rPr>
          <w:b/>
          <w:color w:val="676760"/>
          <w:sz w:val="20"/>
        </w:rPr>
        <w:t>Lectio Divina </w:t>
      </w:r>
      <w:r>
        <w:rPr>
          <w:rFonts w:ascii="Arial" w:hAnsi="Arial"/>
          <w:b/>
          <w:color w:val="31312D"/>
          <w:position w:val="6"/>
          <w:sz w:val="11"/>
        </w:rPr>
        <w:t>5 </w:t>
      </w:r>
      <w:r>
        <w:rPr>
          <w:color w:val="31312D"/>
          <w:sz w:val="21"/>
        </w:rPr>
        <w:t>is not simply a method of reading Sa­ cred Scripture, but a way of encountering God through the Bible itself. It is a privileged form of continuous and prayer</w:t>
      </w:r>
      <w:r>
        <w:rPr>
          <w:color w:val="161816"/>
          <w:sz w:val="21"/>
        </w:rPr>
        <w:t>­</w:t>
      </w:r>
      <w:r>
        <w:rPr>
          <w:color w:val="31312D"/>
          <w:sz w:val="21"/>
        </w:rPr>
        <w:t> ful contact with Sacred Scripture, recommended by Vatican II (DV 25) and the General Chapter of 1991 (SP 21.2)</w:t>
      </w:r>
      <w:r>
        <w:rPr>
          <w:color w:val="676760"/>
          <w:sz w:val="21"/>
        </w:rPr>
        <w:t>. </w:t>
      </w:r>
      <w:r>
        <w:rPr>
          <w:color w:val="31312D"/>
          <w:sz w:val="21"/>
        </w:rPr>
        <w:t>Its most important stages</w:t>
      </w:r>
      <w:r>
        <w:rPr>
          <w:color w:val="31312D"/>
          <w:spacing w:val="-16"/>
          <w:sz w:val="21"/>
        </w:rPr>
        <w:t> </w:t>
      </w:r>
      <w:r>
        <w:rPr>
          <w:color w:val="31312D"/>
          <w:sz w:val="21"/>
        </w:rPr>
        <w:t>are</w:t>
      </w:r>
      <w:r>
        <w:rPr>
          <w:color w:val="4F4F4F"/>
          <w:sz w:val="21"/>
        </w:rPr>
        <w:t>:</w:t>
      </w:r>
    </w:p>
    <w:p>
      <w:pPr>
        <w:spacing w:line="249" w:lineRule="auto" w:before="0"/>
        <w:ind w:left="217" w:right="55" w:firstLine="361"/>
        <w:jc w:val="both"/>
        <w:rPr>
          <w:sz w:val="21"/>
        </w:rPr>
      </w:pPr>
      <w:r>
        <w:rPr>
          <w:color w:val="31312D"/>
          <w:spacing w:val="-57"/>
          <w:w w:val="101"/>
          <w:sz w:val="21"/>
        </w:rPr>
        <w:t>1</w:t>
      </w:r>
      <w:r>
        <w:rPr>
          <w:rFonts w:ascii="Arial"/>
          <w:color w:val="4F4F4F"/>
          <w:w w:val="103"/>
          <w:sz w:val="11"/>
        </w:rPr>
        <w:t>a</w:t>
      </w:r>
      <w:r>
        <w:rPr>
          <w:rFonts w:ascii="Arial"/>
          <w:color w:val="4F4F4F"/>
          <w:sz w:val="11"/>
        </w:rPr>
        <w:t>   </w:t>
      </w:r>
      <w:r>
        <w:rPr>
          <w:color w:val="31312D"/>
          <w:w w:val="97"/>
          <w:sz w:val="21"/>
        </w:rPr>
        <w:t>Invocation</w:t>
      </w:r>
      <w:r>
        <w:rPr>
          <w:color w:val="31312D"/>
          <w:sz w:val="21"/>
        </w:rPr>
        <w:t> </w:t>
      </w:r>
      <w:r>
        <w:rPr>
          <w:color w:val="31312D"/>
          <w:w w:val="87"/>
          <w:sz w:val="21"/>
        </w:rPr>
        <w:t>of</w:t>
      </w:r>
      <w:r>
        <w:rPr>
          <w:color w:val="31312D"/>
          <w:sz w:val="21"/>
        </w:rPr>
        <w:t> </w:t>
      </w:r>
      <w:r>
        <w:rPr>
          <w:color w:val="31312D"/>
          <w:spacing w:val="-1"/>
          <w:w w:val="101"/>
          <w:sz w:val="21"/>
        </w:rPr>
        <w:t>Spiri</w:t>
      </w:r>
      <w:r>
        <w:rPr>
          <w:color w:val="31312D"/>
          <w:w w:val="101"/>
          <w:sz w:val="21"/>
        </w:rPr>
        <w:t>t</w:t>
      </w:r>
      <w:r>
        <w:rPr>
          <w:color w:val="31312D"/>
          <w:sz w:val="21"/>
        </w:rPr>
        <w:t> </w:t>
      </w:r>
      <w:r>
        <w:rPr>
          <w:color w:val="31312D"/>
          <w:spacing w:val="-1"/>
          <w:w w:val="110"/>
          <w:sz w:val="21"/>
        </w:rPr>
        <w:t>tha</w:t>
      </w:r>
      <w:r>
        <w:rPr>
          <w:color w:val="31312D"/>
          <w:w w:val="110"/>
          <w:sz w:val="21"/>
        </w:rPr>
        <w:t>t</w:t>
      </w:r>
      <w:r>
        <w:rPr>
          <w:color w:val="31312D"/>
          <w:sz w:val="21"/>
        </w:rPr>
        <w:t> </w:t>
      </w:r>
      <w:r>
        <w:rPr>
          <w:color w:val="31312D"/>
          <w:spacing w:val="-1"/>
          <w:w w:val="92"/>
          <w:sz w:val="21"/>
        </w:rPr>
        <w:t>H</w:t>
      </w:r>
      <w:r>
        <w:rPr>
          <w:color w:val="31312D"/>
          <w:w w:val="92"/>
          <w:sz w:val="21"/>
        </w:rPr>
        <w:t>e</w:t>
      </w:r>
      <w:r>
        <w:rPr>
          <w:color w:val="31312D"/>
          <w:sz w:val="21"/>
        </w:rPr>
        <w:t> </w:t>
      </w:r>
      <w:r>
        <w:rPr>
          <w:color w:val="31312D"/>
          <w:spacing w:val="-1"/>
          <w:w w:val="99"/>
          <w:sz w:val="21"/>
        </w:rPr>
        <w:t>ma</w:t>
      </w:r>
      <w:r>
        <w:rPr>
          <w:color w:val="31312D"/>
          <w:w w:val="99"/>
          <w:sz w:val="21"/>
        </w:rPr>
        <w:t>y</w:t>
      </w:r>
      <w:r>
        <w:rPr>
          <w:color w:val="31312D"/>
          <w:sz w:val="21"/>
        </w:rPr>
        <w:t> </w:t>
      </w:r>
      <w:r>
        <w:rPr>
          <w:color w:val="31312D"/>
          <w:spacing w:val="-1"/>
          <w:w w:val="101"/>
          <w:sz w:val="21"/>
        </w:rPr>
        <w:t>mak</w:t>
      </w:r>
      <w:r>
        <w:rPr>
          <w:color w:val="31312D"/>
          <w:w w:val="101"/>
          <w:sz w:val="21"/>
        </w:rPr>
        <w:t>e</w:t>
      </w:r>
      <w:r>
        <w:rPr>
          <w:color w:val="31312D"/>
          <w:sz w:val="21"/>
        </w:rPr>
        <w:t> </w:t>
      </w:r>
      <w:r>
        <w:rPr>
          <w:color w:val="31312D"/>
          <w:w w:val="101"/>
          <w:sz w:val="21"/>
        </w:rPr>
        <w:t>us</w:t>
      </w:r>
      <w:r>
        <w:rPr>
          <w:color w:val="31312D"/>
          <w:sz w:val="21"/>
        </w:rPr>
        <w:t> </w:t>
      </w:r>
      <w:r>
        <w:rPr>
          <w:color w:val="31312D"/>
          <w:w w:val="98"/>
          <w:sz w:val="21"/>
        </w:rPr>
        <w:t>know</w:t>
      </w:r>
      <w:r>
        <w:rPr>
          <w:color w:val="31312D"/>
          <w:sz w:val="21"/>
        </w:rPr>
        <w:t> </w:t>
      </w:r>
      <w:r>
        <w:rPr>
          <w:color w:val="31312D"/>
          <w:spacing w:val="-1"/>
          <w:w w:val="90"/>
          <w:sz w:val="21"/>
        </w:rPr>
        <w:t>Go</w:t>
      </w:r>
      <w:r>
        <w:rPr>
          <w:color w:val="31312D"/>
          <w:w w:val="90"/>
          <w:sz w:val="21"/>
        </w:rPr>
        <w:t>d</w:t>
      </w:r>
      <w:r>
        <w:rPr>
          <w:color w:val="31312D"/>
          <w:sz w:val="21"/>
        </w:rPr>
        <w:t> </w:t>
      </w:r>
      <w:r>
        <w:rPr>
          <w:color w:val="4F4F4F"/>
          <w:spacing w:val="-7"/>
          <w:w w:val="100"/>
          <w:sz w:val="21"/>
        </w:rPr>
        <w:t>'</w:t>
      </w:r>
      <w:r>
        <w:rPr>
          <w:color w:val="31312D"/>
          <w:w w:val="100"/>
          <w:sz w:val="21"/>
        </w:rPr>
        <w:t>s </w:t>
      </w:r>
      <w:r>
        <w:rPr>
          <w:color w:val="31312D"/>
          <w:sz w:val="21"/>
        </w:rPr>
        <w:t>will expressed in the Scripture.</w:t>
      </w:r>
    </w:p>
    <w:p>
      <w:pPr>
        <w:spacing w:line="225" w:lineRule="exact" w:before="0"/>
        <w:ind w:left="580" w:right="0" w:firstLine="0"/>
        <w:jc w:val="both"/>
        <w:rPr>
          <w:sz w:val="21"/>
        </w:rPr>
      </w:pPr>
      <w:r>
        <w:rPr>
          <w:color w:val="31312D"/>
          <w:sz w:val="21"/>
        </w:rPr>
        <w:t>2</w:t>
      </w:r>
      <w:r>
        <w:rPr>
          <w:color w:val="4F4F4F"/>
          <w:sz w:val="21"/>
        </w:rPr>
        <w:t>a </w:t>
      </w:r>
      <w:r>
        <w:rPr>
          <w:color w:val="31312D"/>
          <w:sz w:val="21"/>
        </w:rPr>
        <w:t>Lectio: reading of the text, as many time as </w:t>
      </w:r>
      <w:r>
        <w:rPr>
          <w:color w:val="31312D"/>
          <w:spacing w:val="-3"/>
          <w:sz w:val="21"/>
        </w:rPr>
        <w:t>necessary</w:t>
      </w:r>
      <w:r>
        <w:rPr>
          <w:color w:val="4F4F4F"/>
          <w:spacing w:val="-3"/>
          <w:sz w:val="21"/>
        </w:rPr>
        <w:t>,</w:t>
      </w:r>
    </w:p>
    <w:p>
      <w:pPr>
        <w:spacing w:line="244" w:lineRule="auto" w:before="0"/>
        <w:ind w:left="212" w:right="50" w:firstLine="9"/>
        <w:jc w:val="both"/>
        <w:rPr>
          <w:sz w:val="21"/>
        </w:rPr>
      </w:pPr>
      <w:r>
        <w:rPr>
          <w:color w:val="31312D"/>
          <w:sz w:val="21"/>
        </w:rPr>
        <w:t>to move beyond reading with the eyes to reading and listen­ ing with the heart.</w:t>
      </w:r>
    </w:p>
    <w:p>
      <w:pPr>
        <w:spacing w:line="244" w:lineRule="auto" w:before="0"/>
        <w:ind w:left="221" w:right="38" w:firstLine="358"/>
        <w:jc w:val="both"/>
        <w:rPr>
          <w:sz w:val="21"/>
        </w:rPr>
      </w:pPr>
      <w:r>
        <w:rPr>
          <w:color w:val="31312D"/>
          <w:sz w:val="21"/>
        </w:rPr>
        <w:t>3</w:t>
      </w:r>
      <w:r>
        <w:rPr>
          <w:color w:val="4F4F4F"/>
          <w:sz w:val="21"/>
        </w:rPr>
        <w:t>a </w:t>
      </w:r>
      <w:r>
        <w:rPr>
          <w:color w:val="31312D"/>
          <w:sz w:val="21"/>
        </w:rPr>
        <w:t>Meditatio: thinking about the text to discover </w:t>
      </w:r>
      <w:r>
        <w:rPr>
          <w:color w:val="4F4F4F"/>
          <w:sz w:val="21"/>
        </w:rPr>
        <w:t>t</w:t>
      </w:r>
      <w:r>
        <w:rPr>
          <w:color w:val="31312D"/>
          <w:sz w:val="21"/>
        </w:rPr>
        <w:t>he meaning it contains.</w:t>
      </w:r>
    </w:p>
    <w:p>
      <w:pPr>
        <w:spacing w:line="242" w:lineRule="auto" w:before="0"/>
        <w:ind w:left="221" w:right="47" w:firstLine="359"/>
        <w:jc w:val="both"/>
        <w:rPr>
          <w:sz w:val="21"/>
        </w:rPr>
      </w:pPr>
      <w:r>
        <w:rPr>
          <w:color w:val="31312D"/>
          <w:sz w:val="21"/>
        </w:rPr>
        <w:t>4a </w:t>
      </w:r>
      <w:r>
        <w:rPr>
          <w:color w:val="31312D"/>
          <w:spacing w:val="-4"/>
          <w:sz w:val="21"/>
        </w:rPr>
        <w:t>Oratio</w:t>
      </w:r>
      <w:r>
        <w:rPr>
          <w:color w:val="4F4F4F"/>
          <w:spacing w:val="-4"/>
          <w:sz w:val="21"/>
        </w:rPr>
        <w:t>: </w:t>
      </w:r>
      <w:r>
        <w:rPr>
          <w:color w:val="31312D"/>
          <w:sz w:val="21"/>
        </w:rPr>
        <w:t>if the prior phases were a matter of listening to God, now is the time to express the feelings the text gives rise </w:t>
      </w:r>
      <w:r>
        <w:rPr>
          <w:color w:val="31312D"/>
          <w:spacing w:val="-3"/>
          <w:sz w:val="21"/>
        </w:rPr>
        <w:t>to</w:t>
      </w:r>
      <w:r>
        <w:rPr>
          <w:color w:val="4F4F4F"/>
          <w:spacing w:val="-3"/>
          <w:sz w:val="21"/>
        </w:rPr>
        <w:t>: </w:t>
      </w:r>
      <w:r>
        <w:rPr>
          <w:color w:val="31312D"/>
          <w:sz w:val="21"/>
        </w:rPr>
        <w:t>thanksgiving, </w:t>
      </w:r>
      <w:r>
        <w:rPr>
          <w:color w:val="31312D"/>
          <w:spacing w:val="-3"/>
          <w:sz w:val="21"/>
        </w:rPr>
        <w:t>petition</w:t>
      </w:r>
      <w:r>
        <w:rPr>
          <w:color w:val="4F4F4F"/>
          <w:spacing w:val="-3"/>
          <w:sz w:val="21"/>
        </w:rPr>
        <w:t>, </w:t>
      </w:r>
      <w:r>
        <w:rPr>
          <w:color w:val="31312D"/>
          <w:sz w:val="21"/>
        </w:rPr>
        <w:t>praise,</w:t>
      </w:r>
      <w:r>
        <w:rPr>
          <w:color w:val="31312D"/>
          <w:spacing w:val="19"/>
          <w:sz w:val="21"/>
        </w:rPr>
        <w:t> </w:t>
      </w:r>
      <w:r>
        <w:rPr>
          <w:color w:val="31312D"/>
          <w:sz w:val="21"/>
        </w:rPr>
        <w:t>etc.</w:t>
      </w:r>
    </w:p>
    <w:p>
      <w:pPr>
        <w:pStyle w:val="BodyText"/>
      </w:pPr>
    </w:p>
    <w:p>
      <w:pPr>
        <w:pStyle w:val="BodyText"/>
        <w:spacing w:before="9"/>
        <w:rPr>
          <w:sz w:val="13"/>
        </w:rPr>
      </w:pPr>
      <w:r>
        <w:rPr/>
        <w:pict>
          <v:shape style="position:absolute;margin-left:38.471363pt;margin-top:10.141477pt;width:72.650pt;height:.1pt;mso-position-horizontal-relative:page;mso-position-vertical-relative:paragraph;z-index:-251551744;mso-wrap-distance-left:0;mso-wrap-distance-right:0" coordorigin="769,203" coordsize="1453,0" path="m769,203l2222,203e" filled="false" stroked="true" strokeweight=".481283pt" strokecolor="#000000">
            <v:path arrowok="t"/>
            <v:stroke dashstyle="solid"/>
            <w10:wrap type="topAndBottom"/>
          </v:shape>
        </w:pict>
      </w:r>
    </w:p>
    <w:p>
      <w:pPr>
        <w:spacing w:line="252" w:lineRule="auto" w:before="23"/>
        <w:ind w:left="219" w:right="51" w:firstLine="361"/>
        <w:jc w:val="both"/>
        <w:rPr>
          <w:sz w:val="16"/>
        </w:rPr>
      </w:pPr>
      <w:r>
        <w:rPr>
          <w:rFonts w:ascii="Arial"/>
          <w:color w:val="31312D"/>
          <w:w w:val="105"/>
          <w:position w:val="5"/>
          <w:sz w:val="10"/>
        </w:rPr>
        <w:t>5 </w:t>
      </w:r>
      <w:r>
        <w:rPr>
          <w:color w:val="31312D"/>
          <w:w w:val="105"/>
          <w:sz w:val="16"/>
        </w:rPr>
        <w:t>General Prefecture of Formation. Claretian Missionaries: Initiation into the Service of the Word (Rome, 1997 )</w:t>
      </w:r>
      <w:r>
        <w:rPr>
          <w:color w:val="4F4F4F"/>
          <w:w w:val="105"/>
          <w:sz w:val="16"/>
        </w:rPr>
        <w:t>, </w:t>
      </w:r>
      <w:r>
        <w:rPr>
          <w:color w:val="31312D"/>
          <w:w w:val="105"/>
          <w:sz w:val="16"/>
        </w:rPr>
        <w:t>pp. 121-124.</w:t>
      </w:r>
    </w:p>
    <w:p>
      <w:pPr>
        <w:spacing w:before="97"/>
        <w:ind w:left="1393" w:right="0" w:firstLine="0"/>
        <w:jc w:val="left"/>
        <w:rPr>
          <w:rFonts w:ascii="Arial"/>
          <w:sz w:val="15"/>
        </w:rPr>
      </w:pPr>
      <w:r>
        <w:rPr/>
        <w:br w:type="column"/>
      </w:r>
      <w:r>
        <w:rPr>
          <w:rFonts w:ascii="Arial"/>
          <w:color w:val="31312D"/>
          <w:w w:val="110"/>
          <w:sz w:val="15"/>
        </w:rPr>
        <w:t>reading of the word of god and spiritual reading </w:t>
      </w:r>
      <w:r>
        <w:rPr>
          <w:rFonts w:ascii="Arial"/>
          <w:color w:val="DA8980"/>
          <w:w w:val="110"/>
          <w:sz w:val="15"/>
        </w:rPr>
        <w:t>\. </w:t>
      </w:r>
      <w:r>
        <w:rPr>
          <w:rFonts w:ascii="Arial"/>
          <w:color w:val="31312D"/>
          <w:w w:val="110"/>
          <w:sz w:val="15"/>
        </w:rPr>
        <w:t>99</w:t>
      </w:r>
    </w:p>
    <w:p>
      <w:pPr>
        <w:spacing w:line="237" w:lineRule="auto" w:before="131"/>
        <w:ind w:left="218" w:right="198" w:firstLine="366"/>
        <w:jc w:val="both"/>
        <w:rPr>
          <w:sz w:val="21"/>
        </w:rPr>
      </w:pPr>
      <w:r>
        <w:rPr>
          <w:color w:val="31312D"/>
          <w:sz w:val="22"/>
        </w:rPr>
        <w:t>5</w:t>
      </w:r>
      <w:r>
        <w:rPr>
          <w:color w:val="4F4F4F"/>
          <w:sz w:val="22"/>
        </w:rPr>
        <w:t>a </w:t>
      </w:r>
      <w:r>
        <w:rPr>
          <w:color w:val="31312D"/>
          <w:sz w:val="21"/>
        </w:rPr>
        <w:t>Contemplatio: is the culmination of the process. This is an attempt to turn God's gaze on the world and people in order to live reality more from within </w:t>
      </w:r>
      <w:r>
        <w:rPr>
          <w:color w:val="4F4F4F"/>
          <w:sz w:val="21"/>
        </w:rPr>
        <w:t>.</w:t>
      </w:r>
    </w:p>
    <w:p>
      <w:pPr>
        <w:spacing w:before="0"/>
        <w:ind w:left="582" w:right="202" w:hanging="2"/>
        <w:jc w:val="both"/>
        <w:rPr>
          <w:sz w:val="21"/>
        </w:rPr>
      </w:pPr>
      <w:r>
        <w:rPr>
          <w:color w:val="31312D"/>
          <w:sz w:val="21"/>
        </w:rPr>
        <w:t>6</w:t>
      </w:r>
      <w:r>
        <w:rPr>
          <w:color w:val="4F4F4F"/>
          <w:sz w:val="21"/>
        </w:rPr>
        <w:t>" </w:t>
      </w:r>
      <w:r>
        <w:rPr>
          <w:color w:val="31312D"/>
          <w:sz w:val="21"/>
        </w:rPr>
        <w:t>Collatio:  time to share the Word with our brothers </w:t>
      </w:r>
      <w:r>
        <w:rPr>
          <w:color w:val="4F4F4F"/>
          <w:sz w:val="21"/>
        </w:rPr>
        <w:t>.</w:t>
      </w:r>
      <w:r>
        <w:rPr>
          <w:color w:val="31312D"/>
          <w:sz w:val="21"/>
        </w:rPr>
        <w:t> 7• Actio</w:t>
      </w:r>
      <w:r>
        <w:rPr>
          <w:color w:val="4F4F4F"/>
          <w:sz w:val="21"/>
        </w:rPr>
        <w:t>: </w:t>
      </w:r>
      <w:r>
        <w:rPr>
          <w:color w:val="31312D"/>
          <w:sz w:val="21"/>
        </w:rPr>
        <w:t>formalizing the commitment that springs from</w:t>
      </w:r>
    </w:p>
    <w:p>
      <w:pPr>
        <w:spacing w:line="240" w:lineRule="exact" w:before="0"/>
        <w:ind w:left="222" w:right="0" w:firstLine="0"/>
        <w:jc w:val="both"/>
        <w:rPr>
          <w:sz w:val="21"/>
        </w:rPr>
      </w:pPr>
      <w:r>
        <w:rPr>
          <w:color w:val="31312D"/>
          <w:sz w:val="21"/>
        </w:rPr>
        <w:t>the Word.</w:t>
      </w:r>
    </w:p>
    <w:p>
      <w:pPr>
        <w:pStyle w:val="BodyText"/>
        <w:spacing w:before="10"/>
      </w:pPr>
    </w:p>
    <w:p>
      <w:pPr>
        <w:pStyle w:val="ListParagraph"/>
        <w:numPr>
          <w:ilvl w:val="0"/>
          <w:numId w:val="55"/>
        </w:numPr>
        <w:tabs>
          <w:tab w:pos="702" w:val="left" w:leader="none"/>
        </w:tabs>
        <w:spacing w:line="240" w:lineRule="auto" w:before="0" w:after="0"/>
        <w:ind w:left="214" w:right="201" w:firstLine="14"/>
        <w:jc w:val="both"/>
        <w:rPr>
          <w:rFonts w:ascii="Arial" w:hAnsi="Arial"/>
          <w:color w:val="CF6B60"/>
          <w:sz w:val="19"/>
        </w:rPr>
      </w:pPr>
      <w:r>
        <w:rPr>
          <w:color w:val="4F4F4F"/>
          <w:spacing w:val="-4"/>
          <w:sz w:val="21"/>
        </w:rPr>
        <w:t>"</w:t>
      </w:r>
      <w:r>
        <w:rPr>
          <w:color w:val="31312D"/>
          <w:spacing w:val="-4"/>
          <w:sz w:val="21"/>
        </w:rPr>
        <w:t>As </w:t>
      </w:r>
      <w:r>
        <w:rPr>
          <w:color w:val="31312D"/>
          <w:sz w:val="21"/>
        </w:rPr>
        <w:t>loving sons we should honor the Blessed Virgin</w:t>
      </w:r>
      <w:r>
        <w:rPr>
          <w:color w:val="4F4F4F"/>
          <w:sz w:val="21"/>
        </w:rPr>
        <w:t> M</w:t>
      </w:r>
      <w:r>
        <w:rPr>
          <w:color w:val="31312D"/>
          <w:sz w:val="21"/>
        </w:rPr>
        <w:t>ary, Mother of God, who is associated with all her Heart in the saving work of her </w:t>
      </w:r>
      <w:r>
        <w:rPr>
          <w:color w:val="31312D"/>
          <w:spacing w:val="-6"/>
          <w:sz w:val="21"/>
        </w:rPr>
        <w:t>Son</w:t>
      </w:r>
      <w:r>
        <w:rPr>
          <w:color w:val="4F4F4F"/>
          <w:spacing w:val="-6"/>
          <w:sz w:val="21"/>
        </w:rPr>
        <w:t>. </w:t>
      </w:r>
      <w:r>
        <w:rPr>
          <w:color w:val="31312D"/>
          <w:sz w:val="21"/>
        </w:rPr>
        <w:t>Our honor for her should </w:t>
      </w:r>
      <w:r>
        <w:rPr>
          <w:color w:val="31312D"/>
          <w:spacing w:val="-5"/>
          <w:sz w:val="21"/>
        </w:rPr>
        <w:t>b</w:t>
      </w:r>
      <w:r>
        <w:rPr>
          <w:color w:val="4F4F4F"/>
          <w:spacing w:val="-5"/>
          <w:sz w:val="21"/>
        </w:rPr>
        <w:t>e</w:t>
      </w:r>
      <w:r>
        <w:rPr>
          <w:color w:val="31312D"/>
          <w:spacing w:val="-5"/>
          <w:sz w:val="21"/>
        </w:rPr>
        <w:t> </w:t>
      </w:r>
      <w:r>
        <w:rPr>
          <w:color w:val="31312D"/>
          <w:sz w:val="21"/>
        </w:rPr>
        <w:t>expressed both in the liturgy and in such traditionally ap­ proved</w:t>
      </w:r>
      <w:r>
        <w:rPr>
          <w:color w:val="31312D"/>
          <w:spacing w:val="-13"/>
          <w:sz w:val="21"/>
        </w:rPr>
        <w:t> </w:t>
      </w:r>
      <w:r>
        <w:rPr>
          <w:color w:val="31312D"/>
          <w:sz w:val="21"/>
        </w:rPr>
        <w:t>forms</w:t>
      </w:r>
      <w:r>
        <w:rPr>
          <w:color w:val="31312D"/>
          <w:spacing w:val="-14"/>
          <w:sz w:val="21"/>
        </w:rPr>
        <w:t> </w:t>
      </w:r>
      <w:r>
        <w:rPr>
          <w:color w:val="31312D"/>
          <w:sz w:val="21"/>
        </w:rPr>
        <w:t>of</w:t>
      </w:r>
      <w:r>
        <w:rPr>
          <w:color w:val="31312D"/>
          <w:spacing w:val="-8"/>
          <w:sz w:val="21"/>
        </w:rPr>
        <w:t> </w:t>
      </w:r>
      <w:r>
        <w:rPr>
          <w:color w:val="31312D"/>
          <w:sz w:val="21"/>
        </w:rPr>
        <w:t>Marian</w:t>
      </w:r>
      <w:r>
        <w:rPr>
          <w:color w:val="31312D"/>
          <w:spacing w:val="-8"/>
          <w:sz w:val="21"/>
        </w:rPr>
        <w:t> </w:t>
      </w:r>
      <w:r>
        <w:rPr>
          <w:color w:val="31312D"/>
          <w:sz w:val="21"/>
        </w:rPr>
        <w:t>devotion</w:t>
      </w:r>
      <w:r>
        <w:rPr>
          <w:color w:val="31312D"/>
          <w:spacing w:val="-11"/>
          <w:sz w:val="21"/>
        </w:rPr>
        <w:t> </w:t>
      </w:r>
      <w:r>
        <w:rPr>
          <w:color w:val="31312D"/>
          <w:sz w:val="21"/>
        </w:rPr>
        <w:t>as</w:t>
      </w:r>
      <w:r>
        <w:rPr>
          <w:color w:val="31312D"/>
          <w:spacing w:val="1"/>
          <w:sz w:val="21"/>
        </w:rPr>
        <w:t> </w:t>
      </w:r>
      <w:r>
        <w:rPr>
          <w:color w:val="31312D"/>
          <w:sz w:val="21"/>
        </w:rPr>
        <w:t>the</w:t>
      </w:r>
      <w:r>
        <w:rPr>
          <w:color w:val="31312D"/>
          <w:spacing w:val="-14"/>
          <w:sz w:val="21"/>
        </w:rPr>
        <w:t> </w:t>
      </w:r>
      <w:r>
        <w:rPr>
          <w:color w:val="31312D"/>
          <w:sz w:val="21"/>
        </w:rPr>
        <w:t>Rosary"</w:t>
      </w:r>
      <w:r>
        <w:rPr>
          <w:color w:val="31312D"/>
          <w:spacing w:val="-11"/>
          <w:sz w:val="21"/>
        </w:rPr>
        <w:t> </w:t>
      </w:r>
      <w:r>
        <w:rPr>
          <w:color w:val="31312D"/>
          <w:sz w:val="21"/>
        </w:rPr>
        <w:t>(CC</w:t>
      </w:r>
      <w:r>
        <w:rPr>
          <w:color w:val="31312D"/>
          <w:spacing w:val="-14"/>
          <w:sz w:val="21"/>
        </w:rPr>
        <w:t> </w:t>
      </w:r>
      <w:r>
        <w:rPr>
          <w:color w:val="31312D"/>
          <w:sz w:val="21"/>
        </w:rPr>
        <w:t>36).</w:t>
      </w:r>
      <w:r>
        <w:rPr>
          <w:color w:val="31312D"/>
          <w:spacing w:val="-11"/>
          <w:sz w:val="21"/>
        </w:rPr>
        <w:t> </w:t>
      </w:r>
      <w:r>
        <w:rPr>
          <w:color w:val="31312D"/>
          <w:sz w:val="21"/>
        </w:rPr>
        <w:t>We should strive to save the Rosary''</w:t>
      </w:r>
      <w:r>
        <w:rPr>
          <w:color w:val="4F4F4F"/>
          <w:sz w:val="21"/>
        </w:rPr>
        <w:t>.</w:t>
      </w:r>
      <w:r>
        <w:rPr>
          <w:color w:val="31312D"/>
          <w:sz w:val="21"/>
        </w:rPr>
        <w:t>.. individually when </w:t>
      </w:r>
      <w:r>
        <w:rPr>
          <w:color w:val="4F4F4F"/>
          <w:spacing w:val="3"/>
          <w:sz w:val="21"/>
        </w:rPr>
        <w:t>t</w:t>
      </w:r>
      <w:r>
        <w:rPr>
          <w:color w:val="31312D"/>
          <w:spacing w:val="3"/>
          <w:sz w:val="21"/>
        </w:rPr>
        <w:t>his </w:t>
      </w:r>
      <w:r>
        <w:rPr>
          <w:color w:val="31312D"/>
          <w:sz w:val="21"/>
        </w:rPr>
        <w:t>is not done in community" </w:t>
      </w:r>
      <w:r>
        <w:rPr>
          <w:color w:val="31312D"/>
          <w:spacing w:val="-5"/>
          <w:sz w:val="21"/>
        </w:rPr>
        <w:t>(Dir</w:t>
      </w:r>
      <w:r>
        <w:rPr>
          <w:color w:val="161816"/>
          <w:spacing w:val="-5"/>
          <w:sz w:val="21"/>
        </w:rPr>
        <w:t>.</w:t>
      </w:r>
      <w:r>
        <w:rPr>
          <w:color w:val="161816"/>
          <w:spacing w:val="17"/>
          <w:sz w:val="21"/>
        </w:rPr>
        <w:t> </w:t>
      </w:r>
      <w:r>
        <w:rPr>
          <w:color w:val="31312D"/>
          <w:sz w:val="21"/>
        </w:rPr>
        <w:t>87).</w:t>
      </w:r>
    </w:p>
    <w:p>
      <w:pPr>
        <w:spacing w:line="240" w:lineRule="auto" w:before="0"/>
        <w:ind w:left="207" w:right="210" w:firstLine="364"/>
        <w:jc w:val="both"/>
        <w:rPr>
          <w:sz w:val="21"/>
        </w:rPr>
      </w:pPr>
      <w:r>
        <w:rPr>
          <w:color w:val="31312D"/>
          <w:sz w:val="21"/>
        </w:rPr>
        <w:t>St. Anthony Mary Claret said this about reciting the Ro­ sary, whose devotion and spread earned him the mark of apostle in the 19</w:t>
      </w:r>
      <w:r>
        <w:rPr>
          <w:color w:val="4F4F4F"/>
          <w:position w:val="7"/>
          <w:sz w:val="12"/>
        </w:rPr>
        <w:t>th </w:t>
      </w:r>
      <w:r>
        <w:rPr>
          <w:color w:val="31312D"/>
          <w:sz w:val="21"/>
        </w:rPr>
        <w:t>century: "We can say the Rosary is a com­ pendium of holy Faith, because it is made up of its principal mysteries </w:t>
      </w:r>
      <w:r>
        <w:rPr>
          <w:color w:val="4F4F4F"/>
          <w:sz w:val="21"/>
        </w:rPr>
        <w:t>. </w:t>
      </w:r>
      <w:r>
        <w:rPr>
          <w:color w:val="31312D"/>
          <w:sz w:val="21"/>
        </w:rPr>
        <w:t>He who says it in its entirety</w:t>
      </w:r>
      <w:r>
        <w:rPr>
          <w:color w:val="4F4F4F"/>
          <w:sz w:val="21"/>
        </w:rPr>
        <w:t>, </w:t>
      </w:r>
      <w:r>
        <w:rPr>
          <w:color w:val="31312D"/>
          <w:sz w:val="21"/>
        </w:rPr>
        <w:t>recalls and medi­ tates on, in one day, what the Church celebrates in its feasts over</w:t>
      </w:r>
      <w:r>
        <w:rPr>
          <w:color w:val="31312D"/>
          <w:spacing w:val="-9"/>
          <w:sz w:val="21"/>
        </w:rPr>
        <w:t> </w:t>
      </w:r>
      <w:r>
        <w:rPr>
          <w:color w:val="31312D"/>
          <w:sz w:val="21"/>
        </w:rPr>
        <w:t>the</w:t>
      </w:r>
      <w:r>
        <w:rPr>
          <w:color w:val="31312D"/>
          <w:spacing w:val="-12"/>
          <w:sz w:val="21"/>
        </w:rPr>
        <w:t> </w:t>
      </w:r>
      <w:r>
        <w:rPr>
          <w:color w:val="31312D"/>
          <w:sz w:val="21"/>
        </w:rPr>
        <w:t>course</w:t>
      </w:r>
      <w:r>
        <w:rPr>
          <w:color w:val="31312D"/>
          <w:spacing w:val="-2"/>
          <w:sz w:val="21"/>
        </w:rPr>
        <w:t> </w:t>
      </w:r>
      <w:r>
        <w:rPr>
          <w:color w:val="31312D"/>
          <w:sz w:val="21"/>
        </w:rPr>
        <w:t>of</w:t>
      </w:r>
      <w:r>
        <w:rPr>
          <w:color w:val="31312D"/>
          <w:spacing w:val="-12"/>
          <w:sz w:val="21"/>
        </w:rPr>
        <w:t> </w:t>
      </w:r>
      <w:r>
        <w:rPr>
          <w:color w:val="31312D"/>
          <w:sz w:val="21"/>
        </w:rPr>
        <w:t>a</w:t>
      </w:r>
      <w:r>
        <w:rPr>
          <w:color w:val="31312D"/>
          <w:spacing w:val="3"/>
          <w:sz w:val="21"/>
        </w:rPr>
        <w:t> </w:t>
      </w:r>
      <w:r>
        <w:rPr>
          <w:color w:val="31312D"/>
          <w:sz w:val="21"/>
        </w:rPr>
        <w:t>year"</w:t>
      </w:r>
      <w:r>
        <w:rPr>
          <w:color w:val="31312D"/>
          <w:spacing w:val="-8"/>
          <w:sz w:val="21"/>
        </w:rPr>
        <w:t> </w:t>
      </w:r>
      <w:r>
        <w:rPr>
          <w:color w:val="31312D"/>
          <w:sz w:val="21"/>
        </w:rPr>
        <w:t>(La</w:t>
      </w:r>
      <w:r>
        <w:rPr>
          <w:color w:val="31312D"/>
          <w:spacing w:val="-14"/>
          <w:sz w:val="21"/>
        </w:rPr>
        <w:t> </w:t>
      </w:r>
      <w:r>
        <w:rPr>
          <w:color w:val="31312D"/>
          <w:sz w:val="21"/>
        </w:rPr>
        <w:t>Colegiala</w:t>
      </w:r>
      <w:r>
        <w:rPr>
          <w:color w:val="31312D"/>
          <w:spacing w:val="-5"/>
          <w:sz w:val="21"/>
        </w:rPr>
        <w:t> </w:t>
      </w:r>
      <w:r>
        <w:rPr>
          <w:color w:val="31312D"/>
          <w:sz w:val="21"/>
        </w:rPr>
        <w:t>inst</w:t>
      </w:r>
      <w:r>
        <w:rPr>
          <w:color w:val="31312D"/>
          <w:spacing w:val="-30"/>
          <w:sz w:val="21"/>
        </w:rPr>
        <w:t> </w:t>
      </w:r>
      <w:r>
        <w:rPr>
          <w:color w:val="31312D"/>
          <w:spacing w:val="-3"/>
          <w:sz w:val="21"/>
        </w:rPr>
        <w:t>ruida</w:t>
      </w:r>
      <w:r>
        <w:rPr>
          <w:color w:val="4F4F4F"/>
          <w:spacing w:val="-3"/>
          <w:sz w:val="21"/>
        </w:rPr>
        <w:t>,</w:t>
      </w:r>
      <w:r>
        <w:rPr>
          <w:color w:val="4F4F4F"/>
          <w:spacing w:val="-14"/>
          <w:sz w:val="21"/>
        </w:rPr>
        <w:t> </w:t>
      </w:r>
      <w:r>
        <w:rPr>
          <w:color w:val="31312D"/>
          <w:sz w:val="21"/>
        </w:rPr>
        <w:t>Barcelona, 1863, p.</w:t>
      </w:r>
      <w:r>
        <w:rPr>
          <w:color w:val="31312D"/>
          <w:spacing w:val="18"/>
          <w:sz w:val="21"/>
        </w:rPr>
        <w:t> </w:t>
      </w:r>
      <w:r>
        <w:rPr>
          <w:color w:val="31312D"/>
          <w:sz w:val="21"/>
        </w:rPr>
        <w:t>177).</w:t>
      </w:r>
    </w:p>
    <w:p>
      <w:pPr>
        <w:pStyle w:val="BodyText"/>
        <w:spacing w:before="3"/>
      </w:pPr>
    </w:p>
    <w:p>
      <w:pPr>
        <w:pStyle w:val="ListParagraph"/>
        <w:numPr>
          <w:ilvl w:val="0"/>
          <w:numId w:val="55"/>
        </w:numPr>
        <w:tabs>
          <w:tab w:pos="685" w:val="left" w:leader="none"/>
        </w:tabs>
        <w:spacing w:line="240" w:lineRule="auto" w:before="0" w:after="0"/>
        <w:ind w:left="208" w:right="219" w:firstLine="10"/>
        <w:jc w:val="both"/>
        <w:rPr>
          <w:rFonts w:ascii="Arial"/>
          <w:color w:val="CF6B60"/>
          <w:sz w:val="19"/>
        </w:rPr>
      </w:pPr>
      <w:r>
        <w:rPr>
          <w:color w:val="31312D"/>
          <w:sz w:val="21"/>
        </w:rPr>
        <w:t>After the announcement of each mys</w:t>
      </w:r>
      <w:r>
        <w:rPr>
          <w:color w:val="4F4F4F"/>
          <w:sz w:val="21"/>
        </w:rPr>
        <w:t>t</w:t>
      </w:r>
      <w:r>
        <w:rPr>
          <w:color w:val="31312D"/>
          <w:sz w:val="21"/>
        </w:rPr>
        <w:t>ery and a Bible verse, there is a commentary from the Ho</w:t>
      </w:r>
      <w:r>
        <w:rPr>
          <w:color w:val="161816"/>
          <w:sz w:val="21"/>
        </w:rPr>
        <w:t>l</w:t>
      </w:r>
      <w:r>
        <w:rPr>
          <w:color w:val="31312D"/>
          <w:sz w:val="21"/>
        </w:rPr>
        <w:t>y</w:t>
      </w:r>
      <w:r>
        <w:rPr>
          <w:color w:val="31312D"/>
          <w:spacing w:val="-5"/>
          <w:sz w:val="21"/>
        </w:rPr>
        <w:t> </w:t>
      </w:r>
      <w:r>
        <w:rPr>
          <w:color w:val="31312D"/>
          <w:sz w:val="21"/>
        </w:rPr>
        <w:t>Founder</w:t>
      </w:r>
      <w:r>
        <w:rPr>
          <w:color w:val="4F4F4F"/>
          <w:sz w:val="21"/>
        </w:rPr>
        <w:t>:</w:t>
      </w:r>
    </w:p>
    <w:p>
      <w:pPr>
        <w:spacing w:after="0" w:line="240" w:lineRule="auto"/>
        <w:jc w:val="both"/>
        <w:rPr>
          <w:rFonts w:ascii="Arial"/>
          <w:sz w:val="19"/>
        </w:rPr>
        <w:sectPr>
          <w:type w:val="continuous"/>
          <w:pgSz w:w="12730" w:h="9820" w:orient="landscape"/>
          <w:pgMar w:top="320" w:bottom="0" w:left="560" w:right="340"/>
          <w:cols w:num="2" w:equalWidth="0">
            <w:col w:w="5383" w:space="906"/>
            <w:col w:w="5541"/>
          </w:cols>
        </w:sectPr>
      </w:pPr>
    </w:p>
    <w:p>
      <w:pPr>
        <w:spacing w:before="69"/>
        <w:ind w:left="207" w:right="0" w:firstLine="0"/>
        <w:jc w:val="left"/>
        <w:rPr>
          <w:rFonts w:ascii="Arial"/>
          <w:sz w:val="15"/>
        </w:rPr>
      </w:pPr>
      <w:r>
        <w:rPr>
          <w:rFonts w:ascii="Arial"/>
          <w:color w:val="383836"/>
          <w:w w:val="105"/>
          <w:sz w:val="15"/>
        </w:rPr>
        <w:t>100 </w:t>
      </w:r>
      <w:r>
        <w:rPr>
          <w:rFonts w:ascii="Arial"/>
          <w:i/>
          <w:color w:val="DD938E"/>
          <w:w w:val="105"/>
          <w:sz w:val="15"/>
        </w:rPr>
        <w:t>}: </w:t>
      </w:r>
      <w:r>
        <w:rPr>
          <w:rFonts w:ascii="Arial"/>
          <w:color w:val="383836"/>
          <w:w w:val="105"/>
          <w:sz w:val="15"/>
        </w:rPr>
        <w:t>daily prayer</w:t>
      </w:r>
    </w:p>
    <w:p>
      <w:pPr>
        <w:pStyle w:val="BodyText"/>
        <w:spacing w:before="2"/>
        <w:rPr>
          <w:rFonts w:ascii="Arial"/>
          <w:sz w:val="32"/>
        </w:rPr>
      </w:pPr>
      <w:r>
        <w:rPr/>
        <w:br w:type="column"/>
      </w:r>
      <w:r>
        <w:rPr>
          <w:rFonts w:ascii="Arial"/>
          <w:sz w:val="32"/>
        </w:rPr>
      </w:r>
    </w:p>
    <w:p>
      <w:pPr>
        <w:spacing w:before="0"/>
        <w:ind w:left="16" w:right="35" w:firstLine="0"/>
        <w:jc w:val="center"/>
        <w:rPr>
          <w:b/>
          <w:sz w:val="23"/>
        </w:rPr>
      </w:pPr>
      <w:r>
        <w:rPr>
          <w:b/>
          <w:color w:val="D1695D"/>
          <w:sz w:val="23"/>
        </w:rPr>
        <w:t>The Joyful Mysteries</w:t>
      </w:r>
    </w:p>
    <w:p>
      <w:pPr>
        <w:spacing w:before="13"/>
        <w:ind w:left="16" w:right="18" w:firstLine="0"/>
        <w:jc w:val="center"/>
        <w:rPr>
          <w:rFonts w:ascii="Arial"/>
          <w:i/>
          <w:sz w:val="19"/>
        </w:rPr>
      </w:pPr>
      <w:r>
        <w:rPr>
          <w:rFonts w:ascii="Arial"/>
          <w:i/>
          <w:color w:val="BA6B6B"/>
          <w:sz w:val="19"/>
        </w:rPr>
        <w:t>(Monday and Saturday)</w:t>
      </w:r>
    </w:p>
    <w:p>
      <w:pPr>
        <w:pStyle w:val="BodyText"/>
        <w:rPr>
          <w:rFonts w:ascii="Arial"/>
          <w:i/>
        </w:rPr>
      </w:pPr>
    </w:p>
    <w:p>
      <w:pPr>
        <w:spacing w:line="243" w:lineRule="exact" w:before="126"/>
        <w:ind w:left="13" w:right="0" w:firstLine="0"/>
        <w:jc w:val="center"/>
        <w:rPr>
          <w:b/>
          <w:sz w:val="22"/>
        </w:rPr>
      </w:pPr>
      <w:r>
        <w:rPr/>
        <w:pict>
          <v:line style="position:absolute;mso-position-horizontal-relative:page;mso-position-vertical-relative:paragraph;z-index:251767808" from="322.918884pt,135.927591pt" to="322.918884pt,39.1898pt" stroked="true" strokeweight=".240446pt" strokecolor="#000000">
            <v:stroke dashstyle="solid"/>
            <w10:wrap type="none"/>
          </v:line>
        </w:pict>
      </w:r>
      <w:r>
        <w:rPr>
          <w:b/>
          <w:color w:val="D1695D"/>
          <w:w w:val="108"/>
          <w:sz w:val="22"/>
        </w:rPr>
        <w:t>1</w:t>
      </w:r>
    </w:p>
    <w:p>
      <w:pPr>
        <w:spacing w:before="78"/>
        <w:ind w:left="0" w:right="223" w:firstLine="0"/>
        <w:jc w:val="right"/>
        <w:rPr>
          <w:rFonts w:ascii="Arial"/>
          <w:sz w:val="15"/>
        </w:rPr>
      </w:pPr>
      <w:r>
        <w:rPr/>
        <w:br w:type="column"/>
      </w:r>
      <w:r>
        <w:rPr>
          <w:rFonts w:ascii="Arial"/>
          <w:color w:val="383836"/>
          <w:sz w:val="15"/>
        </w:rPr>
        <w:t>rosary </w:t>
      </w:r>
      <w:r>
        <w:rPr>
          <w:rFonts w:ascii="Arial"/>
          <w:color w:val="DB8275"/>
          <w:sz w:val="15"/>
        </w:rPr>
        <w:t>\</w:t>
      </w:r>
      <w:r>
        <w:rPr>
          <w:rFonts w:ascii="Arial"/>
          <w:color w:val="E1B1B8"/>
          <w:sz w:val="15"/>
        </w:rPr>
        <w:t>.,. </w:t>
      </w:r>
      <w:r>
        <w:rPr>
          <w:rFonts w:ascii="Arial"/>
          <w:color w:val="383836"/>
          <w:sz w:val="15"/>
        </w:rPr>
        <w:t>101</w:t>
      </w:r>
    </w:p>
    <w:p>
      <w:pPr>
        <w:pStyle w:val="BodyText"/>
        <w:spacing w:line="249" w:lineRule="auto" w:before="143"/>
        <w:ind w:left="207" w:right="228" w:firstLine="8"/>
        <w:jc w:val="both"/>
      </w:pPr>
      <w:r>
        <w:rPr>
          <w:color w:val="383836"/>
          <w:w w:val="105"/>
        </w:rPr>
        <w:t>our side. She always sustains us by being a channel of grace and gives us strength and courage b</w:t>
      </w:r>
      <w:r>
        <w:rPr>
          <w:color w:val="565654"/>
          <w:w w:val="105"/>
        </w:rPr>
        <w:t>y </w:t>
      </w:r>
      <w:r>
        <w:rPr>
          <w:color w:val="383836"/>
          <w:w w:val="105"/>
        </w:rPr>
        <w:t>being the Tower of David </w:t>
      </w:r>
      <w:r>
        <w:rPr>
          <w:color w:val="565654"/>
          <w:w w:val="105"/>
        </w:rPr>
        <w:t>.</w:t>
      </w:r>
    </w:p>
    <w:p>
      <w:pPr>
        <w:pStyle w:val="BodyText"/>
        <w:spacing w:before="105"/>
        <w:ind w:left="207"/>
        <w:jc w:val="both"/>
      </w:pPr>
      <w:r>
        <w:rPr>
          <w:color w:val="383836"/>
        </w:rPr>
        <w:t>The world is like a far mlan d</w:t>
      </w:r>
      <w:r>
        <w:rPr>
          <w:color w:val="565654"/>
        </w:rPr>
        <w:t>. </w:t>
      </w:r>
      <w:r>
        <w:rPr>
          <w:color w:val="383836"/>
        </w:rPr>
        <w:t>God is the Lord; Mary is</w:t>
      </w:r>
    </w:p>
    <w:p>
      <w:pPr>
        <w:spacing w:after="0"/>
        <w:jc w:val="both"/>
        <w:sectPr>
          <w:pgSz w:w="12730" w:h="9820" w:orient="landscape"/>
          <w:pgMar w:top="340" w:bottom="0" w:left="560" w:right="340"/>
          <w:cols w:num="3" w:equalWidth="0">
            <w:col w:w="1643" w:space="40"/>
            <w:col w:w="2161" w:space="2784"/>
            <w:col w:w="5202"/>
          </w:cols>
        </w:sectPr>
      </w:pPr>
    </w:p>
    <w:p>
      <w:pPr>
        <w:pStyle w:val="BodyText"/>
        <w:spacing w:before="136"/>
        <w:ind w:left="198"/>
      </w:pPr>
      <w:r>
        <w:rPr>
          <w:color w:val="383836"/>
        </w:rPr>
        <w:t>The Annunciation of God's Son </w:t>
      </w:r>
      <w:r>
        <w:rPr>
          <w:color w:val="BA6B6B"/>
        </w:rPr>
        <w:t>(Lk 1</w:t>
      </w:r>
      <w:r>
        <w:rPr>
          <w:color w:val="A16969"/>
        </w:rPr>
        <w:t>:</w:t>
      </w:r>
      <w:r>
        <w:rPr>
          <w:color w:val="BA6B6B"/>
        </w:rPr>
        <w:t>26-38 )</w:t>
      </w:r>
    </w:p>
    <w:p>
      <w:pPr>
        <w:pStyle w:val="BodyText"/>
        <w:spacing w:line="256" w:lineRule="auto" w:before="131"/>
        <w:ind w:left="564" w:right="51" w:hanging="5"/>
        <w:jc w:val="both"/>
      </w:pPr>
      <w:r>
        <w:rPr>
          <w:color w:val="383836"/>
          <w:w w:val="105"/>
        </w:rPr>
        <w:t>The Word became flesh so that all flesh might be saved in Him.</w:t>
      </w:r>
    </w:p>
    <w:p>
      <w:pPr>
        <w:pStyle w:val="BodyText"/>
        <w:spacing w:line="252" w:lineRule="auto" w:before="110"/>
        <w:ind w:left="568" w:right="46" w:hanging="3"/>
        <w:jc w:val="both"/>
      </w:pPr>
      <w:r>
        <w:rPr>
          <w:color w:val="383836"/>
          <w:w w:val="105"/>
        </w:rPr>
        <w:t>In the Incarnation shines the immense glory of God and the destiny of humankind. One who looks for God and doesn't</w:t>
      </w:r>
      <w:r>
        <w:rPr>
          <w:color w:val="383836"/>
          <w:spacing w:val="-6"/>
          <w:w w:val="105"/>
        </w:rPr>
        <w:t> </w:t>
      </w:r>
      <w:r>
        <w:rPr>
          <w:color w:val="383836"/>
          <w:w w:val="105"/>
        </w:rPr>
        <w:t>find Him</w:t>
      </w:r>
      <w:r>
        <w:rPr>
          <w:color w:val="383836"/>
          <w:spacing w:val="-7"/>
          <w:w w:val="105"/>
        </w:rPr>
        <w:t> </w:t>
      </w:r>
      <w:r>
        <w:rPr>
          <w:color w:val="383836"/>
          <w:w w:val="105"/>
        </w:rPr>
        <w:t>is</w:t>
      </w:r>
      <w:r>
        <w:rPr>
          <w:color w:val="383836"/>
          <w:spacing w:val="-9"/>
          <w:w w:val="105"/>
        </w:rPr>
        <w:t> </w:t>
      </w:r>
      <w:r>
        <w:rPr>
          <w:color w:val="383836"/>
          <w:w w:val="105"/>
        </w:rPr>
        <w:t>looking</w:t>
      </w:r>
      <w:r>
        <w:rPr>
          <w:color w:val="383836"/>
          <w:spacing w:val="-9"/>
          <w:w w:val="105"/>
        </w:rPr>
        <w:t> </w:t>
      </w:r>
      <w:r>
        <w:rPr>
          <w:color w:val="383836"/>
          <w:w w:val="105"/>
        </w:rPr>
        <w:t>in</w:t>
      </w:r>
      <w:r>
        <w:rPr>
          <w:color w:val="383836"/>
          <w:spacing w:val="-3"/>
          <w:w w:val="105"/>
        </w:rPr>
        <w:t> </w:t>
      </w:r>
      <w:r>
        <w:rPr>
          <w:color w:val="383836"/>
          <w:w w:val="105"/>
        </w:rPr>
        <w:t>the</w:t>
      </w:r>
      <w:r>
        <w:rPr>
          <w:color w:val="383836"/>
          <w:spacing w:val="-1"/>
          <w:w w:val="105"/>
        </w:rPr>
        <w:t> </w:t>
      </w:r>
      <w:r>
        <w:rPr>
          <w:color w:val="383836"/>
          <w:w w:val="105"/>
        </w:rPr>
        <w:t>wrong</w:t>
      </w:r>
      <w:r>
        <w:rPr>
          <w:color w:val="383836"/>
          <w:spacing w:val="1"/>
          <w:w w:val="105"/>
        </w:rPr>
        <w:t> </w:t>
      </w:r>
      <w:r>
        <w:rPr>
          <w:color w:val="383836"/>
          <w:w w:val="105"/>
        </w:rPr>
        <w:t>place.</w:t>
      </w:r>
      <w:r>
        <w:rPr>
          <w:color w:val="383836"/>
          <w:spacing w:val="-2"/>
          <w:w w:val="105"/>
        </w:rPr>
        <w:t> </w:t>
      </w:r>
      <w:r>
        <w:rPr>
          <w:color w:val="383836"/>
          <w:w w:val="105"/>
        </w:rPr>
        <w:t>God</w:t>
      </w:r>
      <w:r>
        <w:rPr>
          <w:color w:val="383836"/>
          <w:spacing w:val="1"/>
          <w:w w:val="105"/>
        </w:rPr>
        <w:t> </w:t>
      </w:r>
      <w:r>
        <w:rPr>
          <w:color w:val="383836"/>
          <w:w w:val="105"/>
        </w:rPr>
        <w:t>is</w:t>
      </w:r>
      <w:r>
        <w:rPr>
          <w:color w:val="383836"/>
          <w:spacing w:val="-9"/>
          <w:w w:val="105"/>
        </w:rPr>
        <w:t> </w:t>
      </w:r>
      <w:r>
        <w:rPr>
          <w:color w:val="383836"/>
          <w:w w:val="105"/>
        </w:rPr>
        <w:t>in Mary: "The Lord is with</w:t>
      </w:r>
      <w:r>
        <w:rPr>
          <w:color w:val="383836"/>
          <w:spacing w:val="17"/>
          <w:w w:val="105"/>
        </w:rPr>
        <w:t> </w:t>
      </w:r>
      <w:r>
        <w:rPr>
          <w:color w:val="383836"/>
          <w:spacing w:val="-3"/>
          <w:w w:val="105"/>
        </w:rPr>
        <w:t>Thee.</w:t>
      </w:r>
      <w:r>
        <w:rPr>
          <w:color w:val="565654"/>
          <w:spacing w:val="-3"/>
          <w:w w:val="105"/>
        </w:rPr>
        <w:t>"</w:t>
      </w:r>
    </w:p>
    <w:p>
      <w:pPr>
        <w:pStyle w:val="BodyText"/>
        <w:spacing w:line="252" w:lineRule="auto" w:before="121"/>
        <w:ind w:left="568" w:right="51" w:firstLine="3"/>
        <w:jc w:val="both"/>
      </w:pPr>
      <w:r>
        <w:rPr>
          <w:color w:val="383836"/>
          <w:w w:val="105"/>
        </w:rPr>
        <w:t>He became incarnate because zeal for God</w:t>
      </w:r>
      <w:r>
        <w:rPr>
          <w:color w:val="565654"/>
          <w:w w:val="105"/>
        </w:rPr>
        <w:t>'</w:t>
      </w:r>
      <w:r>
        <w:rPr>
          <w:color w:val="383836"/>
          <w:w w:val="105"/>
        </w:rPr>
        <w:t>s glory and the salvation of souls was consuming Him.</w:t>
      </w:r>
    </w:p>
    <w:p>
      <w:pPr>
        <w:pStyle w:val="BodyText"/>
        <w:spacing w:line="252" w:lineRule="auto" w:before="119"/>
        <w:ind w:left="567" w:right="46" w:hanging="1"/>
        <w:jc w:val="both"/>
      </w:pPr>
      <w:r>
        <w:rPr>
          <w:color w:val="383836"/>
          <w:w w:val="110"/>
        </w:rPr>
        <w:t>With Incarnation, so stupendous and so </w:t>
      </w:r>
      <w:r>
        <w:rPr>
          <w:color w:val="383836"/>
          <w:spacing w:val="4"/>
          <w:w w:val="110"/>
        </w:rPr>
        <w:t>wor</w:t>
      </w:r>
      <w:r>
        <w:rPr>
          <w:color w:val="565654"/>
          <w:spacing w:val="4"/>
          <w:w w:val="110"/>
        </w:rPr>
        <w:t>t</w:t>
      </w:r>
      <w:r>
        <w:rPr>
          <w:color w:val="383836"/>
          <w:spacing w:val="4"/>
          <w:w w:val="110"/>
        </w:rPr>
        <w:t>hy </w:t>
      </w:r>
      <w:r>
        <w:rPr>
          <w:color w:val="383836"/>
          <w:w w:val="110"/>
        </w:rPr>
        <w:t>of</w:t>
      </w:r>
      <w:r>
        <w:rPr>
          <w:color w:val="383836"/>
          <w:spacing w:val="-26"/>
          <w:w w:val="110"/>
        </w:rPr>
        <w:t> </w:t>
      </w:r>
      <w:r>
        <w:rPr>
          <w:color w:val="383836"/>
          <w:w w:val="110"/>
        </w:rPr>
        <w:t>our adoration,</w:t>
      </w:r>
      <w:r>
        <w:rPr>
          <w:color w:val="383836"/>
          <w:spacing w:val="-14"/>
          <w:w w:val="110"/>
        </w:rPr>
        <w:t> </w:t>
      </w:r>
      <w:r>
        <w:rPr>
          <w:color w:val="383836"/>
          <w:w w:val="110"/>
        </w:rPr>
        <w:t>the</w:t>
      </w:r>
      <w:r>
        <w:rPr>
          <w:color w:val="383836"/>
          <w:spacing w:val="-28"/>
          <w:w w:val="110"/>
        </w:rPr>
        <w:t> </w:t>
      </w:r>
      <w:r>
        <w:rPr>
          <w:color w:val="383836"/>
          <w:w w:val="110"/>
        </w:rPr>
        <w:t>Son</w:t>
      </w:r>
      <w:r>
        <w:rPr>
          <w:color w:val="383836"/>
          <w:spacing w:val="-26"/>
          <w:w w:val="110"/>
        </w:rPr>
        <w:t> </w:t>
      </w:r>
      <w:r>
        <w:rPr>
          <w:color w:val="383836"/>
          <w:w w:val="110"/>
        </w:rPr>
        <w:t>of</w:t>
      </w:r>
      <w:r>
        <w:rPr>
          <w:color w:val="383836"/>
          <w:spacing w:val="-23"/>
          <w:w w:val="110"/>
        </w:rPr>
        <w:t> </w:t>
      </w:r>
      <w:r>
        <w:rPr>
          <w:color w:val="383836"/>
          <w:w w:val="110"/>
        </w:rPr>
        <w:t>God</w:t>
      </w:r>
      <w:r>
        <w:rPr>
          <w:color w:val="383836"/>
          <w:spacing w:val="-17"/>
          <w:w w:val="110"/>
        </w:rPr>
        <w:t> </w:t>
      </w:r>
      <w:r>
        <w:rPr>
          <w:color w:val="383836"/>
          <w:w w:val="110"/>
        </w:rPr>
        <w:t>not</w:t>
      </w:r>
      <w:r>
        <w:rPr>
          <w:color w:val="383836"/>
          <w:spacing w:val="-25"/>
          <w:w w:val="110"/>
        </w:rPr>
        <w:t> </w:t>
      </w:r>
      <w:r>
        <w:rPr>
          <w:color w:val="383836"/>
          <w:w w:val="110"/>
        </w:rPr>
        <w:t>only</w:t>
      </w:r>
      <w:r>
        <w:rPr>
          <w:color w:val="383836"/>
          <w:spacing w:val="-28"/>
          <w:w w:val="110"/>
        </w:rPr>
        <w:t> </w:t>
      </w:r>
      <w:r>
        <w:rPr>
          <w:color w:val="383836"/>
          <w:w w:val="110"/>
        </w:rPr>
        <w:t>saved</w:t>
      </w:r>
      <w:r>
        <w:rPr>
          <w:color w:val="383836"/>
          <w:spacing w:val="-18"/>
          <w:w w:val="110"/>
        </w:rPr>
        <w:t> </w:t>
      </w:r>
      <w:r>
        <w:rPr>
          <w:color w:val="383836"/>
          <w:w w:val="110"/>
        </w:rPr>
        <w:t>human</w:t>
      </w:r>
      <w:r>
        <w:rPr>
          <w:color w:val="383836"/>
          <w:spacing w:val="-18"/>
          <w:w w:val="110"/>
        </w:rPr>
        <w:t> </w:t>
      </w:r>
      <w:r>
        <w:rPr>
          <w:color w:val="383836"/>
          <w:w w:val="110"/>
        </w:rPr>
        <w:t>nature, but</w:t>
      </w:r>
      <w:r>
        <w:rPr>
          <w:color w:val="383836"/>
          <w:spacing w:val="-10"/>
          <w:w w:val="110"/>
        </w:rPr>
        <w:t> </w:t>
      </w:r>
      <w:r>
        <w:rPr>
          <w:color w:val="383836"/>
          <w:w w:val="110"/>
        </w:rPr>
        <w:t>also</w:t>
      </w:r>
      <w:r>
        <w:rPr>
          <w:color w:val="383836"/>
          <w:spacing w:val="-8"/>
          <w:w w:val="110"/>
        </w:rPr>
        <w:t> </w:t>
      </w:r>
      <w:r>
        <w:rPr>
          <w:color w:val="383836"/>
          <w:w w:val="110"/>
        </w:rPr>
        <w:t>ennobled</w:t>
      </w:r>
      <w:r>
        <w:rPr>
          <w:color w:val="383836"/>
          <w:spacing w:val="-4"/>
          <w:w w:val="110"/>
        </w:rPr>
        <w:t> </w:t>
      </w:r>
      <w:r>
        <w:rPr>
          <w:color w:val="383836"/>
          <w:w w:val="110"/>
        </w:rPr>
        <w:t>it</w:t>
      </w:r>
      <w:r>
        <w:rPr>
          <w:color w:val="383836"/>
          <w:spacing w:val="-6"/>
          <w:w w:val="110"/>
        </w:rPr>
        <w:t> </w:t>
      </w:r>
      <w:r>
        <w:rPr>
          <w:color w:val="383836"/>
          <w:w w:val="110"/>
        </w:rPr>
        <w:t>as</w:t>
      </w:r>
      <w:r>
        <w:rPr>
          <w:color w:val="383836"/>
          <w:spacing w:val="9"/>
          <w:w w:val="110"/>
        </w:rPr>
        <w:t> </w:t>
      </w:r>
      <w:r>
        <w:rPr>
          <w:color w:val="383836"/>
          <w:w w:val="110"/>
        </w:rPr>
        <w:t>much</w:t>
      </w:r>
      <w:r>
        <w:rPr>
          <w:color w:val="383836"/>
          <w:spacing w:val="-5"/>
          <w:w w:val="110"/>
        </w:rPr>
        <w:t> </w:t>
      </w:r>
      <w:r>
        <w:rPr>
          <w:color w:val="383836"/>
          <w:w w:val="110"/>
        </w:rPr>
        <w:t>as</w:t>
      </w:r>
      <w:r>
        <w:rPr>
          <w:color w:val="383836"/>
          <w:spacing w:val="-3"/>
          <w:w w:val="110"/>
        </w:rPr>
        <w:t> </w:t>
      </w:r>
      <w:r>
        <w:rPr>
          <w:color w:val="383836"/>
          <w:w w:val="110"/>
        </w:rPr>
        <w:t>was</w:t>
      </w:r>
      <w:r>
        <w:rPr>
          <w:color w:val="383836"/>
          <w:spacing w:val="-6"/>
          <w:w w:val="110"/>
        </w:rPr>
        <w:t> </w:t>
      </w:r>
      <w:r>
        <w:rPr>
          <w:color w:val="383836"/>
          <w:w w:val="110"/>
        </w:rPr>
        <w:t>possible.</w:t>
      </w:r>
      <w:r>
        <w:rPr>
          <w:color w:val="383836"/>
          <w:spacing w:val="3"/>
          <w:w w:val="110"/>
        </w:rPr>
        <w:t> </w:t>
      </w:r>
      <w:r>
        <w:rPr>
          <w:color w:val="383836"/>
          <w:w w:val="110"/>
        </w:rPr>
        <w:t>In</w:t>
      </w:r>
      <w:r>
        <w:rPr>
          <w:color w:val="383836"/>
          <w:spacing w:val="-14"/>
          <w:w w:val="110"/>
        </w:rPr>
        <w:t> </w:t>
      </w:r>
      <w:r>
        <w:rPr>
          <w:color w:val="383836"/>
          <w:w w:val="110"/>
        </w:rPr>
        <w:t>enno­ bling</w:t>
      </w:r>
      <w:r>
        <w:rPr>
          <w:color w:val="383836"/>
          <w:spacing w:val="-10"/>
          <w:w w:val="110"/>
        </w:rPr>
        <w:t> </w:t>
      </w:r>
      <w:r>
        <w:rPr>
          <w:color w:val="383836"/>
          <w:w w:val="110"/>
        </w:rPr>
        <w:t>human</w:t>
      </w:r>
      <w:r>
        <w:rPr>
          <w:color w:val="383836"/>
          <w:spacing w:val="-6"/>
          <w:w w:val="110"/>
        </w:rPr>
        <w:t> </w:t>
      </w:r>
      <w:r>
        <w:rPr>
          <w:color w:val="383836"/>
          <w:w w:val="110"/>
        </w:rPr>
        <w:t>nature,</w:t>
      </w:r>
      <w:r>
        <w:rPr>
          <w:color w:val="383836"/>
          <w:spacing w:val="-5"/>
          <w:w w:val="110"/>
        </w:rPr>
        <w:t> </w:t>
      </w:r>
      <w:r>
        <w:rPr>
          <w:color w:val="383836"/>
          <w:w w:val="110"/>
        </w:rPr>
        <w:t>He</w:t>
      </w:r>
      <w:r>
        <w:rPr>
          <w:color w:val="383836"/>
          <w:spacing w:val="-12"/>
          <w:w w:val="110"/>
        </w:rPr>
        <w:t> </w:t>
      </w:r>
      <w:r>
        <w:rPr>
          <w:color w:val="383836"/>
          <w:w w:val="110"/>
        </w:rPr>
        <w:t>ennobled</w:t>
      </w:r>
      <w:r>
        <w:rPr>
          <w:color w:val="383836"/>
          <w:spacing w:val="-1"/>
          <w:w w:val="110"/>
        </w:rPr>
        <w:t> </w:t>
      </w:r>
      <w:r>
        <w:rPr>
          <w:color w:val="383836"/>
          <w:w w:val="110"/>
        </w:rPr>
        <w:t>all</w:t>
      </w:r>
      <w:r>
        <w:rPr>
          <w:color w:val="383836"/>
          <w:spacing w:val="-15"/>
          <w:w w:val="110"/>
        </w:rPr>
        <w:t> </w:t>
      </w:r>
      <w:r>
        <w:rPr>
          <w:color w:val="383836"/>
          <w:w w:val="110"/>
        </w:rPr>
        <w:t>creation,</w:t>
      </w:r>
      <w:r>
        <w:rPr>
          <w:color w:val="383836"/>
          <w:spacing w:val="-1"/>
          <w:w w:val="110"/>
        </w:rPr>
        <w:t> </w:t>
      </w:r>
      <w:r>
        <w:rPr>
          <w:color w:val="383836"/>
          <w:w w:val="110"/>
        </w:rPr>
        <w:t>because the</w:t>
      </w:r>
      <w:r>
        <w:rPr>
          <w:color w:val="383836"/>
          <w:spacing w:val="-20"/>
          <w:w w:val="110"/>
        </w:rPr>
        <w:t> </w:t>
      </w:r>
      <w:r>
        <w:rPr>
          <w:color w:val="383836"/>
          <w:w w:val="110"/>
        </w:rPr>
        <w:t>human</w:t>
      </w:r>
      <w:r>
        <w:rPr>
          <w:color w:val="383836"/>
          <w:spacing w:val="-11"/>
          <w:w w:val="110"/>
        </w:rPr>
        <w:t> </w:t>
      </w:r>
      <w:r>
        <w:rPr>
          <w:color w:val="383836"/>
          <w:w w:val="110"/>
        </w:rPr>
        <w:t>being</w:t>
      </w:r>
      <w:r>
        <w:rPr>
          <w:color w:val="383836"/>
          <w:spacing w:val="-21"/>
          <w:w w:val="110"/>
        </w:rPr>
        <w:t> </w:t>
      </w:r>
      <w:r>
        <w:rPr>
          <w:color w:val="383836"/>
          <w:w w:val="110"/>
        </w:rPr>
        <w:t>is</w:t>
      </w:r>
      <w:r>
        <w:rPr>
          <w:color w:val="383836"/>
          <w:spacing w:val="-19"/>
          <w:w w:val="110"/>
        </w:rPr>
        <w:t> </w:t>
      </w:r>
      <w:r>
        <w:rPr>
          <w:color w:val="383836"/>
          <w:w w:val="110"/>
        </w:rPr>
        <w:t>a</w:t>
      </w:r>
      <w:r>
        <w:rPr>
          <w:color w:val="383836"/>
          <w:spacing w:val="-16"/>
          <w:w w:val="110"/>
        </w:rPr>
        <w:t> </w:t>
      </w:r>
      <w:r>
        <w:rPr>
          <w:color w:val="383836"/>
          <w:w w:val="110"/>
        </w:rPr>
        <w:t>synthesis</w:t>
      </w:r>
      <w:r>
        <w:rPr>
          <w:color w:val="383836"/>
          <w:spacing w:val="-15"/>
          <w:w w:val="110"/>
        </w:rPr>
        <w:t> </w:t>
      </w:r>
      <w:r>
        <w:rPr>
          <w:color w:val="383836"/>
          <w:w w:val="110"/>
        </w:rPr>
        <w:t>of</w:t>
      </w:r>
      <w:r>
        <w:rPr>
          <w:color w:val="383836"/>
          <w:spacing w:val="-15"/>
          <w:w w:val="110"/>
        </w:rPr>
        <w:t> </w:t>
      </w:r>
      <w:r>
        <w:rPr>
          <w:color w:val="383836"/>
          <w:w w:val="110"/>
        </w:rPr>
        <w:t>the</w:t>
      </w:r>
      <w:r>
        <w:rPr>
          <w:color w:val="383836"/>
          <w:spacing w:val="-19"/>
          <w:w w:val="110"/>
        </w:rPr>
        <w:t> </w:t>
      </w:r>
      <w:r>
        <w:rPr>
          <w:color w:val="383836"/>
          <w:w w:val="110"/>
        </w:rPr>
        <w:t>whole</w:t>
      </w:r>
      <w:r>
        <w:rPr>
          <w:color w:val="383836"/>
          <w:spacing w:val="-20"/>
          <w:w w:val="110"/>
        </w:rPr>
        <w:t> </w:t>
      </w:r>
      <w:r>
        <w:rPr>
          <w:color w:val="383836"/>
          <w:w w:val="110"/>
        </w:rPr>
        <w:t>of</w:t>
      </w:r>
      <w:r>
        <w:rPr>
          <w:color w:val="383836"/>
          <w:spacing w:val="-15"/>
          <w:w w:val="110"/>
        </w:rPr>
        <w:t> </w:t>
      </w:r>
      <w:r>
        <w:rPr>
          <w:color w:val="383836"/>
          <w:w w:val="110"/>
        </w:rPr>
        <w:t>creation</w:t>
      </w:r>
      <w:r>
        <w:rPr>
          <w:color w:val="565654"/>
          <w:w w:val="110"/>
        </w:rPr>
        <w:t>.</w:t>
      </w:r>
    </w:p>
    <w:p>
      <w:pPr>
        <w:pStyle w:val="BodyText"/>
        <w:spacing w:before="6"/>
        <w:rPr>
          <w:sz w:val="30"/>
        </w:rPr>
      </w:pPr>
    </w:p>
    <w:p>
      <w:pPr>
        <w:spacing w:before="0"/>
        <w:ind w:left="166" w:right="0" w:firstLine="0"/>
        <w:jc w:val="center"/>
        <w:rPr>
          <w:rFonts w:ascii="Arial"/>
          <w:b/>
          <w:sz w:val="21"/>
        </w:rPr>
      </w:pPr>
      <w:r>
        <w:rPr>
          <w:rFonts w:ascii="Arial"/>
          <w:b/>
          <w:color w:val="D1695D"/>
          <w:w w:val="107"/>
          <w:sz w:val="21"/>
        </w:rPr>
        <w:t>2</w:t>
      </w:r>
    </w:p>
    <w:p>
      <w:pPr>
        <w:pStyle w:val="BodyText"/>
        <w:spacing w:before="125"/>
        <w:ind w:left="569" w:hanging="367"/>
        <w:jc w:val="both"/>
      </w:pPr>
      <w:r>
        <w:rPr>
          <w:color w:val="383836"/>
        </w:rPr>
        <w:t>The Visitation of Mary to her Cousin, Elizabeth  </w:t>
      </w:r>
      <w:r>
        <w:rPr>
          <w:color w:val="BA6B6B"/>
        </w:rPr>
        <w:t>(Lk 1 </w:t>
      </w:r>
      <w:r>
        <w:rPr>
          <w:color w:val="854F59"/>
        </w:rPr>
        <w:t>:</w:t>
      </w:r>
      <w:r>
        <w:rPr>
          <w:color w:val="BA6B6B"/>
        </w:rPr>
        <w:t>39</w:t>
      </w:r>
      <w:r>
        <w:rPr>
          <w:color w:val="BA6B6B"/>
          <w:spacing w:val="1"/>
        </w:rPr>
        <w:t> </w:t>
      </w:r>
      <w:r>
        <w:rPr>
          <w:color w:val="A16969"/>
          <w:spacing w:val="4"/>
        </w:rPr>
        <w:t>-</w:t>
      </w:r>
      <w:r>
        <w:rPr>
          <w:color w:val="BA6B6B"/>
          <w:spacing w:val="4"/>
        </w:rPr>
        <w:t>46)</w:t>
      </w:r>
    </w:p>
    <w:p>
      <w:pPr>
        <w:pStyle w:val="BodyText"/>
        <w:spacing w:line="256" w:lineRule="auto" w:before="112"/>
        <w:ind w:left="568" w:right="49" w:firstLine="1"/>
        <w:jc w:val="both"/>
      </w:pPr>
      <w:r>
        <w:rPr>
          <w:color w:val="383836"/>
          <w:w w:val="105"/>
        </w:rPr>
        <w:t>In every visit you make, imitate Mary. Edify with your witness and exercise charity.</w:t>
      </w:r>
    </w:p>
    <w:p>
      <w:pPr>
        <w:pStyle w:val="BodyText"/>
        <w:spacing w:line="254" w:lineRule="auto" w:before="90"/>
        <w:ind w:left="568" w:right="45" w:firstLine="3"/>
        <w:jc w:val="both"/>
      </w:pPr>
      <w:r>
        <w:rPr>
          <w:color w:val="383836"/>
        </w:rPr>
        <w:t>Remember: all the good you have done for your neighbor will be repaid one day by the Lord, just as if you  had  done it to the Lord</w:t>
      </w:r>
      <w:r>
        <w:rPr>
          <w:color w:val="383836"/>
          <w:spacing w:val="12"/>
        </w:rPr>
        <w:t> </w:t>
      </w:r>
      <w:r>
        <w:rPr>
          <w:color w:val="383836"/>
        </w:rPr>
        <w:t>Himself.</w:t>
      </w:r>
    </w:p>
    <w:p>
      <w:pPr>
        <w:pStyle w:val="BodyText"/>
        <w:spacing w:line="252" w:lineRule="auto" w:before="97"/>
        <w:ind w:left="564" w:right="38" w:firstLine="7"/>
        <w:jc w:val="both"/>
      </w:pPr>
      <w:r>
        <w:rPr/>
        <w:pict>
          <v:line style="position:absolute;mso-position-horizontal-relative:page;mso-position-vertical-relative:paragraph;z-index:251766784" from="322.437988pt,79.159154pt" to="322.437988pt,18.998837pt" stroked="true" strokeweight=".240446pt" strokecolor="#000000">
            <v:stroke dashstyle="solid"/>
            <w10:wrap type="none"/>
          </v:line>
        </w:pict>
      </w:r>
      <w:r>
        <w:rPr>
          <w:color w:val="383836"/>
          <w:w w:val="105"/>
        </w:rPr>
        <w:t>Believe it! Such a din of words is unnecessary. Speak</w:t>
      </w:r>
      <w:r>
        <w:rPr>
          <w:color w:val="383836"/>
          <w:spacing w:val="-29"/>
          <w:w w:val="105"/>
        </w:rPr>
        <w:t> </w:t>
      </w:r>
      <w:r>
        <w:rPr>
          <w:color w:val="383836"/>
          <w:w w:val="105"/>
        </w:rPr>
        <w:t>by your example and your teaching will be</w:t>
      </w:r>
      <w:r>
        <w:rPr>
          <w:color w:val="383836"/>
          <w:spacing w:val="36"/>
          <w:w w:val="105"/>
        </w:rPr>
        <w:t> </w:t>
      </w:r>
      <w:r>
        <w:rPr>
          <w:color w:val="383836"/>
          <w:spacing w:val="-3"/>
          <w:w w:val="105"/>
        </w:rPr>
        <w:t>effective</w:t>
      </w:r>
      <w:r>
        <w:rPr>
          <w:color w:val="565654"/>
          <w:spacing w:val="-3"/>
          <w:w w:val="105"/>
        </w:rPr>
        <w:t>.</w:t>
      </w:r>
    </w:p>
    <w:p>
      <w:pPr>
        <w:pStyle w:val="BodyText"/>
        <w:spacing w:before="99"/>
        <w:ind w:left="567"/>
        <w:jc w:val="both"/>
      </w:pPr>
      <w:r>
        <w:rPr>
          <w:color w:val="383836"/>
          <w:w w:val="105"/>
        </w:rPr>
        <w:t>We can and should love ourselves knowing Mary is on</w:t>
      </w:r>
    </w:p>
    <w:p>
      <w:pPr>
        <w:pStyle w:val="BodyText"/>
        <w:spacing w:line="249" w:lineRule="auto"/>
        <w:ind w:left="588" w:right="229" w:firstLine="8"/>
        <w:jc w:val="both"/>
      </w:pPr>
      <w:r>
        <w:rPr/>
        <w:br w:type="column"/>
      </w:r>
      <w:r>
        <w:rPr>
          <w:color w:val="383836"/>
          <w:w w:val="105"/>
        </w:rPr>
        <w:t>the irrigation channel loved by God that makes it fertile</w:t>
      </w:r>
      <w:r>
        <w:rPr>
          <w:color w:val="565654"/>
          <w:w w:val="105"/>
        </w:rPr>
        <w:t>. </w:t>
      </w:r>
      <w:r>
        <w:rPr>
          <w:color w:val="383836"/>
          <w:w w:val="105"/>
        </w:rPr>
        <w:t>Mary is always between God and us, and sustains us with her protection.</w:t>
      </w:r>
    </w:p>
    <w:p>
      <w:pPr>
        <w:pStyle w:val="BodyText"/>
        <w:spacing w:before="2"/>
        <w:rPr>
          <w:sz w:val="30"/>
        </w:rPr>
      </w:pPr>
    </w:p>
    <w:p>
      <w:pPr>
        <w:spacing w:before="0"/>
        <w:ind w:left="0" w:right="19" w:firstLine="0"/>
        <w:jc w:val="center"/>
        <w:rPr>
          <w:rFonts w:ascii="Arial"/>
          <w:b/>
          <w:sz w:val="21"/>
        </w:rPr>
      </w:pPr>
      <w:r>
        <w:rPr>
          <w:rFonts w:ascii="Arial"/>
          <w:b/>
          <w:color w:val="D1695D"/>
          <w:w w:val="105"/>
          <w:sz w:val="21"/>
        </w:rPr>
        <w:t>3</w:t>
      </w:r>
    </w:p>
    <w:p>
      <w:pPr>
        <w:pStyle w:val="BodyText"/>
        <w:spacing w:before="125"/>
        <w:ind w:left="217"/>
      </w:pPr>
      <w:r>
        <w:rPr>
          <w:color w:val="383836"/>
        </w:rPr>
        <w:t>The Birth of God's Son </w:t>
      </w:r>
      <w:r>
        <w:rPr>
          <w:color w:val="BA6B6B"/>
        </w:rPr>
        <w:t>(Lk 2:</w:t>
      </w:r>
      <w:r>
        <w:rPr>
          <w:color w:val="A16969"/>
        </w:rPr>
        <w:t>1-</w:t>
      </w:r>
      <w:r>
        <w:rPr>
          <w:color w:val="BA6B6B"/>
        </w:rPr>
        <w:t>20; </w:t>
      </w:r>
      <w:r>
        <w:rPr>
          <w:color w:val="A16969"/>
        </w:rPr>
        <w:t>J </w:t>
      </w:r>
      <w:r>
        <w:rPr>
          <w:color w:val="BA6B6B"/>
        </w:rPr>
        <w:t>n 1:14)</w:t>
      </w:r>
    </w:p>
    <w:p>
      <w:pPr>
        <w:pStyle w:val="BodyText"/>
        <w:spacing w:line="247" w:lineRule="auto" w:before="126"/>
        <w:ind w:left="582" w:right="243" w:hanging="9"/>
        <w:jc w:val="both"/>
      </w:pPr>
      <w:r>
        <w:rPr>
          <w:color w:val="383836"/>
          <w:w w:val="105"/>
        </w:rPr>
        <w:t>The human person without Christ would be as desolate as a world without</w:t>
      </w:r>
      <w:r>
        <w:rPr>
          <w:color w:val="383836"/>
          <w:spacing w:val="51"/>
          <w:w w:val="105"/>
        </w:rPr>
        <w:t> </w:t>
      </w:r>
      <w:r>
        <w:rPr>
          <w:color w:val="383836"/>
          <w:w w:val="105"/>
        </w:rPr>
        <w:t>sunlight.</w:t>
      </w:r>
    </w:p>
    <w:p>
      <w:pPr>
        <w:pStyle w:val="BodyText"/>
        <w:spacing w:line="252" w:lineRule="auto" w:before="118"/>
        <w:ind w:left="579" w:right="237" w:firstLine="2"/>
        <w:jc w:val="both"/>
      </w:pPr>
      <w:r>
        <w:rPr>
          <w:color w:val="383836"/>
          <w:w w:val="105"/>
        </w:rPr>
        <w:t>Mary is Mother of God. And it is from the depths of this sublime, incommunicable and singular dignity that the marvels of all her titles flow and develop.</w:t>
      </w:r>
    </w:p>
    <w:p>
      <w:pPr>
        <w:pStyle w:val="BodyText"/>
        <w:spacing w:line="252" w:lineRule="auto" w:before="108"/>
        <w:ind w:left="572" w:right="246" w:firstLine="2"/>
        <w:jc w:val="both"/>
      </w:pPr>
      <w:r>
        <w:rPr>
          <w:color w:val="383836"/>
          <w:w w:val="105"/>
        </w:rPr>
        <w:t>Infancy is the time for sowing. Whoever desires to reap first must h</w:t>
      </w:r>
      <w:r>
        <w:rPr>
          <w:color w:val="565654"/>
          <w:w w:val="105"/>
        </w:rPr>
        <w:t>a</w:t>
      </w:r>
      <w:r>
        <w:rPr>
          <w:color w:val="383836"/>
          <w:w w:val="105"/>
        </w:rPr>
        <w:t>ve sown in abundance.</w:t>
      </w:r>
    </w:p>
    <w:p>
      <w:pPr>
        <w:pStyle w:val="BodyText"/>
        <w:spacing w:before="109"/>
        <w:ind w:left="561"/>
        <w:jc w:val="both"/>
      </w:pPr>
      <w:r>
        <w:rPr>
          <w:rFonts w:ascii="Arial"/>
          <w:color w:val="383836"/>
          <w:w w:val="105"/>
        </w:rPr>
        <w:t>If </w:t>
      </w:r>
      <w:r>
        <w:rPr>
          <w:color w:val="383836"/>
          <w:w w:val="105"/>
        </w:rPr>
        <w:t>the root is holy, the branches will be holy.</w:t>
      </w:r>
    </w:p>
    <w:p>
      <w:pPr>
        <w:pStyle w:val="BodyText"/>
        <w:spacing w:line="252" w:lineRule="auto" w:before="121"/>
        <w:ind w:left="567" w:right="257" w:firstLine="4"/>
        <w:jc w:val="both"/>
      </w:pPr>
      <w:r>
        <w:rPr>
          <w:color w:val="383836"/>
          <w:w w:val="105"/>
        </w:rPr>
        <w:t>What tongue could proclaim</w:t>
      </w:r>
      <w:r>
        <w:rPr>
          <w:color w:val="565654"/>
          <w:w w:val="105"/>
        </w:rPr>
        <w:t>, </w:t>
      </w:r>
      <w:r>
        <w:rPr>
          <w:color w:val="383836"/>
          <w:w w:val="105"/>
        </w:rPr>
        <w:t>what mind could pene­ trate </w:t>
      </w:r>
      <w:r>
        <w:rPr>
          <w:color w:val="565654"/>
          <w:w w:val="105"/>
        </w:rPr>
        <w:t>, </w:t>
      </w:r>
      <w:r>
        <w:rPr>
          <w:color w:val="383836"/>
          <w:w w:val="105"/>
        </w:rPr>
        <w:t>the sublime dignity to which the Virgin </w:t>
      </w:r>
      <w:r>
        <w:rPr>
          <w:color w:val="565654"/>
          <w:w w:val="105"/>
        </w:rPr>
        <w:t>M</w:t>
      </w:r>
      <w:r>
        <w:rPr>
          <w:color w:val="383836"/>
          <w:w w:val="105"/>
        </w:rPr>
        <w:t>ary was raised? She is the Unique Virgin among virgins </w:t>
      </w:r>
      <w:r>
        <w:rPr>
          <w:color w:val="565654"/>
          <w:w w:val="105"/>
        </w:rPr>
        <w:t>, </w:t>
      </w:r>
      <w:r>
        <w:rPr>
          <w:color w:val="383836"/>
          <w:w w:val="105"/>
        </w:rPr>
        <w:t>chosen as Mother of God.</w:t>
      </w:r>
    </w:p>
    <w:p>
      <w:pPr>
        <w:pStyle w:val="BodyText"/>
        <w:spacing w:before="7"/>
        <w:rPr>
          <w:sz w:val="30"/>
        </w:rPr>
      </w:pPr>
    </w:p>
    <w:p>
      <w:pPr>
        <w:spacing w:before="0"/>
        <w:ind w:left="0" w:right="55" w:firstLine="0"/>
        <w:jc w:val="center"/>
        <w:rPr>
          <w:rFonts w:ascii="Arial"/>
          <w:b/>
          <w:sz w:val="21"/>
        </w:rPr>
      </w:pPr>
      <w:r>
        <w:rPr>
          <w:rFonts w:ascii="Arial"/>
          <w:b/>
          <w:color w:val="D1695D"/>
          <w:w w:val="109"/>
          <w:sz w:val="21"/>
        </w:rPr>
        <w:t>4</w:t>
      </w:r>
    </w:p>
    <w:p>
      <w:pPr>
        <w:pStyle w:val="BodyText"/>
        <w:spacing w:before="130"/>
        <w:ind w:left="198"/>
      </w:pPr>
      <w:r>
        <w:rPr>
          <w:color w:val="383836"/>
          <w:w w:val="105"/>
        </w:rPr>
        <w:t>The Presentation of Jesus in the Temple </w:t>
      </w:r>
      <w:r>
        <w:rPr>
          <w:color w:val="BA6B6B"/>
          <w:w w:val="105"/>
        </w:rPr>
        <w:t>(Lk 2:22-3</w:t>
      </w:r>
      <w:r>
        <w:rPr>
          <w:color w:val="A16969"/>
          <w:w w:val="105"/>
        </w:rPr>
        <w:t>5</w:t>
      </w:r>
      <w:r>
        <w:rPr>
          <w:color w:val="BA6B6B"/>
          <w:w w:val="105"/>
        </w:rPr>
        <w:t>)</w:t>
      </w:r>
    </w:p>
    <w:p>
      <w:pPr>
        <w:pStyle w:val="BodyText"/>
        <w:spacing w:line="249" w:lineRule="auto" w:before="131"/>
        <w:ind w:left="563" w:right="266" w:hanging="3"/>
        <w:jc w:val="both"/>
      </w:pPr>
      <w:r>
        <w:rPr>
          <w:color w:val="383836"/>
          <w:w w:val="105"/>
        </w:rPr>
        <w:t>Look</w:t>
      </w:r>
      <w:r>
        <w:rPr>
          <w:color w:val="383836"/>
          <w:spacing w:val="-12"/>
          <w:w w:val="105"/>
        </w:rPr>
        <w:t> </w:t>
      </w:r>
      <w:r>
        <w:rPr>
          <w:color w:val="383836"/>
          <w:w w:val="105"/>
        </w:rPr>
        <w:t>in</w:t>
      </w:r>
      <w:r>
        <w:rPr>
          <w:color w:val="383836"/>
          <w:spacing w:val="-8"/>
          <w:w w:val="105"/>
        </w:rPr>
        <w:t> </w:t>
      </w:r>
      <w:r>
        <w:rPr>
          <w:color w:val="383836"/>
          <w:w w:val="105"/>
        </w:rPr>
        <w:t>the</w:t>
      </w:r>
      <w:r>
        <w:rPr>
          <w:color w:val="383836"/>
          <w:spacing w:val="-8"/>
          <w:w w:val="105"/>
        </w:rPr>
        <w:t> </w:t>
      </w:r>
      <w:r>
        <w:rPr>
          <w:color w:val="383836"/>
          <w:w w:val="105"/>
        </w:rPr>
        <w:t>Mother</w:t>
      </w:r>
      <w:r>
        <w:rPr>
          <w:color w:val="383836"/>
          <w:spacing w:val="-11"/>
          <w:w w:val="105"/>
        </w:rPr>
        <w:t> </w:t>
      </w:r>
      <w:r>
        <w:rPr>
          <w:color w:val="383836"/>
          <w:w w:val="105"/>
        </w:rPr>
        <w:t>for</w:t>
      </w:r>
      <w:r>
        <w:rPr>
          <w:color w:val="383836"/>
          <w:spacing w:val="-8"/>
          <w:w w:val="105"/>
        </w:rPr>
        <w:t> </w:t>
      </w:r>
      <w:r>
        <w:rPr>
          <w:color w:val="383836"/>
          <w:w w:val="105"/>
        </w:rPr>
        <w:t>the</w:t>
      </w:r>
      <w:r>
        <w:rPr>
          <w:color w:val="383836"/>
          <w:spacing w:val="-12"/>
          <w:w w:val="105"/>
        </w:rPr>
        <w:t> </w:t>
      </w:r>
      <w:r>
        <w:rPr>
          <w:color w:val="383836"/>
          <w:w w:val="105"/>
        </w:rPr>
        <w:t>virtues</w:t>
      </w:r>
      <w:r>
        <w:rPr>
          <w:color w:val="383836"/>
          <w:spacing w:val="-9"/>
          <w:w w:val="105"/>
        </w:rPr>
        <w:t> </w:t>
      </w:r>
      <w:r>
        <w:rPr>
          <w:color w:val="383836"/>
          <w:w w:val="105"/>
        </w:rPr>
        <w:t>in</w:t>
      </w:r>
      <w:r>
        <w:rPr>
          <w:color w:val="383836"/>
          <w:spacing w:val="-11"/>
          <w:w w:val="105"/>
        </w:rPr>
        <w:t> </w:t>
      </w:r>
      <w:r>
        <w:rPr>
          <w:color w:val="383836"/>
          <w:w w:val="105"/>
        </w:rPr>
        <w:t>which</w:t>
      </w:r>
      <w:r>
        <w:rPr>
          <w:color w:val="383836"/>
          <w:spacing w:val="-7"/>
          <w:w w:val="105"/>
        </w:rPr>
        <w:t> </w:t>
      </w:r>
      <w:r>
        <w:rPr>
          <w:color w:val="383836"/>
          <w:w w:val="105"/>
        </w:rPr>
        <w:t>she</w:t>
      </w:r>
      <w:r>
        <w:rPr>
          <w:color w:val="383836"/>
          <w:spacing w:val="6"/>
          <w:w w:val="105"/>
        </w:rPr>
        <w:t> </w:t>
      </w:r>
      <w:r>
        <w:rPr>
          <w:color w:val="565654"/>
          <w:w w:val="105"/>
        </w:rPr>
        <w:t>e</w:t>
      </w:r>
      <w:r>
        <w:rPr>
          <w:color w:val="383836"/>
          <w:w w:val="105"/>
        </w:rPr>
        <w:t>duca</w:t>
      </w:r>
      <w:r>
        <w:rPr>
          <w:color w:val="383836"/>
          <w:spacing w:val="-15"/>
          <w:w w:val="105"/>
        </w:rPr>
        <w:t> </w:t>
      </w:r>
      <w:r>
        <w:rPr>
          <w:color w:val="565654"/>
          <w:spacing w:val="3"/>
          <w:w w:val="105"/>
        </w:rPr>
        <w:t>t</w:t>
      </w:r>
      <w:r>
        <w:rPr>
          <w:color w:val="383836"/>
          <w:spacing w:val="3"/>
          <w:w w:val="105"/>
        </w:rPr>
        <w:t>es </w:t>
      </w:r>
      <w:r>
        <w:rPr>
          <w:color w:val="383836"/>
          <w:w w:val="105"/>
        </w:rPr>
        <w:t>her son; don't look in the mother for the defects she cor­ rects in</w:t>
      </w:r>
      <w:r>
        <w:rPr>
          <w:color w:val="383836"/>
          <w:spacing w:val="14"/>
          <w:w w:val="105"/>
        </w:rPr>
        <w:t> </w:t>
      </w:r>
      <w:r>
        <w:rPr>
          <w:color w:val="383836"/>
          <w:w w:val="105"/>
        </w:rPr>
        <w:t>him</w:t>
      </w:r>
      <w:r>
        <w:rPr>
          <w:color w:val="565654"/>
          <w:w w:val="105"/>
        </w:rPr>
        <w:t>.</w:t>
      </w:r>
    </w:p>
    <w:p>
      <w:pPr>
        <w:pStyle w:val="BodyText"/>
        <w:spacing w:before="129"/>
        <w:ind w:left="557"/>
        <w:jc w:val="both"/>
      </w:pPr>
      <w:r>
        <w:rPr>
          <w:color w:val="383836"/>
        </w:rPr>
        <w:t>We will always live joyfully, if, abandoning ourselves</w:t>
      </w:r>
    </w:p>
    <w:p>
      <w:pPr>
        <w:spacing w:after="0"/>
        <w:jc w:val="both"/>
        <w:sectPr>
          <w:type w:val="continuous"/>
          <w:pgSz w:w="12730" w:h="9820" w:orient="landscape"/>
          <w:pgMar w:top="320" w:bottom="0" w:left="560" w:right="340"/>
          <w:cols w:num="2" w:equalWidth="0">
            <w:col w:w="5368" w:space="878"/>
            <w:col w:w="5584"/>
          </w:cols>
        </w:sectPr>
      </w:pPr>
    </w:p>
    <w:p>
      <w:pPr>
        <w:spacing w:before="85"/>
        <w:ind w:left="226" w:right="0" w:firstLine="0"/>
        <w:jc w:val="left"/>
        <w:rPr>
          <w:rFonts w:ascii="Arial"/>
          <w:sz w:val="15"/>
        </w:rPr>
      </w:pPr>
      <w:r>
        <w:rPr>
          <w:rFonts w:ascii="Arial"/>
          <w:color w:val="2F2F2D"/>
          <w:w w:val="105"/>
          <w:sz w:val="15"/>
        </w:rPr>
        <w:t>102 </w:t>
      </w:r>
      <w:r>
        <w:rPr>
          <w:rFonts w:ascii="Arial"/>
          <w:b/>
          <w:i/>
          <w:color w:val="DD8C89"/>
          <w:w w:val="105"/>
          <w:sz w:val="16"/>
        </w:rPr>
        <w:t>)t </w:t>
      </w:r>
      <w:r>
        <w:rPr>
          <w:rFonts w:ascii="Arial"/>
          <w:color w:val="2F2F2D"/>
          <w:w w:val="105"/>
          <w:sz w:val="15"/>
        </w:rPr>
        <w:t>daily prayer</w:t>
      </w:r>
    </w:p>
    <w:p>
      <w:pPr>
        <w:pStyle w:val="BodyText"/>
        <w:spacing w:line="256" w:lineRule="auto" w:before="135"/>
        <w:ind w:left="591" w:right="53" w:hanging="3"/>
        <w:jc w:val="both"/>
      </w:pPr>
      <w:r>
        <w:rPr>
          <w:color w:val="2F2F2D"/>
          <w:w w:val="105"/>
        </w:rPr>
        <w:t>in the arms of the Virgin Mary, our most affectionate Mother, we faithfully live God's will.</w:t>
      </w:r>
    </w:p>
    <w:p>
      <w:pPr>
        <w:pStyle w:val="BodyText"/>
        <w:spacing w:line="240" w:lineRule="atLeast" w:before="100"/>
        <w:ind w:left="587" w:right="38" w:firstLine="7"/>
        <w:jc w:val="both"/>
      </w:pPr>
      <w:r>
        <w:rPr/>
        <w:pict>
          <v:shape style="position:absolute;margin-left:320.399994pt;margin-top:99.463715pt;width:.25pt;height:263.55pt;mso-position-horizontal-relative:page;mso-position-vertical-relative:paragraph;z-index:251768832" coordorigin="6408,1989" coordsize="5,5271" path="m6425,725l6425,99m6420,5384l6420,792e" filled="false" stroked="true" strokeweight=".240544pt" strokecolor="#000000">
            <v:path arrowok="t"/>
            <v:stroke dashstyle="solid"/>
            <w10:wrap type="none"/>
          </v:shape>
        </w:pict>
      </w:r>
      <w:r>
        <w:rPr>
          <w:color w:val="2F2F2D"/>
          <w:w w:val="105"/>
        </w:rPr>
        <w:t>Learn from Jesus and from Mary how necessary it is to conform oneself to the disposition and precepts of the </w:t>
      </w:r>
      <w:r>
        <w:rPr>
          <w:color w:val="444442"/>
          <w:w w:val="105"/>
        </w:rPr>
        <w:t>Church. </w:t>
      </w:r>
      <w:r>
        <w:rPr>
          <w:color w:val="2F2F2D"/>
          <w:w w:val="105"/>
        </w:rPr>
        <w:t>Mary and Jesus fulfil that to which they are not</w:t>
      </w:r>
    </w:p>
    <w:p>
      <w:pPr>
        <w:pStyle w:val="BodyText"/>
        <w:rPr>
          <w:sz w:val="24"/>
        </w:rPr>
      </w:pPr>
      <w:r>
        <w:rPr/>
        <w:br w:type="column"/>
      </w:r>
      <w:r>
        <w:rPr>
          <w:sz w:val="24"/>
        </w:rPr>
      </w:r>
    </w:p>
    <w:p>
      <w:pPr>
        <w:spacing w:before="168"/>
        <w:ind w:left="245" w:right="19" w:firstLine="0"/>
        <w:jc w:val="center"/>
        <w:rPr>
          <w:b/>
          <w:sz w:val="22"/>
        </w:rPr>
      </w:pPr>
      <w:r>
        <w:rPr>
          <w:b/>
          <w:color w:val="CD695E"/>
          <w:sz w:val="22"/>
        </w:rPr>
        <w:t>The Sorrowful Mysteries</w:t>
      </w:r>
    </w:p>
    <w:p>
      <w:pPr>
        <w:spacing w:before="29"/>
        <w:ind w:left="277" w:right="19" w:firstLine="0"/>
        <w:jc w:val="center"/>
        <w:rPr>
          <w:rFonts w:ascii="Arial"/>
          <w:i/>
          <w:sz w:val="18"/>
        </w:rPr>
      </w:pPr>
      <w:r>
        <w:rPr>
          <w:rFonts w:ascii="Arial"/>
          <w:i/>
          <w:color w:val="B16964"/>
          <w:w w:val="105"/>
          <w:sz w:val="18"/>
        </w:rPr>
        <w:t>(Tuesday and Friday)</w:t>
      </w:r>
    </w:p>
    <w:p>
      <w:pPr>
        <w:pStyle w:val="BodyText"/>
        <w:spacing w:before="2"/>
        <w:rPr>
          <w:rFonts w:ascii="Arial"/>
          <w:i/>
          <w:sz w:val="28"/>
        </w:rPr>
      </w:pPr>
    </w:p>
    <w:p>
      <w:pPr>
        <w:spacing w:before="0"/>
        <w:ind w:left="251" w:right="0" w:firstLine="0"/>
        <w:jc w:val="center"/>
        <w:rPr>
          <w:b/>
          <w:sz w:val="23"/>
        </w:rPr>
      </w:pPr>
      <w:r>
        <w:rPr>
          <w:b/>
          <w:color w:val="CD695E"/>
          <w:w w:val="109"/>
          <w:sz w:val="23"/>
        </w:rPr>
        <w:t>1</w:t>
      </w:r>
    </w:p>
    <w:p>
      <w:pPr>
        <w:spacing w:before="68"/>
        <w:ind w:left="226" w:right="0" w:firstLine="0"/>
        <w:jc w:val="left"/>
        <w:rPr>
          <w:rFonts w:ascii="Arial"/>
          <w:sz w:val="15"/>
        </w:rPr>
      </w:pPr>
      <w:r>
        <w:rPr/>
        <w:br w:type="column"/>
      </w:r>
      <w:r>
        <w:rPr>
          <w:rFonts w:ascii="Arial"/>
          <w:color w:val="2F2F2D"/>
          <w:w w:val="105"/>
          <w:sz w:val="15"/>
        </w:rPr>
        <w:t>rosary </w:t>
      </w:r>
      <w:r>
        <w:rPr>
          <w:b/>
          <w:color w:val="D47C70"/>
          <w:w w:val="105"/>
          <w:sz w:val="23"/>
        </w:rPr>
        <w:t>l </w:t>
      </w:r>
      <w:r>
        <w:rPr>
          <w:rFonts w:ascii="Arial"/>
          <w:color w:val="2F2F2D"/>
          <w:w w:val="105"/>
          <w:sz w:val="15"/>
        </w:rPr>
        <w:t>103</w:t>
      </w:r>
    </w:p>
    <w:p>
      <w:pPr>
        <w:spacing w:after="0"/>
        <w:jc w:val="left"/>
        <w:rPr>
          <w:rFonts w:ascii="Arial"/>
          <w:sz w:val="15"/>
        </w:rPr>
        <w:sectPr>
          <w:pgSz w:w="12730" w:h="9820" w:orient="landscape"/>
          <w:pgMar w:top="300" w:bottom="280" w:left="560" w:right="340"/>
          <w:cols w:num="3" w:equalWidth="0">
            <w:col w:w="5385" w:space="2168"/>
            <w:col w:w="2651" w:space="70"/>
            <w:col w:w="1556"/>
          </w:cols>
        </w:sectPr>
      </w:pPr>
    </w:p>
    <w:p>
      <w:pPr>
        <w:pStyle w:val="BodyText"/>
        <w:spacing w:line="256" w:lineRule="auto" w:before="12"/>
        <w:ind w:left="592" w:right="44" w:firstLine="2"/>
      </w:pPr>
      <w:r>
        <w:rPr>
          <w:color w:val="2F2F2D"/>
          <w:w w:val="105"/>
        </w:rPr>
        <w:t>bound. How do you think you can exempt yourself from that to which you are bound?</w:t>
      </w:r>
    </w:p>
    <w:p>
      <w:pPr>
        <w:pStyle w:val="BodyText"/>
        <w:spacing w:line="252" w:lineRule="auto" w:before="114"/>
        <w:ind w:left="591" w:right="11" w:hanging="5"/>
      </w:pPr>
      <w:r>
        <w:rPr>
          <w:color w:val="2F2F2D"/>
          <w:w w:val="105"/>
        </w:rPr>
        <w:t>As the Cross precedes every procession, so humility pre­ cedes all the other virtues.</w:t>
      </w:r>
    </w:p>
    <w:p>
      <w:pPr>
        <w:pStyle w:val="BodyText"/>
        <w:spacing w:line="252" w:lineRule="auto" w:before="119"/>
        <w:ind w:left="588" w:right="11" w:hanging="5"/>
      </w:pPr>
      <w:r>
        <w:rPr>
          <w:color w:val="2F2F2D"/>
          <w:w w:val="105"/>
        </w:rPr>
        <w:t>True glory is like a shadow: it flees from those who seek it and accompanies those who flee from it.</w:t>
      </w:r>
    </w:p>
    <w:p>
      <w:pPr>
        <w:pStyle w:val="BodyText"/>
        <w:spacing w:before="6"/>
        <w:rPr>
          <w:sz w:val="31"/>
        </w:rPr>
      </w:pPr>
    </w:p>
    <w:p>
      <w:pPr>
        <w:spacing w:before="0"/>
        <w:ind w:left="186" w:right="0" w:firstLine="0"/>
        <w:jc w:val="center"/>
        <w:rPr>
          <w:rFonts w:ascii="Arial"/>
          <w:b/>
          <w:sz w:val="20"/>
        </w:rPr>
      </w:pPr>
      <w:r>
        <w:rPr>
          <w:rFonts w:ascii="Arial"/>
          <w:b/>
          <w:color w:val="CD695E"/>
          <w:w w:val="108"/>
          <w:sz w:val="20"/>
        </w:rPr>
        <w:t>5</w:t>
      </w:r>
    </w:p>
    <w:p>
      <w:pPr>
        <w:pStyle w:val="BodyText"/>
        <w:spacing w:before="128"/>
        <w:ind w:left="229"/>
      </w:pPr>
      <w:r>
        <w:rPr>
          <w:color w:val="2F2F2D"/>
          <w:w w:val="105"/>
        </w:rPr>
        <w:t>Jesus, Lost and Found Among the Teachers </w:t>
      </w:r>
      <w:r>
        <w:rPr>
          <w:color w:val="CD695E"/>
          <w:w w:val="105"/>
        </w:rPr>
        <w:t>(</w:t>
      </w:r>
      <w:r>
        <w:rPr>
          <w:color w:val="B16964"/>
          <w:w w:val="105"/>
        </w:rPr>
        <w:t>Lk 2:41-52</w:t>
      </w:r>
      <w:r>
        <w:rPr>
          <w:color w:val="CD695E"/>
          <w:w w:val="105"/>
        </w:rPr>
        <w:t>)</w:t>
      </w:r>
    </w:p>
    <w:p>
      <w:pPr>
        <w:pStyle w:val="BodyText"/>
        <w:spacing w:line="252" w:lineRule="auto" w:before="131"/>
        <w:ind w:left="591" w:right="45" w:firstLine="3"/>
        <w:jc w:val="both"/>
      </w:pPr>
      <w:r>
        <w:rPr>
          <w:color w:val="2F2F2D"/>
          <w:w w:val="105"/>
        </w:rPr>
        <w:t>Love is like a fire that reduces everything to fire. </w:t>
      </w:r>
      <w:r>
        <w:rPr>
          <w:color w:val="444442"/>
          <w:w w:val="105"/>
        </w:rPr>
        <w:t>Who­ </w:t>
      </w:r>
      <w:r>
        <w:rPr>
          <w:color w:val="2F2F2D"/>
          <w:w w:val="105"/>
        </w:rPr>
        <w:t>ever really loves Christ reduces everything to fire </w:t>
      </w:r>
      <w:r>
        <w:rPr>
          <w:color w:val="111111"/>
          <w:w w:val="105"/>
        </w:rPr>
        <w:t>- </w:t>
      </w:r>
      <w:r>
        <w:rPr>
          <w:color w:val="2F2F2D"/>
          <w:w w:val="105"/>
        </w:rPr>
        <w:t>what he does, what he says, what he thinks, what he suffers.</w:t>
      </w:r>
    </w:p>
    <w:p>
      <w:pPr>
        <w:pStyle w:val="BodyText"/>
        <w:spacing w:line="254" w:lineRule="auto" w:before="117"/>
        <w:ind w:left="596" w:right="40" w:firstLine="3"/>
        <w:jc w:val="both"/>
      </w:pPr>
      <w:r>
        <w:rPr>
          <w:color w:val="2F2F2D"/>
          <w:w w:val="105"/>
        </w:rPr>
        <w:t>Like Mary and Joseph, we have </w:t>
      </w:r>
      <w:r>
        <w:rPr>
          <w:color w:val="444442"/>
          <w:w w:val="105"/>
        </w:rPr>
        <w:t>to </w:t>
      </w:r>
      <w:r>
        <w:rPr>
          <w:color w:val="2F2F2D"/>
          <w:w w:val="105"/>
        </w:rPr>
        <w:t>look for J esu s</w:t>
      </w:r>
      <w:r>
        <w:rPr>
          <w:color w:val="111111"/>
          <w:w w:val="105"/>
        </w:rPr>
        <w:t>. </w:t>
      </w:r>
      <w:r>
        <w:rPr>
          <w:color w:val="2F2F2D"/>
          <w:w w:val="105"/>
        </w:rPr>
        <w:t>And, as Mary and Joseph found him in the Temple, you also need to try to look for him in the temple.</w:t>
      </w:r>
    </w:p>
    <w:p>
      <w:pPr>
        <w:pStyle w:val="BodyText"/>
        <w:spacing w:line="254" w:lineRule="auto" w:before="116"/>
        <w:ind w:left="597" w:right="40" w:hanging="2"/>
        <w:jc w:val="both"/>
      </w:pPr>
      <w:r>
        <w:rPr>
          <w:color w:val="2F2F2D"/>
          <w:w w:val="110"/>
        </w:rPr>
        <w:t>With Jesus lost, neither Joseph nor </w:t>
      </w:r>
      <w:r>
        <w:rPr>
          <w:color w:val="444442"/>
          <w:w w:val="110"/>
        </w:rPr>
        <w:t>Mary </w:t>
      </w:r>
      <w:r>
        <w:rPr>
          <w:color w:val="2F2F2D"/>
          <w:w w:val="110"/>
        </w:rPr>
        <w:t>had any rest until they found Him, and as </w:t>
      </w:r>
      <w:r>
        <w:rPr>
          <w:color w:val="444442"/>
          <w:w w:val="110"/>
        </w:rPr>
        <w:t>they </w:t>
      </w:r>
      <w:r>
        <w:rPr>
          <w:color w:val="2F2F2D"/>
          <w:w w:val="110"/>
        </w:rPr>
        <w:t>found Him, so also will you.</w:t>
      </w:r>
    </w:p>
    <w:p>
      <w:pPr>
        <w:pStyle w:val="BodyText"/>
        <w:spacing w:line="256" w:lineRule="auto" w:before="111"/>
        <w:ind w:left="604" w:right="38" w:hanging="12"/>
        <w:jc w:val="both"/>
      </w:pPr>
      <w:r>
        <w:rPr/>
        <w:pict>
          <v:line style="position:absolute;mso-position-horizontal-relative:page;mso-position-vertical-relative:paragraph;z-index:251769856" from="320.995331pt,75.768299pt" to="320.995331pt,17.533112pt" stroked="true" strokeweight=".240446pt" strokecolor="#000000">
            <v:stroke dashstyle="solid"/>
            <w10:wrap type="none"/>
          </v:line>
        </w:pict>
      </w:r>
      <w:r>
        <w:rPr>
          <w:color w:val="2F2F2D"/>
          <w:w w:val="105"/>
        </w:rPr>
        <w:t>Through Mary the prisoner gains freedom, the sick health, the depressed joy, the sinner pardon, the just perseverance.</w:t>
      </w:r>
    </w:p>
    <w:p>
      <w:pPr>
        <w:pStyle w:val="BodyText"/>
        <w:spacing w:line="256" w:lineRule="auto" w:before="109"/>
        <w:ind w:left="602" w:right="39" w:firstLine="1"/>
        <w:jc w:val="both"/>
      </w:pPr>
      <w:r>
        <w:rPr>
          <w:color w:val="2F2F2D"/>
          <w:w w:val="105"/>
        </w:rPr>
        <w:t>In the Christian universe, Jesus is the mind; </w:t>
      </w:r>
      <w:r>
        <w:rPr>
          <w:color w:val="444442"/>
          <w:w w:val="105"/>
        </w:rPr>
        <w:t>Mary </w:t>
      </w:r>
      <w:r>
        <w:rPr>
          <w:color w:val="2F2F2D"/>
          <w:w w:val="105"/>
        </w:rPr>
        <w:t>is the heart.</w:t>
      </w:r>
    </w:p>
    <w:p>
      <w:pPr>
        <w:pStyle w:val="BodyText"/>
        <w:spacing w:line="160" w:lineRule="exact"/>
        <w:ind w:left="248"/>
        <w:jc w:val="both"/>
      </w:pPr>
      <w:r>
        <w:rPr/>
        <w:br w:type="column"/>
      </w:r>
      <w:r>
        <w:rPr>
          <w:color w:val="2F2F2D"/>
          <w:w w:val="105"/>
        </w:rPr>
        <w:t>The Prayer in the </w:t>
      </w:r>
      <w:r>
        <w:rPr>
          <w:color w:val="444442"/>
          <w:w w:val="105"/>
        </w:rPr>
        <w:t>Garden </w:t>
      </w:r>
      <w:r>
        <w:rPr>
          <w:color w:val="B16964"/>
          <w:w w:val="105"/>
        </w:rPr>
        <w:t>(Lk 22:39-46; Jn 18</w:t>
      </w:r>
      <w:r>
        <w:rPr>
          <w:color w:val="AF827E"/>
          <w:w w:val="105"/>
        </w:rPr>
        <w:t>:</w:t>
      </w:r>
      <w:r>
        <w:rPr>
          <w:color w:val="B16964"/>
          <w:w w:val="105"/>
        </w:rPr>
        <w:t>4</w:t>
      </w:r>
      <w:r>
        <w:rPr>
          <w:color w:val="954D5B"/>
          <w:w w:val="105"/>
        </w:rPr>
        <w:t>-</w:t>
      </w:r>
      <w:r>
        <w:rPr>
          <w:color w:val="B16964"/>
          <w:w w:val="105"/>
        </w:rPr>
        <w:t>5)</w:t>
      </w:r>
    </w:p>
    <w:p>
      <w:pPr>
        <w:pStyle w:val="BodyText"/>
        <w:spacing w:line="249" w:lineRule="auto" w:before="116"/>
        <w:ind w:left="607" w:right="266" w:firstLine="5"/>
        <w:jc w:val="both"/>
      </w:pPr>
      <w:r>
        <w:rPr>
          <w:color w:val="2F2F2D"/>
          <w:w w:val="105"/>
        </w:rPr>
        <w:t>Contemplate Jesus in the </w:t>
      </w:r>
      <w:r>
        <w:rPr>
          <w:color w:val="2F2F2D"/>
          <w:spacing w:val="5"/>
          <w:w w:val="105"/>
        </w:rPr>
        <w:t>garden</w:t>
      </w:r>
      <w:r>
        <w:rPr>
          <w:color w:val="5B5B59"/>
          <w:spacing w:val="5"/>
          <w:w w:val="105"/>
        </w:rPr>
        <w:t>. </w:t>
      </w:r>
      <w:r>
        <w:rPr>
          <w:color w:val="2F2F2D"/>
          <w:w w:val="105"/>
        </w:rPr>
        <w:t>He suffers sadness and agony. lfyou ask Him the reason for such </w:t>
      </w:r>
      <w:r>
        <w:rPr>
          <w:color w:val="444442"/>
          <w:w w:val="105"/>
        </w:rPr>
        <w:t>great </w:t>
      </w:r>
      <w:r>
        <w:rPr>
          <w:color w:val="2F2F2D"/>
          <w:w w:val="105"/>
        </w:rPr>
        <w:t>su f</w:t>
      </w:r>
      <w:r>
        <w:rPr>
          <w:color w:val="111111"/>
          <w:w w:val="105"/>
        </w:rPr>
        <w:t>­ </w:t>
      </w:r>
      <w:r>
        <w:rPr>
          <w:color w:val="2F2F2D"/>
          <w:w w:val="105"/>
        </w:rPr>
        <w:t>fering, he will turn and look at</w:t>
      </w:r>
      <w:r>
        <w:rPr>
          <w:color w:val="2F2F2D"/>
          <w:spacing w:val="35"/>
          <w:w w:val="105"/>
        </w:rPr>
        <w:t> </w:t>
      </w:r>
      <w:r>
        <w:rPr>
          <w:color w:val="444442"/>
          <w:w w:val="105"/>
        </w:rPr>
        <w:t>you.</w:t>
      </w:r>
    </w:p>
    <w:p>
      <w:pPr>
        <w:pStyle w:val="BodyText"/>
        <w:spacing w:line="247" w:lineRule="auto" w:before="106"/>
        <w:ind w:left="602" w:right="273" w:firstLine="1"/>
        <w:jc w:val="both"/>
      </w:pPr>
      <w:r>
        <w:rPr>
          <w:color w:val="2F2F2D"/>
          <w:w w:val="105"/>
        </w:rPr>
        <w:t>Take heart and trust. Tempest and hurricanes don't last forever </w:t>
      </w:r>
      <w:r>
        <w:rPr>
          <w:color w:val="5B5B59"/>
          <w:w w:val="105"/>
        </w:rPr>
        <w:t>. </w:t>
      </w:r>
      <w:r>
        <w:rPr>
          <w:color w:val="2F2F2D"/>
          <w:w w:val="105"/>
        </w:rPr>
        <w:t>All of them are followed by the </w:t>
      </w:r>
      <w:r>
        <w:rPr>
          <w:color w:val="444442"/>
          <w:w w:val="105"/>
        </w:rPr>
        <w:t>calm.</w:t>
      </w:r>
    </w:p>
    <w:p>
      <w:pPr>
        <w:pStyle w:val="BodyText"/>
        <w:spacing w:line="247" w:lineRule="auto" w:before="108"/>
        <w:ind w:left="604" w:right="273" w:hanging="5"/>
        <w:jc w:val="both"/>
      </w:pPr>
      <w:r>
        <w:rPr>
          <w:color w:val="2F2F2D"/>
          <w:w w:val="105"/>
        </w:rPr>
        <w:t>Two things light the road to sanctity: the effort </w:t>
      </w:r>
      <w:r>
        <w:rPr>
          <w:color w:val="444442"/>
          <w:w w:val="105"/>
        </w:rPr>
        <w:t>to </w:t>
      </w:r>
      <w:r>
        <w:rPr>
          <w:color w:val="2F2F2D"/>
          <w:w w:val="105"/>
        </w:rPr>
        <w:t>know God</w:t>
      </w:r>
      <w:r>
        <w:rPr>
          <w:color w:val="2F2F2D"/>
          <w:spacing w:val="-30"/>
          <w:w w:val="105"/>
        </w:rPr>
        <w:t> </w:t>
      </w:r>
      <w:r>
        <w:rPr>
          <w:color w:val="5B5B59"/>
          <w:spacing w:val="-4"/>
          <w:w w:val="105"/>
        </w:rPr>
        <w:t>'</w:t>
      </w:r>
      <w:r>
        <w:rPr>
          <w:color w:val="2F2F2D"/>
          <w:spacing w:val="-4"/>
          <w:w w:val="105"/>
        </w:rPr>
        <w:t>s</w:t>
      </w:r>
      <w:r>
        <w:rPr>
          <w:color w:val="2F2F2D"/>
          <w:spacing w:val="-6"/>
          <w:w w:val="105"/>
        </w:rPr>
        <w:t> </w:t>
      </w:r>
      <w:r>
        <w:rPr>
          <w:color w:val="444442"/>
          <w:w w:val="105"/>
        </w:rPr>
        <w:t>will</w:t>
      </w:r>
      <w:r>
        <w:rPr>
          <w:color w:val="444442"/>
          <w:spacing w:val="-9"/>
          <w:w w:val="105"/>
        </w:rPr>
        <w:t> </w:t>
      </w:r>
      <w:r>
        <w:rPr>
          <w:color w:val="2F2F2D"/>
          <w:w w:val="105"/>
        </w:rPr>
        <w:t>and the</w:t>
      </w:r>
      <w:r>
        <w:rPr>
          <w:color w:val="2F2F2D"/>
          <w:spacing w:val="-8"/>
          <w:w w:val="105"/>
        </w:rPr>
        <w:t> </w:t>
      </w:r>
      <w:r>
        <w:rPr>
          <w:color w:val="2F2F2D"/>
          <w:w w:val="105"/>
        </w:rPr>
        <w:t>determination</w:t>
      </w:r>
      <w:r>
        <w:rPr>
          <w:color w:val="2F2F2D"/>
          <w:spacing w:val="16"/>
          <w:w w:val="105"/>
        </w:rPr>
        <w:t> </w:t>
      </w:r>
      <w:r>
        <w:rPr>
          <w:color w:val="2F2F2D"/>
          <w:w w:val="105"/>
        </w:rPr>
        <w:t>to</w:t>
      </w:r>
      <w:r>
        <w:rPr>
          <w:color w:val="2F2F2D"/>
          <w:spacing w:val="-15"/>
          <w:w w:val="105"/>
        </w:rPr>
        <w:t> </w:t>
      </w:r>
      <w:r>
        <w:rPr>
          <w:color w:val="2F2F2D"/>
          <w:w w:val="105"/>
        </w:rPr>
        <w:t>fulfil</w:t>
      </w:r>
      <w:r>
        <w:rPr>
          <w:color w:val="2F2F2D"/>
          <w:spacing w:val="-12"/>
          <w:w w:val="105"/>
        </w:rPr>
        <w:t> </w:t>
      </w:r>
      <w:r>
        <w:rPr>
          <w:color w:val="2F2F2D"/>
          <w:w w:val="105"/>
        </w:rPr>
        <w:t>it</w:t>
      </w:r>
      <w:r>
        <w:rPr>
          <w:color w:val="2F2F2D"/>
          <w:spacing w:val="7"/>
          <w:w w:val="105"/>
        </w:rPr>
        <w:t> </w:t>
      </w:r>
      <w:r>
        <w:rPr>
          <w:color w:val="2F2F2D"/>
          <w:w w:val="105"/>
        </w:rPr>
        <w:t>to</w:t>
      </w:r>
      <w:r>
        <w:rPr>
          <w:color w:val="2F2F2D"/>
          <w:spacing w:val="-10"/>
          <w:w w:val="105"/>
        </w:rPr>
        <w:t> </w:t>
      </w:r>
      <w:r>
        <w:rPr>
          <w:color w:val="2F2F2D"/>
          <w:w w:val="105"/>
        </w:rPr>
        <w:t>the</w:t>
      </w:r>
      <w:r>
        <w:rPr>
          <w:color w:val="2F2F2D"/>
          <w:spacing w:val="-2"/>
          <w:w w:val="105"/>
        </w:rPr>
        <w:t> </w:t>
      </w:r>
      <w:r>
        <w:rPr>
          <w:color w:val="2F2F2D"/>
          <w:w w:val="105"/>
        </w:rPr>
        <w:t>utmost when it is</w:t>
      </w:r>
      <w:r>
        <w:rPr>
          <w:color w:val="2F2F2D"/>
          <w:spacing w:val="18"/>
          <w:w w:val="105"/>
        </w:rPr>
        <w:t> </w:t>
      </w:r>
      <w:r>
        <w:rPr>
          <w:color w:val="2F2F2D"/>
          <w:spacing w:val="-4"/>
          <w:w w:val="105"/>
        </w:rPr>
        <w:t>known</w:t>
      </w:r>
      <w:r>
        <w:rPr>
          <w:color w:val="5B5B59"/>
          <w:spacing w:val="-4"/>
          <w:w w:val="105"/>
        </w:rPr>
        <w:t>.</w:t>
      </w:r>
    </w:p>
    <w:p>
      <w:pPr>
        <w:pStyle w:val="BodyText"/>
        <w:spacing w:line="252" w:lineRule="auto" w:before="113"/>
        <w:ind w:left="604" w:right="280" w:firstLine="2"/>
        <w:jc w:val="both"/>
      </w:pPr>
      <w:r>
        <w:rPr>
          <w:color w:val="2F2F2D"/>
          <w:w w:val="105"/>
        </w:rPr>
        <w:t>Have you seen Christians rejoicing in the glory of </w:t>
      </w:r>
      <w:r>
        <w:rPr>
          <w:color w:val="444442"/>
          <w:w w:val="105"/>
        </w:rPr>
        <w:t>the </w:t>
      </w:r>
      <w:r>
        <w:rPr>
          <w:color w:val="2F2F2D"/>
          <w:w w:val="105"/>
        </w:rPr>
        <w:t>world? Take the name of Christ and, thus look </w:t>
      </w:r>
      <w:r>
        <w:rPr>
          <w:color w:val="444442"/>
          <w:w w:val="105"/>
        </w:rPr>
        <w:t>to Christ.</w:t>
      </w:r>
    </w:p>
    <w:p>
      <w:pPr>
        <w:pStyle w:val="BodyText"/>
        <w:spacing w:line="252" w:lineRule="auto" w:before="99"/>
        <w:ind w:left="602" w:right="286" w:firstLine="1"/>
        <w:jc w:val="both"/>
      </w:pPr>
      <w:r>
        <w:rPr>
          <w:color w:val="2F2F2D"/>
          <w:w w:val="105"/>
        </w:rPr>
        <w:t>Obedience and humility make Jesus victorious </w:t>
      </w:r>
      <w:r>
        <w:rPr>
          <w:color w:val="5B5B59"/>
          <w:w w:val="105"/>
        </w:rPr>
        <w:t>. </w:t>
      </w:r>
      <w:r>
        <w:rPr>
          <w:color w:val="2F2F2D"/>
          <w:w w:val="105"/>
        </w:rPr>
        <w:t>From Him we learn obedience and humility.</w:t>
      </w:r>
    </w:p>
    <w:p>
      <w:pPr>
        <w:pStyle w:val="BodyText"/>
        <w:spacing w:before="9"/>
        <w:rPr>
          <w:sz w:val="30"/>
        </w:rPr>
      </w:pPr>
    </w:p>
    <w:p>
      <w:pPr>
        <w:spacing w:before="0"/>
        <w:ind w:left="0" w:right="48" w:firstLine="0"/>
        <w:jc w:val="center"/>
        <w:rPr>
          <w:rFonts w:ascii="Arial"/>
          <w:b/>
          <w:sz w:val="21"/>
        </w:rPr>
      </w:pPr>
      <w:r>
        <w:rPr>
          <w:rFonts w:ascii="Arial"/>
          <w:b/>
          <w:color w:val="CD695E"/>
          <w:w w:val="107"/>
          <w:sz w:val="21"/>
        </w:rPr>
        <w:t>2</w:t>
      </w:r>
    </w:p>
    <w:p>
      <w:pPr>
        <w:pStyle w:val="BodyText"/>
        <w:spacing w:before="120"/>
        <w:ind w:left="229"/>
        <w:jc w:val="both"/>
      </w:pPr>
      <w:r>
        <w:rPr>
          <w:color w:val="2F2F2D"/>
        </w:rPr>
        <w:t>The Scourging </w:t>
      </w:r>
      <w:r>
        <w:rPr>
          <w:color w:val="B16964"/>
        </w:rPr>
        <w:t>(</w:t>
      </w:r>
      <w:r>
        <w:rPr>
          <w:color w:val="CD695E"/>
        </w:rPr>
        <w:t>M</w:t>
      </w:r>
      <w:r>
        <w:rPr>
          <w:color w:val="B16964"/>
        </w:rPr>
        <w:t>t 27</w:t>
      </w:r>
      <w:r>
        <w:rPr>
          <w:color w:val="AF827E"/>
        </w:rPr>
        <w:t>:</w:t>
      </w:r>
      <w:r>
        <w:rPr>
          <w:color w:val="B16964"/>
        </w:rPr>
        <w:t>27-32; </w:t>
      </w:r>
      <w:r>
        <w:rPr>
          <w:color w:val="CD695E"/>
        </w:rPr>
        <w:t>J </w:t>
      </w:r>
      <w:r>
        <w:rPr>
          <w:color w:val="B16964"/>
        </w:rPr>
        <w:t>n 18:38-40, 19:1)</w:t>
      </w:r>
    </w:p>
    <w:p>
      <w:pPr>
        <w:pStyle w:val="BodyText"/>
        <w:spacing w:line="252" w:lineRule="auto" w:before="117"/>
        <w:ind w:left="589" w:right="290" w:firstLine="13"/>
        <w:jc w:val="both"/>
      </w:pPr>
      <w:r>
        <w:rPr>
          <w:color w:val="2F2F2D"/>
          <w:w w:val="105"/>
        </w:rPr>
        <w:t>Naked and bound to a pillar, He, the Innocent One, He who has committed no sin, is cruelly scourged.</w:t>
      </w:r>
    </w:p>
    <w:p>
      <w:pPr>
        <w:pStyle w:val="BodyText"/>
        <w:spacing w:before="99"/>
        <w:ind w:left="590"/>
        <w:jc w:val="both"/>
      </w:pPr>
      <w:r>
        <w:rPr>
          <w:color w:val="2F2F2D"/>
          <w:w w:val="105"/>
        </w:rPr>
        <w:t>In sorrow saints are forged.</w:t>
      </w:r>
    </w:p>
    <w:p>
      <w:pPr>
        <w:pStyle w:val="BodyText"/>
        <w:spacing w:line="252" w:lineRule="auto" w:before="112"/>
        <w:ind w:left="584" w:right="292" w:firstLine="5"/>
        <w:jc w:val="both"/>
      </w:pPr>
      <w:r>
        <w:rPr>
          <w:color w:val="2F2F2D"/>
          <w:w w:val="105"/>
        </w:rPr>
        <w:t>lf it is certain  that  the innocent are called  to suffer for a little while, it is also certain that they shine resplen­ dently afterwards. It is also certain that, in the end, all humankind will bless His name.</w:t>
      </w:r>
    </w:p>
    <w:p>
      <w:pPr>
        <w:pStyle w:val="BodyText"/>
        <w:spacing w:line="247" w:lineRule="auto" w:before="102"/>
        <w:ind w:left="581" w:right="299" w:firstLine="2"/>
        <w:jc w:val="both"/>
      </w:pPr>
      <w:r>
        <w:rPr>
          <w:color w:val="2F2F2D"/>
          <w:w w:val="105"/>
        </w:rPr>
        <w:t>We should imitate Jesus who always prayed for his per­ secutors.</w:t>
      </w:r>
    </w:p>
    <w:p>
      <w:pPr>
        <w:spacing w:after="0" w:line="247" w:lineRule="auto"/>
        <w:jc w:val="both"/>
        <w:sectPr>
          <w:type w:val="continuous"/>
          <w:pgSz w:w="12730" w:h="9820" w:orient="landscape"/>
          <w:pgMar w:top="320" w:bottom="0" w:left="560" w:right="340"/>
          <w:cols w:num="2" w:equalWidth="0">
            <w:col w:w="5394" w:space="793"/>
            <w:col w:w="5643"/>
          </w:cols>
        </w:sectPr>
      </w:pPr>
    </w:p>
    <w:p>
      <w:pPr>
        <w:spacing w:before="105"/>
        <w:ind w:left="222" w:right="0" w:firstLine="0"/>
        <w:jc w:val="left"/>
        <w:rPr>
          <w:rFonts w:ascii="Arial"/>
          <w:sz w:val="15"/>
        </w:rPr>
      </w:pPr>
      <w:r>
        <w:rPr>
          <w:rFonts w:ascii="Arial"/>
          <w:color w:val="3B3D3A"/>
          <w:w w:val="105"/>
          <w:sz w:val="15"/>
        </w:rPr>
        <w:t>104 </w:t>
      </w:r>
      <w:r>
        <w:rPr>
          <w:rFonts w:ascii="Arial"/>
          <w:b/>
          <w:i/>
          <w:color w:val="DB9393"/>
          <w:w w:val="105"/>
          <w:sz w:val="16"/>
        </w:rPr>
        <w:t>) </w:t>
      </w:r>
      <w:r>
        <w:rPr>
          <w:rFonts w:ascii="Arial"/>
          <w:b/>
          <w:i/>
          <w:color w:val="DA7E79"/>
          <w:w w:val="105"/>
          <w:sz w:val="16"/>
        </w:rPr>
        <w:t>t </w:t>
      </w:r>
      <w:r>
        <w:rPr>
          <w:rFonts w:ascii="Arial"/>
          <w:color w:val="3B3D3A"/>
          <w:w w:val="105"/>
          <w:sz w:val="15"/>
        </w:rPr>
        <w:t>daily prayer</w:t>
      </w:r>
    </w:p>
    <w:p>
      <w:pPr>
        <w:pStyle w:val="BodyText"/>
        <w:spacing w:line="252" w:lineRule="auto" w:before="116"/>
        <w:ind w:left="589" w:right="159" w:hanging="2"/>
        <w:jc w:val="both"/>
      </w:pPr>
      <w:r>
        <w:rPr/>
        <w:pict>
          <v:line style="position:absolute;mso-position-horizontal-relative:page;mso-position-vertical-relative:paragraph;z-index:251771904" from="322.19754pt,87.328329pt" to="322.19754pt,25.483522pt" stroked="true" strokeweight=".240446pt" strokecolor="#000000">
            <v:stroke dashstyle="solid"/>
            <w10:wrap type="none"/>
          </v:line>
        </w:pict>
      </w:r>
      <w:r>
        <w:rPr>
          <w:color w:val="3B3D3A"/>
          <w:w w:val="105"/>
        </w:rPr>
        <w:t>One who lives in the Spirit of Christ, discerns in adver­ sity the instrument by which God wants to purify him.</w:t>
      </w:r>
    </w:p>
    <w:p>
      <w:pPr>
        <w:pStyle w:val="BodyText"/>
        <w:spacing w:before="8"/>
        <w:rPr>
          <w:sz w:val="30"/>
        </w:rPr>
      </w:pPr>
    </w:p>
    <w:p>
      <w:pPr>
        <w:spacing w:before="1"/>
        <w:ind w:left="2730" w:right="0" w:firstLine="0"/>
        <w:jc w:val="left"/>
        <w:rPr>
          <w:rFonts w:ascii="Arial"/>
          <w:b/>
          <w:sz w:val="21"/>
        </w:rPr>
      </w:pPr>
      <w:r>
        <w:rPr>
          <w:rFonts w:ascii="Arial"/>
          <w:b/>
          <w:color w:val="C6645E"/>
          <w:w w:val="109"/>
          <w:sz w:val="21"/>
        </w:rPr>
        <w:t>3</w:t>
      </w:r>
    </w:p>
    <w:p>
      <w:pPr>
        <w:pStyle w:val="BodyText"/>
        <w:spacing w:before="138"/>
        <w:ind w:left="232"/>
        <w:jc w:val="both"/>
      </w:pPr>
      <w:r>
        <w:rPr>
          <w:color w:val="3B3D3A"/>
        </w:rPr>
        <w:t>The Crowning with Thorns </w:t>
      </w:r>
      <w:r>
        <w:rPr>
          <w:rFonts w:ascii="Arial"/>
          <w:b/>
          <w:color w:val="B56E6D"/>
        </w:rPr>
        <w:t>(Mk </w:t>
      </w:r>
      <w:r>
        <w:rPr>
          <w:color w:val="C6645E"/>
        </w:rPr>
        <w:t>15:16-20)</w:t>
      </w:r>
    </w:p>
    <w:p>
      <w:pPr>
        <w:pStyle w:val="BodyText"/>
        <w:spacing w:line="259" w:lineRule="auto" w:before="117"/>
        <w:ind w:left="613" w:right="126" w:hanging="7"/>
        <w:jc w:val="both"/>
      </w:pPr>
      <w:r>
        <w:rPr>
          <w:color w:val="3B3D3A"/>
          <w:w w:val="105"/>
        </w:rPr>
        <w:t>All God's works are like roses. Each rose is surrounded by thorns, which tells us the one who does not want to suffer will never be able to rejoice.</w:t>
      </w:r>
    </w:p>
    <w:p>
      <w:pPr>
        <w:pStyle w:val="BodyText"/>
        <w:spacing w:line="259" w:lineRule="auto" w:before="97"/>
        <w:ind w:left="621" w:right="113" w:hanging="6"/>
        <w:jc w:val="both"/>
      </w:pPr>
      <w:r>
        <w:rPr/>
        <w:pict>
          <v:line style="position:absolute;mso-position-horizontal-relative:page;mso-position-vertical-relative:paragraph;z-index:251770880" from="323.159332pt,66.164509pt" to="323.159332pt,21.645874pt" stroked="true" strokeweight=".240446pt" strokecolor="#000000">
            <v:stroke dashstyle="solid"/>
            <w10:wrap type="none"/>
          </v:line>
        </w:pict>
      </w:r>
      <w:r>
        <w:rPr>
          <w:color w:val="3B3D3A"/>
          <w:w w:val="105"/>
        </w:rPr>
        <w:t>When you feel persecuted, unappreciated, and slan</w:t>
      </w:r>
      <w:r>
        <w:rPr>
          <w:color w:val="5E5E5D"/>
          <w:w w:val="105"/>
        </w:rPr>
        <w:t>­ </w:t>
      </w:r>
      <w:r>
        <w:rPr>
          <w:color w:val="3B3D3A"/>
          <w:w w:val="105"/>
        </w:rPr>
        <w:t>dered, be patiently silent, as Jesus was silent. Thus you will win the crown of the glory.</w:t>
      </w:r>
    </w:p>
    <w:p>
      <w:pPr>
        <w:pStyle w:val="BodyText"/>
        <w:spacing w:line="261" w:lineRule="auto" w:before="102"/>
        <w:ind w:left="635" w:right="105" w:hanging="2"/>
        <w:jc w:val="both"/>
      </w:pPr>
      <w:r>
        <w:rPr/>
        <w:pict>
          <v:shape style="position:absolute;margin-left:323.519989pt;margin-top:-41.226665pt;width:.1pt;height:92.4pt;mso-position-horizontal-relative:page;mso-position-vertical-relative:paragraph;z-index:251772928" coordorigin="6470,-825" coordsize="0,1848" path="m6482,2637l6482,1631m6482,1598l6482,784e" filled="false" stroked="true" strokeweight=".240544pt" strokecolor="#000000">
            <v:path arrowok="t"/>
            <v:stroke dashstyle="solid"/>
            <w10:wrap type="none"/>
          </v:shape>
        </w:pict>
      </w:r>
      <w:r>
        <w:rPr>
          <w:color w:val="3B3D3A"/>
        </w:rPr>
        <w:t>Many think Christ is only a mock King and ignore His message. You recognize Him as the true King and live by the law of the Gospel.</w:t>
      </w:r>
    </w:p>
    <w:p>
      <w:pPr>
        <w:pStyle w:val="BodyText"/>
        <w:spacing w:line="261" w:lineRule="auto" w:before="85"/>
        <w:ind w:left="650" w:right="97" w:hanging="9"/>
        <w:jc w:val="both"/>
      </w:pPr>
      <w:r>
        <w:rPr>
          <w:color w:val="3B3D3A"/>
          <w:w w:val="105"/>
        </w:rPr>
        <w:t>I will build a chapel in the depths of my heart and in it, night and day, I will adore my King and my Lord.</w:t>
      </w:r>
    </w:p>
    <w:p>
      <w:pPr>
        <w:pStyle w:val="BodyText"/>
        <w:spacing w:line="264" w:lineRule="auto" w:before="105"/>
        <w:ind w:left="655" w:right="85" w:firstLine="2"/>
        <w:jc w:val="both"/>
      </w:pPr>
      <w:r>
        <w:rPr>
          <w:color w:val="3B3D3A"/>
          <w:w w:val="105"/>
        </w:rPr>
        <w:t>Live everything in the presence of so great a King! And thus magnify everything </w:t>
      </w:r>
      <w:r>
        <w:rPr>
          <w:color w:val="5E5E5D"/>
          <w:w w:val="105"/>
        </w:rPr>
        <w:t>, </w:t>
      </w:r>
      <w:r>
        <w:rPr>
          <w:color w:val="3B3D3A"/>
          <w:w w:val="105"/>
        </w:rPr>
        <w:t>even the simplest and most insignificant ones.</w:t>
      </w:r>
    </w:p>
    <w:p>
      <w:pPr>
        <w:pStyle w:val="BodyText"/>
        <w:spacing w:before="8"/>
        <w:rPr>
          <w:sz w:val="27"/>
        </w:rPr>
      </w:pPr>
    </w:p>
    <w:p>
      <w:pPr>
        <w:spacing w:before="0"/>
        <w:ind w:left="2803" w:right="0" w:firstLine="0"/>
        <w:jc w:val="left"/>
        <w:rPr>
          <w:rFonts w:ascii="Arial"/>
          <w:sz w:val="21"/>
        </w:rPr>
      </w:pPr>
      <w:r>
        <w:rPr>
          <w:rFonts w:ascii="Arial"/>
          <w:color w:val="C6645E"/>
          <w:w w:val="107"/>
          <w:sz w:val="21"/>
        </w:rPr>
        <w:t>4</w:t>
      </w:r>
    </w:p>
    <w:p>
      <w:pPr>
        <w:pStyle w:val="BodyText"/>
        <w:spacing w:before="130"/>
        <w:ind w:left="688" w:hanging="378"/>
        <w:jc w:val="both"/>
      </w:pPr>
      <w:r>
        <w:rPr>
          <w:color w:val="3B3D3A"/>
        </w:rPr>
        <w:t>Jesus Bears the Cross on His Back </w:t>
      </w:r>
      <w:r>
        <w:rPr>
          <w:color w:val="B56E6D"/>
        </w:rPr>
        <w:t>(Lk 23</w:t>
      </w:r>
      <w:r>
        <w:rPr>
          <w:color w:val="95605D"/>
        </w:rPr>
        <w:t>:</w:t>
      </w:r>
      <w:r>
        <w:rPr>
          <w:color w:val="B56E6D"/>
        </w:rPr>
        <w:t>26</w:t>
      </w:r>
      <w:r>
        <w:rPr>
          <w:color w:val="95605D"/>
        </w:rPr>
        <w:t>-</w:t>
      </w:r>
      <w:r>
        <w:rPr>
          <w:color w:val="B56E6D"/>
        </w:rPr>
        <w:t>32; Jn </w:t>
      </w:r>
      <w:r>
        <w:rPr>
          <w:color w:val="C6645E"/>
        </w:rPr>
        <w:t>19:17-18)</w:t>
      </w:r>
    </w:p>
    <w:p>
      <w:pPr>
        <w:pStyle w:val="BodyText"/>
        <w:spacing w:line="259" w:lineRule="auto" w:before="107"/>
        <w:ind w:left="682" w:right="60" w:firstLine="5"/>
        <w:jc w:val="both"/>
      </w:pPr>
      <w:r>
        <w:rPr>
          <w:color w:val="3B3D3A"/>
        </w:rPr>
        <w:t>No one enters paradise without retracing the way of the Cross </w:t>
      </w:r>
      <w:r>
        <w:rPr>
          <w:color w:val="5E5E5D"/>
        </w:rPr>
        <w:t>. </w:t>
      </w:r>
      <w:r>
        <w:rPr>
          <w:color w:val="3B3D3A"/>
        </w:rPr>
        <w:t>Many want to follow Christ to Mount Tabor. But few want to follow Him up to Calvary!</w:t>
      </w:r>
    </w:p>
    <w:p>
      <w:pPr>
        <w:pStyle w:val="BodyText"/>
        <w:spacing w:line="266" w:lineRule="auto" w:before="83"/>
        <w:ind w:left="693" w:right="42" w:hanging="15"/>
        <w:jc w:val="both"/>
      </w:pPr>
      <w:r>
        <w:rPr>
          <w:color w:val="3B3D3A"/>
          <w:w w:val="105"/>
        </w:rPr>
        <w:t>The Cross, which each of us is called to bear</w:t>
      </w:r>
      <w:r>
        <w:rPr>
          <w:color w:val="5E5E5D"/>
          <w:w w:val="105"/>
        </w:rPr>
        <w:t>, </w:t>
      </w:r>
      <w:r>
        <w:rPr>
          <w:color w:val="3B3D3A"/>
          <w:w w:val="105"/>
        </w:rPr>
        <w:t>has the purpose of loosening our attachment to the things of the world.</w:t>
      </w:r>
    </w:p>
    <w:p>
      <w:pPr>
        <w:pStyle w:val="BodyText"/>
        <w:spacing w:before="57"/>
        <w:ind w:left="701"/>
        <w:jc w:val="both"/>
      </w:pPr>
      <w:r>
        <w:rPr>
          <w:color w:val="3B3D3A"/>
          <w:w w:val="105"/>
        </w:rPr>
        <w:t>Because Jesus bore the Cross for us </w:t>
      </w:r>
      <w:r>
        <w:rPr>
          <w:color w:val="5E5E5D"/>
          <w:w w:val="105"/>
        </w:rPr>
        <w:t>, </w:t>
      </w:r>
      <w:r>
        <w:rPr>
          <w:color w:val="3B3D3A"/>
          <w:w w:val="105"/>
        </w:rPr>
        <w:t>it is just and right</w:t>
      </w:r>
    </w:p>
    <w:p>
      <w:pPr>
        <w:spacing w:before="75"/>
        <w:ind w:left="0" w:right="262" w:firstLine="0"/>
        <w:jc w:val="right"/>
        <w:rPr>
          <w:rFonts w:ascii="Arial" w:hAnsi="Arial"/>
          <w:sz w:val="15"/>
        </w:rPr>
      </w:pPr>
      <w:r>
        <w:rPr/>
        <w:br w:type="column"/>
      </w:r>
      <w:r>
        <w:rPr>
          <w:rFonts w:ascii="Arial" w:hAnsi="Arial"/>
          <w:color w:val="3B3D3A"/>
          <w:w w:val="105"/>
          <w:sz w:val="15"/>
        </w:rPr>
        <w:t>rosary </w:t>
      </w:r>
      <w:r>
        <w:rPr>
          <w:rFonts w:ascii="Arial" w:hAnsi="Arial"/>
          <w:color w:val="DA7E79"/>
          <w:w w:val="105"/>
          <w:sz w:val="15"/>
        </w:rPr>
        <w:t>• </w:t>
      </w:r>
      <w:r>
        <w:rPr>
          <w:rFonts w:ascii="Arial" w:hAnsi="Arial"/>
          <w:color w:val="DDAFAF"/>
          <w:w w:val="105"/>
          <w:sz w:val="15"/>
        </w:rPr>
        <w:t>.. </w:t>
      </w:r>
      <w:r>
        <w:rPr>
          <w:rFonts w:ascii="Arial" w:hAnsi="Arial"/>
          <w:color w:val="3B3D3A"/>
          <w:w w:val="105"/>
          <w:sz w:val="15"/>
        </w:rPr>
        <w:t>105</w:t>
      </w:r>
    </w:p>
    <w:p>
      <w:pPr>
        <w:pStyle w:val="BodyText"/>
        <w:spacing w:line="252" w:lineRule="auto" w:before="143"/>
        <w:ind w:left="579" w:right="261" w:firstLine="10"/>
        <w:jc w:val="both"/>
      </w:pPr>
      <w:r>
        <w:rPr>
          <w:color w:val="3B3D3A"/>
          <w:w w:val="105"/>
        </w:rPr>
        <w:t>that each of us, in imitation of the Savior and out of love for Him, bears his own cross.</w:t>
      </w:r>
    </w:p>
    <w:p>
      <w:pPr>
        <w:pStyle w:val="BodyText"/>
        <w:spacing w:before="99"/>
        <w:ind w:left="584"/>
        <w:jc w:val="both"/>
      </w:pPr>
      <w:r>
        <w:rPr>
          <w:color w:val="3B3D3A"/>
          <w:w w:val="105"/>
        </w:rPr>
        <w:t>Working and suffering are the greatest proofs of love.</w:t>
      </w:r>
    </w:p>
    <w:p>
      <w:pPr>
        <w:pStyle w:val="BodyText"/>
        <w:spacing w:line="252" w:lineRule="auto" w:before="112"/>
        <w:ind w:left="588" w:right="256" w:hanging="1"/>
        <w:jc w:val="both"/>
      </w:pPr>
      <w:r>
        <w:rPr>
          <w:color w:val="3B3D3A"/>
          <w:w w:val="105"/>
        </w:rPr>
        <w:t>Love Him. You will thus dry His sweat and tears, help Him bear the Cross, accompany Him as Mary did</w:t>
      </w:r>
      <w:r>
        <w:rPr>
          <w:color w:val="5E5E5D"/>
          <w:w w:val="105"/>
        </w:rPr>
        <w:t>, </w:t>
      </w:r>
      <w:r>
        <w:rPr>
          <w:color w:val="3B3D3A"/>
          <w:w w:val="105"/>
        </w:rPr>
        <w:t>and never abandon Him again.</w:t>
      </w:r>
    </w:p>
    <w:p>
      <w:pPr>
        <w:pStyle w:val="BodyText"/>
        <w:spacing w:before="8"/>
        <w:rPr>
          <w:sz w:val="30"/>
        </w:rPr>
      </w:pPr>
    </w:p>
    <w:p>
      <w:pPr>
        <w:spacing w:before="0"/>
        <w:ind w:left="0" w:right="33" w:firstLine="0"/>
        <w:jc w:val="center"/>
        <w:rPr>
          <w:rFonts w:ascii="Arial"/>
          <w:sz w:val="21"/>
        </w:rPr>
      </w:pPr>
      <w:r>
        <w:rPr>
          <w:rFonts w:ascii="Arial"/>
          <w:color w:val="C6645E"/>
          <w:w w:val="109"/>
          <w:sz w:val="21"/>
        </w:rPr>
        <w:t>5</w:t>
      </w:r>
    </w:p>
    <w:p>
      <w:pPr>
        <w:pStyle w:val="BodyText"/>
        <w:spacing w:before="125"/>
        <w:ind w:left="222"/>
      </w:pPr>
      <w:r>
        <w:rPr>
          <w:color w:val="3B3D3A"/>
          <w:w w:val="105"/>
        </w:rPr>
        <w:t>Jesus Dies on the Cross </w:t>
      </w:r>
      <w:r>
        <w:rPr>
          <w:color w:val="B56E6D"/>
          <w:w w:val="105"/>
        </w:rPr>
        <w:t>(Lk 23:33-34 </w:t>
      </w:r>
      <w:r>
        <w:rPr>
          <w:color w:val="C18087"/>
          <w:w w:val="105"/>
        </w:rPr>
        <w:t>, </w:t>
      </w:r>
      <w:r>
        <w:rPr>
          <w:color w:val="B56E6D"/>
          <w:w w:val="105"/>
        </w:rPr>
        <w:t>44-46</w:t>
      </w:r>
      <w:r>
        <w:rPr>
          <w:color w:val="C18087"/>
          <w:w w:val="105"/>
        </w:rPr>
        <w:t>; </w:t>
      </w:r>
      <w:r>
        <w:rPr>
          <w:color w:val="B56E6D"/>
          <w:w w:val="105"/>
        </w:rPr>
        <w:t>Jn </w:t>
      </w:r>
      <w:r>
        <w:rPr>
          <w:color w:val="C6645E"/>
          <w:w w:val="105"/>
        </w:rPr>
        <w:t>19:26</w:t>
      </w:r>
      <w:r>
        <w:rPr>
          <w:color w:val="95605D"/>
          <w:w w:val="105"/>
        </w:rPr>
        <w:t>-</w:t>
      </w:r>
      <w:r>
        <w:rPr>
          <w:color w:val="B56E6D"/>
          <w:w w:val="105"/>
        </w:rPr>
        <w:t>30)</w:t>
      </w:r>
    </w:p>
    <w:p>
      <w:pPr>
        <w:pStyle w:val="BodyText"/>
        <w:spacing w:line="256" w:lineRule="auto" w:before="126"/>
        <w:ind w:left="592" w:right="265" w:hanging="12"/>
        <w:jc w:val="both"/>
      </w:pPr>
      <w:r>
        <w:rPr>
          <w:color w:val="3B3D3A"/>
          <w:w w:val="105"/>
        </w:rPr>
        <w:t>The Cross presents the Christian with a perfect com­ pendium of Gospel morality.</w:t>
      </w:r>
    </w:p>
    <w:p>
      <w:pPr>
        <w:pStyle w:val="BodyText"/>
        <w:spacing w:line="252" w:lineRule="auto" w:before="114"/>
        <w:ind w:left="579" w:right="259" w:firstLine="15"/>
        <w:jc w:val="both"/>
      </w:pPr>
      <w:r>
        <w:rPr>
          <w:color w:val="3B3D3A"/>
          <w:w w:val="105"/>
        </w:rPr>
        <w:t>No one has greater love than he who lays down his life for</w:t>
      </w:r>
      <w:r>
        <w:rPr>
          <w:color w:val="3B3D3A"/>
          <w:spacing w:val="-10"/>
          <w:w w:val="105"/>
        </w:rPr>
        <w:t> </w:t>
      </w:r>
      <w:r>
        <w:rPr>
          <w:color w:val="3B3D3A"/>
          <w:w w:val="105"/>
        </w:rPr>
        <w:t>the</w:t>
      </w:r>
      <w:r>
        <w:rPr>
          <w:color w:val="3B3D3A"/>
          <w:spacing w:val="-16"/>
          <w:w w:val="105"/>
        </w:rPr>
        <w:t> </w:t>
      </w:r>
      <w:r>
        <w:rPr>
          <w:color w:val="3B3D3A"/>
          <w:w w:val="105"/>
        </w:rPr>
        <w:t>one</w:t>
      </w:r>
      <w:r>
        <w:rPr>
          <w:color w:val="3B3D3A"/>
          <w:spacing w:val="-10"/>
          <w:w w:val="105"/>
        </w:rPr>
        <w:t> </w:t>
      </w:r>
      <w:r>
        <w:rPr>
          <w:color w:val="3B3D3A"/>
          <w:w w:val="105"/>
        </w:rPr>
        <w:t>he</w:t>
      </w:r>
      <w:r>
        <w:rPr>
          <w:color w:val="3B3D3A"/>
          <w:spacing w:val="-15"/>
          <w:w w:val="105"/>
        </w:rPr>
        <w:t> </w:t>
      </w:r>
      <w:r>
        <w:rPr>
          <w:color w:val="3B3D3A"/>
          <w:w w:val="105"/>
        </w:rPr>
        <w:t>loves.</w:t>
      </w:r>
      <w:r>
        <w:rPr>
          <w:color w:val="3B3D3A"/>
          <w:spacing w:val="-11"/>
          <w:w w:val="105"/>
        </w:rPr>
        <w:t> </w:t>
      </w:r>
      <w:r>
        <w:rPr>
          <w:color w:val="3B3D3A"/>
          <w:w w:val="105"/>
        </w:rPr>
        <w:t>Jesus</w:t>
      </w:r>
      <w:r>
        <w:rPr>
          <w:color w:val="3B3D3A"/>
          <w:spacing w:val="-12"/>
          <w:w w:val="105"/>
        </w:rPr>
        <w:t> </w:t>
      </w:r>
      <w:r>
        <w:rPr>
          <w:color w:val="3B3D3A"/>
          <w:w w:val="105"/>
        </w:rPr>
        <w:t>gave</w:t>
      </w:r>
      <w:r>
        <w:rPr>
          <w:color w:val="3B3D3A"/>
          <w:spacing w:val="-9"/>
          <w:w w:val="105"/>
        </w:rPr>
        <w:t> </w:t>
      </w:r>
      <w:r>
        <w:rPr>
          <w:color w:val="3B3D3A"/>
          <w:w w:val="105"/>
        </w:rPr>
        <w:t>His</w:t>
      </w:r>
      <w:r>
        <w:rPr>
          <w:color w:val="3B3D3A"/>
          <w:spacing w:val="-15"/>
          <w:w w:val="105"/>
        </w:rPr>
        <w:t> </w:t>
      </w:r>
      <w:r>
        <w:rPr>
          <w:color w:val="3B3D3A"/>
          <w:w w:val="105"/>
        </w:rPr>
        <w:t>life</w:t>
      </w:r>
      <w:r>
        <w:rPr>
          <w:color w:val="3B3D3A"/>
          <w:spacing w:val="-14"/>
          <w:w w:val="105"/>
        </w:rPr>
        <w:t> </w:t>
      </w:r>
      <w:r>
        <w:rPr>
          <w:color w:val="3B3D3A"/>
          <w:w w:val="105"/>
        </w:rPr>
        <w:t>for</w:t>
      </w:r>
      <w:r>
        <w:rPr>
          <w:color w:val="3B3D3A"/>
          <w:spacing w:val="-16"/>
          <w:w w:val="105"/>
        </w:rPr>
        <w:t> </w:t>
      </w:r>
      <w:r>
        <w:rPr>
          <w:color w:val="3B3D3A"/>
          <w:w w:val="105"/>
        </w:rPr>
        <w:t>you.</w:t>
      </w:r>
      <w:r>
        <w:rPr>
          <w:color w:val="3B3D3A"/>
          <w:spacing w:val="-5"/>
          <w:w w:val="105"/>
        </w:rPr>
        <w:t> </w:t>
      </w:r>
      <w:r>
        <w:rPr>
          <w:color w:val="3B3D3A"/>
          <w:w w:val="105"/>
        </w:rPr>
        <w:t>Consider well that He loves you - and how great is the love! An </w:t>
      </w:r>
      <w:r>
        <w:rPr>
          <w:color w:val="3B3D3A"/>
          <w:spacing w:val="3"/>
          <w:w w:val="105"/>
        </w:rPr>
        <w:t>d</w:t>
      </w:r>
      <w:r>
        <w:rPr>
          <w:color w:val="5E5E5D"/>
          <w:spacing w:val="3"/>
          <w:w w:val="105"/>
        </w:rPr>
        <w:t>, </w:t>
      </w:r>
      <w:r>
        <w:rPr>
          <w:color w:val="3B3D3A"/>
          <w:w w:val="105"/>
        </w:rPr>
        <w:t>if</w:t>
      </w:r>
      <w:r>
        <w:rPr>
          <w:color w:val="3B3D3A"/>
          <w:spacing w:val="-16"/>
          <w:w w:val="105"/>
        </w:rPr>
        <w:t> </w:t>
      </w:r>
      <w:r>
        <w:rPr>
          <w:color w:val="3B3D3A"/>
          <w:w w:val="105"/>
        </w:rPr>
        <w:t>love</w:t>
      </w:r>
      <w:r>
        <w:rPr>
          <w:color w:val="3B3D3A"/>
          <w:spacing w:val="-10"/>
          <w:w w:val="105"/>
        </w:rPr>
        <w:t> </w:t>
      </w:r>
      <w:r>
        <w:rPr>
          <w:color w:val="3B3D3A"/>
          <w:w w:val="105"/>
        </w:rPr>
        <w:t>is</w:t>
      </w:r>
      <w:r>
        <w:rPr>
          <w:color w:val="3B3D3A"/>
          <w:spacing w:val="-15"/>
          <w:w w:val="105"/>
        </w:rPr>
        <w:t> </w:t>
      </w:r>
      <w:r>
        <w:rPr>
          <w:color w:val="3B3D3A"/>
          <w:w w:val="105"/>
        </w:rPr>
        <w:t>repaid</w:t>
      </w:r>
      <w:r>
        <w:rPr>
          <w:color w:val="3B3D3A"/>
          <w:spacing w:val="-6"/>
          <w:w w:val="105"/>
        </w:rPr>
        <w:t> </w:t>
      </w:r>
      <w:r>
        <w:rPr>
          <w:color w:val="3B3D3A"/>
          <w:w w:val="105"/>
        </w:rPr>
        <w:t>with</w:t>
      </w:r>
      <w:r>
        <w:rPr>
          <w:color w:val="3B3D3A"/>
          <w:spacing w:val="-9"/>
          <w:w w:val="105"/>
        </w:rPr>
        <w:t> </w:t>
      </w:r>
      <w:r>
        <w:rPr>
          <w:color w:val="3B3D3A"/>
          <w:w w:val="105"/>
        </w:rPr>
        <w:t>love,</w:t>
      </w:r>
      <w:r>
        <w:rPr>
          <w:color w:val="3B3D3A"/>
          <w:spacing w:val="-8"/>
          <w:w w:val="105"/>
        </w:rPr>
        <w:t> </w:t>
      </w:r>
      <w:r>
        <w:rPr>
          <w:color w:val="3B3D3A"/>
          <w:w w:val="105"/>
        </w:rPr>
        <w:t>love</w:t>
      </w:r>
      <w:r>
        <w:rPr>
          <w:color w:val="3B3D3A"/>
          <w:spacing w:val="-6"/>
          <w:w w:val="105"/>
        </w:rPr>
        <w:t> </w:t>
      </w:r>
      <w:r>
        <w:rPr>
          <w:color w:val="3B3D3A"/>
          <w:w w:val="105"/>
        </w:rPr>
        <w:t>Him</w:t>
      </w:r>
      <w:r>
        <w:rPr>
          <w:color w:val="3B3D3A"/>
          <w:spacing w:val="-11"/>
          <w:w w:val="105"/>
        </w:rPr>
        <w:t> </w:t>
      </w:r>
      <w:r>
        <w:rPr>
          <w:color w:val="3B3D3A"/>
          <w:w w:val="105"/>
        </w:rPr>
        <w:t>and</w:t>
      </w:r>
      <w:r>
        <w:rPr>
          <w:color w:val="3B3D3A"/>
          <w:spacing w:val="-9"/>
          <w:w w:val="105"/>
        </w:rPr>
        <w:t> </w:t>
      </w:r>
      <w:r>
        <w:rPr>
          <w:color w:val="3B3D3A"/>
          <w:w w:val="105"/>
        </w:rPr>
        <w:t>love</w:t>
      </w:r>
      <w:r>
        <w:rPr>
          <w:color w:val="3B3D3A"/>
          <w:spacing w:val="-6"/>
          <w:w w:val="105"/>
        </w:rPr>
        <w:t> </w:t>
      </w:r>
      <w:r>
        <w:rPr>
          <w:color w:val="3B3D3A"/>
          <w:w w:val="105"/>
        </w:rPr>
        <w:t>Him</w:t>
      </w:r>
      <w:r>
        <w:rPr>
          <w:color w:val="3B3D3A"/>
          <w:spacing w:val="-16"/>
          <w:w w:val="105"/>
        </w:rPr>
        <w:t> </w:t>
      </w:r>
      <w:r>
        <w:rPr>
          <w:color w:val="3B3D3A"/>
          <w:w w:val="105"/>
        </w:rPr>
        <w:t>Truly.</w:t>
      </w:r>
    </w:p>
    <w:p>
      <w:pPr>
        <w:pStyle w:val="BodyText"/>
        <w:spacing w:line="252" w:lineRule="auto" w:before="117"/>
        <w:ind w:left="580" w:right="260"/>
        <w:jc w:val="both"/>
      </w:pPr>
      <w:r>
        <w:rPr>
          <w:color w:val="3B3D3A"/>
          <w:w w:val="105"/>
        </w:rPr>
        <w:t>The thought of death acts in life like a ship </w:t>
      </w:r>
      <w:r>
        <w:rPr>
          <w:color w:val="5E5E5D"/>
          <w:spacing w:val="-4"/>
          <w:w w:val="105"/>
        </w:rPr>
        <w:t>'</w:t>
      </w:r>
      <w:r>
        <w:rPr>
          <w:color w:val="3B3D3A"/>
          <w:spacing w:val="-4"/>
          <w:w w:val="105"/>
        </w:rPr>
        <w:t>s </w:t>
      </w:r>
      <w:r>
        <w:rPr>
          <w:color w:val="3B3D3A"/>
          <w:w w:val="105"/>
        </w:rPr>
        <w:t>rudder. Thanks to the rudder the ship avoids reefs  and  heads for port. Thanks to the thought of death the human per­ son</w:t>
      </w:r>
      <w:r>
        <w:rPr>
          <w:color w:val="3B3D3A"/>
          <w:spacing w:val="-9"/>
          <w:w w:val="105"/>
        </w:rPr>
        <w:t> </w:t>
      </w:r>
      <w:r>
        <w:rPr>
          <w:color w:val="3B3D3A"/>
          <w:w w:val="105"/>
        </w:rPr>
        <w:t>avoids</w:t>
      </w:r>
      <w:r>
        <w:rPr>
          <w:color w:val="3B3D3A"/>
          <w:spacing w:val="-5"/>
          <w:w w:val="105"/>
        </w:rPr>
        <w:t> </w:t>
      </w:r>
      <w:r>
        <w:rPr>
          <w:color w:val="3B3D3A"/>
          <w:w w:val="105"/>
        </w:rPr>
        <w:t>the</w:t>
      </w:r>
      <w:r>
        <w:rPr>
          <w:color w:val="3B3D3A"/>
          <w:spacing w:val="8"/>
          <w:w w:val="105"/>
        </w:rPr>
        <w:t> </w:t>
      </w:r>
      <w:r>
        <w:rPr>
          <w:color w:val="3B3D3A"/>
          <w:w w:val="105"/>
        </w:rPr>
        <w:t>reefs</w:t>
      </w:r>
      <w:r>
        <w:rPr>
          <w:color w:val="3B3D3A"/>
          <w:spacing w:val="-12"/>
          <w:w w:val="105"/>
        </w:rPr>
        <w:t> </w:t>
      </w:r>
      <w:r>
        <w:rPr>
          <w:color w:val="3B3D3A"/>
          <w:w w:val="105"/>
        </w:rPr>
        <w:t>of</w:t>
      </w:r>
      <w:r>
        <w:rPr>
          <w:color w:val="3B3D3A"/>
          <w:spacing w:val="-9"/>
          <w:w w:val="105"/>
        </w:rPr>
        <w:t> </w:t>
      </w:r>
      <w:r>
        <w:rPr>
          <w:color w:val="3B3D3A"/>
          <w:w w:val="105"/>
        </w:rPr>
        <w:t>evil</w:t>
      </w:r>
      <w:r>
        <w:rPr>
          <w:color w:val="3B3D3A"/>
          <w:spacing w:val="-15"/>
          <w:w w:val="105"/>
        </w:rPr>
        <w:t> </w:t>
      </w:r>
      <w:r>
        <w:rPr>
          <w:color w:val="3B3D3A"/>
          <w:w w:val="105"/>
        </w:rPr>
        <w:t>and</w:t>
      </w:r>
      <w:r>
        <w:rPr>
          <w:color w:val="3B3D3A"/>
          <w:spacing w:val="30"/>
          <w:w w:val="105"/>
        </w:rPr>
        <w:t> </w:t>
      </w:r>
      <w:r>
        <w:rPr>
          <w:color w:val="3B3D3A"/>
          <w:w w:val="105"/>
        </w:rPr>
        <w:t>reaches</w:t>
      </w:r>
      <w:r>
        <w:rPr>
          <w:color w:val="3B3D3A"/>
          <w:spacing w:val="-3"/>
          <w:w w:val="105"/>
        </w:rPr>
        <w:t> </w:t>
      </w:r>
      <w:r>
        <w:rPr>
          <w:color w:val="3B3D3A"/>
          <w:w w:val="105"/>
        </w:rPr>
        <w:t>the</w:t>
      </w:r>
      <w:r>
        <w:rPr>
          <w:color w:val="3B3D3A"/>
          <w:spacing w:val="-7"/>
          <w:w w:val="105"/>
        </w:rPr>
        <w:t> </w:t>
      </w:r>
      <w:r>
        <w:rPr>
          <w:color w:val="3B3D3A"/>
          <w:w w:val="105"/>
        </w:rPr>
        <w:t>port</w:t>
      </w:r>
      <w:r>
        <w:rPr>
          <w:color w:val="3B3D3A"/>
          <w:spacing w:val="-10"/>
          <w:w w:val="105"/>
        </w:rPr>
        <w:t> </w:t>
      </w:r>
      <w:r>
        <w:rPr>
          <w:color w:val="3B3D3A"/>
          <w:w w:val="105"/>
        </w:rPr>
        <w:t>of</w:t>
      </w:r>
      <w:r>
        <w:rPr>
          <w:color w:val="3B3D3A"/>
          <w:spacing w:val="-12"/>
          <w:w w:val="105"/>
        </w:rPr>
        <w:t> </w:t>
      </w:r>
      <w:r>
        <w:rPr>
          <w:color w:val="3B3D3A"/>
          <w:w w:val="105"/>
        </w:rPr>
        <w:t>salva­ tion.</w:t>
      </w:r>
    </w:p>
    <w:p>
      <w:pPr>
        <w:pStyle w:val="BodyText"/>
        <w:spacing w:line="252" w:lineRule="auto" w:before="121"/>
        <w:ind w:left="585" w:right="261" w:hanging="1"/>
        <w:jc w:val="both"/>
      </w:pPr>
      <w:r>
        <w:rPr/>
        <w:pict>
          <v:line style="position:absolute;mso-position-horizontal-relative:page;mso-position-vertical-relative:paragraph;z-index:251773952" from="325.082886pt,101.535549pt" to="325.082886pt,14.664051pt" stroked="true" strokeweight=".240446pt" strokecolor="#000000">
            <v:stroke dashstyle="solid"/>
            <w10:wrap type="none"/>
          </v:line>
        </w:pict>
      </w:r>
      <w:r>
        <w:rPr>
          <w:color w:val="3B3D3A"/>
          <w:w w:val="105"/>
        </w:rPr>
        <w:t>We all must refer ourselves to Christ. Christ is the cor­ nerstone that unites the Old and New Testaments. He dies on the Cross with his arms open wide to welcome both the Old Law and the New Law of grace.</w:t>
      </w:r>
    </w:p>
    <w:p>
      <w:pPr>
        <w:pStyle w:val="BodyText"/>
        <w:spacing w:line="254" w:lineRule="auto" w:before="117"/>
        <w:ind w:left="583" w:right="285" w:firstLine="5"/>
        <w:jc w:val="both"/>
      </w:pPr>
      <w:r>
        <w:rPr/>
        <w:pict>
          <v:line style="position:absolute;mso-position-horizontal-relative:page;mso-position-vertical-relative:paragraph;z-index:251774976" from="326.044678pt,89.303569pt" to="326.044678pt,51.763531pt" stroked="true" strokeweight=".240446pt" strokecolor="#000000">
            <v:stroke dashstyle="solid"/>
            <w10:wrap type="none"/>
          </v:line>
        </w:pict>
      </w:r>
      <w:r>
        <w:rPr>
          <w:color w:val="3B3D3A"/>
          <w:w w:val="105"/>
        </w:rPr>
        <w:t>Because you know his courage, embrace the Cross and joyfully follow in the footsteps of Jesus, your Lord and Master.</w:t>
      </w:r>
    </w:p>
    <w:p>
      <w:pPr>
        <w:spacing w:after="0" w:line="254" w:lineRule="auto"/>
        <w:jc w:val="both"/>
        <w:sectPr>
          <w:pgSz w:w="12730" w:h="9820" w:orient="landscape"/>
          <w:pgMar w:top="420" w:bottom="280" w:left="560" w:right="340"/>
          <w:cols w:num="2" w:equalWidth="0">
            <w:col w:w="5493" w:space="732"/>
            <w:col w:w="5605"/>
          </w:cols>
        </w:sectPr>
      </w:pPr>
    </w:p>
    <w:p>
      <w:pPr>
        <w:spacing w:before="78"/>
        <w:ind w:left="347" w:right="0" w:firstLine="0"/>
        <w:jc w:val="left"/>
        <w:rPr>
          <w:rFonts w:ascii="Arial"/>
          <w:sz w:val="15"/>
        </w:rPr>
      </w:pPr>
      <w:r>
        <w:rPr>
          <w:rFonts w:ascii="Arial"/>
          <w:color w:val="383834"/>
          <w:w w:val="105"/>
          <w:sz w:val="15"/>
        </w:rPr>
        <w:t>106 </w:t>
      </w:r>
      <w:r>
        <w:rPr>
          <w:rFonts w:ascii="Arial"/>
          <w:b/>
          <w:i/>
          <w:color w:val="D18789"/>
          <w:w w:val="105"/>
          <w:sz w:val="21"/>
        </w:rPr>
        <w:t>k </w:t>
      </w:r>
      <w:r>
        <w:rPr>
          <w:rFonts w:ascii="Arial"/>
          <w:color w:val="383834"/>
          <w:w w:val="105"/>
          <w:sz w:val="15"/>
        </w:rPr>
        <w:t>daily prayer</w:t>
      </w:r>
    </w:p>
    <w:p>
      <w:pPr>
        <w:spacing w:before="126"/>
        <w:ind w:left="1728" w:right="1446" w:firstLine="0"/>
        <w:jc w:val="center"/>
        <w:rPr>
          <w:b/>
          <w:sz w:val="22"/>
        </w:rPr>
      </w:pPr>
      <w:r>
        <w:rPr>
          <w:b/>
          <w:color w:val="C8665D"/>
          <w:w w:val="105"/>
          <w:sz w:val="22"/>
        </w:rPr>
        <w:t>The Glorious</w:t>
      </w:r>
      <w:r>
        <w:rPr>
          <w:b/>
          <w:color w:val="C8665D"/>
          <w:spacing w:val="-35"/>
          <w:w w:val="105"/>
          <w:sz w:val="22"/>
        </w:rPr>
        <w:t> </w:t>
      </w:r>
      <w:r>
        <w:rPr>
          <w:b/>
          <w:color w:val="C8665D"/>
          <w:w w:val="105"/>
          <w:sz w:val="22"/>
        </w:rPr>
        <w:t>Mysteries</w:t>
      </w:r>
    </w:p>
    <w:p>
      <w:pPr>
        <w:spacing w:before="24"/>
        <w:ind w:left="1728" w:right="1415" w:firstLine="0"/>
        <w:jc w:val="center"/>
        <w:rPr>
          <w:rFonts w:ascii="Arial"/>
          <w:i/>
          <w:sz w:val="18"/>
        </w:rPr>
      </w:pPr>
      <w:r>
        <w:rPr>
          <w:rFonts w:ascii="Arial"/>
          <w:i/>
          <w:color w:val="B36B67"/>
          <w:w w:val="105"/>
          <w:sz w:val="18"/>
        </w:rPr>
        <w:t>(Wednesday and</w:t>
      </w:r>
      <w:r>
        <w:rPr>
          <w:rFonts w:ascii="Arial"/>
          <w:i/>
          <w:color w:val="B36B67"/>
          <w:spacing w:val="-5"/>
          <w:w w:val="105"/>
          <w:sz w:val="18"/>
        </w:rPr>
        <w:t> </w:t>
      </w:r>
      <w:r>
        <w:rPr>
          <w:rFonts w:ascii="Arial"/>
          <w:i/>
          <w:color w:val="B36B67"/>
          <w:w w:val="105"/>
          <w:sz w:val="18"/>
        </w:rPr>
        <w:t>Sunday)</w:t>
      </w:r>
    </w:p>
    <w:p>
      <w:pPr>
        <w:pStyle w:val="BodyText"/>
        <w:rPr>
          <w:rFonts w:ascii="Arial"/>
          <w:i/>
        </w:rPr>
      </w:pPr>
    </w:p>
    <w:p>
      <w:pPr>
        <w:spacing w:before="119"/>
        <w:ind w:left="311" w:right="0" w:firstLine="0"/>
        <w:jc w:val="center"/>
        <w:rPr>
          <w:b/>
          <w:sz w:val="23"/>
        </w:rPr>
      </w:pPr>
      <w:r>
        <w:rPr>
          <w:b/>
          <w:color w:val="C8665D"/>
          <w:w w:val="109"/>
          <w:sz w:val="23"/>
        </w:rPr>
        <w:t>1</w:t>
      </w:r>
    </w:p>
    <w:p>
      <w:pPr>
        <w:pStyle w:val="BodyText"/>
        <w:spacing w:before="124"/>
        <w:ind w:left="339"/>
      </w:pPr>
      <w:r>
        <w:rPr>
          <w:color w:val="383834"/>
          <w:w w:val="105"/>
        </w:rPr>
        <w:t>Jesus Rises from the Dead </w:t>
      </w:r>
      <w:r>
        <w:rPr>
          <w:color w:val="C8665D"/>
          <w:w w:val="105"/>
        </w:rPr>
        <w:t>(Jn </w:t>
      </w:r>
      <w:r>
        <w:rPr>
          <w:color w:val="B36B67"/>
          <w:w w:val="105"/>
        </w:rPr>
        <w:t>20</w:t>
      </w:r>
      <w:r>
        <w:rPr>
          <w:color w:val="D18789"/>
          <w:w w:val="105"/>
        </w:rPr>
        <w:t>:</w:t>
      </w:r>
      <w:r>
        <w:rPr>
          <w:color w:val="B36B67"/>
          <w:w w:val="105"/>
        </w:rPr>
        <w:t>1-10; Mk 16:9-14)</w:t>
      </w:r>
    </w:p>
    <w:p>
      <w:pPr>
        <w:pStyle w:val="BodyText"/>
        <w:spacing w:line="254" w:lineRule="auto" w:before="93"/>
        <w:ind w:left="701" w:right="38" w:firstLine="4"/>
        <w:jc w:val="both"/>
      </w:pPr>
      <w:r>
        <w:rPr>
          <w:color w:val="383834"/>
          <w:w w:val="105"/>
        </w:rPr>
        <w:t>Christ leaves the shroud and the tomb and rises glo­ rious and triumphant. He can die no more. What joy! What happiness!</w:t>
      </w:r>
    </w:p>
    <w:p>
      <w:pPr>
        <w:pStyle w:val="BodyText"/>
        <w:spacing w:line="252" w:lineRule="auto" w:before="72"/>
        <w:ind w:left="698" w:right="46" w:firstLine="3"/>
        <w:jc w:val="both"/>
      </w:pPr>
      <w:r>
        <w:rPr/>
        <w:pict>
          <v:line style="position:absolute;mso-position-horizontal-relative:page;mso-position-vertical-relative:paragraph;z-index:251778048" from="326.044678pt,123.87162pt" to="326.044678pt,7.882528pt" stroked="true" strokeweight=".240446pt" strokecolor="#000000">
            <v:stroke dashstyle="solid"/>
            <w10:wrap type="none"/>
          </v:line>
        </w:pict>
      </w:r>
      <w:r>
        <w:rPr>
          <w:color w:val="383834"/>
        </w:rPr>
        <w:t>What joy did Jesus not experience in body and in spirit when, risen</w:t>
      </w:r>
      <w:r>
        <w:rPr>
          <w:color w:val="666664"/>
        </w:rPr>
        <w:t>, </w:t>
      </w:r>
      <w:r>
        <w:rPr>
          <w:color w:val="383834"/>
        </w:rPr>
        <w:t>he recognized in the redemption of the hu­ man race the overwhelming  fecundity  of  his  obedience to the eternal</w:t>
      </w:r>
      <w:r>
        <w:rPr>
          <w:color w:val="383834"/>
          <w:spacing w:val="28"/>
        </w:rPr>
        <w:t> </w:t>
      </w:r>
      <w:r>
        <w:rPr>
          <w:color w:val="383834"/>
        </w:rPr>
        <w:t>Father!</w:t>
      </w:r>
    </w:p>
    <w:p>
      <w:pPr>
        <w:pStyle w:val="BodyText"/>
        <w:spacing w:line="249" w:lineRule="auto" w:before="79"/>
        <w:ind w:left="702" w:right="49" w:hanging="5"/>
        <w:jc w:val="both"/>
      </w:pPr>
      <w:r>
        <w:rPr>
          <w:color w:val="383834"/>
          <w:w w:val="105"/>
        </w:rPr>
        <w:t>All people are called to embark on and travel the path that leads to the glory of the resur rection</w:t>
      </w:r>
      <w:r>
        <w:rPr>
          <w:color w:val="545454"/>
          <w:w w:val="105"/>
        </w:rPr>
        <w:t>. </w:t>
      </w:r>
      <w:r>
        <w:rPr>
          <w:rFonts w:ascii="Arial"/>
          <w:color w:val="383834"/>
          <w:w w:val="105"/>
        </w:rPr>
        <w:t>It </w:t>
      </w:r>
      <w:r>
        <w:rPr>
          <w:color w:val="383834"/>
          <w:w w:val="105"/>
        </w:rPr>
        <w:t>is the path God Himself had shown us. </w:t>
      </w:r>
      <w:r>
        <w:rPr>
          <w:rFonts w:ascii="Arial"/>
          <w:color w:val="383834"/>
          <w:w w:val="105"/>
        </w:rPr>
        <w:t>It </w:t>
      </w:r>
      <w:r>
        <w:rPr>
          <w:color w:val="383834"/>
          <w:w w:val="105"/>
        </w:rPr>
        <w:t>is called the path o</w:t>
      </w:r>
      <w:r>
        <w:rPr>
          <w:color w:val="545454"/>
          <w:w w:val="105"/>
        </w:rPr>
        <w:t>f </w:t>
      </w:r>
      <w:r>
        <w:rPr>
          <w:color w:val="383834"/>
          <w:w w:val="105"/>
        </w:rPr>
        <w:t>love.</w:t>
      </w:r>
    </w:p>
    <w:p>
      <w:pPr>
        <w:pStyle w:val="BodyText"/>
        <w:spacing w:line="254" w:lineRule="auto" w:before="84"/>
        <w:ind w:left="697" w:right="49" w:firstLine="5"/>
        <w:jc w:val="both"/>
      </w:pPr>
      <w:r>
        <w:rPr/>
        <w:pict>
          <v:line style="position:absolute;mso-position-horizontal-relative:page;mso-position-vertical-relative:paragraph;z-index:251777024" from="324.842438pt,157.198875pt" to="324.842438pt,36.396957pt" stroked="true" strokeweight=".240446pt" strokecolor="#000000">
            <v:stroke dashstyle="solid"/>
            <w10:wrap type="none"/>
          </v:line>
        </w:pict>
      </w:r>
      <w:r>
        <w:rPr>
          <w:color w:val="383834"/>
        </w:rPr>
        <w:t>One who suffers for justice </w:t>
      </w:r>
      <w:r>
        <w:rPr>
          <w:color w:val="545454"/>
        </w:rPr>
        <w:t>' </w:t>
      </w:r>
      <w:r>
        <w:rPr>
          <w:color w:val="383834"/>
        </w:rPr>
        <w:t>sake best knows the mag­ nificence of the Lord. And the light of the Lord will shine for all etern ity</w:t>
      </w:r>
      <w:r>
        <w:rPr>
          <w:color w:val="1C1C1C"/>
        </w:rPr>
        <w:t>.</w:t>
      </w:r>
    </w:p>
    <w:p>
      <w:pPr>
        <w:pStyle w:val="BodyText"/>
        <w:spacing w:line="252" w:lineRule="auto" w:before="73"/>
        <w:ind w:left="697" w:right="43" w:hanging="1"/>
        <w:jc w:val="both"/>
      </w:pPr>
      <w:r>
        <w:rPr>
          <w:color w:val="383834"/>
        </w:rPr>
        <w:t>We will see God in the immensity of His light and His truth. We will love God and our hearts will be immersed in his volcano of love; they will float in the volcano of his de­ light and gentleness. We will see God and our desire will be completely satisfied because we will be eternally and completely happy and free from all suffering and</w:t>
      </w:r>
      <w:r>
        <w:rPr>
          <w:color w:val="383834"/>
          <w:spacing w:val="34"/>
        </w:rPr>
        <w:t> </w:t>
      </w:r>
      <w:r>
        <w:rPr>
          <w:color w:val="383834"/>
          <w:spacing w:val="-4"/>
        </w:rPr>
        <w:t>sorrow</w:t>
      </w:r>
      <w:r>
        <w:rPr>
          <w:color w:val="666664"/>
          <w:spacing w:val="-4"/>
        </w:rPr>
        <w:t>.</w:t>
      </w:r>
    </w:p>
    <w:p>
      <w:pPr>
        <w:pStyle w:val="BodyText"/>
        <w:rPr>
          <w:sz w:val="22"/>
        </w:rPr>
      </w:pPr>
    </w:p>
    <w:p>
      <w:pPr>
        <w:spacing w:before="145"/>
        <w:ind w:left="288" w:right="0" w:firstLine="0"/>
        <w:jc w:val="center"/>
        <w:rPr>
          <w:rFonts w:ascii="Arial"/>
          <w:b/>
          <w:sz w:val="22"/>
        </w:rPr>
      </w:pPr>
      <w:r>
        <w:rPr>
          <w:rFonts w:ascii="Arial"/>
          <w:b/>
          <w:color w:val="C8665D"/>
          <w:w w:val="107"/>
          <w:sz w:val="22"/>
        </w:rPr>
        <w:t>2</w:t>
      </w:r>
    </w:p>
    <w:p>
      <w:pPr>
        <w:pStyle w:val="BodyText"/>
        <w:spacing w:before="210"/>
        <w:ind w:left="328"/>
        <w:jc w:val="both"/>
      </w:pPr>
      <w:r>
        <w:rPr>
          <w:color w:val="383834"/>
        </w:rPr>
        <w:t>The Ascension of the Lord </w:t>
      </w:r>
      <w:r>
        <w:rPr>
          <w:color w:val="C8665D"/>
        </w:rPr>
        <w:t>(Acts 1:</w:t>
      </w:r>
      <w:r>
        <w:rPr>
          <w:color w:val="B36B67"/>
        </w:rPr>
        <w:t>6</w:t>
      </w:r>
      <w:r>
        <w:rPr>
          <w:color w:val="8A625D"/>
        </w:rPr>
        <w:t>-</w:t>
      </w:r>
      <w:r>
        <w:rPr>
          <w:color w:val="B36B67"/>
        </w:rPr>
        <w:t>11)</w:t>
      </w:r>
    </w:p>
    <w:p>
      <w:pPr>
        <w:pStyle w:val="BodyText"/>
        <w:spacing w:line="252" w:lineRule="auto" w:before="107"/>
        <w:ind w:left="694" w:right="48" w:firstLine="2"/>
        <w:jc w:val="both"/>
      </w:pPr>
      <w:r>
        <w:rPr>
          <w:color w:val="383834"/>
          <w:w w:val="105"/>
        </w:rPr>
        <w:t>On this earth one is only a pilgrim, a traveler. And as such one eagerly desires that the journey ends in a hap­ py homeland. Certainly we have not been created for</w:t>
      </w:r>
    </w:p>
    <w:p>
      <w:pPr>
        <w:pStyle w:val="BodyText"/>
        <w:rPr>
          <w:sz w:val="18"/>
        </w:rPr>
      </w:pPr>
      <w:r>
        <w:rPr/>
        <w:br w:type="column"/>
      </w:r>
      <w:r>
        <w:rPr>
          <w:sz w:val="18"/>
        </w:rPr>
      </w:r>
    </w:p>
    <w:p>
      <w:pPr>
        <w:spacing w:before="0"/>
        <w:ind w:left="0" w:right="120" w:firstLine="0"/>
        <w:jc w:val="right"/>
        <w:rPr>
          <w:rFonts w:ascii="Arial"/>
          <w:sz w:val="15"/>
        </w:rPr>
      </w:pPr>
      <w:r>
        <w:rPr>
          <w:rFonts w:ascii="Arial"/>
          <w:color w:val="383834"/>
          <w:w w:val="105"/>
          <w:sz w:val="15"/>
        </w:rPr>
        <w:t>rosary </w:t>
      </w:r>
      <w:r>
        <w:rPr>
          <w:rFonts w:ascii="Arial"/>
          <w:color w:val="D18789"/>
          <w:w w:val="105"/>
          <w:sz w:val="15"/>
        </w:rPr>
        <w:t>\.. </w:t>
      </w:r>
      <w:r>
        <w:rPr>
          <w:rFonts w:ascii="Arial"/>
          <w:color w:val="383834"/>
          <w:w w:val="105"/>
          <w:sz w:val="15"/>
        </w:rPr>
        <w:t>107</w:t>
      </w:r>
    </w:p>
    <w:p>
      <w:pPr>
        <w:pStyle w:val="BodyText"/>
        <w:spacing w:line="211" w:lineRule="auto" w:before="131"/>
        <w:ind w:left="761" w:right="136" w:firstLine="8"/>
        <w:jc w:val="both"/>
      </w:pPr>
      <w:r>
        <w:rPr>
          <w:color w:val="383834"/>
          <w:w w:val="105"/>
        </w:rPr>
        <w:t>earth but for heaven </w:t>
      </w:r>
      <w:r>
        <w:rPr>
          <w:color w:val="545454"/>
          <w:w w:val="105"/>
        </w:rPr>
        <w:t>, </w:t>
      </w:r>
      <w:r>
        <w:rPr>
          <w:color w:val="383834"/>
          <w:w w:val="105"/>
        </w:rPr>
        <w:t>and heaven is our happy home­ land.</w:t>
      </w:r>
    </w:p>
    <w:p>
      <w:pPr>
        <w:pStyle w:val="BodyText"/>
        <w:spacing w:before="146"/>
        <w:ind w:left="746" w:right="150" w:firstLine="13"/>
        <w:jc w:val="both"/>
      </w:pPr>
      <w:r>
        <w:rPr/>
        <w:pict>
          <v:line style="position:absolute;mso-position-horizontal-relative:page;mso-position-vertical-relative:paragraph;z-index:251779072" from="327.006470pt,93.881874pt" to="327.006470pt,35.646687pt" stroked="true" strokeweight=".240446pt" strokecolor="#000000">
            <v:stroke dashstyle="solid"/>
            <w10:wrap type="none"/>
          </v:line>
        </w:pict>
      </w:r>
      <w:r>
        <w:rPr>
          <w:color w:val="383834"/>
          <w:w w:val="105"/>
        </w:rPr>
        <w:t>Only Christ, only His mystery,  can cure  the sickness  of humankind and its history; and i</w:t>
      </w:r>
      <w:r>
        <w:rPr>
          <w:color w:val="545454"/>
          <w:w w:val="105"/>
        </w:rPr>
        <w:t>t </w:t>
      </w:r>
      <w:r>
        <w:rPr>
          <w:color w:val="383834"/>
          <w:w w:val="105"/>
        </w:rPr>
        <w:t>is thus an entire intellectual, moral and social</w:t>
      </w:r>
      <w:r>
        <w:rPr>
          <w:color w:val="383834"/>
          <w:spacing w:val="5"/>
          <w:w w:val="105"/>
        </w:rPr>
        <w:t> </w:t>
      </w:r>
      <w:r>
        <w:rPr>
          <w:color w:val="383834"/>
          <w:w w:val="105"/>
        </w:rPr>
        <w:t>drama.</w:t>
      </w:r>
    </w:p>
    <w:p>
      <w:pPr>
        <w:pStyle w:val="BodyText"/>
        <w:spacing w:line="225" w:lineRule="auto" w:before="134"/>
        <w:ind w:left="741" w:right="164" w:hanging="2"/>
        <w:jc w:val="both"/>
      </w:pPr>
      <w:r>
        <w:rPr>
          <w:color w:val="383834"/>
          <w:w w:val="105"/>
        </w:rPr>
        <w:t>Jesus is the Way shown us </w:t>
      </w:r>
      <w:r>
        <w:rPr>
          <w:color w:val="545454"/>
          <w:w w:val="105"/>
        </w:rPr>
        <w:t>. </w:t>
      </w:r>
      <w:r>
        <w:rPr>
          <w:color w:val="383834"/>
          <w:w w:val="105"/>
        </w:rPr>
        <w:t>And not only the Way</w:t>
      </w:r>
      <w:r>
        <w:rPr>
          <w:color w:val="666664"/>
          <w:w w:val="105"/>
        </w:rPr>
        <w:t>, </w:t>
      </w:r>
      <w:r>
        <w:rPr>
          <w:color w:val="383834"/>
          <w:w w:val="105"/>
        </w:rPr>
        <w:t>but also the Truth and the Life</w:t>
      </w:r>
      <w:r>
        <w:rPr>
          <w:color w:val="666664"/>
          <w:w w:val="105"/>
        </w:rPr>
        <w:t>.</w:t>
      </w:r>
    </w:p>
    <w:p>
      <w:pPr>
        <w:pStyle w:val="BodyText"/>
        <w:spacing w:line="237" w:lineRule="auto" w:before="126"/>
        <w:ind w:left="723" w:right="175" w:firstLine="12"/>
        <w:jc w:val="both"/>
      </w:pPr>
      <w:r>
        <w:rPr>
          <w:color w:val="383834"/>
          <w:w w:val="105"/>
        </w:rPr>
        <w:t>One is the Christ who  has  redeemed  and  sanctified us. One is the Christ who will glorify us if we have the strength to follow His</w:t>
      </w:r>
      <w:r>
        <w:rPr>
          <w:color w:val="383834"/>
          <w:spacing w:val="16"/>
          <w:w w:val="105"/>
        </w:rPr>
        <w:t> </w:t>
      </w:r>
      <w:r>
        <w:rPr>
          <w:color w:val="383834"/>
          <w:w w:val="105"/>
        </w:rPr>
        <w:t>way.</w:t>
      </w:r>
    </w:p>
    <w:p>
      <w:pPr>
        <w:pStyle w:val="BodyText"/>
        <w:spacing w:line="249" w:lineRule="auto" w:before="129"/>
        <w:ind w:left="707" w:right="203" w:firstLine="7"/>
        <w:jc w:val="both"/>
      </w:pPr>
      <w:r>
        <w:rPr>
          <w:color w:val="383834"/>
          <w:w w:val="105"/>
        </w:rPr>
        <w:t>Jesus presents Himself to us, pilgrims in the Faith, as the model and love of God, of neighbor and of ourselves and He awaits us as the prize for our</w:t>
      </w:r>
      <w:r>
        <w:rPr>
          <w:color w:val="383834"/>
          <w:spacing w:val="48"/>
          <w:w w:val="105"/>
        </w:rPr>
        <w:t> </w:t>
      </w:r>
      <w:r>
        <w:rPr>
          <w:color w:val="383834"/>
          <w:w w:val="105"/>
        </w:rPr>
        <w:t>journey</w:t>
      </w:r>
      <w:r>
        <w:rPr>
          <w:color w:val="666664"/>
          <w:w w:val="105"/>
        </w:rPr>
        <w:t>.</w:t>
      </w:r>
    </w:p>
    <w:p>
      <w:pPr>
        <w:pStyle w:val="BodyText"/>
        <w:spacing w:before="5"/>
        <w:rPr>
          <w:sz w:val="30"/>
        </w:rPr>
      </w:pPr>
    </w:p>
    <w:p>
      <w:pPr>
        <w:spacing w:before="0"/>
        <w:ind w:left="126" w:right="0" w:firstLine="0"/>
        <w:jc w:val="center"/>
        <w:rPr>
          <w:rFonts w:ascii="Arial"/>
          <w:b/>
          <w:sz w:val="22"/>
        </w:rPr>
      </w:pPr>
      <w:r>
        <w:rPr>
          <w:rFonts w:ascii="Arial"/>
          <w:b/>
          <w:color w:val="C8665D"/>
          <w:w w:val="108"/>
          <w:sz w:val="22"/>
        </w:rPr>
        <w:t>3</w:t>
      </w:r>
    </w:p>
    <w:p>
      <w:pPr>
        <w:pStyle w:val="BodyText"/>
        <w:spacing w:line="216" w:lineRule="auto" w:before="142"/>
        <w:ind w:left="690" w:right="216" w:hanging="363"/>
      </w:pPr>
      <w:r>
        <w:rPr>
          <w:color w:val="383834"/>
        </w:rPr>
        <w:t>The Coming of the Holy Spirit </w:t>
      </w:r>
      <w:r>
        <w:rPr>
          <w:color w:val="B36B67"/>
        </w:rPr>
        <w:t>(Jn 20:19-23; Acts 1</w:t>
      </w:r>
      <w:r>
        <w:rPr>
          <w:color w:val="957477"/>
        </w:rPr>
        <w:t>:</w:t>
      </w:r>
      <w:r>
        <w:rPr>
          <w:color w:val="B36B67"/>
        </w:rPr>
        <w:t>13-14 </w:t>
      </w:r>
      <w:r>
        <w:rPr>
          <w:color w:val="D18789"/>
        </w:rPr>
        <w:t>, </w:t>
      </w:r>
      <w:r>
        <w:rPr>
          <w:color w:val="B36B67"/>
        </w:rPr>
        <w:t>2:1-4)</w:t>
      </w:r>
    </w:p>
    <w:p>
      <w:pPr>
        <w:pStyle w:val="BodyText"/>
        <w:spacing w:line="242" w:lineRule="auto" w:before="154"/>
        <w:ind w:left="673" w:right="225" w:firstLine="1"/>
        <w:jc w:val="both"/>
      </w:pPr>
      <w:r>
        <w:rPr>
          <w:color w:val="383834"/>
          <w:w w:val="105"/>
        </w:rPr>
        <w:t>The special work of the Holy Spirit is the sanctification of</w:t>
      </w:r>
      <w:r>
        <w:rPr>
          <w:color w:val="383834"/>
          <w:spacing w:val="-4"/>
          <w:w w:val="105"/>
        </w:rPr>
        <w:t> </w:t>
      </w:r>
      <w:r>
        <w:rPr>
          <w:color w:val="383834"/>
          <w:w w:val="105"/>
        </w:rPr>
        <w:t>humankind.</w:t>
      </w:r>
      <w:r>
        <w:rPr>
          <w:color w:val="383834"/>
          <w:spacing w:val="-4"/>
          <w:w w:val="105"/>
        </w:rPr>
        <w:t> </w:t>
      </w:r>
      <w:r>
        <w:rPr>
          <w:color w:val="383834"/>
          <w:w w:val="105"/>
        </w:rPr>
        <w:t>The</w:t>
      </w:r>
      <w:r>
        <w:rPr>
          <w:color w:val="383834"/>
          <w:spacing w:val="-8"/>
          <w:w w:val="105"/>
        </w:rPr>
        <w:t> </w:t>
      </w:r>
      <w:r>
        <w:rPr>
          <w:color w:val="383834"/>
          <w:w w:val="105"/>
        </w:rPr>
        <w:t>Spirit, who</w:t>
      </w:r>
      <w:r>
        <w:rPr>
          <w:color w:val="383834"/>
          <w:spacing w:val="-11"/>
          <w:w w:val="105"/>
        </w:rPr>
        <w:t> </w:t>
      </w:r>
      <w:r>
        <w:rPr>
          <w:color w:val="383834"/>
          <w:w w:val="105"/>
        </w:rPr>
        <w:t>is</w:t>
      </w:r>
      <w:r>
        <w:rPr>
          <w:color w:val="383834"/>
          <w:spacing w:val="-5"/>
          <w:w w:val="105"/>
        </w:rPr>
        <w:t> </w:t>
      </w:r>
      <w:r>
        <w:rPr>
          <w:color w:val="383834"/>
          <w:w w:val="105"/>
        </w:rPr>
        <w:t>the</w:t>
      </w:r>
      <w:r>
        <w:rPr>
          <w:color w:val="383834"/>
          <w:spacing w:val="-10"/>
          <w:w w:val="105"/>
        </w:rPr>
        <w:t> </w:t>
      </w:r>
      <w:r>
        <w:rPr>
          <w:color w:val="383834"/>
          <w:w w:val="105"/>
        </w:rPr>
        <w:t>Spirit</w:t>
      </w:r>
      <w:r>
        <w:rPr>
          <w:color w:val="383834"/>
          <w:spacing w:val="-6"/>
          <w:w w:val="105"/>
        </w:rPr>
        <w:t> </w:t>
      </w:r>
      <w:r>
        <w:rPr>
          <w:color w:val="383834"/>
          <w:w w:val="105"/>
        </w:rPr>
        <w:t>of</w:t>
      </w:r>
      <w:r>
        <w:rPr>
          <w:color w:val="383834"/>
          <w:spacing w:val="-13"/>
          <w:w w:val="105"/>
        </w:rPr>
        <w:t> </w:t>
      </w:r>
      <w:r>
        <w:rPr>
          <w:color w:val="383834"/>
          <w:w w:val="105"/>
        </w:rPr>
        <w:t>love,</w:t>
      </w:r>
      <w:r>
        <w:rPr>
          <w:color w:val="383834"/>
          <w:spacing w:val="-1"/>
          <w:w w:val="105"/>
        </w:rPr>
        <w:t> </w:t>
      </w:r>
      <w:r>
        <w:rPr>
          <w:color w:val="383834"/>
          <w:w w:val="105"/>
        </w:rPr>
        <w:t>com­ municates holiness to human</w:t>
      </w:r>
      <w:r>
        <w:rPr>
          <w:color w:val="383834"/>
          <w:spacing w:val="17"/>
          <w:w w:val="105"/>
        </w:rPr>
        <w:t> </w:t>
      </w:r>
      <w:r>
        <w:rPr>
          <w:color w:val="383834"/>
          <w:w w:val="105"/>
        </w:rPr>
        <w:t>beings</w:t>
      </w:r>
      <w:r>
        <w:rPr>
          <w:color w:val="545454"/>
          <w:w w:val="105"/>
        </w:rPr>
        <w:t>.</w:t>
      </w:r>
    </w:p>
    <w:p>
      <w:pPr>
        <w:pStyle w:val="BodyText"/>
        <w:spacing w:before="127"/>
        <w:ind w:left="655" w:right="254" w:firstLine="8"/>
        <w:jc w:val="both"/>
      </w:pPr>
      <w:r>
        <w:rPr>
          <w:color w:val="383834"/>
          <w:w w:val="105"/>
        </w:rPr>
        <w:t>With the fire of his love, the Spirit consumes whatever impurities or stains there are in the person.</w:t>
      </w:r>
    </w:p>
    <w:p>
      <w:pPr>
        <w:pStyle w:val="BodyText"/>
        <w:spacing w:line="232" w:lineRule="auto" w:before="128"/>
        <w:ind w:left="644" w:right="253" w:firstLine="1"/>
        <w:jc w:val="both"/>
      </w:pPr>
      <w:r>
        <w:rPr>
          <w:color w:val="383834"/>
          <w:w w:val="105"/>
        </w:rPr>
        <w:t>The Spirit turned ignorant and fearful fisherman into wise and great apostles, into valiant declaimers of the Gospel.</w:t>
      </w:r>
    </w:p>
    <w:p>
      <w:pPr>
        <w:pStyle w:val="BodyText"/>
        <w:spacing w:line="216" w:lineRule="auto" w:before="166"/>
        <w:ind w:left="634" w:right="270" w:hanging="4"/>
        <w:jc w:val="both"/>
      </w:pPr>
      <w:r>
        <w:rPr/>
        <w:pict>
          <v:group style="position:absolute;margin-left:323.760437pt;margin-top:21.03396pt;width:.5pt;height:81.6pt;mso-position-horizontal-relative:page;mso-position-vertical-relative:paragraph;z-index:251776000" coordorigin="6475,421" coordsize="10,1632">
            <v:line style="position:absolute" from="6482,1422" to="6482,2052" stroked="true" strokeweight=".240446pt" strokecolor="#000000">
              <v:stroke dashstyle="solid"/>
            </v:line>
            <v:line style="position:absolute" from="6478,1374" to="6478,421" stroked="true" strokeweight=".240446pt" strokecolor="#000000">
              <v:stroke dashstyle="solid"/>
            </v:line>
            <w10:wrap type="none"/>
          </v:group>
        </w:pict>
      </w:r>
      <w:r>
        <w:rPr>
          <w:color w:val="383834"/>
          <w:w w:val="105"/>
        </w:rPr>
        <w:t>The Spirit vivifies, sustain and sanctifies the entire Church.</w:t>
      </w:r>
    </w:p>
    <w:p>
      <w:pPr>
        <w:pStyle w:val="BodyText"/>
        <w:spacing w:line="235" w:lineRule="auto" w:before="150"/>
        <w:ind w:left="620" w:right="281" w:firstLine="2"/>
        <w:jc w:val="both"/>
      </w:pPr>
      <w:r>
        <w:rPr>
          <w:color w:val="383834"/>
          <w:w w:val="105"/>
          <w:sz w:val="21"/>
        </w:rPr>
        <w:t>If </w:t>
      </w:r>
      <w:r>
        <w:rPr>
          <w:color w:val="383834"/>
          <w:w w:val="105"/>
        </w:rPr>
        <w:t>our duty is to live by God </w:t>
      </w:r>
      <w:r>
        <w:rPr>
          <w:color w:val="545454"/>
          <w:w w:val="105"/>
        </w:rPr>
        <w:t>'</w:t>
      </w:r>
      <w:r>
        <w:rPr>
          <w:color w:val="383834"/>
          <w:w w:val="105"/>
        </w:rPr>
        <w:t>s will, then i</w:t>
      </w:r>
      <w:r>
        <w:rPr>
          <w:color w:val="545454"/>
          <w:w w:val="105"/>
        </w:rPr>
        <w:t>t </w:t>
      </w:r>
      <w:r>
        <w:rPr>
          <w:color w:val="383834"/>
          <w:w w:val="105"/>
        </w:rPr>
        <w:t>is the Holy Spirit who makes us know it and gives us the means necessary to fulfill it.</w:t>
      </w:r>
    </w:p>
    <w:p>
      <w:pPr>
        <w:spacing w:after="0" w:line="235" w:lineRule="auto"/>
        <w:jc w:val="both"/>
        <w:sectPr>
          <w:pgSz w:w="12730" w:h="9820" w:orient="landscape"/>
          <w:pgMar w:top="380" w:bottom="0" w:left="560" w:right="340"/>
          <w:cols w:num="2" w:equalWidth="0">
            <w:col w:w="5502" w:space="663"/>
            <w:col w:w="5665"/>
          </w:cols>
        </w:sectPr>
      </w:pPr>
    </w:p>
    <w:p>
      <w:pPr>
        <w:pStyle w:val="BodyText"/>
      </w:pPr>
    </w:p>
    <w:p>
      <w:pPr>
        <w:spacing w:after="0"/>
        <w:sectPr>
          <w:pgSz w:w="12730" w:h="9820" w:orient="landscape"/>
          <w:pgMar w:top="0" w:bottom="0" w:left="560" w:right="340"/>
        </w:sectPr>
      </w:pPr>
    </w:p>
    <w:p>
      <w:pPr>
        <w:pStyle w:val="BodyText"/>
        <w:spacing w:before="8"/>
        <w:rPr>
          <w:sz w:val="19"/>
        </w:rPr>
      </w:pPr>
    </w:p>
    <w:p>
      <w:pPr>
        <w:spacing w:before="1"/>
        <w:ind w:left="250" w:right="0" w:firstLine="0"/>
        <w:jc w:val="left"/>
        <w:rPr>
          <w:rFonts w:ascii="Arial"/>
          <w:sz w:val="15"/>
        </w:rPr>
      </w:pPr>
      <w:r>
        <w:rPr>
          <w:rFonts w:ascii="Arial"/>
          <w:color w:val="383A36"/>
          <w:w w:val="105"/>
          <w:sz w:val="15"/>
        </w:rPr>
        <w:t>108 </w:t>
      </w:r>
      <w:r>
        <w:rPr>
          <w:rFonts w:ascii="Arial"/>
          <w:b/>
          <w:i/>
          <w:color w:val="E1958E"/>
          <w:w w:val="105"/>
          <w:sz w:val="16"/>
        </w:rPr>
        <w:t>) </w:t>
      </w:r>
      <w:r>
        <w:rPr>
          <w:rFonts w:ascii="Arial"/>
          <w:b/>
          <w:i/>
          <w:color w:val="DF776B"/>
          <w:w w:val="105"/>
          <w:sz w:val="16"/>
        </w:rPr>
        <w:t>t </w:t>
      </w:r>
      <w:r>
        <w:rPr>
          <w:rFonts w:ascii="Arial"/>
          <w:color w:val="383A36"/>
          <w:w w:val="105"/>
          <w:sz w:val="15"/>
        </w:rPr>
        <w:t>daily prayer</w:t>
      </w:r>
    </w:p>
    <w:p>
      <w:pPr>
        <w:spacing w:before="139"/>
        <w:ind w:left="166" w:right="0" w:firstLine="0"/>
        <w:jc w:val="center"/>
        <w:rPr>
          <w:rFonts w:ascii="Arial"/>
          <w:b/>
          <w:sz w:val="21"/>
        </w:rPr>
      </w:pPr>
      <w:r>
        <w:rPr>
          <w:rFonts w:ascii="Arial"/>
          <w:b/>
          <w:color w:val="BC7270"/>
          <w:w w:val="109"/>
          <w:sz w:val="21"/>
        </w:rPr>
        <w:t>4</w:t>
      </w:r>
    </w:p>
    <w:p>
      <w:pPr>
        <w:spacing w:before="121"/>
        <w:ind w:left="623" w:right="429" w:hanging="378"/>
        <w:jc w:val="left"/>
        <w:rPr>
          <w:sz w:val="21"/>
        </w:rPr>
      </w:pPr>
      <w:r>
        <w:rPr>
          <w:color w:val="383A36"/>
          <w:sz w:val="21"/>
        </w:rPr>
        <w:t>The Assumption of Mary Body and Soul into Heaven </w:t>
      </w:r>
      <w:r>
        <w:rPr>
          <w:color w:val="BC7270"/>
          <w:sz w:val="21"/>
        </w:rPr>
        <w:t>(Lk 1:46</w:t>
      </w:r>
      <w:r>
        <w:rPr>
          <w:color w:val="A17979"/>
          <w:sz w:val="21"/>
        </w:rPr>
        <w:t>-</w:t>
      </w:r>
      <w:r>
        <w:rPr>
          <w:color w:val="BC7270"/>
          <w:sz w:val="21"/>
        </w:rPr>
        <w:t>48; Eph 4:7</w:t>
      </w:r>
      <w:r>
        <w:rPr>
          <w:color w:val="A17979"/>
          <w:sz w:val="21"/>
        </w:rPr>
        <w:t>-</w:t>
      </w:r>
      <w:r>
        <w:rPr>
          <w:color w:val="BC7270"/>
          <w:sz w:val="21"/>
        </w:rPr>
        <w:t>13; Col 3:1-4)</w:t>
      </w:r>
    </w:p>
    <w:p>
      <w:pPr>
        <w:spacing w:before="123"/>
        <w:ind w:left="616" w:right="0" w:firstLine="0"/>
        <w:jc w:val="both"/>
        <w:rPr>
          <w:sz w:val="21"/>
        </w:rPr>
      </w:pPr>
      <w:r>
        <w:rPr>
          <w:color w:val="383A36"/>
          <w:sz w:val="21"/>
        </w:rPr>
        <w:t>There is heaven in those who hope.</w:t>
      </w:r>
    </w:p>
    <w:p>
      <w:pPr>
        <w:spacing w:line="244" w:lineRule="auto" w:before="110"/>
        <w:ind w:left="624" w:right="85" w:hanging="3"/>
        <w:jc w:val="both"/>
        <w:rPr>
          <w:sz w:val="21"/>
        </w:rPr>
      </w:pPr>
      <w:r>
        <w:rPr/>
        <w:pict>
          <v:line style="position:absolute;mso-position-horizontal-relative:page;mso-position-vertical-relative:paragraph;z-index:251782144" from="322.19754pt,119.500444pt" to="322.19754pt,33.591511pt" stroked="true" strokeweight=".240446pt" strokecolor="#000000">
            <v:stroke dashstyle="solid"/>
            <w10:wrap type="none"/>
          </v:line>
        </w:pict>
      </w:r>
      <w:r>
        <w:rPr>
          <w:color w:val="383A36"/>
          <w:sz w:val="21"/>
        </w:rPr>
        <w:t>Imitate Mary. Be faithful to grace. Seek</w:t>
      </w:r>
      <w:r>
        <w:rPr>
          <w:color w:val="383A36"/>
          <w:spacing w:val="-37"/>
          <w:sz w:val="21"/>
        </w:rPr>
        <w:t> </w:t>
      </w:r>
      <w:r>
        <w:rPr>
          <w:color w:val="383A36"/>
          <w:sz w:val="21"/>
        </w:rPr>
        <w:t>perfection. Nev­ er surrender. Don't look back. Pursue virtue. And you will be given a crown of</w:t>
      </w:r>
      <w:r>
        <w:rPr>
          <w:color w:val="383A36"/>
          <w:spacing w:val="35"/>
          <w:sz w:val="21"/>
        </w:rPr>
        <w:t> </w:t>
      </w:r>
      <w:r>
        <w:rPr>
          <w:color w:val="383A36"/>
          <w:sz w:val="21"/>
        </w:rPr>
        <w:t>Glory.</w:t>
      </w:r>
    </w:p>
    <w:p>
      <w:pPr>
        <w:spacing w:line="242" w:lineRule="auto" w:before="103"/>
        <w:ind w:left="631" w:right="71" w:firstLine="2"/>
        <w:jc w:val="both"/>
        <w:rPr>
          <w:sz w:val="21"/>
        </w:rPr>
      </w:pPr>
      <w:r>
        <w:rPr>
          <w:color w:val="383A36"/>
          <w:sz w:val="21"/>
        </w:rPr>
        <w:t>Remembering Mary's Assumption should arouse in us great confidence and hope in salvation. In heaven we not only have our Father</w:t>
      </w:r>
      <w:r>
        <w:rPr>
          <w:color w:val="575757"/>
          <w:sz w:val="21"/>
        </w:rPr>
        <w:t>, </w:t>
      </w:r>
      <w:r>
        <w:rPr>
          <w:color w:val="383A36"/>
          <w:sz w:val="21"/>
        </w:rPr>
        <w:t>we also have our Mo </w:t>
      </w:r>
      <w:r>
        <w:rPr>
          <w:color w:val="383A36"/>
          <w:spacing w:val="-5"/>
          <w:sz w:val="21"/>
        </w:rPr>
        <w:t>ther</w:t>
      </w:r>
      <w:r>
        <w:rPr>
          <w:color w:val="575757"/>
          <w:spacing w:val="-5"/>
          <w:sz w:val="21"/>
        </w:rPr>
        <w:t>. </w:t>
      </w:r>
      <w:r>
        <w:rPr>
          <w:color w:val="383A36"/>
          <w:sz w:val="21"/>
        </w:rPr>
        <w:t>And is she loves us so much on earth, how much more will she loves us in heaven where love</w:t>
      </w:r>
      <w:r>
        <w:rPr>
          <w:color w:val="383A36"/>
          <w:spacing w:val="5"/>
          <w:sz w:val="21"/>
        </w:rPr>
        <w:t> </w:t>
      </w:r>
      <w:r>
        <w:rPr>
          <w:color w:val="383A36"/>
          <w:sz w:val="21"/>
        </w:rPr>
        <w:t>reigns?</w:t>
      </w:r>
    </w:p>
    <w:p>
      <w:pPr>
        <w:spacing w:line="244" w:lineRule="auto" w:before="109"/>
        <w:ind w:left="635" w:right="65" w:firstLine="3"/>
        <w:jc w:val="both"/>
        <w:rPr>
          <w:sz w:val="21"/>
        </w:rPr>
      </w:pPr>
      <w:r>
        <w:rPr/>
        <w:pict>
          <v:line style="position:absolute;mso-position-horizontal-relative:page;mso-position-vertical-relative:paragraph;z-index:251781120" from="322.437988pt,122.578786pt" to="322.437988pt,36.669853pt" stroked="true" strokeweight=".240446pt" strokecolor="#000000">
            <v:stroke dashstyle="solid"/>
            <w10:wrap type="none"/>
          </v:line>
        </w:pict>
      </w:r>
      <w:r>
        <w:rPr>
          <w:color w:val="383A36"/>
          <w:sz w:val="21"/>
        </w:rPr>
        <w:t>Mary is, at one and the same time</w:t>
      </w:r>
      <w:r>
        <w:rPr>
          <w:color w:val="575757"/>
          <w:sz w:val="21"/>
        </w:rPr>
        <w:t>, </w:t>
      </w:r>
      <w:r>
        <w:rPr>
          <w:color w:val="383A36"/>
          <w:sz w:val="21"/>
        </w:rPr>
        <w:t>the stairway and the door that opens in heaven, We must climb that stairway, we must knock at the door if we want to share in the glory of the Lord.</w:t>
      </w:r>
    </w:p>
    <w:p>
      <w:pPr>
        <w:spacing w:line="240" w:lineRule="auto" w:before="103"/>
        <w:ind w:left="644" w:right="58" w:firstLine="0"/>
        <w:jc w:val="both"/>
        <w:rPr>
          <w:sz w:val="21"/>
        </w:rPr>
      </w:pPr>
      <w:r>
        <w:rPr>
          <w:color w:val="383A36"/>
          <w:sz w:val="21"/>
        </w:rPr>
        <w:t>Grace raises Mary from earth to heaven. In Mary, God resides. Through Mary God </w:t>
      </w:r>
      <w:r>
        <w:rPr>
          <w:color w:val="575757"/>
          <w:spacing w:val="-4"/>
          <w:sz w:val="21"/>
        </w:rPr>
        <w:t>'</w:t>
      </w:r>
      <w:r>
        <w:rPr>
          <w:color w:val="383A36"/>
          <w:spacing w:val="-4"/>
          <w:sz w:val="21"/>
        </w:rPr>
        <w:t>s </w:t>
      </w:r>
      <w:r>
        <w:rPr>
          <w:color w:val="383A36"/>
          <w:sz w:val="21"/>
        </w:rPr>
        <w:t>favors descend</w:t>
      </w:r>
      <w:r>
        <w:rPr>
          <w:color w:val="383A36"/>
          <w:spacing w:val="-37"/>
          <w:sz w:val="21"/>
        </w:rPr>
        <w:t> </w:t>
      </w:r>
      <w:r>
        <w:rPr>
          <w:color w:val="383A36"/>
          <w:sz w:val="21"/>
        </w:rPr>
        <w:t>from heav</w:t>
      </w:r>
      <w:r>
        <w:rPr>
          <w:color w:val="1C1C1C"/>
          <w:sz w:val="21"/>
        </w:rPr>
        <w:t>­ </w:t>
      </w:r>
      <w:r>
        <w:rPr>
          <w:color w:val="383A36"/>
          <w:sz w:val="21"/>
        </w:rPr>
        <w:t>en and through Mary our petitions reach</w:t>
      </w:r>
      <w:r>
        <w:rPr>
          <w:color w:val="383A36"/>
          <w:spacing w:val="-19"/>
          <w:sz w:val="21"/>
        </w:rPr>
        <w:t> </w:t>
      </w:r>
      <w:r>
        <w:rPr>
          <w:color w:val="383A36"/>
          <w:sz w:val="21"/>
        </w:rPr>
        <w:t>heaven.</w:t>
      </w:r>
    </w:p>
    <w:p>
      <w:pPr>
        <w:pStyle w:val="BodyText"/>
        <w:spacing w:before="5"/>
        <w:rPr>
          <w:sz w:val="31"/>
        </w:rPr>
      </w:pPr>
    </w:p>
    <w:p>
      <w:pPr>
        <w:spacing w:before="1"/>
        <w:ind w:left="240" w:right="0" w:firstLine="0"/>
        <w:jc w:val="center"/>
        <w:rPr>
          <w:rFonts w:ascii="Arial"/>
          <w:b/>
          <w:sz w:val="21"/>
        </w:rPr>
      </w:pPr>
      <w:r>
        <w:rPr>
          <w:rFonts w:ascii="Arial"/>
          <w:b/>
          <w:color w:val="BC7270"/>
          <w:w w:val="107"/>
          <w:sz w:val="21"/>
        </w:rPr>
        <w:t>5</w:t>
      </w:r>
    </w:p>
    <w:p>
      <w:pPr>
        <w:spacing w:line="249" w:lineRule="auto" w:before="115"/>
        <w:ind w:left="657" w:right="38" w:hanging="365"/>
        <w:jc w:val="both"/>
        <w:rPr>
          <w:sz w:val="21"/>
        </w:rPr>
      </w:pPr>
      <w:r>
        <w:rPr>
          <w:color w:val="383A36"/>
          <w:sz w:val="21"/>
        </w:rPr>
        <w:t>Mary Is Crowned Queen of the Universe </w:t>
      </w:r>
      <w:r>
        <w:rPr>
          <w:color w:val="BC7270"/>
          <w:sz w:val="21"/>
        </w:rPr>
        <w:t>(Rev 12:1</w:t>
      </w:r>
      <w:r>
        <w:rPr>
          <w:color w:val="956260"/>
          <w:sz w:val="21"/>
        </w:rPr>
        <w:t>-</w:t>
      </w:r>
      <w:r>
        <w:rPr>
          <w:color w:val="BC7270"/>
          <w:sz w:val="21"/>
        </w:rPr>
        <w:t>5, 9</w:t>
      </w:r>
      <w:r>
        <w:rPr>
          <w:color w:val="A17979"/>
          <w:sz w:val="21"/>
        </w:rPr>
        <w:t>-</w:t>
      </w:r>
      <w:r>
        <w:rPr>
          <w:color w:val="BC7270"/>
          <w:sz w:val="21"/>
        </w:rPr>
        <w:t>10; Lk </w:t>
      </w:r>
      <w:r>
        <w:rPr>
          <w:color w:val="BC5252"/>
          <w:sz w:val="21"/>
        </w:rPr>
        <w:t>1</w:t>
      </w:r>
      <w:r>
        <w:rPr>
          <w:color w:val="BC7270"/>
          <w:sz w:val="21"/>
        </w:rPr>
        <w:t>:46-49)</w:t>
      </w:r>
    </w:p>
    <w:p>
      <w:pPr>
        <w:spacing w:line="254" w:lineRule="auto" w:before="100"/>
        <w:ind w:left="655" w:right="46" w:firstLine="1"/>
        <w:jc w:val="both"/>
        <w:rPr>
          <w:sz w:val="21"/>
        </w:rPr>
      </w:pPr>
      <w:r>
        <w:rPr/>
        <w:pict>
          <v:line style="position:absolute;mso-position-horizontal-relative:page;mso-position-vertical-relative:paragraph;z-index:251780096" from="323.159332pt,122.369401pt" to="323.159332pt,22.984556pt" stroked="true" strokeweight=".240446pt" strokecolor="#000000">
            <v:stroke dashstyle="solid"/>
            <w10:wrap type="none"/>
          </v:line>
        </w:pict>
      </w:r>
      <w:r>
        <w:rPr>
          <w:color w:val="383A36"/>
          <w:sz w:val="21"/>
        </w:rPr>
        <w:t>Happiness lies in God alone. Whoever seeks it needs to seek it in God</w:t>
      </w:r>
      <w:r>
        <w:rPr>
          <w:color w:val="575757"/>
          <w:sz w:val="21"/>
        </w:rPr>
        <w:t>.</w:t>
      </w:r>
    </w:p>
    <w:p>
      <w:pPr>
        <w:spacing w:line="240" w:lineRule="auto" w:before="94"/>
        <w:ind w:left="658" w:right="45" w:hanging="1"/>
        <w:jc w:val="both"/>
        <w:rPr>
          <w:sz w:val="21"/>
        </w:rPr>
      </w:pPr>
      <w:r>
        <w:rPr>
          <w:color w:val="383A36"/>
          <w:sz w:val="21"/>
        </w:rPr>
        <w:t>Humility, obedience</w:t>
      </w:r>
      <w:r>
        <w:rPr>
          <w:color w:val="575757"/>
          <w:sz w:val="21"/>
        </w:rPr>
        <w:t>, </w:t>
      </w:r>
      <w:r>
        <w:rPr>
          <w:color w:val="383A36"/>
          <w:sz w:val="21"/>
        </w:rPr>
        <w:t>love and the other virtues earn Mary such a great glory</w:t>
      </w:r>
      <w:r>
        <w:rPr>
          <w:color w:val="575757"/>
          <w:sz w:val="21"/>
        </w:rPr>
        <w:t>. </w:t>
      </w:r>
      <w:r>
        <w:rPr>
          <w:color w:val="383A36"/>
          <w:sz w:val="21"/>
        </w:rPr>
        <w:t>The Church, enthralled, sings: the Mother of God is elevated in heaven above all the choirs of the angels and the saints.</w:t>
      </w:r>
    </w:p>
    <w:p>
      <w:pPr>
        <w:pStyle w:val="BodyText"/>
        <w:rPr>
          <w:sz w:val="21"/>
        </w:rPr>
      </w:pPr>
      <w:r>
        <w:rPr/>
        <w:br w:type="column"/>
      </w:r>
      <w:r>
        <w:rPr>
          <w:sz w:val="21"/>
        </w:rPr>
      </w:r>
    </w:p>
    <w:p>
      <w:pPr>
        <w:spacing w:before="0"/>
        <w:ind w:left="0" w:right="255" w:firstLine="0"/>
        <w:jc w:val="right"/>
        <w:rPr>
          <w:rFonts w:ascii="Arial"/>
          <w:sz w:val="15"/>
        </w:rPr>
      </w:pPr>
      <w:r>
        <w:rPr>
          <w:rFonts w:ascii="Arial"/>
          <w:color w:val="383A36"/>
          <w:sz w:val="15"/>
        </w:rPr>
        <w:t>rosary </w:t>
      </w:r>
      <w:r>
        <w:rPr>
          <w:rFonts w:ascii="Arial"/>
          <w:color w:val="DF776B"/>
          <w:sz w:val="15"/>
        </w:rPr>
        <w:t>, </w:t>
      </w:r>
      <w:r>
        <w:rPr>
          <w:rFonts w:ascii="Arial"/>
          <w:color w:val="E9AFB8"/>
          <w:sz w:val="15"/>
        </w:rPr>
        <w:t>... </w:t>
      </w:r>
      <w:r>
        <w:rPr>
          <w:rFonts w:ascii="Arial"/>
          <w:color w:val="383A36"/>
          <w:sz w:val="15"/>
        </w:rPr>
        <w:t>109</w:t>
      </w:r>
    </w:p>
    <w:p>
      <w:pPr>
        <w:pStyle w:val="BodyText"/>
        <w:spacing w:before="6"/>
        <w:rPr>
          <w:rFonts w:ascii="Arial"/>
          <w:sz w:val="12"/>
        </w:rPr>
      </w:pPr>
    </w:p>
    <w:p>
      <w:pPr>
        <w:spacing w:line="237" w:lineRule="auto" w:before="1"/>
        <w:ind w:left="620" w:right="260" w:hanging="4"/>
        <w:jc w:val="both"/>
        <w:rPr>
          <w:sz w:val="21"/>
        </w:rPr>
      </w:pPr>
      <w:r>
        <w:rPr/>
        <w:pict>
          <v:line style="position:absolute;mso-position-horizontal-relative:page;mso-position-vertical-relative:paragraph;z-index:251784192" from="323.640228pt,-40.30162pt" to="323.640228pt,42.722632pt" stroked="true" strokeweight=".480892pt" strokecolor="#000000">
            <v:stroke dashstyle="solid"/>
            <w10:wrap type="none"/>
          </v:line>
        </w:pict>
      </w:r>
      <w:r>
        <w:rPr>
          <w:color w:val="383A36"/>
          <w:sz w:val="21"/>
        </w:rPr>
        <w:t>There </w:t>
      </w:r>
      <w:r>
        <w:rPr>
          <w:color w:val="575757"/>
          <w:sz w:val="21"/>
        </w:rPr>
        <w:t>, </w:t>
      </w:r>
      <w:r>
        <w:rPr>
          <w:color w:val="383A36"/>
          <w:sz w:val="21"/>
        </w:rPr>
        <w:t>at Chr </w:t>
      </w:r>
      <w:r>
        <w:rPr>
          <w:color w:val="383A36"/>
          <w:spacing w:val="-3"/>
          <w:sz w:val="21"/>
        </w:rPr>
        <w:t>ist</w:t>
      </w:r>
      <w:r>
        <w:rPr>
          <w:color w:val="575757"/>
          <w:spacing w:val="-3"/>
          <w:sz w:val="21"/>
        </w:rPr>
        <w:t>'</w:t>
      </w:r>
      <w:r>
        <w:rPr>
          <w:color w:val="383A36"/>
          <w:spacing w:val="-3"/>
          <w:sz w:val="21"/>
        </w:rPr>
        <w:t>s </w:t>
      </w:r>
      <w:r>
        <w:rPr>
          <w:color w:val="383A36"/>
          <w:sz w:val="21"/>
        </w:rPr>
        <w:t>right hand</w:t>
      </w:r>
      <w:r>
        <w:rPr>
          <w:color w:val="575757"/>
          <w:sz w:val="21"/>
        </w:rPr>
        <w:t>, </w:t>
      </w:r>
      <w:r>
        <w:rPr>
          <w:color w:val="383A36"/>
          <w:sz w:val="21"/>
        </w:rPr>
        <w:t>Mary is seated, crowned as Queen of Heaven and earth. She sits there in love and power, Mother of humankind and of the Christians for ever.</w:t>
      </w:r>
    </w:p>
    <w:p>
      <w:pPr>
        <w:spacing w:line="237" w:lineRule="auto" w:before="126"/>
        <w:ind w:left="616" w:right="265" w:firstLine="0"/>
        <w:jc w:val="both"/>
        <w:rPr>
          <w:sz w:val="21"/>
        </w:rPr>
      </w:pPr>
      <w:r>
        <w:rPr/>
        <w:pict>
          <v:line style="position:absolute;mso-position-horizontal-relative:page;mso-position-vertical-relative:paragraph;z-index:251783168" from="322.19754pt,41.27211pt" to="322.19754pt,9.266821pt" stroked="true" strokeweight=".240446pt" strokecolor="#000000">
            <v:stroke dashstyle="solid"/>
            <w10:wrap type="none"/>
          </v:line>
        </w:pict>
      </w:r>
      <w:r>
        <w:rPr>
          <w:color w:val="383A36"/>
          <w:sz w:val="21"/>
        </w:rPr>
        <w:t>The Father</w:t>
      </w:r>
      <w:r>
        <w:rPr>
          <w:color w:val="575757"/>
          <w:sz w:val="21"/>
        </w:rPr>
        <w:t>, </w:t>
      </w:r>
      <w:r>
        <w:rPr>
          <w:color w:val="383A36"/>
          <w:sz w:val="21"/>
        </w:rPr>
        <w:t>the Son and the Holy Spirit crown Mary in heaven</w:t>
      </w:r>
      <w:r>
        <w:rPr>
          <w:color w:val="1C1C1C"/>
          <w:sz w:val="21"/>
        </w:rPr>
        <w:t>. </w:t>
      </w:r>
      <w:r>
        <w:rPr>
          <w:color w:val="383A36"/>
          <w:sz w:val="21"/>
        </w:rPr>
        <w:t>And the Holy Virgin wants that same crown of g</w:t>
      </w:r>
      <w:r>
        <w:rPr>
          <w:color w:val="1C1C1C"/>
          <w:sz w:val="21"/>
        </w:rPr>
        <w:t>l</w:t>
      </w:r>
      <w:r>
        <w:rPr>
          <w:color w:val="383A36"/>
          <w:sz w:val="21"/>
        </w:rPr>
        <w:t>ory to adorn each of her sons</w:t>
      </w:r>
      <w:r>
        <w:rPr>
          <w:color w:val="1C1C1C"/>
          <w:sz w:val="21"/>
        </w:rPr>
        <w:t>.</w:t>
      </w:r>
    </w:p>
    <w:p>
      <w:pPr>
        <w:spacing w:before="123"/>
        <w:ind w:left="620" w:right="277" w:firstLine="4"/>
        <w:jc w:val="both"/>
        <w:rPr>
          <w:sz w:val="21"/>
        </w:rPr>
      </w:pPr>
      <w:r>
        <w:rPr>
          <w:color w:val="383A36"/>
          <w:sz w:val="21"/>
        </w:rPr>
        <w:t>Mary is the Heart of the Church. As such, she absorbs God's grace and lavishes on the hearts of the faithful.</w:t>
      </w:r>
    </w:p>
    <w:p>
      <w:pPr>
        <w:pStyle w:val="BodyText"/>
        <w:rPr>
          <w:sz w:val="22"/>
        </w:rPr>
      </w:pPr>
    </w:p>
    <w:p>
      <w:pPr>
        <w:pStyle w:val="BodyText"/>
        <w:spacing w:before="10"/>
        <w:rPr>
          <w:sz w:val="18"/>
        </w:rPr>
      </w:pPr>
    </w:p>
    <w:p>
      <w:pPr>
        <w:spacing w:before="1"/>
        <w:ind w:left="236" w:right="264" w:firstLine="0"/>
        <w:jc w:val="center"/>
        <w:rPr>
          <w:b/>
          <w:sz w:val="22"/>
        </w:rPr>
      </w:pPr>
      <w:r>
        <w:rPr>
          <w:b/>
          <w:color w:val="DF776B"/>
          <w:w w:val="105"/>
          <w:sz w:val="22"/>
        </w:rPr>
        <w:t>Luminous Mysteries</w:t>
      </w:r>
    </w:p>
    <w:p>
      <w:pPr>
        <w:spacing w:before="29"/>
        <w:ind w:left="236" w:right="253" w:firstLine="0"/>
        <w:jc w:val="center"/>
        <w:rPr>
          <w:rFonts w:ascii="Arial"/>
          <w:i/>
          <w:sz w:val="18"/>
        </w:rPr>
      </w:pPr>
      <w:r>
        <w:rPr>
          <w:rFonts w:ascii="Arial"/>
          <w:i/>
          <w:color w:val="BC7270"/>
          <w:w w:val="105"/>
          <w:sz w:val="18"/>
        </w:rPr>
        <w:t>(Thursday)</w:t>
      </w:r>
    </w:p>
    <w:p>
      <w:pPr>
        <w:pStyle w:val="BodyText"/>
        <w:rPr>
          <w:rFonts w:ascii="Arial"/>
          <w:i/>
        </w:rPr>
      </w:pPr>
    </w:p>
    <w:p>
      <w:pPr>
        <w:spacing w:before="123"/>
        <w:ind w:left="0" w:right="12" w:firstLine="0"/>
        <w:jc w:val="center"/>
        <w:rPr>
          <w:b/>
          <w:sz w:val="22"/>
        </w:rPr>
      </w:pPr>
      <w:r>
        <w:rPr>
          <w:b/>
          <w:color w:val="DF776B"/>
          <w:w w:val="108"/>
          <w:sz w:val="22"/>
        </w:rPr>
        <w:t>1</w:t>
      </w:r>
    </w:p>
    <w:p>
      <w:pPr>
        <w:spacing w:before="117"/>
        <w:ind w:left="236" w:right="2336" w:firstLine="0"/>
        <w:jc w:val="center"/>
        <w:rPr>
          <w:sz w:val="21"/>
        </w:rPr>
      </w:pPr>
      <w:r>
        <w:rPr>
          <w:color w:val="383A36"/>
          <w:sz w:val="21"/>
        </w:rPr>
        <w:t>The baptism in Jordan </w:t>
      </w:r>
      <w:r>
        <w:rPr>
          <w:color w:val="BC7270"/>
          <w:sz w:val="21"/>
        </w:rPr>
        <w:t>(Mt</w:t>
      </w:r>
      <w:r>
        <w:rPr>
          <w:color w:val="BC7270"/>
          <w:spacing w:val="18"/>
          <w:sz w:val="21"/>
        </w:rPr>
        <w:t> </w:t>
      </w:r>
      <w:r>
        <w:rPr>
          <w:color w:val="BC7270"/>
          <w:sz w:val="21"/>
        </w:rPr>
        <w:t>3:13-17)</w:t>
      </w:r>
    </w:p>
    <w:p>
      <w:pPr>
        <w:spacing w:line="240" w:lineRule="auto" w:before="120"/>
        <w:ind w:left="602" w:right="277" w:hanging="3"/>
        <w:jc w:val="both"/>
        <w:rPr>
          <w:sz w:val="21"/>
        </w:rPr>
      </w:pPr>
      <w:r>
        <w:rPr>
          <w:color w:val="383A36"/>
          <w:sz w:val="21"/>
        </w:rPr>
        <w:t>"It is true that by baptism our sins are forgiven; it is also true that after baptism the inclination to evil  remains and it provokes our inner-self to commit sin </w:t>
      </w:r>
      <w:r>
        <w:rPr>
          <w:color w:val="6E6E6E"/>
          <w:sz w:val="21"/>
        </w:rPr>
        <w:t>. </w:t>
      </w:r>
      <w:r>
        <w:rPr>
          <w:color w:val="383A36"/>
          <w:sz w:val="21"/>
        </w:rPr>
        <w:t>That is why the Gospel tells  that Jesus after  he was  baptised he remained in prayer and the heavens were opened so that the faithful may understand the need of prayer af­ ter receiving baptism</w:t>
      </w:r>
      <w:r>
        <w:rPr>
          <w:color w:val="575757"/>
          <w:sz w:val="21"/>
        </w:rPr>
        <w:t>" </w:t>
      </w:r>
      <w:r>
        <w:rPr>
          <w:color w:val="383A36"/>
          <w:sz w:val="21"/>
        </w:rPr>
        <w:t>(Escritos Espirituales, p.</w:t>
      </w:r>
      <w:r>
        <w:rPr>
          <w:color w:val="383A36"/>
          <w:spacing w:val="-11"/>
          <w:sz w:val="21"/>
        </w:rPr>
        <w:t> </w:t>
      </w:r>
      <w:r>
        <w:rPr>
          <w:color w:val="383A36"/>
          <w:sz w:val="21"/>
        </w:rPr>
        <w:t>95).</w:t>
      </w:r>
    </w:p>
    <w:p>
      <w:pPr>
        <w:spacing w:before="119"/>
        <w:ind w:left="596" w:right="293" w:hanging="2"/>
        <w:jc w:val="both"/>
        <w:rPr>
          <w:sz w:val="21"/>
        </w:rPr>
      </w:pPr>
      <w:r>
        <w:rPr>
          <w:color w:val="383A36"/>
          <w:sz w:val="21"/>
        </w:rPr>
        <w:t>"Jesus Christ was anointed by the same Holy Spirit as a source and fullness of all grace so that from his fullness we all may receive the grace as in an abundant fountain, showering himself on the apostles</w:t>
      </w:r>
      <w:r>
        <w:rPr>
          <w:color w:val="575757"/>
          <w:sz w:val="21"/>
        </w:rPr>
        <w:t>, </w:t>
      </w:r>
      <w:r>
        <w:rPr>
          <w:color w:val="383A36"/>
          <w:sz w:val="21"/>
        </w:rPr>
        <w:t>martyrs, confessors and virgins" (Escritos Espirituales</w:t>
      </w:r>
      <w:r>
        <w:rPr>
          <w:color w:val="575757"/>
          <w:sz w:val="21"/>
        </w:rPr>
        <w:t>, </w:t>
      </w:r>
      <w:r>
        <w:rPr>
          <w:color w:val="383A36"/>
          <w:sz w:val="21"/>
        </w:rPr>
        <w:t>p. 285)</w:t>
      </w:r>
    </w:p>
    <w:p>
      <w:pPr>
        <w:spacing w:before="121"/>
        <w:ind w:left="593" w:right="294" w:hanging="4"/>
        <w:jc w:val="both"/>
        <w:rPr>
          <w:sz w:val="21"/>
        </w:rPr>
      </w:pPr>
      <w:r>
        <w:rPr>
          <w:color w:val="575757"/>
          <w:sz w:val="21"/>
        </w:rPr>
        <w:t>"</w:t>
      </w:r>
      <w:r>
        <w:rPr>
          <w:color w:val="383A36"/>
          <w:sz w:val="21"/>
        </w:rPr>
        <w:t>Water naturally washes, refreshes and makes fertile and the Sacrament of Baptism causes  grace; it cleans  us from original and personal sin, refreshes from</w:t>
      </w:r>
      <w:r>
        <w:rPr>
          <w:color w:val="383A36"/>
          <w:spacing w:val="18"/>
          <w:sz w:val="21"/>
        </w:rPr>
        <w:t> </w:t>
      </w:r>
      <w:r>
        <w:rPr>
          <w:color w:val="383A36"/>
          <w:sz w:val="21"/>
        </w:rPr>
        <w:t>the</w:t>
      </w:r>
    </w:p>
    <w:p>
      <w:pPr>
        <w:spacing w:after="0"/>
        <w:jc w:val="both"/>
        <w:rPr>
          <w:sz w:val="21"/>
        </w:rPr>
        <w:sectPr>
          <w:type w:val="continuous"/>
          <w:pgSz w:w="12730" w:h="9820" w:orient="landscape"/>
          <w:pgMar w:top="320" w:bottom="0" w:left="560" w:right="340"/>
          <w:cols w:num="2" w:equalWidth="0">
            <w:col w:w="5460" w:space="724"/>
            <w:col w:w="5646"/>
          </w:cols>
        </w:sectPr>
      </w:pPr>
    </w:p>
    <w:p>
      <w:pPr>
        <w:pStyle w:val="BodyText"/>
        <w:spacing w:before="7"/>
        <w:rPr>
          <w:sz w:val="23"/>
        </w:rPr>
      </w:pPr>
    </w:p>
    <w:p>
      <w:pPr>
        <w:spacing w:after="0"/>
        <w:rPr>
          <w:sz w:val="23"/>
        </w:rPr>
        <w:sectPr>
          <w:pgSz w:w="12730" w:h="9820" w:orient="landscape"/>
          <w:pgMar w:top="0" w:bottom="0" w:left="560" w:right="340"/>
        </w:sectPr>
      </w:pPr>
    </w:p>
    <w:p>
      <w:pPr>
        <w:pStyle w:val="BodyText"/>
        <w:spacing w:before="9"/>
        <w:rPr>
          <w:sz w:val="15"/>
        </w:rPr>
      </w:pPr>
    </w:p>
    <w:p>
      <w:pPr>
        <w:tabs>
          <w:tab w:pos="858" w:val="left" w:leader="none"/>
        </w:tabs>
        <w:spacing w:before="1"/>
        <w:ind w:left="236" w:right="0" w:firstLine="0"/>
        <w:jc w:val="left"/>
        <w:rPr>
          <w:rFonts w:ascii="Arial"/>
          <w:sz w:val="15"/>
        </w:rPr>
      </w:pPr>
      <w:r>
        <w:rPr>
          <w:rFonts w:ascii="Arial"/>
          <w:color w:val="383834"/>
          <w:w w:val="105"/>
          <w:sz w:val="15"/>
        </w:rPr>
        <w:t>110 </w:t>
      </w:r>
      <w:r>
        <w:rPr>
          <w:rFonts w:ascii="Arial"/>
          <w:color w:val="383834"/>
          <w:spacing w:val="11"/>
          <w:w w:val="105"/>
          <w:sz w:val="15"/>
        </w:rPr>
        <w:t> </w:t>
      </w:r>
      <w:r>
        <w:rPr>
          <w:i/>
          <w:color w:val="DA8985"/>
          <w:w w:val="105"/>
          <w:sz w:val="18"/>
        </w:rPr>
        <w:t>j</w:t>
        <w:tab/>
      </w:r>
      <w:r>
        <w:rPr>
          <w:rFonts w:ascii="Arial"/>
          <w:color w:val="383834"/>
          <w:w w:val="105"/>
          <w:sz w:val="15"/>
        </w:rPr>
        <w:t>daily</w:t>
      </w:r>
      <w:r>
        <w:rPr>
          <w:rFonts w:ascii="Arial"/>
          <w:color w:val="383834"/>
          <w:spacing w:val="-3"/>
          <w:w w:val="105"/>
          <w:sz w:val="15"/>
        </w:rPr>
        <w:t> </w:t>
      </w:r>
      <w:r>
        <w:rPr>
          <w:rFonts w:ascii="Arial"/>
          <w:color w:val="383834"/>
          <w:w w:val="105"/>
          <w:sz w:val="15"/>
        </w:rPr>
        <w:t>prayer</w:t>
      </w:r>
    </w:p>
    <w:p>
      <w:pPr>
        <w:pStyle w:val="BodyText"/>
        <w:spacing w:line="252" w:lineRule="auto" w:before="135"/>
        <w:ind w:left="601" w:right="88"/>
        <w:jc w:val="both"/>
      </w:pPr>
      <w:r>
        <w:rPr>
          <w:color w:val="383834"/>
          <w:w w:val="105"/>
        </w:rPr>
        <w:t>heat of passions and makes fertile our good deeds, if we cooperate with the helps and graces he gives, to the vir­ tues he instils and the gifts of the Holy Spirit with which he</w:t>
      </w:r>
      <w:r>
        <w:rPr>
          <w:color w:val="383834"/>
          <w:spacing w:val="-12"/>
          <w:w w:val="105"/>
        </w:rPr>
        <w:t> </w:t>
      </w:r>
      <w:r>
        <w:rPr>
          <w:color w:val="383834"/>
          <w:w w:val="105"/>
        </w:rPr>
        <w:t>enriches</w:t>
      </w:r>
      <w:r>
        <w:rPr>
          <w:color w:val="383834"/>
          <w:spacing w:val="-2"/>
          <w:w w:val="105"/>
        </w:rPr>
        <w:t> </w:t>
      </w:r>
      <w:r>
        <w:rPr>
          <w:color w:val="383834"/>
          <w:w w:val="105"/>
        </w:rPr>
        <w:t>the</w:t>
      </w:r>
      <w:r>
        <w:rPr>
          <w:color w:val="383834"/>
          <w:spacing w:val="-5"/>
          <w:w w:val="105"/>
        </w:rPr>
        <w:t> </w:t>
      </w:r>
      <w:r>
        <w:rPr>
          <w:color w:val="383834"/>
          <w:spacing w:val="-3"/>
          <w:w w:val="105"/>
        </w:rPr>
        <w:t>soul"</w:t>
      </w:r>
      <w:r>
        <w:rPr>
          <w:color w:val="565652"/>
          <w:spacing w:val="-3"/>
          <w:w w:val="105"/>
        </w:rPr>
        <w:t>.</w:t>
      </w:r>
      <w:r>
        <w:rPr>
          <w:color w:val="565652"/>
          <w:spacing w:val="-2"/>
          <w:w w:val="105"/>
        </w:rPr>
        <w:t> </w:t>
      </w:r>
      <w:r>
        <w:rPr>
          <w:color w:val="383834"/>
          <w:w w:val="105"/>
        </w:rPr>
        <w:t>(Antonio</w:t>
      </w:r>
      <w:r>
        <w:rPr>
          <w:color w:val="383834"/>
          <w:spacing w:val="-4"/>
          <w:w w:val="105"/>
        </w:rPr>
        <w:t> </w:t>
      </w:r>
      <w:r>
        <w:rPr>
          <w:color w:val="383834"/>
          <w:w w:val="105"/>
        </w:rPr>
        <w:t>Maria</w:t>
      </w:r>
      <w:r>
        <w:rPr>
          <w:color w:val="383834"/>
          <w:spacing w:val="-7"/>
          <w:w w:val="105"/>
        </w:rPr>
        <w:t> </w:t>
      </w:r>
      <w:r>
        <w:rPr>
          <w:color w:val="383834"/>
          <w:w w:val="105"/>
        </w:rPr>
        <w:t>Claret,</w:t>
      </w:r>
      <w:r>
        <w:rPr>
          <w:color w:val="383834"/>
          <w:spacing w:val="-1"/>
          <w:w w:val="105"/>
        </w:rPr>
        <w:t> </w:t>
      </w:r>
      <w:r>
        <w:rPr>
          <w:color w:val="383834"/>
          <w:w w:val="105"/>
        </w:rPr>
        <w:t>El</w:t>
      </w:r>
      <w:r>
        <w:rPr>
          <w:color w:val="383834"/>
          <w:spacing w:val="-15"/>
          <w:w w:val="105"/>
        </w:rPr>
        <w:t> </w:t>
      </w:r>
      <w:r>
        <w:rPr>
          <w:color w:val="383834"/>
          <w:w w:val="105"/>
        </w:rPr>
        <w:t>Colegial o Seminarista Teorica y practicamente instruido, Ed. Corazon de Maria, Ma drid</w:t>
      </w:r>
      <w:r>
        <w:rPr>
          <w:color w:val="565652"/>
          <w:w w:val="105"/>
        </w:rPr>
        <w:t>, </w:t>
      </w:r>
      <w:r>
        <w:rPr>
          <w:color w:val="383834"/>
          <w:w w:val="105"/>
        </w:rPr>
        <w:t>1924,</w:t>
      </w:r>
      <w:r>
        <w:rPr>
          <w:color w:val="383834"/>
          <w:spacing w:val="4"/>
          <w:w w:val="105"/>
        </w:rPr>
        <w:t> </w:t>
      </w:r>
      <w:r>
        <w:rPr>
          <w:color w:val="383834"/>
          <w:w w:val="105"/>
        </w:rPr>
        <w:t>p.848).</w:t>
      </w:r>
    </w:p>
    <w:p>
      <w:pPr>
        <w:pStyle w:val="BodyText"/>
        <w:spacing w:line="252" w:lineRule="auto" w:before="115"/>
        <w:ind w:left="610" w:right="76" w:hanging="6"/>
        <w:jc w:val="both"/>
      </w:pPr>
      <w:r>
        <w:rPr>
          <w:color w:val="383834"/>
          <w:w w:val="105"/>
        </w:rPr>
        <w:t>"He will not be crowned if he hasn't genuinely fought; that's why, arm yourself with strength in tempta tion</w:t>
      </w:r>
      <w:r>
        <w:rPr>
          <w:color w:val="565652"/>
          <w:w w:val="105"/>
        </w:rPr>
        <w:t>, </w:t>
      </w:r>
      <w:r>
        <w:rPr>
          <w:color w:val="383834"/>
          <w:w w:val="105"/>
        </w:rPr>
        <w:t>pray whether they come either from your own nature or from the demon or from the world</w:t>
      </w:r>
      <w:r>
        <w:rPr>
          <w:color w:val="565652"/>
          <w:w w:val="105"/>
        </w:rPr>
        <w:t>. </w:t>
      </w:r>
      <w:r>
        <w:rPr>
          <w:color w:val="383834"/>
          <w:w w:val="105"/>
        </w:rPr>
        <w:t>And when you feel tempted, resort to God quickly, with humility and filial trust" (Avisos a un sacerdote </w:t>
      </w:r>
      <w:r>
        <w:rPr>
          <w:color w:val="565652"/>
          <w:w w:val="105"/>
        </w:rPr>
        <w:t>, </w:t>
      </w:r>
      <w:r>
        <w:rPr>
          <w:color w:val="383834"/>
          <w:w w:val="105"/>
        </w:rPr>
        <w:t>7)</w:t>
      </w:r>
      <w:r>
        <w:rPr>
          <w:color w:val="1A1A16"/>
          <w:w w:val="105"/>
        </w:rPr>
        <w:t>.</w:t>
      </w:r>
    </w:p>
    <w:p>
      <w:pPr>
        <w:pStyle w:val="BodyText"/>
        <w:spacing w:line="254" w:lineRule="auto" w:before="115"/>
        <w:ind w:left="621" w:right="71" w:firstLine="40"/>
        <w:jc w:val="both"/>
        <w:rPr>
          <w:rFonts w:ascii="Arial" w:hAnsi="Arial"/>
        </w:rPr>
      </w:pPr>
      <w:r>
        <w:rPr>
          <w:rFonts w:ascii="Arial" w:hAnsi="Arial"/>
          <w:color w:val="565652"/>
          <w:spacing w:val="-6"/>
          <w:w w:val="105"/>
        </w:rPr>
        <w:t>"</w:t>
      </w:r>
      <w:r>
        <w:rPr>
          <w:rFonts w:ascii="Arial" w:hAnsi="Arial"/>
          <w:color w:val="383834"/>
          <w:spacing w:val="-6"/>
          <w:w w:val="105"/>
        </w:rPr>
        <w:t>If </w:t>
      </w:r>
      <w:r>
        <w:rPr>
          <w:color w:val="383834"/>
          <w:w w:val="105"/>
        </w:rPr>
        <w:t>you want to grow in contemplation and greater union with God, be a man of prayer, because in prayer we re­ ceive</w:t>
      </w:r>
      <w:r>
        <w:rPr>
          <w:color w:val="383834"/>
          <w:spacing w:val="-12"/>
          <w:w w:val="105"/>
        </w:rPr>
        <w:t> </w:t>
      </w:r>
      <w:r>
        <w:rPr>
          <w:color w:val="383834"/>
          <w:w w:val="105"/>
        </w:rPr>
        <w:t>the</w:t>
      </w:r>
      <w:r>
        <w:rPr>
          <w:color w:val="383834"/>
          <w:spacing w:val="8"/>
          <w:w w:val="105"/>
        </w:rPr>
        <w:t> </w:t>
      </w:r>
      <w:r>
        <w:rPr>
          <w:color w:val="383834"/>
          <w:w w:val="105"/>
        </w:rPr>
        <w:t>anointing</w:t>
      </w:r>
      <w:r>
        <w:rPr>
          <w:color w:val="383834"/>
          <w:spacing w:val="-6"/>
          <w:w w:val="105"/>
        </w:rPr>
        <w:t> </w:t>
      </w:r>
      <w:r>
        <w:rPr>
          <w:color w:val="383834"/>
          <w:w w:val="105"/>
        </w:rPr>
        <w:t>of</w:t>
      </w:r>
      <w:r>
        <w:rPr>
          <w:color w:val="383834"/>
          <w:spacing w:val="-11"/>
          <w:w w:val="105"/>
        </w:rPr>
        <w:t> </w:t>
      </w:r>
      <w:r>
        <w:rPr>
          <w:color w:val="383834"/>
          <w:w w:val="105"/>
        </w:rPr>
        <w:t>the</w:t>
      </w:r>
      <w:r>
        <w:rPr>
          <w:color w:val="383834"/>
          <w:spacing w:val="26"/>
          <w:w w:val="105"/>
        </w:rPr>
        <w:t> </w:t>
      </w:r>
      <w:r>
        <w:rPr>
          <w:color w:val="383834"/>
          <w:w w:val="105"/>
        </w:rPr>
        <w:t>Holy</w:t>
      </w:r>
      <w:r>
        <w:rPr>
          <w:color w:val="383834"/>
          <w:spacing w:val="-19"/>
          <w:w w:val="105"/>
        </w:rPr>
        <w:t> </w:t>
      </w:r>
      <w:r>
        <w:rPr>
          <w:color w:val="383834"/>
          <w:w w:val="105"/>
        </w:rPr>
        <w:t>Spirit</w:t>
      </w:r>
      <w:r>
        <w:rPr>
          <w:color w:val="383834"/>
          <w:spacing w:val="-11"/>
          <w:w w:val="105"/>
        </w:rPr>
        <w:t> </w:t>
      </w:r>
      <w:r>
        <w:rPr>
          <w:color w:val="383834"/>
          <w:w w:val="105"/>
        </w:rPr>
        <w:t>who</w:t>
      </w:r>
      <w:r>
        <w:rPr>
          <w:color w:val="383834"/>
          <w:spacing w:val="-17"/>
          <w:w w:val="105"/>
        </w:rPr>
        <w:t> </w:t>
      </w:r>
      <w:r>
        <w:rPr>
          <w:color w:val="383834"/>
          <w:w w:val="105"/>
        </w:rPr>
        <w:t>enlightens</w:t>
      </w:r>
      <w:r>
        <w:rPr>
          <w:color w:val="383834"/>
          <w:spacing w:val="-5"/>
          <w:w w:val="105"/>
        </w:rPr>
        <w:t> </w:t>
      </w:r>
      <w:r>
        <w:rPr>
          <w:color w:val="383834"/>
          <w:w w:val="105"/>
        </w:rPr>
        <w:t>the understanding and by the practice of prayer contempla­ tion is attained and the taste for heavenly things" (Escri­ tos Espirituales,</w:t>
      </w:r>
      <w:r>
        <w:rPr>
          <w:color w:val="383834"/>
          <w:spacing w:val="24"/>
          <w:w w:val="105"/>
        </w:rPr>
        <w:t> </w:t>
      </w:r>
      <w:r>
        <w:rPr>
          <w:rFonts w:ascii="Arial" w:hAnsi="Arial"/>
          <w:color w:val="383834"/>
          <w:w w:val="105"/>
        </w:rPr>
        <w:t>96).</w:t>
      </w:r>
    </w:p>
    <w:p>
      <w:pPr>
        <w:pStyle w:val="BodyText"/>
        <w:rPr>
          <w:rFonts w:ascii="Arial"/>
          <w:sz w:val="22"/>
        </w:rPr>
      </w:pPr>
    </w:p>
    <w:p>
      <w:pPr>
        <w:pStyle w:val="BodyText"/>
        <w:spacing w:before="10"/>
        <w:rPr>
          <w:rFonts w:ascii="Arial"/>
          <w:sz w:val="18"/>
        </w:rPr>
      </w:pPr>
    </w:p>
    <w:p>
      <w:pPr>
        <w:spacing w:before="0"/>
        <w:ind w:left="219" w:right="0" w:firstLine="0"/>
        <w:jc w:val="center"/>
        <w:rPr>
          <w:rFonts w:ascii="Arial"/>
          <w:sz w:val="21"/>
        </w:rPr>
      </w:pPr>
      <w:r>
        <w:rPr>
          <w:rFonts w:ascii="Arial"/>
          <w:color w:val="CD6E64"/>
          <w:w w:val="109"/>
          <w:sz w:val="21"/>
        </w:rPr>
        <w:t>2</w:t>
      </w:r>
    </w:p>
    <w:p>
      <w:pPr>
        <w:pStyle w:val="BodyText"/>
        <w:spacing w:before="149"/>
        <w:ind w:left="270"/>
      </w:pPr>
      <w:r>
        <w:rPr>
          <w:color w:val="383834"/>
        </w:rPr>
        <w:t>The wedding of Cana </w:t>
      </w:r>
      <w:r>
        <w:rPr>
          <w:color w:val="AE6460"/>
        </w:rPr>
        <w:t>(Jn 2:1-12)</w:t>
      </w:r>
    </w:p>
    <w:p>
      <w:pPr>
        <w:pStyle w:val="BodyText"/>
        <w:spacing w:line="252" w:lineRule="auto" w:before="122"/>
        <w:ind w:left="644" w:right="38" w:firstLine="56"/>
        <w:jc w:val="both"/>
      </w:pPr>
      <w:r>
        <w:rPr/>
        <w:pict>
          <v:line style="position:absolute;mso-position-horizontal-relative:page;mso-position-vertical-relative:paragraph;z-index:251785216" from="323.159332pt,164.15229pt" to="323.159332pt,21.9333pt" stroked="true" strokeweight=".240446pt" strokecolor="#000000">
            <v:stroke dashstyle="solid"/>
            <w10:wrap type="none"/>
          </v:line>
        </w:pict>
      </w:r>
      <w:r>
        <w:rPr>
          <w:color w:val="383834"/>
          <w:w w:val="105"/>
        </w:rPr>
        <w:t>"Jesus called his Apostles and before sending them to the villages of his country he wants them to participate at the wedding at Cana so that </w:t>
      </w:r>
      <w:r>
        <w:rPr>
          <w:color w:val="565652"/>
          <w:w w:val="105"/>
        </w:rPr>
        <w:t>t</w:t>
      </w:r>
      <w:r>
        <w:rPr>
          <w:color w:val="383834"/>
          <w:w w:val="105"/>
        </w:rPr>
        <w:t>hey may see the first miracle he works at the request of Mary and believe in the power of Jesus in the powerful intercession of his Mother" (Antonio Maria Claret, El Colegial o Seminar­ ista Teorica y practicamente instruido </w:t>
      </w:r>
      <w:r>
        <w:rPr>
          <w:color w:val="565652"/>
          <w:w w:val="105"/>
        </w:rPr>
        <w:t>, </w:t>
      </w:r>
      <w:r>
        <w:rPr>
          <w:color w:val="383834"/>
          <w:w w:val="105"/>
        </w:rPr>
        <w:t>Ed. Corazon de Maria, Madrid, 1924, p.</w:t>
      </w:r>
      <w:r>
        <w:rPr>
          <w:color w:val="383834"/>
          <w:spacing w:val="44"/>
          <w:w w:val="105"/>
        </w:rPr>
        <w:t> </w:t>
      </w:r>
      <w:r>
        <w:rPr>
          <w:color w:val="383834"/>
          <w:w w:val="105"/>
        </w:rPr>
        <w:t>229).</w:t>
      </w:r>
    </w:p>
    <w:p>
      <w:pPr>
        <w:pStyle w:val="BodyText"/>
        <w:spacing w:line="256" w:lineRule="auto" w:before="113"/>
        <w:ind w:left="655" w:right="44" w:hanging="7"/>
        <w:jc w:val="both"/>
      </w:pPr>
      <w:r>
        <w:rPr>
          <w:color w:val="383834"/>
          <w:w w:val="105"/>
        </w:rPr>
        <w:t>"Mary at once goes </w:t>
      </w:r>
      <w:r>
        <w:rPr>
          <w:color w:val="565652"/>
          <w:w w:val="105"/>
        </w:rPr>
        <w:t>t</w:t>
      </w:r>
      <w:r>
        <w:rPr>
          <w:color w:val="383834"/>
          <w:w w:val="105"/>
        </w:rPr>
        <w:t>o her Son and says these simple words, "They hav</w:t>
      </w:r>
      <w:r>
        <w:rPr>
          <w:color w:val="565652"/>
          <w:w w:val="105"/>
        </w:rPr>
        <w:t>e </w:t>
      </w:r>
      <w:r>
        <w:rPr>
          <w:color w:val="383834"/>
          <w:w w:val="105"/>
        </w:rPr>
        <w:t>no wine</w:t>
      </w:r>
      <w:r>
        <w:rPr>
          <w:color w:val="565652"/>
          <w:w w:val="105"/>
        </w:rPr>
        <w:t>". </w:t>
      </w:r>
      <w:r>
        <w:rPr>
          <w:color w:val="383834"/>
          <w:w w:val="105"/>
        </w:rPr>
        <w:t>And the Son is moved</w:t>
      </w:r>
    </w:p>
    <w:p>
      <w:pPr>
        <w:spacing w:before="92"/>
        <w:ind w:left="0" w:right="257" w:firstLine="0"/>
        <w:jc w:val="right"/>
        <w:rPr>
          <w:rFonts w:ascii="Arial"/>
          <w:sz w:val="15"/>
        </w:rPr>
      </w:pPr>
      <w:r>
        <w:rPr/>
        <w:br w:type="column"/>
      </w:r>
      <w:r>
        <w:rPr>
          <w:rFonts w:ascii="Arial"/>
          <w:color w:val="383834"/>
          <w:w w:val="105"/>
          <w:sz w:val="15"/>
        </w:rPr>
        <w:t>rosary </w:t>
      </w:r>
      <w:r>
        <w:rPr>
          <w:color w:val="DA8985"/>
          <w:w w:val="105"/>
          <w:sz w:val="21"/>
        </w:rPr>
        <w:t>l </w:t>
      </w:r>
      <w:r>
        <w:rPr>
          <w:rFonts w:ascii="Arial"/>
          <w:color w:val="383834"/>
          <w:w w:val="105"/>
          <w:sz w:val="15"/>
        </w:rPr>
        <w:t>111</w:t>
      </w:r>
    </w:p>
    <w:p>
      <w:pPr>
        <w:pStyle w:val="BodyText"/>
        <w:spacing w:line="252" w:lineRule="auto" w:before="124"/>
        <w:ind w:left="619" w:right="265" w:firstLine="5"/>
        <w:jc w:val="both"/>
      </w:pPr>
      <w:r>
        <w:rPr/>
        <w:pict>
          <v:line style="position:absolute;mso-position-horizontal-relative:page;mso-position-vertical-relative:paragraph;z-index:251786240" from="322.678436pt,-31.151493pt" to="322.678436pt,293.235953pt" stroked="true" strokeweight=".480892pt" strokecolor="#000000">
            <v:stroke dashstyle="solid"/>
            <w10:wrap type="none"/>
          </v:line>
        </w:pict>
      </w:r>
      <w:r>
        <w:rPr>
          <w:color w:val="383834"/>
          <w:w w:val="105"/>
        </w:rPr>
        <w:t>to help the wedding couple with the gift to Mary and though the time has not come to manifest </w:t>
      </w:r>
      <w:r>
        <w:rPr>
          <w:color w:val="383834"/>
          <w:spacing w:val="2"/>
          <w:w w:val="105"/>
        </w:rPr>
        <w:t>himself..., </w:t>
      </w:r>
      <w:r>
        <w:rPr>
          <w:color w:val="383834"/>
          <w:w w:val="105"/>
        </w:rPr>
        <w:t>but Mary asks him... Thus it is as a gift to Her that not only does</w:t>
      </w:r>
      <w:r>
        <w:rPr>
          <w:color w:val="383834"/>
          <w:spacing w:val="-1"/>
          <w:w w:val="105"/>
        </w:rPr>
        <w:t> </w:t>
      </w:r>
      <w:r>
        <w:rPr>
          <w:color w:val="383834"/>
          <w:w w:val="105"/>
        </w:rPr>
        <w:t>he</w:t>
      </w:r>
      <w:r>
        <w:rPr>
          <w:color w:val="383834"/>
          <w:spacing w:val="-6"/>
          <w:w w:val="105"/>
        </w:rPr>
        <w:t> </w:t>
      </w:r>
      <w:r>
        <w:rPr>
          <w:color w:val="383834"/>
          <w:w w:val="105"/>
        </w:rPr>
        <w:t>perform</w:t>
      </w:r>
      <w:r>
        <w:rPr>
          <w:color w:val="383834"/>
          <w:spacing w:val="-4"/>
          <w:w w:val="105"/>
        </w:rPr>
        <w:t> </w:t>
      </w:r>
      <w:r>
        <w:rPr>
          <w:color w:val="383834"/>
          <w:w w:val="105"/>
        </w:rPr>
        <w:t>a mira</w:t>
      </w:r>
      <w:r>
        <w:rPr>
          <w:color w:val="383834"/>
          <w:spacing w:val="-35"/>
          <w:w w:val="105"/>
        </w:rPr>
        <w:t> </w:t>
      </w:r>
      <w:r>
        <w:rPr>
          <w:color w:val="383834"/>
          <w:w w:val="105"/>
        </w:rPr>
        <w:t>cle</w:t>
      </w:r>
      <w:r>
        <w:rPr>
          <w:color w:val="565652"/>
          <w:w w:val="105"/>
        </w:rPr>
        <w:t>,</w:t>
      </w:r>
      <w:r>
        <w:rPr>
          <w:color w:val="565652"/>
          <w:spacing w:val="-4"/>
          <w:w w:val="105"/>
        </w:rPr>
        <w:t> </w:t>
      </w:r>
      <w:r>
        <w:rPr>
          <w:color w:val="383834"/>
          <w:w w:val="105"/>
        </w:rPr>
        <w:t>but</w:t>
      </w:r>
      <w:r>
        <w:rPr>
          <w:color w:val="383834"/>
          <w:spacing w:val="26"/>
          <w:w w:val="105"/>
        </w:rPr>
        <w:t> </w:t>
      </w:r>
      <w:r>
        <w:rPr>
          <w:color w:val="383834"/>
          <w:w w:val="105"/>
        </w:rPr>
        <w:t>he</w:t>
      </w:r>
      <w:r>
        <w:rPr>
          <w:color w:val="383834"/>
          <w:spacing w:val="-17"/>
          <w:w w:val="105"/>
        </w:rPr>
        <w:t> </w:t>
      </w:r>
      <w:r>
        <w:rPr>
          <w:color w:val="383834"/>
          <w:w w:val="105"/>
        </w:rPr>
        <w:t>anticipates</w:t>
      </w:r>
      <w:r>
        <w:rPr>
          <w:color w:val="383834"/>
          <w:spacing w:val="9"/>
          <w:w w:val="105"/>
        </w:rPr>
        <w:t> </w:t>
      </w:r>
      <w:r>
        <w:rPr>
          <w:color w:val="383834"/>
          <w:w w:val="105"/>
        </w:rPr>
        <w:t>the</w:t>
      </w:r>
      <w:r>
        <w:rPr>
          <w:color w:val="383834"/>
          <w:spacing w:val="-13"/>
          <w:w w:val="105"/>
        </w:rPr>
        <w:t> </w:t>
      </w:r>
      <w:r>
        <w:rPr>
          <w:color w:val="383834"/>
          <w:w w:val="105"/>
        </w:rPr>
        <w:t>time</w:t>
      </w:r>
      <w:r>
        <w:rPr>
          <w:color w:val="383834"/>
          <w:spacing w:val="-9"/>
          <w:w w:val="105"/>
        </w:rPr>
        <w:t> </w:t>
      </w:r>
      <w:r>
        <w:rPr>
          <w:color w:val="383834"/>
          <w:w w:val="105"/>
        </w:rPr>
        <w:t>of his</w:t>
      </w:r>
      <w:r>
        <w:rPr>
          <w:color w:val="383834"/>
          <w:spacing w:val="-11"/>
          <w:w w:val="105"/>
        </w:rPr>
        <w:t> </w:t>
      </w:r>
      <w:r>
        <w:rPr>
          <w:color w:val="383834"/>
          <w:w w:val="105"/>
        </w:rPr>
        <w:t>manifestation</w:t>
      </w:r>
      <w:r>
        <w:rPr>
          <w:color w:val="383834"/>
          <w:spacing w:val="-34"/>
          <w:w w:val="105"/>
        </w:rPr>
        <w:t> </w:t>
      </w:r>
      <w:r>
        <w:rPr>
          <w:color w:val="383834"/>
          <w:w w:val="105"/>
        </w:rPr>
        <w:t>..</w:t>
      </w:r>
      <w:r>
        <w:rPr>
          <w:color w:val="565652"/>
          <w:w w:val="105"/>
        </w:rPr>
        <w:t>.</w:t>
      </w:r>
      <w:r>
        <w:rPr>
          <w:color w:val="383834"/>
          <w:w w:val="105"/>
        </w:rPr>
        <w:t>"</w:t>
      </w:r>
      <w:r>
        <w:rPr>
          <w:color w:val="383834"/>
          <w:spacing w:val="-21"/>
          <w:w w:val="105"/>
        </w:rPr>
        <w:t> </w:t>
      </w:r>
      <w:r>
        <w:rPr>
          <w:color w:val="383834"/>
          <w:w w:val="105"/>
        </w:rPr>
        <w:t>(San</w:t>
      </w:r>
      <w:r>
        <w:rPr>
          <w:color w:val="383834"/>
          <w:spacing w:val="-12"/>
          <w:w w:val="105"/>
        </w:rPr>
        <w:t> </w:t>
      </w:r>
      <w:r>
        <w:rPr>
          <w:color w:val="383834"/>
          <w:w w:val="105"/>
        </w:rPr>
        <w:t>Antonio</w:t>
      </w:r>
      <w:r>
        <w:rPr>
          <w:color w:val="383834"/>
          <w:spacing w:val="-5"/>
          <w:w w:val="105"/>
        </w:rPr>
        <w:t> </w:t>
      </w:r>
      <w:r>
        <w:rPr>
          <w:color w:val="383834"/>
          <w:w w:val="105"/>
        </w:rPr>
        <w:t>Maria</w:t>
      </w:r>
      <w:r>
        <w:rPr>
          <w:color w:val="383834"/>
          <w:spacing w:val="-11"/>
          <w:w w:val="105"/>
        </w:rPr>
        <w:t> </w:t>
      </w:r>
      <w:r>
        <w:rPr>
          <w:color w:val="383834"/>
          <w:w w:val="105"/>
        </w:rPr>
        <w:t>Claret,</w:t>
      </w:r>
      <w:r>
        <w:rPr>
          <w:color w:val="383834"/>
          <w:spacing w:val="-10"/>
          <w:w w:val="105"/>
        </w:rPr>
        <w:t> </w:t>
      </w:r>
      <w:r>
        <w:rPr>
          <w:color w:val="383834"/>
          <w:w w:val="105"/>
        </w:rPr>
        <w:t>Escritos espirituales, BAC, Madrid, 1985, p.</w:t>
      </w:r>
      <w:r>
        <w:rPr>
          <w:color w:val="383834"/>
          <w:spacing w:val="8"/>
          <w:w w:val="105"/>
        </w:rPr>
        <w:t> </w:t>
      </w:r>
      <w:r>
        <w:rPr>
          <w:color w:val="383834"/>
          <w:spacing w:val="4"/>
          <w:w w:val="105"/>
        </w:rPr>
        <w:t>488)</w:t>
      </w:r>
      <w:r>
        <w:rPr>
          <w:color w:val="565652"/>
          <w:spacing w:val="4"/>
          <w:w w:val="105"/>
        </w:rPr>
        <w:t>.</w:t>
      </w:r>
    </w:p>
    <w:p>
      <w:pPr>
        <w:pStyle w:val="BodyText"/>
        <w:spacing w:line="252" w:lineRule="auto" w:before="115"/>
        <w:ind w:left="614" w:right="266" w:hanging="6"/>
        <w:jc w:val="both"/>
      </w:pPr>
      <w:r>
        <w:rPr>
          <w:color w:val="383834"/>
          <w:w w:val="105"/>
        </w:rPr>
        <w:t>"Look</w:t>
      </w:r>
      <w:r>
        <w:rPr>
          <w:color w:val="383834"/>
          <w:spacing w:val="-19"/>
          <w:w w:val="105"/>
        </w:rPr>
        <w:t> </w:t>
      </w:r>
      <w:r>
        <w:rPr>
          <w:color w:val="383834"/>
          <w:w w:val="105"/>
        </w:rPr>
        <w:t>at</w:t>
      </w:r>
      <w:r>
        <w:rPr>
          <w:color w:val="383834"/>
          <w:spacing w:val="9"/>
          <w:w w:val="105"/>
        </w:rPr>
        <w:t> </w:t>
      </w:r>
      <w:r>
        <w:rPr>
          <w:color w:val="383834"/>
          <w:w w:val="105"/>
        </w:rPr>
        <w:t>how</w:t>
      </w:r>
      <w:r>
        <w:rPr>
          <w:color w:val="383834"/>
          <w:spacing w:val="-14"/>
          <w:w w:val="105"/>
        </w:rPr>
        <w:t> </w:t>
      </w:r>
      <w:r>
        <w:rPr>
          <w:color w:val="383834"/>
          <w:w w:val="105"/>
        </w:rPr>
        <w:t>much</w:t>
      </w:r>
      <w:r>
        <w:rPr>
          <w:color w:val="383834"/>
          <w:spacing w:val="-10"/>
          <w:w w:val="105"/>
        </w:rPr>
        <w:t> </w:t>
      </w:r>
      <w:r>
        <w:rPr>
          <w:color w:val="383834"/>
          <w:w w:val="105"/>
        </w:rPr>
        <w:t>the</w:t>
      </w:r>
      <w:r>
        <w:rPr>
          <w:color w:val="383834"/>
          <w:spacing w:val="-13"/>
          <w:w w:val="105"/>
        </w:rPr>
        <w:t> </w:t>
      </w:r>
      <w:r>
        <w:rPr>
          <w:color w:val="383834"/>
          <w:w w:val="105"/>
        </w:rPr>
        <w:t>mediation</w:t>
      </w:r>
      <w:r>
        <w:rPr>
          <w:color w:val="383834"/>
          <w:spacing w:val="-9"/>
          <w:w w:val="105"/>
        </w:rPr>
        <w:t> </w:t>
      </w:r>
      <w:r>
        <w:rPr>
          <w:color w:val="383834"/>
          <w:w w:val="105"/>
        </w:rPr>
        <w:t>of</w:t>
      </w:r>
      <w:r>
        <w:rPr>
          <w:color w:val="383834"/>
          <w:spacing w:val="-12"/>
          <w:w w:val="105"/>
        </w:rPr>
        <w:t> </w:t>
      </w:r>
      <w:r>
        <w:rPr>
          <w:color w:val="383834"/>
          <w:w w:val="105"/>
        </w:rPr>
        <w:t>the</w:t>
      </w:r>
      <w:r>
        <w:rPr>
          <w:color w:val="383834"/>
          <w:spacing w:val="21"/>
          <w:w w:val="105"/>
        </w:rPr>
        <w:t> </w:t>
      </w:r>
      <w:r>
        <w:rPr>
          <w:color w:val="383834"/>
          <w:w w:val="105"/>
        </w:rPr>
        <w:t>Mother</w:t>
      </w:r>
      <w:r>
        <w:rPr>
          <w:color w:val="383834"/>
          <w:spacing w:val="-12"/>
          <w:w w:val="105"/>
        </w:rPr>
        <w:t> </w:t>
      </w:r>
      <w:r>
        <w:rPr>
          <w:color w:val="383834"/>
          <w:w w:val="105"/>
        </w:rPr>
        <w:t>with</w:t>
      </w:r>
      <w:r>
        <w:rPr>
          <w:color w:val="383834"/>
          <w:spacing w:val="-11"/>
          <w:w w:val="105"/>
        </w:rPr>
        <w:t> </w:t>
      </w:r>
      <w:r>
        <w:rPr>
          <w:color w:val="383834"/>
          <w:w w:val="105"/>
        </w:rPr>
        <w:t>the Son can do</w:t>
      </w:r>
      <w:r>
        <w:rPr>
          <w:color w:val="565652"/>
          <w:w w:val="105"/>
        </w:rPr>
        <w:t>. </w:t>
      </w:r>
      <w:r>
        <w:rPr>
          <w:color w:val="383834"/>
          <w:w w:val="105"/>
        </w:rPr>
        <w:t>Look at the gift the son gives to his </w:t>
      </w:r>
      <w:r>
        <w:rPr>
          <w:color w:val="565652"/>
          <w:w w:val="105"/>
        </w:rPr>
        <w:t>M</w:t>
      </w:r>
      <w:r>
        <w:rPr>
          <w:color w:val="383834"/>
          <w:w w:val="105"/>
        </w:rPr>
        <w:t>other. So Mary is the same as yesterday and Jesus </w:t>
      </w:r>
      <w:r>
        <w:rPr>
          <w:color w:val="565652"/>
          <w:w w:val="105"/>
        </w:rPr>
        <w:t>t</w:t>
      </w:r>
      <w:r>
        <w:rPr>
          <w:color w:val="383834"/>
          <w:w w:val="105"/>
        </w:rPr>
        <w:t>oo is the same today as he was yesterday</w:t>
      </w:r>
      <w:r>
        <w:rPr>
          <w:color w:val="383834"/>
          <w:spacing w:val="-6"/>
          <w:w w:val="105"/>
        </w:rPr>
        <w:t> </w:t>
      </w:r>
      <w:r>
        <w:rPr>
          <w:color w:val="383834"/>
          <w:w w:val="105"/>
        </w:rPr>
        <w:t>(id).</w:t>
      </w:r>
    </w:p>
    <w:p>
      <w:pPr>
        <w:pStyle w:val="BodyText"/>
        <w:spacing w:line="247" w:lineRule="auto" w:before="117"/>
        <w:ind w:left="607" w:right="269" w:firstLine="2"/>
        <w:jc w:val="both"/>
        <w:rPr>
          <w:sz w:val="14"/>
        </w:rPr>
      </w:pPr>
      <w:r>
        <w:rPr>
          <w:color w:val="383834"/>
          <w:w w:val="105"/>
        </w:rPr>
        <w:t>"Listen to the words Mary pronounces on that occasion </w:t>
      </w:r>
      <w:r>
        <w:rPr>
          <w:color w:val="565652"/>
          <w:w w:val="105"/>
        </w:rPr>
        <w:t>, </w:t>
      </w:r>
      <w:r>
        <w:rPr>
          <w:color w:val="383834"/>
          <w:w w:val="105"/>
        </w:rPr>
        <w:t>"Do</w:t>
      </w:r>
      <w:r>
        <w:rPr>
          <w:color w:val="383834"/>
          <w:spacing w:val="-13"/>
          <w:w w:val="105"/>
        </w:rPr>
        <w:t> </w:t>
      </w:r>
      <w:r>
        <w:rPr>
          <w:color w:val="383834"/>
          <w:w w:val="105"/>
        </w:rPr>
        <w:t>what</w:t>
      </w:r>
      <w:r>
        <w:rPr>
          <w:color w:val="383834"/>
          <w:spacing w:val="-4"/>
          <w:w w:val="105"/>
        </w:rPr>
        <w:t> </w:t>
      </w:r>
      <w:r>
        <w:rPr>
          <w:color w:val="383834"/>
          <w:w w:val="105"/>
        </w:rPr>
        <w:t>my</w:t>
      </w:r>
      <w:r>
        <w:rPr>
          <w:color w:val="383834"/>
          <w:spacing w:val="-16"/>
          <w:w w:val="105"/>
        </w:rPr>
        <w:t> </w:t>
      </w:r>
      <w:r>
        <w:rPr>
          <w:color w:val="383834"/>
          <w:w w:val="105"/>
        </w:rPr>
        <w:t>Son</w:t>
      </w:r>
      <w:r>
        <w:rPr>
          <w:color w:val="383834"/>
          <w:spacing w:val="-10"/>
          <w:w w:val="105"/>
        </w:rPr>
        <w:t> </w:t>
      </w:r>
      <w:r>
        <w:rPr>
          <w:color w:val="383834"/>
          <w:w w:val="105"/>
        </w:rPr>
        <w:t>tells</w:t>
      </w:r>
      <w:r>
        <w:rPr>
          <w:color w:val="383834"/>
          <w:spacing w:val="-14"/>
          <w:w w:val="105"/>
        </w:rPr>
        <w:t> </w:t>
      </w:r>
      <w:r>
        <w:rPr>
          <w:color w:val="383834"/>
          <w:spacing w:val="-3"/>
          <w:w w:val="105"/>
        </w:rPr>
        <w:t>you"</w:t>
      </w:r>
      <w:r>
        <w:rPr>
          <w:color w:val="565652"/>
          <w:spacing w:val="-3"/>
          <w:w w:val="105"/>
        </w:rPr>
        <w:t>.</w:t>
      </w:r>
      <w:r>
        <w:rPr>
          <w:color w:val="565652"/>
          <w:spacing w:val="-16"/>
          <w:w w:val="105"/>
        </w:rPr>
        <w:t> </w:t>
      </w:r>
      <w:r>
        <w:rPr>
          <w:color w:val="383834"/>
          <w:w w:val="105"/>
        </w:rPr>
        <w:t>So</w:t>
      </w:r>
      <w:r>
        <w:rPr>
          <w:color w:val="383834"/>
          <w:spacing w:val="-16"/>
          <w:w w:val="105"/>
        </w:rPr>
        <w:t> </w:t>
      </w:r>
      <w:r>
        <w:rPr>
          <w:color w:val="383834"/>
          <w:w w:val="105"/>
        </w:rPr>
        <w:t>you</w:t>
      </w:r>
      <w:r>
        <w:rPr>
          <w:color w:val="383834"/>
          <w:spacing w:val="-3"/>
          <w:w w:val="105"/>
        </w:rPr>
        <w:t> </w:t>
      </w:r>
      <w:r>
        <w:rPr>
          <w:color w:val="383834"/>
          <w:w w:val="105"/>
        </w:rPr>
        <w:t>know</w:t>
      </w:r>
      <w:r>
        <w:rPr>
          <w:color w:val="383834"/>
          <w:spacing w:val="-17"/>
          <w:w w:val="105"/>
        </w:rPr>
        <w:t> </w:t>
      </w:r>
      <w:r>
        <w:rPr>
          <w:color w:val="383834"/>
          <w:w w:val="105"/>
        </w:rPr>
        <w:t>well</w:t>
      </w:r>
      <w:r>
        <w:rPr>
          <w:color w:val="383834"/>
          <w:spacing w:val="-7"/>
          <w:w w:val="105"/>
        </w:rPr>
        <w:t> </w:t>
      </w:r>
      <w:r>
        <w:rPr>
          <w:color w:val="383834"/>
          <w:w w:val="105"/>
        </w:rPr>
        <w:t>the</w:t>
      </w:r>
      <w:r>
        <w:rPr>
          <w:color w:val="383834"/>
          <w:spacing w:val="-16"/>
          <w:w w:val="105"/>
        </w:rPr>
        <w:t> </w:t>
      </w:r>
      <w:r>
        <w:rPr>
          <w:color w:val="383834"/>
          <w:w w:val="105"/>
        </w:rPr>
        <w:t>condi</w:t>
      </w:r>
      <w:r>
        <w:rPr>
          <w:color w:val="1A1A16"/>
          <w:w w:val="105"/>
        </w:rPr>
        <w:t>­ </w:t>
      </w:r>
      <w:r>
        <w:rPr>
          <w:color w:val="383834"/>
          <w:w w:val="105"/>
        </w:rPr>
        <w:t>tion she places for her powerful intervention. </w:t>
      </w:r>
      <w:r>
        <w:rPr>
          <w:color w:val="565652"/>
          <w:spacing w:val="-6"/>
          <w:w w:val="105"/>
        </w:rPr>
        <w:t>Y</w:t>
      </w:r>
      <w:r>
        <w:rPr>
          <w:color w:val="383834"/>
          <w:spacing w:val="-6"/>
          <w:w w:val="105"/>
        </w:rPr>
        <w:t>ou </w:t>
      </w:r>
      <w:r>
        <w:rPr>
          <w:color w:val="383834"/>
          <w:w w:val="105"/>
        </w:rPr>
        <w:t>must do what Jesus tells you</w:t>
      </w:r>
      <w:r>
        <w:rPr>
          <w:color w:val="565652"/>
          <w:w w:val="105"/>
        </w:rPr>
        <w:t>. </w:t>
      </w:r>
      <w:r>
        <w:rPr>
          <w:color w:val="383834"/>
          <w:w w:val="105"/>
        </w:rPr>
        <w:t>What is it tha </w:t>
      </w:r>
      <w:r>
        <w:rPr>
          <w:color w:val="565652"/>
          <w:w w:val="105"/>
        </w:rPr>
        <w:t>t </w:t>
      </w:r>
      <w:r>
        <w:rPr>
          <w:color w:val="383834"/>
          <w:w w:val="105"/>
        </w:rPr>
        <w:t>Jesus says to </w:t>
      </w:r>
      <w:r>
        <w:rPr>
          <w:color w:val="383834"/>
          <w:w w:val="101"/>
        </w:rPr>
        <w:t>you</w:t>
      </w:r>
      <w:r>
        <w:rPr>
          <w:color w:val="383834"/>
          <w:w w:val="100"/>
        </w:rPr>
        <w:t> </w:t>
      </w:r>
      <w:r>
        <w:rPr>
          <w:color w:val="383834"/>
        </w:rPr>
        <w:t>   </w:t>
      </w:r>
      <w:r>
        <w:rPr>
          <w:color w:val="383834"/>
          <w:spacing w:val="-7"/>
        </w:rPr>
        <w:t> </w:t>
      </w:r>
      <w:r>
        <w:rPr>
          <w:color w:val="383834"/>
          <w:spacing w:val="-66"/>
          <w:w w:val="103"/>
          <w:position w:val="1"/>
          <w:sz w:val="16"/>
        </w:rPr>
        <w:t>?</w:t>
      </w:r>
      <w:r>
        <w:rPr>
          <w:color w:val="565652"/>
          <w:spacing w:val="16"/>
          <w:w w:val="98"/>
        </w:rPr>
        <w:t>.</w:t>
      </w:r>
      <w:r>
        <w:rPr>
          <w:color w:val="383834"/>
          <w:w w:val="103"/>
          <w:position w:val="1"/>
          <w:sz w:val="16"/>
        </w:rPr>
        <w:t>"</w:t>
      </w:r>
      <w:r>
        <w:rPr>
          <w:color w:val="383834"/>
          <w:position w:val="1"/>
          <w:sz w:val="16"/>
        </w:rPr>
        <w:t> </w:t>
      </w:r>
      <w:r>
        <w:rPr>
          <w:color w:val="383834"/>
          <w:spacing w:val="-5"/>
          <w:position w:val="1"/>
          <w:sz w:val="16"/>
        </w:rPr>
        <w:t> </w:t>
      </w:r>
      <w:r>
        <w:rPr>
          <w:rFonts w:ascii="Arial" w:hAnsi="Arial"/>
          <w:color w:val="383834"/>
          <w:spacing w:val="-22"/>
          <w:w w:val="91"/>
          <w:position w:val="1"/>
        </w:rPr>
        <w:t>(</w:t>
      </w:r>
      <w:r>
        <w:rPr>
          <w:color w:val="383834"/>
          <w:spacing w:val="-48"/>
          <w:w w:val="98"/>
          <w:sz w:val="14"/>
        </w:rPr>
        <w:t>1</w:t>
      </w:r>
      <w:r>
        <w:rPr>
          <w:rFonts w:ascii="Arial" w:hAnsi="Arial"/>
          <w:color w:val="383834"/>
          <w:spacing w:val="-1"/>
          <w:w w:val="91"/>
          <w:position w:val="1"/>
        </w:rPr>
        <w:t>'d</w:t>
      </w:r>
      <w:r>
        <w:rPr>
          <w:rFonts w:ascii="Arial" w:hAnsi="Arial"/>
          <w:color w:val="383834"/>
          <w:spacing w:val="14"/>
          <w:w w:val="91"/>
          <w:position w:val="1"/>
        </w:rPr>
        <w:t>)</w:t>
      </w:r>
      <w:r>
        <w:rPr>
          <w:color w:val="383834"/>
          <w:w w:val="98"/>
          <w:sz w:val="14"/>
        </w:rPr>
        <w:t>.</w:t>
      </w:r>
    </w:p>
    <w:p>
      <w:pPr>
        <w:pStyle w:val="BodyText"/>
        <w:spacing w:line="249" w:lineRule="auto" w:before="133"/>
        <w:ind w:left="609" w:right="276" w:hanging="6"/>
        <w:jc w:val="both"/>
      </w:pPr>
      <w:r>
        <w:rPr>
          <w:color w:val="383834"/>
          <w:w w:val="105"/>
        </w:rPr>
        <w:t>"Mother of mercy, remember how much you were com­ passionate to that couple who were in need of wine and </w:t>
      </w:r>
      <w:r>
        <w:rPr>
          <w:color w:val="565652"/>
          <w:spacing w:val="3"/>
          <w:w w:val="105"/>
        </w:rPr>
        <w:t>t</w:t>
      </w:r>
      <w:r>
        <w:rPr>
          <w:color w:val="383834"/>
          <w:spacing w:val="3"/>
          <w:w w:val="105"/>
        </w:rPr>
        <w:t>hey </w:t>
      </w:r>
      <w:r>
        <w:rPr>
          <w:color w:val="383834"/>
          <w:w w:val="105"/>
        </w:rPr>
        <w:t>got it </w:t>
      </w:r>
      <w:r>
        <w:rPr>
          <w:color w:val="565652"/>
          <w:spacing w:val="3"/>
          <w:w w:val="105"/>
        </w:rPr>
        <w:t>t</w:t>
      </w:r>
      <w:r>
        <w:rPr>
          <w:color w:val="383834"/>
          <w:spacing w:val="3"/>
          <w:w w:val="105"/>
        </w:rPr>
        <w:t>hrough </w:t>
      </w:r>
      <w:r>
        <w:rPr>
          <w:color w:val="383834"/>
          <w:w w:val="105"/>
        </w:rPr>
        <w:t>your mediation; </w:t>
      </w:r>
      <w:r>
        <w:rPr>
          <w:color w:val="383834"/>
          <w:spacing w:val="3"/>
          <w:w w:val="105"/>
        </w:rPr>
        <w:t>so</w:t>
      </w:r>
      <w:r>
        <w:rPr>
          <w:color w:val="565652"/>
          <w:spacing w:val="3"/>
          <w:w w:val="105"/>
        </w:rPr>
        <w:t>, </w:t>
      </w:r>
      <w:r>
        <w:rPr>
          <w:color w:val="383834"/>
          <w:w w:val="105"/>
        </w:rPr>
        <w:t>Compassionate </w:t>
      </w:r>
      <w:r>
        <w:rPr>
          <w:color w:val="565652"/>
          <w:w w:val="105"/>
        </w:rPr>
        <w:t>M</w:t>
      </w:r>
      <w:r>
        <w:rPr>
          <w:color w:val="383834"/>
          <w:w w:val="105"/>
        </w:rPr>
        <w:t>o</w:t>
      </w:r>
      <w:r>
        <w:rPr>
          <w:color w:val="565652"/>
          <w:w w:val="105"/>
        </w:rPr>
        <w:t>t</w:t>
      </w:r>
      <w:r>
        <w:rPr>
          <w:color w:val="383834"/>
          <w:w w:val="105"/>
        </w:rPr>
        <w:t>her, have mercy on the poor sinners and gran </w:t>
      </w:r>
      <w:r>
        <w:rPr>
          <w:color w:val="565652"/>
          <w:w w:val="105"/>
        </w:rPr>
        <w:t>t </w:t>
      </w:r>
      <w:r>
        <w:rPr>
          <w:color w:val="383834"/>
          <w:w w:val="105"/>
        </w:rPr>
        <w:t>us the grace of a </w:t>
      </w:r>
      <w:r>
        <w:rPr>
          <w:color w:val="565652"/>
          <w:spacing w:val="4"/>
          <w:w w:val="105"/>
        </w:rPr>
        <w:t>t</w:t>
      </w:r>
      <w:r>
        <w:rPr>
          <w:color w:val="383834"/>
          <w:spacing w:val="4"/>
          <w:w w:val="105"/>
        </w:rPr>
        <w:t>rue </w:t>
      </w:r>
      <w:r>
        <w:rPr>
          <w:color w:val="383834"/>
          <w:w w:val="105"/>
        </w:rPr>
        <w:t>repentan </w:t>
      </w:r>
      <w:r>
        <w:rPr>
          <w:color w:val="383834"/>
          <w:spacing w:val="-5"/>
          <w:w w:val="105"/>
        </w:rPr>
        <w:t>ce</w:t>
      </w:r>
      <w:r>
        <w:rPr>
          <w:color w:val="565652"/>
          <w:spacing w:val="-5"/>
          <w:w w:val="105"/>
        </w:rPr>
        <w:t>" </w:t>
      </w:r>
      <w:r>
        <w:rPr>
          <w:color w:val="383834"/>
          <w:w w:val="105"/>
        </w:rPr>
        <w:t>(La escalera de J acob</w:t>
      </w:r>
      <w:r>
        <w:rPr>
          <w:color w:val="565652"/>
          <w:w w:val="105"/>
        </w:rPr>
        <w:t>, </w:t>
      </w:r>
      <w:r>
        <w:rPr>
          <w:color w:val="383834"/>
          <w:spacing w:val="-3"/>
          <w:w w:val="105"/>
          <w:sz w:val="21"/>
        </w:rPr>
        <w:t>p</w:t>
      </w:r>
      <w:r>
        <w:rPr>
          <w:color w:val="565652"/>
          <w:spacing w:val="-3"/>
          <w:w w:val="105"/>
          <w:sz w:val="21"/>
        </w:rPr>
        <w:t>.</w:t>
      </w:r>
      <w:r>
        <w:rPr>
          <w:color w:val="565652"/>
          <w:spacing w:val="8"/>
          <w:w w:val="105"/>
          <w:sz w:val="21"/>
        </w:rPr>
        <w:t> </w:t>
      </w:r>
      <w:r>
        <w:rPr>
          <w:color w:val="383834"/>
          <w:w w:val="105"/>
        </w:rPr>
        <w:t>22.)</w:t>
      </w:r>
    </w:p>
    <w:p>
      <w:pPr>
        <w:pStyle w:val="BodyText"/>
        <w:spacing w:before="5"/>
        <w:rPr>
          <w:sz w:val="31"/>
        </w:rPr>
      </w:pPr>
    </w:p>
    <w:p>
      <w:pPr>
        <w:spacing w:before="0"/>
        <w:ind w:left="0" w:right="62" w:firstLine="0"/>
        <w:jc w:val="center"/>
        <w:rPr>
          <w:rFonts w:ascii="Arial"/>
          <w:sz w:val="21"/>
        </w:rPr>
      </w:pPr>
      <w:r>
        <w:rPr>
          <w:rFonts w:ascii="Arial"/>
          <w:color w:val="CD6E64"/>
          <w:w w:val="99"/>
          <w:sz w:val="21"/>
        </w:rPr>
        <w:t>3</w:t>
      </w:r>
    </w:p>
    <w:p>
      <w:pPr>
        <w:pStyle w:val="BodyText"/>
        <w:spacing w:before="111"/>
        <w:ind w:left="236"/>
      </w:pPr>
      <w:r>
        <w:rPr>
          <w:color w:val="565652"/>
        </w:rPr>
        <w:t>T</w:t>
      </w:r>
      <w:r>
        <w:rPr>
          <w:color w:val="383834"/>
        </w:rPr>
        <w:t>h</w:t>
      </w:r>
      <w:r>
        <w:rPr>
          <w:color w:val="565652"/>
        </w:rPr>
        <w:t>e </w:t>
      </w:r>
      <w:r>
        <w:rPr>
          <w:color w:val="383834"/>
        </w:rPr>
        <w:t>proclamatio</w:t>
      </w:r>
      <w:r>
        <w:rPr>
          <w:color w:val="565652"/>
        </w:rPr>
        <w:t>n </w:t>
      </w:r>
      <w:r>
        <w:rPr>
          <w:color w:val="383834"/>
        </w:rPr>
        <w:t>o</w:t>
      </w:r>
      <w:r>
        <w:rPr>
          <w:color w:val="565652"/>
        </w:rPr>
        <w:t>f t </w:t>
      </w:r>
      <w:r>
        <w:rPr>
          <w:color w:val="383834"/>
        </w:rPr>
        <w:t>h e </w:t>
      </w:r>
      <w:r>
        <w:rPr>
          <w:color w:val="565652"/>
        </w:rPr>
        <w:t>Ki</w:t>
      </w:r>
      <w:r>
        <w:rPr>
          <w:color w:val="383834"/>
        </w:rPr>
        <w:t>n gdom </w:t>
      </w:r>
      <w:r>
        <w:rPr>
          <w:color w:val="AE6460"/>
        </w:rPr>
        <w:t>(Mk </w:t>
      </w:r>
      <w:r>
        <w:rPr>
          <w:color w:val="AE6460"/>
          <w:sz w:val="21"/>
        </w:rPr>
        <w:t>1:</w:t>
      </w:r>
      <w:r>
        <w:rPr>
          <w:color w:val="AE6460"/>
        </w:rPr>
        <w:t>14-15)</w:t>
      </w:r>
    </w:p>
    <w:p>
      <w:pPr>
        <w:pStyle w:val="BodyText"/>
        <w:spacing w:line="252" w:lineRule="auto" w:before="128"/>
        <w:ind w:left="596" w:right="289" w:hanging="2"/>
        <w:jc w:val="both"/>
      </w:pPr>
      <w:r>
        <w:rPr>
          <w:color w:val="565652"/>
        </w:rPr>
        <w:t>"N</w:t>
      </w:r>
      <w:r>
        <w:rPr>
          <w:color w:val="383834"/>
        </w:rPr>
        <w:t>o</w:t>
      </w:r>
      <w:r>
        <w:rPr>
          <w:color w:val="565652"/>
        </w:rPr>
        <w:t>, </w:t>
      </w:r>
      <w:r>
        <w:rPr>
          <w:rFonts w:ascii="Arial"/>
          <w:color w:val="383834"/>
        </w:rPr>
        <w:t>I </w:t>
      </w:r>
      <w:r>
        <w:rPr>
          <w:color w:val="383834"/>
        </w:rPr>
        <w:t>r</w:t>
      </w:r>
      <w:r>
        <w:rPr>
          <w:color w:val="565652"/>
        </w:rPr>
        <w:t>e</w:t>
      </w:r>
      <w:r>
        <w:rPr>
          <w:color w:val="383834"/>
        </w:rPr>
        <w:t>pe</w:t>
      </w:r>
      <w:r>
        <w:rPr>
          <w:color w:val="565652"/>
        </w:rPr>
        <w:t>at, </w:t>
      </w:r>
      <w:r>
        <w:rPr>
          <w:rFonts w:ascii="Arial"/>
          <w:color w:val="383834"/>
        </w:rPr>
        <w:t>I </w:t>
      </w:r>
      <w:r>
        <w:rPr>
          <w:color w:val="383834"/>
        </w:rPr>
        <w:t>ha</w:t>
      </w:r>
      <w:r>
        <w:rPr>
          <w:color w:val="565652"/>
        </w:rPr>
        <w:t>ve </w:t>
      </w:r>
      <w:r>
        <w:rPr>
          <w:color w:val="383834"/>
        </w:rPr>
        <w:t>no m</w:t>
      </w:r>
      <w:r>
        <w:rPr>
          <w:color w:val="565652"/>
        </w:rPr>
        <w:t>e</w:t>
      </w:r>
      <w:r>
        <w:rPr>
          <w:color w:val="383834"/>
        </w:rPr>
        <w:t>r</w:t>
      </w:r>
      <w:r>
        <w:rPr>
          <w:color w:val="565652"/>
        </w:rPr>
        <w:t>e e</w:t>
      </w:r>
      <w:r>
        <w:rPr>
          <w:color w:val="383834"/>
        </w:rPr>
        <w:t>ar </w:t>
      </w:r>
      <w:r>
        <w:rPr>
          <w:color w:val="565652"/>
        </w:rPr>
        <w:t>t</w:t>
      </w:r>
      <w:r>
        <w:rPr>
          <w:color w:val="383834"/>
        </w:rPr>
        <w:t>hly aim bu</w:t>
      </w:r>
      <w:r>
        <w:rPr>
          <w:color w:val="565652"/>
        </w:rPr>
        <w:t>t </w:t>
      </w:r>
      <w:r>
        <w:rPr>
          <w:color w:val="383834"/>
        </w:rPr>
        <w:t>a </w:t>
      </w:r>
      <w:r>
        <w:rPr>
          <w:color w:val="565652"/>
        </w:rPr>
        <w:t>f</w:t>
      </w:r>
      <w:r>
        <w:rPr>
          <w:color w:val="383834"/>
        </w:rPr>
        <w:t>ar </w:t>
      </w:r>
      <w:r>
        <w:rPr>
          <w:color w:val="565652"/>
        </w:rPr>
        <w:t>n </w:t>
      </w:r>
      <w:r>
        <w:rPr>
          <w:color w:val="383834"/>
        </w:rPr>
        <w:t>o</w:t>
      </w:r>
      <w:r>
        <w:rPr>
          <w:color w:val="565652"/>
        </w:rPr>
        <w:t>b</w:t>
      </w:r>
      <w:r>
        <w:rPr>
          <w:color w:val="383834"/>
        </w:rPr>
        <w:t>l</w:t>
      </w:r>
      <w:r>
        <w:rPr>
          <w:color w:val="565652"/>
        </w:rPr>
        <w:t>er </w:t>
      </w:r>
      <w:r>
        <w:rPr>
          <w:color w:val="383834"/>
        </w:rPr>
        <w:t>one</w:t>
      </w:r>
      <w:r>
        <w:rPr>
          <w:color w:val="565652"/>
        </w:rPr>
        <w:t>. M</w:t>
      </w:r>
      <w:r>
        <w:rPr>
          <w:color w:val="383834"/>
        </w:rPr>
        <w:t>y </w:t>
      </w:r>
      <w:r>
        <w:rPr>
          <w:color w:val="565652"/>
        </w:rPr>
        <w:t>ai</w:t>
      </w:r>
      <w:r>
        <w:rPr>
          <w:color w:val="383834"/>
        </w:rPr>
        <w:t>m is </w:t>
      </w:r>
      <w:r>
        <w:rPr>
          <w:color w:val="565652"/>
        </w:rPr>
        <w:t>t</w:t>
      </w:r>
      <w:r>
        <w:rPr>
          <w:color w:val="383834"/>
        </w:rPr>
        <w:t>o make God better known, loved</w:t>
      </w:r>
      <w:r>
        <w:rPr>
          <w:color w:val="565652"/>
        </w:rPr>
        <w:t>, an </w:t>
      </w:r>
      <w:r>
        <w:rPr>
          <w:color w:val="383834"/>
        </w:rPr>
        <w:t>d served b</w:t>
      </w:r>
      <w:r>
        <w:rPr>
          <w:color w:val="565652"/>
        </w:rPr>
        <w:t>y </w:t>
      </w:r>
      <w:r>
        <w:rPr>
          <w:color w:val="383834"/>
        </w:rPr>
        <w:t>ev</w:t>
      </w:r>
      <w:r>
        <w:rPr>
          <w:color w:val="565652"/>
        </w:rPr>
        <w:t>e</w:t>
      </w:r>
      <w:r>
        <w:rPr>
          <w:color w:val="383834"/>
        </w:rPr>
        <w:t>ryone</w:t>
      </w:r>
      <w:r>
        <w:rPr>
          <w:color w:val="565652"/>
        </w:rPr>
        <w:t>. </w:t>
      </w:r>
      <w:r>
        <w:rPr>
          <w:color w:val="383834"/>
        </w:rPr>
        <w:t>This is my aim: to make </w:t>
      </w:r>
      <w:r>
        <w:rPr>
          <w:color w:val="565652"/>
        </w:rPr>
        <w:t>G</w:t>
      </w:r>
      <w:r>
        <w:rPr>
          <w:color w:val="383834"/>
        </w:rPr>
        <w:t>od known</w:t>
      </w:r>
      <w:r>
        <w:rPr>
          <w:color w:val="565652"/>
        </w:rPr>
        <w:t>, </w:t>
      </w:r>
      <w:r>
        <w:rPr>
          <w:color w:val="383834"/>
        </w:rPr>
        <w:t>so </w:t>
      </w:r>
      <w:r>
        <w:rPr>
          <w:color w:val="565652"/>
        </w:rPr>
        <w:t>t</w:t>
      </w:r>
      <w:r>
        <w:rPr>
          <w:color w:val="383834"/>
        </w:rPr>
        <w:t>hat He may be loved and served by all</w:t>
      </w:r>
      <w:r>
        <w:rPr>
          <w:color w:val="565652"/>
        </w:rPr>
        <w:t>" </w:t>
      </w:r>
      <w:r>
        <w:rPr>
          <w:color w:val="383834"/>
        </w:rPr>
        <w:t>(</w:t>
      </w:r>
      <w:r>
        <w:rPr>
          <w:color w:val="565652"/>
        </w:rPr>
        <w:t>A</w:t>
      </w:r>
      <w:r>
        <w:rPr>
          <w:color w:val="383834"/>
        </w:rPr>
        <w:t>u </w:t>
      </w:r>
      <w:r>
        <w:rPr>
          <w:color w:val="565652"/>
        </w:rPr>
        <w:t>t</w:t>
      </w:r>
      <w:r>
        <w:rPr>
          <w:color w:val="383834"/>
        </w:rPr>
        <w:t>o</w:t>
      </w:r>
      <w:r>
        <w:rPr>
          <w:color w:val="565652"/>
        </w:rPr>
        <w:t>. 2</w:t>
      </w:r>
      <w:r>
        <w:rPr>
          <w:color w:val="383834"/>
        </w:rPr>
        <w:t>02).</w:t>
      </w:r>
    </w:p>
    <w:p>
      <w:pPr>
        <w:pStyle w:val="BodyText"/>
        <w:spacing w:line="256" w:lineRule="auto" w:before="117"/>
        <w:ind w:left="590" w:right="290" w:hanging="1"/>
        <w:jc w:val="both"/>
      </w:pPr>
      <w:r>
        <w:rPr>
          <w:color w:val="565652"/>
          <w:w w:val="105"/>
        </w:rPr>
        <w:t>"</w:t>
      </w:r>
      <w:r>
        <w:rPr>
          <w:color w:val="383834"/>
          <w:w w:val="105"/>
        </w:rPr>
        <w:t>Ano </w:t>
      </w:r>
      <w:r>
        <w:rPr>
          <w:color w:val="565652"/>
          <w:w w:val="105"/>
        </w:rPr>
        <w:t>t</w:t>
      </w:r>
      <w:r>
        <w:rPr>
          <w:color w:val="383834"/>
          <w:w w:val="105"/>
        </w:rPr>
        <w:t>h</w:t>
      </w:r>
      <w:r>
        <w:rPr>
          <w:color w:val="565652"/>
          <w:w w:val="105"/>
        </w:rPr>
        <w:t>e</w:t>
      </w:r>
      <w:r>
        <w:rPr>
          <w:color w:val="383834"/>
          <w:w w:val="105"/>
        </w:rPr>
        <w:t>r of my aims </w:t>
      </w:r>
      <w:r>
        <w:rPr>
          <w:color w:val="565652"/>
          <w:w w:val="105"/>
        </w:rPr>
        <w:t>i</w:t>
      </w:r>
      <w:r>
        <w:rPr>
          <w:color w:val="383834"/>
          <w:w w:val="105"/>
        </w:rPr>
        <w:t>s to preven</w:t>
      </w:r>
      <w:r>
        <w:rPr>
          <w:color w:val="565652"/>
          <w:w w:val="105"/>
        </w:rPr>
        <w:t>t </w:t>
      </w:r>
      <w:r>
        <w:rPr>
          <w:color w:val="383834"/>
          <w:w w:val="105"/>
        </w:rPr>
        <w:t>all the sins and o</w:t>
      </w:r>
      <w:r>
        <w:rPr>
          <w:color w:val="565652"/>
          <w:w w:val="105"/>
        </w:rPr>
        <w:t>f</w:t>
      </w:r>
      <w:r>
        <w:rPr>
          <w:color w:val="383834"/>
          <w:w w:val="105"/>
        </w:rPr>
        <w:t>­ fenses </w:t>
      </w:r>
      <w:r>
        <w:rPr>
          <w:color w:val="565652"/>
          <w:w w:val="105"/>
        </w:rPr>
        <w:t>t</w:t>
      </w:r>
      <w:r>
        <w:rPr>
          <w:color w:val="383834"/>
          <w:w w:val="105"/>
        </w:rPr>
        <w:t>ha</w:t>
      </w:r>
      <w:r>
        <w:rPr>
          <w:color w:val="565652"/>
          <w:w w:val="105"/>
        </w:rPr>
        <w:t>t </w:t>
      </w:r>
      <w:r>
        <w:rPr>
          <w:color w:val="383834"/>
          <w:w w:val="105"/>
        </w:rPr>
        <w:t>are being committed agains</w:t>
      </w:r>
      <w:r>
        <w:rPr>
          <w:color w:val="565652"/>
          <w:w w:val="105"/>
        </w:rPr>
        <w:t>t G</w:t>
      </w:r>
      <w:r>
        <w:rPr>
          <w:color w:val="383834"/>
          <w:w w:val="105"/>
        </w:rPr>
        <w:t>od </w:t>
      </w:r>
      <w:r>
        <w:rPr>
          <w:color w:val="565652"/>
          <w:w w:val="105"/>
        </w:rPr>
        <w:t>" </w:t>
      </w:r>
      <w:r>
        <w:rPr>
          <w:color w:val="383834"/>
          <w:w w:val="105"/>
        </w:rPr>
        <w:t>(</w:t>
      </w:r>
      <w:r>
        <w:rPr>
          <w:color w:val="565652"/>
          <w:w w:val="105"/>
        </w:rPr>
        <w:t>A</w:t>
      </w:r>
      <w:r>
        <w:rPr>
          <w:color w:val="383834"/>
          <w:w w:val="105"/>
        </w:rPr>
        <w:t>u </w:t>
      </w:r>
      <w:r>
        <w:rPr>
          <w:color w:val="565652"/>
          <w:w w:val="105"/>
        </w:rPr>
        <w:t>t</w:t>
      </w:r>
      <w:r>
        <w:rPr>
          <w:color w:val="383834"/>
          <w:w w:val="105"/>
        </w:rPr>
        <w:t>o</w:t>
      </w:r>
      <w:r>
        <w:rPr>
          <w:color w:val="565652"/>
          <w:w w:val="105"/>
        </w:rPr>
        <w:t>.</w:t>
      </w:r>
    </w:p>
    <w:p>
      <w:pPr>
        <w:pStyle w:val="BodyText"/>
        <w:spacing w:line="224" w:lineRule="exact"/>
        <w:ind w:left="598"/>
      </w:pPr>
      <w:r>
        <w:rPr>
          <w:color w:val="383834"/>
        </w:rPr>
        <w:t>203)</w:t>
      </w:r>
    </w:p>
    <w:p>
      <w:pPr>
        <w:spacing w:after="0" w:line="224" w:lineRule="exact"/>
        <w:sectPr>
          <w:type w:val="continuous"/>
          <w:pgSz w:w="12730" w:h="9820" w:orient="landscape"/>
          <w:pgMar w:top="320" w:bottom="0" w:left="560" w:right="340"/>
          <w:cols w:num="2" w:equalWidth="0">
            <w:col w:w="5452" w:space="733"/>
            <w:col w:w="5645"/>
          </w:cols>
        </w:sectPr>
      </w:pPr>
    </w:p>
    <w:p>
      <w:pPr>
        <w:spacing w:before="71"/>
        <w:ind w:left="279" w:right="0" w:firstLine="0"/>
        <w:jc w:val="left"/>
        <w:rPr>
          <w:rFonts w:ascii="Arial"/>
          <w:sz w:val="15"/>
        </w:rPr>
      </w:pPr>
      <w:r>
        <w:rPr>
          <w:rFonts w:ascii="Arial"/>
          <w:color w:val="3F3F3B"/>
          <w:w w:val="105"/>
          <w:sz w:val="15"/>
        </w:rPr>
        <w:t>112 </w:t>
      </w:r>
      <w:r>
        <w:rPr>
          <w:rFonts w:ascii="Arial"/>
          <w:i/>
          <w:color w:val="DD918C"/>
          <w:w w:val="105"/>
          <w:sz w:val="20"/>
        </w:rPr>
        <w:t>.!</w:t>
      </w:r>
      <w:r>
        <w:rPr>
          <w:rFonts w:ascii="Arial"/>
          <w:i/>
          <w:color w:val="DD7972"/>
          <w:w w:val="105"/>
          <w:sz w:val="20"/>
        </w:rPr>
        <w:t>t </w:t>
      </w:r>
      <w:r>
        <w:rPr>
          <w:rFonts w:ascii="Arial"/>
          <w:color w:val="2D2F2B"/>
          <w:w w:val="105"/>
          <w:sz w:val="15"/>
        </w:rPr>
        <w:t>d</w:t>
      </w:r>
      <w:r>
        <w:rPr>
          <w:rFonts w:ascii="Arial"/>
          <w:color w:val="4F504D"/>
          <w:w w:val="105"/>
          <w:sz w:val="15"/>
        </w:rPr>
        <w:t>ai</w:t>
      </w:r>
      <w:r>
        <w:rPr>
          <w:rFonts w:ascii="Arial"/>
          <w:color w:val="2D2F2B"/>
          <w:w w:val="105"/>
          <w:sz w:val="15"/>
        </w:rPr>
        <w:t>ly </w:t>
      </w:r>
      <w:r>
        <w:rPr>
          <w:rFonts w:ascii="Arial"/>
          <w:color w:val="3F3F3B"/>
          <w:w w:val="105"/>
          <w:sz w:val="15"/>
        </w:rPr>
        <w:t>prayer</w:t>
      </w:r>
    </w:p>
    <w:p>
      <w:pPr>
        <w:spacing w:before="113"/>
        <w:ind w:left="640" w:right="72" w:hanging="7"/>
        <w:jc w:val="both"/>
        <w:rPr>
          <w:sz w:val="21"/>
        </w:rPr>
      </w:pPr>
      <w:r>
        <w:rPr>
          <w:color w:val="4F504D"/>
          <w:sz w:val="21"/>
        </w:rPr>
        <w:t>"</w:t>
      </w:r>
      <w:r>
        <w:rPr>
          <w:color w:val="3F3F3B"/>
          <w:sz w:val="21"/>
        </w:rPr>
        <w:t>... </w:t>
      </w:r>
      <w:r>
        <w:rPr>
          <w:color w:val="4F504D"/>
          <w:sz w:val="21"/>
        </w:rPr>
        <w:t>whenever </w:t>
      </w:r>
      <w:r>
        <w:rPr>
          <w:color w:val="3F3F3B"/>
          <w:sz w:val="21"/>
        </w:rPr>
        <w:t>I see sinners, I </w:t>
      </w:r>
      <w:r>
        <w:rPr>
          <w:color w:val="4F504D"/>
          <w:sz w:val="21"/>
        </w:rPr>
        <w:t>grow </w:t>
      </w:r>
      <w:r>
        <w:rPr>
          <w:color w:val="3F3F3B"/>
          <w:sz w:val="21"/>
        </w:rPr>
        <w:t>restless, I </w:t>
      </w:r>
      <w:r>
        <w:rPr>
          <w:color w:val="4F504D"/>
          <w:sz w:val="21"/>
        </w:rPr>
        <w:t>cannot </w:t>
      </w:r>
      <w:r>
        <w:rPr>
          <w:color w:val="3F3F3B"/>
          <w:sz w:val="21"/>
        </w:rPr>
        <w:t>quiet down, I cannot be </w:t>
      </w:r>
      <w:r>
        <w:rPr>
          <w:color w:val="4F504D"/>
          <w:sz w:val="21"/>
        </w:rPr>
        <w:t>consoled, </w:t>
      </w:r>
      <w:r>
        <w:rPr>
          <w:color w:val="3F3F3B"/>
          <w:sz w:val="21"/>
        </w:rPr>
        <w:t>my heart goes out to them. To give you an idea of how I feel, I'll draw a</w:t>
      </w:r>
      <w:r>
        <w:rPr>
          <w:color w:val="3F3F3B"/>
          <w:spacing w:val="-23"/>
          <w:sz w:val="21"/>
        </w:rPr>
        <w:t> </w:t>
      </w:r>
      <w:r>
        <w:rPr>
          <w:color w:val="3F3F3B"/>
          <w:sz w:val="21"/>
        </w:rPr>
        <w:t>com­ </w:t>
      </w:r>
      <w:r>
        <w:rPr>
          <w:color w:val="3F3F3B"/>
          <w:spacing w:val="2"/>
          <w:sz w:val="21"/>
        </w:rPr>
        <w:t>parison</w:t>
      </w:r>
      <w:r>
        <w:rPr>
          <w:color w:val="4F504D"/>
          <w:spacing w:val="2"/>
          <w:sz w:val="21"/>
        </w:rPr>
        <w:t>..</w:t>
      </w:r>
      <w:r>
        <w:rPr>
          <w:color w:val="2D2F2B"/>
          <w:spacing w:val="2"/>
          <w:sz w:val="21"/>
        </w:rPr>
        <w:t>.</w:t>
      </w:r>
      <w:r>
        <w:rPr>
          <w:color w:val="2D2F2B"/>
          <w:spacing w:val="-13"/>
          <w:sz w:val="21"/>
        </w:rPr>
        <w:t> </w:t>
      </w:r>
      <w:r>
        <w:rPr>
          <w:color w:val="3F3F3B"/>
          <w:sz w:val="21"/>
        </w:rPr>
        <w:t>Well</w:t>
      </w:r>
      <w:r>
        <w:rPr>
          <w:color w:val="3F3F3B"/>
          <w:spacing w:val="-5"/>
          <w:sz w:val="21"/>
        </w:rPr>
        <w:t> </w:t>
      </w:r>
      <w:r>
        <w:rPr>
          <w:color w:val="3F3F3B"/>
          <w:sz w:val="21"/>
        </w:rPr>
        <w:t>then,</w:t>
      </w:r>
      <w:r>
        <w:rPr>
          <w:color w:val="3F3F3B"/>
          <w:spacing w:val="-10"/>
          <w:sz w:val="21"/>
        </w:rPr>
        <w:t> </w:t>
      </w:r>
      <w:r>
        <w:rPr>
          <w:color w:val="3F3F3B"/>
          <w:sz w:val="21"/>
        </w:rPr>
        <w:t>if</w:t>
      </w:r>
      <w:r>
        <w:rPr>
          <w:color w:val="3F3F3B"/>
          <w:spacing w:val="-4"/>
          <w:sz w:val="21"/>
        </w:rPr>
        <w:t> </w:t>
      </w:r>
      <w:r>
        <w:rPr>
          <w:color w:val="3F3F3B"/>
          <w:sz w:val="21"/>
        </w:rPr>
        <w:t>the</w:t>
      </w:r>
      <w:r>
        <w:rPr>
          <w:color w:val="3F3F3B"/>
          <w:spacing w:val="-6"/>
          <w:sz w:val="21"/>
        </w:rPr>
        <w:t> </w:t>
      </w:r>
      <w:r>
        <w:rPr>
          <w:color w:val="3F3F3B"/>
          <w:sz w:val="21"/>
        </w:rPr>
        <w:t>natural</w:t>
      </w:r>
      <w:r>
        <w:rPr>
          <w:color w:val="3F3F3B"/>
          <w:spacing w:val="-5"/>
          <w:sz w:val="21"/>
        </w:rPr>
        <w:t> </w:t>
      </w:r>
      <w:r>
        <w:rPr>
          <w:color w:val="3F3F3B"/>
          <w:sz w:val="21"/>
        </w:rPr>
        <w:t>love</w:t>
      </w:r>
      <w:r>
        <w:rPr>
          <w:color w:val="3F3F3B"/>
          <w:spacing w:val="-6"/>
          <w:sz w:val="21"/>
        </w:rPr>
        <w:t> </w:t>
      </w:r>
      <w:r>
        <w:rPr>
          <w:color w:val="3F3F3B"/>
          <w:sz w:val="21"/>
        </w:rPr>
        <w:t>a</w:t>
      </w:r>
      <w:r>
        <w:rPr>
          <w:color w:val="3F3F3B"/>
          <w:spacing w:val="-10"/>
          <w:sz w:val="21"/>
        </w:rPr>
        <w:t> </w:t>
      </w:r>
      <w:r>
        <w:rPr>
          <w:color w:val="3F3F3B"/>
          <w:sz w:val="21"/>
        </w:rPr>
        <w:t>mother</w:t>
      </w:r>
      <w:r>
        <w:rPr>
          <w:color w:val="3F3F3B"/>
          <w:spacing w:val="-6"/>
          <w:sz w:val="21"/>
        </w:rPr>
        <w:t> </w:t>
      </w:r>
      <w:r>
        <w:rPr>
          <w:color w:val="3F3F3B"/>
          <w:sz w:val="21"/>
        </w:rPr>
        <w:t>feels</w:t>
      </w:r>
      <w:r>
        <w:rPr>
          <w:color w:val="3F3F3B"/>
          <w:spacing w:val="-11"/>
          <w:sz w:val="21"/>
        </w:rPr>
        <w:t> </w:t>
      </w:r>
      <w:r>
        <w:rPr>
          <w:color w:val="3F3F3B"/>
          <w:sz w:val="21"/>
        </w:rPr>
        <w:t>for her child can make </w:t>
      </w:r>
      <w:r>
        <w:rPr>
          <w:color w:val="2D2F2B"/>
          <w:sz w:val="21"/>
        </w:rPr>
        <w:t>her </w:t>
      </w:r>
      <w:r>
        <w:rPr>
          <w:color w:val="3F3F3B"/>
          <w:sz w:val="21"/>
        </w:rPr>
        <w:t>run to him, shout at him, take hold of him, and pull him back from the </w:t>
      </w:r>
      <w:r>
        <w:rPr>
          <w:color w:val="2D2F2B"/>
          <w:sz w:val="21"/>
        </w:rPr>
        <w:t>brink </w:t>
      </w:r>
      <w:r>
        <w:rPr>
          <w:color w:val="3F3F3B"/>
          <w:sz w:val="21"/>
        </w:rPr>
        <w:t>of ruin, that is just what grace does in me" (Auto.</w:t>
      </w:r>
      <w:r>
        <w:rPr>
          <w:color w:val="3F3F3B"/>
          <w:spacing w:val="52"/>
          <w:sz w:val="21"/>
        </w:rPr>
        <w:t> </w:t>
      </w:r>
      <w:r>
        <w:rPr>
          <w:color w:val="3F3F3B"/>
          <w:sz w:val="21"/>
        </w:rPr>
        <w:t>211).</w:t>
      </w:r>
    </w:p>
    <w:p>
      <w:pPr>
        <w:spacing w:before="95"/>
        <w:ind w:left="646" w:right="68" w:hanging="8"/>
        <w:jc w:val="both"/>
        <w:rPr>
          <w:sz w:val="21"/>
        </w:rPr>
      </w:pPr>
      <w:r>
        <w:rPr>
          <w:color w:val="4F504D"/>
          <w:sz w:val="21"/>
        </w:rPr>
        <w:t>"Charity </w:t>
      </w:r>
      <w:r>
        <w:rPr>
          <w:color w:val="3F3F3B"/>
          <w:sz w:val="21"/>
        </w:rPr>
        <w:t>urges and impels me; it makes me run from town to town shouting, </w:t>
      </w:r>
      <w:r>
        <w:rPr>
          <w:color w:val="4F504D"/>
          <w:sz w:val="21"/>
        </w:rPr>
        <w:t>"Sinner, </w:t>
      </w:r>
      <w:r>
        <w:rPr>
          <w:color w:val="3F3F3B"/>
          <w:sz w:val="21"/>
        </w:rPr>
        <w:t>my son, </w:t>
      </w:r>
      <w:r>
        <w:rPr>
          <w:color w:val="2D2F2B"/>
          <w:sz w:val="21"/>
        </w:rPr>
        <w:t>look </w:t>
      </w:r>
      <w:r>
        <w:rPr>
          <w:color w:val="3F3F3B"/>
          <w:sz w:val="21"/>
        </w:rPr>
        <w:t>where </w:t>
      </w:r>
      <w:r>
        <w:rPr>
          <w:color w:val="4F504D"/>
          <w:sz w:val="21"/>
        </w:rPr>
        <w:t>you're </w:t>
      </w:r>
      <w:r>
        <w:rPr>
          <w:color w:val="3F3F3B"/>
          <w:sz w:val="21"/>
        </w:rPr>
        <w:t>heading; you're about </w:t>
      </w:r>
      <w:r>
        <w:rPr>
          <w:color w:val="4F504D"/>
          <w:sz w:val="21"/>
        </w:rPr>
        <w:t>to </w:t>
      </w:r>
      <w:r>
        <w:rPr>
          <w:color w:val="3F3F3B"/>
          <w:sz w:val="21"/>
        </w:rPr>
        <w:t>fall into </w:t>
      </w:r>
      <w:r>
        <w:rPr>
          <w:color w:val="2D2F2B"/>
          <w:sz w:val="21"/>
        </w:rPr>
        <w:t>hell </w:t>
      </w:r>
      <w:r>
        <w:rPr>
          <w:color w:val="3F3F3B"/>
          <w:sz w:val="21"/>
        </w:rPr>
        <w:t>!" I often</w:t>
      </w:r>
    </w:p>
    <w:p>
      <w:pPr>
        <w:spacing w:line="244" w:lineRule="auto" w:before="0"/>
        <w:ind w:left="650" w:right="61" w:hanging="2"/>
        <w:jc w:val="both"/>
        <w:rPr>
          <w:sz w:val="21"/>
        </w:rPr>
      </w:pPr>
      <w:r>
        <w:rPr>
          <w:color w:val="4F504D"/>
          <w:sz w:val="21"/>
        </w:rPr>
        <w:t>ask </w:t>
      </w:r>
      <w:r>
        <w:rPr>
          <w:color w:val="3F3F3B"/>
          <w:sz w:val="21"/>
        </w:rPr>
        <w:t>God, as St. Catherine of Siena did: </w:t>
      </w:r>
      <w:r>
        <w:rPr>
          <w:color w:val="4F504D"/>
          <w:sz w:val="21"/>
        </w:rPr>
        <w:t>"Lor</w:t>
      </w:r>
      <w:r>
        <w:rPr>
          <w:color w:val="2D2F2B"/>
          <w:sz w:val="21"/>
        </w:rPr>
        <w:t>d, </w:t>
      </w:r>
      <w:r>
        <w:rPr>
          <w:color w:val="3F3F3B"/>
          <w:sz w:val="21"/>
        </w:rPr>
        <w:t>let me </w:t>
      </w:r>
      <w:r>
        <w:rPr>
          <w:color w:val="4F504D"/>
          <w:sz w:val="21"/>
        </w:rPr>
        <w:t>stand </w:t>
      </w:r>
      <w:r>
        <w:rPr>
          <w:color w:val="3F3F3B"/>
          <w:sz w:val="21"/>
        </w:rPr>
        <w:t>at the gates of hell and stop anyone from enter­ </w:t>
      </w:r>
      <w:r>
        <w:rPr>
          <w:color w:val="4F504D"/>
          <w:sz w:val="21"/>
        </w:rPr>
        <w:t>ing " </w:t>
      </w:r>
      <w:r>
        <w:rPr>
          <w:color w:val="3F3F3B"/>
          <w:sz w:val="21"/>
        </w:rPr>
        <w:t>(Auto.</w:t>
      </w:r>
      <w:r>
        <w:rPr>
          <w:color w:val="3F3F3B"/>
          <w:spacing w:val="13"/>
          <w:sz w:val="21"/>
        </w:rPr>
        <w:t> </w:t>
      </w:r>
      <w:r>
        <w:rPr>
          <w:color w:val="3F3F3B"/>
          <w:sz w:val="21"/>
        </w:rPr>
        <w:t>212).</w:t>
      </w:r>
    </w:p>
    <w:p>
      <w:pPr>
        <w:spacing w:before="81"/>
        <w:ind w:left="653" w:right="0" w:hanging="6"/>
        <w:jc w:val="left"/>
        <w:rPr>
          <w:sz w:val="21"/>
        </w:rPr>
      </w:pPr>
      <w:r>
        <w:rPr/>
        <w:pict>
          <v:line style="position:absolute;mso-position-horizontal-relative:page;mso-position-vertical-relative:paragraph;z-index:251788288" from="324.121124pt,213.103771pt" to="324.121124pt,20.590755pt" stroked="true" strokeweight=".240446pt" strokecolor="#000000">
            <v:stroke dashstyle="solid"/>
            <w10:wrap type="none"/>
          </v:line>
        </w:pict>
      </w:r>
      <w:r>
        <w:rPr>
          <w:color w:val="4F504D"/>
          <w:sz w:val="21"/>
        </w:rPr>
        <w:t>"Another </w:t>
      </w:r>
      <w:r>
        <w:rPr>
          <w:color w:val="3F3F3B"/>
          <w:sz w:val="21"/>
        </w:rPr>
        <w:t>force that drives me to preach and hear con­ fessions  is  my desire  to  make  my  neighbour</w:t>
      </w:r>
      <w:r>
        <w:rPr>
          <w:color w:val="3F3F3B"/>
          <w:spacing w:val="4"/>
          <w:sz w:val="21"/>
        </w:rPr>
        <w:t> </w:t>
      </w:r>
      <w:r>
        <w:rPr>
          <w:color w:val="3F3F3B"/>
          <w:sz w:val="21"/>
        </w:rPr>
        <w:t>happy</w:t>
      </w:r>
      <w:r>
        <w:rPr>
          <w:color w:val="646464"/>
          <w:sz w:val="21"/>
        </w:rPr>
        <w:t>...</w:t>
      </w:r>
    </w:p>
    <w:p>
      <w:pPr>
        <w:tabs>
          <w:tab w:pos="5336" w:val="left" w:leader="dot"/>
        </w:tabs>
        <w:spacing w:before="0"/>
        <w:ind w:left="659" w:right="39" w:hanging="4"/>
        <w:jc w:val="left"/>
        <w:rPr>
          <w:sz w:val="21"/>
        </w:rPr>
      </w:pPr>
      <w:r>
        <w:rPr>
          <w:color w:val="3F3F3B"/>
          <w:sz w:val="21"/>
        </w:rPr>
        <w:t>It means saving him from </w:t>
      </w:r>
      <w:r>
        <w:rPr>
          <w:color w:val="4F504D"/>
          <w:sz w:val="21"/>
        </w:rPr>
        <w:t>every </w:t>
      </w:r>
      <w:r>
        <w:rPr>
          <w:color w:val="3F3F3B"/>
          <w:sz w:val="21"/>
        </w:rPr>
        <w:t>evil </w:t>
      </w:r>
      <w:r>
        <w:rPr>
          <w:color w:val="4F504D"/>
          <w:sz w:val="21"/>
        </w:rPr>
        <w:t>and </w:t>
      </w:r>
      <w:r>
        <w:rPr>
          <w:color w:val="3F3F3B"/>
          <w:sz w:val="21"/>
        </w:rPr>
        <w:t>bringing  him to the enjoyment  of every good--and  for</w:t>
      </w:r>
      <w:r>
        <w:rPr>
          <w:color w:val="3F3F3B"/>
          <w:spacing w:val="40"/>
          <w:sz w:val="21"/>
        </w:rPr>
        <w:t> </w:t>
      </w:r>
      <w:r>
        <w:rPr>
          <w:color w:val="3F3F3B"/>
          <w:sz w:val="21"/>
        </w:rPr>
        <w:t>all</w:t>
      </w:r>
      <w:r>
        <w:rPr>
          <w:color w:val="3F3F3B"/>
          <w:spacing w:val="16"/>
          <w:sz w:val="21"/>
        </w:rPr>
        <w:t> </w:t>
      </w:r>
      <w:r>
        <w:rPr>
          <w:color w:val="3F3F3B"/>
          <w:sz w:val="21"/>
        </w:rPr>
        <w:t>eternity</w:t>
        <w:tab/>
      </w:r>
      <w:r>
        <w:rPr>
          <w:color w:val="4F504D"/>
          <w:spacing w:val="-17"/>
          <w:sz w:val="21"/>
        </w:rPr>
        <w:t>"</w:t>
      </w:r>
    </w:p>
    <w:p>
      <w:pPr>
        <w:spacing w:before="11"/>
        <w:ind w:left="667" w:right="0" w:firstLine="0"/>
        <w:jc w:val="left"/>
        <w:rPr>
          <w:sz w:val="21"/>
        </w:rPr>
      </w:pPr>
      <w:r>
        <w:rPr>
          <w:color w:val="3F3F3B"/>
          <w:sz w:val="21"/>
        </w:rPr>
        <w:t>(Auto.213).</w:t>
      </w:r>
    </w:p>
    <w:p>
      <w:pPr>
        <w:spacing w:line="240" w:lineRule="auto" w:before="86"/>
        <w:ind w:left="657" w:right="44" w:hanging="5"/>
        <w:jc w:val="both"/>
        <w:rPr>
          <w:sz w:val="21"/>
        </w:rPr>
      </w:pPr>
      <w:r>
        <w:rPr>
          <w:color w:val="4F504D"/>
          <w:sz w:val="21"/>
        </w:rPr>
        <w:t>"Jesus </w:t>
      </w:r>
      <w:r>
        <w:rPr>
          <w:color w:val="3F3F3B"/>
          <w:sz w:val="21"/>
        </w:rPr>
        <w:t>Christ was pleased to entrust this  so sublime, holy and divine ministry </w:t>
      </w:r>
      <w:r>
        <w:rPr>
          <w:color w:val="4F504D"/>
          <w:sz w:val="21"/>
        </w:rPr>
        <w:t>to </w:t>
      </w:r>
      <w:r>
        <w:rPr>
          <w:color w:val="3F3F3B"/>
          <w:sz w:val="21"/>
        </w:rPr>
        <w:t>the Apostles, </w:t>
      </w:r>
      <w:r>
        <w:rPr>
          <w:color w:val="4F504D"/>
          <w:sz w:val="21"/>
        </w:rPr>
        <w:t>to the </w:t>
      </w:r>
      <w:r>
        <w:rPr>
          <w:color w:val="3F3F3B"/>
          <w:sz w:val="21"/>
        </w:rPr>
        <w:t>mis­ sionaries and the apostolic missionaries, telling </w:t>
      </w:r>
      <w:r>
        <w:rPr>
          <w:color w:val="3F3F3B"/>
          <w:spacing w:val="-4"/>
          <w:sz w:val="21"/>
        </w:rPr>
        <w:t>them</w:t>
      </w:r>
      <w:r>
        <w:rPr>
          <w:color w:val="646464"/>
          <w:spacing w:val="-4"/>
          <w:sz w:val="21"/>
        </w:rPr>
        <w:t>, "A</w:t>
      </w:r>
      <w:r>
        <w:rPr>
          <w:color w:val="3F3F3B"/>
          <w:spacing w:val="-4"/>
          <w:sz w:val="21"/>
        </w:rPr>
        <w:t>s </w:t>
      </w:r>
      <w:r>
        <w:rPr>
          <w:color w:val="3F3F3B"/>
          <w:sz w:val="21"/>
        </w:rPr>
        <w:t>my Father sent me, so I send </w:t>
      </w:r>
      <w:r>
        <w:rPr>
          <w:color w:val="4F504D"/>
          <w:sz w:val="21"/>
        </w:rPr>
        <w:t>you</w:t>
      </w:r>
      <w:r>
        <w:rPr>
          <w:color w:val="2D2F2B"/>
          <w:sz w:val="21"/>
        </w:rPr>
        <w:t>.</w:t>
      </w:r>
      <w:r>
        <w:rPr>
          <w:color w:val="4F504D"/>
          <w:sz w:val="21"/>
        </w:rPr>
        <w:t>..</w:t>
      </w:r>
      <w:r>
        <w:rPr>
          <w:color w:val="3F3F3B"/>
          <w:sz w:val="21"/>
        </w:rPr>
        <w:t>We  must  </w:t>
      </w:r>
      <w:r>
        <w:rPr>
          <w:color w:val="4F504D"/>
          <w:sz w:val="21"/>
        </w:rPr>
        <w:t>then </w:t>
      </w:r>
      <w:r>
        <w:rPr>
          <w:color w:val="3F3F3B"/>
          <w:sz w:val="21"/>
        </w:rPr>
        <w:t>be greatly encouraged </w:t>
      </w:r>
      <w:r>
        <w:rPr>
          <w:color w:val="4F504D"/>
          <w:sz w:val="21"/>
        </w:rPr>
        <w:t>to </w:t>
      </w:r>
      <w:r>
        <w:rPr>
          <w:color w:val="3F3F3B"/>
          <w:sz w:val="21"/>
        </w:rPr>
        <w:t>follow his footsteps in working day and night in our mission, in shedding the blood of our veins and sacrificing our </w:t>
      </w:r>
      <w:r>
        <w:rPr>
          <w:color w:val="2D2F2B"/>
          <w:sz w:val="21"/>
        </w:rPr>
        <w:t>life </w:t>
      </w:r>
      <w:r>
        <w:rPr>
          <w:color w:val="3F3F3B"/>
          <w:sz w:val="21"/>
        </w:rPr>
        <w:t>generously </w:t>
      </w:r>
      <w:r>
        <w:rPr>
          <w:color w:val="4F504D"/>
          <w:sz w:val="21"/>
        </w:rPr>
        <w:t>" </w:t>
      </w:r>
      <w:r>
        <w:rPr>
          <w:color w:val="3F3F3B"/>
          <w:sz w:val="21"/>
        </w:rPr>
        <w:t>(San</w:t>
      </w:r>
      <w:r>
        <w:rPr>
          <w:color w:val="3F3F3B"/>
          <w:spacing w:val="-34"/>
          <w:sz w:val="21"/>
        </w:rPr>
        <w:t> </w:t>
      </w:r>
      <w:r>
        <w:rPr>
          <w:color w:val="4F504D"/>
          <w:sz w:val="21"/>
        </w:rPr>
        <w:t>An­</w:t>
      </w:r>
    </w:p>
    <w:p>
      <w:pPr>
        <w:spacing w:line="244" w:lineRule="auto" w:before="0"/>
        <w:ind w:left="668" w:right="49" w:firstLine="5"/>
        <w:jc w:val="both"/>
        <w:rPr>
          <w:sz w:val="21"/>
        </w:rPr>
      </w:pPr>
      <w:r>
        <w:rPr>
          <w:color w:val="3F3F3B"/>
          <w:sz w:val="21"/>
        </w:rPr>
        <w:t>toni Maria Claret, Carta al misionero Teofila, Secretari­ ado Claretiano, </w:t>
      </w:r>
      <w:r>
        <w:rPr>
          <w:color w:val="2D2F2B"/>
          <w:sz w:val="21"/>
        </w:rPr>
        <w:t>Roma </w:t>
      </w:r>
      <w:r>
        <w:rPr>
          <w:color w:val="646464"/>
          <w:sz w:val="21"/>
        </w:rPr>
        <w:t>, </w:t>
      </w:r>
      <w:r>
        <w:rPr>
          <w:color w:val="3F3F3B"/>
          <w:sz w:val="21"/>
        </w:rPr>
        <w:t>1979, pp. 22-23).</w:t>
      </w:r>
    </w:p>
    <w:p>
      <w:pPr>
        <w:pStyle w:val="BodyText"/>
        <w:spacing w:before="8"/>
        <w:rPr>
          <w:sz w:val="30"/>
        </w:rPr>
      </w:pPr>
    </w:p>
    <w:p>
      <w:pPr>
        <w:spacing w:before="0"/>
        <w:ind w:left="276" w:right="0" w:firstLine="0"/>
        <w:jc w:val="center"/>
        <w:rPr>
          <w:rFonts w:ascii="Arial"/>
          <w:sz w:val="21"/>
        </w:rPr>
      </w:pPr>
      <w:r>
        <w:rPr>
          <w:rFonts w:ascii="Arial"/>
          <w:color w:val="DD7972"/>
          <w:w w:val="109"/>
          <w:sz w:val="21"/>
        </w:rPr>
        <w:t>4</w:t>
      </w:r>
    </w:p>
    <w:p>
      <w:pPr>
        <w:spacing w:before="125"/>
        <w:ind w:left="308" w:right="0" w:firstLine="0"/>
        <w:jc w:val="left"/>
        <w:rPr>
          <w:sz w:val="21"/>
        </w:rPr>
      </w:pPr>
      <w:r>
        <w:rPr>
          <w:color w:val="3F3F3B"/>
          <w:sz w:val="21"/>
        </w:rPr>
        <w:t>The Transfiguration </w:t>
      </w:r>
      <w:r>
        <w:rPr>
          <w:color w:val="C17474"/>
          <w:sz w:val="21"/>
        </w:rPr>
        <w:t>(Lk 9:28-35)</w:t>
      </w:r>
    </w:p>
    <w:p>
      <w:pPr>
        <w:spacing w:before="115"/>
        <w:ind w:left="674" w:right="0" w:hanging="3"/>
        <w:jc w:val="left"/>
        <w:rPr>
          <w:sz w:val="21"/>
        </w:rPr>
      </w:pPr>
      <w:r>
        <w:rPr/>
        <w:pict>
          <v:line style="position:absolute;mso-position-horizontal-relative:page;mso-position-vertical-relative:paragraph;z-index:251789312" from="325.082886pt,62.718503pt" to="325.082886pt,10.739988pt" stroked="true" strokeweight=".240446pt" strokecolor="#000000">
            <v:stroke dashstyle="solid"/>
            <w10:wrap type="none"/>
          </v:line>
        </w:pict>
      </w:r>
      <w:r>
        <w:rPr>
          <w:color w:val="4F504D"/>
          <w:sz w:val="21"/>
        </w:rPr>
        <w:t>"Jesus </w:t>
      </w:r>
      <w:r>
        <w:rPr>
          <w:color w:val="3F3F3B"/>
          <w:sz w:val="21"/>
        </w:rPr>
        <w:t>Christ has many who will follow him to </w:t>
      </w:r>
      <w:r>
        <w:rPr>
          <w:color w:val="4F504D"/>
          <w:sz w:val="21"/>
        </w:rPr>
        <w:t>Mount </w:t>
      </w:r>
      <w:r>
        <w:rPr>
          <w:color w:val="3F3F3B"/>
          <w:sz w:val="21"/>
        </w:rPr>
        <w:t>Tabor but to go to Calvary, so few! I want to say that</w:t>
      </w:r>
    </w:p>
    <w:p>
      <w:pPr>
        <w:tabs>
          <w:tab w:pos="5065" w:val="right" w:leader="none"/>
        </w:tabs>
        <w:spacing w:before="113"/>
        <w:ind w:left="4005" w:right="0" w:firstLine="0"/>
        <w:jc w:val="left"/>
        <w:rPr>
          <w:rFonts w:ascii="Arial"/>
          <w:sz w:val="15"/>
        </w:rPr>
      </w:pPr>
      <w:r>
        <w:rPr/>
        <w:br w:type="column"/>
      </w:r>
      <w:r>
        <w:rPr>
          <w:rFonts w:ascii="Arial"/>
          <w:color w:val="3F3F3B"/>
          <w:sz w:val="15"/>
        </w:rPr>
        <w:t>rosar</w:t>
      </w:r>
      <w:r>
        <w:rPr>
          <w:rFonts w:ascii="Arial"/>
          <w:color w:val="3F3F3B"/>
          <w:spacing w:val="-21"/>
          <w:sz w:val="15"/>
        </w:rPr>
        <w:t> </w:t>
      </w:r>
      <w:r>
        <w:rPr>
          <w:rFonts w:ascii="Arial"/>
          <w:color w:val="3F3F3B"/>
          <w:sz w:val="15"/>
        </w:rPr>
        <w:t>y</w:t>
        <w:tab/>
        <w:t>113</w:t>
      </w:r>
    </w:p>
    <w:p>
      <w:pPr>
        <w:spacing w:line="237" w:lineRule="auto" w:before="135"/>
        <w:ind w:left="314" w:right="276" w:firstLine="1"/>
        <w:jc w:val="both"/>
        <w:rPr>
          <w:sz w:val="21"/>
        </w:rPr>
      </w:pPr>
      <w:r>
        <w:rPr/>
        <w:pict>
          <v:line style="position:absolute;mso-position-horizontal-relative:page;mso-position-vertical-relative:paragraph;z-index:251787264" from="323.159332pt,177.925059pt" to="323.159332pt,-14.587956pt" stroked="true" strokeweight=".480892pt" strokecolor="#000000">
            <v:stroke dashstyle="solid"/>
            <w10:wrap type="none"/>
          </v:line>
        </w:pict>
      </w:r>
      <w:r>
        <w:rPr>
          <w:color w:val="3F3F3B"/>
          <w:sz w:val="21"/>
        </w:rPr>
        <w:t>when he sends prosperity and glory everyone is a friend of God but when sent sickness, disgrace or other </w:t>
      </w:r>
      <w:r>
        <w:rPr>
          <w:color w:val="4F504D"/>
          <w:sz w:val="21"/>
        </w:rPr>
        <w:t>evils </w:t>
      </w:r>
      <w:r>
        <w:rPr>
          <w:color w:val="3F3F3B"/>
          <w:sz w:val="21"/>
        </w:rPr>
        <w:t>than they turn their backs</w:t>
      </w:r>
      <w:r>
        <w:rPr>
          <w:color w:val="646464"/>
          <w:sz w:val="21"/>
        </w:rPr>
        <w:t>. </w:t>
      </w:r>
      <w:r>
        <w:rPr>
          <w:color w:val="2D2F2B"/>
          <w:sz w:val="21"/>
        </w:rPr>
        <w:t>Don't </w:t>
      </w:r>
      <w:r>
        <w:rPr>
          <w:color w:val="4F504D"/>
          <w:sz w:val="21"/>
        </w:rPr>
        <w:t>you </w:t>
      </w:r>
      <w:r>
        <w:rPr>
          <w:color w:val="3F3F3B"/>
          <w:sz w:val="21"/>
        </w:rPr>
        <w:t>be one of this number, rather accept what he gives". (Escritos Espiri­ tuales, Imitaci6n de Cristo paciente, p</w:t>
      </w:r>
      <w:r>
        <w:rPr>
          <w:color w:val="646464"/>
          <w:sz w:val="21"/>
        </w:rPr>
        <w:t>. </w:t>
      </w:r>
      <w:r>
        <w:rPr>
          <w:color w:val="3F3F3B"/>
          <w:sz w:val="21"/>
        </w:rPr>
        <w:t>192)</w:t>
      </w:r>
    </w:p>
    <w:p>
      <w:pPr>
        <w:spacing w:before="165"/>
        <w:ind w:left="306" w:right="276" w:hanging="3"/>
        <w:jc w:val="both"/>
        <w:rPr>
          <w:sz w:val="21"/>
        </w:rPr>
      </w:pPr>
      <w:r>
        <w:rPr>
          <w:color w:val="4F504D"/>
          <w:sz w:val="21"/>
        </w:rPr>
        <w:t>"This </w:t>
      </w:r>
      <w:r>
        <w:rPr>
          <w:color w:val="3F3F3B"/>
          <w:sz w:val="21"/>
        </w:rPr>
        <w:t>supreme beauty is God, whatever be </w:t>
      </w:r>
      <w:r>
        <w:rPr>
          <w:color w:val="4F504D"/>
          <w:sz w:val="21"/>
        </w:rPr>
        <w:t>the </w:t>
      </w:r>
      <w:r>
        <w:rPr>
          <w:color w:val="3F3F3B"/>
          <w:sz w:val="21"/>
        </w:rPr>
        <w:t>name given to it. The one who </w:t>
      </w:r>
      <w:r>
        <w:rPr>
          <w:color w:val="2D2F2B"/>
          <w:sz w:val="21"/>
        </w:rPr>
        <w:t>has  </w:t>
      </w:r>
      <w:r>
        <w:rPr>
          <w:color w:val="3F3F3B"/>
          <w:sz w:val="21"/>
        </w:rPr>
        <w:t>his  understanding  and will blinded by the error and vice and his imagination darkened by dullness and subdued by lower passions and malice, how could he elevate himself to this purest idea of beauty that should brighten his imagination; he won't be able to print his plans without having seen his plans with sovereign and grateful intuition?" (Escritos Espirituales,</w:t>
      </w:r>
      <w:r>
        <w:rPr>
          <w:color w:val="3F3F3B"/>
          <w:spacing w:val="4"/>
          <w:sz w:val="21"/>
        </w:rPr>
        <w:t> </w:t>
      </w:r>
      <w:r>
        <w:rPr>
          <w:color w:val="3F3F3B"/>
          <w:sz w:val="21"/>
        </w:rPr>
        <w:t>Reglamento</w:t>
      </w:r>
      <w:r>
        <w:rPr>
          <w:color w:val="3F3F3B"/>
          <w:spacing w:val="-3"/>
          <w:sz w:val="21"/>
        </w:rPr>
        <w:t> </w:t>
      </w:r>
      <w:r>
        <w:rPr>
          <w:color w:val="3F3F3B"/>
          <w:sz w:val="21"/>
        </w:rPr>
        <w:t>de</w:t>
      </w:r>
      <w:r>
        <w:rPr>
          <w:color w:val="3F3F3B"/>
          <w:spacing w:val="-21"/>
          <w:sz w:val="21"/>
        </w:rPr>
        <w:t> </w:t>
      </w:r>
      <w:r>
        <w:rPr>
          <w:color w:val="3F3F3B"/>
          <w:sz w:val="21"/>
        </w:rPr>
        <w:t>la</w:t>
      </w:r>
      <w:r>
        <w:rPr>
          <w:color w:val="3F3F3B"/>
          <w:spacing w:val="-19"/>
          <w:sz w:val="21"/>
        </w:rPr>
        <w:t> </w:t>
      </w:r>
      <w:r>
        <w:rPr>
          <w:color w:val="3F3F3B"/>
          <w:sz w:val="21"/>
        </w:rPr>
        <w:t>Academia</w:t>
      </w:r>
      <w:r>
        <w:rPr>
          <w:color w:val="3F3F3B"/>
          <w:spacing w:val="-8"/>
          <w:sz w:val="21"/>
        </w:rPr>
        <w:t> </w:t>
      </w:r>
      <w:r>
        <w:rPr>
          <w:color w:val="3F3F3B"/>
          <w:sz w:val="21"/>
        </w:rPr>
        <w:t>de</w:t>
      </w:r>
      <w:r>
        <w:rPr>
          <w:color w:val="3F3F3B"/>
          <w:spacing w:val="-20"/>
          <w:sz w:val="21"/>
        </w:rPr>
        <w:t> </w:t>
      </w:r>
      <w:r>
        <w:rPr>
          <w:color w:val="4F504D"/>
          <w:sz w:val="21"/>
        </w:rPr>
        <w:t>San</w:t>
      </w:r>
      <w:r>
        <w:rPr>
          <w:color w:val="4F504D"/>
          <w:spacing w:val="-18"/>
          <w:sz w:val="21"/>
        </w:rPr>
        <w:t> </w:t>
      </w:r>
      <w:r>
        <w:rPr>
          <w:color w:val="4F504D"/>
          <w:sz w:val="21"/>
        </w:rPr>
        <w:t>Miguel, </w:t>
      </w:r>
      <w:r>
        <w:rPr>
          <w:color w:val="3F3F3B"/>
          <w:sz w:val="21"/>
        </w:rPr>
        <w:t>p.</w:t>
      </w:r>
      <w:r>
        <w:rPr>
          <w:color w:val="3F3F3B"/>
          <w:spacing w:val="3"/>
          <w:sz w:val="21"/>
        </w:rPr>
        <w:t> </w:t>
      </w:r>
      <w:r>
        <w:rPr>
          <w:color w:val="3F3F3B"/>
          <w:sz w:val="21"/>
        </w:rPr>
        <w:t>332).</w:t>
      </w:r>
    </w:p>
    <w:p>
      <w:pPr>
        <w:spacing w:line="237" w:lineRule="auto" w:before="157"/>
        <w:ind w:left="300" w:right="285" w:hanging="2"/>
        <w:jc w:val="both"/>
        <w:rPr>
          <w:sz w:val="21"/>
        </w:rPr>
      </w:pPr>
      <w:r>
        <w:rPr>
          <w:color w:val="3F3F3B"/>
          <w:sz w:val="21"/>
        </w:rPr>
        <w:t>"A </w:t>
      </w:r>
      <w:r>
        <w:rPr>
          <w:color w:val="2D2F2B"/>
          <w:sz w:val="21"/>
        </w:rPr>
        <w:t>heightened </w:t>
      </w:r>
      <w:r>
        <w:rPr>
          <w:color w:val="3F3F3B"/>
          <w:sz w:val="21"/>
        </w:rPr>
        <w:t>understanding will see God with the light of glory as in himself; what would happen in the soul on seeing that infinite beauty and loveliness, </w:t>
      </w:r>
      <w:r>
        <w:rPr>
          <w:color w:val="4F504D"/>
          <w:sz w:val="21"/>
        </w:rPr>
        <w:t>a </w:t>
      </w:r>
      <w:r>
        <w:rPr>
          <w:color w:val="3F3F3B"/>
          <w:sz w:val="21"/>
        </w:rPr>
        <w:t>necessary and so intense love that could not stop loving him with an inexplicable </w:t>
      </w:r>
      <w:r>
        <w:rPr>
          <w:color w:val="2D2F2B"/>
          <w:spacing w:val="-3"/>
          <w:sz w:val="21"/>
        </w:rPr>
        <w:t>jo</w:t>
      </w:r>
      <w:r>
        <w:rPr>
          <w:color w:val="4F504D"/>
          <w:spacing w:val="-3"/>
          <w:sz w:val="21"/>
        </w:rPr>
        <w:t>y </w:t>
      </w:r>
      <w:r>
        <w:rPr>
          <w:color w:val="3F3F3B"/>
          <w:sz w:val="21"/>
        </w:rPr>
        <w:t>forever and be eternally satisfied" (Antonio Maria Claret, Primera Comuni6n de los </w:t>
      </w:r>
      <w:r>
        <w:rPr>
          <w:color w:val="3F3F3B"/>
          <w:spacing w:val="-3"/>
          <w:sz w:val="21"/>
        </w:rPr>
        <w:t>niiios</w:t>
      </w:r>
      <w:r>
        <w:rPr>
          <w:color w:val="646464"/>
          <w:spacing w:val="-3"/>
          <w:sz w:val="21"/>
        </w:rPr>
        <w:t>, </w:t>
      </w:r>
      <w:r>
        <w:rPr>
          <w:color w:val="3F3F3B"/>
          <w:sz w:val="21"/>
        </w:rPr>
        <w:t>5a ed. </w:t>
      </w:r>
      <w:r>
        <w:rPr>
          <w:color w:val="2D2F2B"/>
          <w:sz w:val="21"/>
        </w:rPr>
        <w:t>1901</w:t>
      </w:r>
      <w:r>
        <w:rPr>
          <w:color w:val="4F504D"/>
          <w:sz w:val="21"/>
        </w:rPr>
        <w:t>, </w:t>
      </w:r>
      <w:r>
        <w:rPr>
          <w:color w:val="3F3F3B"/>
          <w:sz w:val="21"/>
        </w:rPr>
        <w:t>p.</w:t>
      </w:r>
      <w:r>
        <w:rPr>
          <w:color w:val="3F3F3B"/>
          <w:spacing w:val="18"/>
          <w:sz w:val="21"/>
        </w:rPr>
        <w:t> </w:t>
      </w:r>
      <w:r>
        <w:rPr>
          <w:color w:val="3F3F3B"/>
          <w:sz w:val="21"/>
        </w:rPr>
        <w:t>56)</w:t>
      </w:r>
      <w:r>
        <w:rPr>
          <w:color w:val="646464"/>
          <w:sz w:val="21"/>
        </w:rPr>
        <w:t>.</w:t>
      </w:r>
    </w:p>
    <w:p>
      <w:pPr>
        <w:spacing w:line="240" w:lineRule="auto" w:before="173"/>
        <w:ind w:left="290" w:right="293" w:hanging="2"/>
        <w:jc w:val="both"/>
        <w:rPr>
          <w:sz w:val="21"/>
        </w:rPr>
      </w:pPr>
      <w:r>
        <w:rPr>
          <w:color w:val="4F504D"/>
          <w:sz w:val="21"/>
        </w:rPr>
        <w:t>"Oh, </w:t>
      </w:r>
      <w:r>
        <w:rPr>
          <w:color w:val="3F3F3B"/>
          <w:sz w:val="21"/>
        </w:rPr>
        <w:t>blessed deeds suffered for </w:t>
      </w:r>
      <w:r>
        <w:rPr>
          <w:color w:val="4F504D"/>
          <w:sz w:val="21"/>
        </w:rPr>
        <w:t>the </w:t>
      </w:r>
      <w:r>
        <w:rPr>
          <w:color w:val="3F3F3B"/>
          <w:sz w:val="21"/>
        </w:rPr>
        <w:t>cause of Christ and through which we are like Christ! My Lord, I don't </w:t>
      </w:r>
      <w:r>
        <w:rPr>
          <w:color w:val="4F504D"/>
          <w:sz w:val="21"/>
        </w:rPr>
        <w:t>want </w:t>
      </w:r>
      <w:r>
        <w:rPr>
          <w:color w:val="3F3F3B"/>
          <w:sz w:val="21"/>
        </w:rPr>
        <w:t>the privilege of exemption from these deeds because be­ ing your servant </w:t>
      </w:r>
      <w:r>
        <w:rPr>
          <w:color w:val="4F504D"/>
          <w:sz w:val="21"/>
        </w:rPr>
        <w:t>and </w:t>
      </w:r>
      <w:r>
        <w:rPr>
          <w:color w:val="3F3F3B"/>
          <w:sz w:val="21"/>
        </w:rPr>
        <w:t>passing though the law </w:t>
      </w:r>
      <w:r>
        <w:rPr>
          <w:color w:val="4F504D"/>
          <w:spacing w:val="3"/>
          <w:sz w:val="21"/>
        </w:rPr>
        <w:t>t</w:t>
      </w:r>
      <w:r>
        <w:rPr>
          <w:color w:val="2D2F2B"/>
          <w:spacing w:val="3"/>
          <w:sz w:val="21"/>
        </w:rPr>
        <w:t>hrou</w:t>
      </w:r>
      <w:r>
        <w:rPr>
          <w:color w:val="4F504D"/>
          <w:spacing w:val="3"/>
          <w:sz w:val="21"/>
        </w:rPr>
        <w:t>gh </w:t>
      </w:r>
      <w:r>
        <w:rPr>
          <w:color w:val="3F3F3B"/>
          <w:sz w:val="21"/>
        </w:rPr>
        <w:t>which my Lord </w:t>
      </w:r>
      <w:r>
        <w:rPr>
          <w:color w:val="4F504D"/>
          <w:sz w:val="21"/>
        </w:rPr>
        <w:t>went </w:t>
      </w:r>
      <w:r>
        <w:rPr>
          <w:color w:val="3F3F3B"/>
          <w:sz w:val="21"/>
        </w:rPr>
        <w:t>through is a great grace for me</w:t>
      </w:r>
      <w:r>
        <w:rPr>
          <w:color w:val="646464"/>
          <w:sz w:val="21"/>
        </w:rPr>
        <w:t>. </w:t>
      </w:r>
      <w:r>
        <w:rPr>
          <w:color w:val="3F3F3B"/>
          <w:sz w:val="21"/>
        </w:rPr>
        <w:t>Because being persecuted is </w:t>
      </w:r>
      <w:r>
        <w:rPr>
          <w:color w:val="4F504D"/>
          <w:sz w:val="21"/>
        </w:rPr>
        <w:t>the </w:t>
      </w:r>
      <w:r>
        <w:rPr>
          <w:color w:val="3F3F3B"/>
          <w:sz w:val="21"/>
        </w:rPr>
        <w:t>sign and pledge that I am not on </w:t>
      </w:r>
      <w:r>
        <w:rPr>
          <w:color w:val="4F504D"/>
          <w:sz w:val="21"/>
        </w:rPr>
        <w:t>the </w:t>
      </w:r>
      <w:r>
        <w:rPr>
          <w:color w:val="3F3F3B"/>
          <w:sz w:val="21"/>
        </w:rPr>
        <w:t>side of the </w:t>
      </w:r>
      <w:r>
        <w:rPr>
          <w:color w:val="4F504D"/>
          <w:sz w:val="21"/>
        </w:rPr>
        <w:t>condemned world". </w:t>
      </w:r>
      <w:r>
        <w:rPr>
          <w:color w:val="3F3F3B"/>
          <w:sz w:val="21"/>
        </w:rPr>
        <w:t>(Escritos Pastorales, p.</w:t>
      </w:r>
      <w:r>
        <w:rPr>
          <w:color w:val="3F3F3B"/>
          <w:spacing w:val="-18"/>
          <w:sz w:val="21"/>
        </w:rPr>
        <w:t> </w:t>
      </w:r>
      <w:r>
        <w:rPr>
          <w:color w:val="3F3F3B"/>
          <w:sz w:val="21"/>
        </w:rPr>
        <w:t>674).</w:t>
      </w:r>
    </w:p>
    <w:p>
      <w:pPr>
        <w:spacing w:before="156"/>
        <w:ind w:left="291" w:right="297" w:hanging="12"/>
        <w:jc w:val="both"/>
        <w:rPr>
          <w:sz w:val="21"/>
        </w:rPr>
      </w:pPr>
      <w:r>
        <w:rPr>
          <w:color w:val="646464"/>
          <w:sz w:val="21"/>
        </w:rPr>
        <w:t>"</w:t>
      </w:r>
      <w:r>
        <w:rPr>
          <w:color w:val="3F3F3B"/>
          <w:sz w:val="21"/>
        </w:rPr>
        <w:t>Dear sons, believe </w:t>
      </w:r>
      <w:r>
        <w:rPr>
          <w:color w:val="4F504D"/>
          <w:sz w:val="21"/>
        </w:rPr>
        <w:t>the </w:t>
      </w:r>
      <w:r>
        <w:rPr>
          <w:color w:val="3F3F3B"/>
          <w:sz w:val="21"/>
        </w:rPr>
        <w:t>existence of </w:t>
      </w:r>
      <w:r>
        <w:rPr>
          <w:color w:val="4F504D"/>
          <w:sz w:val="21"/>
        </w:rPr>
        <w:t>the </w:t>
      </w:r>
      <w:r>
        <w:rPr>
          <w:color w:val="3F3F3B"/>
          <w:sz w:val="21"/>
        </w:rPr>
        <w:t>one God; </w:t>
      </w:r>
      <w:r>
        <w:rPr>
          <w:color w:val="4F504D"/>
          <w:sz w:val="21"/>
        </w:rPr>
        <w:t>adore </w:t>
      </w:r>
      <w:r>
        <w:rPr>
          <w:color w:val="3F3F3B"/>
          <w:sz w:val="21"/>
        </w:rPr>
        <w:t>the mystery of the </w:t>
      </w:r>
      <w:r>
        <w:rPr>
          <w:color w:val="4F504D"/>
          <w:sz w:val="21"/>
        </w:rPr>
        <w:t>Most </w:t>
      </w:r>
      <w:r>
        <w:rPr>
          <w:color w:val="3F3F3B"/>
          <w:sz w:val="21"/>
        </w:rPr>
        <w:t>Holy Trinity </w:t>
      </w:r>
      <w:r>
        <w:rPr>
          <w:color w:val="4F504D"/>
          <w:sz w:val="21"/>
        </w:rPr>
        <w:t>and </w:t>
      </w:r>
      <w:r>
        <w:rPr>
          <w:color w:val="3F3F3B"/>
          <w:sz w:val="21"/>
        </w:rPr>
        <w:t>praise him un-</w:t>
      </w:r>
    </w:p>
    <w:p>
      <w:pPr>
        <w:spacing w:after="0"/>
        <w:jc w:val="both"/>
        <w:rPr>
          <w:sz w:val="21"/>
        </w:rPr>
        <w:sectPr>
          <w:pgSz w:w="12730" w:h="9820" w:orient="landscape"/>
          <w:pgMar w:top="320" w:bottom="0" w:left="560" w:right="340"/>
          <w:cols w:num="2" w:equalWidth="0">
            <w:col w:w="5469" w:space="1016"/>
            <w:col w:w="5345"/>
          </w:cols>
        </w:sectPr>
      </w:pPr>
    </w:p>
    <w:p>
      <w:pPr>
        <w:pStyle w:val="BodyText"/>
        <w:spacing w:before="6"/>
        <w:rPr>
          <w:sz w:val="28"/>
        </w:rPr>
      </w:pPr>
    </w:p>
    <w:p>
      <w:pPr>
        <w:spacing w:after="0"/>
        <w:rPr>
          <w:sz w:val="28"/>
        </w:rPr>
        <w:sectPr>
          <w:pgSz w:w="12730" w:h="9820" w:orient="landscape"/>
          <w:pgMar w:top="0" w:bottom="0" w:left="560" w:right="340"/>
        </w:sectPr>
      </w:pPr>
    </w:p>
    <w:p>
      <w:pPr>
        <w:spacing w:before="95"/>
        <w:ind w:left="347" w:right="0" w:firstLine="0"/>
        <w:jc w:val="left"/>
        <w:rPr>
          <w:rFonts w:ascii="Arial"/>
          <w:sz w:val="15"/>
        </w:rPr>
      </w:pPr>
      <w:r>
        <w:rPr>
          <w:rFonts w:ascii="Arial"/>
          <w:color w:val="3F3F3B"/>
          <w:w w:val="105"/>
          <w:sz w:val="15"/>
        </w:rPr>
        <w:t>114 </w:t>
      </w:r>
      <w:r>
        <w:rPr>
          <w:rFonts w:ascii="Arial"/>
          <w:b/>
          <w:i/>
          <w:color w:val="E1908C"/>
          <w:w w:val="105"/>
          <w:sz w:val="16"/>
        </w:rPr>
        <w:t>) </w:t>
      </w:r>
      <w:r>
        <w:rPr>
          <w:rFonts w:ascii="Arial"/>
          <w:b/>
          <w:i/>
          <w:color w:val="C37975"/>
          <w:w w:val="105"/>
          <w:sz w:val="16"/>
        </w:rPr>
        <w:t>t </w:t>
      </w:r>
      <w:r>
        <w:rPr>
          <w:rFonts w:ascii="Arial"/>
          <w:color w:val="3F3F3B"/>
          <w:w w:val="105"/>
          <w:sz w:val="15"/>
        </w:rPr>
        <w:t>daily prayer</w:t>
      </w:r>
    </w:p>
    <w:p>
      <w:pPr>
        <w:spacing w:before="131"/>
        <w:ind w:left="698" w:right="38" w:firstLine="3"/>
        <w:jc w:val="both"/>
        <w:rPr>
          <w:sz w:val="21"/>
        </w:rPr>
      </w:pPr>
      <w:r>
        <w:rPr>
          <w:color w:val="3F3F3B"/>
          <w:sz w:val="21"/>
        </w:rPr>
        <w:t>ceasingly by praying the 'Trisagion' and say at the be­ ginning and end of our prayers that verse, "G</w:t>
      </w:r>
      <w:r>
        <w:rPr>
          <w:color w:val="212121"/>
          <w:sz w:val="21"/>
        </w:rPr>
        <w:t>l</w:t>
      </w:r>
      <w:r>
        <w:rPr>
          <w:color w:val="3F3F3B"/>
          <w:sz w:val="21"/>
        </w:rPr>
        <w:t>ory be to the Father and to the Son and to the Holy Spirit". You will honor in a special way the Most Holy Trinity his image, that...is your very soul itself</w:t>
      </w:r>
      <w:r>
        <w:rPr>
          <w:color w:val="5B5B59"/>
          <w:sz w:val="21"/>
        </w:rPr>
        <w:t>.</w:t>
      </w:r>
      <w:r>
        <w:rPr>
          <w:color w:val="3F3F3B"/>
          <w:sz w:val="21"/>
        </w:rPr>
        <w:t>.." (Escritos Pasto­ rales, Carta Pastoral, 1853, p. 200).</w:t>
      </w:r>
    </w:p>
    <w:p>
      <w:pPr>
        <w:pStyle w:val="BodyText"/>
        <w:spacing w:before="8"/>
        <w:rPr>
          <w:sz w:val="31"/>
        </w:rPr>
      </w:pPr>
    </w:p>
    <w:p>
      <w:pPr>
        <w:spacing w:before="1"/>
        <w:ind w:left="300" w:right="0" w:firstLine="0"/>
        <w:jc w:val="center"/>
        <w:rPr>
          <w:rFonts w:ascii="Arial"/>
          <w:b/>
          <w:sz w:val="21"/>
        </w:rPr>
      </w:pPr>
      <w:r>
        <w:rPr>
          <w:rFonts w:ascii="Arial"/>
          <w:b/>
          <w:color w:val="D36B62"/>
          <w:w w:val="107"/>
          <w:sz w:val="21"/>
        </w:rPr>
        <w:t>5</w:t>
      </w:r>
    </w:p>
    <w:p>
      <w:pPr>
        <w:spacing w:before="110"/>
        <w:ind w:left="332" w:right="0" w:firstLine="0"/>
        <w:jc w:val="left"/>
        <w:rPr>
          <w:sz w:val="21"/>
        </w:rPr>
      </w:pPr>
      <w:r>
        <w:rPr>
          <w:color w:val="3F3F3B"/>
          <w:sz w:val="21"/>
        </w:rPr>
        <w:t>The institution of the Eucharist </w:t>
      </w:r>
      <w:r>
        <w:rPr>
          <w:rFonts w:ascii="Arial"/>
          <w:b/>
          <w:color w:val="D36B62"/>
          <w:sz w:val="20"/>
        </w:rPr>
        <w:t>(Mk </w:t>
      </w:r>
      <w:r>
        <w:rPr>
          <w:color w:val="C37975"/>
          <w:sz w:val="21"/>
        </w:rPr>
        <w:t>14:22 </w:t>
      </w:r>
      <w:r>
        <w:rPr>
          <w:color w:val="A57079"/>
          <w:sz w:val="21"/>
        </w:rPr>
        <w:t>-</w:t>
      </w:r>
      <w:r>
        <w:rPr>
          <w:color w:val="C37975"/>
          <w:sz w:val="21"/>
        </w:rPr>
        <w:t>25)</w:t>
      </w:r>
    </w:p>
    <w:p>
      <w:pPr>
        <w:spacing w:line="235" w:lineRule="auto" w:before="124"/>
        <w:ind w:left="698" w:right="42" w:hanging="8"/>
        <w:jc w:val="both"/>
        <w:rPr>
          <w:sz w:val="21"/>
        </w:rPr>
      </w:pPr>
      <w:r>
        <w:rPr>
          <w:color w:val="3F3F3B"/>
          <w:sz w:val="21"/>
        </w:rPr>
        <w:t>"I attended all the functions of our holy religion with great faith</w:t>
      </w:r>
      <w:r>
        <w:rPr>
          <w:color w:val="212121"/>
          <w:sz w:val="21"/>
        </w:rPr>
        <w:t>. </w:t>
      </w:r>
      <w:r>
        <w:rPr>
          <w:color w:val="3F3F3B"/>
          <w:sz w:val="21"/>
        </w:rPr>
        <w:t>The services </w:t>
      </w:r>
      <w:r>
        <w:rPr>
          <w:color w:val="3F3F3B"/>
          <w:sz w:val="22"/>
        </w:rPr>
        <w:t>I </w:t>
      </w:r>
      <w:r>
        <w:rPr>
          <w:color w:val="3F3F3B"/>
          <w:sz w:val="21"/>
        </w:rPr>
        <w:t>liked best were those connect­ ed with the Blessed Sacrament, and I attended these with great devotion and joy" (Auto.</w:t>
      </w:r>
      <w:r>
        <w:rPr>
          <w:color w:val="3F3F3B"/>
          <w:spacing w:val="37"/>
          <w:sz w:val="21"/>
        </w:rPr>
        <w:t> </w:t>
      </w:r>
      <w:r>
        <w:rPr>
          <w:color w:val="3F3F3B"/>
          <w:sz w:val="21"/>
        </w:rPr>
        <w:t>37).</w:t>
      </w:r>
    </w:p>
    <w:p>
      <w:pPr>
        <w:spacing w:before="121"/>
        <w:ind w:left="691" w:right="0" w:firstLine="0"/>
        <w:jc w:val="both"/>
        <w:rPr>
          <w:sz w:val="21"/>
        </w:rPr>
      </w:pPr>
      <w:r>
        <w:rPr>
          <w:color w:val="5B5B59"/>
          <w:sz w:val="21"/>
        </w:rPr>
        <w:t>"</w:t>
      </w:r>
      <w:r>
        <w:rPr>
          <w:color w:val="3F3F3B"/>
          <w:sz w:val="21"/>
        </w:rPr>
        <w:t>He who receives communion well is like the iron rod</w:t>
      </w:r>
    </w:p>
    <w:p>
      <w:pPr>
        <w:tabs>
          <w:tab w:pos="5110" w:val="right" w:leader="none"/>
        </w:tabs>
        <w:spacing w:before="167"/>
        <w:ind w:left="4051" w:right="0" w:firstLine="0"/>
        <w:jc w:val="left"/>
        <w:rPr>
          <w:rFonts w:ascii="Arial"/>
          <w:sz w:val="15"/>
        </w:rPr>
      </w:pPr>
      <w:r>
        <w:rPr/>
        <w:br w:type="column"/>
      </w:r>
      <w:r>
        <w:rPr>
          <w:rFonts w:ascii="Arial"/>
          <w:color w:val="3F3F3B"/>
          <w:sz w:val="15"/>
        </w:rPr>
        <w:t>ro</w:t>
      </w:r>
      <w:r>
        <w:rPr>
          <w:rFonts w:ascii="Arial"/>
          <w:color w:val="3F3F3B"/>
          <w:spacing w:val="11"/>
          <w:sz w:val="15"/>
        </w:rPr>
        <w:t> </w:t>
      </w:r>
      <w:r>
        <w:rPr>
          <w:rFonts w:ascii="Arial"/>
          <w:color w:val="3F3F3B"/>
          <w:sz w:val="15"/>
        </w:rPr>
        <w:t>sary</w:t>
        <w:tab/>
        <w:t>115</w:t>
      </w:r>
    </w:p>
    <w:p>
      <w:pPr>
        <w:spacing w:line="235" w:lineRule="auto" w:before="128"/>
        <w:ind w:left="343" w:right="249" w:firstLine="11"/>
        <w:jc w:val="both"/>
        <w:rPr>
          <w:sz w:val="21"/>
        </w:rPr>
      </w:pPr>
      <w:r>
        <w:rPr>
          <w:rFonts w:ascii="Arial"/>
          <w:color w:val="3F3F3B"/>
          <w:w w:val="105"/>
          <w:sz w:val="20"/>
        </w:rPr>
        <w:t>"If</w:t>
      </w:r>
      <w:r>
        <w:rPr>
          <w:rFonts w:ascii="Arial"/>
          <w:color w:val="3F3F3B"/>
          <w:spacing w:val="-39"/>
          <w:w w:val="105"/>
          <w:sz w:val="20"/>
        </w:rPr>
        <w:t> </w:t>
      </w:r>
      <w:r>
        <w:rPr>
          <w:color w:val="3F3F3B"/>
          <w:w w:val="105"/>
          <w:sz w:val="21"/>
        </w:rPr>
        <w:t>you</w:t>
      </w:r>
      <w:r>
        <w:rPr>
          <w:color w:val="3F3F3B"/>
          <w:spacing w:val="-26"/>
          <w:w w:val="105"/>
          <w:sz w:val="21"/>
        </w:rPr>
        <w:t> </w:t>
      </w:r>
      <w:r>
        <w:rPr>
          <w:color w:val="3F3F3B"/>
          <w:w w:val="105"/>
          <w:sz w:val="21"/>
        </w:rPr>
        <w:t>want</w:t>
      </w:r>
      <w:r>
        <w:rPr>
          <w:color w:val="3F3F3B"/>
          <w:spacing w:val="-20"/>
          <w:w w:val="105"/>
          <w:sz w:val="21"/>
        </w:rPr>
        <w:t> </w:t>
      </w:r>
      <w:r>
        <w:rPr>
          <w:color w:val="3F3F3B"/>
          <w:w w:val="105"/>
          <w:sz w:val="21"/>
        </w:rPr>
        <w:t>to</w:t>
      </w:r>
      <w:r>
        <w:rPr>
          <w:color w:val="3F3F3B"/>
          <w:spacing w:val="-25"/>
          <w:w w:val="105"/>
          <w:sz w:val="21"/>
        </w:rPr>
        <w:t> </w:t>
      </w:r>
      <w:r>
        <w:rPr>
          <w:color w:val="3F3F3B"/>
          <w:w w:val="105"/>
          <w:sz w:val="21"/>
        </w:rPr>
        <w:t>be</w:t>
      </w:r>
      <w:r>
        <w:rPr>
          <w:color w:val="3F3F3B"/>
          <w:spacing w:val="-29"/>
          <w:w w:val="105"/>
          <w:sz w:val="21"/>
        </w:rPr>
        <w:t> </w:t>
      </w:r>
      <w:r>
        <w:rPr>
          <w:color w:val="3F3F3B"/>
          <w:w w:val="105"/>
          <w:sz w:val="21"/>
        </w:rPr>
        <w:t>active</w:t>
      </w:r>
      <w:r>
        <w:rPr>
          <w:color w:val="3F3F3B"/>
          <w:spacing w:val="-26"/>
          <w:w w:val="105"/>
          <w:sz w:val="21"/>
        </w:rPr>
        <w:t> </w:t>
      </w:r>
      <w:r>
        <w:rPr>
          <w:color w:val="3F3F3B"/>
          <w:w w:val="105"/>
          <w:sz w:val="21"/>
        </w:rPr>
        <w:t>in</w:t>
      </w:r>
      <w:r>
        <w:rPr>
          <w:color w:val="3F3F3B"/>
          <w:spacing w:val="-23"/>
          <w:w w:val="105"/>
          <w:sz w:val="21"/>
        </w:rPr>
        <w:t> </w:t>
      </w:r>
      <w:r>
        <w:rPr>
          <w:color w:val="3F3F3B"/>
          <w:w w:val="105"/>
          <w:sz w:val="21"/>
        </w:rPr>
        <w:t>the</w:t>
      </w:r>
      <w:r>
        <w:rPr>
          <w:color w:val="3F3F3B"/>
          <w:spacing w:val="-27"/>
          <w:w w:val="105"/>
          <w:sz w:val="21"/>
        </w:rPr>
        <w:t> </w:t>
      </w:r>
      <w:r>
        <w:rPr>
          <w:color w:val="3F3F3B"/>
          <w:w w:val="105"/>
          <w:sz w:val="21"/>
        </w:rPr>
        <w:t>works</w:t>
      </w:r>
      <w:r>
        <w:rPr>
          <w:color w:val="3F3F3B"/>
          <w:spacing w:val="-23"/>
          <w:w w:val="105"/>
          <w:sz w:val="21"/>
        </w:rPr>
        <w:t> </w:t>
      </w:r>
      <w:r>
        <w:rPr>
          <w:color w:val="3F3F3B"/>
          <w:w w:val="105"/>
          <w:sz w:val="21"/>
        </w:rPr>
        <w:t>of</w:t>
      </w:r>
      <w:r>
        <w:rPr>
          <w:color w:val="3F3F3B"/>
          <w:spacing w:val="-25"/>
          <w:w w:val="105"/>
          <w:sz w:val="21"/>
        </w:rPr>
        <w:t> </w:t>
      </w:r>
      <w:r>
        <w:rPr>
          <w:color w:val="3F3F3B"/>
          <w:w w:val="105"/>
          <w:sz w:val="21"/>
        </w:rPr>
        <w:t>charity,</w:t>
      </w:r>
      <w:r>
        <w:rPr>
          <w:color w:val="3F3F3B"/>
          <w:spacing w:val="-21"/>
          <w:w w:val="105"/>
          <w:sz w:val="21"/>
        </w:rPr>
        <w:t> </w:t>
      </w:r>
      <w:r>
        <w:rPr>
          <w:color w:val="3F3F3B"/>
          <w:w w:val="105"/>
          <w:sz w:val="21"/>
        </w:rPr>
        <w:t>increase in your hearts the fire of divine love by receiving the sacrament of the Eucharist. Fire produces fire. Make this fire to burn in your heart and spread from it to all your</w:t>
      </w:r>
      <w:r>
        <w:rPr>
          <w:color w:val="3F3F3B"/>
          <w:spacing w:val="-19"/>
          <w:w w:val="105"/>
          <w:sz w:val="21"/>
        </w:rPr>
        <w:t> </w:t>
      </w:r>
      <w:r>
        <w:rPr>
          <w:color w:val="3F3F3B"/>
          <w:w w:val="105"/>
          <w:sz w:val="21"/>
        </w:rPr>
        <w:t>houses,</w:t>
      </w:r>
      <w:r>
        <w:rPr>
          <w:color w:val="3F3F3B"/>
          <w:spacing w:val="-19"/>
          <w:w w:val="105"/>
          <w:sz w:val="21"/>
        </w:rPr>
        <w:t> </w:t>
      </w:r>
      <w:r>
        <w:rPr>
          <w:color w:val="3F3F3B"/>
          <w:w w:val="105"/>
          <w:sz w:val="21"/>
        </w:rPr>
        <w:t>as</w:t>
      </w:r>
      <w:r>
        <w:rPr>
          <w:color w:val="3F3F3B"/>
          <w:spacing w:val="-15"/>
          <w:w w:val="105"/>
          <w:sz w:val="21"/>
        </w:rPr>
        <w:t> </w:t>
      </w:r>
      <w:r>
        <w:rPr>
          <w:color w:val="3F3F3B"/>
          <w:w w:val="105"/>
          <w:sz w:val="21"/>
        </w:rPr>
        <w:t>the</w:t>
      </w:r>
      <w:r>
        <w:rPr>
          <w:color w:val="3F3F3B"/>
          <w:spacing w:val="-30"/>
          <w:w w:val="105"/>
          <w:sz w:val="21"/>
        </w:rPr>
        <w:t> </w:t>
      </w:r>
      <w:r>
        <w:rPr>
          <w:color w:val="3F3F3B"/>
          <w:w w:val="105"/>
          <w:sz w:val="21"/>
        </w:rPr>
        <w:t>fire</w:t>
      </w:r>
      <w:r>
        <w:rPr>
          <w:color w:val="3F3F3B"/>
          <w:spacing w:val="-25"/>
          <w:w w:val="105"/>
          <w:sz w:val="21"/>
        </w:rPr>
        <w:t> </w:t>
      </w:r>
      <w:r>
        <w:rPr>
          <w:color w:val="3F3F3B"/>
          <w:w w:val="105"/>
          <w:sz w:val="21"/>
        </w:rPr>
        <w:t>is</w:t>
      </w:r>
      <w:r>
        <w:rPr>
          <w:color w:val="3F3F3B"/>
          <w:spacing w:val="-26"/>
          <w:w w:val="105"/>
          <w:sz w:val="21"/>
        </w:rPr>
        <w:t> </w:t>
      </w:r>
      <w:r>
        <w:rPr>
          <w:color w:val="3F3F3B"/>
          <w:w w:val="105"/>
          <w:sz w:val="21"/>
        </w:rPr>
        <w:t>extended</w:t>
      </w:r>
      <w:r>
        <w:rPr>
          <w:color w:val="3F3F3B"/>
          <w:spacing w:val="-15"/>
          <w:w w:val="105"/>
          <w:sz w:val="21"/>
        </w:rPr>
        <w:t> </w:t>
      </w:r>
      <w:r>
        <w:rPr>
          <w:color w:val="3F3F3B"/>
          <w:w w:val="105"/>
          <w:sz w:val="21"/>
        </w:rPr>
        <w:t>among</w:t>
      </w:r>
      <w:r>
        <w:rPr>
          <w:color w:val="3F3F3B"/>
          <w:spacing w:val="-24"/>
          <w:w w:val="105"/>
          <w:sz w:val="21"/>
        </w:rPr>
        <w:t> </w:t>
      </w:r>
      <w:r>
        <w:rPr>
          <w:color w:val="3F3F3B"/>
          <w:w w:val="105"/>
          <w:sz w:val="21"/>
        </w:rPr>
        <w:t>the</w:t>
      </w:r>
      <w:r>
        <w:rPr>
          <w:color w:val="3F3F3B"/>
          <w:spacing w:val="-22"/>
          <w:w w:val="105"/>
          <w:sz w:val="21"/>
        </w:rPr>
        <w:t> </w:t>
      </w:r>
      <w:r>
        <w:rPr>
          <w:color w:val="3F3F3B"/>
          <w:w w:val="105"/>
          <w:sz w:val="21"/>
        </w:rPr>
        <w:t>reed</w:t>
      </w:r>
      <w:r>
        <w:rPr>
          <w:color w:val="3F3F3B"/>
          <w:spacing w:val="-19"/>
          <w:w w:val="105"/>
          <w:sz w:val="21"/>
        </w:rPr>
        <w:t> </w:t>
      </w:r>
      <w:r>
        <w:rPr>
          <w:color w:val="3F3F3B"/>
          <w:w w:val="105"/>
          <w:sz w:val="21"/>
        </w:rPr>
        <w:t>bed" </w:t>
      </w:r>
      <w:r>
        <w:rPr>
          <w:color w:val="3F3F3B"/>
          <w:spacing w:val="-5"/>
          <w:w w:val="105"/>
          <w:sz w:val="21"/>
        </w:rPr>
        <w:t>(id</w:t>
      </w:r>
      <w:r>
        <w:rPr>
          <w:color w:val="5B5B59"/>
          <w:spacing w:val="-5"/>
          <w:w w:val="105"/>
          <w:sz w:val="21"/>
        </w:rPr>
        <w:t>.</w:t>
      </w:r>
      <w:r>
        <w:rPr>
          <w:color w:val="5B5B59"/>
          <w:spacing w:val="6"/>
          <w:w w:val="105"/>
          <w:sz w:val="21"/>
        </w:rPr>
        <w:t> </w:t>
      </w:r>
      <w:r>
        <w:rPr>
          <w:color w:val="3F3F3B"/>
          <w:w w:val="105"/>
          <w:sz w:val="21"/>
        </w:rPr>
        <w:t>491).</w:t>
      </w:r>
    </w:p>
    <w:p>
      <w:pPr>
        <w:spacing w:before="140"/>
        <w:ind w:left="332" w:right="261" w:firstLine="2"/>
        <w:jc w:val="both"/>
        <w:rPr>
          <w:sz w:val="21"/>
        </w:rPr>
      </w:pPr>
      <w:r>
        <w:rPr>
          <w:color w:val="3F3F3B"/>
          <w:sz w:val="21"/>
        </w:rPr>
        <w:t>"On August 26, 1861, at 7:00 in the evening while I  was at prayer in the church of the Rosary at  La Gran­ ja, the Lord granted me the great grace of keeping </w:t>
      </w:r>
      <w:r>
        <w:rPr>
          <w:color w:val="5B5B59"/>
          <w:spacing w:val="3"/>
          <w:sz w:val="21"/>
        </w:rPr>
        <w:t>t</w:t>
      </w:r>
      <w:r>
        <w:rPr>
          <w:color w:val="3F3F3B"/>
          <w:spacing w:val="3"/>
          <w:sz w:val="21"/>
        </w:rPr>
        <w:t>he </w:t>
      </w:r>
      <w:r>
        <w:rPr>
          <w:color w:val="3F3F3B"/>
          <w:sz w:val="21"/>
        </w:rPr>
        <w:t>sacramental species intact within me and of having the Blessed Sacrament always present, day and  night,  in my breast. Because of this I must always be very much recollected and inwardly devout. Furthermore I must pray and confront </w:t>
      </w:r>
      <w:r>
        <w:rPr>
          <w:color w:val="3F3F3B"/>
          <w:sz w:val="20"/>
        </w:rPr>
        <w:t>all </w:t>
      </w:r>
      <w:r>
        <w:rPr>
          <w:color w:val="3F3F3B"/>
          <w:sz w:val="21"/>
        </w:rPr>
        <w:t>the evils of Spain". (Auto.</w:t>
      </w:r>
      <w:r>
        <w:rPr>
          <w:color w:val="3F3F3B"/>
          <w:spacing w:val="11"/>
          <w:sz w:val="21"/>
        </w:rPr>
        <w:t> </w:t>
      </w:r>
      <w:r>
        <w:rPr>
          <w:color w:val="3F3F3B"/>
          <w:sz w:val="21"/>
        </w:rPr>
        <w:t>694)</w:t>
      </w:r>
    </w:p>
    <w:p>
      <w:pPr>
        <w:spacing w:after="0"/>
        <w:jc w:val="both"/>
        <w:rPr>
          <w:sz w:val="21"/>
        </w:rPr>
        <w:sectPr>
          <w:type w:val="continuous"/>
          <w:pgSz w:w="12730" w:h="9820" w:orient="landscape"/>
          <w:pgMar w:top="320" w:bottom="0" w:left="560" w:right="340"/>
          <w:cols w:num="2" w:equalWidth="0">
            <w:col w:w="5496" w:space="967"/>
            <w:col w:w="5367"/>
          </w:cols>
        </w:sectPr>
      </w:pPr>
    </w:p>
    <w:p>
      <w:pPr>
        <w:spacing w:line="240" w:lineRule="auto" w:before="4"/>
        <w:ind w:left="696" w:right="38" w:firstLine="5"/>
        <w:jc w:val="both"/>
        <w:rPr>
          <w:sz w:val="21"/>
        </w:rPr>
      </w:pPr>
      <w:r>
        <w:rPr/>
        <w:pict>
          <v:line style="position:absolute;mso-position-horizontal-relative:page;mso-position-vertical-relative:page;z-index:251790336" from="324.60202pt,-.000029pt" to="324.60202pt,490.911053pt" stroked="true" strokeweight=".240446pt" strokecolor="#000000">
            <v:stroke dashstyle="solid"/>
            <w10:wrap type="none"/>
          </v:line>
        </w:pict>
      </w:r>
      <w:r>
        <w:rPr>
          <w:color w:val="3F3F3B"/>
          <w:sz w:val="21"/>
        </w:rPr>
        <w:t>that is placed into the forge where it becomes fire. Thus the soul who receives communion well is deified. The fire takes away from the iron the slag, the na</w:t>
      </w:r>
      <w:r>
        <w:rPr>
          <w:color w:val="5B5B59"/>
          <w:sz w:val="21"/>
        </w:rPr>
        <w:t>t</w:t>
      </w:r>
      <w:r>
        <w:rPr>
          <w:color w:val="3F3F3B"/>
          <w:sz w:val="21"/>
        </w:rPr>
        <w:t>ural cold­ ness, </w:t>
      </w:r>
      <w:r>
        <w:rPr>
          <w:color w:val="5B5B59"/>
          <w:sz w:val="21"/>
        </w:rPr>
        <w:t>t</w:t>
      </w:r>
      <w:r>
        <w:rPr>
          <w:color w:val="3F3F3B"/>
          <w:sz w:val="21"/>
        </w:rPr>
        <w:t>he hardness, and becomes so soft that  </w:t>
      </w:r>
      <w:r>
        <w:rPr>
          <w:color w:val="3F3F3B"/>
          <w:spacing w:val="-4"/>
          <w:sz w:val="21"/>
        </w:rPr>
        <w:t>i</w:t>
      </w:r>
      <w:r>
        <w:rPr>
          <w:color w:val="5B5B59"/>
          <w:spacing w:val="-4"/>
          <w:sz w:val="21"/>
        </w:rPr>
        <w:t>t  </w:t>
      </w:r>
      <w:r>
        <w:rPr>
          <w:color w:val="3F3F3B"/>
          <w:sz w:val="21"/>
        </w:rPr>
        <w:t>melts and is shaped to the pleasure of the designer</w:t>
      </w:r>
      <w:r>
        <w:rPr>
          <w:color w:val="5B5B59"/>
          <w:sz w:val="21"/>
        </w:rPr>
        <w:t>. </w:t>
      </w:r>
      <w:r>
        <w:rPr>
          <w:color w:val="3F3F3B"/>
          <w:sz w:val="21"/>
        </w:rPr>
        <w:t>So  too with the fire of divine love, in the forge of the commu­ nion</w:t>
      </w:r>
      <w:r>
        <w:rPr>
          <w:color w:val="5B5B59"/>
          <w:sz w:val="21"/>
        </w:rPr>
        <w:t>, </w:t>
      </w:r>
      <w:r>
        <w:rPr>
          <w:color w:val="3F3F3B"/>
          <w:sz w:val="21"/>
        </w:rPr>
        <w:t>to the soul that receives it well and frequently </w:t>
      </w:r>
      <w:r>
        <w:rPr>
          <w:color w:val="5B5B59"/>
          <w:sz w:val="21"/>
        </w:rPr>
        <w:t>" </w:t>
      </w:r>
      <w:r>
        <w:rPr>
          <w:i/>
          <w:color w:val="3F3F3B"/>
          <w:sz w:val="20"/>
        </w:rPr>
        <w:t>(Carta ascetica</w:t>
      </w:r>
      <w:r>
        <w:rPr>
          <w:i/>
          <w:color w:val="212121"/>
          <w:sz w:val="20"/>
        </w:rPr>
        <w:t>.</w:t>
      </w:r>
      <w:r>
        <w:rPr>
          <w:i/>
          <w:color w:val="3F3F3B"/>
          <w:sz w:val="20"/>
        </w:rPr>
        <w:t>.. al presidente de uno de las coros de la </w:t>
      </w:r>
      <w:r>
        <w:rPr>
          <w:i/>
          <w:color w:val="3F3F3B"/>
          <w:sz w:val="20"/>
        </w:rPr>
        <w:t>Academia de San Mi</w:t>
      </w:r>
      <w:r>
        <w:rPr>
          <w:i/>
          <w:color w:val="5B5B59"/>
          <w:sz w:val="20"/>
        </w:rPr>
        <w:t>g</w:t>
      </w:r>
      <w:r>
        <w:rPr>
          <w:i/>
          <w:color w:val="3F3F3B"/>
          <w:sz w:val="20"/>
        </w:rPr>
        <w:t>u el. </w:t>
      </w:r>
      <w:r>
        <w:rPr>
          <w:color w:val="3F3F3B"/>
          <w:sz w:val="21"/>
        </w:rPr>
        <w:t>Barcelona 1862, p.</w:t>
      </w:r>
      <w:r>
        <w:rPr>
          <w:color w:val="3F3F3B"/>
          <w:spacing w:val="-23"/>
          <w:sz w:val="21"/>
        </w:rPr>
        <w:t> </w:t>
      </w:r>
      <w:r>
        <w:rPr>
          <w:color w:val="3F3F3B"/>
          <w:sz w:val="21"/>
        </w:rPr>
        <w:t>30)</w:t>
      </w:r>
    </w:p>
    <w:p>
      <w:pPr>
        <w:spacing w:line="240" w:lineRule="auto" w:before="124"/>
        <w:ind w:left="697" w:right="50" w:hanging="1"/>
        <w:jc w:val="both"/>
        <w:rPr>
          <w:sz w:val="21"/>
        </w:rPr>
      </w:pPr>
      <w:r>
        <w:rPr>
          <w:color w:val="5B5B59"/>
          <w:w w:val="105"/>
          <w:sz w:val="21"/>
        </w:rPr>
        <w:t>W</w:t>
      </w:r>
      <w:r>
        <w:rPr>
          <w:color w:val="3F3F3B"/>
          <w:w w:val="105"/>
          <w:sz w:val="21"/>
        </w:rPr>
        <w:t>hat happens to th</w:t>
      </w:r>
      <w:r>
        <w:rPr>
          <w:color w:val="5B5B59"/>
          <w:w w:val="105"/>
          <w:sz w:val="21"/>
        </w:rPr>
        <w:t>e </w:t>
      </w:r>
      <w:r>
        <w:rPr>
          <w:color w:val="3F3F3B"/>
          <w:w w:val="105"/>
          <w:sz w:val="21"/>
        </w:rPr>
        <w:t>one who does</w:t>
      </w:r>
      <w:r>
        <w:rPr>
          <w:color w:val="5B5B59"/>
          <w:w w:val="105"/>
          <w:sz w:val="21"/>
        </w:rPr>
        <w:t>n't </w:t>
      </w:r>
      <w:r>
        <w:rPr>
          <w:color w:val="3F3F3B"/>
          <w:w w:val="105"/>
          <w:sz w:val="21"/>
        </w:rPr>
        <w:t>eat? He </w:t>
      </w:r>
      <w:r>
        <w:rPr>
          <w:color w:val="5B5B59"/>
          <w:spacing w:val="-4"/>
          <w:w w:val="105"/>
          <w:sz w:val="21"/>
        </w:rPr>
        <w:t>r</w:t>
      </w:r>
      <w:r>
        <w:rPr>
          <w:color w:val="3F3F3B"/>
          <w:spacing w:val="-4"/>
          <w:w w:val="105"/>
          <w:sz w:val="21"/>
        </w:rPr>
        <w:t>em</w:t>
      </w:r>
      <w:r>
        <w:rPr>
          <w:color w:val="5B5B59"/>
          <w:spacing w:val="-4"/>
          <w:w w:val="105"/>
          <w:sz w:val="21"/>
        </w:rPr>
        <w:t>ai</w:t>
      </w:r>
      <w:r>
        <w:rPr>
          <w:color w:val="3F3F3B"/>
          <w:spacing w:val="-4"/>
          <w:w w:val="105"/>
          <w:sz w:val="21"/>
        </w:rPr>
        <w:t>ns </w:t>
      </w:r>
      <w:r>
        <w:rPr>
          <w:color w:val="3F3F3B"/>
          <w:w w:val="105"/>
          <w:sz w:val="21"/>
        </w:rPr>
        <w:t>thin, pale and exhausted; he doesn </w:t>
      </w:r>
      <w:r>
        <w:rPr>
          <w:color w:val="5B5B59"/>
          <w:w w:val="105"/>
          <w:sz w:val="21"/>
        </w:rPr>
        <w:t>'t </w:t>
      </w:r>
      <w:r>
        <w:rPr>
          <w:color w:val="3F3F3B"/>
          <w:w w:val="105"/>
          <w:sz w:val="21"/>
        </w:rPr>
        <w:t>have the s</w:t>
      </w:r>
      <w:r>
        <w:rPr>
          <w:color w:val="5B5B59"/>
          <w:w w:val="105"/>
          <w:sz w:val="21"/>
        </w:rPr>
        <w:t>t</w:t>
      </w:r>
      <w:r>
        <w:rPr>
          <w:color w:val="3F3F3B"/>
          <w:w w:val="105"/>
          <w:sz w:val="21"/>
        </w:rPr>
        <w:t>r</w:t>
      </w:r>
      <w:r>
        <w:rPr>
          <w:color w:val="5B5B59"/>
          <w:w w:val="105"/>
          <w:sz w:val="21"/>
        </w:rPr>
        <w:t>e</w:t>
      </w:r>
      <w:r>
        <w:rPr>
          <w:color w:val="3F3F3B"/>
          <w:w w:val="105"/>
          <w:sz w:val="21"/>
        </w:rPr>
        <w:t>n</w:t>
      </w:r>
      <w:r>
        <w:rPr>
          <w:color w:val="5B5B59"/>
          <w:w w:val="105"/>
          <w:sz w:val="21"/>
        </w:rPr>
        <w:t>gt</w:t>
      </w:r>
      <w:r>
        <w:rPr>
          <w:color w:val="3F3F3B"/>
          <w:w w:val="105"/>
          <w:sz w:val="21"/>
        </w:rPr>
        <w:t>h or</w:t>
      </w:r>
      <w:r>
        <w:rPr>
          <w:color w:val="3F3F3B"/>
          <w:spacing w:val="-10"/>
          <w:w w:val="105"/>
          <w:sz w:val="21"/>
        </w:rPr>
        <w:t> </w:t>
      </w:r>
      <w:r>
        <w:rPr>
          <w:color w:val="3F3F3B"/>
          <w:w w:val="105"/>
          <w:sz w:val="21"/>
        </w:rPr>
        <w:t>vigor</w:t>
      </w:r>
      <w:r>
        <w:rPr>
          <w:color w:val="3F3F3B"/>
          <w:spacing w:val="2"/>
          <w:w w:val="105"/>
          <w:sz w:val="21"/>
        </w:rPr>
        <w:t> </w:t>
      </w:r>
      <w:r>
        <w:rPr>
          <w:color w:val="3F3F3B"/>
          <w:w w:val="105"/>
          <w:sz w:val="21"/>
        </w:rPr>
        <w:t>to</w:t>
      </w:r>
      <w:r>
        <w:rPr>
          <w:color w:val="3F3F3B"/>
          <w:spacing w:val="-10"/>
          <w:w w:val="105"/>
          <w:sz w:val="21"/>
        </w:rPr>
        <w:t> </w:t>
      </w:r>
      <w:r>
        <w:rPr>
          <w:color w:val="3F3F3B"/>
          <w:w w:val="105"/>
          <w:sz w:val="21"/>
        </w:rPr>
        <w:t>do</w:t>
      </w:r>
      <w:r>
        <w:rPr>
          <w:color w:val="3F3F3B"/>
          <w:spacing w:val="-10"/>
          <w:w w:val="105"/>
          <w:sz w:val="21"/>
        </w:rPr>
        <w:t> </w:t>
      </w:r>
      <w:r>
        <w:rPr>
          <w:color w:val="3F3F3B"/>
          <w:w w:val="105"/>
          <w:sz w:val="21"/>
        </w:rPr>
        <w:t>anything..</w:t>
      </w:r>
      <w:r>
        <w:rPr>
          <w:color w:val="5B5B59"/>
          <w:w w:val="105"/>
          <w:sz w:val="21"/>
        </w:rPr>
        <w:t>.</w:t>
      </w:r>
      <w:r>
        <w:rPr>
          <w:color w:val="5B5B59"/>
          <w:spacing w:val="-9"/>
          <w:w w:val="105"/>
          <w:sz w:val="21"/>
        </w:rPr>
        <w:t> </w:t>
      </w:r>
      <w:r>
        <w:rPr>
          <w:color w:val="3F3F3B"/>
          <w:w w:val="105"/>
          <w:sz w:val="21"/>
        </w:rPr>
        <w:t>and</w:t>
      </w:r>
      <w:r>
        <w:rPr>
          <w:color w:val="3F3F3B"/>
          <w:spacing w:val="-6"/>
          <w:w w:val="105"/>
          <w:sz w:val="21"/>
        </w:rPr>
        <w:t> </w:t>
      </w:r>
      <w:r>
        <w:rPr>
          <w:color w:val="3F3F3B"/>
          <w:w w:val="105"/>
          <w:sz w:val="21"/>
        </w:rPr>
        <w:t>falls</w:t>
      </w:r>
      <w:r>
        <w:rPr>
          <w:color w:val="3F3F3B"/>
          <w:spacing w:val="-7"/>
          <w:w w:val="105"/>
          <w:sz w:val="21"/>
        </w:rPr>
        <w:t> </w:t>
      </w:r>
      <w:r>
        <w:rPr>
          <w:color w:val="3F3F3B"/>
          <w:w w:val="105"/>
          <w:sz w:val="21"/>
        </w:rPr>
        <w:t>into</w:t>
      </w:r>
      <w:r>
        <w:rPr>
          <w:color w:val="3F3F3B"/>
          <w:spacing w:val="-7"/>
          <w:w w:val="105"/>
          <w:sz w:val="21"/>
        </w:rPr>
        <w:t> </w:t>
      </w:r>
      <w:r>
        <w:rPr>
          <w:color w:val="3F3F3B"/>
          <w:w w:val="105"/>
          <w:sz w:val="21"/>
        </w:rPr>
        <w:t>the</w:t>
      </w:r>
      <w:r>
        <w:rPr>
          <w:color w:val="3F3F3B"/>
          <w:spacing w:val="-6"/>
          <w:w w:val="105"/>
          <w:sz w:val="21"/>
        </w:rPr>
        <w:t> </w:t>
      </w:r>
      <w:r>
        <w:rPr>
          <w:color w:val="3F3F3B"/>
          <w:w w:val="105"/>
          <w:sz w:val="21"/>
        </w:rPr>
        <w:t>sta</w:t>
      </w:r>
      <w:r>
        <w:rPr>
          <w:color w:val="3F3F3B"/>
          <w:spacing w:val="-41"/>
          <w:w w:val="105"/>
          <w:sz w:val="21"/>
        </w:rPr>
        <w:t> </w:t>
      </w:r>
      <w:r>
        <w:rPr>
          <w:color w:val="5B5B59"/>
          <w:w w:val="105"/>
          <w:sz w:val="21"/>
        </w:rPr>
        <w:t>te</w:t>
      </w:r>
      <w:r>
        <w:rPr>
          <w:color w:val="5B5B59"/>
          <w:spacing w:val="-17"/>
          <w:w w:val="105"/>
          <w:sz w:val="21"/>
        </w:rPr>
        <w:t> </w:t>
      </w:r>
      <w:r>
        <w:rPr>
          <w:color w:val="3F3F3B"/>
          <w:spacing w:val="-5"/>
          <w:w w:val="105"/>
          <w:sz w:val="21"/>
        </w:rPr>
        <w:t>o</w:t>
      </w:r>
      <w:r>
        <w:rPr>
          <w:color w:val="5B5B59"/>
          <w:spacing w:val="-5"/>
          <w:w w:val="105"/>
          <w:sz w:val="21"/>
        </w:rPr>
        <w:t>f</w:t>
      </w:r>
      <w:r>
        <w:rPr>
          <w:color w:val="5B5B59"/>
          <w:spacing w:val="-10"/>
          <w:w w:val="105"/>
          <w:sz w:val="21"/>
        </w:rPr>
        <w:t> </w:t>
      </w:r>
      <w:r>
        <w:rPr>
          <w:color w:val="3F3F3B"/>
          <w:w w:val="105"/>
          <w:sz w:val="21"/>
        </w:rPr>
        <w:t>fee­ bleness... Just same </w:t>
      </w:r>
      <w:r>
        <w:rPr>
          <w:color w:val="5B5B59"/>
          <w:w w:val="105"/>
          <w:sz w:val="21"/>
        </w:rPr>
        <w:t>t</w:t>
      </w:r>
      <w:r>
        <w:rPr>
          <w:color w:val="3F3F3B"/>
          <w:w w:val="105"/>
          <w:sz w:val="21"/>
        </w:rPr>
        <w:t>hing happens with those miser </w:t>
      </w:r>
      <w:r>
        <w:rPr>
          <w:color w:val="212121"/>
          <w:w w:val="105"/>
          <w:sz w:val="21"/>
        </w:rPr>
        <w:t>­ </w:t>
      </w:r>
      <w:r>
        <w:rPr>
          <w:color w:val="5B5B59"/>
          <w:spacing w:val="3"/>
          <w:w w:val="105"/>
          <w:sz w:val="21"/>
        </w:rPr>
        <w:t>a</w:t>
      </w:r>
      <w:r>
        <w:rPr>
          <w:color w:val="3F3F3B"/>
          <w:spacing w:val="3"/>
          <w:w w:val="105"/>
          <w:sz w:val="21"/>
        </w:rPr>
        <w:t>ble</w:t>
      </w:r>
      <w:r>
        <w:rPr>
          <w:color w:val="3F3F3B"/>
          <w:spacing w:val="-25"/>
          <w:w w:val="105"/>
          <w:sz w:val="21"/>
        </w:rPr>
        <w:t> </w:t>
      </w:r>
      <w:r>
        <w:rPr>
          <w:color w:val="3F3F3B"/>
          <w:w w:val="105"/>
          <w:sz w:val="21"/>
        </w:rPr>
        <w:t>Christians who</w:t>
      </w:r>
      <w:r>
        <w:rPr>
          <w:color w:val="3F3F3B"/>
          <w:spacing w:val="-9"/>
          <w:w w:val="105"/>
          <w:sz w:val="21"/>
        </w:rPr>
        <w:t> </w:t>
      </w:r>
      <w:r>
        <w:rPr>
          <w:color w:val="3F3F3B"/>
          <w:w w:val="105"/>
          <w:sz w:val="21"/>
        </w:rPr>
        <w:t>don't</w:t>
      </w:r>
      <w:r>
        <w:rPr>
          <w:color w:val="3F3F3B"/>
          <w:spacing w:val="-6"/>
          <w:w w:val="105"/>
          <w:sz w:val="21"/>
        </w:rPr>
        <w:t> </w:t>
      </w:r>
      <w:r>
        <w:rPr>
          <w:color w:val="3F3F3B"/>
          <w:w w:val="105"/>
          <w:sz w:val="21"/>
        </w:rPr>
        <w:t>approach </w:t>
      </w:r>
      <w:r>
        <w:rPr>
          <w:color w:val="5B5B59"/>
          <w:w w:val="105"/>
          <w:sz w:val="21"/>
        </w:rPr>
        <w:t>t</w:t>
      </w:r>
      <w:r>
        <w:rPr>
          <w:color w:val="3F3F3B"/>
          <w:w w:val="105"/>
          <w:sz w:val="21"/>
        </w:rPr>
        <w:t>he</w:t>
      </w:r>
      <w:r>
        <w:rPr>
          <w:color w:val="3F3F3B"/>
          <w:spacing w:val="-17"/>
          <w:w w:val="105"/>
          <w:sz w:val="21"/>
        </w:rPr>
        <w:t> </w:t>
      </w:r>
      <w:r>
        <w:rPr>
          <w:color w:val="3F3F3B"/>
          <w:w w:val="105"/>
          <w:sz w:val="21"/>
        </w:rPr>
        <w:t>holy</w:t>
      </w:r>
      <w:r>
        <w:rPr>
          <w:color w:val="3F3F3B"/>
          <w:spacing w:val="-8"/>
          <w:w w:val="105"/>
          <w:sz w:val="21"/>
        </w:rPr>
        <w:t> </w:t>
      </w:r>
      <w:r>
        <w:rPr>
          <w:color w:val="3F3F3B"/>
          <w:w w:val="105"/>
          <w:sz w:val="21"/>
        </w:rPr>
        <w:t>eucharist: </w:t>
      </w:r>
      <w:r>
        <w:rPr>
          <w:color w:val="5B5B59"/>
          <w:w w:val="105"/>
          <w:sz w:val="21"/>
        </w:rPr>
        <w:t>t</w:t>
      </w:r>
      <w:r>
        <w:rPr>
          <w:color w:val="3F3F3B"/>
          <w:w w:val="105"/>
          <w:sz w:val="21"/>
        </w:rPr>
        <w:t>hey</w:t>
      </w:r>
      <w:r>
        <w:rPr>
          <w:color w:val="3F3F3B"/>
          <w:spacing w:val="-21"/>
          <w:w w:val="105"/>
          <w:sz w:val="21"/>
        </w:rPr>
        <w:t> </w:t>
      </w:r>
      <w:r>
        <w:rPr>
          <w:color w:val="5B5B59"/>
          <w:w w:val="105"/>
          <w:sz w:val="21"/>
        </w:rPr>
        <w:t>r</w:t>
      </w:r>
      <w:r>
        <w:rPr>
          <w:color w:val="3F3F3B"/>
          <w:w w:val="105"/>
          <w:sz w:val="21"/>
        </w:rPr>
        <w:t>emain</w:t>
      </w:r>
      <w:r>
        <w:rPr>
          <w:color w:val="3F3F3B"/>
          <w:spacing w:val="-13"/>
          <w:w w:val="105"/>
          <w:sz w:val="21"/>
        </w:rPr>
        <w:t> </w:t>
      </w:r>
      <w:r>
        <w:rPr>
          <w:color w:val="3F3F3B"/>
          <w:w w:val="105"/>
          <w:sz w:val="21"/>
        </w:rPr>
        <w:t>weak</w:t>
      </w:r>
      <w:r>
        <w:rPr>
          <w:color w:val="3F3F3B"/>
          <w:spacing w:val="-13"/>
          <w:w w:val="105"/>
          <w:sz w:val="21"/>
        </w:rPr>
        <w:t> </w:t>
      </w:r>
      <w:r>
        <w:rPr>
          <w:color w:val="3F3F3B"/>
          <w:w w:val="105"/>
          <w:sz w:val="21"/>
        </w:rPr>
        <w:t>and</w:t>
      </w:r>
      <w:r>
        <w:rPr>
          <w:color w:val="3F3F3B"/>
          <w:spacing w:val="-14"/>
          <w:w w:val="105"/>
          <w:sz w:val="21"/>
        </w:rPr>
        <w:t> </w:t>
      </w:r>
      <w:r>
        <w:rPr>
          <w:color w:val="3F3F3B"/>
          <w:w w:val="105"/>
          <w:sz w:val="21"/>
        </w:rPr>
        <w:t>feeble</w:t>
      </w:r>
      <w:r>
        <w:rPr>
          <w:color w:val="3F3F3B"/>
          <w:spacing w:val="-8"/>
          <w:w w:val="105"/>
          <w:sz w:val="21"/>
        </w:rPr>
        <w:t> </w:t>
      </w:r>
      <w:r>
        <w:rPr>
          <w:color w:val="3F3F3B"/>
          <w:w w:val="105"/>
          <w:sz w:val="21"/>
        </w:rPr>
        <w:t>in</w:t>
      </w:r>
      <w:r>
        <w:rPr>
          <w:color w:val="3F3F3B"/>
          <w:spacing w:val="-15"/>
          <w:w w:val="105"/>
          <w:sz w:val="21"/>
        </w:rPr>
        <w:t> </w:t>
      </w:r>
      <w:r>
        <w:rPr>
          <w:color w:val="3F3F3B"/>
          <w:w w:val="105"/>
          <w:sz w:val="21"/>
        </w:rPr>
        <w:t>charity</w:t>
      </w:r>
      <w:r>
        <w:rPr>
          <w:color w:val="3F3F3B"/>
          <w:spacing w:val="-14"/>
          <w:w w:val="105"/>
          <w:sz w:val="21"/>
        </w:rPr>
        <w:t> </w:t>
      </w:r>
      <w:r>
        <w:rPr>
          <w:color w:val="3F3F3B"/>
          <w:w w:val="105"/>
          <w:sz w:val="21"/>
        </w:rPr>
        <w:t>and</w:t>
      </w:r>
      <w:r>
        <w:rPr>
          <w:color w:val="3F3F3B"/>
          <w:spacing w:val="-8"/>
          <w:w w:val="105"/>
          <w:sz w:val="21"/>
        </w:rPr>
        <w:t> </w:t>
      </w:r>
      <w:r>
        <w:rPr>
          <w:color w:val="3F3F3B"/>
          <w:w w:val="105"/>
          <w:sz w:val="21"/>
        </w:rPr>
        <w:t>hardly</w:t>
      </w:r>
      <w:r>
        <w:rPr>
          <w:color w:val="3F3F3B"/>
          <w:spacing w:val="-12"/>
          <w:w w:val="105"/>
          <w:sz w:val="21"/>
        </w:rPr>
        <w:t> </w:t>
      </w:r>
      <w:r>
        <w:rPr>
          <w:color w:val="3F3F3B"/>
          <w:w w:val="105"/>
          <w:sz w:val="21"/>
        </w:rPr>
        <w:t>they do</w:t>
      </w:r>
      <w:r>
        <w:rPr>
          <w:color w:val="3F3F3B"/>
          <w:spacing w:val="-15"/>
          <w:w w:val="105"/>
          <w:sz w:val="21"/>
        </w:rPr>
        <w:t> </w:t>
      </w:r>
      <w:r>
        <w:rPr>
          <w:color w:val="3F3F3B"/>
          <w:w w:val="105"/>
          <w:sz w:val="21"/>
        </w:rPr>
        <w:t>good</w:t>
      </w:r>
      <w:r>
        <w:rPr>
          <w:color w:val="3F3F3B"/>
          <w:spacing w:val="-1"/>
          <w:w w:val="105"/>
          <w:sz w:val="21"/>
        </w:rPr>
        <w:t> </w:t>
      </w:r>
      <w:r>
        <w:rPr>
          <w:color w:val="3F3F3B"/>
          <w:w w:val="105"/>
          <w:sz w:val="21"/>
        </w:rPr>
        <w:t>things</w:t>
      </w:r>
      <w:r>
        <w:rPr>
          <w:color w:val="3F3F3B"/>
          <w:spacing w:val="-9"/>
          <w:w w:val="105"/>
          <w:sz w:val="21"/>
        </w:rPr>
        <w:t> </w:t>
      </w:r>
      <w:r>
        <w:rPr>
          <w:color w:val="3F3F3B"/>
          <w:w w:val="105"/>
          <w:sz w:val="21"/>
        </w:rPr>
        <w:t>and</w:t>
      </w:r>
      <w:r>
        <w:rPr>
          <w:color w:val="3F3F3B"/>
          <w:spacing w:val="-7"/>
          <w:w w:val="105"/>
          <w:sz w:val="21"/>
        </w:rPr>
        <w:t> </w:t>
      </w:r>
      <w:r>
        <w:rPr>
          <w:color w:val="5B5B59"/>
          <w:w w:val="105"/>
          <w:sz w:val="21"/>
        </w:rPr>
        <w:t>t</w:t>
      </w:r>
      <w:r>
        <w:rPr>
          <w:color w:val="3F3F3B"/>
          <w:w w:val="105"/>
          <w:sz w:val="21"/>
        </w:rPr>
        <w:t>hey</w:t>
      </w:r>
      <w:r>
        <w:rPr>
          <w:color w:val="3F3F3B"/>
          <w:spacing w:val="-30"/>
          <w:w w:val="105"/>
          <w:sz w:val="21"/>
        </w:rPr>
        <w:t> </w:t>
      </w:r>
      <w:r>
        <w:rPr>
          <w:color w:val="3F3F3B"/>
          <w:w w:val="105"/>
          <w:sz w:val="21"/>
        </w:rPr>
        <w:t>fall</w:t>
      </w:r>
      <w:r>
        <w:rPr>
          <w:color w:val="3F3F3B"/>
          <w:spacing w:val="-13"/>
          <w:w w:val="105"/>
          <w:sz w:val="21"/>
        </w:rPr>
        <w:t> </w:t>
      </w:r>
      <w:r>
        <w:rPr>
          <w:color w:val="3F3F3B"/>
          <w:w w:val="105"/>
          <w:sz w:val="21"/>
        </w:rPr>
        <w:t>away..</w:t>
      </w:r>
      <w:r>
        <w:rPr>
          <w:color w:val="5B5B59"/>
          <w:w w:val="105"/>
          <w:sz w:val="21"/>
        </w:rPr>
        <w:t>.</w:t>
      </w:r>
      <w:r>
        <w:rPr>
          <w:color w:val="5B5B59"/>
          <w:spacing w:val="-6"/>
          <w:w w:val="105"/>
          <w:sz w:val="21"/>
        </w:rPr>
        <w:t> </w:t>
      </w:r>
      <w:r>
        <w:rPr>
          <w:color w:val="3F3F3B"/>
          <w:w w:val="105"/>
          <w:sz w:val="21"/>
        </w:rPr>
        <w:t>(Escritos</w:t>
      </w:r>
      <w:r>
        <w:rPr>
          <w:color w:val="3F3F3B"/>
          <w:spacing w:val="-1"/>
          <w:w w:val="105"/>
          <w:sz w:val="21"/>
        </w:rPr>
        <w:t> </w:t>
      </w:r>
      <w:r>
        <w:rPr>
          <w:color w:val="3F3F3B"/>
          <w:w w:val="105"/>
          <w:sz w:val="21"/>
        </w:rPr>
        <w:t>Espiritu­ ales, id, p.</w:t>
      </w:r>
      <w:r>
        <w:rPr>
          <w:color w:val="3F3F3B"/>
          <w:spacing w:val="14"/>
          <w:w w:val="105"/>
          <w:sz w:val="21"/>
        </w:rPr>
        <w:t> </w:t>
      </w:r>
      <w:r>
        <w:rPr>
          <w:color w:val="3F3F3B"/>
          <w:w w:val="105"/>
          <w:sz w:val="21"/>
        </w:rPr>
        <w:t>489)</w:t>
      </w:r>
      <w:r>
        <w:rPr>
          <w:color w:val="212121"/>
          <w:w w:val="105"/>
          <w:sz w:val="21"/>
        </w:rPr>
        <w:t>.</w:t>
      </w:r>
    </w:p>
    <w:p>
      <w:pPr>
        <w:numPr>
          <w:ilvl w:val="0"/>
          <w:numId w:val="55"/>
        </w:numPr>
        <w:tabs>
          <w:tab w:pos="1136" w:val="left" w:leader="none"/>
        </w:tabs>
        <w:spacing w:before="47"/>
        <w:ind w:left="1135" w:right="0" w:hanging="440"/>
        <w:jc w:val="left"/>
        <w:rPr>
          <w:b/>
          <w:color w:val="D36B62"/>
          <w:sz w:val="20"/>
        </w:rPr>
      </w:pPr>
      <w:r>
        <w:rPr>
          <w:b/>
          <w:color w:val="D36B62"/>
          <w:spacing w:val="-1"/>
          <w:w w:val="103"/>
          <w:sz w:val="20"/>
        </w:rPr>
        <w:br w:type="column"/>
      </w:r>
      <w:r>
        <w:rPr>
          <w:b/>
          <w:color w:val="D36B62"/>
          <w:sz w:val="20"/>
        </w:rPr>
        <w:t>The Litany of</w:t>
      </w:r>
      <w:r>
        <w:rPr>
          <w:b/>
          <w:color w:val="D36B62"/>
          <w:spacing w:val="-3"/>
          <w:sz w:val="20"/>
        </w:rPr>
        <w:t> </w:t>
      </w:r>
      <w:r>
        <w:rPr>
          <w:b/>
          <w:color w:val="D36B62"/>
          <w:sz w:val="20"/>
        </w:rPr>
        <w:t>Loreto</w:t>
      </w:r>
    </w:p>
    <w:p>
      <w:pPr>
        <w:spacing w:before="122"/>
        <w:ind w:left="1034" w:right="597" w:firstLine="4"/>
        <w:jc w:val="both"/>
        <w:rPr>
          <w:sz w:val="21"/>
        </w:rPr>
      </w:pPr>
      <w:r>
        <w:rPr>
          <w:color w:val="3F3F3B"/>
          <w:sz w:val="21"/>
        </w:rPr>
        <w:t>Christ, have mercy Christ, hear us</w:t>
      </w:r>
    </w:p>
    <w:p>
      <w:pPr>
        <w:spacing w:line="237" w:lineRule="auto" w:before="5"/>
        <w:ind w:left="1029" w:right="0" w:firstLine="4"/>
        <w:jc w:val="both"/>
        <w:rPr>
          <w:sz w:val="21"/>
        </w:rPr>
      </w:pPr>
      <w:r>
        <w:rPr>
          <w:color w:val="3F3F3B"/>
          <w:sz w:val="21"/>
        </w:rPr>
        <w:t>God, the Father of heaven God the Son, Redeemer</w:t>
      </w:r>
      <w:r>
        <w:rPr>
          <w:color w:val="3F3F3B"/>
          <w:spacing w:val="-33"/>
          <w:sz w:val="21"/>
        </w:rPr>
        <w:t> </w:t>
      </w:r>
      <w:r>
        <w:rPr>
          <w:color w:val="3F3F3B"/>
          <w:sz w:val="21"/>
        </w:rPr>
        <w:t>of the</w:t>
      </w:r>
      <w:r>
        <w:rPr>
          <w:color w:val="3F3F3B"/>
          <w:spacing w:val="6"/>
          <w:sz w:val="21"/>
        </w:rPr>
        <w:t> </w:t>
      </w:r>
      <w:r>
        <w:rPr>
          <w:color w:val="3F3F3B"/>
          <w:sz w:val="21"/>
        </w:rPr>
        <w:t>world</w:t>
      </w:r>
    </w:p>
    <w:p>
      <w:pPr>
        <w:spacing w:line="237" w:lineRule="auto" w:before="4"/>
        <w:ind w:left="1023" w:right="273" w:firstLine="1"/>
        <w:jc w:val="left"/>
        <w:rPr>
          <w:sz w:val="21"/>
        </w:rPr>
      </w:pPr>
      <w:r>
        <w:rPr>
          <w:color w:val="3F3F3B"/>
          <w:sz w:val="21"/>
        </w:rPr>
        <w:t>God </w:t>
      </w:r>
      <w:r>
        <w:rPr>
          <w:color w:val="5B5B59"/>
          <w:sz w:val="21"/>
        </w:rPr>
        <w:t>, </w:t>
      </w:r>
      <w:r>
        <w:rPr>
          <w:color w:val="3F3F3B"/>
          <w:sz w:val="21"/>
        </w:rPr>
        <w:t>the Holy Spirit Holy Trinity, One God Holy Mary</w:t>
      </w:r>
    </w:p>
    <w:p>
      <w:pPr>
        <w:spacing w:line="240" w:lineRule="auto" w:before="3"/>
        <w:ind w:left="996" w:right="273" w:firstLine="22"/>
        <w:jc w:val="left"/>
        <w:rPr>
          <w:sz w:val="21"/>
        </w:rPr>
      </w:pPr>
      <w:r>
        <w:rPr>
          <w:color w:val="3F3F3B"/>
          <w:sz w:val="21"/>
        </w:rPr>
        <w:t>Holy Mother of God Holy Virgin of virgins Mother of Christ Mother of divine grace Mother of the Church Mother of most pure Mother most chaste Virgin and Mother Mother mos</w:t>
      </w:r>
      <w:r>
        <w:rPr>
          <w:color w:val="5B5B59"/>
          <w:sz w:val="21"/>
        </w:rPr>
        <w:t>t </w:t>
      </w:r>
      <w:r>
        <w:rPr>
          <w:color w:val="3F3F3B"/>
          <w:sz w:val="21"/>
        </w:rPr>
        <w:t>holy</w:t>
      </w:r>
    </w:p>
    <w:p>
      <w:pPr>
        <w:spacing w:before="76"/>
        <w:ind w:left="0" w:right="292" w:firstLine="0"/>
        <w:jc w:val="right"/>
        <w:rPr>
          <w:b/>
          <w:sz w:val="20"/>
        </w:rPr>
      </w:pPr>
      <w:r>
        <w:rPr/>
        <w:br w:type="column"/>
      </w:r>
      <w:r>
        <w:rPr>
          <w:b/>
          <w:color w:val="74756B"/>
          <w:w w:val="105"/>
          <w:sz w:val="20"/>
        </w:rPr>
        <w:t>Lord have</w:t>
      </w:r>
      <w:r>
        <w:rPr>
          <w:b/>
          <w:color w:val="74756B"/>
          <w:spacing w:val="-27"/>
          <w:w w:val="105"/>
          <w:sz w:val="20"/>
        </w:rPr>
        <w:t> </w:t>
      </w:r>
      <w:r>
        <w:rPr>
          <w:b/>
          <w:color w:val="74756B"/>
          <w:w w:val="105"/>
          <w:sz w:val="20"/>
        </w:rPr>
        <w:t>mercy</w:t>
      </w:r>
    </w:p>
    <w:p>
      <w:pPr>
        <w:spacing w:before="121"/>
        <w:ind w:left="287" w:right="294" w:firstLine="801"/>
        <w:jc w:val="right"/>
        <w:rPr>
          <w:sz w:val="21"/>
        </w:rPr>
      </w:pPr>
      <w:r>
        <w:rPr>
          <w:color w:val="3F3F3B"/>
          <w:sz w:val="21"/>
        </w:rPr>
        <w:t>Lord</w:t>
      </w:r>
      <w:r>
        <w:rPr>
          <w:color w:val="3F3F3B"/>
          <w:spacing w:val="-14"/>
          <w:sz w:val="21"/>
        </w:rPr>
        <w:t> </w:t>
      </w:r>
      <w:r>
        <w:rPr>
          <w:color w:val="3F3F3B"/>
          <w:sz w:val="21"/>
        </w:rPr>
        <w:t>have</w:t>
      </w:r>
      <w:r>
        <w:rPr>
          <w:color w:val="3F3F3B"/>
          <w:spacing w:val="-18"/>
          <w:sz w:val="21"/>
        </w:rPr>
        <w:t> </w:t>
      </w:r>
      <w:r>
        <w:rPr>
          <w:color w:val="3F3F3B"/>
          <w:sz w:val="21"/>
        </w:rPr>
        <w:t>mercy</w:t>
      </w:r>
      <w:r>
        <w:rPr>
          <w:color w:val="3F3F3B"/>
          <w:spacing w:val="-1"/>
          <w:w w:val="98"/>
          <w:sz w:val="21"/>
        </w:rPr>
        <w:t> </w:t>
      </w:r>
      <w:r>
        <w:rPr>
          <w:color w:val="3F3F3B"/>
          <w:sz w:val="21"/>
        </w:rPr>
        <w:t>Christ, graciously hear</w:t>
      </w:r>
      <w:r>
        <w:rPr>
          <w:color w:val="3F3F3B"/>
          <w:spacing w:val="49"/>
          <w:sz w:val="21"/>
        </w:rPr>
        <w:t> </w:t>
      </w:r>
      <w:r>
        <w:rPr>
          <w:color w:val="3F3F3B"/>
          <w:sz w:val="21"/>
        </w:rPr>
        <w:t>us</w:t>
      </w:r>
    </w:p>
    <w:p>
      <w:pPr>
        <w:spacing w:line="240" w:lineRule="exact" w:before="0"/>
        <w:ind w:left="0" w:right="311" w:firstLine="0"/>
        <w:jc w:val="right"/>
        <w:rPr>
          <w:sz w:val="21"/>
        </w:rPr>
      </w:pPr>
      <w:r>
        <w:rPr>
          <w:color w:val="3F3F3B"/>
          <w:sz w:val="21"/>
        </w:rPr>
        <w:t>Have mercy on</w:t>
      </w:r>
      <w:r>
        <w:rPr>
          <w:color w:val="3F3F3B"/>
          <w:spacing w:val="-17"/>
          <w:sz w:val="21"/>
        </w:rPr>
        <w:t> </w:t>
      </w:r>
      <w:r>
        <w:rPr>
          <w:color w:val="3F3F3B"/>
          <w:sz w:val="21"/>
        </w:rPr>
        <w:t>us</w:t>
      </w:r>
    </w:p>
    <w:p>
      <w:pPr>
        <w:pStyle w:val="BodyText"/>
        <w:spacing w:before="3"/>
        <w:rPr>
          <w:sz w:val="21"/>
        </w:rPr>
      </w:pPr>
    </w:p>
    <w:p>
      <w:pPr>
        <w:spacing w:before="1"/>
        <w:ind w:left="960" w:right="302" w:firstLine="4"/>
        <w:jc w:val="both"/>
        <w:rPr>
          <w:sz w:val="21"/>
        </w:rPr>
      </w:pPr>
      <w:r>
        <w:rPr>
          <w:color w:val="3F3F3B"/>
          <w:sz w:val="21"/>
        </w:rPr>
        <w:t>Have mercy on us Have mercy on us Have mercy on</w:t>
      </w:r>
      <w:r>
        <w:rPr>
          <w:color w:val="3F3F3B"/>
          <w:spacing w:val="-17"/>
          <w:sz w:val="21"/>
        </w:rPr>
        <w:t> </w:t>
      </w:r>
      <w:r>
        <w:rPr>
          <w:color w:val="3F3F3B"/>
          <w:sz w:val="21"/>
        </w:rPr>
        <w:t>us</w:t>
      </w:r>
    </w:p>
    <w:p>
      <w:pPr>
        <w:spacing w:before="2"/>
        <w:ind w:left="1557" w:right="0" w:firstLine="0"/>
        <w:jc w:val="both"/>
        <w:rPr>
          <w:sz w:val="21"/>
        </w:rPr>
      </w:pPr>
      <w:r>
        <w:rPr>
          <w:color w:val="3F3F3B"/>
          <w:sz w:val="21"/>
        </w:rPr>
        <w:t>Pray for</w:t>
      </w:r>
      <w:r>
        <w:rPr>
          <w:color w:val="3F3F3B"/>
          <w:spacing w:val="-26"/>
          <w:sz w:val="21"/>
        </w:rPr>
        <w:t> </w:t>
      </w:r>
      <w:r>
        <w:rPr>
          <w:color w:val="3F3F3B"/>
          <w:sz w:val="21"/>
        </w:rPr>
        <w:t>us</w:t>
      </w:r>
    </w:p>
    <w:p>
      <w:pPr>
        <w:spacing w:after="0"/>
        <w:jc w:val="both"/>
        <w:rPr>
          <w:sz w:val="21"/>
        </w:rPr>
        <w:sectPr>
          <w:type w:val="continuous"/>
          <w:pgSz w:w="12730" w:h="9820" w:orient="landscape"/>
          <w:pgMar w:top="320" w:bottom="0" w:left="560" w:right="340"/>
          <w:cols w:num="3" w:equalWidth="0">
            <w:col w:w="5510" w:space="236"/>
            <w:col w:w="3241" w:space="40"/>
            <w:col w:w="2803"/>
          </w:cols>
        </w:sectPr>
      </w:pPr>
    </w:p>
    <w:p>
      <w:pPr>
        <w:pStyle w:val="BodyText"/>
        <w:spacing w:before="4"/>
        <w:rPr>
          <w:sz w:val="29"/>
        </w:rPr>
      </w:pPr>
    </w:p>
    <w:p>
      <w:pPr>
        <w:spacing w:after="0"/>
        <w:rPr>
          <w:sz w:val="29"/>
        </w:rPr>
        <w:sectPr>
          <w:pgSz w:w="12730" w:h="9820" w:orient="landscape"/>
          <w:pgMar w:top="0" w:bottom="0" w:left="560" w:right="340"/>
        </w:sectPr>
      </w:pPr>
    </w:p>
    <w:p>
      <w:pPr>
        <w:spacing w:before="96"/>
        <w:ind w:left="371" w:right="0" w:firstLine="0"/>
        <w:jc w:val="left"/>
        <w:rPr>
          <w:rFonts w:ascii="Arial"/>
          <w:sz w:val="15"/>
        </w:rPr>
      </w:pPr>
      <w:r>
        <w:rPr>
          <w:rFonts w:ascii="Arial"/>
          <w:color w:val="363634"/>
          <w:w w:val="105"/>
          <w:sz w:val="15"/>
        </w:rPr>
        <w:t>116 </w:t>
      </w:r>
      <w:r>
        <w:rPr>
          <w:rFonts w:ascii="Arial"/>
          <w:i/>
          <w:color w:val="E28E87"/>
          <w:w w:val="105"/>
          <w:sz w:val="16"/>
        </w:rPr>
        <w:t>)t </w:t>
      </w:r>
      <w:r>
        <w:rPr>
          <w:rFonts w:ascii="Arial"/>
          <w:color w:val="363634"/>
          <w:w w:val="105"/>
          <w:sz w:val="15"/>
        </w:rPr>
        <w:t>daily prayer</w:t>
      </w:r>
    </w:p>
    <w:p>
      <w:pPr>
        <w:pStyle w:val="BodyText"/>
        <w:spacing w:line="252" w:lineRule="auto" w:before="145"/>
        <w:ind w:left="726" w:right="59" w:firstLine="3"/>
      </w:pPr>
      <w:r>
        <w:rPr>
          <w:color w:val="363634"/>
        </w:rPr>
        <w:t>Mother most pure Mother most amiable Mother most admirable Mother of Good Counsel Mother of the Creator Mother of the Savior Virgin most prudent</w:t>
      </w:r>
    </w:p>
    <w:p>
      <w:pPr>
        <w:pStyle w:val="BodyText"/>
        <w:rPr>
          <w:sz w:val="22"/>
        </w:rPr>
      </w:pPr>
      <w:r>
        <w:rPr/>
        <w:br w:type="column"/>
      </w:r>
      <w:r>
        <w:rPr>
          <w:sz w:val="22"/>
        </w:rPr>
      </w:r>
    </w:p>
    <w:p>
      <w:pPr>
        <w:pStyle w:val="BodyText"/>
        <w:spacing w:line="247" w:lineRule="auto" w:before="177"/>
        <w:ind w:left="375"/>
      </w:pPr>
      <w:r>
        <w:rPr>
          <w:color w:val="363634"/>
        </w:rPr>
        <w:t>Queen of Those who live their Faith Queen of Virgins</w:t>
      </w:r>
    </w:p>
    <w:p>
      <w:pPr>
        <w:pStyle w:val="BodyText"/>
        <w:spacing w:before="2"/>
        <w:ind w:left="375"/>
      </w:pPr>
      <w:r>
        <w:rPr>
          <w:color w:val="363634"/>
          <w:w w:val="105"/>
        </w:rPr>
        <w:t>Queen of all Saints</w:t>
      </w:r>
    </w:p>
    <w:p>
      <w:pPr>
        <w:pStyle w:val="BodyText"/>
        <w:spacing w:line="252" w:lineRule="auto" w:before="11"/>
        <w:ind w:left="371" w:right="9" w:firstLine="4"/>
      </w:pPr>
      <w:r>
        <w:rPr>
          <w:color w:val="363634"/>
          <w:w w:val="105"/>
        </w:rPr>
        <w:t>Queen conceived without original sin Queen assumed into heaven</w:t>
      </w:r>
    </w:p>
    <w:p>
      <w:pPr>
        <w:pStyle w:val="BodyText"/>
        <w:spacing w:line="247" w:lineRule="auto"/>
        <w:ind w:left="371" w:right="120"/>
      </w:pPr>
      <w:r>
        <w:rPr>
          <w:color w:val="363634"/>
        </w:rPr>
        <w:t>Queen of the Most Holy Rosary Queen of Peace</w:t>
      </w:r>
    </w:p>
    <w:p>
      <w:pPr>
        <w:tabs>
          <w:tab w:pos="1433" w:val="right" w:leader="none"/>
        </w:tabs>
        <w:spacing w:before="119"/>
        <w:ind w:left="371" w:right="0" w:firstLine="0"/>
        <w:jc w:val="left"/>
        <w:rPr>
          <w:rFonts w:ascii="Arial"/>
          <w:sz w:val="15"/>
        </w:rPr>
      </w:pPr>
      <w:r>
        <w:rPr/>
        <w:br w:type="column"/>
      </w:r>
      <w:r>
        <w:rPr>
          <w:rFonts w:ascii="Arial"/>
          <w:color w:val="363634"/>
          <w:sz w:val="15"/>
        </w:rPr>
        <w:t>ro</w:t>
      </w:r>
      <w:r>
        <w:rPr>
          <w:rFonts w:ascii="Arial"/>
          <w:color w:val="363634"/>
          <w:spacing w:val="-28"/>
          <w:sz w:val="15"/>
        </w:rPr>
        <w:t> </w:t>
      </w:r>
      <w:r>
        <w:rPr>
          <w:rFonts w:ascii="Arial"/>
          <w:color w:val="363634"/>
          <w:sz w:val="15"/>
        </w:rPr>
        <w:t>sar</w:t>
      </w:r>
      <w:r>
        <w:rPr>
          <w:rFonts w:ascii="Arial"/>
          <w:color w:val="363634"/>
          <w:spacing w:val="-20"/>
          <w:sz w:val="15"/>
        </w:rPr>
        <w:t> </w:t>
      </w:r>
      <w:r>
        <w:rPr>
          <w:rFonts w:ascii="Arial"/>
          <w:color w:val="363634"/>
          <w:sz w:val="15"/>
        </w:rPr>
        <w:t>y</w:t>
        <w:tab/>
        <w:t>117</w:t>
      </w:r>
    </w:p>
    <w:p>
      <w:pPr>
        <w:spacing w:after="0"/>
        <w:jc w:val="left"/>
        <w:rPr>
          <w:rFonts w:ascii="Arial"/>
          <w:sz w:val="15"/>
        </w:rPr>
        <w:sectPr>
          <w:type w:val="continuous"/>
          <w:pgSz w:w="12730" w:h="9820" w:orient="landscape"/>
          <w:pgMar w:top="320" w:bottom="0" w:left="560" w:right="340"/>
          <w:cols w:num="3" w:equalWidth="0">
            <w:col w:w="2830" w:space="3666"/>
            <w:col w:w="3554" w:space="146"/>
            <w:col w:w="1634"/>
          </w:cols>
        </w:sectPr>
      </w:pPr>
    </w:p>
    <w:p>
      <w:pPr>
        <w:pStyle w:val="BodyText"/>
        <w:spacing w:line="252" w:lineRule="auto"/>
        <w:ind w:left="731" w:right="430" w:hanging="5"/>
      </w:pPr>
      <w:r>
        <w:rPr/>
        <w:pict>
          <v:line style="position:absolute;mso-position-horizontal-relative:page;mso-position-vertical-relative:page;z-index:251791360" from="323.399780pt,489.226673pt" to="323.399780pt,443.986115pt" stroked="true" strokeweight=".240446pt" strokecolor="#000000">
            <v:stroke dashstyle="solid"/>
            <w10:wrap type="none"/>
          </v:line>
        </w:pict>
      </w:r>
      <w:r>
        <w:rPr/>
        <w:pict>
          <v:line style="position:absolute;mso-position-horizontal-relative:page;mso-position-vertical-relative:paragraph;z-index:251793408" from="324.121124pt,-123.260399pt" to="324.121124pt,-61.412578pt" stroked="true" strokeweight=".721338pt" strokecolor="#000000">
            <v:stroke dashstyle="solid"/>
            <w10:wrap type="none"/>
          </v:line>
        </w:pict>
      </w:r>
      <w:r>
        <w:rPr>
          <w:color w:val="363634"/>
          <w:w w:val="105"/>
        </w:rPr>
        <w:t>Virgin most venerable Virgin most renowned Virgin most powerful Virgin most merciful Virgin most faithful Ideal of Holiness</w:t>
      </w:r>
    </w:p>
    <w:p>
      <w:pPr>
        <w:pStyle w:val="BodyText"/>
        <w:spacing w:line="252" w:lineRule="auto"/>
        <w:ind w:left="735" w:right="911" w:hanging="5"/>
      </w:pPr>
      <w:r>
        <w:rPr>
          <w:color w:val="363634"/>
        </w:rPr>
        <w:t>Seat of Wisdom Cause of Our Joy</w:t>
      </w:r>
    </w:p>
    <w:p>
      <w:pPr>
        <w:pStyle w:val="BodyText"/>
        <w:spacing w:line="256" w:lineRule="auto"/>
        <w:ind w:left="739" w:right="273" w:hanging="13"/>
      </w:pPr>
      <w:r>
        <w:rPr>
          <w:color w:val="363634"/>
        </w:rPr>
        <w:t>Temple of the Holy Spirit Honor of Our People</w:t>
      </w:r>
    </w:p>
    <w:p>
      <w:pPr>
        <w:pStyle w:val="BodyText"/>
        <w:spacing w:line="256" w:lineRule="auto"/>
        <w:ind w:left="740"/>
      </w:pPr>
      <w:r>
        <w:rPr>
          <w:color w:val="363634"/>
        </w:rPr>
        <w:t>Model of Dedication to God Mystical</w:t>
      </w:r>
      <w:r>
        <w:rPr>
          <w:color w:val="363634"/>
          <w:spacing w:val="18"/>
        </w:rPr>
        <w:t> </w:t>
      </w:r>
      <w:r>
        <w:rPr>
          <w:color w:val="363634"/>
        </w:rPr>
        <w:t>Rose</w:t>
      </w:r>
    </w:p>
    <w:p>
      <w:pPr>
        <w:pStyle w:val="BodyText"/>
        <w:spacing w:line="252" w:lineRule="auto"/>
        <w:ind w:left="739" w:right="38" w:hanging="5"/>
        <w:jc w:val="both"/>
      </w:pPr>
      <w:r>
        <w:rPr>
          <w:color w:val="363634"/>
        </w:rPr>
        <w:t>Strong as the Tower of David Beautiful as a Tower of Ivory House of</w:t>
      </w:r>
      <w:r>
        <w:rPr>
          <w:color w:val="363634"/>
          <w:spacing w:val="21"/>
        </w:rPr>
        <w:t> </w:t>
      </w:r>
      <w:r>
        <w:rPr>
          <w:color w:val="363634"/>
        </w:rPr>
        <w:t>Gold</w:t>
      </w:r>
    </w:p>
    <w:p>
      <w:pPr>
        <w:pStyle w:val="BodyText"/>
        <w:spacing w:line="252" w:lineRule="auto"/>
        <w:ind w:left="741" w:right="273" w:hanging="5"/>
      </w:pPr>
      <w:r>
        <w:rPr>
          <w:color w:val="363634"/>
        </w:rPr>
        <w:t>Ark of the New Covenant Gate of Heaven</w:t>
      </w:r>
    </w:p>
    <w:p>
      <w:pPr>
        <w:pStyle w:val="BodyText"/>
        <w:spacing w:line="254" w:lineRule="auto"/>
        <w:ind w:left="744" w:right="911"/>
      </w:pPr>
      <w:r>
        <w:rPr>
          <w:color w:val="363634"/>
        </w:rPr>
        <w:t>Morning Star Health of the Sick Refuge  of</w:t>
      </w:r>
      <w:r>
        <w:rPr>
          <w:color w:val="363634"/>
          <w:spacing w:val="-19"/>
        </w:rPr>
        <w:t> </w:t>
      </w:r>
      <w:r>
        <w:rPr>
          <w:color w:val="363634"/>
        </w:rPr>
        <w:t>Sinners</w:t>
      </w:r>
    </w:p>
    <w:p>
      <w:pPr>
        <w:pStyle w:val="BodyText"/>
        <w:spacing w:line="252" w:lineRule="auto"/>
        <w:ind w:left="744" w:right="365" w:hanging="4"/>
      </w:pPr>
      <w:r>
        <w:rPr>
          <w:color w:val="363634"/>
        </w:rPr>
        <w:t>Comforter of the Afflicted Help of</w:t>
      </w:r>
      <w:r>
        <w:rPr>
          <w:color w:val="363634"/>
          <w:spacing w:val="23"/>
        </w:rPr>
        <w:t> </w:t>
      </w:r>
      <w:r>
        <w:rPr>
          <w:color w:val="363634"/>
        </w:rPr>
        <w:t>Christians</w:t>
      </w:r>
    </w:p>
    <w:p>
      <w:pPr>
        <w:pStyle w:val="BodyText"/>
        <w:spacing w:line="252" w:lineRule="auto"/>
        <w:ind w:left="741" w:right="642"/>
      </w:pPr>
      <w:r>
        <w:rPr>
          <w:color w:val="363634"/>
        </w:rPr>
        <w:t>Queen of Angels Queen of Patriarchs Queen of Prophets Queen of Apostles Queen of Martyrs</w:t>
      </w:r>
    </w:p>
    <w:p>
      <w:pPr>
        <w:pStyle w:val="BodyText"/>
        <w:spacing w:line="218" w:lineRule="exact"/>
        <w:ind w:left="1080" w:right="629"/>
        <w:jc w:val="center"/>
      </w:pPr>
      <w:r>
        <w:rPr/>
        <w:br w:type="column"/>
      </w:r>
      <w:r>
        <w:rPr>
          <w:color w:val="363634"/>
          <w:w w:val="105"/>
        </w:rPr>
        <w:t>Lamb of God, who take away the sins of the world.</w:t>
      </w:r>
    </w:p>
    <w:p>
      <w:pPr>
        <w:spacing w:line="247" w:lineRule="exact" w:before="0"/>
        <w:ind w:left="542" w:right="2268" w:firstLine="0"/>
        <w:jc w:val="center"/>
        <w:rPr>
          <w:i/>
          <w:sz w:val="22"/>
        </w:rPr>
      </w:pPr>
      <w:r>
        <w:rPr/>
        <w:pict>
          <v:line style="position:absolute;mso-position-horizontal-relative:page;mso-position-vertical-relative:paragraph;z-index:251792384" from="324.121124pt,296.071441pt" to="324.121124pt,-52.377117pt" stroked="true" strokeweight=".240446pt" strokecolor="#000000">
            <v:stroke dashstyle="solid"/>
            <w10:wrap type="none"/>
          </v:line>
        </w:pict>
      </w:r>
      <w:r>
        <w:rPr>
          <w:i/>
          <w:color w:val="363634"/>
          <w:sz w:val="22"/>
        </w:rPr>
        <w:t>Spare us, </w:t>
      </w:r>
      <w:r>
        <w:rPr>
          <w:rFonts w:ascii="Arial"/>
          <w:color w:val="363634"/>
          <w:sz w:val="20"/>
        </w:rPr>
        <w:t>0 </w:t>
      </w:r>
      <w:r>
        <w:rPr>
          <w:i/>
          <w:color w:val="363634"/>
          <w:sz w:val="22"/>
        </w:rPr>
        <w:t>Lord</w:t>
      </w:r>
    </w:p>
    <w:p>
      <w:pPr>
        <w:pStyle w:val="BodyText"/>
        <w:spacing w:line="226" w:lineRule="exact" w:before="11"/>
        <w:ind w:left="1075" w:right="629"/>
        <w:jc w:val="center"/>
      </w:pPr>
      <w:r>
        <w:rPr>
          <w:color w:val="363634"/>
        </w:rPr>
        <w:t>Lamb of God, who take away the sins of the world.</w:t>
      </w:r>
    </w:p>
    <w:p>
      <w:pPr>
        <w:spacing w:line="249" w:lineRule="exact" w:before="0"/>
        <w:ind w:left="1080" w:right="1983" w:firstLine="0"/>
        <w:jc w:val="center"/>
        <w:rPr>
          <w:i/>
          <w:sz w:val="22"/>
        </w:rPr>
      </w:pPr>
      <w:r>
        <w:rPr>
          <w:i/>
          <w:color w:val="363634"/>
          <w:sz w:val="22"/>
        </w:rPr>
        <w:t>Graciously hear us</w:t>
      </w:r>
      <w:r>
        <w:rPr>
          <w:i/>
          <w:color w:val="545452"/>
          <w:sz w:val="22"/>
        </w:rPr>
        <w:t>, </w:t>
      </w:r>
      <w:r>
        <w:rPr>
          <w:rFonts w:ascii="Arial"/>
          <w:color w:val="363634"/>
          <w:sz w:val="20"/>
        </w:rPr>
        <w:t>0 </w:t>
      </w:r>
      <w:r>
        <w:rPr>
          <w:i/>
          <w:color w:val="363634"/>
          <w:sz w:val="22"/>
        </w:rPr>
        <w:t>Lord</w:t>
      </w:r>
    </w:p>
    <w:p>
      <w:pPr>
        <w:pStyle w:val="BodyText"/>
        <w:spacing w:line="224" w:lineRule="exact" w:before="6"/>
        <w:ind w:left="1071" w:right="629"/>
        <w:jc w:val="center"/>
      </w:pPr>
      <w:r>
        <w:rPr>
          <w:color w:val="363634"/>
        </w:rPr>
        <w:t>Lamb of God </w:t>
      </w:r>
      <w:r>
        <w:rPr>
          <w:color w:val="545452"/>
        </w:rPr>
        <w:t>, </w:t>
      </w:r>
      <w:r>
        <w:rPr>
          <w:color w:val="363634"/>
        </w:rPr>
        <w:t>who take away the sins of the world.</w:t>
      </w:r>
    </w:p>
    <w:p>
      <w:pPr>
        <w:spacing w:line="247" w:lineRule="exact" w:before="0"/>
        <w:ind w:left="636" w:right="2268" w:firstLine="0"/>
        <w:jc w:val="center"/>
        <w:rPr>
          <w:i/>
          <w:sz w:val="22"/>
        </w:rPr>
      </w:pPr>
      <w:r>
        <w:rPr>
          <w:i/>
          <w:color w:val="363634"/>
          <w:sz w:val="22"/>
        </w:rPr>
        <w:t>Have mercy on us</w:t>
      </w:r>
    </w:p>
    <w:p>
      <w:pPr>
        <w:pStyle w:val="BodyText"/>
        <w:spacing w:before="132"/>
        <w:ind w:left="1093"/>
      </w:pPr>
      <w:r>
        <w:rPr>
          <w:color w:val="D87970"/>
        </w:rPr>
        <w:t>V/. </w:t>
      </w:r>
      <w:r>
        <w:rPr>
          <w:color w:val="363634"/>
        </w:rPr>
        <w:t>Pray for us, Holy Mother of God</w:t>
      </w:r>
    </w:p>
    <w:p>
      <w:pPr>
        <w:pStyle w:val="BodyText"/>
        <w:spacing w:before="15"/>
        <w:ind w:left="1096"/>
      </w:pPr>
      <w:r>
        <w:rPr>
          <w:color w:val="D87970"/>
          <w:w w:val="105"/>
        </w:rPr>
        <w:t>R/. </w:t>
      </w:r>
      <w:r>
        <w:rPr>
          <w:color w:val="363634"/>
          <w:w w:val="105"/>
        </w:rPr>
        <w:t>That we may be worthy of the promises of Christ.</w:t>
      </w:r>
    </w:p>
    <w:p>
      <w:pPr>
        <w:pStyle w:val="BodyText"/>
        <w:spacing w:before="4"/>
        <w:rPr>
          <w:sz w:val="19"/>
        </w:rPr>
      </w:pPr>
    </w:p>
    <w:p>
      <w:pPr>
        <w:spacing w:before="1"/>
        <w:ind w:left="746" w:right="0" w:firstLine="0"/>
        <w:jc w:val="both"/>
        <w:rPr>
          <w:i/>
          <w:sz w:val="22"/>
        </w:rPr>
      </w:pPr>
      <w:r>
        <w:rPr>
          <w:i/>
          <w:color w:val="363634"/>
          <w:sz w:val="22"/>
        </w:rPr>
        <w:t>Let us pray:</w:t>
      </w:r>
    </w:p>
    <w:p>
      <w:pPr>
        <w:pStyle w:val="BodyText"/>
        <w:spacing w:line="249" w:lineRule="auto" w:before="131"/>
        <w:ind w:left="727" w:right="222" w:hanging="1"/>
        <w:jc w:val="both"/>
      </w:pPr>
      <w:r>
        <w:rPr>
          <w:color w:val="363634"/>
        </w:rPr>
        <w:t>We ask you, Lord that we, your servan ts </w:t>
      </w:r>
      <w:r>
        <w:rPr>
          <w:color w:val="545452"/>
        </w:rPr>
        <w:t>, </w:t>
      </w:r>
      <w:r>
        <w:rPr>
          <w:color w:val="363634"/>
        </w:rPr>
        <w:t>may rejoice in </w:t>
      </w:r>
      <w:r>
        <w:rPr>
          <w:color w:val="545452"/>
        </w:rPr>
        <w:t>c</w:t>
      </w:r>
      <w:r>
        <w:rPr>
          <w:color w:val="363634"/>
        </w:rPr>
        <w:t>ontinual health of mind and body an </w:t>
      </w:r>
      <w:r>
        <w:rPr>
          <w:color w:val="363634"/>
          <w:spacing w:val="3"/>
        </w:rPr>
        <w:t>d</w:t>
      </w:r>
      <w:r>
        <w:rPr>
          <w:color w:val="545452"/>
          <w:spacing w:val="3"/>
        </w:rPr>
        <w:t>,  </w:t>
      </w:r>
      <w:r>
        <w:rPr>
          <w:color w:val="363634"/>
        </w:rPr>
        <w:t>through  the  glori­ ous intercession of the Virgin Mary, free us  from sorrow in this world and grant us the joys of heaven </w:t>
      </w:r>
      <w:r>
        <w:rPr>
          <w:color w:val="545452"/>
        </w:rPr>
        <w:t>. </w:t>
      </w:r>
      <w:r>
        <w:rPr>
          <w:color w:val="363634"/>
        </w:rPr>
        <w:t>Through Jesus </w:t>
      </w:r>
      <w:r>
        <w:rPr>
          <w:color w:val="545452"/>
        </w:rPr>
        <w:t>C</w:t>
      </w:r>
      <w:r>
        <w:rPr>
          <w:color w:val="363634"/>
        </w:rPr>
        <w:t>hrist </w:t>
      </w:r>
      <w:r>
        <w:rPr>
          <w:color w:val="545452"/>
        </w:rPr>
        <w:t>, </w:t>
      </w:r>
      <w:r>
        <w:rPr>
          <w:color w:val="363634"/>
        </w:rPr>
        <w:t>our Lord</w:t>
      </w:r>
      <w:r>
        <w:rPr>
          <w:color w:val="545452"/>
        </w:rPr>
        <w:t>. </w:t>
      </w:r>
      <w:r>
        <w:rPr>
          <w:color w:val="363634"/>
        </w:rPr>
        <w:t>Am</w:t>
      </w:r>
      <w:r>
        <w:rPr>
          <w:color w:val="363634"/>
          <w:spacing w:val="-6"/>
        </w:rPr>
        <w:t> </w:t>
      </w:r>
      <w:r>
        <w:rPr>
          <w:color w:val="363634"/>
          <w:spacing w:val="2"/>
        </w:rPr>
        <w:t>en</w:t>
      </w:r>
      <w:r>
        <w:rPr>
          <w:color w:val="545452"/>
          <w:spacing w:val="2"/>
        </w:rPr>
        <w:t>.</w:t>
      </w:r>
    </w:p>
    <w:p>
      <w:pPr>
        <w:spacing w:after="0" w:line="249" w:lineRule="auto"/>
        <w:jc w:val="both"/>
        <w:sectPr>
          <w:type w:val="continuous"/>
          <w:pgSz w:w="12730" w:h="9820" w:orient="landscape"/>
          <w:pgMar w:top="320" w:bottom="0" w:left="560" w:right="340"/>
          <w:cols w:num="2" w:equalWidth="0">
            <w:col w:w="3241" w:space="2524"/>
            <w:col w:w="6065"/>
          </w:cols>
        </w:sectPr>
      </w:pPr>
    </w:p>
    <w:p>
      <w:pPr>
        <w:pStyle w:val="BodyText"/>
      </w:pPr>
      <w:r>
        <w:rPr/>
        <w:pict>
          <v:line style="position:absolute;mso-position-horizontal-relative:page;mso-position-vertical-relative:page;z-index:251794432" from="323.159332pt,-.000029pt" to="323.159332pt,489.226686pt" stroked="true" strokeweight=".480892pt" strokecolor="#000000">
            <v:stroke dashstyle="solid"/>
            <w10:wrap type="none"/>
          </v:line>
        </w:pict>
      </w:r>
    </w:p>
    <w:p>
      <w:pPr>
        <w:pStyle w:val="BodyText"/>
      </w:pPr>
    </w:p>
    <w:p>
      <w:pPr>
        <w:pStyle w:val="BodyText"/>
      </w:pPr>
    </w:p>
    <w:p>
      <w:pPr>
        <w:pStyle w:val="BodyText"/>
      </w:pPr>
    </w:p>
    <w:p>
      <w:pPr>
        <w:pStyle w:val="BodyText"/>
      </w:pPr>
    </w:p>
    <w:p>
      <w:pPr>
        <w:pStyle w:val="BodyText"/>
      </w:pPr>
    </w:p>
    <w:p>
      <w:pPr>
        <w:pStyle w:val="BodyText"/>
        <w:spacing w:before="1"/>
      </w:pPr>
    </w:p>
    <w:p>
      <w:pPr>
        <w:numPr>
          <w:ilvl w:val="0"/>
          <w:numId w:val="24"/>
        </w:numPr>
        <w:tabs>
          <w:tab w:pos="7140" w:val="left" w:leader="none"/>
        </w:tabs>
        <w:spacing w:before="91"/>
        <w:ind w:left="7139" w:right="0" w:hanging="359"/>
        <w:jc w:val="left"/>
        <w:rPr>
          <w:rFonts w:ascii="Arial"/>
          <w:b/>
          <w:color w:val="565752"/>
          <w:sz w:val="22"/>
        </w:rPr>
      </w:pPr>
      <w:r>
        <w:rPr>
          <w:b/>
          <w:color w:val="41423D"/>
          <w:w w:val="90"/>
          <w:sz w:val="24"/>
        </w:rPr>
        <w:t>EUCHARISTIC</w:t>
      </w:r>
      <w:r>
        <w:rPr>
          <w:b/>
          <w:color w:val="41423D"/>
          <w:spacing w:val="-13"/>
          <w:w w:val="90"/>
          <w:sz w:val="24"/>
        </w:rPr>
        <w:t> </w:t>
      </w:r>
      <w:r>
        <w:rPr>
          <w:b/>
          <w:color w:val="41423D"/>
          <w:w w:val="90"/>
          <w:sz w:val="24"/>
        </w:rPr>
        <w:t>WORSHIP</w:t>
      </w:r>
      <w:r>
        <w:rPr>
          <w:b/>
          <w:color w:val="41423D"/>
          <w:spacing w:val="-14"/>
          <w:w w:val="90"/>
          <w:sz w:val="24"/>
        </w:rPr>
        <w:t> </w:t>
      </w:r>
      <w:r>
        <w:rPr>
          <w:b/>
          <w:color w:val="565752"/>
          <w:w w:val="90"/>
          <w:sz w:val="24"/>
        </w:rPr>
        <w:t>AND</w:t>
      </w:r>
      <w:r>
        <w:rPr>
          <w:b/>
          <w:color w:val="565752"/>
          <w:spacing w:val="-18"/>
          <w:w w:val="90"/>
          <w:sz w:val="24"/>
        </w:rPr>
        <w:t> </w:t>
      </w:r>
      <w:r>
        <w:rPr>
          <w:b/>
          <w:color w:val="565752"/>
          <w:w w:val="90"/>
          <w:sz w:val="24"/>
        </w:rPr>
        <w:t>DEVOTIONS</w:t>
      </w:r>
    </w:p>
    <w:p>
      <w:pPr>
        <w:pStyle w:val="BodyText"/>
        <w:rPr>
          <w:b/>
          <w:sz w:val="26"/>
        </w:rPr>
      </w:pPr>
    </w:p>
    <w:p>
      <w:pPr>
        <w:pStyle w:val="BodyText"/>
        <w:spacing w:before="1"/>
        <w:rPr>
          <w:b/>
          <w:sz w:val="36"/>
        </w:rPr>
      </w:pPr>
    </w:p>
    <w:p>
      <w:pPr>
        <w:numPr>
          <w:ilvl w:val="0"/>
          <w:numId w:val="55"/>
        </w:numPr>
        <w:tabs>
          <w:tab w:pos="7015" w:val="left" w:leader="none"/>
        </w:tabs>
        <w:spacing w:before="1"/>
        <w:ind w:left="6531" w:right="175" w:firstLine="7"/>
        <w:jc w:val="both"/>
        <w:rPr>
          <w:color w:val="DB7566"/>
          <w:sz w:val="21"/>
        </w:rPr>
      </w:pPr>
      <w:r>
        <w:rPr>
          <w:color w:val="41423D"/>
          <w:sz w:val="21"/>
        </w:rPr>
        <w:t>"In </w:t>
      </w:r>
      <w:r>
        <w:rPr>
          <w:color w:val="2D2F2A"/>
          <w:sz w:val="21"/>
        </w:rPr>
        <w:t>the first place, every day </w:t>
      </w:r>
      <w:r>
        <w:rPr>
          <w:color w:val="41423D"/>
          <w:sz w:val="21"/>
        </w:rPr>
        <w:t>we </w:t>
      </w:r>
      <w:r>
        <w:rPr>
          <w:color w:val="2D2F2A"/>
          <w:sz w:val="21"/>
        </w:rPr>
        <w:t>should </w:t>
      </w:r>
      <w:r>
        <w:rPr>
          <w:color w:val="41423D"/>
          <w:sz w:val="21"/>
        </w:rPr>
        <w:t>wholehe </w:t>
      </w:r>
      <w:r>
        <w:rPr>
          <w:color w:val="41423D"/>
          <w:spacing w:val="2"/>
          <w:sz w:val="21"/>
        </w:rPr>
        <w:t>art</w:t>
      </w:r>
      <w:r>
        <w:rPr>
          <w:color w:val="111111"/>
          <w:spacing w:val="2"/>
          <w:sz w:val="21"/>
        </w:rPr>
        <w:t>­</w:t>
      </w:r>
      <w:r>
        <w:rPr>
          <w:color w:val="41423D"/>
          <w:spacing w:val="2"/>
          <w:sz w:val="21"/>
        </w:rPr>
        <w:t> </w:t>
      </w:r>
      <w:r>
        <w:rPr>
          <w:color w:val="41423D"/>
          <w:sz w:val="21"/>
        </w:rPr>
        <w:t>edly celebrate </w:t>
      </w:r>
      <w:r>
        <w:rPr>
          <w:color w:val="2D2F2A"/>
          <w:sz w:val="21"/>
        </w:rPr>
        <w:t>the mystery of  the Eucharist,  keeping close</w:t>
      </w:r>
      <w:r>
        <w:rPr>
          <w:color w:val="41423D"/>
          <w:sz w:val="21"/>
        </w:rPr>
        <w:t> to Christ </w:t>
      </w:r>
      <w:r>
        <w:rPr>
          <w:color w:val="2D2F2A"/>
          <w:sz w:val="21"/>
        </w:rPr>
        <w:t>our Lord as he proclaims the words of life, </w:t>
      </w:r>
      <w:r>
        <w:rPr>
          <w:color w:val="41423D"/>
          <w:sz w:val="21"/>
        </w:rPr>
        <w:t>offers himself </w:t>
      </w:r>
      <w:r>
        <w:rPr>
          <w:color w:val="2D2F2A"/>
          <w:sz w:val="21"/>
        </w:rPr>
        <w:t>for his brothers and </w:t>
      </w:r>
      <w:r>
        <w:rPr>
          <w:color w:val="41423D"/>
          <w:sz w:val="21"/>
        </w:rPr>
        <w:t>sisters, </w:t>
      </w:r>
      <w:r>
        <w:rPr>
          <w:color w:val="2D2F2A"/>
          <w:sz w:val="21"/>
        </w:rPr>
        <w:t>honors his Father and</w:t>
      </w:r>
      <w:r>
        <w:rPr>
          <w:color w:val="41423D"/>
          <w:sz w:val="21"/>
        </w:rPr>
        <w:t> builds </w:t>
      </w:r>
      <w:r>
        <w:rPr>
          <w:color w:val="2D2F2A"/>
          <w:sz w:val="21"/>
        </w:rPr>
        <w:t>up the unity of the </w:t>
      </w:r>
      <w:r>
        <w:rPr>
          <w:color w:val="41423D"/>
          <w:sz w:val="21"/>
        </w:rPr>
        <w:t>Church. </w:t>
      </w:r>
      <w:r>
        <w:rPr>
          <w:color w:val="2D2F2A"/>
          <w:sz w:val="21"/>
        </w:rPr>
        <w:t>We should </w:t>
      </w:r>
      <w:r>
        <w:rPr>
          <w:color w:val="41423D"/>
          <w:sz w:val="21"/>
        </w:rPr>
        <w:t>cherish con­ versation </w:t>
      </w:r>
      <w:r>
        <w:rPr>
          <w:color w:val="2D2F2A"/>
          <w:sz w:val="21"/>
        </w:rPr>
        <w:t>with Christ our Lord by visiting and </w:t>
      </w:r>
      <w:r>
        <w:rPr>
          <w:color w:val="41423D"/>
          <w:sz w:val="21"/>
        </w:rPr>
        <w:t>worshipping him </w:t>
      </w:r>
      <w:r>
        <w:rPr>
          <w:color w:val="2D2F2A"/>
          <w:sz w:val="21"/>
        </w:rPr>
        <w:t>in the Holy Eucharist" (CC</w:t>
      </w:r>
      <w:r>
        <w:rPr>
          <w:color w:val="2D2F2A"/>
          <w:spacing w:val="-16"/>
          <w:sz w:val="21"/>
        </w:rPr>
        <w:t> </w:t>
      </w:r>
      <w:r>
        <w:rPr>
          <w:color w:val="2D2F2A"/>
          <w:sz w:val="21"/>
        </w:rPr>
        <w:t>35).</w:t>
      </w:r>
    </w:p>
    <w:p>
      <w:pPr>
        <w:spacing w:line="235" w:lineRule="exact" w:before="0"/>
        <w:ind w:left="6880" w:right="0" w:firstLine="0"/>
        <w:jc w:val="both"/>
        <w:rPr>
          <w:sz w:val="21"/>
        </w:rPr>
      </w:pPr>
      <w:r>
        <w:rPr>
          <w:color w:val="41423D"/>
          <w:sz w:val="21"/>
        </w:rPr>
        <w:t>"Preserving a sound tradition </w:t>
      </w:r>
      <w:r>
        <w:rPr>
          <w:color w:val="2D2F2A"/>
          <w:sz w:val="21"/>
        </w:rPr>
        <w:t>of the Congregation </w:t>
      </w:r>
      <w:r>
        <w:rPr>
          <w:color w:val="41423D"/>
          <w:sz w:val="21"/>
        </w:rPr>
        <w:t>(CC</w:t>
      </w:r>
    </w:p>
    <w:p>
      <w:pPr>
        <w:spacing w:before="0"/>
        <w:ind w:left="6526" w:right="186" w:firstLine="3"/>
        <w:jc w:val="both"/>
        <w:rPr>
          <w:sz w:val="21"/>
        </w:rPr>
      </w:pPr>
      <w:r>
        <w:rPr>
          <w:color w:val="41423D"/>
          <w:sz w:val="21"/>
        </w:rPr>
        <w:t>36) we </w:t>
      </w:r>
      <w:r>
        <w:rPr>
          <w:color w:val="2D2F2A"/>
          <w:sz w:val="21"/>
        </w:rPr>
        <w:t>should strive</w:t>
      </w:r>
      <w:r>
        <w:rPr>
          <w:color w:val="41423D"/>
          <w:sz w:val="21"/>
        </w:rPr>
        <w:t>... to </w:t>
      </w:r>
      <w:r>
        <w:rPr>
          <w:color w:val="2D2F2A"/>
          <w:sz w:val="21"/>
        </w:rPr>
        <w:t>visit </w:t>
      </w:r>
      <w:r>
        <w:rPr>
          <w:color w:val="41423D"/>
          <w:sz w:val="21"/>
        </w:rPr>
        <w:t>the </w:t>
      </w:r>
      <w:r>
        <w:rPr>
          <w:color w:val="2D2F2A"/>
          <w:sz w:val="21"/>
        </w:rPr>
        <w:t>Blessed </w:t>
      </w:r>
      <w:r>
        <w:rPr>
          <w:color w:val="41423D"/>
          <w:sz w:val="21"/>
        </w:rPr>
        <w:t>Sacrament indi­ vidually when </w:t>
      </w:r>
      <w:r>
        <w:rPr>
          <w:color w:val="2D2F2A"/>
          <w:sz w:val="21"/>
        </w:rPr>
        <w:t>this </w:t>
      </w:r>
      <w:r>
        <w:rPr>
          <w:color w:val="41423D"/>
          <w:sz w:val="21"/>
        </w:rPr>
        <w:t>is </w:t>
      </w:r>
      <w:r>
        <w:rPr>
          <w:color w:val="2D2F2A"/>
          <w:sz w:val="21"/>
        </w:rPr>
        <w:t>not done </w:t>
      </w:r>
      <w:r>
        <w:rPr>
          <w:color w:val="41423D"/>
          <w:sz w:val="21"/>
        </w:rPr>
        <w:t>in </w:t>
      </w:r>
      <w:r>
        <w:rPr>
          <w:color w:val="2D2F2A"/>
          <w:sz w:val="21"/>
        </w:rPr>
        <w:t>community" (Dir </w:t>
      </w:r>
      <w:r>
        <w:rPr>
          <w:color w:val="41423D"/>
          <w:sz w:val="21"/>
        </w:rPr>
        <w:t>87).</w:t>
      </w:r>
    </w:p>
    <w:p>
      <w:pPr>
        <w:spacing w:line="240" w:lineRule="auto" w:before="0"/>
        <w:ind w:left="6514" w:right="183" w:firstLine="360"/>
        <w:jc w:val="both"/>
        <w:rPr>
          <w:sz w:val="21"/>
        </w:rPr>
      </w:pPr>
      <w:r>
        <w:rPr>
          <w:color w:val="565752"/>
          <w:sz w:val="21"/>
        </w:rPr>
        <w:t>"I</w:t>
      </w:r>
      <w:r>
        <w:rPr>
          <w:color w:val="2D2F2A"/>
          <w:sz w:val="21"/>
        </w:rPr>
        <w:t>n Exposition </w:t>
      </w:r>
      <w:r>
        <w:rPr>
          <w:color w:val="41423D"/>
          <w:sz w:val="21"/>
        </w:rPr>
        <w:t>of the Most Holy Eucharist... the wor­ ship of the Most </w:t>
      </w:r>
      <w:r>
        <w:rPr>
          <w:color w:val="2D2F2A"/>
          <w:sz w:val="21"/>
        </w:rPr>
        <w:t>Blessed </w:t>
      </w:r>
      <w:r>
        <w:rPr>
          <w:color w:val="41423D"/>
          <w:sz w:val="21"/>
        </w:rPr>
        <w:t>Sacrament manifests, even in its </w:t>
      </w:r>
      <w:r>
        <w:rPr>
          <w:color w:val="565752"/>
          <w:sz w:val="21"/>
        </w:rPr>
        <w:t>exte</w:t>
      </w:r>
      <w:r>
        <w:rPr>
          <w:color w:val="2D2F2A"/>
          <w:sz w:val="21"/>
        </w:rPr>
        <w:t>rnal </w:t>
      </w:r>
      <w:r>
        <w:rPr>
          <w:color w:val="41423D"/>
          <w:sz w:val="21"/>
        </w:rPr>
        <w:t>signs, </w:t>
      </w:r>
      <w:r>
        <w:rPr>
          <w:color w:val="2D2F2A"/>
          <w:sz w:val="21"/>
        </w:rPr>
        <w:t>its relationship to </w:t>
      </w:r>
      <w:r>
        <w:rPr>
          <w:color w:val="41423D"/>
          <w:sz w:val="21"/>
        </w:rPr>
        <w:t>the </w:t>
      </w:r>
      <w:r>
        <w:rPr>
          <w:color w:val="565752"/>
          <w:sz w:val="21"/>
        </w:rPr>
        <w:t>Mass. </w:t>
      </w:r>
      <w:r>
        <w:rPr>
          <w:color w:val="41423D"/>
          <w:sz w:val="21"/>
        </w:rPr>
        <w:t>The prayers, songs </w:t>
      </w:r>
      <w:r>
        <w:rPr>
          <w:color w:val="2D2F2A"/>
          <w:sz w:val="21"/>
        </w:rPr>
        <w:t>and </w:t>
      </w:r>
      <w:r>
        <w:rPr>
          <w:color w:val="41423D"/>
          <w:sz w:val="21"/>
        </w:rPr>
        <w:t>readings should be organized in such a way </w:t>
      </w:r>
      <w:r>
        <w:rPr>
          <w:color w:val="565752"/>
          <w:sz w:val="21"/>
        </w:rPr>
        <w:t>that </w:t>
      </w:r>
      <w:r>
        <w:rPr>
          <w:color w:val="41423D"/>
          <w:sz w:val="21"/>
        </w:rPr>
        <w:t>the </w:t>
      </w:r>
      <w:r>
        <w:rPr>
          <w:color w:val="2D2F2A"/>
          <w:sz w:val="21"/>
        </w:rPr>
        <w:t>faithful may </w:t>
      </w:r>
      <w:r>
        <w:rPr>
          <w:color w:val="41423D"/>
          <w:sz w:val="21"/>
        </w:rPr>
        <w:t>dedicate </w:t>
      </w:r>
      <w:r>
        <w:rPr>
          <w:color w:val="2D2F2A"/>
          <w:sz w:val="21"/>
        </w:rPr>
        <w:t>themselves </w:t>
      </w:r>
      <w:r>
        <w:rPr>
          <w:color w:val="41423D"/>
          <w:sz w:val="21"/>
        </w:rPr>
        <w:t>to Christ, </w:t>
      </w:r>
      <w:r>
        <w:rPr>
          <w:color w:val="565752"/>
          <w:spacing w:val="2"/>
          <w:sz w:val="21"/>
        </w:rPr>
        <w:t>t</w:t>
      </w:r>
      <w:r>
        <w:rPr>
          <w:color w:val="2D2F2A"/>
          <w:spacing w:val="2"/>
          <w:sz w:val="21"/>
        </w:rPr>
        <w:t>he </w:t>
      </w:r>
      <w:r>
        <w:rPr>
          <w:color w:val="41423D"/>
          <w:sz w:val="21"/>
        </w:rPr>
        <w:t>Lord." </w:t>
      </w:r>
      <w:r>
        <w:rPr>
          <w:color w:val="565752"/>
          <w:sz w:val="21"/>
        </w:rPr>
        <w:t>"Before </w:t>
      </w:r>
      <w:r>
        <w:rPr>
          <w:color w:val="41423D"/>
          <w:sz w:val="21"/>
        </w:rPr>
        <w:t>the Blessed Sacrament, </w:t>
      </w:r>
      <w:r>
        <w:rPr>
          <w:color w:val="565752"/>
          <w:sz w:val="21"/>
        </w:rPr>
        <w:t>exposed </w:t>
      </w:r>
      <w:r>
        <w:rPr>
          <w:color w:val="41423D"/>
          <w:sz w:val="21"/>
        </w:rPr>
        <w:t>for a prolonged </w:t>
      </w:r>
      <w:r>
        <w:rPr>
          <w:color w:val="565752"/>
          <w:sz w:val="21"/>
        </w:rPr>
        <w:t>pe­ riod </w:t>
      </w:r>
      <w:r>
        <w:rPr>
          <w:color w:val="41423D"/>
          <w:sz w:val="21"/>
        </w:rPr>
        <w:t>of </w:t>
      </w:r>
      <w:r>
        <w:rPr>
          <w:color w:val="565752"/>
          <w:sz w:val="21"/>
        </w:rPr>
        <w:t>time, </w:t>
      </w:r>
      <w:r>
        <w:rPr>
          <w:color w:val="41423D"/>
          <w:sz w:val="21"/>
        </w:rPr>
        <w:t>some parts of </w:t>
      </w:r>
      <w:r>
        <w:rPr>
          <w:color w:val="565752"/>
          <w:spacing w:val="2"/>
          <w:sz w:val="21"/>
        </w:rPr>
        <w:t>t</w:t>
      </w:r>
      <w:r>
        <w:rPr>
          <w:color w:val="2D2F2A"/>
          <w:spacing w:val="2"/>
          <w:sz w:val="21"/>
        </w:rPr>
        <w:t>h</w:t>
      </w:r>
      <w:r>
        <w:rPr>
          <w:color w:val="565752"/>
          <w:spacing w:val="2"/>
          <w:sz w:val="21"/>
        </w:rPr>
        <w:t>e </w:t>
      </w:r>
      <w:r>
        <w:rPr>
          <w:color w:val="41423D"/>
          <w:sz w:val="21"/>
        </w:rPr>
        <w:t>Liturgy  of </w:t>
      </w:r>
      <w:r>
        <w:rPr>
          <w:color w:val="565752"/>
          <w:sz w:val="21"/>
        </w:rPr>
        <w:t>the Hours  may  be celebrated, especial</w:t>
      </w:r>
      <w:r>
        <w:rPr>
          <w:color w:val="2D2F2A"/>
          <w:sz w:val="21"/>
        </w:rPr>
        <w:t>ly </w:t>
      </w:r>
      <w:r>
        <w:rPr>
          <w:color w:val="565752"/>
          <w:sz w:val="21"/>
        </w:rPr>
        <w:t>the </w:t>
      </w:r>
      <w:r>
        <w:rPr>
          <w:color w:val="41423D"/>
          <w:sz w:val="21"/>
        </w:rPr>
        <w:t>major </w:t>
      </w:r>
      <w:r>
        <w:rPr>
          <w:color w:val="41423D"/>
          <w:spacing w:val="4"/>
          <w:sz w:val="21"/>
        </w:rPr>
        <w:t>Hours</w:t>
      </w:r>
      <w:r>
        <w:rPr>
          <w:color w:val="777777"/>
          <w:spacing w:val="4"/>
          <w:sz w:val="21"/>
        </w:rPr>
        <w:t>. </w:t>
      </w:r>
      <w:r>
        <w:rPr>
          <w:color w:val="565752"/>
          <w:sz w:val="21"/>
        </w:rPr>
        <w:t>In this way the praise </w:t>
      </w:r>
      <w:r>
        <w:rPr>
          <w:color w:val="41423D"/>
          <w:sz w:val="21"/>
        </w:rPr>
        <w:t>and </w:t>
      </w:r>
      <w:r>
        <w:rPr>
          <w:color w:val="565752"/>
          <w:spacing w:val="-6"/>
          <w:sz w:val="21"/>
        </w:rPr>
        <w:t>thanksgivi</w:t>
      </w:r>
      <w:r>
        <w:rPr>
          <w:color w:val="2D2F2A"/>
          <w:spacing w:val="-6"/>
          <w:sz w:val="21"/>
        </w:rPr>
        <w:t>ng </w:t>
      </w:r>
      <w:r>
        <w:rPr>
          <w:color w:val="41423D"/>
          <w:sz w:val="21"/>
        </w:rPr>
        <w:t>paid </w:t>
      </w:r>
      <w:r>
        <w:rPr>
          <w:color w:val="565752"/>
          <w:sz w:val="21"/>
        </w:rPr>
        <w:t>to God </w:t>
      </w:r>
      <w:r>
        <w:rPr>
          <w:color w:val="41423D"/>
          <w:sz w:val="21"/>
        </w:rPr>
        <w:t>in  </w:t>
      </w:r>
      <w:r>
        <w:rPr>
          <w:color w:val="565752"/>
          <w:sz w:val="21"/>
        </w:rPr>
        <w:t>the  celebration  </w:t>
      </w:r>
      <w:r>
        <w:rPr>
          <w:color w:val="41423D"/>
          <w:sz w:val="21"/>
        </w:rPr>
        <w:t>of </w:t>
      </w:r>
      <w:r>
        <w:rPr>
          <w:color w:val="565752"/>
          <w:sz w:val="21"/>
        </w:rPr>
        <w:t>the Eucharist are  extended  throughout  </w:t>
      </w:r>
      <w:r>
        <w:rPr>
          <w:color w:val="41423D"/>
          <w:sz w:val="21"/>
        </w:rPr>
        <w:t>the  various  </w:t>
      </w:r>
      <w:r>
        <w:rPr>
          <w:color w:val="565752"/>
          <w:sz w:val="21"/>
        </w:rPr>
        <w:t>hours </w:t>
      </w:r>
      <w:r>
        <w:rPr>
          <w:color w:val="41423D"/>
          <w:sz w:val="21"/>
        </w:rPr>
        <w:t>of </w:t>
      </w:r>
      <w:r>
        <w:rPr>
          <w:color w:val="565752"/>
          <w:sz w:val="21"/>
        </w:rPr>
        <w:t>the </w:t>
      </w:r>
      <w:r>
        <w:rPr>
          <w:color w:val="41423D"/>
          <w:sz w:val="21"/>
        </w:rPr>
        <w:t>day and </w:t>
      </w:r>
      <w:r>
        <w:rPr>
          <w:color w:val="565752"/>
          <w:sz w:val="21"/>
        </w:rPr>
        <w:t>the  </w:t>
      </w:r>
      <w:r>
        <w:rPr>
          <w:color w:val="41423D"/>
          <w:sz w:val="21"/>
        </w:rPr>
        <w:t>petitions  of  </w:t>
      </w:r>
      <w:r>
        <w:rPr>
          <w:color w:val="565752"/>
          <w:sz w:val="21"/>
        </w:rPr>
        <w:t>the </w:t>
      </w:r>
      <w:r>
        <w:rPr>
          <w:color w:val="41423D"/>
          <w:sz w:val="21"/>
        </w:rPr>
        <w:t>Church  </w:t>
      </w:r>
      <w:r>
        <w:rPr>
          <w:color w:val="565752"/>
          <w:sz w:val="21"/>
        </w:rPr>
        <w:t>are  </w:t>
      </w:r>
      <w:r>
        <w:rPr>
          <w:color w:val="41423D"/>
          <w:sz w:val="21"/>
        </w:rPr>
        <w:t>addressed </w:t>
      </w:r>
      <w:r>
        <w:rPr>
          <w:color w:val="565752"/>
          <w:sz w:val="21"/>
        </w:rPr>
        <w:t>to Christ </w:t>
      </w:r>
      <w:r>
        <w:rPr>
          <w:color w:val="41423D"/>
          <w:sz w:val="21"/>
        </w:rPr>
        <w:t>and </w:t>
      </w:r>
      <w:r>
        <w:rPr>
          <w:color w:val="565752"/>
          <w:sz w:val="21"/>
        </w:rPr>
        <w:t>the </w:t>
      </w:r>
      <w:r>
        <w:rPr>
          <w:color w:val="41423D"/>
          <w:sz w:val="21"/>
        </w:rPr>
        <w:t>Father in </w:t>
      </w:r>
      <w:r>
        <w:rPr>
          <w:color w:val="565752"/>
          <w:sz w:val="21"/>
        </w:rPr>
        <w:t>the </w:t>
      </w:r>
      <w:r>
        <w:rPr>
          <w:color w:val="41423D"/>
          <w:sz w:val="21"/>
        </w:rPr>
        <w:t>name </w:t>
      </w:r>
      <w:r>
        <w:rPr>
          <w:color w:val="565752"/>
          <w:sz w:val="21"/>
        </w:rPr>
        <w:t>of the </w:t>
      </w:r>
      <w:r>
        <w:rPr>
          <w:color w:val="41423D"/>
          <w:sz w:val="21"/>
        </w:rPr>
        <w:t>whole </w:t>
      </w:r>
      <w:r>
        <w:rPr>
          <w:color w:val="565752"/>
          <w:sz w:val="21"/>
        </w:rPr>
        <w:t>world" (Ritual </w:t>
      </w:r>
      <w:r>
        <w:rPr>
          <w:color w:val="41423D"/>
          <w:sz w:val="21"/>
        </w:rPr>
        <w:t>for Holy </w:t>
      </w:r>
      <w:r>
        <w:rPr>
          <w:color w:val="565752"/>
          <w:sz w:val="21"/>
        </w:rPr>
        <w:t>Communion </w:t>
      </w:r>
      <w:r>
        <w:rPr>
          <w:color w:val="41423D"/>
          <w:sz w:val="21"/>
        </w:rPr>
        <w:t>and </w:t>
      </w:r>
      <w:r>
        <w:rPr>
          <w:color w:val="565752"/>
          <w:sz w:val="21"/>
        </w:rPr>
        <w:t>Worship of the </w:t>
      </w:r>
      <w:r>
        <w:rPr>
          <w:color w:val="41423D"/>
          <w:sz w:val="21"/>
        </w:rPr>
        <w:t>Eucharist </w:t>
      </w:r>
      <w:r>
        <w:rPr>
          <w:color w:val="565752"/>
          <w:sz w:val="21"/>
        </w:rPr>
        <w:t>Ou ts</w:t>
      </w:r>
      <w:r>
        <w:rPr>
          <w:color w:val="2D2F2A"/>
          <w:sz w:val="21"/>
        </w:rPr>
        <w:t>ide </w:t>
      </w:r>
      <w:r>
        <w:rPr>
          <w:color w:val="565752"/>
          <w:sz w:val="21"/>
        </w:rPr>
        <w:t>Mass, no. </w:t>
      </w:r>
      <w:r>
        <w:rPr>
          <w:color w:val="565752"/>
          <w:spacing w:val="4"/>
          <w:sz w:val="21"/>
        </w:rPr>
        <w:t>82</w:t>
      </w:r>
      <w:r>
        <w:rPr>
          <w:color w:val="777777"/>
          <w:spacing w:val="4"/>
          <w:sz w:val="21"/>
        </w:rPr>
        <w:t>, </w:t>
      </w:r>
      <w:r>
        <w:rPr>
          <w:color w:val="565752"/>
          <w:sz w:val="21"/>
        </w:rPr>
        <w:t>95,</w:t>
      </w:r>
      <w:r>
        <w:rPr>
          <w:color w:val="565752"/>
          <w:spacing w:val="-2"/>
          <w:sz w:val="21"/>
        </w:rPr>
        <w:t> </w:t>
      </w:r>
      <w:r>
        <w:rPr>
          <w:color w:val="565752"/>
          <w:sz w:val="21"/>
        </w:rPr>
        <w:t>96).</w:t>
      </w:r>
    </w:p>
    <w:p>
      <w:pPr>
        <w:pStyle w:val="BodyText"/>
        <w:rPr>
          <w:sz w:val="22"/>
        </w:rPr>
      </w:pPr>
    </w:p>
    <w:p>
      <w:pPr>
        <w:pStyle w:val="BodyText"/>
        <w:spacing w:before="7"/>
        <w:rPr>
          <w:sz w:val="19"/>
        </w:rPr>
      </w:pPr>
    </w:p>
    <w:p>
      <w:pPr>
        <w:spacing w:before="1"/>
        <w:ind w:left="0" w:right="2616" w:firstLine="0"/>
        <w:jc w:val="right"/>
        <w:rPr>
          <w:rFonts w:ascii="Arial"/>
          <w:sz w:val="15"/>
        </w:rPr>
      </w:pPr>
      <w:r>
        <w:rPr>
          <w:rFonts w:ascii="Arial"/>
          <w:color w:val="41423D"/>
          <w:w w:val="105"/>
          <w:sz w:val="15"/>
        </w:rPr>
        <w:t>119</w:t>
      </w:r>
    </w:p>
    <w:p>
      <w:pPr>
        <w:spacing w:after="0"/>
        <w:jc w:val="right"/>
        <w:rPr>
          <w:rFonts w:ascii="Arial"/>
          <w:sz w:val="15"/>
        </w:rPr>
        <w:sectPr>
          <w:pgSz w:w="12730" w:h="9820" w:orient="landscape"/>
          <w:pgMar w:top="0" w:bottom="0" w:left="560" w:right="340"/>
        </w:sectPr>
      </w:pPr>
    </w:p>
    <w:p>
      <w:pPr>
        <w:pStyle w:val="BodyText"/>
        <w:rPr>
          <w:rFonts w:ascii="Arial"/>
        </w:rPr>
      </w:pPr>
    </w:p>
    <w:p>
      <w:pPr>
        <w:spacing w:after="0"/>
        <w:rPr>
          <w:rFonts w:ascii="Arial"/>
        </w:rPr>
        <w:sectPr>
          <w:pgSz w:w="12730" w:h="9820" w:orient="landscape"/>
          <w:pgMar w:top="0" w:bottom="0" w:left="560" w:right="340"/>
        </w:sectPr>
      </w:pPr>
    </w:p>
    <w:p>
      <w:pPr>
        <w:pStyle w:val="BodyText"/>
        <w:spacing w:before="3"/>
        <w:rPr>
          <w:rFonts w:ascii="Arial"/>
          <w:sz w:val="22"/>
        </w:rPr>
      </w:pPr>
      <w:r>
        <w:rPr/>
        <w:pict>
          <v:line style="position:absolute;mso-position-horizontal-relative:page;mso-position-vertical-relative:page;z-index:251795456" from="325.082886pt,-.000029pt" to="325.082886pt,490.911053pt" stroked="true" strokeweight=".240446pt" strokecolor="#000000">
            <v:stroke dashstyle="solid"/>
            <w10:wrap type="none"/>
          </v:line>
        </w:pict>
      </w:r>
    </w:p>
    <w:p>
      <w:pPr>
        <w:spacing w:before="0"/>
        <w:ind w:left="270" w:right="0" w:firstLine="0"/>
        <w:jc w:val="left"/>
        <w:rPr>
          <w:rFonts w:ascii="Arial"/>
          <w:sz w:val="15"/>
        </w:rPr>
      </w:pPr>
      <w:r>
        <w:rPr>
          <w:rFonts w:ascii="Arial"/>
          <w:color w:val="31312F"/>
          <w:w w:val="105"/>
          <w:sz w:val="15"/>
        </w:rPr>
        <w:t>120 </w:t>
      </w:r>
      <w:r>
        <w:rPr>
          <w:rFonts w:ascii="Arial"/>
          <w:i/>
          <w:color w:val="E49595"/>
          <w:w w:val="105"/>
          <w:sz w:val="15"/>
        </w:rPr>
        <w:t>..'</w:t>
      </w:r>
      <w:r>
        <w:rPr>
          <w:rFonts w:ascii="Arial"/>
          <w:i/>
          <w:color w:val="E47E72"/>
          <w:w w:val="105"/>
          <w:sz w:val="15"/>
        </w:rPr>
        <w:t>: </w:t>
      </w:r>
      <w:r>
        <w:rPr>
          <w:rFonts w:ascii="Arial"/>
          <w:color w:val="31312F"/>
          <w:w w:val="105"/>
          <w:sz w:val="15"/>
        </w:rPr>
        <w:t>eucharistic worship and devotions</w:t>
      </w:r>
    </w:p>
    <w:p>
      <w:pPr>
        <w:pStyle w:val="ListParagraph"/>
        <w:numPr>
          <w:ilvl w:val="0"/>
          <w:numId w:val="59"/>
        </w:numPr>
        <w:tabs>
          <w:tab w:pos="1821" w:val="left" w:leader="none"/>
        </w:tabs>
        <w:spacing w:line="240" w:lineRule="auto" w:before="138" w:after="0"/>
        <w:ind w:left="1820" w:right="0" w:hanging="249"/>
        <w:jc w:val="left"/>
        <w:rPr>
          <w:b/>
          <w:sz w:val="22"/>
        </w:rPr>
      </w:pPr>
      <w:r>
        <w:rPr>
          <w:b/>
          <w:color w:val="595B52"/>
          <w:w w:val="105"/>
          <w:sz w:val="22"/>
        </w:rPr>
        <w:t>Models of</w:t>
      </w:r>
      <w:r>
        <w:rPr>
          <w:b/>
          <w:color w:val="595B52"/>
          <w:spacing w:val="8"/>
          <w:w w:val="105"/>
          <w:sz w:val="22"/>
        </w:rPr>
        <w:t> </w:t>
      </w:r>
      <w:r>
        <w:rPr>
          <w:b/>
          <w:color w:val="595B52"/>
          <w:w w:val="105"/>
          <w:sz w:val="22"/>
        </w:rPr>
        <w:t>Celebrations</w:t>
      </w:r>
    </w:p>
    <w:p>
      <w:pPr>
        <w:numPr>
          <w:ilvl w:val="0"/>
          <w:numId w:val="60"/>
        </w:numPr>
        <w:tabs>
          <w:tab w:pos="734" w:val="left" w:leader="none"/>
        </w:tabs>
        <w:spacing w:before="122"/>
        <w:ind w:left="733" w:right="0" w:hanging="457"/>
        <w:jc w:val="left"/>
        <w:rPr>
          <w:b/>
          <w:color w:val="D66760"/>
          <w:sz w:val="21"/>
        </w:rPr>
      </w:pPr>
      <w:r>
        <w:rPr>
          <w:b/>
          <w:color w:val="D66760"/>
          <w:sz w:val="21"/>
        </w:rPr>
        <w:t>First</w:t>
      </w:r>
      <w:r>
        <w:rPr>
          <w:b/>
          <w:color w:val="D66760"/>
          <w:spacing w:val="14"/>
          <w:sz w:val="21"/>
        </w:rPr>
        <w:t> </w:t>
      </w:r>
      <w:r>
        <w:rPr>
          <w:b/>
          <w:color w:val="D66760"/>
          <w:sz w:val="21"/>
        </w:rPr>
        <w:t>Model</w:t>
      </w:r>
    </w:p>
    <w:p>
      <w:pPr>
        <w:numPr>
          <w:ilvl w:val="1"/>
          <w:numId w:val="60"/>
        </w:numPr>
        <w:tabs>
          <w:tab w:pos="993" w:val="left" w:leader="none"/>
          <w:tab w:pos="994" w:val="left" w:leader="none"/>
        </w:tabs>
        <w:spacing w:before="100"/>
        <w:ind w:left="993" w:right="68" w:hanging="362"/>
        <w:jc w:val="left"/>
        <w:rPr>
          <w:color w:val="C17274"/>
          <w:sz w:val="21"/>
        </w:rPr>
      </w:pPr>
      <w:r>
        <w:rPr>
          <w:color w:val="31312F"/>
          <w:sz w:val="21"/>
        </w:rPr>
        <w:t>Exposition of the Sacrament with an appropriate Eucharistic</w:t>
      </w:r>
      <w:r>
        <w:rPr>
          <w:color w:val="31312F"/>
          <w:spacing w:val="21"/>
          <w:sz w:val="21"/>
        </w:rPr>
        <w:t> </w:t>
      </w:r>
      <w:r>
        <w:rPr>
          <w:color w:val="31312F"/>
          <w:sz w:val="21"/>
        </w:rPr>
        <w:t>song</w:t>
      </w:r>
    </w:p>
    <w:p>
      <w:pPr>
        <w:pStyle w:val="ListParagraph"/>
        <w:numPr>
          <w:ilvl w:val="1"/>
          <w:numId w:val="60"/>
        </w:numPr>
        <w:tabs>
          <w:tab w:pos="991" w:val="left" w:leader="none"/>
        </w:tabs>
        <w:spacing w:line="227" w:lineRule="exact" w:before="0" w:after="0"/>
        <w:ind w:left="990" w:right="0" w:hanging="358"/>
        <w:jc w:val="left"/>
        <w:rPr>
          <w:color w:val="C17274"/>
          <w:sz w:val="21"/>
        </w:rPr>
      </w:pPr>
      <w:r>
        <w:rPr>
          <w:color w:val="31312F"/>
          <w:sz w:val="21"/>
        </w:rPr>
        <w:t>Opening</w:t>
      </w:r>
      <w:r>
        <w:rPr>
          <w:color w:val="31312F"/>
          <w:spacing w:val="7"/>
          <w:sz w:val="21"/>
        </w:rPr>
        <w:t> </w:t>
      </w:r>
      <w:r>
        <w:rPr>
          <w:color w:val="31312F"/>
          <w:sz w:val="21"/>
        </w:rPr>
        <w:t>Prayer</w:t>
      </w:r>
    </w:p>
    <w:p>
      <w:pPr>
        <w:pStyle w:val="ListParagraph"/>
        <w:numPr>
          <w:ilvl w:val="1"/>
          <w:numId w:val="60"/>
        </w:numPr>
        <w:tabs>
          <w:tab w:pos="999" w:val="left" w:leader="none"/>
          <w:tab w:pos="1000" w:val="left" w:leader="none"/>
        </w:tabs>
        <w:spacing w:line="233" w:lineRule="exact" w:before="0" w:after="0"/>
        <w:ind w:left="999" w:right="0" w:hanging="367"/>
        <w:jc w:val="left"/>
        <w:rPr>
          <w:color w:val="C17274"/>
          <w:sz w:val="21"/>
        </w:rPr>
      </w:pPr>
      <w:r>
        <w:rPr>
          <w:color w:val="31312F"/>
          <w:sz w:val="21"/>
        </w:rPr>
        <w:t>Reading</w:t>
      </w:r>
      <w:r>
        <w:rPr>
          <w:color w:val="31312F"/>
          <w:spacing w:val="-11"/>
          <w:sz w:val="21"/>
        </w:rPr>
        <w:t> </w:t>
      </w:r>
      <w:r>
        <w:rPr>
          <w:color w:val="31312F"/>
          <w:sz w:val="21"/>
        </w:rPr>
        <w:t>from</w:t>
      </w:r>
      <w:r>
        <w:rPr>
          <w:color w:val="31312F"/>
          <w:spacing w:val="-6"/>
          <w:sz w:val="21"/>
        </w:rPr>
        <w:t> </w:t>
      </w:r>
      <w:r>
        <w:rPr>
          <w:color w:val="31312F"/>
          <w:sz w:val="21"/>
        </w:rPr>
        <w:t>Scripture</w:t>
      </w:r>
      <w:r>
        <w:rPr>
          <w:color w:val="31312F"/>
          <w:spacing w:val="-1"/>
          <w:sz w:val="21"/>
        </w:rPr>
        <w:t> </w:t>
      </w:r>
      <w:r>
        <w:rPr>
          <w:color w:val="31312F"/>
          <w:sz w:val="21"/>
        </w:rPr>
        <w:t>or</w:t>
      </w:r>
      <w:r>
        <w:rPr>
          <w:color w:val="31312F"/>
          <w:spacing w:val="-9"/>
          <w:sz w:val="21"/>
        </w:rPr>
        <w:t> </w:t>
      </w:r>
      <w:r>
        <w:rPr>
          <w:color w:val="31312F"/>
          <w:sz w:val="21"/>
        </w:rPr>
        <w:t>the</w:t>
      </w:r>
      <w:r>
        <w:rPr>
          <w:color w:val="31312F"/>
          <w:spacing w:val="-5"/>
          <w:sz w:val="21"/>
        </w:rPr>
        <w:t> </w:t>
      </w:r>
      <w:r>
        <w:rPr>
          <w:color w:val="31312F"/>
          <w:sz w:val="21"/>
        </w:rPr>
        <w:t>Fathers</w:t>
      </w:r>
      <w:r>
        <w:rPr>
          <w:color w:val="31312F"/>
          <w:spacing w:val="-3"/>
          <w:sz w:val="21"/>
        </w:rPr>
        <w:t> </w:t>
      </w:r>
      <w:r>
        <w:rPr>
          <w:color w:val="31312F"/>
          <w:sz w:val="21"/>
        </w:rPr>
        <w:t>of</w:t>
      </w:r>
      <w:r>
        <w:rPr>
          <w:color w:val="31312F"/>
          <w:spacing w:val="-4"/>
          <w:sz w:val="21"/>
        </w:rPr>
        <w:t> </w:t>
      </w:r>
      <w:r>
        <w:rPr>
          <w:color w:val="31312F"/>
          <w:sz w:val="21"/>
        </w:rPr>
        <w:t>the</w:t>
      </w:r>
      <w:r>
        <w:rPr>
          <w:color w:val="31312F"/>
          <w:spacing w:val="-10"/>
          <w:sz w:val="21"/>
        </w:rPr>
        <w:t> </w:t>
      </w:r>
      <w:r>
        <w:rPr>
          <w:color w:val="31312F"/>
          <w:sz w:val="21"/>
        </w:rPr>
        <w:t>Church</w:t>
      </w:r>
    </w:p>
    <w:p>
      <w:pPr>
        <w:pStyle w:val="ListParagraph"/>
        <w:numPr>
          <w:ilvl w:val="1"/>
          <w:numId w:val="60"/>
        </w:numPr>
        <w:tabs>
          <w:tab w:pos="999" w:val="left" w:leader="none"/>
          <w:tab w:pos="1000" w:val="left" w:leader="none"/>
        </w:tabs>
        <w:spacing w:line="238" w:lineRule="exact" w:before="0" w:after="0"/>
        <w:ind w:left="999" w:right="0" w:hanging="366"/>
        <w:jc w:val="left"/>
        <w:rPr>
          <w:color w:val="C17274"/>
          <w:sz w:val="21"/>
        </w:rPr>
      </w:pPr>
      <w:r>
        <w:rPr>
          <w:color w:val="31312F"/>
          <w:sz w:val="21"/>
        </w:rPr>
        <w:t>Responsorial</w:t>
      </w:r>
      <w:r>
        <w:rPr>
          <w:color w:val="31312F"/>
          <w:spacing w:val="14"/>
          <w:sz w:val="21"/>
        </w:rPr>
        <w:t> </w:t>
      </w:r>
      <w:r>
        <w:rPr>
          <w:color w:val="31312F"/>
          <w:sz w:val="21"/>
        </w:rPr>
        <w:t>psalm</w:t>
      </w:r>
    </w:p>
    <w:p>
      <w:pPr>
        <w:pStyle w:val="ListParagraph"/>
        <w:numPr>
          <w:ilvl w:val="1"/>
          <w:numId w:val="60"/>
        </w:numPr>
        <w:tabs>
          <w:tab w:pos="995" w:val="left" w:leader="none"/>
        </w:tabs>
        <w:spacing w:line="236" w:lineRule="exact" w:before="0" w:after="0"/>
        <w:ind w:left="994" w:right="0" w:hanging="363"/>
        <w:jc w:val="left"/>
        <w:rPr>
          <w:color w:val="C17274"/>
          <w:sz w:val="21"/>
        </w:rPr>
      </w:pPr>
      <w:r>
        <w:rPr>
          <w:color w:val="31312F"/>
          <w:sz w:val="21"/>
        </w:rPr>
        <w:t>Homily</w:t>
      </w:r>
    </w:p>
    <w:p>
      <w:pPr>
        <w:pStyle w:val="ListParagraph"/>
        <w:numPr>
          <w:ilvl w:val="1"/>
          <w:numId w:val="60"/>
        </w:numPr>
        <w:tabs>
          <w:tab w:pos="990" w:val="left" w:leader="none"/>
        </w:tabs>
        <w:spacing w:line="233" w:lineRule="exact" w:before="0" w:after="0"/>
        <w:ind w:left="989" w:right="0" w:hanging="357"/>
        <w:jc w:val="left"/>
        <w:rPr>
          <w:color w:val="C17274"/>
          <w:sz w:val="21"/>
        </w:rPr>
      </w:pPr>
      <w:r>
        <w:rPr>
          <w:color w:val="31312F"/>
          <w:sz w:val="21"/>
        </w:rPr>
        <w:t>Silence</w:t>
      </w:r>
    </w:p>
    <w:p>
      <w:pPr>
        <w:pStyle w:val="ListParagraph"/>
        <w:numPr>
          <w:ilvl w:val="1"/>
          <w:numId w:val="60"/>
        </w:numPr>
        <w:tabs>
          <w:tab w:pos="999" w:val="left" w:leader="none"/>
          <w:tab w:pos="1000" w:val="left" w:leader="none"/>
        </w:tabs>
        <w:spacing w:line="233" w:lineRule="exact" w:before="0" w:after="0"/>
        <w:ind w:left="999" w:right="0" w:hanging="366"/>
        <w:jc w:val="left"/>
        <w:rPr>
          <w:color w:val="C17274"/>
          <w:sz w:val="21"/>
        </w:rPr>
      </w:pPr>
      <w:r>
        <w:rPr>
          <w:color w:val="31312F"/>
          <w:w w:val="105"/>
          <w:sz w:val="21"/>
        </w:rPr>
        <w:t>Petitions and the Our</w:t>
      </w:r>
      <w:r>
        <w:rPr>
          <w:color w:val="31312F"/>
          <w:spacing w:val="13"/>
          <w:w w:val="105"/>
          <w:sz w:val="21"/>
        </w:rPr>
        <w:t> </w:t>
      </w:r>
      <w:r>
        <w:rPr>
          <w:color w:val="31312F"/>
          <w:w w:val="105"/>
          <w:sz w:val="21"/>
        </w:rPr>
        <w:t>Father</w:t>
      </w:r>
    </w:p>
    <w:p>
      <w:pPr>
        <w:pStyle w:val="ListParagraph"/>
        <w:numPr>
          <w:ilvl w:val="1"/>
          <w:numId w:val="60"/>
        </w:numPr>
        <w:tabs>
          <w:tab w:pos="994" w:val="left" w:leader="none"/>
        </w:tabs>
        <w:spacing w:line="233" w:lineRule="exact" w:before="0" w:after="0"/>
        <w:ind w:left="993" w:right="0" w:hanging="365"/>
        <w:jc w:val="left"/>
        <w:rPr>
          <w:color w:val="C17274"/>
          <w:sz w:val="21"/>
        </w:rPr>
      </w:pPr>
      <w:r>
        <w:rPr>
          <w:color w:val="31312F"/>
          <w:sz w:val="21"/>
        </w:rPr>
        <w:t>Eucharist song for</w:t>
      </w:r>
      <w:r>
        <w:rPr>
          <w:color w:val="31312F"/>
          <w:spacing w:val="-24"/>
          <w:sz w:val="21"/>
        </w:rPr>
        <w:t> </w:t>
      </w:r>
      <w:r>
        <w:rPr>
          <w:color w:val="31312F"/>
          <w:sz w:val="21"/>
        </w:rPr>
        <w:t>reservation</w:t>
      </w:r>
    </w:p>
    <w:p>
      <w:pPr>
        <w:pStyle w:val="ListParagraph"/>
        <w:numPr>
          <w:ilvl w:val="1"/>
          <w:numId w:val="60"/>
        </w:numPr>
        <w:tabs>
          <w:tab w:pos="999" w:val="left" w:leader="none"/>
          <w:tab w:pos="1000" w:val="left" w:leader="none"/>
        </w:tabs>
        <w:spacing w:line="236" w:lineRule="exact" w:before="0" w:after="0"/>
        <w:ind w:left="999" w:right="0" w:hanging="367"/>
        <w:jc w:val="left"/>
        <w:rPr>
          <w:color w:val="C17274"/>
          <w:sz w:val="21"/>
        </w:rPr>
      </w:pPr>
      <w:r>
        <w:rPr>
          <w:color w:val="31312F"/>
          <w:sz w:val="21"/>
        </w:rPr>
        <w:t>Prayer and blessing with the</w:t>
      </w:r>
      <w:r>
        <w:rPr>
          <w:color w:val="31312F"/>
          <w:spacing w:val="-6"/>
          <w:sz w:val="21"/>
        </w:rPr>
        <w:t> </w:t>
      </w:r>
      <w:r>
        <w:rPr>
          <w:color w:val="31312F"/>
          <w:sz w:val="21"/>
        </w:rPr>
        <w:t>Sacrament</w:t>
      </w:r>
    </w:p>
    <w:p>
      <w:pPr>
        <w:pStyle w:val="ListParagraph"/>
        <w:numPr>
          <w:ilvl w:val="1"/>
          <w:numId w:val="60"/>
        </w:numPr>
        <w:tabs>
          <w:tab w:pos="1000" w:val="left" w:leader="none"/>
        </w:tabs>
        <w:spacing w:line="241" w:lineRule="exact" w:before="0" w:after="0"/>
        <w:ind w:left="999" w:right="0" w:hanging="363"/>
        <w:jc w:val="left"/>
        <w:rPr>
          <w:color w:val="C17274"/>
          <w:sz w:val="21"/>
        </w:rPr>
      </w:pPr>
      <w:r>
        <w:rPr>
          <w:color w:val="31312F"/>
          <w:sz w:val="21"/>
        </w:rPr>
        <w:t>Final</w:t>
      </w:r>
      <w:r>
        <w:rPr>
          <w:color w:val="31312F"/>
          <w:spacing w:val="4"/>
          <w:sz w:val="21"/>
        </w:rPr>
        <w:t> </w:t>
      </w:r>
      <w:r>
        <w:rPr>
          <w:color w:val="31312F"/>
          <w:sz w:val="21"/>
        </w:rPr>
        <w:t>acclamation</w:t>
      </w:r>
    </w:p>
    <w:p>
      <w:pPr>
        <w:pStyle w:val="BodyText"/>
        <w:spacing w:before="4"/>
        <w:rPr>
          <w:sz w:val="19"/>
        </w:rPr>
      </w:pPr>
    </w:p>
    <w:p>
      <w:pPr>
        <w:pStyle w:val="ListParagraph"/>
        <w:numPr>
          <w:ilvl w:val="0"/>
          <w:numId w:val="60"/>
        </w:numPr>
        <w:tabs>
          <w:tab w:pos="747" w:val="left" w:leader="none"/>
        </w:tabs>
        <w:spacing w:line="237" w:lineRule="auto" w:before="0" w:after="0"/>
        <w:ind w:left="639" w:right="49" w:hanging="358"/>
        <w:jc w:val="both"/>
        <w:rPr>
          <w:color w:val="D66760"/>
          <w:sz w:val="21"/>
        </w:rPr>
      </w:pPr>
      <w:r>
        <w:rPr>
          <w:b/>
          <w:color w:val="D66760"/>
          <w:sz w:val="21"/>
        </w:rPr>
        <w:t>Second Model </w:t>
      </w:r>
      <w:r>
        <w:rPr>
          <w:color w:val="31312F"/>
          <w:sz w:val="21"/>
        </w:rPr>
        <w:t>(Recitation of Lauds or Vespers before the Blessed Sacr ament</w:t>
      </w:r>
      <w:r>
        <w:rPr>
          <w:color w:val="595B52"/>
          <w:sz w:val="21"/>
        </w:rPr>
        <w:t>, </w:t>
      </w:r>
      <w:r>
        <w:rPr>
          <w:color w:val="31312F"/>
          <w:sz w:val="21"/>
        </w:rPr>
        <w:t>exposed for a prolonged period of</w:t>
      </w:r>
      <w:r>
        <w:rPr>
          <w:color w:val="31312F"/>
          <w:spacing w:val="11"/>
          <w:sz w:val="21"/>
        </w:rPr>
        <w:t> </w:t>
      </w:r>
      <w:r>
        <w:rPr>
          <w:color w:val="31312F"/>
          <w:sz w:val="21"/>
        </w:rPr>
        <w:t>time).</w:t>
      </w:r>
    </w:p>
    <w:p>
      <w:pPr>
        <w:pStyle w:val="ListParagraph"/>
        <w:numPr>
          <w:ilvl w:val="1"/>
          <w:numId w:val="60"/>
        </w:numPr>
        <w:tabs>
          <w:tab w:pos="998" w:val="left" w:leader="none"/>
          <w:tab w:pos="999" w:val="left" w:leader="none"/>
        </w:tabs>
        <w:spacing w:line="240" w:lineRule="auto" w:before="104" w:after="0"/>
        <w:ind w:left="998" w:right="64" w:hanging="362"/>
        <w:jc w:val="left"/>
        <w:rPr>
          <w:color w:val="C17274"/>
          <w:sz w:val="21"/>
        </w:rPr>
      </w:pPr>
      <w:r>
        <w:rPr>
          <w:color w:val="31312F"/>
          <w:sz w:val="21"/>
        </w:rPr>
        <w:t>Exposition of the Sacrament with an appropriate Eucharistic</w:t>
      </w:r>
      <w:r>
        <w:rPr>
          <w:color w:val="31312F"/>
          <w:spacing w:val="16"/>
          <w:sz w:val="21"/>
        </w:rPr>
        <w:t> </w:t>
      </w:r>
      <w:r>
        <w:rPr>
          <w:color w:val="31312F"/>
          <w:sz w:val="21"/>
        </w:rPr>
        <w:t>hymn</w:t>
      </w:r>
    </w:p>
    <w:p>
      <w:pPr>
        <w:pStyle w:val="ListParagraph"/>
        <w:numPr>
          <w:ilvl w:val="1"/>
          <w:numId w:val="60"/>
        </w:numPr>
        <w:tabs>
          <w:tab w:pos="1000" w:val="left" w:leader="none"/>
          <w:tab w:pos="1001" w:val="left" w:leader="none"/>
        </w:tabs>
        <w:spacing w:line="232" w:lineRule="exact" w:before="0" w:after="0"/>
        <w:ind w:left="1000" w:right="0" w:hanging="364"/>
        <w:jc w:val="left"/>
        <w:rPr>
          <w:color w:val="C17274"/>
          <w:sz w:val="21"/>
        </w:rPr>
      </w:pPr>
      <w:r>
        <w:rPr>
          <w:color w:val="31312F"/>
          <w:sz w:val="21"/>
        </w:rPr>
        <w:t>Opening</w:t>
      </w:r>
      <w:r>
        <w:rPr>
          <w:color w:val="31312F"/>
          <w:spacing w:val="14"/>
          <w:sz w:val="21"/>
        </w:rPr>
        <w:t> </w:t>
      </w:r>
      <w:r>
        <w:rPr>
          <w:color w:val="31312F"/>
          <w:sz w:val="21"/>
        </w:rPr>
        <w:t>prayer</w:t>
      </w:r>
    </w:p>
    <w:p>
      <w:pPr>
        <w:pStyle w:val="ListParagraph"/>
        <w:numPr>
          <w:ilvl w:val="1"/>
          <w:numId w:val="60"/>
        </w:numPr>
        <w:tabs>
          <w:tab w:pos="995" w:val="left" w:leader="none"/>
        </w:tabs>
        <w:spacing w:line="233" w:lineRule="exact" w:before="0" w:after="0"/>
        <w:ind w:left="994" w:right="0" w:hanging="362"/>
        <w:jc w:val="left"/>
        <w:rPr>
          <w:color w:val="C17274"/>
          <w:sz w:val="21"/>
        </w:rPr>
      </w:pPr>
      <w:r>
        <w:rPr>
          <w:color w:val="31312F"/>
          <w:sz w:val="21"/>
        </w:rPr>
        <w:t>Silence</w:t>
      </w:r>
    </w:p>
    <w:p>
      <w:pPr>
        <w:pStyle w:val="ListParagraph"/>
        <w:numPr>
          <w:ilvl w:val="1"/>
          <w:numId w:val="60"/>
        </w:numPr>
        <w:tabs>
          <w:tab w:pos="1000" w:val="left" w:leader="none"/>
          <w:tab w:pos="1001" w:val="left" w:leader="none"/>
        </w:tabs>
        <w:spacing w:line="236" w:lineRule="exact" w:before="0" w:after="0"/>
        <w:ind w:left="1000" w:right="0" w:hanging="363"/>
        <w:jc w:val="left"/>
        <w:rPr>
          <w:color w:val="C17274"/>
          <w:sz w:val="21"/>
        </w:rPr>
      </w:pPr>
      <w:r>
        <w:rPr>
          <w:color w:val="31312F"/>
          <w:sz w:val="21"/>
        </w:rPr>
        <w:t>Opening Invocation of the</w:t>
      </w:r>
      <w:r>
        <w:rPr>
          <w:color w:val="31312F"/>
          <w:spacing w:val="37"/>
          <w:sz w:val="21"/>
        </w:rPr>
        <w:t> </w:t>
      </w:r>
      <w:r>
        <w:rPr>
          <w:color w:val="31312F"/>
          <w:sz w:val="21"/>
        </w:rPr>
        <w:t>Hour</w:t>
      </w:r>
    </w:p>
    <w:p>
      <w:pPr>
        <w:pStyle w:val="ListParagraph"/>
        <w:numPr>
          <w:ilvl w:val="1"/>
          <w:numId w:val="60"/>
        </w:numPr>
        <w:tabs>
          <w:tab w:pos="1004" w:val="left" w:leader="none"/>
          <w:tab w:pos="1005" w:val="left" w:leader="none"/>
        </w:tabs>
        <w:spacing w:line="236" w:lineRule="exact" w:before="0" w:after="0"/>
        <w:ind w:left="1004" w:right="0" w:hanging="364"/>
        <w:jc w:val="left"/>
        <w:rPr>
          <w:color w:val="C17274"/>
          <w:sz w:val="21"/>
        </w:rPr>
      </w:pPr>
      <w:r>
        <w:rPr>
          <w:color w:val="31312F"/>
          <w:sz w:val="21"/>
        </w:rPr>
        <w:t>Psalms</w:t>
      </w:r>
    </w:p>
    <w:p>
      <w:pPr>
        <w:pStyle w:val="ListParagraph"/>
        <w:numPr>
          <w:ilvl w:val="1"/>
          <w:numId w:val="60"/>
        </w:numPr>
        <w:tabs>
          <w:tab w:pos="994" w:val="left" w:leader="none"/>
          <w:tab w:pos="995" w:val="left" w:leader="none"/>
        </w:tabs>
        <w:spacing w:line="233" w:lineRule="exact" w:before="0" w:after="0"/>
        <w:ind w:left="994" w:right="0" w:hanging="358"/>
        <w:jc w:val="left"/>
        <w:rPr>
          <w:color w:val="C17274"/>
          <w:sz w:val="21"/>
        </w:rPr>
      </w:pPr>
      <w:r>
        <w:rPr>
          <w:color w:val="31312F"/>
          <w:sz w:val="21"/>
        </w:rPr>
        <w:t>Scripture</w:t>
      </w:r>
      <w:r>
        <w:rPr>
          <w:color w:val="31312F"/>
          <w:spacing w:val="16"/>
          <w:sz w:val="21"/>
        </w:rPr>
        <w:t> </w:t>
      </w:r>
      <w:r>
        <w:rPr>
          <w:color w:val="31312F"/>
          <w:sz w:val="21"/>
        </w:rPr>
        <w:t>reading</w:t>
      </w:r>
    </w:p>
    <w:p>
      <w:pPr>
        <w:pStyle w:val="ListParagraph"/>
        <w:numPr>
          <w:ilvl w:val="1"/>
          <w:numId w:val="60"/>
        </w:numPr>
        <w:tabs>
          <w:tab w:pos="995" w:val="left" w:leader="none"/>
        </w:tabs>
        <w:spacing w:line="235" w:lineRule="auto" w:before="1" w:after="0"/>
        <w:ind w:left="634" w:right="2972" w:firstLine="4"/>
        <w:jc w:val="left"/>
        <w:rPr>
          <w:color w:val="C17274"/>
          <w:sz w:val="21"/>
        </w:rPr>
      </w:pPr>
      <w:r>
        <w:rPr>
          <w:color w:val="31312F"/>
          <w:sz w:val="21"/>
        </w:rPr>
        <w:t>Silence or</w:t>
      </w:r>
      <w:r>
        <w:rPr>
          <w:color w:val="31312F"/>
          <w:spacing w:val="-24"/>
          <w:sz w:val="21"/>
        </w:rPr>
        <w:t> </w:t>
      </w:r>
      <w:r>
        <w:rPr>
          <w:color w:val="31312F"/>
          <w:sz w:val="21"/>
        </w:rPr>
        <w:t>homily</w:t>
      </w:r>
      <w:r>
        <w:rPr>
          <w:color w:val="C17274"/>
          <w:sz w:val="21"/>
        </w:rPr>
        <w:t> </w:t>
      </w:r>
      <w:r>
        <w:rPr>
          <w:color w:val="C17274"/>
          <w:spacing w:val="6"/>
          <w:sz w:val="21"/>
        </w:rPr>
        <w:t>8</w:t>
      </w:r>
      <w:r>
        <w:rPr>
          <w:color w:val="A07077"/>
          <w:spacing w:val="6"/>
          <w:sz w:val="21"/>
        </w:rPr>
        <w:t>. </w:t>
      </w:r>
      <w:r>
        <w:rPr>
          <w:color w:val="31312F"/>
          <w:sz w:val="21"/>
        </w:rPr>
        <w:t>Short</w:t>
      </w:r>
      <w:r>
        <w:rPr>
          <w:color w:val="31312F"/>
          <w:spacing w:val="-15"/>
          <w:sz w:val="21"/>
        </w:rPr>
        <w:t> </w:t>
      </w:r>
      <w:r>
        <w:rPr>
          <w:color w:val="31312F"/>
          <w:sz w:val="21"/>
        </w:rPr>
        <w:t>response</w:t>
      </w:r>
    </w:p>
    <w:p>
      <w:pPr>
        <w:pStyle w:val="ListParagraph"/>
        <w:numPr>
          <w:ilvl w:val="0"/>
          <w:numId w:val="61"/>
        </w:numPr>
        <w:tabs>
          <w:tab w:pos="1000" w:val="left" w:leader="none"/>
        </w:tabs>
        <w:spacing w:line="235" w:lineRule="auto" w:before="0" w:after="0"/>
        <w:ind w:left="1000" w:right="38" w:hanging="367"/>
        <w:jc w:val="left"/>
        <w:rPr>
          <w:sz w:val="21"/>
        </w:rPr>
      </w:pPr>
      <w:r>
        <w:rPr>
          <w:color w:val="31312F"/>
          <w:sz w:val="21"/>
        </w:rPr>
        <w:t>Benedictus or Magnificat with its corresponding an- tiphon</w:t>
      </w:r>
    </w:p>
    <w:p>
      <w:pPr>
        <w:pStyle w:val="ListParagraph"/>
        <w:numPr>
          <w:ilvl w:val="0"/>
          <w:numId w:val="61"/>
        </w:numPr>
        <w:tabs>
          <w:tab w:pos="1003" w:val="left" w:leader="none"/>
        </w:tabs>
        <w:spacing w:line="233" w:lineRule="exact" w:before="0" w:after="0"/>
        <w:ind w:left="1002" w:right="0" w:hanging="362"/>
        <w:jc w:val="left"/>
        <w:rPr>
          <w:sz w:val="21"/>
        </w:rPr>
      </w:pPr>
      <w:r>
        <w:rPr>
          <w:color w:val="31312F"/>
          <w:w w:val="105"/>
          <w:sz w:val="21"/>
        </w:rPr>
        <w:t>Intercessions and Our</w:t>
      </w:r>
      <w:r>
        <w:rPr>
          <w:color w:val="31312F"/>
          <w:spacing w:val="-25"/>
          <w:w w:val="105"/>
          <w:sz w:val="21"/>
        </w:rPr>
        <w:t> </w:t>
      </w:r>
      <w:r>
        <w:rPr>
          <w:color w:val="31312F"/>
          <w:w w:val="105"/>
          <w:sz w:val="21"/>
        </w:rPr>
        <w:t>Father</w:t>
      </w:r>
    </w:p>
    <w:p>
      <w:pPr>
        <w:pStyle w:val="ListParagraph"/>
        <w:numPr>
          <w:ilvl w:val="0"/>
          <w:numId w:val="61"/>
        </w:numPr>
        <w:tabs>
          <w:tab w:pos="1000" w:val="left" w:leader="none"/>
        </w:tabs>
        <w:spacing w:line="236" w:lineRule="exact" w:before="0" w:after="0"/>
        <w:ind w:left="999" w:right="0" w:hanging="359"/>
        <w:jc w:val="left"/>
        <w:rPr>
          <w:sz w:val="21"/>
        </w:rPr>
      </w:pPr>
      <w:r>
        <w:rPr>
          <w:color w:val="31312F"/>
          <w:sz w:val="21"/>
        </w:rPr>
        <w:t>Closirig</w:t>
      </w:r>
      <w:r>
        <w:rPr>
          <w:color w:val="31312F"/>
          <w:spacing w:val="12"/>
          <w:sz w:val="21"/>
        </w:rPr>
        <w:t> </w:t>
      </w:r>
      <w:r>
        <w:rPr>
          <w:color w:val="31312F"/>
          <w:sz w:val="21"/>
        </w:rPr>
        <w:t>prayer</w:t>
      </w:r>
    </w:p>
    <w:p>
      <w:pPr>
        <w:pStyle w:val="ListParagraph"/>
        <w:numPr>
          <w:ilvl w:val="0"/>
          <w:numId w:val="61"/>
        </w:numPr>
        <w:tabs>
          <w:tab w:pos="995" w:val="left" w:leader="none"/>
        </w:tabs>
        <w:spacing w:line="233" w:lineRule="exact" w:before="0" w:after="0"/>
        <w:ind w:left="994" w:right="0" w:hanging="354"/>
        <w:jc w:val="left"/>
        <w:rPr>
          <w:sz w:val="21"/>
        </w:rPr>
      </w:pPr>
      <w:r>
        <w:rPr>
          <w:color w:val="31312F"/>
          <w:sz w:val="21"/>
        </w:rPr>
        <w:t>Silence</w:t>
      </w:r>
    </w:p>
    <w:p>
      <w:pPr>
        <w:pStyle w:val="ListParagraph"/>
        <w:numPr>
          <w:ilvl w:val="0"/>
          <w:numId w:val="61"/>
        </w:numPr>
        <w:tabs>
          <w:tab w:pos="1004" w:val="left" w:leader="none"/>
        </w:tabs>
        <w:spacing w:line="233" w:lineRule="exact" w:before="0" w:after="0"/>
        <w:ind w:left="1003" w:right="0" w:hanging="363"/>
        <w:jc w:val="left"/>
        <w:rPr>
          <w:sz w:val="21"/>
        </w:rPr>
      </w:pPr>
      <w:r>
        <w:rPr>
          <w:color w:val="31312F"/>
          <w:sz w:val="21"/>
        </w:rPr>
        <w:t>Eucharistic hymn for</w:t>
      </w:r>
      <w:r>
        <w:rPr>
          <w:color w:val="31312F"/>
          <w:spacing w:val="-10"/>
          <w:sz w:val="21"/>
        </w:rPr>
        <w:t> </w:t>
      </w:r>
      <w:r>
        <w:rPr>
          <w:color w:val="31312F"/>
          <w:sz w:val="21"/>
        </w:rPr>
        <w:t>reservation</w:t>
      </w:r>
    </w:p>
    <w:p>
      <w:pPr>
        <w:pStyle w:val="ListParagraph"/>
        <w:numPr>
          <w:ilvl w:val="0"/>
          <w:numId w:val="61"/>
        </w:numPr>
        <w:tabs>
          <w:tab w:pos="1005" w:val="left" w:leader="none"/>
        </w:tabs>
        <w:spacing w:line="238" w:lineRule="exact" w:before="0" w:after="0"/>
        <w:ind w:left="1004" w:right="0" w:hanging="364"/>
        <w:jc w:val="left"/>
        <w:rPr>
          <w:sz w:val="21"/>
        </w:rPr>
      </w:pPr>
      <w:r>
        <w:rPr>
          <w:color w:val="31312F"/>
          <w:sz w:val="21"/>
        </w:rPr>
        <w:t>Prayer and blessing with the</w:t>
      </w:r>
      <w:r>
        <w:rPr>
          <w:color w:val="31312F"/>
          <w:spacing w:val="-6"/>
          <w:sz w:val="21"/>
        </w:rPr>
        <w:t> </w:t>
      </w:r>
      <w:r>
        <w:rPr>
          <w:color w:val="31312F"/>
          <w:sz w:val="21"/>
        </w:rPr>
        <w:t>Sacrament</w:t>
      </w:r>
    </w:p>
    <w:p>
      <w:pPr>
        <w:pStyle w:val="ListParagraph"/>
        <w:numPr>
          <w:ilvl w:val="0"/>
          <w:numId w:val="61"/>
        </w:numPr>
        <w:tabs>
          <w:tab w:pos="1005" w:val="left" w:leader="none"/>
        </w:tabs>
        <w:spacing w:line="241" w:lineRule="exact" w:before="0" w:after="0"/>
        <w:ind w:left="1004" w:right="0" w:hanging="364"/>
        <w:jc w:val="left"/>
        <w:rPr>
          <w:sz w:val="21"/>
        </w:rPr>
      </w:pPr>
      <w:r>
        <w:rPr>
          <w:color w:val="31312F"/>
          <w:sz w:val="21"/>
        </w:rPr>
        <w:t>Final</w:t>
      </w:r>
      <w:r>
        <w:rPr>
          <w:color w:val="31312F"/>
          <w:spacing w:val="4"/>
          <w:sz w:val="21"/>
        </w:rPr>
        <w:t> </w:t>
      </w:r>
      <w:r>
        <w:rPr>
          <w:color w:val="31312F"/>
          <w:sz w:val="21"/>
        </w:rPr>
        <w:t>acclamation</w:t>
      </w:r>
    </w:p>
    <w:p>
      <w:pPr>
        <w:pStyle w:val="BodyText"/>
        <w:spacing w:before="4"/>
        <w:rPr>
          <w:sz w:val="21"/>
        </w:rPr>
      </w:pPr>
      <w:r>
        <w:rPr/>
        <w:br w:type="column"/>
      </w:r>
      <w:r>
        <w:rPr>
          <w:sz w:val="21"/>
        </w:rPr>
      </w:r>
    </w:p>
    <w:p>
      <w:pPr>
        <w:spacing w:before="1"/>
        <w:ind w:left="3120" w:right="0" w:firstLine="0"/>
        <w:jc w:val="left"/>
        <w:rPr>
          <w:rFonts w:ascii="Arial"/>
          <w:sz w:val="15"/>
        </w:rPr>
      </w:pPr>
      <w:r>
        <w:rPr>
          <w:rFonts w:ascii="Arial"/>
          <w:color w:val="31312F"/>
          <w:w w:val="105"/>
          <w:sz w:val="15"/>
        </w:rPr>
        <w:t>prayers to the eucharist </w:t>
      </w:r>
      <w:r>
        <w:rPr>
          <w:rFonts w:ascii="Arial"/>
          <w:color w:val="E47E72"/>
          <w:w w:val="105"/>
          <w:sz w:val="15"/>
        </w:rPr>
        <w:t>' </w:t>
      </w:r>
      <w:r>
        <w:rPr>
          <w:rFonts w:ascii="Arial"/>
          <w:color w:val="31312F"/>
          <w:w w:val="105"/>
          <w:sz w:val="15"/>
        </w:rPr>
        <w:t>121</w:t>
      </w:r>
    </w:p>
    <w:p>
      <w:pPr>
        <w:spacing w:before="133"/>
        <w:ind w:left="1505" w:right="0" w:firstLine="0"/>
        <w:jc w:val="left"/>
        <w:rPr>
          <w:b/>
          <w:sz w:val="22"/>
        </w:rPr>
      </w:pPr>
      <w:r>
        <w:rPr>
          <w:b/>
          <w:color w:val="595B52"/>
          <w:sz w:val="22"/>
        </w:rPr>
        <w:t>2</w:t>
      </w:r>
      <w:r>
        <w:rPr>
          <w:b/>
          <w:color w:val="6E6E6E"/>
          <w:sz w:val="22"/>
        </w:rPr>
        <w:t>. </w:t>
      </w:r>
      <w:r>
        <w:rPr>
          <w:b/>
          <w:color w:val="595B52"/>
          <w:sz w:val="22"/>
        </w:rPr>
        <w:t>Prayers to the Eucharist</w:t>
      </w:r>
    </w:p>
    <w:p>
      <w:pPr>
        <w:pStyle w:val="BodyText"/>
        <w:spacing w:before="2"/>
        <w:rPr>
          <w:b/>
        </w:rPr>
      </w:pPr>
    </w:p>
    <w:p>
      <w:pPr>
        <w:numPr>
          <w:ilvl w:val="0"/>
          <w:numId w:val="60"/>
        </w:numPr>
        <w:tabs>
          <w:tab w:pos="757" w:val="left" w:leader="none"/>
        </w:tabs>
        <w:spacing w:line="235" w:lineRule="auto" w:before="0"/>
        <w:ind w:left="1017" w:right="283" w:hanging="715"/>
        <w:jc w:val="left"/>
        <w:rPr>
          <w:color w:val="E47E72"/>
          <w:sz w:val="21"/>
        </w:rPr>
      </w:pPr>
      <w:r>
        <w:rPr>
          <w:rFonts w:ascii="Arial"/>
          <w:color w:val="31312F"/>
          <w:sz w:val="19"/>
        </w:rPr>
        <w:t>0 </w:t>
      </w:r>
      <w:r>
        <w:rPr>
          <w:color w:val="31312F"/>
          <w:sz w:val="21"/>
        </w:rPr>
        <w:t>Lord, illumine our hearts with the light of faith and kindle in us the fire of love that we may</w:t>
      </w:r>
      <w:r>
        <w:rPr>
          <w:color w:val="31312F"/>
          <w:spacing w:val="-18"/>
          <w:sz w:val="21"/>
        </w:rPr>
        <w:t> </w:t>
      </w:r>
      <w:r>
        <w:rPr>
          <w:color w:val="31312F"/>
          <w:sz w:val="21"/>
        </w:rPr>
        <w:t>adore</w:t>
      </w:r>
    </w:p>
    <w:p>
      <w:pPr>
        <w:spacing w:line="230" w:lineRule="auto" w:before="0"/>
        <w:ind w:left="1016" w:right="216" w:hanging="364"/>
        <w:jc w:val="left"/>
        <w:rPr>
          <w:sz w:val="21"/>
        </w:rPr>
      </w:pPr>
      <w:r>
        <w:rPr>
          <w:color w:val="31312F"/>
          <w:sz w:val="21"/>
        </w:rPr>
        <w:t>in spirit and in truth the One we recognize in this Blessed Sacrament </w:t>
      </w:r>
      <w:r>
        <w:rPr>
          <w:color w:val="464844"/>
          <w:sz w:val="21"/>
        </w:rPr>
        <w:t>as </w:t>
      </w:r>
      <w:r>
        <w:rPr>
          <w:color w:val="31312F"/>
          <w:sz w:val="21"/>
        </w:rPr>
        <w:t>our God and Lord.</w:t>
      </w:r>
    </w:p>
    <w:p>
      <w:pPr>
        <w:spacing w:line="232" w:lineRule="exact" w:before="0"/>
        <w:ind w:left="651" w:right="0" w:firstLine="0"/>
        <w:jc w:val="left"/>
        <w:rPr>
          <w:sz w:val="21"/>
        </w:rPr>
      </w:pPr>
      <w:r>
        <w:rPr>
          <w:color w:val="31312F"/>
          <w:sz w:val="21"/>
        </w:rPr>
        <w:t>Who lives and reigns forever and ever.</w:t>
      </w:r>
    </w:p>
    <w:p>
      <w:pPr>
        <w:pStyle w:val="BodyText"/>
        <w:spacing w:before="5"/>
        <w:rPr>
          <w:sz w:val="18"/>
        </w:rPr>
      </w:pPr>
    </w:p>
    <w:p>
      <w:pPr>
        <w:pStyle w:val="ListParagraph"/>
        <w:numPr>
          <w:ilvl w:val="0"/>
          <w:numId w:val="60"/>
        </w:numPr>
        <w:tabs>
          <w:tab w:pos="747" w:val="left" w:leader="none"/>
        </w:tabs>
        <w:spacing w:line="235" w:lineRule="auto" w:before="0" w:after="0"/>
        <w:ind w:left="1011" w:right="600" w:hanging="714"/>
        <w:jc w:val="left"/>
        <w:rPr>
          <w:rFonts w:ascii="Arial"/>
          <w:color w:val="E47E72"/>
          <w:sz w:val="19"/>
        </w:rPr>
      </w:pPr>
      <w:r>
        <w:rPr>
          <w:rFonts w:ascii="Arial"/>
          <w:color w:val="31312F"/>
          <w:sz w:val="20"/>
        </w:rPr>
        <w:t>0 </w:t>
      </w:r>
      <w:r>
        <w:rPr>
          <w:color w:val="31312F"/>
          <w:sz w:val="21"/>
        </w:rPr>
        <w:t>God, </w:t>
      </w:r>
      <w:r>
        <w:rPr>
          <w:color w:val="464844"/>
          <w:sz w:val="21"/>
        </w:rPr>
        <w:t>you </w:t>
      </w:r>
      <w:r>
        <w:rPr>
          <w:color w:val="31312F"/>
          <w:sz w:val="21"/>
        </w:rPr>
        <w:t>redeemed all humankind through </w:t>
      </w:r>
      <w:r>
        <w:rPr>
          <w:color w:val="464844"/>
          <w:sz w:val="21"/>
        </w:rPr>
        <w:t>the</w:t>
      </w:r>
      <w:r>
        <w:rPr>
          <w:color w:val="31312F"/>
          <w:sz w:val="21"/>
        </w:rPr>
        <w:t> Paschal Mystery of Christ, who, in this</w:t>
      </w:r>
      <w:r>
        <w:rPr>
          <w:color w:val="31312F"/>
          <w:spacing w:val="-9"/>
          <w:sz w:val="21"/>
        </w:rPr>
        <w:t> </w:t>
      </w:r>
      <w:r>
        <w:rPr>
          <w:color w:val="31312F"/>
          <w:sz w:val="21"/>
        </w:rPr>
        <w:t>Blessed</w:t>
      </w:r>
    </w:p>
    <w:p>
      <w:pPr>
        <w:spacing w:line="226" w:lineRule="exact" w:before="0"/>
        <w:ind w:left="646" w:right="0" w:hanging="1"/>
        <w:jc w:val="left"/>
        <w:rPr>
          <w:sz w:val="21"/>
        </w:rPr>
      </w:pPr>
      <w:r>
        <w:rPr>
          <w:color w:val="31312F"/>
          <w:sz w:val="21"/>
        </w:rPr>
        <w:t>Sacrament, offers Himself for His brothers and sisters.</w:t>
      </w:r>
    </w:p>
    <w:p>
      <w:pPr>
        <w:spacing w:line="230" w:lineRule="auto" w:before="3"/>
        <w:ind w:left="1008" w:right="0" w:hanging="362"/>
        <w:jc w:val="left"/>
        <w:rPr>
          <w:sz w:val="21"/>
        </w:rPr>
      </w:pPr>
      <w:r>
        <w:rPr>
          <w:color w:val="31312F"/>
          <w:sz w:val="21"/>
        </w:rPr>
        <w:t>Grant that </w:t>
      </w:r>
      <w:r>
        <w:rPr>
          <w:color w:val="595B52"/>
          <w:sz w:val="21"/>
        </w:rPr>
        <w:t>, </w:t>
      </w:r>
      <w:r>
        <w:rPr>
          <w:color w:val="31312F"/>
          <w:sz w:val="21"/>
        </w:rPr>
        <w:t>by constantly venerating the mystery of our redemption</w:t>
      </w:r>
      <w:r>
        <w:rPr>
          <w:color w:val="595B52"/>
          <w:sz w:val="21"/>
        </w:rPr>
        <w:t>,</w:t>
      </w:r>
    </w:p>
    <w:p>
      <w:pPr>
        <w:spacing w:line="229" w:lineRule="exact" w:before="0"/>
        <w:ind w:left="643" w:right="0" w:firstLine="0"/>
        <w:jc w:val="left"/>
        <w:rPr>
          <w:sz w:val="21"/>
        </w:rPr>
      </w:pPr>
      <w:r>
        <w:rPr>
          <w:color w:val="31312F"/>
          <w:sz w:val="21"/>
        </w:rPr>
        <w:t>we may obtain its fruits</w:t>
      </w:r>
    </w:p>
    <w:p>
      <w:pPr>
        <w:spacing w:line="230" w:lineRule="auto" w:before="5"/>
        <w:ind w:left="1003" w:right="216" w:hanging="362"/>
        <w:jc w:val="left"/>
        <w:rPr>
          <w:sz w:val="21"/>
        </w:rPr>
      </w:pPr>
      <w:r>
        <w:rPr>
          <w:color w:val="31312F"/>
          <w:sz w:val="21"/>
        </w:rPr>
        <w:t>and awaken in all people awareness of the presence of the Lord.</w:t>
      </w:r>
    </w:p>
    <w:p>
      <w:pPr>
        <w:spacing w:line="237" w:lineRule="exact" w:before="0"/>
        <w:ind w:left="633" w:right="0" w:firstLine="0"/>
        <w:jc w:val="left"/>
        <w:rPr>
          <w:sz w:val="21"/>
        </w:rPr>
      </w:pPr>
      <w:r>
        <w:rPr>
          <w:color w:val="31312F"/>
          <w:w w:val="105"/>
          <w:sz w:val="21"/>
        </w:rPr>
        <w:t>Through Jesus Christ </w:t>
      </w:r>
      <w:r>
        <w:rPr>
          <w:color w:val="595B52"/>
          <w:w w:val="105"/>
          <w:sz w:val="21"/>
        </w:rPr>
        <w:t>, </w:t>
      </w:r>
      <w:r>
        <w:rPr>
          <w:color w:val="31312F"/>
          <w:w w:val="105"/>
          <w:sz w:val="21"/>
        </w:rPr>
        <w:t>our Lord.</w:t>
      </w:r>
    </w:p>
    <w:p>
      <w:pPr>
        <w:pStyle w:val="BodyText"/>
        <w:rPr>
          <w:sz w:val="19"/>
        </w:rPr>
      </w:pPr>
    </w:p>
    <w:p>
      <w:pPr>
        <w:pStyle w:val="ListParagraph"/>
        <w:numPr>
          <w:ilvl w:val="0"/>
          <w:numId w:val="60"/>
        </w:numPr>
        <w:tabs>
          <w:tab w:pos="742" w:val="left" w:leader="none"/>
        </w:tabs>
        <w:spacing w:line="230" w:lineRule="auto" w:before="0" w:after="0"/>
        <w:ind w:left="631" w:right="979" w:hanging="348"/>
        <w:jc w:val="left"/>
        <w:rPr>
          <w:color w:val="E47E72"/>
          <w:sz w:val="21"/>
        </w:rPr>
      </w:pPr>
      <w:r>
        <w:rPr>
          <w:b/>
          <w:color w:val="C17274"/>
          <w:w w:val="105"/>
          <w:sz w:val="21"/>
        </w:rPr>
        <w:t>. </w:t>
      </w:r>
      <w:r>
        <w:rPr>
          <w:color w:val="31312F"/>
          <w:w w:val="105"/>
          <w:sz w:val="21"/>
        </w:rPr>
        <w:t>Lord, may the Sacrament of the Eucharist, fill</w:t>
      </w:r>
      <w:r>
        <w:rPr>
          <w:color w:val="31312F"/>
          <w:spacing w:val="-26"/>
          <w:w w:val="105"/>
          <w:sz w:val="21"/>
        </w:rPr>
        <w:t> </w:t>
      </w:r>
      <w:r>
        <w:rPr>
          <w:color w:val="31312F"/>
          <w:w w:val="105"/>
          <w:sz w:val="21"/>
        </w:rPr>
        <w:t>our</w:t>
      </w:r>
      <w:r>
        <w:rPr>
          <w:color w:val="31312F"/>
          <w:spacing w:val="-19"/>
          <w:w w:val="105"/>
          <w:sz w:val="21"/>
        </w:rPr>
        <w:t> </w:t>
      </w:r>
      <w:r>
        <w:rPr>
          <w:color w:val="31312F"/>
          <w:w w:val="105"/>
          <w:sz w:val="21"/>
        </w:rPr>
        <w:t>hearts</w:t>
      </w:r>
      <w:r>
        <w:rPr>
          <w:color w:val="31312F"/>
          <w:spacing w:val="-19"/>
          <w:w w:val="105"/>
          <w:sz w:val="21"/>
        </w:rPr>
        <w:t> </w:t>
      </w:r>
      <w:r>
        <w:rPr>
          <w:color w:val="31312F"/>
          <w:w w:val="105"/>
          <w:sz w:val="21"/>
        </w:rPr>
        <w:t>with</w:t>
      </w:r>
      <w:r>
        <w:rPr>
          <w:color w:val="31312F"/>
          <w:spacing w:val="-25"/>
          <w:w w:val="105"/>
          <w:sz w:val="21"/>
        </w:rPr>
        <w:t> </w:t>
      </w:r>
      <w:r>
        <w:rPr>
          <w:color w:val="31312F"/>
          <w:w w:val="105"/>
          <w:sz w:val="21"/>
        </w:rPr>
        <w:t>your</w:t>
      </w:r>
      <w:r>
        <w:rPr>
          <w:color w:val="31312F"/>
          <w:spacing w:val="-19"/>
          <w:w w:val="105"/>
          <w:sz w:val="21"/>
        </w:rPr>
        <w:t> </w:t>
      </w:r>
      <w:r>
        <w:rPr>
          <w:color w:val="31312F"/>
          <w:w w:val="105"/>
          <w:sz w:val="21"/>
        </w:rPr>
        <w:t>love</w:t>
      </w:r>
      <w:r>
        <w:rPr>
          <w:color w:val="31312F"/>
          <w:spacing w:val="-23"/>
          <w:w w:val="105"/>
          <w:sz w:val="21"/>
        </w:rPr>
        <w:t> </w:t>
      </w:r>
      <w:r>
        <w:rPr>
          <w:color w:val="31312F"/>
          <w:w w:val="105"/>
          <w:sz w:val="21"/>
        </w:rPr>
        <w:t>and</w:t>
      </w:r>
      <w:r>
        <w:rPr>
          <w:color w:val="31312F"/>
          <w:spacing w:val="-21"/>
          <w:w w:val="105"/>
          <w:sz w:val="21"/>
        </w:rPr>
        <w:t> </w:t>
      </w:r>
      <w:r>
        <w:rPr>
          <w:color w:val="464844"/>
          <w:w w:val="105"/>
          <w:sz w:val="21"/>
        </w:rPr>
        <w:t>apostolic</w:t>
      </w:r>
      <w:r>
        <w:rPr>
          <w:color w:val="464844"/>
          <w:spacing w:val="-21"/>
          <w:w w:val="105"/>
          <w:sz w:val="21"/>
        </w:rPr>
        <w:t> </w:t>
      </w:r>
      <w:r>
        <w:rPr>
          <w:color w:val="31312F"/>
          <w:w w:val="105"/>
          <w:sz w:val="21"/>
        </w:rPr>
        <w:t>zeal to impel us to</w:t>
      </w:r>
      <w:r>
        <w:rPr>
          <w:color w:val="31312F"/>
          <w:spacing w:val="-34"/>
          <w:w w:val="105"/>
          <w:sz w:val="21"/>
        </w:rPr>
        <w:t> </w:t>
      </w:r>
      <w:r>
        <w:rPr>
          <w:color w:val="31312F"/>
          <w:w w:val="105"/>
          <w:sz w:val="21"/>
        </w:rPr>
        <w:t>desire</w:t>
      </w:r>
    </w:p>
    <w:p>
      <w:pPr>
        <w:spacing w:line="235" w:lineRule="auto" w:before="0"/>
        <w:ind w:left="632" w:right="216" w:firstLine="5"/>
        <w:jc w:val="left"/>
        <w:rPr>
          <w:sz w:val="21"/>
        </w:rPr>
      </w:pPr>
      <w:r>
        <w:rPr>
          <w:color w:val="31312F"/>
          <w:sz w:val="21"/>
        </w:rPr>
        <w:t>that all people may know you, love you and serve you, and obtain for themselves the blessedness of that</w:t>
      </w:r>
    </w:p>
    <w:p>
      <w:pPr>
        <w:spacing w:line="223" w:lineRule="exact" w:before="0"/>
        <w:ind w:left="993" w:right="0" w:firstLine="0"/>
        <w:jc w:val="left"/>
        <w:rPr>
          <w:sz w:val="21"/>
        </w:rPr>
      </w:pPr>
      <w:r>
        <w:rPr>
          <w:color w:val="31312F"/>
          <w:sz w:val="21"/>
        </w:rPr>
        <w:t>kingdom</w:t>
      </w:r>
    </w:p>
    <w:p>
      <w:pPr>
        <w:spacing w:line="235" w:lineRule="auto" w:before="0"/>
        <w:ind w:left="623" w:right="1900" w:firstLine="8"/>
        <w:jc w:val="left"/>
        <w:rPr>
          <w:sz w:val="21"/>
        </w:rPr>
      </w:pPr>
      <w:r>
        <w:rPr>
          <w:color w:val="31312F"/>
          <w:sz w:val="21"/>
        </w:rPr>
        <w:t>already begun here on earth. Through Jesus Christ, our Lord</w:t>
      </w:r>
      <w:r>
        <w:rPr>
          <w:color w:val="595B52"/>
          <w:sz w:val="21"/>
        </w:rPr>
        <w:t>.</w:t>
      </w:r>
    </w:p>
    <w:p>
      <w:pPr>
        <w:pStyle w:val="BodyText"/>
        <w:rPr>
          <w:sz w:val="19"/>
        </w:rPr>
      </w:pPr>
    </w:p>
    <w:p>
      <w:pPr>
        <w:pStyle w:val="ListParagraph"/>
        <w:numPr>
          <w:ilvl w:val="0"/>
          <w:numId w:val="60"/>
        </w:numPr>
        <w:tabs>
          <w:tab w:pos="732" w:val="left" w:leader="none"/>
        </w:tabs>
        <w:spacing w:line="230" w:lineRule="auto" w:before="0" w:after="0"/>
        <w:ind w:left="993" w:right="297" w:hanging="719"/>
        <w:jc w:val="both"/>
        <w:rPr>
          <w:color w:val="E47E72"/>
          <w:sz w:val="21"/>
        </w:rPr>
      </w:pPr>
      <w:r>
        <w:rPr>
          <w:b/>
          <w:color w:val="C17274"/>
          <w:sz w:val="21"/>
        </w:rPr>
        <w:t>. </w:t>
      </w:r>
      <w:r>
        <w:rPr>
          <w:color w:val="31312F"/>
          <w:sz w:val="21"/>
        </w:rPr>
        <w:t>Lord, you have made us  sharers in the one bread  and the one</w:t>
      </w:r>
      <w:r>
        <w:rPr>
          <w:color w:val="31312F"/>
          <w:spacing w:val="11"/>
          <w:sz w:val="21"/>
        </w:rPr>
        <w:t> </w:t>
      </w:r>
      <w:r>
        <w:rPr>
          <w:color w:val="31312F"/>
          <w:sz w:val="21"/>
        </w:rPr>
        <w:t>Spirit.</w:t>
      </w:r>
    </w:p>
    <w:p>
      <w:pPr>
        <w:spacing w:line="230" w:lineRule="auto" w:before="3"/>
        <w:ind w:left="627" w:right="236" w:firstLine="0"/>
        <w:jc w:val="both"/>
        <w:rPr>
          <w:sz w:val="21"/>
        </w:rPr>
      </w:pPr>
      <w:r>
        <w:rPr>
          <w:color w:val="31312F"/>
          <w:sz w:val="21"/>
        </w:rPr>
        <w:t>Grant that</w:t>
      </w:r>
      <w:r>
        <w:rPr>
          <w:color w:val="595B52"/>
          <w:sz w:val="21"/>
        </w:rPr>
        <w:t>, </w:t>
      </w:r>
      <w:r>
        <w:rPr>
          <w:color w:val="31312F"/>
          <w:sz w:val="21"/>
        </w:rPr>
        <w:t>united to you like the branches on the vine</w:t>
      </w:r>
      <w:r>
        <w:rPr>
          <w:color w:val="595B52"/>
          <w:sz w:val="21"/>
        </w:rPr>
        <w:t>, </w:t>
      </w:r>
      <w:r>
        <w:rPr>
          <w:color w:val="31312F"/>
          <w:sz w:val="21"/>
        </w:rPr>
        <w:t>we may be one with </w:t>
      </w:r>
      <w:r>
        <w:rPr>
          <w:color w:val="464844"/>
          <w:sz w:val="21"/>
        </w:rPr>
        <w:t>you </w:t>
      </w:r>
      <w:r>
        <w:rPr>
          <w:color w:val="31312F"/>
          <w:sz w:val="21"/>
        </w:rPr>
        <w:t>in building up our communion and in recreating the world.</w:t>
      </w:r>
    </w:p>
    <w:p>
      <w:pPr>
        <w:spacing w:line="236" w:lineRule="exact" w:before="0"/>
        <w:ind w:left="619" w:right="0" w:firstLine="0"/>
        <w:jc w:val="both"/>
        <w:rPr>
          <w:sz w:val="21"/>
        </w:rPr>
      </w:pPr>
      <w:r>
        <w:rPr>
          <w:color w:val="31312F"/>
          <w:sz w:val="21"/>
        </w:rPr>
        <w:t>Through Jesus Christ </w:t>
      </w:r>
      <w:r>
        <w:rPr>
          <w:color w:val="595B52"/>
          <w:sz w:val="21"/>
        </w:rPr>
        <w:t>, </w:t>
      </w:r>
      <w:r>
        <w:rPr>
          <w:color w:val="31312F"/>
          <w:sz w:val="21"/>
        </w:rPr>
        <w:t>our Lord.</w:t>
      </w:r>
    </w:p>
    <w:p>
      <w:pPr>
        <w:pStyle w:val="BodyText"/>
        <w:spacing w:before="1"/>
        <w:rPr>
          <w:sz w:val="19"/>
        </w:rPr>
      </w:pPr>
    </w:p>
    <w:p>
      <w:pPr>
        <w:pStyle w:val="ListParagraph"/>
        <w:numPr>
          <w:ilvl w:val="0"/>
          <w:numId w:val="60"/>
        </w:numPr>
        <w:tabs>
          <w:tab w:pos="728" w:val="left" w:leader="none"/>
        </w:tabs>
        <w:spacing w:line="230" w:lineRule="auto" w:before="0" w:after="0"/>
        <w:ind w:left="984" w:right="560" w:hanging="714"/>
        <w:jc w:val="left"/>
        <w:rPr>
          <w:color w:val="E47E72"/>
          <w:sz w:val="21"/>
        </w:rPr>
      </w:pPr>
      <w:r>
        <w:rPr>
          <w:b/>
          <w:color w:val="C17274"/>
          <w:sz w:val="21"/>
        </w:rPr>
        <w:t>. </w:t>
      </w:r>
      <w:r>
        <w:rPr>
          <w:color w:val="31312F"/>
          <w:sz w:val="21"/>
        </w:rPr>
        <w:t>Lord Jesus, </w:t>
      </w:r>
      <w:r>
        <w:rPr>
          <w:color w:val="464844"/>
          <w:sz w:val="21"/>
        </w:rPr>
        <w:t>you </w:t>
      </w:r>
      <w:r>
        <w:rPr>
          <w:color w:val="31312F"/>
          <w:sz w:val="21"/>
        </w:rPr>
        <w:t>completely identified </w:t>
      </w:r>
      <w:r>
        <w:rPr>
          <w:color w:val="464844"/>
          <w:sz w:val="21"/>
        </w:rPr>
        <w:t>yourself with</w:t>
      </w:r>
      <w:r>
        <w:rPr>
          <w:color w:val="31312F"/>
          <w:sz w:val="21"/>
        </w:rPr>
        <w:t> those who</w:t>
      </w:r>
      <w:r>
        <w:rPr>
          <w:color w:val="31312F"/>
          <w:spacing w:val="4"/>
          <w:sz w:val="21"/>
        </w:rPr>
        <w:t> </w:t>
      </w:r>
      <w:r>
        <w:rPr>
          <w:color w:val="31312F"/>
          <w:sz w:val="21"/>
        </w:rPr>
        <w:t>suffer</w:t>
      </w:r>
    </w:p>
    <w:p>
      <w:pPr>
        <w:spacing w:after="0" w:line="230" w:lineRule="auto"/>
        <w:jc w:val="left"/>
        <w:rPr>
          <w:sz w:val="21"/>
        </w:rPr>
        <w:sectPr>
          <w:type w:val="continuous"/>
          <w:pgSz w:w="12730" w:h="9820" w:orient="landscape"/>
          <w:pgMar w:top="320" w:bottom="0" w:left="560" w:right="340"/>
          <w:cols w:num="2" w:equalWidth="0">
            <w:col w:w="5442" w:space="769"/>
            <w:col w:w="5619"/>
          </w:cols>
        </w:sectPr>
      </w:pPr>
    </w:p>
    <w:p>
      <w:pPr>
        <w:pStyle w:val="BodyText"/>
        <w:spacing w:before="2"/>
        <w:rPr>
          <w:sz w:val="24"/>
        </w:rPr>
      </w:pPr>
    </w:p>
    <w:p>
      <w:pPr>
        <w:spacing w:after="0"/>
        <w:rPr>
          <w:sz w:val="24"/>
        </w:rPr>
        <w:sectPr>
          <w:pgSz w:w="12730" w:h="9820" w:orient="landscape"/>
          <w:pgMar w:top="0" w:bottom="0" w:left="560" w:right="340"/>
        </w:sectPr>
      </w:pPr>
    </w:p>
    <w:p>
      <w:pPr>
        <w:spacing w:before="94"/>
        <w:ind w:left="342" w:right="0" w:firstLine="0"/>
        <w:jc w:val="left"/>
        <w:rPr>
          <w:rFonts w:ascii="Arial"/>
          <w:sz w:val="15"/>
        </w:rPr>
      </w:pPr>
      <w:r>
        <w:rPr/>
        <w:pict>
          <v:group style="position:absolute;margin-left:323.760437pt;margin-top:-.000029pt;width:1.25pt;height:489.25pt;mso-position-horizontal-relative:page;mso-position-vertical-relative:page;z-index:251796480" coordorigin="6475,0" coordsize="25,9785">
            <v:line style="position:absolute" from="6478,9785" to="6478,6781" stroked="true" strokeweight=".240446pt" strokecolor="#000000">
              <v:stroke dashstyle="solid"/>
            </v:line>
            <v:line style="position:absolute" from="6497,0" to="6497,6762" stroked="true" strokeweight=".240446pt" strokecolor="#000000">
              <v:stroke dashstyle="solid"/>
            </v:line>
            <w10:wrap type="none"/>
          </v:group>
        </w:pict>
      </w:r>
      <w:r>
        <w:rPr>
          <w:rFonts w:ascii="Arial"/>
          <w:color w:val="282A26"/>
          <w:w w:val="105"/>
          <w:sz w:val="15"/>
        </w:rPr>
        <w:t>122 </w:t>
      </w:r>
      <w:r>
        <w:rPr>
          <w:rFonts w:ascii="Arial"/>
          <w:b/>
          <w:i/>
          <w:color w:val="D1776E"/>
          <w:w w:val="105"/>
          <w:sz w:val="21"/>
        </w:rPr>
        <w:t>k </w:t>
      </w:r>
      <w:r>
        <w:rPr>
          <w:rFonts w:ascii="Arial"/>
          <w:color w:val="383A36"/>
          <w:w w:val="105"/>
          <w:sz w:val="15"/>
        </w:rPr>
        <w:t>eucharistic worship </w:t>
      </w:r>
      <w:r>
        <w:rPr>
          <w:rFonts w:ascii="Arial"/>
          <w:color w:val="282A26"/>
          <w:w w:val="105"/>
          <w:sz w:val="15"/>
        </w:rPr>
        <w:t>and devotions</w:t>
      </w:r>
    </w:p>
    <w:p>
      <w:pPr>
        <w:pStyle w:val="BodyText"/>
        <w:spacing w:before="134"/>
        <w:ind w:left="697"/>
      </w:pPr>
      <w:r>
        <w:rPr>
          <w:color w:val="383A36"/>
          <w:w w:val="105"/>
        </w:rPr>
        <w:t>and </w:t>
      </w:r>
      <w:r>
        <w:rPr>
          <w:color w:val="282A26"/>
          <w:w w:val="105"/>
        </w:rPr>
        <w:t>you said to us:</w:t>
      </w:r>
    </w:p>
    <w:p>
      <w:pPr>
        <w:pStyle w:val="BodyText"/>
        <w:spacing w:line="252" w:lineRule="auto" w:before="6"/>
        <w:ind w:left="1061" w:right="573" w:hanging="370"/>
      </w:pPr>
      <w:r>
        <w:rPr>
          <w:color w:val="383A36"/>
          <w:w w:val="105"/>
        </w:rPr>
        <w:t>"Come </w:t>
      </w:r>
      <w:r>
        <w:rPr>
          <w:color w:val="282A26"/>
          <w:w w:val="105"/>
        </w:rPr>
        <w:t>to me all </w:t>
      </w:r>
      <w:r>
        <w:rPr>
          <w:color w:val="383A36"/>
          <w:w w:val="105"/>
        </w:rPr>
        <w:t>you </w:t>
      </w:r>
      <w:r>
        <w:rPr>
          <w:color w:val="282A26"/>
          <w:w w:val="105"/>
        </w:rPr>
        <w:t>who labor </w:t>
      </w:r>
      <w:r>
        <w:rPr>
          <w:color w:val="383A36"/>
          <w:w w:val="105"/>
        </w:rPr>
        <w:t>and are </w:t>
      </w:r>
      <w:r>
        <w:rPr>
          <w:color w:val="282A26"/>
          <w:w w:val="105"/>
        </w:rPr>
        <w:t>heavily burdened, and I will refresh </w:t>
      </w:r>
      <w:r>
        <w:rPr>
          <w:color w:val="383A36"/>
          <w:w w:val="105"/>
        </w:rPr>
        <w:t>you,"</w:t>
      </w:r>
    </w:p>
    <w:p>
      <w:pPr>
        <w:pStyle w:val="BodyText"/>
        <w:spacing w:line="252" w:lineRule="auto"/>
        <w:ind w:left="1054" w:hanging="357"/>
      </w:pPr>
      <w:r>
        <w:rPr>
          <w:color w:val="282A26"/>
          <w:w w:val="105"/>
        </w:rPr>
        <w:t>make us one with those who suffer </w:t>
      </w:r>
      <w:r>
        <w:rPr>
          <w:color w:val="383A36"/>
          <w:w w:val="105"/>
        </w:rPr>
        <w:t>infirmity, </w:t>
      </w:r>
      <w:r>
        <w:rPr>
          <w:color w:val="282A26"/>
          <w:w w:val="105"/>
        </w:rPr>
        <w:t>sorrow, injustice and oppression.</w:t>
      </w:r>
    </w:p>
    <w:p>
      <w:pPr>
        <w:pStyle w:val="BodyText"/>
        <w:spacing w:line="228" w:lineRule="exact"/>
        <w:ind w:left="692"/>
      </w:pPr>
      <w:r>
        <w:rPr>
          <w:color w:val="282A26"/>
        </w:rPr>
        <w:t>We come into your presence</w:t>
      </w:r>
    </w:p>
    <w:p>
      <w:pPr>
        <w:pStyle w:val="BodyText"/>
        <w:spacing w:line="252" w:lineRule="auto" w:before="9"/>
        <w:ind w:left="694" w:right="920" w:firstLine="3"/>
      </w:pPr>
      <w:r>
        <w:rPr>
          <w:color w:val="383A36"/>
          <w:w w:val="105"/>
        </w:rPr>
        <w:t>that you </w:t>
      </w:r>
      <w:r>
        <w:rPr>
          <w:color w:val="282A26"/>
          <w:w w:val="105"/>
        </w:rPr>
        <w:t>may inflame us </w:t>
      </w:r>
      <w:r>
        <w:rPr>
          <w:color w:val="383A36"/>
          <w:w w:val="105"/>
        </w:rPr>
        <w:t>with your </w:t>
      </w:r>
      <w:r>
        <w:rPr>
          <w:color w:val="282A26"/>
          <w:w w:val="105"/>
        </w:rPr>
        <w:t>love until </w:t>
      </w:r>
      <w:r>
        <w:rPr>
          <w:color w:val="383A36"/>
          <w:w w:val="105"/>
        </w:rPr>
        <w:t>we </w:t>
      </w:r>
      <w:r>
        <w:rPr>
          <w:color w:val="282A26"/>
          <w:w w:val="105"/>
        </w:rPr>
        <w:t>rejoice </w:t>
      </w:r>
      <w:r>
        <w:rPr>
          <w:color w:val="383A36"/>
          <w:w w:val="105"/>
        </w:rPr>
        <w:t>in </w:t>
      </w:r>
      <w:r>
        <w:rPr>
          <w:color w:val="282A26"/>
          <w:w w:val="105"/>
        </w:rPr>
        <w:t>our sufferings</w:t>
      </w:r>
    </w:p>
    <w:p>
      <w:pPr>
        <w:pStyle w:val="BodyText"/>
        <w:spacing w:line="228" w:lineRule="exact"/>
        <w:ind w:left="692"/>
      </w:pPr>
      <w:r>
        <w:rPr>
          <w:color w:val="282A26"/>
          <w:w w:val="105"/>
        </w:rPr>
        <w:t>and glory in </w:t>
      </w:r>
      <w:r>
        <w:rPr>
          <w:color w:val="383A36"/>
          <w:w w:val="105"/>
        </w:rPr>
        <w:t>your </w:t>
      </w:r>
      <w:r>
        <w:rPr>
          <w:color w:val="282A26"/>
          <w:w w:val="105"/>
        </w:rPr>
        <w:t>Cross.</w:t>
      </w:r>
    </w:p>
    <w:p>
      <w:pPr>
        <w:pStyle w:val="BodyText"/>
        <w:spacing w:before="11"/>
        <w:ind w:left="692"/>
      </w:pPr>
      <w:r>
        <w:rPr>
          <w:color w:val="383A36"/>
        </w:rPr>
        <w:t>You who </w:t>
      </w:r>
      <w:r>
        <w:rPr>
          <w:color w:val="282A26"/>
        </w:rPr>
        <w:t>lived </w:t>
      </w:r>
      <w:r>
        <w:rPr>
          <w:color w:val="383A36"/>
        </w:rPr>
        <w:t>and reign forever and </w:t>
      </w:r>
      <w:r>
        <w:rPr>
          <w:color w:val="282A26"/>
        </w:rPr>
        <w:t>ever</w:t>
      </w:r>
      <w:r>
        <w:rPr>
          <w:color w:val="4D4D49"/>
        </w:rPr>
        <w:t>.</w:t>
      </w:r>
    </w:p>
    <w:p>
      <w:pPr>
        <w:pStyle w:val="BodyText"/>
        <w:rPr>
          <w:sz w:val="21"/>
        </w:rPr>
      </w:pPr>
    </w:p>
    <w:p>
      <w:pPr>
        <w:pStyle w:val="ListParagraph"/>
        <w:numPr>
          <w:ilvl w:val="0"/>
          <w:numId w:val="60"/>
        </w:numPr>
        <w:tabs>
          <w:tab w:pos="797" w:val="left" w:leader="none"/>
        </w:tabs>
        <w:spacing w:line="249" w:lineRule="auto" w:before="0" w:after="0"/>
        <w:ind w:left="692" w:right="1094" w:hanging="353"/>
        <w:jc w:val="left"/>
        <w:rPr>
          <w:color w:val="CD645B"/>
          <w:sz w:val="21"/>
        </w:rPr>
      </w:pPr>
      <w:r>
        <w:rPr>
          <w:b/>
          <w:color w:val="B1625D"/>
          <w:w w:val="105"/>
          <w:sz w:val="21"/>
        </w:rPr>
        <w:t>. </w:t>
      </w:r>
      <w:r>
        <w:rPr>
          <w:color w:val="282A26"/>
          <w:w w:val="105"/>
          <w:sz w:val="20"/>
        </w:rPr>
        <w:t>Lord, who </w:t>
      </w:r>
      <w:r>
        <w:rPr>
          <w:color w:val="383A36"/>
          <w:w w:val="105"/>
          <w:sz w:val="20"/>
        </w:rPr>
        <w:t>through </w:t>
      </w:r>
      <w:r>
        <w:rPr>
          <w:color w:val="282A26"/>
          <w:w w:val="105"/>
          <w:sz w:val="20"/>
        </w:rPr>
        <w:t>the Paschal </w:t>
      </w:r>
      <w:r>
        <w:rPr>
          <w:color w:val="383A36"/>
          <w:w w:val="105"/>
          <w:sz w:val="20"/>
        </w:rPr>
        <w:t>Mystery effected </w:t>
      </w:r>
      <w:r>
        <w:rPr>
          <w:color w:val="282A26"/>
          <w:w w:val="105"/>
          <w:sz w:val="20"/>
        </w:rPr>
        <w:t>human</w:t>
      </w:r>
      <w:r>
        <w:rPr>
          <w:color w:val="282A26"/>
          <w:spacing w:val="17"/>
          <w:w w:val="105"/>
          <w:sz w:val="20"/>
        </w:rPr>
        <w:t> </w:t>
      </w:r>
      <w:r>
        <w:rPr>
          <w:color w:val="282A26"/>
          <w:w w:val="105"/>
          <w:sz w:val="20"/>
        </w:rPr>
        <w:t>salvation</w:t>
      </w:r>
    </w:p>
    <w:p>
      <w:pPr>
        <w:pStyle w:val="BodyText"/>
        <w:spacing w:line="252" w:lineRule="auto" w:before="1"/>
        <w:ind w:left="1052" w:hanging="364"/>
      </w:pPr>
      <w:r>
        <w:rPr>
          <w:color w:val="383A36"/>
          <w:w w:val="105"/>
        </w:rPr>
        <w:t>grant </w:t>
      </w:r>
      <w:r>
        <w:rPr>
          <w:color w:val="282A26"/>
          <w:w w:val="105"/>
        </w:rPr>
        <w:t>that we </w:t>
      </w:r>
      <w:r>
        <w:rPr>
          <w:color w:val="383A36"/>
          <w:w w:val="105"/>
        </w:rPr>
        <w:t>may </w:t>
      </w:r>
      <w:r>
        <w:rPr>
          <w:color w:val="282A26"/>
          <w:w w:val="105"/>
        </w:rPr>
        <w:t>adore </w:t>
      </w:r>
      <w:r>
        <w:rPr>
          <w:color w:val="383A36"/>
          <w:w w:val="105"/>
        </w:rPr>
        <w:t>you </w:t>
      </w:r>
      <w:r>
        <w:rPr>
          <w:color w:val="282A26"/>
          <w:w w:val="105"/>
        </w:rPr>
        <w:t>present here </w:t>
      </w:r>
      <w:r>
        <w:rPr>
          <w:color w:val="383A36"/>
          <w:w w:val="105"/>
        </w:rPr>
        <w:t>in </w:t>
      </w:r>
      <w:r>
        <w:rPr>
          <w:color w:val="282A26"/>
          <w:w w:val="105"/>
        </w:rPr>
        <w:t>the Blessed Sacrament</w:t>
      </w:r>
    </w:p>
    <w:p>
      <w:pPr>
        <w:pStyle w:val="BodyText"/>
        <w:spacing w:line="252" w:lineRule="auto"/>
        <w:ind w:left="684" w:right="628" w:firstLine="3"/>
      </w:pPr>
      <w:r>
        <w:rPr>
          <w:color w:val="383A36"/>
          <w:w w:val="105"/>
        </w:rPr>
        <w:t>and </w:t>
      </w:r>
      <w:r>
        <w:rPr>
          <w:color w:val="282A26"/>
          <w:w w:val="105"/>
        </w:rPr>
        <w:t>faithfully proclaim what </w:t>
      </w:r>
      <w:r>
        <w:rPr>
          <w:color w:val="383A36"/>
          <w:w w:val="105"/>
        </w:rPr>
        <w:t>we </w:t>
      </w:r>
      <w:r>
        <w:rPr>
          <w:color w:val="282A26"/>
          <w:w w:val="105"/>
        </w:rPr>
        <w:t>now </w:t>
      </w:r>
      <w:r>
        <w:rPr>
          <w:color w:val="383A36"/>
          <w:w w:val="105"/>
        </w:rPr>
        <w:t>venerate. </w:t>
      </w:r>
      <w:r>
        <w:rPr>
          <w:color w:val="282A26"/>
          <w:w w:val="105"/>
        </w:rPr>
        <w:t>Through Jesus </w:t>
      </w:r>
      <w:r>
        <w:rPr>
          <w:color w:val="383A36"/>
          <w:w w:val="105"/>
        </w:rPr>
        <w:t>Christ, </w:t>
      </w:r>
      <w:r>
        <w:rPr>
          <w:color w:val="282A26"/>
          <w:w w:val="105"/>
        </w:rPr>
        <w:t>our Lord.</w:t>
      </w:r>
    </w:p>
    <w:p>
      <w:pPr>
        <w:pStyle w:val="BodyText"/>
        <w:spacing w:before="9"/>
        <w:rPr>
          <w:sz w:val="19"/>
        </w:rPr>
      </w:pPr>
    </w:p>
    <w:p>
      <w:pPr>
        <w:pStyle w:val="ListParagraph"/>
        <w:numPr>
          <w:ilvl w:val="0"/>
          <w:numId w:val="60"/>
        </w:numPr>
        <w:tabs>
          <w:tab w:pos="793" w:val="left" w:leader="none"/>
        </w:tabs>
        <w:spacing w:line="240" w:lineRule="auto" w:before="0" w:after="0"/>
        <w:ind w:left="792" w:right="0" w:hanging="458"/>
        <w:jc w:val="left"/>
        <w:rPr>
          <w:color w:val="CD645B"/>
          <w:sz w:val="21"/>
        </w:rPr>
      </w:pPr>
      <w:r>
        <w:rPr>
          <w:color w:val="383A36"/>
          <w:w w:val="110"/>
          <w:sz w:val="20"/>
        </w:rPr>
        <w:t>Lord</w:t>
      </w:r>
      <w:r>
        <w:rPr>
          <w:color w:val="383A36"/>
          <w:spacing w:val="7"/>
          <w:w w:val="110"/>
          <w:sz w:val="20"/>
        </w:rPr>
        <w:t> </w:t>
      </w:r>
      <w:r>
        <w:rPr>
          <w:color w:val="282A26"/>
          <w:w w:val="110"/>
          <w:sz w:val="20"/>
        </w:rPr>
        <w:t>Jesus,</w:t>
      </w:r>
    </w:p>
    <w:p>
      <w:pPr>
        <w:pStyle w:val="BodyText"/>
        <w:spacing w:before="9"/>
        <w:ind w:left="690"/>
      </w:pPr>
      <w:r>
        <w:rPr>
          <w:color w:val="383A36"/>
          <w:w w:val="105"/>
        </w:rPr>
        <w:t>set </w:t>
      </w:r>
      <w:r>
        <w:rPr>
          <w:color w:val="282A26"/>
          <w:w w:val="105"/>
        </w:rPr>
        <w:t>us on </w:t>
      </w:r>
      <w:r>
        <w:rPr>
          <w:color w:val="383A36"/>
          <w:w w:val="105"/>
        </w:rPr>
        <w:t>fire with the faith</w:t>
      </w:r>
    </w:p>
    <w:p>
      <w:pPr>
        <w:pStyle w:val="BodyText"/>
        <w:spacing w:line="252" w:lineRule="auto" w:before="15"/>
        <w:ind w:left="688" w:right="225" w:firstLine="4"/>
      </w:pPr>
      <w:r>
        <w:rPr>
          <w:color w:val="383A36"/>
          <w:w w:val="105"/>
        </w:rPr>
        <w:t>that moved so </w:t>
      </w:r>
      <w:r>
        <w:rPr>
          <w:color w:val="282A26"/>
          <w:w w:val="105"/>
        </w:rPr>
        <w:t>many preachers </w:t>
      </w:r>
      <w:r>
        <w:rPr>
          <w:color w:val="383A36"/>
          <w:w w:val="105"/>
        </w:rPr>
        <w:t>of the divine Word to embrace with consummate</w:t>
      </w:r>
      <w:r>
        <w:rPr>
          <w:color w:val="383A36"/>
          <w:spacing w:val="40"/>
          <w:w w:val="105"/>
        </w:rPr>
        <w:t> </w:t>
      </w:r>
      <w:r>
        <w:rPr>
          <w:color w:val="282A26"/>
          <w:w w:val="105"/>
        </w:rPr>
        <w:t>joy</w:t>
      </w:r>
    </w:p>
    <w:p>
      <w:pPr>
        <w:pStyle w:val="BodyText"/>
        <w:spacing w:line="252" w:lineRule="auto"/>
        <w:ind w:left="684" w:right="1745" w:firstLine="6"/>
      </w:pPr>
      <w:r>
        <w:rPr>
          <w:color w:val="383A36"/>
          <w:spacing w:val="-3"/>
          <w:w w:val="105"/>
        </w:rPr>
        <w:t>poverty</w:t>
      </w:r>
      <w:r>
        <w:rPr>
          <w:color w:val="606257"/>
          <w:spacing w:val="-3"/>
          <w:w w:val="105"/>
        </w:rPr>
        <w:t>, </w:t>
      </w:r>
      <w:r>
        <w:rPr>
          <w:color w:val="282A26"/>
          <w:w w:val="105"/>
        </w:rPr>
        <w:t>sacrifice </w:t>
      </w:r>
      <w:r>
        <w:rPr>
          <w:color w:val="383A36"/>
          <w:w w:val="105"/>
        </w:rPr>
        <w:t>and </w:t>
      </w:r>
      <w:r>
        <w:rPr>
          <w:color w:val="282A26"/>
          <w:w w:val="105"/>
        </w:rPr>
        <w:t>self-denial </w:t>
      </w:r>
      <w:r>
        <w:rPr>
          <w:color w:val="383A36"/>
          <w:w w:val="105"/>
        </w:rPr>
        <w:t>in order  to spread your</w:t>
      </w:r>
      <w:r>
        <w:rPr>
          <w:color w:val="383A36"/>
          <w:spacing w:val="-6"/>
          <w:w w:val="105"/>
        </w:rPr>
        <w:t> </w:t>
      </w:r>
      <w:r>
        <w:rPr>
          <w:color w:val="383A36"/>
          <w:w w:val="105"/>
        </w:rPr>
        <w:t>kingdom.</w:t>
      </w:r>
    </w:p>
    <w:p>
      <w:pPr>
        <w:pStyle w:val="BodyText"/>
        <w:spacing w:line="228" w:lineRule="exact"/>
        <w:ind w:left="687"/>
      </w:pPr>
      <w:r>
        <w:rPr>
          <w:color w:val="4D4D49"/>
        </w:rPr>
        <w:t>We </w:t>
      </w:r>
      <w:r>
        <w:rPr>
          <w:color w:val="383A36"/>
        </w:rPr>
        <w:t>ask </w:t>
      </w:r>
      <w:r>
        <w:rPr>
          <w:color w:val="4D4D49"/>
        </w:rPr>
        <w:t>this, </w:t>
      </w:r>
      <w:r>
        <w:rPr>
          <w:color w:val="383A36"/>
        </w:rPr>
        <w:t>united in our hearts </w:t>
      </w:r>
      <w:r>
        <w:rPr>
          <w:color w:val="4D4D49"/>
        </w:rPr>
        <w:t>to </w:t>
      </w:r>
      <w:r>
        <w:rPr>
          <w:color w:val="383A36"/>
        </w:rPr>
        <w:t>you,</w:t>
      </w:r>
    </w:p>
    <w:p>
      <w:pPr>
        <w:pStyle w:val="BodyText"/>
        <w:spacing w:line="252" w:lineRule="auto" w:before="9"/>
        <w:ind w:left="1044" w:hanging="361"/>
      </w:pPr>
      <w:r>
        <w:rPr>
          <w:color w:val="383A36"/>
          <w:w w:val="105"/>
        </w:rPr>
        <w:t>who are present in the mystery of the Eucharist we now venerate</w:t>
      </w:r>
    </w:p>
    <w:p>
      <w:pPr>
        <w:pStyle w:val="BodyText"/>
        <w:spacing w:line="228" w:lineRule="exact"/>
        <w:ind w:left="679"/>
      </w:pPr>
      <w:r>
        <w:rPr>
          <w:color w:val="606257"/>
          <w:w w:val="105"/>
        </w:rPr>
        <w:t>An</w:t>
      </w:r>
      <w:r>
        <w:rPr>
          <w:color w:val="383A36"/>
          <w:w w:val="105"/>
        </w:rPr>
        <w:t>d whose life and ministry we share.</w:t>
      </w:r>
    </w:p>
    <w:p>
      <w:pPr>
        <w:pStyle w:val="BodyText"/>
        <w:spacing w:line="252" w:lineRule="auto" w:before="11"/>
        <w:ind w:left="1042" w:right="573" w:hanging="368"/>
      </w:pPr>
      <w:r>
        <w:rPr>
          <w:color w:val="4D4D49"/>
          <w:w w:val="105"/>
        </w:rPr>
        <w:t>you </w:t>
      </w:r>
      <w:r>
        <w:rPr>
          <w:color w:val="383A36"/>
          <w:w w:val="105"/>
        </w:rPr>
        <w:t>who live and reign with </w:t>
      </w:r>
      <w:r>
        <w:rPr>
          <w:color w:val="4D4D49"/>
          <w:w w:val="105"/>
        </w:rPr>
        <w:t>the </w:t>
      </w:r>
      <w:r>
        <w:rPr>
          <w:color w:val="383A36"/>
          <w:w w:val="105"/>
        </w:rPr>
        <w:t>Father and </w:t>
      </w:r>
      <w:r>
        <w:rPr>
          <w:color w:val="4D4D49"/>
          <w:w w:val="105"/>
        </w:rPr>
        <w:t>the Holy Spirit</w:t>
      </w:r>
    </w:p>
    <w:p>
      <w:pPr>
        <w:pStyle w:val="BodyText"/>
        <w:spacing w:line="228" w:lineRule="exact"/>
        <w:ind w:left="677"/>
      </w:pPr>
      <w:r>
        <w:rPr>
          <w:color w:val="4D4D49"/>
          <w:w w:val="105"/>
        </w:rPr>
        <w:t>forever </w:t>
      </w:r>
      <w:r>
        <w:rPr>
          <w:color w:val="383A36"/>
          <w:w w:val="105"/>
        </w:rPr>
        <w:t>and ever</w:t>
      </w:r>
      <w:r>
        <w:rPr>
          <w:color w:val="606257"/>
          <w:w w:val="105"/>
        </w:rPr>
        <w:t>.</w:t>
      </w:r>
    </w:p>
    <w:p>
      <w:pPr>
        <w:pStyle w:val="BodyText"/>
        <w:spacing w:before="1"/>
        <w:rPr>
          <w:sz w:val="15"/>
        </w:rPr>
      </w:pPr>
      <w:r>
        <w:rPr/>
        <w:br w:type="column"/>
      </w:r>
      <w:r>
        <w:rPr>
          <w:sz w:val="15"/>
        </w:rPr>
      </w:r>
    </w:p>
    <w:p>
      <w:pPr>
        <w:spacing w:before="1"/>
        <w:ind w:left="2372" w:right="0" w:firstLine="0"/>
        <w:jc w:val="left"/>
        <w:rPr>
          <w:rFonts w:ascii="Arial"/>
          <w:sz w:val="15"/>
        </w:rPr>
      </w:pPr>
      <w:r>
        <w:rPr>
          <w:rFonts w:ascii="Arial"/>
          <w:color w:val="282A26"/>
          <w:w w:val="105"/>
          <w:sz w:val="15"/>
        </w:rPr>
        <w:t>prayers </w:t>
      </w:r>
      <w:r>
        <w:rPr>
          <w:rFonts w:ascii="Arial"/>
          <w:color w:val="383A36"/>
          <w:w w:val="105"/>
          <w:sz w:val="15"/>
        </w:rPr>
        <w:t>of </w:t>
      </w:r>
      <w:r>
        <w:rPr>
          <w:rFonts w:ascii="Arial"/>
          <w:color w:val="282A26"/>
          <w:w w:val="105"/>
          <w:sz w:val="15"/>
        </w:rPr>
        <w:t>peti </w:t>
      </w:r>
      <w:r>
        <w:rPr>
          <w:rFonts w:ascii="Arial"/>
          <w:color w:val="4D4D49"/>
          <w:w w:val="105"/>
          <w:sz w:val="15"/>
        </w:rPr>
        <w:t>t </w:t>
      </w:r>
      <w:r>
        <w:rPr>
          <w:rFonts w:ascii="Arial"/>
          <w:color w:val="282A26"/>
          <w:w w:val="105"/>
          <w:sz w:val="15"/>
        </w:rPr>
        <w:t>ion </w:t>
      </w:r>
      <w:r>
        <w:rPr>
          <w:rFonts w:ascii="Arial"/>
          <w:color w:val="383A36"/>
          <w:w w:val="105"/>
          <w:sz w:val="15"/>
        </w:rPr>
        <w:t>and </w:t>
      </w:r>
      <w:r>
        <w:rPr>
          <w:rFonts w:ascii="Arial"/>
          <w:color w:val="282A26"/>
          <w:w w:val="105"/>
          <w:sz w:val="15"/>
        </w:rPr>
        <w:t>invocations </w:t>
      </w:r>
      <w:r>
        <w:rPr>
          <w:rFonts w:ascii="Arial"/>
          <w:color w:val="D1776E"/>
          <w:w w:val="105"/>
          <w:sz w:val="15"/>
        </w:rPr>
        <w:t>\. </w:t>
      </w:r>
      <w:r>
        <w:rPr>
          <w:rFonts w:ascii="Arial"/>
          <w:color w:val="282A26"/>
          <w:w w:val="105"/>
          <w:sz w:val="15"/>
        </w:rPr>
        <w:t>123</w:t>
      </w:r>
    </w:p>
    <w:p>
      <w:pPr>
        <w:spacing w:before="133"/>
        <w:ind w:left="1820" w:right="0" w:firstLine="0"/>
        <w:jc w:val="left"/>
        <w:rPr>
          <w:b/>
          <w:sz w:val="23"/>
        </w:rPr>
      </w:pPr>
      <w:r>
        <w:rPr>
          <w:b/>
          <w:color w:val="6E7067"/>
          <w:sz w:val="23"/>
        </w:rPr>
        <w:t>3. </w:t>
      </w:r>
      <w:r>
        <w:rPr>
          <w:b/>
          <w:color w:val="606257"/>
          <w:sz w:val="23"/>
        </w:rPr>
        <w:t>Scripture Readings</w:t>
      </w:r>
    </w:p>
    <w:p>
      <w:pPr>
        <w:pStyle w:val="ListParagraph"/>
        <w:numPr>
          <w:ilvl w:val="0"/>
          <w:numId w:val="60"/>
        </w:numPr>
        <w:tabs>
          <w:tab w:pos="831" w:val="left" w:leader="none"/>
        </w:tabs>
        <w:spacing w:line="237" w:lineRule="auto" w:before="223" w:after="0"/>
        <w:ind w:left="701" w:right="199" w:hanging="349"/>
        <w:jc w:val="both"/>
        <w:rPr>
          <w:color w:val="D1776E"/>
          <w:sz w:val="21"/>
        </w:rPr>
      </w:pPr>
      <w:r>
        <w:rPr>
          <w:b/>
          <w:color w:val="B1625D"/>
          <w:w w:val="105"/>
          <w:sz w:val="21"/>
        </w:rPr>
        <w:t>. </w:t>
      </w:r>
      <w:r>
        <w:rPr>
          <w:color w:val="B1625D"/>
          <w:w w:val="105"/>
          <w:sz w:val="20"/>
        </w:rPr>
        <w:t>Readings may be taken from  those  here,  or from the Lectionary (Votive Mass for the Eucharist) or from the Ritual for Holy Communion and Eucharistic Worship Outside</w:t>
      </w:r>
      <w:r>
        <w:rPr>
          <w:color w:val="B1625D"/>
          <w:spacing w:val="12"/>
          <w:w w:val="105"/>
          <w:sz w:val="20"/>
        </w:rPr>
        <w:t> </w:t>
      </w:r>
      <w:r>
        <w:rPr>
          <w:color w:val="B1625D"/>
          <w:w w:val="105"/>
          <w:sz w:val="20"/>
        </w:rPr>
        <w:t>Mass).</w:t>
      </w:r>
    </w:p>
    <w:p>
      <w:pPr>
        <w:pStyle w:val="ListParagraph"/>
        <w:numPr>
          <w:ilvl w:val="0"/>
          <w:numId w:val="62"/>
        </w:numPr>
        <w:tabs>
          <w:tab w:pos="705" w:val="left" w:leader="none"/>
        </w:tabs>
        <w:spacing w:line="235" w:lineRule="auto" w:before="124" w:after="0"/>
        <w:ind w:left="698" w:right="209" w:hanging="363"/>
        <w:jc w:val="left"/>
        <w:rPr>
          <w:color w:val="D1776E"/>
          <w:sz w:val="20"/>
        </w:rPr>
      </w:pPr>
      <w:r>
        <w:rPr>
          <w:color w:val="B1625D"/>
          <w:w w:val="105"/>
          <w:sz w:val="20"/>
        </w:rPr>
        <w:t>Ex 24:3-8 </w:t>
      </w:r>
      <w:r>
        <w:rPr>
          <w:color w:val="282A26"/>
          <w:w w:val="105"/>
          <w:sz w:val="20"/>
        </w:rPr>
        <w:t>This </w:t>
      </w:r>
      <w:r>
        <w:rPr>
          <w:color w:val="383A36"/>
          <w:w w:val="105"/>
          <w:sz w:val="20"/>
        </w:rPr>
        <w:t>is </w:t>
      </w:r>
      <w:r>
        <w:rPr>
          <w:color w:val="282A26"/>
          <w:w w:val="105"/>
          <w:sz w:val="20"/>
        </w:rPr>
        <w:t>the blood </w:t>
      </w:r>
      <w:r>
        <w:rPr>
          <w:color w:val="383A36"/>
          <w:w w:val="105"/>
          <w:sz w:val="20"/>
        </w:rPr>
        <w:t>of the covenant the Lord</w:t>
      </w:r>
      <w:r>
        <w:rPr>
          <w:color w:val="282A26"/>
          <w:w w:val="105"/>
          <w:sz w:val="20"/>
        </w:rPr>
        <w:t> shares </w:t>
      </w:r>
      <w:r>
        <w:rPr>
          <w:color w:val="383A36"/>
          <w:w w:val="105"/>
          <w:sz w:val="20"/>
        </w:rPr>
        <w:t>with</w:t>
      </w:r>
      <w:r>
        <w:rPr>
          <w:color w:val="383A36"/>
          <w:spacing w:val="15"/>
          <w:w w:val="105"/>
          <w:sz w:val="20"/>
        </w:rPr>
        <w:t> </w:t>
      </w:r>
      <w:r>
        <w:rPr>
          <w:color w:val="282A26"/>
          <w:w w:val="105"/>
          <w:sz w:val="20"/>
        </w:rPr>
        <w:t>us.</w:t>
      </w:r>
    </w:p>
    <w:p>
      <w:pPr>
        <w:pStyle w:val="ListParagraph"/>
        <w:numPr>
          <w:ilvl w:val="0"/>
          <w:numId w:val="62"/>
        </w:numPr>
        <w:tabs>
          <w:tab w:pos="706" w:val="left" w:leader="none"/>
        </w:tabs>
        <w:spacing w:line="235" w:lineRule="auto" w:before="11" w:after="0"/>
        <w:ind w:left="693" w:right="212" w:hanging="349"/>
        <w:jc w:val="left"/>
        <w:rPr>
          <w:color w:val="B1625D"/>
          <w:sz w:val="20"/>
        </w:rPr>
      </w:pPr>
      <w:r>
        <w:rPr>
          <w:color w:val="B1625D"/>
          <w:w w:val="110"/>
          <w:sz w:val="20"/>
        </w:rPr>
        <w:t>Dt</w:t>
      </w:r>
      <w:r>
        <w:rPr>
          <w:color w:val="B1625D"/>
          <w:spacing w:val="-13"/>
          <w:w w:val="110"/>
          <w:sz w:val="20"/>
        </w:rPr>
        <w:t> </w:t>
      </w:r>
      <w:r>
        <w:rPr>
          <w:color w:val="B1625D"/>
          <w:w w:val="110"/>
          <w:sz w:val="20"/>
        </w:rPr>
        <w:t>8:2-3,</w:t>
      </w:r>
      <w:r>
        <w:rPr>
          <w:color w:val="B1625D"/>
          <w:spacing w:val="-1"/>
          <w:w w:val="110"/>
          <w:sz w:val="20"/>
        </w:rPr>
        <w:t> </w:t>
      </w:r>
      <w:r>
        <w:rPr>
          <w:color w:val="B1625D"/>
          <w:w w:val="110"/>
          <w:sz w:val="20"/>
        </w:rPr>
        <w:t>14b-16a</w:t>
      </w:r>
      <w:r>
        <w:rPr>
          <w:color w:val="B1625D"/>
          <w:spacing w:val="-6"/>
          <w:w w:val="110"/>
          <w:sz w:val="20"/>
        </w:rPr>
        <w:t> </w:t>
      </w:r>
      <w:r>
        <w:rPr>
          <w:color w:val="383A36"/>
          <w:w w:val="110"/>
          <w:sz w:val="20"/>
        </w:rPr>
        <w:t>He</w:t>
      </w:r>
      <w:r>
        <w:rPr>
          <w:color w:val="383A36"/>
          <w:spacing w:val="-14"/>
          <w:w w:val="110"/>
          <w:sz w:val="20"/>
        </w:rPr>
        <w:t> </w:t>
      </w:r>
      <w:r>
        <w:rPr>
          <w:color w:val="282A26"/>
          <w:w w:val="110"/>
          <w:sz w:val="20"/>
        </w:rPr>
        <w:t>fed</w:t>
      </w:r>
      <w:r>
        <w:rPr>
          <w:color w:val="282A26"/>
          <w:spacing w:val="-11"/>
          <w:w w:val="110"/>
          <w:sz w:val="20"/>
        </w:rPr>
        <w:t> </w:t>
      </w:r>
      <w:r>
        <w:rPr>
          <w:color w:val="383A36"/>
          <w:w w:val="110"/>
          <w:sz w:val="20"/>
        </w:rPr>
        <w:t>you</w:t>
      </w:r>
      <w:r>
        <w:rPr>
          <w:color w:val="383A36"/>
          <w:spacing w:val="-9"/>
          <w:w w:val="110"/>
          <w:sz w:val="20"/>
        </w:rPr>
        <w:t> </w:t>
      </w:r>
      <w:r>
        <w:rPr>
          <w:color w:val="383A36"/>
          <w:w w:val="110"/>
          <w:sz w:val="20"/>
        </w:rPr>
        <w:t>with</w:t>
      </w:r>
      <w:r>
        <w:rPr>
          <w:color w:val="383A36"/>
          <w:spacing w:val="-1"/>
          <w:w w:val="110"/>
          <w:sz w:val="20"/>
        </w:rPr>
        <w:t> </w:t>
      </w:r>
      <w:r>
        <w:rPr>
          <w:color w:val="383A36"/>
          <w:w w:val="110"/>
          <w:sz w:val="20"/>
        </w:rPr>
        <w:t>manna,</w:t>
      </w:r>
      <w:r>
        <w:rPr>
          <w:color w:val="383A36"/>
          <w:spacing w:val="-1"/>
          <w:w w:val="110"/>
          <w:sz w:val="20"/>
        </w:rPr>
        <w:t> </w:t>
      </w:r>
      <w:r>
        <w:rPr>
          <w:color w:val="4D4D49"/>
          <w:w w:val="110"/>
          <w:sz w:val="20"/>
        </w:rPr>
        <w:t>that</w:t>
      </w:r>
      <w:r>
        <w:rPr>
          <w:color w:val="4D4D49"/>
          <w:spacing w:val="-10"/>
          <w:w w:val="110"/>
          <w:sz w:val="20"/>
        </w:rPr>
        <w:t> </w:t>
      </w:r>
      <w:r>
        <w:rPr>
          <w:color w:val="383A36"/>
          <w:w w:val="110"/>
          <w:sz w:val="20"/>
        </w:rPr>
        <w:t>neither you </w:t>
      </w:r>
      <w:r>
        <w:rPr>
          <w:color w:val="282A26"/>
          <w:w w:val="110"/>
          <w:sz w:val="20"/>
        </w:rPr>
        <w:t>nor </w:t>
      </w:r>
      <w:r>
        <w:rPr>
          <w:color w:val="383A36"/>
          <w:w w:val="110"/>
          <w:sz w:val="20"/>
        </w:rPr>
        <w:t>your ancestors had</w:t>
      </w:r>
      <w:r>
        <w:rPr>
          <w:color w:val="383A36"/>
          <w:spacing w:val="20"/>
          <w:w w:val="110"/>
          <w:sz w:val="20"/>
        </w:rPr>
        <w:t> </w:t>
      </w:r>
      <w:r>
        <w:rPr>
          <w:color w:val="383A36"/>
          <w:w w:val="110"/>
          <w:sz w:val="20"/>
        </w:rPr>
        <w:t>known.</w:t>
      </w:r>
    </w:p>
    <w:p>
      <w:pPr>
        <w:pStyle w:val="ListParagraph"/>
        <w:numPr>
          <w:ilvl w:val="0"/>
          <w:numId w:val="62"/>
        </w:numPr>
        <w:tabs>
          <w:tab w:pos="698" w:val="left" w:leader="none"/>
        </w:tabs>
        <w:spacing w:line="240" w:lineRule="auto" w:before="0" w:after="0"/>
        <w:ind w:left="696" w:right="207" w:hanging="357"/>
        <w:jc w:val="left"/>
        <w:rPr>
          <w:color w:val="B1625D"/>
          <w:sz w:val="21"/>
        </w:rPr>
      </w:pPr>
      <w:r>
        <w:rPr>
          <w:color w:val="B1625D"/>
          <w:w w:val="105"/>
          <w:sz w:val="20"/>
        </w:rPr>
        <w:t>Acts 2:42-47 </w:t>
      </w:r>
      <w:r>
        <w:rPr>
          <w:color w:val="383A36"/>
          <w:w w:val="105"/>
          <w:sz w:val="20"/>
        </w:rPr>
        <w:t>They were of one </w:t>
      </w:r>
      <w:r>
        <w:rPr>
          <w:color w:val="282A26"/>
          <w:w w:val="105"/>
          <w:sz w:val="20"/>
        </w:rPr>
        <w:t>of heart </w:t>
      </w:r>
      <w:r>
        <w:rPr>
          <w:color w:val="383A36"/>
          <w:w w:val="105"/>
          <w:sz w:val="20"/>
        </w:rPr>
        <w:t>and </w:t>
      </w:r>
      <w:r>
        <w:rPr>
          <w:color w:val="282A26"/>
          <w:w w:val="105"/>
          <w:sz w:val="20"/>
        </w:rPr>
        <w:t>held </w:t>
      </w:r>
      <w:r>
        <w:rPr>
          <w:color w:val="383A36"/>
          <w:w w:val="105"/>
          <w:sz w:val="20"/>
        </w:rPr>
        <w:t>every­ thing in</w:t>
      </w:r>
      <w:r>
        <w:rPr>
          <w:color w:val="383A36"/>
          <w:spacing w:val="-2"/>
          <w:w w:val="105"/>
          <w:sz w:val="20"/>
        </w:rPr>
        <w:t> </w:t>
      </w:r>
      <w:r>
        <w:rPr>
          <w:color w:val="383A36"/>
          <w:w w:val="105"/>
          <w:sz w:val="20"/>
        </w:rPr>
        <w:t>common.</w:t>
      </w:r>
    </w:p>
    <w:p>
      <w:pPr>
        <w:pStyle w:val="ListParagraph"/>
        <w:numPr>
          <w:ilvl w:val="0"/>
          <w:numId w:val="62"/>
        </w:numPr>
        <w:tabs>
          <w:tab w:pos="700" w:val="left" w:leader="none"/>
        </w:tabs>
        <w:spacing w:line="235" w:lineRule="auto" w:before="0" w:after="0"/>
        <w:ind w:left="691" w:right="203" w:hanging="347"/>
        <w:jc w:val="left"/>
        <w:rPr>
          <w:color w:val="CD645B"/>
          <w:sz w:val="20"/>
        </w:rPr>
      </w:pPr>
      <w:r>
        <w:rPr>
          <w:color w:val="B1625D"/>
          <w:sz w:val="20"/>
        </w:rPr>
        <w:t>1 Cor 10:16-17 </w:t>
      </w:r>
      <w:r>
        <w:rPr>
          <w:color w:val="383A36"/>
          <w:sz w:val="20"/>
        </w:rPr>
        <w:t>As </w:t>
      </w:r>
      <w:r>
        <w:rPr>
          <w:color w:val="4D4D49"/>
          <w:spacing w:val="3"/>
          <w:sz w:val="20"/>
        </w:rPr>
        <w:t>t</w:t>
      </w:r>
      <w:r>
        <w:rPr>
          <w:color w:val="282A26"/>
          <w:spacing w:val="3"/>
          <w:sz w:val="20"/>
        </w:rPr>
        <w:t>he </w:t>
      </w:r>
      <w:r>
        <w:rPr>
          <w:color w:val="383A36"/>
          <w:sz w:val="20"/>
        </w:rPr>
        <w:t>bread is one, so we who are many form one</w:t>
      </w:r>
      <w:r>
        <w:rPr>
          <w:color w:val="383A36"/>
          <w:spacing w:val="22"/>
          <w:sz w:val="20"/>
        </w:rPr>
        <w:t> </w:t>
      </w:r>
      <w:r>
        <w:rPr>
          <w:color w:val="282A26"/>
          <w:sz w:val="20"/>
        </w:rPr>
        <w:t>body.</w:t>
      </w:r>
    </w:p>
    <w:p>
      <w:pPr>
        <w:pStyle w:val="ListParagraph"/>
        <w:numPr>
          <w:ilvl w:val="0"/>
          <w:numId w:val="62"/>
        </w:numPr>
        <w:tabs>
          <w:tab w:pos="700" w:val="left" w:leader="none"/>
        </w:tabs>
        <w:spacing w:line="235" w:lineRule="auto" w:before="9" w:after="0"/>
        <w:ind w:left="696" w:right="208" w:hanging="354"/>
        <w:jc w:val="left"/>
        <w:rPr>
          <w:color w:val="B1625D"/>
          <w:sz w:val="20"/>
        </w:rPr>
      </w:pPr>
      <w:r>
        <w:rPr>
          <w:color w:val="B1625D"/>
          <w:sz w:val="20"/>
        </w:rPr>
        <w:t>1 Cor 11</w:t>
      </w:r>
      <w:r>
        <w:rPr>
          <w:color w:val="A06D6E"/>
          <w:sz w:val="20"/>
        </w:rPr>
        <w:t>:23-26 </w:t>
      </w:r>
      <w:r>
        <w:rPr>
          <w:color w:val="282A26"/>
          <w:sz w:val="20"/>
        </w:rPr>
        <w:t>Every </w:t>
      </w:r>
      <w:r>
        <w:rPr>
          <w:color w:val="383A36"/>
          <w:sz w:val="20"/>
        </w:rPr>
        <w:t>time you eat </w:t>
      </w:r>
      <w:r>
        <w:rPr>
          <w:color w:val="282A26"/>
          <w:sz w:val="20"/>
        </w:rPr>
        <w:t>this bread </w:t>
      </w:r>
      <w:r>
        <w:rPr>
          <w:color w:val="383A36"/>
          <w:sz w:val="20"/>
        </w:rPr>
        <w:t>and drink</w:t>
      </w:r>
      <w:r>
        <w:rPr>
          <w:color w:val="282A26"/>
          <w:sz w:val="20"/>
        </w:rPr>
        <w:t> this </w:t>
      </w:r>
      <w:r>
        <w:rPr>
          <w:color w:val="383A36"/>
          <w:sz w:val="20"/>
        </w:rPr>
        <w:t>cup, you </w:t>
      </w:r>
      <w:r>
        <w:rPr>
          <w:color w:val="282A26"/>
          <w:sz w:val="20"/>
        </w:rPr>
        <w:t>proclaim the </w:t>
      </w:r>
      <w:r>
        <w:rPr>
          <w:color w:val="383A36"/>
          <w:sz w:val="20"/>
        </w:rPr>
        <w:t>death </w:t>
      </w:r>
      <w:r>
        <w:rPr>
          <w:color w:val="282A26"/>
          <w:sz w:val="20"/>
        </w:rPr>
        <w:t>of </w:t>
      </w:r>
      <w:r>
        <w:rPr>
          <w:color w:val="383A36"/>
          <w:sz w:val="20"/>
        </w:rPr>
        <w:t>the</w:t>
      </w:r>
      <w:r>
        <w:rPr>
          <w:color w:val="383A36"/>
          <w:spacing w:val="43"/>
          <w:sz w:val="20"/>
        </w:rPr>
        <w:t> </w:t>
      </w:r>
      <w:r>
        <w:rPr>
          <w:color w:val="383A36"/>
          <w:sz w:val="20"/>
        </w:rPr>
        <w:t>Lord.</w:t>
      </w:r>
    </w:p>
    <w:p>
      <w:pPr>
        <w:pStyle w:val="ListParagraph"/>
        <w:numPr>
          <w:ilvl w:val="0"/>
          <w:numId w:val="62"/>
        </w:numPr>
        <w:tabs>
          <w:tab w:pos="699" w:val="left" w:leader="none"/>
          <w:tab w:pos="700" w:val="left" w:leader="none"/>
        </w:tabs>
        <w:spacing w:line="235" w:lineRule="auto" w:before="11" w:after="0"/>
        <w:ind w:left="699" w:right="208" w:hanging="355"/>
        <w:jc w:val="left"/>
        <w:rPr>
          <w:color w:val="B1625D"/>
          <w:sz w:val="20"/>
        </w:rPr>
      </w:pPr>
      <w:r>
        <w:rPr>
          <w:color w:val="B1625D"/>
          <w:sz w:val="20"/>
        </w:rPr>
        <w:t>Lk 24:13-35 </w:t>
      </w:r>
      <w:r>
        <w:rPr>
          <w:color w:val="383A36"/>
          <w:sz w:val="20"/>
        </w:rPr>
        <w:t>They recognized </w:t>
      </w:r>
      <w:r>
        <w:rPr>
          <w:color w:val="282A26"/>
          <w:sz w:val="20"/>
        </w:rPr>
        <w:t>him </w:t>
      </w:r>
      <w:r>
        <w:rPr>
          <w:color w:val="383A36"/>
          <w:sz w:val="20"/>
        </w:rPr>
        <w:t>in </w:t>
      </w:r>
      <w:r>
        <w:rPr>
          <w:color w:val="282A26"/>
          <w:sz w:val="20"/>
        </w:rPr>
        <w:t>the breaking </w:t>
      </w:r>
      <w:r>
        <w:rPr>
          <w:color w:val="383A36"/>
          <w:sz w:val="20"/>
        </w:rPr>
        <w:t>of </w:t>
      </w:r>
      <w:r>
        <w:rPr>
          <w:color w:val="4D4D49"/>
          <w:sz w:val="20"/>
        </w:rPr>
        <w:t>the</w:t>
      </w:r>
      <w:r>
        <w:rPr>
          <w:color w:val="383A36"/>
          <w:sz w:val="20"/>
        </w:rPr>
        <w:t> bread.</w:t>
      </w:r>
    </w:p>
    <w:p>
      <w:pPr>
        <w:pStyle w:val="ListParagraph"/>
        <w:numPr>
          <w:ilvl w:val="0"/>
          <w:numId w:val="62"/>
        </w:numPr>
        <w:tabs>
          <w:tab w:pos="690" w:val="left" w:leader="none"/>
        </w:tabs>
        <w:spacing w:line="235" w:lineRule="auto" w:before="11" w:after="0"/>
        <w:ind w:left="699" w:right="210" w:hanging="359"/>
        <w:jc w:val="left"/>
        <w:rPr>
          <w:color w:val="B1625D"/>
          <w:sz w:val="20"/>
        </w:rPr>
      </w:pPr>
      <w:r>
        <w:rPr>
          <w:color w:val="B1625D"/>
          <w:w w:val="105"/>
          <w:sz w:val="20"/>
        </w:rPr>
        <w:t>Jn</w:t>
      </w:r>
      <w:r>
        <w:rPr>
          <w:color w:val="B1625D"/>
          <w:spacing w:val="49"/>
          <w:w w:val="105"/>
          <w:sz w:val="20"/>
        </w:rPr>
        <w:t> </w:t>
      </w:r>
      <w:r>
        <w:rPr>
          <w:color w:val="B1625D"/>
          <w:w w:val="105"/>
          <w:sz w:val="20"/>
        </w:rPr>
        <w:t>6:24-35</w:t>
      </w:r>
      <w:r>
        <w:rPr>
          <w:color w:val="B1625D"/>
          <w:spacing w:val="-16"/>
          <w:w w:val="105"/>
          <w:sz w:val="20"/>
        </w:rPr>
        <w:t> </w:t>
      </w:r>
      <w:r>
        <w:rPr>
          <w:color w:val="383A36"/>
          <w:w w:val="105"/>
          <w:sz w:val="20"/>
        </w:rPr>
        <w:t>They</w:t>
      </w:r>
      <w:r>
        <w:rPr>
          <w:color w:val="383A36"/>
          <w:spacing w:val="-14"/>
          <w:w w:val="105"/>
          <w:sz w:val="20"/>
        </w:rPr>
        <w:t> </w:t>
      </w:r>
      <w:r>
        <w:rPr>
          <w:color w:val="383A36"/>
          <w:w w:val="105"/>
          <w:sz w:val="20"/>
        </w:rPr>
        <w:t>who</w:t>
      </w:r>
      <w:r>
        <w:rPr>
          <w:color w:val="383A36"/>
          <w:spacing w:val="-11"/>
          <w:w w:val="105"/>
          <w:sz w:val="20"/>
        </w:rPr>
        <w:t> </w:t>
      </w:r>
      <w:r>
        <w:rPr>
          <w:color w:val="383A36"/>
          <w:w w:val="105"/>
          <w:sz w:val="20"/>
        </w:rPr>
        <w:t>come</w:t>
      </w:r>
      <w:r>
        <w:rPr>
          <w:color w:val="383A36"/>
          <w:spacing w:val="-8"/>
          <w:w w:val="105"/>
          <w:sz w:val="20"/>
        </w:rPr>
        <w:t> </w:t>
      </w:r>
      <w:r>
        <w:rPr>
          <w:color w:val="383A36"/>
          <w:w w:val="105"/>
          <w:sz w:val="20"/>
        </w:rPr>
        <w:t>to</w:t>
      </w:r>
      <w:r>
        <w:rPr>
          <w:color w:val="383A36"/>
          <w:spacing w:val="-17"/>
          <w:w w:val="105"/>
          <w:sz w:val="20"/>
        </w:rPr>
        <w:t> </w:t>
      </w:r>
      <w:r>
        <w:rPr>
          <w:color w:val="383A36"/>
          <w:w w:val="105"/>
          <w:sz w:val="20"/>
        </w:rPr>
        <w:t>me</w:t>
      </w:r>
      <w:r>
        <w:rPr>
          <w:color w:val="383A36"/>
          <w:spacing w:val="-12"/>
          <w:w w:val="105"/>
          <w:sz w:val="20"/>
        </w:rPr>
        <w:t> </w:t>
      </w:r>
      <w:r>
        <w:rPr>
          <w:color w:val="383A36"/>
          <w:w w:val="105"/>
          <w:sz w:val="20"/>
        </w:rPr>
        <w:t>shall</w:t>
      </w:r>
      <w:r>
        <w:rPr>
          <w:color w:val="383A36"/>
          <w:spacing w:val="-8"/>
          <w:w w:val="105"/>
          <w:sz w:val="20"/>
        </w:rPr>
        <w:t> </w:t>
      </w:r>
      <w:r>
        <w:rPr>
          <w:color w:val="383A36"/>
          <w:w w:val="105"/>
          <w:sz w:val="20"/>
        </w:rPr>
        <w:t>hunger,</w:t>
      </w:r>
      <w:r>
        <w:rPr>
          <w:color w:val="383A36"/>
          <w:spacing w:val="-3"/>
          <w:w w:val="105"/>
          <w:sz w:val="20"/>
        </w:rPr>
        <w:t> </w:t>
      </w:r>
      <w:r>
        <w:rPr>
          <w:color w:val="383A36"/>
          <w:w w:val="105"/>
          <w:sz w:val="20"/>
        </w:rPr>
        <w:t>they</w:t>
      </w:r>
      <w:r>
        <w:rPr>
          <w:color w:val="383A36"/>
          <w:spacing w:val="-13"/>
          <w:w w:val="105"/>
          <w:sz w:val="20"/>
        </w:rPr>
        <w:t> </w:t>
      </w:r>
      <w:r>
        <w:rPr>
          <w:color w:val="383A36"/>
          <w:w w:val="105"/>
          <w:sz w:val="20"/>
        </w:rPr>
        <w:t>who believe in me shall not</w:t>
      </w:r>
      <w:r>
        <w:rPr>
          <w:color w:val="383A36"/>
          <w:spacing w:val="37"/>
          <w:w w:val="105"/>
          <w:sz w:val="20"/>
        </w:rPr>
        <w:t> </w:t>
      </w:r>
      <w:r>
        <w:rPr>
          <w:color w:val="383A36"/>
          <w:w w:val="105"/>
          <w:sz w:val="20"/>
        </w:rPr>
        <w:t>thirst</w:t>
      </w:r>
    </w:p>
    <w:p>
      <w:pPr>
        <w:pStyle w:val="ListParagraph"/>
        <w:numPr>
          <w:ilvl w:val="0"/>
          <w:numId w:val="62"/>
        </w:numPr>
        <w:tabs>
          <w:tab w:pos="690" w:val="left" w:leader="none"/>
        </w:tabs>
        <w:spacing w:line="235" w:lineRule="auto" w:before="11" w:after="0"/>
        <w:ind w:left="692" w:right="208" w:hanging="353"/>
        <w:jc w:val="left"/>
        <w:rPr>
          <w:color w:val="B1625D"/>
          <w:sz w:val="20"/>
        </w:rPr>
      </w:pPr>
      <w:r>
        <w:rPr>
          <w:color w:val="B1625D"/>
          <w:w w:val="105"/>
          <w:sz w:val="20"/>
        </w:rPr>
        <w:t>Jn 6:51-59 </w:t>
      </w:r>
      <w:r>
        <w:rPr>
          <w:color w:val="383A36"/>
          <w:w w:val="105"/>
          <w:sz w:val="20"/>
        </w:rPr>
        <w:t>My flesh </w:t>
      </w:r>
      <w:r>
        <w:rPr>
          <w:color w:val="282A26"/>
          <w:w w:val="105"/>
          <w:sz w:val="20"/>
        </w:rPr>
        <w:t>is </w:t>
      </w:r>
      <w:r>
        <w:rPr>
          <w:color w:val="383A36"/>
          <w:w w:val="105"/>
          <w:sz w:val="20"/>
        </w:rPr>
        <w:t>real food and my blood is </w:t>
      </w:r>
      <w:r>
        <w:rPr>
          <w:color w:val="4D4D49"/>
          <w:w w:val="105"/>
          <w:sz w:val="20"/>
        </w:rPr>
        <w:t>real</w:t>
      </w:r>
      <w:r>
        <w:rPr>
          <w:color w:val="383A36"/>
          <w:w w:val="105"/>
          <w:sz w:val="20"/>
        </w:rPr>
        <w:t> drink.</w:t>
      </w:r>
    </w:p>
    <w:p>
      <w:pPr>
        <w:pStyle w:val="BodyText"/>
        <w:rPr>
          <w:sz w:val="22"/>
        </w:rPr>
      </w:pPr>
    </w:p>
    <w:p>
      <w:pPr>
        <w:spacing w:before="184"/>
        <w:ind w:left="991" w:right="0" w:firstLine="0"/>
        <w:jc w:val="left"/>
        <w:rPr>
          <w:b/>
          <w:sz w:val="23"/>
        </w:rPr>
      </w:pPr>
      <w:r>
        <w:rPr>
          <w:b/>
          <w:color w:val="6E7067"/>
          <w:sz w:val="23"/>
        </w:rPr>
        <w:t>4. Prayers of Petition and Invocations</w:t>
      </w:r>
    </w:p>
    <w:p>
      <w:pPr>
        <w:pStyle w:val="ListParagraph"/>
        <w:numPr>
          <w:ilvl w:val="0"/>
          <w:numId w:val="60"/>
        </w:numPr>
        <w:tabs>
          <w:tab w:pos="790" w:val="left" w:leader="none"/>
        </w:tabs>
        <w:spacing w:line="240" w:lineRule="auto" w:before="188" w:after="0"/>
        <w:ind w:left="687" w:right="229" w:hanging="344"/>
        <w:jc w:val="left"/>
        <w:rPr>
          <w:color w:val="D1776E"/>
          <w:sz w:val="21"/>
        </w:rPr>
      </w:pPr>
      <w:r>
        <w:rPr>
          <w:color w:val="383A36"/>
          <w:w w:val="110"/>
          <w:sz w:val="20"/>
        </w:rPr>
        <w:t>These</w:t>
      </w:r>
      <w:r>
        <w:rPr>
          <w:color w:val="383A36"/>
          <w:spacing w:val="-14"/>
          <w:w w:val="110"/>
          <w:sz w:val="20"/>
        </w:rPr>
        <w:t> </w:t>
      </w:r>
      <w:r>
        <w:rPr>
          <w:color w:val="383A36"/>
          <w:w w:val="110"/>
          <w:sz w:val="20"/>
        </w:rPr>
        <w:t>are</w:t>
      </w:r>
      <w:r>
        <w:rPr>
          <w:color w:val="383A36"/>
          <w:spacing w:val="-17"/>
          <w:w w:val="110"/>
          <w:sz w:val="20"/>
        </w:rPr>
        <w:t> </w:t>
      </w:r>
      <w:r>
        <w:rPr>
          <w:color w:val="383A36"/>
          <w:w w:val="110"/>
          <w:sz w:val="20"/>
        </w:rPr>
        <w:t>offered</w:t>
      </w:r>
      <w:r>
        <w:rPr>
          <w:color w:val="383A36"/>
          <w:spacing w:val="-9"/>
          <w:w w:val="110"/>
          <w:sz w:val="20"/>
        </w:rPr>
        <w:t> </w:t>
      </w:r>
      <w:r>
        <w:rPr>
          <w:color w:val="383A36"/>
          <w:w w:val="110"/>
          <w:sz w:val="20"/>
        </w:rPr>
        <w:t>as</w:t>
      </w:r>
      <w:r>
        <w:rPr>
          <w:color w:val="383A36"/>
          <w:spacing w:val="4"/>
          <w:w w:val="110"/>
          <w:sz w:val="20"/>
        </w:rPr>
        <w:t> </w:t>
      </w:r>
      <w:r>
        <w:rPr>
          <w:color w:val="383A36"/>
          <w:w w:val="110"/>
          <w:sz w:val="20"/>
        </w:rPr>
        <w:t>models</w:t>
      </w:r>
      <w:r>
        <w:rPr>
          <w:color w:val="383A36"/>
          <w:spacing w:val="-9"/>
          <w:w w:val="110"/>
          <w:sz w:val="20"/>
        </w:rPr>
        <w:t> </w:t>
      </w:r>
      <w:r>
        <w:rPr>
          <w:color w:val="383A36"/>
          <w:w w:val="110"/>
          <w:sz w:val="20"/>
        </w:rPr>
        <w:t>that</w:t>
      </w:r>
      <w:r>
        <w:rPr>
          <w:color w:val="383A36"/>
          <w:spacing w:val="-12"/>
          <w:w w:val="110"/>
          <w:sz w:val="20"/>
        </w:rPr>
        <w:t> </w:t>
      </w:r>
      <w:r>
        <w:rPr>
          <w:color w:val="383A36"/>
          <w:w w:val="110"/>
          <w:sz w:val="20"/>
        </w:rPr>
        <w:t>they</w:t>
      </w:r>
      <w:r>
        <w:rPr>
          <w:color w:val="383A36"/>
          <w:spacing w:val="-14"/>
          <w:w w:val="110"/>
          <w:sz w:val="20"/>
        </w:rPr>
        <w:t> </w:t>
      </w:r>
      <w:r>
        <w:rPr>
          <w:color w:val="383A36"/>
          <w:w w:val="110"/>
          <w:sz w:val="20"/>
        </w:rPr>
        <w:t>may</w:t>
      </w:r>
      <w:r>
        <w:rPr>
          <w:color w:val="383A36"/>
          <w:spacing w:val="-10"/>
          <w:w w:val="110"/>
          <w:sz w:val="20"/>
        </w:rPr>
        <w:t> </w:t>
      </w:r>
      <w:r>
        <w:rPr>
          <w:color w:val="383A36"/>
          <w:w w:val="110"/>
          <w:sz w:val="20"/>
        </w:rPr>
        <w:t>be</w:t>
      </w:r>
      <w:r>
        <w:rPr>
          <w:color w:val="383A36"/>
          <w:spacing w:val="-18"/>
          <w:w w:val="110"/>
          <w:sz w:val="20"/>
        </w:rPr>
        <w:t> </w:t>
      </w:r>
      <w:r>
        <w:rPr>
          <w:color w:val="383A36"/>
          <w:w w:val="110"/>
          <w:sz w:val="20"/>
        </w:rPr>
        <w:t>adapted or added</w:t>
      </w:r>
      <w:r>
        <w:rPr>
          <w:color w:val="383A36"/>
          <w:spacing w:val="9"/>
          <w:w w:val="110"/>
          <w:sz w:val="20"/>
        </w:rPr>
        <w:t> </w:t>
      </w:r>
      <w:r>
        <w:rPr>
          <w:color w:val="383A36"/>
          <w:w w:val="110"/>
          <w:sz w:val="20"/>
        </w:rPr>
        <w:t>to.</w:t>
      </w:r>
    </w:p>
    <w:p>
      <w:pPr>
        <w:pStyle w:val="BodyText"/>
        <w:spacing w:before="10"/>
        <w:rPr>
          <w:sz w:val="17"/>
        </w:rPr>
      </w:pPr>
    </w:p>
    <w:p>
      <w:pPr>
        <w:pStyle w:val="ListParagraph"/>
        <w:numPr>
          <w:ilvl w:val="1"/>
          <w:numId w:val="60"/>
        </w:numPr>
        <w:tabs>
          <w:tab w:pos="1693" w:val="left" w:leader="none"/>
        </w:tabs>
        <w:spacing w:line="240" w:lineRule="auto" w:before="1" w:after="0"/>
        <w:ind w:left="1692" w:right="0" w:hanging="262"/>
        <w:jc w:val="left"/>
        <w:rPr>
          <w:rFonts w:ascii="Arial"/>
          <w:b/>
          <w:color w:val="6E7067"/>
          <w:sz w:val="22"/>
        </w:rPr>
      </w:pPr>
      <w:r>
        <w:rPr>
          <w:rFonts w:ascii="Arial"/>
          <w:b/>
          <w:color w:val="6E7067"/>
          <w:w w:val="105"/>
          <w:sz w:val="15"/>
        </w:rPr>
        <w:t>PRAYERS  A </w:t>
      </w:r>
      <w:r>
        <w:rPr>
          <w:rFonts w:ascii="Arial"/>
          <w:b/>
          <w:color w:val="4D4D49"/>
          <w:spacing w:val="-5"/>
          <w:w w:val="105"/>
          <w:sz w:val="15"/>
        </w:rPr>
        <w:t>S</w:t>
      </w:r>
      <w:r>
        <w:rPr>
          <w:rFonts w:ascii="Arial"/>
          <w:b/>
          <w:color w:val="6E7067"/>
          <w:spacing w:val="-5"/>
          <w:w w:val="105"/>
          <w:sz w:val="15"/>
        </w:rPr>
        <w:t>KI </w:t>
      </w:r>
      <w:r>
        <w:rPr>
          <w:rFonts w:ascii="Arial"/>
          <w:b/>
          <w:color w:val="6E7067"/>
          <w:w w:val="105"/>
          <w:sz w:val="15"/>
        </w:rPr>
        <w:t>NG FOR</w:t>
      </w:r>
      <w:r>
        <w:rPr>
          <w:rFonts w:ascii="Arial"/>
          <w:b/>
          <w:color w:val="6E7067"/>
          <w:spacing w:val="6"/>
          <w:w w:val="105"/>
          <w:sz w:val="15"/>
        </w:rPr>
        <w:t> </w:t>
      </w:r>
      <w:r>
        <w:rPr>
          <w:rFonts w:ascii="Arial"/>
          <w:b/>
          <w:color w:val="6E7067"/>
          <w:w w:val="105"/>
          <w:sz w:val="15"/>
        </w:rPr>
        <w:t>PARDON</w:t>
      </w:r>
    </w:p>
    <w:p>
      <w:pPr>
        <w:pStyle w:val="BodyText"/>
        <w:spacing w:before="2"/>
        <w:rPr>
          <w:rFonts w:ascii="Arial"/>
          <w:b/>
        </w:rPr>
      </w:pPr>
    </w:p>
    <w:p>
      <w:pPr>
        <w:spacing w:before="0"/>
        <w:ind w:left="108" w:right="0" w:firstLine="0"/>
        <w:jc w:val="center"/>
        <w:rPr>
          <w:rFonts w:ascii="Arial"/>
          <w:b/>
          <w:sz w:val="21"/>
        </w:rPr>
      </w:pPr>
      <w:r>
        <w:rPr>
          <w:rFonts w:ascii="Arial"/>
          <w:b/>
          <w:color w:val="CD645B"/>
          <w:w w:val="90"/>
          <w:sz w:val="21"/>
        </w:rPr>
        <w:t>A</w:t>
      </w:r>
    </w:p>
    <w:p>
      <w:pPr>
        <w:pStyle w:val="BodyText"/>
        <w:spacing w:line="252" w:lineRule="auto" w:before="121"/>
        <w:ind w:left="683" w:right="228" w:hanging="349"/>
        <w:jc w:val="both"/>
      </w:pPr>
      <w:r>
        <w:rPr>
          <w:color w:val="383A36"/>
          <w:w w:val="105"/>
        </w:rPr>
        <w:t>For </w:t>
      </w:r>
      <w:r>
        <w:rPr>
          <w:color w:val="282A26"/>
          <w:w w:val="105"/>
        </w:rPr>
        <w:t>not listening, </w:t>
      </w:r>
      <w:r>
        <w:rPr>
          <w:color w:val="383A36"/>
          <w:w w:val="105"/>
        </w:rPr>
        <w:t>with assiduous contemplation, </w:t>
      </w:r>
      <w:r>
        <w:rPr>
          <w:color w:val="4D4D49"/>
          <w:w w:val="105"/>
        </w:rPr>
        <w:t>to </w:t>
      </w:r>
      <w:r>
        <w:rPr>
          <w:color w:val="383A36"/>
          <w:w w:val="105"/>
        </w:rPr>
        <w:t>the </w:t>
      </w:r>
      <w:r>
        <w:rPr>
          <w:color w:val="4D4D49"/>
          <w:w w:val="105"/>
        </w:rPr>
        <w:t>Word </w:t>
      </w:r>
      <w:r>
        <w:rPr>
          <w:color w:val="383A36"/>
          <w:w w:val="105"/>
        </w:rPr>
        <w:t>we </w:t>
      </w:r>
      <w:r>
        <w:rPr>
          <w:color w:val="282A26"/>
          <w:w w:val="105"/>
        </w:rPr>
        <w:t>must </w:t>
      </w:r>
      <w:r>
        <w:rPr>
          <w:color w:val="383A36"/>
          <w:w w:val="105"/>
        </w:rPr>
        <w:t>proclaim</w:t>
      </w:r>
    </w:p>
    <w:p>
      <w:pPr>
        <w:spacing w:line="235" w:lineRule="exact" w:before="0"/>
        <w:ind w:left="677" w:right="0" w:firstLine="0"/>
        <w:jc w:val="left"/>
        <w:rPr>
          <w:i/>
          <w:sz w:val="23"/>
        </w:rPr>
      </w:pPr>
      <w:r>
        <w:rPr>
          <w:rFonts w:ascii="Arial"/>
          <w:b/>
          <w:color w:val="CD645B"/>
          <w:w w:val="95"/>
          <w:sz w:val="22"/>
        </w:rPr>
        <w:t>R/ </w:t>
      </w:r>
      <w:r>
        <w:rPr>
          <w:rFonts w:ascii="Arial"/>
          <w:b/>
          <w:color w:val="B1625D"/>
          <w:w w:val="95"/>
          <w:sz w:val="22"/>
        </w:rPr>
        <w:t>. </w:t>
      </w:r>
      <w:r>
        <w:rPr>
          <w:i/>
          <w:color w:val="383A36"/>
          <w:w w:val="95"/>
          <w:sz w:val="23"/>
        </w:rPr>
        <w:t>Lord, have mercy</w:t>
      </w:r>
    </w:p>
    <w:p>
      <w:pPr>
        <w:spacing w:after="0" w:line="235" w:lineRule="exact"/>
        <w:jc w:val="left"/>
        <w:rPr>
          <w:sz w:val="23"/>
        </w:rPr>
        <w:sectPr>
          <w:type w:val="continuous"/>
          <w:pgSz w:w="12730" w:h="9820" w:orient="landscape"/>
          <w:pgMar w:top="320" w:bottom="0" w:left="560" w:right="340"/>
          <w:cols w:num="2" w:equalWidth="0">
            <w:col w:w="5260" w:space="906"/>
            <w:col w:w="5664"/>
          </w:cols>
        </w:sectPr>
      </w:pPr>
    </w:p>
    <w:p>
      <w:pPr>
        <w:pStyle w:val="BodyText"/>
        <w:spacing w:before="1"/>
        <w:rPr>
          <w:i/>
          <w:sz w:val="28"/>
        </w:rPr>
      </w:pPr>
    </w:p>
    <w:p>
      <w:pPr>
        <w:spacing w:after="0"/>
        <w:rPr>
          <w:sz w:val="28"/>
        </w:rPr>
        <w:sectPr>
          <w:pgSz w:w="12730" w:h="9820" w:orient="landscape"/>
          <w:pgMar w:top="0" w:bottom="0" w:left="560" w:right="340"/>
        </w:sectPr>
      </w:pPr>
    </w:p>
    <w:p>
      <w:pPr>
        <w:tabs>
          <w:tab w:pos="872" w:val="left" w:leader="none"/>
        </w:tabs>
        <w:spacing w:before="124"/>
        <w:ind w:left="250" w:right="0" w:firstLine="0"/>
        <w:jc w:val="left"/>
        <w:rPr>
          <w:rFonts w:ascii="Arial"/>
          <w:sz w:val="15"/>
        </w:rPr>
      </w:pPr>
      <w:r>
        <w:rPr>
          <w:rFonts w:ascii="Arial"/>
          <w:color w:val="2D2D2B"/>
          <w:w w:val="105"/>
          <w:sz w:val="15"/>
        </w:rPr>
        <w:t>124</w:t>
      </w:r>
      <w:r>
        <w:rPr>
          <w:rFonts w:ascii="Arial"/>
          <w:color w:val="2D2D2B"/>
          <w:spacing w:val="41"/>
          <w:w w:val="105"/>
          <w:sz w:val="15"/>
        </w:rPr>
        <w:t> </w:t>
      </w:r>
      <w:r>
        <w:rPr>
          <w:rFonts w:ascii="Arial"/>
          <w:i/>
          <w:color w:val="DF9390"/>
          <w:w w:val="105"/>
          <w:sz w:val="15"/>
        </w:rPr>
        <w:t>}</w:t>
        <w:tab/>
      </w:r>
      <w:r>
        <w:rPr>
          <w:rFonts w:ascii="Arial"/>
          <w:color w:val="2D2D2B"/>
          <w:w w:val="105"/>
          <w:sz w:val="15"/>
        </w:rPr>
        <w:t>daily</w:t>
      </w:r>
      <w:r>
        <w:rPr>
          <w:rFonts w:ascii="Arial"/>
          <w:color w:val="2D2D2B"/>
          <w:spacing w:val="-3"/>
          <w:w w:val="105"/>
          <w:sz w:val="15"/>
        </w:rPr>
        <w:t> </w:t>
      </w:r>
      <w:r>
        <w:rPr>
          <w:rFonts w:ascii="Arial"/>
          <w:color w:val="2D2D2B"/>
          <w:w w:val="105"/>
          <w:sz w:val="15"/>
        </w:rPr>
        <w:t>prayer</w:t>
      </w:r>
    </w:p>
    <w:p>
      <w:pPr>
        <w:pStyle w:val="BodyText"/>
        <w:spacing w:line="252" w:lineRule="auto" w:before="143"/>
        <w:ind w:left="606" w:right="40" w:hanging="353"/>
        <w:jc w:val="both"/>
      </w:pPr>
      <w:r>
        <w:rPr>
          <w:color w:val="2D2D2B"/>
          <w:w w:val="105"/>
        </w:rPr>
        <w:t>For nor living our faith, and for not trusting in You who chose us as instruments, as fragile and weak as we are, to confound the strong</w:t>
      </w:r>
    </w:p>
    <w:p>
      <w:pPr>
        <w:pStyle w:val="BodyText"/>
        <w:spacing w:line="252" w:lineRule="auto" w:before="98"/>
        <w:ind w:left="611" w:right="38" w:hanging="358"/>
        <w:jc w:val="both"/>
      </w:pPr>
      <w:r>
        <w:rPr>
          <w:color w:val="2D2D2B"/>
          <w:w w:val="105"/>
        </w:rPr>
        <w:t>For lack of commitment in ministry to others </w:t>
      </w:r>
      <w:r>
        <w:rPr>
          <w:color w:val="4B4B48"/>
          <w:w w:val="105"/>
        </w:rPr>
        <w:t>, </w:t>
      </w:r>
      <w:r>
        <w:rPr>
          <w:color w:val="2D2D2B"/>
          <w:w w:val="105"/>
        </w:rPr>
        <w:t>and for not making what we do as work of the community</w:t>
      </w:r>
    </w:p>
    <w:p>
      <w:pPr>
        <w:pStyle w:val="BodyText"/>
        <w:spacing w:line="254" w:lineRule="auto" w:before="95"/>
        <w:ind w:left="606" w:right="39" w:hanging="353"/>
        <w:jc w:val="both"/>
      </w:pPr>
      <w:r>
        <w:rPr>
          <w:color w:val="2D2D2B"/>
          <w:w w:val="105"/>
        </w:rPr>
        <w:t>For not giving ourselves completely to the work of the Gos­ pel, and for not deepening the meaning of intuition, availability and catholicity.</w:t>
      </w:r>
    </w:p>
    <w:p>
      <w:pPr>
        <w:spacing w:before="95"/>
        <w:ind w:left="2277" w:right="0" w:firstLine="0"/>
        <w:jc w:val="left"/>
        <w:rPr>
          <w:rFonts w:ascii="Arial"/>
          <w:sz w:val="15"/>
        </w:rPr>
      </w:pPr>
      <w:r>
        <w:rPr/>
        <w:br w:type="column"/>
      </w:r>
      <w:r>
        <w:rPr>
          <w:rFonts w:ascii="Arial"/>
          <w:color w:val="2D2D2B"/>
          <w:w w:val="105"/>
          <w:sz w:val="15"/>
        </w:rPr>
        <w:t>prayers of petition and invocations </w:t>
      </w:r>
      <w:r>
        <w:rPr>
          <w:rFonts w:ascii="Arial"/>
          <w:color w:val="DF9390"/>
          <w:w w:val="105"/>
          <w:sz w:val="15"/>
        </w:rPr>
        <w:t>\. </w:t>
      </w:r>
      <w:r>
        <w:rPr>
          <w:rFonts w:ascii="Arial"/>
          <w:color w:val="2D2D2B"/>
          <w:w w:val="105"/>
          <w:sz w:val="15"/>
        </w:rPr>
        <w:t>125</w:t>
      </w:r>
    </w:p>
    <w:p>
      <w:pPr>
        <w:pStyle w:val="BodyText"/>
        <w:rPr>
          <w:rFonts w:ascii="Arial"/>
          <w:sz w:val="14"/>
        </w:rPr>
      </w:pPr>
    </w:p>
    <w:p>
      <w:pPr>
        <w:spacing w:before="0"/>
        <w:ind w:left="15" w:right="0" w:firstLine="0"/>
        <w:jc w:val="center"/>
        <w:rPr>
          <w:rFonts w:ascii="Arial"/>
          <w:b/>
          <w:sz w:val="20"/>
        </w:rPr>
      </w:pPr>
      <w:r>
        <w:rPr>
          <w:rFonts w:ascii="Arial"/>
          <w:b/>
          <w:color w:val="E47C74"/>
          <w:w w:val="106"/>
          <w:sz w:val="20"/>
        </w:rPr>
        <w:t>B</w:t>
      </w:r>
    </w:p>
    <w:p>
      <w:pPr>
        <w:pStyle w:val="BodyText"/>
        <w:spacing w:line="247" w:lineRule="auto" w:before="132"/>
        <w:ind w:left="606" w:right="410" w:hanging="351"/>
      </w:pPr>
      <w:r>
        <w:rPr>
          <w:color w:val="4B4B48"/>
          <w:w w:val="105"/>
        </w:rPr>
        <w:t>C</w:t>
      </w:r>
      <w:r>
        <w:rPr>
          <w:color w:val="2D2D2B"/>
          <w:w w:val="105"/>
        </w:rPr>
        <w:t>hri </w:t>
      </w:r>
      <w:r>
        <w:rPr>
          <w:color w:val="4B4B48"/>
          <w:w w:val="105"/>
        </w:rPr>
        <w:t>s</w:t>
      </w:r>
      <w:r>
        <w:rPr>
          <w:color w:val="2D2D2B"/>
          <w:w w:val="105"/>
        </w:rPr>
        <w:t>t J esus </w:t>
      </w:r>
      <w:r>
        <w:rPr>
          <w:color w:val="4B4B48"/>
          <w:w w:val="105"/>
        </w:rPr>
        <w:t>, </w:t>
      </w:r>
      <w:r>
        <w:rPr>
          <w:color w:val="2D2D2B"/>
          <w:w w:val="105"/>
        </w:rPr>
        <w:t>Son sent by the Father and anointed by the Spirit</w:t>
      </w:r>
    </w:p>
    <w:p>
      <w:pPr>
        <w:pStyle w:val="BodyText"/>
        <w:spacing w:before="85"/>
        <w:ind w:left="250"/>
      </w:pPr>
      <w:r>
        <w:rPr>
          <w:color w:val="4B4B48"/>
          <w:w w:val="105"/>
        </w:rPr>
        <w:t>C</w:t>
      </w:r>
      <w:r>
        <w:rPr>
          <w:color w:val="2D2D2B"/>
          <w:w w:val="105"/>
        </w:rPr>
        <w:t>h rist J</w:t>
      </w:r>
      <w:r>
        <w:rPr>
          <w:color w:val="4B4B48"/>
          <w:w w:val="105"/>
        </w:rPr>
        <w:t>e</w:t>
      </w:r>
      <w:r>
        <w:rPr>
          <w:color w:val="2D2D2B"/>
          <w:w w:val="105"/>
        </w:rPr>
        <w:t>sus </w:t>
      </w:r>
      <w:r>
        <w:rPr>
          <w:color w:val="4B4B48"/>
          <w:w w:val="105"/>
        </w:rPr>
        <w:t>, </w:t>
      </w:r>
      <w:r>
        <w:rPr>
          <w:color w:val="2D2D2B"/>
          <w:w w:val="105"/>
        </w:rPr>
        <w:t>who proclaim the words of life</w:t>
      </w:r>
    </w:p>
    <w:p>
      <w:pPr>
        <w:pStyle w:val="BodyText"/>
        <w:spacing w:line="252" w:lineRule="auto" w:before="92"/>
        <w:ind w:left="604" w:right="410" w:hanging="354"/>
      </w:pPr>
      <w:r>
        <w:rPr>
          <w:color w:val="4B4B48"/>
        </w:rPr>
        <w:t>C</w:t>
      </w:r>
      <w:r>
        <w:rPr>
          <w:color w:val="2D2D2B"/>
        </w:rPr>
        <w:t>hrist J esus </w:t>
      </w:r>
      <w:r>
        <w:rPr>
          <w:color w:val="4B4B48"/>
        </w:rPr>
        <w:t>, </w:t>
      </w:r>
      <w:r>
        <w:rPr>
          <w:color w:val="2D2D2B"/>
        </w:rPr>
        <w:t>who offer yourself for your brothers and sisters</w:t>
      </w:r>
      <w:r>
        <w:rPr>
          <w:color w:val="64675E"/>
        </w:rPr>
        <w:t>.</w:t>
      </w:r>
    </w:p>
    <w:p>
      <w:pPr>
        <w:pStyle w:val="BodyText"/>
        <w:spacing w:before="75"/>
        <w:ind w:left="250"/>
      </w:pPr>
      <w:r>
        <w:rPr>
          <w:color w:val="4B4B48"/>
        </w:rPr>
        <w:t>C</w:t>
      </w:r>
      <w:r>
        <w:rPr>
          <w:color w:val="2D2D2B"/>
        </w:rPr>
        <w:t>hrist Jesus, who build up the unit</w:t>
      </w:r>
      <w:r>
        <w:rPr>
          <w:color w:val="4B4B48"/>
        </w:rPr>
        <w:t>y </w:t>
      </w:r>
      <w:r>
        <w:rPr>
          <w:color w:val="2D2D2B"/>
        </w:rPr>
        <w:t>of the Church.</w:t>
      </w:r>
    </w:p>
    <w:p>
      <w:pPr>
        <w:spacing w:after="0"/>
        <w:sectPr>
          <w:type w:val="continuous"/>
          <w:pgSz w:w="12730" w:h="9820" w:orient="landscape"/>
          <w:pgMar w:top="320" w:bottom="0" w:left="560" w:right="340"/>
          <w:cols w:num="2" w:equalWidth="0">
            <w:col w:w="5404" w:space="842"/>
            <w:col w:w="5584"/>
          </w:cols>
        </w:sectPr>
      </w:pPr>
    </w:p>
    <w:p>
      <w:pPr>
        <w:pStyle w:val="BodyText"/>
        <w:spacing w:before="9"/>
        <w:rPr>
          <w:sz w:val="13"/>
        </w:rPr>
      </w:pPr>
    </w:p>
    <w:p>
      <w:pPr>
        <w:spacing w:after="0"/>
        <w:rPr>
          <w:sz w:val="13"/>
        </w:rPr>
        <w:sectPr>
          <w:type w:val="continuous"/>
          <w:pgSz w:w="12730" w:h="9820" w:orient="landscape"/>
          <w:pgMar w:top="320" w:bottom="0" w:left="560" w:right="340"/>
        </w:sectPr>
      </w:pPr>
    </w:p>
    <w:p>
      <w:pPr>
        <w:pStyle w:val="BodyText"/>
        <w:spacing w:before="7"/>
        <w:rPr>
          <w:sz w:val="27"/>
        </w:rPr>
      </w:pPr>
    </w:p>
    <w:p>
      <w:pPr>
        <w:spacing w:before="0"/>
        <w:ind w:left="206" w:right="0" w:firstLine="0"/>
        <w:jc w:val="center"/>
        <w:rPr>
          <w:rFonts w:ascii="Arial"/>
          <w:b/>
          <w:sz w:val="20"/>
        </w:rPr>
      </w:pPr>
      <w:r>
        <w:rPr>
          <w:rFonts w:ascii="Arial"/>
          <w:b/>
          <w:color w:val="E47C74"/>
          <w:w w:val="106"/>
          <w:sz w:val="20"/>
        </w:rPr>
        <w:t>B</w:t>
      </w:r>
    </w:p>
    <w:p>
      <w:pPr>
        <w:spacing w:line="228" w:lineRule="auto" w:before="118"/>
        <w:ind w:left="618" w:right="0" w:hanging="373"/>
        <w:jc w:val="left"/>
        <w:rPr>
          <w:i/>
          <w:sz w:val="22"/>
        </w:rPr>
      </w:pPr>
      <w:r>
        <w:rPr>
          <w:color w:val="2D2D2B"/>
          <w:sz w:val="20"/>
        </w:rPr>
        <w:t>You who were rich became poor to enrich and save us. </w:t>
      </w:r>
      <w:r>
        <w:rPr>
          <w:i/>
          <w:color w:val="2D2D2B"/>
          <w:sz w:val="22"/>
        </w:rPr>
        <w:t>Lord</w:t>
      </w:r>
      <w:r>
        <w:rPr>
          <w:i/>
          <w:color w:val="4B4B48"/>
          <w:sz w:val="22"/>
        </w:rPr>
        <w:t>, </w:t>
      </w:r>
      <w:r>
        <w:rPr>
          <w:i/>
          <w:color w:val="2D2D2B"/>
          <w:sz w:val="22"/>
        </w:rPr>
        <w:t>have mercy.</w:t>
      </w:r>
    </w:p>
    <w:p>
      <w:pPr>
        <w:spacing w:before="92"/>
        <w:ind w:left="245" w:right="0" w:firstLine="0"/>
        <w:jc w:val="left"/>
        <w:rPr>
          <w:b/>
          <w:sz w:val="21"/>
        </w:rPr>
      </w:pPr>
      <w:r>
        <w:rPr/>
        <w:br w:type="column"/>
      </w:r>
      <w:r>
        <w:rPr>
          <w:b/>
          <w:color w:val="E47C74"/>
          <w:w w:val="105"/>
          <w:sz w:val="21"/>
        </w:rPr>
        <w:t>123.</w:t>
      </w:r>
    </w:p>
    <w:p>
      <w:pPr>
        <w:pStyle w:val="BodyText"/>
        <w:spacing w:before="9"/>
        <w:rPr>
          <w:b/>
          <w:sz w:val="37"/>
        </w:rPr>
      </w:pPr>
      <w:r>
        <w:rPr/>
        <w:br w:type="column"/>
      </w:r>
      <w:r>
        <w:rPr>
          <w:b/>
          <w:sz w:val="37"/>
        </w:rPr>
      </w:r>
    </w:p>
    <w:p>
      <w:pPr>
        <w:spacing w:before="0"/>
        <w:ind w:left="245" w:right="0" w:firstLine="0"/>
        <w:jc w:val="left"/>
        <w:rPr>
          <w:b/>
          <w:sz w:val="16"/>
        </w:rPr>
      </w:pPr>
      <w:r>
        <w:rPr>
          <w:b/>
          <w:color w:val="64675E"/>
          <w:sz w:val="23"/>
        </w:rPr>
        <w:t>3. </w:t>
      </w:r>
      <w:r>
        <w:rPr>
          <w:b/>
          <w:color w:val="64675E"/>
          <w:sz w:val="16"/>
        </w:rPr>
        <w:t>I </w:t>
      </w:r>
      <w:r>
        <w:rPr>
          <w:b/>
          <w:color w:val="4B4B48"/>
          <w:sz w:val="16"/>
        </w:rPr>
        <w:t>NVOCAT</w:t>
      </w:r>
      <w:r>
        <w:rPr>
          <w:b/>
          <w:color w:val="64675E"/>
          <w:sz w:val="16"/>
        </w:rPr>
        <w:t>IO</w:t>
      </w:r>
      <w:r>
        <w:rPr>
          <w:b/>
          <w:color w:val="4B4B48"/>
          <w:sz w:val="16"/>
        </w:rPr>
        <w:t>N OF </w:t>
      </w:r>
      <w:r>
        <w:rPr>
          <w:b/>
          <w:color w:val="64675E"/>
          <w:sz w:val="16"/>
        </w:rPr>
        <w:t>T </w:t>
      </w:r>
      <w:r>
        <w:rPr>
          <w:b/>
          <w:color w:val="4B4B48"/>
          <w:sz w:val="16"/>
        </w:rPr>
        <w:t>HANKSG </w:t>
      </w:r>
      <w:r>
        <w:rPr>
          <w:b/>
          <w:color w:val="64675E"/>
          <w:sz w:val="16"/>
        </w:rPr>
        <w:t>M </w:t>
      </w:r>
      <w:r>
        <w:rPr>
          <w:b/>
          <w:color w:val="4B4B48"/>
          <w:sz w:val="16"/>
        </w:rPr>
        <w:t>N</w:t>
      </w:r>
      <w:r>
        <w:rPr>
          <w:b/>
          <w:color w:val="64675E"/>
          <w:sz w:val="16"/>
        </w:rPr>
        <w:t>G</w:t>
      </w:r>
    </w:p>
    <w:p>
      <w:pPr>
        <w:pStyle w:val="BodyText"/>
        <w:spacing w:before="4"/>
        <w:rPr>
          <w:b/>
        </w:rPr>
      </w:pPr>
    </w:p>
    <w:p>
      <w:pPr>
        <w:spacing w:before="1"/>
        <w:ind w:left="0" w:right="1094" w:firstLine="0"/>
        <w:jc w:val="center"/>
        <w:rPr>
          <w:rFonts w:ascii="Arial"/>
          <w:b/>
          <w:sz w:val="21"/>
        </w:rPr>
      </w:pPr>
      <w:r>
        <w:rPr>
          <w:rFonts w:ascii="Arial"/>
          <w:b/>
          <w:color w:val="D66962"/>
          <w:w w:val="90"/>
          <w:sz w:val="21"/>
        </w:rPr>
        <w:t>A</w:t>
      </w:r>
    </w:p>
    <w:p>
      <w:pPr>
        <w:spacing w:after="0"/>
        <w:jc w:val="center"/>
        <w:rPr>
          <w:rFonts w:ascii="Arial"/>
          <w:sz w:val="21"/>
        </w:rPr>
        <w:sectPr>
          <w:type w:val="continuous"/>
          <w:pgSz w:w="12730" w:h="9820" w:orient="landscape"/>
          <w:pgMar w:top="320" w:bottom="0" w:left="560" w:right="340"/>
          <w:cols w:num="3" w:equalWidth="0">
            <w:col w:w="5405" w:space="849"/>
            <w:col w:w="673" w:space="434"/>
            <w:col w:w="4469"/>
          </w:cols>
        </w:sectPr>
      </w:pPr>
    </w:p>
    <w:p>
      <w:pPr>
        <w:pStyle w:val="BodyText"/>
        <w:spacing w:line="230" w:lineRule="auto" w:before="89"/>
        <w:ind w:left="609" w:right="38" w:hanging="369"/>
        <w:jc w:val="both"/>
        <w:rPr>
          <w:i/>
          <w:sz w:val="22"/>
        </w:rPr>
      </w:pPr>
      <w:r>
        <w:rPr/>
        <w:pict>
          <v:line style="position:absolute;mso-position-horizontal-relative:page;mso-position-vertical-relative:page;z-index:251797504" from="322.19754pt,-.000029pt" to="322.19754pt,488.264121pt" stroked="true" strokeweight=".480892pt" strokecolor="#000000">
            <v:stroke dashstyle="solid"/>
            <w10:wrap type="none"/>
          </v:line>
        </w:pict>
      </w:r>
      <w:r>
        <w:rPr>
          <w:color w:val="2D2D2B"/>
        </w:rPr>
        <w:t>You devoted yourself entirely to the things of the Father and preached the Good News of the Kingdom. </w:t>
      </w:r>
      <w:r>
        <w:rPr>
          <w:i/>
          <w:color w:val="2D2D2B"/>
          <w:sz w:val="22"/>
        </w:rPr>
        <w:t>Christ, have </w:t>
      </w:r>
      <w:r>
        <w:rPr>
          <w:i/>
          <w:color w:val="2D2D2B"/>
          <w:sz w:val="22"/>
        </w:rPr>
        <w:t>mercy</w:t>
      </w:r>
      <w:r>
        <w:rPr>
          <w:i/>
          <w:color w:val="4B4B48"/>
          <w:sz w:val="22"/>
        </w:rPr>
        <w:t>.</w:t>
      </w:r>
    </w:p>
    <w:p>
      <w:pPr>
        <w:pStyle w:val="BodyText"/>
        <w:spacing w:line="232" w:lineRule="auto" w:before="114"/>
        <w:ind w:left="607" w:right="49" w:hanging="367"/>
        <w:jc w:val="both"/>
        <w:rPr>
          <w:i/>
          <w:sz w:val="22"/>
        </w:rPr>
      </w:pPr>
      <w:r>
        <w:rPr>
          <w:color w:val="2D2D2B"/>
        </w:rPr>
        <w:t>You</w:t>
      </w:r>
      <w:r>
        <w:rPr>
          <w:color w:val="4B4B48"/>
        </w:rPr>
        <w:t>, </w:t>
      </w:r>
      <w:r>
        <w:rPr>
          <w:color w:val="2D2D2B"/>
        </w:rPr>
        <w:t>who died and rose for our salvation, are seated at  the right hand of the Father </w:t>
      </w:r>
      <w:r>
        <w:rPr>
          <w:color w:val="4B4B48"/>
        </w:rPr>
        <w:t>. </w:t>
      </w:r>
      <w:r>
        <w:rPr>
          <w:i/>
          <w:color w:val="2D2D2B"/>
          <w:sz w:val="22"/>
        </w:rPr>
        <w:t>Lord </w:t>
      </w:r>
      <w:r>
        <w:rPr>
          <w:i/>
          <w:color w:val="4B4B48"/>
          <w:sz w:val="22"/>
        </w:rPr>
        <w:t>, </w:t>
      </w:r>
      <w:r>
        <w:rPr>
          <w:i/>
          <w:color w:val="2D2D2B"/>
          <w:sz w:val="22"/>
        </w:rPr>
        <w:t>have</w:t>
      </w:r>
      <w:r>
        <w:rPr>
          <w:i/>
          <w:color w:val="2D2D2B"/>
          <w:spacing w:val="6"/>
          <w:sz w:val="22"/>
        </w:rPr>
        <w:t> </w:t>
      </w:r>
      <w:r>
        <w:rPr>
          <w:i/>
          <w:color w:val="2D2D2B"/>
          <w:sz w:val="22"/>
        </w:rPr>
        <w:t>mercy.</w:t>
      </w:r>
    </w:p>
    <w:p>
      <w:pPr>
        <w:pStyle w:val="BodyText"/>
        <w:spacing w:before="2"/>
        <w:rPr>
          <w:i/>
          <w:sz w:val="31"/>
        </w:rPr>
      </w:pPr>
    </w:p>
    <w:p>
      <w:pPr>
        <w:spacing w:before="1"/>
        <w:ind w:left="258" w:right="0" w:firstLine="0"/>
        <w:jc w:val="left"/>
        <w:rPr>
          <w:b/>
          <w:sz w:val="21"/>
        </w:rPr>
      </w:pPr>
      <w:r>
        <w:rPr>
          <w:b/>
          <w:color w:val="E47C74"/>
          <w:sz w:val="21"/>
        </w:rPr>
        <w:t>122 </w:t>
      </w:r>
      <w:r>
        <w:rPr>
          <w:b/>
          <w:color w:val="DF9390"/>
          <w:sz w:val="21"/>
        </w:rPr>
        <w:t>.</w:t>
      </w:r>
    </w:p>
    <w:p>
      <w:pPr>
        <w:spacing w:before="91"/>
        <w:ind w:left="1434" w:right="0" w:firstLine="0"/>
        <w:jc w:val="left"/>
        <w:rPr>
          <w:b/>
          <w:sz w:val="16"/>
        </w:rPr>
      </w:pPr>
      <w:r>
        <w:rPr>
          <w:b/>
          <w:color w:val="64675E"/>
          <w:sz w:val="24"/>
        </w:rPr>
        <w:t>2. </w:t>
      </w:r>
      <w:r>
        <w:rPr>
          <w:b/>
          <w:color w:val="64675E"/>
          <w:sz w:val="16"/>
        </w:rPr>
        <w:t>I </w:t>
      </w:r>
      <w:r>
        <w:rPr>
          <w:b/>
          <w:color w:val="4B4B48"/>
          <w:sz w:val="16"/>
        </w:rPr>
        <w:t>NVOCATI</w:t>
      </w:r>
      <w:r>
        <w:rPr>
          <w:b/>
          <w:color w:val="64675E"/>
          <w:sz w:val="16"/>
        </w:rPr>
        <w:t>O</w:t>
      </w:r>
      <w:r>
        <w:rPr>
          <w:b/>
          <w:color w:val="4B4B48"/>
          <w:sz w:val="16"/>
        </w:rPr>
        <w:t>NS O</w:t>
      </w:r>
      <w:r>
        <w:rPr>
          <w:b/>
          <w:color w:val="64675E"/>
          <w:sz w:val="16"/>
        </w:rPr>
        <w:t>F A DORA</w:t>
      </w:r>
      <w:r>
        <w:rPr>
          <w:b/>
          <w:color w:val="4B4B48"/>
          <w:sz w:val="16"/>
        </w:rPr>
        <w:t>T</w:t>
      </w:r>
      <w:r>
        <w:rPr>
          <w:b/>
          <w:color w:val="64675E"/>
          <w:sz w:val="16"/>
        </w:rPr>
        <w:t>IO</w:t>
      </w:r>
      <w:r>
        <w:rPr>
          <w:b/>
          <w:color w:val="4B4B48"/>
          <w:sz w:val="16"/>
        </w:rPr>
        <w:t>N</w:t>
      </w:r>
    </w:p>
    <w:p>
      <w:pPr>
        <w:pStyle w:val="BodyText"/>
        <w:spacing w:before="7"/>
        <w:rPr>
          <w:b/>
        </w:rPr>
      </w:pPr>
    </w:p>
    <w:p>
      <w:pPr>
        <w:spacing w:before="0"/>
        <w:ind w:left="199" w:right="0" w:firstLine="0"/>
        <w:jc w:val="center"/>
        <w:rPr>
          <w:rFonts w:ascii="Arial"/>
          <w:b/>
          <w:sz w:val="21"/>
        </w:rPr>
      </w:pPr>
      <w:r>
        <w:rPr>
          <w:rFonts w:ascii="Arial"/>
          <w:b/>
          <w:color w:val="E47C74"/>
          <w:w w:val="90"/>
          <w:sz w:val="21"/>
        </w:rPr>
        <w:t>A</w:t>
      </w:r>
    </w:p>
    <w:p>
      <w:pPr>
        <w:pStyle w:val="BodyText"/>
        <w:spacing w:line="252" w:lineRule="auto" w:before="125"/>
        <w:ind w:left="597" w:hanging="362"/>
      </w:pPr>
      <w:r>
        <w:rPr>
          <w:color w:val="2D2D2B"/>
          <w:w w:val="105"/>
        </w:rPr>
        <w:t>You who have given us the Eucharist as a memorial of your death and resurrection</w:t>
      </w:r>
    </w:p>
    <w:p>
      <w:pPr>
        <w:spacing w:line="234" w:lineRule="exact" w:before="0"/>
        <w:ind w:left="591" w:right="0" w:firstLine="0"/>
        <w:jc w:val="left"/>
        <w:rPr>
          <w:i/>
          <w:sz w:val="22"/>
        </w:rPr>
      </w:pPr>
      <w:r>
        <w:rPr>
          <w:rFonts w:ascii="Arial"/>
          <w:b/>
          <w:color w:val="E47C74"/>
          <w:sz w:val="23"/>
        </w:rPr>
        <w:t>R/. </w:t>
      </w:r>
      <w:r>
        <w:rPr>
          <w:i/>
          <w:color w:val="2D2D2B"/>
          <w:sz w:val="22"/>
        </w:rPr>
        <w:t>We praise you, Lord.</w:t>
      </w:r>
    </w:p>
    <w:p>
      <w:pPr>
        <w:pStyle w:val="BodyText"/>
        <w:spacing w:line="252" w:lineRule="auto" w:before="107"/>
        <w:ind w:left="599" w:right="72" w:hanging="369"/>
      </w:pPr>
      <w:r>
        <w:rPr>
          <w:color w:val="2D2D2B"/>
        </w:rPr>
        <w:t>You who every day seat us at your table and  offer  us  the bread of your Word and your</w:t>
      </w:r>
      <w:r>
        <w:rPr>
          <w:color w:val="2D2D2B"/>
          <w:spacing w:val="16"/>
        </w:rPr>
        <w:t> </w:t>
      </w:r>
      <w:r>
        <w:rPr>
          <w:color w:val="2D2D2B"/>
        </w:rPr>
        <w:t>Body</w:t>
      </w:r>
      <w:r>
        <w:rPr>
          <w:color w:val="4B4B48"/>
        </w:rPr>
        <w:t>.</w:t>
      </w:r>
    </w:p>
    <w:p>
      <w:pPr>
        <w:pStyle w:val="BodyText"/>
        <w:spacing w:line="252" w:lineRule="auto" w:before="99"/>
        <w:ind w:left="597" w:hanging="366"/>
      </w:pPr>
      <w:r>
        <w:rPr>
          <w:color w:val="2D2D2B"/>
          <w:w w:val="105"/>
        </w:rPr>
        <w:t>You who have desired to remain among us under the sacra­ mental species of bread and</w:t>
      </w:r>
      <w:r>
        <w:rPr>
          <w:color w:val="2D2D2B"/>
          <w:spacing w:val="51"/>
          <w:w w:val="105"/>
        </w:rPr>
        <w:t> </w:t>
      </w:r>
      <w:r>
        <w:rPr>
          <w:color w:val="2D2D2B"/>
          <w:spacing w:val="2"/>
          <w:w w:val="105"/>
        </w:rPr>
        <w:t>wine</w:t>
      </w:r>
      <w:r>
        <w:rPr>
          <w:color w:val="4B4B48"/>
          <w:spacing w:val="2"/>
          <w:w w:val="105"/>
        </w:rPr>
        <w:t>.</w:t>
      </w:r>
    </w:p>
    <w:p>
      <w:pPr>
        <w:pStyle w:val="BodyText"/>
        <w:spacing w:line="252" w:lineRule="auto" w:before="129"/>
        <w:ind w:left="589" w:right="212" w:hanging="358"/>
      </w:pPr>
      <w:r>
        <w:rPr/>
        <w:br w:type="column"/>
      </w:r>
      <w:r>
        <w:rPr>
          <w:color w:val="2D2D2B"/>
        </w:rPr>
        <w:t>For having granted us the gift of following J </w:t>
      </w:r>
      <w:r>
        <w:rPr>
          <w:color w:val="4B4B48"/>
        </w:rPr>
        <w:t>e</w:t>
      </w:r>
      <w:r>
        <w:rPr>
          <w:color w:val="2D2D2B"/>
        </w:rPr>
        <w:t>sus in commu­ nion of life</w:t>
      </w:r>
    </w:p>
    <w:p>
      <w:pPr>
        <w:spacing w:line="239" w:lineRule="exact" w:before="0"/>
        <w:ind w:left="568" w:right="0" w:firstLine="0"/>
        <w:jc w:val="left"/>
        <w:rPr>
          <w:i/>
          <w:sz w:val="22"/>
        </w:rPr>
      </w:pPr>
      <w:r>
        <w:rPr>
          <w:rFonts w:ascii="Arial"/>
          <w:b/>
          <w:color w:val="D66962"/>
          <w:sz w:val="23"/>
        </w:rPr>
        <w:t>R/. </w:t>
      </w:r>
      <w:r>
        <w:rPr>
          <w:i/>
          <w:color w:val="2D2D2B"/>
          <w:sz w:val="22"/>
        </w:rPr>
        <w:t>We thank you</w:t>
      </w:r>
      <w:r>
        <w:rPr>
          <w:i/>
          <w:color w:val="4B4B48"/>
          <w:sz w:val="22"/>
        </w:rPr>
        <w:t>, </w:t>
      </w:r>
      <w:r>
        <w:rPr>
          <w:i/>
          <w:color w:val="2D2D2B"/>
          <w:sz w:val="22"/>
        </w:rPr>
        <w:t>Lord</w:t>
      </w:r>
    </w:p>
    <w:p>
      <w:pPr>
        <w:pStyle w:val="BodyText"/>
        <w:spacing w:before="82"/>
        <w:ind w:left="231"/>
      </w:pPr>
      <w:r>
        <w:rPr>
          <w:color w:val="2D2D2B"/>
          <w:w w:val="105"/>
        </w:rPr>
        <w:t>Fo</w:t>
      </w:r>
      <w:r>
        <w:rPr>
          <w:color w:val="4B4B48"/>
          <w:w w:val="105"/>
        </w:rPr>
        <w:t>r </w:t>
      </w:r>
      <w:r>
        <w:rPr>
          <w:color w:val="2D2D2B"/>
          <w:w w:val="105"/>
        </w:rPr>
        <w:t>calling us to the perfection of the Father</w:t>
      </w:r>
    </w:p>
    <w:p>
      <w:pPr>
        <w:pStyle w:val="BodyText"/>
        <w:spacing w:before="93"/>
        <w:ind w:left="231"/>
      </w:pPr>
      <w:r>
        <w:rPr>
          <w:color w:val="2D2D2B"/>
        </w:rPr>
        <w:t>For feeding us with the Word of Life we must proclaim</w:t>
      </w:r>
    </w:p>
    <w:p>
      <w:pPr>
        <w:pStyle w:val="BodyText"/>
        <w:spacing w:before="9"/>
        <w:rPr>
          <w:sz w:val="31"/>
        </w:rPr>
      </w:pPr>
    </w:p>
    <w:p>
      <w:pPr>
        <w:spacing w:before="0"/>
        <w:ind w:left="0" w:right="6" w:firstLine="0"/>
        <w:jc w:val="center"/>
        <w:rPr>
          <w:rFonts w:ascii="Arial"/>
          <w:b/>
          <w:sz w:val="20"/>
        </w:rPr>
      </w:pPr>
      <w:r>
        <w:rPr>
          <w:rFonts w:ascii="Arial"/>
          <w:b/>
          <w:color w:val="D66962"/>
          <w:w w:val="106"/>
          <w:sz w:val="20"/>
        </w:rPr>
        <w:t>B</w:t>
      </w:r>
    </w:p>
    <w:p>
      <w:pPr>
        <w:pStyle w:val="BodyText"/>
        <w:spacing w:line="252" w:lineRule="auto" w:before="137"/>
        <w:ind w:left="586" w:right="212" w:hanging="355"/>
      </w:pPr>
      <w:r>
        <w:rPr>
          <w:color w:val="2D2D2B"/>
        </w:rPr>
        <w:t>For the gift of the Eucharist that is the sign of unity and the bond of lo</w:t>
      </w:r>
      <w:r>
        <w:rPr>
          <w:color w:val="4B4B48"/>
        </w:rPr>
        <w:t>v</w:t>
      </w:r>
      <w:r>
        <w:rPr>
          <w:color w:val="2D2D2B"/>
        </w:rPr>
        <w:t>e</w:t>
      </w:r>
    </w:p>
    <w:p>
      <w:pPr>
        <w:pStyle w:val="BodyText"/>
        <w:spacing w:line="252" w:lineRule="auto" w:before="99"/>
        <w:ind w:left="583" w:right="221" w:hanging="353"/>
      </w:pPr>
      <w:r>
        <w:rPr>
          <w:color w:val="2D2D2B"/>
          <w:w w:val="105"/>
        </w:rPr>
        <w:t>For sending us to proclaim the life, death and  resurrection of the Lord so all humankind can be saved through</w:t>
      </w:r>
      <w:r>
        <w:rPr>
          <w:color w:val="2D2D2B"/>
          <w:spacing w:val="24"/>
          <w:w w:val="105"/>
        </w:rPr>
        <w:t> </w:t>
      </w:r>
      <w:r>
        <w:rPr>
          <w:color w:val="2D2D2B"/>
          <w:w w:val="105"/>
        </w:rPr>
        <w:t>Him</w:t>
      </w:r>
    </w:p>
    <w:p>
      <w:pPr>
        <w:pStyle w:val="BodyText"/>
        <w:spacing w:line="252" w:lineRule="auto" w:before="100"/>
        <w:ind w:left="583" w:right="212" w:hanging="353"/>
      </w:pPr>
      <w:r>
        <w:rPr>
          <w:color w:val="2D2D2B"/>
          <w:w w:val="105"/>
        </w:rPr>
        <w:t>For being able to recognize you in this Sacrament and in those who suffer sorrow</w:t>
      </w:r>
      <w:r>
        <w:rPr>
          <w:color w:val="64675E"/>
          <w:w w:val="105"/>
        </w:rPr>
        <w:t>, </w:t>
      </w:r>
      <w:r>
        <w:rPr>
          <w:color w:val="2D2D2B"/>
          <w:w w:val="105"/>
        </w:rPr>
        <w:t>injustic </w:t>
      </w:r>
      <w:r>
        <w:rPr>
          <w:color w:val="4B4B48"/>
          <w:w w:val="105"/>
        </w:rPr>
        <w:t>e </w:t>
      </w:r>
      <w:r>
        <w:rPr>
          <w:color w:val="2D2D2B"/>
          <w:w w:val="105"/>
        </w:rPr>
        <w:t>and oppression</w:t>
      </w:r>
    </w:p>
    <w:p>
      <w:pPr>
        <w:spacing w:after="0" w:line="252" w:lineRule="auto"/>
        <w:sectPr>
          <w:type w:val="continuous"/>
          <w:pgSz w:w="12730" w:h="9820" w:orient="landscape"/>
          <w:pgMar w:top="320" w:bottom="0" w:left="560" w:right="340"/>
          <w:cols w:num="2" w:equalWidth="0">
            <w:col w:w="5406" w:space="863"/>
            <w:col w:w="5561"/>
          </w:cols>
        </w:sectPr>
      </w:pPr>
    </w:p>
    <w:p>
      <w:pPr>
        <w:pStyle w:val="BodyText"/>
      </w:pPr>
      <w:r>
        <w:rPr/>
        <w:pict>
          <v:line style="position:absolute;mso-position-horizontal-relative:page;mso-position-vertical-relative:page;z-index:251798528" from="325.082886pt,-.000029pt" to="325.082886pt,489.226686pt" stroked="true" strokeweight=".480892pt" strokecolor="#000000">
            <v:stroke dashstyle="solid"/>
            <w10:wrap type="none"/>
          </v:line>
        </w:pict>
      </w:r>
    </w:p>
    <w:p>
      <w:pPr>
        <w:pStyle w:val="BodyText"/>
      </w:pPr>
    </w:p>
    <w:p>
      <w:pPr>
        <w:pStyle w:val="BodyText"/>
      </w:pPr>
    </w:p>
    <w:p>
      <w:pPr>
        <w:pStyle w:val="BodyText"/>
      </w:pPr>
    </w:p>
    <w:p>
      <w:pPr>
        <w:pStyle w:val="BodyText"/>
      </w:pPr>
    </w:p>
    <w:p>
      <w:pPr>
        <w:pStyle w:val="BodyText"/>
      </w:pPr>
    </w:p>
    <w:p>
      <w:pPr>
        <w:pStyle w:val="BodyText"/>
        <w:spacing w:before="5"/>
        <w:rPr>
          <w:sz w:val="18"/>
        </w:rPr>
      </w:pPr>
    </w:p>
    <w:p>
      <w:pPr>
        <w:numPr>
          <w:ilvl w:val="0"/>
          <w:numId w:val="24"/>
        </w:numPr>
        <w:tabs>
          <w:tab w:pos="272" w:val="left" w:leader="none"/>
        </w:tabs>
        <w:spacing w:before="91"/>
        <w:ind w:left="8331" w:right="1683" w:hanging="8332"/>
        <w:jc w:val="right"/>
        <w:rPr>
          <w:b/>
          <w:color w:val="54564F"/>
          <w:sz w:val="24"/>
        </w:rPr>
      </w:pPr>
      <w:r>
        <w:rPr>
          <w:b/>
          <w:color w:val="54564F"/>
          <w:spacing w:val="-1"/>
          <w:w w:val="80"/>
          <w:sz w:val="24"/>
        </w:rPr>
        <w:t>RECONCILIATION</w:t>
      </w:r>
    </w:p>
    <w:p>
      <w:pPr>
        <w:pStyle w:val="BodyText"/>
        <w:rPr>
          <w:b/>
          <w:sz w:val="26"/>
        </w:rPr>
      </w:pPr>
    </w:p>
    <w:p>
      <w:pPr>
        <w:pStyle w:val="BodyText"/>
        <w:spacing w:before="9"/>
        <w:rPr>
          <w:b/>
          <w:sz w:val="36"/>
        </w:rPr>
      </w:pPr>
    </w:p>
    <w:p>
      <w:pPr>
        <w:spacing w:line="230" w:lineRule="auto" w:before="0"/>
        <w:ind w:left="6536" w:right="168" w:firstLine="16"/>
        <w:jc w:val="both"/>
        <w:rPr>
          <w:rFonts w:ascii="Arial" w:hAnsi="Arial"/>
          <w:sz w:val="20"/>
        </w:rPr>
      </w:pPr>
      <w:r>
        <w:rPr>
          <w:b/>
          <w:color w:val="C86B60"/>
          <w:sz w:val="21"/>
        </w:rPr>
        <w:t>124. </w:t>
      </w:r>
      <w:r>
        <w:rPr>
          <w:color w:val="2A2A28"/>
          <w:sz w:val="21"/>
        </w:rPr>
        <w:t>Even though through baptism we have been incorpo­ rated into the Paschal Mystery of Christ, and have received the grace of our missionary vocation, while we live in the world we are not exempt from temptation and falling into sin. The Constitutions remind us that </w:t>
      </w:r>
      <w:r>
        <w:rPr>
          <w:i/>
          <w:color w:val="2A2A28"/>
          <w:sz w:val="23"/>
        </w:rPr>
        <w:t>"we... undergo many</w:t>
      </w:r>
      <w:r>
        <w:rPr>
          <w:i/>
          <w:color w:val="54564F"/>
          <w:sz w:val="23"/>
        </w:rPr>
        <w:t> </w:t>
      </w:r>
      <w:r>
        <w:rPr>
          <w:i/>
          <w:color w:val="54564F"/>
          <w:spacing w:val="-4"/>
          <w:sz w:val="23"/>
        </w:rPr>
        <w:t>t</w:t>
      </w:r>
      <w:r>
        <w:rPr>
          <w:i/>
          <w:color w:val="2A2A28"/>
          <w:spacing w:val="-4"/>
          <w:sz w:val="23"/>
        </w:rPr>
        <w:t>emptations"</w:t>
      </w:r>
      <w:r>
        <w:rPr>
          <w:color w:val="2A2A28"/>
          <w:spacing w:val="-4"/>
          <w:sz w:val="21"/>
        </w:rPr>
        <w:t>as</w:t>
      </w:r>
      <w:r>
        <w:rPr>
          <w:color w:val="2A2A28"/>
          <w:spacing w:val="17"/>
          <w:sz w:val="21"/>
        </w:rPr>
        <w:t> </w:t>
      </w:r>
      <w:r>
        <w:rPr>
          <w:color w:val="2A2A28"/>
          <w:sz w:val="21"/>
        </w:rPr>
        <w:t>did</w:t>
      </w:r>
      <w:r>
        <w:rPr>
          <w:color w:val="2A2A28"/>
          <w:spacing w:val="-13"/>
          <w:sz w:val="21"/>
        </w:rPr>
        <w:t> </w:t>
      </w:r>
      <w:r>
        <w:rPr>
          <w:color w:val="2A2A28"/>
          <w:sz w:val="21"/>
        </w:rPr>
        <w:t>our</w:t>
      </w:r>
      <w:r>
        <w:rPr>
          <w:color w:val="2A2A28"/>
          <w:spacing w:val="-14"/>
          <w:sz w:val="21"/>
        </w:rPr>
        <w:t> </w:t>
      </w:r>
      <w:r>
        <w:rPr>
          <w:color w:val="2A2A28"/>
          <w:sz w:val="21"/>
        </w:rPr>
        <w:t>Lord.</w:t>
      </w:r>
      <w:r>
        <w:rPr>
          <w:color w:val="2A2A28"/>
          <w:spacing w:val="-7"/>
          <w:sz w:val="21"/>
        </w:rPr>
        <w:t> </w:t>
      </w:r>
      <w:r>
        <w:rPr>
          <w:color w:val="2A2A28"/>
          <w:sz w:val="21"/>
        </w:rPr>
        <w:t>On</w:t>
      </w:r>
      <w:r>
        <w:rPr>
          <w:color w:val="2A2A28"/>
          <w:spacing w:val="-11"/>
          <w:sz w:val="21"/>
        </w:rPr>
        <w:t> </w:t>
      </w:r>
      <w:r>
        <w:rPr>
          <w:color w:val="2A2A28"/>
          <w:sz w:val="21"/>
        </w:rPr>
        <w:t>theses</w:t>
      </w:r>
      <w:r>
        <w:rPr>
          <w:color w:val="2A2A28"/>
          <w:spacing w:val="-8"/>
          <w:sz w:val="21"/>
        </w:rPr>
        <w:t> </w:t>
      </w:r>
      <w:r>
        <w:rPr>
          <w:color w:val="2A2A28"/>
          <w:sz w:val="21"/>
        </w:rPr>
        <w:t>occasions,</w:t>
      </w:r>
      <w:r>
        <w:rPr>
          <w:color w:val="2A2A28"/>
          <w:spacing w:val="-10"/>
          <w:sz w:val="21"/>
        </w:rPr>
        <w:t> </w:t>
      </w:r>
      <w:r>
        <w:rPr>
          <w:i/>
          <w:color w:val="2A2A28"/>
          <w:sz w:val="23"/>
        </w:rPr>
        <w:t>"we</w:t>
      </w:r>
      <w:r>
        <w:rPr>
          <w:i/>
          <w:color w:val="2A2A28"/>
          <w:spacing w:val="-15"/>
          <w:sz w:val="23"/>
        </w:rPr>
        <w:t> </w:t>
      </w:r>
      <w:r>
        <w:rPr>
          <w:i/>
          <w:color w:val="2A2A28"/>
          <w:sz w:val="23"/>
        </w:rPr>
        <w:t>must </w:t>
      </w:r>
      <w:r>
        <w:rPr>
          <w:i/>
          <w:color w:val="2A2A28"/>
          <w:w w:val="95"/>
          <w:sz w:val="23"/>
        </w:rPr>
        <w:t>stand</w:t>
      </w:r>
      <w:r>
        <w:rPr>
          <w:i/>
          <w:color w:val="2A2A28"/>
          <w:spacing w:val="-11"/>
          <w:w w:val="95"/>
          <w:sz w:val="23"/>
        </w:rPr>
        <w:t> </w:t>
      </w:r>
      <w:r>
        <w:rPr>
          <w:i/>
          <w:color w:val="2A2A28"/>
          <w:w w:val="95"/>
          <w:sz w:val="23"/>
        </w:rPr>
        <w:t>loyally</w:t>
      </w:r>
      <w:r>
        <w:rPr>
          <w:i/>
          <w:color w:val="2A2A28"/>
          <w:spacing w:val="-15"/>
          <w:w w:val="95"/>
          <w:sz w:val="23"/>
        </w:rPr>
        <w:t> </w:t>
      </w:r>
      <w:r>
        <w:rPr>
          <w:i/>
          <w:color w:val="2A2A28"/>
          <w:w w:val="95"/>
          <w:sz w:val="23"/>
        </w:rPr>
        <w:t>by</w:t>
      </w:r>
      <w:r>
        <w:rPr>
          <w:i/>
          <w:color w:val="2A2A28"/>
          <w:spacing w:val="-22"/>
          <w:w w:val="95"/>
          <w:sz w:val="23"/>
        </w:rPr>
        <w:t> </w:t>
      </w:r>
      <w:r>
        <w:rPr>
          <w:i/>
          <w:color w:val="2A2A28"/>
          <w:w w:val="95"/>
          <w:sz w:val="23"/>
        </w:rPr>
        <w:t>Christ,</w:t>
      </w:r>
      <w:r>
        <w:rPr>
          <w:i/>
          <w:color w:val="2A2A28"/>
          <w:spacing w:val="-22"/>
          <w:w w:val="95"/>
          <w:sz w:val="23"/>
        </w:rPr>
        <w:t> </w:t>
      </w:r>
      <w:r>
        <w:rPr>
          <w:i/>
          <w:color w:val="2A2A28"/>
          <w:w w:val="95"/>
          <w:sz w:val="23"/>
        </w:rPr>
        <w:t>who</w:t>
      </w:r>
      <w:r>
        <w:rPr>
          <w:i/>
          <w:color w:val="2A2A28"/>
          <w:spacing w:val="-30"/>
          <w:w w:val="95"/>
          <w:sz w:val="23"/>
        </w:rPr>
        <w:t> </w:t>
      </w:r>
      <w:r>
        <w:rPr>
          <w:i/>
          <w:color w:val="2A2A28"/>
          <w:w w:val="95"/>
          <w:sz w:val="23"/>
        </w:rPr>
        <w:t>is</w:t>
      </w:r>
      <w:r>
        <w:rPr>
          <w:i/>
          <w:color w:val="2A2A28"/>
          <w:spacing w:val="-22"/>
          <w:w w:val="95"/>
          <w:sz w:val="23"/>
        </w:rPr>
        <w:t> </w:t>
      </w:r>
      <w:r>
        <w:rPr>
          <w:i/>
          <w:color w:val="2A2A28"/>
          <w:w w:val="95"/>
          <w:sz w:val="23"/>
        </w:rPr>
        <w:t>still</w:t>
      </w:r>
      <w:r>
        <w:rPr>
          <w:i/>
          <w:color w:val="2A2A28"/>
          <w:spacing w:val="-19"/>
          <w:w w:val="95"/>
          <w:sz w:val="23"/>
        </w:rPr>
        <w:t> </w:t>
      </w:r>
      <w:r>
        <w:rPr>
          <w:i/>
          <w:color w:val="2A2A28"/>
          <w:w w:val="95"/>
          <w:sz w:val="23"/>
        </w:rPr>
        <w:t>being</w:t>
      </w:r>
      <w:r>
        <w:rPr>
          <w:i/>
          <w:color w:val="2A2A28"/>
          <w:spacing w:val="-13"/>
          <w:w w:val="95"/>
          <w:sz w:val="23"/>
        </w:rPr>
        <w:t> </w:t>
      </w:r>
      <w:r>
        <w:rPr>
          <w:i/>
          <w:color w:val="2A2A28"/>
          <w:w w:val="95"/>
          <w:sz w:val="23"/>
        </w:rPr>
        <w:t>put</w:t>
      </w:r>
      <w:r>
        <w:rPr>
          <w:i/>
          <w:color w:val="2A2A28"/>
          <w:spacing w:val="-25"/>
          <w:w w:val="95"/>
          <w:sz w:val="23"/>
        </w:rPr>
        <w:t> </w:t>
      </w:r>
      <w:r>
        <w:rPr>
          <w:i/>
          <w:color w:val="2A2A28"/>
          <w:w w:val="95"/>
          <w:sz w:val="23"/>
        </w:rPr>
        <w:t>to</w:t>
      </w:r>
      <w:r>
        <w:rPr>
          <w:i/>
          <w:color w:val="2A2A28"/>
          <w:spacing w:val="-29"/>
          <w:w w:val="95"/>
          <w:sz w:val="23"/>
        </w:rPr>
        <w:t> </w:t>
      </w:r>
      <w:r>
        <w:rPr>
          <w:i/>
          <w:color w:val="2A2A28"/>
          <w:w w:val="95"/>
          <w:sz w:val="23"/>
        </w:rPr>
        <w:t>the</w:t>
      </w:r>
      <w:r>
        <w:rPr>
          <w:i/>
          <w:color w:val="2A2A28"/>
          <w:spacing w:val="-27"/>
          <w:w w:val="95"/>
          <w:sz w:val="23"/>
        </w:rPr>
        <w:t> </w:t>
      </w:r>
      <w:r>
        <w:rPr>
          <w:i/>
          <w:color w:val="2A2A28"/>
          <w:w w:val="95"/>
          <w:sz w:val="23"/>
        </w:rPr>
        <w:t>test</w:t>
      </w:r>
      <w:r>
        <w:rPr>
          <w:i/>
          <w:color w:val="2A2A28"/>
          <w:spacing w:val="-24"/>
          <w:w w:val="95"/>
          <w:sz w:val="23"/>
        </w:rPr>
        <w:t> </w:t>
      </w:r>
      <w:r>
        <w:rPr>
          <w:i/>
          <w:color w:val="2A2A28"/>
          <w:w w:val="95"/>
          <w:sz w:val="23"/>
        </w:rPr>
        <w:t>in</w:t>
      </w:r>
      <w:r>
        <w:rPr>
          <w:i/>
          <w:color w:val="2A2A28"/>
          <w:spacing w:val="-35"/>
          <w:w w:val="95"/>
          <w:sz w:val="23"/>
        </w:rPr>
        <w:t> </w:t>
      </w:r>
      <w:r>
        <w:rPr>
          <w:i/>
          <w:color w:val="2A2A28"/>
          <w:w w:val="95"/>
          <w:sz w:val="23"/>
        </w:rPr>
        <w:t>us" </w:t>
      </w:r>
      <w:r>
        <w:rPr>
          <w:rFonts w:ascii="Arial" w:hAnsi="Arial"/>
          <w:color w:val="2A2A28"/>
          <w:sz w:val="20"/>
        </w:rPr>
        <w:t>(n.</w:t>
      </w:r>
      <w:r>
        <w:rPr>
          <w:rFonts w:ascii="Arial" w:hAnsi="Arial"/>
          <w:color w:val="2A2A28"/>
          <w:spacing w:val="6"/>
          <w:sz w:val="20"/>
        </w:rPr>
        <w:t> </w:t>
      </w:r>
      <w:r>
        <w:rPr>
          <w:rFonts w:ascii="Arial" w:hAnsi="Arial"/>
          <w:color w:val="2A2A28"/>
          <w:sz w:val="20"/>
        </w:rPr>
        <w:t>53).</w:t>
      </w:r>
    </w:p>
    <w:p>
      <w:pPr>
        <w:spacing w:line="240" w:lineRule="auto" w:before="13"/>
        <w:ind w:left="6530" w:right="173" w:firstLine="354"/>
        <w:jc w:val="both"/>
        <w:rPr>
          <w:sz w:val="21"/>
        </w:rPr>
      </w:pPr>
      <w:r>
        <w:rPr>
          <w:color w:val="2A2A28"/>
          <w:sz w:val="21"/>
        </w:rPr>
        <w:t>"Temptations can be an obstacle to advancing in ho­ liness of life. In order to overcome them </w:t>
      </w:r>
      <w:r>
        <w:rPr>
          <w:color w:val="54564F"/>
          <w:sz w:val="21"/>
        </w:rPr>
        <w:t>, </w:t>
      </w:r>
      <w:r>
        <w:rPr>
          <w:color w:val="2A2A28"/>
          <w:sz w:val="21"/>
        </w:rPr>
        <w:t>we should avail ourselves of the following means: manifest our temptations and difficulties to those who can help us, resist  tempta­ tions promptly; examine our main spiritual weakness and strengthen that  area through  meditation,  prayers and  acts of virtue. As long as a temptation lasts, we should not make any change in our way of life nor add any new resolutions  or proposals. Meanwhile we should not omit or lessen our regular spiritual practices</w:t>
      </w:r>
      <w:r>
        <w:rPr>
          <w:color w:val="54564F"/>
          <w:sz w:val="21"/>
        </w:rPr>
        <w:t>, </w:t>
      </w:r>
      <w:r>
        <w:rPr>
          <w:color w:val="2A2A28"/>
          <w:sz w:val="21"/>
        </w:rPr>
        <w:t>but rather, we should  increase and prolong </w:t>
      </w:r>
      <w:r>
        <w:rPr>
          <w:color w:val="2A2A28"/>
          <w:spacing w:val="-7"/>
          <w:sz w:val="21"/>
        </w:rPr>
        <w:t>them</w:t>
      </w:r>
      <w:r>
        <w:rPr>
          <w:color w:val="54564F"/>
          <w:spacing w:val="-7"/>
          <w:sz w:val="21"/>
        </w:rPr>
        <w:t>" </w:t>
      </w:r>
      <w:r>
        <w:rPr>
          <w:color w:val="2A2A28"/>
          <w:sz w:val="21"/>
        </w:rPr>
        <w:t>(Dir</w:t>
      </w:r>
      <w:r>
        <w:rPr>
          <w:color w:val="2A2A28"/>
          <w:spacing w:val="34"/>
          <w:sz w:val="21"/>
        </w:rPr>
        <w:t> </w:t>
      </w:r>
      <w:r>
        <w:rPr>
          <w:color w:val="2A2A28"/>
          <w:sz w:val="21"/>
        </w:rPr>
        <w:t>143).</w:t>
      </w:r>
    </w:p>
    <w:p>
      <w:pPr>
        <w:spacing w:line="240" w:lineRule="auto" w:before="0"/>
        <w:ind w:left="6531" w:right="183" w:firstLine="359"/>
        <w:jc w:val="both"/>
        <w:rPr>
          <w:sz w:val="21"/>
        </w:rPr>
      </w:pPr>
      <w:r>
        <w:rPr>
          <w:color w:val="2A2A28"/>
          <w:sz w:val="21"/>
        </w:rPr>
        <w:t>Sin disrupts our personal relationship with God and disturbs and debilitates the community.</w:t>
      </w:r>
    </w:p>
    <w:p>
      <w:pPr>
        <w:pStyle w:val="BodyText"/>
        <w:rPr>
          <w:sz w:val="22"/>
        </w:rPr>
      </w:pPr>
    </w:p>
    <w:p>
      <w:pPr>
        <w:pStyle w:val="BodyText"/>
        <w:rPr>
          <w:sz w:val="22"/>
        </w:rPr>
      </w:pPr>
    </w:p>
    <w:p>
      <w:pPr>
        <w:pStyle w:val="BodyText"/>
        <w:rPr>
          <w:sz w:val="22"/>
        </w:rPr>
      </w:pPr>
    </w:p>
    <w:p>
      <w:pPr>
        <w:pStyle w:val="BodyText"/>
        <w:rPr>
          <w:sz w:val="22"/>
        </w:rPr>
      </w:pPr>
    </w:p>
    <w:p>
      <w:pPr>
        <w:spacing w:before="179"/>
        <w:ind w:left="0" w:right="2631" w:firstLine="0"/>
        <w:jc w:val="right"/>
        <w:rPr>
          <w:sz w:val="16"/>
        </w:rPr>
      </w:pPr>
      <w:r>
        <w:rPr>
          <w:color w:val="2A2A28"/>
          <w:w w:val="95"/>
          <w:sz w:val="16"/>
        </w:rPr>
        <w:t>127</w:t>
      </w:r>
    </w:p>
    <w:p>
      <w:pPr>
        <w:spacing w:after="0"/>
        <w:jc w:val="right"/>
        <w:rPr>
          <w:sz w:val="16"/>
        </w:rPr>
        <w:sectPr>
          <w:pgSz w:w="12730" w:h="9820" w:orient="landscape"/>
          <w:pgMar w:top="0" w:bottom="0" w:left="560" w:right="340"/>
        </w:sectPr>
      </w:pPr>
    </w:p>
    <w:p>
      <w:pPr>
        <w:pStyle w:val="BodyText"/>
        <w:spacing w:before="9"/>
        <w:rPr>
          <w:sz w:val="25"/>
        </w:rPr>
      </w:pPr>
    </w:p>
    <w:p>
      <w:pPr>
        <w:spacing w:after="0"/>
        <w:rPr>
          <w:sz w:val="25"/>
        </w:rPr>
        <w:sectPr>
          <w:pgSz w:w="12730" w:h="9820" w:orient="landscape"/>
          <w:pgMar w:top="0" w:bottom="0" w:left="560" w:right="340"/>
        </w:sectPr>
      </w:pPr>
    </w:p>
    <w:p>
      <w:pPr>
        <w:spacing w:before="118"/>
        <w:ind w:left="207" w:right="0" w:firstLine="0"/>
        <w:jc w:val="both"/>
        <w:rPr>
          <w:rFonts w:ascii="Arial"/>
          <w:sz w:val="15"/>
        </w:rPr>
      </w:pPr>
      <w:r>
        <w:rPr>
          <w:rFonts w:ascii="Arial"/>
          <w:color w:val="2D2F2D"/>
          <w:w w:val="105"/>
          <w:sz w:val="15"/>
        </w:rPr>
        <w:t>128 </w:t>
      </w:r>
      <w:r>
        <w:rPr>
          <w:b/>
          <w:i/>
          <w:color w:val="E28E87"/>
          <w:w w:val="105"/>
          <w:sz w:val="17"/>
        </w:rPr>
        <w:t>j </w:t>
      </w:r>
      <w:r>
        <w:rPr>
          <w:rFonts w:ascii="Arial"/>
          <w:color w:val="2D2F2D"/>
          <w:w w:val="105"/>
          <w:sz w:val="15"/>
        </w:rPr>
        <w:t>reconciliation</w:t>
      </w:r>
    </w:p>
    <w:p>
      <w:pPr>
        <w:pStyle w:val="ListParagraph"/>
        <w:numPr>
          <w:ilvl w:val="0"/>
          <w:numId w:val="63"/>
        </w:numPr>
        <w:tabs>
          <w:tab w:pos="1112" w:val="left" w:leader="none"/>
        </w:tabs>
        <w:spacing w:line="228" w:lineRule="auto" w:before="144" w:after="0"/>
        <w:ind w:left="1738" w:right="711" w:hanging="868"/>
        <w:jc w:val="left"/>
        <w:rPr>
          <w:b/>
          <w:sz w:val="22"/>
        </w:rPr>
      </w:pPr>
      <w:r>
        <w:rPr>
          <w:b/>
          <w:color w:val="5D6056"/>
          <w:sz w:val="22"/>
        </w:rPr>
        <w:t>Ack </w:t>
      </w:r>
      <w:r>
        <w:rPr>
          <w:b/>
          <w:color w:val="5D6056"/>
          <w:spacing w:val="-3"/>
          <w:sz w:val="22"/>
        </w:rPr>
        <w:t>nowl</w:t>
      </w:r>
      <w:r>
        <w:rPr>
          <w:b/>
          <w:color w:val="444644"/>
          <w:spacing w:val="-3"/>
          <w:sz w:val="22"/>
        </w:rPr>
        <w:t>e</w:t>
      </w:r>
      <w:r>
        <w:rPr>
          <w:b/>
          <w:color w:val="5D6056"/>
          <w:spacing w:val="-3"/>
          <w:sz w:val="22"/>
        </w:rPr>
        <w:t>d</w:t>
      </w:r>
      <w:r>
        <w:rPr>
          <w:b/>
          <w:color w:val="444644"/>
          <w:spacing w:val="-3"/>
          <w:sz w:val="22"/>
        </w:rPr>
        <w:t>g</w:t>
      </w:r>
      <w:r>
        <w:rPr>
          <w:b/>
          <w:color w:val="5D6056"/>
          <w:spacing w:val="-3"/>
          <w:sz w:val="22"/>
        </w:rPr>
        <w:t>in</w:t>
      </w:r>
      <w:r>
        <w:rPr>
          <w:b/>
          <w:color w:val="444644"/>
          <w:spacing w:val="-3"/>
          <w:sz w:val="22"/>
        </w:rPr>
        <w:t>g </w:t>
      </w:r>
      <w:r>
        <w:rPr>
          <w:b/>
          <w:color w:val="5D6056"/>
          <w:sz w:val="22"/>
        </w:rPr>
        <w:t>Our Own </w:t>
      </w:r>
      <w:r>
        <w:rPr>
          <w:b/>
          <w:color w:val="5D6056"/>
          <w:spacing w:val="-3"/>
          <w:sz w:val="22"/>
        </w:rPr>
        <w:t>F</w:t>
      </w:r>
      <w:r>
        <w:rPr>
          <w:b/>
          <w:color w:val="444644"/>
          <w:spacing w:val="-3"/>
          <w:sz w:val="22"/>
        </w:rPr>
        <w:t>a</w:t>
      </w:r>
      <w:r>
        <w:rPr>
          <w:b/>
          <w:color w:val="5D6056"/>
          <w:spacing w:val="-3"/>
          <w:sz w:val="22"/>
        </w:rPr>
        <w:t>ults </w:t>
      </w:r>
      <w:r>
        <w:rPr>
          <w:b/>
          <w:color w:val="5D6056"/>
          <w:sz w:val="22"/>
        </w:rPr>
        <w:t>and Fratern</w:t>
      </w:r>
      <w:r>
        <w:rPr>
          <w:b/>
          <w:color w:val="444644"/>
          <w:sz w:val="22"/>
        </w:rPr>
        <w:t>a</w:t>
      </w:r>
      <w:r>
        <w:rPr>
          <w:b/>
          <w:color w:val="5D6056"/>
          <w:sz w:val="22"/>
        </w:rPr>
        <w:t>l</w:t>
      </w:r>
      <w:r>
        <w:rPr>
          <w:b/>
          <w:color w:val="5D6056"/>
          <w:spacing w:val="6"/>
          <w:sz w:val="22"/>
        </w:rPr>
        <w:t> </w:t>
      </w:r>
      <w:r>
        <w:rPr>
          <w:b/>
          <w:color w:val="5D6056"/>
          <w:sz w:val="22"/>
        </w:rPr>
        <w:t>Correction</w:t>
      </w:r>
    </w:p>
    <w:p>
      <w:pPr>
        <w:pStyle w:val="BodyText"/>
        <w:rPr>
          <w:b/>
          <w:sz w:val="21"/>
        </w:rPr>
      </w:pPr>
    </w:p>
    <w:p>
      <w:pPr>
        <w:pStyle w:val="ListParagraph"/>
        <w:numPr>
          <w:ilvl w:val="0"/>
          <w:numId w:val="64"/>
        </w:numPr>
        <w:tabs>
          <w:tab w:pos="700" w:val="left" w:leader="none"/>
        </w:tabs>
        <w:spacing w:line="237" w:lineRule="auto" w:before="1" w:after="0"/>
        <w:ind w:left="206" w:right="42" w:firstLine="13"/>
        <w:jc w:val="both"/>
        <w:rPr>
          <w:color w:val="DB645D"/>
          <w:sz w:val="21"/>
        </w:rPr>
      </w:pPr>
      <w:r>
        <w:rPr/>
        <w:pict>
          <v:line style="position:absolute;mso-position-horizontal-relative:page;mso-position-vertical-relative:paragraph;z-index:251800576" from="321.235748pt,414.513382pt" to="321.235748pt,-.352167pt" stroked="true" strokeweight=".240446pt" strokecolor="#000000">
            <v:stroke dashstyle="solid"/>
            <w10:wrap type="none"/>
          </v:line>
        </w:pict>
      </w:r>
      <w:r>
        <w:rPr>
          <w:color w:val="2D2F2D"/>
          <w:sz w:val="20"/>
        </w:rPr>
        <w:t>In order to promote effectively spiritual progress the Constitutions invite us to recall  our  own  sins  and  defects, and even confess them to our brothers and ask pardon from them (CC 41). They even urge us to desire and </w:t>
      </w:r>
      <w:r>
        <w:rPr>
          <w:color w:val="444644"/>
          <w:sz w:val="20"/>
        </w:rPr>
        <w:t>ask </w:t>
      </w:r>
      <w:r>
        <w:rPr>
          <w:color w:val="2D2F2D"/>
          <w:sz w:val="20"/>
        </w:rPr>
        <w:t>to be corrected and to receive the corrections from our brothers gratefully (CC 54). We are to admonish someone we see act­ ing in an improper way, first in private, with love and humil­ ity, and through the Superior if </w:t>
      </w:r>
      <w:r>
        <w:rPr>
          <w:i/>
          <w:color w:val="2D2F2D"/>
          <w:sz w:val="22"/>
        </w:rPr>
        <w:t>"immediate action should be </w:t>
      </w:r>
      <w:r>
        <w:rPr>
          <w:i/>
          <w:color w:val="2D2F2D"/>
          <w:sz w:val="22"/>
        </w:rPr>
        <w:t>taken</w:t>
      </w:r>
      <w:r>
        <w:rPr>
          <w:i/>
          <w:color w:val="2D2F2D"/>
          <w:spacing w:val="-5"/>
          <w:sz w:val="22"/>
        </w:rPr>
        <w:t> </w:t>
      </w:r>
      <w:r>
        <w:rPr>
          <w:i/>
          <w:color w:val="2D2F2D"/>
          <w:sz w:val="22"/>
        </w:rPr>
        <w:t>for</w:t>
      </w:r>
      <w:r>
        <w:rPr>
          <w:i/>
          <w:color w:val="2D2F2D"/>
          <w:spacing w:val="-18"/>
          <w:sz w:val="22"/>
        </w:rPr>
        <w:t> </w:t>
      </w:r>
      <w:r>
        <w:rPr>
          <w:i/>
          <w:color w:val="2D2F2D"/>
          <w:sz w:val="22"/>
        </w:rPr>
        <w:t>his</w:t>
      </w:r>
      <w:r>
        <w:rPr>
          <w:i/>
          <w:color w:val="2D2F2D"/>
          <w:spacing w:val="-14"/>
          <w:sz w:val="22"/>
        </w:rPr>
        <w:t> </w:t>
      </w:r>
      <w:r>
        <w:rPr>
          <w:i/>
          <w:color w:val="2D2F2D"/>
          <w:sz w:val="22"/>
        </w:rPr>
        <w:t>own</w:t>
      </w:r>
      <w:r>
        <w:rPr>
          <w:i/>
          <w:color w:val="2D2F2D"/>
          <w:spacing w:val="-14"/>
          <w:sz w:val="22"/>
        </w:rPr>
        <w:t> </w:t>
      </w:r>
      <w:r>
        <w:rPr>
          <w:i/>
          <w:color w:val="2D2F2D"/>
          <w:sz w:val="22"/>
        </w:rPr>
        <w:t>good</w:t>
      </w:r>
      <w:r>
        <w:rPr>
          <w:i/>
          <w:color w:val="2D2F2D"/>
          <w:spacing w:val="-2"/>
          <w:sz w:val="22"/>
        </w:rPr>
        <w:t> </w:t>
      </w:r>
      <w:r>
        <w:rPr>
          <w:i/>
          <w:color w:val="2D2F2D"/>
          <w:sz w:val="22"/>
        </w:rPr>
        <w:t>or</w:t>
      </w:r>
      <w:r>
        <w:rPr>
          <w:i/>
          <w:color w:val="2D2F2D"/>
          <w:spacing w:val="-22"/>
          <w:sz w:val="22"/>
        </w:rPr>
        <w:t> </w:t>
      </w:r>
      <w:r>
        <w:rPr>
          <w:i/>
          <w:color w:val="2D2F2D"/>
          <w:sz w:val="22"/>
        </w:rPr>
        <w:t>that</w:t>
      </w:r>
      <w:r>
        <w:rPr>
          <w:i/>
          <w:color w:val="2D2F2D"/>
          <w:spacing w:val="-11"/>
          <w:sz w:val="22"/>
        </w:rPr>
        <w:t> </w:t>
      </w:r>
      <w:r>
        <w:rPr>
          <w:i/>
          <w:color w:val="2D2F2D"/>
          <w:sz w:val="22"/>
        </w:rPr>
        <w:t>of</w:t>
      </w:r>
      <w:r>
        <w:rPr>
          <w:i/>
          <w:color w:val="2D2F2D"/>
          <w:spacing w:val="-13"/>
          <w:sz w:val="22"/>
        </w:rPr>
        <w:t> </w:t>
      </w:r>
      <w:r>
        <w:rPr>
          <w:i/>
          <w:color w:val="2D2F2D"/>
          <w:sz w:val="22"/>
        </w:rPr>
        <w:t>others"</w:t>
      </w:r>
      <w:r>
        <w:rPr>
          <w:i/>
          <w:color w:val="2D2F2D"/>
          <w:spacing w:val="-10"/>
          <w:sz w:val="22"/>
        </w:rPr>
        <w:t> </w:t>
      </w:r>
      <w:r>
        <w:rPr>
          <w:color w:val="2D2F2D"/>
          <w:sz w:val="20"/>
        </w:rPr>
        <w:t>CC</w:t>
      </w:r>
      <w:r>
        <w:rPr>
          <w:color w:val="2D2F2D"/>
          <w:spacing w:val="-3"/>
          <w:sz w:val="20"/>
        </w:rPr>
        <w:t> </w:t>
      </w:r>
      <w:r>
        <w:rPr>
          <w:color w:val="2D2F2D"/>
          <w:sz w:val="20"/>
        </w:rPr>
        <w:t>55).</w:t>
      </w:r>
      <w:r>
        <w:rPr>
          <w:color w:val="2D2F2D"/>
          <w:spacing w:val="-6"/>
          <w:sz w:val="20"/>
        </w:rPr>
        <w:t> </w:t>
      </w:r>
      <w:r>
        <w:rPr>
          <w:color w:val="2D2F2D"/>
          <w:sz w:val="20"/>
        </w:rPr>
        <w:t>So</w:t>
      </w:r>
      <w:r>
        <w:rPr>
          <w:color w:val="2D2F2D"/>
          <w:spacing w:val="-6"/>
          <w:sz w:val="20"/>
        </w:rPr>
        <w:t> </w:t>
      </w:r>
      <w:r>
        <w:rPr>
          <w:color w:val="2D2F2D"/>
          <w:sz w:val="20"/>
        </w:rPr>
        <w:t>that</w:t>
      </w:r>
      <w:r>
        <w:rPr>
          <w:color w:val="2D2F2D"/>
          <w:spacing w:val="-7"/>
          <w:sz w:val="20"/>
        </w:rPr>
        <w:t> </w:t>
      </w:r>
      <w:r>
        <w:rPr>
          <w:i/>
          <w:color w:val="444644"/>
          <w:sz w:val="22"/>
        </w:rPr>
        <w:t>"he</w:t>
      </w:r>
      <w:r>
        <w:rPr>
          <w:i/>
          <w:color w:val="2D2F2D"/>
          <w:sz w:val="22"/>
        </w:rPr>
        <w:t> </w:t>
      </w:r>
      <w:r>
        <w:rPr>
          <w:i/>
          <w:color w:val="2D2F2D"/>
          <w:sz w:val="22"/>
        </w:rPr>
        <w:t>may</w:t>
      </w:r>
      <w:r>
        <w:rPr>
          <w:i/>
          <w:color w:val="2D2F2D"/>
          <w:spacing w:val="3"/>
          <w:sz w:val="22"/>
        </w:rPr>
        <w:t> </w:t>
      </w:r>
      <w:r>
        <w:rPr>
          <w:i/>
          <w:color w:val="2D2F2D"/>
          <w:sz w:val="22"/>
        </w:rPr>
        <w:t>follow</w:t>
      </w:r>
      <w:r>
        <w:rPr>
          <w:i/>
          <w:color w:val="2D2F2D"/>
          <w:spacing w:val="1"/>
          <w:sz w:val="22"/>
        </w:rPr>
        <w:t> </w:t>
      </w:r>
      <w:r>
        <w:rPr>
          <w:i/>
          <w:color w:val="2D2F2D"/>
          <w:sz w:val="22"/>
        </w:rPr>
        <w:t>more</w:t>
      </w:r>
      <w:r>
        <w:rPr>
          <w:i/>
          <w:color w:val="2D2F2D"/>
          <w:spacing w:val="-4"/>
          <w:sz w:val="22"/>
        </w:rPr>
        <w:t> </w:t>
      </w:r>
      <w:r>
        <w:rPr>
          <w:i/>
          <w:color w:val="2D2F2D"/>
          <w:sz w:val="22"/>
        </w:rPr>
        <w:t>surely</w:t>
      </w:r>
      <w:r>
        <w:rPr>
          <w:i/>
          <w:color w:val="2D2F2D"/>
          <w:spacing w:val="-4"/>
          <w:sz w:val="22"/>
        </w:rPr>
        <w:t> </w:t>
      </w:r>
      <w:r>
        <w:rPr>
          <w:i/>
          <w:color w:val="2D2F2D"/>
          <w:sz w:val="22"/>
        </w:rPr>
        <w:t>in</w:t>
      </w:r>
      <w:r>
        <w:rPr>
          <w:i/>
          <w:color w:val="2D2F2D"/>
          <w:spacing w:val="-18"/>
          <w:sz w:val="22"/>
        </w:rPr>
        <w:t> </w:t>
      </w:r>
      <w:r>
        <w:rPr>
          <w:i/>
          <w:color w:val="2D2F2D"/>
          <w:sz w:val="22"/>
        </w:rPr>
        <w:t>the</w:t>
      </w:r>
      <w:r>
        <w:rPr>
          <w:i/>
          <w:color w:val="2D2F2D"/>
          <w:spacing w:val="-9"/>
          <w:sz w:val="22"/>
        </w:rPr>
        <w:t> </w:t>
      </w:r>
      <w:r>
        <w:rPr>
          <w:i/>
          <w:color w:val="2D2F2D"/>
          <w:sz w:val="22"/>
        </w:rPr>
        <w:t>way</w:t>
      </w:r>
      <w:r>
        <w:rPr>
          <w:i/>
          <w:color w:val="2D2F2D"/>
          <w:spacing w:val="-5"/>
          <w:sz w:val="22"/>
        </w:rPr>
        <w:t> </w:t>
      </w:r>
      <w:r>
        <w:rPr>
          <w:i/>
          <w:color w:val="2D2F2D"/>
          <w:sz w:val="22"/>
        </w:rPr>
        <w:t>of</w:t>
      </w:r>
      <w:r>
        <w:rPr>
          <w:i/>
          <w:color w:val="2D2F2D"/>
          <w:spacing w:val="-8"/>
          <w:sz w:val="22"/>
        </w:rPr>
        <w:t> </w:t>
      </w:r>
      <w:r>
        <w:rPr>
          <w:i/>
          <w:color w:val="2D2F2D"/>
          <w:sz w:val="22"/>
        </w:rPr>
        <w:t>the</w:t>
      </w:r>
      <w:r>
        <w:rPr>
          <w:i/>
          <w:color w:val="2D2F2D"/>
          <w:spacing w:val="-5"/>
          <w:sz w:val="22"/>
        </w:rPr>
        <w:t> </w:t>
      </w:r>
      <w:r>
        <w:rPr>
          <w:i/>
          <w:color w:val="2D2F2D"/>
          <w:sz w:val="22"/>
        </w:rPr>
        <w:t>Lord,"</w:t>
      </w:r>
      <w:r>
        <w:rPr>
          <w:i/>
          <w:color w:val="2D2F2D"/>
          <w:spacing w:val="-11"/>
          <w:sz w:val="22"/>
        </w:rPr>
        <w:t> </w:t>
      </w:r>
      <w:r>
        <w:rPr>
          <w:color w:val="2D2F2D"/>
          <w:sz w:val="20"/>
        </w:rPr>
        <w:t>one</w:t>
      </w:r>
      <w:r>
        <w:rPr>
          <w:color w:val="2D2F2D"/>
          <w:spacing w:val="-1"/>
          <w:sz w:val="20"/>
        </w:rPr>
        <w:t> </w:t>
      </w:r>
      <w:r>
        <w:rPr>
          <w:color w:val="2D2F2D"/>
          <w:sz w:val="20"/>
        </w:rPr>
        <w:t>should welcome and comfort the repentant brother. </w:t>
      </w:r>
      <w:r>
        <w:rPr>
          <w:i/>
          <w:color w:val="2D2F2D"/>
          <w:sz w:val="22"/>
        </w:rPr>
        <w:t>"Imitating the </w:t>
      </w:r>
      <w:r>
        <w:rPr>
          <w:i/>
          <w:color w:val="2D2F2D"/>
          <w:sz w:val="22"/>
        </w:rPr>
        <w:t>goodness and kindness of Jesus," </w:t>
      </w:r>
      <w:r>
        <w:rPr>
          <w:color w:val="2D2F2D"/>
          <w:sz w:val="20"/>
        </w:rPr>
        <w:t>we should reach out our hand to those who have fallen for any reason. In this way,</w:t>
      </w:r>
      <w:r>
        <w:rPr>
          <w:color w:val="444644"/>
          <w:sz w:val="20"/>
        </w:rPr>
        <w:t> </w:t>
      </w:r>
      <w:r>
        <w:rPr>
          <w:i/>
          <w:color w:val="444644"/>
          <w:sz w:val="22"/>
        </w:rPr>
        <w:t>"with</w:t>
      </w:r>
      <w:r>
        <w:rPr>
          <w:i/>
          <w:color w:val="444644"/>
          <w:spacing w:val="-16"/>
          <w:sz w:val="22"/>
        </w:rPr>
        <w:t> </w:t>
      </w:r>
      <w:r>
        <w:rPr>
          <w:i/>
          <w:color w:val="2D2F2D"/>
          <w:sz w:val="22"/>
        </w:rPr>
        <w:t>our</w:t>
      </w:r>
      <w:r>
        <w:rPr>
          <w:i/>
          <w:color w:val="2D2F2D"/>
          <w:spacing w:val="-11"/>
          <w:sz w:val="22"/>
        </w:rPr>
        <w:t> </w:t>
      </w:r>
      <w:r>
        <w:rPr>
          <w:i/>
          <w:color w:val="2D2F2D"/>
          <w:sz w:val="22"/>
        </w:rPr>
        <w:t>works.</w:t>
      </w:r>
      <w:r>
        <w:rPr>
          <w:i/>
          <w:color w:val="030303"/>
          <w:sz w:val="22"/>
        </w:rPr>
        <w:t>.</w:t>
      </w:r>
      <w:r>
        <w:rPr>
          <w:i/>
          <w:color w:val="444644"/>
          <w:sz w:val="22"/>
        </w:rPr>
        <w:t>.</w:t>
      </w:r>
      <w:r>
        <w:rPr>
          <w:i/>
          <w:color w:val="444644"/>
          <w:spacing w:val="-15"/>
          <w:sz w:val="22"/>
        </w:rPr>
        <w:t> </w:t>
      </w:r>
      <w:r>
        <w:rPr>
          <w:i/>
          <w:color w:val="2D2F2D"/>
          <w:sz w:val="22"/>
        </w:rPr>
        <w:t>we</w:t>
      </w:r>
      <w:r>
        <w:rPr>
          <w:i/>
          <w:color w:val="2D2F2D"/>
          <w:spacing w:val="-11"/>
          <w:sz w:val="22"/>
        </w:rPr>
        <w:t> </w:t>
      </w:r>
      <w:r>
        <w:rPr>
          <w:i/>
          <w:color w:val="2D2F2D"/>
          <w:sz w:val="22"/>
        </w:rPr>
        <w:t>let</w:t>
      </w:r>
      <w:r>
        <w:rPr>
          <w:i/>
          <w:color w:val="2D2F2D"/>
          <w:spacing w:val="-13"/>
          <w:sz w:val="22"/>
        </w:rPr>
        <w:t> </w:t>
      </w:r>
      <w:r>
        <w:rPr>
          <w:i/>
          <w:color w:val="2D2F2D"/>
          <w:sz w:val="22"/>
        </w:rPr>
        <w:t>them</w:t>
      </w:r>
      <w:r>
        <w:rPr>
          <w:i/>
          <w:color w:val="2D2F2D"/>
          <w:spacing w:val="-12"/>
          <w:sz w:val="22"/>
        </w:rPr>
        <w:t> </w:t>
      </w:r>
      <w:r>
        <w:rPr>
          <w:i/>
          <w:color w:val="2D2F2D"/>
          <w:sz w:val="22"/>
        </w:rPr>
        <w:t>know</w:t>
      </w:r>
      <w:r>
        <w:rPr>
          <w:i/>
          <w:color w:val="2D2F2D"/>
          <w:spacing w:val="-7"/>
          <w:sz w:val="22"/>
        </w:rPr>
        <w:t> </w:t>
      </w:r>
      <w:r>
        <w:rPr>
          <w:i/>
          <w:color w:val="2D2F2D"/>
          <w:sz w:val="22"/>
        </w:rPr>
        <w:t>that</w:t>
      </w:r>
      <w:r>
        <w:rPr>
          <w:i/>
          <w:color w:val="2D2F2D"/>
          <w:spacing w:val="-5"/>
          <w:sz w:val="22"/>
        </w:rPr>
        <w:t> </w:t>
      </w:r>
      <w:r>
        <w:rPr>
          <w:i/>
          <w:color w:val="2D2F2D"/>
          <w:sz w:val="22"/>
        </w:rPr>
        <w:t>all</w:t>
      </w:r>
      <w:r>
        <w:rPr>
          <w:i/>
          <w:color w:val="2D2F2D"/>
          <w:spacing w:val="-14"/>
          <w:sz w:val="22"/>
        </w:rPr>
        <w:t> </w:t>
      </w:r>
      <w:r>
        <w:rPr>
          <w:i/>
          <w:color w:val="2D2F2D"/>
          <w:sz w:val="22"/>
        </w:rPr>
        <w:t>is</w:t>
      </w:r>
      <w:r>
        <w:rPr>
          <w:i/>
          <w:color w:val="2D2F2D"/>
          <w:spacing w:val="-6"/>
          <w:sz w:val="22"/>
        </w:rPr>
        <w:t> </w:t>
      </w:r>
      <w:r>
        <w:rPr>
          <w:i/>
          <w:color w:val="2D2F2D"/>
          <w:sz w:val="22"/>
        </w:rPr>
        <w:t>forgiven</w:t>
      </w:r>
      <w:r>
        <w:rPr>
          <w:i/>
          <w:color w:val="2D2F2D"/>
          <w:spacing w:val="-9"/>
          <w:sz w:val="22"/>
        </w:rPr>
        <w:t> </w:t>
      </w:r>
      <w:r>
        <w:rPr>
          <w:i/>
          <w:color w:val="2D2F2D"/>
          <w:sz w:val="22"/>
        </w:rPr>
        <w:t>and </w:t>
      </w:r>
      <w:r>
        <w:rPr>
          <w:i/>
          <w:color w:val="2D2F2D"/>
          <w:sz w:val="22"/>
        </w:rPr>
        <w:t>forgotten,</w:t>
      </w:r>
      <w:r>
        <w:rPr>
          <w:i/>
          <w:color w:val="2D2F2D"/>
          <w:spacing w:val="-35"/>
          <w:sz w:val="22"/>
        </w:rPr>
        <w:t> </w:t>
      </w:r>
      <w:r>
        <w:rPr>
          <w:i/>
          <w:color w:val="2D2F2D"/>
          <w:sz w:val="22"/>
        </w:rPr>
        <w:t>that</w:t>
      </w:r>
      <w:r>
        <w:rPr>
          <w:i/>
          <w:color w:val="2D2F2D"/>
          <w:spacing w:val="-34"/>
          <w:sz w:val="22"/>
        </w:rPr>
        <w:t> </w:t>
      </w:r>
      <w:r>
        <w:rPr>
          <w:i/>
          <w:color w:val="2D2F2D"/>
          <w:sz w:val="22"/>
        </w:rPr>
        <w:t>they</w:t>
      </w:r>
      <w:r>
        <w:rPr>
          <w:i/>
          <w:color w:val="2D2F2D"/>
          <w:spacing w:val="-31"/>
          <w:sz w:val="22"/>
        </w:rPr>
        <w:t> </w:t>
      </w:r>
      <w:r>
        <w:rPr>
          <w:i/>
          <w:color w:val="2D2F2D"/>
          <w:sz w:val="22"/>
        </w:rPr>
        <w:t>are</w:t>
      </w:r>
      <w:r>
        <w:rPr>
          <w:i/>
          <w:color w:val="2D2F2D"/>
          <w:spacing w:val="-30"/>
          <w:sz w:val="22"/>
        </w:rPr>
        <w:t> </w:t>
      </w:r>
      <w:r>
        <w:rPr>
          <w:i/>
          <w:color w:val="2D2F2D"/>
          <w:sz w:val="22"/>
        </w:rPr>
        <w:t>still</w:t>
      </w:r>
      <w:r>
        <w:rPr>
          <w:i/>
          <w:color w:val="2D2F2D"/>
          <w:spacing w:val="-30"/>
          <w:sz w:val="22"/>
        </w:rPr>
        <w:t> </w:t>
      </w:r>
      <w:r>
        <w:rPr>
          <w:i/>
          <w:color w:val="2D2F2D"/>
          <w:sz w:val="22"/>
        </w:rPr>
        <w:t>vital</w:t>
      </w:r>
      <w:r>
        <w:rPr>
          <w:i/>
          <w:color w:val="2D2F2D"/>
          <w:spacing w:val="-32"/>
          <w:sz w:val="22"/>
        </w:rPr>
        <w:t> </w:t>
      </w:r>
      <w:r>
        <w:rPr>
          <w:i/>
          <w:color w:val="2D2F2D"/>
          <w:sz w:val="22"/>
        </w:rPr>
        <w:t>and</w:t>
      </w:r>
      <w:r>
        <w:rPr>
          <w:i/>
          <w:color w:val="2D2F2D"/>
          <w:spacing w:val="-26"/>
          <w:sz w:val="22"/>
        </w:rPr>
        <w:t> </w:t>
      </w:r>
      <w:r>
        <w:rPr>
          <w:i/>
          <w:color w:val="2D2F2D"/>
          <w:sz w:val="22"/>
        </w:rPr>
        <w:t>efficient</w:t>
      </w:r>
      <w:r>
        <w:rPr>
          <w:i/>
          <w:color w:val="2D2F2D"/>
          <w:spacing w:val="-25"/>
          <w:sz w:val="22"/>
        </w:rPr>
        <w:t> </w:t>
      </w:r>
      <w:r>
        <w:rPr>
          <w:i/>
          <w:color w:val="2D2F2D"/>
          <w:sz w:val="22"/>
        </w:rPr>
        <w:t>members</w:t>
      </w:r>
      <w:r>
        <w:rPr>
          <w:i/>
          <w:color w:val="2D2F2D"/>
          <w:spacing w:val="-27"/>
          <w:sz w:val="22"/>
        </w:rPr>
        <w:t> </w:t>
      </w:r>
      <w:r>
        <w:rPr>
          <w:i/>
          <w:color w:val="2D2F2D"/>
          <w:sz w:val="22"/>
        </w:rPr>
        <w:t>of</w:t>
      </w:r>
      <w:r>
        <w:rPr>
          <w:i/>
          <w:color w:val="2D2F2D"/>
          <w:spacing w:val="-35"/>
          <w:sz w:val="22"/>
        </w:rPr>
        <w:t> </w:t>
      </w:r>
      <w:r>
        <w:rPr>
          <w:i/>
          <w:color w:val="2D2F2D"/>
          <w:sz w:val="22"/>
        </w:rPr>
        <w:t>the community, which does not so much dwell on the past as looks to present and the future" </w:t>
      </w:r>
      <w:r>
        <w:rPr>
          <w:color w:val="2D2F2D"/>
          <w:sz w:val="20"/>
        </w:rPr>
        <w:t>(Dir 49; cf. CC</w:t>
      </w:r>
      <w:r>
        <w:rPr>
          <w:color w:val="2D2F2D"/>
          <w:spacing w:val="-14"/>
          <w:sz w:val="20"/>
        </w:rPr>
        <w:t> </w:t>
      </w:r>
      <w:r>
        <w:rPr>
          <w:color w:val="2D2F2D"/>
          <w:sz w:val="20"/>
        </w:rPr>
        <w:t>55).</w:t>
      </w:r>
    </w:p>
    <w:p>
      <w:pPr>
        <w:pStyle w:val="BodyText"/>
        <w:rPr>
          <w:sz w:val="24"/>
        </w:rPr>
      </w:pPr>
    </w:p>
    <w:p>
      <w:pPr>
        <w:spacing w:before="203"/>
        <w:ind w:left="1223" w:right="0" w:firstLine="0"/>
        <w:jc w:val="left"/>
        <w:rPr>
          <w:b/>
          <w:sz w:val="22"/>
        </w:rPr>
      </w:pPr>
      <w:r>
        <w:rPr>
          <w:b/>
          <w:color w:val="5D6056"/>
          <w:w w:val="105"/>
          <w:sz w:val="22"/>
        </w:rPr>
        <w:t>2. Examinations of Conscience</w:t>
      </w:r>
    </w:p>
    <w:p>
      <w:pPr>
        <w:pStyle w:val="ListParagraph"/>
        <w:numPr>
          <w:ilvl w:val="0"/>
          <w:numId w:val="64"/>
        </w:numPr>
        <w:tabs>
          <w:tab w:pos="651" w:val="left" w:leader="none"/>
        </w:tabs>
        <w:spacing w:line="230" w:lineRule="auto" w:before="182" w:after="0"/>
        <w:ind w:left="212" w:right="38" w:firstLine="12"/>
        <w:jc w:val="both"/>
        <w:rPr>
          <w:color w:val="DB645D"/>
          <w:sz w:val="21"/>
        </w:rPr>
      </w:pPr>
      <w:r>
        <w:rPr>
          <w:b/>
          <w:color w:val="B16467"/>
          <w:sz w:val="21"/>
        </w:rPr>
        <w:t>. </w:t>
      </w:r>
      <w:r>
        <w:rPr>
          <w:color w:val="2D2F2D"/>
          <w:sz w:val="20"/>
        </w:rPr>
        <w:t>The Holy Founder  recommends  making  an examination of conscience twice  a  day.  </w:t>
      </w:r>
      <w:r>
        <w:rPr>
          <w:i/>
          <w:color w:val="444644"/>
          <w:sz w:val="22"/>
        </w:rPr>
        <w:t>"The  </w:t>
      </w:r>
      <w:r>
        <w:rPr>
          <w:i/>
          <w:color w:val="2D2F2D"/>
          <w:sz w:val="22"/>
        </w:rPr>
        <w:t>examination </w:t>
      </w:r>
      <w:r>
        <w:rPr>
          <w:i/>
          <w:color w:val="2D2F2D"/>
          <w:w w:val="95"/>
          <w:sz w:val="22"/>
        </w:rPr>
        <w:t>of</w:t>
      </w:r>
      <w:r>
        <w:rPr>
          <w:i/>
          <w:color w:val="2D2F2D"/>
          <w:spacing w:val="-2"/>
          <w:w w:val="95"/>
          <w:sz w:val="22"/>
        </w:rPr>
        <w:t> </w:t>
      </w:r>
      <w:r>
        <w:rPr>
          <w:i/>
          <w:color w:val="2D2F2D"/>
          <w:w w:val="95"/>
          <w:sz w:val="22"/>
        </w:rPr>
        <w:t>conscience,</w:t>
      </w:r>
      <w:r>
        <w:rPr>
          <w:i/>
          <w:color w:val="2D2F2D"/>
          <w:spacing w:val="-20"/>
          <w:w w:val="95"/>
          <w:sz w:val="22"/>
        </w:rPr>
        <w:t> </w:t>
      </w:r>
      <w:r>
        <w:rPr>
          <w:i/>
          <w:color w:val="2D2F2D"/>
          <w:w w:val="95"/>
          <w:sz w:val="22"/>
        </w:rPr>
        <w:t>according</w:t>
      </w:r>
      <w:r>
        <w:rPr>
          <w:i/>
          <w:color w:val="2D2F2D"/>
          <w:spacing w:val="-11"/>
          <w:w w:val="95"/>
          <w:sz w:val="22"/>
        </w:rPr>
        <w:t> </w:t>
      </w:r>
      <w:r>
        <w:rPr>
          <w:i/>
          <w:color w:val="2D2F2D"/>
          <w:w w:val="95"/>
          <w:sz w:val="22"/>
        </w:rPr>
        <w:t>to</w:t>
      </w:r>
      <w:r>
        <w:rPr>
          <w:i/>
          <w:color w:val="2D2F2D"/>
          <w:spacing w:val="-31"/>
          <w:w w:val="95"/>
          <w:sz w:val="22"/>
        </w:rPr>
        <w:t> </w:t>
      </w:r>
      <w:r>
        <w:rPr>
          <w:i/>
          <w:color w:val="2D2F2D"/>
          <w:w w:val="95"/>
          <w:sz w:val="22"/>
        </w:rPr>
        <w:t>the</w:t>
      </w:r>
      <w:r>
        <w:rPr>
          <w:i/>
          <w:color w:val="2D2F2D"/>
          <w:spacing w:val="-18"/>
          <w:w w:val="95"/>
          <w:sz w:val="22"/>
        </w:rPr>
        <w:t> </w:t>
      </w:r>
      <w:r>
        <w:rPr>
          <w:i/>
          <w:color w:val="2D2F2D"/>
          <w:w w:val="95"/>
          <w:sz w:val="22"/>
        </w:rPr>
        <w:t>mind</w:t>
      </w:r>
      <w:r>
        <w:rPr>
          <w:i/>
          <w:color w:val="2D2F2D"/>
          <w:spacing w:val="-9"/>
          <w:w w:val="95"/>
          <w:sz w:val="22"/>
        </w:rPr>
        <w:t> </w:t>
      </w:r>
      <w:r>
        <w:rPr>
          <w:i/>
          <w:color w:val="2D2F2D"/>
          <w:w w:val="95"/>
          <w:sz w:val="22"/>
        </w:rPr>
        <w:t>and</w:t>
      </w:r>
      <w:r>
        <w:rPr>
          <w:i/>
          <w:color w:val="2D2F2D"/>
          <w:spacing w:val="-8"/>
          <w:w w:val="95"/>
          <w:sz w:val="22"/>
        </w:rPr>
        <w:t> </w:t>
      </w:r>
      <w:r>
        <w:rPr>
          <w:i/>
          <w:color w:val="2D2F2D"/>
          <w:w w:val="95"/>
          <w:sz w:val="22"/>
        </w:rPr>
        <w:t>practice</w:t>
      </w:r>
      <w:r>
        <w:rPr>
          <w:i/>
          <w:color w:val="2D2F2D"/>
          <w:spacing w:val="-24"/>
          <w:w w:val="95"/>
          <w:sz w:val="22"/>
        </w:rPr>
        <w:t> </w:t>
      </w:r>
      <w:r>
        <w:rPr>
          <w:i/>
          <w:color w:val="2D2F2D"/>
          <w:w w:val="95"/>
          <w:sz w:val="22"/>
        </w:rPr>
        <w:t>of</w:t>
      </w:r>
      <w:r>
        <w:rPr>
          <w:i/>
          <w:color w:val="2D2F2D"/>
          <w:spacing w:val="-23"/>
          <w:w w:val="95"/>
          <w:sz w:val="22"/>
        </w:rPr>
        <w:t> </w:t>
      </w:r>
      <w:r>
        <w:rPr>
          <w:i/>
          <w:color w:val="2D2F2D"/>
          <w:w w:val="95"/>
          <w:sz w:val="22"/>
        </w:rPr>
        <w:t>our</w:t>
      </w:r>
      <w:r>
        <w:rPr>
          <w:i/>
          <w:color w:val="2D2F2D"/>
          <w:spacing w:val="-24"/>
          <w:w w:val="95"/>
          <w:sz w:val="22"/>
        </w:rPr>
        <w:t> </w:t>
      </w:r>
      <w:r>
        <w:rPr>
          <w:i/>
          <w:color w:val="2D2F2D"/>
          <w:w w:val="95"/>
          <w:sz w:val="22"/>
        </w:rPr>
        <w:t>Holy </w:t>
      </w:r>
      <w:r>
        <w:rPr>
          <w:i/>
          <w:color w:val="2D2F2D"/>
          <w:sz w:val="22"/>
        </w:rPr>
        <w:t>Founder, is car­ ried out concretely at two basic times: towards midday, when it mainly has the character of mental</w:t>
      </w:r>
      <w:r>
        <w:rPr>
          <w:i/>
          <w:color w:val="2D2F2D"/>
          <w:spacing w:val="8"/>
          <w:sz w:val="22"/>
        </w:rPr>
        <w:t> </w:t>
      </w:r>
      <w:r>
        <w:rPr>
          <w:i/>
          <w:color w:val="2D2F2D"/>
          <w:sz w:val="22"/>
        </w:rPr>
        <w:t>prayer,</w:t>
      </w:r>
      <w:r>
        <w:rPr>
          <w:i/>
          <w:color w:val="2D2F2D"/>
          <w:spacing w:val="-5"/>
          <w:sz w:val="22"/>
        </w:rPr>
        <w:t> </w:t>
      </w:r>
      <w:r>
        <w:rPr>
          <w:i/>
          <w:color w:val="2D2F2D"/>
          <w:sz w:val="22"/>
        </w:rPr>
        <w:t>and</w:t>
      </w:r>
      <w:r>
        <w:rPr>
          <w:i/>
          <w:color w:val="2D2F2D"/>
          <w:spacing w:val="10"/>
          <w:sz w:val="22"/>
        </w:rPr>
        <w:t> </w:t>
      </w:r>
      <w:r>
        <w:rPr>
          <w:i/>
          <w:color w:val="2D2F2D"/>
          <w:sz w:val="22"/>
        </w:rPr>
        <w:t>at</w:t>
      </w:r>
      <w:r>
        <w:rPr>
          <w:i/>
          <w:color w:val="2D2F2D"/>
          <w:spacing w:val="2"/>
          <w:sz w:val="22"/>
        </w:rPr>
        <w:t> </w:t>
      </w:r>
      <w:r>
        <w:rPr>
          <w:i/>
          <w:color w:val="2D2F2D"/>
          <w:sz w:val="22"/>
        </w:rPr>
        <w:t>night,</w:t>
      </w:r>
      <w:r>
        <w:rPr>
          <w:i/>
          <w:color w:val="2D2F2D"/>
          <w:spacing w:val="-21"/>
          <w:sz w:val="22"/>
        </w:rPr>
        <w:t> </w:t>
      </w:r>
      <w:r>
        <w:rPr>
          <w:i/>
          <w:color w:val="2D2F2D"/>
          <w:sz w:val="22"/>
        </w:rPr>
        <w:t>when</w:t>
      </w:r>
      <w:r>
        <w:rPr>
          <w:i/>
          <w:color w:val="2D2F2D"/>
          <w:spacing w:val="-26"/>
          <w:sz w:val="22"/>
        </w:rPr>
        <w:t> </w:t>
      </w:r>
      <w:r>
        <w:rPr>
          <w:i/>
          <w:color w:val="2D2F2D"/>
          <w:sz w:val="22"/>
        </w:rPr>
        <w:t>it</w:t>
      </w:r>
      <w:r>
        <w:rPr>
          <w:i/>
          <w:color w:val="2D2F2D"/>
          <w:spacing w:val="-15"/>
          <w:sz w:val="22"/>
        </w:rPr>
        <w:t> </w:t>
      </w:r>
      <w:r>
        <w:rPr>
          <w:i/>
          <w:color w:val="2D2F2D"/>
          <w:sz w:val="22"/>
        </w:rPr>
        <w:t>has</w:t>
      </w:r>
      <w:r>
        <w:rPr>
          <w:i/>
          <w:color w:val="2D2F2D"/>
          <w:spacing w:val="-23"/>
          <w:sz w:val="22"/>
        </w:rPr>
        <w:t> </w:t>
      </w:r>
      <w:r>
        <w:rPr>
          <w:i/>
          <w:color w:val="2D2F2D"/>
          <w:sz w:val="22"/>
        </w:rPr>
        <w:t>the</w:t>
      </w:r>
      <w:r>
        <w:rPr>
          <w:i/>
          <w:color w:val="2D2F2D"/>
          <w:spacing w:val="-18"/>
          <w:sz w:val="22"/>
        </w:rPr>
        <w:t> </w:t>
      </w:r>
      <w:r>
        <w:rPr>
          <w:i/>
          <w:color w:val="2D2F2D"/>
          <w:sz w:val="22"/>
        </w:rPr>
        <w:t>character</w:t>
      </w:r>
      <w:r>
        <w:rPr>
          <w:i/>
          <w:color w:val="2D2F2D"/>
          <w:spacing w:val="-14"/>
          <w:sz w:val="22"/>
        </w:rPr>
        <w:t> </w:t>
      </w:r>
      <w:r>
        <w:rPr>
          <w:i/>
          <w:color w:val="2D2F2D"/>
          <w:sz w:val="22"/>
        </w:rPr>
        <w:t>of</w:t>
      </w:r>
      <w:r>
        <w:rPr>
          <w:i/>
          <w:color w:val="2D2F2D"/>
          <w:spacing w:val="-16"/>
          <w:sz w:val="22"/>
        </w:rPr>
        <w:t> </w:t>
      </w:r>
      <w:r>
        <w:rPr>
          <w:i/>
          <w:color w:val="2D2F2D"/>
          <w:sz w:val="22"/>
        </w:rPr>
        <w:t>a general</w:t>
      </w:r>
      <w:r>
        <w:rPr>
          <w:i/>
          <w:color w:val="2D2F2D"/>
          <w:spacing w:val="-18"/>
          <w:sz w:val="22"/>
        </w:rPr>
        <w:t> </w:t>
      </w:r>
      <w:r>
        <w:rPr>
          <w:i/>
          <w:color w:val="2D2F2D"/>
          <w:sz w:val="22"/>
        </w:rPr>
        <w:t>review</w:t>
      </w:r>
      <w:r>
        <w:rPr>
          <w:i/>
          <w:color w:val="2D2F2D"/>
          <w:spacing w:val="-25"/>
          <w:sz w:val="22"/>
        </w:rPr>
        <w:t> </w:t>
      </w:r>
      <w:r>
        <w:rPr>
          <w:i/>
          <w:color w:val="2D2F2D"/>
          <w:sz w:val="22"/>
        </w:rPr>
        <w:t>of</w:t>
      </w:r>
      <w:r>
        <w:rPr>
          <w:i/>
          <w:color w:val="2D2F2D"/>
          <w:spacing w:val="-30"/>
          <w:sz w:val="22"/>
        </w:rPr>
        <w:t> </w:t>
      </w:r>
      <w:r>
        <w:rPr>
          <w:i/>
          <w:color w:val="2D2F2D"/>
          <w:sz w:val="22"/>
        </w:rPr>
        <w:t>the</w:t>
      </w:r>
      <w:r>
        <w:rPr>
          <w:i/>
          <w:color w:val="2D2F2D"/>
          <w:spacing w:val="-29"/>
          <w:sz w:val="22"/>
        </w:rPr>
        <w:t> </w:t>
      </w:r>
      <w:r>
        <w:rPr>
          <w:i/>
          <w:color w:val="2D2F2D"/>
          <w:sz w:val="22"/>
        </w:rPr>
        <w:t>day,</w:t>
      </w:r>
      <w:r>
        <w:rPr>
          <w:i/>
          <w:color w:val="2D2F2D"/>
          <w:spacing w:val="-29"/>
          <w:sz w:val="22"/>
        </w:rPr>
        <w:t> </w:t>
      </w:r>
      <w:r>
        <w:rPr>
          <w:i/>
          <w:color w:val="2D2F2D"/>
          <w:sz w:val="22"/>
        </w:rPr>
        <w:t>and</w:t>
      </w:r>
      <w:r>
        <w:rPr>
          <w:i/>
          <w:color w:val="2D2F2D"/>
          <w:spacing w:val="-30"/>
          <w:sz w:val="22"/>
        </w:rPr>
        <w:t> </w:t>
      </w:r>
      <w:r>
        <w:rPr>
          <w:i/>
          <w:color w:val="2D2F2D"/>
          <w:sz w:val="22"/>
        </w:rPr>
        <w:t>can</w:t>
      </w:r>
      <w:r>
        <w:rPr>
          <w:i/>
          <w:color w:val="2D2F2D"/>
          <w:spacing w:val="-32"/>
          <w:sz w:val="22"/>
        </w:rPr>
        <w:t> </w:t>
      </w:r>
      <w:r>
        <w:rPr>
          <w:i/>
          <w:color w:val="2D2F2D"/>
          <w:sz w:val="22"/>
        </w:rPr>
        <w:t>be</w:t>
      </w:r>
      <w:r>
        <w:rPr>
          <w:i/>
          <w:color w:val="2D2F2D"/>
          <w:spacing w:val="-27"/>
          <w:sz w:val="22"/>
        </w:rPr>
        <w:t> </w:t>
      </w:r>
      <w:r>
        <w:rPr>
          <w:i/>
          <w:color w:val="2D2F2D"/>
          <w:sz w:val="22"/>
        </w:rPr>
        <w:t>joined</w:t>
      </w:r>
      <w:r>
        <w:rPr>
          <w:i/>
          <w:color w:val="2D2F2D"/>
          <w:spacing w:val="-21"/>
          <w:sz w:val="22"/>
        </w:rPr>
        <w:t> </w:t>
      </w:r>
      <w:r>
        <w:rPr>
          <w:i/>
          <w:color w:val="2D2F2D"/>
          <w:sz w:val="22"/>
        </w:rPr>
        <w:t>to</w:t>
      </w:r>
      <w:r>
        <w:rPr>
          <w:i/>
          <w:color w:val="2D2F2D"/>
          <w:spacing w:val="-34"/>
          <w:sz w:val="22"/>
        </w:rPr>
        <w:t> </w:t>
      </w:r>
      <w:r>
        <w:rPr>
          <w:i/>
          <w:color w:val="2D2F2D"/>
          <w:sz w:val="22"/>
        </w:rPr>
        <w:t>the</w:t>
      </w:r>
      <w:r>
        <w:rPr>
          <w:i/>
          <w:color w:val="2D2F2D"/>
          <w:spacing w:val="-27"/>
          <w:sz w:val="22"/>
        </w:rPr>
        <w:t> </w:t>
      </w:r>
      <w:r>
        <w:rPr>
          <w:i/>
          <w:color w:val="2D2F2D"/>
          <w:sz w:val="22"/>
        </w:rPr>
        <w:t>recitation of Compline" </w:t>
      </w:r>
      <w:r>
        <w:rPr>
          <w:color w:val="2D2F2D"/>
          <w:sz w:val="20"/>
        </w:rPr>
        <w:t>(Dir</w:t>
      </w:r>
      <w:r>
        <w:rPr>
          <w:color w:val="2D2F2D"/>
          <w:spacing w:val="-3"/>
          <w:sz w:val="20"/>
        </w:rPr>
        <w:t> </w:t>
      </w:r>
      <w:r>
        <w:rPr>
          <w:color w:val="2D2F2D"/>
          <w:sz w:val="20"/>
        </w:rPr>
        <w:t>90).</w:t>
      </w:r>
    </w:p>
    <w:p>
      <w:pPr>
        <w:pStyle w:val="BodyText"/>
        <w:spacing w:before="9"/>
        <w:rPr>
          <w:sz w:val="30"/>
        </w:rPr>
      </w:pPr>
    </w:p>
    <w:p>
      <w:pPr>
        <w:numPr>
          <w:ilvl w:val="0"/>
          <w:numId w:val="64"/>
        </w:numPr>
        <w:tabs>
          <w:tab w:pos="682" w:val="left" w:leader="none"/>
        </w:tabs>
        <w:spacing w:before="0"/>
        <w:ind w:left="681" w:right="0" w:hanging="458"/>
        <w:jc w:val="both"/>
        <w:rPr>
          <w:b/>
          <w:color w:val="DB645D"/>
          <w:sz w:val="21"/>
        </w:rPr>
      </w:pPr>
      <w:r>
        <w:rPr>
          <w:b/>
          <w:color w:val="DB645D"/>
          <w:sz w:val="21"/>
        </w:rPr>
        <w:t>Examination Regarding the</w:t>
      </w:r>
      <w:r>
        <w:rPr>
          <w:b/>
          <w:color w:val="DB645D"/>
          <w:spacing w:val="-4"/>
          <w:sz w:val="21"/>
        </w:rPr>
        <w:t> </w:t>
      </w:r>
      <w:r>
        <w:rPr>
          <w:b/>
          <w:color w:val="DB645D"/>
          <w:sz w:val="21"/>
        </w:rPr>
        <w:t>Constitutions</w:t>
      </w:r>
    </w:p>
    <w:p>
      <w:pPr>
        <w:pStyle w:val="ListParagraph"/>
        <w:numPr>
          <w:ilvl w:val="1"/>
          <w:numId w:val="64"/>
        </w:numPr>
        <w:tabs>
          <w:tab w:pos="933" w:val="left" w:leader="none"/>
        </w:tabs>
        <w:spacing w:line="240" w:lineRule="auto" w:before="129" w:after="0"/>
        <w:ind w:left="932" w:right="0" w:hanging="353"/>
        <w:jc w:val="left"/>
        <w:rPr>
          <w:color w:val="B16467"/>
          <w:sz w:val="20"/>
        </w:rPr>
      </w:pPr>
      <w:r>
        <w:rPr>
          <w:color w:val="2D2F2D"/>
          <w:w w:val="105"/>
          <w:sz w:val="20"/>
        </w:rPr>
        <w:t>Do we continually thank God for his love, for</w:t>
      </w:r>
      <w:r>
        <w:rPr>
          <w:color w:val="2D2F2D"/>
          <w:spacing w:val="-9"/>
          <w:w w:val="105"/>
          <w:sz w:val="20"/>
        </w:rPr>
        <w:t> </w:t>
      </w:r>
      <w:r>
        <w:rPr>
          <w:color w:val="2D2F2D"/>
          <w:w w:val="105"/>
          <w:sz w:val="20"/>
        </w:rPr>
        <w:t>our</w:t>
      </w:r>
    </w:p>
    <w:p>
      <w:pPr>
        <w:spacing w:before="94"/>
        <w:ind w:left="2757" w:right="0" w:firstLine="0"/>
        <w:jc w:val="left"/>
        <w:rPr>
          <w:rFonts w:ascii="Arial"/>
          <w:sz w:val="15"/>
        </w:rPr>
      </w:pPr>
      <w:r>
        <w:rPr/>
        <w:br w:type="column"/>
      </w:r>
      <w:r>
        <w:rPr>
          <w:rFonts w:ascii="Arial"/>
          <w:color w:val="2D2F2D"/>
          <w:sz w:val="15"/>
        </w:rPr>
        <w:t>examinations of conscience </w:t>
      </w:r>
      <w:r>
        <w:rPr>
          <w:color w:val="D47770"/>
          <w:sz w:val="16"/>
        </w:rPr>
        <w:t>!, </w:t>
      </w:r>
      <w:r>
        <w:rPr>
          <w:color w:val="DAA5AC"/>
          <w:w w:val="95"/>
          <w:sz w:val="16"/>
        </w:rPr>
        <w:t>b </w:t>
      </w:r>
      <w:r>
        <w:rPr>
          <w:rFonts w:ascii="Arial"/>
          <w:color w:val="2D2F2D"/>
          <w:sz w:val="15"/>
        </w:rPr>
        <w:t>129</w:t>
      </w:r>
    </w:p>
    <w:p>
      <w:pPr>
        <w:pStyle w:val="BodyText"/>
        <w:spacing w:line="249" w:lineRule="auto" w:before="144"/>
        <w:ind w:left="226" w:right="198" w:firstLine="4"/>
        <w:jc w:val="both"/>
      </w:pPr>
      <w:r>
        <w:rPr/>
        <w:pict>
          <v:line style="position:absolute;mso-position-horizontal-relative:page;mso-position-vertical-relative:paragraph;z-index:251799552" from="320.273987pt,-29.6702pt" to="320.273987pt,23.514535pt" stroked="true" strokeweight=".240446pt" strokecolor="#000000">
            <v:stroke dashstyle="solid"/>
            <w10:wrap type="none"/>
          </v:line>
        </w:pict>
      </w:r>
      <w:r>
        <w:rPr>
          <w:color w:val="2D2F2D"/>
          <w:w w:val="105"/>
        </w:rPr>
        <w:t>vocation</w:t>
      </w:r>
      <w:r>
        <w:rPr>
          <w:color w:val="2D2F2D"/>
          <w:spacing w:val="-5"/>
          <w:w w:val="105"/>
        </w:rPr>
        <w:t> </w:t>
      </w:r>
      <w:r>
        <w:rPr>
          <w:color w:val="2D2F2D"/>
          <w:w w:val="105"/>
        </w:rPr>
        <w:t>to</w:t>
      </w:r>
      <w:r>
        <w:rPr>
          <w:color w:val="2D2F2D"/>
          <w:spacing w:val="-21"/>
          <w:w w:val="105"/>
        </w:rPr>
        <w:t> </w:t>
      </w:r>
      <w:r>
        <w:rPr>
          <w:color w:val="2D2F2D"/>
          <w:w w:val="105"/>
        </w:rPr>
        <w:t>follow</w:t>
      </w:r>
      <w:r>
        <w:rPr>
          <w:color w:val="2D2F2D"/>
          <w:spacing w:val="-13"/>
          <w:w w:val="105"/>
        </w:rPr>
        <w:t> </w:t>
      </w:r>
      <w:r>
        <w:rPr>
          <w:color w:val="2D2F2D"/>
          <w:w w:val="105"/>
        </w:rPr>
        <w:t>Christ</w:t>
      </w:r>
      <w:r>
        <w:rPr>
          <w:color w:val="2D2F2D"/>
          <w:spacing w:val="-10"/>
          <w:w w:val="105"/>
        </w:rPr>
        <w:t> </w:t>
      </w:r>
      <w:r>
        <w:rPr>
          <w:color w:val="2D2F2D"/>
          <w:w w:val="105"/>
        </w:rPr>
        <w:t>in</w:t>
      </w:r>
      <w:r>
        <w:rPr>
          <w:color w:val="2D2F2D"/>
          <w:spacing w:val="-16"/>
          <w:w w:val="105"/>
        </w:rPr>
        <w:t> </w:t>
      </w:r>
      <w:r>
        <w:rPr>
          <w:color w:val="2D2F2D"/>
          <w:w w:val="105"/>
        </w:rPr>
        <w:t>communion of</w:t>
      </w:r>
      <w:r>
        <w:rPr>
          <w:color w:val="2D2F2D"/>
          <w:spacing w:val="-14"/>
          <w:w w:val="105"/>
        </w:rPr>
        <w:t> </w:t>
      </w:r>
      <w:r>
        <w:rPr>
          <w:color w:val="2D2F2D"/>
          <w:w w:val="105"/>
        </w:rPr>
        <w:t>love</w:t>
      </w:r>
      <w:r>
        <w:rPr>
          <w:color w:val="2D2F2D"/>
          <w:spacing w:val="-15"/>
          <w:w w:val="105"/>
        </w:rPr>
        <w:t> </w:t>
      </w:r>
      <w:r>
        <w:rPr>
          <w:color w:val="2D2F2D"/>
          <w:w w:val="105"/>
        </w:rPr>
        <w:t>and</w:t>
      </w:r>
      <w:r>
        <w:rPr>
          <w:color w:val="2D2F2D"/>
          <w:spacing w:val="-8"/>
          <w:w w:val="105"/>
        </w:rPr>
        <w:t> </w:t>
      </w:r>
      <w:r>
        <w:rPr>
          <w:color w:val="2D2F2D"/>
          <w:w w:val="105"/>
        </w:rPr>
        <w:t>to</w:t>
      </w:r>
      <w:r>
        <w:rPr>
          <w:color w:val="2D2F2D"/>
          <w:spacing w:val="-11"/>
          <w:w w:val="105"/>
        </w:rPr>
        <w:t> </w:t>
      </w:r>
      <w:r>
        <w:rPr>
          <w:color w:val="2D2F2D"/>
          <w:w w:val="105"/>
        </w:rPr>
        <w:t>preach </w:t>
      </w:r>
      <w:r>
        <w:rPr>
          <w:color w:val="444644"/>
          <w:w w:val="105"/>
        </w:rPr>
        <w:t>the </w:t>
      </w:r>
      <w:r>
        <w:rPr>
          <w:color w:val="2D2F2D"/>
          <w:w w:val="105"/>
        </w:rPr>
        <w:t>Gospel to every creature according to the spirit of St. </w:t>
      </w:r>
      <w:r>
        <w:rPr>
          <w:color w:val="444644"/>
          <w:w w:val="105"/>
        </w:rPr>
        <w:t>Anthony </w:t>
      </w:r>
      <w:r>
        <w:rPr>
          <w:color w:val="2D2F2D"/>
          <w:w w:val="105"/>
        </w:rPr>
        <w:t>Mary Claret</w:t>
      </w:r>
      <w:r>
        <w:rPr>
          <w:color w:val="2D2F2D"/>
          <w:spacing w:val="31"/>
          <w:w w:val="105"/>
        </w:rPr>
        <w:t> </w:t>
      </w:r>
      <w:r>
        <w:rPr>
          <w:color w:val="2D2F2D"/>
          <w:w w:val="105"/>
        </w:rPr>
        <w:t>(4)?</w:t>
      </w:r>
    </w:p>
    <w:p>
      <w:pPr>
        <w:pStyle w:val="ListParagraph"/>
        <w:numPr>
          <w:ilvl w:val="1"/>
          <w:numId w:val="64"/>
        </w:numPr>
        <w:tabs>
          <w:tab w:pos="952" w:val="left" w:leader="none"/>
        </w:tabs>
        <w:spacing w:line="249" w:lineRule="auto" w:before="24" w:after="0"/>
        <w:ind w:left="227" w:right="199" w:firstLine="367"/>
        <w:jc w:val="both"/>
        <w:rPr>
          <w:color w:val="B16467"/>
          <w:sz w:val="20"/>
        </w:rPr>
      </w:pPr>
      <w:r>
        <w:rPr>
          <w:color w:val="2D2F2D"/>
          <w:w w:val="105"/>
          <w:sz w:val="20"/>
        </w:rPr>
        <w:t>Do we listen with docility to the Word of the Lord</w:t>
      </w:r>
      <w:r>
        <w:rPr>
          <w:color w:val="444644"/>
          <w:w w:val="105"/>
          <w:sz w:val="20"/>
        </w:rPr>
        <w:t> that </w:t>
      </w:r>
      <w:r>
        <w:rPr>
          <w:color w:val="2D2F2D"/>
          <w:w w:val="105"/>
          <w:sz w:val="20"/>
        </w:rPr>
        <w:t>we have to proclaim in order to be converted to the</w:t>
      </w:r>
      <w:r>
        <w:rPr>
          <w:color w:val="444644"/>
          <w:w w:val="105"/>
          <w:sz w:val="20"/>
        </w:rPr>
        <w:t> Gospel</w:t>
      </w:r>
      <w:r>
        <w:rPr>
          <w:color w:val="444644"/>
          <w:spacing w:val="-6"/>
          <w:w w:val="105"/>
          <w:sz w:val="20"/>
        </w:rPr>
        <w:t> </w:t>
      </w:r>
      <w:r>
        <w:rPr>
          <w:color w:val="2D2F2D"/>
          <w:w w:val="105"/>
          <w:sz w:val="20"/>
        </w:rPr>
        <w:t>ourselves</w:t>
      </w:r>
      <w:r>
        <w:rPr>
          <w:color w:val="2D2F2D"/>
          <w:spacing w:val="-5"/>
          <w:w w:val="105"/>
          <w:sz w:val="20"/>
        </w:rPr>
        <w:t> </w:t>
      </w:r>
      <w:r>
        <w:rPr>
          <w:color w:val="2D2F2D"/>
          <w:w w:val="105"/>
          <w:sz w:val="20"/>
        </w:rPr>
        <w:t>and</w:t>
      </w:r>
      <w:r>
        <w:rPr>
          <w:color w:val="2D2F2D"/>
          <w:spacing w:val="-5"/>
          <w:w w:val="105"/>
          <w:sz w:val="20"/>
        </w:rPr>
        <w:t> </w:t>
      </w:r>
      <w:r>
        <w:rPr>
          <w:color w:val="2D2F2D"/>
          <w:w w:val="105"/>
          <w:sz w:val="20"/>
        </w:rPr>
        <w:t>conform</w:t>
      </w:r>
      <w:r>
        <w:rPr>
          <w:color w:val="2D2F2D"/>
          <w:spacing w:val="3"/>
          <w:w w:val="105"/>
          <w:sz w:val="20"/>
        </w:rPr>
        <w:t> </w:t>
      </w:r>
      <w:r>
        <w:rPr>
          <w:color w:val="2D2F2D"/>
          <w:w w:val="105"/>
          <w:sz w:val="20"/>
        </w:rPr>
        <w:t>ourselves</w:t>
      </w:r>
      <w:r>
        <w:rPr>
          <w:color w:val="2D2F2D"/>
          <w:spacing w:val="5"/>
          <w:w w:val="105"/>
          <w:sz w:val="20"/>
        </w:rPr>
        <w:t> </w:t>
      </w:r>
      <w:r>
        <w:rPr>
          <w:color w:val="2D2F2D"/>
          <w:w w:val="105"/>
          <w:sz w:val="20"/>
        </w:rPr>
        <w:t>to</w:t>
      </w:r>
      <w:r>
        <w:rPr>
          <w:color w:val="2D2F2D"/>
          <w:spacing w:val="-12"/>
          <w:w w:val="105"/>
          <w:sz w:val="20"/>
        </w:rPr>
        <w:t> </w:t>
      </w:r>
      <w:r>
        <w:rPr>
          <w:color w:val="2D2F2D"/>
          <w:w w:val="105"/>
          <w:sz w:val="20"/>
        </w:rPr>
        <w:t>Christ,</w:t>
      </w:r>
      <w:r>
        <w:rPr>
          <w:color w:val="2D2F2D"/>
          <w:spacing w:val="-7"/>
          <w:w w:val="105"/>
          <w:sz w:val="20"/>
        </w:rPr>
        <w:t> </w:t>
      </w:r>
      <w:r>
        <w:rPr>
          <w:color w:val="2D2F2D"/>
          <w:w w:val="105"/>
          <w:sz w:val="20"/>
        </w:rPr>
        <w:t>set</w:t>
      </w:r>
      <w:r>
        <w:rPr>
          <w:color w:val="2D2F2D"/>
          <w:spacing w:val="-5"/>
          <w:w w:val="105"/>
          <w:sz w:val="20"/>
        </w:rPr>
        <w:t> </w:t>
      </w:r>
      <w:r>
        <w:rPr>
          <w:color w:val="2D2F2D"/>
          <w:w w:val="105"/>
          <w:sz w:val="20"/>
        </w:rPr>
        <w:t>on</w:t>
      </w:r>
      <w:r>
        <w:rPr>
          <w:color w:val="2D2F2D"/>
          <w:spacing w:val="-10"/>
          <w:w w:val="105"/>
          <w:sz w:val="20"/>
        </w:rPr>
        <w:t> </w:t>
      </w:r>
      <w:r>
        <w:rPr>
          <w:color w:val="2D2F2D"/>
          <w:w w:val="105"/>
          <w:sz w:val="20"/>
        </w:rPr>
        <w:t>fire with the love that must impel us (4.</w:t>
      </w:r>
      <w:r>
        <w:rPr>
          <w:color w:val="2D2F2D"/>
          <w:spacing w:val="22"/>
          <w:w w:val="105"/>
          <w:sz w:val="20"/>
        </w:rPr>
        <w:t> </w:t>
      </w:r>
      <w:r>
        <w:rPr>
          <w:color w:val="2D2F2D"/>
          <w:w w:val="105"/>
          <w:sz w:val="20"/>
        </w:rPr>
        <w:t>34)?</w:t>
      </w:r>
    </w:p>
    <w:p>
      <w:pPr>
        <w:pStyle w:val="ListParagraph"/>
        <w:numPr>
          <w:ilvl w:val="1"/>
          <w:numId w:val="64"/>
        </w:numPr>
        <w:tabs>
          <w:tab w:pos="950" w:val="left" w:leader="none"/>
        </w:tabs>
        <w:spacing w:line="249" w:lineRule="auto" w:before="25" w:after="0"/>
        <w:ind w:left="221" w:right="204" w:firstLine="369"/>
        <w:jc w:val="both"/>
        <w:rPr>
          <w:color w:val="B16467"/>
          <w:sz w:val="20"/>
        </w:rPr>
      </w:pPr>
      <w:r>
        <w:rPr>
          <w:color w:val="2D2F2D"/>
          <w:w w:val="105"/>
          <w:sz w:val="20"/>
        </w:rPr>
        <w:t>Is</w:t>
      </w:r>
      <w:r>
        <w:rPr>
          <w:color w:val="2D2F2D"/>
          <w:spacing w:val="-17"/>
          <w:w w:val="105"/>
          <w:sz w:val="20"/>
        </w:rPr>
        <w:t> </w:t>
      </w:r>
      <w:r>
        <w:rPr>
          <w:color w:val="2D2F2D"/>
          <w:w w:val="105"/>
          <w:sz w:val="20"/>
        </w:rPr>
        <w:t>our</w:t>
      </w:r>
      <w:r>
        <w:rPr>
          <w:color w:val="2D2F2D"/>
          <w:spacing w:val="-10"/>
          <w:w w:val="105"/>
          <w:sz w:val="20"/>
        </w:rPr>
        <w:t> </w:t>
      </w:r>
      <w:r>
        <w:rPr>
          <w:color w:val="2D2F2D"/>
          <w:w w:val="105"/>
          <w:sz w:val="20"/>
        </w:rPr>
        <w:t>missionary</w:t>
      </w:r>
      <w:r>
        <w:rPr>
          <w:color w:val="2D2F2D"/>
          <w:spacing w:val="-9"/>
          <w:w w:val="105"/>
          <w:sz w:val="20"/>
        </w:rPr>
        <w:t> </w:t>
      </w:r>
      <w:r>
        <w:rPr>
          <w:color w:val="2D2F2D"/>
          <w:w w:val="105"/>
          <w:sz w:val="20"/>
        </w:rPr>
        <w:t>life</w:t>
      </w:r>
      <w:r>
        <w:rPr>
          <w:color w:val="2D2F2D"/>
          <w:spacing w:val="-10"/>
          <w:w w:val="105"/>
          <w:sz w:val="20"/>
        </w:rPr>
        <w:t> </w:t>
      </w:r>
      <w:r>
        <w:rPr>
          <w:color w:val="2D2F2D"/>
          <w:w w:val="105"/>
          <w:sz w:val="20"/>
        </w:rPr>
        <w:t>ruled</w:t>
      </w:r>
      <w:r>
        <w:rPr>
          <w:color w:val="2D2F2D"/>
          <w:spacing w:val="-6"/>
          <w:w w:val="105"/>
          <w:sz w:val="20"/>
        </w:rPr>
        <w:t> </w:t>
      </w:r>
      <w:r>
        <w:rPr>
          <w:color w:val="2D2F2D"/>
          <w:w w:val="105"/>
          <w:sz w:val="20"/>
        </w:rPr>
        <w:t>and</w:t>
      </w:r>
      <w:r>
        <w:rPr>
          <w:color w:val="2D2F2D"/>
          <w:spacing w:val="-12"/>
          <w:w w:val="105"/>
          <w:sz w:val="20"/>
        </w:rPr>
        <w:t> </w:t>
      </w:r>
      <w:r>
        <w:rPr>
          <w:color w:val="2D2F2D"/>
          <w:w w:val="105"/>
          <w:sz w:val="20"/>
        </w:rPr>
        <w:t>informed</w:t>
      </w:r>
      <w:r>
        <w:rPr>
          <w:color w:val="2D2F2D"/>
          <w:spacing w:val="2"/>
          <w:w w:val="105"/>
          <w:sz w:val="20"/>
        </w:rPr>
        <w:t> </w:t>
      </w:r>
      <w:r>
        <w:rPr>
          <w:color w:val="2D2F2D"/>
          <w:w w:val="105"/>
          <w:sz w:val="20"/>
        </w:rPr>
        <w:t>by</w:t>
      </w:r>
      <w:r>
        <w:rPr>
          <w:color w:val="2D2F2D"/>
          <w:spacing w:val="-17"/>
          <w:w w:val="105"/>
          <w:sz w:val="20"/>
        </w:rPr>
        <w:t> </w:t>
      </w:r>
      <w:r>
        <w:rPr>
          <w:color w:val="2D2F2D"/>
          <w:w w:val="105"/>
          <w:sz w:val="20"/>
        </w:rPr>
        <w:t>the</w:t>
      </w:r>
      <w:r>
        <w:rPr>
          <w:color w:val="2D2F2D"/>
          <w:spacing w:val="8"/>
          <w:w w:val="105"/>
          <w:sz w:val="20"/>
        </w:rPr>
        <w:t> </w:t>
      </w:r>
      <w:r>
        <w:rPr>
          <w:color w:val="2D2F2D"/>
          <w:w w:val="105"/>
          <w:sz w:val="20"/>
        </w:rPr>
        <w:t>love of God and our brothers, poured out into our hearts by </w:t>
      </w:r>
      <w:r>
        <w:rPr>
          <w:color w:val="444644"/>
          <w:w w:val="105"/>
          <w:sz w:val="20"/>
        </w:rPr>
        <w:t>the</w:t>
      </w:r>
      <w:r>
        <w:rPr>
          <w:color w:val="2D2F2D"/>
          <w:w w:val="105"/>
          <w:sz w:val="20"/>
        </w:rPr>
        <w:t> Holy</w:t>
      </w:r>
      <w:r>
        <w:rPr>
          <w:color w:val="2D2F2D"/>
          <w:spacing w:val="-24"/>
          <w:w w:val="105"/>
          <w:sz w:val="20"/>
        </w:rPr>
        <w:t> </w:t>
      </w:r>
      <w:r>
        <w:rPr>
          <w:color w:val="2D2F2D"/>
          <w:w w:val="105"/>
          <w:sz w:val="20"/>
        </w:rPr>
        <w:t>Spirit</w:t>
      </w:r>
      <w:r>
        <w:rPr>
          <w:color w:val="2D2F2D"/>
          <w:spacing w:val="-13"/>
          <w:w w:val="105"/>
          <w:sz w:val="20"/>
        </w:rPr>
        <w:t> </w:t>
      </w:r>
      <w:r>
        <w:rPr>
          <w:color w:val="2D2F2D"/>
          <w:w w:val="105"/>
          <w:sz w:val="20"/>
        </w:rPr>
        <w:t>(10.40)?</w:t>
      </w:r>
      <w:r>
        <w:rPr>
          <w:color w:val="2D2F2D"/>
          <w:spacing w:val="-14"/>
          <w:w w:val="105"/>
          <w:sz w:val="20"/>
        </w:rPr>
        <w:t> </w:t>
      </w:r>
      <w:r>
        <w:rPr>
          <w:color w:val="2D2F2D"/>
          <w:w w:val="105"/>
          <w:sz w:val="20"/>
        </w:rPr>
        <w:t>Do</w:t>
      </w:r>
      <w:r>
        <w:rPr>
          <w:color w:val="2D2F2D"/>
          <w:spacing w:val="-17"/>
          <w:w w:val="105"/>
          <w:sz w:val="20"/>
        </w:rPr>
        <w:t> </w:t>
      </w:r>
      <w:r>
        <w:rPr>
          <w:color w:val="2D2F2D"/>
          <w:w w:val="105"/>
          <w:sz w:val="20"/>
        </w:rPr>
        <w:t>we</w:t>
      </w:r>
      <w:r>
        <w:rPr>
          <w:color w:val="2D2F2D"/>
          <w:spacing w:val="-18"/>
          <w:w w:val="105"/>
          <w:sz w:val="20"/>
        </w:rPr>
        <w:t> </w:t>
      </w:r>
      <w:r>
        <w:rPr>
          <w:color w:val="2D2F2D"/>
          <w:w w:val="105"/>
          <w:sz w:val="20"/>
        </w:rPr>
        <w:t>continually</w:t>
      </w:r>
      <w:r>
        <w:rPr>
          <w:color w:val="2D2F2D"/>
          <w:spacing w:val="-13"/>
          <w:w w:val="105"/>
          <w:sz w:val="20"/>
        </w:rPr>
        <w:t> </w:t>
      </w:r>
      <w:r>
        <w:rPr>
          <w:color w:val="2D2F2D"/>
          <w:w w:val="105"/>
          <w:sz w:val="20"/>
        </w:rPr>
        <w:t>work</w:t>
      </w:r>
      <w:r>
        <w:rPr>
          <w:color w:val="2D2F2D"/>
          <w:spacing w:val="-14"/>
          <w:w w:val="105"/>
          <w:sz w:val="20"/>
        </w:rPr>
        <w:t> </w:t>
      </w:r>
      <w:r>
        <w:rPr>
          <w:color w:val="2D2F2D"/>
          <w:w w:val="105"/>
          <w:sz w:val="20"/>
        </w:rPr>
        <w:t>together</w:t>
      </w:r>
      <w:r>
        <w:rPr>
          <w:color w:val="2D2F2D"/>
          <w:spacing w:val="-11"/>
          <w:w w:val="105"/>
          <w:sz w:val="20"/>
        </w:rPr>
        <w:t> </w:t>
      </w:r>
      <w:r>
        <w:rPr>
          <w:color w:val="2D2F2D"/>
          <w:w w:val="105"/>
          <w:sz w:val="20"/>
        </w:rPr>
        <w:t>to</w:t>
      </w:r>
      <w:r>
        <w:rPr>
          <w:color w:val="2D2F2D"/>
          <w:spacing w:val="-18"/>
          <w:w w:val="105"/>
          <w:sz w:val="20"/>
        </w:rPr>
        <w:t> </w:t>
      </w:r>
      <w:r>
        <w:rPr>
          <w:color w:val="2D2F2D"/>
          <w:w w:val="105"/>
          <w:sz w:val="20"/>
        </w:rPr>
        <w:t>build up the community? Do we forgive (16)? Do we bring peace</w:t>
      </w:r>
      <w:r>
        <w:rPr>
          <w:color w:val="444644"/>
          <w:w w:val="105"/>
          <w:sz w:val="20"/>
        </w:rPr>
        <w:t> everywhere </w:t>
      </w:r>
      <w:r>
        <w:rPr>
          <w:color w:val="2D2F2D"/>
          <w:w w:val="105"/>
          <w:sz w:val="20"/>
        </w:rPr>
        <w:t>we go</w:t>
      </w:r>
      <w:r>
        <w:rPr>
          <w:color w:val="2D2F2D"/>
          <w:spacing w:val="-30"/>
          <w:w w:val="105"/>
          <w:sz w:val="20"/>
        </w:rPr>
        <w:t> </w:t>
      </w:r>
      <w:r>
        <w:rPr>
          <w:color w:val="2D2F2D"/>
          <w:w w:val="105"/>
          <w:sz w:val="20"/>
        </w:rPr>
        <w:t>(17)?</w:t>
      </w:r>
    </w:p>
    <w:p>
      <w:pPr>
        <w:pStyle w:val="ListParagraph"/>
        <w:numPr>
          <w:ilvl w:val="1"/>
          <w:numId w:val="64"/>
        </w:numPr>
        <w:tabs>
          <w:tab w:pos="947" w:val="left" w:leader="none"/>
        </w:tabs>
        <w:spacing w:line="252" w:lineRule="auto" w:before="27" w:after="0"/>
        <w:ind w:left="216" w:right="204" w:firstLine="374"/>
        <w:jc w:val="both"/>
        <w:rPr>
          <w:color w:val="B16467"/>
          <w:sz w:val="20"/>
        </w:rPr>
      </w:pPr>
      <w:r>
        <w:rPr>
          <w:color w:val="2D2F2D"/>
          <w:sz w:val="20"/>
        </w:rPr>
        <w:t>Do we love chastity as a gift from God, receive it </w:t>
      </w:r>
      <w:r>
        <w:rPr>
          <w:color w:val="2D2F2D"/>
          <w:spacing w:val="-6"/>
          <w:sz w:val="20"/>
        </w:rPr>
        <w:t>joy</w:t>
      </w:r>
      <w:r>
        <w:rPr>
          <w:color w:val="030303"/>
          <w:spacing w:val="-6"/>
          <w:sz w:val="20"/>
        </w:rPr>
        <w:t>­</w:t>
      </w:r>
      <w:r>
        <w:rPr>
          <w:color w:val="2D2F2D"/>
          <w:spacing w:val="-6"/>
          <w:sz w:val="20"/>
        </w:rPr>
        <w:t> </w:t>
      </w:r>
      <w:r>
        <w:rPr>
          <w:color w:val="2D2F2D"/>
          <w:sz w:val="20"/>
        </w:rPr>
        <w:t>fully, and cultivate it diligently</w:t>
      </w:r>
      <w:r>
        <w:rPr>
          <w:color w:val="2D2F2D"/>
          <w:spacing w:val="-27"/>
          <w:sz w:val="20"/>
        </w:rPr>
        <w:t> </w:t>
      </w:r>
      <w:r>
        <w:rPr>
          <w:color w:val="2D2F2D"/>
          <w:sz w:val="20"/>
        </w:rPr>
        <w:t>(22)?</w:t>
      </w:r>
    </w:p>
    <w:p>
      <w:pPr>
        <w:pStyle w:val="ListParagraph"/>
        <w:numPr>
          <w:ilvl w:val="1"/>
          <w:numId w:val="64"/>
        </w:numPr>
        <w:tabs>
          <w:tab w:pos="939" w:val="left" w:leader="none"/>
        </w:tabs>
        <w:spacing w:line="252" w:lineRule="auto" w:before="17" w:after="0"/>
        <w:ind w:left="221" w:right="207" w:firstLine="367"/>
        <w:jc w:val="both"/>
        <w:rPr>
          <w:color w:val="B16467"/>
          <w:sz w:val="20"/>
        </w:rPr>
      </w:pPr>
      <w:r>
        <w:rPr>
          <w:color w:val="2D2F2D"/>
          <w:w w:val="105"/>
          <w:sz w:val="20"/>
        </w:rPr>
        <w:t>Are we personally available and do we have our things at the disposal of the others, of the Congregation, and</w:t>
      </w:r>
      <w:r>
        <w:rPr>
          <w:color w:val="444644"/>
          <w:w w:val="105"/>
          <w:sz w:val="20"/>
        </w:rPr>
        <w:t> of </w:t>
      </w:r>
      <w:r>
        <w:rPr>
          <w:color w:val="2D2F2D"/>
          <w:w w:val="105"/>
          <w:sz w:val="20"/>
        </w:rPr>
        <w:t>the poor (25)? Are we truly poor in spirit and in fact</w:t>
      </w:r>
      <w:r>
        <w:rPr>
          <w:color w:val="2D2F2D"/>
          <w:spacing w:val="-35"/>
          <w:w w:val="105"/>
          <w:sz w:val="20"/>
        </w:rPr>
        <w:t> </w:t>
      </w:r>
      <w:r>
        <w:rPr>
          <w:color w:val="2D2F2D"/>
          <w:w w:val="105"/>
          <w:sz w:val="20"/>
        </w:rPr>
        <w:t>(26)?</w:t>
      </w:r>
    </w:p>
    <w:p>
      <w:pPr>
        <w:pStyle w:val="ListParagraph"/>
        <w:numPr>
          <w:ilvl w:val="1"/>
          <w:numId w:val="64"/>
        </w:numPr>
        <w:tabs>
          <w:tab w:pos="942" w:val="left" w:leader="none"/>
        </w:tabs>
        <w:spacing w:line="252" w:lineRule="auto" w:before="17" w:after="0"/>
        <w:ind w:left="216" w:right="210" w:firstLine="368"/>
        <w:jc w:val="both"/>
        <w:rPr>
          <w:color w:val="B16467"/>
          <w:sz w:val="20"/>
        </w:rPr>
      </w:pPr>
      <w:r>
        <w:rPr>
          <w:color w:val="2D2F2D"/>
          <w:sz w:val="20"/>
        </w:rPr>
        <w:t>Do we obey the Lord, impelled by love, promptly and perfectly, submitting ourselves to our brothers for His sake (31)? Do we offer our help to others through prayer, counsel, and fraternal dialogue in seeking and fulfilling God's will</w:t>
      </w:r>
      <w:r>
        <w:rPr>
          <w:color w:val="2D2F2D"/>
          <w:spacing w:val="30"/>
          <w:sz w:val="20"/>
        </w:rPr>
        <w:t> </w:t>
      </w:r>
      <w:r>
        <w:rPr>
          <w:color w:val="2D2F2D"/>
          <w:sz w:val="20"/>
        </w:rPr>
        <w:t>(29)?</w:t>
      </w:r>
    </w:p>
    <w:p>
      <w:pPr>
        <w:pStyle w:val="ListParagraph"/>
        <w:numPr>
          <w:ilvl w:val="1"/>
          <w:numId w:val="64"/>
        </w:numPr>
        <w:tabs>
          <w:tab w:pos="942" w:val="left" w:leader="none"/>
        </w:tabs>
        <w:spacing w:line="252" w:lineRule="auto" w:before="16" w:after="0"/>
        <w:ind w:left="216" w:right="215" w:firstLine="365"/>
        <w:jc w:val="both"/>
        <w:rPr>
          <w:color w:val="B16467"/>
          <w:sz w:val="20"/>
        </w:rPr>
      </w:pPr>
      <w:r>
        <w:rPr>
          <w:color w:val="2D2F2D"/>
          <w:w w:val="105"/>
          <w:sz w:val="20"/>
        </w:rPr>
        <w:t>Do we give priority in our life to daily prayer (37)? Do we venerate the Blessed Virgin Mary as her loving sons (36)? Do we celebrate the Eucharist with all our spirit (35) and the sacrament of Reconciliation</w:t>
      </w:r>
      <w:r>
        <w:rPr>
          <w:color w:val="2D2F2D"/>
          <w:spacing w:val="43"/>
          <w:w w:val="105"/>
          <w:sz w:val="20"/>
        </w:rPr>
        <w:t> </w:t>
      </w:r>
      <w:r>
        <w:rPr>
          <w:color w:val="2D2F2D"/>
          <w:w w:val="105"/>
          <w:sz w:val="20"/>
        </w:rPr>
        <w:t>(38)?</w:t>
      </w:r>
    </w:p>
    <w:p>
      <w:pPr>
        <w:pStyle w:val="ListParagraph"/>
        <w:numPr>
          <w:ilvl w:val="1"/>
          <w:numId w:val="64"/>
        </w:numPr>
        <w:tabs>
          <w:tab w:pos="937" w:val="left" w:leader="none"/>
        </w:tabs>
        <w:spacing w:line="252" w:lineRule="auto" w:before="21" w:after="0"/>
        <w:ind w:left="206" w:right="216" w:firstLine="365"/>
        <w:jc w:val="both"/>
        <w:rPr>
          <w:color w:val="B16467"/>
          <w:sz w:val="20"/>
        </w:rPr>
      </w:pPr>
      <w:r>
        <w:rPr>
          <w:color w:val="976667"/>
          <w:sz w:val="20"/>
        </w:rPr>
        <w:t>. </w:t>
      </w:r>
      <w:r>
        <w:rPr>
          <w:color w:val="2D2F2D"/>
          <w:sz w:val="20"/>
        </w:rPr>
        <w:t>Do we strive  to have the  same thoughts  and feelings Jesus had (39)?: Are we humble enough to acknowledge our own dependence on God in order to offer loving service to our brothers (41)?, Are we meek (42)?,  Do we practice morti­ fication until we rejoice in adversity (43, 44)?, Are we patient</w:t>
      </w:r>
      <w:r>
        <w:rPr>
          <w:color w:val="2D2F2D"/>
          <w:spacing w:val="14"/>
          <w:sz w:val="20"/>
        </w:rPr>
        <w:t> </w:t>
      </w:r>
      <w:r>
        <w:rPr>
          <w:color w:val="2D2F2D"/>
          <w:sz w:val="20"/>
        </w:rPr>
        <w:t>(45)?</w:t>
      </w:r>
    </w:p>
    <w:p>
      <w:pPr>
        <w:pStyle w:val="ListParagraph"/>
        <w:numPr>
          <w:ilvl w:val="1"/>
          <w:numId w:val="64"/>
        </w:numPr>
        <w:tabs>
          <w:tab w:pos="933" w:val="left" w:leader="none"/>
        </w:tabs>
        <w:spacing w:line="252" w:lineRule="auto" w:before="19" w:after="0"/>
        <w:ind w:left="209" w:right="219" w:firstLine="367"/>
        <w:jc w:val="both"/>
        <w:rPr>
          <w:color w:val="B16467"/>
          <w:sz w:val="20"/>
        </w:rPr>
      </w:pPr>
      <w:r>
        <w:rPr>
          <w:color w:val="2D2F2D"/>
          <w:w w:val="105"/>
          <w:sz w:val="20"/>
        </w:rPr>
        <w:t>Do we recognize the Lord in those who suffer and offer</w:t>
      </w:r>
      <w:r>
        <w:rPr>
          <w:color w:val="2D2F2D"/>
          <w:spacing w:val="-11"/>
          <w:w w:val="105"/>
          <w:sz w:val="20"/>
        </w:rPr>
        <w:t> </w:t>
      </w:r>
      <w:r>
        <w:rPr>
          <w:color w:val="2D2F2D"/>
          <w:w w:val="105"/>
          <w:sz w:val="20"/>
        </w:rPr>
        <w:t>them</w:t>
      </w:r>
      <w:r>
        <w:rPr>
          <w:color w:val="2D2F2D"/>
          <w:spacing w:val="-17"/>
          <w:w w:val="105"/>
          <w:sz w:val="20"/>
        </w:rPr>
        <w:t> </w:t>
      </w:r>
      <w:r>
        <w:rPr>
          <w:color w:val="444644"/>
          <w:w w:val="105"/>
          <w:sz w:val="20"/>
        </w:rPr>
        <w:t>effective</w:t>
      </w:r>
      <w:r>
        <w:rPr>
          <w:color w:val="444644"/>
          <w:spacing w:val="-8"/>
          <w:w w:val="105"/>
          <w:sz w:val="20"/>
        </w:rPr>
        <w:t> </w:t>
      </w:r>
      <w:r>
        <w:rPr>
          <w:color w:val="2D2F2D"/>
          <w:w w:val="105"/>
          <w:sz w:val="20"/>
        </w:rPr>
        <w:t>help?</w:t>
      </w:r>
      <w:r>
        <w:rPr>
          <w:color w:val="2D2F2D"/>
          <w:spacing w:val="-21"/>
          <w:w w:val="105"/>
          <w:sz w:val="20"/>
        </w:rPr>
        <w:t> </w:t>
      </w:r>
      <w:r>
        <w:rPr>
          <w:color w:val="2D2F2D"/>
          <w:w w:val="105"/>
          <w:sz w:val="20"/>
        </w:rPr>
        <w:t>Are</w:t>
      </w:r>
      <w:r>
        <w:rPr>
          <w:color w:val="2D2F2D"/>
          <w:spacing w:val="-15"/>
          <w:w w:val="105"/>
          <w:sz w:val="20"/>
        </w:rPr>
        <w:t> </w:t>
      </w:r>
      <w:r>
        <w:rPr>
          <w:color w:val="2D2F2D"/>
          <w:w w:val="105"/>
          <w:sz w:val="20"/>
        </w:rPr>
        <w:t>we</w:t>
      </w:r>
      <w:r>
        <w:rPr>
          <w:color w:val="2D2F2D"/>
          <w:spacing w:val="-21"/>
          <w:w w:val="105"/>
          <w:sz w:val="20"/>
        </w:rPr>
        <w:t> </w:t>
      </w:r>
      <w:r>
        <w:rPr>
          <w:color w:val="2D2F2D"/>
          <w:w w:val="105"/>
          <w:sz w:val="20"/>
        </w:rPr>
        <w:t>in</w:t>
      </w:r>
      <w:r>
        <w:rPr>
          <w:color w:val="2D2F2D"/>
          <w:spacing w:val="-15"/>
          <w:w w:val="105"/>
          <w:sz w:val="20"/>
        </w:rPr>
        <w:t> </w:t>
      </w:r>
      <w:r>
        <w:rPr>
          <w:color w:val="2D2F2D"/>
          <w:w w:val="105"/>
          <w:sz w:val="20"/>
        </w:rPr>
        <w:t>solidarity</w:t>
      </w:r>
      <w:r>
        <w:rPr>
          <w:color w:val="2D2F2D"/>
          <w:spacing w:val="-13"/>
          <w:w w:val="105"/>
          <w:sz w:val="20"/>
        </w:rPr>
        <w:t> </w:t>
      </w:r>
      <w:r>
        <w:rPr>
          <w:color w:val="2D2F2D"/>
          <w:w w:val="105"/>
          <w:sz w:val="20"/>
        </w:rPr>
        <w:t>with</w:t>
      </w:r>
      <w:r>
        <w:rPr>
          <w:color w:val="2D2F2D"/>
          <w:spacing w:val="-13"/>
          <w:w w:val="105"/>
          <w:sz w:val="20"/>
        </w:rPr>
        <w:t> </w:t>
      </w:r>
      <w:r>
        <w:rPr>
          <w:color w:val="2D2F2D"/>
          <w:w w:val="105"/>
          <w:sz w:val="20"/>
        </w:rPr>
        <w:t>those</w:t>
      </w:r>
      <w:r>
        <w:rPr>
          <w:color w:val="2D2F2D"/>
          <w:spacing w:val="-15"/>
          <w:w w:val="105"/>
          <w:sz w:val="20"/>
        </w:rPr>
        <w:t> </w:t>
      </w:r>
      <w:r>
        <w:rPr>
          <w:color w:val="2D2F2D"/>
          <w:w w:val="105"/>
          <w:sz w:val="20"/>
        </w:rPr>
        <w:t>who</w:t>
      </w:r>
      <w:r>
        <w:rPr>
          <w:color w:val="444644"/>
          <w:w w:val="105"/>
          <w:sz w:val="20"/>
        </w:rPr>
        <w:t> suffer </w:t>
      </w:r>
      <w:r>
        <w:rPr>
          <w:color w:val="2D2F2D"/>
          <w:w w:val="105"/>
          <w:sz w:val="20"/>
        </w:rPr>
        <w:t>illness, injustice or oppression </w:t>
      </w:r>
      <w:r>
        <w:rPr>
          <w:color w:val="5D6056"/>
          <w:w w:val="105"/>
          <w:sz w:val="20"/>
        </w:rPr>
        <w:t>,</w:t>
      </w:r>
      <w:r>
        <w:rPr>
          <w:color w:val="5D6056"/>
          <w:spacing w:val="-17"/>
          <w:w w:val="105"/>
          <w:sz w:val="20"/>
        </w:rPr>
        <w:t> </w:t>
      </w:r>
      <w:r>
        <w:rPr>
          <w:color w:val="2D2F2D"/>
          <w:w w:val="105"/>
          <w:sz w:val="20"/>
        </w:rPr>
        <w:t>bearing all things for</w:t>
      </w:r>
    </w:p>
    <w:p>
      <w:pPr>
        <w:spacing w:after="0" w:line="252" w:lineRule="auto"/>
        <w:jc w:val="both"/>
        <w:rPr>
          <w:sz w:val="20"/>
        </w:rPr>
        <w:sectPr>
          <w:type w:val="continuous"/>
          <w:pgSz w:w="12730" w:h="9820" w:orient="landscape"/>
          <w:pgMar w:top="320" w:bottom="0" w:left="560" w:right="340"/>
          <w:cols w:num="2" w:equalWidth="0">
            <w:col w:w="5380" w:space="901"/>
            <w:col w:w="5549"/>
          </w:cols>
        </w:sectPr>
      </w:pPr>
    </w:p>
    <w:p>
      <w:pPr>
        <w:spacing w:before="68"/>
        <w:ind w:left="159" w:right="0" w:firstLine="0"/>
        <w:jc w:val="both"/>
        <w:rPr>
          <w:rFonts w:ascii="Arial"/>
          <w:sz w:val="15"/>
        </w:rPr>
      </w:pPr>
      <w:r>
        <w:rPr>
          <w:rFonts w:ascii="Arial"/>
          <w:color w:val="31312F"/>
          <w:w w:val="105"/>
          <w:sz w:val="15"/>
        </w:rPr>
        <w:t>130 </w:t>
      </w:r>
      <w:r>
        <w:rPr>
          <w:rFonts w:ascii="Arial"/>
          <w:b/>
          <w:i/>
          <w:color w:val="DA857E"/>
          <w:w w:val="105"/>
          <w:sz w:val="15"/>
        </w:rPr>
        <w:t>,J </w:t>
      </w:r>
      <w:r>
        <w:rPr>
          <w:rFonts w:ascii="Arial"/>
          <w:color w:val="31312F"/>
          <w:w w:val="105"/>
          <w:sz w:val="15"/>
        </w:rPr>
        <w:t>reconciliation</w:t>
      </w:r>
    </w:p>
    <w:p>
      <w:pPr>
        <w:pStyle w:val="BodyText"/>
        <w:spacing w:before="9"/>
        <w:rPr>
          <w:rFonts w:ascii="Arial"/>
          <w:sz w:val="12"/>
        </w:rPr>
      </w:pPr>
    </w:p>
    <w:p>
      <w:pPr>
        <w:pStyle w:val="BodyText"/>
        <w:spacing w:line="252" w:lineRule="auto"/>
        <w:ind w:left="155" w:right="48" w:firstLine="8"/>
        <w:jc w:val="both"/>
      </w:pPr>
      <w:r>
        <w:rPr>
          <w:color w:val="31312F"/>
          <w:w w:val="105"/>
        </w:rPr>
        <w:t>their sake (44)? Do we share humankind</w:t>
      </w:r>
      <w:r>
        <w:rPr>
          <w:color w:val="4D5049"/>
          <w:w w:val="105"/>
        </w:rPr>
        <w:t>'</w:t>
      </w:r>
      <w:r>
        <w:rPr>
          <w:color w:val="31312F"/>
          <w:w w:val="105"/>
        </w:rPr>
        <w:t>s hopes and joys</w:t>
      </w:r>
      <w:r>
        <w:rPr>
          <w:color w:val="4D5049"/>
          <w:w w:val="105"/>
        </w:rPr>
        <w:t>, </w:t>
      </w:r>
      <w:r>
        <w:rPr>
          <w:color w:val="31312F"/>
          <w:w w:val="105"/>
        </w:rPr>
        <w:t>especially those of the poor? Do we seek to transform the world according to God's plan (46)?</w:t>
      </w:r>
    </w:p>
    <w:p>
      <w:pPr>
        <w:pStyle w:val="ListParagraph"/>
        <w:numPr>
          <w:ilvl w:val="1"/>
          <w:numId w:val="64"/>
        </w:numPr>
        <w:tabs>
          <w:tab w:pos="880" w:val="left" w:leader="none"/>
        </w:tabs>
        <w:spacing w:line="252" w:lineRule="auto" w:before="0" w:after="0"/>
        <w:ind w:left="154" w:right="47" w:firstLine="373"/>
        <w:jc w:val="both"/>
        <w:rPr>
          <w:color w:val="B66762"/>
          <w:sz w:val="20"/>
        </w:rPr>
      </w:pPr>
      <w:r>
        <w:rPr>
          <w:color w:val="31312F"/>
          <w:w w:val="105"/>
          <w:sz w:val="20"/>
        </w:rPr>
        <w:t>Do we foster </w:t>
      </w:r>
      <w:r>
        <w:rPr>
          <w:color w:val="4D5049"/>
          <w:w w:val="105"/>
          <w:sz w:val="20"/>
        </w:rPr>
        <w:t>a </w:t>
      </w:r>
      <w:r>
        <w:rPr>
          <w:color w:val="31312F"/>
          <w:w w:val="105"/>
          <w:sz w:val="20"/>
        </w:rPr>
        <w:t>sense of availability and catholicity by renouncing everything we have become accustomed to and going anywhere in the world with an open spirit</w:t>
      </w:r>
      <w:r>
        <w:rPr>
          <w:color w:val="31312F"/>
          <w:spacing w:val="-9"/>
          <w:w w:val="105"/>
          <w:sz w:val="20"/>
        </w:rPr>
        <w:t> </w:t>
      </w:r>
      <w:r>
        <w:rPr>
          <w:color w:val="31312F"/>
          <w:w w:val="105"/>
          <w:sz w:val="20"/>
        </w:rPr>
        <w:t>(48)?</w:t>
      </w:r>
    </w:p>
    <w:p>
      <w:pPr>
        <w:pStyle w:val="ListParagraph"/>
        <w:numPr>
          <w:ilvl w:val="1"/>
          <w:numId w:val="64"/>
        </w:numPr>
        <w:tabs>
          <w:tab w:pos="880" w:val="left" w:leader="none"/>
        </w:tabs>
        <w:spacing w:line="252" w:lineRule="auto" w:before="0" w:after="0"/>
        <w:ind w:left="153" w:right="48" w:firstLine="369"/>
        <w:jc w:val="both"/>
        <w:rPr>
          <w:color w:val="B66762"/>
          <w:sz w:val="20"/>
        </w:rPr>
      </w:pPr>
      <w:r>
        <w:rPr/>
        <w:pict>
          <v:line style="position:absolute;mso-position-horizontal-relative:page;mso-position-vertical-relative:paragraph;z-index:251802624" from="320.273987pt,315.672302pt" to="320.273987pt,29.309191pt" stroked="true" strokeweight=".240446pt" strokecolor="#000000">
            <v:stroke dashstyle="solid"/>
            <w10:wrap type="none"/>
          </v:line>
        </w:pict>
      </w:r>
      <w:r>
        <w:rPr>
          <w:color w:val="31312F"/>
          <w:w w:val="105"/>
          <w:sz w:val="20"/>
        </w:rPr>
        <w:t>Do we ardently desire the Lord </w:t>
      </w:r>
      <w:r>
        <w:rPr>
          <w:color w:val="4D5049"/>
          <w:spacing w:val="-4"/>
          <w:w w:val="105"/>
          <w:sz w:val="20"/>
        </w:rPr>
        <w:t>'</w:t>
      </w:r>
      <w:r>
        <w:rPr>
          <w:color w:val="31312F"/>
          <w:spacing w:val="-4"/>
          <w:w w:val="105"/>
          <w:sz w:val="20"/>
        </w:rPr>
        <w:t>s </w:t>
      </w:r>
      <w:r>
        <w:rPr>
          <w:color w:val="31312F"/>
          <w:w w:val="105"/>
          <w:sz w:val="20"/>
        </w:rPr>
        <w:t>justice </w:t>
      </w:r>
      <w:r>
        <w:rPr>
          <w:color w:val="4D5049"/>
          <w:w w:val="105"/>
          <w:sz w:val="20"/>
        </w:rPr>
        <w:t>, </w:t>
      </w:r>
      <w:r>
        <w:rPr>
          <w:color w:val="31312F"/>
          <w:w w:val="105"/>
          <w:sz w:val="20"/>
        </w:rPr>
        <w:t>strength­ ening ourselves to attain the full maturity of Christ (51)?</w:t>
      </w:r>
      <w:r>
        <w:rPr>
          <w:color w:val="31312F"/>
          <w:spacing w:val="-32"/>
          <w:w w:val="105"/>
          <w:sz w:val="20"/>
        </w:rPr>
        <w:t> </w:t>
      </w:r>
      <w:r>
        <w:rPr>
          <w:color w:val="31312F"/>
          <w:w w:val="105"/>
          <w:sz w:val="20"/>
        </w:rPr>
        <w:t>Are we</w:t>
      </w:r>
      <w:r>
        <w:rPr>
          <w:color w:val="31312F"/>
          <w:spacing w:val="-10"/>
          <w:w w:val="105"/>
          <w:sz w:val="20"/>
        </w:rPr>
        <w:t> </w:t>
      </w:r>
      <w:r>
        <w:rPr>
          <w:color w:val="31312F"/>
          <w:w w:val="105"/>
          <w:sz w:val="20"/>
        </w:rPr>
        <w:t>watchful</w:t>
      </w:r>
      <w:r>
        <w:rPr>
          <w:color w:val="31312F"/>
          <w:spacing w:val="-8"/>
          <w:w w:val="105"/>
          <w:sz w:val="20"/>
        </w:rPr>
        <w:t> </w:t>
      </w:r>
      <w:r>
        <w:rPr>
          <w:color w:val="31312F"/>
          <w:w w:val="105"/>
          <w:sz w:val="20"/>
        </w:rPr>
        <w:t>so</w:t>
      </w:r>
      <w:r>
        <w:rPr>
          <w:color w:val="31312F"/>
          <w:spacing w:val="-14"/>
          <w:w w:val="105"/>
          <w:sz w:val="20"/>
        </w:rPr>
        <w:t> </w:t>
      </w:r>
      <w:r>
        <w:rPr>
          <w:color w:val="31312F"/>
          <w:w w:val="105"/>
          <w:sz w:val="20"/>
        </w:rPr>
        <w:t>we</w:t>
      </w:r>
      <w:r>
        <w:rPr>
          <w:color w:val="31312F"/>
          <w:spacing w:val="-10"/>
          <w:w w:val="105"/>
          <w:sz w:val="20"/>
        </w:rPr>
        <w:t> </w:t>
      </w:r>
      <w:r>
        <w:rPr>
          <w:color w:val="31312F"/>
          <w:w w:val="105"/>
          <w:sz w:val="20"/>
        </w:rPr>
        <w:t>do</w:t>
      </w:r>
      <w:r>
        <w:rPr>
          <w:color w:val="31312F"/>
          <w:spacing w:val="-10"/>
          <w:w w:val="105"/>
          <w:sz w:val="20"/>
        </w:rPr>
        <w:t> </w:t>
      </w:r>
      <w:r>
        <w:rPr>
          <w:color w:val="31312F"/>
          <w:w w:val="105"/>
          <w:sz w:val="20"/>
        </w:rPr>
        <w:t>not</w:t>
      </w:r>
      <w:r>
        <w:rPr>
          <w:color w:val="31312F"/>
          <w:spacing w:val="-12"/>
          <w:w w:val="105"/>
          <w:sz w:val="20"/>
        </w:rPr>
        <w:t> </w:t>
      </w:r>
      <w:r>
        <w:rPr>
          <w:color w:val="31312F"/>
          <w:w w:val="105"/>
          <w:sz w:val="20"/>
        </w:rPr>
        <w:t>fall</w:t>
      </w:r>
      <w:r>
        <w:rPr>
          <w:color w:val="31312F"/>
          <w:spacing w:val="-15"/>
          <w:w w:val="105"/>
          <w:sz w:val="20"/>
        </w:rPr>
        <w:t> </w:t>
      </w:r>
      <w:r>
        <w:rPr>
          <w:color w:val="31312F"/>
          <w:w w:val="105"/>
          <w:sz w:val="20"/>
        </w:rPr>
        <w:t>into</w:t>
      </w:r>
      <w:r>
        <w:rPr>
          <w:color w:val="31312F"/>
          <w:spacing w:val="-9"/>
          <w:w w:val="105"/>
          <w:sz w:val="20"/>
        </w:rPr>
        <w:t> </w:t>
      </w:r>
      <w:r>
        <w:rPr>
          <w:color w:val="31312F"/>
          <w:w w:val="105"/>
          <w:sz w:val="20"/>
        </w:rPr>
        <w:t>temptation</w:t>
      </w:r>
      <w:r>
        <w:rPr>
          <w:color w:val="31312F"/>
          <w:spacing w:val="6"/>
          <w:w w:val="105"/>
          <w:sz w:val="20"/>
        </w:rPr>
        <w:t> </w:t>
      </w:r>
      <w:r>
        <w:rPr>
          <w:color w:val="31312F"/>
          <w:w w:val="105"/>
          <w:sz w:val="20"/>
        </w:rPr>
        <w:t>(53)?</w:t>
      </w:r>
      <w:r>
        <w:rPr>
          <w:color w:val="31312F"/>
          <w:spacing w:val="-8"/>
          <w:w w:val="105"/>
          <w:sz w:val="20"/>
        </w:rPr>
        <w:t> </w:t>
      </w:r>
      <w:r>
        <w:rPr>
          <w:color w:val="31312F"/>
          <w:w w:val="105"/>
          <w:sz w:val="20"/>
        </w:rPr>
        <w:t>Do</w:t>
      </w:r>
      <w:r>
        <w:rPr>
          <w:color w:val="31312F"/>
          <w:spacing w:val="-9"/>
          <w:w w:val="105"/>
          <w:sz w:val="20"/>
        </w:rPr>
        <w:t> </w:t>
      </w:r>
      <w:r>
        <w:rPr>
          <w:color w:val="31312F"/>
          <w:w w:val="105"/>
          <w:sz w:val="20"/>
        </w:rPr>
        <w:t>we</w:t>
      </w:r>
      <w:r>
        <w:rPr>
          <w:color w:val="31312F"/>
          <w:spacing w:val="-10"/>
          <w:w w:val="105"/>
          <w:sz w:val="20"/>
        </w:rPr>
        <w:t> </w:t>
      </w:r>
      <w:r>
        <w:rPr>
          <w:color w:val="31312F"/>
          <w:w w:val="105"/>
          <w:sz w:val="20"/>
        </w:rPr>
        <w:t>ef­ </w:t>
      </w:r>
      <w:r>
        <w:rPr>
          <w:color w:val="31312F"/>
          <w:spacing w:val="-5"/>
          <w:w w:val="105"/>
          <w:sz w:val="20"/>
        </w:rPr>
        <w:t>fe</w:t>
      </w:r>
      <w:r>
        <w:rPr>
          <w:color w:val="4D5049"/>
          <w:spacing w:val="-5"/>
          <w:w w:val="105"/>
          <w:sz w:val="20"/>
        </w:rPr>
        <w:t>c</w:t>
      </w:r>
      <w:r>
        <w:rPr>
          <w:color w:val="31312F"/>
          <w:spacing w:val="-5"/>
          <w:w w:val="105"/>
          <w:sz w:val="20"/>
        </w:rPr>
        <w:t>tivel</w:t>
      </w:r>
      <w:r>
        <w:rPr>
          <w:color w:val="4D5049"/>
          <w:spacing w:val="-5"/>
          <w:w w:val="105"/>
          <w:sz w:val="20"/>
        </w:rPr>
        <w:t>y </w:t>
      </w:r>
      <w:r>
        <w:rPr>
          <w:color w:val="31312F"/>
          <w:w w:val="105"/>
          <w:sz w:val="20"/>
        </w:rPr>
        <w:t>promote progress in knowledge and virtue through personal and community discernment and fraternal correc­ tion (54, 55 </w:t>
      </w:r>
      <w:r>
        <w:rPr>
          <w:color w:val="4D5049"/>
          <w:w w:val="105"/>
          <w:sz w:val="20"/>
        </w:rPr>
        <w:t>,</w:t>
      </w:r>
      <w:r>
        <w:rPr>
          <w:color w:val="4D5049"/>
          <w:spacing w:val="-3"/>
          <w:w w:val="105"/>
          <w:sz w:val="20"/>
        </w:rPr>
        <w:t> </w:t>
      </w:r>
      <w:r>
        <w:rPr>
          <w:color w:val="31312F"/>
          <w:w w:val="105"/>
          <w:sz w:val="20"/>
        </w:rPr>
        <w:t>56)?</w:t>
      </w:r>
    </w:p>
    <w:p>
      <w:pPr>
        <w:pStyle w:val="ListParagraph"/>
        <w:numPr>
          <w:ilvl w:val="1"/>
          <w:numId w:val="64"/>
        </w:numPr>
        <w:tabs>
          <w:tab w:pos="875" w:val="left" w:leader="none"/>
        </w:tabs>
        <w:spacing w:line="252" w:lineRule="auto" w:before="0" w:after="0"/>
        <w:ind w:left="154" w:right="48" w:firstLine="368"/>
        <w:jc w:val="both"/>
        <w:rPr>
          <w:color w:val="B66762"/>
          <w:sz w:val="20"/>
        </w:rPr>
      </w:pPr>
      <w:r>
        <w:rPr>
          <w:color w:val="31312F"/>
          <w:w w:val="105"/>
          <w:sz w:val="20"/>
        </w:rPr>
        <w:t>Do we know, esteem and observe these Constitu­ tions in order to progress in the way of the Lord and in ser­ vice to the Kingdom of God</w:t>
      </w:r>
      <w:r>
        <w:rPr>
          <w:color w:val="31312F"/>
          <w:spacing w:val="42"/>
          <w:w w:val="105"/>
          <w:sz w:val="20"/>
        </w:rPr>
        <w:t> </w:t>
      </w:r>
      <w:r>
        <w:rPr>
          <w:color w:val="31312F"/>
          <w:w w:val="105"/>
          <w:sz w:val="20"/>
        </w:rPr>
        <w:t>(58.4)?</w:t>
      </w:r>
    </w:p>
    <w:p>
      <w:pPr>
        <w:pStyle w:val="BodyText"/>
        <w:rPr>
          <w:sz w:val="22"/>
        </w:rPr>
      </w:pPr>
    </w:p>
    <w:p>
      <w:pPr>
        <w:spacing w:before="178"/>
        <w:ind w:left="778" w:right="0" w:firstLine="0"/>
        <w:jc w:val="left"/>
        <w:rPr>
          <w:b/>
          <w:sz w:val="22"/>
        </w:rPr>
      </w:pPr>
      <w:r>
        <w:rPr>
          <w:b/>
          <w:color w:val="606259"/>
          <w:w w:val="105"/>
          <w:sz w:val="22"/>
        </w:rPr>
        <w:t>3. </w:t>
      </w:r>
      <w:r>
        <w:rPr>
          <w:b/>
          <w:color w:val="4D5049"/>
          <w:w w:val="105"/>
          <w:sz w:val="22"/>
        </w:rPr>
        <w:t>Sacramental </w:t>
      </w:r>
      <w:r>
        <w:rPr>
          <w:b/>
          <w:color w:val="606259"/>
          <w:w w:val="105"/>
          <w:sz w:val="22"/>
        </w:rPr>
        <w:t>Celebration </w:t>
      </w:r>
      <w:r>
        <w:rPr>
          <w:b/>
          <w:color w:val="4D5049"/>
          <w:w w:val="105"/>
          <w:sz w:val="22"/>
        </w:rPr>
        <w:t>of </w:t>
      </w:r>
      <w:r>
        <w:rPr>
          <w:b/>
          <w:color w:val="606259"/>
          <w:w w:val="105"/>
          <w:sz w:val="22"/>
        </w:rPr>
        <w:t>Penance</w:t>
      </w:r>
    </w:p>
    <w:p>
      <w:pPr>
        <w:pStyle w:val="ListParagraph"/>
        <w:numPr>
          <w:ilvl w:val="0"/>
          <w:numId w:val="64"/>
        </w:numPr>
        <w:tabs>
          <w:tab w:pos="640" w:val="left" w:leader="none"/>
        </w:tabs>
        <w:spacing w:line="244" w:lineRule="auto" w:before="199" w:after="0"/>
        <w:ind w:left="148" w:right="38" w:firstLine="17"/>
        <w:jc w:val="both"/>
        <w:rPr>
          <w:i/>
          <w:color w:val="B66762"/>
          <w:sz w:val="21"/>
        </w:rPr>
      </w:pPr>
      <w:r>
        <w:rPr/>
        <w:pict>
          <v:line style="position:absolute;mso-position-horizontal-relative:page;mso-position-vertical-relative:paragraph;z-index:251801600" from="319.071747pt,237.051869pt" to="319.071747pt,204.805939pt" stroked="true" strokeweight=".240446pt" strokecolor="#000000">
            <v:stroke dashstyle="solid"/>
            <w10:wrap type="none"/>
          </v:line>
        </w:pict>
      </w:r>
      <w:r>
        <w:rPr>
          <w:color w:val="31312F"/>
          <w:sz w:val="20"/>
        </w:rPr>
        <w:t>Since sin is not merely an individual matter </w:t>
      </w:r>
      <w:r>
        <w:rPr>
          <w:color w:val="4D5049"/>
          <w:sz w:val="20"/>
        </w:rPr>
        <w:t>, </w:t>
      </w:r>
      <w:r>
        <w:rPr>
          <w:color w:val="31312F"/>
          <w:sz w:val="20"/>
        </w:rPr>
        <w:t>but in­ volves the Church as the same  </w:t>
      </w:r>
      <w:r>
        <w:rPr>
          <w:color w:val="31312F"/>
          <w:spacing w:val="-3"/>
          <w:sz w:val="20"/>
        </w:rPr>
        <w:t>time</w:t>
      </w:r>
      <w:r>
        <w:rPr>
          <w:color w:val="4D5049"/>
          <w:spacing w:val="-3"/>
          <w:sz w:val="20"/>
        </w:rPr>
        <w:t>,  </w:t>
      </w:r>
      <w:r>
        <w:rPr>
          <w:color w:val="31312F"/>
          <w:sz w:val="20"/>
        </w:rPr>
        <w:t>r</w:t>
      </w:r>
      <w:r>
        <w:rPr>
          <w:color w:val="4D5049"/>
          <w:sz w:val="20"/>
        </w:rPr>
        <w:t>e</w:t>
      </w:r>
      <w:r>
        <w:rPr>
          <w:color w:val="31312F"/>
          <w:sz w:val="20"/>
        </w:rPr>
        <w:t>conciliation  is  not  only an invisible relationship between  God  and  the  sinner</w:t>
      </w:r>
      <w:r>
        <w:rPr>
          <w:color w:val="4D5049"/>
          <w:sz w:val="20"/>
        </w:rPr>
        <w:t>,</w:t>
      </w:r>
      <w:r>
        <w:rPr>
          <w:color w:val="31312F"/>
          <w:sz w:val="20"/>
        </w:rPr>
        <w:t> but also, by God </w:t>
      </w:r>
      <w:r>
        <w:rPr>
          <w:color w:val="4D5049"/>
          <w:spacing w:val="-4"/>
          <w:sz w:val="20"/>
        </w:rPr>
        <w:t>'</w:t>
      </w:r>
      <w:r>
        <w:rPr>
          <w:color w:val="31312F"/>
          <w:spacing w:val="-4"/>
          <w:sz w:val="20"/>
        </w:rPr>
        <w:t>s </w:t>
      </w:r>
      <w:r>
        <w:rPr>
          <w:color w:val="31312F"/>
          <w:sz w:val="20"/>
        </w:rPr>
        <w:t>will, involves a  visible  relationship  with the Chur </w:t>
      </w:r>
      <w:r>
        <w:rPr>
          <w:color w:val="31312F"/>
          <w:spacing w:val="2"/>
          <w:sz w:val="20"/>
        </w:rPr>
        <w:t>ch</w:t>
      </w:r>
      <w:r>
        <w:rPr>
          <w:color w:val="151513"/>
          <w:spacing w:val="2"/>
          <w:sz w:val="20"/>
        </w:rPr>
        <w:t>. </w:t>
      </w:r>
      <w:r>
        <w:rPr>
          <w:color w:val="31312F"/>
          <w:sz w:val="20"/>
        </w:rPr>
        <w:t>The reconciliation of the sinner with  the  Church</w:t>
      </w:r>
      <w:r>
        <w:rPr>
          <w:color w:val="4D5049"/>
          <w:sz w:val="20"/>
        </w:rPr>
        <w:t> </w:t>
      </w:r>
      <w:r>
        <w:rPr>
          <w:color w:val="4D5049"/>
          <w:spacing w:val="-3"/>
          <w:sz w:val="20"/>
        </w:rPr>
        <w:t>i</w:t>
      </w:r>
      <w:r>
        <w:rPr>
          <w:color w:val="31312F"/>
          <w:spacing w:val="-3"/>
          <w:sz w:val="20"/>
        </w:rPr>
        <w:t>s </w:t>
      </w:r>
      <w:r>
        <w:rPr>
          <w:color w:val="31312F"/>
          <w:sz w:val="20"/>
        </w:rPr>
        <w:t>the princ</w:t>
      </w:r>
      <w:r>
        <w:rPr>
          <w:color w:val="4D5049"/>
          <w:sz w:val="20"/>
        </w:rPr>
        <w:t>i</w:t>
      </w:r>
      <w:r>
        <w:rPr>
          <w:color w:val="31312F"/>
          <w:sz w:val="20"/>
        </w:rPr>
        <w:t>pal effect of the sacramental celebration of pen­ ance</w:t>
      </w:r>
      <w:r>
        <w:rPr>
          <w:color w:val="4D5049"/>
          <w:sz w:val="20"/>
        </w:rPr>
        <w:t>, </w:t>
      </w:r>
      <w:r>
        <w:rPr>
          <w:color w:val="31312F"/>
          <w:sz w:val="20"/>
        </w:rPr>
        <w:t>and the visible sign, the way and instrument of rec­ onci</w:t>
      </w:r>
      <w:r>
        <w:rPr>
          <w:color w:val="151513"/>
          <w:sz w:val="20"/>
        </w:rPr>
        <w:t>l</w:t>
      </w:r>
      <w:r>
        <w:rPr>
          <w:color w:val="31312F"/>
          <w:sz w:val="20"/>
        </w:rPr>
        <w:t>iation with God. Our divine life is inseparable from our sacramental </w:t>
      </w:r>
      <w:r>
        <w:rPr>
          <w:color w:val="31312F"/>
          <w:spacing w:val="-4"/>
          <w:sz w:val="20"/>
        </w:rPr>
        <w:t>life</w:t>
      </w:r>
      <w:r>
        <w:rPr>
          <w:color w:val="606259"/>
          <w:spacing w:val="-4"/>
          <w:sz w:val="20"/>
        </w:rPr>
        <w:t>. </w:t>
      </w:r>
      <w:r>
        <w:rPr>
          <w:color w:val="31312F"/>
          <w:sz w:val="20"/>
        </w:rPr>
        <w:t>This relationship between personal conver­ sion and the sacramental </w:t>
      </w:r>
      <w:r>
        <w:rPr>
          <w:color w:val="31312F"/>
          <w:spacing w:val="-6"/>
          <w:sz w:val="20"/>
        </w:rPr>
        <w:t>life</w:t>
      </w:r>
      <w:r>
        <w:rPr>
          <w:color w:val="4D5049"/>
          <w:spacing w:val="-6"/>
          <w:sz w:val="20"/>
        </w:rPr>
        <w:t>, </w:t>
      </w:r>
      <w:r>
        <w:rPr>
          <w:color w:val="31312F"/>
          <w:sz w:val="20"/>
        </w:rPr>
        <w:t>between the  individual  aspect and the community aspect, stands out in  the  Constitutions:</w:t>
      </w:r>
      <w:r>
        <w:rPr>
          <w:color w:val="4D5049"/>
          <w:sz w:val="20"/>
        </w:rPr>
        <w:t> </w:t>
      </w:r>
      <w:r>
        <w:rPr>
          <w:i/>
          <w:color w:val="4D5049"/>
          <w:spacing w:val="-3"/>
          <w:w w:val="95"/>
          <w:sz w:val="22"/>
        </w:rPr>
        <w:t>"</w:t>
      </w:r>
      <w:r>
        <w:rPr>
          <w:i/>
          <w:color w:val="31312F"/>
          <w:spacing w:val="-3"/>
          <w:w w:val="95"/>
          <w:sz w:val="22"/>
        </w:rPr>
        <w:t>We</w:t>
      </w:r>
      <w:r>
        <w:rPr>
          <w:i/>
          <w:color w:val="31312F"/>
          <w:w w:val="95"/>
          <w:sz w:val="22"/>
        </w:rPr>
        <w:t> should</w:t>
      </w:r>
      <w:r>
        <w:rPr>
          <w:i/>
          <w:color w:val="31312F"/>
          <w:spacing w:val="17"/>
          <w:w w:val="95"/>
          <w:sz w:val="22"/>
        </w:rPr>
        <w:t> </w:t>
      </w:r>
      <w:r>
        <w:rPr>
          <w:i/>
          <w:color w:val="31312F"/>
          <w:w w:val="95"/>
          <w:sz w:val="22"/>
        </w:rPr>
        <w:t>frequently</w:t>
      </w:r>
      <w:r>
        <w:rPr>
          <w:i/>
          <w:color w:val="31312F"/>
          <w:spacing w:val="-1"/>
          <w:w w:val="95"/>
          <w:sz w:val="22"/>
        </w:rPr>
        <w:t> </w:t>
      </w:r>
      <w:r>
        <w:rPr>
          <w:i/>
          <w:color w:val="31312F"/>
          <w:w w:val="95"/>
          <w:sz w:val="22"/>
        </w:rPr>
        <w:t>celebrate</w:t>
      </w:r>
      <w:r>
        <w:rPr>
          <w:i/>
          <w:color w:val="31312F"/>
          <w:spacing w:val="-3"/>
          <w:w w:val="95"/>
          <w:sz w:val="22"/>
        </w:rPr>
        <w:t> </w:t>
      </w:r>
      <w:r>
        <w:rPr>
          <w:i/>
          <w:color w:val="31312F"/>
          <w:w w:val="95"/>
          <w:sz w:val="22"/>
        </w:rPr>
        <w:t>the</w:t>
      </w:r>
      <w:r>
        <w:rPr>
          <w:i/>
          <w:color w:val="31312F"/>
          <w:spacing w:val="-7"/>
          <w:w w:val="95"/>
          <w:sz w:val="22"/>
        </w:rPr>
        <w:t> </w:t>
      </w:r>
      <w:r>
        <w:rPr>
          <w:i/>
          <w:color w:val="31312F"/>
          <w:w w:val="95"/>
          <w:sz w:val="22"/>
        </w:rPr>
        <w:t>Sacram</w:t>
      </w:r>
      <w:r>
        <w:rPr>
          <w:i/>
          <w:color w:val="31312F"/>
          <w:spacing w:val="-39"/>
          <w:w w:val="95"/>
          <w:sz w:val="22"/>
        </w:rPr>
        <w:t> </w:t>
      </w:r>
      <w:r>
        <w:rPr>
          <w:i/>
          <w:color w:val="4D5049"/>
          <w:w w:val="95"/>
          <w:sz w:val="22"/>
        </w:rPr>
        <w:t>e</w:t>
      </w:r>
      <w:r>
        <w:rPr>
          <w:i/>
          <w:color w:val="31312F"/>
          <w:w w:val="95"/>
          <w:sz w:val="22"/>
        </w:rPr>
        <w:t>nt</w:t>
      </w:r>
      <w:r>
        <w:rPr>
          <w:i/>
          <w:color w:val="31312F"/>
          <w:spacing w:val="-19"/>
          <w:w w:val="95"/>
          <w:sz w:val="22"/>
        </w:rPr>
        <w:t> </w:t>
      </w:r>
      <w:r>
        <w:rPr>
          <w:i/>
          <w:color w:val="31312F"/>
          <w:w w:val="95"/>
          <w:sz w:val="22"/>
        </w:rPr>
        <w:t>of</w:t>
      </w:r>
      <w:r>
        <w:rPr>
          <w:i/>
          <w:color w:val="31312F"/>
          <w:spacing w:val="-3"/>
          <w:w w:val="95"/>
          <w:sz w:val="22"/>
        </w:rPr>
        <w:t> </w:t>
      </w:r>
      <w:r>
        <w:rPr>
          <w:i/>
          <w:color w:val="31312F"/>
          <w:spacing w:val="-5"/>
          <w:w w:val="95"/>
          <w:sz w:val="22"/>
        </w:rPr>
        <w:t>Reconcilia</w:t>
      </w:r>
      <w:r>
        <w:rPr>
          <w:i/>
          <w:color w:val="151513"/>
          <w:spacing w:val="-5"/>
          <w:w w:val="95"/>
          <w:sz w:val="22"/>
        </w:rPr>
        <w:t>­</w:t>
      </w:r>
      <w:r>
        <w:rPr>
          <w:i/>
          <w:color w:val="31312F"/>
          <w:spacing w:val="-5"/>
          <w:w w:val="95"/>
          <w:sz w:val="22"/>
        </w:rPr>
        <w:t> </w:t>
      </w:r>
      <w:r>
        <w:rPr>
          <w:i/>
          <w:color w:val="31312F"/>
          <w:w w:val="95"/>
          <w:sz w:val="22"/>
        </w:rPr>
        <w:t>tion</w:t>
      </w:r>
      <w:r>
        <w:rPr>
          <w:i/>
          <w:color w:val="4D5049"/>
          <w:w w:val="95"/>
          <w:sz w:val="22"/>
        </w:rPr>
        <w:t>,</w:t>
      </w:r>
      <w:r>
        <w:rPr>
          <w:i/>
          <w:color w:val="4D5049"/>
          <w:spacing w:val="-24"/>
          <w:w w:val="95"/>
          <w:sz w:val="22"/>
        </w:rPr>
        <w:t> </w:t>
      </w:r>
      <w:r>
        <w:rPr>
          <w:i/>
          <w:color w:val="31312F"/>
          <w:w w:val="95"/>
          <w:sz w:val="22"/>
        </w:rPr>
        <w:t>which</w:t>
      </w:r>
      <w:r>
        <w:rPr>
          <w:i/>
          <w:color w:val="31312F"/>
          <w:spacing w:val="-18"/>
          <w:w w:val="95"/>
          <w:sz w:val="22"/>
        </w:rPr>
        <w:t> </w:t>
      </w:r>
      <w:r>
        <w:rPr>
          <w:i/>
          <w:color w:val="31312F"/>
          <w:w w:val="95"/>
          <w:sz w:val="22"/>
        </w:rPr>
        <w:t>both</w:t>
      </w:r>
      <w:r>
        <w:rPr>
          <w:i/>
          <w:color w:val="31312F"/>
          <w:spacing w:val="-18"/>
          <w:w w:val="95"/>
          <w:sz w:val="22"/>
        </w:rPr>
        <w:t> </w:t>
      </w:r>
      <w:r>
        <w:rPr>
          <w:i/>
          <w:color w:val="31312F"/>
          <w:w w:val="95"/>
          <w:sz w:val="22"/>
        </w:rPr>
        <w:t>symbolizes</w:t>
      </w:r>
      <w:r>
        <w:rPr>
          <w:i/>
          <w:color w:val="31312F"/>
          <w:spacing w:val="-2"/>
          <w:w w:val="95"/>
          <w:sz w:val="22"/>
        </w:rPr>
        <w:t> </w:t>
      </w:r>
      <w:r>
        <w:rPr>
          <w:i/>
          <w:color w:val="31312F"/>
          <w:w w:val="95"/>
          <w:sz w:val="22"/>
        </w:rPr>
        <w:t>and perfects</w:t>
      </w:r>
      <w:r>
        <w:rPr>
          <w:i/>
          <w:color w:val="31312F"/>
          <w:spacing w:val="-10"/>
          <w:w w:val="95"/>
          <w:sz w:val="22"/>
        </w:rPr>
        <w:t> </w:t>
      </w:r>
      <w:r>
        <w:rPr>
          <w:i/>
          <w:color w:val="31312F"/>
          <w:w w:val="95"/>
          <w:sz w:val="22"/>
        </w:rPr>
        <w:t>our</w:t>
      </w:r>
      <w:r>
        <w:rPr>
          <w:i/>
          <w:color w:val="31312F"/>
          <w:spacing w:val="-13"/>
          <w:w w:val="95"/>
          <w:sz w:val="22"/>
        </w:rPr>
        <w:t> </w:t>
      </w:r>
      <w:r>
        <w:rPr>
          <w:i/>
          <w:color w:val="31312F"/>
          <w:w w:val="95"/>
          <w:sz w:val="22"/>
        </w:rPr>
        <w:t>spirit</w:t>
      </w:r>
      <w:r>
        <w:rPr>
          <w:i/>
          <w:color w:val="31312F"/>
          <w:spacing w:val="-12"/>
          <w:w w:val="95"/>
          <w:sz w:val="22"/>
        </w:rPr>
        <w:t> </w:t>
      </w:r>
      <w:r>
        <w:rPr>
          <w:i/>
          <w:color w:val="31312F"/>
          <w:w w:val="95"/>
          <w:sz w:val="22"/>
        </w:rPr>
        <w:t>of</w:t>
      </w:r>
      <w:r>
        <w:rPr>
          <w:i/>
          <w:color w:val="31312F"/>
          <w:spacing w:val="-15"/>
          <w:w w:val="95"/>
          <w:sz w:val="22"/>
        </w:rPr>
        <w:t> </w:t>
      </w:r>
      <w:r>
        <w:rPr>
          <w:i/>
          <w:color w:val="31312F"/>
          <w:w w:val="95"/>
          <w:sz w:val="22"/>
        </w:rPr>
        <w:t>constant conversion</w:t>
      </w:r>
      <w:r>
        <w:rPr>
          <w:i/>
          <w:color w:val="31312F"/>
          <w:spacing w:val="-14"/>
          <w:w w:val="95"/>
          <w:sz w:val="22"/>
        </w:rPr>
        <w:t> </w:t>
      </w:r>
      <w:r>
        <w:rPr>
          <w:i/>
          <w:color w:val="31312F"/>
          <w:w w:val="95"/>
          <w:sz w:val="22"/>
        </w:rPr>
        <w:t>to</w:t>
      </w:r>
      <w:r>
        <w:rPr>
          <w:i/>
          <w:color w:val="31312F"/>
          <w:spacing w:val="-23"/>
          <w:w w:val="95"/>
          <w:sz w:val="22"/>
        </w:rPr>
        <w:t> </w:t>
      </w:r>
      <w:r>
        <w:rPr>
          <w:i/>
          <w:color w:val="31312F"/>
          <w:w w:val="95"/>
          <w:sz w:val="22"/>
        </w:rPr>
        <w:t>God.</w:t>
      </w:r>
      <w:r>
        <w:rPr>
          <w:i/>
          <w:color w:val="31312F"/>
          <w:spacing w:val="-10"/>
          <w:w w:val="95"/>
          <w:sz w:val="22"/>
        </w:rPr>
        <w:t> </w:t>
      </w:r>
      <w:r>
        <w:rPr>
          <w:i/>
          <w:color w:val="31312F"/>
          <w:w w:val="95"/>
          <w:sz w:val="22"/>
        </w:rPr>
        <w:t>For</w:t>
      </w:r>
      <w:r>
        <w:rPr>
          <w:i/>
          <w:color w:val="31312F"/>
          <w:spacing w:val="-28"/>
          <w:w w:val="95"/>
          <w:sz w:val="22"/>
        </w:rPr>
        <w:t> </w:t>
      </w:r>
      <w:r>
        <w:rPr>
          <w:i/>
          <w:color w:val="31312F"/>
          <w:w w:val="95"/>
          <w:sz w:val="22"/>
        </w:rPr>
        <w:t>in</w:t>
      </w:r>
      <w:r>
        <w:rPr>
          <w:i/>
          <w:color w:val="31312F"/>
          <w:spacing w:val="-19"/>
          <w:w w:val="95"/>
          <w:sz w:val="22"/>
        </w:rPr>
        <w:t> </w:t>
      </w:r>
      <w:r>
        <w:rPr>
          <w:i/>
          <w:color w:val="31312F"/>
          <w:w w:val="95"/>
          <w:sz w:val="22"/>
        </w:rPr>
        <w:t>virtue</w:t>
      </w:r>
      <w:r>
        <w:rPr>
          <w:i/>
          <w:color w:val="31312F"/>
          <w:spacing w:val="-14"/>
          <w:w w:val="95"/>
          <w:sz w:val="22"/>
        </w:rPr>
        <w:t> </w:t>
      </w:r>
      <w:r>
        <w:rPr>
          <w:i/>
          <w:color w:val="31312F"/>
          <w:w w:val="95"/>
          <w:sz w:val="22"/>
        </w:rPr>
        <w:t>of</w:t>
      </w:r>
      <w:r>
        <w:rPr>
          <w:i/>
          <w:color w:val="31312F"/>
          <w:spacing w:val="-17"/>
          <w:w w:val="95"/>
          <w:sz w:val="22"/>
        </w:rPr>
        <w:t> </w:t>
      </w:r>
      <w:r>
        <w:rPr>
          <w:i/>
          <w:color w:val="31312F"/>
          <w:w w:val="95"/>
          <w:sz w:val="22"/>
        </w:rPr>
        <w:t>this</w:t>
      </w:r>
      <w:r>
        <w:rPr>
          <w:i/>
          <w:color w:val="31312F"/>
          <w:spacing w:val="-10"/>
          <w:w w:val="95"/>
          <w:sz w:val="22"/>
        </w:rPr>
        <w:t> </w:t>
      </w:r>
      <w:r>
        <w:rPr>
          <w:i/>
          <w:color w:val="31312F"/>
          <w:w w:val="95"/>
          <w:sz w:val="22"/>
        </w:rPr>
        <w:t>Sacrament</w:t>
      </w:r>
      <w:r>
        <w:rPr>
          <w:i/>
          <w:color w:val="4D5049"/>
          <w:w w:val="95"/>
          <w:sz w:val="22"/>
        </w:rPr>
        <w:t>,</w:t>
      </w:r>
      <w:r>
        <w:rPr>
          <w:i/>
          <w:color w:val="4D5049"/>
          <w:spacing w:val="-18"/>
          <w:w w:val="95"/>
          <w:sz w:val="22"/>
        </w:rPr>
        <w:t> </w:t>
      </w:r>
      <w:r>
        <w:rPr>
          <w:i/>
          <w:color w:val="31312F"/>
          <w:w w:val="95"/>
          <w:sz w:val="22"/>
        </w:rPr>
        <w:t>we</w:t>
      </w:r>
      <w:r>
        <w:rPr>
          <w:i/>
          <w:color w:val="31312F"/>
          <w:spacing w:val="-18"/>
          <w:w w:val="95"/>
          <w:sz w:val="22"/>
        </w:rPr>
        <w:t> </w:t>
      </w:r>
      <w:r>
        <w:rPr>
          <w:i/>
          <w:color w:val="31312F"/>
          <w:w w:val="95"/>
          <w:sz w:val="22"/>
        </w:rPr>
        <w:t>are</w:t>
      </w:r>
      <w:r>
        <w:rPr>
          <w:i/>
          <w:color w:val="31312F"/>
          <w:spacing w:val="-14"/>
          <w:w w:val="95"/>
          <w:sz w:val="22"/>
        </w:rPr>
        <w:t> </w:t>
      </w:r>
      <w:r>
        <w:rPr>
          <w:i/>
          <w:color w:val="31312F"/>
          <w:w w:val="95"/>
          <w:sz w:val="22"/>
        </w:rPr>
        <w:t>rec­ </w:t>
      </w:r>
      <w:r>
        <w:rPr>
          <w:i/>
          <w:color w:val="31312F"/>
          <w:sz w:val="22"/>
        </w:rPr>
        <w:t>onciled</w:t>
      </w:r>
      <w:r>
        <w:rPr>
          <w:i/>
          <w:color w:val="31312F"/>
          <w:spacing w:val="-23"/>
          <w:sz w:val="22"/>
        </w:rPr>
        <w:t> </w:t>
      </w:r>
      <w:r>
        <w:rPr>
          <w:i/>
          <w:color w:val="31312F"/>
          <w:sz w:val="22"/>
        </w:rPr>
        <w:t>with</w:t>
      </w:r>
      <w:r>
        <w:rPr>
          <w:i/>
          <w:color w:val="31312F"/>
          <w:spacing w:val="-39"/>
          <w:sz w:val="22"/>
        </w:rPr>
        <w:t> </w:t>
      </w:r>
      <w:r>
        <w:rPr>
          <w:i/>
          <w:color w:val="31312F"/>
          <w:sz w:val="22"/>
        </w:rPr>
        <w:t>the</w:t>
      </w:r>
      <w:r>
        <w:rPr>
          <w:i/>
          <w:color w:val="31312F"/>
          <w:spacing w:val="-36"/>
          <w:sz w:val="22"/>
        </w:rPr>
        <w:t> </w:t>
      </w:r>
      <w:r>
        <w:rPr>
          <w:i/>
          <w:color w:val="31312F"/>
          <w:sz w:val="22"/>
        </w:rPr>
        <w:t>Church,</w:t>
      </w:r>
      <w:r>
        <w:rPr>
          <w:i/>
          <w:color w:val="31312F"/>
          <w:spacing w:val="-32"/>
          <w:sz w:val="22"/>
        </w:rPr>
        <w:t> </w:t>
      </w:r>
      <w:r>
        <w:rPr>
          <w:i/>
          <w:color w:val="31312F"/>
          <w:sz w:val="22"/>
        </w:rPr>
        <w:t>which</w:t>
      </w:r>
      <w:r>
        <w:rPr>
          <w:i/>
          <w:color w:val="31312F"/>
          <w:spacing w:val="-37"/>
          <w:sz w:val="22"/>
        </w:rPr>
        <w:t> </w:t>
      </w:r>
      <w:r>
        <w:rPr>
          <w:i/>
          <w:color w:val="31312F"/>
          <w:sz w:val="22"/>
        </w:rPr>
        <w:t>we</w:t>
      </w:r>
      <w:r>
        <w:rPr>
          <w:i/>
          <w:color w:val="31312F"/>
          <w:spacing w:val="-31"/>
          <w:sz w:val="22"/>
        </w:rPr>
        <w:t> </w:t>
      </w:r>
      <w:r>
        <w:rPr>
          <w:i/>
          <w:color w:val="31312F"/>
          <w:sz w:val="22"/>
        </w:rPr>
        <w:t>have</w:t>
      </w:r>
      <w:r>
        <w:rPr>
          <w:i/>
          <w:color w:val="31312F"/>
          <w:spacing w:val="-30"/>
          <w:sz w:val="22"/>
        </w:rPr>
        <w:t> </w:t>
      </w:r>
      <w:r>
        <w:rPr>
          <w:i/>
          <w:color w:val="31312F"/>
          <w:sz w:val="22"/>
        </w:rPr>
        <w:t>wounded</w:t>
      </w:r>
      <w:r>
        <w:rPr>
          <w:i/>
          <w:color w:val="31312F"/>
          <w:spacing w:val="-22"/>
          <w:sz w:val="22"/>
        </w:rPr>
        <w:t> </w:t>
      </w:r>
      <w:r>
        <w:rPr>
          <w:i/>
          <w:color w:val="31312F"/>
          <w:sz w:val="22"/>
        </w:rPr>
        <w:t>by</w:t>
      </w:r>
      <w:r>
        <w:rPr>
          <w:i/>
          <w:color w:val="31312F"/>
          <w:spacing w:val="-31"/>
          <w:sz w:val="22"/>
        </w:rPr>
        <w:t> </w:t>
      </w:r>
      <w:r>
        <w:rPr>
          <w:i/>
          <w:color w:val="31312F"/>
          <w:sz w:val="22"/>
        </w:rPr>
        <w:t>our</w:t>
      </w:r>
      <w:r>
        <w:rPr>
          <w:i/>
          <w:color w:val="31312F"/>
          <w:spacing w:val="-33"/>
          <w:sz w:val="22"/>
        </w:rPr>
        <w:t> </w:t>
      </w:r>
      <w:r>
        <w:rPr>
          <w:i/>
          <w:color w:val="31312F"/>
          <w:spacing w:val="-4"/>
          <w:sz w:val="22"/>
        </w:rPr>
        <w:t>sins</w:t>
      </w:r>
      <w:r>
        <w:rPr>
          <w:i/>
          <w:color w:val="4D5049"/>
          <w:spacing w:val="-4"/>
          <w:sz w:val="22"/>
        </w:rPr>
        <w:t>,</w:t>
      </w:r>
      <w:r>
        <w:rPr>
          <w:i/>
          <w:color w:val="31312F"/>
          <w:spacing w:val="-4"/>
          <w:sz w:val="22"/>
        </w:rPr>
        <w:t> </w:t>
      </w:r>
      <w:r>
        <w:rPr>
          <w:i/>
          <w:color w:val="31312F"/>
          <w:sz w:val="22"/>
        </w:rPr>
        <w:t>and</w:t>
      </w:r>
      <w:r>
        <w:rPr>
          <w:i/>
          <w:color w:val="31312F"/>
          <w:spacing w:val="-26"/>
          <w:sz w:val="22"/>
        </w:rPr>
        <w:t> </w:t>
      </w:r>
      <w:r>
        <w:rPr>
          <w:i/>
          <w:color w:val="31312F"/>
          <w:sz w:val="22"/>
        </w:rPr>
        <w:t>with</w:t>
      </w:r>
      <w:r>
        <w:rPr>
          <w:i/>
          <w:color w:val="31312F"/>
          <w:spacing w:val="-38"/>
          <w:sz w:val="22"/>
        </w:rPr>
        <w:t> </w:t>
      </w:r>
      <w:r>
        <w:rPr>
          <w:i/>
          <w:color w:val="31312F"/>
          <w:sz w:val="22"/>
        </w:rPr>
        <w:t>Christ</w:t>
      </w:r>
      <w:r>
        <w:rPr>
          <w:i/>
          <w:color w:val="4D5049"/>
          <w:sz w:val="22"/>
        </w:rPr>
        <w:t>,</w:t>
      </w:r>
      <w:r>
        <w:rPr>
          <w:i/>
          <w:color w:val="4D5049"/>
          <w:spacing w:val="-36"/>
          <w:sz w:val="22"/>
        </w:rPr>
        <w:t> </w:t>
      </w:r>
      <w:r>
        <w:rPr>
          <w:i/>
          <w:color w:val="31312F"/>
          <w:sz w:val="22"/>
        </w:rPr>
        <w:t>who</w:t>
      </w:r>
      <w:r>
        <w:rPr>
          <w:i/>
          <w:color w:val="31312F"/>
          <w:spacing w:val="-32"/>
          <w:sz w:val="22"/>
        </w:rPr>
        <w:t> </w:t>
      </w:r>
      <w:r>
        <w:rPr>
          <w:i/>
          <w:color w:val="31312F"/>
          <w:sz w:val="22"/>
        </w:rPr>
        <w:t>knew</w:t>
      </w:r>
      <w:r>
        <w:rPr>
          <w:i/>
          <w:color w:val="31312F"/>
          <w:spacing w:val="-29"/>
          <w:sz w:val="22"/>
        </w:rPr>
        <w:t> </w:t>
      </w:r>
      <w:r>
        <w:rPr>
          <w:i/>
          <w:color w:val="31312F"/>
          <w:sz w:val="22"/>
        </w:rPr>
        <w:t>no</w:t>
      </w:r>
      <w:r>
        <w:rPr>
          <w:i/>
          <w:color w:val="31312F"/>
          <w:spacing w:val="-30"/>
          <w:sz w:val="22"/>
        </w:rPr>
        <w:t> </w:t>
      </w:r>
      <w:r>
        <w:rPr>
          <w:i/>
          <w:color w:val="31312F"/>
          <w:spacing w:val="-7"/>
          <w:sz w:val="22"/>
        </w:rPr>
        <w:t>sin</w:t>
      </w:r>
      <w:r>
        <w:rPr>
          <w:i/>
          <w:color w:val="4D5049"/>
          <w:spacing w:val="-7"/>
          <w:sz w:val="22"/>
        </w:rPr>
        <w:t>.</w:t>
      </w:r>
      <w:r>
        <w:rPr>
          <w:i/>
          <w:color w:val="4D5049"/>
          <w:spacing w:val="-39"/>
          <w:sz w:val="22"/>
        </w:rPr>
        <w:t> </w:t>
      </w:r>
      <w:r>
        <w:rPr>
          <w:i/>
          <w:color w:val="31312F"/>
          <w:sz w:val="22"/>
        </w:rPr>
        <w:t>Thus</w:t>
      </w:r>
      <w:r>
        <w:rPr>
          <w:i/>
          <w:color w:val="31312F"/>
          <w:spacing w:val="-32"/>
          <w:sz w:val="22"/>
        </w:rPr>
        <w:t> </w:t>
      </w:r>
      <w:r>
        <w:rPr>
          <w:i/>
          <w:color w:val="31312F"/>
          <w:sz w:val="22"/>
        </w:rPr>
        <w:t>we</w:t>
      </w:r>
      <w:r>
        <w:rPr>
          <w:i/>
          <w:color w:val="31312F"/>
          <w:spacing w:val="-35"/>
          <w:sz w:val="22"/>
        </w:rPr>
        <w:t> </w:t>
      </w:r>
      <w:r>
        <w:rPr>
          <w:i/>
          <w:color w:val="31312F"/>
          <w:sz w:val="22"/>
        </w:rPr>
        <w:t>to</w:t>
      </w:r>
      <w:r>
        <w:rPr>
          <w:i/>
          <w:color w:val="31312F"/>
          <w:spacing w:val="-33"/>
          <w:sz w:val="22"/>
        </w:rPr>
        <w:t> </w:t>
      </w:r>
      <w:r>
        <w:rPr>
          <w:i/>
          <w:color w:val="31312F"/>
          <w:sz w:val="22"/>
        </w:rPr>
        <w:t>die</w:t>
      </w:r>
      <w:r>
        <w:rPr>
          <w:i/>
          <w:color w:val="31312F"/>
          <w:spacing w:val="-30"/>
          <w:sz w:val="22"/>
        </w:rPr>
        <w:t> </w:t>
      </w:r>
      <w:r>
        <w:rPr>
          <w:i/>
          <w:color w:val="31312F"/>
          <w:sz w:val="22"/>
        </w:rPr>
        <w:t>sin"</w:t>
      </w:r>
      <w:r>
        <w:rPr>
          <w:i/>
          <w:color w:val="31312F"/>
          <w:spacing w:val="-33"/>
          <w:sz w:val="22"/>
        </w:rPr>
        <w:t> </w:t>
      </w:r>
      <w:r>
        <w:rPr>
          <w:i/>
          <w:color w:val="31312F"/>
          <w:sz w:val="22"/>
        </w:rPr>
        <w:t>(CC</w:t>
      </w:r>
      <w:r>
        <w:rPr>
          <w:i/>
          <w:color w:val="31312F"/>
          <w:spacing w:val="-31"/>
          <w:sz w:val="22"/>
        </w:rPr>
        <w:t> </w:t>
      </w:r>
      <w:r>
        <w:rPr>
          <w:i/>
          <w:color w:val="31312F"/>
          <w:sz w:val="22"/>
        </w:rPr>
        <w:t>3</w:t>
      </w:r>
      <w:r>
        <w:rPr>
          <w:i/>
          <w:color w:val="31312F"/>
          <w:spacing w:val="-44"/>
          <w:sz w:val="22"/>
        </w:rPr>
        <w:t> </w:t>
      </w:r>
      <w:r>
        <w:rPr>
          <w:i/>
          <w:color w:val="31312F"/>
          <w:sz w:val="22"/>
        </w:rPr>
        <w:t>8)</w:t>
      </w:r>
      <w:r>
        <w:rPr>
          <w:i/>
          <w:color w:val="4D5049"/>
          <w:sz w:val="22"/>
        </w:rPr>
        <w:t>.</w:t>
      </w:r>
    </w:p>
    <w:p>
      <w:pPr>
        <w:tabs>
          <w:tab w:pos="5035" w:val="left" w:leader="none"/>
        </w:tabs>
        <w:spacing w:before="68"/>
        <w:ind w:left="2241" w:right="0" w:firstLine="0"/>
        <w:jc w:val="left"/>
        <w:rPr>
          <w:rFonts w:ascii="Arial"/>
          <w:sz w:val="15"/>
        </w:rPr>
      </w:pPr>
      <w:r>
        <w:rPr/>
        <w:br w:type="column"/>
      </w:r>
      <w:r>
        <w:rPr>
          <w:rFonts w:ascii="Arial"/>
          <w:color w:val="31312F"/>
          <w:w w:val="105"/>
          <w:sz w:val="15"/>
        </w:rPr>
        <w:t>communal</w:t>
      </w:r>
      <w:r>
        <w:rPr>
          <w:rFonts w:ascii="Arial"/>
          <w:color w:val="31312F"/>
          <w:spacing w:val="12"/>
          <w:w w:val="105"/>
          <w:sz w:val="15"/>
        </w:rPr>
        <w:t> </w:t>
      </w:r>
      <w:r>
        <w:rPr>
          <w:rFonts w:ascii="Arial"/>
          <w:color w:val="31312F"/>
          <w:w w:val="105"/>
          <w:sz w:val="15"/>
        </w:rPr>
        <w:t>penance</w:t>
      </w:r>
      <w:r>
        <w:rPr>
          <w:rFonts w:ascii="Arial"/>
          <w:color w:val="31312F"/>
          <w:spacing w:val="23"/>
          <w:w w:val="105"/>
          <w:sz w:val="15"/>
        </w:rPr>
        <w:t> </w:t>
      </w:r>
      <w:r>
        <w:rPr>
          <w:rFonts w:ascii="Arial"/>
          <w:color w:val="31312F"/>
          <w:w w:val="105"/>
          <w:sz w:val="15"/>
        </w:rPr>
        <w:t>celebration</w:t>
      </w:r>
      <w:r>
        <w:rPr>
          <w:rFonts w:ascii="Arial"/>
          <w:color w:val="4D5049"/>
          <w:w w:val="105"/>
          <w:sz w:val="15"/>
        </w:rPr>
        <w:t>...</w:t>
        <w:tab/>
      </w:r>
      <w:r>
        <w:rPr>
          <w:rFonts w:ascii="Arial"/>
          <w:color w:val="31312F"/>
          <w:w w:val="105"/>
          <w:sz w:val="15"/>
        </w:rPr>
        <w:t>131</w:t>
      </w:r>
    </w:p>
    <w:p>
      <w:pPr>
        <w:spacing w:line="225" w:lineRule="auto" w:before="141"/>
        <w:ind w:left="189" w:right="153" w:firstLine="347"/>
        <w:jc w:val="both"/>
        <w:rPr>
          <w:i/>
          <w:sz w:val="22"/>
        </w:rPr>
      </w:pPr>
      <w:r>
        <w:rPr>
          <w:i/>
          <w:color w:val="4D5049"/>
          <w:spacing w:val="-3"/>
          <w:w w:val="95"/>
          <w:sz w:val="22"/>
        </w:rPr>
        <w:t>"</w:t>
      </w:r>
      <w:r>
        <w:rPr>
          <w:i/>
          <w:color w:val="31312F"/>
          <w:spacing w:val="-3"/>
          <w:w w:val="95"/>
          <w:sz w:val="22"/>
        </w:rPr>
        <w:t>The </w:t>
      </w:r>
      <w:r>
        <w:rPr>
          <w:i/>
          <w:color w:val="31312F"/>
          <w:w w:val="95"/>
          <w:sz w:val="22"/>
        </w:rPr>
        <w:t>periodic personal and community celebration of </w:t>
      </w:r>
      <w:r>
        <w:rPr>
          <w:i/>
          <w:color w:val="4D5049"/>
          <w:w w:val="95"/>
          <w:sz w:val="22"/>
        </w:rPr>
        <w:t>t</w:t>
      </w:r>
      <w:r>
        <w:rPr>
          <w:i/>
          <w:color w:val="31312F"/>
          <w:w w:val="95"/>
          <w:sz w:val="22"/>
        </w:rPr>
        <w:t>he </w:t>
      </w:r>
      <w:r>
        <w:rPr>
          <w:i/>
          <w:color w:val="31312F"/>
          <w:w w:val="95"/>
          <w:sz w:val="22"/>
        </w:rPr>
        <w:t>Sacrament of Reconciliation, besides bringing us to acknow­ </w:t>
      </w:r>
      <w:r>
        <w:rPr>
          <w:i/>
          <w:color w:val="31312F"/>
          <w:sz w:val="22"/>
        </w:rPr>
        <w:t>ledge</w:t>
      </w:r>
      <w:r>
        <w:rPr>
          <w:i/>
          <w:color w:val="31312F"/>
          <w:spacing w:val="3"/>
          <w:sz w:val="22"/>
        </w:rPr>
        <w:t> </w:t>
      </w:r>
      <w:r>
        <w:rPr>
          <w:i/>
          <w:color w:val="31312F"/>
          <w:sz w:val="22"/>
        </w:rPr>
        <w:t>our</w:t>
      </w:r>
      <w:r>
        <w:rPr>
          <w:i/>
          <w:color w:val="31312F"/>
          <w:spacing w:val="-6"/>
          <w:sz w:val="22"/>
        </w:rPr>
        <w:t> </w:t>
      </w:r>
      <w:r>
        <w:rPr>
          <w:i/>
          <w:color w:val="31312F"/>
          <w:sz w:val="22"/>
        </w:rPr>
        <w:t>own sinfulness</w:t>
      </w:r>
      <w:r>
        <w:rPr>
          <w:i/>
          <w:color w:val="4D5049"/>
          <w:sz w:val="22"/>
        </w:rPr>
        <w:t>,</w:t>
      </w:r>
      <w:r>
        <w:rPr>
          <w:i/>
          <w:color w:val="4D5049"/>
          <w:spacing w:val="-5"/>
          <w:sz w:val="22"/>
        </w:rPr>
        <w:t> </w:t>
      </w:r>
      <w:r>
        <w:rPr>
          <w:i/>
          <w:color w:val="31312F"/>
          <w:sz w:val="22"/>
        </w:rPr>
        <w:t>will</w:t>
      </w:r>
      <w:r>
        <w:rPr>
          <w:i/>
          <w:color w:val="31312F"/>
          <w:spacing w:val="6"/>
          <w:sz w:val="22"/>
        </w:rPr>
        <w:t> </w:t>
      </w:r>
      <w:r>
        <w:rPr>
          <w:i/>
          <w:color w:val="31312F"/>
          <w:sz w:val="22"/>
        </w:rPr>
        <w:t>spur</w:t>
      </w:r>
      <w:r>
        <w:rPr>
          <w:i/>
          <w:color w:val="31312F"/>
          <w:spacing w:val="-5"/>
          <w:sz w:val="22"/>
        </w:rPr>
        <w:t> </w:t>
      </w:r>
      <w:r>
        <w:rPr>
          <w:i/>
          <w:color w:val="31312F"/>
          <w:sz w:val="22"/>
        </w:rPr>
        <w:t>us</w:t>
      </w:r>
      <w:r>
        <w:rPr>
          <w:i/>
          <w:color w:val="31312F"/>
          <w:spacing w:val="-3"/>
          <w:sz w:val="22"/>
        </w:rPr>
        <w:t> </w:t>
      </w:r>
      <w:r>
        <w:rPr>
          <w:i/>
          <w:color w:val="31312F"/>
          <w:sz w:val="22"/>
        </w:rPr>
        <w:t>on</w:t>
      </w:r>
      <w:r>
        <w:rPr>
          <w:i/>
          <w:color w:val="31312F"/>
          <w:spacing w:val="-10"/>
          <w:sz w:val="22"/>
        </w:rPr>
        <w:t> </w:t>
      </w:r>
      <w:r>
        <w:rPr>
          <w:i/>
          <w:color w:val="31312F"/>
          <w:sz w:val="22"/>
        </w:rPr>
        <w:t>to</w:t>
      </w:r>
      <w:r>
        <w:rPr>
          <w:i/>
          <w:color w:val="31312F"/>
          <w:spacing w:val="-5"/>
          <w:sz w:val="22"/>
        </w:rPr>
        <w:t> </w:t>
      </w:r>
      <w:r>
        <w:rPr>
          <w:i/>
          <w:color w:val="31312F"/>
          <w:sz w:val="22"/>
        </w:rPr>
        <w:t>accept the dy</w:t>
      </w:r>
      <w:r>
        <w:rPr>
          <w:i/>
          <w:color w:val="31312F"/>
          <w:spacing w:val="-30"/>
          <w:sz w:val="22"/>
        </w:rPr>
        <w:t> </w:t>
      </w:r>
      <w:r>
        <w:rPr>
          <w:i/>
          <w:color w:val="151513"/>
          <w:sz w:val="22"/>
        </w:rPr>
        <w:t>­ </w:t>
      </w:r>
      <w:r>
        <w:rPr>
          <w:i/>
          <w:color w:val="31312F"/>
          <w:sz w:val="22"/>
        </w:rPr>
        <w:t>namic</w:t>
      </w:r>
      <w:r>
        <w:rPr>
          <w:i/>
          <w:color w:val="31312F"/>
          <w:spacing w:val="-16"/>
          <w:sz w:val="22"/>
        </w:rPr>
        <w:t> </w:t>
      </w:r>
      <w:r>
        <w:rPr>
          <w:i/>
          <w:color w:val="31312F"/>
          <w:sz w:val="22"/>
        </w:rPr>
        <w:t>movement</w:t>
      </w:r>
      <w:r>
        <w:rPr>
          <w:i/>
          <w:color w:val="31312F"/>
          <w:spacing w:val="-8"/>
          <w:sz w:val="22"/>
        </w:rPr>
        <w:t> </w:t>
      </w:r>
      <w:r>
        <w:rPr>
          <w:i/>
          <w:color w:val="31312F"/>
          <w:sz w:val="22"/>
        </w:rPr>
        <w:t>of</w:t>
      </w:r>
      <w:r>
        <w:rPr>
          <w:i/>
          <w:color w:val="31312F"/>
          <w:spacing w:val="-18"/>
          <w:sz w:val="22"/>
        </w:rPr>
        <w:t> </w:t>
      </w:r>
      <w:r>
        <w:rPr>
          <w:i/>
          <w:color w:val="31312F"/>
          <w:spacing w:val="5"/>
          <w:sz w:val="22"/>
        </w:rPr>
        <w:t>God</w:t>
      </w:r>
      <w:r>
        <w:rPr>
          <w:i/>
          <w:color w:val="4D5049"/>
          <w:spacing w:val="5"/>
          <w:sz w:val="22"/>
        </w:rPr>
        <w:t>'</w:t>
      </w:r>
      <w:r>
        <w:rPr>
          <w:i/>
          <w:color w:val="31312F"/>
          <w:spacing w:val="5"/>
          <w:sz w:val="22"/>
        </w:rPr>
        <w:t>s</w:t>
      </w:r>
      <w:r>
        <w:rPr>
          <w:i/>
          <w:color w:val="31312F"/>
          <w:spacing w:val="-19"/>
          <w:sz w:val="22"/>
        </w:rPr>
        <w:t> </w:t>
      </w:r>
      <w:r>
        <w:rPr>
          <w:i/>
          <w:color w:val="31312F"/>
          <w:sz w:val="22"/>
        </w:rPr>
        <w:t>powerful</w:t>
      </w:r>
      <w:r>
        <w:rPr>
          <w:i/>
          <w:color w:val="31312F"/>
          <w:spacing w:val="-14"/>
          <w:sz w:val="22"/>
        </w:rPr>
        <w:t> </w:t>
      </w:r>
      <w:r>
        <w:rPr>
          <w:i/>
          <w:color w:val="31312F"/>
          <w:sz w:val="22"/>
        </w:rPr>
        <w:t>Grac</w:t>
      </w:r>
      <w:r>
        <w:rPr>
          <w:i/>
          <w:color w:val="4D5049"/>
          <w:sz w:val="22"/>
        </w:rPr>
        <w:t>e"</w:t>
      </w:r>
      <w:r>
        <w:rPr>
          <w:i/>
          <w:color w:val="31312F"/>
          <w:sz w:val="22"/>
        </w:rPr>
        <w:t>(CPR</w:t>
      </w:r>
      <w:r>
        <w:rPr>
          <w:i/>
          <w:color w:val="31312F"/>
          <w:spacing w:val="-16"/>
          <w:sz w:val="22"/>
        </w:rPr>
        <w:t> </w:t>
      </w:r>
      <w:r>
        <w:rPr>
          <w:i/>
          <w:color w:val="31312F"/>
          <w:spacing w:val="-5"/>
          <w:sz w:val="22"/>
        </w:rPr>
        <w:t>55)</w:t>
      </w:r>
      <w:r>
        <w:rPr>
          <w:i/>
          <w:color w:val="4D5049"/>
          <w:spacing w:val="-5"/>
          <w:sz w:val="22"/>
        </w:rPr>
        <w:t>.</w:t>
      </w:r>
    </w:p>
    <w:p>
      <w:pPr>
        <w:pStyle w:val="BodyText"/>
        <w:rPr>
          <w:i/>
          <w:sz w:val="24"/>
        </w:rPr>
      </w:pPr>
    </w:p>
    <w:p>
      <w:pPr>
        <w:pStyle w:val="ListParagraph"/>
        <w:numPr>
          <w:ilvl w:val="0"/>
          <w:numId w:val="65"/>
        </w:numPr>
        <w:tabs>
          <w:tab w:pos="830" w:val="left" w:leader="none"/>
        </w:tabs>
        <w:spacing w:line="228" w:lineRule="auto" w:before="210" w:after="0"/>
        <w:ind w:left="1519" w:right="609" w:hanging="947"/>
        <w:jc w:val="left"/>
        <w:rPr>
          <w:b/>
          <w:sz w:val="22"/>
        </w:rPr>
      </w:pPr>
      <w:r>
        <w:rPr>
          <w:b/>
          <w:color w:val="4D5049"/>
          <w:w w:val="105"/>
          <w:sz w:val="22"/>
        </w:rPr>
        <w:t>Commun</w:t>
      </w:r>
      <w:r>
        <w:rPr>
          <w:b/>
          <w:color w:val="4D5049"/>
          <w:spacing w:val="-31"/>
          <w:w w:val="105"/>
          <w:sz w:val="22"/>
        </w:rPr>
        <w:t> </w:t>
      </w:r>
      <w:r>
        <w:rPr>
          <w:b/>
          <w:color w:val="31312F"/>
          <w:spacing w:val="-4"/>
          <w:w w:val="105"/>
          <w:sz w:val="22"/>
        </w:rPr>
        <w:t>a</w:t>
      </w:r>
      <w:r>
        <w:rPr>
          <w:b/>
          <w:color w:val="4D5049"/>
          <w:spacing w:val="-4"/>
          <w:w w:val="105"/>
          <w:sz w:val="22"/>
        </w:rPr>
        <w:t>l</w:t>
      </w:r>
      <w:r>
        <w:rPr>
          <w:b/>
          <w:color w:val="4D5049"/>
          <w:spacing w:val="-29"/>
          <w:w w:val="105"/>
          <w:sz w:val="22"/>
        </w:rPr>
        <w:t> </w:t>
      </w:r>
      <w:r>
        <w:rPr>
          <w:b/>
          <w:color w:val="4D5049"/>
          <w:w w:val="105"/>
          <w:sz w:val="22"/>
        </w:rPr>
        <w:t>Penance</w:t>
      </w:r>
      <w:r>
        <w:rPr>
          <w:b/>
          <w:color w:val="4D5049"/>
          <w:spacing w:val="-21"/>
          <w:w w:val="105"/>
          <w:sz w:val="22"/>
        </w:rPr>
        <w:t> </w:t>
      </w:r>
      <w:r>
        <w:rPr>
          <w:b/>
          <w:color w:val="4D5049"/>
          <w:w w:val="105"/>
          <w:sz w:val="22"/>
        </w:rPr>
        <w:t>Celebration</w:t>
      </w:r>
      <w:r>
        <w:rPr>
          <w:b/>
          <w:color w:val="4D5049"/>
          <w:spacing w:val="-23"/>
          <w:w w:val="105"/>
          <w:sz w:val="22"/>
        </w:rPr>
        <w:t> </w:t>
      </w:r>
      <w:r>
        <w:rPr>
          <w:b/>
          <w:color w:val="4D5049"/>
          <w:w w:val="105"/>
          <w:sz w:val="22"/>
        </w:rPr>
        <w:t>Without S</w:t>
      </w:r>
      <w:r>
        <w:rPr>
          <w:b/>
          <w:color w:val="31312F"/>
          <w:w w:val="105"/>
          <w:sz w:val="22"/>
        </w:rPr>
        <w:t>a</w:t>
      </w:r>
      <w:r>
        <w:rPr>
          <w:b/>
          <w:color w:val="4D5049"/>
          <w:w w:val="105"/>
          <w:sz w:val="22"/>
        </w:rPr>
        <w:t>crame</w:t>
      </w:r>
      <w:r>
        <w:rPr>
          <w:b/>
          <w:color w:val="4D5049"/>
          <w:spacing w:val="-36"/>
          <w:w w:val="105"/>
          <w:sz w:val="22"/>
        </w:rPr>
        <w:t> </w:t>
      </w:r>
      <w:r>
        <w:rPr>
          <w:b/>
          <w:color w:val="31312F"/>
          <w:w w:val="105"/>
          <w:sz w:val="22"/>
        </w:rPr>
        <w:t>n</w:t>
      </w:r>
      <w:r>
        <w:rPr>
          <w:b/>
          <w:color w:val="4D5049"/>
          <w:w w:val="105"/>
          <w:sz w:val="22"/>
        </w:rPr>
        <w:t>tal</w:t>
      </w:r>
      <w:r>
        <w:rPr>
          <w:b/>
          <w:color w:val="4D5049"/>
          <w:spacing w:val="-4"/>
          <w:w w:val="105"/>
          <w:sz w:val="22"/>
        </w:rPr>
        <w:t> </w:t>
      </w:r>
      <w:r>
        <w:rPr>
          <w:b/>
          <w:color w:val="4D5049"/>
          <w:w w:val="105"/>
          <w:sz w:val="22"/>
        </w:rPr>
        <w:t>Confe</w:t>
      </w:r>
      <w:r>
        <w:rPr>
          <w:b/>
          <w:color w:val="4D5049"/>
          <w:spacing w:val="-40"/>
          <w:w w:val="105"/>
          <w:sz w:val="22"/>
        </w:rPr>
        <w:t> </w:t>
      </w:r>
      <w:r>
        <w:rPr>
          <w:b/>
          <w:color w:val="31312F"/>
          <w:w w:val="105"/>
          <w:sz w:val="22"/>
        </w:rPr>
        <w:t>s</w:t>
      </w:r>
      <w:r>
        <w:rPr>
          <w:b/>
          <w:color w:val="4D5049"/>
          <w:w w:val="105"/>
          <w:sz w:val="22"/>
        </w:rPr>
        <w:t>sion</w:t>
      </w:r>
    </w:p>
    <w:p>
      <w:pPr>
        <w:pStyle w:val="BodyText"/>
        <w:rPr>
          <w:b/>
        </w:rPr>
      </w:pPr>
    </w:p>
    <w:p>
      <w:pPr>
        <w:spacing w:before="0"/>
        <w:ind w:left="180" w:right="0" w:firstLine="0"/>
        <w:jc w:val="left"/>
        <w:rPr>
          <w:b/>
          <w:sz w:val="21"/>
        </w:rPr>
      </w:pPr>
      <w:r>
        <w:rPr>
          <w:b/>
          <w:color w:val="B66762"/>
          <w:w w:val="105"/>
          <w:sz w:val="21"/>
        </w:rPr>
        <w:t>129.</w:t>
      </w:r>
    </w:p>
    <w:p>
      <w:pPr>
        <w:pStyle w:val="ListParagraph"/>
        <w:numPr>
          <w:ilvl w:val="1"/>
          <w:numId w:val="65"/>
        </w:numPr>
        <w:tabs>
          <w:tab w:pos="2245" w:val="left" w:leader="none"/>
        </w:tabs>
        <w:spacing w:line="240" w:lineRule="auto" w:before="66" w:after="0"/>
        <w:ind w:left="2244" w:right="0" w:hanging="269"/>
        <w:jc w:val="left"/>
        <w:rPr>
          <w:rFonts w:ascii="Arial"/>
          <w:b/>
          <w:color w:val="4D5049"/>
          <w:sz w:val="21"/>
        </w:rPr>
      </w:pPr>
      <w:r>
        <w:rPr>
          <w:b/>
          <w:color w:val="4D5049"/>
          <w:w w:val="105"/>
          <w:sz w:val="15"/>
        </w:rPr>
        <w:t>I</w:t>
      </w:r>
      <w:r>
        <w:rPr>
          <w:b/>
          <w:color w:val="4D5049"/>
          <w:spacing w:val="-20"/>
          <w:w w:val="105"/>
          <w:sz w:val="15"/>
        </w:rPr>
        <w:t> </w:t>
      </w:r>
      <w:r>
        <w:rPr>
          <w:b/>
          <w:color w:val="31312F"/>
          <w:w w:val="105"/>
          <w:sz w:val="15"/>
        </w:rPr>
        <w:t>NTRODUCTION</w:t>
      </w:r>
    </w:p>
    <w:p>
      <w:pPr>
        <w:pStyle w:val="BodyText"/>
        <w:spacing w:before="2"/>
        <w:rPr>
          <w:b/>
          <w:sz w:val="22"/>
        </w:rPr>
      </w:pPr>
    </w:p>
    <w:p>
      <w:pPr>
        <w:pStyle w:val="BodyText"/>
        <w:ind w:left="166" w:right="199" w:firstLine="356"/>
        <w:jc w:val="both"/>
      </w:pPr>
      <w:r>
        <w:rPr>
          <w:b/>
          <w:color w:val="B66762"/>
          <w:w w:val="105"/>
        </w:rPr>
        <w:t>C. </w:t>
      </w:r>
      <w:r>
        <w:rPr>
          <w:color w:val="31312F"/>
          <w:w w:val="105"/>
        </w:rPr>
        <w:t>In the name of the Father </w:t>
      </w:r>
      <w:r>
        <w:rPr>
          <w:color w:val="4D5049"/>
          <w:w w:val="105"/>
        </w:rPr>
        <w:t>, </w:t>
      </w:r>
      <w:r>
        <w:rPr>
          <w:color w:val="31312F"/>
          <w:w w:val="105"/>
        </w:rPr>
        <w:t>and the Son and of the Holy Spirit.</w:t>
      </w:r>
    </w:p>
    <w:p>
      <w:pPr>
        <w:spacing w:before="89"/>
        <w:ind w:left="519" w:right="0" w:firstLine="0"/>
        <w:jc w:val="both"/>
        <w:rPr>
          <w:b/>
          <w:sz w:val="20"/>
        </w:rPr>
      </w:pPr>
      <w:r>
        <w:rPr>
          <w:b/>
          <w:color w:val="B66762"/>
          <w:sz w:val="20"/>
        </w:rPr>
        <w:t>A. </w:t>
      </w:r>
      <w:r>
        <w:rPr>
          <w:b/>
          <w:color w:val="4D5049"/>
          <w:sz w:val="20"/>
        </w:rPr>
        <w:t>Am</w:t>
      </w:r>
      <w:r>
        <w:rPr>
          <w:b/>
          <w:color w:val="31312F"/>
          <w:sz w:val="20"/>
        </w:rPr>
        <w:t>e</w:t>
      </w:r>
      <w:r>
        <w:rPr>
          <w:b/>
          <w:color w:val="4D5049"/>
          <w:sz w:val="20"/>
        </w:rPr>
        <w:t>n</w:t>
      </w:r>
      <w:r>
        <w:rPr>
          <w:b/>
          <w:color w:val="31312F"/>
          <w:sz w:val="20"/>
        </w:rPr>
        <w:t>.</w:t>
      </w:r>
    </w:p>
    <w:p>
      <w:pPr>
        <w:pStyle w:val="BodyText"/>
        <w:spacing w:line="249" w:lineRule="auto" w:before="102"/>
        <w:ind w:left="156" w:right="208" w:firstLine="361"/>
        <w:jc w:val="both"/>
      </w:pPr>
      <w:r>
        <w:rPr>
          <w:b/>
          <w:color w:val="B66762"/>
          <w:w w:val="105"/>
        </w:rPr>
        <w:t>C. </w:t>
      </w:r>
      <w:r>
        <w:rPr>
          <w:color w:val="31312F"/>
          <w:w w:val="105"/>
        </w:rPr>
        <w:t>Grace and peace from God our Father</w:t>
      </w:r>
      <w:r>
        <w:rPr>
          <w:color w:val="4D5049"/>
          <w:w w:val="105"/>
        </w:rPr>
        <w:t>, </w:t>
      </w:r>
      <w:r>
        <w:rPr>
          <w:color w:val="31312F"/>
          <w:w w:val="105"/>
        </w:rPr>
        <w:t>and our Lord Jesus Ch rist</w:t>
      </w:r>
      <w:r>
        <w:rPr>
          <w:color w:val="4D5049"/>
          <w:w w:val="105"/>
        </w:rPr>
        <w:t>, </w:t>
      </w:r>
      <w:r>
        <w:rPr>
          <w:color w:val="31312F"/>
          <w:w w:val="105"/>
        </w:rPr>
        <w:t>who has given us life and washed away our sins with his blood.</w:t>
      </w:r>
    </w:p>
    <w:p>
      <w:pPr>
        <w:spacing w:before="72"/>
        <w:ind w:left="514" w:right="0" w:firstLine="0"/>
        <w:jc w:val="both"/>
        <w:rPr>
          <w:b/>
          <w:sz w:val="21"/>
        </w:rPr>
      </w:pPr>
      <w:r>
        <w:rPr>
          <w:b/>
          <w:color w:val="B66762"/>
          <w:sz w:val="21"/>
        </w:rPr>
        <w:t>A. </w:t>
      </w:r>
      <w:r>
        <w:rPr>
          <w:b/>
          <w:color w:val="4D5049"/>
          <w:sz w:val="21"/>
        </w:rPr>
        <w:t>B</w:t>
      </w:r>
      <w:r>
        <w:rPr>
          <w:b/>
          <w:color w:val="31312F"/>
          <w:sz w:val="21"/>
        </w:rPr>
        <w:t>lesse </w:t>
      </w:r>
      <w:r>
        <w:rPr>
          <w:b/>
          <w:color w:val="4D5049"/>
          <w:sz w:val="21"/>
        </w:rPr>
        <w:t>d are y</w:t>
      </w:r>
      <w:r>
        <w:rPr>
          <w:b/>
          <w:color w:val="31312F"/>
          <w:sz w:val="21"/>
        </w:rPr>
        <w:t>o</w:t>
      </w:r>
      <w:r>
        <w:rPr>
          <w:b/>
          <w:color w:val="4D5049"/>
          <w:sz w:val="21"/>
        </w:rPr>
        <w:t>u, 0 Lord</w:t>
      </w:r>
      <w:r>
        <w:rPr>
          <w:b/>
          <w:color w:val="31312F"/>
          <w:sz w:val="21"/>
        </w:rPr>
        <w:t>.</w:t>
      </w:r>
    </w:p>
    <w:p>
      <w:pPr>
        <w:pStyle w:val="BodyText"/>
        <w:spacing w:line="252" w:lineRule="auto" w:before="90"/>
        <w:ind w:left="148" w:right="208" w:firstLine="364"/>
        <w:jc w:val="both"/>
      </w:pPr>
      <w:r>
        <w:rPr>
          <w:b/>
          <w:color w:val="B66762"/>
          <w:w w:val="105"/>
        </w:rPr>
        <w:t>C. </w:t>
      </w:r>
      <w:r>
        <w:rPr>
          <w:color w:val="31312F"/>
          <w:w w:val="105"/>
        </w:rPr>
        <w:t>My brothers</w:t>
      </w:r>
      <w:r>
        <w:rPr>
          <w:color w:val="4D5049"/>
          <w:w w:val="105"/>
        </w:rPr>
        <w:t>, </w:t>
      </w:r>
      <w:r>
        <w:rPr>
          <w:color w:val="31312F"/>
          <w:w w:val="105"/>
        </w:rPr>
        <w:t>if we have sinned </w:t>
      </w:r>
      <w:r>
        <w:rPr>
          <w:color w:val="4D5049"/>
          <w:w w:val="105"/>
        </w:rPr>
        <w:t>, </w:t>
      </w:r>
      <w:r>
        <w:rPr>
          <w:color w:val="31312F"/>
          <w:w w:val="105"/>
        </w:rPr>
        <w:t>let us not be dis­ heartened</w:t>
      </w:r>
      <w:r>
        <w:rPr>
          <w:color w:val="4D5049"/>
          <w:w w:val="105"/>
        </w:rPr>
        <w:t>, </w:t>
      </w:r>
      <w:r>
        <w:rPr>
          <w:color w:val="31312F"/>
          <w:w w:val="105"/>
        </w:rPr>
        <w:t>because we have an advocate with the Father, Jesus Christ, the Just One </w:t>
      </w:r>
      <w:r>
        <w:rPr>
          <w:color w:val="151513"/>
          <w:w w:val="105"/>
        </w:rPr>
        <w:t>. </w:t>
      </w:r>
      <w:r>
        <w:rPr>
          <w:color w:val="31312F"/>
          <w:w w:val="105"/>
        </w:rPr>
        <w:t>He is the expiatory victim for our sins and those of the whole world. Let us dispose ourselv </w:t>
      </w:r>
      <w:r>
        <w:rPr>
          <w:color w:val="4D5049"/>
          <w:w w:val="105"/>
        </w:rPr>
        <w:t>e</w:t>
      </w:r>
      <w:r>
        <w:rPr>
          <w:color w:val="31312F"/>
          <w:w w:val="105"/>
        </w:rPr>
        <w:t>s</w:t>
      </w:r>
      <w:r>
        <w:rPr>
          <w:color w:val="4D5049"/>
          <w:w w:val="105"/>
        </w:rPr>
        <w:t> t</w:t>
      </w:r>
      <w:r>
        <w:rPr>
          <w:color w:val="31312F"/>
          <w:w w:val="105"/>
        </w:rPr>
        <w:t>o listen to the Word of salvation and let us be reconciled with God so that all the gifts he has given us may bear fruit in abundance and we may be effective instruments for pro</w:t>
      </w:r>
      <w:r>
        <w:rPr>
          <w:color w:val="151513"/>
          <w:w w:val="105"/>
        </w:rPr>
        <w:t>­</w:t>
      </w:r>
      <w:r>
        <w:rPr>
          <w:color w:val="31312F"/>
          <w:w w:val="105"/>
        </w:rPr>
        <w:t> claiming the kingdom of heaven </w:t>
      </w:r>
      <w:r>
        <w:rPr>
          <w:color w:val="4D5049"/>
          <w:w w:val="105"/>
        </w:rPr>
        <w:t>.</w:t>
      </w:r>
    </w:p>
    <w:p>
      <w:pPr>
        <w:pStyle w:val="BodyText"/>
        <w:rPr>
          <w:sz w:val="22"/>
        </w:rPr>
      </w:pPr>
    </w:p>
    <w:p>
      <w:pPr>
        <w:pStyle w:val="ListParagraph"/>
        <w:numPr>
          <w:ilvl w:val="1"/>
          <w:numId w:val="65"/>
        </w:numPr>
        <w:tabs>
          <w:tab w:pos="1836" w:val="left" w:leader="none"/>
        </w:tabs>
        <w:spacing w:line="240" w:lineRule="auto" w:before="189" w:after="0"/>
        <w:ind w:left="1835" w:right="0" w:hanging="282"/>
        <w:jc w:val="left"/>
        <w:rPr>
          <w:b/>
          <w:color w:val="4D5049"/>
          <w:sz w:val="24"/>
        </w:rPr>
      </w:pPr>
      <w:r>
        <w:rPr>
          <w:b/>
          <w:color w:val="606259"/>
          <w:w w:val="105"/>
          <w:sz w:val="15"/>
        </w:rPr>
        <w:t>L ITUR</w:t>
      </w:r>
      <w:r>
        <w:rPr>
          <w:b/>
          <w:color w:val="31312F"/>
          <w:w w:val="105"/>
          <w:sz w:val="15"/>
        </w:rPr>
        <w:t>GY OF T</w:t>
      </w:r>
      <w:r>
        <w:rPr>
          <w:b/>
          <w:color w:val="4D5049"/>
          <w:w w:val="105"/>
          <w:sz w:val="15"/>
        </w:rPr>
        <w:t>H</w:t>
      </w:r>
      <w:r>
        <w:rPr>
          <w:b/>
          <w:color w:val="31312F"/>
          <w:w w:val="105"/>
          <w:sz w:val="15"/>
        </w:rPr>
        <w:t>E</w:t>
      </w:r>
      <w:r>
        <w:rPr>
          <w:b/>
          <w:color w:val="31312F"/>
          <w:spacing w:val="18"/>
          <w:w w:val="105"/>
          <w:sz w:val="15"/>
        </w:rPr>
        <w:t> </w:t>
      </w:r>
      <w:r>
        <w:rPr>
          <w:b/>
          <w:color w:val="4D5049"/>
          <w:w w:val="105"/>
          <w:sz w:val="15"/>
        </w:rPr>
        <w:t>WORD</w:t>
      </w:r>
    </w:p>
    <w:p>
      <w:pPr>
        <w:tabs>
          <w:tab w:pos="512" w:val="left" w:leader="none"/>
        </w:tabs>
        <w:spacing w:line="228" w:lineRule="auto" w:before="191"/>
        <w:ind w:left="518" w:right="207" w:hanging="370"/>
        <w:jc w:val="left"/>
        <w:rPr>
          <w:i/>
          <w:sz w:val="22"/>
        </w:rPr>
      </w:pPr>
      <w:r>
        <w:rPr>
          <w:color w:val="B66762"/>
          <w:sz w:val="20"/>
        </w:rPr>
        <w:t>a.</w:t>
        <w:tab/>
      </w:r>
      <w:r>
        <w:rPr>
          <w:i/>
          <w:color w:val="B66762"/>
          <w:sz w:val="22"/>
        </w:rPr>
        <w:t>One</w:t>
      </w:r>
      <w:r>
        <w:rPr>
          <w:i/>
          <w:color w:val="B66762"/>
          <w:spacing w:val="-21"/>
          <w:sz w:val="22"/>
        </w:rPr>
        <w:t> </w:t>
      </w:r>
      <w:r>
        <w:rPr>
          <w:i/>
          <w:color w:val="B66762"/>
          <w:sz w:val="22"/>
        </w:rPr>
        <w:t>may</w:t>
      </w:r>
      <w:r>
        <w:rPr>
          <w:i/>
          <w:color w:val="B66762"/>
          <w:spacing w:val="-22"/>
          <w:sz w:val="22"/>
        </w:rPr>
        <w:t> </w:t>
      </w:r>
      <w:r>
        <w:rPr>
          <w:i/>
          <w:color w:val="B66762"/>
          <w:sz w:val="22"/>
        </w:rPr>
        <w:t>choose</w:t>
      </w:r>
      <w:r>
        <w:rPr>
          <w:i/>
          <w:color w:val="B66762"/>
          <w:spacing w:val="-17"/>
          <w:sz w:val="22"/>
        </w:rPr>
        <w:t> </w:t>
      </w:r>
      <w:r>
        <w:rPr>
          <w:i/>
          <w:color w:val="B66762"/>
          <w:sz w:val="22"/>
        </w:rPr>
        <w:t>some</w:t>
      </w:r>
      <w:r>
        <w:rPr>
          <w:i/>
          <w:color w:val="B66762"/>
          <w:spacing w:val="-24"/>
          <w:sz w:val="22"/>
        </w:rPr>
        <w:t> </w:t>
      </w:r>
      <w:r>
        <w:rPr>
          <w:i/>
          <w:color w:val="B66762"/>
          <w:sz w:val="22"/>
        </w:rPr>
        <w:t>of</w:t>
      </w:r>
      <w:r>
        <w:rPr>
          <w:i/>
          <w:color w:val="B66762"/>
          <w:spacing w:val="-23"/>
          <w:sz w:val="22"/>
        </w:rPr>
        <w:t> </w:t>
      </w:r>
      <w:r>
        <w:rPr>
          <w:i/>
          <w:color w:val="B66762"/>
          <w:sz w:val="22"/>
        </w:rPr>
        <w:t>the</w:t>
      </w:r>
      <w:r>
        <w:rPr>
          <w:i/>
          <w:color w:val="B66762"/>
          <w:spacing w:val="-17"/>
          <w:sz w:val="22"/>
        </w:rPr>
        <w:t> </w:t>
      </w:r>
      <w:r>
        <w:rPr>
          <w:i/>
          <w:color w:val="B66762"/>
          <w:sz w:val="22"/>
        </w:rPr>
        <w:t>following</w:t>
      </w:r>
      <w:r>
        <w:rPr>
          <w:i/>
          <w:color w:val="B66762"/>
          <w:spacing w:val="-19"/>
          <w:sz w:val="22"/>
        </w:rPr>
        <w:t> </w:t>
      </w:r>
      <w:r>
        <w:rPr>
          <w:i/>
          <w:color w:val="B66762"/>
          <w:sz w:val="22"/>
        </w:rPr>
        <w:t>readings</w:t>
      </w:r>
      <w:r>
        <w:rPr>
          <w:i/>
          <w:color w:val="B66762"/>
          <w:spacing w:val="-18"/>
          <w:sz w:val="22"/>
        </w:rPr>
        <w:t> </w:t>
      </w:r>
      <w:r>
        <w:rPr>
          <w:i/>
          <w:color w:val="B66762"/>
          <w:sz w:val="22"/>
        </w:rPr>
        <w:t>and</w:t>
      </w:r>
      <w:r>
        <w:rPr>
          <w:i/>
          <w:color w:val="B66762"/>
          <w:spacing w:val="-15"/>
          <w:sz w:val="22"/>
        </w:rPr>
        <w:t> </w:t>
      </w:r>
      <w:r>
        <w:rPr>
          <w:i/>
          <w:color w:val="B66762"/>
          <w:spacing w:val="2"/>
          <w:sz w:val="22"/>
        </w:rPr>
        <w:t>re</w:t>
      </w:r>
      <w:r>
        <w:rPr>
          <w:i/>
          <w:color w:val="B6778A"/>
          <w:spacing w:val="2"/>
          <w:sz w:val="22"/>
        </w:rPr>
        <w:t>­</w:t>
      </w:r>
      <w:r>
        <w:rPr>
          <w:i/>
          <w:color w:val="B66762"/>
          <w:spacing w:val="2"/>
          <w:sz w:val="22"/>
        </w:rPr>
        <w:t> </w:t>
      </w:r>
      <w:r>
        <w:rPr>
          <w:i/>
          <w:color w:val="B66762"/>
          <w:sz w:val="22"/>
        </w:rPr>
        <w:t>sponsorial</w:t>
      </w:r>
      <w:r>
        <w:rPr>
          <w:i/>
          <w:color w:val="B66762"/>
          <w:spacing w:val="6"/>
          <w:sz w:val="22"/>
        </w:rPr>
        <w:t> </w:t>
      </w:r>
      <w:r>
        <w:rPr>
          <w:i/>
          <w:color w:val="B66762"/>
          <w:sz w:val="22"/>
        </w:rPr>
        <w:t>psalms</w:t>
      </w:r>
      <w:r>
        <w:rPr>
          <w:i/>
          <w:color w:val="B66762"/>
          <w:spacing w:val="-10"/>
          <w:sz w:val="22"/>
        </w:rPr>
        <w:t> </w:t>
      </w:r>
      <w:r>
        <w:rPr>
          <w:i/>
          <w:color w:val="B66762"/>
          <w:sz w:val="22"/>
        </w:rPr>
        <w:t>or</w:t>
      </w:r>
      <w:r>
        <w:rPr>
          <w:i/>
          <w:color w:val="B66762"/>
          <w:spacing w:val="-17"/>
          <w:sz w:val="22"/>
        </w:rPr>
        <w:t> </w:t>
      </w:r>
      <w:r>
        <w:rPr>
          <w:i/>
          <w:color w:val="B66762"/>
          <w:sz w:val="22"/>
        </w:rPr>
        <w:t>other</w:t>
      </w:r>
      <w:r>
        <w:rPr>
          <w:i/>
          <w:color w:val="B66762"/>
          <w:spacing w:val="-17"/>
          <w:sz w:val="22"/>
        </w:rPr>
        <w:t> </w:t>
      </w:r>
      <w:r>
        <w:rPr>
          <w:i/>
          <w:color w:val="B66762"/>
          <w:sz w:val="22"/>
        </w:rPr>
        <w:t>appropriate</w:t>
      </w:r>
      <w:r>
        <w:rPr>
          <w:i/>
          <w:color w:val="B66762"/>
          <w:spacing w:val="-7"/>
          <w:sz w:val="22"/>
        </w:rPr>
        <w:t> </w:t>
      </w:r>
      <w:r>
        <w:rPr>
          <w:i/>
          <w:color w:val="B66762"/>
          <w:sz w:val="22"/>
        </w:rPr>
        <w:t>texts:</w:t>
      </w:r>
    </w:p>
    <w:p>
      <w:pPr>
        <w:spacing w:after="0" w:line="228" w:lineRule="auto"/>
        <w:jc w:val="left"/>
        <w:rPr>
          <w:sz w:val="22"/>
        </w:rPr>
        <w:sectPr>
          <w:pgSz w:w="12730" w:h="9820" w:orient="landscape"/>
          <w:pgMar w:top="360" w:bottom="0" w:left="560" w:right="340"/>
          <w:cols w:num="2" w:equalWidth="0">
            <w:col w:w="5323" w:space="1021"/>
            <w:col w:w="5486"/>
          </w:cols>
        </w:sectPr>
      </w:pPr>
    </w:p>
    <w:p>
      <w:pPr>
        <w:spacing w:after="0" w:line="228" w:lineRule="auto"/>
        <w:jc w:val="left"/>
        <w:rPr>
          <w:sz w:val="22"/>
        </w:rPr>
        <w:sectPr>
          <w:type w:val="continuous"/>
          <w:pgSz w:w="12730" w:h="9820" w:orient="landscape"/>
          <w:pgMar w:top="320" w:bottom="0" w:left="560" w:right="340"/>
        </w:sectPr>
      </w:pPr>
    </w:p>
    <w:p>
      <w:pPr>
        <w:pStyle w:val="BodyText"/>
        <w:spacing w:before="9"/>
        <w:rPr>
          <w:i/>
          <w:sz w:val="23"/>
        </w:rPr>
      </w:pPr>
    </w:p>
    <w:p>
      <w:pPr>
        <w:spacing w:after="0"/>
        <w:rPr>
          <w:sz w:val="23"/>
        </w:rPr>
        <w:sectPr>
          <w:pgSz w:w="12730" w:h="9820" w:orient="landscape"/>
          <w:pgMar w:top="0" w:bottom="280" w:left="560" w:right="340"/>
        </w:sectPr>
      </w:pPr>
    </w:p>
    <w:p>
      <w:pPr>
        <w:tabs>
          <w:tab w:pos="829" w:val="left" w:leader="none"/>
        </w:tabs>
        <w:spacing w:before="93"/>
        <w:ind w:left="212" w:right="0" w:firstLine="0"/>
        <w:jc w:val="left"/>
        <w:rPr>
          <w:rFonts w:ascii="Arial"/>
          <w:sz w:val="15"/>
        </w:rPr>
      </w:pPr>
      <w:r>
        <w:rPr>
          <w:rFonts w:ascii="Arial"/>
          <w:color w:val="2D2D2B"/>
          <w:w w:val="110"/>
          <w:sz w:val="15"/>
        </w:rPr>
        <w:t>132</w:t>
      </w:r>
      <w:r>
        <w:rPr>
          <w:rFonts w:ascii="Arial"/>
          <w:color w:val="2D2D2B"/>
          <w:spacing w:val="41"/>
          <w:w w:val="110"/>
          <w:sz w:val="15"/>
        </w:rPr>
        <w:t> </w:t>
      </w:r>
      <w:r>
        <w:rPr>
          <w:b/>
          <w:i/>
          <w:color w:val="DB9193"/>
          <w:w w:val="110"/>
          <w:sz w:val="17"/>
        </w:rPr>
        <w:t>j</w:t>
        <w:tab/>
      </w:r>
      <w:r>
        <w:rPr>
          <w:rFonts w:ascii="Arial"/>
          <w:color w:val="2D2D2B"/>
          <w:w w:val="110"/>
          <w:sz w:val="15"/>
        </w:rPr>
        <w:t>reconciliation</w:t>
      </w:r>
    </w:p>
    <w:p>
      <w:pPr>
        <w:pStyle w:val="BodyText"/>
        <w:spacing w:line="252" w:lineRule="auto" w:before="142"/>
        <w:ind w:left="573" w:hanging="363"/>
      </w:pPr>
      <w:r>
        <w:rPr>
          <w:color w:val="B56764"/>
        </w:rPr>
        <w:t>Dt 5:1-3, 6-7, 11</w:t>
      </w:r>
      <w:r>
        <w:rPr>
          <w:color w:val="916666"/>
        </w:rPr>
        <w:t>-</w:t>
      </w:r>
      <w:r>
        <w:rPr>
          <w:color w:val="B56764"/>
        </w:rPr>
        <w:t>12: </w:t>
      </w:r>
      <w:r>
        <w:rPr>
          <w:color w:val="2D2D2B"/>
        </w:rPr>
        <w:t>Love the Lord your God with all your heart.</w:t>
      </w:r>
    </w:p>
    <w:p>
      <w:pPr>
        <w:pStyle w:val="BodyText"/>
        <w:spacing w:line="228" w:lineRule="exact"/>
        <w:ind w:left="204"/>
      </w:pPr>
      <w:r>
        <w:rPr>
          <w:color w:val="B56764"/>
          <w:w w:val="105"/>
        </w:rPr>
        <w:t>Is 1</w:t>
      </w:r>
      <w:r>
        <w:rPr>
          <w:color w:val="B6828E"/>
          <w:w w:val="105"/>
        </w:rPr>
        <w:t>:</w:t>
      </w:r>
      <w:r>
        <w:rPr>
          <w:color w:val="B56764"/>
          <w:w w:val="105"/>
        </w:rPr>
        <w:t>10</w:t>
      </w:r>
      <w:r>
        <w:rPr>
          <w:color w:val="916666"/>
          <w:w w:val="105"/>
        </w:rPr>
        <w:t>-</w:t>
      </w:r>
      <w:r>
        <w:rPr>
          <w:color w:val="B56764"/>
          <w:w w:val="105"/>
        </w:rPr>
        <w:t>18</w:t>
      </w:r>
      <w:r>
        <w:rPr>
          <w:color w:val="72574B"/>
          <w:w w:val="105"/>
        </w:rPr>
        <w:t>: </w:t>
      </w:r>
      <w:r>
        <w:rPr>
          <w:color w:val="2D2D2B"/>
          <w:w w:val="105"/>
        </w:rPr>
        <w:t>Cease to do evil, learn to do good</w:t>
      </w:r>
      <w:r>
        <w:rPr>
          <w:color w:val="070707"/>
          <w:w w:val="105"/>
        </w:rPr>
        <w:t>.</w:t>
      </w:r>
    </w:p>
    <w:p>
      <w:pPr>
        <w:pStyle w:val="BodyText"/>
        <w:spacing w:line="252" w:lineRule="auto" w:before="11"/>
        <w:ind w:left="565" w:right="104" w:hanging="360"/>
      </w:pPr>
      <w:r>
        <w:rPr>
          <w:color w:val="B56764"/>
        </w:rPr>
        <w:t>Ezek 36</w:t>
      </w:r>
      <w:r>
        <w:rPr>
          <w:color w:val="95525B"/>
        </w:rPr>
        <w:t>:</w:t>
      </w:r>
      <w:r>
        <w:rPr>
          <w:color w:val="B56764"/>
        </w:rPr>
        <w:t>24-28: </w:t>
      </w:r>
      <w:r>
        <w:rPr>
          <w:color w:val="2D2D2B"/>
        </w:rPr>
        <w:t>I will give you a new heart and place a new spirit within you.</w:t>
      </w:r>
    </w:p>
    <w:p>
      <w:pPr>
        <w:spacing w:line="228" w:lineRule="auto" w:before="0"/>
        <w:ind w:left="576" w:right="0" w:hanging="371"/>
        <w:jc w:val="left"/>
        <w:rPr>
          <w:i/>
          <w:sz w:val="22"/>
        </w:rPr>
      </w:pPr>
      <w:r>
        <w:rPr>
          <w:color w:val="B56764"/>
          <w:sz w:val="20"/>
        </w:rPr>
        <w:t>Bar 1:15-22: </w:t>
      </w:r>
      <w:r>
        <w:rPr>
          <w:i/>
          <w:color w:val="2D2D2B"/>
          <w:sz w:val="22"/>
        </w:rPr>
        <w:t>Hear, </w:t>
      </w:r>
      <w:r>
        <w:rPr>
          <w:rFonts w:ascii="Arial"/>
          <w:color w:val="2D2D2B"/>
          <w:sz w:val="20"/>
        </w:rPr>
        <w:t>0 </w:t>
      </w:r>
      <w:r>
        <w:rPr>
          <w:i/>
          <w:color w:val="2D2D2B"/>
          <w:sz w:val="22"/>
        </w:rPr>
        <w:t>Lord and have mercy for we have </w:t>
      </w:r>
      <w:r>
        <w:rPr>
          <w:i/>
          <w:color w:val="2D2D2B"/>
          <w:sz w:val="22"/>
        </w:rPr>
        <w:t>sinned against you</w:t>
      </w:r>
      <w:r>
        <w:rPr>
          <w:i/>
          <w:color w:val="666762"/>
          <w:sz w:val="22"/>
        </w:rPr>
        <w:t>.</w:t>
      </w:r>
    </w:p>
    <w:p>
      <w:pPr>
        <w:spacing w:line="243" w:lineRule="exact" w:before="0"/>
        <w:ind w:left="206" w:right="0" w:firstLine="0"/>
        <w:jc w:val="left"/>
        <w:rPr>
          <w:i/>
          <w:sz w:val="22"/>
        </w:rPr>
      </w:pPr>
      <w:r>
        <w:rPr>
          <w:color w:val="B56764"/>
          <w:sz w:val="20"/>
        </w:rPr>
        <w:t>Ps 50:12-13, 14</w:t>
      </w:r>
      <w:r>
        <w:rPr>
          <w:color w:val="916666"/>
          <w:sz w:val="20"/>
        </w:rPr>
        <w:t>-</w:t>
      </w:r>
      <w:r>
        <w:rPr>
          <w:color w:val="B56764"/>
          <w:sz w:val="20"/>
        </w:rPr>
        <w:t>15, 18-19: </w:t>
      </w:r>
      <w:r>
        <w:rPr>
          <w:i/>
          <w:color w:val="2D2D2B"/>
          <w:sz w:val="22"/>
        </w:rPr>
        <w:t>OGod, create in me a pure heart</w:t>
      </w:r>
      <w:r>
        <w:rPr>
          <w:i/>
          <w:color w:val="4F4F4B"/>
          <w:sz w:val="22"/>
        </w:rPr>
        <w:t>.</w:t>
      </w:r>
    </w:p>
    <w:p>
      <w:pPr>
        <w:pStyle w:val="BodyText"/>
        <w:ind w:left="206"/>
      </w:pPr>
      <w:r>
        <w:rPr>
          <w:color w:val="B56764"/>
        </w:rPr>
        <w:t>Rom 6</w:t>
      </w:r>
      <w:r>
        <w:rPr>
          <w:color w:val="B6828E"/>
        </w:rPr>
        <w:t>:</w:t>
      </w:r>
      <w:r>
        <w:rPr>
          <w:color w:val="B56764"/>
        </w:rPr>
        <w:t>3</w:t>
      </w:r>
      <w:r>
        <w:rPr>
          <w:color w:val="916666"/>
        </w:rPr>
        <w:t>-</w:t>
      </w:r>
      <w:r>
        <w:rPr>
          <w:color w:val="B56764"/>
        </w:rPr>
        <w:t>9</w:t>
      </w:r>
      <w:r>
        <w:rPr>
          <w:color w:val="B6828E"/>
        </w:rPr>
        <w:t>: </w:t>
      </w:r>
      <w:r>
        <w:rPr>
          <w:color w:val="2D2D2B"/>
        </w:rPr>
        <w:t>Let us walk in newness of life.</w:t>
      </w:r>
    </w:p>
    <w:p>
      <w:pPr>
        <w:pStyle w:val="BodyText"/>
        <w:spacing w:line="252" w:lineRule="auto" w:before="7"/>
        <w:ind w:left="565" w:right="104" w:hanging="360"/>
      </w:pPr>
      <w:r>
        <w:rPr>
          <w:color w:val="B56764"/>
          <w:w w:val="105"/>
        </w:rPr>
        <w:t>2 Cor 5:17 - 6:2: </w:t>
      </w:r>
      <w:r>
        <w:rPr>
          <w:color w:val="2D2D2B"/>
          <w:w w:val="105"/>
        </w:rPr>
        <w:t>He has reconciled us to himself and made us ministers of reconciliation.</w:t>
      </w:r>
    </w:p>
    <w:p>
      <w:pPr>
        <w:pStyle w:val="BodyText"/>
        <w:spacing w:line="223" w:lineRule="exact"/>
        <w:ind w:left="200"/>
      </w:pPr>
      <w:r>
        <w:rPr>
          <w:color w:val="B56764"/>
          <w:w w:val="105"/>
        </w:rPr>
        <w:t>Eph 4:23-32: </w:t>
      </w:r>
      <w:r>
        <w:rPr>
          <w:color w:val="2D2D2B"/>
          <w:w w:val="105"/>
        </w:rPr>
        <w:t>Renew your minds </w:t>
      </w:r>
      <w:r>
        <w:rPr>
          <w:color w:val="4F4F4B"/>
          <w:w w:val="105"/>
        </w:rPr>
        <w:t>.</w:t>
      </w:r>
    </w:p>
    <w:p>
      <w:pPr>
        <w:pStyle w:val="BodyText"/>
        <w:spacing w:line="252" w:lineRule="auto" w:before="16"/>
        <w:ind w:left="201" w:right="1227" w:hanging="1"/>
      </w:pPr>
      <w:r>
        <w:rPr>
          <w:color w:val="B56764"/>
          <w:w w:val="105"/>
        </w:rPr>
        <w:t>Eph 5:1-14: </w:t>
      </w:r>
      <w:r>
        <w:rPr>
          <w:color w:val="2D2D2B"/>
          <w:w w:val="105"/>
        </w:rPr>
        <w:t>Walk in love</w:t>
      </w:r>
      <w:r>
        <w:rPr>
          <w:color w:val="4F4F4B"/>
          <w:w w:val="105"/>
        </w:rPr>
        <w:t>, </w:t>
      </w:r>
      <w:r>
        <w:rPr>
          <w:color w:val="2D2D2B"/>
          <w:w w:val="105"/>
        </w:rPr>
        <w:t>as Christ loved us </w:t>
      </w:r>
      <w:r>
        <w:rPr>
          <w:color w:val="4F4F4B"/>
          <w:w w:val="105"/>
        </w:rPr>
        <w:t>. </w:t>
      </w:r>
      <w:r>
        <w:rPr>
          <w:color w:val="B56764"/>
          <w:w w:val="105"/>
        </w:rPr>
        <w:t>Mt 5:1-12a</w:t>
      </w:r>
      <w:r>
        <w:rPr>
          <w:color w:val="95525B"/>
          <w:w w:val="105"/>
        </w:rPr>
        <w:t>: </w:t>
      </w:r>
      <w:r>
        <w:rPr>
          <w:color w:val="2D2D2B"/>
          <w:w w:val="105"/>
        </w:rPr>
        <w:t>Blessed are the poor in spirit.</w:t>
      </w:r>
    </w:p>
    <w:p>
      <w:pPr>
        <w:pStyle w:val="BodyText"/>
        <w:spacing w:line="252" w:lineRule="auto"/>
        <w:ind w:left="559" w:right="104" w:hanging="358"/>
      </w:pPr>
      <w:r>
        <w:rPr>
          <w:color w:val="B56764"/>
          <w:w w:val="105"/>
        </w:rPr>
        <w:t>Mt 22:34-40: </w:t>
      </w:r>
      <w:r>
        <w:rPr>
          <w:color w:val="2D2D2B"/>
          <w:w w:val="105"/>
        </w:rPr>
        <w:t>On these two commandments depend the whole Law and the Prophets</w:t>
      </w:r>
    </w:p>
    <w:p>
      <w:pPr>
        <w:pStyle w:val="BodyText"/>
        <w:spacing w:line="252" w:lineRule="auto"/>
        <w:ind w:left="563" w:right="104" w:hanging="362"/>
      </w:pPr>
      <w:r>
        <w:rPr>
          <w:color w:val="B56764"/>
          <w:spacing w:val="4"/>
        </w:rPr>
        <w:t>M</w:t>
      </w:r>
      <w:r>
        <w:rPr>
          <w:color w:val="D1595E"/>
          <w:spacing w:val="4"/>
        </w:rPr>
        <w:t>t </w:t>
      </w:r>
      <w:r>
        <w:rPr>
          <w:color w:val="B56764"/>
        </w:rPr>
        <w:t>25</w:t>
      </w:r>
      <w:r>
        <w:rPr>
          <w:color w:val="95525B"/>
        </w:rPr>
        <w:t>:</w:t>
      </w:r>
      <w:r>
        <w:rPr>
          <w:color w:val="B56764"/>
        </w:rPr>
        <w:t>31-40: </w:t>
      </w:r>
      <w:r>
        <w:rPr>
          <w:color w:val="2D2D2B"/>
        </w:rPr>
        <w:t>As often as you did  this to one of the  least of  my brothers or sisters, you did it for</w:t>
      </w:r>
      <w:r>
        <w:rPr>
          <w:color w:val="2D2D2B"/>
          <w:spacing w:val="12"/>
        </w:rPr>
        <w:t> </w:t>
      </w:r>
      <w:r>
        <w:rPr>
          <w:color w:val="2D2D2B"/>
        </w:rPr>
        <w:t>me.</w:t>
      </w:r>
    </w:p>
    <w:p>
      <w:pPr>
        <w:pStyle w:val="BodyText"/>
        <w:spacing w:line="228" w:lineRule="exact"/>
        <w:ind w:left="201"/>
      </w:pPr>
      <w:r>
        <w:rPr>
          <w:color w:val="B56764"/>
          <w:w w:val="105"/>
        </w:rPr>
        <w:t>Mk 12 :28b-34</w:t>
      </w:r>
      <w:r>
        <w:rPr>
          <w:color w:val="916666"/>
          <w:w w:val="105"/>
        </w:rPr>
        <w:t>: </w:t>
      </w:r>
      <w:r>
        <w:rPr>
          <w:color w:val="2D2D2B"/>
          <w:w w:val="105"/>
        </w:rPr>
        <w:t>What is the greatest commandment?</w:t>
      </w:r>
    </w:p>
    <w:p>
      <w:pPr>
        <w:pStyle w:val="BodyText"/>
        <w:spacing w:line="252" w:lineRule="auto" w:before="7"/>
        <w:ind w:left="190" w:right="333"/>
      </w:pPr>
      <w:r>
        <w:rPr>
          <w:color w:val="B56764"/>
          <w:w w:val="105"/>
        </w:rPr>
        <w:t>Jn 13</w:t>
      </w:r>
      <w:r>
        <w:rPr>
          <w:color w:val="753B3A"/>
          <w:w w:val="105"/>
        </w:rPr>
        <w:t>:</w:t>
      </w:r>
      <w:r>
        <w:rPr>
          <w:color w:val="B56764"/>
          <w:w w:val="105"/>
        </w:rPr>
        <w:t>3 4-35; 15:10-13: </w:t>
      </w:r>
      <w:r>
        <w:rPr>
          <w:color w:val="2D2D2B"/>
          <w:w w:val="105"/>
        </w:rPr>
        <w:t>I give you a new commandment? </w:t>
      </w:r>
      <w:r>
        <w:rPr>
          <w:color w:val="B56764"/>
          <w:w w:val="105"/>
        </w:rPr>
        <w:t>Jn 15</w:t>
      </w:r>
      <w:r>
        <w:rPr>
          <w:color w:val="A74244"/>
          <w:w w:val="105"/>
        </w:rPr>
        <w:t>:</w:t>
      </w:r>
      <w:r>
        <w:rPr>
          <w:color w:val="B56764"/>
          <w:w w:val="105"/>
        </w:rPr>
        <w:t>9</w:t>
      </w:r>
      <w:r>
        <w:rPr>
          <w:color w:val="916666"/>
          <w:w w:val="105"/>
        </w:rPr>
        <w:t>-</w:t>
      </w:r>
      <w:r>
        <w:rPr>
          <w:color w:val="B56764"/>
          <w:w w:val="105"/>
        </w:rPr>
        <w:t>12: </w:t>
      </w:r>
      <w:r>
        <w:rPr>
          <w:color w:val="2D2D2B"/>
          <w:w w:val="105"/>
        </w:rPr>
        <w:t>Remain in my love.</w:t>
      </w:r>
    </w:p>
    <w:p>
      <w:pPr>
        <w:tabs>
          <w:tab w:pos="566" w:val="left" w:leader="none"/>
        </w:tabs>
        <w:spacing w:line="228" w:lineRule="auto" w:before="168"/>
        <w:ind w:left="556" w:right="43" w:hanging="370"/>
        <w:jc w:val="left"/>
        <w:rPr>
          <w:i/>
          <w:sz w:val="22"/>
        </w:rPr>
      </w:pPr>
      <w:r>
        <w:rPr/>
        <w:pict>
          <v:line style="position:absolute;mso-position-horizontal-relative:page;mso-position-vertical-relative:paragraph;z-index:251804672" from="322.19754pt,88.182712pt" to="322.19754pt,29.947525pt" stroked="true" strokeweight=".240446pt" strokecolor="#000000">
            <v:stroke dashstyle="solid"/>
            <w10:wrap type="none"/>
          </v:line>
        </w:pict>
      </w:r>
      <w:r>
        <w:rPr>
          <w:rFonts w:ascii="Arial"/>
          <w:color w:val="B56764"/>
          <w:sz w:val="20"/>
        </w:rPr>
        <w:t>b)</w:t>
        <w:tab/>
        <w:tab/>
      </w:r>
      <w:r>
        <w:rPr>
          <w:i/>
          <w:color w:val="B56764"/>
          <w:w w:val="95"/>
          <w:sz w:val="22"/>
        </w:rPr>
        <w:t>Homily or shared reflection or reading of some text</w:t>
      </w:r>
      <w:r>
        <w:rPr>
          <w:i/>
          <w:color w:val="B56764"/>
          <w:spacing w:val="-34"/>
          <w:w w:val="95"/>
          <w:sz w:val="22"/>
        </w:rPr>
        <w:t> </w:t>
      </w:r>
      <w:r>
        <w:rPr>
          <w:i/>
          <w:color w:val="B56764"/>
          <w:w w:val="95"/>
          <w:sz w:val="22"/>
        </w:rPr>
        <w:t>from </w:t>
      </w:r>
      <w:r>
        <w:rPr>
          <w:i/>
          <w:color w:val="B56764"/>
          <w:sz w:val="22"/>
        </w:rPr>
        <w:t>the Father or from the</w:t>
      </w:r>
      <w:r>
        <w:rPr>
          <w:i/>
          <w:color w:val="B56764"/>
          <w:spacing w:val="-31"/>
          <w:sz w:val="22"/>
        </w:rPr>
        <w:t> </w:t>
      </w:r>
      <w:r>
        <w:rPr>
          <w:i/>
          <w:color w:val="B56764"/>
          <w:sz w:val="22"/>
        </w:rPr>
        <w:t>Magisterium</w:t>
      </w:r>
      <w:r>
        <w:rPr>
          <w:i/>
          <w:color w:val="95525B"/>
          <w:sz w:val="22"/>
        </w:rPr>
        <w:t>.</w:t>
      </w:r>
    </w:p>
    <w:p>
      <w:pPr>
        <w:pStyle w:val="BodyText"/>
        <w:rPr>
          <w:i/>
          <w:sz w:val="24"/>
        </w:rPr>
      </w:pPr>
    </w:p>
    <w:p>
      <w:pPr>
        <w:pStyle w:val="ListParagraph"/>
        <w:numPr>
          <w:ilvl w:val="1"/>
          <w:numId w:val="65"/>
        </w:numPr>
        <w:tabs>
          <w:tab w:pos="1952" w:val="left" w:leader="none"/>
        </w:tabs>
        <w:spacing w:line="240" w:lineRule="auto" w:before="152" w:after="0"/>
        <w:ind w:left="1951" w:right="0" w:hanging="280"/>
        <w:jc w:val="left"/>
        <w:rPr>
          <w:b/>
          <w:color w:val="4F4F4B"/>
          <w:sz w:val="23"/>
        </w:rPr>
      </w:pPr>
      <w:r>
        <w:rPr>
          <w:b/>
          <w:color w:val="4F4F4B"/>
          <w:w w:val="105"/>
          <w:sz w:val="15"/>
        </w:rPr>
        <w:t>P </w:t>
      </w:r>
      <w:r>
        <w:rPr>
          <w:b/>
          <w:color w:val="2D2D2B"/>
          <w:spacing w:val="-6"/>
          <w:w w:val="105"/>
          <w:sz w:val="15"/>
        </w:rPr>
        <w:t>EN</w:t>
      </w:r>
      <w:r>
        <w:rPr>
          <w:b/>
          <w:color w:val="4F4F4B"/>
          <w:spacing w:val="-6"/>
          <w:w w:val="105"/>
          <w:sz w:val="15"/>
        </w:rPr>
        <w:t>IT</w:t>
      </w:r>
      <w:r>
        <w:rPr>
          <w:b/>
          <w:color w:val="2D2D2B"/>
          <w:spacing w:val="-6"/>
          <w:w w:val="105"/>
          <w:sz w:val="15"/>
        </w:rPr>
        <w:t>ENTIA</w:t>
      </w:r>
      <w:r>
        <w:rPr>
          <w:b/>
          <w:color w:val="4F4F4B"/>
          <w:spacing w:val="-6"/>
          <w:w w:val="105"/>
          <w:sz w:val="15"/>
        </w:rPr>
        <w:t>L </w:t>
      </w:r>
      <w:r>
        <w:rPr>
          <w:b/>
          <w:color w:val="4F4F4B"/>
          <w:w w:val="105"/>
          <w:sz w:val="15"/>
        </w:rPr>
        <w:t>L</w:t>
      </w:r>
      <w:r>
        <w:rPr>
          <w:b/>
          <w:color w:val="4F4F4B"/>
          <w:spacing w:val="-15"/>
          <w:w w:val="105"/>
          <w:sz w:val="15"/>
        </w:rPr>
        <w:t> </w:t>
      </w:r>
      <w:r>
        <w:rPr>
          <w:b/>
          <w:color w:val="4F4F4B"/>
          <w:spacing w:val="-5"/>
          <w:w w:val="105"/>
          <w:sz w:val="15"/>
        </w:rPr>
        <w:t>I</w:t>
      </w:r>
      <w:r>
        <w:rPr>
          <w:b/>
          <w:color w:val="2D2D2B"/>
          <w:spacing w:val="-5"/>
          <w:w w:val="105"/>
          <w:sz w:val="15"/>
        </w:rPr>
        <w:t>TU</w:t>
      </w:r>
      <w:r>
        <w:rPr>
          <w:b/>
          <w:color w:val="4F4F4B"/>
          <w:spacing w:val="-5"/>
          <w:w w:val="105"/>
          <w:sz w:val="15"/>
        </w:rPr>
        <w:t>RGY</w:t>
      </w:r>
    </w:p>
    <w:p>
      <w:pPr>
        <w:pStyle w:val="BodyText"/>
        <w:spacing w:line="252" w:lineRule="auto" w:before="183"/>
        <w:ind w:left="187" w:right="57" w:firstLine="360"/>
        <w:jc w:val="both"/>
      </w:pPr>
      <w:r>
        <w:rPr>
          <w:color w:val="B56764"/>
          <w:spacing w:val="2"/>
          <w:w w:val="105"/>
        </w:rPr>
        <w:t>C</w:t>
      </w:r>
      <w:r>
        <w:rPr>
          <w:color w:val="95525B"/>
          <w:spacing w:val="2"/>
          <w:w w:val="105"/>
        </w:rPr>
        <w:t>. </w:t>
      </w:r>
      <w:r>
        <w:rPr>
          <w:color w:val="2D2D2B"/>
          <w:w w:val="105"/>
        </w:rPr>
        <w:t>My brothers, let us confidently ask God, our Father, Compassionate and faithful </w:t>
      </w:r>
      <w:r>
        <w:rPr>
          <w:color w:val="4F4F4B"/>
          <w:w w:val="105"/>
        </w:rPr>
        <w:t>, </w:t>
      </w:r>
      <w:r>
        <w:rPr>
          <w:color w:val="2D2D2B"/>
          <w:w w:val="105"/>
        </w:rPr>
        <w:t>to accept our repentance for our sins and to grant us his</w:t>
      </w:r>
      <w:r>
        <w:rPr>
          <w:color w:val="2D2D2B"/>
          <w:spacing w:val="-29"/>
          <w:w w:val="105"/>
        </w:rPr>
        <w:t> </w:t>
      </w:r>
      <w:r>
        <w:rPr>
          <w:color w:val="2D2D2B"/>
          <w:w w:val="105"/>
        </w:rPr>
        <w:t>mercy.</w:t>
      </w:r>
    </w:p>
    <w:p>
      <w:pPr>
        <w:spacing w:line="228" w:lineRule="auto" w:before="71"/>
        <w:ind w:left="190" w:right="44" w:firstLine="10"/>
        <w:jc w:val="both"/>
        <w:rPr>
          <w:i/>
          <w:sz w:val="22"/>
        </w:rPr>
      </w:pPr>
      <w:r>
        <w:rPr>
          <w:i/>
          <w:color w:val="2D2D2B"/>
          <w:w w:val="95"/>
          <w:sz w:val="22"/>
        </w:rPr>
        <w:t>During</w:t>
      </w:r>
      <w:r>
        <w:rPr>
          <w:i/>
          <w:color w:val="2D2D2B"/>
          <w:spacing w:val="-21"/>
          <w:w w:val="95"/>
          <w:sz w:val="22"/>
        </w:rPr>
        <w:t> </w:t>
      </w:r>
      <w:r>
        <w:rPr>
          <w:i/>
          <w:color w:val="2D2D2B"/>
          <w:w w:val="95"/>
          <w:sz w:val="22"/>
        </w:rPr>
        <w:t>some</w:t>
      </w:r>
      <w:r>
        <w:rPr>
          <w:i/>
          <w:color w:val="2D2D2B"/>
          <w:spacing w:val="-23"/>
          <w:w w:val="95"/>
          <w:sz w:val="22"/>
        </w:rPr>
        <w:t> </w:t>
      </w:r>
      <w:r>
        <w:rPr>
          <w:i/>
          <w:color w:val="2D2D2B"/>
          <w:w w:val="95"/>
          <w:sz w:val="22"/>
        </w:rPr>
        <w:t>period</w:t>
      </w:r>
      <w:r>
        <w:rPr>
          <w:i/>
          <w:color w:val="2D2D2B"/>
          <w:spacing w:val="-22"/>
          <w:w w:val="95"/>
          <w:sz w:val="22"/>
        </w:rPr>
        <w:t> </w:t>
      </w:r>
      <w:r>
        <w:rPr>
          <w:i/>
          <w:color w:val="2D2D2B"/>
          <w:w w:val="95"/>
          <w:sz w:val="22"/>
        </w:rPr>
        <w:t>of</w:t>
      </w:r>
      <w:r>
        <w:rPr>
          <w:i/>
          <w:color w:val="2D2D2B"/>
          <w:spacing w:val="-22"/>
          <w:w w:val="95"/>
          <w:sz w:val="22"/>
        </w:rPr>
        <w:t> </w:t>
      </w:r>
      <w:r>
        <w:rPr>
          <w:i/>
          <w:color w:val="2D2D2B"/>
          <w:w w:val="95"/>
          <w:sz w:val="22"/>
        </w:rPr>
        <w:t>silence,</w:t>
      </w:r>
      <w:r>
        <w:rPr>
          <w:i/>
          <w:color w:val="2D2D2B"/>
          <w:spacing w:val="-25"/>
          <w:w w:val="95"/>
          <w:sz w:val="22"/>
        </w:rPr>
        <w:t> </w:t>
      </w:r>
      <w:r>
        <w:rPr>
          <w:i/>
          <w:color w:val="2D2D2B"/>
          <w:w w:val="95"/>
          <w:sz w:val="22"/>
        </w:rPr>
        <w:t>one</w:t>
      </w:r>
      <w:r>
        <w:rPr>
          <w:i/>
          <w:color w:val="2D2D2B"/>
          <w:spacing w:val="-27"/>
          <w:w w:val="95"/>
          <w:sz w:val="22"/>
        </w:rPr>
        <w:t> </w:t>
      </w:r>
      <w:r>
        <w:rPr>
          <w:i/>
          <w:color w:val="2D2D2B"/>
          <w:w w:val="95"/>
          <w:sz w:val="22"/>
        </w:rPr>
        <w:t>can</w:t>
      </w:r>
      <w:r>
        <w:rPr>
          <w:i/>
          <w:color w:val="2D2D2B"/>
          <w:spacing w:val="-28"/>
          <w:w w:val="95"/>
          <w:sz w:val="22"/>
        </w:rPr>
        <w:t> </w:t>
      </w:r>
      <w:r>
        <w:rPr>
          <w:i/>
          <w:color w:val="2D2D2B"/>
          <w:w w:val="95"/>
          <w:sz w:val="22"/>
        </w:rPr>
        <w:t>make</w:t>
      </w:r>
      <w:r>
        <w:rPr>
          <w:i/>
          <w:color w:val="2D2D2B"/>
          <w:spacing w:val="-26"/>
          <w:w w:val="95"/>
          <w:sz w:val="22"/>
        </w:rPr>
        <w:t> </w:t>
      </w:r>
      <w:r>
        <w:rPr>
          <w:i/>
          <w:color w:val="2D2D2B"/>
          <w:w w:val="95"/>
          <w:sz w:val="22"/>
        </w:rPr>
        <w:t>an</w:t>
      </w:r>
      <w:r>
        <w:rPr>
          <w:i/>
          <w:color w:val="2D2D2B"/>
          <w:spacing w:val="-31"/>
          <w:w w:val="95"/>
          <w:sz w:val="22"/>
        </w:rPr>
        <w:t> </w:t>
      </w:r>
      <w:r>
        <w:rPr>
          <w:i/>
          <w:color w:val="2D2D2B"/>
          <w:w w:val="95"/>
          <w:sz w:val="22"/>
        </w:rPr>
        <w:t>examination</w:t>
      </w:r>
      <w:r>
        <w:rPr>
          <w:i/>
          <w:color w:val="2D2D2B"/>
          <w:spacing w:val="-23"/>
          <w:w w:val="95"/>
          <w:sz w:val="22"/>
        </w:rPr>
        <w:t> </w:t>
      </w:r>
      <w:r>
        <w:rPr>
          <w:i/>
          <w:color w:val="2D2D2B"/>
          <w:w w:val="95"/>
          <w:sz w:val="22"/>
        </w:rPr>
        <w:t>of </w:t>
      </w:r>
      <w:r>
        <w:rPr>
          <w:i/>
          <w:color w:val="2D2D2B"/>
          <w:w w:val="95"/>
          <w:sz w:val="22"/>
        </w:rPr>
        <w:t>conscience</w:t>
      </w:r>
      <w:r>
        <w:rPr>
          <w:i/>
          <w:color w:val="2D2D2B"/>
          <w:spacing w:val="-1"/>
          <w:w w:val="95"/>
          <w:sz w:val="22"/>
        </w:rPr>
        <w:t> </w:t>
      </w:r>
      <w:r>
        <w:rPr>
          <w:i/>
          <w:color w:val="2D2D2B"/>
          <w:w w:val="95"/>
          <w:sz w:val="22"/>
        </w:rPr>
        <w:t>regarding</w:t>
      </w:r>
      <w:r>
        <w:rPr>
          <w:i/>
          <w:color w:val="2D2D2B"/>
          <w:spacing w:val="-6"/>
          <w:w w:val="95"/>
          <w:sz w:val="22"/>
        </w:rPr>
        <w:t> </w:t>
      </w:r>
      <w:r>
        <w:rPr>
          <w:i/>
          <w:color w:val="2D2D2B"/>
          <w:w w:val="95"/>
          <w:sz w:val="22"/>
        </w:rPr>
        <w:t>the</w:t>
      </w:r>
      <w:r>
        <w:rPr>
          <w:i/>
          <w:color w:val="2D2D2B"/>
          <w:spacing w:val="-18"/>
          <w:w w:val="95"/>
          <w:sz w:val="22"/>
        </w:rPr>
        <w:t> </w:t>
      </w:r>
      <w:r>
        <w:rPr>
          <w:i/>
          <w:color w:val="2D2D2B"/>
          <w:w w:val="95"/>
          <w:sz w:val="22"/>
        </w:rPr>
        <w:t>Constitutions,</w:t>
      </w:r>
      <w:r>
        <w:rPr>
          <w:i/>
          <w:color w:val="2D2D2B"/>
          <w:spacing w:val="-24"/>
          <w:w w:val="95"/>
          <w:sz w:val="22"/>
        </w:rPr>
        <w:t> </w:t>
      </w:r>
      <w:r>
        <w:rPr>
          <w:i/>
          <w:color w:val="2D2D2B"/>
          <w:w w:val="95"/>
          <w:sz w:val="22"/>
        </w:rPr>
        <w:t>using</w:t>
      </w:r>
      <w:r>
        <w:rPr>
          <w:i/>
          <w:color w:val="2D2D2B"/>
          <w:spacing w:val="-11"/>
          <w:w w:val="95"/>
          <w:sz w:val="22"/>
        </w:rPr>
        <w:t> </w:t>
      </w:r>
      <w:r>
        <w:rPr>
          <w:i/>
          <w:color w:val="2D2D2B"/>
          <w:w w:val="95"/>
          <w:sz w:val="22"/>
        </w:rPr>
        <w:t>the</w:t>
      </w:r>
      <w:r>
        <w:rPr>
          <w:i/>
          <w:color w:val="2D2D2B"/>
          <w:spacing w:val="-17"/>
          <w:w w:val="95"/>
          <w:sz w:val="22"/>
        </w:rPr>
        <w:t> </w:t>
      </w:r>
      <w:r>
        <w:rPr>
          <w:i/>
          <w:color w:val="2D2D2B"/>
          <w:w w:val="95"/>
          <w:sz w:val="22"/>
        </w:rPr>
        <w:t>questions</w:t>
      </w:r>
      <w:r>
        <w:rPr>
          <w:i/>
          <w:color w:val="2D2D2B"/>
          <w:spacing w:val="-14"/>
          <w:w w:val="95"/>
          <w:sz w:val="22"/>
        </w:rPr>
        <w:t> </w:t>
      </w:r>
      <w:r>
        <w:rPr>
          <w:i/>
          <w:color w:val="2D2D2B"/>
          <w:w w:val="95"/>
          <w:sz w:val="22"/>
        </w:rPr>
        <w:t>in the</w:t>
      </w:r>
      <w:r>
        <w:rPr>
          <w:i/>
          <w:color w:val="2D2D2B"/>
          <w:spacing w:val="-20"/>
          <w:w w:val="95"/>
          <w:sz w:val="22"/>
        </w:rPr>
        <w:t> </w:t>
      </w:r>
      <w:r>
        <w:rPr>
          <w:i/>
          <w:color w:val="2D2D2B"/>
          <w:w w:val="95"/>
          <w:sz w:val="22"/>
        </w:rPr>
        <w:t>previous</w:t>
      </w:r>
      <w:r>
        <w:rPr>
          <w:i/>
          <w:color w:val="2D2D2B"/>
          <w:spacing w:val="-15"/>
          <w:w w:val="95"/>
          <w:sz w:val="22"/>
        </w:rPr>
        <w:t> </w:t>
      </w:r>
      <w:r>
        <w:rPr>
          <w:i/>
          <w:color w:val="2D2D2B"/>
          <w:w w:val="95"/>
          <w:sz w:val="22"/>
        </w:rPr>
        <w:t>section,</w:t>
      </w:r>
      <w:r>
        <w:rPr>
          <w:i/>
          <w:color w:val="2D2D2B"/>
          <w:spacing w:val="-24"/>
          <w:w w:val="95"/>
          <w:sz w:val="22"/>
        </w:rPr>
        <w:t> </w:t>
      </w:r>
      <w:r>
        <w:rPr>
          <w:i/>
          <w:color w:val="2D2D2B"/>
          <w:w w:val="95"/>
          <w:sz w:val="22"/>
        </w:rPr>
        <w:t>or</w:t>
      </w:r>
      <w:r>
        <w:rPr>
          <w:i/>
          <w:color w:val="2D2D2B"/>
          <w:spacing w:val="-28"/>
          <w:w w:val="95"/>
          <w:sz w:val="22"/>
        </w:rPr>
        <w:t> </w:t>
      </w:r>
      <w:r>
        <w:rPr>
          <w:i/>
          <w:color w:val="2D2D2B"/>
          <w:w w:val="95"/>
          <w:sz w:val="22"/>
        </w:rPr>
        <w:t>offer</w:t>
      </w:r>
      <w:r>
        <w:rPr>
          <w:i/>
          <w:color w:val="2D2D2B"/>
          <w:spacing w:val="-30"/>
          <w:w w:val="95"/>
          <w:sz w:val="22"/>
        </w:rPr>
        <w:t> </w:t>
      </w:r>
      <w:r>
        <w:rPr>
          <w:i/>
          <w:color w:val="2D2D2B"/>
          <w:w w:val="95"/>
          <w:sz w:val="22"/>
        </w:rPr>
        <w:t>these</w:t>
      </w:r>
      <w:r>
        <w:rPr>
          <w:i/>
          <w:color w:val="2D2D2B"/>
          <w:spacing w:val="-17"/>
          <w:w w:val="95"/>
          <w:sz w:val="22"/>
        </w:rPr>
        <w:t> </w:t>
      </w:r>
      <w:r>
        <w:rPr>
          <w:i/>
          <w:color w:val="2D2D2B"/>
          <w:w w:val="95"/>
          <w:sz w:val="22"/>
        </w:rPr>
        <w:t>petitions</w:t>
      </w:r>
      <w:r>
        <w:rPr>
          <w:i/>
          <w:color w:val="2D2D2B"/>
          <w:spacing w:val="-14"/>
          <w:w w:val="95"/>
          <w:sz w:val="22"/>
        </w:rPr>
        <w:t> </w:t>
      </w:r>
      <w:r>
        <w:rPr>
          <w:i/>
          <w:color w:val="2D2D2B"/>
          <w:w w:val="95"/>
          <w:sz w:val="22"/>
        </w:rPr>
        <w:t>for</w:t>
      </w:r>
      <w:r>
        <w:rPr>
          <w:i/>
          <w:color w:val="2D2D2B"/>
          <w:spacing w:val="-27"/>
          <w:w w:val="95"/>
          <w:sz w:val="22"/>
        </w:rPr>
        <w:t> </w:t>
      </w:r>
      <w:r>
        <w:rPr>
          <w:i/>
          <w:color w:val="2D2D2B"/>
          <w:w w:val="95"/>
          <w:sz w:val="22"/>
        </w:rPr>
        <w:t>pardon</w:t>
      </w:r>
      <w:r>
        <w:rPr>
          <w:i/>
          <w:color w:val="2D2D2B"/>
          <w:spacing w:val="-26"/>
          <w:w w:val="95"/>
          <w:sz w:val="22"/>
        </w:rPr>
        <w:t> </w:t>
      </w:r>
      <w:r>
        <w:rPr>
          <w:i/>
          <w:color w:val="2D2D2B"/>
          <w:w w:val="95"/>
          <w:sz w:val="22"/>
        </w:rPr>
        <w:t>or</w:t>
      </w:r>
      <w:r>
        <w:rPr>
          <w:i/>
          <w:color w:val="2D2D2B"/>
          <w:spacing w:val="-29"/>
          <w:w w:val="95"/>
          <w:sz w:val="22"/>
        </w:rPr>
        <w:t> </w:t>
      </w:r>
      <w:r>
        <w:rPr>
          <w:i/>
          <w:color w:val="2D2D2B"/>
          <w:w w:val="95"/>
          <w:sz w:val="22"/>
        </w:rPr>
        <w:t>other spontaneous</w:t>
      </w:r>
      <w:r>
        <w:rPr>
          <w:i/>
          <w:color w:val="2D2D2B"/>
          <w:spacing w:val="-16"/>
          <w:w w:val="95"/>
          <w:sz w:val="22"/>
        </w:rPr>
        <w:t> </w:t>
      </w:r>
      <w:r>
        <w:rPr>
          <w:i/>
          <w:color w:val="2D2D2B"/>
          <w:w w:val="95"/>
          <w:sz w:val="22"/>
        </w:rPr>
        <w:t>ones.</w:t>
      </w:r>
      <w:r>
        <w:rPr>
          <w:i/>
          <w:color w:val="2D2D2B"/>
          <w:spacing w:val="-20"/>
          <w:w w:val="95"/>
          <w:sz w:val="22"/>
        </w:rPr>
        <w:t> </w:t>
      </w:r>
      <w:r>
        <w:rPr>
          <w:i/>
          <w:color w:val="2D2D2B"/>
          <w:w w:val="95"/>
          <w:sz w:val="22"/>
        </w:rPr>
        <w:t>After</w:t>
      </w:r>
      <w:r>
        <w:rPr>
          <w:i/>
          <w:color w:val="2D2D2B"/>
          <w:spacing w:val="-27"/>
          <w:w w:val="95"/>
          <w:sz w:val="22"/>
        </w:rPr>
        <w:t> </w:t>
      </w:r>
      <w:r>
        <w:rPr>
          <w:i/>
          <w:color w:val="2D2D2B"/>
          <w:w w:val="95"/>
          <w:sz w:val="22"/>
        </w:rPr>
        <w:t>each</w:t>
      </w:r>
      <w:r>
        <w:rPr>
          <w:i/>
          <w:color w:val="2D2D2B"/>
          <w:spacing w:val="-29"/>
          <w:w w:val="95"/>
          <w:sz w:val="22"/>
        </w:rPr>
        <w:t> </w:t>
      </w:r>
      <w:r>
        <w:rPr>
          <w:i/>
          <w:color w:val="2D2D2B"/>
          <w:w w:val="95"/>
          <w:sz w:val="22"/>
        </w:rPr>
        <w:t>one</w:t>
      </w:r>
      <w:r>
        <w:rPr>
          <w:i/>
          <w:color w:val="2D2D2B"/>
          <w:spacing w:val="-21"/>
          <w:w w:val="95"/>
          <w:sz w:val="22"/>
        </w:rPr>
        <w:t> </w:t>
      </w:r>
      <w:r>
        <w:rPr>
          <w:i/>
          <w:color w:val="2D2D2B"/>
          <w:w w:val="95"/>
          <w:sz w:val="22"/>
        </w:rPr>
        <w:t>Kyrie</w:t>
      </w:r>
      <w:r>
        <w:rPr>
          <w:i/>
          <w:color w:val="2D2D2B"/>
          <w:spacing w:val="-19"/>
          <w:w w:val="95"/>
          <w:sz w:val="22"/>
        </w:rPr>
        <w:t> </w:t>
      </w:r>
      <w:r>
        <w:rPr>
          <w:i/>
          <w:color w:val="2D2D2B"/>
          <w:w w:val="95"/>
          <w:sz w:val="22"/>
        </w:rPr>
        <w:t>Eleison</w:t>
      </w:r>
      <w:r>
        <w:rPr>
          <w:i/>
          <w:color w:val="2D2D2B"/>
          <w:spacing w:val="-28"/>
          <w:w w:val="95"/>
          <w:sz w:val="22"/>
        </w:rPr>
        <w:t> </w:t>
      </w:r>
      <w:r>
        <w:rPr>
          <w:i/>
          <w:color w:val="2D2D2B"/>
          <w:w w:val="95"/>
          <w:sz w:val="22"/>
        </w:rPr>
        <w:t>is</w:t>
      </w:r>
      <w:r>
        <w:rPr>
          <w:i/>
          <w:color w:val="2D2D2B"/>
          <w:spacing w:val="-23"/>
          <w:w w:val="95"/>
          <w:sz w:val="22"/>
        </w:rPr>
        <w:t> </w:t>
      </w:r>
      <w:r>
        <w:rPr>
          <w:i/>
          <w:color w:val="2D2D2B"/>
          <w:w w:val="95"/>
          <w:sz w:val="22"/>
        </w:rPr>
        <w:t>sung</w:t>
      </w:r>
      <w:r>
        <w:rPr>
          <w:i/>
          <w:color w:val="2D2D2B"/>
          <w:spacing w:val="-19"/>
          <w:w w:val="95"/>
          <w:sz w:val="22"/>
        </w:rPr>
        <w:t> </w:t>
      </w:r>
      <w:r>
        <w:rPr>
          <w:i/>
          <w:color w:val="2D2D2B"/>
          <w:w w:val="95"/>
          <w:sz w:val="22"/>
        </w:rPr>
        <w:t>or</w:t>
      </w:r>
      <w:r>
        <w:rPr>
          <w:i/>
          <w:color w:val="2D2D2B"/>
          <w:spacing w:val="-26"/>
          <w:w w:val="95"/>
          <w:sz w:val="22"/>
        </w:rPr>
        <w:t> </w:t>
      </w:r>
      <w:r>
        <w:rPr>
          <w:i/>
          <w:color w:val="2D2D2B"/>
          <w:w w:val="95"/>
          <w:sz w:val="22"/>
        </w:rPr>
        <w:t>said</w:t>
      </w:r>
      <w:r>
        <w:rPr>
          <w:i/>
          <w:color w:val="4F4F4B"/>
          <w:w w:val="95"/>
          <w:sz w:val="22"/>
        </w:rPr>
        <w:t>.</w:t>
      </w:r>
    </w:p>
    <w:p>
      <w:pPr>
        <w:spacing w:before="106"/>
        <w:ind w:left="2249" w:right="0" w:firstLine="0"/>
        <w:jc w:val="left"/>
        <w:rPr>
          <w:rFonts w:ascii="Arial"/>
          <w:sz w:val="15"/>
        </w:rPr>
      </w:pPr>
      <w:r>
        <w:rPr/>
        <w:br w:type="column"/>
      </w:r>
      <w:r>
        <w:rPr>
          <w:rFonts w:ascii="Arial"/>
          <w:color w:val="2D2D2B"/>
          <w:w w:val="105"/>
          <w:sz w:val="15"/>
        </w:rPr>
        <w:t>communal penance celebration ... </w:t>
      </w:r>
      <w:r>
        <w:rPr>
          <w:rFonts w:ascii="Arial"/>
          <w:color w:val="DB9193"/>
          <w:w w:val="105"/>
          <w:sz w:val="15"/>
        </w:rPr>
        <w:t>\. </w:t>
      </w:r>
      <w:r>
        <w:rPr>
          <w:rFonts w:ascii="Arial"/>
          <w:color w:val="2D2D2B"/>
          <w:w w:val="105"/>
          <w:sz w:val="15"/>
        </w:rPr>
        <w:t>133</w:t>
      </w:r>
    </w:p>
    <w:p>
      <w:pPr>
        <w:pStyle w:val="BodyText"/>
        <w:spacing w:before="3"/>
        <w:rPr>
          <w:rFonts w:ascii="Arial"/>
          <w:sz w:val="13"/>
        </w:rPr>
      </w:pPr>
    </w:p>
    <w:p>
      <w:pPr>
        <w:pStyle w:val="BodyText"/>
        <w:spacing w:line="247" w:lineRule="auto"/>
        <w:ind w:left="190" w:right="265" w:firstLine="716"/>
        <w:jc w:val="both"/>
      </w:pPr>
      <w:r>
        <w:rPr/>
        <w:pict>
          <v:line style="position:absolute;mso-position-horizontal-relative:page;mso-position-vertical-relative:paragraph;z-index:251805696" from="322.19754pt,-36.148277pt" to="322.19754pt,31.956216pt" stroked="true" strokeweight=".240446pt" strokecolor="#000000">
            <v:stroke dashstyle="solid"/>
            <w10:wrap type="none"/>
          </v:line>
        </w:pict>
      </w:r>
      <w:r>
        <w:rPr>
          <w:color w:val="2D2D2B"/>
        </w:rPr>
        <w:t>You have called us to follow Jesus by professing the evangelical counsels but we often  live according  to the logic of the world and have not avoided things detrimental to our spiritual life or apostolic witness</w:t>
      </w:r>
      <w:r>
        <w:rPr>
          <w:color w:val="2D2D2B"/>
          <w:spacing w:val="3"/>
        </w:rPr>
        <w:t> </w:t>
      </w:r>
      <w:r>
        <w:rPr>
          <w:color w:val="666762"/>
        </w:rPr>
        <w:t>.</w:t>
      </w:r>
    </w:p>
    <w:p>
      <w:pPr>
        <w:pStyle w:val="ListParagraph"/>
        <w:numPr>
          <w:ilvl w:val="0"/>
          <w:numId w:val="66"/>
        </w:numPr>
        <w:tabs>
          <w:tab w:pos="908" w:val="left" w:leader="none"/>
        </w:tabs>
        <w:spacing w:line="249" w:lineRule="auto" w:before="0" w:after="0"/>
        <w:ind w:left="186" w:right="267" w:firstLine="348"/>
        <w:jc w:val="both"/>
        <w:rPr>
          <w:color w:val="916666"/>
          <w:sz w:val="20"/>
        </w:rPr>
      </w:pPr>
      <w:r>
        <w:rPr/>
        <w:pict>
          <v:line style="position:absolute;mso-position-horizontal-relative:page;mso-position-vertical-relative:paragraph;z-index:251803648" from="322.19754pt,211.955956pt" to="322.19754pt,23.774483pt" stroked="true" strokeweight=".240446pt" strokecolor="#000000">
            <v:stroke dashstyle="solid"/>
            <w10:wrap type="none"/>
          </v:line>
        </w:pict>
      </w:r>
      <w:r>
        <w:rPr>
          <w:color w:val="2D2D2B"/>
          <w:w w:val="105"/>
          <w:sz w:val="20"/>
        </w:rPr>
        <w:t>You</w:t>
      </w:r>
      <w:r>
        <w:rPr>
          <w:color w:val="2D2D2B"/>
          <w:spacing w:val="-9"/>
          <w:w w:val="105"/>
          <w:sz w:val="20"/>
        </w:rPr>
        <w:t> </w:t>
      </w:r>
      <w:r>
        <w:rPr>
          <w:color w:val="2D2D2B"/>
          <w:w w:val="105"/>
          <w:sz w:val="20"/>
        </w:rPr>
        <w:t>wanted</w:t>
      </w:r>
      <w:r>
        <w:rPr>
          <w:color w:val="2D2D2B"/>
          <w:spacing w:val="-6"/>
          <w:w w:val="105"/>
          <w:sz w:val="20"/>
        </w:rPr>
        <w:t> </w:t>
      </w:r>
      <w:r>
        <w:rPr>
          <w:color w:val="2D2D2B"/>
          <w:w w:val="105"/>
          <w:sz w:val="20"/>
        </w:rPr>
        <w:t>your</w:t>
      </w:r>
      <w:r>
        <w:rPr>
          <w:color w:val="2D2D2B"/>
          <w:spacing w:val="-7"/>
          <w:w w:val="105"/>
          <w:sz w:val="20"/>
        </w:rPr>
        <w:t> </w:t>
      </w:r>
      <w:r>
        <w:rPr>
          <w:color w:val="2D2D2B"/>
          <w:w w:val="105"/>
          <w:sz w:val="20"/>
        </w:rPr>
        <w:t>Son,</w:t>
      </w:r>
      <w:r>
        <w:rPr>
          <w:color w:val="2D2D2B"/>
          <w:spacing w:val="-13"/>
          <w:w w:val="105"/>
          <w:sz w:val="20"/>
        </w:rPr>
        <w:t> </w:t>
      </w:r>
      <w:r>
        <w:rPr>
          <w:color w:val="2D2D2B"/>
          <w:w w:val="105"/>
          <w:sz w:val="20"/>
        </w:rPr>
        <w:t>Jesus</w:t>
      </w:r>
      <w:r>
        <w:rPr>
          <w:color w:val="2D2D2B"/>
          <w:spacing w:val="-7"/>
          <w:w w:val="105"/>
          <w:sz w:val="20"/>
        </w:rPr>
        <w:t> </w:t>
      </w:r>
      <w:r>
        <w:rPr>
          <w:color w:val="2D2D2B"/>
          <w:w w:val="105"/>
          <w:sz w:val="20"/>
        </w:rPr>
        <w:t>Christ</w:t>
      </w:r>
      <w:r>
        <w:rPr>
          <w:color w:val="2D2D2B"/>
          <w:spacing w:val="7"/>
          <w:w w:val="105"/>
          <w:sz w:val="20"/>
        </w:rPr>
        <w:t> </w:t>
      </w:r>
      <w:r>
        <w:rPr>
          <w:color w:val="4F4F4B"/>
          <w:w w:val="105"/>
          <w:sz w:val="20"/>
        </w:rPr>
        <w:t>,</w:t>
      </w:r>
      <w:r>
        <w:rPr>
          <w:color w:val="4F4F4B"/>
          <w:spacing w:val="-9"/>
          <w:w w:val="105"/>
          <w:sz w:val="20"/>
        </w:rPr>
        <w:t> </w:t>
      </w:r>
      <w:r>
        <w:rPr>
          <w:color w:val="2D2D2B"/>
          <w:w w:val="105"/>
          <w:sz w:val="20"/>
        </w:rPr>
        <w:t>to</w:t>
      </w:r>
      <w:r>
        <w:rPr>
          <w:color w:val="2D2D2B"/>
          <w:spacing w:val="-13"/>
          <w:w w:val="105"/>
          <w:sz w:val="20"/>
        </w:rPr>
        <w:t> </w:t>
      </w:r>
      <w:r>
        <w:rPr>
          <w:color w:val="2D2D2B"/>
          <w:w w:val="105"/>
          <w:sz w:val="20"/>
        </w:rPr>
        <w:t>identify</w:t>
      </w:r>
      <w:r>
        <w:rPr>
          <w:color w:val="2D2D2B"/>
          <w:spacing w:val="1"/>
          <w:w w:val="105"/>
          <w:sz w:val="20"/>
        </w:rPr>
        <w:t> </w:t>
      </w:r>
      <w:r>
        <w:rPr>
          <w:color w:val="2D2D2B"/>
          <w:w w:val="105"/>
          <w:sz w:val="20"/>
        </w:rPr>
        <w:t>him­ self</w:t>
      </w:r>
      <w:r>
        <w:rPr>
          <w:color w:val="2D2D2B"/>
          <w:spacing w:val="-14"/>
          <w:w w:val="105"/>
          <w:sz w:val="20"/>
        </w:rPr>
        <w:t> </w:t>
      </w:r>
      <w:r>
        <w:rPr>
          <w:color w:val="2D2D2B"/>
          <w:w w:val="105"/>
          <w:sz w:val="20"/>
        </w:rPr>
        <w:t>completely</w:t>
      </w:r>
      <w:r>
        <w:rPr>
          <w:color w:val="2D2D2B"/>
          <w:spacing w:val="-11"/>
          <w:w w:val="105"/>
          <w:sz w:val="20"/>
        </w:rPr>
        <w:t> </w:t>
      </w:r>
      <w:r>
        <w:rPr>
          <w:color w:val="2D2D2B"/>
          <w:w w:val="105"/>
          <w:sz w:val="20"/>
        </w:rPr>
        <w:t>with</w:t>
      </w:r>
      <w:r>
        <w:rPr>
          <w:color w:val="2D2D2B"/>
          <w:spacing w:val="-12"/>
          <w:w w:val="105"/>
          <w:sz w:val="20"/>
        </w:rPr>
        <w:t> </w:t>
      </w:r>
      <w:r>
        <w:rPr>
          <w:color w:val="2D2D2B"/>
          <w:w w:val="105"/>
          <w:sz w:val="20"/>
        </w:rPr>
        <w:t>those</w:t>
      </w:r>
      <w:r>
        <w:rPr>
          <w:color w:val="2D2D2B"/>
          <w:spacing w:val="-15"/>
          <w:w w:val="105"/>
          <w:sz w:val="20"/>
        </w:rPr>
        <w:t> </w:t>
      </w:r>
      <w:r>
        <w:rPr>
          <w:color w:val="2D2D2B"/>
          <w:w w:val="105"/>
          <w:sz w:val="20"/>
        </w:rPr>
        <w:t>who</w:t>
      </w:r>
      <w:r>
        <w:rPr>
          <w:color w:val="2D2D2B"/>
          <w:spacing w:val="-16"/>
          <w:w w:val="105"/>
          <w:sz w:val="20"/>
        </w:rPr>
        <w:t> </w:t>
      </w:r>
      <w:r>
        <w:rPr>
          <w:color w:val="2D2D2B"/>
          <w:w w:val="105"/>
          <w:sz w:val="20"/>
        </w:rPr>
        <w:t>suffer.</w:t>
      </w:r>
      <w:r>
        <w:rPr>
          <w:color w:val="2D2D2B"/>
          <w:spacing w:val="-11"/>
          <w:w w:val="105"/>
          <w:sz w:val="20"/>
        </w:rPr>
        <w:t> </w:t>
      </w:r>
      <w:r>
        <w:rPr>
          <w:color w:val="2D2D2B"/>
          <w:w w:val="105"/>
          <w:sz w:val="20"/>
        </w:rPr>
        <w:t>You</w:t>
      </w:r>
      <w:r>
        <w:rPr>
          <w:color w:val="2D2D2B"/>
          <w:spacing w:val="-13"/>
          <w:w w:val="105"/>
          <w:sz w:val="20"/>
        </w:rPr>
        <w:t> </w:t>
      </w:r>
      <w:r>
        <w:rPr>
          <w:color w:val="2D2D2B"/>
          <w:w w:val="105"/>
          <w:sz w:val="20"/>
        </w:rPr>
        <w:t>invite</w:t>
      </w:r>
      <w:r>
        <w:rPr>
          <w:color w:val="2D2D2B"/>
          <w:spacing w:val="-14"/>
          <w:w w:val="105"/>
          <w:sz w:val="20"/>
        </w:rPr>
        <w:t> </w:t>
      </w:r>
      <w:r>
        <w:rPr>
          <w:color w:val="2D2D2B"/>
          <w:w w:val="105"/>
          <w:sz w:val="20"/>
        </w:rPr>
        <w:t>us</w:t>
      </w:r>
      <w:r>
        <w:rPr>
          <w:color w:val="2D2D2B"/>
          <w:spacing w:val="2"/>
          <w:w w:val="105"/>
          <w:sz w:val="20"/>
        </w:rPr>
        <w:t> </w:t>
      </w:r>
      <w:r>
        <w:rPr>
          <w:color w:val="2D2D2B"/>
          <w:w w:val="105"/>
          <w:sz w:val="20"/>
        </w:rPr>
        <w:t>to</w:t>
      </w:r>
      <w:r>
        <w:rPr>
          <w:color w:val="2D2D2B"/>
          <w:spacing w:val="-17"/>
          <w:w w:val="105"/>
          <w:sz w:val="20"/>
        </w:rPr>
        <w:t> </w:t>
      </w:r>
      <w:r>
        <w:rPr>
          <w:color w:val="2D2D2B"/>
          <w:w w:val="105"/>
          <w:sz w:val="20"/>
        </w:rPr>
        <w:t>recog­ nize</w:t>
      </w:r>
      <w:r>
        <w:rPr>
          <w:color w:val="2D2D2B"/>
          <w:spacing w:val="-17"/>
          <w:w w:val="105"/>
          <w:sz w:val="20"/>
        </w:rPr>
        <w:t> </w:t>
      </w:r>
      <w:r>
        <w:rPr>
          <w:color w:val="2D2D2B"/>
          <w:w w:val="105"/>
          <w:sz w:val="20"/>
        </w:rPr>
        <w:t>Him</w:t>
      </w:r>
      <w:r>
        <w:rPr>
          <w:color w:val="2D2D2B"/>
          <w:spacing w:val="-17"/>
          <w:w w:val="105"/>
          <w:sz w:val="20"/>
        </w:rPr>
        <w:t> </w:t>
      </w:r>
      <w:r>
        <w:rPr>
          <w:color w:val="2D2D2B"/>
          <w:w w:val="105"/>
          <w:sz w:val="20"/>
        </w:rPr>
        <w:t>suffering</w:t>
      </w:r>
      <w:r>
        <w:rPr>
          <w:color w:val="2D2D2B"/>
          <w:spacing w:val="-19"/>
          <w:w w:val="105"/>
          <w:sz w:val="20"/>
        </w:rPr>
        <w:t> </w:t>
      </w:r>
      <w:r>
        <w:rPr>
          <w:color w:val="2D2D2B"/>
          <w:w w:val="105"/>
          <w:sz w:val="20"/>
        </w:rPr>
        <w:t>in</w:t>
      </w:r>
      <w:r>
        <w:rPr>
          <w:color w:val="2D2D2B"/>
          <w:spacing w:val="-13"/>
          <w:w w:val="105"/>
          <w:sz w:val="20"/>
        </w:rPr>
        <w:t> </w:t>
      </w:r>
      <w:r>
        <w:rPr>
          <w:color w:val="2D2D2B"/>
          <w:w w:val="105"/>
          <w:sz w:val="20"/>
        </w:rPr>
        <w:t>them</w:t>
      </w:r>
      <w:r>
        <w:rPr>
          <w:color w:val="2D2D2B"/>
          <w:spacing w:val="-14"/>
          <w:w w:val="105"/>
          <w:sz w:val="20"/>
        </w:rPr>
        <w:t> </w:t>
      </w:r>
      <w:r>
        <w:rPr>
          <w:color w:val="2D2D2B"/>
          <w:w w:val="105"/>
          <w:sz w:val="20"/>
        </w:rPr>
        <w:t>and</w:t>
      </w:r>
      <w:r>
        <w:rPr>
          <w:color w:val="2D2D2B"/>
          <w:spacing w:val="-14"/>
          <w:w w:val="105"/>
          <w:sz w:val="20"/>
        </w:rPr>
        <w:t> </w:t>
      </w:r>
      <w:r>
        <w:rPr>
          <w:color w:val="2D2D2B"/>
          <w:w w:val="105"/>
          <w:sz w:val="20"/>
        </w:rPr>
        <w:t>to</w:t>
      </w:r>
      <w:r>
        <w:rPr>
          <w:color w:val="2D2D2B"/>
          <w:spacing w:val="-18"/>
          <w:w w:val="105"/>
          <w:sz w:val="20"/>
        </w:rPr>
        <w:t> </w:t>
      </w:r>
      <w:r>
        <w:rPr>
          <w:color w:val="2D2D2B"/>
          <w:w w:val="105"/>
          <w:sz w:val="20"/>
        </w:rPr>
        <w:t>offer</w:t>
      </w:r>
      <w:r>
        <w:rPr>
          <w:color w:val="2D2D2B"/>
          <w:spacing w:val="-15"/>
          <w:w w:val="105"/>
          <w:sz w:val="20"/>
        </w:rPr>
        <w:t> </w:t>
      </w:r>
      <w:r>
        <w:rPr>
          <w:color w:val="2D2D2B"/>
          <w:w w:val="105"/>
          <w:sz w:val="20"/>
        </w:rPr>
        <w:t>the</w:t>
      </w:r>
      <w:r>
        <w:rPr>
          <w:color w:val="2D2D2B"/>
          <w:spacing w:val="7"/>
          <w:w w:val="105"/>
          <w:sz w:val="20"/>
        </w:rPr>
        <w:t> </w:t>
      </w:r>
      <w:r>
        <w:rPr>
          <w:color w:val="2D2D2B"/>
          <w:w w:val="105"/>
          <w:sz w:val="20"/>
        </w:rPr>
        <w:t>effective</w:t>
      </w:r>
      <w:r>
        <w:rPr>
          <w:color w:val="2D2D2B"/>
          <w:spacing w:val="-6"/>
          <w:w w:val="105"/>
          <w:sz w:val="20"/>
        </w:rPr>
        <w:t> </w:t>
      </w:r>
      <w:r>
        <w:rPr>
          <w:color w:val="2D2D2B"/>
          <w:w w:val="105"/>
          <w:sz w:val="20"/>
        </w:rPr>
        <w:t>help</w:t>
      </w:r>
      <w:r>
        <w:rPr>
          <w:color w:val="2D2D2B"/>
          <w:spacing w:val="-29"/>
          <w:w w:val="105"/>
          <w:sz w:val="20"/>
        </w:rPr>
        <w:t> </w:t>
      </w:r>
      <w:r>
        <w:rPr>
          <w:color w:val="4F4F4B"/>
          <w:w w:val="105"/>
          <w:sz w:val="20"/>
        </w:rPr>
        <w:t>,</w:t>
      </w:r>
      <w:r>
        <w:rPr>
          <w:color w:val="4F4F4B"/>
          <w:spacing w:val="-15"/>
          <w:w w:val="105"/>
          <w:sz w:val="20"/>
        </w:rPr>
        <w:t> </w:t>
      </w:r>
      <w:r>
        <w:rPr>
          <w:color w:val="2D2D2B"/>
          <w:w w:val="105"/>
          <w:sz w:val="20"/>
        </w:rPr>
        <w:t>but we have not been in solidarity with those who suffer illness, injustice or</w:t>
      </w:r>
      <w:r>
        <w:rPr>
          <w:color w:val="2D2D2B"/>
          <w:spacing w:val="-34"/>
          <w:w w:val="105"/>
          <w:sz w:val="20"/>
        </w:rPr>
        <w:t> </w:t>
      </w:r>
      <w:r>
        <w:rPr>
          <w:color w:val="2D2D2B"/>
          <w:w w:val="105"/>
          <w:sz w:val="20"/>
        </w:rPr>
        <w:t>oppression.</w:t>
      </w:r>
    </w:p>
    <w:p>
      <w:pPr>
        <w:pStyle w:val="ListParagraph"/>
        <w:numPr>
          <w:ilvl w:val="0"/>
          <w:numId w:val="66"/>
        </w:numPr>
        <w:tabs>
          <w:tab w:pos="908" w:val="left" w:leader="none"/>
        </w:tabs>
        <w:spacing w:line="247" w:lineRule="auto" w:before="0" w:after="0"/>
        <w:ind w:left="194" w:right="263" w:firstLine="341"/>
        <w:jc w:val="both"/>
        <w:rPr>
          <w:color w:val="A55641"/>
          <w:sz w:val="20"/>
        </w:rPr>
      </w:pPr>
      <w:r>
        <w:rPr>
          <w:color w:val="2D2D2B"/>
          <w:w w:val="105"/>
          <w:sz w:val="20"/>
        </w:rPr>
        <w:t>You have poured out into our Hearts through the Holy</w:t>
      </w:r>
      <w:r>
        <w:rPr>
          <w:color w:val="2D2D2B"/>
          <w:spacing w:val="-12"/>
          <w:w w:val="105"/>
          <w:sz w:val="20"/>
        </w:rPr>
        <w:t> </w:t>
      </w:r>
      <w:r>
        <w:rPr>
          <w:color w:val="2D2D2B"/>
          <w:w w:val="105"/>
          <w:sz w:val="20"/>
        </w:rPr>
        <w:t>Spirit</w:t>
      </w:r>
      <w:r>
        <w:rPr>
          <w:color w:val="2D2D2B"/>
          <w:spacing w:val="-10"/>
          <w:w w:val="105"/>
          <w:sz w:val="20"/>
        </w:rPr>
        <w:t> </w:t>
      </w:r>
      <w:r>
        <w:rPr>
          <w:color w:val="2D2D2B"/>
          <w:w w:val="105"/>
          <w:sz w:val="20"/>
        </w:rPr>
        <w:t>love</w:t>
      </w:r>
      <w:r>
        <w:rPr>
          <w:color w:val="2D2D2B"/>
          <w:spacing w:val="-12"/>
          <w:w w:val="105"/>
          <w:sz w:val="20"/>
        </w:rPr>
        <w:t> </w:t>
      </w:r>
      <w:r>
        <w:rPr>
          <w:color w:val="2D2D2B"/>
          <w:w w:val="105"/>
          <w:sz w:val="20"/>
        </w:rPr>
        <w:t>for</w:t>
      </w:r>
      <w:r>
        <w:rPr>
          <w:color w:val="2D2D2B"/>
          <w:spacing w:val="-16"/>
          <w:w w:val="105"/>
          <w:sz w:val="20"/>
        </w:rPr>
        <w:t> </w:t>
      </w:r>
      <w:r>
        <w:rPr>
          <w:color w:val="2D2D2B"/>
          <w:w w:val="105"/>
          <w:sz w:val="20"/>
        </w:rPr>
        <w:t>you</w:t>
      </w:r>
      <w:r>
        <w:rPr>
          <w:color w:val="2D2D2B"/>
          <w:spacing w:val="-7"/>
          <w:w w:val="105"/>
          <w:sz w:val="20"/>
        </w:rPr>
        <w:t> </w:t>
      </w:r>
      <w:r>
        <w:rPr>
          <w:color w:val="2D2D2B"/>
          <w:w w:val="105"/>
          <w:sz w:val="20"/>
        </w:rPr>
        <w:t>and</w:t>
      </w:r>
      <w:r>
        <w:rPr>
          <w:color w:val="2D2D2B"/>
          <w:spacing w:val="18"/>
          <w:w w:val="105"/>
          <w:sz w:val="20"/>
        </w:rPr>
        <w:t> </w:t>
      </w:r>
      <w:r>
        <w:rPr>
          <w:color w:val="2D2D2B"/>
          <w:w w:val="105"/>
          <w:sz w:val="20"/>
        </w:rPr>
        <w:t>our</w:t>
      </w:r>
      <w:r>
        <w:rPr>
          <w:color w:val="2D2D2B"/>
          <w:spacing w:val="-5"/>
          <w:w w:val="105"/>
          <w:sz w:val="20"/>
        </w:rPr>
        <w:t> </w:t>
      </w:r>
      <w:r>
        <w:rPr>
          <w:color w:val="2D2D2B"/>
          <w:w w:val="105"/>
          <w:sz w:val="20"/>
        </w:rPr>
        <w:t>brothers,</w:t>
      </w:r>
      <w:r>
        <w:rPr>
          <w:color w:val="2D2D2B"/>
          <w:spacing w:val="3"/>
          <w:w w:val="105"/>
          <w:sz w:val="20"/>
        </w:rPr>
        <w:t> </w:t>
      </w:r>
      <w:r>
        <w:rPr>
          <w:color w:val="2D2D2B"/>
          <w:w w:val="105"/>
          <w:sz w:val="20"/>
        </w:rPr>
        <w:t>but</w:t>
      </w:r>
      <w:r>
        <w:rPr>
          <w:color w:val="2D2D2B"/>
          <w:spacing w:val="3"/>
          <w:w w:val="105"/>
          <w:sz w:val="20"/>
        </w:rPr>
        <w:t> </w:t>
      </w:r>
      <w:r>
        <w:rPr>
          <w:color w:val="2D2D2B"/>
          <w:w w:val="105"/>
          <w:sz w:val="20"/>
        </w:rPr>
        <w:t>we</w:t>
      </w:r>
      <w:r>
        <w:rPr>
          <w:color w:val="2D2D2B"/>
          <w:spacing w:val="-5"/>
          <w:w w:val="105"/>
          <w:sz w:val="20"/>
        </w:rPr>
        <w:t> </w:t>
      </w:r>
      <w:r>
        <w:rPr>
          <w:color w:val="2D2D2B"/>
          <w:w w:val="105"/>
          <w:sz w:val="20"/>
        </w:rPr>
        <w:t>have</w:t>
      </w:r>
      <w:r>
        <w:rPr>
          <w:color w:val="2D2D2B"/>
          <w:spacing w:val="-3"/>
          <w:w w:val="105"/>
          <w:sz w:val="20"/>
        </w:rPr>
        <w:t> </w:t>
      </w:r>
      <w:r>
        <w:rPr>
          <w:color w:val="2D2D2B"/>
          <w:w w:val="105"/>
          <w:sz w:val="20"/>
        </w:rPr>
        <w:t>not</w:t>
      </w:r>
      <w:r>
        <w:rPr>
          <w:color w:val="2D2D2B"/>
          <w:spacing w:val="-10"/>
          <w:w w:val="105"/>
          <w:sz w:val="20"/>
        </w:rPr>
        <w:t> </w:t>
      </w:r>
      <w:r>
        <w:rPr>
          <w:color w:val="2D2D2B"/>
          <w:w w:val="105"/>
          <w:sz w:val="20"/>
        </w:rPr>
        <w:t>let this love rule and inform our missionary </w:t>
      </w:r>
      <w:r>
        <w:rPr>
          <w:color w:val="2D2D2B"/>
          <w:spacing w:val="-3"/>
          <w:w w:val="105"/>
          <w:sz w:val="20"/>
        </w:rPr>
        <w:t>life</w:t>
      </w:r>
      <w:r>
        <w:rPr>
          <w:color w:val="4F4F4B"/>
          <w:spacing w:val="-3"/>
          <w:w w:val="105"/>
          <w:sz w:val="20"/>
        </w:rPr>
        <w:t>.</w:t>
      </w:r>
    </w:p>
    <w:p>
      <w:pPr>
        <w:pStyle w:val="ListParagraph"/>
        <w:numPr>
          <w:ilvl w:val="0"/>
          <w:numId w:val="66"/>
        </w:numPr>
        <w:tabs>
          <w:tab w:pos="908" w:val="left" w:leader="none"/>
        </w:tabs>
        <w:spacing w:line="247" w:lineRule="auto" w:before="0" w:after="0"/>
        <w:ind w:left="190" w:right="264" w:firstLine="345"/>
        <w:jc w:val="both"/>
        <w:rPr>
          <w:color w:val="B56764"/>
          <w:sz w:val="20"/>
        </w:rPr>
      </w:pPr>
      <w:r>
        <w:rPr>
          <w:color w:val="2D2D2B"/>
          <w:w w:val="105"/>
          <w:sz w:val="20"/>
        </w:rPr>
        <w:t>You have sent us to proclaim the life, death and res­ urrection of the Lord until he comes, but we have not done this by all means possible nor fostered the sense of intuition, availability and catholicity our mission</w:t>
      </w:r>
      <w:r>
        <w:rPr>
          <w:color w:val="2D2D2B"/>
          <w:spacing w:val="16"/>
          <w:w w:val="105"/>
          <w:sz w:val="20"/>
        </w:rPr>
        <w:t> </w:t>
      </w:r>
      <w:r>
        <w:rPr>
          <w:color w:val="2D2D2B"/>
          <w:w w:val="105"/>
          <w:sz w:val="20"/>
        </w:rPr>
        <w:t>requires </w:t>
      </w:r>
      <w:r>
        <w:rPr>
          <w:color w:val="666762"/>
          <w:w w:val="105"/>
          <w:sz w:val="20"/>
        </w:rPr>
        <w:t>.</w:t>
      </w:r>
    </w:p>
    <w:p>
      <w:pPr>
        <w:pStyle w:val="BodyText"/>
        <w:spacing w:line="252" w:lineRule="auto" w:before="102"/>
        <w:ind w:left="198" w:firstLine="352"/>
      </w:pPr>
      <w:r>
        <w:rPr>
          <w:color w:val="B56764"/>
          <w:w w:val="105"/>
        </w:rPr>
        <w:t>C. </w:t>
      </w:r>
      <w:r>
        <w:rPr>
          <w:color w:val="2D2D2B"/>
          <w:w w:val="105"/>
        </w:rPr>
        <w:t>Having been reconciled with the Father</w:t>
      </w:r>
      <w:r>
        <w:rPr>
          <w:color w:val="4F4F4B"/>
          <w:w w:val="105"/>
        </w:rPr>
        <w:t>, </w:t>
      </w:r>
      <w:r>
        <w:rPr>
          <w:color w:val="2D2D2B"/>
          <w:w w:val="105"/>
        </w:rPr>
        <w:t>let us offer pardon and peace to our brothers.</w:t>
      </w:r>
    </w:p>
    <w:p>
      <w:pPr>
        <w:spacing w:line="228" w:lineRule="auto" w:before="100"/>
        <w:ind w:left="195" w:right="259" w:firstLine="1"/>
        <w:jc w:val="both"/>
        <w:rPr>
          <w:i/>
          <w:sz w:val="22"/>
        </w:rPr>
      </w:pPr>
      <w:r>
        <w:rPr>
          <w:i/>
          <w:color w:val="B56764"/>
          <w:sz w:val="22"/>
        </w:rPr>
        <w:t>The </w:t>
      </w:r>
      <w:r>
        <w:rPr>
          <w:i/>
          <w:color w:val="A87575"/>
          <w:sz w:val="22"/>
        </w:rPr>
        <w:t>sign </w:t>
      </w:r>
      <w:r>
        <w:rPr>
          <w:i/>
          <w:color w:val="B56764"/>
          <w:sz w:val="22"/>
        </w:rPr>
        <w:t>of peace is exchanged; while this is going on </w:t>
      </w:r>
      <w:r>
        <w:rPr>
          <w:color w:val="2D2D2B"/>
          <w:sz w:val="20"/>
        </w:rPr>
        <w:t>Ubi caritas et amor, Deus ibi est </w:t>
      </w:r>
      <w:r>
        <w:rPr>
          <w:i/>
          <w:color w:val="2D2D2B"/>
          <w:sz w:val="22"/>
        </w:rPr>
        <w:t>may be sung.</w:t>
      </w:r>
    </w:p>
    <w:p>
      <w:pPr>
        <w:pStyle w:val="BodyText"/>
        <w:rPr>
          <w:i/>
          <w:sz w:val="24"/>
        </w:rPr>
      </w:pPr>
    </w:p>
    <w:p>
      <w:pPr>
        <w:pStyle w:val="ListParagraph"/>
        <w:numPr>
          <w:ilvl w:val="1"/>
          <w:numId w:val="65"/>
        </w:numPr>
        <w:tabs>
          <w:tab w:pos="2356" w:val="left" w:leader="none"/>
        </w:tabs>
        <w:spacing w:line="240" w:lineRule="auto" w:before="172" w:after="0"/>
        <w:ind w:left="2355" w:right="0" w:hanging="280"/>
        <w:jc w:val="left"/>
        <w:rPr>
          <w:b/>
          <w:color w:val="666762"/>
          <w:sz w:val="23"/>
        </w:rPr>
      </w:pPr>
      <w:r>
        <w:rPr>
          <w:b/>
          <w:color w:val="666762"/>
          <w:sz w:val="15"/>
        </w:rPr>
        <w:t>C</w:t>
      </w:r>
      <w:r>
        <w:rPr>
          <w:b/>
          <w:color w:val="666762"/>
          <w:spacing w:val="7"/>
          <w:sz w:val="15"/>
        </w:rPr>
        <w:t> </w:t>
      </w:r>
      <w:r>
        <w:rPr>
          <w:b/>
          <w:color w:val="666762"/>
          <w:spacing w:val="-5"/>
          <w:sz w:val="15"/>
        </w:rPr>
        <w:t>O</w:t>
      </w:r>
      <w:r>
        <w:rPr>
          <w:b/>
          <w:color w:val="2D2D2B"/>
          <w:spacing w:val="-5"/>
          <w:sz w:val="15"/>
        </w:rPr>
        <w:t>N</w:t>
      </w:r>
      <w:r>
        <w:rPr>
          <w:b/>
          <w:color w:val="4F4F4B"/>
          <w:spacing w:val="-5"/>
          <w:sz w:val="15"/>
        </w:rPr>
        <w:t>CLUSION</w:t>
      </w:r>
    </w:p>
    <w:p>
      <w:pPr>
        <w:pStyle w:val="BodyText"/>
        <w:spacing w:line="256" w:lineRule="auto" w:before="202"/>
        <w:ind w:left="191" w:right="377" w:firstLine="364"/>
      </w:pPr>
      <w:r>
        <w:rPr>
          <w:color w:val="B56764"/>
        </w:rPr>
        <w:t>C.  </w:t>
      </w:r>
      <w:r>
        <w:rPr>
          <w:color w:val="2D2D2B"/>
        </w:rPr>
        <w:t>Let us  sing now the mercy of the </w:t>
      </w:r>
      <w:r>
        <w:rPr>
          <w:color w:val="2D2D2B"/>
          <w:spacing w:val="3"/>
        </w:rPr>
        <w:t>Lord</w:t>
      </w:r>
      <w:r>
        <w:rPr>
          <w:color w:val="4F4F4B"/>
          <w:spacing w:val="3"/>
        </w:rPr>
        <w:t>, </w:t>
      </w:r>
      <w:r>
        <w:rPr>
          <w:color w:val="2D2D2B"/>
        </w:rPr>
        <w:t>whose name   is</w:t>
      </w:r>
      <w:r>
        <w:rPr>
          <w:color w:val="2D2D2B"/>
          <w:spacing w:val="9"/>
        </w:rPr>
        <w:t> </w:t>
      </w:r>
      <w:r>
        <w:rPr>
          <w:color w:val="2D2D2B"/>
        </w:rPr>
        <w:t>holy.</w:t>
      </w:r>
    </w:p>
    <w:p>
      <w:pPr>
        <w:spacing w:line="219" w:lineRule="exact" w:before="0"/>
        <w:ind w:left="210" w:right="0" w:firstLine="0"/>
        <w:jc w:val="both"/>
        <w:rPr>
          <w:i/>
          <w:sz w:val="22"/>
        </w:rPr>
      </w:pPr>
      <w:r>
        <w:rPr>
          <w:i/>
          <w:color w:val="B56764"/>
          <w:sz w:val="22"/>
        </w:rPr>
        <w:t>Singing of the Magnificat or the Our Father</w:t>
      </w:r>
    </w:p>
    <w:p>
      <w:pPr>
        <w:pStyle w:val="BodyText"/>
        <w:spacing w:before="126"/>
        <w:ind w:left="555"/>
        <w:jc w:val="both"/>
      </w:pPr>
      <w:r>
        <w:rPr>
          <w:color w:val="B56764"/>
        </w:rPr>
        <w:t>C</w:t>
      </w:r>
      <w:r>
        <w:rPr>
          <w:color w:val="916666"/>
        </w:rPr>
        <w:t>. </w:t>
      </w:r>
      <w:r>
        <w:rPr>
          <w:color w:val="2D2D2B"/>
        </w:rPr>
        <w:t>Prayer:</w:t>
      </w:r>
    </w:p>
    <w:p>
      <w:pPr>
        <w:pStyle w:val="BodyText"/>
        <w:spacing w:line="247" w:lineRule="auto" w:before="1"/>
        <w:ind w:left="193" w:right="257" w:firstLine="10"/>
        <w:jc w:val="both"/>
      </w:pPr>
      <w:r>
        <w:rPr>
          <w:color w:val="2D2D2B"/>
          <w:w w:val="105"/>
        </w:rPr>
        <w:t>Father of Mercy you have called us, not because of what we do</w:t>
      </w:r>
      <w:r>
        <w:rPr>
          <w:color w:val="4F4F4B"/>
          <w:w w:val="105"/>
        </w:rPr>
        <w:t>, </w:t>
      </w:r>
      <w:r>
        <w:rPr>
          <w:color w:val="2D2D2B"/>
          <w:w w:val="105"/>
        </w:rPr>
        <w:t>but because of your sovereign  will</w:t>
      </w:r>
      <w:r>
        <w:rPr>
          <w:color w:val="4F4F4B"/>
          <w:w w:val="105"/>
        </w:rPr>
        <w:t>, </w:t>
      </w:r>
      <w:r>
        <w:rPr>
          <w:color w:val="2D2D2B"/>
          <w:w w:val="105"/>
        </w:rPr>
        <w:t>and have justified  us in your Son, Jesus Christ. May the good work you have begun in us be brought to fulfilment on the day of Christ Jesus. Through the same Jesus Christ </w:t>
      </w:r>
      <w:r>
        <w:rPr>
          <w:color w:val="4F4F4B"/>
          <w:w w:val="105"/>
        </w:rPr>
        <w:t>, </w:t>
      </w:r>
      <w:r>
        <w:rPr>
          <w:color w:val="2D2D2B"/>
          <w:w w:val="105"/>
        </w:rPr>
        <w:t>our</w:t>
      </w:r>
      <w:r>
        <w:rPr>
          <w:color w:val="2D2D2B"/>
          <w:spacing w:val="-25"/>
          <w:w w:val="105"/>
        </w:rPr>
        <w:t> </w:t>
      </w:r>
      <w:r>
        <w:rPr>
          <w:color w:val="2D2D2B"/>
          <w:w w:val="105"/>
        </w:rPr>
        <w:t>Lord.</w:t>
      </w:r>
    </w:p>
    <w:p>
      <w:pPr>
        <w:pStyle w:val="BodyText"/>
        <w:spacing w:before="5"/>
        <w:ind w:left="556"/>
        <w:jc w:val="both"/>
      </w:pPr>
      <w:r>
        <w:rPr>
          <w:color w:val="B56764"/>
        </w:rPr>
        <w:t>A. </w:t>
      </w:r>
      <w:r>
        <w:rPr>
          <w:color w:val="2D2D2B"/>
        </w:rPr>
        <w:t>Amen</w:t>
      </w:r>
      <w:r>
        <w:rPr>
          <w:color w:val="666762"/>
        </w:rPr>
        <w:t>.</w:t>
      </w:r>
    </w:p>
    <w:p>
      <w:pPr>
        <w:spacing w:after="0"/>
        <w:jc w:val="both"/>
        <w:sectPr>
          <w:type w:val="continuous"/>
          <w:pgSz w:w="12730" w:h="9820" w:orient="landscape"/>
          <w:pgMar w:top="320" w:bottom="0" w:left="560" w:right="340"/>
          <w:cols w:num="2" w:equalWidth="0">
            <w:col w:w="5367" w:space="886"/>
            <w:col w:w="5577"/>
          </w:cols>
        </w:sectPr>
      </w:pPr>
    </w:p>
    <w:p>
      <w:pPr>
        <w:tabs>
          <w:tab w:pos="882" w:val="left" w:leader="none"/>
        </w:tabs>
        <w:spacing w:before="65"/>
        <w:ind w:left="260" w:right="0" w:firstLine="0"/>
        <w:jc w:val="left"/>
        <w:rPr>
          <w:rFonts w:ascii="Arial"/>
          <w:sz w:val="15"/>
        </w:rPr>
      </w:pPr>
      <w:r>
        <w:rPr>
          <w:rFonts w:ascii="Arial"/>
          <w:color w:val="2B2D2A"/>
          <w:w w:val="110"/>
          <w:sz w:val="15"/>
        </w:rPr>
        <w:t>134</w:t>
      </w:r>
      <w:r>
        <w:rPr>
          <w:rFonts w:ascii="Arial"/>
          <w:color w:val="2B2D2A"/>
          <w:spacing w:val="26"/>
          <w:w w:val="110"/>
          <w:sz w:val="15"/>
        </w:rPr>
        <w:t> </w:t>
      </w:r>
      <w:r>
        <w:rPr>
          <w:rFonts w:ascii="Arial"/>
          <w:i/>
          <w:color w:val="DD8E89"/>
          <w:w w:val="110"/>
          <w:sz w:val="15"/>
        </w:rPr>
        <w:t>)</w:t>
        <w:tab/>
      </w:r>
      <w:r>
        <w:rPr>
          <w:rFonts w:ascii="Arial"/>
          <w:color w:val="2B2D2A"/>
          <w:w w:val="110"/>
          <w:sz w:val="15"/>
        </w:rPr>
        <w:t>reconciliation</w:t>
      </w:r>
    </w:p>
    <w:p>
      <w:pPr>
        <w:pStyle w:val="ListParagraph"/>
        <w:numPr>
          <w:ilvl w:val="1"/>
          <w:numId w:val="65"/>
        </w:numPr>
        <w:tabs>
          <w:tab w:pos="1861" w:val="left" w:leader="none"/>
        </w:tabs>
        <w:spacing w:line="240" w:lineRule="auto" w:before="139" w:after="0"/>
        <w:ind w:left="1860" w:right="0" w:hanging="275"/>
        <w:jc w:val="left"/>
        <w:rPr>
          <w:b/>
          <w:color w:val="5D5E56"/>
          <w:sz w:val="23"/>
        </w:rPr>
      </w:pPr>
      <w:r>
        <w:rPr>
          <w:b/>
          <w:color w:val="5D5E56"/>
          <w:sz w:val="16"/>
        </w:rPr>
        <w:t>B </w:t>
      </w:r>
      <w:r>
        <w:rPr>
          <w:b/>
          <w:color w:val="5D5E56"/>
          <w:spacing w:val="-6"/>
          <w:sz w:val="16"/>
        </w:rPr>
        <w:t>L</w:t>
      </w:r>
      <w:r>
        <w:rPr>
          <w:b/>
          <w:color w:val="2B2D2A"/>
          <w:spacing w:val="-6"/>
          <w:sz w:val="16"/>
        </w:rPr>
        <w:t>ESS</w:t>
      </w:r>
      <w:r>
        <w:rPr>
          <w:b/>
          <w:color w:val="464944"/>
          <w:spacing w:val="-6"/>
          <w:sz w:val="16"/>
        </w:rPr>
        <w:t>IN</w:t>
      </w:r>
      <w:r>
        <w:rPr>
          <w:b/>
          <w:color w:val="2B2D2A"/>
          <w:spacing w:val="-6"/>
          <w:sz w:val="16"/>
        </w:rPr>
        <w:t>G </w:t>
      </w:r>
      <w:r>
        <w:rPr>
          <w:b/>
          <w:color w:val="464944"/>
          <w:sz w:val="16"/>
        </w:rPr>
        <w:t>AND </w:t>
      </w:r>
      <w:r>
        <w:rPr>
          <w:b/>
          <w:color w:val="5D5E56"/>
          <w:sz w:val="16"/>
        </w:rPr>
        <w:t>D </w:t>
      </w:r>
      <w:r>
        <w:rPr>
          <w:b/>
          <w:color w:val="5D5E56"/>
          <w:spacing w:val="-4"/>
          <w:sz w:val="16"/>
        </w:rPr>
        <w:t>I</w:t>
      </w:r>
      <w:r>
        <w:rPr>
          <w:b/>
          <w:color w:val="2B2D2A"/>
          <w:spacing w:val="-4"/>
          <w:sz w:val="16"/>
        </w:rPr>
        <w:t>S</w:t>
      </w:r>
      <w:r>
        <w:rPr>
          <w:b/>
          <w:color w:val="2B2D2A"/>
          <w:spacing w:val="-31"/>
          <w:sz w:val="16"/>
        </w:rPr>
        <w:t> </w:t>
      </w:r>
      <w:r>
        <w:rPr>
          <w:b/>
          <w:color w:val="464944"/>
          <w:sz w:val="16"/>
        </w:rPr>
        <w:t>MI</w:t>
      </w:r>
      <w:r>
        <w:rPr>
          <w:b/>
          <w:color w:val="2B2D2A"/>
          <w:sz w:val="16"/>
        </w:rPr>
        <w:t>SS</w:t>
      </w:r>
      <w:r>
        <w:rPr>
          <w:b/>
          <w:color w:val="464944"/>
          <w:sz w:val="16"/>
        </w:rPr>
        <w:t>AL</w:t>
      </w:r>
    </w:p>
    <w:p>
      <w:pPr>
        <w:pStyle w:val="BodyText"/>
        <w:spacing w:before="10"/>
        <w:rPr>
          <w:b/>
          <w:sz w:val="12"/>
        </w:rPr>
      </w:pPr>
    </w:p>
    <w:p>
      <w:pPr>
        <w:spacing w:after="0"/>
        <w:rPr>
          <w:sz w:val="12"/>
        </w:rPr>
        <w:sectPr>
          <w:pgSz w:w="12730" w:h="9820" w:orient="landscape"/>
          <w:pgMar w:top="300" w:bottom="280" w:left="560" w:right="340"/>
        </w:sectPr>
      </w:pPr>
    </w:p>
    <w:p>
      <w:pPr>
        <w:pStyle w:val="BodyText"/>
        <w:spacing w:before="92"/>
        <w:ind w:left="620"/>
        <w:jc w:val="both"/>
      </w:pPr>
      <w:r>
        <w:rPr>
          <w:color w:val="B56967"/>
          <w:w w:val="105"/>
        </w:rPr>
        <w:t>C</w:t>
      </w:r>
      <w:r>
        <w:rPr>
          <w:color w:val="B1808C"/>
          <w:w w:val="105"/>
        </w:rPr>
        <w:t>. </w:t>
      </w:r>
      <w:r>
        <w:rPr>
          <w:color w:val="2B2D2A"/>
          <w:w w:val="105"/>
        </w:rPr>
        <w:t>The Lord be with you.</w:t>
      </w:r>
    </w:p>
    <w:p>
      <w:pPr>
        <w:pStyle w:val="BodyText"/>
        <w:spacing w:before="10"/>
        <w:ind w:left="607"/>
        <w:jc w:val="both"/>
      </w:pPr>
      <w:r>
        <w:rPr>
          <w:rFonts w:ascii="Arial"/>
          <w:color w:val="B56967"/>
        </w:rPr>
        <w:t>R. </w:t>
      </w:r>
      <w:r>
        <w:rPr>
          <w:color w:val="2B2D2A"/>
        </w:rPr>
        <w:t>And also with you</w:t>
      </w:r>
      <w:r>
        <w:rPr>
          <w:color w:val="464944"/>
        </w:rPr>
        <w:t>.</w:t>
      </w:r>
    </w:p>
    <w:p>
      <w:pPr>
        <w:pStyle w:val="BodyText"/>
        <w:spacing w:line="247" w:lineRule="auto" w:before="136"/>
        <w:ind w:left="246" w:right="38" w:firstLine="368"/>
        <w:jc w:val="both"/>
      </w:pPr>
      <w:r>
        <w:rPr>
          <w:color w:val="B56967"/>
          <w:w w:val="105"/>
        </w:rPr>
        <w:t>C</w:t>
      </w:r>
      <w:r>
        <w:rPr>
          <w:color w:val="AC494F"/>
          <w:w w:val="105"/>
        </w:rPr>
        <w:t>. </w:t>
      </w:r>
      <w:r>
        <w:rPr>
          <w:color w:val="2B2D2A"/>
          <w:w w:val="105"/>
        </w:rPr>
        <w:t>May the blessing of the almighty God, Father, Son and Holy Spirit descend upon you and remain always with you</w:t>
      </w:r>
      <w:r>
        <w:rPr>
          <w:color w:val="5D5E56"/>
          <w:w w:val="105"/>
        </w:rPr>
        <w:t>.</w:t>
      </w:r>
    </w:p>
    <w:p>
      <w:pPr>
        <w:pStyle w:val="BodyText"/>
        <w:ind w:left="602"/>
        <w:jc w:val="both"/>
      </w:pPr>
      <w:r>
        <w:rPr>
          <w:rFonts w:ascii="Arial"/>
          <w:color w:val="B56967"/>
        </w:rPr>
        <w:t>R. </w:t>
      </w:r>
      <w:r>
        <w:rPr>
          <w:color w:val="2B2D2A"/>
        </w:rPr>
        <w:t>Amen.</w:t>
      </w:r>
    </w:p>
    <w:p>
      <w:pPr>
        <w:pStyle w:val="BodyText"/>
        <w:spacing w:before="131"/>
        <w:ind w:left="610"/>
        <w:jc w:val="both"/>
      </w:pPr>
      <w:r>
        <w:rPr>
          <w:color w:val="B56967"/>
          <w:w w:val="105"/>
        </w:rPr>
        <w:t>C. </w:t>
      </w:r>
      <w:r>
        <w:rPr>
          <w:color w:val="2B2D2A"/>
          <w:w w:val="105"/>
        </w:rPr>
        <w:t>Go in peace</w:t>
      </w:r>
      <w:r>
        <w:rPr>
          <w:color w:val="5D5E56"/>
          <w:w w:val="105"/>
        </w:rPr>
        <w:t>.</w:t>
      </w:r>
    </w:p>
    <w:p>
      <w:pPr>
        <w:pStyle w:val="BodyText"/>
        <w:spacing w:before="16"/>
        <w:ind w:left="614"/>
        <w:jc w:val="both"/>
      </w:pPr>
      <w:r>
        <w:rPr>
          <w:color w:val="B56967"/>
        </w:rPr>
        <w:t>R</w:t>
      </w:r>
      <w:r>
        <w:rPr>
          <w:color w:val="AC494F"/>
        </w:rPr>
        <w:t>. </w:t>
      </w:r>
      <w:r>
        <w:rPr>
          <w:color w:val="2B2D2A"/>
        </w:rPr>
        <w:t>Thank to be God.</w:t>
      </w:r>
    </w:p>
    <w:p>
      <w:pPr>
        <w:pStyle w:val="BodyText"/>
        <w:rPr>
          <w:sz w:val="26"/>
        </w:rPr>
      </w:pPr>
      <w:r>
        <w:rPr/>
        <w:br w:type="column"/>
      </w:r>
      <w:r>
        <w:rPr>
          <w:sz w:val="26"/>
        </w:rPr>
      </w:r>
    </w:p>
    <w:p>
      <w:pPr>
        <w:pStyle w:val="BodyText"/>
        <w:spacing w:before="11"/>
        <w:rPr>
          <w:sz w:val="23"/>
        </w:rPr>
      </w:pPr>
    </w:p>
    <w:p>
      <w:pPr>
        <w:numPr>
          <w:ilvl w:val="0"/>
          <w:numId w:val="24"/>
        </w:numPr>
        <w:tabs>
          <w:tab w:pos="1019" w:val="left" w:leader="none"/>
        </w:tabs>
        <w:spacing w:before="0"/>
        <w:ind w:left="1018" w:right="0" w:hanging="350"/>
        <w:jc w:val="left"/>
        <w:rPr>
          <w:b/>
          <w:color w:val="5D5E56"/>
          <w:sz w:val="24"/>
        </w:rPr>
      </w:pPr>
      <w:r>
        <w:rPr>
          <w:b/>
          <w:color w:val="5D5E56"/>
          <w:w w:val="95"/>
          <w:sz w:val="24"/>
        </w:rPr>
        <w:t>OPENING</w:t>
      </w:r>
      <w:r>
        <w:rPr>
          <w:b/>
          <w:color w:val="5D5E56"/>
          <w:spacing w:val="-18"/>
          <w:w w:val="95"/>
          <w:sz w:val="24"/>
        </w:rPr>
        <w:t> </w:t>
      </w:r>
      <w:r>
        <w:rPr>
          <w:b/>
          <w:color w:val="464944"/>
          <w:w w:val="95"/>
          <w:sz w:val="24"/>
        </w:rPr>
        <w:t>AND</w:t>
      </w:r>
      <w:r>
        <w:rPr>
          <w:b/>
          <w:color w:val="464944"/>
          <w:spacing w:val="-27"/>
          <w:w w:val="95"/>
          <w:sz w:val="24"/>
        </w:rPr>
        <w:t> </w:t>
      </w:r>
      <w:r>
        <w:rPr>
          <w:b/>
          <w:color w:val="5D5E56"/>
          <w:w w:val="95"/>
          <w:sz w:val="24"/>
        </w:rPr>
        <w:t>CLOSING</w:t>
      </w:r>
      <w:r>
        <w:rPr>
          <w:b/>
          <w:color w:val="5D5E56"/>
          <w:spacing w:val="-21"/>
          <w:w w:val="95"/>
          <w:sz w:val="24"/>
        </w:rPr>
        <w:t> </w:t>
      </w:r>
      <w:r>
        <w:rPr>
          <w:b/>
          <w:color w:val="5D5E56"/>
          <w:w w:val="95"/>
          <w:sz w:val="24"/>
        </w:rPr>
        <w:t>OF</w:t>
      </w:r>
      <w:r>
        <w:rPr>
          <w:b/>
          <w:color w:val="5D5E56"/>
          <w:spacing w:val="-27"/>
          <w:w w:val="95"/>
          <w:sz w:val="24"/>
        </w:rPr>
        <w:t> </w:t>
      </w:r>
      <w:r>
        <w:rPr>
          <w:b/>
          <w:color w:val="5D5E56"/>
          <w:w w:val="95"/>
          <w:sz w:val="24"/>
        </w:rPr>
        <w:t>MEETINGS</w:t>
      </w:r>
    </w:p>
    <w:p>
      <w:pPr>
        <w:pStyle w:val="BodyText"/>
        <w:rPr>
          <w:b/>
          <w:sz w:val="26"/>
        </w:rPr>
      </w:pPr>
    </w:p>
    <w:p>
      <w:pPr>
        <w:pStyle w:val="BodyText"/>
        <w:spacing w:before="11"/>
        <w:rPr>
          <w:b/>
          <w:sz w:val="36"/>
        </w:rPr>
      </w:pPr>
    </w:p>
    <w:p>
      <w:pPr>
        <w:pStyle w:val="ListParagraph"/>
        <w:numPr>
          <w:ilvl w:val="0"/>
          <w:numId w:val="67"/>
        </w:numPr>
        <w:tabs>
          <w:tab w:pos="719" w:val="left" w:leader="none"/>
        </w:tabs>
        <w:spacing w:line="252" w:lineRule="auto" w:before="0" w:after="0"/>
        <w:ind w:left="247" w:right="286" w:firstLine="16"/>
        <w:jc w:val="both"/>
        <w:rPr>
          <w:color w:val="D4706B"/>
          <w:sz w:val="20"/>
        </w:rPr>
      </w:pPr>
      <w:r>
        <w:rPr>
          <w:color w:val="464944"/>
          <w:sz w:val="20"/>
        </w:rPr>
        <w:t>A</w:t>
      </w:r>
      <w:r>
        <w:rPr>
          <w:color w:val="2B2D2A"/>
          <w:sz w:val="20"/>
        </w:rPr>
        <w:t>s a general rule, community meetings begin and end with  a  prayer,  either on of  those  below,  or one from section I of this Directory, addressed to the Heart of Ma ry</w:t>
      </w:r>
      <w:r>
        <w:rPr>
          <w:color w:val="464944"/>
          <w:sz w:val="20"/>
        </w:rPr>
        <w:t>, </w:t>
      </w:r>
      <w:r>
        <w:rPr>
          <w:color w:val="2B2D2A"/>
          <w:sz w:val="20"/>
        </w:rPr>
        <w:t>our Holy Founder </w:t>
      </w:r>
      <w:r>
        <w:rPr>
          <w:color w:val="464944"/>
          <w:sz w:val="20"/>
        </w:rPr>
        <w:t>, </w:t>
      </w:r>
      <w:r>
        <w:rPr>
          <w:color w:val="2B2D2A"/>
          <w:sz w:val="20"/>
        </w:rPr>
        <w:t>or for one of the purposes for which the meeting is being</w:t>
      </w:r>
      <w:r>
        <w:rPr>
          <w:color w:val="2B2D2A"/>
          <w:spacing w:val="8"/>
          <w:sz w:val="20"/>
        </w:rPr>
        <w:t> </w:t>
      </w:r>
      <w:r>
        <w:rPr>
          <w:color w:val="2B2D2A"/>
          <w:sz w:val="20"/>
        </w:rPr>
        <w:t>held.</w:t>
      </w:r>
    </w:p>
    <w:p>
      <w:pPr>
        <w:pStyle w:val="BodyText"/>
        <w:rPr>
          <w:sz w:val="22"/>
        </w:rPr>
      </w:pPr>
    </w:p>
    <w:p>
      <w:pPr>
        <w:pStyle w:val="BodyText"/>
        <w:spacing w:before="10"/>
        <w:rPr>
          <w:sz w:val="17"/>
        </w:rPr>
      </w:pPr>
    </w:p>
    <w:p>
      <w:pPr>
        <w:numPr>
          <w:ilvl w:val="1"/>
          <w:numId w:val="67"/>
        </w:numPr>
        <w:tabs>
          <w:tab w:pos="2515" w:val="left" w:leader="none"/>
        </w:tabs>
        <w:spacing w:before="0"/>
        <w:ind w:left="2514" w:right="0" w:hanging="245"/>
        <w:jc w:val="left"/>
        <w:rPr>
          <w:rFonts w:ascii="Arial"/>
          <w:b/>
          <w:color w:val="5D5E56"/>
          <w:sz w:val="21"/>
        </w:rPr>
      </w:pPr>
      <w:r>
        <w:rPr>
          <w:b/>
          <w:color w:val="5D5E56"/>
          <w:w w:val="105"/>
          <w:sz w:val="22"/>
        </w:rPr>
        <w:t>Opening</w:t>
      </w:r>
    </w:p>
    <w:p>
      <w:pPr>
        <w:pStyle w:val="BodyText"/>
        <w:spacing w:before="10"/>
        <w:rPr>
          <w:b/>
          <w:sz w:val="21"/>
        </w:rPr>
      </w:pPr>
    </w:p>
    <w:p>
      <w:pPr>
        <w:numPr>
          <w:ilvl w:val="0"/>
          <w:numId w:val="67"/>
        </w:numPr>
        <w:tabs>
          <w:tab w:pos="720" w:val="left" w:leader="none"/>
        </w:tabs>
        <w:spacing w:before="0"/>
        <w:ind w:left="719" w:right="0" w:hanging="456"/>
        <w:jc w:val="both"/>
        <w:rPr>
          <w:b/>
          <w:color w:val="D4706B"/>
          <w:sz w:val="20"/>
        </w:rPr>
      </w:pPr>
      <w:r>
        <w:rPr>
          <w:b/>
          <w:color w:val="CD6056"/>
          <w:sz w:val="20"/>
        </w:rPr>
        <w:t>Prayer to Holy</w:t>
      </w:r>
      <w:r>
        <w:rPr>
          <w:b/>
          <w:color w:val="CD6056"/>
          <w:spacing w:val="8"/>
          <w:sz w:val="20"/>
        </w:rPr>
        <w:t> </w:t>
      </w:r>
      <w:r>
        <w:rPr>
          <w:b/>
          <w:color w:val="CD6056"/>
          <w:sz w:val="20"/>
        </w:rPr>
        <w:t>Spirit</w:t>
      </w:r>
    </w:p>
    <w:p>
      <w:pPr>
        <w:pStyle w:val="BodyText"/>
        <w:spacing w:line="252" w:lineRule="auto" w:before="126"/>
        <w:ind w:left="254" w:right="1239" w:firstLine="1"/>
      </w:pPr>
      <w:r>
        <w:rPr>
          <w:color w:val="2B2D2A"/>
          <w:w w:val="105"/>
        </w:rPr>
        <w:t>Come </w:t>
      </w:r>
      <w:r>
        <w:rPr>
          <w:color w:val="464944"/>
          <w:w w:val="105"/>
        </w:rPr>
        <w:t>, </w:t>
      </w:r>
      <w:r>
        <w:rPr>
          <w:color w:val="2B2D2A"/>
          <w:w w:val="105"/>
        </w:rPr>
        <w:t>Holy Spirit, fill the hearts of your faithful Enkindle them the fire of your love.</w:t>
      </w:r>
    </w:p>
    <w:p>
      <w:pPr>
        <w:pStyle w:val="BodyText"/>
        <w:spacing w:line="225" w:lineRule="exact" w:before="119"/>
        <w:ind w:left="253"/>
      </w:pPr>
      <w:r>
        <w:rPr>
          <w:rFonts w:ascii="Arial"/>
          <w:b/>
          <w:color w:val="D4706B"/>
          <w:w w:val="105"/>
          <w:sz w:val="19"/>
        </w:rPr>
        <w:t>V</w:t>
      </w:r>
      <w:r>
        <w:rPr>
          <w:rFonts w:ascii="Arial"/>
          <w:color w:val="B56967"/>
          <w:w w:val="105"/>
          <w:sz w:val="19"/>
        </w:rPr>
        <w:t>/ </w:t>
      </w:r>
      <w:r>
        <w:rPr>
          <w:rFonts w:ascii="Arial"/>
          <w:color w:val="D4706B"/>
          <w:w w:val="105"/>
          <w:sz w:val="19"/>
        </w:rPr>
        <w:t>. </w:t>
      </w:r>
      <w:r>
        <w:rPr>
          <w:color w:val="2B2D2A"/>
          <w:w w:val="105"/>
        </w:rPr>
        <w:t>Send forth your Spirit and they shall be cre</w:t>
      </w:r>
      <w:r>
        <w:rPr>
          <w:color w:val="464944"/>
          <w:w w:val="105"/>
        </w:rPr>
        <w:t>a</w:t>
      </w:r>
      <w:r>
        <w:rPr>
          <w:color w:val="2B2D2A"/>
          <w:w w:val="105"/>
        </w:rPr>
        <w:t>ted</w:t>
      </w:r>
    </w:p>
    <w:p>
      <w:pPr>
        <w:pStyle w:val="BodyText"/>
        <w:spacing w:line="248" w:lineRule="exact"/>
        <w:ind w:left="246"/>
      </w:pPr>
      <w:r>
        <w:rPr>
          <w:rFonts w:ascii="Arial"/>
          <w:b/>
          <w:color w:val="CD6056"/>
          <w:w w:val="105"/>
          <w:sz w:val="22"/>
        </w:rPr>
        <w:t>R/. </w:t>
      </w:r>
      <w:r>
        <w:rPr>
          <w:color w:val="2B2D2A"/>
          <w:w w:val="105"/>
        </w:rPr>
        <w:t>And you will renew the face of the eart h</w:t>
      </w:r>
      <w:r>
        <w:rPr>
          <w:color w:val="464944"/>
          <w:w w:val="105"/>
        </w:rPr>
        <w:t>.</w:t>
      </w:r>
    </w:p>
    <w:p>
      <w:pPr>
        <w:pStyle w:val="BodyText"/>
        <w:spacing w:before="4"/>
      </w:pPr>
    </w:p>
    <w:p>
      <w:pPr>
        <w:spacing w:before="0"/>
        <w:ind w:left="255" w:right="0" w:firstLine="0"/>
        <w:jc w:val="left"/>
        <w:rPr>
          <w:i/>
          <w:sz w:val="22"/>
        </w:rPr>
      </w:pPr>
      <w:r>
        <w:rPr>
          <w:rFonts w:ascii="Arial"/>
          <w:i/>
          <w:color w:val="2B2D2A"/>
          <w:sz w:val="18"/>
        </w:rPr>
        <w:t>Let us </w:t>
      </w:r>
      <w:r>
        <w:rPr>
          <w:i/>
          <w:color w:val="2B2D2A"/>
          <w:sz w:val="22"/>
        </w:rPr>
        <w:t>pray:</w:t>
      </w:r>
    </w:p>
    <w:p>
      <w:pPr>
        <w:pStyle w:val="BodyText"/>
        <w:spacing w:line="256" w:lineRule="auto" w:before="122"/>
        <w:ind w:left="258" w:right="1326" w:hanging="3"/>
      </w:pPr>
      <w:r>
        <w:rPr>
          <w:color w:val="2B2D2A"/>
          <w:w w:val="105"/>
        </w:rPr>
        <w:t>0 God, you instructed the hearts of the faithful by the light of the Holy Spirit.</w:t>
      </w:r>
    </w:p>
    <w:p>
      <w:pPr>
        <w:pStyle w:val="BodyText"/>
        <w:spacing w:line="252" w:lineRule="auto"/>
        <w:ind w:left="256" w:right="1827" w:hanging="1"/>
      </w:pPr>
      <w:r>
        <w:rPr>
          <w:color w:val="2B2D2A"/>
          <w:w w:val="105"/>
        </w:rPr>
        <w:t>Grant that by the gift of the same Spirit</w:t>
      </w:r>
      <w:r>
        <w:rPr>
          <w:color w:val="464944"/>
          <w:w w:val="105"/>
        </w:rPr>
        <w:t>, </w:t>
      </w:r>
      <w:r>
        <w:rPr>
          <w:color w:val="2B2D2A"/>
          <w:w w:val="105"/>
        </w:rPr>
        <w:t>we may always be truly wise,</w:t>
      </w:r>
    </w:p>
    <w:p>
      <w:pPr>
        <w:pStyle w:val="BodyText"/>
        <w:spacing w:line="252" w:lineRule="auto"/>
        <w:ind w:left="252" w:right="2411" w:firstLine="3"/>
      </w:pPr>
      <w:r>
        <w:rPr>
          <w:color w:val="2B2D2A"/>
          <w:w w:val="105"/>
        </w:rPr>
        <w:t>and ever rejoice in His consolation</w:t>
      </w:r>
      <w:r>
        <w:rPr>
          <w:color w:val="5D5E56"/>
          <w:w w:val="105"/>
        </w:rPr>
        <w:t>. </w:t>
      </w:r>
      <w:r>
        <w:rPr>
          <w:color w:val="2B2D2A"/>
          <w:w w:val="105"/>
        </w:rPr>
        <w:t>Through Jesus Christ </w:t>
      </w:r>
      <w:r>
        <w:rPr>
          <w:color w:val="464944"/>
          <w:w w:val="105"/>
        </w:rPr>
        <w:t>, </w:t>
      </w:r>
      <w:r>
        <w:rPr>
          <w:color w:val="2B2D2A"/>
          <w:w w:val="105"/>
        </w:rPr>
        <w:t>our Lord.</w:t>
      </w:r>
    </w:p>
    <w:p>
      <w:pPr>
        <w:pStyle w:val="BodyText"/>
        <w:rPr>
          <w:sz w:val="22"/>
        </w:rPr>
      </w:pPr>
    </w:p>
    <w:p>
      <w:pPr>
        <w:pStyle w:val="BodyText"/>
        <w:spacing w:before="1"/>
        <w:rPr>
          <w:sz w:val="28"/>
        </w:rPr>
      </w:pPr>
    </w:p>
    <w:p>
      <w:pPr>
        <w:spacing w:before="1"/>
        <w:ind w:left="2659" w:right="2721" w:firstLine="0"/>
        <w:jc w:val="center"/>
        <w:rPr>
          <w:sz w:val="16"/>
        </w:rPr>
      </w:pPr>
      <w:r>
        <w:rPr>
          <w:color w:val="2B2D2A"/>
          <w:sz w:val="16"/>
        </w:rPr>
        <w:t>135</w:t>
      </w:r>
    </w:p>
    <w:p>
      <w:pPr>
        <w:spacing w:after="0"/>
        <w:jc w:val="center"/>
        <w:rPr>
          <w:sz w:val="16"/>
        </w:rPr>
        <w:sectPr>
          <w:type w:val="continuous"/>
          <w:pgSz w:w="12730" w:h="9820" w:orient="landscape"/>
          <w:pgMar w:top="320" w:bottom="0" w:left="560" w:right="340"/>
          <w:cols w:num="2" w:equalWidth="0">
            <w:col w:w="5405" w:space="764"/>
            <w:col w:w="5661"/>
          </w:cols>
        </w:sectPr>
      </w:pPr>
    </w:p>
    <w:p>
      <w:pPr>
        <w:spacing w:before="71"/>
        <w:ind w:left="284" w:right="0" w:firstLine="0"/>
        <w:jc w:val="left"/>
        <w:rPr>
          <w:rFonts w:ascii="Arial"/>
          <w:sz w:val="15"/>
        </w:rPr>
      </w:pPr>
      <w:r>
        <w:rPr>
          <w:rFonts w:ascii="Arial"/>
          <w:color w:val="383836"/>
          <w:w w:val="110"/>
          <w:sz w:val="15"/>
        </w:rPr>
        <w:t>136 </w:t>
      </w:r>
      <w:r>
        <w:rPr>
          <w:rFonts w:ascii="Arial"/>
          <w:b/>
          <w:i/>
          <w:color w:val="DD938E"/>
          <w:w w:val="110"/>
          <w:sz w:val="20"/>
        </w:rPr>
        <w:t>J </w:t>
      </w:r>
      <w:r>
        <w:rPr>
          <w:rFonts w:ascii="Arial"/>
          <w:color w:val="383836"/>
          <w:w w:val="110"/>
          <w:sz w:val="15"/>
        </w:rPr>
        <w:t>opening and closing of meetings</w:t>
      </w:r>
    </w:p>
    <w:p>
      <w:pPr>
        <w:numPr>
          <w:ilvl w:val="0"/>
          <w:numId w:val="67"/>
        </w:numPr>
        <w:tabs>
          <w:tab w:pos="754" w:val="left" w:leader="none"/>
        </w:tabs>
        <w:spacing w:before="132"/>
        <w:ind w:left="753" w:right="0" w:hanging="457"/>
        <w:jc w:val="left"/>
        <w:rPr>
          <w:b/>
          <w:color w:val="D46962"/>
          <w:sz w:val="20"/>
        </w:rPr>
      </w:pPr>
      <w:r>
        <w:rPr>
          <w:b/>
          <w:color w:val="D46962"/>
          <w:w w:val="105"/>
          <w:sz w:val="20"/>
        </w:rPr>
        <w:t>Meeting in your</w:t>
      </w:r>
      <w:r>
        <w:rPr>
          <w:b/>
          <w:color w:val="D46962"/>
          <w:spacing w:val="-14"/>
          <w:w w:val="105"/>
          <w:sz w:val="20"/>
        </w:rPr>
        <w:t> </w:t>
      </w:r>
      <w:r>
        <w:rPr>
          <w:b/>
          <w:color w:val="D46962"/>
          <w:w w:val="105"/>
          <w:sz w:val="20"/>
        </w:rPr>
        <w:t>name</w:t>
      </w:r>
    </w:p>
    <w:p>
      <w:pPr>
        <w:pStyle w:val="BodyText"/>
        <w:spacing w:line="252" w:lineRule="auto" w:before="136"/>
        <w:ind w:left="279" w:right="642" w:firstLine="3"/>
      </w:pPr>
      <w:r>
        <w:rPr>
          <w:color w:val="383836"/>
          <w:w w:val="105"/>
        </w:rPr>
        <w:t>Lord, as we gather in your name, we want to be in your presence. Grant us a spirit of dialogue,</w:t>
      </w:r>
    </w:p>
    <w:p>
      <w:pPr>
        <w:pStyle w:val="BodyText"/>
        <w:spacing w:line="247" w:lineRule="auto"/>
        <w:ind w:left="279" w:right="13" w:firstLine="1"/>
      </w:pPr>
      <w:r>
        <w:rPr>
          <w:color w:val="383836"/>
          <w:w w:val="110"/>
        </w:rPr>
        <w:t>illumine our minds with the light of truth and strengthen our fraternal spirit</w:t>
      </w:r>
    </w:p>
    <w:p>
      <w:pPr>
        <w:pStyle w:val="BodyText"/>
        <w:ind w:left="284"/>
      </w:pPr>
      <w:r>
        <w:rPr>
          <w:color w:val="383836"/>
          <w:w w:val="105"/>
        </w:rPr>
        <w:t>that we may always seek and do your will.</w:t>
      </w:r>
    </w:p>
    <w:p>
      <w:pPr>
        <w:pStyle w:val="BodyText"/>
        <w:spacing w:line="157" w:lineRule="exact" w:before="11"/>
        <w:ind w:left="270"/>
      </w:pPr>
      <w:r>
        <w:rPr/>
        <w:pict>
          <v:line style="position:absolute;mso-position-horizontal-relative:page;mso-position-vertical-relative:paragraph;z-index:251806720" from="322.918884pt,98.682593pt" to="322.918884pt,24.083799pt" stroked="true" strokeweight=".240446pt" strokecolor="#000000">
            <v:stroke dashstyle="solid"/>
            <w10:wrap type="none"/>
          </v:line>
        </w:pict>
      </w:r>
      <w:r>
        <w:rPr>
          <w:color w:val="383836"/>
          <w:w w:val="105"/>
        </w:rPr>
        <w:t>Through Jesus Christ, our Lord</w:t>
      </w:r>
      <w:r>
        <w:rPr>
          <w:color w:val="595957"/>
          <w:w w:val="105"/>
        </w:rPr>
        <w:t>. </w:t>
      </w:r>
      <w:r>
        <w:rPr>
          <w:color w:val="383836"/>
          <w:w w:val="105"/>
        </w:rPr>
        <w:t>Amen.</w:t>
      </w:r>
    </w:p>
    <w:p>
      <w:pPr>
        <w:pStyle w:val="BodyText"/>
        <w:rPr>
          <w:sz w:val="22"/>
        </w:rPr>
      </w:pPr>
      <w:r>
        <w:rPr/>
        <w:br w:type="column"/>
      </w:r>
      <w:r>
        <w:rPr>
          <w:sz w:val="22"/>
        </w:rPr>
      </w:r>
    </w:p>
    <w:p>
      <w:pPr>
        <w:pStyle w:val="BodyText"/>
        <w:spacing w:before="7"/>
        <w:rPr>
          <w:sz w:val="18"/>
        </w:rPr>
      </w:pPr>
    </w:p>
    <w:p>
      <w:pPr>
        <w:pStyle w:val="BodyText"/>
        <w:ind w:left="276"/>
      </w:pPr>
      <w:r>
        <w:rPr>
          <w:color w:val="383836"/>
          <w:w w:val="105"/>
        </w:rPr>
        <w:t>that she may be with me and toil,</w:t>
      </w:r>
    </w:p>
    <w:p>
      <w:pPr>
        <w:pStyle w:val="BodyText"/>
        <w:spacing w:line="252" w:lineRule="auto" w:before="11"/>
        <w:ind w:left="270" w:right="17" w:firstLine="5"/>
      </w:pPr>
      <w:r>
        <w:rPr>
          <w:color w:val="383836"/>
          <w:w w:val="105"/>
        </w:rPr>
        <w:t>and that I may learn what is pleasing to you; for she knows and understands  all things, and she will guide me wisely in my actions and guard me with her</w:t>
      </w:r>
      <w:r>
        <w:rPr>
          <w:color w:val="383836"/>
          <w:spacing w:val="-10"/>
          <w:w w:val="105"/>
        </w:rPr>
        <w:t> </w:t>
      </w:r>
      <w:r>
        <w:rPr>
          <w:color w:val="383836"/>
          <w:spacing w:val="-4"/>
          <w:w w:val="105"/>
        </w:rPr>
        <w:t>glory</w:t>
      </w:r>
      <w:r>
        <w:rPr>
          <w:color w:val="595957"/>
          <w:spacing w:val="-4"/>
          <w:w w:val="105"/>
        </w:rPr>
        <w:t>.</w:t>
      </w:r>
    </w:p>
    <w:p>
      <w:pPr>
        <w:pStyle w:val="BodyText"/>
        <w:spacing w:before="117"/>
        <w:ind w:left="276"/>
      </w:pPr>
      <w:r>
        <w:rPr>
          <w:color w:val="383836"/>
          <w:w w:val="105"/>
        </w:rPr>
        <w:t>Glory to the Father, etc</w:t>
      </w:r>
      <w:r>
        <w:rPr>
          <w:color w:val="595957"/>
          <w:w w:val="105"/>
        </w:rPr>
        <w:t>.</w:t>
      </w:r>
    </w:p>
    <w:p>
      <w:pPr>
        <w:spacing w:before="142"/>
        <w:ind w:left="9" w:right="0" w:firstLine="0"/>
        <w:jc w:val="left"/>
        <w:rPr>
          <w:rFonts w:ascii="Arial"/>
          <w:sz w:val="15"/>
        </w:rPr>
      </w:pPr>
      <w:r>
        <w:rPr/>
        <w:br w:type="column"/>
      </w:r>
      <w:r>
        <w:rPr>
          <w:rFonts w:ascii="Arial"/>
          <w:color w:val="383836"/>
          <w:w w:val="110"/>
          <w:sz w:val="15"/>
        </w:rPr>
        <w:t>opening </w:t>
      </w:r>
      <w:r>
        <w:rPr>
          <w:rFonts w:ascii="Arial"/>
          <w:color w:val="D46962"/>
          <w:w w:val="110"/>
          <w:sz w:val="15"/>
        </w:rPr>
        <w:t>":.' </w:t>
      </w:r>
      <w:r>
        <w:rPr>
          <w:rFonts w:ascii="Arial"/>
          <w:color w:val="383836"/>
          <w:w w:val="110"/>
          <w:sz w:val="15"/>
        </w:rPr>
        <w:t>137</w:t>
      </w:r>
    </w:p>
    <w:p>
      <w:pPr>
        <w:spacing w:after="0"/>
        <w:jc w:val="left"/>
        <w:rPr>
          <w:rFonts w:ascii="Arial"/>
          <w:sz w:val="15"/>
        </w:rPr>
        <w:sectPr>
          <w:pgSz w:w="12730" w:h="9820" w:orient="landscape"/>
          <w:pgMar w:top="300" w:bottom="280" w:left="560" w:right="340"/>
          <w:cols w:num="3" w:equalWidth="0">
            <w:col w:w="3925" w:space="2287"/>
            <w:col w:w="4114" w:space="39"/>
            <w:col w:w="1465"/>
          </w:cols>
        </w:sectPr>
      </w:pPr>
    </w:p>
    <w:p>
      <w:pPr>
        <w:pStyle w:val="BodyText"/>
        <w:rPr>
          <w:rFonts w:ascii="Arial"/>
          <w:sz w:val="22"/>
        </w:rPr>
      </w:pPr>
    </w:p>
    <w:p>
      <w:pPr>
        <w:pStyle w:val="ListParagraph"/>
        <w:numPr>
          <w:ilvl w:val="0"/>
          <w:numId w:val="67"/>
        </w:numPr>
        <w:tabs>
          <w:tab w:pos="745" w:val="left" w:leader="none"/>
        </w:tabs>
        <w:spacing w:line="256" w:lineRule="auto" w:before="187" w:after="0"/>
        <w:ind w:left="643" w:right="38" w:hanging="352"/>
        <w:jc w:val="left"/>
        <w:rPr>
          <w:color w:val="D46962"/>
          <w:sz w:val="20"/>
        </w:rPr>
      </w:pPr>
      <w:r>
        <w:rPr>
          <w:b/>
          <w:color w:val="D46962"/>
          <w:sz w:val="20"/>
        </w:rPr>
        <w:t>Give us wisdom (Wisdom 9:1-6, 9-11) </w:t>
      </w:r>
      <w:r>
        <w:rPr>
          <w:color w:val="383836"/>
          <w:sz w:val="20"/>
        </w:rPr>
        <w:t>(Morning Prayer, Liturgy of the Hours, Saturday Week</w:t>
      </w:r>
      <w:r>
        <w:rPr>
          <w:color w:val="383836"/>
          <w:spacing w:val="15"/>
          <w:sz w:val="20"/>
        </w:rPr>
        <w:t> </w:t>
      </w:r>
      <w:r>
        <w:rPr>
          <w:color w:val="383836"/>
          <w:sz w:val="20"/>
        </w:rPr>
        <w:t>III)</w:t>
      </w:r>
    </w:p>
    <w:p>
      <w:pPr>
        <w:pStyle w:val="BodyText"/>
        <w:spacing w:line="252" w:lineRule="auto" w:before="114"/>
        <w:ind w:left="274" w:right="1311" w:firstLine="4"/>
      </w:pPr>
      <w:r>
        <w:rPr>
          <w:color w:val="383836"/>
        </w:rPr>
        <w:t>God of my fathers and Lord of mercy, who have made all things by your word and by your wisdom have formed man</w:t>
      </w:r>
    </w:p>
    <w:p>
      <w:pPr>
        <w:pStyle w:val="BodyText"/>
        <w:spacing w:line="252" w:lineRule="auto"/>
        <w:ind w:left="274" w:right="225" w:firstLine="5"/>
      </w:pPr>
      <w:r>
        <w:rPr>
          <w:color w:val="383836"/>
          <w:w w:val="105"/>
        </w:rPr>
        <w:t>to have dominion over the creatures you have made </w:t>
      </w:r>
      <w:r>
        <w:rPr>
          <w:color w:val="595957"/>
          <w:w w:val="105"/>
        </w:rPr>
        <w:t>, </w:t>
      </w:r>
      <w:r>
        <w:rPr>
          <w:color w:val="383836"/>
          <w:w w:val="105"/>
        </w:rPr>
        <w:t>and rule the world in holiness and  righteousness, and pronounce judgment in  uprightness  of  soul, give me the wisdom that sits by your throne</w:t>
      </w:r>
      <w:r>
        <w:rPr>
          <w:color w:val="383836"/>
          <w:spacing w:val="-12"/>
          <w:w w:val="105"/>
        </w:rPr>
        <w:t> </w:t>
      </w:r>
      <w:r>
        <w:rPr>
          <w:color w:val="595957"/>
          <w:w w:val="105"/>
        </w:rPr>
        <w:t>,</w:t>
      </w:r>
    </w:p>
    <w:p>
      <w:pPr>
        <w:pStyle w:val="BodyText"/>
        <w:spacing w:line="227" w:lineRule="exact"/>
        <w:ind w:left="274"/>
      </w:pPr>
      <w:r>
        <w:rPr>
          <w:color w:val="383836"/>
          <w:w w:val="105"/>
        </w:rPr>
        <w:t>and do not reject me from among your servan ts </w:t>
      </w:r>
      <w:r>
        <w:rPr>
          <w:color w:val="595957"/>
          <w:w w:val="105"/>
        </w:rPr>
        <w:t>.</w:t>
      </w:r>
    </w:p>
    <w:p>
      <w:pPr>
        <w:pStyle w:val="BodyText"/>
        <w:spacing w:before="128"/>
        <w:ind w:left="278"/>
      </w:pPr>
      <w:r>
        <w:rPr>
          <w:color w:val="383836"/>
        </w:rPr>
        <w:t>For I am your slave,</w:t>
      </w:r>
    </w:p>
    <w:p>
      <w:pPr>
        <w:pStyle w:val="BodyText"/>
        <w:spacing w:before="11"/>
        <w:ind w:left="274"/>
      </w:pPr>
      <w:r>
        <w:rPr>
          <w:color w:val="383836"/>
          <w:w w:val="105"/>
        </w:rPr>
        <w:t>and the son of your maidservant,</w:t>
      </w:r>
    </w:p>
    <w:p>
      <w:pPr>
        <w:pStyle w:val="BodyText"/>
        <w:spacing w:before="11"/>
        <w:ind w:left="274"/>
      </w:pPr>
      <w:r>
        <w:rPr>
          <w:color w:val="383836"/>
          <w:w w:val="105"/>
        </w:rPr>
        <w:t>a man who is weak and short-lived</w:t>
      </w:r>
      <w:r>
        <w:rPr>
          <w:color w:val="595957"/>
          <w:w w:val="105"/>
        </w:rPr>
        <w:t>,</w:t>
      </w:r>
    </w:p>
    <w:p>
      <w:pPr>
        <w:pStyle w:val="BodyText"/>
        <w:spacing w:line="249" w:lineRule="auto" w:before="15"/>
        <w:ind w:left="266" w:right="496" w:firstLine="4"/>
      </w:pPr>
      <w:r>
        <w:rPr>
          <w:color w:val="383836"/>
          <w:w w:val="105"/>
        </w:rPr>
        <w:t>with little understanding of judgment and laws; for even if one is perfect among the sons of men, yet without the wisdom that comes from you</w:t>
      </w:r>
    </w:p>
    <w:p>
      <w:pPr>
        <w:pStyle w:val="BodyText"/>
        <w:spacing w:line="230" w:lineRule="exact"/>
        <w:ind w:left="275"/>
      </w:pPr>
      <w:r>
        <w:rPr>
          <w:color w:val="383836"/>
          <w:w w:val="105"/>
        </w:rPr>
        <w:t>he will be regarded as nothing.</w:t>
      </w:r>
    </w:p>
    <w:p>
      <w:pPr>
        <w:pStyle w:val="BodyText"/>
        <w:spacing w:line="252" w:lineRule="auto" w:before="136"/>
        <w:ind w:left="269" w:right="649" w:hanging="1"/>
      </w:pPr>
      <w:r>
        <w:rPr>
          <w:color w:val="383836"/>
          <w:w w:val="105"/>
        </w:rPr>
        <w:t>With you is wisdom, who knows your works and was present when you made the world </w:t>
      </w:r>
      <w:r>
        <w:rPr>
          <w:color w:val="595957"/>
          <w:w w:val="105"/>
        </w:rPr>
        <w:t>,</w:t>
      </w:r>
    </w:p>
    <w:p>
      <w:pPr>
        <w:pStyle w:val="BodyText"/>
        <w:spacing w:line="252" w:lineRule="auto"/>
        <w:ind w:left="264" w:right="205" w:firstLine="5"/>
      </w:pPr>
      <w:r>
        <w:rPr>
          <w:color w:val="383836"/>
          <w:w w:val="105"/>
        </w:rPr>
        <w:t>and who understand what is pleasing in your sight and what is right according to your commandments. Send her forth from the holy heavens </w:t>
      </w:r>
      <w:r>
        <w:rPr>
          <w:color w:val="595957"/>
          <w:w w:val="105"/>
        </w:rPr>
        <w:t>,</w:t>
      </w:r>
    </w:p>
    <w:p>
      <w:pPr>
        <w:pStyle w:val="BodyText"/>
        <w:spacing w:line="227" w:lineRule="exact"/>
        <w:ind w:left="264"/>
      </w:pPr>
      <w:r>
        <w:rPr>
          <w:color w:val="383836"/>
          <w:w w:val="105"/>
        </w:rPr>
        <w:t>and from the throne of your glory and send her</w:t>
      </w:r>
      <w:r>
        <w:rPr>
          <w:color w:val="595957"/>
          <w:w w:val="105"/>
        </w:rPr>
        <w:t>,</w:t>
      </w:r>
    </w:p>
    <w:p>
      <w:pPr>
        <w:numPr>
          <w:ilvl w:val="0"/>
          <w:numId w:val="67"/>
        </w:numPr>
        <w:tabs>
          <w:tab w:pos="718" w:val="left" w:leader="none"/>
        </w:tabs>
        <w:spacing w:line="222" w:lineRule="exact" w:before="0"/>
        <w:ind w:left="717" w:right="0" w:hanging="435"/>
        <w:jc w:val="left"/>
        <w:rPr>
          <w:b/>
          <w:color w:val="D46962"/>
          <w:sz w:val="20"/>
        </w:rPr>
      </w:pPr>
      <w:r>
        <w:rPr>
          <w:b/>
          <w:color w:val="D46962"/>
          <w:spacing w:val="-1"/>
          <w:w w:val="101"/>
          <w:sz w:val="20"/>
        </w:rPr>
        <w:br w:type="column"/>
      </w:r>
      <w:r>
        <w:rPr>
          <w:b/>
          <w:color w:val="D46962"/>
          <w:w w:val="105"/>
          <w:sz w:val="20"/>
        </w:rPr>
        <w:t>To seek and accomplish together the will of the</w:t>
      </w:r>
      <w:r>
        <w:rPr>
          <w:b/>
          <w:color w:val="D46962"/>
          <w:spacing w:val="6"/>
          <w:w w:val="105"/>
          <w:sz w:val="20"/>
        </w:rPr>
        <w:t> </w:t>
      </w:r>
      <w:r>
        <w:rPr>
          <w:b/>
          <w:color w:val="D46962"/>
          <w:w w:val="105"/>
          <w:sz w:val="20"/>
        </w:rPr>
        <w:t>God</w:t>
      </w:r>
    </w:p>
    <w:p>
      <w:pPr>
        <w:pStyle w:val="BodyText"/>
        <w:spacing w:before="135"/>
        <w:ind w:left="270"/>
      </w:pPr>
      <w:r>
        <w:rPr>
          <w:color w:val="595957"/>
        </w:rPr>
        <w:t>A</w:t>
      </w:r>
      <w:r>
        <w:rPr>
          <w:color w:val="383836"/>
        </w:rPr>
        <w:t>n tiphon:</w:t>
      </w:r>
    </w:p>
    <w:p>
      <w:pPr>
        <w:pStyle w:val="BodyText"/>
        <w:spacing w:line="252" w:lineRule="auto" w:before="127"/>
        <w:ind w:left="631" w:hanging="367"/>
      </w:pPr>
      <w:r>
        <w:rPr>
          <w:color w:val="595957"/>
          <w:w w:val="105"/>
        </w:rPr>
        <w:t>"</w:t>
      </w:r>
      <w:r>
        <w:rPr>
          <w:color w:val="383836"/>
          <w:w w:val="105"/>
        </w:rPr>
        <w:t>Wh ere two or three are gathered in my name, there am I in their midst," says the Lord.</w:t>
      </w:r>
    </w:p>
    <w:p>
      <w:pPr>
        <w:pStyle w:val="BodyText"/>
        <w:spacing w:before="8"/>
        <w:rPr>
          <w:sz w:val="18"/>
        </w:rPr>
      </w:pPr>
    </w:p>
    <w:p>
      <w:pPr>
        <w:spacing w:before="0"/>
        <w:ind w:left="284" w:right="0" w:firstLine="0"/>
        <w:jc w:val="left"/>
        <w:rPr>
          <w:i/>
          <w:sz w:val="22"/>
        </w:rPr>
      </w:pPr>
      <w:r>
        <w:rPr>
          <w:i/>
          <w:color w:val="383836"/>
          <w:sz w:val="23"/>
        </w:rPr>
        <w:t>Let </w:t>
      </w:r>
      <w:r>
        <w:rPr>
          <w:rFonts w:ascii="Arial"/>
          <w:color w:val="383836"/>
          <w:sz w:val="19"/>
        </w:rPr>
        <w:t>us </w:t>
      </w:r>
      <w:r>
        <w:rPr>
          <w:i/>
          <w:color w:val="383836"/>
          <w:sz w:val="22"/>
        </w:rPr>
        <w:t>pray</w:t>
      </w:r>
      <w:r>
        <w:rPr>
          <w:i/>
          <w:color w:val="595957"/>
          <w:sz w:val="22"/>
        </w:rPr>
        <w:t>:</w:t>
      </w:r>
    </w:p>
    <w:p>
      <w:pPr>
        <w:pStyle w:val="BodyText"/>
        <w:spacing w:line="256" w:lineRule="auto" w:before="120"/>
        <w:ind w:left="271" w:right="1066" w:firstLine="3"/>
      </w:pPr>
      <w:r>
        <w:rPr>
          <w:color w:val="383836"/>
          <w:w w:val="105"/>
        </w:rPr>
        <w:t>God, our Father, your Son promised to be present whenever we gather in his name</w:t>
      </w:r>
      <w:r>
        <w:rPr>
          <w:color w:val="595957"/>
          <w:w w:val="105"/>
        </w:rPr>
        <w:t>.</w:t>
      </w:r>
    </w:p>
    <w:p>
      <w:pPr>
        <w:pStyle w:val="BodyText"/>
        <w:spacing w:line="219" w:lineRule="exact"/>
        <w:ind w:left="279"/>
      </w:pPr>
      <w:r>
        <w:rPr/>
        <w:pict>
          <v:line style="position:absolute;mso-position-horizontal-relative:page;mso-position-vertical-relative:paragraph;z-index:251807744" from="322.918884pt,74.968569pt" to="322.918884pt,3.257471pt" stroked="true" strokeweight=".480892pt" strokecolor="#000000">
            <v:stroke dashstyle="solid"/>
            <w10:wrap type="none"/>
          </v:line>
        </w:pict>
      </w:r>
      <w:r>
        <w:rPr>
          <w:color w:val="383836"/>
          <w:w w:val="105"/>
        </w:rPr>
        <w:t>May He be present among us here and now,</w:t>
      </w:r>
    </w:p>
    <w:p>
      <w:pPr>
        <w:pStyle w:val="BodyText"/>
        <w:spacing w:line="256" w:lineRule="auto" w:before="11"/>
        <w:ind w:left="631" w:right="123" w:hanging="359"/>
      </w:pPr>
      <w:r>
        <w:rPr>
          <w:color w:val="383836"/>
          <w:w w:val="105"/>
        </w:rPr>
        <w:t>so that we might express the communion of life and mission of the whole Congregation,</w:t>
      </w:r>
    </w:p>
    <w:p>
      <w:pPr>
        <w:pStyle w:val="BodyText"/>
        <w:spacing w:line="224" w:lineRule="exact"/>
        <w:ind w:left="277"/>
      </w:pPr>
      <w:r>
        <w:rPr>
          <w:color w:val="383836"/>
        </w:rPr>
        <w:t>so that we might walk in all diligence.</w:t>
      </w:r>
    </w:p>
    <w:p>
      <w:pPr>
        <w:pStyle w:val="BodyText"/>
        <w:spacing w:line="256" w:lineRule="auto" w:before="6"/>
        <w:ind w:left="636" w:hanging="360"/>
      </w:pPr>
      <w:r>
        <w:rPr>
          <w:color w:val="383836"/>
          <w:w w:val="105"/>
        </w:rPr>
        <w:t>In obedience to the Spirit, and with complete fidelity to our missionary charism,</w:t>
      </w:r>
    </w:p>
    <w:p>
      <w:pPr>
        <w:pStyle w:val="BodyText"/>
        <w:spacing w:line="252" w:lineRule="auto"/>
        <w:ind w:left="280" w:right="1066"/>
      </w:pPr>
      <w:r>
        <w:rPr>
          <w:color w:val="383836"/>
          <w:w w:val="105"/>
        </w:rPr>
        <w:t>may we move</w:t>
      </w:r>
      <w:r>
        <w:rPr>
          <w:color w:val="595957"/>
          <w:w w:val="105"/>
        </w:rPr>
        <w:t>, </w:t>
      </w:r>
      <w:r>
        <w:rPr>
          <w:color w:val="383836"/>
          <w:w w:val="105"/>
        </w:rPr>
        <w:t>united in feeling and desire, towards an appropriate renewal of our lives. through Christ, our Lord.</w:t>
      </w:r>
    </w:p>
    <w:p>
      <w:pPr>
        <w:pStyle w:val="BodyText"/>
        <w:ind w:left="275"/>
      </w:pPr>
      <w:r>
        <w:rPr>
          <w:color w:val="383836"/>
        </w:rPr>
        <w:t>Amen</w:t>
      </w:r>
      <w:r>
        <w:rPr>
          <w:color w:val="595957"/>
        </w:rPr>
        <w:t>.</w:t>
      </w:r>
    </w:p>
    <w:p>
      <w:pPr>
        <w:pStyle w:val="BodyText"/>
        <w:spacing w:before="6"/>
        <w:rPr>
          <w:sz w:val="31"/>
        </w:rPr>
      </w:pPr>
    </w:p>
    <w:p>
      <w:pPr>
        <w:numPr>
          <w:ilvl w:val="0"/>
          <w:numId w:val="67"/>
        </w:numPr>
        <w:tabs>
          <w:tab w:pos="741" w:val="left" w:leader="none"/>
        </w:tabs>
        <w:spacing w:before="0"/>
        <w:ind w:left="740" w:right="0" w:hanging="453"/>
        <w:jc w:val="left"/>
        <w:rPr>
          <w:b/>
          <w:color w:val="D46962"/>
          <w:sz w:val="20"/>
        </w:rPr>
      </w:pPr>
      <w:r>
        <w:rPr>
          <w:b/>
          <w:color w:val="D46962"/>
          <w:w w:val="105"/>
          <w:sz w:val="20"/>
        </w:rPr>
        <w:t>Grace and dispositions for</w:t>
      </w:r>
      <w:r>
        <w:rPr>
          <w:b/>
          <w:color w:val="D46962"/>
          <w:spacing w:val="33"/>
          <w:w w:val="105"/>
          <w:sz w:val="20"/>
        </w:rPr>
        <w:t> </w:t>
      </w:r>
      <w:r>
        <w:rPr>
          <w:b/>
          <w:color w:val="D46962"/>
          <w:w w:val="105"/>
          <w:sz w:val="20"/>
        </w:rPr>
        <w:t>dialogue</w:t>
      </w:r>
    </w:p>
    <w:p>
      <w:pPr>
        <w:pStyle w:val="BodyText"/>
        <w:spacing w:before="136"/>
        <w:ind w:left="274"/>
      </w:pPr>
      <w:r>
        <w:rPr>
          <w:color w:val="383836"/>
        </w:rPr>
        <w:t>We are here, Lord,</w:t>
      </w:r>
    </w:p>
    <w:p>
      <w:pPr>
        <w:pStyle w:val="BodyText"/>
        <w:spacing w:line="252" w:lineRule="auto" w:before="6"/>
        <w:ind w:left="283" w:hanging="8"/>
      </w:pPr>
      <w:r>
        <w:rPr>
          <w:color w:val="383836"/>
          <w:w w:val="105"/>
        </w:rPr>
        <w:t>gathered in your name and desiring to spread your kingdom. May the Holy Spirit you have sent into our hearts,</w:t>
      </w:r>
    </w:p>
    <w:p>
      <w:pPr>
        <w:pStyle w:val="BodyText"/>
        <w:spacing w:line="228" w:lineRule="exact"/>
        <w:ind w:left="279"/>
      </w:pPr>
      <w:r>
        <w:rPr>
          <w:color w:val="383836"/>
          <w:w w:val="105"/>
        </w:rPr>
        <w:t>and that keeps your presence alive among us,</w:t>
      </w:r>
    </w:p>
    <w:p>
      <w:pPr>
        <w:spacing w:after="0" w:line="228" w:lineRule="exact"/>
        <w:sectPr>
          <w:type w:val="continuous"/>
          <w:pgSz w:w="12730" w:h="9820" w:orient="landscape"/>
          <w:pgMar w:top="320" w:bottom="0" w:left="560" w:right="340"/>
          <w:cols w:num="2" w:equalWidth="0">
            <w:col w:w="4969" w:space="1248"/>
            <w:col w:w="5613"/>
          </w:cols>
        </w:sectPr>
      </w:pPr>
    </w:p>
    <w:p>
      <w:pPr>
        <w:spacing w:before="63"/>
        <w:ind w:left="222" w:right="0" w:firstLine="0"/>
        <w:jc w:val="left"/>
        <w:rPr>
          <w:rFonts w:ascii="Arial"/>
          <w:sz w:val="15"/>
        </w:rPr>
      </w:pPr>
      <w:r>
        <w:rPr>
          <w:rFonts w:ascii="Arial"/>
          <w:color w:val="2A2A28"/>
          <w:w w:val="105"/>
          <w:sz w:val="15"/>
        </w:rPr>
        <w:t>138 </w:t>
      </w:r>
      <w:r>
        <w:rPr>
          <w:rFonts w:ascii="Arial"/>
          <w:b/>
          <w:i/>
          <w:color w:val="D67570"/>
          <w:w w:val="105"/>
          <w:sz w:val="22"/>
        </w:rPr>
        <w:t>k </w:t>
      </w:r>
      <w:r>
        <w:rPr>
          <w:rFonts w:ascii="Arial"/>
          <w:color w:val="2A2A28"/>
          <w:w w:val="105"/>
          <w:sz w:val="15"/>
        </w:rPr>
        <w:t>opening and closing of meetings</w:t>
      </w:r>
    </w:p>
    <w:p>
      <w:pPr>
        <w:spacing w:before="123"/>
        <w:ind w:left="221" w:right="2260" w:hanging="3"/>
        <w:jc w:val="left"/>
        <w:rPr>
          <w:sz w:val="21"/>
        </w:rPr>
      </w:pPr>
      <w:r>
        <w:rPr>
          <w:color w:val="2A2A28"/>
          <w:sz w:val="21"/>
        </w:rPr>
        <w:t>show us what we should do and what path to tread</w:t>
      </w:r>
    </w:p>
    <w:p>
      <w:pPr>
        <w:spacing w:before="0"/>
        <w:ind w:left="216" w:right="1596" w:firstLine="2"/>
        <w:jc w:val="left"/>
        <w:rPr>
          <w:sz w:val="21"/>
        </w:rPr>
      </w:pPr>
      <w:r>
        <w:rPr>
          <w:color w:val="2A2A28"/>
          <w:sz w:val="21"/>
        </w:rPr>
        <w:t>so that, strengthened by your grace, We may put your plans into action.</w:t>
      </w:r>
    </w:p>
    <w:p>
      <w:pPr>
        <w:spacing w:line="240" w:lineRule="exact" w:before="121"/>
        <w:ind w:left="216" w:right="0" w:hanging="1"/>
        <w:jc w:val="left"/>
        <w:rPr>
          <w:sz w:val="21"/>
        </w:rPr>
      </w:pPr>
      <w:r>
        <w:rPr>
          <w:color w:val="2A2A28"/>
          <w:sz w:val="21"/>
        </w:rPr>
        <w:t>0 Holy Spirit, inspirer and animator of our discernment, teach us to listen to others,</w:t>
      </w:r>
    </w:p>
    <w:p>
      <w:pPr>
        <w:pStyle w:val="BodyText"/>
        <w:rPr>
          <w:sz w:val="26"/>
        </w:rPr>
      </w:pPr>
      <w:r>
        <w:rPr/>
        <w:br w:type="column"/>
      </w:r>
      <w:r>
        <w:rPr>
          <w:sz w:val="26"/>
        </w:rPr>
      </w:r>
    </w:p>
    <w:p>
      <w:pPr>
        <w:spacing w:before="160"/>
        <w:ind w:left="2279" w:right="0" w:firstLine="0"/>
        <w:jc w:val="left"/>
        <w:rPr>
          <w:b/>
          <w:sz w:val="23"/>
        </w:rPr>
      </w:pPr>
      <w:r>
        <w:rPr>
          <w:b/>
          <w:color w:val="565952"/>
          <w:sz w:val="23"/>
        </w:rPr>
        <w:t>2. Closing</w:t>
      </w:r>
    </w:p>
    <w:p>
      <w:pPr>
        <w:pStyle w:val="BodyText"/>
        <w:spacing w:before="8"/>
        <w:rPr>
          <w:b/>
          <w:sz w:val="29"/>
        </w:rPr>
      </w:pPr>
    </w:p>
    <w:p>
      <w:pPr>
        <w:spacing w:before="0"/>
        <w:ind w:left="232" w:right="0" w:firstLine="0"/>
        <w:jc w:val="left"/>
        <w:rPr>
          <w:b/>
          <w:sz w:val="21"/>
        </w:rPr>
      </w:pPr>
      <w:r>
        <w:rPr>
          <w:b/>
          <w:color w:val="CD6259"/>
          <w:sz w:val="21"/>
        </w:rPr>
        <w:t>138. Thanksgiving for encounter (meeting)</w:t>
      </w:r>
    </w:p>
    <w:p>
      <w:pPr>
        <w:spacing w:line="241" w:lineRule="exact" w:before="124"/>
        <w:ind w:left="223" w:right="0" w:firstLine="0"/>
        <w:jc w:val="left"/>
        <w:rPr>
          <w:sz w:val="21"/>
        </w:rPr>
      </w:pPr>
      <w:r>
        <w:rPr>
          <w:color w:val="2A2A28"/>
          <w:sz w:val="21"/>
        </w:rPr>
        <w:t>Father of goodness,</w:t>
      </w:r>
    </w:p>
    <w:p>
      <w:pPr>
        <w:spacing w:line="241" w:lineRule="exact" w:before="0"/>
        <w:ind w:left="216" w:right="0" w:firstLine="0"/>
        <w:jc w:val="left"/>
        <w:rPr>
          <w:sz w:val="21"/>
        </w:rPr>
      </w:pPr>
      <w:r>
        <w:rPr>
          <w:color w:val="2A2A28"/>
          <w:sz w:val="21"/>
        </w:rPr>
        <w:t>we thank you for this encounter</w:t>
      </w:r>
    </w:p>
    <w:p>
      <w:pPr>
        <w:pStyle w:val="BodyText"/>
        <w:spacing w:before="8"/>
        <w:rPr>
          <w:sz w:val="13"/>
        </w:rPr>
      </w:pPr>
      <w:r>
        <w:rPr/>
        <w:br w:type="column"/>
      </w:r>
      <w:r>
        <w:rPr>
          <w:sz w:val="13"/>
        </w:rPr>
      </w:r>
    </w:p>
    <w:p>
      <w:pPr>
        <w:spacing w:before="0"/>
        <w:ind w:left="60" w:right="0" w:firstLine="0"/>
        <w:jc w:val="left"/>
        <w:rPr>
          <w:rFonts w:ascii="Arial"/>
          <w:sz w:val="15"/>
        </w:rPr>
      </w:pPr>
      <w:r>
        <w:rPr>
          <w:rFonts w:ascii="Arial"/>
          <w:color w:val="2A2A28"/>
          <w:w w:val="105"/>
          <w:sz w:val="15"/>
        </w:rPr>
        <w:t>closing </w:t>
      </w:r>
      <w:r>
        <w:rPr>
          <w:rFonts w:ascii="Arial"/>
          <w:color w:val="E29387"/>
          <w:w w:val="105"/>
          <w:sz w:val="15"/>
        </w:rPr>
        <w:t>\.. </w:t>
      </w:r>
      <w:r>
        <w:rPr>
          <w:rFonts w:ascii="Arial"/>
          <w:color w:val="2A2A28"/>
          <w:w w:val="105"/>
          <w:sz w:val="15"/>
        </w:rPr>
        <w:t>139</w:t>
      </w:r>
    </w:p>
    <w:p>
      <w:pPr>
        <w:spacing w:after="0"/>
        <w:jc w:val="left"/>
        <w:rPr>
          <w:rFonts w:ascii="Arial"/>
          <w:sz w:val="15"/>
        </w:rPr>
        <w:sectPr>
          <w:pgSz w:w="12730" w:h="9820" w:orient="landscape"/>
          <w:pgMar w:top="280" w:bottom="280" w:left="560" w:right="340"/>
          <w:cols w:num="3" w:equalWidth="0">
            <w:col w:w="5077" w:space="1152"/>
            <w:col w:w="4107" w:space="40"/>
            <w:col w:w="1454"/>
          </w:cols>
        </w:sectPr>
      </w:pPr>
    </w:p>
    <w:p>
      <w:pPr>
        <w:spacing w:line="240" w:lineRule="auto" w:before="0"/>
        <w:ind w:left="216" w:right="971" w:firstLine="0"/>
        <w:jc w:val="left"/>
        <w:rPr>
          <w:sz w:val="21"/>
        </w:rPr>
      </w:pPr>
      <w:r>
        <w:rPr/>
        <w:pict>
          <v:line style="position:absolute;mso-position-horizontal-relative:page;mso-position-vertical-relative:paragraph;z-index:251809792" from="321.235748pt,77.904211pt" to="321.235748pt,45.898922pt" stroked="true" strokeweight=".480892pt" strokecolor="#000000">
            <v:stroke dashstyle="solid"/>
            <w10:wrap type="none"/>
          </v:line>
        </w:pict>
      </w:r>
      <w:r>
        <w:rPr>
          <w:color w:val="2A2A28"/>
          <w:sz w:val="21"/>
        </w:rPr>
        <w:t>to let ourselves by illumined by their light; teach us to propose and not to impose</w:t>
      </w:r>
      <w:r>
        <w:rPr>
          <w:color w:val="565952"/>
          <w:sz w:val="21"/>
        </w:rPr>
        <w:t>.</w:t>
      </w:r>
    </w:p>
    <w:p>
      <w:pPr>
        <w:spacing w:line="235" w:lineRule="exact" w:before="0"/>
        <w:ind w:left="216" w:right="0" w:firstLine="0"/>
        <w:jc w:val="left"/>
        <w:rPr>
          <w:sz w:val="21"/>
        </w:rPr>
      </w:pPr>
      <w:r>
        <w:rPr>
          <w:color w:val="2A2A28"/>
          <w:sz w:val="21"/>
        </w:rPr>
        <w:t>Give us balance.</w:t>
      </w:r>
    </w:p>
    <w:p>
      <w:pPr>
        <w:spacing w:line="235" w:lineRule="auto" w:before="5"/>
        <w:ind w:left="580" w:right="133" w:hanging="360"/>
        <w:jc w:val="left"/>
        <w:rPr>
          <w:sz w:val="21"/>
        </w:rPr>
      </w:pPr>
      <w:r>
        <w:rPr>
          <w:color w:val="2A2A28"/>
          <w:sz w:val="21"/>
        </w:rPr>
        <w:t>Free us from the blindness of those who always have to be right,</w:t>
      </w:r>
    </w:p>
    <w:p>
      <w:pPr>
        <w:spacing w:before="4"/>
        <w:ind w:left="207" w:right="133" w:hanging="2"/>
        <w:jc w:val="left"/>
        <w:rPr>
          <w:sz w:val="21"/>
        </w:rPr>
      </w:pPr>
      <w:r>
        <w:rPr>
          <w:color w:val="2A2A28"/>
          <w:sz w:val="21"/>
        </w:rPr>
        <w:t>from favoritism and from total acceptance of persons. Unite us to you that we may never stray from the truth. Amen.</w:t>
      </w:r>
    </w:p>
    <w:p>
      <w:pPr>
        <w:pStyle w:val="BodyText"/>
        <w:spacing w:before="7"/>
        <w:rPr>
          <w:sz w:val="31"/>
        </w:rPr>
      </w:pPr>
    </w:p>
    <w:p>
      <w:pPr>
        <w:pStyle w:val="ListParagraph"/>
        <w:numPr>
          <w:ilvl w:val="0"/>
          <w:numId w:val="68"/>
        </w:numPr>
        <w:tabs>
          <w:tab w:pos="682" w:val="left" w:leader="none"/>
        </w:tabs>
        <w:spacing w:line="240" w:lineRule="auto" w:before="0" w:after="0"/>
        <w:ind w:left="681" w:right="0" w:hanging="458"/>
        <w:jc w:val="left"/>
        <w:rPr>
          <w:b/>
          <w:sz w:val="21"/>
        </w:rPr>
      </w:pPr>
      <w:r>
        <w:rPr>
          <w:b/>
          <w:color w:val="CD6259"/>
          <w:sz w:val="21"/>
        </w:rPr>
        <w:t>Light to discover the demand of the</w:t>
      </w:r>
      <w:r>
        <w:rPr>
          <w:b/>
          <w:color w:val="CD6259"/>
          <w:spacing w:val="15"/>
          <w:sz w:val="21"/>
        </w:rPr>
        <w:t> </w:t>
      </w:r>
      <w:r>
        <w:rPr>
          <w:b/>
          <w:color w:val="CD6259"/>
          <w:sz w:val="21"/>
        </w:rPr>
        <w:t>Gospel</w:t>
      </w:r>
    </w:p>
    <w:p>
      <w:pPr>
        <w:spacing w:line="241" w:lineRule="exact" w:before="115"/>
        <w:ind w:left="210" w:right="0" w:firstLine="0"/>
        <w:jc w:val="left"/>
        <w:rPr>
          <w:sz w:val="21"/>
        </w:rPr>
      </w:pPr>
      <w:r>
        <w:rPr>
          <w:color w:val="2A2A28"/>
          <w:sz w:val="21"/>
        </w:rPr>
        <w:t>Father of goodness,</w:t>
      </w:r>
    </w:p>
    <w:p>
      <w:pPr>
        <w:spacing w:before="0"/>
        <w:ind w:left="198" w:right="634" w:firstLine="4"/>
        <w:jc w:val="left"/>
        <w:rPr>
          <w:sz w:val="21"/>
        </w:rPr>
      </w:pPr>
      <w:r>
        <w:rPr>
          <w:color w:val="2A2A28"/>
          <w:sz w:val="21"/>
        </w:rPr>
        <w:t>look upon this community gathered in your name To share with one another and to seek the truth</w:t>
      </w:r>
      <w:r>
        <w:rPr>
          <w:color w:val="565952"/>
          <w:sz w:val="21"/>
        </w:rPr>
        <w:t>.</w:t>
      </w:r>
    </w:p>
    <w:p>
      <w:pPr>
        <w:spacing w:line="235" w:lineRule="auto" w:before="6"/>
        <w:ind w:left="563" w:right="0" w:hanging="357"/>
        <w:jc w:val="left"/>
        <w:rPr>
          <w:sz w:val="21"/>
        </w:rPr>
      </w:pPr>
      <w:r>
        <w:rPr>
          <w:color w:val="2A2A28"/>
          <w:sz w:val="21"/>
        </w:rPr>
        <w:t>Grant we may discover the demands of the Gospel with greater clarity,</w:t>
      </w:r>
    </w:p>
    <w:p>
      <w:pPr>
        <w:spacing w:line="235" w:lineRule="auto" w:before="8"/>
        <w:ind w:left="193" w:right="0" w:firstLine="4"/>
        <w:jc w:val="left"/>
        <w:rPr>
          <w:sz w:val="21"/>
        </w:rPr>
      </w:pPr>
      <w:r>
        <w:rPr>
          <w:color w:val="2A2A28"/>
          <w:sz w:val="21"/>
        </w:rPr>
        <w:t>in order to be a light for the world and salt for the earth. Through Jesus Christ, our Lord</w:t>
      </w:r>
      <w:r>
        <w:rPr>
          <w:color w:val="565952"/>
          <w:sz w:val="21"/>
        </w:rPr>
        <w:t>.</w:t>
      </w:r>
    </w:p>
    <w:p>
      <w:pPr>
        <w:spacing w:line="241" w:lineRule="exact" w:before="0"/>
        <w:ind w:left="198" w:right="0" w:firstLine="0"/>
        <w:jc w:val="left"/>
        <w:rPr>
          <w:sz w:val="21"/>
        </w:rPr>
      </w:pPr>
      <w:r>
        <w:rPr>
          <w:color w:val="2A2A28"/>
          <w:sz w:val="21"/>
        </w:rPr>
        <w:t>Amen.</w:t>
      </w:r>
    </w:p>
    <w:p>
      <w:pPr>
        <w:pStyle w:val="BodyText"/>
        <w:spacing w:before="9"/>
        <w:rPr>
          <w:sz w:val="31"/>
        </w:rPr>
      </w:pPr>
    </w:p>
    <w:p>
      <w:pPr>
        <w:pStyle w:val="ListParagraph"/>
        <w:numPr>
          <w:ilvl w:val="0"/>
          <w:numId w:val="68"/>
        </w:numPr>
        <w:tabs>
          <w:tab w:pos="671" w:val="left" w:leader="none"/>
        </w:tabs>
        <w:spacing w:line="240" w:lineRule="auto" w:before="0" w:after="0"/>
        <w:ind w:left="670" w:right="0" w:hanging="457"/>
        <w:jc w:val="left"/>
        <w:rPr>
          <w:b/>
          <w:sz w:val="21"/>
        </w:rPr>
      </w:pPr>
      <w:r>
        <w:rPr>
          <w:b/>
          <w:color w:val="CD6259"/>
          <w:w w:val="105"/>
          <w:sz w:val="21"/>
        </w:rPr>
        <w:t>Prayer to begin a</w:t>
      </w:r>
      <w:r>
        <w:rPr>
          <w:b/>
          <w:color w:val="CD6259"/>
          <w:spacing w:val="2"/>
          <w:w w:val="105"/>
          <w:sz w:val="21"/>
        </w:rPr>
        <w:t> </w:t>
      </w:r>
      <w:r>
        <w:rPr>
          <w:b/>
          <w:color w:val="CD6259"/>
          <w:w w:val="105"/>
          <w:sz w:val="21"/>
        </w:rPr>
        <w:t>meeting</w:t>
      </w:r>
    </w:p>
    <w:p>
      <w:pPr>
        <w:spacing w:line="235" w:lineRule="auto" w:before="123"/>
        <w:ind w:left="553" w:right="0" w:hanging="354"/>
        <w:jc w:val="left"/>
        <w:rPr>
          <w:sz w:val="21"/>
        </w:rPr>
      </w:pPr>
      <w:r>
        <w:rPr>
          <w:color w:val="2A2A28"/>
          <w:sz w:val="21"/>
        </w:rPr>
        <w:t>Lord, may your grace inspire, sustain and accompany our labors</w:t>
      </w:r>
    </w:p>
    <w:p>
      <w:pPr>
        <w:spacing w:before="4"/>
        <w:ind w:left="192" w:right="634" w:firstLine="1"/>
        <w:jc w:val="left"/>
        <w:rPr>
          <w:sz w:val="21"/>
        </w:rPr>
      </w:pPr>
      <w:r>
        <w:rPr>
          <w:color w:val="2A2A28"/>
          <w:sz w:val="21"/>
        </w:rPr>
        <w:t>so that our work may begin with you, as its source, and always tend toward you, as its end.</w:t>
      </w:r>
    </w:p>
    <w:p>
      <w:pPr>
        <w:spacing w:line="235" w:lineRule="auto" w:before="3"/>
        <w:ind w:left="193" w:right="1780" w:hanging="5"/>
        <w:jc w:val="left"/>
        <w:rPr>
          <w:sz w:val="21"/>
        </w:rPr>
      </w:pPr>
      <w:r>
        <w:rPr>
          <w:color w:val="2A2A28"/>
          <w:sz w:val="21"/>
        </w:rPr>
        <w:t>Through Jesus Christ, our Lord. Amen</w:t>
      </w:r>
      <w:r>
        <w:rPr>
          <w:color w:val="565952"/>
          <w:sz w:val="21"/>
        </w:rPr>
        <w:t>.</w:t>
      </w:r>
    </w:p>
    <w:p>
      <w:pPr>
        <w:spacing w:line="150" w:lineRule="exact" w:before="0"/>
        <w:ind w:left="207" w:right="0" w:firstLine="0"/>
        <w:jc w:val="left"/>
        <w:rPr>
          <w:sz w:val="21"/>
        </w:rPr>
      </w:pPr>
      <w:r>
        <w:rPr/>
        <w:br w:type="column"/>
      </w:r>
      <w:r>
        <w:rPr>
          <w:color w:val="2A2A28"/>
          <w:w w:val="105"/>
          <w:sz w:val="21"/>
        </w:rPr>
        <w:t>in which we have shared our dreams and doubts,</w:t>
      </w:r>
    </w:p>
    <w:p>
      <w:pPr>
        <w:spacing w:line="239" w:lineRule="exact" w:before="0"/>
        <w:ind w:left="206" w:right="0" w:firstLine="0"/>
        <w:jc w:val="left"/>
        <w:rPr>
          <w:sz w:val="21"/>
        </w:rPr>
      </w:pPr>
      <w:r>
        <w:rPr>
          <w:color w:val="2A2A28"/>
          <w:sz w:val="21"/>
        </w:rPr>
        <w:t>our projects and our difficulties</w:t>
      </w:r>
      <w:r>
        <w:rPr>
          <w:color w:val="565952"/>
          <w:sz w:val="21"/>
        </w:rPr>
        <w:t>.</w:t>
      </w:r>
    </w:p>
    <w:p>
      <w:pPr>
        <w:spacing w:line="237" w:lineRule="auto" w:before="6"/>
        <w:ind w:left="563" w:right="236" w:hanging="353"/>
        <w:jc w:val="left"/>
        <w:rPr>
          <w:sz w:val="21"/>
        </w:rPr>
      </w:pPr>
      <w:r>
        <w:rPr>
          <w:color w:val="2A2A28"/>
          <w:sz w:val="21"/>
        </w:rPr>
        <w:t>Make us always respond efficaciously to our vocation and our mission in the Church, following the example of Anthony Claret, our Father.</w:t>
      </w:r>
    </w:p>
    <w:p>
      <w:pPr>
        <w:spacing w:line="240" w:lineRule="auto" w:before="0"/>
        <w:ind w:left="202" w:right="2675" w:hanging="5"/>
        <w:jc w:val="left"/>
        <w:rPr>
          <w:sz w:val="21"/>
        </w:rPr>
      </w:pPr>
      <w:r>
        <w:rPr>
          <w:color w:val="2A2A28"/>
          <w:sz w:val="21"/>
        </w:rPr>
        <w:t>Through Jesus Christ our Lord. Amen.</w:t>
      </w:r>
    </w:p>
    <w:p>
      <w:pPr>
        <w:pStyle w:val="BodyText"/>
        <w:spacing w:before="7"/>
        <w:rPr>
          <w:sz w:val="30"/>
        </w:rPr>
      </w:pPr>
    </w:p>
    <w:p>
      <w:pPr>
        <w:spacing w:before="0"/>
        <w:ind w:left="209" w:right="0" w:firstLine="0"/>
        <w:jc w:val="left"/>
        <w:rPr>
          <w:b/>
          <w:sz w:val="21"/>
        </w:rPr>
      </w:pPr>
      <w:r>
        <w:rPr>
          <w:b/>
          <w:color w:val="CD6259"/>
          <w:sz w:val="21"/>
        </w:rPr>
        <w:t>139. One Heart and one soul</w:t>
      </w:r>
    </w:p>
    <w:p>
      <w:pPr>
        <w:spacing w:before="124"/>
        <w:ind w:left="205" w:right="0" w:firstLine="0"/>
        <w:jc w:val="left"/>
        <w:rPr>
          <w:sz w:val="21"/>
        </w:rPr>
      </w:pPr>
      <w:r>
        <w:rPr>
          <w:color w:val="2A2A28"/>
          <w:sz w:val="21"/>
        </w:rPr>
        <w:t>Lord, </w:t>
      </w:r>
      <w:r>
        <w:rPr>
          <w:color w:val="3F413F"/>
          <w:sz w:val="21"/>
        </w:rPr>
        <w:t>we </w:t>
      </w:r>
      <w:r>
        <w:rPr>
          <w:color w:val="2A2A28"/>
          <w:sz w:val="21"/>
        </w:rPr>
        <w:t>thank you</w:t>
      </w:r>
    </w:p>
    <w:p>
      <w:pPr>
        <w:spacing w:line="241" w:lineRule="exact" w:before="4"/>
        <w:ind w:left="196" w:right="0" w:firstLine="0"/>
        <w:jc w:val="left"/>
        <w:rPr>
          <w:sz w:val="21"/>
        </w:rPr>
      </w:pPr>
      <w:r>
        <w:rPr>
          <w:color w:val="2A2A28"/>
          <w:sz w:val="21"/>
        </w:rPr>
        <w:t>for coming together in community,</w:t>
      </w:r>
    </w:p>
    <w:p>
      <w:pPr>
        <w:spacing w:line="238" w:lineRule="exact" w:before="0"/>
        <w:ind w:left="196" w:right="0" w:firstLine="0"/>
        <w:jc w:val="left"/>
        <w:rPr>
          <w:sz w:val="21"/>
        </w:rPr>
      </w:pPr>
      <w:r>
        <w:rPr/>
        <w:pict>
          <v:line style="position:absolute;mso-position-horizontal-relative:page;mso-position-vertical-relative:paragraph;z-index:251808768" from="321.235748pt,43.712243pt" to="321.235748pt,.156173pt" stroked="true" strokeweight=".240446pt" strokecolor="#000000">
            <v:stroke dashstyle="solid"/>
            <w10:wrap type="none"/>
          </v:line>
        </w:pict>
      </w:r>
      <w:r>
        <w:rPr>
          <w:color w:val="2A2A28"/>
          <w:sz w:val="21"/>
        </w:rPr>
        <w:t>for your kindness and your presence among us.</w:t>
      </w:r>
    </w:p>
    <w:p>
      <w:pPr>
        <w:spacing w:line="239" w:lineRule="exact" w:before="0"/>
        <w:ind w:left="196" w:right="0" w:firstLine="0"/>
        <w:jc w:val="left"/>
        <w:rPr>
          <w:sz w:val="21"/>
        </w:rPr>
      </w:pPr>
      <w:r>
        <w:rPr>
          <w:color w:val="2A2A28"/>
          <w:sz w:val="21"/>
        </w:rPr>
        <w:t>With a fraternal spirit</w:t>
      </w:r>
    </w:p>
    <w:p>
      <w:pPr>
        <w:spacing w:before="4"/>
        <w:ind w:left="193" w:right="2675" w:firstLine="4"/>
        <w:jc w:val="left"/>
        <w:rPr>
          <w:sz w:val="21"/>
        </w:rPr>
      </w:pPr>
      <w:r>
        <w:rPr>
          <w:color w:val="2A2A28"/>
          <w:sz w:val="21"/>
        </w:rPr>
        <w:t>make us one in mind and heart in order to be</w:t>
      </w:r>
    </w:p>
    <w:p>
      <w:pPr>
        <w:spacing w:before="0"/>
        <w:ind w:left="188" w:right="897" w:firstLine="8"/>
        <w:jc w:val="left"/>
        <w:rPr>
          <w:sz w:val="21"/>
        </w:rPr>
      </w:pPr>
      <w:r>
        <w:rPr>
          <w:color w:val="2A2A28"/>
          <w:sz w:val="21"/>
        </w:rPr>
        <w:t>an evangelized and evangelizing community. Through Jesus Christ, our Lord.</w:t>
      </w:r>
    </w:p>
    <w:p>
      <w:pPr>
        <w:spacing w:line="240" w:lineRule="exact" w:before="0"/>
        <w:ind w:left="193" w:right="0" w:firstLine="0"/>
        <w:jc w:val="left"/>
        <w:rPr>
          <w:sz w:val="21"/>
        </w:rPr>
      </w:pPr>
      <w:r>
        <w:rPr>
          <w:color w:val="2A2A28"/>
          <w:sz w:val="21"/>
        </w:rPr>
        <w:t>Amen.</w:t>
      </w:r>
    </w:p>
    <w:p>
      <w:pPr>
        <w:spacing w:after="0" w:line="240" w:lineRule="exact"/>
        <w:jc w:val="left"/>
        <w:rPr>
          <w:sz w:val="21"/>
        </w:rPr>
        <w:sectPr>
          <w:type w:val="continuous"/>
          <w:pgSz w:w="12730" w:h="9820" w:orient="landscape"/>
          <w:pgMar w:top="320" w:bottom="0" w:left="560" w:right="340"/>
          <w:cols w:num="2" w:equalWidth="0">
            <w:col w:w="5197" w:space="1040"/>
            <w:col w:w="5593"/>
          </w:cols>
        </w:sectPr>
      </w:pPr>
    </w:p>
    <w:p>
      <w:pPr>
        <w:pStyle w:val="BodyText"/>
      </w:pPr>
    </w:p>
    <w:p>
      <w:pPr>
        <w:pStyle w:val="BodyText"/>
      </w:pPr>
    </w:p>
    <w:p>
      <w:pPr>
        <w:pStyle w:val="BodyText"/>
        <w:rPr>
          <w:sz w:val="24"/>
        </w:rPr>
      </w:pPr>
    </w:p>
    <w:p>
      <w:pPr>
        <w:pStyle w:val="ListParagraph"/>
        <w:numPr>
          <w:ilvl w:val="0"/>
          <w:numId w:val="24"/>
        </w:numPr>
        <w:tabs>
          <w:tab w:pos="6978" w:val="left" w:leader="none"/>
        </w:tabs>
        <w:spacing w:line="240" w:lineRule="auto" w:before="91" w:after="0"/>
        <w:ind w:left="6977" w:right="0" w:hanging="428"/>
        <w:jc w:val="left"/>
        <w:rPr>
          <w:b/>
          <w:color w:val="606257"/>
          <w:sz w:val="24"/>
        </w:rPr>
      </w:pPr>
      <w:r>
        <w:rPr>
          <w:b/>
          <w:color w:val="606257"/>
          <w:w w:val="95"/>
          <w:sz w:val="24"/>
        </w:rPr>
        <w:t>DAYS</w:t>
      </w:r>
      <w:r>
        <w:rPr>
          <w:b/>
          <w:color w:val="606257"/>
          <w:spacing w:val="-34"/>
          <w:w w:val="95"/>
          <w:sz w:val="24"/>
        </w:rPr>
        <w:t> </w:t>
      </w:r>
      <w:r>
        <w:rPr>
          <w:b/>
          <w:color w:val="606257"/>
          <w:w w:val="95"/>
          <w:sz w:val="24"/>
        </w:rPr>
        <w:t>OF</w:t>
      </w:r>
      <w:r>
        <w:rPr>
          <w:b/>
          <w:color w:val="606257"/>
          <w:spacing w:val="-34"/>
          <w:w w:val="95"/>
          <w:sz w:val="24"/>
        </w:rPr>
        <w:t> </w:t>
      </w:r>
      <w:r>
        <w:rPr>
          <w:b/>
          <w:color w:val="606257"/>
          <w:w w:val="95"/>
          <w:sz w:val="24"/>
        </w:rPr>
        <w:t>RECOLLECTION</w:t>
      </w:r>
      <w:r>
        <w:rPr>
          <w:b/>
          <w:color w:val="606257"/>
          <w:spacing w:val="-23"/>
          <w:w w:val="95"/>
          <w:sz w:val="24"/>
        </w:rPr>
        <w:t> </w:t>
      </w:r>
      <w:r>
        <w:rPr>
          <w:b/>
          <w:color w:val="606257"/>
          <w:w w:val="95"/>
          <w:sz w:val="24"/>
        </w:rPr>
        <w:t>AND</w:t>
      </w:r>
      <w:r>
        <w:rPr>
          <w:b/>
          <w:color w:val="606257"/>
          <w:spacing w:val="-33"/>
          <w:w w:val="95"/>
          <w:sz w:val="24"/>
        </w:rPr>
        <w:t> </w:t>
      </w:r>
      <w:r>
        <w:rPr>
          <w:b/>
          <w:color w:val="606257"/>
          <w:w w:val="95"/>
          <w:sz w:val="24"/>
        </w:rPr>
        <w:t>RETREATS</w:t>
      </w:r>
    </w:p>
    <w:p>
      <w:pPr>
        <w:pStyle w:val="BodyText"/>
        <w:rPr>
          <w:b/>
          <w:sz w:val="26"/>
        </w:rPr>
      </w:pPr>
    </w:p>
    <w:p>
      <w:pPr>
        <w:pStyle w:val="BodyText"/>
        <w:spacing w:before="2"/>
        <w:rPr>
          <w:b/>
          <w:sz w:val="36"/>
        </w:rPr>
      </w:pPr>
    </w:p>
    <w:p>
      <w:pPr>
        <w:spacing w:line="218" w:lineRule="auto" w:before="0"/>
        <w:ind w:left="6348" w:right="354" w:firstLine="6"/>
        <w:jc w:val="both"/>
        <w:rPr>
          <w:i/>
          <w:sz w:val="23"/>
        </w:rPr>
      </w:pPr>
      <w:r>
        <w:rPr/>
        <w:pict>
          <v:line style="position:absolute;mso-position-horizontal-relative:page;mso-position-vertical-relative:paragraph;z-index:251810816" from="316.667297pt,83.887617pt" to="316.667297pt,5.919846pt" stroked="true" strokeweight=".240446pt" strokecolor="#000000">
            <v:stroke dashstyle="solid"/>
            <w10:wrap type="none"/>
          </v:line>
        </w:pict>
      </w:r>
      <w:r>
        <w:rPr>
          <w:rFonts w:ascii="Arial" w:hAnsi="Arial"/>
          <w:b/>
          <w:color w:val="DF776D"/>
          <w:w w:val="95"/>
          <w:sz w:val="19"/>
        </w:rPr>
        <w:t>140</w:t>
      </w:r>
      <w:r>
        <w:rPr>
          <w:rFonts w:ascii="Arial" w:hAnsi="Arial"/>
          <w:b/>
          <w:color w:val="DF776D"/>
          <w:spacing w:val="-15"/>
          <w:w w:val="95"/>
          <w:sz w:val="19"/>
        </w:rPr>
        <w:t> </w:t>
      </w:r>
      <w:r>
        <w:rPr>
          <w:rFonts w:ascii="Arial" w:hAnsi="Arial"/>
          <w:b/>
          <w:color w:val="B87B74"/>
          <w:w w:val="95"/>
          <w:sz w:val="19"/>
        </w:rPr>
        <w:t>.</w:t>
      </w:r>
      <w:r>
        <w:rPr>
          <w:rFonts w:ascii="Arial" w:hAnsi="Arial"/>
          <w:b/>
          <w:color w:val="B87B74"/>
          <w:spacing w:val="-8"/>
          <w:w w:val="95"/>
          <w:sz w:val="19"/>
        </w:rPr>
        <w:t> </w:t>
      </w:r>
      <w:r>
        <w:rPr>
          <w:i/>
          <w:color w:val="2F2F2D"/>
          <w:w w:val="95"/>
          <w:sz w:val="23"/>
        </w:rPr>
        <w:t>"Spiritual</w:t>
      </w:r>
      <w:r>
        <w:rPr>
          <w:i/>
          <w:color w:val="2F2F2D"/>
          <w:spacing w:val="-9"/>
          <w:w w:val="95"/>
          <w:sz w:val="23"/>
        </w:rPr>
        <w:t> </w:t>
      </w:r>
      <w:r>
        <w:rPr>
          <w:i/>
          <w:color w:val="2F2F2D"/>
          <w:w w:val="95"/>
          <w:sz w:val="23"/>
        </w:rPr>
        <w:t>exercises,</w:t>
      </w:r>
      <w:r>
        <w:rPr>
          <w:i/>
          <w:color w:val="2F2F2D"/>
          <w:spacing w:val="-12"/>
          <w:w w:val="95"/>
          <w:sz w:val="23"/>
        </w:rPr>
        <w:t> </w:t>
      </w:r>
      <w:r>
        <w:rPr>
          <w:i/>
          <w:color w:val="2F2F2D"/>
          <w:w w:val="95"/>
          <w:sz w:val="23"/>
        </w:rPr>
        <w:t>retreats,</w:t>
      </w:r>
      <w:r>
        <w:rPr>
          <w:i/>
          <w:color w:val="2F2F2D"/>
          <w:spacing w:val="-12"/>
          <w:w w:val="95"/>
          <w:sz w:val="23"/>
        </w:rPr>
        <w:t> </w:t>
      </w:r>
      <w:r>
        <w:rPr>
          <w:i/>
          <w:color w:val="2F2F2D"/>
          <w:w w:val="95"/>
          <w:sz w:val="23"/>
        </w:rPr>
        <w:t>courses,</w:t>
      </w:r>
      <w:r>
        <w:rPr>
          <w:i/>
          <w:color w:val="2F2F2D"/>
          <w:spacing w:val="-15"/>
          <w:w w:val="95"/>
          <w:sz w:val="23"/>
        </w:rPr>
        <w:t> </w:t>
      </w:r>
      <w:r>
        <w:rPr>
          <w:i/>
          <w:color w:val="2F2F2D"/>
          <w:w w:val="95"/>
          <w:sz w:val="23"/>
        </w:rPr>
        <w:t>assemblies</w:t>
      </w:r>
      <w:r>
        <w:rPr>
          <w:i/>
          <w:color w:val="2F2F2D"/>
          <w:spacing w:val="-9"/>
          <w:w w:val="95"/>
          <w:sz w:val="23"/>
        </w:rPr>
        <w:t> </w:t>
      </w:r>
      <w:r>
        <w:rPr>
          <w:i/>
          <w:color w:val="2F2F2D"/>
          <w:w w:val="95"/>
          <w:sz w:val="23"/>
        </w:rPr>
        <w:t>and </w:t>
      </w:r>
      <w:r>
        <w:rPr>
          <w:i/>
          <w:color w:val="2F2F2D"/>
          <w:w w:val="95"/>
          <w:sz w:val="23"/>
        </w:rPr>
        <w:t>other</w:t>
      </w:r>
      <w:r>
        <w:rPr>
          <w:i/>
          <w:color w:val="2F2F2D"/>
          <w:spacing w:val="-16"/>
          <w:w w:val="95"/>
          <w:sz w:val="23"/>
        </w:rPr>
        <w:t> </w:t>
      </w:r>
      <w:r>
        <w:rPr>
          <w:i/>
          <w:color w:val="2F2F2D"/>
          <w:w w:val="95"/>
          <w:sz w:val="23"/>
        </w:rPr>
        <w:t>organized</w:t>
      </w:r>
      <w:r>
        <w:rPr>
          <w:i/>
          <w:color w:val="2F2F2D"/>
          <w:spacing w:val="4"/>
          <w:w w:val="95"/>
          <w:sz w:val="23"/>
        </w:rPr>
        <w:t> </w:t>
      </w:r>
      <w:r>
        <w:rPr>
          <w:i/>
          <w:color w:val="2F2F2D"/>
          <w:w w:val="95"/>
          <w:sz w:val="23"/>
        </w:rPr>
        <w:t>encounters</w:t>
      </w:r>
      <w:r>
        <w:rPr>
          <w:i/>
          <w:color w:val="2F2F2D"/>
          <w:spacing w:val="1"/>
          <w:w w:val="95"/>
          <w:sz w:val="23"/>
        </w:rPr>
        <w:t> </w:t>
      </w:r>
      <w:r>
        <w:rPr>
          <w:i/>
          <w:color w:val="2F2F2D"/>
          <w:w w:val="95"/>
          <w:sz w:val="23"/>
        </w:rPr>
        <w:t>should</w:t>
      </w:r>
      <w:r>
        <w:rPr>
          <w:i/>
          <w:color w:val="2F2F2D"/>
          <w:spacing w:val="2"/>
          <w:w w:val="95"/>
          <w:sz w:val="23"/>
        </w:rPr>
        <w:t> </w:t>
      </w:r>
      <w:r>
        <w:rPr>
          <w:i/>
          <w:color w:val="2F2F2D"/>
          <w:w w:val="95"/>
          <w:sz w:val="23"/>
        </w:rPr>
        <w:t>make</w:t>
      </w:r>
      <w:r>
        <w:rPr>
          <w:i/>
          <w:color w:val="2F2F2D"/>
          <w:spacing w:val="-14"/>
          <w:w w:val="95"/>
          <w:sz w:val="23"/>
        </w:rPr>
        <w:t> </w:t>
      </w:r>
      <w:r>
        <w:rPr>
          <w:i/>
          <w:color w:val="2F2F2D"/>
          <w:w w:val="95"/>
          <w:sz w:val="23"/>
        </w:rPr>
        <w:t>it</w:t>
      </w:r>
      <w:r>
        <w:rPr>
          <w:i/>
          <w:color w:val="2F2F2D"/>
          <w:spacing w:val="-11"/>
          <w:w w:val="95"/>
          <w:sz w:val="23"/>
        </w:rPr>
        <w:t> </w:t>
      </w:r>
      <w:r>
        <w:rPr>
          <w:i/>
          <w:color w:val="2F2F2D"/>
          <w:w w:val="95"/>
          <w:sz w:val="23"/>
        </w:rPr>
        <w:t>a</w:t>
      </w:r>
      <w:r>
        <w:rPr>
          <w:i/>
          <w:color w:val="2F2F2D"/>
          <w:spacing w:val="-8"/>
          <w:w w:val="95"/>
          <w:sz w:val="23"/>
        </w:rPr>
        <w:t> </w:t>
      </w:r>
      <w:r>
        <w:rPr>
          <w:i/>
          <w:color w:val="2F2F2D"/>
          <w:w w:val="95"/>
          <w:sz w:val="23"/>
        </w:rPr>
        <w:t>priority</w:t>
      </w:r>
      <w:r>
        <w:rPr>
          <w:i/>
          <w:color w:val="2F2F2D"/>
          <w:spacing w:val="-12"/>
          <w:w w:val="95"/>
          <w:sz w:val="23"/>
        </w:rPr>
        <w:t> </w:t>
      </w:r>
      <w:r>
        <w:rPr>
          <w:i/>
          <w:color w:val="2F2F2D"/>
          <w:w w:val="95"/>
          <w:sz w:val="23"/>
        </w:rPr>
        <w:t>to</w:t>
      </w:r>
      <w:r>
        <w:rPr>
          <w:i/>
          <w:color w:val="2F2F2D"/>
          <w:spacing w:val="-14"/>
          <w:w w:val="95"/>
          <w:sz w:val="23"/>
        </w:rPr>
        <w:t> </w:t>
      </w:r>
      <w:r>
        <w:rPr>
          <w:i/>
          <w:color w:val="2F2F2D"/>
          <w:w w:val="95"/>
          <w:sz w:val="23"/>
        </w:rPr>
        <w:t>en­ courage</w:t>
      </w:r>
      <w:r>
        <w:rPr>
          <w:i/>
          <w:color w:val="2F2F2D"/>
          <w:spacing w:val="-21"/>
          <w:w w:val="95"/>
          <w:sz w:val="23"/>
        </w:rPr>
        <w:t> </w:t>
      </w:r>
      <w:r>
        <w:rPr>
          <w:i/>
          <w:color w:val="2F2F2D"/>
          <w:w w:val="95"/>
          <w:sz w:val="23"/>
        </w:rPr>
        <w:t>and</w:t>
      </w:r>
      <w:r>
        <w:rPr>
          <w:i/>
          <w:color w:val="2F2F2D"/>
          <w:spacing w:val="-17"/>
          <w:w w:val="95"/>
          <w:sz w:val="23"/>
        </w:rPr>
        <w:t> </w:t>
      </w:r>
      <w:r>
        <w:rPr>
          <w:i/>
          <w:color w:val="2F2F2D"/>
          <w:w w:val="95"/>
          <w:sz w:val="23"/>
        </w:rPr>
        <w:t>direct</w:t>
      </w:r>
      <w:r>
        <w:rPr>
          <w:i/>
          <w:color w:val="2F2F2D"/>
          <w:spacing w:val="-24"/>
          <w:w w:val="95"/>
          <w:sz w:val="23"/>
        </w:rPr>
        <w:t> </w:t>
      </w:r>
      <w:r>
        <w:rPr>
          <w:i/>
          <w:color w:val="2F2F2D"/>
          <w:w w:val="95"/>
          <w:sz w:val="23"/>
        </w:rPr>
        <w:t>each</w:t>
      </w:r>
      <w:r>
        <w:rPr>
          <w:i/>
          <w:color w:val="2F2F2D"/>
          <w:spacing w:val="-31"/>
          <w:w w:val="95"/>
          <w:sz w:val="23"/>
        </w:rPr>
        <w:t> </w:t>
      </w:r>
      <w:r>
        <w:rPr>
          <w:i/>
          <w:color w:val="2F2F2D"/>
          <w:w w:val="95"/>
          <w:sz w:val="23"/>
        </w:rPr>
        <w:t>Claretian</w:t>
      </w:r>
      <w:r>
        <w:rPr>
          <w:i/>
          <w:color w:val="2F2F2D"/>
          <w:spacing w:val="-24"/>
          <w:w w:val="95"/>
          <w:sz w:val="23"/>
        </w:rPr>
        <w:t> </w:t>
      </w:r>
      <w:r>
        <w:rPr>
          <w:i/>
          <w:color w:val="2F2F2D"/>
          <w:w w:val="95"/>
          <w:sz w:val="23"/>
        </w:rPr>
        <w:t>toward</w:t>
      </w:r>
      <w:r>
        <w:rPr>
          <w:i/>
          <w:color w:val="2F2F2D"/>
          <w:spacing w:val="-15"/>
          <w:w w:val="95"/>
          <w:sz w:val="23"/>
        </w:rPr>
        <w:t> </w:t>
      </w:r>
      <w:r>
        <w:rPr>
          <w:i/>
          <w:color w:val="2F2F2D"/>
          <w:w w:val="95"/>
          <w:sz w:val="23"/>
        </w:rPr>
        <w:t>a</w:t>
      </w:r>
      <w:r>
        <w:rPr>
          <w:i/>
          <w:color w:val="2F2F2D"/>
          <w:spacing w:val="-24"/>
          <w:w w:val="95"/>
          <w:sz w:val="23"/>
        </w:rPr>
        <w:t> </w:t>
      </w:r>
      <w:r>
        <w:rPr>
          <w:i/>
          <w:color w:val="2F2F2D"/>
          <w:w w:val="95"/>
          <w:sz w:val="23"/>
        </w:rPr>
        <w:t>knowledge</w:t>
      </w:r>
      <w:r>
        <w:rPr>
          <w:i/>
          <w:color w:val="2F2F2D"/>
          <w:spacing w:val="-18"/>
          <w:w w:val="95"/>
          <w:sz w:val="23"/>
        </w:rPr>
        <w:t> </w:t>
      </w:r>
      <w:r>
        <w:rPr>
          <w:i/>
          <w:color w:val="2F2F2D"/>
          <w:w w:val="95"/>
          <w:sz w:val="23"/>
        </w:rPr>
        <w:t>and, above</w:t>
      </w:r>
      <w:r>
        <w:rPr>
          <w:i/>
          <w:color w:val="2F2F2D"/>
          <w:spacing w:val="-23"/>
          <w:w w:val="95"/>
          <w:sz w:val="23"/>
        </w:rPr>
        <w:t> </w:t>
      </w:r>
      <w:r>
        <w:rPr>
          <w:i/>
          <w:color w:val="2F2F2D"/>
          <w:w w:val="95"/>
          <w:sz w:val="23"/>
        </w:rPr>
        <w:t>all,</w:t>
      </w:r>
      <w:r>
        <w:rPr>
          <w:i/>
          <w:color w:val="2F2F2D"/>
          <w:spacing w:val="-22"/>
          <w:w w:val="95"/>
          <w:sz w:val="23"/>
        </w:rPr>
        <w:t> </w:t>
      </w:r>
      <w:r>
        <w:rPr>
          <w:i/>
          <w:color w:val="2F2F2D"/>
          <w:w w:val="95"/>
          <w:sz w:val="23"/>
        </w:rPr>
        <w:t>a</w:t>
      </w:r>
      <w:r>
        <w:rPr>
          <w:i/>
          <w:color w:val="2F2F2D"/>
          <w:spacing w:val="-21"/>
          <w:w w:val="95"/>
          <w:sz w:val="23"/>
        </w:rPr>
        <w:t> </w:t>
      </w:r>
      <w:r>
        <w:rPr>
          <w:i/>
          <w:color w:val="2F2F2D"/>
          <w:w w:val="95"/>
          <w:sz w:val="23"/>
        </w:rPr>
        <w:t>deeper</w:t>
      </w:r>
      <w:r>
        <w:rPr>
          <w:i/>
          <w:color w:val="2F2F2D"/>
          <w:spacing w:val="-21"/>
          <w:w w:val="95"/>
          <w:sz w:val="23"/>
        </w:rPr>
        <w:t> </w:t>
      </w:r>
      <w:r>
        <w:rPr>
          <w:i/>
          <w:color w:val="2F2F2D"/>
          <w:w w:val="95"/>
          <w:sz w:val="23"/>
        </w:rPr>
        <w:t>living</w:t>
      </w:r>
      <w:r>
        <w:rPr>
          <w:i/>
          <w:color w:val="2F2F2D"/>
          <w:spacing w:val="-18"/>
          <w:w w:val="95"/>
          <w:sz w:val="23"/>
        </w:rPr>
        <w:t> </w:t>
      </w:r>
      <w:r>
        <w:rPr>
          <w:i/>
          <w:color w:val="2F2F2D"/>
          <w:w w:val="95"/>
          <w:sz w:val="23"/>
        </w:rPr>
        <w:t>of</w:t>
      </w:r>
      <w:r>
        <w:rPr>
          <w:i/>
          <w:color w:val="2F2F2D"/>
          <w:spacing w:val="-17"/>
          <w:w w:val="95"/>
          <w:sz w:val="23"/>
        </w:rPr>
        <w:t> </w:t>
      </w:r>
      <w:r>
        <w:rPr>
          <w:i/>
          <w:color w:val="2F2F2D"/>
          <w:w w:val="95"/>
          <w:sz w:val="23"/>
        </w:rPr>
        <w:t>his</w:t>
      </w:r>
      <w:r>
        <w:rPr>
          <w:i/>
          <w:color w:val="2F2F2D"/>
          <w:spacing w:val="-19"/>
          <w:w w:val="95"/>
          <w:sz w:val="23"/>
        </w:rPr>
        <w:t> </w:t>
      </w:r>
      <w:r>
        <w:rPr>
          <w:i/>
          <w:color w:val="2F2F2D"/>
          <w:w w:val="95"/>
          <w:sz w:val="23"/>
        </w:rPr>
        <w:t>spirituality,</w:t>
      </w:r>
      <w:r>
        <w:rPr>
          <w:i/>
          <w:color w:val="2F2F2D"/>
          <w:spacing w:val="-16"/>
          <w:w w:val="95"/>
          <w:sz w:val="23"/>
        </w:rPr>
        <w:t> </w:t>
      </w:r>
      <w:r>
        <w:rPr>
          <w:i/>
          <w:color w:val="2F2F2D"/>
          <w:w w:val="95"/>
          <w:sz w:val="23"/>
        </w:rPr>
        <w:t>according</w:t>
      </w:r>
      <w:r>
        <w:rPr>
          <w:i/>
          <w:color w:val="2F2F2D"/>
          <w:spacing w:val="-17"/>
          <w:w w:val="95"/>
          <w:sz w:val="23"/>
        </w:rPr>
        <w:t> </w:t>
      </w:r>
      <w:r>
        <w:rPr>
          <w:i/>
          <w:color w:val="2F2F2D"/>
          <w:w w:val="95"/>
          <w:sz w:val="23"/>
        </w:rPr>
        <w:t>to</w:t>
      </w:r>
      <w:r>
        <w:rPr>
          <w:i/>
          <w:color w:val="2F2F2D"/>
          <w:spacing w:val="-20"/>
          <w:w w:val="95"/>
          <w:sz w:val="23"/>
        </w:rPr>
        <w:t> </w:t>
      </w:r>
      <w:r>
        <w:rPr>
          <w:i/>
          <w:color w:val="2F2F2D"/>
          <w:w w:val="95"/>
          <w:sz w:val="23"/>
        </w:rPr>
        <w:t>his </w:t>
      </w:r>
      <w:r>
        <w:rPr>
          <w:i/>
          <w:color w:val="2F2F2D"/>
          <w:sz w:val="23"/>
        </w:rPr>
        <w:t>proper</w:t>
      </w:r>
      <w:r>
        <w:rPr>
          <w:i/>
          <w:color w:val="2F2F2D"/>
          <w:spacing w:val="-15"/>
          <w:sz w:val="23"/>
        </w:rPr>
        <w:t> </w:t>
      </w:r>
      <w:r>
        <w:rPr>
          <w:i/>
          <w:color w:val="2F2F2D"/>
          <w:sz w:val="23"/>
        </w:rPr>
        <w:t>state</w:t>
      </w:r>
      <w:r>
        <w:rPr>
          <w:i/>
          <w:color w:val="2F2F2D"/>
          <w:spacing w:val="-24"/>
          <w:sz w:val="23"/>
        </w:rPr>
        <w:t> </w:t>
      </w:r>
      <w:r>
        <w:rPr>
          <w:i/>
          <w:color w:val="2F2F2D"/>
          <w:sz w:val="23"/>
        </w:rPr>
        <w:t>in</w:t>
      </w:r>
      <w:r>
        <w:rPr>
          <w:i/>
          <w:color w:val="2F2F2D"/>
          <w:spacing w:val="-26"/>
          <w:sz w:val="23"/>
        </w:rPr>
        <w:t> </w:t>
      </w:r>
      <w:r>
        <w:rPr>
          <w:i/>
          <w:color w:val="2F2F2D"/>
          <w:sz w:val="23"/>
        </w:rPr>
        <w:t>the</w:t>
      </w:r>
      <w:r>
        <w:rPr>
          <w:i/>
          <w:color w:val="2F2F2D"/>
          <w:spacing w:val="-23"/>
          <w:sz w:val="23"/>
        </w:rPr>
        <w:t> </w:t>
      </w:r>
      <w:r>
        <w:rPr>
          <w:i/>
          <w:color w:val="2F2F2D"/>
          <w:sz w:val="23"/>
        </w:rPr>
        <w:t>Congregation" (CPR</w:t>
      </w:r>
      <w:r>
        <w:rPr>
          <w:i/>
          <w:color w:val="2F2F2D"/>
          <w:spacing w:val="-22"/>
          <w:sz w:val="23"/>
        </w:rPr>
        <w:t> </w:t>
      </w:r>
      <w:r>
        <w:rPr>
          <w:i/>
          <w:color w:val="2F2F2D"/>
          <w:sz w:val="23"/>
        </w:rPr>
        <w:t>58).</w:t>
      </w:r>
    </w:p>
    <w:p>
      <w:pPr>
        <w:pStyle w:val="BodyText"/>
        <w:rPr>
          <w:i/>
          <w:sz w:val="26"/>
        </w:rPr>
      </w:pPr>
    </w:p>
    <w:p>
      <w:pPr>
        <w:pStyle w:val="ListParagraph"/>
        <w:numPr>
          <w:ilvl w:val="0"/>
          <w:numId w:val="69"/>
        </w:numPr>
        <w:tabs>
          <w:tab w:pos="7597" w:val="left" w:leader="none"/>
        </w:tabs>
        <w:spacing w:line="240" w:lineRule="auto" w:before="172" w:after="0"/>
        <w:ind w:left="7596" w:right="0" w:hanging="242"/>
        <w:jc w:val="left"/>
        <w:rPr>
          <w:b/>
          <w:color w:val="606257"/>
          <w:sz w:val="22"/>
        </w:rPr>
      </w:pPr>
      <w:r>
        <w:rPr>
          <w:b/>
          <w:color w:val="4D4F49"/>
          <w:w w:val="105"/>
          <w:sz w:val="22"/>
        </w:rPr>
        <w:t>Monthly </w:t>
      </w:r>
      <w:r>
        <w:rPr>
          <w:b/>
          <w:color w:val="4D4F49"/>
          <w:spacing w:val="-6"/>
          <w:w w:val="105"/>
          <w:sz w:val="22"/>
        </w:rPr>
        <w:t>D</w:t>
      </w:r>
      <w:r>
        <w:rPr>
          <w:b/>
          <w:color w:val="2F2F2D"/>
          <w:spacing w:val="-6"/>
          <w:w w:val="105"/>
          <w:sz w:val="22"/>
        </w:rPr>
        <w:t>a</w:t>
      </w:r>
      <w:r>
        <w:rPr>
          <w:b/>
          <w:color w:val="606257"/>
          <w:spacing w:val="-6"/>
          <w:w w:val="105"/>
          <w:sz w:val="22"/>
        </w:rPr>
        <w:t>y </w:t>
      </w:r>
      <w:r>
        <w:rPr>
          <w:b/>
          <w:color w:val="606257"/>
          <w:w w:val="105"/>
          <w:sz w:val="22"/>
        </w:rPr>
        <w:t>of</w:t>
      </w:r>
      <w:r>
        <w:rPr>
          <w:b/>
          <w:color w:val="606257"/>
          <w:spacing w:val="35"/>
          <w:w w:val="105"/>
          <w:sz w:val="22"/>
        </w:rPr>
        <w:t> </w:t>
      </w:r>
      <w:r>
        <w:rPr>
          <w:b/>
          <w:color w:val="4D4F49"/>
          <w:spacing w:val="2"/>
          <w:w w:val="105"/>
          <w:sz w:val="22"/>
        </w:rPr>
        <w:t>R</w:t>
      </w:r>
      <w:r>
        <w:rPr>
          <w:b/>
          <w:color w:val="2F2F2D"/>
          <w:spacing w:val="2"/>
          <w:w w:val="105"/>
          <w:sz w:val="22"/>
        </w:rPr>
        <w:t>e</w:t>
      </w:r>
      <w:r>
        <w:rPr>
          <w:b/>
          <w:color w:val="606257"/>
          <w:spacing w:val="2"/>
          <w:w w:val="105"/>
          <w:sz w:val="22"/>
        </w:rPr>
        <w:t>coll</w:t>
      </w:r>
      <w:r>
        <w:rPr>
          <w:b/>
          <w:color w:val="2F2F2D"/>
          <w:spacing w:val="2"/>
          <w:w w:val="105"/>
          <w:sz w:val="22"/>
        </w:rPr>
        <w:t>e</w:t>
      </w:r>
      <w:r>
        <w:rPr>
          <w:b/>
          <w:color w:val="606257"/>
          <w:spacing w:val="2"/>
          <w:w w:val="105"/>
          <w:sz w:val="22"/>
        </w:rPr>
        <w:t>ction</w:t>
      </w:r>
    </w:p>
    <w:p>
      <w:pPr>
        <w:pStyle w:val="BodyText"/>
        <w:spacing w:before="6"/>
        <w:rPr>
          <w:b/>
          <w:sz w:val="21"/>
        </w:rPr>
      </w:pPr>
    </w:p>
    <w:p>
      <w:pPr>
        <w:pStyle w:val="BodyText"/>
        <w:spacing w:line="252" w:lineRule="auto"/>
        <w:ind w:left="6338" w:right="371" w:firstLine="15"/>
        <w:jc w:val="both"/>
      </w:pPr>
      <w:r>
        <w:rPr>
          <w:rFonts w:ascii="Arial"/>
          <w:b/>
          <w:color w:val="DF776D"/>
          <w:sz w:val="19"/>
        </w:rPr>
        <w:t>141. </w:t>
      </w:r>
      <w:r>
        <w:rPr>
          <w:color w:val="2F2F2D"/>
        </w:rPr>
        <w:t>"Each month we should set aside a day for recollection during which we can reflect on our own vocation and renew within us our hope of the glory to come</w:t>
      </w:r>
      <w:r>
        <w:rPr>
          <w:color w:val="4D4F49"/>
        </w:rPr>
        <w:t>, </w:t>
      </w:r>
      <w:r>
        <w:rPr>
          <w:color w:val="2F2F2D"/>
        </w:rPr>
        <w:t>so as to be better prepared for the Lord's coming" (CC 52 )</w:t>
      </w:r>
      <w:r>
        <w:rPr>
          <w:color w:val="4D4F49"/>
        </w:rPr>
        <w:t>.</w:t>
      </w:r>
    </w:p>
    <w:p>
      <w:pPr>
        <w:pStyle w:val="BodyText"/>
        <w:spacing w:line="252" w:lineRule="auto"/>
        <w:ind w:left="6334" w:right="369" w:firstLine="358"/>
        <w:jc w:val="both"/>
      </w:pPr>
      <w:r>
        <w:rPr>
          <w:color w:val="4D4F49"/>
          <w:w w:val="105"/>
        </w:rPr>
        <w:t>"</w:t>
      </w:r>
      <w:r>
        <w:rPr>
          <w:color w:val="2F2F2D"/>
          <w:w w:val="105"/>
        </w:rPr>
        <w:t>Each month the community dedicates a day to spir</w:t>
      </w:r>
      <w:r>
        <w:rPr>
          <w:color w:val="4D4F49"/>
          <w:w w:val="105"/>
        </w:rPr>
        <w:t>it</w:t>
      </w:r>
      <w:r>
        <w:rPr>
          <w:color w:val="2F2F2D"/>
          <w:w w:val="105"/>
        </w:rPr>
        <w:t>ual renewal. This can be done in different ways, in keeping with the different conditions of each house (CC 52)</w:t>
      </w:r>
      <w:r>
        <w:rPr>
          <w:color w:val="4D4F49"/>
          <w:w w:val="105"/>
        </w:rPr>
        <w:t>. </w:t>
      </w:r>
      <w:r>
        <w:rPr>
          <w:color w:val="2F2F2D"/>
          <w:w w:val="105"/>
        </w:rPr>
        <w:t>Concret </w:t>
      </w:r>
      <w:r>
        <w:rPr>
          <w:color w:val="4D4F49"/>
          <w:w w:val="105"/>
        </w:rPr>
        <w:t>e </w:t>
      </w:r>
      <w:r>
        <w:rPr>
          <w:color w:val="2F2F2D"/>
          <w:w w:val="105"/>
        </w:rPr>
        <w:t>arrangements for the date and timetable of this day of r</w:t>
      </w:r>
      <w:r>
        <w:rPr>
          <w:color w:val="4D4F49"/>
          <w:w w:val="105"/>
        </w:rPr>
        <w:t>e</w:t>
      </w:r>
      <w:r>
        <w:rPr>
          <w:color w:val="2F2F2D"/>
          <w:w w:val="105"/>
        </w:rPr>
        <w:t>col­ lection belong to th </w:t>
      </w:r>
      <w:r>
        <w:rPr>
          <w:color w:val="4D4F49"/>
          <w:w w:val="105"/>
        </w:rPr>
        <w:t>e </w:t>
      </w:r>
      <w:r>
        <w:rPr>
          <w:color w:val="2F2F2D"/>
          <w:w w:val="105"/>
        </w:rPr>
        <w:t>local superior, after hearing from his community.</w:t>
      </w:r>
    </w:p>
    <w:p>
      <w:pPr>
        <w:pStyle w:val="BodyText"/>
        <w:spacing w:line="252" w:lineRule="auto"/>
        <w:ind w:left="6333" w:right="373" w:firstLine="355"/>
        <w:jc w:val="both"/>
      </w:pPr>
      <w:r>
        <w:rPr>
          <w:color w:val="4D4F49"/>
          <w:w w:val="105"/>
        </w:rPr>
        <w:t>"</w:t>
      </w:r>
      <w:r>
        <w:rPr>
          <w:color w:val="2F2F2D"/>
          <w:w w:val="105"/>
        </w:rPr>
        <w:t>On this day there should be a meditation on a theme of our missionary life. There should be a talk and an examina­ tion that might be in the form of a community review of life. Whenever possible</w:t>
      </w:r>
      <w:r>
        <w:rPr>
          <w:color w:val="4D4F49"/>
          <w:w w:val="105"/>
        </w:rPr>
        <w:t>, </w:t>
      </w:r>
      <w:r>
        <w:rPr>
          <w:color w:val="2F2F2D"/>
          <w:w w:val="105"/>
        </w:rPr>
        <w:t>there should b</w:t>
      </w:r>
      <w:r>
        <w:rPr>
          <w:color w:val="4D4F49"/>
          <w:w w:val="105"/>
        </w:rPr>
        <w:t>e </w:t>
      </w:r>
      <w:r>
        <w:rPr>
          <w:color w:val="2F2F2D"/>
          <w:w w:val="105"/>
        </w:rPr>
        <w:t>a concelebrated Mass or some other Eucharistic act" (Dir 91 )</w:t>
      </w:r>
      <w:r>
        <w:rPr>
          <w:color w:val="4D4F49"/>
          <w:w w:val="105"/>
        </w:rPr>
        <w:t>.</w:t>
      </w:r>
    </w:p>
    <w:p>
      <w:pPr>
        <w:pStyle w:val="BodyText"/>
        <w:rPr>
          <w:sz w:val="22"/>
        </w:rPr>
      </w:pPr>
    </w:p>
    <w:p>
      <w:pPr>
        <w:pStyle w:val="BodyText"/>
        <w:spacing w:before="6"/>
        <w:rPr>
          <w:sz w:val="18"/>
        </w:rPr>
      </w:pPr>
    </w:p>
    <w:p>
      <w:pPr>
        <w:spacing w:before="0"/>
        <w:ind w:left="0" w:right="2806" w:firstLine="0"/>
        <w:jc w:val="right"/>
        <w:rPr>
          <w:rFonts w:ascii="Arial"/>
          <w:sz w:val="15"/>
        </w:rPr>
      </w:pPr>
      <w:r>
        <w:rPr>
          <w:rFonts w:ascii="Arial"/>
          <w:color w:val="2F2F2D"/>
          <w:sz w:val="15"/>
        </w:rPr>
        <w:t>141</w:t>
      </w:r>
    </w:p>
    <w:p>
      <w:pPr>
        <w:spacing w:after="0"/>
        <w:jc w:val="right"/>
        <w:rPr>
          <w:rFonts w:ascii="Arial"/>
          <w:sz w:val="15"/>
        </w:rPr>
        <w:sectPr>
          <w:pgSz w:w="12730" w:h="9820" w:orient="landscape"/>
          <w:pgMar w:top="880" w:bottom="280" w:left="560" w:right="340"/>
        </w:sectPr>
      </w:pPr>
    </w:p>
    <w:p>
      <w:pPr>
        <w:tabs>
          <w:tab w:pos="10370" w:val="left" w:leader="none"/>
        </w:tabs>
        <w:spacing w:before="81"/>
        <w:ind w:left="207" w:right="0" w:firstLine="0"/>
        <w:jc w:val="left"/>
        <w:rPr>
          <w:rFonts w:ascii="Arial"/>
          <w:sz w:val="15"/>
        </w:rPr>
      </w:pPr>
      <w:r>
        <w:rPr>
          <w:rFonts w:ascii="Arial"/>
          <w:color w:val="3B3D38"/>
          <w:w w:val="105"/>
          <w:sz w:val="15"/>
        </w:rPr>
        <w:t>142 </w:t>
      </w:r>
      <w:r>
        <w:rPr>
          <w:rFonts w:ascii="Arial"/>
          <w:i/>
          <w:color w:val="DF8C85"/>
          <w:w w:val="105"/>
          <w:sz w:val="15"/>
        </w:rPr>
        <w:t>.}</w:t>
      </w:r>
      <w:r>
        <w:rPr>
          <w:rFonts w:ascii="Arial"/>
          <w:i/>
          <w:color w:val="D8756D"/>
          <w:w w:val="105"/>
          <w:sz w:val="15"/>
        </w:rPr>
        <w:t>,:  </w:t>
      </w:r>
      <w:r>
        <w:rPr>
          <w:rFonts w:ascii="Arial"/>
          <w:color w:val="3B3D38"/>
          <w:w w:val="105"/>
          <w:sz w:val="15"/>
        </w:rPr>
        <w:t>days of recol</w:t>
      </w:r>
      <w:r>
        <w:rPr>
          <w:rFonts w:ascii="Arial"/>
          <w:color w:val="181815"/>
          <w:w w:val="105"/>
          <w:sz w:val="15"/>
        </w:rPr>
        <w:t>l</w:t>
      </w:r>
      <w:r>
        <w:rPr>
          <w:rFonts w:ascii="Arial"/>
          <w:color w:val="3B3D38"/>
          <w:w w:val="105"/>
          <w:sz w:val="15"/>
        </w:rPr>
        <w:t>ection </w:t>
      </w:r>
      <w:r>
        <w:rPr>
          <w:rFonts w:ascii="Arial"/>
          <w:color w:val="3B3D38"/>
          <w:spacing w:val="15"/>
          <w:w w:val="105"/>
          <w:sz w:val="15"/>
        </w:rPr>
        <w:t> </w:t>
      </w:r>
      <w:r>
        <w:rPr>
          <w:rFonts w:ascii="Arial"/>
          <w:color w:val="3B3D38"/>
          <w:w w:val="105"/>
          <w:sz w:val="15"/>
        </w:rPr>
        <w:t>and</w:t>
      </w:r>
      <w:r>
        <w:rPr>
          <w:rFonts w:ascii="Arial"/>
          <w:color w:val="3B3D38"/>
          <w:spacing w:val="-6"/>
          <w:w w:val="105"/>
          <w:sz w:val="15"/>
        </w:rPr>
        <w:t> </w:t>
      </w:r>
      <w:r>
        <w:rPr>
          <w:rFonts w:ascii="Arial"/>
          <w:color w:val="3B3D38"/>
          <w:w w:val="105"/>
          <w:sz w:val="15"/>
        </w:rPr>
        <w:t>retreats</w:t>
        <w:tab/>
      </w:r>
      <w:r>
        <w:rPr>
          <w:rFonts w:ascii="Arial"/>
          <w:color w:val="3B3D38"/>
          <w:w w:val="105"/>
          <w:position w:val="1"/>
          <w:sz w:val="15"/>
        </w:rPr>
        <w:t>retreats </w:t>
      </w:r>
      <w:r>
        <w:rPr>
          <w:rFonts w:ascii="Arial"/>
          <w:color w:val="DF8C85"/>
          <w:w w:val="105"/>
          <w:position w:val="1"/>
          <w:sz w:val="15"/>
        </w:rPr>
        <w:t>\.</w:t>
      </w:r>
      <w:r>
        <w:rPr>
          <w:rFonts w:ascii="Arial"/>
          <w:color w:val="DF8C85"/>
          <w:spacing w:val="18"/>
          <w:w w:val="105"/>
          <w:position w:val="1"/>
          <w:sz w:val="15"/>
        </w:rPr>
        <w:t> </w:t>
      </w:r>
      <w:r>
        <w:rPr>
          <w:rFonts w:ascii="Arial"/>
          <w:color w:val="3B3D38"/>
          <w:w w:val="105"/>
          <w:position w:val="1"/>
          <w:sz w:val="15"/>
        </w:rPr>
        <w:t>143</w:t>
      </w:r>
    </w:p>
    <w:p>
      <w:pPr>
        <w:spacing w:after="0"/>
        <w:jc w:val="left"/>
        <w:rPr>
          <w:rFonts w:ascii="Arial"/>
          <w:sz w:val="15"/>
        </w:rPr>
        <w:sectPr>
          <w:pgSz w:w="12730" w:h="9820" w:orient="landscape"/>
          <w:pgMar w:top="380" w:bottom="280" w:left="560" w:right="340"/>
        </w:sectPr>
      </w:pPr>
    </w:p>
    <w:p>
      <w:pPr>
        <w:pStyle w:val="ListParagraph"/>
        <w:numPr>
          <w:ilvl w:val="0"/>
          <w:numId w:val="69"/>
        </w:numPr>
        <w:tabs>
          <w:tab w:pos="2466" w:val="left" w:leader="none"/>
        </w:tabs>
        <w:spacing w:line="240" w:lineRule="auto" w:before="134" w:after="0"/>
        <w:ind w:left="2465" w:right="0" w:hanging="257"/>
        <w:jc w:val="left"/>
        <w:rPr>
          <w:b/>
          <w:color w:val="545650"/>
          <w:sz w:val="23"/>
        </w:rPr>
      </w:pPr>
      <w:r>
        <w:rPr>
          <w:b/>
          <w:color w:val="545650"/>
          <w:sz w:val="23"/>
        </w:rPr>
        <w:t>R</w:t>
      </w:r>
      <w:r>
        <w:rPr>
          <w:b/>
          <w:color w:val="3B3D38"/>
          <w:sz w:val="23"/>
        </w:rPr>
        <w:t>e</w:t>
      </w:r>
      <w:r>
        <w:rPr>
          <w:b/>
          <w:color w:val="3B3D38"/>
          <w:spacing w:val="-35"/>
          <w:sz w:val="23"/>
        </w:rPr>
        <w:t> </w:t>
      </w:r>
      <w:r>
        <w:rPr>
          <w:b/>
          <w:color w:val="545650"/>
          <w:sz w:val="23"/>
        </w:rPr>
        <w:t>tre</w:t>
      </w:r>
      <w:r>
        <w:rPr>
          <w:b/>
          <w:color w:val="545650"/>
          <w:spacing w:val="-27"/>
          <w:sz w:val="23"/>
        </w:rPr>
        <w:t> </w:t>
      </w:r>
      <w:r>
        <w:rPr>
          <w:b/>
          <w:color w:val="545650"/>
          <w:sz w:val="23"/>
        </w:rPr>
        <w:t>ats</w:t>
      </w:r>
    </w:p>
    <w:p>
      <w:pPr>
        <w:numPr>
          <w:ilvl w:val="0"/>
          <w:numId w:val="70"/>
        </w:numPr>
        <w:tabs>
          <w:tab w:pos="664" w:val="left" w:leader="none"/>
        </w:tabs>
        <w:spacing w:line="251" w:lineRule="exact" w:before="226"/>
        <w:ind w:left="663" w:right="0" w:hanging="449"/>
        <w:jc w:val="both"/>
        <w:rPr>
          <w:i/>
          <w:color w:val="C86057"/>
          <w:sz w:val="20"/>
        </w:rPr>
      </w:pPr>
      <w:r>
        <w:rPr>
          <w:i/>
          <w:color w:val="3B3D38"/>
          <w:sz w:val="22"/>
        </w:rPr>
        <w:t>"Each</w:t>
      </w:r>
      <w:r>
        <w:rPr>
          <w:i/>
          <w:color w:val="3B3D38"/>
          <w:spacing w:val="-18"/>
          <w:sz w:val="22"/>
        </w:rPr>
        <w:t> </w:t>
      </w:r>
      <w:r>
        <w:rPr>
          <w:i/>
          <w:color w:val="3B3D38"/>
          <w:sz w:val="22"/>
        </w:rPr>
        <w:t>year</w:t>
      </w:r>
      <w:r>
        <w:rPr>
          <w:i/>
          <w:color w:val="3B3D38"/>
          <w:spacing w:val="-28"/>
          <w:sz w:val="22"/>
        </w:rPr>
        <w:t> </w:t>
      </w:r>
      <w:r>
        <w:rPr>
          <w:i/>
          <w:color w:val="3B3D38"/>
          <w:sz w:val="22"/>
        </w:rPr>
        <w:t>we</w:t>
      </w:r>
      <w:r>
        <w:rPr>
          <w:i/>
          <w:color w:val="3B3D38"/>
          <w:spacing w:val="-25"/>
          <w:sz w:val="22"/>
        </w:rPr>
        <w:t> </w:t>
      </w:r>
      <w:r>
        <w:rPr>
          <w:i/>
          <w:color w:val="3B3D38"/>
          <w:sz w:val="22"/>
        </w:rPr>
        <w:t>should</w:t>
      </w:r>
      <w:r>
        <w:rPr>
          <w:i/>
          <w:color w:val="3B3D38"/>
          <w:spacing w:val="-14"/>
          <w:sz w:val="22"/>
        </w:rPr>
        <w:t> </w:t>
      </w:r>
      <w:r>
        <w:rPr>
          <w:i/>
          <w:color w:val="3B3D38"/>
          <w:sz w:val="22"/>
        </w:rPr>
        <w:t>make</w:t>
      </w:r>
      <w:r>
        <w:rPr>
          <w:i/>
          <w:color w:val="3B3D38"/>
          <w:spacing w:val="-24"/>
          <w:sz w:val="22"/>
        </w:rPr>
        <w:t> </w:t>
      </w:r>
      <w:r>
        <w:rPr>
          <w:i/>
          <w:color w:val="3B3D38"/>
          <w:sz w:val="22"/>
        </w:rPr>
        <w:t>a</w:t>
      </w:r>
      <w:r>
        <w:rPr>
          <w:i/>
          <w:color w:val="3B3D38"/>
          <w:spacing w:val="-24"/>
          <w:sz w:val="22"/>
        </w:rPr>
        <w:t> </w:t>
      </w:r>
      <w:r>
        <w:rPr>
          <w:i/>
          <w:color w:val="3B3D38"/>
          <w:sz w:val="22"/>
        </w:rPr>
        <w:t>retreat</w:t>
      </w:r>
      <w:r>
        <w:rPr>
          <w:i/>
          <w:color w:val="3B3D38"/>
          <w:spacing w:val="-19"/>
          <w:sz w:val="22"/>
        </w:rPr>
        <w:t> </w:t>
      </w:r>
      <w:r>
        <w:rPr>
          <w:i/>
          <w:color w:val="3B3D38"/>
          <w:sz w:val="22"/>
        </w:rPr>
        <w:t>with</w:t>
      </w:r>
      <w:r>
        <w:rPr>
          <w:i/>
          <w:color w:val="3B3D38"/>
          <w:spacing w:val="-33"/>
          <w:sz w:val="22"/>
        </w:rPr>
        <w:t> </w:t>
      </w:r>
      <w:r>
        <w:rPr>
          <w:i/>
          <w:color w:val="3B3D38"/>
          <w:sz w:val="22"/>
        </w:rPr>
        <w:t>all</w:t>
      </w:r>
      <w:r>
        <w:rPr>
          <w:i/>
          <w:color w:val="3B3D38"/>
          <w:spacing w:val="-24"/>
          <w:sz w:val="22"/>
        </w:rPr>
        <w:t> </w:t>
      </w:r>
      <w:r>
        <w:rPr>
          <w:i/>
          <w:color w:val="3B3D38"/>
          <w:sz w:val="22"/>
        </w:rPr>
        <w:t>due</w:t>
      </w:r>
      <w:r>
        <w:rPr>
          <w:i/>
          <w:color w:val="3B3D38"/>
          <w:spacing w:val="-26"/>
          <w:sz w:val="22"/>
        </w:rPr>
        <w:t> </w:t>
      </w:r>
      <w:r>
        <w:rPr>
          <w:i/>
          <w:color w:val="3B3D38"/>
          <w:sz w:val="22"/>
        </w:rPr>
        <w:t>care"</w:t>
      </w:r>
    </w:p>
    <w:p>
      <w:pPr>
        <w:spacing w:line="240" w:lineRule="exact" w:before="0"/>
        <w:ind w:left="210" w:right="0" w:firstLine="0"/>
        <w:jc w:val="both"/>
        <w:rPr>
          <w:sz w:val="21"/>
        </w:rPr>
      </w:pPr>
      <w:r>
        <w:rPr>
          <w:color w:val="3B3D38"/>
          <w:sz w:val="21"/>
        </w:rPr>
        <w:t>(CC 52).</w:t>
      </w:r>
    </w:p>
    <w:p>
      <w:pPr>
        <w:spacing w:line="240" w:lineRule="auto" w:before="0"/>
        <w:ind w:left="202" w:right="55" w:firstLine="361"/>
        <w:jc w:val="both"/>
        <w:rPr>
          <w:sz w:val="21"/>
        </w:rPr>
      </w:pPr>
      <w:r>
        <w:rPr>
          <w:color w:val="3B3D38"/>
          <w:sz w:val="21"/>
        </w:rPr>
        <w:t>According</w:t>
      </w:r>
      <w:r>
        <w:rPr>
          <w:color w:val="3B3D38"/>
          <w:spacing w:val="-5"/>
          <w:sz w:val="21"/>
        </w:rPr>
        <w:t> </w:t>
      </w:r>
      <w:r>
        <w:rPr>
          <w:color w:val="3B3D38"/>
          <w:sz w:val="21"/>
        </w:rPr>
        <w:t>to</w:t>
      </w:r>
      <w:r>
        <w:rPr>
          <w:color w:val="3B3D38"/>
          <w:spacing w:val="-9"/>
          <w:sz w:val="21"/>
        </w:rPr>
        <w:t> </w:t>
      </w:r>
      <w:r>
        <w:rPr>
          <w:color w:val="3B3D38"/>
          <w:sz w:val="21"/>
        </w:rPr>
        <w:t>the</w:t>
      </w:r>
      <w:r>
        <w:rPr>
          <w:color w:val="3B3D38"/>
          <w:spacing w:val="-8"/>
          <w:sz w:val="21"/>
        </w:rPr>
        <w:t> </w:t>
      </w:r>
      <w:r>
        <w:rPr>
          <w:color w:val="3B3D38"/>
          <w:sz w:val="21"/>
        </w:rPr>
        <w:t>Directory</w:t>
      </w:r>
      <w:r>
        <w:rPr>
          <w:color w:val="3B3D38"/>
          <w:spacing w:val="2"/>
          <w:sz w:val="21"/>
        </w:rPr>
        <w:t> </w:t>
      </w:r>
      <w:r>
        <w:rPr>
          <w:color w:val="3B3D38"/>
          <w:sz w:val="21"/>
        </w:rPr>
        <w:t>(n.</w:t>
      </w:r>
      <w:r>
        <w:rPr>
          <w:color w:val="3B3D38"/>
          <w:spacing w:val="-7"/>
          <w:sz w:val="21"/>
        </w:rPr>
        <w:t> </w:t>
      </w:r>
      <w:r>
        <w:rPr>
          <w:color w:val="3B3D38"/>
          <w:sz w:val="21"/>
        </w:rPr>
        <w:t>92)</w:t>
      </w:r>
      <w:r>
        <w:rPr>
          <w:color w:val="545650"/>
          <w:sz w:val="21"/>
        </w:rPr>
        <w:t>,</w:t>
      </w:r>
      <w:r>
        <w:rPr>
          <w:color w:val="545650"/>
          <w:spacing w:val="-11"/>
          <w:sz w:val="21"/>
        </w:rPr>
        <w:t> </w:t>
      </w:r>
      <w:r>
        <w:rPr>
          <w:color w:val="3B3D38"/>
          <w:sz w:val="21"/>
        </w:rPr>
        <w:t>normally</w:t>
      </w:r>
      <w:r>
        <w:rPr>
          <w:color w:val="3B3D38"/>
          <w:spacing w:val="-5"/>
          <w:sz w:val="21"/>
        </w:rPr>
        <w:t> </w:t>
      </w:r>
      <w:r>
        <w:rPr>
          <w:color w:val="3B3D38"/>
          <w:sz w:val="21"/>
        </w:rPr>
        <w:t>it</w:t>
      </w:r>
      <w:r>
        <w:rPr>
          <w:color w:val="3B3D38"/>
          <w:spacing w:val="-10"/>
          <w:sz w:val="21"/>
        </w:rPr>
        <w:t> </w:t>
      </w:r>
      <w:r>
        <w:rPr>
          <w:color w:val="3B3D38"/>
          <w:sz w:val="21"/>
        </w:rPr>
        <w:t>should</w:t>
      </w:r>
      <w:r>
        <w:rPr>
          <w:color w:val="3B3D38"/>
          <w:spacing w:val="6"/>
          <w:sz w:val="21"/>
        </w:rPr>
        <w:t> </w:t>
      </w:r>
      <w:r>
        <w:rPr>
          <w:color w:val="3B3D38"/>
          <w:sz w:val="21"/>
        </w:rPr>
        <w:t>be held outside one</w:t>
      </w:r>
      <w:r>
        <w:rPr>
          <w:color w:val="545650"/>
          <w:sz w:val="21"/>
        </w:rPr>
        <w:t>'</w:t>
      </w:r>
      <w:r>
        <w:rPr>
          <w:color w:val="3B3D38"/>
          <w:sz w:val="21"/>
        </w:rPr>
        <w:t>s place of work, in a climate of silence and retreat. Forms of retreat other than the Ignatian  Exercises are</w:t>
      </w:r>
      <w:r>
        <w:rPr>
          <w:color w:val="3B3D38"/>
          <w:spacing w:val="8"/>
          <w:sz w:val="21"/>
        </w:rPr>
        <w:t> </w:t>
      </w:r>
      <w:r>
        <w:rPr>
          <w:color w:val="3B3D38"/>
          <w:sz w:val="21"/>
        </w:rPr>
        <w:t>permitted.</w:t>
      </w:r>
    </w:p>
    <w:p>
      <w:pPr>
        <w:spacing w:line="237" w:lineRule="auto" w:before="0"/>
        <w:ind w:left="201" w:right="51" w:firstLine="371"/>
        <w:jc w:val="both"/>
        <w:rPr>
          <w:sz w:val="21"/>
        </w:rPr>
      </w:pPr>
      <w:r>
        <w:rPr/>
        <w:pict>
          <v:line style="position:absolute;mso-position-horizontal-relative:page;mso-position-vertical-relative:paragraph;z-index:251811840" from="321.235748pt,76.603007pt" to="321.235748pt,5.854474pt" stroked="true" strokeweight=".240446pt" strokecolor="#000000">
            <v:stroke dashstyle="solid"/>
            <w10:wrap type="none"/>
          </v:line>
        </w:pict>
      </w:r>
      <w:r>
        <w:rPr>
          <w:color w:val="3B3D38"/>
          <w:sz w:val="21"/>
        </w:rPr>
        <w:t>No matter what the form, the objective the retreat had for our Founder should not be forgotten </w:t>
      </w:r>
      <w:r>
        <w:rPr>
          <w:color w:val="545650"/>
          <w:sz w:val="21"/>
        </w:rPr>
        <w:t>. </w:t>
      </w:r>
      <w:r>
        <w:rPr>
          <w:color w:val="3B3D38"/>
          <w:sz w:val="22"/>
        </w:rPr>
        <w:t>It </w:t>
      </w:r>
      <w:r>
        <w:rPr>
          <w:color w:val="3B3D38"/>
          <w:sz w:val="21"/>
        </w:rPr>
        <w:t>was to grow in awareness of one</w:t>
      </w:r>
      <w:r>
        <w:rPr>
          <w:color w:val="545650"/>
          <w:sz w:val="21"/>
        </w:rPr>
        <w:t>'</w:t>
      </w:r>
      <w:r>
        <w:rPr>
          <w:color w:val="3B3D38"/>
          <w:sz w:val="21"/>
        </w:rPr>
        <w:t>s own vocation in order to respond to it. To grow in awareness of mission in order to offer oneself to it with availability, and to grow in awareness of the calibre of missionary life demanded by our voca tion</w:t>
      </w:r>
      <w:r>
        <w:rPr>
          <w:color w:val="545650"/>
          <w:sz w:val="21"/>
        </w:rPr>
        <w:t>.</w:t>
      </w:r>
    </w:p>
    <w:p>
      <w:pPr>
        <w:spacing w:line="240" w:lineRule="auto" w:before="0"/>
        <w:ind w:left="202" w:right="38" w:firstLine="356"/>
        <w:jc w:val="both"/>
        <w:rPr>
          <w:sz w:val="21"/>
        </w:rPr>
      </w:pPr>
      <w:r>
        <w:rPr/>
        <w:pict>
          <v:line style="position:absolute;mso-position-horizontal-relative:page;mso-position-vertical-relative:paragraph;z-index:251812864" from="321.235748pt,52.636876pt" to="321.235748pt,15.57812pt" stroked="true" strokeweight=".240446pt" strokecolor="#000000">
            <v:stroke dashstyle="solid"/>
            <w10:wrap type="none"/>
          </v:line>
        </w:pict>
      </w:r>
      <w:r>
        <w:rPr>
          <w:color w:val="3B3D38"/>
          <w:sz w:val="21"/>
        </w:rPr>
        <w:t>The one making the re</w:t>
      </w:r>
      <w:r>
        <w:rPr>
          <w:color w:val="545650"/>
          <w:sz w:val="21"/>
        </w:rPr>
        <w:t>t</w:t>
      </w:r>
      <w:r>
        <w:rPr>
          <w:color w:val="3B3D38"/>
          <w:sz w:val="21"/>
        </w:rPr>
        <w:t>reat, </w:t>
      </w:r>
      <w:r>
        <w:rPr>
          <w:color w:val="3B3D38"/>
          <w:spacing w:val="-4"/>
          <w:sz w:val="21"/>
        </w:rPr>
        <w:t>acco</w:t>
      </w:r>
      <w:r>
        <w:rPr>
          <w:color w:val="545650"/>
          <w:spacing w:val="-4"/>
          <w:sz w:val="21"/>
        </w:rPr>
        <w:t>r</w:t>
      </w:r>
      <w:r>
        <w:rPr>
          <w:color w:val="3B3D38"/>
          <w:spacing w:val="-4"/>
          <w:sz w:val="21"/>
        </w:rPr>
        <w:t>ding </w:t>
      </w:r>
      <w:r>
        <w:rPr>
          <w:color w:val="3B3D38"/>
          <w:sz w:val="21"/>
        </w:rPr>
        <w:t>to Fr. Cl</w:t>
      </w:r>
      <w:r>
        <w:rPr>
          <w:color w:val="545650"/>
          <w:sz w:val="21"/>
        </w:rPr>
        <w:t>ar</w:t>
      </w:r>
      <w:r>
        <w:rPr>
          <w:color w:val="3B3D38"/>
          <w:sz w:val="21"/>
        </w:rPr>
        <w:t>et</w:t>
      </w:r>
      <w:r>
        <w:rPr>
          <w:color w:val="545650"/>
          <w:sz w:val="21"/>
        </w:rPr>
        <w:t>, </w:t>
      </w:r>
      <w:r>
        <w:rPr>
          <w:color w:val="3B3D38"/>
          <w:sz w:val="21"/>
        </w:rPr>
        <w:t>should leave the exercises on fire with apostolic zeal, with the</w:t>
      </w:r>
      <w:r>
        <w:rPr>
          <w:color w:val="3B3D38"/>
          <w:spacing w:val="-19"/>
          <w:sz w:val="21"/>
        </w:rPr>
        <w:t> </w:t>
      </w:r>
      <w:r>
        <w:rPr>
          <w:color w:val="3B3D38"/>
          <w:sz w:val="21"/>
        </w:rPr>
        <w:t>force</w:t>
      </w:r>
      <w:r>
        <w:rPr>
          <w:color w:val="3B3D38"/>
          <w:spacing w:val="-17"/>
          <w:sz w:val="21"/>
        </w:rPr>
        <w:t> </w:t>
      </w:r>
      <w:r>
        <w:rPr>
          <w:color w:val="3B3D38"/>
          <w:sz w:val="21"/>
        </w:rPr>
        <w:t>of</w:t>
      </w:r>
      <w:r>
        <w:rPr>
          <w:color w:val="3B3D38"/>
          <w:spacing w:val="-15"/>
          <w:sz w:val="21"/>
        </w:rPr>
        <w:t> </w:t>
      </w:r>
      <w:r>
        <w:rPr>
          <w:color w:val="3B3D38"/>
          <w:sz w:val="21"/>
        </w:rPr>
        <w:t>a</w:t>
      </w:r>
      <w:r>
        <w:rPr>
          <w:color w:val="3B3D38"/>
          <w:spacing w:val="1"/>
          <w:sz w:val="21"/>
        </w:rPr>
        <w:t> </w:t>
      </w:r>
      <w:r>
        <w:rPr>
          <w:color w:val="3B3D38"/>
          <w:sz w:val="21"/>
        </w:rPr>
        <w:t>bullet,</w:t>
      </w:r>
      <w:r>
        <w:rPr>
          <w:color w:val="3B3D38"/>
          <w:spacing w:val="-9"/>
          <w:sz w:val="21"/>
        </w:rPr>
        <w:t> </w:t>
      </w:r>
      <w:r>
        <w:rPr>
          <w:color w:val="3B3D38"/>
          <w:sz w:val="21"/>
        </w:rPr>
        <w:t>of</w:t>
      </w:r>
      <w:r>
        <w:rPr>
          <w:color w:val="3B3D38"/>
          <w:spacing w:val="-15"/>
          <w:sz w:val="21"/>
        </w:rPr>
        <w:t> </w:t>
      </w:r>
      <w:r>
        <w:rPr>
          <w:color w:val="3B3D38"/>
          <w:sz w:val="21"/>
        </w:rPr>
        <w:t>a</w:t>
      </w:r>
      <w:r>
        <w:rPr>
          <w:color w:val="3B3D38"/>
          <w:spacing w:val="-4"/>
          <w:sz w:val="21"/>
        </w:rPr>
        <w:t> </w:t>
      </w:r>
      <w:r>
        <w:rPr>
          <w:color w:val="3B3D38"/>
          <w:sz w:val="21"/>
        </w:rPr>
        <w:t>locomotive,</w:t>
      </w:r>
      <w:r>
        <w:rPr>
          <w:color w:val="3B3D38"/>
          <w:spacing w:val="-6"/>
          <w:sz w:val="21"/>
        </w:rPr>
        <w:t> </w:t>
      </w:r>
      <w:r>
        <w:rPr>
          <w:color w:val="3B3D38"/>
          <w:sz w:val="21"/>
        </w:rPr>
        <w:t>or</w:t>
      </w:r>
      <w:r>
        <w:rPr>
          <w:color w:val="3B3D38"/>
          <w:spacing w:val="-18"/>
          <w:sz w:val="21"/>
        </w:rPr>
        <w:t> </w:t>
      </w:r>
      <w:r>
        <w:rPr>
          <w:color w:val="3B3D38"/>
          <w:sz w:val="21"/>
        </w:rPr>
        <w:t>of</w:t>
      </w:r>
      <w:r>
        <w:rPr>
          <w:color w:val="3B3D38"/>
          <w:spacing w:val="-15"/>
          <w:sz w:val="21"/>
        </w:rPr>
        <w:t> </w:t>
      </w:r>
      <w:r>
        <w:rPr>
          <w:color w:val="3B3D38"/>
          <w:sz w:val="21"/>
        </w:rPr>
        <w:t>a</w:t>
      </w:r>
      <w:r>
        <w:rPr>
          <w:color w:val="3B3D38"/>
          <w:spacing w:val="1"/>
          <w:sz w:val="21"/>
        </w:rPr>
        <w:t> </w:t>
      </w:r>
      <w:r>
        <w:rPr>
          <w:color w:val="3B3D38"/>
          <w:sz w:val="21"/>
        </w:rPr>
        <w:t>s</w:t>
      </w:r>
      <w:r>
        <w:rPr>
          <w:color w:val="3B3D38"/>
          <w:spacing w:val="-35"/>
          <w:sz w:val="21"/>
        </w:rPr>
        <w:t> </w:t>
      </w:r>
      <w:r>
        <w:rPr>
          <w:color w:val="545650"/>
          <w:sz w:val="21"/>
        </w:rPr>
        <w:t>tea</w:t>
      </w:r>
      <w:r>
        <w:rPr>
          <w:color w:val="3B3D38"/>
          <w:sz w:val="21"/>
        </w:rPr>
        <w:t>mship</w:t>
      </w:r>
      <w:r>
        <w:rPr>
          <w:color w:val="3B3D38"/>
          <w:spacing w:val="-24"/>
          <w:sz w:val="21"/>
        </w:rPr>
        <w:t> </w:t>
      </w:r>
      <w:r>
        <w:rPr>
          <w:color w:val="545650"/>
          <w:sz w:val="21"/>
        </w:rPr>
        <w:t>.</w:t>
      </w:r>
      <w:r>
        <w:rPr>
          <w:color w:val="545650"/>
          <w:spacing w:val="-26"/>
          <w:sz w:val="21"/>
        </w:rPr>
        <w:t> </w:t>
      </w:r>
      <w:r>
        <w:rPr>
          <w:color w:val="3B3D38"/>
          <w:sz w:val="21"/>
        </w:rPr>
        <w:t>Thus, according to the traditional practice in the Congregation, a retreat begins and ends with </w:t>
      </w:r>
      <w:r>
        <w:rPr>
          <w:color w:val="545650"/>
          <w:spacing w:val="3"/>
          <w:sz w:val="21"/>
        </w:rPr>
        <w:t>t</w:t>
      </w:r>
      <w:r>
        <w:rPr>
          <w:color w:val="3B3D38"/>
          <w:spacing w:val="3"/>
          <w:sz w:val="21"/>
        </w:rPr>
        <w:t>he </w:t>
      </w:r>
      <w:r>
        <w:rPr>
          <w:color w:val="3B3D38"/>
          <w:spacing w:val="-3"/>
          <w:sz w:val="21"/>
        </w:rPr>
        <w:t>reci</w:t>
      </w:r>
      <w:r>
        <w:rPr>
          <w:color w:val="545650"/>
          <w:spacing w:val="-3"/>
          <w:sz w:val="21"/>
        </w:rPr>
        <w:t>t</w:t>
      </w:r>
      <w:r>
        <w:rPr>
          <w:color w:val="3B3D38"/>
          <w:spacing w:val="-3"/>
          <w:sz w:val="21"/>
        </w:rPr>
        <w:t>ation </w:t>
      </w:r>
      <w:r>
        <w:rPr>
          <w:color w:val="3B3D38"/>
          <w:sz w:val="21"/>
        </w:rPr>
        <w:t>of </w:t>
      </w:r>
      <w:r>
        <w:rPr>
          <w:color w:val="545650"/>
          <w:sz w:val="21"/>
        </w:rPr>
        <w:t>t</w:t>
      </w:r>
      <w:r>
        <w:rPr>
          <w:color w:val="3B3D38"/>
          <w:sz w:val="21"/>
        </w:rPr>
        <w:t>he Veni </w:t>
      </w:r>
      <w:r>
        <w:rPr>
          <w:color w:val="545650"/>
          <w:sz w:val="21"/>
        </w:rPr>
        <w:t>C</w:t>
      </w:r>
      <w:r>
        <w:rPr>
          <w:color w:val="3B3D38"/>
          <w:sz w:val="21"/>
        </w:rPr>
        <w:t>re­ ator</w:t>
      </w:r>
      <w:r>
        <w:rPr>
          <w:color w:val="545650"/>
          <w:sz w:val="21"/>
        </w:rPr>
        <w:t>; </w:t>
      </w:r>
      <w:r>
        <w:rPr>
          <w:color w:val="3B3D38"/>
          <w:sz w:val="21"/>
        </w:rPr>
        <w:t>at </w:t>
      </w:r>
      <w:r>
        <w:rPr>
          <w:color w:val="545650"/>
          <w:spacing w:val="3"/>
          <w:sz w:val="21"/>
        </w:rPr>
        <w:t>t</w:t>
      </w:r>
      <w:r>
        <w:rPr>
          <w:color w:val="3B3D38"/>
          <w:spacing w:val="3"/>
          <w:sz w:val="21"/>
        </w:rPr>
        <w:t>h</w:t>
      </w:r>
      <w:r>
        <w:rPr>
          <w:color w:val="545650"/>
          <w:spacing w:val="3"/>
          <w:sz w:val="21"/>
        </w:rPr>
        <w:t>e </w:t>
      </w:r>
      <w:r>
        <w:rPr>
          <w:color w:val="3B3D38"/>
          <w:sz w:val="21"/>
        </w:rPr>
        <w:t>end there is a meditation on the coming of </w:t>
      </w:r>
      <w:r>
        <w:rPr>
          <w:color w:val="545650"/>
          <w:sz w:val="21"/>
        </w:rPr>
        <w:t>t</w:t>
      </w:r>
      <w:r>
        <w:rPr>
          <w:color w:val="3B3D38"/>
          <w:sz w:val="21"/>
        </w:rPr>
        <w:t>he Holy Spirit.</w:t>
      </w:r>
    </w:p>
    <w:p>
      <w:pPr>
        <w:pStyle w:val="BodyText"/>
        <w:spacing w:before="7"/>
        <w:rPr>
          <w:sz w:val="31"/>
        </w:rPr>
      </w:pPr>
    </w:p>
    <w:p>
      <w:pPr>
        <w:spacing w:before="0"/>
        <w:ind w:left="209" w:right="0" w:firstLine="0"/>
        <w:jc w:val="both"/>
        <w:rPr>
          <w:b/>
          <w:sz w:val="20"/>
        </w:rPr>
      </w:pPr>
      <w:r>
        <w:rPr>
          <w:b/>
          <w:color w:val="C86057"/>
          <w:sz w:val="20"/>
        </w:rPr>
        <w:t>Prayers to Begin Retreats</w:t>
      </w:r>
    </w:p>
    <w:p>
      <w:pPr>
        <w:pStyle w:val="BodyText"/>
        <w:spacing w:before="10"/>
        <w:rPr>
          <w:b/>
          <w:sz w:val="21"/>
        </w:rPr>
      </w:pPr>
    </w:p>
    <w:p>
      <w:pPr>
        <w:pStyle w:val="ListParagraph"/>
        <w:numPr>
          <w:ilvl w:val="0"/>
          <w:numId w:val="70"/>
        </w:numPr>
        <w:tabs>
          <w:tab w:pos="665" w:val="left" w:leader="none"/>
        </w:tabs>
        <w:spacing w:line="240" w:lineRule="auto" w:before="0" w:after="0"/>
        <w:ind w:left="664" w:right="0" w:hanging="450"/>
        <w:jc w:val="left"/>
        <w:rPr>
          <w:b/>
          <w:color w:val="C86057"/>
          <w:sz w:val="20"/>
        </w:rPr>
      </w:pPr>
      <w:r>
        <w:rPr>
          <w:b/>
          <w:color w:val="C86057"/>
          <w:w w:val="105"/>
          <w:sz w:val="20"/>
        </w:rPr>
        <w:t>Veni Creator</w:t>
      </w:r>
      <w:r>
        <w:rPr>
          <w:b/>
          <w:color w:val="C86057"/>
          <w:spacing w:val="16"/>
          <w:w w:val="105"/>
          <w:sz w:val="20"/>
        </w:rPr>
        <w:t> </w:t>
      </w:r>
      <w:r>
        <w:rPr>
          <w:b/>
          <w:color w:val="C86057"/>
          <w:w w:val="105"/>
          <w:sz w:val="20"/>
        </w:rPr>
        <w:t>Spiritus</w:t>
      </w:r>
    </w:p>
    <w:p>
      <w:pPr>
        <w:spacing w:line="240" w:lineRule="auto" w:before="112"/>
        <w:ind w:left="918" w:right="2205" w:hanging="5"/>
        <w:jc w:val="left"/>
        <w:rPr>
          <w:sz w:val="21"/>
        </w:rPr>
      </w:pPr>
      <w:r>
        <w:rPr>
          <w:color w:val="3B3D38"/>
          <w:sz w:val="21"/>
        </w:rPr>
        <w:t>Veni Creator Spiri</w:t>
      </w:r>
      <w:r>
        <w:rPr>
          <w:color w:val="545650"/>
          <w:sz w:val="21"/>
        </w:rPr>
        <w:t>t</w:t>
      </w:r>
      <w:r>
        <w:rPr>
          <w:color w:val="3B3D38"/>
          <w:sz w:val="21"/>
        </w:rPr>
        <w:t>us M</w:t>
      </w:r>
      <w:r>
        <w:rPr>
          <w:color w:val="545650"/>
          <w:sz w:val="21"/>
        </w:rPr>
        <w:t>e</w:t>
      </w:r>
      <w:r>
        <w:rPr>
          <w:color w:val="3B3D38"/>
          <w:sz w:val="21"/>
        </w:rPr>
        <w:t>ntes tuorum visita</w:t>
      </w:r>
      <w:r>
        <w:rPr>
          <w:color w:val="545650"/>
          <w:sz w:val="21"/>
        </w:rPr>
        <w:t>, </w:t>
      </w:r>
      <w:r>
        <w:rPr>
          <w:color w:val="3B3D38"/>
          <w:sz w:val="21"/>
        </w:rPr>
        <w:t>Imple superna gratia </w:t>
      </w:r>
      <w:r>
        <w:rPr>
          <w:color w:val="545650"/>
          <w:sz w:val="21"/>
        </w:rPr>
        <w:t>, </w:t>
      </w:r>
      <w:r>
        <w:rPr>
          <w:color w:val="3B3D38"/>
          <w:sz w:val="21"/>
        </w:rPr>
        <w:t>Quae tu creas</w:t>
      </w:r>
      <w:r>
        <w:rPr>
          <w:color w:val="545650"/>
          <w:sz w:val="21"/>
        </w:rPr>
        <w:t>t</w:t>
      </w:r>
      <w:r>
        <w:rPr>
          <w:color w:val="3B3D38"/>
          <w:sz w:val="21"/>
        </w:rPr>
        <w:t>e pectora.</w:t>
      </w:r>
    </w:p>
    <w:p>
      <w:pPr>
        <w:spacing w:line="235" w:lineRule="auto" w:before="126"/>
        <w:ind w:left="914" w:right="2205" w:firstLine="3"/>
        <w:jc w:val="left"/>
        <w:rPr>
          <w:sz w:val="21"/>
        </w:rPr>
      </w:pPr>
      <w:r>
        <w:rPr>
          <w:color w:val="3B3D38"/>
          <w:sz w:val="21"/>
        </w:rPr>
        <w:t>Qui d</w:t>
      </w:r>
      <w:r>
        <w:rPr>
          <w:color w:val="545650"/>
          <w:sz w:val="21"/>
        </w:rPr>
        <w:t>ice</w:t>
      </w:r>
      <w:r>
        <w:rPr>
          <w:color w:val="3B3D38"/>
          <w:sz w:val="21"/>
        </w:rPr>
        <w:t>ris Paraclitus </w:t>
      </w:r>
      <w:r>
        <w:rPr>
          <w:color w:val="545650"/>
          <w:sz w:val="21"/>
        </w:rPr>
        <w:t>A</w:t>
      </w:r>
      <w:r>
        <w:rPr>
          <w:color w:val="3B3D38"/>
          <w:sz w:val="21"/>
        </w:rPr>
        <w:t>ltissimi donum D</w:t>
      </w:r>
      <w:r>
        <w:rPr>
          <w:color w:val="545650"/>
          <w:sz w:val="21"/>
        </w:rPr>
        <w:t>e</w:t>
      </w:r>
      <w:r>
        <w:rPr>
          <w:color w:val="3B3D38"/>
          <w:sz w:val="21"/>
        </w:rPr>
        <w:t>i</w:t>
      </w:r>
      <w:r>
        <w:rPr>
          <w:color w:val="646462"/>
          <w:sz w:val="21"/>
        </w:rPr>
        <w:t>,</w:t>
      </w:r>
    </w:p>
    <w:p>
      <w:pPr>
        <w:spacing w:before="4"/>
        <w:ind w:left="921" w:right="2049" w:firstLine="0"/>
        <w:jc w:val="left"/>
        <w:rPr>
          <w:sz w:val="21"/>
        </w:rPr>
      </w:pPr>
      <w:r>
        <w:rPr>
          <w:color w:val="3B3D38"/>
          <w:sz w:val="21"/>
        </w:rPr>
        <w:t>Fons vivus</w:t>
      </w:r>
      <w:r>
        <w:rPr>
          <w:color w:val="545650"/>
          <w:sz w:val="21"/>
        </w:rPr>
        <w:t>, </w:t>
      </w:r>
      <w:r>
        <w:rPr>
          <w:color w:val="3B3D38"/>
          <w:sz w:val="21"/>
        </w:rPr>
        <w:t>igni</w:t>
      </w:r>
      <w:r>
        <w:rPr>
          <w:color w:val="545650"/>
          <w:sz w:val="21"/>
        </w:rPr>
        <w:t>s, c</w:t>
      </w:r>
      <w:r>
        <w:rPr>
          <w:color w:val="3B3D38"/>
          <w:sz w:val="21"/>
        </w:rPr>
        <w:t>h</w:t>
      </w:r>
      <w:r>
        <w:rPr>
          <w:color w:val="545650"/>
          <w:sz w:val="21"/>
        </w:rPr>
        <w:t>a</w:t>
      </w:r>
      <w:r>
        <w:rPr>
          <w:color w:val="3B3D38"/>
          <w:sz w:val="21"/>
        </w:rPr>
        <w:t>ri</w:t>
      </w:r>
      <w:r>
        <w:rPr>
          <w:color w:val="545650"/>
          <w:sz w:val="21"/>
        </w:rPr>
        <w:t>ta</w:t>
      </w:r>
      <w:r>
        <w:rPr>
          <w:color w:val="3B3D38"/>
          <w:sz w:val="21"/>
        </w:rPr>
        <w:t>s</w:t>
      </w:r>
      <w:r>
        <w:rPr>
          <w:color w:val="646462"/>
          <w:sz w:val="21"/>
        </w:rPr>
        <w:t>, </w:t>
      </w:r>
      <w:r>
        <w:rPr>
          <w:color w:val="3B3D38"/>
          <w:sz w:val="21"/>
        </w:rPr>
        <w:t>E</w:t>
      </w:r>
      <w:r>
        <w:rPr>
          <w:color w:val="545650"/>
          <w:sz w:val="21"/>
        </w:rPr>
        <w:t>t </w:t>
      </w:r>
      <w:r>
        <w:rPr>
          <w:color w:val="3B3D38"/>
          <w:sz w:val="21"/>
        </w:rPr>
        <w:t>spi ri</w:t>
      </w:r>
      <w:r>
        <w:rPr>
          <w:color w:val="545650"/>
          <w:sz w:val="21"/>
        </w:rPr>
        <w:t>t</w:t>
      </w:r>
      <w:r>
        <w:rPr>
          <w:color w:val="3B3D38"/>
          <w:sz w:val="21"/>
        </w:rPr>
        <w:t>alis u</w:t>
      </w:r>
      <w:r>
        <w:rPr>
          <w:color w:val="545650"/>
          <w:sz w:val="21"/>
        </w:rPr>
        <w:t>nctio</w:t>
      </w:r>
      <w:r>
        <w:rPr>
          <w:color w:val="3B3D38"/>
          <w:sz w:val="21"/>
        </w:rPr>
        <w:t>.</w:t>
      </w:r>
    </w:p>
    <w:p>
      <w:pPr>
        <w:spacing w:before="124"/>
        <w:ind w:left="932" w:right="2302" w:firstLine="0"/>
        <w:jc w:val="left"/>
        <w:rPr>
          <w:sz w:val="21"/>
        </w:rPr>
      </w:pPr>
      <w:r>
        <w:rPr/>
        <w:br w:type="column"/>
      </w:r>
      <w:r>
        <w:rPr>
          <w:color w:val="3B3D38"/>
          <w:sz w:val="20"/>
        </w:rPr>
        <w:t>Tu </w:t>
      </w:r>
      <w:r>
        <w:rPr>
          <w:color w:val="3B3D38"/>
          <w:sz w:val="21"/>
        </w:rPr>
        <w:t>septiformis munere Digitus paternae dexterae, </w:t>
      </w:r>
      <w:r>
        <w:rPr>
          <w:color w:val="3B3D38"/>
          <w:sz w:val="20"/>
        </w:rPr>
        <w:t>Tu </w:t>
      </w:r>
      <w:r>
        <w:rPr>
          <w:color w:val="3B3D38"/>
          <w:sz w:val="21"/>
        </w:rPr>
        <w:t>rite promissum Patris, Sermone ditans guttura </w:t>
      </w:r>
      <w:r>
        <w:rPr>
          <w:color w:val="646462"/>
          <w:sz w:val="21"/>
        </w:rPr>
        <w:t>.</w:t>
      </w:r>
    </w:p>
    <w:p>
      <w:pPr>
        <w:spacing w:before="117"/>
        <w:ind w:left="936" w:right="2302" w:firstLine="0"/>
        <w:jc w:val="left"/>
        <w:rPr>
          <w:sz w:val="21"/>
        </w:rPr>
      </w:pPr>
      <w:r>
        <w:rPr>
          <w:color w:val="3B3D38"/>
          <w:sz w:val="21"/>
        </w:rPr>
        <w:t>Accende lumen, sensibus, Infunde amorem cordibus, Infirma nostri corporis, Virtute firmans perpeti</w:t>
      </w:r>
      <w:r>
        <w:rPr>
          <w:color w:val="545650"/>
          <w:sz w:val="21"/>
        </w:rPr>
        <w:t>.</w:t>
      </w:r>
    </w:p>
    <w:p>
      <w:pPr>
        <w:spacing w:line="237" w:lineRule="auto" w:before="119"/>
        <w:ind w:left="932" w:right="2302" w:firstLine="8"/>
        <w:jc w:val="left"/>
        <w:rPr>
          <w:sz w:val="21"/>
        </w:rPr>
      </w:pPr>
      <w:r>
        <w:rPr>
          <w:color w:val="3B3D38"/>
          <w:sz w:val="21"/>
        </w:rPr>
        <w:t>Hostem repellas longius, Pacemque donis protinus: Ductore sic te praevio Vitemus omne noxium.</w:t>
      </w:r>
    </w:p>
    <w:p>
      <w:pPr>
        <w:spacing w:before="124"/>
        <w:ind w:left="927" w:right="2302" w:firstLine="12"/>
        <w:jc w:val="left"/>
        <w:rPr>
          <w:sz w:val="21"/>
        </w:rPr>
      </w:pPr>
      <w:r>
        <w:rPr>
          <w:color w:val="3B3D38"/>
          <w:sz w:val="21"/>
        </w:rPr>
        <w:t>Per te sciamus da Patrem, Noscamus atque Filium, Teque utriusque Spiritus</w:t>
      </w:r>
    </w:p>
    <w:p>
      <w:pPr>
        <w:spacing w:before="118"/>
        <w:ind w:left="935" w:right="2302" w:firstLine="0"/>
        <w:jc w:val="left"/>
        <w:rPr>
          <w:sz w:val="21"/>
        </w:rPr>
      </w:pPr>
      <w:r>
        <w:rPr>
          <w:color w:val="3B3D38"/>
          <w:sz w:val="21"/>
        </w:rPr>
        <w:t>Cretamus omni tempore</w:t>
      </w:r>
      <w:r>
        <w:rPr>
          <w:color w:val="646462"/>
          <w:sz w:val="21"/>
        </w:rPr>
        <w:t>. </w:t>
      </w:r>
      <w:r>
        <w:rPr>
          <w:color w:val="3B3D38"/>
          <w:sz w:val="21"/>
        </w:rPr>
        <w:t>Dea Patri sit gloria</w:t>
      </w:r>
      <w:r>
        <w:rPr>
          <w:color w:val="545650"/>
          <w:sz w:val="21"/>
        </w:rPr>
        <w:t>,</w:t>
      </w:r>
    </w:p>
    <w:p>
      <w:pPr>
        <w:spacing w:before="0"/>
        <w:ind w:left="930" w:right="2302" w:firstLine="4"/>
        <w:jc w:val="left"/>
        <w:rPr>
          <w:sz w:val="21"/>
        </w:rPr>
      </w:pPr>
      <w:r>
        <w:rPr>
          <w:color w:val="3B3D38"/>
          <w:sz w:val="21"/>
        </w:rPr>
        <w:t>Et Filia</w:t>
      </w:r>
      <w:r>
        <w:rPr>
          <w:color w:val="545650"/>
          <w:sz w:val="21"/>
        </w:rPr>
        <w:t>, </w:t>
      </w:r>
      <w:r>
        <w:rPr>
          <w:color w:val="3B3D38"/>
          <w:sz w:val="21"/>
        </w:rPr>
        <w:t>qui a mortuis Surrexit</w:t>
      </w:r>
      <w:r>
        <w:rPr>
          <w:color w:val="646462"/>
          <w:sz w:val="21"/>
        </w:rPr>
        <w:t>, </w:t>
      </w:r>
      <w:r>
        <w:rPr>
          <w:color w:val="3B3D38"/>
          <w:sz w:val="21"/>
        </w:rPr>
        <w:t>ac Paraclito</w:t>
      </w:r>
    </w:p>
    <w:p>
      <w:pPr>
        <w:spacing w:line="240" w:lineRule="exact" w:before="0"/>
        <w:ind w:left="927" w:right="0" w:firstLine="0"/>
        <w:jc w:val="left"/>
        <w:rPr>
          <w:sz w:val="21"/>
        </w:rPr>
      </w:pPr>
      <w:r>
        <w:rPr>
          <w:color w:val="3B3D38"/>
          <w:sz w:val="21"/>
        </w:rPr>
        <w:t>in saeculorum saecula. Amen</w:t>
      </w:r>
      <w:r>
        <w:rPr>
          <w:color w:val="545650"/>
          <w:sz w:val="21"/>
        </w:rPr>
        <w:t>.</w:t>
      </w:r>
    </w:p>
    <w:p>
      <w:pPr>
        <w:pStyle w:val="BodyText"/>
        <w:spacing w:before="6"/>
        <w:rPr>
          <w:sz w:val="21"/>
        </w:rPr>
      </w:pPr>
    </w:p>
    <w:p>
      <w:pPr>
        <w:spacing w:before="0"/>
        <w:ind w:left="2570" w:right="2680" w:firstLine="0"/>
        <w:jc w:val="center"/>
        <w:rPr>
          <w:rFonts w:ascii="Arial"/>
          <w:sz w:val="23"/>
        </w:rPr>
      </w:pPr>
      <w:r>
        <w:rPr>
          <w:rFonts w:ascii="Arial"/>
          <w:color w:val="BA706B"/>
          <w:w w:val="95"/>
          <w:sz w:val="23"/>
        </w:rPr>
        <w:t>* *</w:t>
      </w:r>
      <w:r>
        <w:rPr>
          <w:rFonts w:ascii="Arial"/>
          <w:color w:val="BA706B"/>
          <w:spacing w:val="-33"/>
          <w:w w:val="95"/>
          <w:sz w:val="23"/>
        </w:rPr>
        <w:t> </w:t>
      </w:r>
      <w:r>
        <w:rPr>
          <w:rFonts w:ascii="Arial"/>
          <w:color w:val="BA706B"/>
          <w:w w:val="95"/>
          <w:sz w:val="23"/>
        </w:rPr>
        <w:t>*</w:t>
      </w:r>
    </w:p>
    <w:p>
      <w:pPr>
        <w:spacing w:before="121"/>
        <w:ind w:left="201" w:right="0" w:firstLine="0"/>
        <w:jc w:val="left"/>
        <w:rPr>
          <w:b/>
          <w:sz w:val="20"/>
        </w:rPr>
      </w:pPr>
      <w:r>
        <w:rPr>
          <w:b/>
          <w:color w:val="C86057"/>
          <w:sz w:val="20"/>
        </w:rPr>
        <w:t>Veni  Creator Spiritus</w:t>
      </w:r>
      <w:r>
        <w:rPr>
          <w:b/>
          <w:color w:val="C86057"/>
          <w:spacing w:val="6"/>
          <w:sz w:val="20"/>
        </w:rPr>
        <w:t> </w:t>
      </w:r>
      <w:r>
        <w:rPr>
          <w:b/>
          <w:color w:val="C86057"/>
          <w:sz w:val="20"/>
        </w:rPr>
        <w:t>(English)</w:t>
      </w:r>
    </w:p>
    <w:p>
      <w:pPr>
        <w:spacing w:before="121"/>
        <w:ind w:left="922" w:right="1533" w:firstLine="8"/>
        <w:jc w:val="left"/>
        <w:rPr>
          <w:sz w:val="21"/>
        </w:rPr>
      </w:pPr>
      <w:r>
        <w:rPr>
          <w:color w:val="545650"/>
          <w:sz w:val="21"/>
        </w:rPr>
        <w:t>Co</w:t>
      </w:r>
      <w:r>
        <w:rPr>
          <w:color w:val="3B3D38"/>
          <w:sz w:val="21"/>
        </w:rPr>
        <w:t>m</w:t>
      </w:r>
      <w:r>
        <w:rPr>
          <w:color w:val="545650"/>
          <w:sz w:val="21"/>
        </w:rPr>
        <w:t>e, H</w:t>
      </w:r>
      <w:r>
        <w:rPr>
          <w:color w:val="3B3D38"/>
          <w:sz w:val="21"/>
        </w:rPr>
        <w:t>ol</w:t>
      </w:r>
      <w:r>
        <w:rPr>
          <w:color w:val="545650"/>
          <w:sz w:val="21"/>
        </w:rPr>
        <w:t>y G</w:t>
      </w:r>
      <w:r>
        <w:rPr>
          <w:color w:val="3B3D38"/>
          <w:sz w:val="21"/>
        </w:rPr>
        <w:t>h</w:t>
      </w:r>
      <w:r>
        <w:rPr>
          <w:color w:val="545650"/>
          <w:sz w:val="21"/>
        </w:rPr>
        <w:t>ost, Creat</w:t>
      </w:r>
      <w:r>
        <w:rPr>
          <w:color w:val="3B3D38"/>
          <w:sz w:val="21"/>
        </w:rPr>
        <w:t>or</w:t>
      </w:r>
      <w:r>
        <w:rPr>
          <w:color w:val="545650"/>
          <w:sz w:val="21"/>
        </w:rPr>
        <w:t>, c</w:t>
      </w:r>
      <w:r>
        <w:rPr>
          <w:color w:val="3B3D38"/>
          <w:sz w:val="21"/>
        </w:rPr>
        <w:t>om</w:t>
      </w:r>
      <w:r>
        <w:rPr>
          <w:color w:val="545650"/>
          <w:sz w:val="21"/>
        </w:rPr>
        <w:t>e </w:t>
      </w:r>
      <w:r>
        <w:rPr>
          <w:color w:val="3B3D38"/>
          <w:sz w:val="21"/>
        </w:rPr>
        <w:t>F</w:t>
      </w:r>
      <w:r>
        <w:rPr>
          <w:color w:val="545650"/>
          <w:sz w:val="21"/>
        </w:rPr>
        <w:t>ro</w:t>
      </w:r>
      <w:r>
        <w:rPr>
          <w:color w:val="3B3D38"/>
          <w:sz w:val="21"/>
        </w:rPr>
        <w:t>m </w:t>
      </w:r>
      <w:r>
        <w:rPr>
          <w:color w:val="545650"/>
          <w:sz w:val="21"/>
        </w:rPr>
        <w:t>y</w:t>
      </w:r>
      <w:r>
        <w:rPr>
          <w:color w:val="3B3D38"/>
          <w:sz w:val="21"/>
        </w:rPr>
        <w:t>our bri</w:t>
      </w:r>
      <w:r>
        <w:rPr>
          <w:color w:val="545650"/>
          <w:sz w:val="21"/>
        </w:rPr>
        <w:t>g</w:t>
      </w:r>
      <w:r>
        <w:rPr>
          <w:color w:val="3B3D38"/>
          <w:sz w:val="21"/>
        </w:rPr>
        <w:t>h</w:t>
      </w:r>
      <w:r>
        <w:rPr>
          <w:color w:val="646462"/>
          <w:sz w:val="21"/>
        </w:rPr>
        <w:t>t </w:t>
      </w:r>
      <w:r>
        <w:rPr>
          <w:color w:val="3B3D38"/>
          <w:sz w:val="21"/>
        </w:rPr>
        <w:t>h</w:t>
      </w:r>
      <w:r>
        <w:rPr>
          <w:color w:val="545650"/>
          <w:sz w:val="21"/>
        </w:rPr>
        <w:t>eave</w:t>
      </w:r>
      <w:r>
        <w:rPr>
          <w:color w:val="3B3D38"/>
          <w:sz w:val="21"/>
        </w:rPr>
        <w:t>nl</w:t>
      </w:r>
      <w:r>
        <w:rPr>
          <w:color w:val="545650"/>
          <w:sz w:val="21"/>
        </w:rPr>
        <w:t>y t</w:t>
      </w:r>
      <w:r>
        <w:rPr>
          <w:color w:val="3B3D38"/>
          <w:sz w:val="21"/>
        </w:rPr>
        <w:t>h</w:t>
      </w:r>
      <w:r>
        <w:rPr>
          <w:color w:val="545650"/>
          <w:sz w:val="21"/>
        </w:rPr>
        <w:t>ro</w:t>
      </w:r>
      <w:r>
        <w:rPr>
          <w:color w:val="3B3D38"/>
          <w:sz w:val="21"/>
        </w:rPr>
        <w:t>n</w:t>
      </w:r>
      <w:r>
        <w:rPr>
          <w:color w:val="545650"/>
          <w:sz w:val="21"/>
        </w:rPr>
        <w:t>e, C</w:t>
      </w:r>
      <w:r>
        <w:rPr>
          <w:color w:val="3B3D38"/>
          <w:sz w:val="21"/>
        </w:rPr>
        <w:t>ome tak</w:t>
      </w:r>
      <w:r>
        <w:rPr>
          <w:color w:val="545650"/>
          <w:sz w:val="21"/>
        </w:rPr>
        <w:t>e </w:t>
      </w:r>
      <w:r>
        <w:rPr>
          <w:color w:val="3B3D38"/>
          <w:sz w:val="21"/>
        </w:rPr>
        <w:t>pos</w:t>
      </w:r>
      <w:r>
        <w:rPr>
          <w:color w:val="545650"/>
          <w:sz w:val="21"/>
        </w:rPr>
        <w:t>se </w:t>
      </w:r>
      <w:r>
        <w:rPr>
          <w:color w:val="3B3D38"/>
          <w:sz w:val="21"/>
        </w:rPr>
        <w:t>ss</w:t>
      </w:r>
      <w:r>
        <w:rPr>
          <w:color w:val="545650"/>
          <w:sz w:val="21"/>
        </w:rPr>
        <w:t>i</w:t>
      </w:r>
      <w:r>
        <w:rPr>
          <w:color w:val="3B3D38"/>
          <w:sz w:val="21"/>
        </w:rPr>
        <w:t>on of our </w:t>
      </w:r>
      <w:r>
        <w:rPr>
          <w:color w:val="545650"/>
          <w:sz w:val="21"/>
        </w:rPr>
        <w:t>so</w:t>
      </w:r>
      <w:r>
        <w:rPr>
          <w:color w:val="3B3D38"/>
          <w:sz w:val="21"/>
        </w:rPr>
        <w:t>uls </w:t>
      </w:r>
      <w:r>
        <w:rPr>
          <w:color w:val="646462"/>
          <w:sz w:val="21"/>
        </w:rPr>
        <w:t>A</w:t>
      </w:r>
      <w:r>
        <w:rPr>
          <w:color w:val="3B3D38"/>
          <w:sz w:val="21"/>
        </w:rPr>
        <w:t>nd mak</w:t>
      </w:r>
      <w:r>
        <w:rPr>
          <w:color w:val="545650"/>
          <w:sz w:val="21"/>
        </w:rPr>
        <w:t>e </w:t>
      </w:r>
      <w:r>
        <w:rPr>
          <w:color w:val="646462"/>
          <w:sz w:val="21"/>
        </w:rPr>
        <w:t>t</w:t>
      </w:r>
      <w:r>
        <w:rPr>
          <w:color w:val="3B3D38"/>
          <w:sz w:val="21"/>
        </w:rPr>
        <w:t>h</w:t>
      </w:r>
      <w:r>
        <w:rPr>
          <w:color w:val="545650"/>
          <w:sz w:val="21"/>
        </w:rPr>
        <w:t>e</w:t>
      </w:r>
      <w:r>
        <w:rPr>
          <w:color w:val="3B3D38"/>
          <w:sz w:val="21"/>
        </w:rPr>
        <w:t>m all </w:t>
      </w:r>
      <w:r>
        <w:rPr>
          <w:color w:val="545650"/>
          <w:sz w:val="21"/>
        </w:rPr>
        <w:t>y</w:t>
      </w:r>
      <w:r>
        <w:rPr>
          <w:color w:val="3B3D38"/>
          <w:sz w:val="21"/>
        </w:rPr>
        <w:t>our o</w:t>
      </w:r>
      <w:r>
        <w:rPr>
          <w:color w:val="545650"/>
          <w:sz w:val="21"/>
        </w:rPr>
        <w:t>w</w:t>
      </w:r>
      <w:r>
        <w:rPr>
          <w:color w:val="3B3D38"/>
          <w:sz w:val="21"/>
        </w:rPr>
        <w:t>n</w:t>
      </w:r>
      <w:r>
        <w:rPr>
          <w:color w:val="7E7E7E"/>
          <w:sz w:val="21"/>
        </w:rPr>
        <w:t>.</w:t>
      </w:r>
    </w:p>
    <w:p>
      <w:pPr>
        <w:spacing w:before="117"/>
        <w:ind w:left="930" w:right="1533" w:hanging="4"/>
        <w:jc w:val="left"/>
        <w:rPr>
          <w:sz w:val="21"/>
        </w:rPr>
      </w:pPr>
      <w:r>
        <w:rPr>
          <w:color w:val="545650"/>
          <w:sz w:val="21"/>
        </w:rPr>
        <w:t>You w</w:t>
      </w:r>
      <w:r>
        <w:rPr>
          <w:color w:val="3B3D38"/>
          <w:sz w:val="21"/>
        </w:rPr>
        <w:t>ho are </w:t>
      </w:r>
      <w:r>
        <w:rPr>
          <w:color w:val="545650"/>
          <w:sz w:val="21"/>
        </w:rPr>
        <w:t>cal</w:t>
      </w:r>
      <w:r>
        <w:rPr>
          <w:color w:val="3B3D38"/>
          <w:sz w:val="21"/>
        </w:rPr>
        <w:t>l</w:t>
      </w:r>
      <w:r>
        <w:rPr>
          <w:color w:val="545650"/>
          <w:sz w:val="21"/>
        </w:rPr>
        <w:t>e</w:t>
      </w:r>
      <w:r>
        <w:rPr>
          <w:color w:val="3B3D38"/>
          <w:sz w:val="21"/>
        </w:rPr>
        <w:t>d </w:t>
      </w:r>
      <w:r>
        <w:rPr>
          <w:color w:val="545650"/>
          <w:sz w:val="21"/>
        </w:rPr>
        <w:t>t</w:t>
      </w:r>
      <w:r>
        <w:rPr>
          <w:color w:val="3B3D38"/>
          <w:sz w:val="21"/>
        </w:rPr>
        <w:t>h</w:t>
      </w:r>
      <w:r>
        <w:rPr>
          <w:color w:val="545650"/>
          <w:sz w:val="21"/>
        </w:rPr>
        <w:t>e </w:t>
      </w:r>
      <w:r>
        <w:rPr>
          <w:color w:val="3B3D38"/>
          <w:sz w:val="21"/>
        </w:rPr>
        <w:t>Par</w:t>
      </w:r>
      <w:r>
        <w:rPr>
          <w:color w:val="545650"/>
          <w:sz w:val="21"/>
        </w:rPr>
        <w:t>aclete, Bes</w:t>
      </w:r>
      <w:r>
        <w:rPr>
          <w:color w:val="3B3D38"/>
          <w:sz w:val="21"/>
        </w:rPr>
        <w:t>t </w:t>
      </w:r>
      <w:r>
        <w:rPr>
          <w:color w:val="545650"/>
          <w:sz w:val="21"/>
        </w:rPr>
        <w:t>g</w:t>
      </w:r>
      <w:r>
        <w:rPr>
          <w:color w:val="3B3D38"/>
          <w:sz w:val="21"/>
        </w:rPr>
        <w:t>if</w:t>
      </w:r>
      <w:r>
        <w:rPr>
          <w:color w:val="545650"/>
          <w:sz w:val="21"/>
        </w:rPr>
        <w:t>t </w:t>
      </w:r>
      <w:r>
        <w:rPr>
          <w:color w:val="3B3D38"/>
          <w:sz w:val="21"/>
        </w:rPr>
        <w:t>o</w:t>
      </w:r>
      <w:r>
        <w:rPr>
          <w:color w:val="545650"/>
          <w:sz w:val="21"/>
        </w:rPr>
        <w:t>f Go</w:t>
      </w:r>
      <w:r>
        <w:rPr>
          <w:color w:val="3B3D38"/>
          <w:sz w:val="21"/>
        </w:rPr>
        <w:t>d </w:t>
      </w:r>
      <w:r>
        <w:rPr>
          <w:color w:val="545650"/>
          <w:sz w:val="21"/>
        </w:rPr>
        <w:t>a</w:t>
      </w:r>
      <w:r>
        <w:rPr>
          <w:color w:val="3B3D38"/>
          <w:sz w:val="21"/>
        </w:rPr>
        <w:t>bove</w:t>
      </w:r>
      <w:r>
        <w:rPr>
          <w:color w:val="646462"/>
          <w:sz w:val="21"/>
        </w:rPr>
        <w:t>,</w:t>
      </w:r>
    </w:p>
    <w:p>
      <w:pPr>
        <w:spacing w:before="0"/>
        <w:ind w:left="921" w:right="1990" w:hanging="3"/>
        <w:jc w:val="left"/>
        <w:rPr>
          <w:sz w:val="21"/>
        </w:rPr>
      </w:pPr>
      <w:r>
        <w:rPr>
          <w:color w:val="545650"/>
          <w:spacing w:val="-3"/>
          <w:w w:val="105"/>
          <w:sz w:val="21"/>
        </w:rPr>
        <w:t>T</w:t>
      </w:r>
      <w:r>
        <w:rPr>
          <w:color w:val="3B3D38"/>
          <w:spacing w:val="-3"/>
          <w:w w:val="105"/>
          <w:sz w:val="21"/>
        </w:rPr>
        <w:t>h</w:t>
      </w:r>
      <w:r>
        <w:rPr>
          <w:color w:val="545650"/>
          <w:spacing w:val="-3"/>
          <w:w w:val="105"/>
          <w:sz w:val="21"/>
        </w:rPr>
        <w:t>e</w:t>
      </w:r>
      <w:r>
        <w:rPr>
          <w:color w:val="545650"/>
          <w:spacing w:val="-32"/>
          <w:w w:val="105"/>
          <w:sz w:val="21"/>
        </w:rPr>
        <w:t> </w:t>
      </w:r>
      <w:r>
        <w:rPr>
          <w:color w:val="3B3D38"/>
          <w:spacing w:val="-4"/>
          <w:w w:val="105"/>
          <w:sz w:val="21"/>
        </w:rPr>
        <w:t>li</w:t>
      </w:r>
      <w:r>
        <w:rPr>
          <w:color w:val="545650"/>
          <w:spacing w:val="-4"/>
          <w:w w:val="105"/>
          <w:sz w:val="21"/>
        </w:rPr>
        <w:t>vi</w:t>
      </w:r>
      <w:r>
        <w:rPr>
          <w:color w:val="3B3D38"/>
          <w:spacing w:val="-4"/>
          <w:w w:val="105"/>
          <w:sz w:val="21"/>
        </w:rPr>
        <w:t>n</w:t>
      </w:r>
      <w:r>
        <w:rPr>
          <w:color w:val="545650"/>
          <w:spacing w:val="-4"/>
          <w:w w:val="105"/>
          <w:sz w:val="21"/>
        </w:rPr>
        <w:t>g</w:t>
      </w:r>
      <w:r>
        <w:rPr>
          <w:color w:val="545650"/>
          <w:spacing w:val="-31"/>
          <w:w w:val="105"/>
          <w:sz w:val="21"/>
        </w:rPr>
        <w:t> </w:t>
      </w:r>
      <w:r>
        <w:rPr>
          <w:color w:val="3B3D38"/>
          <w:w w:val="105"/>
          <w:sz w:val="21"/>
        </w:rPr>
        <w:t>sprin</w:t>
      </w:r>
      <w:r>
        <w:rPr>
          <w:color w:val="3B3D38"/>
          <w:spacing w:val="-44"/>
          <w:w w:val="105"/>
          <w:sz w:val="21"/>
        </w:rPr>
        <w:t> </w:t>
      </w:r>
      <w:r>
        <w:rPr>
          <w:color w:val="545650"/>
          <w:w w:val="105"/>
          <w:sz w:val="21"/>
        </w:rPr>
        <w:t>g,</w:t>
      </w:r>
      <w:r>
        <w:rPr>
          <w:color w:val="545650"/>
          <w:spacing w:val="-29"/>
          <w:w w:val="105"/>
          <w:sz w:val="21"/>
        </w:rPr>
        <w:t> </w:t>
      </w:r>
      <w:r>
        <w:rPr>
          <w:color w:val="545650"/>
          <w:w w:val="105"/>
          <w:sz w:val="21"/>
        </w:rPr>
        <w:t>t</w:t>
      </w:r>
      <w:r>
        <w:rPr>
          <w:color w:val="3B3D38"/>
          <w:w w:val="105"/>
          <w:sz w:val="21"/>
        </w:rPr>
        <w:t>he</w:t>
      </w:r>
      <w:r>
        <w:rPr>
          <w:color w:val="3B3D38"/>
          <w:spacing w:val="-35"/>
          <w:w w:val="105"/>
          <w:sz w:val="21"/>
        </w:rPr>
        <w:t> </w:t>
      </w:r>
      <w:r>
        <w:rPr>
          <w:color w:val="3B3D38"/>
          <w:w w:val="105"/>
          <w:sz w:val="21"/>
        </w:rPr>
        <w:t>living</w:t>
      </w:r>
      <w:r>
        <w:rPr>
          <w:color w:val="3B3D38"/>
          <w:spacing w:val="-29"/>
          <w:w w:val="105"/>
          <w:sz w:val="21"/>
        </w:rPr>
        <w:t> </w:t>
      </w:r>
      <w:r>
        <w:rPr>
          <w:color w:val="545650"/>
          <w:w w:val="105"/>
          <w:sz w:val="21"/>
        </w:rPr>
        <w:t>fire, Sweet u</w:t>
      </w:r>
      <w:r>
        <w:rPr>
          <w:color w:val="3B3D38"/>
          <w:w w:val="105"/>
          <w:sz w:val="21"/>
        </w:rPr>
        <w:t>nction </w:t>
      </w:r>
      <w:r>
        <w:rPr>
          <w:color w:val="545650"/>
          <w:w w:val="105"/>
          <w:sz w:val="21"/>
        </w:rPr>
        <w:t>an</w:t>
      </w:r>
      <w:r>
        <w:rPr>
          <w:color w:val="3B3D38"/>
          <w:w w:val="105"/>
          <w:sz w:val="21"/>
        </w:rPr>
        <w:t>d </w:t>
      </w:r>
      <w:r>
        <w:rPr>
          <w:color w:val="545650"/>
          <w:w w:val="105"/>
          <w:sz w:val="21"/>
        </w:rPr>
        <w:t>t</w:t>
      </w:r>
      <w:r>
        <w:rPr>
          <w:color w:val="3B3D38"/>
          <w:w w:val="105"/>
          <w:sz w:val="21"/>
        </w:rPr>
        <w:t>rue</w:t>
      </w:r>
      <w:r>
        <w:rPr>
          <w:color w:val="3B3D38"/>
          <w:spacing w:val="-26"/>
          <w:w w:val="105"/>
          <w:sz w:val="21"/>
        </w:rPr>
        <w:t> </w:t>
      </w:r>
      <w:r>
        <w:rPr>
          <w:color w:val="3B3D38"/>
          <w:spacing w:val="-4"/>
          <w:w w:val="105"/>
          <w:sz w:val="21"/>
        </w:rPr>
        <w:t>l</w:t>
      </w:r>
      <w:r>
        <w:rPr>
          <w:color w:val="545650"/>
          <w:spacing w:val="-4"/>
          <w:w w:val="105"/>
          <w:sz w:val="21"/>
        </w:rPr>
        <w:t>ov</w:t>
      </w:r>
      <w:r>
        <w:rPr>
          <w:color w:val="3B3D38"/>
          <w:spacing w:val="-4"/>
          <w:w w:val="105"/>
          <w:sz w:val="21"/>
        </w:rPr>
        <w:t>e</w:t>
      </w:r>
      <w:r>
        <w:rPr>
          <w:color w:val="545650"/>
          <w:spacing w:val="-4"/>
          <w:w w:val="105"/>
          <w:sz w:val="21"/>
        </w:rPr>
        <w:t>.</w:t>
      </w:r>
    </w:p>
    <w:p>
      <w:pPr>
        <w:spacing w:after="0"/>
        <w:jc w:val="left"/>
        <w:rPr>
          <w:sz w:val="21"/>
        </w:rPr>
        <w:sectPr>
          <w:type w:val="continuous"/>
          <w:pgSz w:w="12730" w:h="9820" w:orient="landscape"/>
          <w:pgMar w:top="320" w:bottom="0" w:left="560" w:right="340"/>
          <w:cols w:num="2" w:equalWidth="0">
            <w:col w:w="5377" w:space="818"/>
            <w:col w:w="5635"/>
          </w:cols>
        </w:sectPr>
      </w:pPr>
    </w:p>
    <w:p>
      <w:pPr>
        <w:spacing w:before="65"/>
        <w:ind w:left="202" w:right="0" w:firstLine="0"/>
        <w:jc w:val="left"/>
        <w:rPr>
          <w:rFonts w:ascii="Arial"/>
          <w:sz w:val="15"/>
        </w:rPr>
      </w:pPr>
      <w:r>
        <w:rPr>
          <w:rFonts w:ascii="Arial"/>
          <w:color w:val="2A2A28"/>
          <w:w w:val="105"/>
          <w:sz w:val="15"/>
        </w:rPr>
        <w:t>144 </w:t>
      </w:r>
      <w:r>
        <w:rPr>
          <w:rFonts w:ascii="Arial"/>
          <w:b/>
          <w:i/>
          <w:color w:val="DD8C85"/>
          <w:w w:val="105"/>
          <w:sz w:val="16"/>
        </w:rPr>
        <w:t>)t </w:t>
      </w:r>
      <w:r>
        <w:rPr>
          <w:rFonts w:ascii="Arial"/>
          <w:color w:val="2A2A28"/>
          <w:w w:val="105"/>
          <w:sz w:val="15"/>
        </w:rPr>
        <w:t>days of recollection and retreats</w:t>
      </w:r>
    </w:p>
    <w:p>
      <w:pPr>
        <w:pStyle w:val="BodyText"/>
        <w:spacing w:before="150"/>
        <w:ind w:left="914"/>
      </w:pPr>
      <w:r>
        <w:rPr>
          <w:color w:val="2A2A28"/>
          <w:w w:val="105"/>
        </w:rPr>
        <w:t>You who are sevenhold in your grace,</w:t>
      </w:r>
    </w:p>
    <w:p>
      <w:pPr>
        <w:pStyle w:val="BodyText"/>
        <w:rPr>
          <w:sz w:val="22"/>
        </w:rPr>
      </w:pPr>
      <w:r>
        <w:rPr/>
        <w:br w:type="column"/>
      </w:r>
      <w:r>
        <w:rPr>
          <w:sz w:val="22"/>
        </w:rPr>
      </w:r>
    </w:p>
    <w:p>
      <w:pPr>
        <w:pStyle w:val="BodyText"/>
        <w:spacing w:line="210" w:lineRule="exact" w:before="184"/>
        <w:ind w:left="202"/>
      </w:pPr>
      <w:r>
        <w:rPr>
          <w:color w:val="2A2A28"/>
        </w:rPr>
        <w:t>My Mother,</w:t>
      </w:r>
    </w:p>
    <w:p>
      <w:pPr>
        <w:spacing w:before="118"/>
        <w:ind w:left="202" w:right="0" w:firstLine="0"/>
        <w:jc w:val="left"/>
        <w:rPr>
          <w:rFonts w:ascii="Arial"/>
          <w:sz w:val="15"/>
        </w:rPr>
      </w:pPr>
      <w:r>
        <w:rPr/>
        <w:br w:type="column"/>
      </w:r>
      <w:r>
        <w:rPr>
          <w:rFonts w:ascii="Arial"/>
          <w:color w:val="2A2A28"/>
          <w:w w:val="105"/>
          <w:sz w:val="15"/>
        </w:rPr>
        <w:t>retreats </w:t>
      </w:r>
      <w:r>
        <w:rPr>
          <w:rFonts w:ascii="Arial"/>
          <w:color w:val="DD8C85"/>
          <w:w w:val="105"/>
          <w:sz w:val="15"/>
        </w:rPr>
        <w:t>\. </w:t>
      </w:r>
      <w:r>
        <w:rPr>
          <w:rFonts w:ascii="Arial"/>
          <w:color w:val="2A2A28"/>
          <w:w w:val="105"/>
          <w:sz w:val="15"/>
        </w:rPr>
        <w:t>145</w:t>
      </w:r>
    </w:p>
    <w:p>
      <w:pPr>
        <w:spacing w:after="0"/>
        <w:jc w:val="left"/>
        <w:rPr>
          <w:rFonts w:ascii="Arial"/>
          <w:sz w:val="15"/>
        </w:rPr>
        <w:sectPr>
          <w:pgSz w:w="12730" w:h="9820" w:orient="landscape"/>
          <w:pgMar w:top="320" w:bottom="0" w:left="560" w:right="340"/>
          <w:cols w:num="3" w:equalWidth="0">
            <w:col w:w="4147" w:space="1988"/>
            <w:col w:w="1184" w:space="2762"/>
            <w:col w:w="1749"/>
          </w:cols>
        </w:sectPr>
      </w:pPr>
    </w:p>
    <w:p>
      <w:pPr>
        <w:pStyle w:val="BodyText"/>
        <w:spacing w:line="223" w:lineRule="exact"/>
        <w:ind w:left="917"/>
      </w:pPr>
      <w:r>
        <w:rPr>
          <w:color w:val="2A2A28"/>
        </w:rPr>
        <w:t>Finger of God's right hand;</w:t>
      </w:r>
    </w:p>
    <w:p>
      <w:pPr>
        <w:pStyle w:val="BodyText"/>
        <w:spacing w:line="252" w:lineRule="auto" w:before="10"/>
        <w:ind w:left="905" w:right="936" w:firstLine="7"/>
      </w:pPr>
      <w:r>
        <w:rPr>
          <w:color w:val="2A2A28"/>
          <w:w w:val="105"/>
        </w:rPr>
        <w:t>His promise, teaching little ones To speak and understand.</w:t>
      </w:r>
    </w:p>
    <w:p>
      <w:pPr>
        <w:pStyle w:val="BodyText"/>
        <w:spacing w:line="252" w:lineRule="auto" w:before="119"/>
        <w:ind w:left="903" w:right="423" w:firstLine="5"/>
      </w:pPr>
      <w:r>
        <w:rPr>
          <w:color w:val="2A2A28"/>
          <w:w w:val="105"/>
        </w:rPr>
        <w:t>0 God our minds with your blest light, With love our hearts inflame;</w:t>
      </w:r>
    </w:p>
    <w:p>
      <w:pPr>
        <w:pStyle w:val="BodyText"/>
        <w:spacing w:line="247" w:lineRule="auto"/>
        <w:ind w:left="904" w:hanging="4"/>
      </w:pPr>
      <w:r>
        <w:rPr>
          <w:color w:val="2A2A28"/>
          <w:w w:val="105"/>
        </w:rPr>
        <w:t>And with your strength which ne</w:t>
      </w:r>
      <w:r>
        <w:rPr>
          <w:color w:val="4B4B4B"/>
          <w:w w:val="105"/>
        </w:rPr>
        <w:t>'</w:t>
      </w:r>
      <w:r>
        <w:rPr>
          <w:color w:val="2A2A28"/>
          <w:w w:val="105"/>
        </w:rPr>
        <w:t>er decays, Confirm our mortal frame.</w:t>
      </w:r>
    </w:p>
    <w:p>
      <w:pPr>
        <w:pStyle w:val="BodyText"/>
        <w:spacing w:line="247" w:lineRule="auto" w:before="126"/>
        <w:ind w:left="891" w:right="936" w:firstLine="12"/>
      </w:pPr>
      <w:r>
        <w:rPr>
          <w:color w:val="2A2A28"/>
          <w:w w:val="105"/>
        </w:rPr>
        <w:t>Far from us drive our deadly foe; True peace unto us bring;</w:t>
      </w:r>
    </w:p>
    <w:p>
      <w:pPr>
        <w:pStyle w:val="BodyText"/>
        <w:spacing w:line="247" w:lineRule="auto" w:before="8"/>
        <w:ind w:left="898" w:right="936" w:hanging="3"/>
      </w:pPr>
      <w:r>
        <w:rPr>
          <w:color w:val="2A2A28"/>
          <w:w w:val="105"/>
        </w:rPr>
        <w:t>And from all perils lead us safe Beneath your sacred wing </w:t>
      </w:r>
      <w:r>
        <w:rPr>
          <w:color w:val="4B4B4B"/>
          <w:w w:val="105"/>
        </w:rPr>
        <w:t>.</w:t>
      </w:r>
    </w:p>
    <w:p>
      <w:pPr>
        <w:pStyle w:val="BodyText"/>
        <w:spacing w:line="252" w:lineRule="auto" w:before="128"/>
        <w:ind w:left="881" w:right="423" w:firstLine="4"/>
      </w:pPr>
      <w:r>
        <w:rPr>
          <w:color w:val="2A2A28"/>
          <w:w w:val="105"/>
        </w:rPr>
        <w:t>Through You may we the Father know, Through You the eternal</w:t>
      </w:r>
      <w:r>
        <w:rPr>
          <w:color w:val="2A2A28"/>
          <w:spacing w:val="7"/>
          <w:w w:val="105"/>
        </w:rPr>
        <w:t> </w:t>
      </w:r>
      <w:r>
        <w:rPr>
          <w:color w:val="2A2A28"/>
          <w:w w:val="105"/>
        </w:rPr>
        <w:t>Son,</w:t>
      </w:r>
    </w:p>
    <w:p>
      <w:pPr>
        <w:pStyle w:val="BodyText"/>
        <w:spacing w:line="247" w:lineRule="auto"/>
        <w:ind w:left="881" w:right="974" w:firstLine="4"/>
      </w:pPr>
      <w:r>
        <w:rPr>
          <w:color w:val="2A2A28"/>
          <w:w w:val="105"/>
        </w:rPr>
        <w:t>And You the Spirit of them both</w:t>
      </w:r>
      <w:r>
        <w:rPr>
          <w:color w:val="4B4B4B"/>
          <w:w w:val="105"/>
        </w:rPr>
        <w:t>, </w:t>
      </w:r>
      <w:r>
        <w:rPr>
          <w:color w:val="2A2A28"/>
          <w:w w:val="105"/>
        </w:rPr>
        <w:t>Thrice-blessed </w:t>
      </w:r>
      <w:r>
        <w:rPr>
          <w:color w:val="4B4B4B"/>
          <w:w w:val="105"/>
        </w:rPr>
        <w:t>, </w:t>
      </w:r>
      <w:r>
        <w:rPr>
          <w:color w:val="2A2A28"/>
          <w:w w:val="105"/>
        </w:rPr>
        <w:t>Three in</w:t>
      </w:r>
      <w:r>
        <w:rPr>
          <w:color w:val="2A2A28"/>
          <w:spacing w:val="4"/>
          <w:w w:val="105"/>
        </w:rPr>
        <w:t> </w:t>
      </w:r>
      <w:r>
        <w:rPr>
          <w:color w:val="2A2A28"/>
          <w:w w:val="105"/>
        </w:rPr>
        <w:t>One.</w:t>
      </w:r>
    </w:p>
    <w:p>
      <w:pPr>
        <w:pStyle w:val="BodyText"/>
        <w:spacing w:line="252" w:lineRule="auto" w:before="121"/>
        <w:ind w:left="879" w:right="1309" w:firstLine="1"/>
      </w:pPr>
      <w:r>
        <w:rPr>
          <w:color w:val="2A2A28"/>
        </w:rPr>
        <w:t>All glory to the Father be, With his co-equal Son:</w:t>
      </w:r>
    </w:p>
    <w:p>
      <w:pPr>
        <w:pStyle w:val="BodyText"/>
        <w:spacing w:line="247" w:lineRule="auto" w:before="3"/>
        <w:ind w:left="879" w:right="917" w:hanging="9"/>
      </w:pPr>
      <w:r>
        <w:rPr>
          <w:color w:val="2A2A28"/>
          <w:w w:val="105"/>
        </w:rPr>
        <w:t>The same to You, great Paraclete, While endless ages ru n</w:t>
      </w:r>
      <w:r>
        <w:rPr>
          <w:color w:val="4B4B4B"/>
          <w:w w:val="105"/>
        </w:rPr>
        <w:t>. </w:t>
      </w:r>
      <w:r>
        <w:rPr>
          <w:color w:val="2A2A28"/>
          <w:w w:val="105"/>
        </w:rPr>
        <w:t>Amen</w:t>
      </w:r>
      <w:r>
        <w:rPr>
          <w:color w:val="4B4B4B"/>
          <w:w w:val="105"/>
        </w:rPr>
        <w:t>.</w:t>
      </w:r>
    </w:p>
    <w:p>
      <w:pPr>
        <w:pStyle w:val="BodyText"/>
        <w:spacing w:line="247" w:lineRule="auto" w:before="12"/>
        <w:ind w:left="878" w:right="1094" w:firstLine="4"/>
      </w:pPr>
      <w:r>
        <w:rPr/>
        <w:br w:type="column"/>
      </w:r>
      <w:r>
        <w:rPr>
          <w:color w:val="2A2A28"/>
          <w:sz w:val="22"/>
        </w:rPr>
        <w:t>I </w:t>
      </w:r>
      <w:r>
        <w:rPr>
          <w:color w:val="2A2A28"/>
        </w:rPr>
        <w:t>have the grace of being able to make this retreat under your direction</w:t>
      </w:r>
    </w:p>
    <w:p>
      <w:pPr>
        <w:pStyle w:val="BodyText"/>
        <w:spacing w:line="234" w:lineRule="exact"/>
        <w:ind w:left="875"/>
      </w:pPr>
      <w:r>
        <w:rPr>
          <w:color w:val="2A2A28"/>
        </w:rPr>
        <w:t>With every confidence </w:t>
      </w:r>
      <w:r>
        <w:rPr>
          <w:color w:val="2A2A28"/>
          <w:sz w:val="21"/>
        </w:rPr>
        <w:t>I </w:t>
      </w:r>
      <w:r>
        <w:rPr>
          <w:color w:val="2A2A28"/>
        </w:rPr>
        <w:t>ask you</w:t>
      </w:r>
    </w:p>
    <w:p>
      <w:pPr>
        <w:pStyle w:val="BodyText"/>
        <w:spacing w:line="249" w:lineRule="auto"/>
        <w:ind w:left="876" w:right="2127" w:firstLine="5"/>
      </w:pPr>
      <w:r>
        <w:rPr>
          <w:color w:val="2A2A28"/>
          <w:w w:val="105"/>
        </w:rPr>
        <w:t>to obtain for me all the graces </w:t>
      </w:r>
      <w:r>
        <w:rPr>
          <w:color w:val="2A2A28"/>
          <w:w w:val="105"/>
          <w:sz w:val="21"/>
        </w:rPr>
        <w:t>I </w:t>
      </w:r>
      <w:r>
        <w:rPr>
          <w:color w:val="2A2A28"/>
          <w:w w:val="105"/>
        </w:rPr>
        <w:t>need and to make a good retreat.</w:t>
      </w:r>
    </w:p>
    <w:p>
      <w:pPr>
        <w:pStyle w:val="BodyText"/>
        <w:spacing w:line="249" w:lineRule="auto"/>
        <w:ind w:left="871" w:right="973" w:firstLine="3"/>
      </w:pPr>
      <w:r>
        <w:rPr/>
        <w:pict>
          <v:line style="position:absolute;mso-position-horizontal-relative:page;mso-position-vertical-relative:paragraph;z-index:251813888" from="319.793091pt,51.433692pt" to="319.793091pt,14.615578pt" stroked="true" strokeweight=".240446pt" strokecolor="#000000">
            <v:stroke dashstyle="solid"/>
            <w10:wrap type="none"/>
          </v:line>
        </w:pict>
      </w:r>
      <w:r>
        <w:rPr/>
        <w:pict>
          <v:line style="position:absolute;mso-position-horizontal-relative:page;mso-position-vertical-relative:paragraph;z-index:251815936" from="319.071747pt,96.674252pt" to="319.071747pt,57.931007pt" stroked="true" strokeweight=".480892pt" strokecolor="#000000">
            <v:stroke dashstyle="solid"/>
            <w10:wrap type="none"/>
          </v:line>
        </w:pict>
      </w:r>
      <w:r>
        <w:rPr>
          <w:color w:val="2A2A28"/>
        </w:rPr>
        <w:t>Strengthen my determination to direct all that </w:t>
      </w:r>
      <w:r>
        <w:rPr>
          <w:color w:val="2A2A28"/>
          <w:sz w:val="21"/>
        </w:rPr>
        <w:t>I  </w:t>
      </w:r>
      <w:r>
        <w:rPr>
          <w:color w:val="2A2A28"/>
        </w:rPr>
        <w:t>know for the greater glory of God and the good of my soul.  My Mother, help me and protect </w:t>
      </w:r>
      <w:r>
        <w:rPr>
          <w:color w:val="2A2A28"/>
          <w:spacing w:val="3"/>
        </w:rPr>
        <w:t>me</w:t>
      </w:r>
      <w:r>
        <w:rPr>
          <w:color w:val="4B4B4B"/>
          <w:spacing w:val="3"/>
        </w:rPr>
        <w:t>, </w:t>
      </w:r>
      <w:r>
        <w:rPr>
          <w:color w:val="2A2A28"/>
        </w:rPr>
        <w:t>now and forever </w:t>
      </w:r>
      <w:r>
        <w:rPr>
          <w:color w:val="5D5D56"/>
        </w:rPr>
        <w:t>. </w:t>
      </w:r>
      <w:r>
        <w:rPr>
          <w:color w:val="2A2A28"/>
        </w:rPr>
        <w:t>Amen</w:t>
      </w:r>
      <w:r>
        <w:rPr>
          <w:color w:val="2A2A28"/>
          <w:spacing w:val="-24"/>
        </w:rPr>
        <w:t> </w:t>
      </w:r>
      <w:r>
        <w:rPr>
          <w:color w:val="4B4B4B"/>
        </w:rPr>
        <w:t>.</w:t>
      </w:r>
    </w:p>
    <w:p>
      <w:pPr>
        <w:spacing w:after="0" w:line="249" w:lineRule="auto"/>
        <w:sectPr>
          <w:type w:val="continuous"/>
          <w:pgSz w:w="12730" w:h="9820" w:orient="landscape"/>
          <w:pgMar w:top="320" w:bottom="0" w:left="560" w:right="340"/>
          <w:cols w:num="2" w:equalWidth="0">
            <w:col w:w="4647" w:space="806"/>
            <w:col w:w="6377"/>
          </w:cols>
        </w:sectPr>
      </w:pPr>
    </w:p>
    <w:p>
      <w:pPr>
        <w:pStyle w:val="BodyText"/>
      </w:pPr>
    </w:p>
    <w:p>
      <w:pPr>
        <w:pStyle w:val="BodyText"/>
        <w:spacing w:before="6"/>
        <w:rPr>
          <w:sz w:val="22"/>
        </w:rPr>
      </w:pPr>
    </w:p>
    <w:p>
      <w:pPr>
        <w:spacing w:line="252" w:lineRule="auto" w:before="0"/>
        <w:ind w:left="1836" w:right="7379" w:hanging="690"/>
        <w:jc w:val="left"/>
        <w:rPr>
          <w:b/>
          <w:sz w:val="20"/>
        </w:rPr>
      </w:pPr>
      <w:r>
        <w:rPr/>
        <w:pict>
          <v:line style="position:absolute;mso-position-horizontal-relative:page;mso-position-vertical-relative:paragraph;z-index:251814912" from="319.071747pt,-.049036pt" to="319.071747pt,-85.95797pt" stroked="true" strokeweight=".240446pt" strokecolor="#000000">
            <v:stroke dashstyle="solid"/>
            <w10:wrap type="none"/>
          </v:line>
        </w:pict>
      </w:r>
      <w:r>
        <w:rPr/>
        <w:pict>
          <v:line style="position:absolute;mso-position-horizontal-relative:page;mso-position-vertical-relative:paragraph;z-index:251816960" from="319.312195pt,35.565874pt" to="319.312195pt,4.52315pt" stroked="true" strokeweight=".240446pt" strokecolor="#000000">
            <v:stroke dashstyle="solid"/>
            <w10:wrap type="none"/>
          </v:line>
        </w:pict>
      </w:r>
      <w:r>
        <w:rPr>
          <w:b/>
          <w:color w:val="DD6E67"/>
          <w:sz w:val="20"/>
        </w:rPr>
        <w:t>Prayer of Our Holy Founder at the Opening of Retreat</w:t>
      </w:r>
    </w:p>
    <w:p>
      <w:pPr>
        <w:pStyle w:val="BodyText"/>
        <w:spacing w:before="1"/>
        <w:rPr>
          <w:b/>
          <w:sz w:val="19"/>
        </w:rPr>
      </w:pPr>
    </w:p>
    <w:p>
      <w:pPr>
        <w:pStyle w:val="ListParagraph"/>
        <w:numPr>
          <w:ilvl w:val="0"/>
          <w:numId w:val="70"/>
        </w:numPr>
        <w:tabs>
          <w:tab w:pos="541" w:val="left" w:leader="none"/>
        </w:tabs>
        <w:spacing w:line="240" w:lineRule="auto" w:before="0" w:after="0"/>
        <w:ind w:left="540" w:right="0" w:hanging="384"/>
        <w:jc w:val="left"/>
        <w:rPr>
          <w:color w:val="DD6E67"/>
          <w:sz w:val="19"/>
        </w:rPr>
      </w:pPr>
    </w:p>
    <w:p>
      <w:pPr>
        <w:pStyle w:val="BodyText"/>
        <w:spacing w:before="134"/>
        <w:ind w:left="149"/>
      </w:pPr>
      <w:r>
        <w:rPr>
          <w:color w:val="2A2A28"/>
        </w:rPr>
        <w:t>0 Virgin Mary, my Mother,</w:t>
      </w:r>
    </w:p>
    <w:p>
      <w:pPr>
        <w:pStyle w:val="BodyText"/>
        <w:spacing w:before="16"/>
        <w:ind w:left="145" w:right="5924" w:hanging="5"/>
      </w:pPr>
      <w:r>
        <w:rPr>
          <w:color w:val="2A2A28"/>
          <w:w w:val="105"/>
        </w:rPr>
        <w:t>you had the comfort of seeing the Apostles and the disciples gathered in the Cenacle</w:t>
      </w:r>
    </w:p>
    <w:p>
      <w:pPr>
        <w:pStyle w:val="BodyText"/>
        <w:spacing w:before="21"/>
        <w:ind w:left="139" w:right="7379" w:firstLine="5"/>
      </w:pPr>
      <w:r>
        <w:rPr/>
        <w:pict>
          <v:line style="position:absolute;mso-position-horizontal-relative:page;mso-position-vertical-relative:paragraph;z-index:251817984" from="319.071747pt,74.396589pt" to="319.071747pt,21.214869pt" stroked="true" strokeweight=".480892pt" strokecolor="#000000">
            <v:stroke dashstyle="solid"/>
            <w10:wrap type="none"/>
          </v:line>
        </w:pict>
      </w:r>
      <w:r>
        <w:rPr>
          <w:color w:val="2A2A28"/>
          <w:w w:val="105"/>
        </w:rPr>
        <w:t>and the ultimate pleasure of seeing all of them filled with the Holy Spirit.</w:t>
      </w:r>
    </w:p>
    <w:p>
      <w:pPr>
        <w:spacing w:after="0"/>
        <w:sectPr>
          <w:type w:val="continuous"/>
          <w:pgSz w:w="12730" w:h="9820" w:orient="landscape"/>
          <w:pgMar w:top="320" w:bottom="0" w:left="560" w:right="3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numPr>
          <w:ilvl w:val="0"/>
          <w:numId w:val="24"/>
        </w:numPr>
        <w:tabs>
          <w:tab w:pos="7461" w:val="left" w:leader="none"/>
        </w:tabs>
        <w:spacing w:line="208" w:lineRule="auto" w:before="120"/>
        <w:ind w:left="7220" w:right="1009" w:hanging="329"/>
        <w:jc w:val="left"/>
        <w:rPr>
          <w:b/>
          <w:color w:val="626459"/>
          <w:sz w:val="24"/>
        </w:rPr>
      </w:pPr>
      <w:r>
        <w:rPr/>
        <w:pict>
          <v:group style="position:absolute;margin-left:318.951538pt;margin-top:-81.475319pt;width:1.85pt;height:324.150pt;mso-position-horizontal-relative:page;mso-position-vertical-relative:paragraph;z-index:251819008" coordorigin="6379,-1630" coordsize="37,6483">
            <v:line style="position:absolute" from="6386,637" to="6386,-373" stroked="true" strokeweight=".721338pt" strokecolor="#000000">
              <v:stroke dashstyle="solid"/>
            </v:line>
            <v:line style="position:absolute" from="6386,4853" to="6386,666" stroked="true" strokeweight=".480892pt" strokecolor="#000000">
              <v:stroke dashstyle="solid"/>
            </v:line>
            <v:line style="position:absolute" from="6405,-1630" to="6405,-421" stroked="true" strokeweight=".961784pt" strokecolor="#000000">
              <v:stroke dashstyle="solid"/>
            </v:line>
            <w10:wrap type="none"/>
          </v:group>
        </w:pict>
      </w:r>
      <w:r>
        <w:rPr>
          <w:b/>
          <w:color w:val="626459"/>
          <w:w w:val="85"/>
          <w:sz w:val="24"/>
        </w:rPr>
        <w:t>FEASTS OF THE</w:t>
      </w:r>
      <w:r>
        <w:rPr>
          <w:b/>
          <w:color w:val="626459"/>
          <w:spacing w:val="-21"/>
          <w:w w:val="85"/>
          <w:sz w:val="24"/>
        </w:rPr>
        <w:t> </w:t>
      </w:r>
      <w:r>
        <w:rPr>
          <w:b/>
          <w:color w:val="626459"/>
          <w:w w:val="85"/>
          <w:sz w:val="24"/>
        </w:rPr>
        <w:t>CONGREGATION BEATIFICATION/CANONIZATION</w:t>
      </w:r>
    </w:p>
    <w:p>
      <w:pPr>
        <w:pStyle w:val="BodyText"/>
        <w:rPr>
          <w:b/>
          <w:sz w:val="26"/>
        </w:rPr>
      </w:pPr>
    </w:p>
    <w:p>
      <w:pPr>
        <w:numPr>
          <w:ilvl w:val="0"/>
          <w:numId w:val="70"/>
        </w:numPr>
        <w:tabs>
          <w:tab w:pos="6784" w:val="left" w:leader="none"/>
        </w:tabs>
        <w:spacing w:before="182"/>
        <w:ind w:left="6319" w:right="389" w:firstLine="12"/>
        <w:jc w:val="both"/>
        <w:rPr>
          <w:color w:val="CF6E60"/>
          <w:sz w:val="21"/>
        </w:rPr>
      </w:pPr>
      <w:r>
        <w:rPr>
          <w:color w:val="363633"/>
          <w:sz w:val="21"/>
        </w:rPr>
        <w:t>"Let them take the Blessed Virgin Mary, the firs</w:t>
      </w:r>
      <w:r>
        <w:rPr>
          <w:color w:val="4F4F49"/>
          <w:sz w:val="21"/>
        </w:rPr>
        <w:t>t </w:t>
      </w:r>
      <w:r>
        <w:rPr>
          <w:color w:val="363633"/>
          <w:sz w:val="21"/>
        </w:rPr>
        <w:t>dis­ ciple of Christ, as their Mother and Teacher" (CC</w:t>
      </w:r>
      <w:r>
        <w:rPr>
          <w:color w:val="363633"/>
          <w:spacing w:val="30"/>
          <w:sz w:val="21"/>
        </w:rPr>
        <w:t> </w:t>
      </w:r>
      <w:r>
        <w:rPr>
          <w:color w:val="363633"/>
          <w:sz w:val="21"/>
        </w:rPr>
        <w:t>61).</w:t>
      </w:r>
    </w:p>
    <w:p>
      <w:pPr>
        <w:spacing w:line="240" w:lineRule="auto" w:before="0"/>
        <w:ind w:left="6318" w:right="390" w:firstLine="349"/>
        <w:jc w:val="both"/>
        <w:rPr>
          <w:sz w:val="19"/>
        </w:rPr>
      </w:pPr>
      <w:r>
        <w:rPr>
          <w:color w:val="363633"/>
          <w:sz w:val="21"/>
        </w:rPr>
        <w:t>"As loving sons we should honor the Blessed Virgin </w:t>
      </w:r>
      <w:r>
        <w:rPr>
          <w:color w:val="626459"/>
          <w:sz w:val="21"/>
        </w:rPr>
        <w:t>M</w:t>
      </w:r>
      <w:r>
        <w:rPr>
          <w:color w:val="363633"/>
          <w:sz w:val="21"/>
        </w:rPr>
        <w:t>ary, Mother of God, who is associated  with all her </w:t>
      </w:r>
      <w:r>
        <w:rPr>
          <w:color w:val="363633"/>
          <w:spacing w:val="4"/>
          <w:sz w:val="21"/>
        </w:rPr>
        <w:t>hear</w:t>
      </w:r>
      <w:r>
        <w:rPr>
          <w:color w:val="4F4F49"/>
          <w:spacing w:val="4"/>
          <w:sz w:val="21"/>
        </w:rPr>
        <w:t>t </w:t>
      </w:r>
      <w:r>
        <w:rPr>
          <w:color w:val="363633"/>
          <w:sz w:val="21"/>
        </w:rPr>
        <w:t>in the saving work of her Son. Our honor for her should be </w:t>
      </w:r>
      <w:r>
        <w:rPr>
          <w:color w:val="4F4F49"/>
          <w:sz w:val="21"/>
        </w:rPr>
        <w:t>ex</w:t>
      </w:r>
      <w:r>
        <w:rPr>
          <w:color w:val="363633"/>
          <w:sz w:val="21"/>
        </w:rPr>
        <w:t>pressed both in the liturgy and in such traditionally </w:t>
      </w:r>
      <w:r>
        <w:rPr>
          <w:color w:val="4F4F49"/>
          <w:spacing w:val="5"/>
          <w:sz w:val="21"/>
        </w:rPr>
        <w:t>a</w:t>
      </w:r>
      <w:r>
        <w:rPr>
          <w:color w:val="363633"/>
          <w:spacing w:val="5"/>
          <w:sz w:val="21"/>
        </w:rPr>
        <w:t>p­ </w:t>
      </w:r>
      <w:r>
        <w:rPr>
          <w:color w:val="363633"/>
          <w:sz w:val="21"/>
        </w:rPr>
        <w:t>proved</w:t>
      </w:r>
      <w:r>
        <w:rPr>
          <w:color w:val="363633"/>
          <w:spacing w:val="-2"/>
          <w:sz w:val="21"/>
        </w:rPr>
        <w:t> </w:t>
      </w:r>
      <w:r>
        <w:rPr>
          <w:color w:val="363633"/>
          <w:sz w:val="21"/>
        </w:rPr>
        <w:t>forms</w:t>
      </w:r>
      <w:r>
        <w:rPr>
          <w:color w:val="363633"/>
          <w:spacing w:val="-9"/>
          <w:sz w:val="21"/>
        </w:rPr>
        <w:t> </w:t>
      </w:r>
      <w:r>
        <w:rPr>
          <w:color w:val="363633"/>
          <w:sz w:val="21"/>
        </w:rPr>
        <w:t>of</w:t>
      </w:r>
      <w:r>
        <w:rPr>
          <w:color w:val="363633"/>
          <w:spacing w:val="-4"/>
          <w:sz w:val="21"/>
        </w:rPr>
        <w:t> </w:t>
      </w:r>
      <w:r>
        <w:rPr>
          <w:color w:val="363633"/>
          <w:sz w:val="21"/>
        </w:rPr>
        <w:t>Marian</w:t>
      </w:r>
      <w:r>
        <w:rPr>
          <w:color w:val="363633"/>
          <w:spacing w:val="-3"/>
          <w:sz w:val="21"/>
        </w:rPr>
        <w:t> </w:t>
      </w:r>
      <w:r>
        <w:rPr>
          <w:color w:val="363633"/>
          <w:sz w:val="21"/>
        </w:rPr>
        <w:t>devotion</w:t>
      </w:r>
      <w:r>
        <w:rPr>
          <w:color w:val="363633"/>
          <w:spacing w:val="-2"/>
          <w:sz w:val="21"/>
        </w:rPr>
        <w:t> </w:t>
      </w:r>
      <w:r>
        <w:rPr>
          <w:color w:val="363633"/>
          <w:sz w:val="21"/>
        </w:rPr>
        <w:t>as</w:t>
      </w:r>
      <w:r>
        <w:rPr>
          <w:color w:val="363633"/>
          <w:spacing w:val="14"/>
          <w:sz w:val="21"/>
        </w:rPr>
        <w:t> </w:t>
      </w:r>
      <w:r>
        <w:rPr>
          <w:color w:val="363633"/>
          <w:sz w:val="21"/>
        </w:rPr>
        <w:t>the</w:t>
      </w:r>
      <w:r>
        <w:rPr>
          <w:color w:val="363633"/>
          <w:spacing w:val="-4"/>
          <w:sz w:val="21"/>
        </w:rPr>
        <w:t> </w:t>
      </w:r>
      <w:r>
        <w:rPr>
          <w:color w:val="363633"/>
          <w:sz w:val="21"/>
        </w:rPr>
        <w:t>Ros</w:t>
      </w:r>
      <w:r>
        <w:rPr>
          <w:color w:val="363633"/>
          <w:spacing w:val="-37"/>
          <w:sz w:val="21"/>
        </w:rPr>
        <w:t> </w:t>
      </w:r>
      <w:r>
        <w:rPr>
          <w:color w:val="363633"/>
          <w:spacing w:val="-4"/>
          <w:sz w:val="21"/>
        </w:rPr>
        <w:t>ary</w:t>
      </w:r>
      <w:r>
        <w:rPr>
          <w:color w:val="4F4F49"/>
          <w:spacing w:val="-4"/>
          <w:sz w:val="21"/>
        </w:rPr>
        <w:t>"</w:t>
      </w:r>
      <w:r>
        <w:rPr>
          <w:color w:val="4F4F49"/>
          <w:spacing w:val="-19"/>
          <w:sz w:val="21"/>
        </w:rPr>
        <w:t> </w:t>
      </w:r>
      <w:r>
        <w:rPr>
          <w:color w:val="363633"/>
          <w:sz w:val="21"/>
        </w:rPr>
        <w:t>(CC</w:t>
      </w:r>
      <w:r>
        <w:rPr>
          <w:color w:val="363633"/>
          <w:spacing w:val="-5"/>
          <w:sz w:val="21"/>
        </w:rPr>
        <w:t> </w:t>
      </w:r>
      <w:r>
        <w:rPr>
          <w:color w:val="363633"/>
          <w:sz w:val="19"/>
        </w:rPr>
        <w:t>36</w:t>
      </w:r>
      <w:r>
        <w:rPr>
          <w:color w:val="363633"/>
          <w:spacing w:val="-10"/>
          <w:sz w:val="19"/>
        </w:rPr>
        <w:t> </w:t>
      </w:r>
      <w:r>
        <w:rPr>
          <w:color w:val="363633"/>
          <w:spacing w:val="6"/>
          <w:sz w:val="19"/>
        </w:rPr>
        <w:t>)</w:t>
      </w:r>
      <w:r>
        <w:rPr>
          <w:color w:val="626459"/>
          <w:spacing w:val="6"/>
          <w:sz w:val="19"/>
        </w:rPr>
        <w:t>.</w:t>
      </w:r>
    </w:p>
    <w:p>
      <w:pPr>
        <w:spacing w:line="240" w:lineRule="auto" w:before="0"/>
        <w:ind w:left="6318" w:right="387" w:firstLine="350"/>
        <w:jc w:val="both"/>
        <w:rPr>
          <w:sz w:val="19"/>
        </w:rPr>
      </w:pPr>
      <w:r>
        <w:rPr>
          <w:color w:val="363633"/>
          <w:sz w:val="21"/>
        </w:rPr>
        <w:t>"We must strengthen the Marian dimension of our spi</w:t>
      </w:r>
      <w:r>
        <w:rPr>
          <w:color w:val="4F4F49"/>
          <w:sz w:val="21"/>
        </w:rPr>
        <w:t>r</w:t>
      </w:r>
      <w:r>
        <w:rPr>
          <w:color w:val="363633"/>
          <w:sz w:val="21"/>
        </w:rPr>
        <w:t>i­ tuality by living and expressing, in keeping with the culture </w:t>
      </w:r>
      <w:r>
        <w:rPr>
          <w:color w:val="4F4F49"/>
          <w:sz w:val="21"/>
        </w:rPr>
        <w:t>o</w:t>
      </w:r>
      <w:r>
        <w:rPr>
          <w:color w:val="363633"/>
          <w:sz w:val="21"/>
        </w:rPr>
        <w:t>f the people we serve </w:t>
      </w:r>
      <w:r>
        <w:rPr>
          <w:color w:val="4F4F49"/>
          <w:sz w:val="21"/>
        </w:rPr>
        <w:t>, </w:t>
      </w:r>
      <w:r>
        <w:rPr>
          <w:color w:val="363633"/>
          <w:sz w:val="21"/>
        </w:rPr>
        <w:t>the kind of relationship with </w:t>
      </w:r>
      <w:r>
        <w:rPr>
          <w:color w:val="4F4F49"/>
          <w:sz w:val="21"/>
        </w:rPr>
        <w:t>M</w:t>
      </w:r>
      <w:r>
        <w:rPr>
          <w:color w:val="363633"/>
          <w:sz w:val="21"/>
        </w:rPr>
        <w:t>ary that our Constitutions ask of us</w:t>
      </w:r>
      <w:r>
        <w:rPr>
          <w:color w:val="4F4F49"/>
          <w:sz w:val="21"/>
        </w:rPr>
        <w:t>. </w:t>
      </w:r>
      <w:r>
        <w:rPr>
          <w:color w:val="363633"/>
          <w:sz w:val="21"/>
        </w:rPr>
        <w:t>For us</w:t>
      </w:r>
      <w:r>
        <w:rPr>
          <w:color w:val="4F4F49"/>
          <w:sz w:val="21"/>
        </w:rPr>
        <w:t>, </w:t>
      </w:r>
      <w:r>
        <w:rPr>
          <w:color w:val="363633"/>
          <w:sz w:val="21"/>
        </w:rPr>
        <w:t>she is our </w:t>
      </w:r>
      <w:r>
        <w:rPr>
          <w:color w:val="4F4F49"/>
          <w:sz w:val="21"/>
        </w:rPr>
        <w:t>M</w:t>
      </w:r>
      <w:r>
        <w:rPr>
          <w:color w:val="363633"/>
          <w:sz w:val="21"/>
        </w:rPr>
        <w:t>other</w:t>
      </w:r>
      <w:r>
        <w:rPr>
          <w:color w:val="4F4F49"/>
          <w:sz w:val="21"/>
        </w:rPr>
        <w:t>, t</w:t>
      </w:r>
      <w:r>
        <w:rPr>
          <w:color w:val="363633"/>
          <w:sz w:val="21"/>
        </w:rPr>
        <w:t>he one who inspired the Congregation, our model in th</w:t>
      </w:r>
      <w:r>
        <w:rPr>
          <w:color w:val="4F4F49"/>
          <w:sz w:val="21"/>
        </w:rPr>
        <w:t>e fo</w:t>
      </w:r>
      <w:r>
        <w:rPr>
          <w:color w:val="363633"/>
          <w:sz w:val="21"/>
        </w:rPr>
        <w:t>llowing of Christ and in our association with his saving </w:t>
      </w:r>
      <w:r>
        <w:rPr>
          <w:color w:val="4F4F49"/>
          <w:sz w:val="21"/>
        </w:rPr>
        <w:t>w</w:t>
      </w:r>
      <w:r>
        <w:rPr>
          <w:color w:val="363633"/>
          <w:sz w:val="21"/>
        </w:rPr>
        <w:t>ork </w:t>
      </w:r>
      <w:r>
        <w:rPr>
          <w:color w:val="4F4F49"/>
          <w:sz w:val="21"/>
        </w:rPr>
        <w:t>, </w:t>
      </w:r>
      <w:r>
        <w:rPr>
          <w:color w:val="363633"/>
          <w:sz w:val="21"/>
        </w:rPr>
        <w:t>the first disciple of Christ, and the one whose special concern is the formation of apostles" (CPR </w:t>
      </w:r>
      <w:r>
        <w:rPr>
          <w:color w:val="363633"/>
          <w:sz w:val="19"/>
        </w:rPr>
        <w:t>59) </w:t>
      </w:r>
      <w:r>
        <w:rPr>
          <w:color w:val="626459"/>
          <w:sz w:val="19"/>
        </w:rPr>
        <w:t>.</w:t>
      </w:r>
    </w:p>
    <w:p>
      <w:pPr>
        <w:pStyle w:val="BodyText"/>
        <w:spacing w:before="10"/>
        <w:rPr>
          <w:sz w:val="19"/>
        </w:rPr>
      </w:pPr>
    </w:p>
    <w:p>
      <w:pPr>
        <w:pStyle w:val="ListParagraph"/>
        <w:numPr>
          <w:ilvl w:val="0"/>
          <w:numId w:val="70"/>
        </w:numPr>
        <w:tabs>
          <w:tab w:pos="6799" w:val="left" w:leader="none"/>
        </w:tabs>
        <w:spacing w:line="240" w:lineRule="auto" w:before="0" w:after="0"/>
        <w:ind w:left="6318" w:right="375" w:firstLine="13"/>
        <w:jc w:val="both"/>
        <w:rPr>
          <w:color w:val="CF6E60"/>
          <w:sz w:val="21"/>
        </w:rPr>
      </w:pPr>
      <w:r>
        <w:rPr/>
        <w:pict>
          <v:group style="position:absolute;margin-left:319.071747pt;margin-top:.417763pt;width:1.35pt;height:160.3pt;mso-position-horizontal-relative:page;mso-position-vertical-relative:paragraph;z-index:251820032" coordorigin="6381,8" coordsize="27,3206">
            <v:line style="position:absolute" from="6386,2116" to="6386,8" stroked="true" strokeweight=".480892pt" strokecolor="#000000">
              <v:stroke dashstyle="solid"/>
            </v:line>
            <v:line style="position:absolute" from="6405,3214" to="6405,2184" stroked="true" strokeweight=".240446pt" strokecolor="#000000">
              <v:stroke dashstyle="solid"/>
            </v:line>
            <w10:wrap type="none"/>
          </v:group>
        </w:pict>
      </w:r>
      <w:r>
        <w:rPr>
          <w:b/>
          <w:color w:val="CA545D"/>
          <w:sz w:val="21"/>
        </w:rPr>
        <w:t>. </w:t>
      </w:r>
      <w:r>
        <w:rPr>
          <w:color w:val="363633"/>
          <w:sz w:val="21"/>
        </w:rPr>
        <w:t>"As a traditional  expression  of  our  </w:t>
      </w:r>
      <w:r>
        <w:rPr>
          <w:color w:val="363633"/>
          <w:spacing w:val="-6"/>
          <w:sz w:val="21"/>
        </w:rPr>
        <w:t>piety</w:t>
      </w:r>
      <w:r>
        <w:rPr>
          <w:color w:val="4F4F49"/>
          <w:spacing w:val="-6"/>
          <w:sz w:val="21"/>
        </w:rPr>
        <w:t>,  </w:t>
      </w:r>
      <w:r>
        <w:rPr>
          <w:color w:val="4F4F49"/>
          <w:sz w:val="21"/>
        </w:rPr>
        <w:t>t</w:t>
      </w:r>
      <w:r>
        <w:rPr>
          <w:color w:val="363633"/>
          <w:sz w:val="21"/>
        </w:rPr>
        <w:t>he novena</w:t>
      </w:r>
      <w:r>
        <w:rPr>
          <w:color w:val="4F4F49"/>
          <w:sz w:val="21"/>
        </w:rPr>
        <w:t> to </w:t>
      </w:r>
      <w:r>
        <w:rPr>
          <w:color w:val="363633"/>
          <w:sz w:val="21"/>
        </w:rPr>
        <w:t>the Heart of Mary and the triduum to our Holy Founder should be celebrated in common. In this  same sense other d</w:t>
      </w:r>
      <w:r>
        <w:rPr>
          <w:color w:val="4F4F49"/>
          <w:sz w:val="21"/>
        </w:rPr>
        <w:t>e</w:t>
      </w:r>
      <w:r>
        <w:rPr>
          <w:color w:val="363633"/>
          <w:sz w:val="21"/>
        </w:rPr>
        <w:t>votions</w:t>
      </w:r>
      <w:r>
        <w:rPr>
          <w:color w:val="4F4F49"/>
          <w:sz w:val="21"/>
        </w:rPr>
        <w:t>, </w:t>
      </w:r>
      <w:r>
        <w:rPr>
          <w:color w:val="363633"/>
          <w:sz w:val="21"/>
        </w:rPr>
        <w:t>such as the </w:t>
      </w:r>
      <w:r>
        <w:rPr>
          <w:color w:val="4F4F49"/>
          <w:sz w:val="21"/>
        </w:rPr>
        <w:t>M</w:t>
      </w:r>
      <w:r>
        <w:rPr>
          <w:color w:val="363633"/>
          <w:sz w:val="21"/>
        </w:rPr>
        <w:t>ar </w:t>
      </w:r>
      <w:r>
        <w:rPr>
          <w:color w:val="363633"/>
          <w:spacing w:val="-3"/>
          <w:sz w:val="21"/>
        </w:rPr>
        <w:t>ian </w:t>
      </w:r>
      <w:r>
        <w:rPr>
          <w:color w:val="4F4F49"/>
          <w:sz w:val="21"/>
        </w:rPr>
        <w:t>M</w:t>
      </w:r>
      <w:r>
        <w:rPr>
          <w:color w:val="363633"/>
          <w:sz w:val="21"/>
        </w:rPr>
        <w:t>onth and the triduum </w:t>
      </w:r>
      <w:r>
        <w:rPr>
          <w:color w:val="4F4F49"/>
          <w:sz w:val="21"/>
        </w:rPr>
        <w:t>t</w:t>
      </w:r>
      <w:r>
        <w:rPr>
          <w:color w:val="363633"/>
          <w:sz w:val="21"/>
        </w:rPr>
        <w:t>o </w:t>
      </w:r>
      <w:r>
        <w:rPr>
          <w:color w:val="4F4F49"/>
          <w:sz w:val="21"/>
        </w:rPr>
        <w:t> St.  </w:t>
      </w:r>
      <w:r>
        <w:rPr>
          <w:color w:val="363633"/>
          <w:sz w:val="21"/>
        </w:rPr>
        <w:t>Joseph,  are  recommended.  These  should be performed</w:t>
      </w:r>
      <w:r>
        <w:rPr>
          <w:color w:val="4F4F49"/>
          <w:sz w:val="21"/>
        </w:rPr>
        <w:t> </w:t>
      </w:r>
      <w:r>
        <w:rPr>
          <w:color w:val="4F4F49"/>
          <w:spacing w:val="2"/>
          <w:sz w:val="21"/>
        </w:rPr>
        <w:t>wi</w:t>
      </w:r>
      <w:r>
        <w:rPr>
          <w:color w:val="363633"/>
          <w:spacing w:val="2"/>
          <w:sz w:val="21"/>
        </w:rPr>
        <w:t>th </w:t>
      </w:r>
      <w:r>
        <w:rPr>
          <w:color w:val="363633"/>
          <w:sz w:val="21"/>
        </w:rPr>
        <w:t>simplicity and draw their  inspiration from the liturgy</w:t>
      </w:r>
      <w:r>
        <w:rPr>
          <w:color w:val="4F4F49"/>
          <w:sz w:val="21"/>
        </w:rPr>
        <w:t>"</w:t>
      </w:r>
      <w:r>
        <w:rPr>
          <w:color w:val="363633"/>
          <w:sz w:val="21"/>
        </w:rPr>
        <w:t> (</w:t>
      </w:r>
      <w:r>
        <w:rPr>
          <w:color w:val="4F4F49"/>
          <w:sz w:val="21"/>
        </w:rPr>
        <w:t>D</w:t>
      </w:r>
      <w:r>
        <w:rPr>
          <w:color w:val="363633"/>
          <w:sz w:val="21"/>
        </w:rPr>
        <w:t>ir</w:t>
      </w:r>
      <w:r>
        <w:rPr>
          <w:color w:val="363633"/>
          <w:spacing w:val="-22"/>
          <w:sz w:val="21"/>
        </w:rPr>
        <w:t> </w:t>
      </w:r>
      <w:r>
        <w:rPr>
          <w:color w:val="4F4F49"/>
          <w:sz w:val="21"/>
        </w:rPr>
        <w:t>88</w:t>
      </w:r>
      <w:r>
        <w:rPr>
          <w:color w:val="363633"/>
          <w:sz w:val="21"/>
        </w:rPr>
        <w:t>).</w:t>
      </w:r>
    </w:p>
    <w:p>
      <w:pPr>
        <w:pStyle w:val="BodyText"/>
        <w:rPr>
          <w:sz w:val="22"/>
        </w:rPr>
      </w:pPr>
    </w:p>
    <w:p>
      <w:pPr>
        <w:pStyle w:val="BodyText"/>
        <w:rPr>
          <w:sz w:val="22"/>
        </w:rPr>
      </w:pPr>
    </w:p>
    <w:p>
      <w:pPr>
        <w:pStyle w:val="BodyText"/>
        <w:spacing w:before="8"/>
        <w:rPr>
          <w:sz w:val="17"/>
        </w:rPr>
      </w:pPr>
    </w:p>
    <w:p>
      <w:pPr>
        <w:spacing w:before="0"/>
        <w:ind w:left="0" w:right="2816" w:firstLine="0"/>
        <w:jc w:val="right"/>
        <w:rPr>
          <w:sz w:val="16"/>
        </w:rPr>
      </w:pPr>
      <w:r>
        <w:rPr>
          <w:color w:val="363633"/>
          <w:w w:val="110"/>
          <w:sz w:val="16"/>
        </w:rPr>
        <w:t>147</w:t>
      </w:r>
    </w:p>
    <w:p>
      <w:pPr>
        <w:spacing w:after="0"/>
        <w:jc w:val="right"/>
        <w:rPr>
          <w:sz w:val="16"/>
        </w:rPr>
        <w:sectPr>
          <w:pgSz w:w="12730" w:h="9820" w:orient="landscape"/>
          <w:pgMar w:top="0" w:bottom="0" w:left="560" w:right="340"/>
        </w:sectPr>
      </w:pPr>
    </w:p>
    <w:p>
      <w:pPr>
        <w:tabs>
          <w:tab w:pos="8961" w:val="left" w:leader="none"/>
        </w:tabs>
        <w:spacing w:before="83"/>
        <w:ind w:left="303" w:right="0" w:firstLine="0"/>
        <w:jc w:val="left"/>
        <w:rPr>
          <w:rFonts w:ascii="Arial" w:hAnsi="Arial"/>
          <w:sz w:val="15"/>
        </w:rPr>
      </w:pPr>
      <w:r>
        <w:rPr>
          <w:rFonts w:ascii="Arial" w:hAnsi="Arial"/>
          <w:color w:val="2F2F2D"/>
          <w:w w:val="110"/>
          <w:sz w:val="15"/>
        </w:rPr>
        <w:t>148 </w:t>
      </w:r>
      <w:r>
        <w:rPr>
          <w:rFonts w:ascii="Arial" w:hAnsi="Arial"/>
          <w:b/>
          <w:i/>
          <w:color w:val="E4958C"/>
          <w:w w:val="110"/>
          <w:sz w:val="16"/>
        </w:rPr>
        <w:t>j </w:t>
      </w:r>
      <w:r>
        <w:rPr>
          <w:rFonts w:ascii="Arial" w:hAnsi="Arial"/>
          <w:b/>
          <w:i/>
          <w:color w:val="DB6D62"/>
          <w:w w:val="110"/>
          <w:sz w:val="16"/>
        </w:rPr>
        <w:t>t  </w:t>
      </w:r>
      <w:r>
        <w:rPr>
          <w:rFonts w:ascii="Arial" w:hAnsi="Arial"/>
          <w:color w:val="2F2F2D"/>
          <w:w w:val="110"/>
          <w:sz w:val="15"/>
        </w:rPr>
        <w:t>feasts of the</w:t>
      </w:r>
      <w:r>
        <w:rPr>
          <w:rFonts w:ascii="Arial" w:hAnsi="Arial"/>
          <w:color w:val="2F2F2D"/>
          <w:spacing w:val="1"/>
          <w:w w:val="110"/>
          <w:sz w:val="15"/>
        </w:rPr>
        <w:t> </w:t>
      </w:r>
      <w:r>
        <w:rPr>
          <w:rFonts w:ascii="Arial" w:hAnsi="Arial"/>
          <w:color w:val="2F2F2D"/>
          <w:w w:val="110"/>
          <w:sz w:val="15"/>
        </w:rPr>
        <w:t>congregation</w:t>
      </w:r>
      <w:r>
        <w:rPr>
          <w:rFonts w:ascii="Arial" w:hAnsi="Arial"/>
          <w:color w:val="2F2F2D"/>
          <w:spacing w:val="-7"/>
          <w:w w:val="110"/>
          <w:sz w:val="15"/>
        </w:rPr>
        <w:t> </w:t>
      </w:r>
      <w:r>
        <w:rPr>
          <w:rFonts w:ascii="Arial" w:hAnsi="Arial"/>
          <w:color w:val="2F2F2D"/>
          <w:w w:val="110"/>
          <w:sz w:val="15"/>
        </w:rPr>
        <w:t>beatification/canonization</w:t>
        <w:tab/>
        <w:t>novena to the heart of mary </w:t>
      </w:r>
      <w:r>
        <w:rPr>
          <w:rFonts w:ascii="Arial" w:hAnsi="Arial"/>
          <w:color w:val="DB6D62"/>
          <w:spacing w:val="-9"/>
          <w:w w:val="110"/>
          <w:sz w:val="15"/>
        </w:rPr>
        <w:t>•</w:t>
      </w:r>
      <w:r>
        <w:rPr>
          <w:rFonts w:ascii="Arial" w:hAnsi="Arial"/>
          <w:color w:val="DBACAC"/>
          <w:spacing w:val="-9"/>
          <w:w w:val="110"/>
          <w:sz w:val="15"/>
        </w:rPr>
        <w:t>.,</w:t>
      </w:r>
      <w:r>
        <w:rPr>
          <w:rFonts w:ascii="Arial" w:hAnsi="Arial"/>
          <w:color w:val="DBACAC"/>
          <w:spacing w:val="24"/>
          <w:w w:val="110"/>
          <w:sz w:val="15"/>
        </w:rPr>
        <w:t> </w:t>
      </w:r>
      <w:r>
        <w:rPr>
          <w:rFonts w:ascii="Arial" w:hAnsi="Arial"/>
          <w:color w:val="2F2F2D"/>
          <w:w w:val="110"/>
          <w:sz w:val="15"/>
        </w:rPr>
        <w:t>149</w:t>
      </w:r>
    </w:p>
    <w:p>
      <w:pPr>
        <w:spacing w:after="0"/>
        <w:jc w:val="left"/>
        <w:rPr>
          <w:rFonts w:ascii="Arial" w:hAnsi="Arial"/>
          <w:sz w:val="15"/>
        </w:rPr>
        <w:sectPr>
          <w:pgSz w:w="12730" w:h="9820" w:orient="landscape"/>
          <w:pgMar w:top="340" w:bottom="280" w:left="560" w:right="340"/>
        </w:sectPr>
      </w:pPr>
    </w:p>
    <w:p>
      <w:pPr>
        <w:pStyle w:val="ListParagraph"/>
        <w:numPr>
          <w:ilvl w:val="0"/>
          <w:numId w:val="71"/>
        </w:numPr>
        <w:tabs>
          <w:tab w:pos="1568" w:val="left" w:leader="none"/>
        </w:tabs>
        <w:spacing w:line="240" w:lineRule="auto" w:before="137" w:after="0"/>
        <w:ind w:left="1567" w:right="0" w:hanging="250"/>
        <w:jc w:val="left"/>
        <w:rPr>
          <w:b/>
          <w:sz w:val="22"/>
        </w:rPr>
      </w:pPr>
      <w:r>
        <w:rPr>
          <w:b/>
          <w:color w:val="5D6054"/>
          <w:sz w:val="22"/>
        </w:rPr>
        <w:t>Novena to the Heart of</w:t>
      </w:r>
      <w:r>
        <w:rPr>
          <w:b/>
          <w:color w:val="5D6054"/>
          <w:spacing w:val="3"/>
          <w:sz w:val="22"/>
        </w:rPr>
        <w:t> </w:t>
      </w:r>
      <w:r>
        <w:rPr>
          <w:b/>
          <w:color w:val="5D6054"/>
          <w:sz w:val="22"/>
        </w:rPr>
        <w:t>Mary</w:t>
      </w:r>
    </w:p>
    <w:p>
      <w:pPr>
        <w:pStyle w:val="BodyText"/>
        <w:spacing w:before="10"/>
        <w:rPr>
          <w:b/>
          <w:sz w:val="21"/>
        </w:rPr>
      </w:pPr>
    </w:p>
    <w:p>
      <w:pPr>
        <w:numPr>
          <w:ilvl w:val="0"/>
          <w:numId w:val="72"/>
        </w:numPr>
        <w:tabs>
          <w:tab w:pos="765" w:val="left" w:leader="none"/>
        </w:tabs>
        <w:spacing w:before="0"/>
        <w:ind w:left="764" w:right="0" w:hanging="449"/>
        <w:jc w:val="both"/>
        <w:rPr>
          <w:b/>
          <w:color w:val="DB6D62"/>
          <w:sz w:val="20"/>
        </w:rPr>
      </w:pPr>
      <w:r>
        <w:rPr>
          <w:b/>
          <w:color w:val="DB6D62"/>
          <w:w w:val="105"/>
          <w:sz w:val="20"/>
        </w:rPr>
        <w:t>Celebration with the</w:t>
      </w:r>
      <w:r>
        <w:rPr>
          <w:b/>
          <w:color w:val="DB6D62"/>
          <w:spacing w:val="16"/>
          <w:w w:val="105"/>
          <w:sz w:val="20"/>
        </w:rPr>
        <w:t> </w:t>
      </w:r>
      <w:r>
        <w:rPr>
          <w:b/>
          <w:color w:val="DB6D62"/>
          <w:w w:val="105"/>
          <w:sz w:val="20"/>
        </w:rPr>
        <w:t>People</w:t>
      </w:r>
    </w:p>
    <w:p>
      <w:pPr>
        <w:pStyle w:val="ListParagraph"/>
        <w:numPr>
          <w:ilvl w:val="1"/>
          <w:numId w:val="72"/>
        </w:numPr>
        <w:tabs>
          <w:tab w:pos="1009" w:val="left" w:leader="none"/>
        </w:tabs>
        <w:spacing w:line="252" w:lineRule="auto" w:before="120" w:after="0"/>
        <w:ind w:left="1019" w:right="40" w:hanging="349"/>
        <w:jc w:val="both"/>
        <w:rPr>
          <w:color w:val="B56B69"/>
          <w:sz w:val="20"/>
        </w:rPr>
      </w:pPr>
      <w:r>
        <w:rPr/>
        <w:pict>
          <v:line style="position:absolute;mso-position-horizontal-relative:page;mso-position-vertical-relative:paragraph;z-index:251824128" from="321.235748pt,84.203345pt" to="321.235748pt,43.775612pt" stroked="true" strokeweight=".480892pt" strokecolor="#000000">
            <v:stroke dashstyle="solid"/>
            <w10:wrap type="none"/>
          </v:line>
        </w:pict>
      </w:r>
      <w:r>
        <w:rPr>
          <w:rFonts w:ascii="Arial" w:hAnsi="Arial"/>
          <w:color w:val="2F2F2D"/>
          <w:w w:val="105"/>
          <w:sz w:val="20"/>
        </w:rPr>
        <w:t>If </w:t>
      </w:r>
      <w:r>
        <w:rPr>
          <w:color w:val="2F2F2D"/>
          <w:w w:val="105"/>
          <w:sz w:val="20"/>
        </w:rPr>
        <w:t>the novena </w:t>
      </w:r>
      <w:r>
        <w:rPr>
          <w:color w:val="42423F"/>
          <w:w w:val="105"/>
          <w:sz w:val="20"/>
        </w:rPr>
        <w:t>is </w:t>
      </w:r>
      <w:r>
        <w:rPr>
          <w:color w:val="2F2F2D"/>
          <w:w w:val="105"/>
          <w:sz w:val="20"/>
        </w:rPr>
        <w:t>a separate  act,  it should  include the elements presented below, </w:t>
      </w:r>
      <w:r>
        <w:rPr>
          <w:color w:val="1D1F1C"/>
          <w:w w:val="105"/>
          <w:sz w:val="20"/>
        </w:rPr>
        <w:t>using </w:t>
      </w:r>
      <w:r>
        <w:rPr>
          <w:color w:val="2F2F2D"/>
          <w:w w:val="105"/>
          <w:sz w:val="20"/>
        </w:rPr>
        <w:t>the models for</w:t>
      </w:r>
      <w:r>
        <w:rPr>
          <w:color w:val="42423F"/>
          <w:w w:val="105"/>
          <w:sz w:val="20"/>
        </w:rPr>
        <w:t> a </w:t>
      </w:r>
      <w:r>
        <w:rPr>
          <w:color w:val="2F2F2D"/>
          <w:w w:val="105"/>
          <w:sz w:val="20"/>
        </w:rPr>
        <w:t>celebration of the Word or some other form pro­ posed</w:t>
      </w:r>
      <w:r>
        <w:rPr>
          <w:color w:val="2F2F2D"/>
          <w:spacing w:val="17"/>
          <w:w w:val="105"/>
          <w:sz w:val="20"/>
        </w:rPr>
        <w:t> </w:t>
      </w:r>
      <w:r>
        <w:rPr>
          <w:color w:val="2F2F2D"/>
          <w:w w:val="105"/>
          <w:sz w:val="20"/>
        </w:rPr>
        <w:t>below.</w:t>
      </w:r>
    </w:p>
    <w:p>
      <w:pPr>
        <w:pStyle w:val="ListParagraph"/>
        <w:numPr>
          <w:ilvl w:val="1"/>
          <w:numId w:val="72"/>
        </w:numPr>
        <w:tabs>
          <w:tab w:pos="1009" w:val="left" w:leader="none"/>
        </w:tabs>
        <w:spacing w:line="252" w:lineRule="auto" w:before="0" w:after="0"/>
        <w:ind w:left="1019" w:right="38" w:hanging="349"/>
        <w:jc w:val="both"/>
        <w:rPr>
          <w:color w:val="C8797B"/>
          <w:sz w:val="20"/>
        </w:rPr>
      </w:pPr>
      <w:r>
        <w:rPr/>
        <w:pict>
          <v:line style="position:absolute;mso-position-horizontal-relative:page;mso-position-vertical-relative:paragraph;z-index:251823104" from="321.235748pt,81.090997pt" to="321.235748pt,45.476089pt" stroked="true" strokeweight=".480892pt" strokecolor="#000000">
            <v:stroke dashstyle="solid"/>
            <w10:wrap type="none"/>
          </v:line>
        </w:pict>
      </w:r>
      <w:r>
        <w:rPr>
          <w:rFonts w:ascii="Arial"/>
          <w:color w:val="2F2F2D"/>
          <w:w w:val="105"/>
          <w:sz w:val="20"/>
        </w:rPr>
        <w:t>If </w:t>
      </w:r>
      <w:r>
        <w:rPr>
          <w:color w:val="2F2F2D"/>
          <w:w w:val="105"/>
          <w:sz w:val="20"/>
        </w:rPr>
        <w:t>the novena to the Heart of Mary is </w:t>
      </w:r>
      <w:r>
        <w:rPr>
          <w:color w:val="1D1F1C"/>
          <w:w w:val="105"/>
          <w:sz w:val="20"/>
        </w:rPr>
        <w:t>joined to </w:t>
      </w:r>
      <w:r>
        <w:rPr>
          <w:color w:val="2F2F2D"/>
          <w:w w:val="105"/>
          <w:sz w:val="20"/>
        </w:rPr>
        <w:t>the celebration of the Eucharist, and if the liturgical calendar permits, it </w:t>
      </w:r>
      <w:r>
        <w:rPr>
          <w:color w:val="1D1F1C"/>
          <w:w w:val="105"/>
          <w:sz w:val="20"/>
        </w:rPr>
        <w:t>is </w:t>
      </w:r>
      <w:r>
        <w:rPr>
          <w:color w:val="2F2F2D"/>
          <w:w w:val="105"/>
          <w:sz w:val="20"/>
        </w:rPr>
        <w:t>most appropriate to </w:t>
      </w:r>
      <w:r>
        <w:rPr>
          <w:color w:val="1D1F1C"/>
          <w:w w:val="105"/>
          <w:sz w:val="20"/>
        </w:rPr>
        <w:t>use  </w:t>
      </w:r>
      <w:r>
        <w:rPr>
          <w:color w:val="2F2F2D"/>
          <w:w w:val="105"/>
          <w:sz w:val="20"/>
        </w:rPr>
        <w:t>one of</w:t>
      </w:r>
      <w:r>
        <w:rPr>
          <w:color w:val="2F2F2D"/>
          <w:spacing w:val="-9"/>
          <w:w w:val="105"/>
          <w:sz w:val="20"/>
        </w:rPr>
        <w:t> </w:t>
      </w:r>
      <w:r>
        <w:rPr>
          <w:color w:val="2F2F2D"/>
          <w:w w:val="105"/>
          <w:sz w:val="20"/>
        </w:rPr>
        <w:t>the</w:t>
      </w:r>
      <w:r>
        <w:rPr>
          <w:color w:val="2F2F2D"/>
          <w:spacing w:val="21"/>
          <w:w w:val="105"/>
          <w:sz w:val="20"/>
        </w:rPr>
        <w:t> </w:t>
      </w:r>
      <w:r>
        <w:rPr>
          <w:color w:val="2F2F2D"/>
          <w:w w:val="105"/>
          <w:sz w:val="20"/>
        </w:rPr>
        <w:t>forms</w:t>
      </w:r>
      <w:r>
        <w:rPr>
          <w:color w:val="2F2F2D"/>
          <w:spacing w:val="-9"/>
          <w:w w:val="105"/>
          <w:sz w:val="20"/>
        </w:rPr>
        <w:t> </w:t>
      </w:r>
      <w:r>
        <w:rPr>
          <w:color w:val="1D1F1C"/>
          <w:w w:val="105"/>
          <w:sz w:val="20"/>
        </w:rPr>
        <w:t>in</w:t>
      </w:r>
      <w:r>
        <w:rPr>
          <w:color w:val="1D1F1C"/>
          <w:spacing w:val="-7"/>
          <w:w w:val="105"/>
          <w:sz w:val="20"/>
        </w:rPr>
        <w:t> </w:t>
      </w:r>
      <w:r>
        <w:rPr>
          <w:color w:val="2F2F2D"/>
          <w:w w:val="105"/>
          <w:sz w:val="20"/>
        </w:rPr>
        <w:t>the</w:t>
      </w:r>
      <w:r>
        <w:rPr>
          <w:color w:val="2F2F2D"/>
          <w:spacing w:val="-7"/>
          <w:w w:val="105"/>
          <w:sz w:val="20"/>
        </w:rPr>
        <w:t> </w:t>
      </w:r>
      <w:r>
        <w:rPr>
          <w:color w:val="2F2F2D"/>
          <w:w w:val="105"/>
          <w:sz w:val="20"/>
        </w:rPr>
        <w:t>Missal</w:t>
      </w:r>
      <w:r>
        <w:rPr>
          <w:color w:val="2F2F2D"/>
          <w:spacing w:val="-6"/>
          <w:w w:val="105"/>
          <w:sz w:val="20"/>
        </w:rPr>
        <w:t> </w:t>
      </w:r>
      <w:r>
        <w:rPr>
          <w:color w:val="2F2F2D"/>
          <w:w w:val="105"/>
          <w:sz w:val="20"/>
        </w:rPr>
        <w:t>of</w:t>
      </w:r>
      <w:r>
        <w:rPr>
          <w:color w:val="2F2F2D"/>
          <w:spacing w:val="-17"/>
          <w:w w:val="105"/>
          <w:sz w:val="20"/>
        </w:rPr>
        <w:t> </w:t>
      </w:r>
      <w:r>
        <w:rPr>
          <w:color w:val="42423F"/>
          <w:w w:val="105"/>
          <w:sz w:val="20"/>
        </w:rPr>
        <w:t>"Masses</w:t>
      </w:r>
      <w:r>
        <w:rPr>
          <w:color w:val="42423F"/>
          <w:spacing w:val="-9"/>
          <w:w w:val="105"/>
          <w:sz w:val="20"/>
        </w:rPr>
        <w:t> </w:t>
      </w:r>
      <w:r>
        <w:rPr>
          <w:color w:val="2F2F2D"/>
          <w:w w:val="105"/>
          <w:sz w:val="20"/>
        </w:rPr>
        <w:t>for</w:t>
      </w:r>
      <w:r>
        <w:rPr>
          <w:color w:val="2F2F2D"/>
          <w:spacing w:val="-8"/>
          <w:w w:val="105"/>
          <w:sz w:val="20"/>
        </w:rPr>
        <w:t> </w:t>
      </w:r>
      <w:r>
        <w:rPr>
          <w:color w:val="1D1F1C"/>
          <w:w w:val="105"/>
          <w:sz w:val="20"/>
        </w:rPr>
        <w:t>the</w:t>
      </w:r>
      <w:r>
        <w:rPr>
          <w:color w:val="1D1F1C"/>
          <w:spacing w:val="-13"/>
          <w:w w:val="105"/>
          <w:sz w:val="20"/>
        </w:rPr>
        <w:t> </w:t>
      </w:r>
      <w:r>
        <w:rPr>
          <w:color w:val="2F2F2D"/>
          <w:w w:val="105"/>
          <w:sz w:val="20"/>
        </w:rPr>
        <w:t>Virgin" and its corresponding Lectionary, and to talk about Mary as the subject of the</w:t>
      </w:r>
      <w:r>
        <w:rPr>
          <w:color w:val="2F2F2D"/>
          <w:spacing w:val="40"/>
          <w:w w:val="105"/>
          <w:sz w:val="20"/>
        </w:rPr>
        <w:t> </w:t>
      </w:r>
      <w:r>
        <w:rPr>
          <w:color w:val="1D1F1C"/>
          <w:w w:val="105"/>
          <w:sz w:val="20"/>
        </w:rPr>
        <w:t>homily.</w:t>
      </w:r>
    </w:p>
    <w:p>
      <w:pPr>
        <w:pStyle w:val="ListParagraph"/>
        <w:numPr>
          <w:ilvl w:val="1"/>
          <w:numId w:val="72"/>
        </w:numPr>
        <w:tabs>
          <w:tab w:pos="1022" w:val="left" w:leader="none"/>
        </w:tabs>
        <w:spacing w:line="252" w:lineRule="auto" w:before="0" w:after="0"/>
        <w:ind w:left="1019" w:right="43" w:hanging="353"/>
        <w:jc w:val="both"/>
        <w:rPr>
          <w:color w:val="C8797B"/>
          <w:sz w:val="20"/>
        </w:rPr>
      </w:pPr>
      <w:r>
        <w:rPr/>
        <w:pict>
          <v:line style="position:absolute;mso-position-horizontal-relative:page;mso-position-vertical-relative:paragraph;z-index:251822080" from="321.235748pt,56.020329pt" to="321.235748pt,25.218246pt" stroked="true" strokeweight=".480892pt" strokecolor="#000000">
            <v:stroke dashstyle="solid"/>
            <w10:wrap type="none"/>
          </v:line>
        </w:pict>
      </w:r>
      <w:r>
        <w:rPr>
          <w:color w:val="2F2F2D"/>
          <w:w w:val="105"/>
          <w:sz w:val="20"/>
        </w:rPr>
        <w:t>In preparing the novena, one should first  specify the themes or core ideas that prayer will revolve around.</w:t>
      </w:r>
    </w:p>
    <w:p>
      <w:pPr>
        <w:pStyle w:val="BodyText"/>
        <w:spacing w:before="9"/>
        <w:rPr>
          <w:sz w:val="30"/>
        </w:rPr>
      </w:pPr>
    </w:p>
    <w:p>
      <w:pPr>
        <w:numPr>
          <w:ilvl w:val="0"/>
          <w:numId w:val="72"/>
        </w:numPr>
        <w:tabs>
          <w:tab w:pos="769" w:val="left" w:leader="none"/>
        </w:tabs>
        <w:spacing w:before="0"/>
        <w:ind w:left="768" w:right="0" w:hanging="453"/>
        <w:jc w:val="both"/>
        <w:rPr>
          <w:b/>
          <w:color w:val="DB6D62"/>
          <w:sz w:val="20"/>
        </w:rPr>
      </w:pPr>
      <w:r>
        <w:rPr>
          <w:b/>
          <w:color w:val="DB6D62"/>
          <w:w w:val="105"/>
          <w:sz w:val="20"/>
        </w:rPr>
        <w:t>Celebration in the Claretian</w:t>
      </w:r>
      <w:r>
        <w:rPr>
          <w:b/>
          <w:color w:val="DB6D62"/>
          <w:spacing w:val="5"/>
          <w:w w:val="105"/>
          <w:sz w:val="20"/>
        </w:rPr>
        <w:t> </w:t>
      </w:r>
      <w:r>
        <w:rPr>
          <w:b/>
          <w:color w:val="DB6D62"/>
          <w:w w:val="105"/>
          <w:sz w:val="20"/>
        </w:rPr>
        <w:t>Community</w:t>
      </w:r>
    </w:p>
    <w:p>
      <w:pPr>
        <w:pStyle w:val="BodyText"/>
        <w:spacing w:line="247" w:lineRule="auto" w:before="127"/>
        <w:ind w:left="299" w:right="39" w:firstLine="361"/>
        <w:jc w:val="both"/>
      </w:pPr>
      <w:r>
        <w:rPr>
          <w:color w:val="2F2F2D"/>
          <w:w w:val="105"/>
        </w:rPr>
        <w:t>It is most appropriate to respect </w:t>
      </w:r>
      <w:r>
        <w:rPr>
          <w:color w:val="42423F"/>
          <w:w w:val="105"/>
        </w:rPr>
        <w:t>the </w:t>
      </w:r>
      <w:r>
        <w:rPr>
          <w:color w:val="2F2F2D"/>
          <w:w w:val="105"/>
        </w:rPr>
        <w:t>sense and development of each celebration and not mix liturgy with pious exercises </w:t>
      </w:r>
      <w:r>
        <w:rPr>
          <w:color w:val="42423F"/>
          <w:w w:val="105"/>
        </w:rPr>
        <w:t>or </w:t>
      </w:r>
      <w:r>
        <w:rPr>
          <w:color w:val="2F2F2D"/>
          <w:w w:val="105"/>
        </w:rPr>
        <w:t>what is contained in them </w:t>
      </w:r>
      <w:r>
        <w:rPr>
          <w:rFonts w:ascii="Arial"/>
          <w:color w:val="2F2F2D"/>
          <w:w w:val="105"/>
        </w:rPr>
        <w:t>(cf. </w:t>
      </w:r>
      <w:r>
        <w:rPr>
          <w:color w:val="42423F"/>
          <w:w w:val="105"/>
        </w:rPr>
        <w:t>John </w:t>
      </w:r>
      <w:r>
        <w:rPr>
          <w:color w:val="2F2F2D"/>
          <w:w w:val="105"/>
        </w:rPr>
        <w:t>Paul II:</w:t>
      </w:r>
      <w:r>
        <w:rPr>
          <w:color w:val="2F2F2D"/>
          <w:spacing w:val="-29"/>
          <w:w w:val="105"/>
        </w:rPr>
        <w:t> </w:t>
      </w:r>
      <w:r>
        <w:rPr>
          <w:i/>
          <w:color w:val="2F2F2D"/>
          <w:w w:val="105"/>
          <w:sz w:val="22"/>
        </w:rPr>
        <w:t>Vigesimus</w:t>
      </w:r>
      <w:r>
        <w:rPr>
          <w:i/>
          <w:color w:val="2F2F2D"/>
          <w:spacing w:val="-30"/>
          <w:w w:val="105"/>
          <w:sz w:val="22"/>
        </w:rPr>
        <w:t> </w:t>
      </w:r>
      <w:r>
        <w:rPr>
          <w:i/>
          <w:color w:val="2F2F2D"/>
          <w:w w:val="105"/>
          <w:sz w:val="22"/>
        </w:rPr>
        <w:t>quintus</w:t>
      </w:r>
      <w:r>
        <w:rPr>
          <w:i/>
          <w:color w:val="2F2F2D"/>
          <w:spacing w:val="-29"/>
          <w:w w:val="105"/>
          <w:sz w:val="22"/>
        </w:rPr>
        <w:t> </w:t>
      </w:r>
      <w:r>
        <w:rPr>
          <w:i/>
          <w:color w:val="2F2F2D"/>
          <w:w w:val="105"/>
          <w:sz w:val="22"/>
        </w:rPr>
        <w:t>annus</w:t>
      </w:r>
      <w:r>
        <w:rPr>
          <w:i/>
          <w:color w:val="2F2F2D"/>
          <w:spacing w:val="-38"/>
          <w:w w:val="105"/>
          <w:sz w:val="22"/>
        </w:rPr>
        <w:t> </w:t>
      </w:r>
      <w:r>
        <w:rPr>
          <w:color w:val="2F2F2D"/>
          <w:w w:val="105"/>
          <w:sz w:val="22"/>
        </w:rPr>
        <w:t>(</w:t>
      </w:r>
      <w:r>
        <w:rPr>
          <w:color w:val="2F2F2D"/>
          <w:w w:val="105"/>
        </w:rPr>
        <w:t>1989)</w:t>
      </w:r>
      <w:r>
        <w:rPr>
          <w:color w:val="2F2F2D"/>
          <w:spacing w:val="-23"/>
          <w:w w:val="105"/>
        </w:rPr>
        <w:t> </w:t>
      </w:r>
      <w:r>
        <w:rPr>
          <w:color w:val="2F2F2D"/>
          <w:w w:val="105"/>
        </w:rPr>
        <w:t>n.</w:t>
      </w:r>
      <w:r>
        <w:rPr>
          <w:color w:val="2F2F2D"/>
          <w:spacing w:val="-28"/>
          <w:w w:val="105"/>
        </w:rPr>
        <w:t> </w:t>
      </w:r>
      <w:r>
        <w:rPr>
          <w:color w:val="2F2F2D"/>
          <w:w w:val="105"/>
        </w:rPr>
        <w:t>18).</w:t>
      </w:r>
      <w:r>
        <w:rPr>
          <w:color w:val="2F2F2D"/>
          <w:spacing w:val="-31"/>
          <w:w w:val="105"/>
        </w:rPr>
        <w:t> </w:t>
      </w:r>
      <w:r>
        <w:rPr>
          <w:color w:val="2F2F2D"/>
          <w:w w:val="105"/>
        </w:rPr>
        <w:t>Thus</w:t>
      </w:r>
      <w:r>
        <w:rPr>
          <w:color w:val="2F2F2D"/>
          <w:spacing w:val="-27"/>
          <w:w w:val="105"/>
        </w:rPr>
        <w:t> </w:t>
      </w:r>
      <w:r>
        <w:rPr>
          <w:color w:val="2F2F2D"/>
          <w:w w:val="105"/>
        </w:rPr>
        <w:t>the</w:t>
      </w:r>
      <w:r>
        <w:rPr>
          <w:color w:val="2F2F2D"/>
          <w:spacing w:val="-28"/>
          <w:w w:val="105"/>
        </w:rPr>
        <w:t> </w:t>
      </w:r>
      <w:r>
        <w:rPr>
          <w:color w:val="2F2F2D"/>
          <w:w w:val="105"/>
        </w:rPr>
        <w:t>novena</w:t>
      </w:r>
      <w:r>
        <w:rPr>
          <w:color w:val="2F2F2D"/>
          <w:spacing w:val="-29"/>
          <w:w w:val="105"/>
        </w:rPr>
        <w:t> </w:t>
      </w:r>
      <w:r>
        <w:rPr>
          <w:color w:val="2F2F2D"/>
          <w:w w:val="105"/>
        </w:rPr>
        <w:t>is not made within the recitation of Vespers, but before or after them, although it may substitute for some pious  exercise like the</w:t>
      </w:r>
      <w:r>
        <w:rPr>
          <w:color w:val="2F2F2D"/>
          <w:spacing w:val="18"/>
          <w:w w:val="105"/>
        </w:rPr>
        <w:t> </w:t>
      </w:r>
      <w:r>
        <w:rPr>
          <w:color w:val="2F2F2D"/>
          <w:w w:val="105"/>
        </w:rPr>
        <w:t>Rosary.</w:t>
      </w:r>
    </w:p>
    <w:p>
      <w:pPr>
        <w:pStyle w:val="BodyText"/>
        <w:spacing w:line="252" w:lineRule="auto" w:before="1"/>
        <w:ind w:left="293" w:right="51" w:firstLine="362"/>
        <w:jc w:val="both"/>
        <w:rPr>
          <w:rFonts w:ascii="Arial" w:hAnsi="Arial"/>
          <w:sz w:val="11"/>
        </w:rPr>
      </w:pPr>
      <w:r>
        <w:rPr>
          <w:color w:val="2F2F2D"/>
          <w:w w:val="105"/>
        </w:rPr>
        <w:t>The themes proposed here for this novena are taken from the titles applied to Mary in the texts of our Congrega­ tion, especially in the Cons</w:t>
      </w:r>
      <w:r>
        <w:rPr>
          <w:color w:val="2F2F2D"/>
          <w:spacing w:val="10"/>
          <w:w w:val="105"/>
        </w:rPr>
        <w:t> </w:t>
      </w:r>
      <w:r>
        <w:rPr>
          <w:color w:val="2F2F2D"/>
          <w:w w:val="105"/>
        </w:rPr>
        <w:t>titutions</w:t>
      </w:r>
      <w:r>
        <w:rPr>
          <w:rFonts w:ascii="Arial" w:hAnsi="Arial"/>
          <w:color w:val="2F2F2D"/>
          <w:w w:val="105"/>
          <w:position w:val="7"/>
          <w:sz w:val="11"/>
        </w:rPr>
        <w:t>6</w:t>
      </w:r>
      <w:r>
        <w:rPr>
          <w:rFonts w:ascii="Arial" w:hAnsi="Arial"/>
          <w:color w:val="2F2F2D"/>
          <w:w w:val="105"/>
          <w:sz w:val="11"/>
        </w:rPr>
        <w:t>•</w:t>
      </w:r>
    </w:p>
    <w:p>
      <w:pPr>
        <w:pStyle w:val="BodyText"/>
        <w:rPr>
          <w:rFonts w:ascii="Arial"/>
        </w:rPr>
      </w:pPr>
    </w:p>
    <w:p>
      <w:pPr>
        <w:pStyle w:val="BodyText"/>
        <w:rPr>
          <w:rFonts w:ascii="Arial"/>
        </w:rPr>
      </w:pPr>
    </w:p>
    <w:p>
      <w:pPr>
        <w:pStyle w:val="BodyText"/>
        <w:rPr>
          <w:rFonts w:ascii="Arial"/>
          <w:sz w:val="22"/>
        </w:rPr>
      </w:pPr>
      <w:r>
        <w:rPr/>
        <w:pict>
          <v:shape style="position:absolute;margin-left:42.318497pt;margin-top:14.877791pt;width:73.1pt;height:.1pt;mso-position-horizontal-relative:page;mso-position-vertical-relative:paragraph;z-index:-251495424;mso-wrap-distance-left:0;mso-wrap-distance-right:0" coordorigin="846,298" coordsize="1462,0" path="m846,298l2308,298e" filled="false" stroked="true" strokeweight=".481283pt" strokecolor="#000000">
            <v:path arrowok="t"/>
            <v:stroke dashstyle="solid"/>
            <w10:wrap type="topAndBottom"/>
          </v:shape>
        </w:pict>
      </w:r>
    </w:p>
    <w:p>
      <w:pPr>
        <w:spacing w:line="230" w:lineRule="auto" w:before="40"/>
        <w:ind w:left="301" w:right="42" w:firstLine="356"/>
        <w:jc w:val="both"/>
        <w:rPr>
          <w:sz w:val="17"/>
        </w:rPr>
      </w:pPr>
      <w:r>
        <w:rPr>
          <w:rFonts w:ascii="Arial"/>
          <w:color w:val="2F2F2D"/>
          <w:position w:val="6"/>
          <w:sz w:val="9"/>
        </w:rPr>
        <w:t>6 </w:t>
      </w:r>
      <w:r>
        <w:rPr>
          <w:color w:val="2F2F2D"/>
          <w:sz w:val="17"/>
        </w:rPr>
        <w:t>ln the </w:t>
      </w:r>
      <w:r>
        <w:rPr>
          <w:color w:val="42423F"/>
          <w:sz w:val="17"/>
        </w:rPr>
        <w:t>appendix </w:t>
      </w:r>
      <w:r>
        <w:rPr>
          <w:color w:val="2F2F2D"/>
          <w:sz w:val="17"/>
        </w:rPr>
        <w:t>there </w:t>
      </w:r>
      <w:r>
        <w:rPr>
          <w:color w:val="42423F"/>
          <w:sz w:val="17"/>
        </w:rPr>
        <w:t>are some </w:t>
      </w:r>
      <w:r>
        <w:rPr>
          <w:color w:val="2F2F2D"/>
          <w:sz w:val="17"/>
        </w:rPr>
        <w:t>materials the community may use to put </w:t>
      </w:r>
      <w:r>
        <w:rPr>
          <w:color w:val="42423F"/>
          <w:sz w:val="17"/>
        </w:rPr>
        <w:t>toget</w:t>
      </w:r>
      <w:r>
        <w:rPr>
          <w:color w:val="1D1F1C"/>
          <w:sz w:val="17"/>
        </w:rPr>
        <w:t>her </w:t>
      </w:r>
      <w:r>
        <w:rPr>
          <w:color w:val="2F2F2D"/>
          <w:sz w:val="17"/>
        </w:rPr>
        <w:t>the novena.</w:t>
      </w:r>
    </w:p>
    <w:p>
      <w:pPr>
        <w:pStyle w:val="ListParagraph"/>
        <w:numPr>
          <w:ilvl w:val="1"/>
          <w:numId w:val="72"/>
        </w:numPr>
        <w:tabs>
          <w:tab w:pos="1429" w:val="left" w:leader="none"/>
        </w:tabs>
        <w:spacing w:line="240" w:lineRule="auto" w:before="141" w:after="0"/>
        <w:ind w:left="1428" w:right="0" w:hanging="218"/>
        <w:jc w:val="left"/>
        <w:rPr>
          <w:color w:val="2F2F2D"/>
          <w:sz w:val="20"/>
        </w:rPr>
      </w:pPr>
      <w:r>
        <w:rPr>
          <w:color w:val="2F2F2D"/>
          <w:spacing w:val="-1"/>
          <w:w w:val="91"/>
          <w:sz w:val="20"/>
        </w:rPr>
        <w:br w:type="column"/>
      </w:r>
      <w:r>
        <w:rPr>
          <w:color w:val="2F2F2D"/>
          <w:sz w:val="20"/>
        </w:rPr>
        <w:t>LISTENING TO THE WORD (IPM</w:t>
      </w:r>
      <w:r>
        <w:rPr>
          <w:color w:val="2F2F2D"/>
          <w:spacing w:val="15"/>
          <w:sz w:val="20"/>
        </w:rPr>
        <w:t> </w:t>
      </w:r>
      <w:r>
        <w:rPr>
          <w:color w:val="2F2F2D"/>
          <w:sz w:val="20"/>
        </w:rPr>
        <w:t>20)</w:t>
      </w:r>
    </w:p>
    <w:p>
      <w:pPr>
        <w:pStyle w:val="BodyText"/>
        <w:spacing w:before="9"/>
        <w:rPr>
          <w:sz w:val="21"/>
        </w:rPr>
      </w:pPr>
    </w:p>
    <w:p>
      <w:pPr>
        <w:spacing w:before="1"/>
        <w:ind w:left="312" w:right="0" w:firstLine="0"/>
        <w:jc w:val="left"/>
        <w:rPr>
          <w:b/>
          <w:sz w:val="20"/>
        </w:rPr>
      </w:pPr>
      <w:r>
        <w:rPr>
          <w:b/>
          <w:color w:val="DB6D62"/>
          <w:w w:val="105"/>
          <w:sz w:val="20"/>
        </w:rPr>
        <w:t>Introduction</w:t>
      </w:r>
    </w:p>
    <w:p>
      <w:pPr>
        <w:pStyle w:val="BodyText"/>
        <w:spacing w:line="249" w:lineRule="auto" w:before="10"/>
        <w:ind w:left="300" w:right="261" w:firstLine="368"/>
        <w:jc w:val="both"/>
      </w:pPr>
      <w:r>
        <w:rPr>
          <w:color w:val="2F2F2D"/>
          <w:w w:val="105"/>
        </w:rPr>
        <w:t>Mary </w:t>
      </w:r>
      <w:r>
        <w:rPr>
          <w:color w:val="1D1F1C"/>
          <w:w w:val="105"/>
        </w:rPr>
        <w:t>is </w:t>
      </w:r>
      <w:r>
        <w:rPr>
          <w:color w:val="2F2F2D"/>
          <w:w w:val="105"/>
        </w:rPr>
        <w:t>the virgin who listens, who welcomes the Word of God into her heart. Listening to and welcoming the Word is the precondition and the path to her divine motherhood</w:t>
      </w:r>
      <w:r>
        <w:rPr>
          <w:color w:val="5D6054"/>
          <w:w w:val="105"/>
        </w:rPr>
        <w:t>. </w:t>
      </w:r>
      <w:r>
        <w:rPr>
          <w:color w:val="42423F"/>
          <w:w w:val="105"/>
        </w:rPr>
        <w:t>As </w:t>
      </w:r>
      <w:r>
        <w:rPr>
          <w:color w:val="2F2F2D"/>
          <w:w w:val="105"/>
        </w:rPr>
        <w:t>the Fathers of the Church said: "Mary, filled with faith, conceived Christ first in her heart and then in her</w:t>
      </w:r>
      <w:r>
        <w:rPr>
          <w:color w:val="2F2F2D"/>
          <w:spacing w:val="-13"/>
          <w:w w:val="105"/>
        </w:rPr>
        <w:t> </w:t>
      </w:r>
      <w:r>
        <w:rPr>
          <w:color w:val="2F2F2D"/>
          <w:w w:val="105"/>
        </w:rPr>
        <w:t>womb."</w:t>
      </w:r>
    </w:p>
    <w:p>
      <w:pPr>
        <w:spacing w:line="442" w:lineRule="exact" w:before="38"/>
        <w:ind w:left="304" w:right="3981" w:firstLine="0"/>
        <w:jc w:val="both"/>
        <w:rPr>
          <w:b/>
          <w:sz w:val="20"/>
        </w:rPr>
      </w:pPr>
      <w:r>
        <w:rPr>
          <w:b/>
          <w:color w:val="DB6D62"/>
          <w:sz w:val="20"/>
        </w:rPr>
        <w:t>Opening Song Opening Prayer</w:t>
      </w:r>
    </w:p>
    <w:p>
      <w:pPr>
        <w:pStyle w:val="BodyText"/>
        <w:spacing w:line="252" w:lineRule="auto" w:before="82"/>
        <w:ind w:left="293" w:right="266" w:firstLine="370"/>
        <w:jc w:val="both"/>
      </w:pPr>
      <w:r>
        <w:rPr>
          <w:color w:val="2F2F2D"/>
          <w:w w:val="105"/>
        </w:rPr>
        <w:t>Lord, open our hearts and our minds so that as we lis­ ten to your Word we may welcome it with the docility with which the Virgin Mary received it into her heart. Through Jesus Christ, our Lord. Amen.</w:t>
      </w:r>
    </w:p>
    <w:p>
      <w:pPr>
        <w:pStyle w:val="BodyText"/>
        <w:spacing w:before="6"/>
        <w:rPr>
          <w:sz w:val="31"/>
        </w:rPr>
      </w:pPr>
    </w:p>
    <w:p>
      <w:pPr>
        <w:spacing w:before="0"/>
        <w:ind w:left="299" w:right="0" w:firstLine="0"/>
        <w:jc w:val="left"/>
        <w:rPr>
          <w:b/>
          <w:sz w:val="20"/>
        </w:rPr>
      </w:pPr>
      <w:r>
        <w:rPr>
          <w:b/>
          <w:color w:val="DB6D62"/>
          <w:sz w:val="20"/>
        </w:rPr>
        <w:t>The Word</w:t>
      </w:r>
    </w:p>
    <w:p>
      <w:pPr>
        <w:pStyle w:val="BodyText"/>
        <w:spacing w:before="136"/>
        <w:ind w:left="299"/>
      </w:pPr>
      <w:r>
        <w:rPr>
          <w:color w:val="B56B69"/>
          <w:w w:val="105"/>
        </w:rPr>
        <w:t>Scripture Readings</w:t>
      </w:r>
    </w:p>
    <w:p>
      <w:pPr>
        <w:spacing w:line="228" w:lineRule="auto" w:before="113"/>
        <w:ind w:left="662" w:right="0" w:firstLine="6"/>
        <w:jc w:val="left"/>
        <w:rPr>
          <w:i/>
          <w:sz w:val="22"/>
        </w:rPr>
      </w:pPr>
      <w:r>
        <w:rPr>
          <w:i/>
          <w:color w:val="2F2F2D"/>
          <w:sz w:val="22"/>
        </w:rPr>
        <w:t>Docilely accept the Word that has been </w:t>
      </w:r>
      <w:r>
        <w:rPr>
          <w:i/>
          <w:color w:val="42423F"/>
          <w:sz w:val="22"/>
        </w:rPr>
        <w:t>planted </w:t>
      </w:r>
      <w:r>
        <w:rPr>
          <w:i/>
          <w:color w:val="2F2F2D"/>
          <w:sz w:val="22"/>
        </w:rPr>
        <w:t>and is </w:t>
      </w:r>
      <w:r>
        <w:rPr>
          <w:i/>
          <w:color w:val="2F2F2D"/>
          <w:sz w:val="22"/>
        </w:rPr>
        <w:t>able to save you</w:t>
      </w:r>
    </w:p>
    <w:p>
      <w:pPr>
        <w:pStyle w:val="BodyText"/>
        <w:spacing w:before="6"/>
        <w:rPr>
          <w:i/>
          <w:sz w:val="22"/>
        </w:rPr>
      </w:pPr>
    </w:p>
    <w:p>
      <w:pPr>
        <w:spacing w:before="0"/>
        <w:ind w:left="303" w:right="0" w:firstLine="0"/>
        <w:jc w:val="left"/>
        <w:rPr>
          <w:b/>
          <w:sz w:val="20"/>
        </w:rPr>
      </w:pPr>
      <w:r>
        <w:rPr>
          <w:b/>
          <w:color w:val="DB6D62"/>
          <w:w w:val="105"/>
          <w:sz w:val="20"/>
        </w:rPr>
        <w:t>Responsorial Psalm (Ps 118:105-112):</w:t>
      </w:r>
    </w:p>
    <w:p>
      <w:pPr>
        <w:pStyle w:val="BodyText"/>
        <w:spacing w:line="252" w:lineRule="auto" w:before="121"/>
        <w:ind w:left="1011" w:right="2381" w:hanging="361"/>
      </w:pPr>
      <w:r>
        <w:rPr>
          <w:color w:val="2F2F2D"/>
        </w:rPr>
        <w:t>A </w:t>
      </w:r>
      <w:r>
        <w:rPr>
          <w:color w:val="1D1F1C"/>
        </w:rPr>
        <w:t>lamp </w:t>
      </w:r>
      <w:r>
        <w:rPr>
          <w:color w:val="2F2F2D"/>
        </w:rPr>
        <w:t>to my feet is your word, a </w:t>
      </w:r>
      <w:r>
        <w:rPr>
          <w:color w:val="1D1F1C"/>
        </w:rPr>
        <w:t>light </w:t>
      </w:r>
      <w:r>
        <w:rPr>
          <w:color w:val="2F2F2D"/>
        </w:rPr>
        <w:t>to my</w:t>
      </w:r>
      <w:r>
        <w:rPr>
          <w:color w:val="2F2F2D"/>
          <w:spacing w:val="2"/>
        </w:rPr>
        <w:t> </w:t>
      </w:r>
      <w:r>
        <w:rPr>
          <w:color w:val="2F2F2D"/>
        </w:rPr>
        <w:t>path.</w:t>
      </w:r>
    </w:p>
    <w:p>
      <w:pPr>
        <w:pStyle w:val="BodyText"/>
        <w:spacing w:line="228" w:lineRule="exact"/>
        <w:ind w:left="1008"/>
      </w:pPr>
      <w:r>
        <w:rPr>
          <w:color w:val="2F2F2D"/>
          <w:w w:val="105"/>
        </w:rPr>
        <w:t>I resolve and swear</w:t>
      </w:r>
    </w:p>
    <w:p>
      <w:pPr>
        <w:pStyle w:val="BodyText"/>
        <w:spacing w:line="252" w:lineRule="auto" w:before="11"/>
        <w:ind w:left="1008" w:right="2188" w:firstLine="3"/>
      </w:pPr>
      <w:r>
        <w:rPr>
          <w:color w:val="2F2F2D"/>
          <w:w w:val="105"/>
        </w:rPr>
        <w:t>to keep your just ordinances. I am very much afflicted;</w:t>
      </w:r>
    </w:p>
    <w:p>
      <w:pPr>
        <w:pStyle w:val="BodyText"/>
        <w:spacing w:line="228" w:lineRule="exact"/>
        <w:ind w:left="1005"/>
      </w:pPr>
      <w:r>
        <w:rPr>
          <w:rFonts w:ascii="Arial"/>
          <w:color w:val="2F2F2D"/>
          <w:w w:val="105"/>
        </w:rPr>
        <w:t>0 </w:t>
      </w:r>
      <w:r>
        <w:rPr>
          <w:color w:val="2F2F2D"/>
          <w:w w:val="105"/>
        </w:rPr>
        <w:t>Lord, give me </w:t>
      </w:r>
      <w:r>
        <w:rPr>
          <w:color w:val="1D1F1C"/>
          <w:w w:val="105"/>
        </w:rPr>
        <w:t>life </w:t>
      </w:r>
      <w:r>
        <w:rPr>
          <w:color w:val="2F2F2D"/>
          <w:w w:val="105"/>
        </w:rPr>
        <w:t>according to your word.</w:t>
      </w:r>
    </w:p>
    <w:p>
      <w:pPr>
        <w:spacing w:before="116"/>
        <w:ind w:left="646" w:right="0" w:firstLine="0"/>
        <w:jc w:val="left"/>
        <w:rPr>
          <w:i/>
          <w:sz w:val="22"/>
        </w:rPr>
      </w:pPr>
      <w:r>
        <w:rPr>
          <w:rFonts w:ascii="Arial"/>
          <w:b/>
          <w:color w:val="DB6D62"/>
          <w:sz w:val="22"/>
        </w:rPr>
        <w:t>R/. </w:t>
      </w:r>
      <w:r>
        <w:rPr>
          <w:i/>
          <w:color w:val="2F2F2D"/>
          <w:sz w:val="22"/>
        </w:rPr>
        <w:t>A lamp to my feet is your word</w:t>
      </w:r>
    </w:p>
    <w:p>
      <w:pPr>
        <w:pStyle w:val="BodyText"/>
        <w:spacing w:line="252" w:lineRule="auto" w:before="5"/>
        <w:ind w:left="1002" w:right="566"/>
      </w:pPr>
      <w:r>
        <w:rPr>
          <w:color w:val="2F2F2D"/>
        </w:rPr>
        <w:t>Accept, </w:t>
      </w:r>
      <w:r>
        <w:rPr>
          <w:rFonts w:ascii="Arial"/>
          <w:color w:val="2F2F2D"/>
        </w:rPr>
        <w:t>0 </w:t>
      </w:r>
      <w:r>
        <w:rPr>
          <w:color w:val="2F2F2D"/>
        </w:rPr>
        <w:t>Lord, the free homage of my mouth </w:t>
      </w:r>
      <w:r>
        <w:rPr>
          <w:color w:val="5D6054"/>
        </w:rPr>
        <w:t>. </w:t>
      </w:r>
      <w:r>
        <w:rPr>
          <w:color w:val="2F2F2D"/>
        </w:rPr>
        <w:t>And teach me your decrees.</w:t>
      </w:r>
    </w:p>
    <w:p>
      <w:pPr>
        <w:spacing w:after="0" w:line="252" w:lineRule="auto"/>
        <w:sectPr>
          <w:type w:val="continuous"/>
          <w:pgSz w:w="12730" w:h="9820" w:orient="landscape"/>
          <w:pgMar w:top="320" w:bottom="0" w:left="560" w:right="340"/>
          <w:cols w:num="2" w:equalWidth="0">
            <w:col w:w="5460" w:space="684"/>
            <w:col w:w="5686"/>
          </w:cols>
        </w:sectPr>
      </w:pPr>
    </w:p>
    <w:p>
      <w:pPr>
        <w:pStyle w:val="BodyText"/>
        <w:spacing w:before="4"/>
        <w:rPr>
          <w:sz w:val="27"/>
        </w:rPr>
      </w:pPr>
    </w:p>
    <w:p>
      <w:pPr>
        <w:spacing w:after="0"/>
        <w:rPr>
          <w:sz w:val="27"/>
        </w:rPr>
        <w:sectPr>
          <w:pgSz w:w="12730" w:h="9820" w:orient="landscape"/>
          <w:pgMar w:top="0" w:bottom="0" w:left="560" w:right="340"/>
        </w:sectPr>
      </w:pPr>
    </w:p>
    <w:p>
      <w:pPr>
        <w:spacing w:before="92"/>
        <w:ind w:left="149" w:right="0" w:firstLine="0"/>
        <w:jc w:val="both"/>
        <w:rPr>
          <w:rFonts w:ascii="Arial"/>
          <w:sz w:val="15"/>
        </w:rPr>
      </w:pPr>
      <w:r>
        <w:rPr/>
        <w:pict>
          <v:line style="position:absolute;mso-position-horizontal-relative:page;mso-position-vertical-relative:page;z-index:251825152" from="320.033539pt,-.000029pt" to="320.033539pt,490.911053pt" stroked="true" strokeweight=".961784pt" strokecolor="#000000">
            <v:stroke dashstyle="solid"/>
            <w10:wrap type="none"/>
          </v:line>
        </w:pict>
      </w:r>
      <w:r>
        <w:rPr>
          <w:rFonts w:ascii="Arial"/>
          <w:color w:val="3A3B36"/>
          <w:sz w:val="15"/>
        </w:rPr>
        <w:t>150 </w:t>
      </w:r>
      <w:r>
        <w:rPr>
          <w:rFonts w:ascii="Arial"/>
          <w:b/>
          <w:i/>
          <w:color w:val="DB918C"/>
          <w:w w:val="95"/>
          <w:sz w:val="26"/>
        </w:rPr>
        <w:t>.J</w:t>
      </w:r>
      <w:r>
        <w:rPr>
          <w:rFonts w:ascii="Arial"/>
          <w:b/>
          <w:i/>
          <w:color w:val="D67B72"/>
          <w:w w:val="95"/>
          <w:sz w:val="26"/>
        </w:rPr>
        <w:t>: </w:t>
      </w:r>
      <w:r>
        <w:rPr>
          <w:rFonts w:ascii="Arial"/>
          <w:color w:val="3A3B36"/>
          <w:sz w:val="15"/>
        </w:rPr>
        <w:t>feasts o</w:t>
      </w:r>
      <w:r>
        <w:rPr>
          <w:rFonts w:ascii="Arial"/>
          <w:color w:val="52544F"/>
          <w:sz w:val="15"/>
        </w:rPr>
        <w:t>f </w:t>
      </w:r>
      <w:r>
        <w:rPr>
          <w:rFonts w:ascii="Arial"/>
          <w:color w:val="3A3B36"/>
          <w:sz w:val="15"/>
        </w:rPr>
        <w:t>the congregation beatification/can onizat</w:t>
      </w:r>
      <w:r>
        <w:rPr>
          <w:rFonts w:ascii="Arial"/>
          <w:color w:val="1C1C1A"/>
          <w:sz w:val="15"/>
        </w:rPr>
        <w:t>i</w:t>
      </w:r>
      <w:r>
        <w:rPr>
          <w:rFonts w:ascii="Arial"/>
          <w:color w:val="3A3B36"/>
          <w:sz w:val="15"/>
        </w:rPr>
        <w:t>on</w:t>
      </w:r>
    </w:p>
    <w:p>
      <w:pPr>
        <w:pStyle w:val="BodyText"/>
        <w:spacing w:line="261" w:lineRule="auto" w:before="119"/>
        <w:ind w:left="867" w:right="342" w:hanging="6"/>
      </w:pPr>
      <w:r>
        <w:rPr>
          <w:color w:val="3A3B36"/>
          <w:w w:val="105"/>
        </w:rPr>
        <w:t>Though constantly I take my life in my han ds</w:t>
      </w:r>
      <w:r>
        <w:rPr>
          <w:color w:val="52544F"/>
          <w:w w:val="105"/>
        </w:rPr>
        <w:t>, </w:t>
      </w:r>
      <w:r>
        <w:rPr>
          <w:color w:val="3A3B36"/>
          <w:w w:val="105"/>
        </w:rPr>
        <w:t>yet I forget not your law</w:t>
      </w:r>
      <w:r>
        <w:rPr>
          <w:color w:val="52544F"/>
          <w:w w:val="105"/>
        </w:rPr>
        <w:t>.</w:t>
      </w:r>
    </w:p>
    <w:p>
      <w:pPr>
        <w:pStyle w:val="BodyText"/>
        <w:spacing w:before="105"/>
        <w:ind w:left="867"/>
      </w:pPr>
      <w:r>
        <w:rPr>
          <w:color w:val="3A3B36"/>
        </w:rPr>
        <w:t>The wicked have laid a snare for me,</w:t>
      </w:r>
    </w:p>
    <w:p>
      <w:pPr>
        <w:pStyle w:val="BodyText"/>
        <w:spacing w:line="254" w:lineRule="auto" w:before="6"/>
        <w:ind w:left="875" w:right="839" w:firstLine="2"/>
      </w:pPr>
      <w:r>
        <w:rPr>
          <w:color w:val="3A3B36"/>
          <w:w w:val="105"/>
        </w:rPr>
        <w:t>but from your precepts I have not strayed. Your decrees are my inheritance forever</w:t>
      </w:r>
      <w:r>
        <w:rPr>
          <w:color w:val="52544F"/>
          <w:w w:val="105"/>
        </w:rPr>
        <w:t>; </w:t>
      </w:r>
      <w:r>
        <w:rPr>
          <w:color w:val="3A3B36"/>
          <w:w w:val="105"/>
        </w:rPr>
        <w:t>the joy of my heart they are</w:t>
      </w:r>
      <w:r>
        <w:rPr>
          <w:color w:val="52544F"/>
          <w:w w:val="105"/>
        </w:rPr>
        <w:t>.</w:t>
      </w:r>
    </w:p>
    <w:p>
      <w:pPr>
        <w:pStyle w:val="BodyText"/>
        <w:spacing w:line="261" w:lineRule="auto"/>
        <w:ind w:left="880" w:right="839" w:firstLine="2"/>
      </w:pPr>
      <w:r>
        <w:rPr>
          <w:color w:val="3A3B36"/>
          <w:w w:val="110"/>
        </w:rPr>
        <w:t>I intend in my heart to fulfil your statutes always</w:t>
      </w:r>
      <w:r>
        <w:rPr>
          <w:color w:val="52544F"/>
          <w:w w:val="110"/>
        </w:rPr>
        <w:t>, </w:t>
      </w:r>
      <w:r>
        <w:rPr>
          <w:color w:val="3A3B36"/>
          <w:w w:val="110"/>
        </w:rPr>
        <w:t>to the letter.</w:t>
      </w:r>
    </w:p>
    <w:p>
      <w:pPr>
        <w:spacing w:line="242" w:lineRule="auto" w:before="72"/>
        <w:ind w:left="543" w:right="91" w:hanging="12"/>
        <w:jc w:val="left"/>
        <w:rPr>
          <w:i/>
          <w:sz w:val="22"/>
        </w:rPr>
      </w:pPr>
      <w:r>
        <w:rPr>
          <w:color w:val="CA645B"/>
          <w:sz w:val="20"/>
        </w:rPr>
        <w:t>Lk</w:t>
      </w:r>
      <w:r>
        <w:rPr>
          <w:color w:val="CA645B"/>
          <w:spacing w:val="-23"/>
          <w:sz w:val="20"/>
        </w:rPr>
        <w:t> </w:t>
      </w:r>
      <w:r>
        <w:rPr>
          <w:color w:val="BA706E"/>
          <w:sz w:val="20"/>
        </w:rPr>
        <w:t>11:27-28:</w:t>
      </w:r>
      <w:r>
        <w:rPr>
          <w:color w:val="BA706E"/>
          <w:spacing w:val="-20"/>
          <w:sz w:val="20"/>
        </w:rPr>
        <w:t> </w:t>
      </w:r>
      <w:r>
        <w:rPr>
          <w:i/>
          <w:color w:val="3A3B36"/>
          <w:sz w:val="22"/>
        </w:rPr>
        <w:t>Happy</w:t>
      </w:r>
      <w:r>
        <w:rPr>
          <w:i/>
          <w:color w:val="3A3B36"/>
          <w:spacing w:val="-29"/>
          <w:sz w:val="22"/>
        </w:rPr>
        <w:t> </w:t>
      </w:r>
      <w:r>
        <w:rPr>
          <w:i/>
          <w:color w:val="3A3B36"/>
          <w:sz w:val="22"/>
        </w:rPr>
        <w:t>those</w:t>
      </w:r>
      <w:r>
        <w:rPr>
          <w:i/>
          <w:color w:val="3A3B36"/>
          <w:spacing w:val="-28"/>
          <w:sz w:val="22"/>
        </w:rPr>
        <w:t> </w:t>
      </w:r>
      <w:r>
        <w:rPr>
          <w:i/>
          <w:color w:val="3A3B36"/>
          <w:sz w:val="22"/>
        </w:rPr>
        <w:t>who</w:t>
      </w:r>
      <w:r>
        <w:rPr>
          <w:i/>
          <w:color w:val="3A3B36"/>
          <w:spacing w:val="-30"/>
          <w:sz w:val="22"/>
        </w:rPr>
        <w:t> </w:t>
      </w:r>
      <w:r>
        <w:rPr>
          <w:i/>
          <w:color w:val="3A3B36"/>
          <w:sz w:val="22"/>
        </w:rPr>
        <w:t>hear</w:t>
      </w:r>
      <w:r>
        <w:rPr>
          <w:i/>
          <w:color w:val="3A3B36"/>
          <w:spacing w:val="-34"/>
          <w:sz w:val="22"/>
        </w:rPr>
        <w:t> </w:t>
      </w:r>
      <w:r>
        <w:rPr>
          <w:i/>
          <w:color w:val="3A3B36"/>
          <w:sz w:val="22"/>
        </w:rPr>
        <w:t>the</w:t>
      </w:r>
      <w:r>
        <w:rPr>
          <w:i/>
          <w:color w:val="3A3B36"/>
          <w:spacing w:val="-35"/>
          <w:sz w:val="22"/>
        </w:rPr>
        <w:t> </w:t>
      </w:r>
      <w:r>
        <w:rPr>
          <w:i/>
          <w:color w:val="3A3B36"/>
          <w:sz w:val="22"/>
        </w:rPr>
        <w:t>Word</w:t>
      </w:r>
      <w:r>
        <w:rPr>
          <w:i/>
          <w:color w:val="3A3B36"/>
          <w:spacing w:val="-20"/>
          <w:sz w:val="22"/>
        </w:rPr>
        <w:t> </w:t>
      </w:r>
      <w:r>
        <w:rPr>
          <w:i/>
          <w:color w:val="3A3B36"/>
          <w:sz w:val="22"/>
        </w:rPr>
        <w:t>of</w:t>
      </w:r>
      <w:r>
        <w:rPr>
          <w:i/>
          <w:color w:val="3A3B36"/>
          <w:spacing w:val="-32"/>
          <w:sz w:val="22"/>
        </w:rPr>
        <w:t> </w:t>
      </w:r>
      <w:r>
        <w:rPr>
          <w:i/>
          <w:color w:val="3A3B36"/>
          <w:sz w:val="22"/>
        </w:rPr>
        <w:t>God</w:t>
      </w:r>
      <w:r>
        <w:rPr>
          <w:i/>
          <w:color w:val="3A3B36"/>
          <w:spacing w:val="-19"/>
          <w:sz w:val="22"/>
        </w:rPr>
        <w:t> </w:t>
      </w:r>
      <w:r>
        <w:rPr>
          <w:i/>
          <w:color w:val="3A3B36"/>
          <w:sz w:val="22"/>
        </w:rPr>
        <w:t>and </w:t>
      </w:r>
      <w:r>
        <w:rPr>
          <w:i/>
          <w:color w:val="3A3B36"/>
          <w:sz w:val="22"/>
        </w:rPr>
        <w:t>ke</w:t>
      </w:r>
      <w:r>
        <w:rPr>
          <w:i/>
          <w:color w:val="52544F"/>
          <w:sz w:val="22"/>
        </w:rPr>
        <w:t>e</w:t>
      </w:r>
      <w:r>
        <w:rPr>
          <w:i/>
          <w:color w:val="3A3B36"/>
          <w:sz w:val="22"/>
        </w:rPr>
        <w:t>p</w:t>
      </w:r>
      <w:r>
        <w:rPr>
          <w:i/>
          <w:color w:val="3A3B36"/>
          <w:spacing w:val="-15"/>
          <w:sz w:val="22"/>
        </w:rPr>
        <w:t> </w:t>
      </w:r>
      <w:r>
        <w:rPr>
          <w:i/>
          <w:color w:val="3A3B36"/>
          <w:spacing w:val="-5"/>
          <w:sz w:val="22"/>
        </w:rPr>
        <w:t>i</w:t>
      </w:r>
      <w:r>
        <w:rPr>
          <w:i/>
          <w:color w:val="52544F"/>
          <w:spacing w:val="-5"/>
          <w:sz w:val="22"/>
        </w:rPr>
        <w:t>t</w:t>
      </w:r>
    </w:p>
    <w:p>
      <w:pPr>
        <w:pStyle w:val="BodyText"/>
        <w:spacing w:before="5"/>
        <w:rPr>
          <w:i/>
          <w:sz w:val="30"/>
        </w:rPr>
      </w:pPr>
    </w:p>
    <w:p>
      <w:pPr>
        <w:spacing w:before="1"/>
        <w:ind w:left="175" w:right="0" w:firstLine="0"/>
        <w:jc w:val="both"/>
        <w:rPr>
          <w:b/>
          <w:sz w:val="21"/>
        </w:rPr>
      </w:pPr>
      <w:r>
        <w:rPr>
          <w:b/>
          <w:color w:val="CA645B"/>
          <w:sz w:val="21"/>
        </w:rPr>
        <w:t>Points for Reflection</w:t>
      </w:r>
    </w:p>
    <w:p>
      <w:pPr>
        <w:pStyle w:val="BodyText"/>
        <w:spacing w:line="254" w:lineRule="auto" w:before="114"/>
        <w:ind w:left="535" w:right="76" w:firstLine="3"/>
        <w:jc w:val="both"/>
      </w:pPr>
      <w:r>
        <w:rPr>
          <w:color w:val="3A3B36"/>
          <w:w w:val="105"/>
        </w:rPr>
        <w:t>Mary is a woman who reflec </w:t>
      </w:r>
      <w:r>
        <w:rPr>
          <w:color w:val="52544F"/>
          <w:w w:val="105"/>
        </w:rPr>
        <w:t>t</w:t>
      </w:r>
      <w:r>
        <w:rPr>
          <w:color w:val="3A3B36"/>
          <w:w w:val="105"/>
        </w:rPr>
        <w:t>s on and tries to under­ stand the events of history in order to become aware of what the Lord wants. Sh</w:t>
      </w:r>
      <w:r>
        <w:rPr>
          <w:color w:val="52544F"/>
          <w:w w:val="105"/>
        </w:rPr>
        <w:t>e </w:t>
      </w:r>
      <w:r>
        <w:rPr>
          <w:color w:val="3A3B36"/>
          <w:w w:val="105"/>
        </w:rPr>
        <w:t>does not remain passiv</w:t>
      </w:r>
      <w:r>
        <w:rPr>
          <w:color w:val="52544F"/>
          <w:w w:val="105"/>
        </w:rPr>
        <w:t>e: </w:t>
      </w:r>
      <w:r>
        <w:rPr>
          <w:color w:val="3A3B36"/>
          <w:w w:val="105"/>
        </w:rPr>
        <w:t>her attitude of docility becomes ac</w:t>
      </w:r>
      <w:r>
        <w:rPr>
          <w:color w:val="52544F"/>
          <w:w w:val="105"/>
        </w:rPr>
        <w:t>t</w:t>
      </w:r>
      <w:r>
        <w:rPr>
          <w:color w:val="3A3B36"/>
          <w:w w:val="105"/>
        </w:rPr>
        <w:t>ive collaboration in </w:t>
      </w:r>
      <w:r>
        <w:rPr>
          <w:color w:val="52544F"/>
          <w:w w:val="105"/>
        </w:rPr>
        <w:t>t</w:t>
      </w:r>
      <w:r>
        <w:rPr>
          <w:color w:val="3A3B36"/>
          <w:w w:val="105"/>
        </w:rPr>
        <w:t>he Incarnation of God's Son</w:t>
      </w:r>
      <w:r>
        <w:rPr>
          <w:color w:val="52544F"/>
          <w:w w:val="105"/>
        </w:rPr>
        <w:t>.</w:t>
      </w:r>
    </w:p>
    <w:p>
      <w:pPr>
        <w:pStyle w:val="BodyText"/>
        <w:spacing w:line="252" w:lineRule="auto" w:before="52"/>
        <w:ind w:left="548" w:right="62" w:hanging="14"/>
        <w:jc w:val="both"/>
      </w:pPr>
      <w:r>
        <w:rPr>
          <w:color w:val="3A3B36"/>
          <w:w w:val="105"/>
        </w:rPr>
        <w:t>The Church listens </w:t>
      </w:r>
      <w:r>
        <w:rPr>
          <w:color w:val="52544F"/>
          <w:w w:val="105"/>
        </w:rPr>
        <w:t>, </w:t>
      </w:r>
      <w:r>
        <w:rPr>
          <w:color w:val="3A3B36"/>
          <w:w w:val="105"/>
        </w:rPr>
        <w:t>welcomes and reveres the Word of God </w:t>
      </w:r>
      <w:r>
        <w:rPr>
          <w:color w:val="52544F"/>
          <w:w w:val="105"/>
        </w:rPr>
        <w:t>, </w:t>
      </w:r>
      <w:r>
        <w:rPr>
          <w:color w:val="3A3B36"/>
          <w:w w:val="105"/>
        </w:rPr>
        <w:t>and in its light examines the signs of the </w:t>
      </w:r>
      <w:r>
        <w:rPr>
          <w:color w:val="52544F"/>
          <w:spacing w:val="-3"/>
          <w:w w:val="105"/>
        </w:rPr>
        <w:t>t</w:t>
      </w:r>
      <w:r>
        <w:rPr>
          <w:color w:val="3A3B36"/>
          <w:spacing w:val="-3"/>
          <w:w w:val="105"/>
        </w:rPr>
        <w:t>imes</w:t>
      </w:r>
      <w:r>
        <w:rPr>
          <w:color w:val="52544F"/>
          <w:spacing w:val="-3"/>
          <w:w w:val="105"/>
        </w:rPr>
        <w:t>, </w:t>
      </w:r>
      <w:r>
        <w:rPr>
          <w:color w:val="3A3B36"/>
          <w:w w:val="105"/>
        </w:rPr>
        <w:t>in­ terprets and lives the events of h istory</w:t>
      </w:r>
      <w:r>
        <w:rPr>
          <w:color w:val="52544F"/>
          <w:w w:val="105"/>
        </w:rPr>
        <w:t>. </w:t>
      </w:r>
      <w:r>
        <w:rPr>
          <w:color w:val="3A3B36"/>
          <w:w w:val="105"/>
        </w:rPr>
        <w:t>Thus, through­ out the centuries, the Church has worked  at  delving into and deepening its insigh</w:t>
      </w:r>
      <w:r>
        <w:rPr>
          <w:color w:val="52544F"/>
          <w:w w:val="105"/>
        </w:rPr>
        <w:t>t </w:t>
      </w:r>
      <w:r>
        <w:rPr>
          <w:color w:val="3A3B36"/>
          <w:spacing w:val="2"/>
          <w:w w:val="105"/>
        </w:rPr>
        <w:t>in</w:t>
      </w:r>
      <w:r>
        <w:rPr>
          <w:color w:val="52544F"/>
          <w:spacing w:val="2"/>
          <w:w w:val="105"/>
        </w:rPr>
        <w:t>t</w:t>
      </w:r>
      <w:r>
        <w:rPr>
          <w:color w:val="3A3B36"/>
          <w:spacing w:val="2"/>
          <w:w w:val="105"/>
        </w:rPr>
        <w:t>o </w:t>
      </w:r>
      <w:r>
        <w:rPr>
          <w:color w:val="3A3B36"/>
          <w:w w:val="105"/>
        </w:rPr>
        <w:t>the</w:t>
      </w:r>
      <w:r>
        <w:rPr>
          <w:color w:val="3A3B36"/>
          <w:spacing w:val="-8"/>
          <w:w w:val="105"/>
        </w:rPr>
        <w:t> </w:t>
      </w:r>
      <w:r>
        <w:rPr>
          <w:color w:val="52544F"/>
          <w:spacing w:val="-3"/>
          <w:w w:val="105"/>
        </w:rPr>
        <w:t>W</w:t>
      </w:r>
      <w:r>
        <w:rPr>
          <w:color w:val="3A3B36"/>
          <w:spacing w:val="-3"/>
          <w:w w:val="105"/>
        </w:rPr>
        <w:t>ord.</w:t>
      </w:r>
    </w:p>
    <w:p>
      <w:pPr>
        <w:pStyle w:val="BodyText"/>
        <w:spacing w:line="254" w:lineRule="auto" w:before="58"/>
        <w:ind w:left="556" w:right="55" w:hanging="9"/>
        <w:jc w:val="both"/>
      </w:pPr>
      <w:r>
        <w:rPr>
          <w:color w:val="3A3B36"/>
          <w:w w:val="105"/>
        </w:rPr>
        <w:t>What Mary did and what the Church carries on should be operative for each Christi </w:t>
      </w:r>
      <w:r>
        <w:rPr>
          <w:color w:val="3A3B36"/>
          <w:spacing w:val="5"/>
          <w:w w:val="105"/>
        </w:rPr>
        <w:t>an</w:t>
      </w:r>
      <w:r>
        <w:rPr>
          <w:color w:val="52544F"/>
          <w:spacing w:val="5"/>
          <w:w w:val="105"/>
        </w:rPr>
        <w:t>: </w:t>
      </w:r>
      <w:r>
        <w:rPr>
          <w:color w:val="3A3B36"/>
          <w:w w:val="105"/>
        </w:rPr>
        <w:t>welcoming the </w:t>
      </w:r>
      <w:r>
        <w:rPr>
          <w:color w:val="52544F"/>
          <w:spacing w:val="-3"/>
          <w:w w:val="105"/>
        </w:rPr>
        <w:t>W</w:t>
      </w:r>
      <w:r>
        <w:rPr>
          <w:color w:val="3A3B36"/>
          <w:spacing w:val="-3"/>
          <w:w w:val="105"/>
        </w:rPr>
        <w:t>ord, </w:t>
      </w:r>
      <w:r>
        <w:rPr>
          <w:color w:val="52544F"/>
          <w:w w:val="105"/>
        </w:rPr>
        <w:t>t</w:t>
      </w:r>
      <w:r>
        <w:rPr>
          <w:color w:val="3A3B36"/>
          <w:w w:val="105"/>
        </w:rPr>
        <w:t>rying to incarnate it in one's life and understanding i</w:t>
      </w:r>
      <w:r>
        <w:rPr>
          <w:color w:val="52544F"/>
          <w:w w:val="105"/>
        </w:rPr>
        <w:t>t </w:t>
      </w:r>
      <w:r>
        <w:rPr>
          <w:color w:val="3A3B36"/>
          <w:w w:val="105"/>
        </w:rPr>
        <w:t>more and</w:t>
      </w:r>
      <w:r>
        <w:rPr>
          <w:color w:val="3A3B36"/>
          <w:spacing w:val="22"/>
          <w:w w:val="105"/>
        </w:rPr>
        <w:t> </w:t>
      </w:r>
      <w:r>
        <w:rPr>
          <w:color w:val="3A3B36"/>
          <w:w w:val="105"/>
        </w:rPr>
        <w:t>more</w:t>
      </w:r>
      <w:r>
        <w:rPr>
          <w:color w:val="52544F"/>
          <w:w w:val="105"/>
        </w:rPr>
        <w:t>.</w:t>
      </w:r>
    </w:p>
    <w:p>
      <w:pPr>
        <w:pStyle w:val="BodyText"/>
        <w:spacing w:line="252" w:lineRule="auto" w:before="45"/>
        <w:ind w:left="557" w:right="38" w:firstLine="3"/>
        <w:jc w:val="both"/>
      </w:pPr>
      <w:r>
        <w:rPr>
          <w:color w:val="3A3B36"/>
          <w:spacing w:val="-4"/>
          <w:w w:val="105"/>
        </w:rPr>
        <w:t>Lik</w:t>
      </w:r>
      <w:r>
        <w:rPr>
          <w:color w:val="52544F"/>
          <w:spacing w:val="-4"/>
          <w:w w:val="105"/>
        </w:rPr>
        <w:t>e </w:t>
      </w:r>
      <w:r>
        <w:rPr>
          <w:color w:val="52544F"/>
          <w:w w:val="105"/>
        </w:rPr>
        <w:t>M</w:t>
      </w:r>
      <w:r>
        <w:rPr>
          <w:color w:val="3A3B36"/>
          <w:w w:val="105"/>
        </w:rPr>
        <w:t>ary, who meditates on God </w:t>
      </w:r>
      <w:r>
        <w:rPr>
          <w:color w:val="52544F"/>
          <w:spacing w:val="-4"/>
          <w:w w:val="105"/>
        </w:rPr>
        <w:t>'</w:t>
      </w:r>
      <w:r>
        <w:rPr>
          <w:color w:val="3A3B36"/>
          <w:spacing w:val="-4"/>
          <w:w w:val="105"/>
        </w:rPr>
        <w:t>s </w:t>
      </w:r>
      <w:r>
        <w:rPr>
          <w:color w:val="52544F"/>
          <w:spacing w:val="-4"/>
          <w:w w:val="105"/>
        </w:rPr>
        <w:t>W</w:t>
      </w:r>
      <w:r>
        <w:rPr>
          <w:color w:val="3A3B36"/>
          <w:spacing w:val="-4"/>
          <w:w w:val="105"/>
        </w:rPr>
        <w:t>ord </w:t>
      </w:r>
      <w:r>
        <w:rPr>
          <w:color w:val="3A3B36"/>
          <w:w w:val="105"/>
        </w:rPr>
        <w:t>and confronts </w:t>
      </w:r>
      <w:r>
        <w:rPr>
          <w:color w:val="52544F"/>
          <w:w w:val="105"/>
        </w:rPr>
        <w:t>e</w:t>
      </w:r>
      <w:r>
        <w:rPr>
          <w:color w:val="3A3B36"/>
          <w:w w:val="105"/>
        </w:rPr>
        <w:t>vents </w:t>
      </w:r>
      <w:r>
        <w:rPr>
          <w:color w:val="52544F"/>
          <w:w w:val="105"/>
        </w:rPr>
        <w:t>w</w:t>
      </w:r>
      <w:r>
        <w:rPr>
          <w:color w:val="3A3B36"/>
          <w:w w:val="105"/>
        </w:rPr>
        <w:t>ith </w:t>
      </w:r>
      <w:r>
        <w:rPr>
          <w:color w:val="3A3B36"/>
          <w:spacing w:val="5"/>
          <w:w w:val="105"/>
        </w:rPr>
        <w:t>i</w:t>
      </w:r>
      <w:r>
        <w:rPr>
          <w:color w:val="52544F"/>
          <w:spacing w:val="5"/>
          <w:w w:val="105"/>
        </w:rPr>
        <w:t>t</w:t>
      </w:r>
      <w:r>
        <w:rPr>
          <w:color w:val="3A3B36"/>
          <w:spacing w:val="5"/>
          <w:w w:val="105"/>
        </w:rPr>
        <w:t>, </w:t>
      </w:r>
      <w:r>
        <w:rPr>
          <w:color w:val="3A3B36"/>
          <w:w w:val="105"/>
        </w:rPr>
        <w:t>so the Chris</w:t>
      </w:r>
      <w:r>
        <w:rPr>
          <w:color w:val="52544F"/>
          <w:w w:val="105"/>
        </w:rPr>
        <w:t>t</w:t>
      </w:r>
      <w:r>
        <w:rPr>
          <w:color w:val="3A3B36"/>
          <w:w w:val="105"/>
        </w:rPr>
        <w:t>ian </w:t>
      </w:r>
      <w:r>
        <w:rPr>
          <w:color w:val="52544F"/>
          <w:w w:val="105"/>
        </w:rPr>
        <w:t>n</w:t>
      </w:r>
      <w:r>
        <w:rPr>
          <w:color w:val="3A3B36"/>
          <w:w w:val="105"/>
        </w:rPr>
        <w:t>e</w:t>
      </w:r>
      <w:r>
        <w:rPr>
          <w:color w:val="52544F"/>
          <w:w w:val="105"/>
        </w:rPr>
        <w:t>e</w:t>
      </w:r>
      <w:r>
        <w:rPr>
          <w:color w:val="3A3B36"/>
          <w:w w:val="105"/>
        </w:rPr>
        <w:t>ds to do a </w:t>
      </w:r>
      <w:r>
        <w:rPr>
          <w:color w:val="52544F"/>
          <w:spacing w:val="-3"/>
          <w:w w:val="105"/>
        </w:rPr>
        <w:t>"</w:t>
      </w:r>
      <w:r>
        <w:rPr>
          <w:color w:val="3A3B36"/>
          <w:spacing w:val="-3"/>
          <w:w w:val="105"/>
        </w:rPr>
        <w:t>sapiential</w:t>
      </w:r>
      <w:r>
        <w:rPr>
          <w:color w:val="52544F"/>
          <w:spacing w:val="-3"/>
          <w:w w:val="105"/>
        </w:rPr>
        <w:t>" </w:t>
      </w:r>
      <w:r>
        <w:rPr>
          <w:color w:val="3A3B36"/>
          <w:w w:val="105"/>
        </w:rPr>
        <w:t>read</w:t>
      </w:r>
      <w:r>
        <w:rPr>
          <w:color w:val="52544F"/>
          <w:w w:val="105"/>
        </w:rPr>
        <w:t>i</w:t>
      </w:r>
      <w:r>
        <w:rPr>
          <w:color w:val="3A3B36"/>
          <w:w w:val="105"/>
        </w:rPr>
        <w:t>ng of his or </w:t>
      </w:r>
      <w:r>
        <w:rPr>
          <w:color w:val="3A3B36"/>
          <w:spacing w:val="2"/>
          <w:w w:val="105"/>
        </w:rPr>
        <w:t>he</w:t>
      </w:r>
      <w:r>
        <w:rPr>
          <w:color w:val="52544F"/>
          <w:spacing w:val="2"/>
          <w:w w:val="105"/>
        </w:rPr>
        <w:t>r </w:t>
      </w:r>
      <w:r>
        <w:rPr>
          <w:color w:val="3A3B36"/>
          <w:w w:val="105"/>
        </w:rPr>
        <w:t>own </w:t>
      </w:r>
      <w:r>
        <w:rPr>
          <w:color w:val="3A3B36"/>
          <w:w w:val="105"/>
          <w:sz w:val="21"/>
        </w:rPr>
        <w:t>life</w:t>
      </w:r>
      <w:r>
        <w:rPr>
          <w:color w:val="3A3B36"/>
          <w:spacing w:val="-40"/>
          <w:w w:val="105"/>
          <w:sz w:val="21"/>
        </w:rPr>
        <w:t> </w:t>
      </w:r>
      <w:r>
        <w:rPr>
          <w:color w:val="3A3B36"/>
          <w:w w:val="105"/>
        </w:rPr>
        <w:t>and </w:t>
      </w:r>
      <w:r>
        <w:rPr>
          <w:color w:val="3A3B36"/>
          <w:spacing w:val="-5"/>
          <w:w w:val="105"/>
        </w:rPr>
        <w:t>o</w:t>
      </w:r>
      <w:r>
        <w:rPr>
          <w:color w:val="52544F"/>
          <w:spacing w:val="-5"/>
          <w:w w:val="105"/>
        </w:rPr>
        <w:t>f </w:t>
      </w:r>
      <w:r>
        <w:rPr>
          <w:color w:val="3A3B36"/>
          <w:w w:val="105"/>
        </w:rPr>
        <w:t>human histo</w:t>
      </w:r>
      <w:r>
        <w:rPr>
          <w:color w:val="52544F"/>
          <w:w w:val="105"/>
        </w:rPr>
        <w:t>ry, </w:t>
      </w:r>
      <w:r>
        <w:rPr>
          <w:color w:val="3A3B36"/>
          <w:w w:val="105"/>
        </w:rPr>
        <w:t>beg­ </w:t>
      </w:r>
      <w:r>
        <w:rPr>
          <w:color w:val="3A3B36"/>
          <w:spacing w:val="2"/>
          <w:w w:val="105"/>
        </w:rPr>
        <w:t>gin</w:t>
      </w:r>
      <w:r>
        <w:rPr>
          <w:color w:val="52544F"/>
          <w:spacing w:val="2"/>
          <w:w w:val="105"/>
        </w:rPr>
        <w:t>g </w:t>
      </w:r>
      <w:r>
        <w:rPr>
          <w:color w:val="52544F"/>
          <w:spacing w:val="5"/>
          <w:w w:val="105"/>
        </w:rPr>
        <w:t>t</w:t>
      </w:r>
      <w:r>
        <w:rPr>
          <w:color w:val="3A3B36"/>
          <w:spacing w:val="5"/>
          <w:w w:val="105"/>
        </w:rPr>
        <w:t>h</w:t>
      </w:r>
      <w:r>
        <w:rPr>
          <w:color w:val="52544F"/>
          <w:spacing w:val="5"/>
          <w:w w:val="105"/>
        </w:rPr>
        <w:t>e </w:t>
      </w:r>
      <w:r>
        <w:rPr>
          <w:color w:val="52544F"/>
          <w:w w:val="105"/>
        </w:rPr>
        <w:t>S</w:t>
      </w:r>
      <w:r>
        <w:rPr>
          <w:color w:val="3A3B36"/>
          <w:w w:val="105"/>
        </w:rPr>
        <w:t>pi</w:t>
      </w:r>
      <w:r>
        <w:rPr>
          <w:color w:val="52544F"/>
          <w:w w:val="105"/>
        </w:rPr>
        <w:t>r</w:t>
      </w:r>
      <w:r>
        <w:rPr>
          <w:color w:val="3A3B36"/>
          <w:w w:val="105"/>
        </w:rPr>
        <w:t>i</w:t>
      </w:r>
      <w:r>
        <w:rPr>
          <w:color w:val="52544F"/>
          <w:w w:val="105"/>
        </w:rPr>
        <w:t>t </w:t>
      </w:r>
      <w:r>
        <w:rPr>
          <w:color w:val="3A3B36"/>
          <w:w w:val="105"/>
        </w:rPr>
        <w:t>for </w:t>
      </w:r>
      <w:r>
        <w:rPr>
          <w:color w:val="52544F"/>
          <w:spacing w:val="4"/>
          <w:w w:val="105"/>
        </w:rPr>
        <w:t>t</w:t>
      </w:r>
      <w:r>
        <w:rPr>
          <w:color w:val="3A3B36"/>
          <w:spacing w:val="4"/>
          <w:w w:val="105"/>
        </w:rPr>
        <w:t>he </w:t>
      </w:r>
      <w:r>
        <w:rPr>
          <w:color w:val="3A3B36"/>
          <w:w w:val="105"/>
        </w:rPr>
        <w:t>prophe</w:t>
      </w:r>
      <w:r>
        <w:rPr>
          <w:color w:val="52544F"/>
          <w:w w:val="105"/>
        </w:rPr>
        <w:t>t</w:t>
      </w:r>
      <w:r>
        <w:rPr>
          <w:color w:val="3A3B36"/>
          <w:w w:val="105"/>
        </w:rPr>
        <w:t>i</w:t>
      </w:r>
      <w:r>
        <w:rPr>
          <w:color w:val="52544F"/>
          <w:w w:val="105"/>
        </w:rPr>
        <w:t>c gift </w:t>
      </w:r>
      <w:r>
        <w:rPr>
          <w:color w:val="3A3B36"/>
          <w:spacing w:val="-5"/>
          <w:w w:val="105"/>
        </w:rPr>
        <w:t>o</w:t>
      </w:r>
      <w:r>
        <w:rPr>
          <w:color w:val="52544F"/>
          <w:spacing w:val="-5"/>
          <w:w w:val="105"/>
        </w:rPr>
        <w:t>f </w:t>
      </w:r>
      <w:r>
        <w:rPr>
          <w:color w:val="52544F"/>
          <w:spacing w:val="2"/>
          <w:w w:val="105"/>
        </w:rPr>
        <w:t>i</w:t>
      </w:r>
      <w:r>
        <w:rPr>
          <w:color w:val="3A3B36"/>
          <w:spacing w:val="2"/>
          <w:w w:val="105"/>
        </w:rPr>
        <w:t>nt </w:t>
      </w:r>
      <w:r>
        <w:rPr>
          <w:color w:val="3A3B36"/>
          <w:w w:val="105"/>
        </w:rPr>
        <w:t>erpre</w:t>
      </w:r>
      <w:r>
        <w:rPr>
          <w:color w:val="52544F"/>
          <w:w w:val="105"/>
        </w:rPr>
        <w:t>t</w:t>
      </w:r>
      <w:r>
        <w:rPr>
          <w:color w:val="3A3B36"/>
          <w:w w:val="105"/>
        </w:rPr>
        <w:t>ing </w:t>
      </w:r>
      <w:r>
        <w:rPr>
          <w:color w:val="52544F"/>
          <w:spacing w:val="6"/>
          <w:w w:val="105"/>
        </w:rPr>
        <w:t>t</w:t>
      </w:r>
      <w:r>
        <w:rPr>
          <w:color w:val="3A3B36"/>
          <w:spacing w:val="6"/>
          <w:w w:val="105"/>
        </w:rPr>
        <w:t>h</w:t>
      </w:r>
      <w:r>
        <w:rPr>
          <w:color w:val="52544F"/>
          <w:spacing w:val="6"/>
          <w:w w:val="105"/>
        </w:rPr>
        <w:t>e </w:t>
      </w:r>
      <w:r>
        <w:rPr>
          <w:color w:val="52544F"/>
          <w:spacing w:val="-3"/>
          <w:w w:val="105"/>
        </w:rPr>
        <w:t>w</w:t>
      </w:r>
      <w:r>
        <w:rPr>
          <w:color w:val="3A3B36"/>
          <w:spacing w:val="-3"/>
          <w:w w:val="105"/>
        </w:rPr>
        <w:t>ill </w:t>
      </w:r>
      <w:r>
        <w:rPr>
          <w:color w:val="3A3B36"/>
          <w:w w:val="105"/>
        </w:rPr>
        <w:t>of </w:t>
      </w:r>
      <w:r>
        <w:rPr>
          <w:color w:val="52544F"/>
          <w:w w:val="105"/>
        </w:rPr>
        <w:t>G</w:t>
      </w:r>
      <w:r>
        <w:rPr>
          <w:color w:val="3A3B36"/>
          <w:w w:val="105"/>
        </w:rPr>
        <w:t>od and collabo</w:t>
      </w:r>
      <w:r>
        <w:rPr>
          <w:color w:val="52544F"/>
          <w:w w:val="105"/>
        </w:rPr>
        <w:t>ra t</w:t>
      </w:r>
      <w:r>
        <w:rPr>
          <w:color w:val="3A3B36"/>
          <w:w w:val="105"/>
        </w:rPr>
        <w:t>in</w:t>
      </w:r>
      <w:r>
        <w:rPr>
          <w:color w:val="52544F"/>
          <w:w w:val="105"/>
        </w:rPr>
        <w:t>g </w:t>
      </w:r>
      <w:r>
        <w:rPr>
          <w:color w:val="3A3B36"/>
          <w:w w:val="105"/>
        </w:rPr>
        <w:t>in his proj</w:t>
      </w:r>
      <w:r>
        <w:rPr>
          <w:color w:val="52544F"/>
          <w:w w:val="105"/>
        </w:rPr>
        <w:t>ect </w:t>
      </w:r>
      <w:r>
        <w:rPr>
          <w:color w:val="3A3B36"/>
          <w:w w:val="105"/>
        </w:rPr>
        <w:t>fo</w:t>
      </w:r>
      <w:r>
        <w:rPr>
          <w:color w:val="52544F"/>
          <w:w w:val="105"/>
        </w:rPr>
        <w:t>r </w:t>
      </w:r>
      <w:r>
        <w:rPr>
          <w:color w:val="3A3B36"/>
          <w:w w:val="105"/>
        </w:rPr>
        <w:t>hu </w:t>
      </w:r>
      <w:r>
        <w:rPr>
          <w:color w:val="52544F"/>
          <w:w w:val="105"/>
        </w:rPr>
        <w:t>man s</w:t>
      </w:r>
      <w:r>
        <w:rPr>
          <w:color w:val="3A3B36"/>
          <w:w w:val="105"/>
        </w:rPr>
        <w:t>al</w:t>
      </w:r>
      <w:r>
        <w:rPr>
          <w:color w:val="52544F"/>
          <w:w w:val="105"/>
        </w:rPr>
        <w:t>v</w:t>
      </w:r>
      <w:r>
        <w:rPr>
          <w:color w:val="3A3B36"/>
          <w:w w:val="105"/>
        </w:rPr>
        <w:t>a</w:t>
      </w:r>
      <w:r>
        <w:rPr>
          <w:color w:val="52544F"/>
          <w:w w:val="105"/>
        </w:rPr>
        <w:t>t</w:t>
      </w:r>
      <w:r>
        <w:rPr>
          <w:color w:val="3A3B36"/>
          <w:w w:val="105"/>
        </w:rPr>
        <w:t>ion.</w:t>
      </w:r>
    </w:p>
    <w:p>
      <w:pPr>
        <w:pStyle w:val="BodyText"/>
        <w:spacing w:before="6"/>
        <w:rPr>
          <w:sz w:val="14"/>
        </w:rPr>
      </w:pPr>
      <w:r>
        <w:rPr/>
        <w:br w:type="column"/>
      </w:r>
      <w:r>
        <w:rPr>
          <w:sz w:val="14"/>
        </w:rPr>
      </w:r>
    </w:p>
    <w:p>
      <w:pPr>
        <w:spacing w:before="0"/>
        <w:ind w:left="2671" w:right="0" w:firstLine="0"/>
        <w:jc w:val="left"/>
        <w:rPr>
          <w:rFonts w:ascii="Arial"/>
          <w:sz w:val="15"/>
        </w:rPr>
      </w:pPr>
      <w:r>
        <w:rPr>
          <w:rFonts w:ascii="Arial"/>
          <w:color w:val="3A3B36"/>
          <w:w w:val="105"/>
          <w:sz w:val="15"/>
        </w:rPr>
        <w:t>novena to </w:t>
      </w:r>
      <w:r>
        <w:rPr>
          <w:rFonts w:ascii="Arial"/>
          <w:color w:val="52544F"/>
          <w:w w:val="105"/>
          <w:sz w:val="15"/>
        </w:rPr>
        <w:t>t</w:t>
      </w:r>
      <w:r>
        <w:rPr>
          <w:rFonts w:ascii="Arial"/>
          <w:color w:val="3A3B36"/>
          <w:w w:val="105"/>
          <w:sz w:val="15"/>
        </w:rPr>
        <w:t>he heart of mary </w:t>
      </w:r>
      <w:r>
        <w:rPr>
          <w:rFonts w:ascii="Arial"/>
          <w:color w:val="D67B72"/>
          <w:w w:val="105"/>
          <w:sz w:val="17"/>
        </w:rPr>
        <w:t>'!,</w:t>
      </w:r>
      <w:r>
        <w:rPr>
          <w:rFonts w:ascii="Arial"/>
          <w:color w:val="DB918C"/>
          <w:w w:val="105"/>
          <w:sz w:val="17"/>
        </w:rPr>
        <w:t>\, </w:t>
      </w:r>
      <w:r>
        <w:rPr>
          <w:rFonts w:ascii="Arial"/>
          <w:color w:val="3A3B36"/>
          <w:w w:val="105"/>
          <w:sz w:val="15"/>
        </w:rPr>
        <w:t>151</w:t>
      </w:r>
    </w:p>
    <w:p>
      <w:pPr>
        <w:pStyle w:val="BodyText"/>
        <w:spacing w:line="252" w:lineRule="auto" w:before="143"/>
        <w:ind w:left="518" w:right="210"/>
        <w:jc w:val="both"/>
      </w:pPr>
      <w:r>
        <w:rPr>
          <w:color w:val="3A3B36"/>
          <w:w w:val="105"/>
        </w:rPr>
        <w:t>"The epoch</w:t>
      </w:r>
      <w:r>
        <w:rPr>
          <w:color w:val="1C1C1A"/>
          <w:w w:val="105"/>
        </w:rPr>
        <w:t>-</w:t>
      </w:r>
      <w:r>
        <w:rPr>
          <w:color w:val="3A3B36"/>
          <w:w w:val="105"/>
        </w:rPr>
        <w:t>making change and cultural pluralism that we see in the Congregation encourage us to ask our­ selves</w:t>
      </w:r>
      <w:r>
        <w:rPr>
          <w:color w:val="3A3B36"/>
          <w:spacing w:val="-3"/>
          <w:w w:val="105"/>
        </w:rPr>
        <w:t> </w:t>
      </w:r>
      <w:r>
        <w:rPr>
          <w:color w:val="3A3B36"/>
          <w:w w:val="105"/>
        </w:rPr>
        <w:t>about</w:t>
      </w:r>
      <w:r>
        <w:rPr>
          <w:color w:val="3A3B36"/>
          <w:spacing w:val="3"/>
          <w:w w:val="105"/>
        </w:rPr>
        <w:t> </w:t>
      </w:r>
      <w:r>
        <w:rPr>
          <w:color w:val="3A3B36"/>
          <w:w w:val="105"/>
        </w:rPr>
        <w:t>the</w:t>
      </w:r>
      <w:r>
        <w:rPr>
          <w:color w:val="3A3B36"/>
          <w:spacing w:val="-5"/>
          <w:w w:val="105"/>
        </w:rPr>
        <w:t> </w:t>
      </w:r>
      <w:r>
        <w:rPr>
          <w:color w:val="3A3B36"/>
          <w:w w:val="105"/>
        </w:rPr>
        <w:t>most</w:t>
      </w:r>
      <w:r>
        <w:rPr>
          <w:color w:val="3A3B36"/>
          <w:spacing w:val="-6"/>
          <w:w w:val="105"/>
        </w:rPr>
        <w:t> </w:t>
      </w:r>
      <w:r>
        <w:rPr>
          <w:color w:val="3A3B36"/>
          <w:w w:val="105"/>
        </w:rPr>
        <w:t>fitting</w:t>
      </w:r>
      <w:r>
        <w:rPr>
          <w:color w:val="3A3B36"/>
          <w:spacing w:val="-8"/>
          <w:w w:val="105"/>
        </w:rPr>
        <w:t> </w:t>
      </w:r>
      <w:r>
        <w:rPr>
          <w:color w:val="3A3B36"/>
          <w:w w:val="105"/>
        </w:rPr>
        <w:t>way</w:t>
      </w:r>
      <w:r>
        <w:rPr>
          <w:color w:val="3A3B36"/>
          <w:spacing w:val="-4"/>
          <w:w w:val="105"/>
        </w:rPr>
        <w:t> </w:t>
      </w:r>
      <w:r>
        <w:rPr>
          <w:color w:val="3A3B36"/>
          <w:w w:val="105"/>
        </w:rPr>
        <w:t>to</w:t>
      </w:r>
      <w:r>
        <w:rPr>
          <w:color w:val="3A3B36"/>
          <w:spacing w:val="-11"/>
          <w:w w:val="105"/>
        </w:rPr>
        <w:t> </w:t>
      </w:r>
      <w:r>
        <w:rPr>
          <w:color w:val="3A3B36"/>
          <w:w w:val="105"/>
        </w:rPr>
        <w:t>live</w:t>
      </w:r>
      <w:r>
        <w:rPr>
          <w:color w:val="3A3B36"/>
          <w:spacing w:val="-1"/>
          <w:w w:val="105"/>
        </w:rPr>
        <w:t> </w:t>
      </w:r>
      <w:r>
        <w:rPr>
          <w:color w:val="3A3B36"/>
          <w:w w:val="105"/>
        </w:rPr>
        <w:t>our</w:t>
      </w:r>
      <w:r>
        <w:rPr>
          <w:color w:val="3A3B36"/>
          <w:spacing w:val="-6"/>
          <w:w w:val="105"/>
        </w:rPr>
        <w:t> </w:t>
      </w:r>
      <w:r>
        <w:rPr>
          <w:color w:val="3A3B36"/>
          <w:w w:val="105"/>
        </w:rPr>
        <w:t>following</w:t>
      </w:r>
      <w:r>
        <w:rPr>
          <w:color w:val="3A3B36"/>
          <w:spacing w:val="-2"/>
          <w:w w:val="105"/>
        </w:rPr>
        <w:t> </w:t>
      </w:r>
      <w:r>
        <w:rPr>
          <w:color w:val="3A3B36"/>
          <w:w w:val="105"/>
        </w:rPr>
        <w:t>of Jesus in chastity, poverty and obedience" (IPM</w:t>
      </w:r>
      <w:r>
        <w:rPr>
          <w:color w:val="3A3B36"/>
          <w:spacing w:val="-5"/>
          <w:w w:val="105"/>
        </w:rPr>
        <w:t> </w:t>
      </w:r>
      <w:r>
        <w:rPr>
          <w:color w:val="3A3B36"/>
          <w:w w:val="105"/>
        </w:rPr>
        <w:t>21).</w:t>
      </w:r>
    </w:p>
    <w:p>
      <w:pPr>
        <w:pStyle w:val="BodyText"/>
        <w:spacing w:line="242" w:lineRule="auto" w:before="117"/>
        <w:ind w:left="514" w:right="193" w:hanging="1"/>
        <w:jc w:val="both"/>
      </w:pPr>
      <w:r>
        <w:rPr>
          <w:color w:val="3A3B36"/>
        </w:rPr>
        <w:t>"The Church exhorts us  to  fulfil  our  prophetic  service </w:t>
      </w:r>
      <w:r>
        <w:rPr>
          <w:rFonts w:ascii="Arial" w:hAnsi="Arial"/>
          <w:color w:val="3A3B36"/>
        </w:rPr>
        <w:t>(cf. </w:t>
      </w:r>
      <w:r>
        <w:rPr>
          <w:color w:val="3A3B36"/>
        </w:rPr>
        <w:t>VC 73) and asks us to </w:t>
      </w:r>
      <w:r>
        <w:rPr>
          <w:i/>
          <w:color w:val="3A3B36"/>
          <w:sz w:val="22"/>
        </w:rPr>
        <w:t>cultivate </w:t>
      </w:r>
      <w:r>
        <w:rPr>
          <w:color w:val="3A3B36"/>
        </w:rPr>
        <w:t>an in-depth e</w:t>
      </w:r>
      <w:r>
        <w:rPr>
          <w:color w:val="52544F"/>
        </w:rPr>
        <w:t>x</w:t>
      </w:r>
      <w:r>
        <w:rPr>
          <w:color w:val="3A3B36"/>
        </w:rPr>
        <w:t>peri­ ence of God. We are to </w:t>
      </w:r>
      <w:r>
        <w:rPr>
          <w:i/>
          <w:color w:val="3A3B36"/>
          <w:sz w:val="22"/>
        </w:rPr>
        <w:t>discern</w:t>
      </w:r>
      <w:r>
        <w:rPr>
          <w:i/>
          <w:color w:val="52544F"/>
          <w:sz w:val="22"/>
        </w:rPr>
        <w:t>, </w:t>
      </w:r>
      <w:r>
        <w:rPr>
          <w:color w:val="3A3B36"/>
        </w:rPr>
        <w:t>in the light of </w:t>
      </w:r>
      <w:r>
        <w:rPr>
          <w:color w:val="52544F"/>
        </w:rPr>
        <w:t>t</w:t>
      </w:r>
      <w:r>
        <w:rPr>
          <w:color w:val="3A3B36"/>
        </w:rPr>
        <w:t>he Spi rit</w:t>
      </w:r>
      <w:r>
        <w:rPr>
          <w:color w:val="52544F"/>
        </w:rPr>
        <w:t>, </w:t>
      </w:r>
      <w:r>
        <w:rPr>
          <w:color w:val="3A3B36"/>
        </w:rPr>
        <w:t>the challenges of our time; and to </w:t>
      </w:r>
      <w:r>
        <w:rPr>
          <w:i/>
          <w:color w:val="3A3B36"/>
          <w:sz w:val="22"/>
        </w:rPr>
        <w:t>translate </w:t>
      </w:r>
      <w:r>
        <w:rPr>
          <w:color w:val="52544F"/>
        </w:rPr>
        <w:t>t</w:t>
      </w:r>
      <w:r>
        <w:rPr>
          <w:color w:val="3A3B36"/>
        </w:rPr>
        <w:t>hem with courage and daring into options and projec</w:t>
      </w:r>
      <w:r>
        <w:rPr>
          <w:color w:val="52544F"/>
        </w:rPr>
        <w:t>t</w:t>
      </w:r>
      <w:r>
        <w:rPr>
          <w:color w:val="3A3B36"/>
        </w:rPr>
        <w:t>s </w:t>
      </w:r>
      <w:r>
        <w:rPr>
          <w:color w:val="52544F"/>
        </w:rPr>
        <w:t>t</w:t>
      </w:r>
      <w:r>
        <w:rPr>
          <w:color w:val="3A3B36"/>
        </w:rPr>
        <w:t>ha</w:t>
      </w:r>
      <w:r>
        <w:rPr>
          <w:color w:val="52544F"/>
        </w:rPr>
        <w:t>t </w:t>
      </w:r>
      <w:r>
        <w:rPr>
          <w:color w:val="3A3B36"/>
        </w:rPr>
        <w:t>are coherent with both our original charism and with </w:t>
      </w:r>
      <w:r>
        <w:rPr>
          <w:color w:val="52544F"/>
        </w:rPr>
        <w:t>t</w:t>
      </w:r>
      <w:r>
        <w:rPr>
          <w:color w:val="3A3B36"/>
        </w:rPr>
        <w:t>he demands of the concrete historical si</w:t>
      </w:r>
      <w:r>
        <w:rPr>
          <w:color w:val="52544F"/>
        </w:rPr>
        <w:t>t</w:t>
      </w:r>
      <w:r>
        <w:rPr>
          <w:color w:val="3A3B36"/>
        </w:rPr>
        <w:t>uatio</w:t>
      </w:r>
      <w:r>
        <w:rPr>
          <w:color w:val="52544F"/>
        </w:rPr>
        <w:t>n </w:t>
      </w:r>
      <w:r>
        <w:rPr>
          <w:color w:val="3A3B36"/>
        </w:rPr>
        <w:t>(c f</w:t>
      </w:r>
      <w:r>
        <w:rPr>
          <w:color w:val="52544F"/>
        </w:rPr>
        <w:t>. </w:t>
      </w:r>
      <w:r>
        <w:rPr>
          <w:color w:val="3A3B36"/>
        </w:rPr>
        <w:t>VC 73). We n eed</w:t>
      </w:r>
      <w:r>
        <w:rPr>
          <w:color w:val="52544F"/>
        </w:rPr>
        <w:t>, </w:t>
      </w:r>
      <w:r>
        <w:rPr>
          <w:color w:val="3A3B36"/>
        </w:rPr>
        <w:t>then </w:t>
      </w:r>
      <w:r>
        <w:rPr>
          <w:color w:val="52544F"/>
        </w:rPr>
        <w:t>, '</w:t>
      </w:r>
      <w:r>
        <w:rPr>
          <w:color w:val="3A3B36"/>
        </w:rPr>
        <w:t>a solid spirituality of action </w:t>
      </w:r>
      <w:r>
        <w:rPr>
          <w:color w:val="52544F"/>
        </w:rPr>
        <w:t>, </w:t>
      </w:r>
      <w:r>
        <w:rPr>
          <w:color w:val="3A3B36"/>
        </w:rPr>
        <w:t>seeing God in all things and all things in God </w:t>
      </w:r>
      <w:r>
        <w:rPr>
          <w:color w:val="52544F"/>
        </w:rPr>
        <w:t>' </w:t>
      </w:r>
      <w:r>
        <w:rPr>
          <w:color w:val="3A3B36"/>
        </w:rPr>
        <w:t>(VC 7</w:t>
      </w:r>
      <w:r>
        <w:rPr>
          <w:color w:val="52544F"/>
        </w:rPr>
        <w:t>4</w:t>
      </w:r>
      <w:r>
        <w:rPr>
          <w:color w:val="3A3B36"/>
        </w:rPr>
        <w:t>)</w:t>
      </w:r>
      <w:r>
        <w:rPr>
          <w:color w:val="52544F"/>
        </w:rPr>
        <w:t>" </w:t>
      </w:r>
      <w:r>
        <w:rPr>
          <w:color w:val="3A3B36"/>
        </w:rPr>
        <w:t>(IP</w:t>
      </w:r>
      <w:r>
        <w:rPr>
          <w:color w:val="52544F"/>
        </w:rPr>
        <w:t>M </w:t>
      </w:r>
      <w:r>
        <w:rPr>
          <w:color w:val="3A3B36"/>
        </w:rPr>
        <w:t>22)</w:t>
      </w:r>
      <w:r>
        <w:rPr>
          <w:color w:val="52544F"/>
        </w:rPr>
        <w:t>.</w:t>
      </w:r>
    </w:p>
    <w:p>
      <w:pPr>
        <w:pStyle w:val="BodyText"/>
        <w:spacing w:before="5"/>
        <w:rPr>
          <w:sz w:val="31"/>
        </w:rPr>
      </w:pPr>
    </w:p>
    <w:p>
      <w:pPr>
        <w:spacing w:before="1"/>
        <w:ind w:left="152" w:right="0" w:firstLine="0"/>
        <w:jc w:val="left"/>
        <w:rPr>
          <w:b/>
          <w:sz w:val="21"/>
        </w:rPr>
      </w:pPr>
      <w:r>
        <w:rPr>
          <w:b/>
          <w:color w:val="D67B72"/>
          <w:sz w:val="21"/>
        </w:rPr>
        <w:t>Intercessions</w:t>
      </w:r>
    </w:p>
    <w:p>
      <w:pPr>
        <w:spacing w:line="242" w:lineRule="auto" w:before="124"/>
        <w:ind w:left="515" w:right="223" w:hanging="358"/>
        <w:jc w:val="left"/>
        <w:rPr>
          <w:i/>
          <w:sz w:val="22"/>
        </w:rPr>
      </w:pPr>
      <w:r>
        <w:rPr>
          <w:color w:val="3A3B36"/>
          <w:sz w:val="20"/>
        </w:rPr>
        <w:t>Le</w:t>
      </w:r>
      <w:r>
        <w:rPr>
          <w:color w:val="52544F"/>
          <w:sz w:val="20"/>
        </w:rPr>
        <w:t>t </w:t>
      </w:r>
      <w:r>
        <w:rPr>
          <w:color w:val="3A3B36"/>
          <w:sz w:val="20"/>
        </w:rPr>
        <w:t>us pray to God our Fa</w:t>
      </w:r>
      <w:r>
        <w:rPr>
          <w:color w:val="52544F"/>
          <w:sz w:val="20"/>
        </w:rPr>
        <w:t>t</w:t>
      </w:r>
      <w:r>
        <w:rPr>
          <w:color w:val="3A3B36"/>
          <w:sz w:val="20"/>
        </w:rPr>
        <w:t>her, who wan </w:t>
      </w:r>
      <w:r>
        <w:rPr>
          <w:color w:val="52544F"/>
          <w:sz w:val="20"/>
        </w:rPr>
        <w:t>t</w:t>
      </w:r>
      <w:r>
        <w:rPr>
          <w:color w:val="3A3B36"/>
          <w:sz w:val="20"/>
        </w:rPr>
        <w:t>ed his </w:t>
      </w:r>
      <w:r>
        <w:rPr>
          <w:color w:val="52544F"/>
          <w:sz w:val="20"/>
        </w:rPr>
        <w:t>W</w:t>
      </w:r>
      <w:r>
        <w:rPr>
          <w:color w:val="3A3B36"/>
          <w:sz w:val="20"/>
        </w:rPr>
        <w:t>ord </w:t>
      </w:r>
      <w:r>
        <w:rPr>
          <w:color w:val="52544F"/>
          <w:sz w:val="20"/>
        </w:rPr>
        <w:t>t</w:t>
      </w:r>
      <w:r>
        <w:rPr>
          <w:color w:val="3A3B36"/>
          <w:sz w:val="20"/>
        </w:rPr>
        <w:t>o be</w:t>
      </w:r>
      <w:r>
        <w:rPr>
          <w:color w:val="1C1C1A"/>
          <w:sz w:val="20"/>
        </w:rPr>
        <w:t>­ </w:t>
      </w:r>
      <w:r>
        <w:rPr>
          <w:color w:val="3A3B36"/>
          <w:sz w:val="20"/>
        </w:rPr>
        <w:t>come flesh </w:t>
      </w:r>
      <w:r>
        <w:rPr>
          <w:color w:val="52544F"/>
          <w:sz w:val="20"/>
        </w:rPr>
        <w:t>i</w:t>
      </w:r>
      <w:r>
        <w:rPr>
          <w:color w:val="3A3B36"/>
          <w:sz w:val="20"/>
        </w:rPr>
        <w:t>n </w:t>
      </w:r>
      <w:r>
        <w:rPr>
          <w:color w:val="52544F"/>
          <w:sz w:val="20"/>
        </w:rPr>
        <w:t>t</w:t>
      </w:r>
      <w:r>
        <w:rPr>
          <w:color w:val="3A3B36"/>
          <w:sz w:val="20"/>
        </w:rPr>
        <w:t>he womb  of </w:t>
      </w:r>
      <w:r>
        <w:rPr>
          <w:color w:val="52544F"/>
          <w:sz w:val="20"/>
        </w:rPr>
        <w:t>M</w:t>
      </w:r>
      <w:r>
        <w:rPr>
          <w:color w:val="3A3B36"/>
          <w:sz w:val="20"/>
        </w:rPr>
        <w:t>ary and let us  s</w:t>
      </w:r>
      <w:r>
        <w:rPr>
          <w:color w:val="52544F"/>
          <w:sz w:val="20"/>
        </w:rPr>
        <w:t>ay t</w:t>
      </w:r>
      <w:r>
        <w:rPr>
          <w:color w:val="3A3B36"/>
          <w:sz w:val="20"/>
        </w:rPr>
        <w:t>o him </w:t>
      </w:r>
      <w:r>
        <w:rPr>
          <w:color w:val="52544F"/>
          <w:sz w:val="20"/>
        </w:rPr>
        <w:t>: </w:t>
      </w:r>
      <w:r>
        <w:rPr>
          <w:i/>
          <w:color w:val="3A3B36"/>
          <w:sz w:val="22"/>
        </w:rPr>
        <w:t>Be i</w:t>
      </w:r>
      <w:r>
        <w:rPr>
          <w:i/>
          <w:color w:val="52544F"/>
          <w:sz w:val="22"/>
        </w:rPr>
        <w:t>t </w:t>
      </w:r>
      <w:r>
        <w:rPr>
          <w:i/>
          <w:color w:val="3A3B36"/>
          <w:sz w:val="22"/>
        </w:rPr>
        <w:t>done </w:t>
      </w:r>
      <w:r>
        <w:rPr>
          <w:i/>
          <w:color w:val="52544F"/>
          <w:sz w:val="22"/>
        </w:rPr>
        <w:t>t</w:t>
      </w:r>
      <w:r>
        <w:rPr>
          <w:i/>
          <w:color w:val="3A3B36"/>
          <w:sz w:val="22"/>
        </w:rPr>
        <w:t>o me </w:t>
      </w:r>
      <w:r>
        <w:rPr>
          <w:i/>
          <w:color w:val="52544F"/>
          <w:sz w:val="22"/>
        </w:rPr>
        <w:t>a</w:t>
      </w:r>
      <w:r>
        <w:rPr>
          <w:i/>
          <w:color w:val="3A3B36"/>
          <w:sz w:val="22"/>
        </w:rPr>
        <w:t>cco</w:t>
      </w:r>
      <w:r>
        <w:rPr>
          <w:i/>
          <w:color w:val="52544F"/>
          <w:sz w:val="22"/>
        </w:rPr>
        <w:t>r</w:t>
      </w:r>
      <w:r>
        <w:rPr>
          <w:i/>
          <w:color w:val="3A3B36"/>
          <w:sz w:val="22"/>
        </w:rPr>
        <w:t>din</w:t>
      </w:r>
      <w:r>
        <w:rPr>
          <w:i/>
          <w:color w:val="52544F"/>
          <w:sz w:val="22"/>
        </w:rPr>
        <w:t>g t</w:t>
      </w:r>
      <w:r>
        <w:rPr>
          <w:i/>
          <w:color w:val="3A3B36"/>
          <w:sz w:val="22"/>
        </w:rPr>
        <w:t>o your wo</w:t>
      </w:r>
      <w:r>
        <w:rPr>
          <w:i/>
          <w:color w:val="52544F"/>
          <w:sz w:val="22"/>
        </w:rPr>
        <w:t>r</w:t>
      </w:r>
      <w:r>
        <w:rPr>
          <w:i/>
          <w:color w:val="3A3B36"/>
          <w:sz w:val="22"/>
        </w:rPr>
        <w:t>d .</w:t>
      </w:r>
    </w:p>
    <w:p>
      <w:pPr>
        <w:pStyle w:val="BodyText"/>
        <w:spacing w:line="252" w:lineRule="auto" w:before="122"/>
        <w:ind w:left="515" w:right="220" w:hanging="6"/>
        <w:jc w:val="both"/>
      </w:pPr>
      <w:r>
        <w:rPr>
          <w:color w:val="52544F"/>
          <w:spacing w:val="-8"/>
        </w:rPr>
        <w:t>W</w:t>
      </w:r>
      <w:r>
        <w:rPr>
          <w:color w:val="3A3B36"/>
          <w:spacing w:val="-8"/>
        </w:rPr>
        <w:t>e </w:t>
      </w:r>
      <w:r>
        <w:rPr>
          <w:color w:val="3A3B36"/>
        </w:rPr>
        <w:t>ask </w:t>
      </w:r>
      <w:r>
        <w:rPr>
          <w:color w:val="52544F"/>
        </w:rPr>
        <w:t>y</w:t>
      </w:r>
      <w:r>
        <w:rPr>
          <w:color w:val="3A3B36"/>
        </w:rPr>
        <w:t>o</w:t>
      </w:r>
      <w:r>
        <w:rPr>
          <w:color w:val="52544F"/>
        </w:rPr>
        <w:t>u, </w:t>
      </w:r>
      <w:r>
        <w:rPr>
          <w:color w:val="3A3B36"/>
        </w:rPr>
        <w:t>Lord </w:t>
      </w:r>
      <w:r>
        <w:rPr>
          <w:color w:val="52544F"/>
          <w:spacing w:val="3"/>
        </w:rPr>
        <w:t>t</w:t>
      </w:r>
      <w:r>
        <w:rPr>
          <w:color w:val="3A3B36"/>
          <w:spacing w:val="3"/>
        </w:rPr>
        <w:t>hat </w:t>
      </w:r>
      <w:r>
        <w:rPr>
          <w:color w:val="3A3B36"/>
        </w:rPr>
        <w:t>your Chur </w:t>
      </w:r>
      <w:r>
        <w:rPr>
          <w:color w:val="52544F"/>
        </w:rPr>
        <w:t>ch may </w:t>
      </w:r>
      <w:r>
        <w:rPr>
          <w:color w:val="52544F"/>
          <w:spacing w:val="-3"/>
        </w:rPr>
        <w:t>procl</w:t>
      </w:r>
      <w:r>
        <w:rPr>
          <w:color w:val="3A3B36"/>
          <w:spacing w:val="-3"/>
        </w:rPr>
        <w:t>aim </w:t>
      </w:r>
      <w:r>
        <w:rPr>
          <w:color w:val="52544F"/>
          <w:spacing w:val="4"/>
        </w:rPr>
        <w:t>t</w:t>
      </w:r>
      <w:r>
        <w:rPr>
          <w:color w:val="3A3B36"/>
          <w:spacing w:val="4"/>
        </w:rPr>
        <w:t>h</w:t>
      </w:r>
      <w:r>
        <w:rPr>
          <w:color w:val="52544F"/>
          <w:spacing w:val="4"/>
        </w:rPr>
        <w:t>e </w:t>
      </w:r>
      <w:r>
        <w:rPr>
          <w:color w:val="3A3B36"/>
        </w:rPr>
        <w:t>Good </w:t>
      </w:r>
      <w:r>
        <w:rPr>
          <w:color w:val="52544F"/>
          <w:spacing w:val="-3"/>
        </w:rPr>
        <w:t>N</w:t>
      </w:r>
      <w:r>
        <w:rPr>
          <w:color w:val="3A3B36"/>
          <w:spacing w:val="-3"/>
        </w:rPr>
        <w:t>e</w:t>
      </w:r>
      <w:r>
        <w:rPr>
          <w:color w:val="52544F"/>
          <w:spacing w:val="-3"/>
        </w:rPr>
        <w:t>w</w:t>
      </w:r>
      <w:r>
        <w:rPr>
          <w:color w:val="3A3B36"/>
          <w:spacing w:val="-3"/>
        </w:rPr>
        <w:t>s </w:t>
      </w:r>
      <w:r>
        <w:rPr>
          <w:color w:val="52544F"/>
        </w:rPr>
        <w:t>of s </w:t>
      </w:r>
      <w:r>
        <w:rPr>
          <w:color w:val="52544F"/>
          <w:spacing w:val="-3"/>
        </w:rPr>
        <w:t>al</w:t>
      </w:r>
      <w:r>
        <w:rPr>
          <w:color w:val="3A3B36"/>
          <w:spacing w:val="-3"/>
        </w:rPr>
        <w:t>vat </w:t>
      </w:r>
      <w:r>
        <w:rPr>
          <w:color w:val="52544F"/>
          <w:spacing w:val="-3"/>
        </w:rPr>
        <w:t>i</w:t>
      </w:r>
      <w:r>
        <w:rPr>
          <w:color w:val="3A3B36"/>
          <w:spacing w:val="-3"/>
        </w:rPr>
        <w:t>on </w:t>
      </w:r>
      <w:r>
        <w:rPr>
          <w:color w:val="52544F"/>
        </w:rPr>
        <w:t>t</w:t>
      </w:r>
      <w:r>
        <w:rPr>
          <w:color w:val="3A3B36"/>
        </w:rPr>
        <w:t>o all</w:t>
      </w:r>
      <w:r>
        <w:rPr>
          <w:color w:val="3A3B36"/>
          <w:spacing w:val="-18"/>
        </w:rPr>
        <w:t> </w:t>
      </w:r>
      <w:r>
        <w:rPr>
          <w:color w:val="3A3B36"/>
          <w:spacing w:val="-4"/>
        </w:rPr>
        <w:t>peo</w:t>
      </w:r>
      <w:r>
        <w:rPr>
          <w:color w:val="52544F"/>
          <w:spacing w:val="-4"/>
        </w:rPr>
        <w:t>p</w:t>
      </w:r>
      <w:r>
        <w:rPr>
          <w:color w:val="3A3B36"/>
          <w:spacing w:val="-4"/>
        </w:rPr>
        <w:t>l</w:t>
      </w:r>
      <w:r>
        <w:rPr>
          <w:color w:val="52544F"/>
          <w:spacing w:val="-4"/>
        </w:rPr>
        <w:t>e.</w:t>
      </w:r>
    </w:p>
    <w:p>
      <w:pPr>
        <w:pStyle w:val="BodyText"/>
        <w:spacing w:line="247" w:lineRule="auto" w:before="123"/>
        <w:ind w:left="516" w:right="230" w:hanging="1"/>
        <w:jc w:val="both"/>
      </w:pPr>
      <w:r>
        <w:rPr>
          <w:color w:val="52544F"/>
          <w:w w:val="105"/>
        </w:rPr>
        <w:t>G</w:t>
      </w:r>
      <w:r>
        <w:rPr>
          <w:color w:val="3A3B36"/>
          <w:w w:val="105"/>
        </w:rPr>
        <w:t>i</w:t>
      </w:r>
      <w:r>
        <w:rPr>
          <w:color w:val="52544F"/>
          <w:w w:val="105"/>
        </w:rPr>
        <w:t>v</w:t>
      </w:r>
      <w:r>
        <w:rPr>
          <w:color w:val="3A3B36"/>
          <w:w w:val="105"/>
        </w:rPr>
        <w:t>e </w:t>
      </w:r>
      <w:r>
        <w:rPr>
          <w:color w:val="52544F"/>
          <w:w w:val="105"/>
        </w:rPr>
        <w:t>t</w:t>
      </w:r>
      <w:r>
        <w:rPr>
          <w:color w:val="3A3B36"/>
          <w:w w:val="105"/>
        </w:rPr>
        <w:t>h</w:t>
      </w:r>
      <w:r>
        <w:rPr>
          <w:color w:val="52544F"/>
          <w:w w:val="105"/>
        </w:rPr>
        <w:t>e </w:t>
      </w:r>
      <w:r>
        <w:rPr>
          <w:color w:val="3A3B36"/>
          <w:w w:val="105"/>
        </w:rPr>
        <w:t>m</w:t>
      </w:r>
      <w:r>
        <w:rPr>
          <w:color w:val="52544F"/>
          <w:w w:val="105"/>
        </w:rPr>
        <w:t>in</w:t>
      </w:r>
      <w:r>
        <w:rPr>
          <w:color w:val="3A3B36"/>
          <w:w w:val="105"/>
        </w:rPr>
        <w:t>is</w:t>
      </w:r>
      <w:r>
        <w:rPr>
          <w:color w:val="52544F"/>
          <w:w w:val="105"/>
        </w:rPr>
        <w:t>ters of y</w:t>
      </w:r>
      <w:r>
        <w:rPr>
          <w:color w:val="3A3B36"/>
          <w:w w:val="105"/>
        </w:rPr>
        <w:t>ou</w:t>
      </w:r>
      <w:r>
        <w:rPr>
          <w:color w:val="52544F"/>
          <w:w w:val="105"/>
        </w:rPr>
        <w:t>r Word </w:t>
      </w:r>
      <w:r>
        <w:rPr>
          <w:color w:val="676762"/>
          <w:w w:val="105"/>
        </w:rPr>
        <w:t>t</w:t>
      </w:r>
      <w:r>
        <w:rPr>
          <w:color w:val="3A3B36"/>
          <w:w w:val="105"/>
        </w:rPr>
        <w:t>h</w:t>
      </w:r>
      <w:r>
        <w:rPr>
          <w:color w:val="676762"/>
          <w:w w:val="105"/>
        </w:rPr>
        <w:t>e </w:t>
      </w:r>
      <w:r>
        <w:rPr>
          <w:color w:val="52544F"/>
          <w:w w:val="105"/>
        </w:rPr>
        <w:t>courage t</w:t>
      </w:r>
      <w:r>
        <w:rPr>
          <w:color w:val="3A3B36"/>
          <w:w w:val="105"/>
        </w:rPr>
        <w:t>o </w:t>
      </w:r>
      <w:r>
        <w:rPr>
          <w:color w:val="52544F"/>
          <w:w w:val="105"/>
        </w:rPr>
        <w:t>incar </w:t>
      </w:r>
      <w:r>
        <w:rPr>
          <w:color w:val="3A3B36"/>
          <w:w w:val="105"/>
        </w:rPr>
        <w:t>­ </w:t>
      </w:r>
      <w:r>
        <w:rPr>
          <w:color w:val="52544F"/>
          <w:w w:val="105"/>
        </w:rPr>
        <w:t>nate it in </w:t>
      </w:r>
      <w:r>
        <w:rPr>
          <w:color w:val="676762"/>
          <w:w w:val="105"/>
        </w:rPr>
        <w:t>t</w:t>
      </w:r>
      <w:r>
        <w:rPr>
          <w:color w:val="3A3B36"/>
          <w:w w:val="105"/>
        </w:rPr>
        <w:t>h</w:t>
      </w:r>
      <w:r>
        <w:rPr>
          <w:color w:val="52544F"/>
          <w:w w:val="105"/>
        </w:rPr>
        <w:t>ei</w:t>
      </w:r>
      <w:r>
        <w:rPr>
          <w:color w:val="3A3B36"/>
          <w:w w:val="105"/>
        </w:rPr>
        <w:t>r </w:t>
      </w:r>
      <w:r>
        <w:rPr>
          <w:color w:val="52544F"/>
          <w:w w:val="105"/>
        </w:rPr>
        <w:t>live</w:t>
      </w:r>
      <w:r>
        <w:rPr>
          <w:color w:val="3A3B36"/>
          <w:w w:val="105"/>
        </w:rPr>
        <w:t>s</w:t>
      </w:r>
      <w:r>
        <w:rPr>
          <w:color w:val="52544F"/>
          <w:w w:val="105"/>
        </w:rPr>
        <w:t>.</w:t>
      </w:r>
    </w:p>
    <w:p>
      <w:pPr>
        <w:pStyle w:val="BodyText"/>
        <w:spacing w:line="252" w:lineRule="auto" w:before="128"/>
        <w:ind w:left="506" w:right="229"/>
        <w:jc w:val="both"/>
      </w:pPr>
      <w:r>
        <w:rPr>
          <w:color w:val="52544F"/>
          <w:w w:val="105"/>
        </w:rPr>
        <w:t>T</w:t>
      </w:r>
      <w:r>
        <w:rPr>
          <w:color w:val="3A3B36"/>
          <w:w w:val="105"/>
        </w:rPr>
        <w:t>h</w:t>
      </w:r>
      <w:r>
        <w:rPr>
          <w:color w:val="52544F"/>
          <w:w w:val="105"/>
        </w:rPr>
        <w:t>at</w:t>
      </w:r>
      <w:r>
        <w:rPr>
          <w:color w:val="52544F"/>
          <w:spacing w:val="9"/>
          <w:w w:val="105"/>
        </w:rPr>
        <w:t> </w:t>
      </w:r>
      <w:r>
        <w:rPr>
          <w:color w:val="52544F"/>
          <w:w w:val="105"/>
        </w:rPr>
        <w:t>your</w:t>
      </w:r>
      <w:r>
        <w:rPr>
          <w:color w:val="52544F"/>
          <w:spacing w:val="-10"/>
          <w:w w:val="105"/>
        </w:rPr>
        <w:t> </w:t>
      </w:r>
      <w:r>
        <w:rPr>
          <w:color w:val="676762"/>
          <w:spacing w:val="-4"/>
          <w:w w:val="105"/>
        </w:rPr>
        <w:t>W</w:t>
      </w:r>
      <w:r>
        <w:rPr>
          <w:color w:val="3A3B36"/>
          <w:spacing w:val="-4"/>
          <w:w w:val="105"/>
        </w:rPr>
        <w:t>o</w:t>
      </w:r>
      <w:r>
        <w:rPr>
          <w:color w:val="676762"/>
          <w:spacing w:val="-4"/>
          <w:w w:val="105"/>
        </w:rPr>
        <w:t>rd,</w:t>
      </w:r>
      <w:r>
        <w:rPr>
          <w:color w:val="676762"/>
          <w:spacing w:val="3"/>
          <w:w w:val="105"/>
        </w:rPr>
        <w:t> </w:t>
      </w:r>
      <w:r>
        <w:rPr>
          <w:color w:val="676762"/>
          <w:w w:val="105"/>
        </w:rPr>
        <w:t>Lord,</w:t>
      </w:r>
      <w:r>
        <w:rPr>
          <w:color w:val="676762"/>
          <w:spacing w:val="1"/>
          <w:w w:val="105"/>
        </w:rPr>
        <w:t> </w:t>
      </w:r>
      <w:r>
        <w:rPr>
          <w:color w:val="52544F"/>
          <w:w w:val="105"/>
        </w:rPr>
        <w:t>may</w:t>
      </w:r>
      <w:r>
        <w:rPr>
          <w:color w:val="52544F"/>
          <w:spacing w:val="-13"/>
          <w:w w:val="105"/>
        </w:rPr>
        <w:t> </w:t>
      </w:r>
      <w:r>
        <w:rPr>
          <w:color w:val="3A3B36"/>
          <w:w w:val="105"/>
        </w:rPr>
        <w:t>ill</w:t>
      </w:r>
      <w:r>
        <w:rPr>
          <w:color w:val="52544F"/>
          <w:w w:val="105"/>
        </w:rPr>
        <w:t>u</w:t>
      </w:r>
      <w:r>
        <w:rPr>
          <w:color w:val="52544F"/>
          <w:spacing w:val="-33"/>
          <w:w w:val="105"/>
        </w:rPr>
        <w:t> </w:t>
      </w:r>
      <w:r>
        <w:rPr>
          <w:color w:val="52544F"/>
          <w:w w:val="105"/>
        </w:rPr>
        <w:t>mine</w:t>
      </w:r>
      <w:r>
        <w:rPr>
          <w:color w:val="52544F"/>
          <w:spacing w:val="-1"/>
          <w:w w:val="105"/>
        </w:rPr>
        <w:t> </w:t>
      </w:r>
      <w:r>
        <w:rPr>
          <w:color w:val="52544F"/>
          <w:w w:val="105"/>
        </w:rPr>
        <w:t>and</w:t>
      </w:r>
      <w:r>
        <w:rPr>
          <w:color w:val="52544F"/>
          <w:spacing w:val="-2"/>
          <w:w w:val="105"/>
        </w:rPr>
        <w:t> </w:t>
      </w:r>
      <w:r>
        <w:rPr>
          <w:color w:val="52544F"/>
          <w:w w:val="105"/>
        </w:rPr>
        <w:t>guide</w:t>
      </w:r>
      <w:r>
        <w:rPr>
          <w:color w:val="52544F"/>
          <w:spacing w:val="-6"/>
          <w:w w:val="105"/>
        </w:rPr>
        <w:t> </w:t>
      </w:r>
      <w:r>
        <w:rPr>
          <w:color w:val="676762"/>
          <w:w w:val="105"/>
        </w:rPr>
        <w:t>our</w:t>
      </w:r>
      <w:r>
        <w:rPr>
          <w:color w:val="676762"/>
          <w:spacing w:val="-10"/>
          <w:w w:val="105"/>
        </w:rPr>
        <w:t> </w:t>
      </w:r>
      <w:r>
        <w:rPr>
          <w:color w:val="676762"/>
          <w:w w:val="105"/>
        </w:rPr>
        <w:t>steps </w:t>
      </w:r>
      <w:r>
        <w:rPr>
          <w:color w:val="52544F"/>
          <w:spacing w:val="2"/>
          <w:w w:val="105"/>
        </w:rPr>
        <w:t>i</w:t>
      </w:r>
      <w:r>
        <w:rPr>
          <w:color w:val="3A3B36"/>
          <w:spacing w:val="2"/>
          <w:w w:val="105"/>
        </w:rPr>
        <w:t>n</w:t>
      </w:r>
      <w:r>
        <w:rPr>
          <w:color w:val="52544F"/>
          <w:spacing w:val="2"/>
          <w:w w:val="105"/>
        </w:rPr>
        <w:t>t</w:t>
      </w:r>
      <w:r>
        <w:rPr>
          <w:color w:val="3A3B36"/>
          <w:spacing w:val="2"/>
          <w:w w:val="105"/>
        </w:rPr>
        <w:t>o </w:t>
      </w:r>
      <w:r>
        <w:rPr>
          <w:color w:val="676762"/>
          <w:w w:val="105"/>
        </w:rPr>
        <w:t>the </w:t>
      </w:r>
      <w:r>
        <w:rPr>
          <w:color w:val="52544F"/>
          <w:w w:val="105"/>
        </w:rPr>
        <w:t>way of</w:t>
      </w:r>
      <w:r>
        <w:rPr>
          <w:color w:val="52544F"/>
          <w:spacing w:val="10"/>
          <w:w w:val="105"/>
        </w:rPr>
        <w:t> </w:t>
      </w:r>
      <w:r>
        <w:rPr>
          <w:color w:val="52544F"/>
          <w:w w:val="105"/>
        </w:rPr>
        <w:t>peace.</w:t>
      </w:r>
    </w:p>
    <w:p>
      <w:pPr>
        <w:pStyle w:val="BodyText"/>
        <w:spacing w:line="252" w:lineRule="auto" w:before="119"/>
        <w:ind w:left="510" w:right="232"/>
        <w:jc w:val="both"/>
      </w:pPr>
      <w:r>
        <w:rPr>
          <w:color w:val="52544F"/>
          <w:w w:val="105"/>
        </w:rPr>
        <w:t>G</w:t>
      </w:r>
      <w:r>
        <w:rPr>
          <w:color w:val="3A3B36"/>
          <w:w w:val="105"/>
        </w:rPr>
        <w:t>i</w:t>
      </w:r>
      <w:r>
        <w:rPr>
          <w:color w:val="52544F"/>
          <w:w w:val="105"/>
        </w:rPr>
        <w:t>ve </w:t>
      </w:r>
      <w:r>
        <w:rPr>
          <w:color w:val="3A3B36"/>
          <w:w w:val="105"/>
        </w:rPr>
        <w:t>u</w:t>
      </w:r>
      <w:r>
        <w:rPr>
          <w:color w:val="52544F"/>
          <w:w w:val="105"/>
        </w:rPr>
        <w:t>s t</w:t>
      </w:r>
      <w:r>
        <w:rPr>
          <w:color w:val="3A3B36"/>
          <w:w w:val="105"/>
        </w:rPr>
        <w:t>h</w:t>
      </w:r>
      <w:r>
        <w:rPr>
          <w:color w:val="52544F"/>
          <w:w w:val="105"/>
        </w:rPr>
        <w:t>e ab</w:t>
      </w:r>
      <w:r>
        <w:rPr>
          <w:color w:val="3A3B36"/>
          <w:w w:val="105"/>
        </w:rPr>
        <w:t>ili</w:t>
      </w:r>
      <w:r>
        <w:rPr>
          <w:color w:val="676762"/>
          <w:w w:val="105"/>
        </w:rPr>
        <w:t>ty to </w:t>
      </w:r>
      <w:r>
        <w:rPr>
          <w:color w:val="3A3B36"/>
          <w:w w:val="105"/>
        </w:rPr>
        <w:t>lis</w:t>
      </w:r>
      <w:r>
        <w:rPr>
          <w:color w:val="52544F"/>
          <w:w w:val="105"/>
        </w:rPr>
        <w:t>t</w:t>
      </w:r>
      <w:r>
        <w:rPr>
          <w:color w:val="3A3B36"/>
          <w:w w:val="105"/>
        </w:rPr>
        <w:t>en </w:t>
      </w:r>
      <w:r>
        <w:rPr>
          <w:color w:val="52544F"/>
          <w:w w:val="105"/>
        </w:rPr>
        <w:t>to o</w:t>
      </w:r>
      <w:r>
        <w:rPr>
          <w:color w:val="3A3B36"/>
          <w:w w:val="105"/>
        </w:rPr>
        <w:t>ur b</w:t>
      </w:r>
      <w:r>
        <w:rPr>
          <w:color w:val="52544F"/>
          <w:w w:val="105"/>
        </w:rPr>
        <w:t>rot</w:t>
      </w:r>
      <w:r>
        <w:rPr>
          <w:color w:val="3A3B36"/>
          <w:w w:val="105"/>
        </w:rPr>
        <w:t>h</w:t>
      </w:r>
      <w:r>
        <w:rPr>
          <w:color w:val="52544F"/>
          <w:w w:val="105"/>
        </w:rPr>
        <w:t>ers an</w:t>
      </w:r>
      <w:r>
        <w:rPr>
          <w:color w:val="3A3B36"/>
          <w:w w:val="105"/>
        </w:rPr>
        <w:t>d </w:t>
      </w:r>
      <w:r>
        <w:rPr>
          <w:color w:val="52544F"/>
          <w:w w:val="105"/>
        </w:rPr>
        <w:t>sisters and to </w:t>
      </w:r>
      <w:r>
        <w:rPr>
          <w:color w:val="676762"/>
          <w:w w:val="105"/>
        </w:rPr>
        <w:t>ope</w:t>
      </w:r>
      <w:r>
        <w:rPr>
          <w:color w:val="3A3B36"/>
          <w:w w:val="105"/>
        </w:rPr>
        <w:t>n </w:t>
      </w:r>
      <w:r>
        <w:rPr>
          <w:color w:val="52544F"/>
          <w:w w:val="105"/>
        </w:rPr>
        <w:t>ourselve</w:t>
      </w:r>
      <w:r>
        <w:rPr>
          <w:color w:val="3A3B36"/>
          <w:w w:val="105"/>
        </w:rPr>
        <w:t>s </w:t>
      </w:r>
      <w:r>
        <w:rPr>
          <w:color w:val="52544F"/>
          <w:w w:val="105"/>
        </w:rPr>
        <w:t>to t</w:t>
      </w:r>
      <w:r>
        <w:rPr>
          <w:color w:val="3A3B36"/>
          <w:w w:val="105"/>
        </w:rPr>
        <w:t>h</w:t>
      </w:r>
      <w:r>
        <w:rPr>
          <w:color w:val="52544F"/>
          <w:w w:val="105"/>
        </w:rPr>
        <w:t>e</w:t>
      </w:r>
      <w:r>
        <w:rPr>
          <w:color w:val="3A3B36"/>
          <w:w w:val="105"/>
        </w:rPr>
        <w:t>i</w:t>
      </w:r>
      <w:r>
        <w:rPr>
          <w:color w:val="52544F"/>
          <w:w w:val="105"/>
        </w:rPr>
        <w:t>r needs</w:t>
      </w:r>
      <w:r>
        <w:rPr>
          <w:color w:val="7E7C77"/>
          <w:w w:val="105"/>
        </w:rPr>
        <w:t>.</w:t>
      </w:r>
    </w:p>
    <w:p>
      <w:pPr>
        <w:pStyle w:val="BodyText"/>
        <w:spacing w:line="254" w:lineRule="auto" w:before="118"/>
        <w:ind w:left="510" w:right="228" w:hanging="2"/>
        <w:jc w:val="both"/>
      </w:pPr>
      <w:r>
        <w:rPr>
          <w:color w:val="676762"/>
          <w:w w:val="105"/>
        </w:rPr>
        <w:t>Help </w:t>
      </w:r>
      <w:r>
        <w:rPr>
          <w:color w:val="52544F"/>
          <w:w w:val="105"/>
        </w:rPr>
        <w:t>us </w:t>
      </w:r>
      <w:r>
        <w:rPr>
          <w:color w:val="676762"/>
          <w:w w:val="105"/>
        </w:rPr>
        <w:t>to </w:t>
      </w:r>
      <w:r>
        <w:rPr>
          <w:color w:val="52544F"/>
          <w:w w:val="105"/>
        </w:rPr>
        <w:t>be </w:t>
      </w:r>
      <w:r>
        <w:rPr>
          <w:color w:val="676762"/>
          <w:w w:val="105"/>
        </w:rPr>
        <w:t>attentive </w:t>
      </w:r>
      <w:r>
        <w:rPr>
          <w:color w:val="52544F"/>
          <w:w w:val="105"/>
        </w:rPr>
        <w:t>to the s</w:t>
      </w:r>
      <w:r>
        <w:rPr>
          <w:color w:val="3A3B36"/>
          <w:w w:val="105"/>
        </w:rPr>
        <w:t>i</w:t>
      </w:r>
      <w:r>
        <w:rPr>
          <w:color w:val="52544F"/>
          <w:w w:val="105"/>
        </w:rPr>
        <w:t>gns of </w:t>
      </w:r>
      <w:r>
        <w:rPr>
          <w:color w:val="676762"/>
          <w:w w:val="105"/>
        </w:rPr>
        <w:t>the times in </w:t>
      </w:r>
      <w:r>
        <w:rPr>
          <w:color w:val="52544F"/>
          <w:spacing w:val="4"/>
          <w:w w:val="105"/>
        </w:rPr>
        <w:t>or</w:t>
      </w:r>
      <w:r>
        <w:rPr>
          <w:color w:val="3A3B36"/>
          <w:spacing w:val="4"/>
          <w:w w:val="105"/>
        </w:rPr>
        <w:t>de</w:t>
      </w:r>
      <w:r>
        <w:rPr>
          <w:color w:val="52544F"/>
          <w:spacing w:val="4"/>
          <w:w w:val="105"/>
        </w:rPr>
        <w:t>r </w:t>
      </w:r>
      <w:r>
        <w:rPr>
          <w:color w:val="52544F"/>
          <w:w w:val="105"/>
        </w:rPr>
        <w:t>t</w:t>
      </w:r>
      <w:r>
        <w:rPr>
          <w:color w:val="3A3B36"/>
          <w:w w:val="105"/>
        </w:rPr>
        <w:t>o</w:t>
      </w:r>
      <w:r>
        <w:rPr>
          <w:color w:val="3A3B36"/>
          <w:spacing w:val="-11"/>
          <w:w w:val="105"/>
        </w:rPr>
        <w:t> </w:t>
      </w:r>
      <w:r>
        <w:rPr>
          <w:color w:val="3A3B36"/>
          <w:w w:val="105"/>
        </w:rPr>
        <w:t>dis</w:t>
      </w:r>
      <w:r>
        <w:rPr>
          <w:color w:val="52544F"/>
          <w:w w:val="105"/>
        </w:rPr>
        <w:t>cover</w:t>
      </w:r>
      <w:r>
        <w:rPr>
          <w:color w:val="676762"/>
          <w:w w:val="105"/>
        </w:rPr>
        <w:t>in</w:t>
      </w:r>
      <w:r>
        <w:rPr>
          <w:color w:val="676762"/>
          <w:spacing w:val="-3"/>
          <w:w w:val="105"/>
        </w:rPr>
        <w:t> </w:t>
      </w:r>
      <w:r>
        <w:rPr>
          <w:color w:val="676762"/>
          <w:spacing w:val="2"/>
          <w:w w:val="105"/>
        </w:rPr>
        <w:t>t</w:t>
      </w:r>
      <w:r>
        <w:rPr>
          <w:color w:val="3A3B36"/>
          <w:spacing w:val="2"/>
          <w:w w:val="105"/>
        </w:rPr>
        <w:t>h</w:t>
      </w:r>
      <w:r>
        <w:rPr>
          <w:color w:val="52544F"/>
          <w:spacing w:val="2"/>
          <w:w w:val="105"/>
        </w:rPr>
        <w:t>em</w:t>
      </w:r>
      <w:r>
        <w:rPr>
          <w:color w:val="52544F"/>
          <w:spacing w:val="-21"/>
          <w:w w:val="105"/>
        </w:rPr>
        <w:t> </w:t>
      </w:r>
      <w:r>
        <w:rPr>
          <w:color w:val="676762"/>
          <w:w w:val="105"/>
        </w:rPr>
        <w:t>your</w:t>
      </w:r>
      <w:r>
        <w:rPr>
          <w:color w:val="676762"/>
          <w:spacing w:val="-8"/>
          <w:w w:val="105"/>
        </w:rPr>
        <w:t> </w:t>
      </w:r>
      <w:r>
        <w:rPr>
          <w:color w:val="52544F"/>
          <w:w w:val="105"/>
        </w:rPr>
        <w:t>w</w:t>
      </w:r>
      <w:r>
        <w:rPr>
          <w:color w:val="3A3B36"/>
          <w:w w:val="105"/>
        </w:rPr>
        <w:t>ill</w:t>
      </w:r>
      <w:r>
        <w:rPr>
          <w:color w:val="3A3B36"/>
          <w:spacing w:val="-16"/>
          <w:w w:val="105"/>
        </w:rPr>
        <w:t> </w:t>
      </w:r>
      <w:r>
        <w:rPr>
          <w:color w:val="3A3B36"/>
          <w:w w:val="105"/>
        </w:rPr>
        <w:t>an</w:t>
      </w:r>
      <w:r>
        <w:rPr>
          <w:color w:val="3A3B36"/>
          <w:spacing w:val="-26"/>
          <w:w w:val="105"/>
        </w:rPr>
        <w:t> </w:t>
      </w:r>
      <w:r>
        <w:rPr>
          <w:color w:val="52544F"/>
          <w:w w:val="105"/>
        </w:rPr>
        <w:t>d</w:t>
      </w:r>
      <w:r>
        <w:rPr>
          <w:color w:val="52544F"/>
          <w:spacing w:val="-4"/>
          <w:w w:val="105"/>
        </w:rPr>
        <w:t> </w:t>
      </w:r>
      <w:r>
        <w:rPr>
          <w:color w:val="52544F"/>
          <w:w w:val="105"/>
        </w:rPr>
        <w:t>make</w:t>
      </w:r>
      <w:r>
        <w:rPr>
          <w:color w:val="52544F"/>
          <w:spacing w:val="-6"/>
          <w:w w:val="105"/>
        </w:rPr>
        <w:t> </w:t>
      </w:r>
      <w:r>
        <w:rPr>
          <w:color w:val="52544F"/>
          <w:w w:val="105"/>
        </w:rPr>
        <w:t>us</w:t>
      </w:r>
      <w:r>
        <w:rPr>
          <w:color w:val="52544F"/>
          <w:spacing w:val="6"/>
          <w:w w:val="105"/>
        </w:rPr>
        <w:t> </w:t>
      </w:r>
      <w:r>
        <w:rPr>
          <w:color w:val="52544F"/>
          <w:spacing w:val="-4"/>
          <w:w w:val="105"/>
        </w:rPr>
        <w:t>co</w:t>
      </w:r>
      <w:r>
        <w:rPr>
          <w:color w:val="3A3B36"/>
          <w:spacing w:val="-4"/>
          <w:w w:val="105"/>
        </w:rPr>
        <w:t>u</w:t>
      </w:r>
      <w:r>
        <w:rPr>
          <w:color w:val="3A3B36"/>
          <w:spacing w:val="-30"/>
          <w:w w:val="105"/>
        </w:rPr>
        <w:t> </w:t>
      </w:r>
      <w:r>
        <w:rPr>
          <w:color w:val="52544F"/>
          <w:w w:val="105"/>
        </w:rPr>
        <w:t>rageous</w:t>
      </w:r>
      <w:r>
        <w:rPr>
          <w:color w:val="52544F"/>
          <w:spacing w:val="39"/>
          <w:w w:val="105"/>
        </w:rPr>
        <w:t> </w:t>
      </w:r>
      <w:r>
        <w:rPr>
          <w:color w:val="52544F"/>
          <w:w w:val="105"/>
        </w:rPr>
        <w:t>in t</w:t>
      </w:r>
      <w:r>
        <w:rPr>
          <w:color w:val="3A3B36"/>
          <w:w w:val="105"/>
        </w:rPr>
        <w:t>r</w:t>
      </w:r>
      <w:r>
        <w:rPr>
          <w:color w:val="52544F"/>
          <w:w w:val="105"/>
        </w:rPr>
        <w:t>ans</w:t>
      </w:r>
      <w:r>
        <w:rPr>
          <w:color w:val="3A3B36"/>
          <w:w w:val="105"/>
        </w:rPr>
        <w:t>l</w:t>
      </w:r>
      <w:r>
        <w:rPr>
          <w:color w:val="52544F"/>
          <w:w w:val="105"/>
        </w:rPr>
        <w:t>ating</w:t>
      </w:r>
      <w:r>
        <w:rPr>
          <w:color w:val="52544F"/>
          <w:spacing w:val="-8"/>
          <w:w w:val="105"/>
        </w:rPr>
        <w:t> </w:t>
      </w:r>
      <w:r>
        <w:rPr>
          <w:color w:val="52544F"/>
          <w:w w:val="105"/>
        </w:rPr>
        <w:t>it</w:t>
      </w:r>
      <w:r>
        <w:rPr>
          <w:color w:val="52544F"/>
          <w:spacing w:val="-11"/>
          <w:w w:val="105"/>
        </w:rPr>
        <w:t> </w:t>
      </w:r>
      <w:r>
        <w:rPr>
          <w:color w:val="52544F"/>
          <w:w w:val="105"/>
        </w:rPr>
        <w:t>into</w:t>
      </w:r>
      <w:r>
        <w:rPr>
          <w:color w:val="52544F"/>
          <w:spacing w:val="-14"/>
          <w:w w:val="105"/>
        </w:rPr>
        <w:t> </w:t>
      </w:r>
      <w:r>
        <w:rPr>
          <w:color w:val="52544F"/>
          <w:w w:val="105"/>
        </w:rPr>
        <w:t>optio</w:t>
      </w:r>
      <w:r>
        <w:rPr>
          <w:color w:val="3A3B36"/>
          <w:w w:val="105"/>
        </w:rPr>
        <w:t>ns</w:t>
      </w:r>
      <w:r>
        <w:rPr>
          <w:color w:val="3A3B36"/>
          <w:spacing w:val="7"/>
          <w:w w:val="105"/>
        </w:rPr>
        <w:t> </w:t>
      </w:r>
      <w:r>
        <w:rPr>
          <w:color w:val="3A3B36"/>
          <w:w w:val="105"/>
        </w:rPr>
        <w:t>and</w:t>
      </w:r>
      <w:r>
        <w:rPr>
          <w:color w:val="3A3B36"/>
          <w:spacing w:val="-5"/>
          <w:w w:val="105"/>
        </w:rPr>
        <w:t> </w:t>
      </w:r>
      <w:r>
        <w:rPr>
          <w:color w:val="52544F"/>
          <w:w w:val="105"/>
        </w:rPr>
        <w:t>pro</w:t>
      </w:r>
      <w:r>
        <w:rPr>
          <w:color w:val="3A3B36"/>
          <w:w w:val="105"/>
        </w:rPr>
        <w:t>j</w:t>
      </w:r>
      <w:r>
        <w:rPr>
          <w:color w:val="52544F"/>
          <w:w w:val="105"/>
        </w:rPr>
        <w:t>e</w:t>
      </w:r>
      <w:r>
        <w:rPr>
          <w:color w:val="3A3B36"/>
          <w:w w:val="105"/>
        </w:rPr>
        <w:t>c</w:t>
      </w:r>
      <w:r>
        <w:rPr>
          <w:color w:val="52544F"/>
          <w:w w:val="105"/>
        </w:rPr>
        <w:t>t</w:t>
      </w:r>
      <w:r>
        <w:rPr>
          <w:color w:val="3A3B36"/>
          <w:w w:val="105"/>
        </w:rPr>
        <w:t>s</w:t>
      </w:r>
      <w:r>
        <w:rPr>
          <w:color w:val="3A3B36"/>
          <w:spacing w:val="-7"/>
          <w:w w:val="105"/>
        </w:rPr>
        <w:t> </w:t>
      </w:r>
      <w:r>
        <w:rPr>
          <w:color w:val="52544F"/>
          <w:w w:val="105"/>
        </w:rPr>
        <w:t>of</w:t>
      </w:r>
      <w:r>
        <w:rPr>
          <w:color w:val="52544F"/>
          <w:spacing w:val="-15"/>
          <w:w w:val="105"/>
        </w:rPr>
        <w:t> </w:t>
      </w:r>
      <w:r>
        <w:rPr>
          <w:color w:val="52544F"/>
          <w:spacing w:val="-6"/>
          <w:w w:val="105"/>
        </w:rPr>
        <w:t>evan</w:t>
      </w:r>
      <w:r>
        <w:rPr>
          <w:color w:val="52544F"/>
          <w:spacing w:val="-22"/>
          <w:w w:val="105"/>
        </w:rPr>
        <w:t> </w:t>
      </w:r>
      <w:r>
        <w:rPr>
          <w:color w:val="52544F"/>
          <w:w w:val="105"/>
        </w:rPr>
        <w:t>gelizatio</w:t>
      </w:r>
      <w:r>
        <w:rPr>
          <w:color w:val="52544F"/>
          <w:spacing w:val="-17"/>
          <w:w w:val="105"/>
        </w:rPr>
        <w:t> </w:t>
      </w:r>
      <w:r>
        <w:rPr>
          <w:color w:val="3A3B36"/>
          <w:spacing w:val="3"/>
          <w:w w:val="105"/>
        </w:rPr>
        <w:t>n</w:t>
      </w:r>
      <w:r>
        <w:rPr>
          <w:color w:val="52544F"/>
          <w:spacing w:val="3"/>
          <w:w w:val="105"/>
        </w:rPr>
        <w:t>.</w:t>
      </w:r>
    </w:p>
    <w:p>
      <w:pPr>
        <w:pStyle w:val="BodyText"/>
        <w:spacing w:before="174"/>
        <w:ind w:left="149"/>
      </w:pPr>
      <w:r>
        <w:rPr>
          <w:color w:val="676762"/>
        </w:rPr>
        <w:t>O</w:t>
      </w:r>
      <w:r>
        <w:rPr>
          <w:color w:val="3A3B36"/>
        </w:rPr>
        <w:t>ur Fa</w:t>
      </w:r>
      <w:r>
        <w:rPr>
          <w:color w:val="52544F"/>
        </w:rPr>
        <w:t>t</w:t>
      </w:r>
      <w:r>
        <w:rPr>
          <w:color w:val="3A3B36"/>
        </w:rPr>
        <w:t>h</w:t>
      </w:r>
      <w:r>
        <w:rPr>
          <w:color w:val="52544F"/>
        </w:rPr>
        <w:t>e</w:t>
      </w:r>
      <w:r>
        <w:rPr>
          <w:color w:val="3A3B36"/>
        </w:rPr>
        <w:t>r</w:t>
      </w:r>
    </w:p>
    <w:p>
      <w:pPr>
        <w:spacing w:after="0"/>
        <w:sectPr>
          <w:type w:val="continuous"/>
          <w:pgSz w:w="12730" w:h="9820" w:orient="landscape"/>
          <w:pgMar w:top="320" w:bottom="0" w:left="560" w:right="340"/>
          <w:cols w:num="2" w:equalWidth="0">
            <w:col w:w="5371" w:space="962"/>
            <w:col w:w="5497"/>
          </w:cols>
        </w:sectPr>
      </w:pPr>
    </w:p>
    <w:p>
      <w:pPr>
        <w:pStyle w:val="BodyText"/>
        <w:spacing w:before="4"/>
        <w:rPr>
          <w:sz w:val="29"/>
        </w:rPr>
      </w:pPr>
    </w:p>
    <w:p>
      <w:pPr>
        <w:spacing w:after="0"/>
        <w:rPr>
          <w:sz w:val="29"/>
        </w:rPr>
        <w:sectPr>
          <w:pgSz w:w="12730" w:h="9820" w:orient="landscape"/>
          <w:pgMar w:top="0" w:bottom="0" w:left="560" w:right="340"/>
        </w:sectPr>
      </w:pPr>
    </w:p>
    <w:p>
      <w:pPr>
        <w:spacing w:before="95"/>
        <w:ind w:left="212" w:right="0" w:firstLine="0"/>
        <w:jc w:val="left"/>
        <w:rPr>
          <w:rFonts w:ascii="Arial"/>
          <w:sz w:val="15"/>
        </w:rPr>
      </w:pPr>
      <w:r>
        <w:rPr>
          <w:rFonts w:ascii="Arial"/>
          <w:color w:val="2D2D2B"/>
          <w:w w:val="110"/>
          <w:sz w:val="15"/>
        </w:rPr>
        <w:t>152 </w:t>
      </w:r>
      <w:r>
        <w:rPr>
          <w:rFonts w:ascii="Arial"/>
          <w:color w:val="DA8A87"/>
          <w:w w:val="110"/>
          <w:sz w:val="15"/>
        </w:rPr>
        <w:t>.,' </w:t>
      </w:r>
      <w:r>
        <w:rPr>
          <w:rFonts w:ascii="Arial"/>
          <w:color w:val="2D2D2B"/>
          <w:w w:val="110"/>
          <w:sz w:val="15"/>
        </w:rPr>
        <w:t>feasts of </w:t>
      </w:r>
      <w:r>
        <w:rPr>
          <w:rFonts w:ascii="Arial"/>
          <w:color w:val="444444"/>
          <w:w w:val="110"/>
          <w:sz w:val="15"/>
        </w:rPr>
        <w:t>the </w:t>
      </w:r>
      <w:r>
        <w:rPr>
          <w:rFonts w:ascii="Arial"/>
          <w:color w:val="2D2D2B"/>
          <w:w w:val="110"/>
          <w:sz w:val="15"/>
        </w:rPr>
        <w:t>congregation beatification/canonization</w:t>
      </w:r>
    </w:p>
    <w:p>
      <w:pPr>
        <w:spacing w:before="143"/>
        <w:ind w:left="211" w:right="0" w:firstLine="0"/>
        <w:jc w:val="left"/>
        <w:rPr>
          <w:b/>
          <w:sz w:val="20"/>
        </w:rPr>
      </w:pPr>
      <w:r>
        <w:rPr>
          <w:b/>
          <w:color w:val="CD6059"/>
          <w:sz w:val="20"/>
        </w:rPr>
        <w:t>Closing Pray</w:t>
      </w:r>
      <w:r>
        <w:rPr>
          <w:b/>
          <w:color w:val="AC605D"/>
          <w:sz w:val="20"/>
        </w:rPr>
        <w:t>e</w:t>
      </w:r>
      <w:r>
        <w:rPr>
          <w:b/>
          <w:color w:val="CD6059"/>
          <w:sz w:val="20"/>
        </w:rPr>
        <w:t>r</w:t>
      </w:r>
    </w:p>
    <w:p>
      <w:pPr>
        <w:pStyle w:val="BodyText"/>
        <w:spacing w:before="136"/>
        <w:ind w:left="575"/>
      </w:pPr>
      <w:r>
        <w:rPr>
          <w:color w:val="2D2D2B"/>
          <w:w w:val="105"/>
        </w:rPr>
        <w:t>Lord, your Mother brought forth the Word because she</w:t>
      </w:r>
    </w:p>
    <w:p>
      <w:pPr>
        <w:pStyle w:val="BodyText"/>
        <w:rPr>
          <w:sz w:val="22"/>
        </w:rPr>
      </w:pPr>
      <w:r>
        <w:rPr/>
        <w:br w:type="column"/>
      </w:r>
      <w:r>
        <w:rPr>
          <w:sz w:val="22"/>
        </w:rPr>
      </w:r>
    </w:p>
    <w:p>
      <w:pPr>
        <w:spacing w:before="162"/>
        <w:ind w:left="211" w:right="0" w:firstLine="0"/>
        <w:jc w:val="left"/>
        <w:rPr>
          <w:b/>
          <w:sz w:val="20"/>
        </w:rPr>
      </w:pPr>
      <w:r>
        <w:rPr>
          <w:b/>
          <w:color w:val="D8746D"/>
          <w:sz w:val="20"/>
        </w:rPr>
        <w:t>The </w:t>
      </w:r>
      <w:r>
        <w:rPr>
          <w:b/>
          <w:color w:val="CD6059"/>
          <w:sz w:val="20"/>
        </w:rPr>
        <w:t>Word</w:t>
      </w:r>
    </w:p>
    <w:p>
      <w:pPr>
        <w:pStyle w:val="BodyText"/>
        <w:spacing w:before="131"/>
        <w:ind w:left="211"/>
      </w:pPr>
      <w:r>
        <w:rPr>
          <w:color w:val="B87969"/>
          <w:w w:val="105"/>
        </w:rPr>
        <w:t>S</w:t>
      </w:r>
      <w:r>
        <w:rPr>
          <w:color w:val="AC605D"/>
          <w:w w:val="105"/>
        </w:rPr>
        <w:t>criptur</w:t>
      </w:r>
      <w:r>
        <w:rPr>
          <w:color w:val="AC605D"/>
          <w:spacing w:val="-44"/>
          <w:w w:val="105"/>
        </w:rPr>
        <w:t> </w:t>
      </w:r>
      <w:r>
        <w:rPr>
          <w:color w:val="AC605D"/>
          <w:w w:val="105"/>
        </w:rPr>
        <w:t>e Readings</w:t>
      </w:r>
    </w:p>
    <w:p>
      <w:pPr>
        <w:tabs>
          <w:tab w:pos="2394" w:val="left" w:leader="none"/>
        </w:tabs>
        <w:spacing w:before="110"/>
        <w:ind w:left="211" w:right="0" w:firstLine="0"/>
        <w:jc w:val="left"/>
        <w:rPr>
          <w:rFonts w:ascii="Arial"/>
          <w:sz w:val="15"/>
        </w:rPr>
      </w:pPr>
      <w:r>
        <w:rPr/>
        <w:br w:type="column"/>
      </w:r>
      <w:r>
        <w:rPr>
          <w:rFonts w:ascii="Arial"/>
          <w:color w:val="2D2D2B"/>
          <w:w w:val="105"/>
          <w:sz w:val="15"/>
        </w:rPr>
        <w:t>novena </w:t>
      </w:r>
      <w:r>
        <w:rPr>
          <w:rFonts w:ascii="Arial"/>
          <w:color w:val="444444"/>
          <w:w w:val="105"/>
          <w:sz w:val="15"/>
        </w:rPr>
        <w:t>to </w:t>
      </w:r>
      <w:r>
        <w:rPr>
          <w:rFonts w:ascii="Arial"/>
          <w:color w:val="2D2D2B"/>
          <w:w w:val="105"/>
          <w:sz w:val="15"/>
        </w:rPr>
        <w:t>the  heart</w:t>
      </w:r>
      <w:r>
        <w:rPr>
          <w:rFonts w:ascii="Arial"/>
          <w:color w:val="2D2D2B"/>
          <w:spacing w:val="-14"/>
          <w:w w:val="105"/>
          <w:sz w:val="15"/>
        </w:rPr>
        <w:t> </w:t>
      </w:r>
      <w:r>
        <w:rPr>
          <w:rFonts w:ascii="Arial"/>
          <w:color w:val="2D2D2B"/>
          <w:w w:val="105"/>
          <w:sz w:val="15"/>
        </w:rPr>
        <w:t>of</w:t>
      </w:r>
      <w:r>
        <w:rPr>
          <w:rFonts w:ascii="Arial"/>
          <w:color w:val="2D2D2B"/>
          <w:spacing w:val="4"/>
          <w:w w:val="105"/>
          <w:sz w:val="15"/>
        </w:rPr>
        <w:t> </w:t>
      </w:r>
      <w:r>
        <w:rPr>
          <w:rFonts w:ascii="Arial"/>
          <w:color w:val="2D2D2B"/>
          <w:w w:val="105"/>
          <w:sz w:val="15"/>
        </w:rPr>
        <w:t>mary</w:t>
        <w:tab/>
      </w:r>
      <w:r>
        <w:rPr>
          <w:rFonts w:ascii="Arial"/>
          <w:color w:val="D1A1A8"/>
          <w:w w:val="105"/>
          <w:sz w:val="15"/>
        </w:rPr>
        <w:t>-</w:t>
      </w:r>
      <w:r>
        <w:rPr>
          <w:rFonts w:ascii="Arial"/>
          <w:color w:val="D1A1A8"/>
          <w:spacing w:val="24"/>
          <w:w w:val="105"/>
          <w:sz w:val="15"/>
        </w:rPr>
        <w:t> </w:t>
      </w:r>
      <w:r>
        <w:rPr>
          <w:rFonts w:ascii="Arial"/>
          <w:color w:val="2D2D2B"/>
          <w:w w:val="105"/>
          <w:sz w:val="15"/>
        </w:rPr>
        <w:t>153</w:t>
      </w:r>
    </w:p>
    <w:p>
      <w:pPr>
        <w:spacing w:after="0"/>
        <w:jc w:val="left"/>
        <w:rPr>
          <w:rFonts w:ascii="Arial"/>
          <w:sz w:val="15"/>
        </w:rPr>
        <w:sectPr>
          <w:type w:val="continuous"/>
          <w:pgSz w:w="12730" w:h="9820" w:orient="landscape"/>
          <w:pgMar w:top="320" w:bottom="0" w:left="560" w:right="340"/>
          <w:cols w:num="3" w:equalWidth="0">
            <w:col w:w="5354" w:space="917"/>
            <w:col w:w="1863" w:space="650"/>
            <w:col w:w="3046"/>
          </w:cols>
        </w:sectPr>
      </w:pPr>
    </w:p>
    <w:p>
      <w:pPr>
        <w:pStyle w:val="BodyText"/>
        <w:spacing w:line="252" w:lineRule="auto" w:before="10"/>
        <w:ind w:left="203" w:right="38" w:firstLine="3"/>
        <w:jc w:val="both"/>
      </w:pPr>
      <w:r>
        <w:rPr/>
        <w:pict>
          <v:line style="position:absolute;mso-position-horizontal-relative:page;mso-position-vertical-relative:page;z-index:251826176" from="321.476196pt,-.000029pt" to="321.476196pt,490.189251pt" stroked="true" strokeweight=".480892pt" strokecolor="#000000">
            <v:stroke dashstyle="solid"/>
            <w10:wrap type="none"/>
          </v:line>
        </w:pict>
      </w:r>
      <w:r>
        <w:rPr>
          <w:color w:val="2D2D2B"/>
          <w:w w:val="105"/>
        </w:rPr>
        <w:t>first conceived it in her heart, and proclaimed a prophetic Magnificat because she has first believed. Let us, like her, welcome your word with a docile heart and make us bear fruit</w:t>
      </w:r>
      <w:r>
        <w:rPr>
          <w:color w:val="2D2D2B"/>
          <w:spacing w:val="-9"/>
          <w:w w:val="105"/>
        </w:rPr>
        <w:t> </w:t>
      </w:r>
      <w:r>
        <w:rPr>
          <w:color w:val="2D2D2B"/>
          <w:w w:val="105"/>
        </w:rPr>
        <w:t>a</w:t>
      </w:r>
      <w:r>
        <w:rPr>
          <w:color w:val="2D2D2B"/>
          <w:spacing w:val="-6"/>
          <w:w w:val="105"/>
        </w:rPr>
        <w:t> </w:t>
      </w:r>
      <w:r>
        <w:rPr>
          <w:color w:val="2D2D2B"/>
          <w:w w:val="105"/>
        </w:rPr>
        <w:t>hundredfold.</w:t>
      </w:r>
      <w:r>
        <w:rPr>
          <w:color w:val="2D2D2B"/>
          <w:spacing w:val="-5"/>
          <w:w w:val="105"/>
        </w:rPr>
        <w:t> </w:t>
      </w:r>
      <w:r>
        <w:rPr>
          <w:color w:val="2D2D2B"/>
          <w:w w:val="105"/>
        </w:rPr>
        <w:t>You</w:t>
      </w:r>
      <w:r>
        <w:rPr>
          <w:color w:val="2D2D2B"/>
          <w:spacing w:val="-9"/>
          <w:w w:val="105"/>
        </w:rPr>
        <w:t> </w:t>
      </w:r>
      <w:r>
        <w:rPr>
          <w:color w:val="2D2D2B"/>
          <w:w w:val="105"/>
        </w:rPr>
        <w:t>who</w:t>
      </w:r>
      <w:r>
        <w:rPr>
          <w:color w:val="2D2D2B"/>
          <w:spacing w:val="-14"/>
          <w:w w:val="105"/>
        </w:rPr>
        <w:t> </w:t>
      </w:r>
      <w:r>
        <w:rPr>
          <w:color w:val="2D2D2B"/>
          <w:w w:val="105"/>
        </w:rPr>
        <w:t>live</w:t>
      </w:r>
      <w:r>
        <w:rPr>
          <w:color w:val="2D2D2B"/>
          <w:spacing w:val="-13"/>
          <w:w w:val="105"/>
        </w:rPr>
        <w:t> </w:t>
      </w:r>
      <w:r>
        <w:rPr>
          <w:color w:val="2D2D2B"/>
          <w:w w:val="105"/>
        </w:rPr>
        <w:t>and</w:t>
      </w:r>
      <w:r>
        <w:rPr>
          <w:color w:val="2D2D2B"/>
          <w:spacing w:val="31"/>
          <w:w w:val="105"/>
        </w:rPr>
        <w:t> </w:t>
      </w:r>
      <w:r>
        <w:rPr>
          <w:color w:val="2D2D2B"/>
          <w:w w:val="105"/>
        </w:rPr>
        <w:t>reign</w:t>
      </w:r>
      <w:r>
        <w:rPr>
          <w:color w:val="2D2D2B"/>
          <w:spacing w:val="-15"/>
          <w:w w:val="105"/>
        </w:rPr>
        <w:t> </w:t>
      </w:r>
      <w:r>
        <w:rPr>
          <w:color w:val="2D2D2B"/>
          <w:w w:val="105"/>
        </w:rPr>
        <w:t>forever</w:t>
      </w:r>
      <w:r>
        <w:rPr>
          <w:color w:val="2D2D2B"/>
          <w:spacing w:val="-6"/>
          <w:w w:val="105"/>
        </w:rPr>
        <w:t> </w:t>
      </w:r>
      <w:r>
        <w:rPr>
          <w:color w:val="2D2D2B"/>
          <w:w w:val="105"/>
        </w:rPr>
        <w:t>and</w:t>
      </w:r>
      <w:r>
        <w:rPr>
          <w:color w:val="2D2D2B"/>
          <w:spacing w:val="-9"/>
          <w:w w:val="105"/>
        </w:rPr>
        <w:t> </w:t>
      </w:r>
      <w:r>
        <w:rPr>
          <w:color w:val="2D2D2B"/>
          <w:w w:val="105"/>
        </w:rPr>
        <w:t>ever. Amen.</w:t>
      </w:r>
    </w:p>
    <w:p>
      <w:pPr>
        <w:pStyle w:val="BodyText"/>
        <w:spacing w:before="7"/>
        <w:rPr>
          <w:sz w:val="30"/>
        </w:rPr>
      </w:pPr>
    </w:p>
    <w:p>
      <w:pPr>
        <w:spacing w:before="0"/>
        <w:ind w:left="206" w:right="0" w:firstLine="0"/>
        <w:jc w:val="left"/>
        <w:rPr>
          <w:b/>
          <w:sz w:val="20"/>
        </w:rPr>
      </w:pPr>
      <w:r>
        <w:rPr>
          <w:b/>
          <w:color w:val="CD6059"/>
          <w:w w:val="105"/>
          <w:sz w:val="20"/>
        </w:rPr>
        <w:t>Closing Song</w:t>
      </w:r>
    </w:p>
    <w:p>
      <w:pPr>
        <w:pStyle w:val="BodyText"/>
        <w:spacing w:before="136"/>
        <w:ind w:left="206"/>
      </w:pPr>
      <w:r>
        <w:rPr>
          <w:color w:val="AC605D"/>
          <w:w w:val="105"/>
        </w:rPr>
        <w:t>Choose an appropriate song</w:t>
      </w:r>
    </w:p>
    <w:p>
      <w:pPr>
        <w:pStyle w:val="BodyText"/>
        <w:rPr>
          <w:sz w:val="22"/>
        </w:rPr>
      </w:pPr>
    </w:p>
    <w:p>
      <w:pPr>
        <w:pStyle w:val="BodyText"/>
        <w:spacing w:before="9"/>
        <w:rPr>
          <w:sz w:val="25"/>
        </w:rPr>
      </w:pPr>
    </w:p>
    <w:p>
      <w:pPr>
        <w:pStyle w:val="ListParagraph"/>
        <w:numPr>
          <w:ilvl w:val="1"/>
          <w:numId w:val="72"/>
        </w:numPr>
        <w:tabs>
          <w:tab w:pos="911" w:val="left" w:leader="none"/>
        </w:tabs>
        <w:spacing w:line="240" w:lineRule="auto" w:before="0" w:after="0"/>
        <w:ind w:left="910" w:right="0" w:hanging="211"/>
        <w:jc w:val="left"/>
        <w:rPr>
          <w:color w:val="2D2D2B"/>
          <w:sz w:val="20"/>
        </w:rPr>
      </w:pPr>
      <w:r>
        <w:rPr>
          <w:color w:val="2D2D2B"/>
          <w:sz w:val="20"/>
        </w:rPr>
        <w:t>THE FIRST DISCIPLE OF THE LORD (CC</w:t>
      </w:r>
      <w:r>
        <w:rPr>
          <w:color w:val="2D2D2B"/>
          <w:spacing w:val="1"/>
          <w:sz w:val="20"/>
        </w:rPr>
        <w:t> </w:t>
      </w:r>
      <w:r>
        <w:rPr>
          <w:color w:val="2D2D2B"/>
          <w:sz w:val="20"/>
        </w:rPr>
        <w:t>61).</w:t>
      </w:r>
    </w:p>
    <w:p>
      <w:pPr>
        <w:pStyle w:val="BodyText"/>
        <w:spacing w:before="10"/>
        <w:rPr>
          <w:sz w:val="21"/>
        </w:rPr>
      </w:pPr>
    </w:p>
    <w:p>
      <w:pPr>
        <w:spacing w:before="0"/>
        <w:ind w:left="205" w:right="0" w:firstLine="0"/>
        <w:jc w:val="left"/>
        <w:rPr>
          <w:b/>
          <w:sz w:val="20"/>
        </w:rPr>
      </w:pPr>
      <w:r>
        <w:rPr>
          <w:b/>
          <w:color w:val="CD6059"/>
          <w:w w:val="105"/>
          <w:sz w:val="20"/>
        </w:rPr>
        <w:t>Introduction</w:t>
      </w:r>
    </w:p>
    <w:p>
      <w:pPr>
        <w:pStyle w:val="BodyText"/>
        <w:spacing w:line="252" w:lineRule="auto" w:before="131"/>
        <w:ind w:left="197" w:right="40" w:firstLine="369"/>
        <w:jc w:val="both"/>
      </w:pPr>
      <w:r>
        <w:rPr>
          <w:color w:val="2D2D2B"/>
        </w:rPr>
        <w:t>Mary "was the first disciple of the Lord" the Cons titu</w:t>
      </w:r>
      <w:r>
        <w:rPr>
          <w:color w:val="0F0F0F"/>
        </w:rPr>
        <w:t>­ </w:t>
      </w:r>
      <w:r>
        <w:rPr>
          <w:color w:val="2D2D2B"/>
        </w:rPr>
        <w:t>tions tell us (n </w:t>
      </w:r>
      <w:r>
        <w:rPr>
          <w:color w:val="646464"/>
        </w:rPr>
        <w:t>. </w:t>
      </w:r>
      <w:r>
        <w:rPr>
          <w:color w:val="2D2D2B"/>
        </w:rPr>
        <w:t>61). She welcomed the angel's  announce­ ment, and day by day remained faithful to her promise. Ac­ cepting God's will, she not only engendered God's Son,  but also lived united with Him, with the  attitude  of  a  disciple, and followed him along the  roads  of  Palestine  and  even up to Calvary, sharing with Him the sorrow of his passion and death on the</w:t>
      </w:r>
      <w:r>
        <w:rPr>
          <w:color w:val="2D2D2B"/>
          <w:spacing w:val="43"/>
        </w:rPr>
        <w:t> </w:t>
      </w:r>
      <w:r>
        <w:rPr>
          <w:color w:val="2D2D2B"/>
        </w:rPr>
        <w:t>cross.</w:t>
      </w:r>
    </w:p>
    <w:p>
      <w:pPr>
        <w:spacing w:line="482" w:lineRule="exact" w:before="40"/>
        <w:ind w:left="192" w:right="3773" w:firstLine="0"/>
        <w:jc w:val="both"/>
        <w:rPr>
          <w:b/>
          <w:sz w:val="20"/>
        </w:rPr>
      </w:pPr>
      <w:r>
        <w:rPr>
          <w:b/>
          <w:color w:val="CD6059"/>
          <w:sz w:val="20"/>
        </w:rPr>
        <w:t>Opening Song Opening Prayer</w:t>
      </w:r>
    </w:p>
    <w:p>
      <w:pPr>
        <w:pStyle w:val="BodyText"/>
        <w:spacing w:line="249" w:lineRule="auto" w:before="82"/>
        <w:ind w:left="184" w:right="56" w:firstLine="372"/>
        <w:jc w:val="both"/>
      </w:pPr>
      <w:r>
        <w:rPr>
          <w:color w:val="2D2D2B"/>
        </w:rPr>
        <w:t>Lord, you do not desire sacrifices  and  burnt  offerings, and yet you have given us a body. We say to you, like Jesus, like Mary: </w:t>
      </w:r>
      <w:r>
        <w:rPr>
          <w:color w:val="444444"/>
        </w:rPr>
        <w:t>"Here </w:t>
      </w:r>
      <w:r>
        <w:rPr>
          <w:color w:val="2D2D2B"/>
        </w:rPr>
        <w:t>we are, </w:t>
      </w:r>
      <w:r>
        <w:rPr>
          <w:rFonts w:ascii="Arial" w:hAnsi="Arial"/>
          <w:color w:val="2D2D2B"/>
        </w:rPr>
        <w:t>0 </w:t>
      </w:r>
      <w:r>
        <w:rPr>
          <w:color w:val="2D2D2B"/>
        </w:rPr>
        <w:t>God, we come to do </w:t>
      </w:r>
      <w:r>
        <w:rPr>
          <w:color w:val="444444"/>
        </w:rPr>
        <w:t>your </w:t>
      </w:r>
      <w:r>
        <w:rPr>
          <w:color w:val="2D2D2B"/>
        </w:rPr>
        <w:t>will." Ac­ cept out intention to fulfil your will within our Congregation. Through Jesus Christ, our Lord.</w:t>
      </w:r>
      <w:r>
        <w:rPr>
          <w:color w:val="2D2D2B"/>
          <w:spacing w:val="-17"/>
        </w:rPr>
        <w:t> </w:t>
      </w:r>
      <w:r>
        <w:rPr>
          <w:color w:val="2D2D2B"/>
        </w:rPr>
        <w:t>Amen</w:t>
      </w:r>
      <w:r>
        <w:rPr>
          <w:color w:val="646464"/>
        </w:rPr>
        <w:t>.</w:t>
      </w:r>
    </w:p>
    <w:p>
      <w:pPr>
        <w:spacing w:line="223" w:lineRule="auto" w:before="136"/>
        <w:ind w:left="577" w:right="0" w:hanging="6"/>
        <w:jc w:val="left"/>
        <w:rPr>
          <w:i/>
          <w:sz w:val="22"/>
        </w:rPr>
      </w:pPr>
      <w:r>
        <w:rPr/>
        <w:br w:type="column"/>
      </w:r>
      <w:r>
        <w:rPr>
          <w:color w:val="AC605D"/>
          <w:sz w:val="20"/>
        </w:rPr>
        <w:t>Gal</w:t>
      </w:r>
      <w:r>
        <w:rPr>
          <w:color w:val="AC605D"/>
          <w:spacing w:val="-12"/>
          <w:sz w:val="20"/>
        </w:rPr>
        <w:t> </w:t>
      </w:r>
      <w:r>
        <w:rPr>
          <w:color w:val="AC605D"/>
          <w:sz w:val="20"/>
        </w:rPr>
        <w:t>6:14</w:t>
      </w:r>
      <w:r>
        <w:rPr>
          <w:color w:val="855954"/>
          <w:sz w:val="20"/>
        </w:rPr>
        <w:t>-</w:t>
      </w:r>
      <w:r>
        <w:rPr>
          <w:color w:val="CD6059"/>
          <w:sz w:val="20"/>
        </w:rPr>
        <w:t>1</w:t>
      </w:r>
      <w:r>
        <w:rPr>
          <w:color w:val="AC605D"/>
          <w:sz w:val="20"/>
        </w:rPr>
        <w:t>8</w:t>
      </w:r>
      <w:r>
        <w:rPr>
          <w:color w:val="855954"/>
          <w:sz w:val="20"/>
        </w:rPr>
        <w:t>:</w:t>
      </w:r>
      <w:r>
        <w:rPr>
          <w:color w:val="855954"/>
          <w:spacing w:val="-17"/>
          <w:sz w:val="20"/>
        </w:rPr>
        <w:t> </w:t>
      </w:r>
      <w:r>
        <w:rPr>
          <w:i/>
          <w:color w:val="2D2D2B"/>
          <w:sz w:val="22"/>
        </w:rPr>
        <w:t>God</w:t>
      </w:r>
      <w:r>
        <w:rPr>
          <w:i/>
          <w:color w:val="2D2D2B"/>
          <w:spacing w:val="1"/>
          <w:sz w:val="22"/>
        </w:rPr>
        <w:t> </w:t>
      </w:r>
      <w:r>
        <w:rPr>
          <w:i/>
          <w:color w:val="2D2D2B"/>
          <w:sz w:val="22"/>
        </w:rPr>
        <w:t>forbid</w:t>
      </w:r>
      <w:r>
        <w:rPr>
          <w:i/>
          <w:color w:val="2D2D2B"/>
          <w:spacing w:val="-13"/>
          <w:sz w:val="22"/>
        </w:rPr>
        <w:t> </w:t>
      </w:r>
      <w:r>
        <w:rPr>
          <w:i/>
          <w:color w:val="2D2D2B"/>
          <w:sz w:val="22"/>
        </w:rPr>
        <w:t>that</w:t>
      </w:r>
      <w:r>
        <w:rPr>
          <w:i/>
          <w:color w:val="2D2D2B"/>
          <w:spacing w:val="-17"/>
          <w:sz w:val="22"/>
        </w:rPr>
        <w:t> </w:t>
      </w:r>
      <w:r>
        <w:rPr>
          <w:i/>
          <w:color w:val="2D2D2B"/>
          <w:sz w:val="22"/>
        </w:rPr>
        <w:t>I</w:t>
      </w:r>
      <w:r>
        <w:rPr>
          <w:i/>
          <w:color w:val="2D2D2B"/>
          <w:spacing w:val="-19"/>
          <w:sz w:val="22"/>
        </w:rPr>
        <w:t> </w:t>
      </w:r>
      <w:r>
        <w:rPr>
          <w:i/>
          <w:color w:val="2D2D2B"/>
          <w:sz w:val="22"/>
        </w:rPr>
        <w:t>should</w:t>
      </w:r>
      <w:r>
        <w:rPr>
          <w:i/>
          <w:color w:val="2D2D2B"/>
          <w:spacing w:val="-3"/>
          <w:sz w:val="22"/>
        </w:rPr>
        <w:t> </w:t>
      </w:r>
      <w:r>
        <w:rPr>
          <w:i/>
          <w:color w:val="2D2D2B"/>
          <w:sz w:val="22"/>
        </w:rPr>
        <w:t>glory</w:t>
      </w:r>
      <w:r>
        <w:rPr>
          <w:i/>
          <w:color w:val="2D2D2B"/>
          <w:spacing w:val="-18"/>
          <w:sz w:val="22"/>
        </w:rPr>
        <w:t> </w:t>
      </w:r>
      <w:r>
        <w:rPr>
          <w:i/>
          <w:color w:val="2D2D2B"/>
          <w:sz w:val="22"/>
        </w:rPr>
        <w:t>except</w:t>
      </w:r>
      <w:r>
        <w:rPr>
          <w:i/>
          <w:color w:val="2D2D2B"/>
          <w:spacing w:val="-20"/>
          <w:sz w:val="22"/>
        </w:rPr>
        <w:t> </w:t>
      </w:r>
      <w:r>
        <w:rPr>
          <w:i/>
          <w:color w:val="2D2D2B"/>
          <w:sz w:val="22"/>
        </w:rPr>
        <w:t>in</w:t>
      </w:r>
      <w:r>
        <w:rPr>
          <w:i/>
          <w:color w:val="2D2D2B"/>
          <w:spacing w:val="-27"/>
          <w:sz w:val="22"/>
        </w:rPr>
        <w:t> </w:t>
      </w:r>
      <w:r>
        <w:rPr>
          <w:i/>
          <w:color w:val="2D2D2B"/>
          <w:sz w:val="22"/>
        </w:rPr>
        <w:t>the </w:t>
      </w:r>
      <w:r>
        <w:rPr>
          <w:i/>
          <w:color w:val="2D2D2B"/>
          <w:sz w:val="22"/>
        </w:rPr>
        <w:t>cross of your Lord Jesus</w:t>
      </w:r>
      <w:r>
        <w:rPr>
          <w:i/>
          <w:color w:val="2D2D2B"/>
          <w:spacing w:val="16"/>
          <w:sz w:val="22"/>
        </w:rPr>
        <w:t> </w:t>
      </w:r>
      <w:r>
        <w:rPr>
          <w:i/>
          <w:color w:val="2D2D2B"/>
          <w:sz w:val="22"/>
        </w:rPr>
        <w:t>Christ</w:t>
      </w:r>
    </w:p>
    <w:p>
      <w:pPr>
        <w:pStyle w:val="BodyText"/>
        <w:spacing w:before="9"/>
        <w:rPr>
          <w:i/>
          <w:sz w:val="21"/>
        </w:rPr>
      </w:pPr>
    </w:p>
    <w:p>
      <w:pPr>
        <w:pStyle w:val="BodyText"/>
        <w:ind w:left="214"/>
      </w:pPr>
      <w:r>
        <w:rPr>
          <w:color w:val="AC605D"/>
        </w:rPr>
        <w:t>Responsorial Psalm (Ps 90)</w:t>
      </w:r>
    </w:p>
    <w:p>
      <w:pPr>
        <w:pStyle w:val="BodyText"/>
        <w:spacing w:line="249" w:lineRule="auto" w:before="93"/>
        <w:ind w:left="919" w:right="906" w:hanging="358"/>
      </w:pPr>
      <w:r>
        <w:rPr>
          <w:color w:val="2D2D2B"/>
        </w:rPr>
        <w:t>You who dwell in the shadow of the </w:t>
      </w:r>
      <w:r>
        <w:rPr>
          <w:color w:val="444444"/>
        </w:rPr>
        <w:t>Most </w:t>
      </w:r>
      <w:r>
        <w:rPr>
          <w:color w:val="2D2D2B"/>
        </w:rPr>
        <w:t>High, who abide in the shadow  of  the Almighty, say to the Lord, "My refuge and my fortress, my God, in whom I</w:t>
      </w:r>
      <w:r>
        <w:rPr>
          <w:color w:val="2D2D2B"/>
          <w:spacing w:val="12"/>
        </w:rPr>
        <w:t> </w:t>
      </w:r>
      <w:r>
        <w:rPr>
          <w:color w:val="2D2D2B"/>
        </w:rPr>
        <w:t>trust."</w:t>
      </w:r>
    </w:p>
    <w:p>
      <w:pPr>
        <w:spacing w:before="106"/>
        <w:ind w:left="548" w:right="0" w:firstLine="0"/>
        <w:jc w:val="left"/>
        <w:rPr>
          <w:i/>
          <w:sz w:val="22"/>
        </w:rPr>
      </w:pPr>
      <w:r>
        <w:rPr>
          <w:rFonts w:ascii="Arial"/>
          <w:b/>
          <w:color w:val="CD6059"/>
          <w:sz w:val="22"/>
        </w:rPr>
        <w:t>R/. </w:t>
      </w:r>
      <w:r>
        <w:rPr>
          <w:i/>
          <w:color w:val="2D2D2B"/>
          <w:sz w:val="22"/>
        </w:rPr>
        <w:t>I trust in you, my refuge and my God.</w:t>
      </w:r>
    </w:p>
    <w:p>
      <w:pPr>
        <w:pStyle w:val="BodyText"/>
        <w:spacing w:line="252" w:lineRule="auto" w:before="127"/>
        <w:ind w:left="551" w:right="645" w:firstLine="9"/>
      </w:pPr>
      <w:r>
        <w:rPr>
          <w:color w:val="2D2D2B"/>
          <w:w w:val="105"/>
        </w:rPr>
        <w:t>For he will rescue you from the snare of the fowler, from the destroying pestilence.</w:t>
      </w:r>
    </w:p>
    <w:p>
      <w:pPr>
        <w:pStyle w:val="BodyText"/>
        <w:spacing w:line="228" w:lineRule="exact"/>
        <w:ind w:left="556"/>
      </w:pPr>
      <w:r>
        <w:rPr>
          <w:color w:val="2D2D2B"/>
          <w:w w:val="105"/>
        </w:rPr>
        <w:t>With his pinions he will cover you,</w:t>
      </w:r>
    </w:p>
    <w:p>
      <w:pPr>
        <w:pStyle w:val="BodyText"/>
        <w:spacing w:line="252" w:lineRule="auto" w:before="11"/>
        <w:ind w:left="558" w:right="1229" w:hanging="6"/>
      </w:pPr>
      <w:r>
        <w:rPr>
          <w:color w:val="2D2D2B"/>
          <w:w w:val="105"/>
        </w:rPr>
        <w:t>and under his wings you shall take refuge; his faithfulness is a buckler and a shield.</w:t>
      </w:r>
    </w:p>
    <w:p>
      <w:pPr>
        <w:pStyle w:val="BodyText"/>
        <w:spacing w:before="118"/>
        <w:ind w:left="541"/>
      </w:pPr>
      <w:r>
        <w:rPr>
          <w:color w:val="444444"/>
          <w:w w:val="105"/>
        </w:rPr>
        <w:t>"Because </w:t>
      </w:r>
      <w:r>
        <w:rPr>
          <w:color w:val="2D2D2B"/>
          <w:w w:val="105"/>
        </w:rPr>
        <w:t>he clings to me, I will deliver him;</w:t>
      </w:r>
    </w:p>
    <w:p>
      <w:pPr>
        <w:pStyle w:val="BodyText"/>
        <w:spacing w:before="2"/>
        <w:ind w:left="549"/>
      </w:pPr>
      <w:r>
        <w:rPr>
          <w:color w:val="2D2D2B"/>
          <w:sz w:val="21"/>
        </w:rPr>
        <w:t>I </w:t>
      </w:r>
      <w:r>
        <w:rPr>
          <w:color w:val="2D2D2B"/>
        </w:rPr>
        <w:t>will set him on high because he acknowledges my name.</w:t>
      </w:r>
    </w:p>
    <w:p>
      <w:pPr>
        <w:pStyle w:val="BodyText"/>
        <w:spacing w:line="252" w:lineRule="auto" w:before="8"/>
        <w:ind w:left="547" w:right="1836" w:hanging="1"/>
      </w:pPr>
      <w:r>
        <w:rPr>
          <w:color w:val="2D2D2B"/>
          <w:w w:val="105"/>
        </w:rPr>
        <w:t>With length of days I will gratify him and will show him my salvation."</w:t>
      </w:r>
    </w:p>
    <w:p>
      <w:pPr>
        <w:spacing w:before="100"/>
        <w:ind w:left="550" w:right="0" w:firstLine="0"/>
        <w:jc w:val="left"/>
        <w:rPr>
          <w:i/>
          <w:sz w:val="22"/>
        </w:rPr>
      </w:pPr>
      <w:r>
        <w:rPr>
          <w:color w:val="CD6059"/>
          <w:sz w:val="20"/>
        </w:rPr>
        <w:t>L</w:t>
      </w:r>
      <w:r>
        <w:rPr>
          <w:color w:val="AC605D"/>
          <w:sz w:val="20"/>
        </w:rPr>
        <w:t>k 2:33-35: </w:t>
      </w:r>
      <w:r>
        <w:rPr>
          <w:i/>
          <w:color w:val="2D2D2B"/>
          <w:sz w:val="22"/>
        </w:rPr>
        <w:t>A sword will pierce your heart</w:t>
      </w:r>
    </w:p>
    <w:p>
      <w:pPr>
        <w:pStyle w:val="BodyText"/>
        <w:spacing w:before="11"/>
        <w:rPr>
          <w:i/>
          <w:sz w:val="31"/>
        </w:rPr>
      </w:pPr>
    </w:p>
    <w:p>
      <w:pPr>
        <w:spacing w:before="0"/>
        <w:ind w:left="184" w:right="0" w:firstLine="0"/>
        <w:jc w:val="left"/>
        <w:rPr>
          <w:b/>
          <w:sz w:val="20"/>
        </w:rPr>
      </w:pPr>
      <w:r>
        <w:rPr>
          <w:b/>
          <w:color w:val="D8746D"/>
          <w:w w:val="105"/>
          <w:sz w:val="20"/>
        </w:rPr>
        <w:t>Points </w:t>
      </w:r>
      <w:r>
        <w:rPr>
          <w:b/>
          <w:color w:val="CD6059"/>
          <w:w w:val="105"/>
          <w:sz w:val="20"/>
        </w:rPr>
        <w:t>for</w:t>
      </w:r>
      <w:r>
        <w:rPr>
          <w:b/>
          <w:color w:val="CD6059"/>
          <w:spacing w:val="10"/>
          <w:w w:val="105"/>
          <w:sz w:val="20"/>
        </w:rPr>
        <w:t> </w:t>
      </w:r>
      <w:r>
        <w:rPr>
          <w:b/>
          <w:color w:val="CD6059"/>
          <w:w w:val="105"/>
          <w:sz w:val="20"/>
        </w:rPr>
        <w:t>Reflection</w:t>
      </w:r>
    </w:p>
    <w:p>
      <w:pPr>
        <w:pStyle w:val="BodyText"/>
        <w:spacing w:line="252" w:lineRule="auto" w:before="136"/>
        <w:ind w:left="539" w:right="255"/>
        <w:jc w:val="both"/>
      </w:pPr>
      <w:r>
        <w:rPr>
          <w:color w:val="2D2D2B"/>
        </w:rPr>
        <w:t>The answer to the Lord is not given once and for  all; joyful adherence to his call takes shape day after day. Nothing is clear from the very beginning: only constancy in faith brings to fulfilment the  loving  plan  the  Father has for each of</w:t>
      </w:r>
      <w:r>
        <w:rPr>
          <w:color w:val="2D2D2B"/>
          <w:spacing w:val="-10"/>
        </w:rPr>
        <w:t> </w:t>
      </w:r>
      <w:r>
        <w:rPr>
          <w:color w:val="2D2D2B"/>
        </w:rPr>
        <w:t>us.</w:t>
      </w:r>
    </w:p>
    <w:p>
      <w:pPr>
        <w:pStyle w:val="BodyText"/>
        <w:spacing w:line="252" w:lineRule="auto" w:before="97"/>
        <w:ind w:left="538" w:right="261" w:firstLine="3"/>
        <w:jc w:val="both"/>
      </w:pPr>
      <w:r>
        <w:rPr>
          <w:color w:val="2D2D2B"/>
          <w:w w:val="105"/>
        </w:rPr>
        <w:t>Mary, At the invitation of the angel, </w:t>
      </w:r>
      <w:r>
        <w:rPr>
          <w:color w:val="444444"/>
          <w:w w:val="105"/>
        </w:rPr>
        <w:t>agrees </w:t>
      </w:r>
      <w:r>
        <w:rPr>
          <w:color w:val="2D2D2B"/>
          <w:w w:val="105"/>
        </w:rPr>
        <w:t>to be the mother of the Messianic King, but she does not know</w:t>
      </w:r>
    </w:p>
    <w:p>
      <w:pPr>
        <w:spacing w:after="0" w:line="252" w:lineRule="auto"/>
        <w:jc w:val="both"/>
        <w:sectPr>
          <w:type w:val="continuous"/>
          <w:pgSz w:w="12730" w:h="9820" w:orient="landscape"/>
          <w:pgMar w:top="320" w:bottom="0" w:left="560" w:right="340"/>
          <w:cols w:num="2" w:equalWidth="0">
            <w:col w:w="5361" w:space="911"/>
            <w:col w:w="5558"/>
          </w:cols>
        </w:sectPr>
      </w:pPr>
    </w:p>
    <w:p>
      <w:pPr>
        <w:pStyle w:val="BodyText"/>
      </w:pPr>
    </w:p>
    <w:p>
      <w:pPr>
        <w:spacing w:after="0"/>
        <w:sectPr>
          <w:pgSz w:w="12730" w:h="9820" w:orient="landscape"/>
          <w:pgMar w:top="0" w:bottom="0" w:left="560" w:right="340"/>
        </w:sectPr>
      </w:pPr>
    </w:p>
    <w:p>
      <w:pPr>
        <w:pStyle w:val="BodyText"/>
        <w:rPr>
          <w:sz w:val="19"/>
        </w:rPr>
      </w:pPr>
      <w:r>
        <w:rPr/>
        <w:pict>
          <v:line style="position:absolute;mso-position-horizontal-relative:page;mso-position-vertical-relative:page;z-index:251827200" from="323.399780pt,-.000029pt" to="323.399780pt,490.670534pt" stroked="true" strokeweight=".480892pt" strokecolor="#000000">
            <v:stroke dashstyle="solid"/>
            <w10:wrap type="none"/>
          </v:line>
        </w:pict>
      </w:r>
    </w:p>
    <w:p>
      <w:pPr>
        <w:tabs>
          <w:tab w:pos="895" w:val="left" w:leader="none"/>
        </w:tabs>
        <w:spacing w:before="0"/>
        <w:ind w:left="281" w:right="0" w:firstLine="0"/>
        <w:jc w:val="left"/>
        <w:rPr>
          <w:sz w:val="17"/>
        </w:rPr>
      </w:pPr>
      <w:r>
        <w:rPr>
          <w:color w:val="383834"/>
          <w:w w:val="105"/>
          <w:sz w:val="17"/>
        </w:rPr>
        <w:t>154 </w:t>
      </w:r>
      <w:r>
        <w:rPr>
          <w:color w:val="383834"/>
          <w:spacing w:val="2"/>
          <w:w w:val="105"/>
          <w:sz w:val="17"/>
        </w:rPr>
        <w:t> </w:t>
      </w:r>
      <w:r>
        <w:rPr>
          <w:b/>
          <w:i/>
          <w:color w:val="DB9591"/>
          <w:w w:val="105"/>
          <w:sz w:val="17"/>
        </w:rPr>
        <w:t>j</w:t>
        <w:tab/>
      </w:r>
      <w:r>
        <w:rPr>
          <w:color w:val="383834"/>
          <w:w w:val="105"/>
          <w:sz w:val="17"/>
        </w:rPr>
        <w:t>feasts of the congregation</w:t>
      </w:r>
      <w:r>
        <w:rPr>
          <w:color w:val="383834"/>
          <w:spacing w:val="3"/>
          <w:w w:val="105"/>
          <w:sz w:val="17"/>
        </w:rPr>
        <w:t> </w:t>
      </w:r>
      <w:r>
        <w:rPr>
          <w:color w:val="383834"/>
          <w:w w:val="105"/>
          <w:sz w:val="17"/>
        </w:rPr>
        <w:t>beatification/canonization</w:t>
      </w:r>
    </w:p>
    <w:p>
      <w:pPr>
        <w:pStyle w:val="BodyText"/>
        <w:spacing w:line="252" w:lineRule="auto" w:before="142"/>
        <w:ind w:left="640" w:right="41" w:firstLine="4"/>
        <w:jc w:val="both"/>
      </w:pPr>
      <w:r>
        <w:rPr>
          <w:color w:val="383834"/>
          <w:w w:val="105"/>
        </w:rPr>
        <w:t>how this will be carried out or how this royalty will be expressed</w:t>
      </w:r>
      <w:r>
        <w:rPr>
          <w:color w:val="131313"/>
          <w:w w:val="105"/>
        </w:rPr>
        <w:t>. </w:t>
      </w:r>
      <w:r>
        <w:rPr>
          <w:color w:val="383834"/>
          <w:w w:val="105"/>
        </w:rPr>
        <w:t>In Simeon's prophecy, the Messiah appears as the Servant of the Lord who will fulfil his mission by the sacrifice of the cross. And Mary will feel her heart pierced by a sword of sorrow in her mission as the mother of Jesus, when she has to go into exile in Egypt, when she experiences the loss of her Son in Jerusalem, and in following her Son up to</w:t>
      </w:r>
      <w:r>
        <w:rPr>
          <w:color w:val="383834"/>
          <w:spacing w:val="30"/>
          <w:w w:val="105"/>
        </w:rPr>
        <w:t> </w:t>
      </w:r>
      <w:r>
        <w:rPr>
          <w:color w:val="383834"/>
          <w:w w:val="105"/>
        </w:rPr>
        <w:t>Calvary.</w:t>
      </w:r>
    </w:p>
    <w:p>
      <w:pPr>
        <w:pStyle w:val="BodyText"/>
        <w:spacing w:line="252" w:lineRule="auto" w:before="95"/>
        <w:ind w:left="640" w:right="38" w:firstLine="5"/>
        <w:jc w:val="both"/>
      </w:pPr>
      <w:r>
        <w:rPr>
          <w:color w:val="383834"/>
          <w:w w:val="105"/>
        </w:rPr>
        <w:t>In the words of the Council, Mary </w:t>
      </w:r>
      <w:r>
        <w:rPr>
          <w:color w:val="4F504B"/>
          <w:w w:val="105"/>
        </w:rPr>
        <w:t>"advanced </w:t>
      </w:r>
      <w:r>
        <w:rPr>
          <w:color w:val="383834"/>
          <w:w w:val="105"/>
        </w:rPr>
        <w:t>in the pil</w:t>
      </w:r>
      <w:r>
        <w:rPr>
          <w:color w:val="131313"/>
          <w:w w:val="105"/>
        </w:rPr>
        <w:t>­ </w:t>
      </w:r>
      <w:r>
        <w:rPr>
          <w:color w:val="383834"/>
          <w:w w:val="105"/>
        </w:rPr>
        <w:t>grimage of the faith and faithfully preserved her union with her Son even unto the cross" (LG 58). It was not easy for Mary to believe: she encountered a Son in all his vulnerability, a Son misunderstood, persecuted and condemned. She had to take a </w:t>
      </w:r>
      <w:r>
        <w:rPr>
          <w:color w:val="4F504B"/>
          <w:w w:val="105"/>
        </w:rPr>
        <w:t>"leap </w:t>
      </w:r>
      <w:r>
        <w:rPr>
          <w:color w:val="383834"/>
          <w:w w:val="105"/>
        </w:rPr>
        <w:t>of faith," trusting only in God's Word.</w:t>
      </w:r>
    </w:p>
    <w:p>
      <w:pPr>
        <w:pStyle w:val="BodyText"/>
        <w:spacing w:line="252" w:lineRule="auto" w:before="95"/>
        <w:ind w:left="644" w:right="41" w:firstLine="4"/>
        <w:jc w:val="both"/>
      </w:pPr>
      <w:r>
        <w:rPr>
          <w:color w:val="383834"/>
        </w:rPr>
        <w:t>Mary travelled the road all people travel. In due time she reached perfection.  Human  beings,  since  they  cannot see all of life at once and fulfil it  once  and for all,  have  to keep repeating their self-offering to the Lord over the course of time, renewing it again</w:t>
      </w:r>
      <w:r>
        <w:rPr>
          <w:color w:val="383834"/>
          <w:spacing w:val="-24"/>
        </w:rPr>
        <w:t> </w:t>
      </w:r>
      <w:r>
        <w:rPr>
          <w:color w:val="383834"/>
        </w:rPr>
        <w:t>and again.</w:t>
      </w:r>
    </w:p>
    <w:p>
      <w:pPr>
        <w:pStyle w:val="BodyText"/>
        <w:spacing w:line="252" w:lineRule="auto" w:before="102"/>
        <w:ind w:left="640" w:right="39" w:firstLine="3"/>
        <w:jc w:val="both"/>
      </w:pPr>
      <w:r>
        <w:rPr>
          <w:color w:val="4F504B"/>
          <w:w w:val="105"/>
        </w:rPr>
        <w:t>''The</w:t>
      </w:r>
      <w:r>
        <w:rPr>
          <w:color w:val="4F504B"/>
          <w:spacing w:val="-9"/>
          <w:w w:val="105"/>
        </w:rPr>
        <w:t> </w:t>
      </w:r>
      <w:r>
        <w:rPr>
          <w:color w:val="383834"/>
          <w:w w:val="105"/>
        </w:rPr>
        <w:t>act</w:t>
      </w:r>
      <w:r>
        <w:rPr>
          <w:color w:val="383834"/>
          <w:spacing w:val="-10"/>
          <w:w w:val="105"/>
        </w:rPr>
        <w:t> </w:t>
      </w:r>
      <w:r>
        <w:rPr>
          <w:color w:val="383834"/>
          <w:w w:val="105"/>
        </w:rPr>
        <w:t>of</w:t>
      </w:r>
      <w:r>
        <w:rPr>
          <w:color w:val="383834"/>
          <w:spacing w:val="-10"/>
          <w:w w:val="105"/>
        </w:rPr>
        <w:t> </w:t>
      </w:r>
      <w:r>
        <w:rPr>
          <w:color w:val="383834"/>
          <w:w w:val="105"/>
        </w:rPr>
        <w:t>love</w:t>
      </w:r>
      <w:r>
        <w:rPr>
          <w:color w:val="383834"/>
          <w:spacing w:val="-13"/>
          <w:w w:val="105"/>
        </w:rPr>
        <w:t> </w:t>
      </w:r>
      <w:r>
        <w:rPr>
          <w:color w:val="383834"/>
          <w:w w:val="105"/>
        </w:rPr>
        <w:t>on</w:t>
      </w:r>
      <w:r>
        <w:rPr>
          <w:color w:val="383834"/>
          <w:spacing w:val="-6"/>
          <w:w w:val="105"/>
        </w:rPr>
        <w:t> </w:t>
      </w:r>
      <w:r>
        <w:rPr>
          <w:color w:val="383834"/>
          <w:w w:val="105"/>
        </w:rPr>
        <w:t>which</w:t>
      </w:r>
      <w:r>
        <w:rPr>
          <w:color w:val="383834"/>
          <w:spacing w:val="-5"/>
          <w:w w:val="105"/>
        </w:rPr>
        <w:t> </w:t>
      </w:r>
      <w:r>
        <w:rPr>
          <w:color w:val="383834"/>
          <w:w w:val="105"/>
        </w:rPr>
        <w:t>the</w:t>
      </w:r>
      <w:r>
        <w:rPr>
          <w:color w:val="383834"/>
          <w:spacing w:val="-12"/>
          <w:w w:val="105"/>
        </w:rPr>
        <w:t> </w:t>
      </w:r>
      <w:r>
        <w:rPr>
          <w:color w:val="383834"/>
          <w:w w:val="105"/>
        </w:rPr>
        <w:t>vows</w:t>
      </w:r>
      <w:r>
        <w:rPr>
          <w:color w:val="383834"/>
          <w:spacing w:val="-10"/>
          <w:w w:val="105"/>
        </w:rPr>
        <w:t> </w:t>
      </w:r>
      <w:r>
        <w:rPr>
          <w:color w:val="383834"/>
          <w:w w:val="105"/>
        </w:rPr>
        <w:t>are</w:t>
      </w:r>
      <w:r>
        <w:rPr>
          <w:color w:val="383834"/>
          <w:spacing w:val="-13"/>
          <w:w w:val="105"/>
        </w:rPr>
        <w:t> </w:t>
      </w:r>
      <w:r>
        <w:rPr>
          <w:color w:val="383834"/>
          <w:w w:val="105"/>
        </w:rPr>
        <w:t>founded has</w:t>
      </w:r>
      <w:r>
        <w:rPr>
          <w:color w:val="383834"/>
          <w:spacing w:val="12"/>
          <w:w w:val="105"/>
        </w:rPr>
        <w:t> </w:t>
      </w:r>
      <w:r>
        <w:rPr>
          <w:color w:val="383834"/>
          <w:w w:val="105"/>
        </w:rPr>
        <w:t>to</w:t>
      </w:r>
      <w:r>
        <w:rPr>
          <w:color w:val="383834"/>
          <w:spacing w:val="-8"/>
          <w:w w:val="105"/>
        </w:rPr>
        <w:t> </w:t>
      </w:r>
      <w:r>
        <w:rPr>
          <w:color w:val="383834"/>
          <w:w w:val="105"/>
        </w:rPr>
        <w:t>be spontaneous, free of coercion; but in the idea of perfect </w:t>
      </w:r>
      <w:r>
        <w:rPr>
          <w:color w:val="4F504B"/>
          <w:w w:val="105"/>
        </w:rPr>
        <w:t>love </w:t>
      </w:r>
      <w:r>
        <w:rPr>
          <w:color w:val="383834"/>
          <w:w w:val="105"/>
        </w:rPr>
        <w:t>an element of perfect self-giving that is total and </w:t>
      </w:r>
      <w:r>
        <w:rPr>
          <w:color w:val="4F504B"/>
          <w:w w:val="105"/>
        </w:rPr>
        <w:t>perpetual</w:t>
      </w:r>
      <w:r>
        <w:rPr>
          <w:color w:val="4F504B"/>
          <w:spacing w:val="-2"/>
          <w:w w:val="105"/>
        </w:rPr>
        <w:t> </w:t>
      </w:r>
      <w:r>
        <w:rPr>
          <w:color w:val="383834"/>
          <w:w w:val="105"/>
        </w:rPr>
        <w:t>necessarily</w:t>
      </w:r>
      <w:r>
        <w:rPr>
          <w:color w:val="383834"/>
          <w:spacing w:val="-3"/>
          <w:w w:val="105"/>
        </w:rPr>
        <w:t> </w:t>
      </w:r>
      <w:r>
        <w:rPr>
          <w:color w:val="383834"/>
          <w:w w:val="105"/>
        </w:rPr>
        <w:t>enters</w:t>
      </w:r>
      <w:r>
        <w:rPr>
          <w:color w:val="383834"/>
          <w:spacing w:val="-12"/>
          <w:w w:val="105"/>
        </w:rPr>
        <w:t> </w:t>
      </w:r>
      <w:r>
        <w:rPr>
          <w:color w:val="383834"/>
          <w:w w:val="105"/>
        </w:rPr>
        <w:t>in.</w:t>
      </w:r>
      <w:r>
        <w:rPr>
          <w:color w:val="383834"/>
          <w:spacing w:val="-24"/>
          <w:w w:val="105"/>
        </w:rPr>
        <w:t> </w:t>
      </w:r>
      <w:r>
        <w:rPr>
          <w:color w:val="383834"/>
          <w:w w:val="105"/>
        </w:rPr>
        <w:t>The</w:t>
      </w:r>
      <w:r>
        <w:rPr>
          <w:color w:val="383834"/>
          <w:spacing w:val="-11"/>
          <w:w w:val="105"/>
        </w:rPr>
        <w:t> </w:t>
      </w:r>
      <w:r>
        <w:rPr>
          <w:color w:val="383834"/>
          <w:w w:val="105"/>
        </w:rPr>
        <w:t>sincerity</w:t>
      </w:r>
      <w:r>
        <w:rPr>
          <w:color w:val="383834"/>
          <w:spacing w:val="-10"/>
          <w:w w:val="105"/>
        </w:rPr>
        <w:t> </w:t>
      </w:r>
      <w:r>
        <w:rPr>
          <w:color w:val="383834"/>
          <w:w w:val="105"/>
        </w:rPr>
        <w:t>of</w:t>
      </w:r>
      <w:r>
        <w:rPr>
          <w:color w:val="383834"/>
          <w:spacing w:val="-5"/>
          <w:w w:val="105"/>
        </w:rPr>
        <w:t> </w:t>
      </w:r>
      <w:r>
        <w:rPr>
          <w:color w:val="4F504B"/>
          <w:w w:val="105"/>
        </w:rPr>
        <w:t>this</w:t>
      </w:r>
      <w:r>
        <w:rPr>
          <w:color w:val="4F504B"/>
          <w:spacing w:val="-18"/>
          <w:w w:val="105"/>
        </w:rPr>
        <w:t> </w:t>
      </w:r>
      <w:r>
        <w:rPr>
          <w:color w:val="4F504B"/>
          <w:w w:val="105"/>
        </w:rPr>
        <w:t>com­ </w:t>
      </w:r>
      <w:r>
        <w:rPr>
          <w:color w:val="383834"/>
          <w:w w:val="105"/>
        </w:rPr>
        <w:t>mitment obliges us </w:t>
      </w:r>
      <w:r>
        <w:rPr>
          <w:color w:val="4F504B"/>
          <w:w w:val="105"/>
        </w:rPr>
        <w:t>to </w:t>
      </w:r>
      <w:r>
        <w:rPr>
          <w:color w:val="383834"/>
          <w:w w:val="105"/>
        </w:rPr>
        <w:t>remain faithful </w:t>
      </w:r>
      <w:r>
        <w:rPr>
          <w:color w:val="4F504B"/>
          <w:w w:val="105"/>
        </w:rPr>
        <w:t>even </w:t>
      </w:r>
      <w:r>
        <w:rPr>
          <w:color w:val="383834"/>
          <w:w w:val="105"/>
        </w:rPr>
        <w:t>when </w:t>
      </w:r>
      <w:r>
        <w:rPr>
          <w:color w:val="4F504B"/>
          <w:w w:val="105"/>
        </w:rPr>
        <w:t>the </w:t>
      </w:r>
      <w:r>
        <w:rPr>
          <w:color w:val="383834"/>
          <w:w w:val="105"/>
        </w:rPr>
        <w:t>ini­ tial </w:t>
      </w:r>
      <w:r>
        <w:rPr>
          <w:color w:val="4F504B"/>
          <w:w w:val="105"/>
        </w:rPr>
        <w:t>fervor </w:t>
      </w:r>
      <w:r>
        <w:rPr>
          <w:color w:val="383834"/>
          <w:w w:val="105"/>
        </w:rPr>
        <w:t>has </w:t>
      </w:r>
      <w:r>
        <w:rPr>
          <w:color w:val="4F504B"/>
          <w:w w:val="105"/>
        </w:rPr>
        <w:t>worn </w:t>
      </w:r>
      <w:r>
        <w:rPr>
          <w:color w:val="383834"/>
          <w:w w:val="105"/>
        </w:rPr>
        <w:t>off. </w:t>
      </w:r>
      <w:r>
        <w:rPr>
          <w:color w:val="4F504B"/>
          <w:spacing w:val="-3"/>
          <w:w w:val="105"/>
        </w:rPr>
        <w:t>Moreover</w:t>
      </w:r>
      <w:r>
        <w:rPr>
          <w:color w:val="707269"/>
          <w:spacing w:val="-3"/>
          <w:w w:val="105"/>
        </w:rPr>
        <w:t>, </w:t>
      </w:r>
      <w:r>
        <w:rPr>
          <w:color w:val="383834"/>
          <w:w w:val="105"/>
        </w:rPr>
        <w:t>profession represents </w:t>
      </w:r>
      <w:r>
        <w:rPr>
          <w:color w:val="4F504B"/>
          <w:w w:val="105"/>
        </w:rPr>
        <w:t>the </w:t>
      </w:r>
      <w:r>
        <w:rPr>
          <w:color w:val="383834"/>
          <w:w w:val="105"/>
        </w:rPr>
        <w:t>indissoluble bond </w:t>
      </w:r>
      <w:r>
        <w:rPr>
          <w:color w:val="4F504B"/>
          <w:w w:val="105"/>
        </w:rPr>
        <w:t>that </w:t>
      </w:r>
      <w:r>
        <w:rPr>
          <w:color w:val="383834"/>
          <w:w w:val="105"/>
        </w:rPr>
        <w:t>unites Christ to the </w:t>
      </w:r>
      <w:r>
        <w:rPr>
          <w:color w:val="4F504B"/>
          <w:w w:val="105"/>
        </w:rPr>
        <w:t>Church and </w:t>
      </w:r>
      <w:r>
        <w:rPr>
          <w:color w:val="383834"/>
          <w:w w:val="105"/>
        </w:rPr>
        <w:t>must be a witness in the face of all the contingency and</w:t>
      </w:r>
      <w:r>
        <w:rPr>
          <w:color w:val="383834"/>
          <w:spacing w:val="-21"/>
          <w:w w:val="105"/>
        </w:rPr>
        <w:t> </w:t>
      </w:r>
      <w:r>
        <w:rPr>
          <w:color w:val="383834"/>
          <w:w w:val="105"/>
        </w:rPr>
        <w:t>lack</w:t>
      </w:r>
      <w:r>
        <w:rPr>
          <w:color w:val="383834"/>
          <w:spacing w:val="-22"/>
          <w:w w:val="105"/>
        </w:rPr>
        <w:t> </w:t>
      </w:r>
      <w:r>
        <w:rPr>
          <w:color w:val="383834"/>
          <w:w w:val="105"/>
        </w:rPr>
        <w:t>of</w:t>
      </w:r>
      <w:r>
        <w:rPr>
          <w:color w:val="383834"/>
          <w:spacing w:val="-20"/>
          <w:w w:val="105"/>
        </w:rPr>
        <w:t> </w:t>
      </w:r>
      <w:r>
        <w:rPr>
          <w:color w:val="383834"/>
          <w:w w:val="105"/>
        </w:rPr>
        <w:t>security</w:t>
      </w:r>
      <w:r>
        <w:rPr>
          <w:color w:val="383834"/>
          <w:spacing w:val="-22"/>
          <w:w w:val="105"/>
        </w:rPr>
        <w:t> </w:t>
      </w:r>
      <w:r>
        <w:rPr>
          <w:color w:val="383834"/>
          <w:w w:val="105"/>
        </w:rPr>
        <w:t>of</w:t>
      </w:r>
      <w:r>
        <w:rPr>
          <w:color w:val="383834"/>
          <w:spacing w:val="-15"/>
          <w:w w:val="105"/>
        </w:rPr>
        <w:t> </w:t>
      </w:r>
      <w:r>
        <w:rPr>
          <w:color w:val="383834"/>
          <w:w w:val="105"/>
        </w:rPr>
        <w:t>modern</w:t>
      </w:r>
      <w:r>
        <w:rPr>
          <w:color w:val="383834"/>
          <w:spacing w:val="-14"/>
          <w:w w:val="105"/>
        </w:rPr>
        <w:t> </w:t>
      </w:r>
      <w:r>
        <w:rPr>
          <w:color w:val="383834"/>
          <w:w w:val="105"/>
        </w:rPr>
        <w:t>men</w:t>
      </w:r>
      <w:r>
        <w:rPr>
          <w:color w:val="383834"/>
          <w:spacing w:val="-21"/>
          <w:w w:val="105"/>
        </w:rPr>
        <w:t> </w:t>
      </w:r>
      <w:r>
        <w:rPr>
          <w:color w:val="383834"/>
          <w:w w:val="105"/>
        </w:rPr>
        <w:t>and</w:t>
      </w:r>
      <w:r>
        <w:rPr>
          <w:color w:val="383834"/>
          <w:spacing w:val="-8"/>
          <w:w w:val="105"/>
        </w:rPr>
        <w:t> </w:t>
      </w:r>
      <w:r>
        <w:rPr>
          <w:color w:val="4F504B"/>
          <w:w w:val="105"/>
        </w:rPr>
        <w:t>women"</w:t>
      </w:r>
      <w:r>
        <w:rPr>
          <w:color w:val="4F504B"/>
          <w:spacing w:val="-17"/>
          <w:w w:val="105"/>
        </w:rPr>
        <w:t> </w:t>
      </w:r>
      <w:r>
        <w:rPr>
          <w:color w:val="383834"/>
          <w:w w:val="105"/>
        </w:rPr>
        <w:t>(VR</w:t>
      </w:r>
      <w:r>
        <w:rPr>
          <w:color w:val="383834"/>
          <w:spacing w:val="-15"/>
          <w:w w:val="105"/>
        </w:rPr>
        <w:t> </w:t>
      </w:r>
      <w:r>
        <w:rPr>
          <w:color w:val="4F504B"/>
          <w:w w:val="105"/>
        </w:rPr>
        <w:t>44).</w:t>
      </w:r>
    </w:p>
    <w:p>
      <w:pPr>
        <w:pStyle w:val="BodyText"/>
        <w:spacing w:line="252" w:lineRule="auto" w:before="98"/>
        <w:ind w:left="642" w:right="45" w:hanging="4"/>
        <w:jc w:val="both"/>
      </w:pPr>
      <w:r>
        <w:rPr>
          <w:color w:val="4F504B"/>
          <w:w w:val="110"/>
        </w:rPr>
        <w:t>"The</w:t>
      </w:r>
      <w:r>
        <w:rPr>
          <w:color w:val="4F504B"/>
          <w:spacing w:val="-28"/>
          <w:w w:val="110"/>
        </w:rPr>
        <w:t> </w:t>
      </w:r>
      <w:r>
        <w:rPr>
          <w:color w:val="383834"/>
          <w:w w:val="110"/>
        </w:rPr>
        <w:t>prophecy</w:t>
      </w:r>
      <w:r>
        <w:rPr>
          <w:color w:val="383834"/>
          <w:spacing w:val="-28"/>
          <w:w w:val="110"/>
        </w:rPr>
        <w:t> </w:t>
      </w:r>
      <w:r>
        <w:rPr>
          <w:color w:val="383834"/>
          <w:w w:val="110"/>
        </w:rPr>
        <w:t>of</w:t>
      </w:r>
      <w:r>
        <w:rPr>
          <w:color w:val="383834"/>
          <w:spacing w:val="-31"/>
          <w:w w:val="110"/>
        </w:rPr>
        <w:t> </w:t>
      </w:r>
      <w:r>
        <w:rPr>
          <w:color w:val="383834"/>
          <w:w w:val="110"/>
        </w:rPr>
        <w:t>ordinary</w:t>
      </w:r>
      <w:r>
        <w:rPr>
          <w:color w:val="383834"/>
          <w:spacing w:val="-27"/>
          <w:w w:val="110"/>
        </w:rPr>
        <w:t> </w:t>
      </w:r>
      <w:r>
        <w:rPr>
          <w:color w:val="383834"/>
          <w:w w:val="110"/>
        </w:rPr>
        <w:t>life,</w:t>
      </w:r>
      <w:r>
        <w:rPr>
          <w:color w:val="383834"/>
          <w:spacing w:val="-31"/>
          <w:w w:val="110"/>
        </w:rPr>
        <w:t> </w:t>
      </w:r>
      <w:r>
        <w:rPr>
          <w:color w:val="4F504B"/>
          <w:w w:val="110"/>
        </w:rPr>
        <w:t>which</w:t>
      </w:r>
      <w:r>
        <w:rPr>
          <w:color w:val="4F504B"/>
          <w:spacing w:val="-30"/>
          <w:w w:val="110"/>
        </w:rPr>
        <w:t> </w:t>
      </w:r>
      <w:r>
        <w:rPr>
          <w:color w:val="383834"/>
          <w:w w:val="110"/>
        </w:rPr>
        <w:t>is</w:t>
      </w:r>
      <w:r>
        <w:rPr>
          <w:color w:val="383834"/>
          <w:spacing w:val="-30"/>
          <w:w w:val="110"/>
        </w:rPr>
        <w:t> </w:t>
      </w:r>
      <w:r>
        <w:rPr>
          <w:color w:val="383834"/>
          <w:w w:val="110"/>
        </w:rPr>
        <w:t>frequent</w:t>
      </w:r>
      <w:r>
        <w:rPr>
          <w:color w:val="383834"/>
          <w:spacing w:val="-27"/>
          <w:w w:val="110"/>
        </w:rPr>
        <w:t> </w:t>
      </w:r>
      <w:r>
        <w:rPr>
          <w:color w:val="383834"/>
          <w:w w:val="110"/>
        </w:rPr>
        <w:t>among us, is what makes possible that great prophecy of </w:t>
      </w:r>
      <w:r>
        <w:rPr>
          <w:color w:val="4F504B"/>
          <w:w w:val="110"/>
        </w:rPr>
        <w:t>ex­ traordinary </w:t>
      </w:r>
      <w:r>
        <w:rPr>
          <w:color w:val="383834"/>
          <w:w w:val="110"/>
        </w:rPr>
        <w:t>moments. It is shown in prayer </w:t>
      </w:r>
      <w:r>
        <w:rPr>
          <w:color w:val="4F504B"/>
          <w:w w:val="110"/>
        </w:rPr>
        <w:t>as </w:t>
      </w:r>
      <w:r>
        <w:rPr>
          <w:color w:val="383834"/>
          <w:w w:val="110"/>
        </w:rPr>
        <w:t>an ex­ pression</w:t>
      </w:r>
      <w:r>
        <w:rPr>
          <w:color w:val="383834"/>
          <w:spacing w:val="-10"/>
          <w:w w:val="110"/>
        </w:rPr>
        <w:t> </w:t>
      </w:r>
      <w:r>
        <w:rPr>
          <w:color w:val="383834"/>
          <w:w w:val="110"/>
        </w:rPr>
        <w:t>of</w:t>
      </w:r>
      <w:r>
        <w:rPr>
          <w:color w:val="383834"/>
          <w:spacing w:val="-19"/>
          <w:w w:val="110"/>
        </w:rPr>
        <w:t> </w:t>
      </w:r>
      <w:r>
        <w:rPr>
          <w:color w:val="383834"/>
          <w:w w:val="110"/>
        </w:rPr>
        <w:t>friendship</w:t>
      </w:r>
      <w:r>
        <w:rPr>
          <w:color w:val="383834"/>
          <w:spacing w:val="-12"/>
          <w:w w:val="110"/>
        </w:rPr>
        <w:t> </w:t>
      </w:r>
      <w:r>
        <w:rPr>
          <w:color w:val="383834"/>
          <w:w w:val="110"/>
        </w:rPr>
        <w:t>with</w:t>
      </w:r>
      <w:r>
        <w:rPr>
          <w:color w:val="383834"/>
          <w:spacing w:val="-14"/>
          <w:w w:val="110"/>
        </w:rPr>
        <w:t> </w:t>
      </w:r>
      <w:r>
        <w:rPr>
          <w:color w:val="383834"/>
          <w:w w:val="110"/>
        </w:rPr>
        <w:t>God;</w:t>
      </w:r>
      <w:r>
        <w:rPr>
          <w:color w:val="383834"/>
          <w:spacing w:val="-15"/>
          <w:w w:val="110"/>
        </w:rPr>
        <w:t> </w:t>
      </w:r>
      <w:r>
        <w:rPr>
          <w:color w:val="383834"/>
          <w:w w:val="110"/>
        </w:rPr>
        <w:t>in</w:t>
      </w:r>
      <w:r>
        <w:rPr>
          <w:color w:val="383834"/>
          <w:spacing w:val="-14"/>
          <w:w w:val="110"/>
        </w:rPr>
        <w:t> </w:t>
      </w:r>
      <w:r>
        <w:rPr>
          <w:color w:val="383834"/>
          <w:w w:val="110"/>
        </w:rPr>
        <w:t>an</w:t>
      </w:r>
      <w:r>
        <w:rPr>
          <w:color w:val="383834"/>
          <w:spacing w:val="-8"/>
          <w:w w:val="110"/>
        </w:rPr>
        <w:t> </w:t>
      </w:r>
      <w:r>
        <w:rPr>
          <w:color w:val="383834"/>
          <w:w w:val="110"/>
        </w:rPr>
        <w:t>incessant</w:t>
      </w:r>
      <w:r>
        <w:rPr>
          <w:color w:val="383834"/>
          <w:spacing w:val="-12"/>
          <w:w w:val="110"/>
        </w:rPr>
        <w:t> </w:t>
      </w:r>
      <w:r>
        <w:rPr>
          <w:color w:val="383834"/>
          <w:w w:val="110"/>
        </w:rPr>
        <w:t>search</w:t>
      </w:r>
    </w:p>
    <w:p>
      <w:pPr>
        <w:pStyle w:val="BodyText"/>
        <w:spacing w:before="2"/>
        <w:rPr>
          <w:sz w:val="18"/>
        </w:rPr>
      </w:pPr>
      <w:r>
        <w:rPr/>
        <w:br w:type="column"/>
      </w:r>
      <w:r>
        <w:rPr>
          <w:sz w:val="18"/>
        </w:rPr>
      </w:r>
    </w:p>
    <w:p>
      <w:pPr>
        <w:spacing w:before="0"/>
        <w:ind w:left="632" w:right="0" w:firstLine="2160"/>
        <w:jc w:val="left"/>
        <w:rPr>
          <w:sz w:val="17"/>
        </w:rPr>
      </w:pPr>
      <w:r>
        <w:rPr>
          <w:color w:val="383834"/>
          <w:sz w:val="17"/>
        </w:rPr>
        <w:t>novena </w:t>
      </w:r>
      <w:r>
        <w:rPr>
          <w:color w:val="4F504B"/>
          <w:sz w:val="17"/>
        </w:rPr>
        <w:t>to the </w:t>
      </w:r>
      <w:r>
        <w:rPr>
          <w:color w:val="383834"/>
          <w:sz w:val="17"/>
        </w:rPr>
        <w:t>heart of mary </w:t>
      </w:r>
      <w:r>
        <w:rPr>
          <w:color w:val="E2AFAE"/>
          <w:sz w:val="17"/>
        </w:rPr>
        <w:t>... </w:t>
      </w:r>
      <w:r>
        <w:rPr>
          <w:color w:val="383834"/>
          <w:sz w:val="17"/>
        </w:rPr>
        <w:t>155</w:t>
      </w:r>
    </w:p>
    <w:p>
      <w:pPr>
        <w:pStyle w:val="BodyText"/>
        <w:spacing w:line="252" w:lineRule="auto" w:before="147"/>
        <w:ind w:left="634" w:right="184" w:hanging="2"/>
        <w:jc w:val="both"/>
      </w:pPr>
      <w:r>
        <w:rPr>
          <w:color w:val="383834"/>
          <w:w w:val="105"/>
        </w:rPr>
        <w:t>for his will; in relationships marked by tenderness, hap­ piness of life, compassion, faith in others and service" </w:t>
      </w:r>
      <w:r>
        <w:rPr>
          <w:rFonts w:ascii="Arial" w:hAnsi="Arial"/>
          <w:b/>
          <w:color w:val="383834"/>
          <w:w w:val="105"/>
        </w:rPr>
        <w:t>(IPM </w:t>
      </w:r>
      <w:r>
        <w:rPr>
          <w:color w:val="383834"/>
          <w:w w:val="105"/>
        </w:rPr>
        <w:t>24). "We will inculcate in our missionaries, from </w:t>
      </w:r>
      <w:r>
        <w:rPr>
          <w:color w:val="4F504B"/>
          <w:w w:val="105"/>
        </w:rPr>
        <w:t>initial </w:t>
      </w:r>
      <w:r>
        <w:rPr>
          <w:color w:val="383834"/>
          <w:w w:val="105"/>
        </w:rPr>
        <w:t>formation on, a conviction of </w:t>
      </w:r>
      <w:r>
        <w:rPr>
          <w:color w:val="4F504B"/>
          <w:w w:val="105"/>
        </w:rPr>
        <w:t>the </w:t>
      </w:r>
      <w:r>
        <w:rPr>
          <w:color w:val="383834"/>
          <w:w w:val="105"/>
        </w:rPr>
        <w:t>need to live on­ going formation as a process that lasts all their life long, and of the suitability of their carrying out their own per­ sonal plan of formation" (IPM 34.3).</w:t>
      </w:r>
    </w:p>
    <w:p>
      <w:pPr>
        <w:pStyle w:val="BodyText"/>
        <w:spacing w:before="9"/>
        <w:rPr>
          <w:sz w:val="30"/>
        </w:rPr>
      </w:pPr>
    </w:p>
    <w:p>
      <w:pPr>
        <w:spacing w:before="0"/>
        <w:ind w:left="285" w:right="0" w:firstLine="0"/>
        <w:jc w:val="left"/>
        <w:rPr>
          <w:b/>
          <w:sz w:val="20"/>
        </w:rPr>
      </w:pPr>
      <w:r>
        <w:rPr>
          <w:b/>
          <w:color w:val="D67B72"/>
          <w:w w:val="105"/>
          <w:sz w:val="20"/>
        </w:rPr>
        <w:t>Intercessions</w:t>
      </w:r>
    </w:p>
    <w:p>
      <w:pPr>
        <w:pStyle w:val="BodyText"/>
        <w:spacing w:line="252" w:lineRule="auto" w:before="131"/>
        <w:ind w:left="632" w:right="195" w:hanging="352"/>
        <w:jc w:val="both"/>
      </w:pPr>
      <w:r>
        <w:rPr>
          <w:color w:val="4F504B"/>
          <w:w w:val="105"/>
        </w:rPr>
        <w:t>My </w:t>
      </w:r>
      <w:r>
        <w:rPr>
          <w:color w:val="383834"/>
          <w:w w:val="105"/>
        </w:rPr>
        <w:t>brothers, let us pray to God our Father, </w:t>
      </w:r>
      <w:r>
        <w:rPr>
          <w:color w:val="4F504B"/>
          <w:w w:val="105"/>
        </w:rPr>
        <w:t>through Christ </w:t>
      </w:r>
      <w:r>
        <w:rPr>
          <w:color w:val="383834"/>
          <w:w w:val="105"/>
        </w:rPr>
        <w:t>and with Mary's intercession, that we may remain faith­ ful on our journey of faith. And we ask:</w:t>
      </w:r>
    </w:p>
    <w:p>
      <w:pPr>
        <w:spacing w:line="226" w:lineRule="exact" w:before="0"/>
        <w:ind w:left="649" w:right="0" w:firstLine="0"/>
        <w:jc w:val="both"/>
        <w:rPr>
          <w:i/>
          <w:sz w:val="22"/>
        </w:rPr>
      </w:pPr>
      <w:r>
        <w:rPr>
          <w:i/>
          <w:color w:val="383834"/>
          <w:sz w:val="22"/>
        </w:rPr>
        <w:t>Make</w:t>
      </w:r>
      <w:r>
        <w:rPr>
          <w:i/>
          <w:color w:val="383834"/>
          <w:spacing w:val="-21"/>
          <w:sz w:val="22"/>
        </w:rPr>
        <w:t> </w:t>
      </w:r>
      <w:r>
        <w:rPr>
          <w:rFonts w:ascii="Arial" w:hAnsi="Arial"/>
          <w:color w:val="383834"/>
          <w:sz w:val="19"/>
        </w:rPr>
        <w:t>us</w:t>
      </w:r>
      <w:r>
        <w:rPr>
          <w:rFonts w:ascii="Arial" w:hAnsi="Arial"/>
          <w:color w:val="383834"/>
          <w:spacing w:val="-14"/>
          <w:sz w:val="19"/>
        </w:rPr>
        <w:t> </w:t>
      </w:r>
      <w:r>
        <w:rPr>
          <w:i/>
          <w:color w:val="383834"/>
          <w:sz w:val="22"/>
        </w:rPr>
        <w:t>faithful</w:t>
      </w:r>
      <w:r>
        <w:rPr>
          <w:i/>
          <w:color w:val="383834"/>
          <w:spacing w:val="-21"/>
          <w:sz w:val="22"/>
        </w:rPr>
        <w:t> </w:t>
      </w:r>
      <w:r>
        <w:rPr>
          <w:i/>
          <w:color w:val="383834"/>
          <w:sz w:val="22"/>
        </w:rPr>
        <w:t>to</w:t>
      </w:r>
      <w:r>
        <w:rPr>
          <w:i/>
          <w:color w:val="383834"/>
          <w:spacing w:val="-14"/>
          <w:sz w:val="22"/>
        </w:rPr>
        <w:t> </w:t>
      </w:r>
      <w:r>
        <w:rPr>
          <w:i/>
          <w:color w:val="383834"/>
          <w:sz w:val="22"/>
        </w:rPr>
        <w:t>your</w:t>
      </w:r>
      <w:r>
        <w:rPr>
          <w:i/>
          <w:color w:val="383834"/>
          <w:spacing w:val="-23"/>
          <w:sz w:val="22"/>
        </w:rPr>
        <w:t> </w:t>
      </w:r>
      <w:r>
        <w:rPr>
          <w:i/>
          <w:color w:val="383834"/>
          <w:sz w:val="22"/>
        </w:rPr>
        <w:t>will,</w:t>
      </w:r>
      <w:r>
        <w:rPr>
          <w:i/>
          <w:color w:val="383834"/>
          <w:spacing w:val="-17"/>
          <w:sz w:val="22"/>
        </w:rPr>
        <w:t> </w:t>
      </w:r>
      <w:r>
        <w:rPr>
          <w:i/>
          <w:color w:val="383834"/>
          <w:sz w:val="22"/>
        </w:rPr>
        <w:t>Lord,</w:t>
      </w:r>
      <w:r>
        <w:rPr>
          <w:i/>
          <w:color w:val="383834"/>
          <w:spacing w:val="-23"/>
          <w:sz w:val="22"/>
        </w:rPr>
        <w:t> </w:t>
      </w:r>
      <w:r>
        <w:rPr>
          <w:i/>
          <w:color w:val="383834"/>
          <w:sz w:val="22"/>
        </w:rPr>
        <w:t>through</w:t>
      </w:r>
      <w:r>
        <w:rPr>
          <w:i/>
          <w:color w:val="383834"/>
          <w:spacing w:val="-23"/>
          <w:sz w:val="22"/>
        </w:rPr>
        <w:t> </w:t>
      </w:r>
      <w:r>
        <w:rPr>
          <w:i/>
          <w:color w:val="4F504B"/>
          <w:sz w:val="22"/>
        </w:rPr>
        <w:t>the</w:t>
      </w:r>
      <w:r>
        <w:rPr>
          <w:i/>
          <w:color w:val="4F504B"/>
          <w:spacing w:val="-26"/>
          <w:sz w:val="22"/>
        </w:rPr>
        <w:t> </w:t>
      </w:r>
      <w:r>
        <w:rPr>
          <w:i/>
          <w:color w:val="383834"/>
          <w:sz w:val="22"/>
        </w:rPr>
        <w:t>interces­</w:t>
      </w:r>
    </w:p>
    <w:p>
      <w:pPr>
        <w:spacing w:line="247" w:lineRule="exact" w:before="0"/>
        <w:ind w:left="643" w:right="0" w:firstLine="0"/>
        <w:jc w:val="both"/>
        <w:rPr>
          <w:i/>
          <w:sz w:val="22"/>
        </w:rPr>
      </w:pPr>
      <w:r>
        <w:rPr>
          <w:rFonts w:ascii="Arial"/>
          <w:color w:val="383834"/>
          <w:sz w:val="19"/>
        </w:rPr>
        <w:t>sion </w:t>
      </w:r>
      <w:r>
        <w:rPr>
          <w:i/>
          <w:color w:val="383834"/>
          <w:sz w:val="22"/>
        </w:rPr>
        <w:t>of </w:t>
      </w:r>
      <w:r>
        <w:rPr>
          <w:i/>
          <w:color w:val="4F504B"/>
          <w:sz w:val="22"/>
        </w:rPr>
        <w:t>Mary</w:t>
      </w:r>
    </w:p>
    <w:p>
      <w:pPr>
        <w:pStyle w:val="BodyText"/>
        <w:spacing w:line="252" w:lineRule="auto" w:before="88"/>
        <w:ind w:left="637" w:right="194"/>
        <w:jc w:val="both"/>
      </w:pPr>
      <w:r>
        <w:rPr>
          <w:color w:val="383834"/>
          <w:w w:val="105"/>
        </w:rPr>
        <w:t>Grant that the Church may always stay united </w:t>
      </w:r>
      <w:r>
        <w:rPr>
          <w:color w:val="4F504B"/>
          <w:w w:val="105"/>
        </w:rPr>
        <w:t>to </w:t>
      </w:r>
      <w:r>
        <w:rPr>
          <w:color w:val="383834"/>
          <w:w w:val="105"/>
        </w:rPr>
        <w:t>Christ, following the example of the Virgin Mary.</w:t>
      </w:r>
    </w:p>
    <w:p>
      <w:pPr>
        <w:pStyle w:val="BodyText"/>
        <w:spacing w:line="256" w:lineRule="auto" w:before="76"/>
        <w:ind w:left="638" w:right="201" w:firstLine="3"/>
        <w:jc w:val="both"/>
      </w:pPr>
      <w:r>
        <w:rPr>
          <w:color w:val="383834"/>
          <w:w w:val="105"/>
        </w:rPr>
        <w:t>Help all consecrated people to fulfil your will, </w:t>
      </w:r>
      <w:r>
        <w:rPr>
          <w:color w:val="4F504B"/>
          <w:w w:val="105"/>
        </w:rPr>
        <w:t>taking </w:t>
      </w:r>
      <w:r>
        <w:rPr>
          <w:color w:val="383834"/>
          <w:w w:val="105"/>
        </w:rPr>
        <w:t>up </w:t>
      </w:r>
      <w:r>
        <w:rPr>
          <w:color w:val="4F504B"/>
          <w:w w:val="105"/>
        </w:rPr>
        <w:t>the </w:t>
      </w:r>
      <w:r>
        <w:rPr>
          <w:color w:val="383834"/>
          <w:w w:val="105"/>
        </w:rPr>
        <w:t>cross every day with joy and hope.</w:t>
      </w:r>
    </w:p>
    <w:p>
      <w:pPr>
        <w:pStyle w:val="BodyText"/>
        <w:spacing w:line="256" w:lineRule="auto" w:before="71"/>
        <w:ind w:left="637" w:right="193" w:firstLine="4"/>
        <w:jc w:val="both"/>
      </w:pPr>
      <w:r>
        <w:rPr>
          <w:color w:val="383834"/>
          <w:w w:val="105"/>
        </w:rPr>
        <w:t>Comfort those who live far from home and </w:t>
      </w:r>
      <w:r>
        <w:rPr>
          <w:color w:val="4F504B"/>
          <w:w w:val="105"/>
        </w:rPr>
        <w:t>native </w:t>
      </w:r>
      <w:r>
        <w:rPr>
          <w:color w:val="383834"/>
          <w:w w:val="105"/>
        </w:rPr>
        <w:t>place and help them in their labors.</w:t>
      </w:r>
    </w:p>
    <w:p>
      <w:pPr>
        <w:pStyle w:val="BodyText"/>
        <w:spacing w:line="252" w:lineRule="auto" w:before="71"/>
        <w:ind w:left="632" w:right="192" w:firstLine="4"/>
        <w:jc w:val="both"/>
      </w:pPr>
      <w:r>
        <w:rPr>
          <w:color w:val="383834"/>
          <w:w w:val="105"/>
        </w:rPr>
        <w:t>Strengthen the sick, the imprisoned, and those who suf­ fer for the sake of the faith or justice.</w:t>
      </w:r>
    </w:p>
    <w:p>
      <w:pPr>
        <w:pStyle w:val="BodyText"/>
        <w:spacing w:line="256" w:lineRule="auto" w:before="75"/>
        <w:ind w:left="638" w:right="196" w:hanging="2"/>
        <w:jc w:val="both"/>
      </w:pPr>
      <w:r>
        <w:rPr>
          <w:color w:val="383834"/>
          <w:w w:val="105"/>
        </w:rPr>
        <w:t>Sustain us in our commitment to be faithful </w:t>
      </w:r>
      <w:r>
        <w:rPr>
          <w:color w:val="4F504B"/>
          <w:w w:val="105"/>
        </w:rPr>
        <w:t>to </w:t>
      </w:r>
      <w:r>
        <w:rPr>
          <w:color w:val="383834"/>
          <w:w w:val="105"/>
        </w:rPr>
        <w:t>our </w:t>
      </w:r>
      <w:r>
        <w:rPr>
          <w:color w:val="4F504B"/>
          <w:w w:val="105"/>
        </w:rPr>
        <w:t>voca­ </w:t>
      </w:r>
      <w:r>
        <w:rPr>
          <w:color w:val="383834"/>
          <w:w w:val="105"/>
        </w:rPr>
        <w:t>tion in little </w:t>
      </w:r>
      <w:r>
        <w:rPr>
          <w:color w:val="4F504B"/>
          <w:w w:val="105"/>
        </w:rPr>
        <w:t>things </w:t>
      </w:r>
      <w:r>
        <w:rPr>
          <w:color w:val="383834"/>
          <w:w w:val="105"/>
        </w:rPr>
        <w:t>in order to be </w:t>
      </w:r>
      <w:r>
        <w:rPr>
          <w:color w:val="4F504B"/>
          <w:w w:val="105"/>
        </w:rPr>
        <w:t>worthy </w:t>
      </w:r>
      <w:r>
        <w:rPr>
          <w:color w:val="383834"/>
          <w:w w:val="105"/>
        </w:rPr>
        <w:t>of your prom­ ises.</w:t>
      </w:r>
    </w:p>
    <w:p>
      <w:pPr>
        <w:pStyle w:val="BodyText"/>
        <w:spacing w:before="4"/>
      </w:pPr>
    </w:p>
    <w:p>
      <w:pPr>
        <w:pStyle w:val="BodyText"/>
        <w:ind w:left="282"/>
      </w:pPr>
      <w:r>
        <w:rPr>
          <w:color w:val="4F504B"/>
          <w:w w:val="105"/>
        </w:rPr>
        <w:t>Our </w:t>
      </w:r>
      <w:r>
        <w:rPr>
          <w:color w:val="383834"/>
          <w:w w:val="105"/>
        </w:rPr>
        <w:t>Father</w:t>
      </w:r>
    </w:p>
    <w:p>
      <w:pPr>
        <w:pStyle w:val="BodyText"/>
        <w:spacing w:before="10"/>
        <w:rPr>
          <w:sz w:val="31"/>
        </w:rPr>
      </w:pPr>
    </w:p>
    <w:p>
      <w:pPr>
        <w:spacing w:before="0"/>
        <w:ind w:left="281" w:right="0" w:firstLine="0"/>
        <w:jc w:val="left"/>
        <w:rPr>
          <w:b/>
          <w:sz w:val="20"/>
        </w:rPr>
      </w:pPr>
      <w:r>
        <w:rPr>
          <w:b/>
          <w:color w:val="D67B72"/>
          <w:sz w:val="20"/>
        </w:rPr>
        <w:t>Closing </w:t>
      </w:r>
      <w:r>
        <w:rPr>
          <w:b/>
          <w:color w:val="CF675D"/>
          <w:sz w:val="20"/>
        </w:rPr>
        <w:t>Prayer</w:t>
      </w:r>
    </w:p>
    <w:p>
      <w:pPr>
        <w:pStyle w:val="BodyText"/>
        <w:spacing w:line="252" w:lineRule="auto" w:before="131"/>
        <w:ind w:left="282" w:right="92" w:firstLine="361"/>
      </w:pPr>
      <w:r>
        <w:rPr>
          <w:color w:val="383834"/>
          <w:w w:val="105"/>
        </w:rPr>
        <w:t>Under </w:t>
      </w:r>
      <w:r>
        <w:rPr>
          <w:color w:val="4F504B"/>
          <w:w w:val="105"/>
        </w:rPr>
        <w:t>the protection </w:t>
      </w:r>
      <w:r>
        <w:rPr>
          <w:color w:val="383834"/>
          <w:w w:val="105"/>
        </w:rPr>
        <w:t>of </w:t>
      </w:r>
      <w:r>
        <w:rPr>
          <w:color w:val="4F504B"/>
          <w:w w:val="105"/>
        </w:rPr>
        <w:t>the Virgin Mary, </w:t>
      </w:r>
      <w:r>
        <w:rPr>
          <w:color w:val="383834"/>
          <w:w w:val="105"/>
        </w:rPr>
        <w:t>Lord </w:t>
      </w:r>
      <w:r>
        <w:rPr>
          <w:color w:val="4F504B"/>
          <w:w w:val="105"/>
        </w:rPr>
        <w:t>grant </w:t>
      </w:r>
      <w:r>
        <w:rPr>
          <w:color w:val="383834"/>
          <w:w w:val="105"/>
        </w:rPr>
        <w:t>us </w:t>
      </w:r>
      <w:r>
        <w:rPr>
          <w:color w:val="707269"/>
          <w:w w:val="105"/>
        </w:rPr>
        <w:t>t</w:t>
      </w:r>
      <w:r>
        <w:rPr>
          <w:color w:val="383834"/>
          <w:w w:val="105"/>
        </w:rPr>
        <w:t>h</w:t>
      </w:r>
      <w:r>
        <w:rPr>
          <w:color w:val="707269"/>
          <w:w w:val="105"/>
        </w:rPr>
        <w:t>e cour</w:t>
      </w:r>
      <w:r>
        <w:rPr>
          <w:color w:val="383834"/>
          <w:w w:val="105"/>
        </w:rPr>
        <w:t>age of heart </w:t>
      </w:r>
      <w:r>
        <w:rPr>
          <w:color w:val="4F504B"/>
          <w:w w:val="105"/>
        </w:rPr>
        <w:t>we </w:t>
      </w:r>
      <w:r>
        <w:rPr>
          <w:color w:val="383834"/>
          <w:w w:val="105"/>
        </w:rPr>
        <w:t>need </w:t>
      </w:r>
      <w:r>
        <w:rPr>
          <w:color w:val="4F504B"/>
          <w:w w:val="105"/>
        </w:rPr>
        <w:t>in </w:t>
      </w:r>
      <w:r>
        <w:rPr>
          <w:color w:val="383834"/>
          <w:w w:val="105"/>
        </w:rPr>
        <w:t>difficult </w:t>
      </w:r>
      <w:r>
        <w:rPr>
          <w:color w:val="4F504B"/>
          <w:w w:val="105"/>
        </w:rPr>
        <w:t>times </w:t>
      </w:r>
      <w:r>
        <w:rPr>
          <w:color w:val="383834"/>
          <w:w w:val="105"/>
        </w:rPr>
        <w:t>and joy in </w:t>
      </w:r>
      <w:r>
        <w:rPr>
          <w:color w:val="4F504B"/>
          <w:w w:val="105"/>
        </w:rPr>
        <w:t>the</w:t>
      </w:r>
    </w:p>
    <w:p>
      <w:pPr>
        <w:spacing w:after="0" w:line="252" w:lineRule="auto"/>
        <w:sectPr>
          <w:type w:val="continuous"/>
          <w:pgSz w:w="12730" w:h="9820" w:orient="landscape"/>
          <w:pgMar w:top="320" w:bottom="0" w:left="560" w:right="340"/>
          <w:cols w:num="2" w:equalWidth="0">
            <w:col w:w="5444" w:space="795"/>
            <w:col w:w="5591"/>
          </w:cols>
        </w:sectPr>
      </w:pPr>
    </w:p>
    <w:p>
      <w:pPr>
        <w:pStyle w:val="BodyText"/>
        <w:spacing w:before="4"/>
        <w:rPr>
          <w:sz w:val="29"/>
        </w:rPr>
      </w:pPr>
    </w:p>
    <w:p>
      <w:pPr>
        <w:spacing w:after="0"/>
        <w:rPr>
          <w:sz w:val="29"/>
        </w:rPr>
        <w:sectPr>
          <w:pgSz w:w="12730" w:h="9820" w:orient="landscape"/>
          <w:pgMar w:top="0" w:bottom="0" w:left="560" w:right="340"/>
        </w:sectPr>
      </w:pPr>
    </w:p>
    <w:p>
      <w:pPr>
        <w:tabs>
          <w:tab w:pos="847" w:val="left" w:leader="none"/>
        </w:tabs>
        <w:spacing w:before="105"/>
        <w:ind w:left="226" w:right="0" w:firstLine="0"/>
        <w:jc w:val="left"/>
        <w:rPr>
          <w:rFonts w:ascii="Arial"/>
          <w:sz w:val="15"/>
        </w:rPr>
      </w:pPr>
      <w:r>
        <w:rPr/>
        <w:pict>
          <v:line style="position:absolute;mso-position-horizontal-relative:page;mso-position-vertical-relative:page;z-index:251828224" from="320.995331pt,-.000029pt" to="320.995331pt,488.745404pt" stroked="true" strokeweight=".480892pt" strokecolor="#000000">
            <v:stroke dashstyle="solid"/>
            <w10:wrap type="none"/>
          </v:line>
        </w:pict>
      </w:r>
      <w:r>
        <w:rPr>
          <w:rFonts w:ascii="Arial"/>
          <w:color w:val="333431"/>
          <w:w w:val="110"/>
          <w:sz w:val="15"/>
        </w:rPr>
        <w:t>156</w:t>
      </w:r>
      <w:r>
        <w:rPr>
          <w:rFonts w:ascii="Arial"/>
          <w:color w:val="333431"/>
          <w:spacing w:val="28"/>
          <w:w w:val="110"/>
          <w:sz w:val="15"/>
        </w:rPr>
        <w:t> </w:t>
      </w:r>
      <w:r>
        <w:rPr>
          <w:rFonts w:ascii="Arial"/>
          <w:i/>
          <w:color w:val="DA8C87"/>
          <w:w w:val="110"/>
          <w:sz w:val="15"/>
        </w:rPr>
        <w:t>)</w:t>
        <w:tab/>
      </w:r>
      <w:r>
        <w:rPr>
          <w:rFonts w:ascii="Arial"/>
          <w:color w:val="333431"/>
          <w:w w:val="110"/>
          <w:sz w:val="15"/>
        </w:rPr>
        <w:t>feasts of the congregation beatification/canonization</w:t>
      </w:r>
    </w:p>
    <w:p>
      <w:pPr>
        <w:pStyle w:val="BodyText"/>
        <w:spacing w:before="9"/>
        <w:rPr>
          <w:rFonts w:ascii="Arial"/>
          <w:sz w:val="12"/>
        </w:rPr>
      </w:pPr>
    </w:p>
    <w:p>
      <w:pPr>
        <w:pStyle w:val="BodyText"/>
        <w:spacing w:line="247" w:lineRule="auto"/>
        <w:ind w:left="225" w:right="16"/>
      </w:pPr>
      <w:r>
        <w:rPr>
          <w:color w:val="333431"/>
        </w:rPr>
        <w:t>following of your Son, Jesus Christ, who lives and reigns forever and ever</w:t>
      </w:r>
      <w:r>
        <w:rPr>
          <w:color w:val="50504F"/>
        </w:rPr>
        <w:t>. </w:t>
      </w:r>
      <w:r>
        <w:rPr>
          <w:color w:val="333431"/>
        </w:rPr>
        <w:t>Amen.</w:t>
      </w:r>
    </w:p>
    <w:p>
      <w:pPr>
        <w:pStyle w:val="BodyText"/>
        <w:spacing w:before="9"/>
      </w:pPr>
    </w:p>
    <w:p>
      <w:pPr>
        <w:spacing w:before="0"/>
        <w:ind w:left="225" w:right="0" w:firstLine="0"/>
        <w:jc w:val="left"/>
        <w:rPr>
          <w:b/>
          <w:sz w:val="20"/>
        </w:rPr>
      </w:pPr>
      <w:r>
        <w:rPr>
          <w:b/>
          <w:color w:val="D1625B"/>
          <w:w w:val="105"/>
          <w:sz w:val="20"/>
        </w:rPr>
        <w:t>Closing Song</w:t>
      </w:r>
    </w:p>
    <w:p>
      <w:pPr>
        <w:pStyle w:val="BodyText"/>
        <w:rPr>
          <w:b/>
          <w:sz w:val="22"/>
        </w:rPr>
      </w:pPr>
    </w:p>
    <w:p>
      <w:pPr>
        <w:pStyle w:val="BodyText"/>
        <w:spacing w:before="6"/>
        <w:rPr>
          <w:b/>
          <w:sz w:val="19"/>
        </w:rPr>
      </w:pPr>
    </w:p>
    <w:p>
      <w:pPr>
        <w:pStyle w:val="ListParagraph"/>
        <w:numPr>
          <w:ilvl w:val="1"/>
          <w:numId w:val="72"/>
        </w:numPr>
        <w:tabs>
          <w:tab w:pos="535" w:val="left" w:leader="none"/>
        </w:tabs>
        <w:spacing w:line="240" w:lineRule="auto" w:before="0" w:after="0"/>
        <w:ind w:left="534" w:right="0" w:hanging="223"/>
        <w:jc w:val="left"/>
        <w:rPr>
          <w:color w:val="333431"/>
          <w:sz w:val="20"/>
        </w:rPr>
      </w:pPr>
      <w:r>
        <w:rPr>
          <w:color w:val="333431"/>
          <w:sz w:val="20"/>
        </w:rPr>
        <w:t>OUR</w:t>
      </w:r>
      <w:r>
        <w:rPr>
          <w:color w:val="333431"/>
          <w:spacing w:val="-2"/>
          <w:sz w:val="20"/>
        </w:rPr>
        <w:t> </w:t>
      </w:r>
      <w:r>
        <w:rPr>
          <w:color w:val="333431"/>
          <w:sz w:val="20"/>
        </w:rPr>
        <w:t>MODEL</w:t>
      </w:r>
      <w:r>
        <w:rPr>
          <w:color w:val="333431"/>
          <w:spacing w:val="-4"/>
          <w:sz w:val="20"/>
        </w:rPr>
        <w:t> </w:t>
      </w:r>
      <w:r>
        <w:rPr>
          <w:color w:val="333431"/>
          <w:sz w:val="20"/>
        </w:rPr>
        <w:t>FOR</w:t>
      </w:r>
      <w:r>
        <w:rPr>
          <w:color w:val="333431"/>
          <w:spacing w:val="-3"/>
          <w:sz w:val="20"/>
        </w:rPr>
        <w:t> </w:t>
      </w:r>
      <w:r>
        <w:rPr>
          <w:color w:val="333431"/>
          <w:sz w:val="20"/>
        </w:rPr>
        <w:t>FOLLOWING</w:t>
      </w:r>
      <w:r>
        <w:rPr>
          <w:color w:val="333431"/>
          <w:spacing w:val="1"/>
          <w:sz w:val="20"/>
        </w:rPr>
        <w:t> </w:t>
      </w:r>
      <w:r>
        <w:rPr>
          <w:color w:val="333431"/>
          <w:sz w:val="20"/>
        </w:rPr>
        <w:t>JESUS</w:t>
      </w:r>
      <w:r>
        <w:rPr>
          <w:color w:val="333431"/>
          <w:spacing w:val="-8"/>
          <w:sz w:val="20"/>
        </w:rPr>
        <w:t> </w:t>
      </w:r>
      <w:r>
        <w:rPr>
          <w:color w:val="333431"/>
          <w:sz w:val="20"/>
        </w:rPr>
        <w:t>(CC</w:t>
      </w:r>
      <w:r>
        <w:rPr>
          <w:color w:val="333431"/>
          <w:spacing w:val="-6"/>
          <w:sz w:val="20"/>
        </w:rPr>
        <w:t> </w:t>
      </w:r>
      <w:r>
        <w:rPr>
          <w:color w:val="333431"/>
          <w:sz w:val="20"/>
        </w:rPr>
        <w:t>20,</w:t>
      </w:r>
      <w:r>
        <w:rPr>
          <w:color w:val="333431"/>
          <w:spacing w:val="-9"/>
          <w:sz w:val="20"/>
        </w:rPr>
        <w:t> </w:t>
      </w:r>
      <w:r>
        <w:rPr>
          <w:color w:val="333431"/>
          <w:sz w:val="20"/>
        </w:rPr>
        <w:t>23</w:t>
      </w:r>
      <w:r>
        <w:rPr>
          <w:color w:val="50504F"/>
          <w:sz w:val="20"/>
        </w:rPr>
        <w:t>,</w:t>
      </w:r>
      <w:r>
        <w:rPr>
          <w:color w:val="50504F"/>
          <w:spacing w:val="-7"/>
          <w:sz w:val="20"/>
        </w:rPr>
        <w:t> </w:t>
      </w:r>
      <w:r>
        <w:rPr>
          <w:color w:val="333431"/>
          <w:sz w:val="20"/>
        </w:rPr>
        <w:t>28)</w:t>
      </w:r>
    </w:p>
    <w:p>
      <w:pPr>
        <w:pStyle w:val="BodyText"/>
        <w:rPr>
          <w:sz w:val="21"/>
        </w:rPr>
      </w:pPr>
    </w:p>
    <w:p>
      <w:pPr>
        <w:spacing w:before="0"/>
        <w:ind w:left="229" w:right="0" w:firstLine="0"/>
        <w:jc w:val="left"/>
        <w:rPr>
          <w:b/>
          <w:sz w:val="20"/>
        </w:rPr>
      </w:pPr>
      <w:r>
        <w:rPr>
          <w:b/>
          <w:color w:val="D1625B"/>
          <w:w w:val="105"/>
          <w:sz w:val="20"/>
        </w:rPr>
        <w:t>Introduction</w:t>
      </w:r>
    </w:p>
    <w:p>
      <w:pPr>
        <w:pStyle w:val="BodyText"/>
        <w:spacing w:line="247" w:lineRule="auto" w:before="78"/>
        <w:ind w:left="222" w:right="40" w:firstLine="355"/>
        <w:jc w:val="both"/>
      </w:pPr>
      <w:r>
        <w:rPr>
          <w:color w:val="333431"/>
        </w:rPr>
        <w:t>As our model for following Jesus </w:t>
      </w:r>
      <w:r>
        <w:rPr>
          <w:color w:val="1F1F1C"/>
          <w:sz w:val="21"/>
        </w:rPr>
        <w:t>(cf</w:t>
      </w:r>
      <w:r>
        <w:rPr>
          <w:color w:val="50504F"/>
          <w:sz w:val="21"/>
        </w:rPr>
        <w:t>. </w:t>
      </w:r>
      <w:r>
        <w:rPr>
          <w:color w:val="333431"/>
        </w:rPr>
        <w:t>CC  20,  23,  28),  we find the inspiration for our missionary vocation  in  Mary (cf. MCT</w:t>
      </w:r>
      <w:r>
        <w:rPr>
          <w:color w:val="333431"/>
          <w:spacing w:val="-26"/>
        </w:rPr>
        <w:t> </w:t>
      </w:r>
      <w:r>
        <w:rPr>
          <w:color w:val="333431"/>
        </w:rPr>
        <w:t>150).</w:t>
      </w:r>
    </w:p>
    <w:p>
      <w:pPr>
        <w:spacing w:line="410" w:lineRule="atLeast" w:before="7"/>
        <w:ind w:left="225" w:right="3760" w:firstLine="0"/>
        <w:jc w:val="both"/>
        <w:rPr>
          <w:b/>
          <w:sz w:val="20"/>
        </w:rPr>
      </w:pPr>
      <w:r>
        <w:rPr>
          <w:b/>
          <w:color w:val="D1625B"/>
          <w:sz w:val="20"/>
        </w:rPr>
        <w:t>Opening Song Opening Prayer</w:t>
      </w:r>
    </w:p>
    <w:p>
      <w:pPr>
        <w:pStyle w:val="BodyText"/>
        <w:spacing w:line="247" w:lineRule="auto" w:before="92"/>
        <w:ind w:left="213" w:right="39" w:firstLine="367"/>
        <w:jc w:val="both"/>
      </w:pPr>
      <w:r>
        <w:rPr>
          <w:color w:val="333431"/>
          <w:w w:val="105"/>
        </w:rPr>
        <w:t>Lord</w:t>
      </w:r>
      <w:r>
        <w:rPr>
          <w:color w:val="50504F"/>
          <w:w w:val="105"/>
        </w:rPr>
        <w:t>, </w:t>
      </w:r>
      <w:r>
        <w:rPr>
          <w:color w:val="333431"/>
          <w:w w:val="105"/>
        </w:rPr>
        <w:t>receive the </w:t>
      </w:r>
      <w:r>
        <w:rPr>
          <w:color w:val="1F1F1C"/>
          <w:w w:val="105"/>
        </w:rPr>
        <w:t>hopes </w:t>
      </w:r>
      <w:r>
        <w:rPr>
          <w:color w:val="333431"/>
          <w:w w:val="105"/>
        </w:rPr>
        <w:t>and sufferings, the joys and hardships of each day in the following of Jesus. May your Spirit encourage us to be faithful to listening once more to your saving Word</w:t>
      </w:r>
      <w:r>
        <w:rPr>
          <w:color w:val="50504F"/>
          <w:w w:val="105"/>
        </w:rPr>
        <w:t>. </w:t>
      </w:r>
      <w:r>
        <w:rPr>
          <w:color w:val="333431"/>
          <w:w w:val="105"/>
        </w:rPr>
        <w:t>Through Jesus Christ, our Lord</w:t>
      </w:r>
      <w:r>
        <w:rPr>
          <w:color w:val="50504F"/>
          <w:w w:val="105"/>
        </w:rPr>
        <w:t>. </w:t>
      </w:r>
      <w:r>
        <w:rPr>
          <w:color w:val="333431"/>
          <w:w w:val="105"/>
        </w:rPr>
        <w:t>Am en</w:t>
      </w:r>
      <w:r>
        <w:rPr>
          <w:color w:val="50504F"/>
          <w:w w:val="105"/>
        </w:rPr>
        <w:t>.</w:t>
      </w:r>
    </w:p>
    <w:p>
      <w:pPr>
        <w:pStyle w:val="BodyText"/>
        <w:spacing w:before="7"/>
        <w:rPr>
          <w:sz w:val="27"/>
        </w:rPr>
      </w:pPr>
    </w:p>
    <w:p>
      <w:pPr>
        <w:spacing w:before="1"/>
        <w:ind w:left="216" w:right="0" w:firstLine="0"/>
        <w:jc w:val="left"/>
        <w:rPr>
          <w:b/>
          <w:sz w:val="20"/>
        </w:rPr>
      </w:pPr>
      <w:r>
        <w:rPr>
          <w:b/>
          <w:color w:val="D1625B"/>
          <w:sz w:val="20"/>
        </w:rPr>
        <w:t>The Word</w:t>
      </w:r>
    </w:p>
    <w:p>
      <w:pPr>
        <w:pStyle w:val="BodyText"/>
        <w:spacing w:before="126"/>
        <w:ind w:left="221"/>
        <w:jc w:val="both"/>
      </w:pPr>
      <w:r>
        <w:rPr>
          <w:color w:val="D1625B"/>
          <w:w w:val="105"/>
        </w:rPr>
        <w:t>Scripture </w:t>
      </w:r>
      <w:r>
        <w:rPr>
          <w:color w:val="BA6B6B"/>
          <w:w w:val="105"/>
        </w:rPr>
        <w:t>Readings</w:t>
      </w:r>
    </w:p>
    <w:p>
      <w:pPr>
        <w:spacing w:line="220" w:lineRule="auto" w:before="85"/>
        <w:ind w:left="573" w:right="38" w:firstLine="12"/>
        <w:jc w:val="both"/>
        <w:rPr>
          <w:i/>
          <w:sz w:val="22"/>
        </w:rPr>
      </w:pPr>
      <w:r>
        <w:rPr>
          <w:color w:val="BA6B6B"/>
          <w:sz w:val="20"/>
        </w:rPr>
        <w:t>1 Cor 7:32-35: </w:t>
      </w:r>
      <w:r>
        <w:rPr>
          <w:i/>
          <w:color w:val="1F1F1C"/>
          <w:sz w:val="22"/>
        </w:rPr>
        <w:t>I </w:t>
      </w:r>
      <w:r>
        <w:rPr>
          <w:i/>
          <w:color w:val="333431"/>
          <w:sz w:val="22"/>
        </w:rPr>
        <w:t>want you to be free of all concerns ... </w:t>
      </w:r>
      <w:r>
        <w:rPr>
          <w:i/>
          <w:color w:val="333431"/>
          <w:sz w:val="22"/>
        </w:rPr>
        <w:t>in</w:t>
      </w:r>
      <w:r>
        <w:rPr>
          <w:i/>
          <w:color w:val="333431"/>
          <w:spacing w:val="-29"/>
          <w:sz w:val="22"/>
        </w:rPr>
        <w:t> </w:t>
      </w:r>
      <w:r>
        <w:rPr>
          <w:i/>
          <w:color w:val="333431"/>
          <w:sz w:val="22"/>
        </w:rPr>
        <w:t>order</w:t>
      </w:r>
      <w:r>
        <w:rPr>
          <w:i/>
          <w:color w:val="333431"/>
          <w:spacing w:val="-26"/>
          <w:sz w:val="22"/>
        </w:rPr>
        <w:t> </w:t>
      </w:r>
      <w:r>
        <w:rPr>
          <w:i/>
          <w:color w:val="333431"/>
          <w:sz w:val="22"/>
        </w:rPr>
        <w:t>to</w:t>
      </w:r>
      <w:r>
        <w:rPr>
          <w:i/>
          <w:color w:val="333431"/>
          <w:spacing w:val="-25"/>
          <w:sz w:val="22"/>
        </w:rPr>
        <w:t> </w:t>
      </w:r>
      <w:r>
        <w:rPr>
          <w:i/>
          <w:color w:val="333431"/>
          <w:sz w:val="22"/>
        </w:rPr>
        <w:t>devote</w:t>
      </w:r>
      <w:r>
        <w:rPr>
          <w:i/>
          <w:color w:val="333431"/>
          <w:spacing w:val="-14"/>
          <w:sz w:val="22"/>
        </w:rPr>
        <w:t> </w:t>
      </w:r>
      <w:r>
        <w:rPr>
          <w:i/>
          <w:color w:val="333431"/>
          <w:sz w:val="22"/>
        </w:rPr>
        <w:t>yourselves</w:t>
      </w:r>
      <w:r>
        <w:rPr>
          <w:i/>
          <w:color w:val="333431"/>
          <w:spacing w:val="-18"/>
          <w:sz w:val="22"/>
        </w:rPr>
        <w:t> </w:t>
      </w:r>
      <w:r>
        <w:rPr>
          <w:i/>
          <w:color w:val="333431"/>
          <w:sz w:val="22"/>
        </w:rPr>
        <w:t>more</w:t>
      </w:r>
      <w:r>
        <w:rPr>
          <w:i/>
          <w:color w:val="333431"/>
          <w:spacing w:val="-23"/>
          <w:sz w:val="22"/>
        </w:rPr>
        <w:t> </w:t>
      </w:r>
      <w:r>
        <w:rPr>
          <w:i/>
          <w:color w:val="333431"/>
          <w:sz w:val="22"/>
        </w:rPr>
        <w:t>worthily</w:t>
      </w:r>
      <w:r>
        <w:rPr>
          <w:i/>
          <w:color w:val="333431"/>
          <w:spacing w:val="-17"/>
          <w:sz w:val="22"/>
        </w:rPr>
        <w:t> </w:t>
      </w:r>
      <w:r>
        <w:rPr>
          <w:i/>
          <w:color w:val="333431"/>
          <w:sz w:val="22"/>
        </w:rPr>
        <w:t>and</w:t>
      </w:r>
      <w:r>
        <w:rPr>
          <w:i/>
          <w:color w:val="333431"/>
          <w:spacing w:val="-16"/>
          <w:sz w:val="22"/>
        </w:rPr>
        <w:t> </w:t>
      </w:r>
      <w:r>
        <w:rPr>
          <w:i/>
          <w:color w:val="333431"/>
          <w:sz w:val="22"/>
        </w:rPr>
        <w:t>assidu­ ously to the</w:t>
      </w:r>
      <w:r>
        <w:rPr>
          <w:i/>
          <w:color w:val="333431"/>
          <w:spacing w:val="-14"/>
          <w:sz w:val="22"/>
        </w:rPr>
        <w:t> </w:t>
      </w:r>
      <w:r>
        <w:rPr>
          <w:i/>
          <w:color w:val="333431"/>
          <w:sz w:val="22"/>
        </w:rPr>
        <w:t>Lord.</w:t>
      </w:r>
    </w:p>
    <w:p>
      <w:pPr>
        <w:pStyle w:val="BodyText"/>
        <w:spacing w:before="11"/>
        <w:rPr>
          <w:i/>
          <w:sz w:val="21"/>
        </w:rPr>
      </w:pPr>
    </w:p>
    <w:p>
      <w:pPr>
        <w:pStyle w:val="BodyText"/>
        <w:ind w:left="220"/>
      </w:pPr>
      <w:r>
        <w:rPr>
          <w:color w:val="BA6B6B"/>
        </w:rPr>
        <w:t>Responsorial Psalm (Ps 33):</w:t>
      </w:r>
    </w:p>
    <w:p>
      <w:pPr>
        <w:pStyle w:val="BodyText"/>
        <w:spacing w:before="83"/>
        <w:ind w:left="569"/>
      </w:pPr>
      <w:r>
        <w:rPr>
          <w:color w:val="333431"/>
        </w:rPr>
        <w:t>I will </w:t>
      </w:r>
      <w:r>
        <w:rPr>
          <w:color w:val="1F1F1C"/>
        </w:rPr>
        <w:t>bless </w:t>
      </w:r>
      <w:r>
        <w:rPr>
          <w:color w:val="333431"/>
        </w:rPr>
        <w:t>the Lord at all times;</w:t>
      </w:r>
    </w:p>
    <w:p>
      <w:pPr>
        <w:pStyle w:val="BodyText"/>
        <w:spacing w:before="10"/>
        <w:ind w:left="929"/>
      </w:pPr>
      <w:r>
        <w:rPr>
          <w:color w:val="333431"/>
          <w:w w:val="105"/>
        </w:rPr>
        <w:t>his praise shall be ever in my mouth </w:t>
      </w:r>
      <w:r>
        <w:rPr>
          <w:color w:val="606060"/>
          <w:w w:val="105"/>
        </w:rPr>
        <w:t>.</w:t>
      </w:r>
    </w:p>
    <w:p>
      <w:pPr>
        <w:pStyle w:val="BodyText"/>
        <w:spacing w:before="1"/>
        <w:ind w:left="570"/>
      </w:pPr>
      <w:r>
        <w:rPr>
          <w:color w:val="333431"/>
        </w:rPr>
        <w:t>Let </w:t>
      </w:r>
      <w:r>
        <w:rPr>
          <w:color w:val="1F1F1C"/>
        </w:rPr>
        <w:t>my </w:t>
      </w:r>
      <w:r>
        <w:rPr>
          <w:color w:val="333431"/>
        </w:rPr>
        <w:t>soul glory in the Lord;</w:t>
      </w:r>
    </w:p>
    <w:p>
      <w:pPr>
        <w:pStyle w:val="BodyText"/>
        <w:spacing w:before="11"/>
        <w:ind w:left="923"/>
      </w:pPr>
      <w:r>
        <w:rPr>
          <w:color w:val="333431"/>
          <w:w w:val="105"/>
        </w:rPr>
        <w:t>the lowly will </w:t>
      </w:r>
      <w:r>
        <w:rPr>
          <w:color w:val="1F1F1C"/>
          <w:w w:val="105"/>
        </w:rPr>
        <w:t>hear </w:t>
      </w:r>
      <w:r>
        <w:rPr>
          <w:color w:val="333431"/>
          <w:w w:val="105"/>
        </w:rPr>
        <w:t>me and be glad.</w:t>
      </w:r>
    </w:p>
    <w:p>
      <w:pPr>
        <w:spacing w:before="93"/>
        <w:ind w:left="562" w:right="0" w:firstLine="0"/>
        <w:jc w:val="both"/>
        <w:rPr>
          <w:i/>
          <w:sz w:val="22"/>
        </w:rPr>
      </w:pPr>
      <w:r>
        <w:rPr>
          <w:rFonts w:ascii="Arial"/>
          <w:b/>
          <w:color w:val="D1625B"/>
          <w:sz w:val="24"/>
        </w:rPr>
        <w:t>R/. </w:t>
      </w:r>
      <w:r>
        <w:rPr>
          <w:i/>
          <w:color w:val="333431"/>
          <w:sz w:val="22"/>
        </w:rPr>
        <w:t>Those who seek the </w:t>
      </w:r>
      <w:r>
        <w:rPr>
          <w:i/>
          <w:color w:val="1F1F1C"/>
          <w:sz w:val="22"/>
        </w:rPr>
        <w:t>Lord lack for </w:t>
      </w:r>
      <w:r>
        <w:rPr>
          <w:i/>
          <w:color w:val="333431"/>
          <w:sz w:val="22"/>
        </w:rPr>
        <w:t>nothing.</w:t>
      </w:r>
    </w:p>
    <w:p>
      <w:pPr>
        <w:spacing w:before="95"/>
        <w:ind w:left="2737" w:right="0" w:firstLine="0"/>
        <w:jc w:val="left"/>
        <w:rPr>
          <w:rFonts w:ascii="Arial"/>
          <w:sz w:val="15"/>
        </w:rPr>
      </w:pPr>
      <w:r>
        <w:rPr/>
        <w:br w:type="column"/>
      </w:r>
      <w:r>
        <w:rPr>
          <w:rFonts w:ascii="Arial"/>
          <w:color w:val="333431"/>
          <w:w w:val="105"/>
          <w:sz w:val="15"/>
        </w:rPr>
        <w:t>novena to the heart of mary </w:t>
      </w:r>
      <w:r>
        <w:rPr>
          <w:rFonts w:ascii="Arial"/>
          <w:color w:val="D47774"/>
          <w:w w:val="105"/>
          <w:sz w:val="15"/>
        </w:rPr>
        <w:t>\. </w:t>
      </w:r>
      <w:r>
        <w:rPr>
          <w:rFonts w:ascii="Arial"/>
          <w:color w:val="333431"/>
          <w:w w:val="105"/>
          <w:sz w:val="15"/>
        </w:rPr>
        <w:t>157</w:t>
      </w:r>
    </w:p>
    <w:p>
      <w:pPr>
        <w:pStyle w:val="BodyText"/>
        <w:spacing w:before="143"/>
        <w:ind w:left="591"/>
      </w:pPr>
      <w:r>
        <w:rPr>
          <w:color w:val="333431"/>
        </w:rPr>
        <w:t>Glorify the Lord with me</w:t>
      </w:r>
      <w:r>
        <w:rPr>
          <w:color w:val="50504F"/>
        </w:rPr>
        <w:t>,</w:t>
      </w:r>
    </w:p>
    <w:p>
      <w:pPr>
        <w:pStyle w:val="BodyText"/>
        <w:spacing w:before="10"/>
        <w:ind w:left="943"/>
      </w:pPr>
      <w:r>
        <w:rPr>
          <w:color w:val="333431"/>
          <w:w w:val="105"/>
        </w:rPr>
        <w:t>let us together extol his name.</w:t>
      </w:r>
    </w:p>
    <w:p>
      <w:pPr>
        <w:pStyle w:val="BodyText"/>
        <w:spacing w:line="256" w:lineRule="auto" w:before="11"/>
        <w:ind w:left="947" w:right="1621" w:hanging="359"/>
      </w:pPr>
      <w:r>
        <w:rPr>
          <w:color w:val="333431"/>
        </w:rPr>
        <w:t>I sought the Lord and he answered me and delivered me from all my</w:t>
      </w:r>
      <w:r>
        <w:rPr>
          <w:color w:val="333431"/>
          <w:spacing w:val="33"/>
        </w:rPr>
        <w:t> </w:t>
      </w:r>
      <w:r>
        <w:rPr>
          <w:color w:val="333431"/>
        </w:rPr>
        <w:t>fears </w:t>
      </w:r>
      <w:r>
        <w:rPr>
          <w:color w:val="50504F"/>
        </w:rPr>
        <w:t>.</w:t>
      </w:r>
    </w:p>
    <w:p>
      <w:pPr>
        <w:pStyle w:val="BodyText"/>
        <w:spacing w:line="252" w:lineRule="auto" w:before="114"/>
        <w:ind w:left="938" w:right="748" w:hanging="349"/>
      </w:pPr>
      <w:r>
        <w:rPr>
          <w:color w:val="333431"/>
          <w:w w:val="105"/>
        </w:rPr>
        <w:t>Look to him that you may be radiant with joy, and your faces may not blush with shame. when the afflicted man cried, the Lord hear </w:t>
      </w:r>
      <w:r>
        <w:rPr>
          <w:color w:val="333431"/>
          <w:spacing w:val="3"/>
          <w:w w:val="105"/>
        </w:rPr>
        <w:t>d</w:t>
      </w:r>
      <w:r>
        <w:rPr>
          <w:color w:val="50504F"/>
          <w:spacing w:val="3"/>
          <w:w w:val="105"/>
        </w:rPr>
        <w:t>, </w:t>
      </w:r>
      <w:r>
        <w:rPr>
          <w:color w:val="333431"/>
          <w:w w:val="105"/>
        </w:rPr>
        <w:t>and from all his distress he saved</w:t>
      </w:r>
      <w:r>
        <w:rPr>
          <w:color w:val="333431"/>
          <w:spacing w:val="13"/>
          <w:w w:val="105"/>
        </w:rPr>
        <w:t> </w:t>
      </w:r>
      <w:r>
        <w:rPr>
          <w:color w:val="333431"/>
          <w:w w:val="105"/>
        </w:rPr>
        <w:t>him</w:t>
      </w:r>
      <w:r>
        <w:rPr>
          <w:color w:val="727272"/>
          <w:w w:val="105"/>
        </w:rPr>
        <w:t>.</w:t>
      </w:r>
    </w:p>
    <w:p>
      <w:pPr>
        <w:pStyle w:val="BodyText"/>
        <w:spacing w:before="113"/>
        <w:ind w:left="585"/>
      </w:pPr>
      <w:r>
        <w:rPr>
          <w:color w:val="333431"/>
          <w:w w:val="105"/>
        </w:rPr>
        <w:t>Fear the Lord, you his holy ones,</w:t>
      </w:r>
    </w:p>
    <w:p>
      <w:pPr>
        <w:pStyle w:val="BodyText"/>
        <w:spacing w:line="252" w:lineRule="auto" w:before="10"/>
        <w:ind w:left="937" w:right="906" w:hanging="6"/>
      </w:pPr>
      <w:r>
        <w:rPr>
          <w:color w:val="333431"/>
          <w:w w:val="105"/>
        </w:rPr>
        <w:t>for nought is </w:t>
      </w:r>
      <w:r>
        <w:rPr>
          <w:color w:val="1F1F1C"/>
          <w:w w:val="105"/>
        </w:rPr>
        <w:t>lacking </w:t>
      </w:r>
      <w:r>
        <w:rPr>
          <w:color w:val="333431"/>
          <w:w w:val="105"/>
        </w:rPr>
        <w:t>to those who fear him</w:t>
      </w:r>
      <w:r>
        <w:rPr>
          <w:color w:val="50504F"/>
          <w:w w:val="105"/>
        </w:rPr>
        <w:t>. </w:t>
      </w:r>
      <w:r>
        <w:rPr>
          <w:color w:val="333431"/>
          <w:w w:val="105"/>
        </w:rPr>
        <w:t>the great grow poor and hungry</w:t>
      </w:r>
      <w:r>
        <w:rPr>
          <w:color w:val="50504F"/>
          <w:w w:val="105"/>
        </w:rPr>
        <w:t>;</w:t>
      </w:r>
    </w:p>
    <w:p>
      <w:pPr>
        <w:pStyle w:val="BodyText"/>
        <w:spacing w:before="3"/>
        <w:ind w:left="940"/>
      </w:pPr>
      <w:r>
        <w:rPr>
          <w:color w:val="333431"/>
          <w:w w:val="105"/>
        </w:rPr>
        <w:t>but those who seek the Lord want for no good thing </w:t>
      </w:r>
      <w:r>
        <w:rPr>
          <w:color w:val="50504F"/>
          <w:w w:val="105"/>
        </w:rPr>
        <w:t>.</w:t>
      </w:r>
    </w:p>
    <w:p>
      <w:pPr>
        <w:spacing w:before="108"/>
        <w:ind w:left="569" w:right="0" w:firstLine="0"/>
        <w:jc w:val="left"/>
        <w:rPr>
          <w:i/>
          <w:sz w:val="22"/>
        </w:rPr>
      </w:pPr>
      <w:r>
        <w:rPr>
          <w:color w:val="D1625B"/>
          <w:sz w:val="20"/>
        </w:rPr>
        <w:t>Jn </w:t>
      </w:r>
      <w:r>
        <w:rPr>
          <w:color w:val="BA6B6B"/>
          <w:sz w:val="20"/>
        </w:rPr>
        <w:t>2</w:t>
      </w:r>
      <w:r>
        <w:rPr>
          <w:color w:val="8C5D60"/>
          <w:sz w:val="20"/>
        </w:rPr>
        <w:t>:</w:t>
      </w:r>
      <w:r>
        <w:rPr>
          <w:color w:val="BA6B6B"/>
          <w:sz w:val="20"/>
        </w:rPr>
        <w:t>1</w:t>
      </w:r>
      <w:r>
        <w:rPr>
          <w:color w:val="8C5D60"/>
          <w:sz w:val="20"/>
        </w:rPr>
        <w:t>-</w:t>
      </w:r>
      <w:r>
        <w:rPr>
          <w:color w:val="D1625B"/>
          <w:sz w:val="20"/>
        </w:rPr>
        <w:t>12</w:t>
      </w:r>
      <w:r>
        <w:rPr>
          <w:color w:val="8C5D60"/>
          <w:sz w:val="20"/>
        </w:rPr>
        <w:t>: </w:t>
      </w:r>
      <w:r>
        <w:rPr>
          <w:i/>
          <w:color w:val="333431"/>
          <w:sz w:val="22"/>
        </w:rPr>
        <w:t>Do everything He tells you</w:t>
      </w:r>
    </w:p>
    <w:p>
      <w:pPr>
        <w:pStyle w:val="BodyText"/>
        <w:spacing w:before="6"/>
        <w:rPr>
          <w:i/>
          <w:sz w:val="31"/>
        </w:rPr>
      </w:pPr>
    </w:p>
    <w:p>
      <w:pPr>
        <w:spacing w:before="0"/>
        <w:ind w:left="213" w:right="0" w:firstLine="0"/>
        <w:jc w:val="left"/>
        <w:rPr>
          <w:b/>
          <w:sz w:val="20"/>
        </w:rPr>
      </w:pPr>
      <w:r>
        <w:rPr>
          <w:b/>
          <w:color w:val="D1625B"/>
          <w:w w:val="105"/>
          <w:sz w:val="20"/>
        </w:rPr>
        <w:t>Points for Reflection</w:t>
      </w:r>
    </w:p>
    <w:p>
      <w:pPr>
        <w:pStyle w:val="BodyText"/>
        <w:spacing w:line="252" w:lineRule="auto" w:before="140"/>
        <w:ind w:left="567" w:right="234" w:firstLine="6"/>
        <w:jc w:val="both"/>
      </w:pPr>
      <w:r>
        <w:rPr>
          <w:color w:val="333431"/>
        </w:rPr>
        <w:t>In the Hebrew Bible </w:t>
      </w:r>
      <w:r>
        <w:rPr>
          <w:color w:val="50504F"/>
        </w:rPr>
        <w:t>, </w:t>
      </w:r>
      <w:r>
        <w:rPr>
          <w:color w:val="333431"/>
        </w:rPr>
        <w:t>God forsakes the Temple to live among human </w:t>
      </w:r>
      <w:r>
        <w:rPr>
          <w:color w:val="333431"/>
          <w:spacing w:val="2"/>
        </w:rPr>
        <w:t>beings</w:t>
      </w:r>
      <w:r>
        <w:rPr>
          <w:color w:val="50504F"/>
          <w:spacing w:val="2"/>
        </w:rPr>
        <w:t>. </w:t>
      </w:r>
      <w:r>
        <w:rPr>
          <w:color w:val="50504F"/>
        </w:rPr>
        <w:t>M</w:t>
      </w:r>
      <w:r>
        <w:rPr>
          <w:color w:val="333431"/>
        </w:rPr>
        <w:t>ary inaugurates God's saving presence among </w:t>
      </w:r>
      <w:r>
        <w:rPr>
          <w:color w:val="333431"/>
          <w:spacing w:val="-3"/>
        </w:rPr>
        <w:t>people</w:t>
      </w:r>
      <w:r>
        <w:rPr>
          <w:color w:val="50504F"/>
          <w:spacing w:val="-3"/>
        </w:rPr>
        <w:t>, </w:t>
      </w:r>
      <w:r>
        <w:rPr>
          <w:color w:val="333431"/>
        </w:rPr>
        <w:t>become temples of </w:t>
      </w:r>
      <w:r>
        <w:rPr>
          <w:color w:val="333431"/>
          <w:spacing w:val="3"/>
        </w:rPr>
        <w:t>God</w:t>
      </w:r>
      <w:r>
        <w:rPr>
          <w:color w:val="50504F"/>
          <w:spacing w:val="3"/>
        </w:rPr>
        <w:t>. </w:t>
      </w:r>
      <w:r>
        <w:rPr>
          <w:color w:val="50504F"/>
        </w:rPr>
        <w:t>C</w:t>
      </w:r>
      <w:r>
        <w:rPr>
          <w:color w:val="333431"/>
        </w:rPr>
        <w:t>on­ secrated </w:t>
      </w:r>
      <w:r>
        <w:rPr>
          <w:color w:val="333431"/>
          <w:spacing w:val="-4"/>
        </w:rPr>
        <w:t>b</w:t>
      </w:r>
      <w:r>
        <w:rPr>
          <w:color w:val="50504F"/>
          <w:spacing w:val="-4"/>
        </w:rPr>
        <w:t>y </w:t>
      </w:r>
      <w:r>
        <w:rPr>
          <w:color w:val="333431"/>
        </w:rPr>
        <w:t>the action of the Spirit </w:t>
      </w:r>
      <w:r>
        <w:rPr>
          <w:color w:val="606060"/>
        </w:rPr>
        <w:t>, </w:t>
      </w:r>
      <w:r>
        <w:rPr>
          <w:color w:val="50504F"/>
        </w:rPr>
        <w:t>M</w:t>
      </w:r>
      <w:r>
        <w:rPr>
          <w:color w:val="333431"/>
        </w:rPr>
        <w:t>ary responds to God's call with her word of self-offering, of belonging to Him, of serving his salvific plans with complete avail­ ability</w:t>
      </w:r>
      <w:r>
        <w:rPr>
          <w:color w:val="50504F"/>
        </w:rPr>
        <w:t>.</w:t>
      </w:r>
    </w:p>
    <w:p>
      <w:pPr>
        <w:pStyle w:val="BodyText"/>
        <w:spacing w:line="252" w:lineRule="auto" w:before="115"/>
        <w:ind w:left="560" w:right="241" w:firstLine="10"/>
        <w:jc w:val="both"/>
      </w:pPr>
      <w:r>
        <w:rPr>
          <w:color w:val="50504F"/>
        </w:rPr>
        <w:t>M</w:t>
      </w:r>
      <w:r>
        <w:rPr>
          <w:color w:val="333431"/>
        </w:rPr>
        <w:t>a ry invites everyone to obey Christ </w:t>
      </w:r>
      <w:r>
        <w:rPr>
          <w:color w:val="50504F"/>
        </w:rPr>
        <w:t>, </w:t>
      </w:r>
      <w:r>
        <w:rPr>
          <w:color w:val="333431"/>
        </w:rPr>
        <w:t>joyfully following Jesus on the path of celibacy for the sake of the  King­ dom of heaven, consecrating  ourselves  to  God  in order to be more available for </w:t>
      </w:r>
      <w:r>
        <w:rPr>
          <w:color w:val="1F1F1C"/>
        </w:rPr>
        <w:t>his </w:t>
      </w:r>
      <w:r>
        <w:rPr>
          <w:color w:val="333431"/>
        </w:rPr>
        <w:t>salvific plan. By completely belonging to God and by totally giving herself to God, Mary is the supreme  example  of  perfect  consecration </w:t>
      </w:r>
      <w:r>
        <w:rPr>
          <w:rFonts w:ascii="Arial" w:hAnsi="Arial"/>
          <w:color w:val="333431"/>
        </w:rPr>
        <w:t>(VC</w:t>
      </w:r>
      <w:r>
        <w:rPr>
          <w:rFonts w:ascii="Arial" w:hAnsi="Arial"/>
          <w:color w:val="333431"/>
          <w:spacing w:val="9"/>
        </w:rPr>
        <w:t> </w:t>
      </w:r>
      <w:r>
        <w:rPr>
          <w:color w:val="333431"/>
        </w:rPr>
        <w:t>28).</w:t>
      </w:r>
    </w:p>
    <w:p>
      <w:pPr>
        <w:pStyle w:val="BodyText"/>
        <w:spacing w:line="252" w:lineRule="auto" w:before="118"/>
        <w:ind w:left="559" w:right="244" w:firstLine="2"/>
        <w:jc w:val="both"/>
      </w:pPr>
      <w:r>
        <w:rPr>
          <w:color w:val="333431"/>
          <w:w w:val="105"/>
        </w:rPr>
        <w:t>Claret, when he presents the "pen-picture</w:t>
      </w:r>
      <w:r>
        <w:rPr>
          <w:color w:val="50504F"/>
          <w:w w:val="105"/>
        </w:rPr>
        <w:t>" </w:t>
      </w:r>
      <w:r>
        <w:rPr>
          <w:color w:val="333431"/>
          <w:w w:val="105"/>
        </w:rPr>
        <w:t>of the mis­ sionary</w:t>
      </w:r>
      <w:r>
        <w:rPr>
          <w:color w:val="50504F"/>
          <w:w w:val="105"/>
        </w:rPr>
        <w:t>, </w:t>
      </w:r>
      <w:r>
        <w:rPr>
          <w:color w:val="333431"/>
          <w:w w:val="105"/>
        </w:rPr>
        <w:t>the identity of the Son of the Immaculate Heart</w:t>
      </w:r>
    </w:p>
    <w:p>
      <w:pPr>
        <w:spacing w:after="0" w:line="252" w:lineRule="auto"/>
        <w:jc w:val="both"/>
        <w:sectPr>
          <w:type w:val="continuous"/>
          <w:pgSz w:w="12730" w:h="9820" w:orient="landscape"/>
          <w:pgMar w:top="320" w:bottom="0" w:left="560" w:right="340"/>
          <w:cols w:num="2" w:equalWidth="0">
            <w:col w:w="5382" w:space="890"/>
            <w:col w:w="5558"/>
          </w:cols>
        </w:sectPr>
      </w:pPr>
    </w:p>
    <w:p>
      <w:pPr>
        <w:pStyle w:val="BodyText"/>
        <w:spacing w:before="2"/>
        <w:rPr>
          <w:sz w:val="29"/>
        </w:rPr>
      </w:pPr>
    </w:p>
    <w:p>
      <w:pPr>
        <w:spacing w:after="0"/>
        <w:rPr>
          <w:sz w:val="29"/>
        </w:rPr>
        <w:sectPr>
          <w:pgSz w:w="12730" w:h="9820" w:orient="landscape"/>
          <w:pgMar w:top="0" w:bottom="0" w:left="560" w:right="340"/>
        </w:sectPr>
      </w:pPr>
    </w:p>
    <w:p>
      <w:pPr>
        <w:tabs>
          <w:tab w:pos="900" w:val="left" w:leader="none"/>
        </w:tabs>
        <w:spacing w:before="94"/>
        <w:ind w:left="284" w:right="0" w:firstLine="0"/>
        <w:jc w:val="left"/>
        <w:rPr>
          <w:rFonts w:ascii="Arial"/>
          <w:sz w:val="15"/>
        </w:rPr>
      </w:pPr>
      <w:r>
        <w:rPr/>
        <w:pict>
          <v:line style="position:absolute;mso-position-horizontal-relative:page;mso-position-vertical-relative:page;z-index:251829248" from="323.399780pt,-.000029pt" to="323.399780pt,490.911053pt" stroked="true" strokeweight=".480892pt" strokecolor="#000000">
            <v:stroke dashstyle="solid"/>
            <w10:wrap type="none"/>
          </v:line>
        </w:pict>
      </w:r>
      <w:r>
        <w:rPr>
          <w:rFonts w:ascii="Arial"/>
          <w:color w:val="31332F"/>
          <w:w w:val="110"/>
          <w:sz w:val="15"/>
        </w:rPr>
        <w:t>158</w:t>
      </w:r>
      <w:r>
        <w:rPr>
          <w:rFonts w:ascii="Arial"/>
          <w:color w:val="31332F"/>
          <w:spacing w:val="39"/>
          <w:w w:val="110"/>
          <w:sz w:val="15"/>
        </w:rPr>
        <w:t> </w:t>
      </w:r>
      <w:r>
        <w:rPr>
          <w:b/>
          <w:i/>
          <w:color w:val="DB8E89"/>
          <w:w w:val="110"/>
          <w:sz w:val="17"/>
        </w:rPr>
        <w:t>j</w:t>
        <w:tab/>
      </w:r>
      <w:r>
        <w:rPr>
          <w:rFonts w:ascii="Arial"/>
          <w:color w:val="31332F"/>
          <w:w w:val="110"/>
          <w:sz w:val="15"/>
        </w:rPr>
        <w:t>feasts of </w:t>
      </w:r>
      <w:r>
        <w:rPr>
          <w:rFonts w:ascii="Arial"/>
          <w:color w:val="494946"/>
          <w:w w:val="110"/>
          <w:sz w:val="15"/>
        </w:rPr>
        <w:t>the </w:t>
      </w:r>
      <w:r>
        <w:rPr>
          <w:rFonts w:ascii="Arial"/>
          <w:color w:val="31332F"/>
          <w:w w:val="110"/>
          <w:sz w:val="15"/>
        </w:rPr>
        <w:t>congregation</w:t>
      </w:r>
      <w:r>
        <w:rPr>
          <w:rFonts w:ascii="Arial"/>
          <w:color w:val="31332F"/>
          <w:spacing w:val="4"/>
          <w:w w:val="110"/>
          <w:sz w:val="15"/>
        </w:rPr>
        <w:t> </w:t>
      </w:r>
      <w:r>
        <w:rPr>
          <w:rFonts w:ascii="Arial"/>
          <w:color w:val="31332F"/>
          <w:w w:val="110"/>
          <w:sz w:val="15"/>
        </w:rPr>
        <w:t>beatification/canonization</w:t>
      </w:r>
    </w:p>
    <w:p>
      <w:pPr>
        <w:pStyle w:val="BodyText"/>
        <w:spacing w:line="249" w:lineRule="auto" w:before="147"/>
        <w:ind w:left="636" w:right="38" w:firstLine="3"/>
        <w:jc w:val="both"/>
      </w:pPr>
      <w:r>
        <w:rPr>
          <w:color w:val="31332F"/>
          <w:w w:val="105"/>
        </w:rPr>
        <w:t>of Mary, emphasizes as the starting point of kind of love that burns to the point that one thinks of nothing other than how to follow and imitate Christ in procuring the glory of God and the salvation of people </w:t>
      </w:r>
      <w:r>
        <w:rPr>
          <w:rFonts w:ascii="Arial"/>
          <w:color w:val="31332F"/>
          <w:w w:val="105"/>
        </w:rPr>
        <w:t>(cf. </w:t>
      </w:r>
      <w:r>
        <w:rPr>
          <w:color w:val="31332F"/>
          <w:w w:val="105"/>
        </w:rPr>
        <w:t>CC 9).</w:t>
      </w:r>
    </w:p>
    <w:p>
      <w:pPr>
        <w:pStyle w:val="BodyText"/>
        <w:spacing w:line="252" w:lineRule="auto" w:before="101"/>
        <w:ind w:left="629" w:right="45" w:firstLine="1"/>
        <w:jc w:val="both"/>
      </w:pPr>
      <w:r>
        <w:rPr>
          <w:color w:val="31332F"/>
        </w:rPr>
        <w:t>The consecrated life, by profession of the vows, makes present the lifestyle Jesus himself adopted  and  proposed to his disciples and  that  was  first  embraced  among  us in faith by the Virgin Mary (CC 5). This consecrated life that we thus assume in imitation of Jesus Christ and following Mary's example </w:t>
      </w:r>
      <w:r>
        <w:rPr>
          <w:rFonts w:ascii="Arial"/>
          <w:color w:val="31332F"/>
        </w:rPr>
        <w:t>(cf. </w:t>
      </w:r>
      <w:r>
        <w:rPr>
          <w:color w:val="31332F"/>
        </w:rPr>
        <w:t>CC 20, 23, 28), has as its primary objective </w:t>
      </w:r>
      <w:r>
        <w:rPr>
          <w:color w:val="494946"/>
        </w:rPr>
        <w:t>"making </w:t>
      </w:r>
      <w:r>
        <w:rPr>
          <w:color w:val="31332F"/>
        </w:rPr>
        <w:t>visible the marvels God does through the frail humanity of the people He has  called" (VC 21) and gives prophetic witness to the primacy  of God and future good (VC</w:t>
      </w:r>
      <w:r>
        <w:rPr>
          <w:color w:val="31332F"/>
          <w:spacing w:val="-4"/>
        </w:rPr>
        <w:t> </w:t>
      </w:r>
      <w:r>
        <w:rPr>
          <w:color w:val="31332F"/>
        </w:rPr>
        <w:t>85).</w:t>
      </w:r>
    </w:p>
    <w:p>
      <w:pPr>
        <w:pStyle w:val="BodyText"/>
        <w:spacing w:line="249" w:lineRule="auto" w:before="97"/>
        <w:ind w:left="624" w:right="51" w:firstLine="7"/>
        <w:jc w:val="both"/>
      </w:pPr>
      <w:r>
        <w:rPr>
          <w:color w:val="31332F"/>
          <w:w w:val="105"/>
        </w:rPr>
        <w:t>In the same way as Mary's virginity did not separate her from human needs, the  vow of chastity is not one not  to love, but to love more: more intensely and involving more people with a love that is pure, fraternal, free and eternal.</w:t>
      </w:r>
    </w:p>
    <w:p>
      <w:pPr>
        <w:pStyle w:val="BodyText"/>
        <w:rPr>
          <w:sz w:val="32"/>
        </w:rPr>
      </w:pPr>
    </w:p>
    <w:p>
      <w:pPr>
        <w:spacing w:before="0"/>
        <w:ind w:left="263" w:right="0" w:firstLine="0"/>
        <w:jc w:val="left"/>
        <w:rPr>
          <w:b/>
          <w:sz w:val="20"/>
        </w:rPr>
      </w:pPr>
      <w:r>
        <w:rPr>
          <w:b/>
          <w:color w:val="CA6257"/>
          <w:w w:val="110"/>
          <w:sz w:val="20"/>
        </w:rPr>
        <w:t>Intercessions</w:t>
      </w:r>
    </w:p>
    <w:p>
      <w:pPr>
        <w:pStyle w:val="BodyText"/>
        <w:spacing w:line="252" w:lineRule="auto" w:before="131"/>
        <w:ind w:left="622" w:right="49" w:hanging="355"/>
        <w:jc w:val="both"/>
      </w:pPr>
      <w:r>
        <w:rPr>
          <w:color w:val="31332F"/>
          <w:w w:val="105"/>
        </w:rPr>
        <w:t>Brothers, let us call upon the Lord our God who has  given us the supreme rule for our life of following Jesus as proposed in the Gospel.</w:t>
      </w:r>
    </w:p>
    <w:p>
      <w:pPr>
        <w:spacing w:line="223" w:lineRule="auto" w:before="0"/>
        <w:ind w:left="621" w:right="46" w:firstLine="13"/>
        <w:jc w:val="both"/>
        <w:rPr>
          <w:rFonts w:ascii="Arial" w:hAnsi="Arial"/>
          <w:sz w:val="19"/>
        </w:rPr>
      </w:pPr>
      <w:r>
        <w:rPr>
          <w:i/>
          <w:color w:val="31332F"/>
          <w:sz w:val="22"/>
        </w:rPr>
        <w:t>Lord,</w:t>
      </w:r>
      <w:r>
        <w:rPr>
          <w:i/>
          <w:color w:val="31332F"/>
          <w:spacing w:val="-34"/>
          <w:sz w:val="22"/>
        </w:rPr>
        <w:t> </w:t>
      </w:r>
      <w:r>
        <w:rPr>
          <w:i/>
          <w:color w:val="31332F"/>
          <w:sz w:val="22"/>
        </w:rPr>
        <w:t>may</w:t>
      </w:r>
      <w:r>
        <w:rPr>
          <w:i/>
          <w:color w:val="31332F"/>
          <w:spacing w:val="-26"/>
          <w:sz w:val="22"/>
        </w:rPr>
        <w:t> </w:t>
      </w:r>
      <w:r>
        <w:rPr>
          <w:i/>
          <w:color w:val="31332F"/>
          <w:sz w:val="22"/>
        </w:rPr>
        <w:t>your</w:t>
      </w:r>
      <w:r>
        <w:rPr>
          <w:i/>
          <w:color w:val="31332F"/>
          <w:spacing w:val="-36"/>
          <w:sz w:val="22"/>
        </w:rPr>
        <w:t> </w:t>
      </w:r>
      <w:r>
        <w:rPr>
          <w:i/>
          <w:color w:val="31332F"/>
          <w:sz w:val="22"/>
        </w:rPr>
        <w:t>Mother's</w:t>
      </w:r>
      <w:r>
        <w:rPr>
          <w:i/>
          <w:color w:val="31332F"/>
          <w:spacing w:val="-32"/>
          <w:sz w:val="22"/>
        </w:rPr>
        <w:t> </w:t>
      </w:r>
      <w:r>
        <w:rPr>
          <w:i/>
          <w:color w:val="31332F"/>
          <w:sz w:val="22"/>
        </w:rPr>
        <w:t>example</w:t>
      </w:r>
      <w:r>
        <w:rPr>
          <w:i/>
          <w:color w:val="31332F"/>
          <w:spacing w:val="-30"/>
          <w:sz w:val="22"/>
        </w:rPr>
        <w:t> </w:t>
      </w:r>
      <w:r>
        <w:rPr>
          <w:i/>
          <w:color w:val="31332F"/>
          <w:sz w:val="22"/>
        </w:rPr>
        <w:t>stimulate</w:t>
      </w:r>
      <w:r>
        <w:rPr>
          <w:i/>
          <w:color w:val="31332F"/>
          <w:spacing w:val="-36"/>
          <w:sz w:val="22"/>
        </w:rPr>
        <w:t> </w:t>
      </w:r>
      <w:r>
        <w:rPr>
          <w:rFonts w:ascii="Arial" w:hAnsi="Arial"/>
          <w:color w:val="31332F"/>
          <w:sz w:val="19"/>
        </w:rPr>
        <w:t>us</w:t>
      </w:r>
      <w:r>
        <w:rPr>
          <w:rFonts w:ascii="Arial" w:hAnsi="Arial"/>
          <w:color w:val="31332F"/>
          <w:spacing w:val="-36"/>
          <w:sz w:val="19"/>
        </w:rPr>
        <w:t> </w:t>
      </w:r>
      <w:r>
        <w:rPr>
          <w:i/>
          <w:color w:val="31332F"/>
          <w:sz w:val="22"/>
        </w:rPr>
        <w:t>in</w:t>
      </w:r>
      <w:r>
        <w:rPr>
          <w:i/>
          <w:color w:val="31332F"/>
          <w:spacing w:val="-32"/>
          <w:sz w:val="22"/>
        </w:rPr>
        <w:t> </w:t>
      </w:r>
      <w:r>
        <w:rPr>
          <w:i/>
          <w:color w:val="31332F"/>
          <w:sz w:val="22"/>
        </w:rPr>
        <w:t>follow­ </w:t>
      </w:r>
      <w:r>
        <w:rPr>
          <w:i/>
          <w:color w:val="31332F"/>
          <w:sz w:val="22"/>
        </w:rPr>
        <w:t>ing</w:t>
      </w:r>
      <w:r>
        <w:rPr>
          <w:i/>
          <w:color w:val="31332F"/>
          <w:spacing w:val="-3"/>
          <w:sz w:val="22"/>
        </w:rPr>
        <w:t> </w:t>
      </w:r>
      <w:r>
        <w:rPr>
          <w:rFonts w:ascii="Arial" w:hAnsi="Arial"/>
          <w:color w:val="31332F"/>
          <w:sz w:val="19"/>
        </w:rPr>
        <w:t>Jesus</w:t>
      </w:r>
    </w:p>
    <w:p>
      <w:pPr>
        <w:pStyle w:val="BodyText"/>
        <w:spacing w:line="249" w:lineRule="auto" w:before="114"/>
        <w:ind w:left="613" w:right="62" w:hanging="1"/>
        <w:jc w:val="both"/>
      </w:pPr>
      <w:r>
        <w:rPr>
          <w:color w:val="31332F"/>
          <w:w w:val="105"/>
        </w:rPr>
        <w:t>That the Virgin Mary, supreme example of perfect con­ secration, may help </w:t>
      </w:r>
      <w:r>
        <w:rPr>
          <w:rFonts w:ascii="Arial" w:hAnsi="Arial"/>
          <w:color w:val="31332F"/>
          <w:w w:val="105"/>
        </w:rPr>
        <w:t>all </w:t>
      </w:r>
      <w:r>
        <w:rPr>
          <w:color w:val="31332F"/>
          <w:w w:val="105"/>
        </w:rPr>
        <w:t>Christians give </w:t>
      </w:r>
      <w:r>
        <w:rPr>
          <w:color w:val="494946"/>
          <w:w w:val="105"/>
        </w:rPr>
        <w:t>themselves </w:t>
      </w:r>
      <w:r>
        <w:rPr>
          <w:color w:val="31332F"/>
          <w:w w:val="105"/>
        </w:rPr>
        <w:t>to the service of God and people according to their particular vocation.</w:t>
      </w:r>
    </w:p>
    <w:p>
      <w:pPr>
        <w:pStyle w:val="BodyText"/>
        <w:spacing w:line="252" w:lineRule="auto" w:before="105"/>
        <w:ind w:left="616" w:right="72" w:hanging="10"/>
        <w:jc w:val="both"/>
      </w:pPr>
      <w:r>
        <w:rPr>
          <w:color w:val="31332F"/>
        </w:rPr>
        <w:t>That </w:t>
      </w:r>
      <w:r>
        <w:rPr>
          <w:rFonts w:ascii="Arial"/>
          <w:color w:val="31332F"/>
        </w:rPr>
        <w:t>all </w:t>
      </w:r>
      <w:r>
        <w:rPr>
          <w:color w:val="31332F"/>
        </w:rPr>
        <w:t>believers give primacy to God in their lives and not be carried away by this world's values.</w:t>
      </w:r>
    </w:p>
    <w:p>
      <w:pPr>
        <w:spacing w:before="97"/>
        <w:ind w:left="2764" w:right="0" w:firstLine="0"/>
        <w:jc w:val="left"/>
        <w:rPr>
          <w:rFonts w:ascii="Arial"/>
          <w:sz w:val="15"/>
        </w:rPr>
      </w:pPr>
      <w:r>
        <w:rPr/>
        <w:br w:type="column"/>
      </w:r>
      <w:r>
        <w:rPr>
          <w:rFonts w:ascii="Arial"/>
          <w:color w:val="31332F"/>
          <w:w w:val="105"/>
          <w:sz w:val="15"/>
        </w:rPr>
        <w:t>novena to the heart of mary </w:t>
      </w:r>
      <w:r>
        <w:rPr>
          <w:rFonts w:ascii="Arial"/>
          <w:color w:val="D47B72"/>
          <w:w w:val="105"/>
          <w:sz w:val="15"/>
        </w:rPr>
        <w:t>\. </w:t>
      </w:r>
      <w:r>
        <w:rPr>
          <w:rFonts w:ascii="Arial"/>
          <w:color w:val="31332F"/>
          <w:w w:val="105"/>
          <w:sz w:val="15"/>
        </w:rPr>
        <w:t>159</w:t>
      </w:r>
    </w:p>
    <w:p>
      <w:pPr>
        <w:pStyle w:val="BodyText"/>
        <w:spacing w:before="3"/>
        <w:rPr>
          <w:rFonts w:ascii="Arial"/>
          <w:sz w:val="13"/>
        </w:rPr>
      </w:pPr>
    </w:p>
    <w:p>
      <w:pPr>
        <w:pStyle w:val="BodyText"/>
        <w:spacing w:line="252" w:lineRule="auto"/>
        <w:ind w:left="623" w:right="182" w:hanging="14"/>
        <w:jc w:val="both"/>
      </w:pPr>
      <w:r>
        <w:rPr>
          <w:color w:val="31332F"/>
          <w:w w:val="105"/>
        </w:rPr>
        <w:t>That the witness of </w:t>
      </w:r>
      <w:r>
        <w:rPr>
          <w:color w:val="494946"/>
          <w:w w:val="105"/>
        </w:rPr>
        <w:t>consecrated </w:t>
      </w:r>
      <w:r>
        <w:rPr>
          <w:color w:val="31332F"/>
          <w:w w:val="105"/>
        </w:rPr>
        <w:t>people may challenge those who live far from the Lord and sustain them in the path of grace.</w:t>
      </w:r>
    </w:p>
    <w:p>
      <w:pPr>
        <w:pStyle w:val="BodyText"/>
        <w:spacing w:line="252" w:lineRule="auto" w:before="74"/>
        <w:ind w:left="617" w:right="175" w:hanging="4"/>
        <w:jc w:val="both"/>
      </w:pPr>
      <w:r>
        <w:rPr>
          <w:color w:val="31332F"/>
        </w:rPr>
        <w:t>That many may recognize in religious profession of the evangelical counsels of  poverty,  chastity and  obedience, a privileged way of holiness and come to</w:t>
      </w:r>
      <w:r>
        <w:rPr>
          <w:color w:val="31332F"/>
          <w:spacing w:val="-34"/>
        </w:rPr>
        <w:t> </w:t>
      </w:r>
      <w:r>
        <w:rPr>
          <w:color w:val="31332F"/>
        </w:rPr>
        <w:t>follow it.</w:t>
      </w:r>
    </w:p>
    <w:p>
      <w:pPr>
        <w:pStyle w:val="BodyText"/>
        <w:spacing w:line="252" w:lineRule="auto" w:before="80"/>
        <w:ind w:left="617" w:right="179" w:hanging="4"/>
        <w:jc w:val="both"/>
      </w:pPr>
      <w:r>
        <w:rPr>
          <w:color w:val="31332F"/>
        </w:rPr>
        <w:t>That Mary's presence in our Congregation may always encourage us to live consecrated to God </w:t>
      </w:r>
      <w:r>
        <w:rPr>
          <w:color w:val="494946"/>
        </w:rPr>
        <w:t>in the </w:t>
      </w:r>
      <w:r>
        <w:rPr>
          <w:color w:val="31332F"/>
        </w:rPr>
        <w:t>common  life through profession of the evangelical  counsels  and the proclamation of the</w:t>
      </w:r>
      <w:r>
        <w:rPr>
          <w:color w:val="31332F"/>
          <w:spacing w:val="47"/>
        </w:rPr>
        <w:t> </w:t>
      </w:r>
      <w:r>
        <w:rPr>
          <w:color w:val="31332F"/>
        </w:rPr>
        <w:t>Gospel.</w:t>
      </w:r>
    </w:p>
    <w:p>
      <w:pPr>
        <w:pStyle w:val="BodyText"/>
        <w:spacing w:before="184"/>
        <w:ind w:left="267"/>
        <w:jc w:val="both"/>
      </w:pPr>
      <w:r>
        <w:rPr>
          <w:color w:val="494946"/>
          <w:w w:val="105"/>
        </w:rPr>
        <w:t>Our </w:t>
      </w:r>
      <w:r>
        <w:rPr>
          <w:color w:val="31332F"/>
          <w:w w:val="105"/>
        </w:rPr>
        <w:t>Father</w:t>
      </w:r>
    </w:p>
    <w:p>
      <w:pPr>
        <w:pStyle w:val="BodyText"/>
        <w:spacing w:before="5"/>
        <w:rPr>
          <w:sz w:val="31"/>
        </w:rPr>
      </w:pPr>
    </w:p>
    <w:p>
      <w:pPr>
        <w:spacing w:before="1"/>
        <w:ind w:left="266" w:right="0" w:firstLine="0"/>
        <w:jc w:val="both"/>
        <w:rPr>
          <w:b/>
          <w:sz w:val="20"/>
        </w:rPr>
      </w:pPr>
      <w:r>
        <w:rPr>
          <w:b/>
          <w:color w:val="CA6257"/>
          <w:sz w:val="20"/>
        </w:rPr>
        <w:t>Closing Prayer</w:t>
      </w:r>
    </w:p>
    <w:p>
      <w:pPr>
        <w:pStyle w:val="BodyText"/>
        <w:spacing w:line="252" w:lineRule="auto" w:before="111"/>
        <w:ind w:left="263" w:right="168" w:firstLine="355"/>
        <w:jc w:val="both"/>
      </w:pPr>
      <w:r>
        <w:rPr>
          <w:color w:val="31332F"/>
          <w:w w:val="105"/>
        </w:rPr>
        <w:t>Almighty</w:t>
      </w:r>
      <w:r>
        <w:rPr>
          <w:color w:val="31332F"/>
          <w:spacing w:val="-18"/>
          <w:w w:val="105"/>
        </w:rPr>
        <w:t> </w:t>
      </w:r>
      <w:r>
        <w:rPr>
          <w:color w:val="31332F"/>
          <w:w w:val="105"/>
        </w:rPr>
        <w:t>God,</w:t>
      </w:r>
      <w:r>
        <w:rPr>
          <w:color w:val="31332F"/>
          <w:spacing w:val="-20"/>
          <w:w w:val="105"/>
        </w:rPr>
        <w:t> </w:t>
      </w:r>
      <w:r>
        <w:rPr>
          <w:color w:val="31332F"/>
          <w:w w:val="105"/>
        </w:rPr>
        <w:t>you</w:t>
      </w:r>
      <w:r>
        <w:rPr>
          <w:color w:val="31332F"/>
          <w:spacing w:val="-14"/>
          <w:w w:val="105"/>
        </w:rPr>
        <w:t> </w:t>
      </w:r>
      <w:r>
        <w:rPr>
          <w:color w:val="31332F"/>
          <w:w w:val="105"/>
        </w:rPr>
        <w:t>have</w:t>
      </w:r>
      <w:r>
        <w:rPr>
          <w:color w:val="31332F"/>
          <w:spacing w:val="-18"/>
          <w:w w:val="105"/>
        </w:rPr>
        <w:t> </w:t>
      </w:r>
      <w:r>
        <w:rPr>
          <w:color w:val="31332F"/>
          <w:w w:val="105"/>
        </w:rPr>
        <w:t>given</w:t>
      </w:r>
      <w:r>
        <w:rPr>
          <w:color w:val="31332F"/>
          <w:spacing w:val="-13"/>
          <w:w w:val="105"/>
        </w:rPr>
        <w:t> </w:t>
      </w:r>
      <w:r>
        <w:rPr>
          <w:color w:val="31332F"/>
          <w:w w:val="105"/>
        </w:rPr>
        <w:t>us</w:t>
      </w:r>
      <w:r>
        <w:rPr>
          <w:color w:val="31332F"/>
          <w:spacing w:val="-4"/>
          <w:w w:val="105"/>
        </w:rPr>
        <w:t> </w:t>
      </w:r>
      <w:r>
        <w:rPr>
          <w:color w:val="31332F"/>
          <w:w w:val="105"/>
        </w:rPr>
        <w:t>in</w:t>
      </w:r>
      <w:r>
        <w:rPr>
          <w:color w:val="31332F"/>
          <w:spacing w:val="-6"/>
          <w:w w:val="105"/>
        </w:rPr>
        <w:t> </w:t>
      </w:r>
      <w:r>
        <w:rPr>
          <w:color w:val="31332F"/>
          <w:w w:val="105"/>
        </w:rPr>
        <w:t>Mary</w:t>
      </w:r>
      <w:r>
        <w:rPr>
          <w:color w:val="31332F"/>
          <w:spacing w:val="-21"/>
          <w:w w:val="105"/>
        </w:rPr>
        <w:t> </w:t>
      </w:r>
      <w:r>
        <w:rPr>
          <w:color w:val="31332F"/>
          <w:w w:val="105"/>
        </w:rPr>
        <w:t>an</w:t>
      </w:r>
      <w:r>
        <w:rPr>
          <w:color w:val="31332F"/>
          <w:spacing w:val="-2"/>
          <w:w w:val="105"/>
        </w:rPr>
        <w:t> </w:t>
      </w:r>
      <w:r>
        <w:rPr>
          <w:color w:val="31332F"/>
          <w:w w:val="105"/>
        </w:rPr>
        <w:t>example</w:t>
      </w:r>
      <w:r>
        <w:rPr>
          <w:color w:val="31332F"/>
          <w:spacing w:val="-19"/>
          <w:w w:val="105"/>
        </w:rPr>
        <w:t> </w:t>
      </w:r>
      <w:r>
        <w:rPr>
          <w:color w:val="31332F"/>
          <w:w w:val="105"/>
        </w:rPr>
        <w:t>for our missionary life and an </w:t>
      </w:r>
      <w:r>
        <w:rPr>
          <w:color w:val="494946"/>
          <w:w w:val="105"/>
        </w:rPr>
        <w:t>image </w:t>
      </w:r>
      <w:r>
        <w:rPr>
          <w:color w:val="31332F"/>
          <w:w w:val="105"/>
        </w:rPr>
        <w:t>of our future glory. Grant </w:t>
      </w:r>
      <w:r>
        <w:rPr>
          <w:color w:val="494946"/>
          <w:w w:val="105"/>
        </w:rPr>
        <w:t>to</w:t>
      </w:r>
      <w:r>
        <w:rPr>
          <w:color w:val="494946"/>
          <w:spacing w:val="-9"/>
          <w:w w:val="105"/>
        </w:rPr>
        <w:t> </w:t>
      </w:r>
      <w:r>
        <w:rPr>
          <w:color w:val="31332F"/>
          <w:w w:val="105"/>
        </w:rPr>
        <w:t>those</w:t>
      </w:r>
      <w:r>
        <w:rPr>
          <w:color w:val="31332F"/>
          <w:spacing w:val="-10"/>
          <w:w w:val="105"/>
        </w:rPr>
        <w:t> </w:t>
      </w:r>
      <w:r>
        <w:rPr>
          <w:color w:val="31332F"/>
          <w:w w:val="105"/>
        </w:rPr>
        <w:t>who</w:t>
      </w:r>
      <w:r>
        <w:rPr>
          <w:color w:val="31332F"/>
          <w:spacing w:val="-10"/>
          <w:w w:val="105"/>
        </w:rPr>
        <w:t> </w:t>
      </w:r>
      <w:r>
        <w:rPr>
          <w:color w:val="31332F"/>
          <w:w w:val="105"/>
        </w:rPr>
        <w:t>even</w:t>
      </w:r>
      <w:r>
        <w:rPr>
          <w:color w:val="31332F"/>
          <w:spacing w:val="-3"/>
          <w:w w:val="105"/>
        </w:rPr>
        <w:t> </w:t>
      </w:r>
      <w:r>
        <w:rPr>
          <w:color w:val="31332F"/>
          <w:w w:val="105"/>
        </w:rPr>
        <w:t>now</w:t>
      </w:r>
      <w:r>
        <w:rPr>
          <w:color w:val="31332F"/>
          <w:spacing w:val="-9"/>
          <w:w w:val="105"/>
        </w:rPr>
        <w:t> </w:t>
      </w:r>
      <w:r>
        <w:rPr>
          <w:color w:val="31332F"/>
          <w:w w:val="105"/>
        </w:rPr>
        <w:t>are</w:t>
      </w:r>
      <w:r>
        <w:rPr>
          <w:color w:val="31332F"/>
          <w:spacing w:val="19"/>
          <w:w w:val="105"/>
        </w:rPr>
        <w:t> </w:t>
      </w:r>
      <w:r>
        <w:rPr>
          <w:color w:val="31332F"/>
          <w:w w:val="105"/>
        </w:rPr>
        <w:t>pilgrims</w:t>
      </w:r>
      <w:r>
        <w:rPr>
          <w:color w:val="31332F"/>
          <w:spacing w:val="-7"/>
          <w:w w:val="105"/>
        </w:rPr>
        <w:t> </w:t>
      </w:r>
      <w:r>
        <w:rPr>
          <w:color w:val="31332F"/>
          <w:w w:val="105"/>
        </w:rPr>
        <w:t>in</w:t>
      </w:r>
      <w:r>
        <w:rPr>
          <w:color w:val="31332F"/>
          <w:spacing w:val="4"/>
          <w:w w:val="105"/>
        </w:rPr>
        <w:t> </w:t>
      </w:r>
      <w:r>
        <w:rPr>
          <w:color w:val="31332F"/>
          <w:w w:val="105"/>
        </w:rPr>
        <w:t>this</w:t>
      </w:r>
      <w:r>
        <w:rPr>
          <w:color w:val="31332F"/>
          <w:spacing w:val="-9"/>
          <w:w w:val="105"/>
        </w:rPr>
        <w:t> </w:t>
      </w:r>
      <w:r>
        <w:rPr>
          <w:color w:val="31332F"/>
          <w:w w:val="105"/>
        </w:rPr>
        <w:t>world</w:t>
      </w:r>
      <w:r>
        <w:rPr>
          <w:color w:val="31332F"/>
          <w:spacing w:val="4"/>
          <w:w w:val="105"/>
        </w:rPr>
        <w:t> </w:t>
      </w:r>
      <w:r>
        <w:rPr>
          <w:color w:val="31332F"/>
          <w:w w:val="105"/>
        </w:rPr>
        <w:t>the</w:t>
      </w:r>
      <w:r>
        <w:rPr>
          <w:color w:val="31332F"/>
          <w:spacing w:val="-15"/>
          <w:w w:val="105"/>
        </w:rPr>
        <w:t> </w:t>
      </w:r>
      <w:r>
        <w:rPr>
          <w:color w:val="31332F"/>
          <w:w w:val="105"/>
        </w:rPr>
        <w:t>grace</w:t>
      </w:r>
      <w:r>
        <w:rPr>
          <w:color w:val="31332F"/>
          <w:spacing w:val="-6"/>
          <w:w w:val="105"/>
        </w:rPr>
        <w:t> </w:t>
      </w:r>
      <w:r>
        <w:rPr>
          <w:color w:val="31332F"/>
          <w:w w:val="105"/>
        </w:rPr>
        <w:t>to love you above all things and to give </w:t>
      </w:r>
      <w:r>
        <w:rPr>
          <w:color w:val="494946"/>
          <w:w w:val="105"/>
        </w:rPr>
        <w:t>witness </w:t>
      </w:r>
      <w:r>
        <w:rPr>
          <w:color w:val="31332F"/>
          <w:w w:val="105"/>
        </w:rPr>
        <w:t>to the resurrec­ </w:t>
      </w:r>
      <w:r>
        <w:rPr>
          <w:color w:val="494946"/>
          <w:w w:val="105"/>
        </w:rPr>
        <w:t>tion. </w:t>
      </w:r>
      <w:r>
        <w:rPr>
          <w:color w:val="31332F"/>
          <w:w w:val="105"/>
        </w:rPr>
        <w:t>Through Jesus Christ our Lord.</w:t>
      </w:r>
      <w:r>
        <w:rPr>
          <w:color w:val="31332F"/>
          <w:spacing w:val="-6"/>
          <w:w w:val="105"/>
        </w:rPr>
        <w:t> </w:t>
      </w:r>
      <w:r>
        <w:rPr>
          <w:color w:val="31332F"/>
          <w:w w:val="105"/>
        </w:rPr>
        <w:t>Amen.</w:t>
      </w:r>
    </w:p>
    <w:p>
      <w:pPr>
        <w:pStyle w:val="BodyText"/>
        <w:rPr>
          <w:sz w:val="21"/>
        </w:rPr>
      </w:pPr>
    </w:p>
    <w:p>
      <w:pPr>
        <w:spacing w:before="0"/>
        <w:ind w:left="270" w:right="0" w:firstLine="0"/>
        <w:jc w:val="both"/>
        <w:rPr>
          <w:b/>
          <w:sz w:val="20"/>
        </w:rPr>
      </w:pPr>
      <w:r>
        <w:rPr>
          <w:b/>
          <w:color w:val="CA6257"/>
          <w:w w:val="105"/>
          <w:sz w:val="20"/>
        </w:rPr>
        <w:t>Closing Song</w:t>
      </w:r>
    </w:p>
    <w:p>
      <w:pPr>
        <w:pStyle w:val="BodyText"/>
        <w:rPr>
          <w:b/>
          <w:sz w:val="22"/>
        </w:rPr>
      </w:pPr>
    </w:p>
    <w:p>
      <w:pPr>
        <w:pStyle w:val="BodyText"/>
        <w:spacing w:before="9"/>
        <w:rPr>
          <w:b/>
        </w:rPr>
      </w:pPr>
    </w:p>
    <w:p>
      <w:pPr>
        <w:pStyle w:val="ListParagraph"/>
        <w:numPr>
          <w:ilvl w:val="1"/>
          <w:numId w:val="72"/>
        </w:numPr>
        <w:tabs>
          <w:tab w:pos="882" w:val="left" w:leader="none"/>
        </w:tabs>
        <w:spacing w:line="240" w:lineRule="auto" w:before="0" w:after="0"/>
        <w:ind w:left="881" w:right="0" w:hanging="788"/>
        <w:jc w:val="left"/>
        <w:rPr>
          <w:color w:val="31332F"/>
          <w:sz w:val="20"/>
        </w:rPr>
      </w:pPr>
      <w:r>
        <w:rPr>
          <w:color w:val="31332F"/>
          <w:sz w:val="20"/>
        </w:rPr>
        <w:t>FIRST</w:t>
      </w:r>
      <w:r>
        <w:rPr>
          <w:color w:val="31332F"/>
          <w:spacing w:val="-15"/>
          <w:sz w:val="20"/>
        </w:rPr>
        <w:t> </w:t>
      </w:r>
      <w:r>
        <w:rPr>
          <w:color w:val="31332F"/>
          <w:sz w:val="20"/>
        </w:rPr>
        <w:t>AMONG</w:t>
      </w:r>
      <w:r>
        <w:rPr>
          <w:color w:val="31332F"/>
          <w:spacing w:val="-9"/>
          <w:sz w:val="20"/>
        </w:rPr>
        <w:t> </w:t>
      </w:r>
      <w:r>
        <w:rPr>
          <w:color w:val="31332F"/>
          <w:sz w:val="20"/>
        </w:rPr>
        <w:t>THE</w:t>
      </w:r>
      <w:r>
        <w:rPr>
          <w:color w:val="31332F"/>
          <w:spacing w:val="-6"/>
          <w:sz w:val="20"/>
        </w:rPr>
        <w:t> </w:t>
      </w:r>
      <w:r>
        <w:rPr>
          <w:color w:val="31332F"/>
          <w:sz w:val="20"/>
        </w:rPr>
        <w:t>POOR</w:t>
      </w:r>
      <w:r>
        <w:rPr>
          <w:color w:val="31332F"/>
          <w:spacing w:val="-5"/>
          <w:sz w:val="20"/>
        </w:rPr>
        <w:t> </w:t>
      </w:r>
      <w:r>
        <w:rPr>
          <w:color w:val="31332F"/>
          <w:sz w:val="20"/>
        </w:rPr>
        <w:t>OF</w:t>
      </w:r>
      <w:r>
        <w:rPr>
          <w:color w:val="31332F"/>
          <w:spacing w:val="-18"/>
          <w:sz w:val="20"/>
        </w:rPr>
        <w:t> </w:t>
      </w:r>
      <w:r>
        <w:rPr>
          <w:color w:val="31332F"/>
          <w:sz w:val="20"/>
        </w:rPr>
        <w:t>YAHWEH</w:t>
      </w:r>
      <w:r>
        <w:rPr>
          <w:color w:val="31332F"/>
          <w:spacing w:val="6"/>
          <w:sz w:val="20"/>
        </w:rPr>
        <w:t> </w:t>
      </w:r>
      <w:r>
        <w:rPr>
          <w:color w:val="31332F"/>
          <w:sz w:val="20"/>
        </w:rPr>
        <w:t>(CC</w:t>
      </w:r>
      <w:r>
        <w:rPr>
          <w:color w:val="31332F"/>
          <w:spacing w:val="-10"/>
          <w:sz w:val="20"/>
        </w:rPr>
        <w:t> </w:t>
      </w:r>
      <w:r>
        <w:rPr>
          <w:color w:val="31332F"/>
          <w:sz w:val="20"/>
        </w:rPr>
        <w:t>23)</w:t>
      </w:r>
    </w:p>
    <w:p>
      <w:pPr>
        <w:pStyle w:val="BodyText"/>
        <w:spacing w:before="10"/>
        <w:rPr>
          <w:sz w:val="21"/>
        </w:rPr>
      </w:pPr>
    </w:p>
    <w:p>
      <w:pPr>
        <w:spacing w:before="0"/>
        <w:ind w:left="279" w:right="0" w:firstLine="0"/>
        <w:jc w:val="left"/>
        <w:rPr>
          <w:b/>
          <w:sz w:val="20"/>
        </w:rPr>
      </w:pPr>
      <w:r>
        <w:rPr>
          <w:b/>
          <w:color w:val="CA6257"/>
          <w:w w:val="105"/>
          <w:sz w:val="20"/>
        </w:rPr>
        <w:t>Introduction</w:t>
      </w:r>
    </w:p>
    <w:p>
      <w:pPr>
        <w:pStyle w:val="BodyText"/>
        <w:spacing w:line="252" w:lineRule="auto" w:before="112"/>
        <w:ind w:left="268" w:right="162" w:firstLine="364"/>
        <w:jc w:val="both"/>
      </w:pPr>
      <w:r>
        <w:rPr>
          <w:color w:val="31332F"/>
          <w:w w:val="105"/>
        </w:rPr>
        <w:t>God chooses weak human beings to perform mighty </w:t>
      </w:r>
      <w:r>
        <w:rPr>
          <w:color w:val="494946"/>
          <w:w w:val="105"/>
        </w:rPr>
        <w:t>works: </w:t>
      </w:r>
      <w:r>
        <w:rPr>
          <w:color w:val="31332F"/>
          <w:w w:val="105"/>
        </w:rPr>
        <w:t>creating the universe out of nothing, making poverty </w:t>
      </w:r>
      <w:r>
        <w:rPr>
          <w:color w:val="494946"/>
          <w:w w:val="105"/>
        </w:rPr>
        <w:t>wealthy </w:t>
      </w:r>
      <w:r>
        <w:rPr>
          <w:color w:val="31332F"/>
          <w:w w:val="105"/>
        </w:rPr>
        <w:t>through his grace, making great things come from little things. Mary, the first among the poor of Yahweh (CC</w:t>
      </w:r>
    </w:p>
    <w:p>
      <w:pPr>
        <w:pStyle w:val="BodyText"/>
        <w:spacing w:before="6"/>
        <w:ind w:left="279"/>
        <w:jc w:val="both"/>
      </w:pPr>
      <w:r>
        <w:rPr>
          <w:color w:val="31332F"/>
          <w:w w:val="105"/>
        </w:rPr>
        <w:t>23) discloses this plan of God to us.</w:t>
      </w:r>
    </w:p>
    <w:p>
      <w:pPr>
        <w:pStyle w:val="BodyText"/>
        <w:spacing w:before="10"/>
        <w:rPr>
          <w:sz w:val="21"/>
        </w:rPr>
      </w:pPr>
    </w:p>
    <w:p>
      <w:pPr>
        <w:spacing w:before="0"/>
        <w:ind w:left="280" w:right="0" w:firstLine="0"/>
        <w:jc w:val="left"/>
        <w:rPr>
          <w:b/>
          <w:sz w:val="20"/>
        </w:rPr>
      </w:pPr>
      <w:r>
        <w:rPr>
          <w:b/>
          <w:color w:val="CA6257"/>
          <w:w w:val="105"/>
          <w:sz w:val="20"/>
        </w:rPr>
        <w:t>Opening Song</w:t>
      </w:r>
    </w:p>
    <w:p>
      <w:pPr>
        <w:spacing w:after="0"/>
        <w:jc w:val="left"/>
        <w:rPr>
          <w:sz w:val="20"/>
        </w:rPr>
        <w:sectPr>
          <w:type w:val="continuous"/>
          <w:pgSz w:w="12730" w:h="9820" w:orient="landscape"/>
          <w:pgMar w:top="320" w:bottom="0" w:left="560" w:right="340"/>
          <w:cols w:num="2" w:equalWidth="0">
            <w:col w:w="5436" w:space="837"/>
            <w:col w:w="5557"/>
          </w:cols>
        </w:sectPr>
      </w:pPr>
    </w:p>
    <w:p>
      <w:pPr>
        <w:pStyle w:val="BodyText"/>
        <w:spacing w:before="3"/>
        <w:rPr>
          <w:b/>
          <w:sz w:val="23"/>
        </w:rPr>
      </w:pPr>
    </w:p>
    <w:p>
      <w:pPr>
        <w:spacing w:after="0"/>
        <w:rPr>
          <w:sz w:val="23"/>
        </w:rPr>
        <w:sectPr>
          <w:pgSz w:w="12730" w:h="9820" w:orient="landscape"/>
          <w:pgMar w:top="0" w:bottom="0" w:left="560" w:right="340"/>
        </w:sectPr>
      </w:pPr>
    </w:p>
    <w:p>
      <w:pPr>
        <w:tabs>
          <w:tab w:pos="837" w:val="left" w:leader="none"/>
        </w:tabs>
        <w:spacing w:before="128"/>
        <w:ind w:left="217" w:right="0" w:firstLine="0"/>
        <w:jc w:val="left"/>
        <w:rPr>
          <w:rFonts w:ascii="Arial"/>
          <w:sz w:val="15"/>
        </w:rPr>
      </w:pPr>
      <w:r>
        <w:rPr>
          <w:rFonts w:ascii="Arial"/>
          <w:color w:val="31312F"/>
          <w:w w:val="110"/>
          <w:sz w:val="15"/>
        </w:rPr>
        <w:t>160</w:t>
      </w:r>
      <w:r>
        <w:rPr>
          <w:rFonts w:ascii="Arial"/>
          <w:color w:val="31312F"/>
          <w:spacing w:val="43"/>
          <w:w w:val="110"/>
          <w:sz w:val="15"/>
        </w:rPr>
        <w:t> </w:t>
      </w:r>
      <w:r>
        <w:rPr>
          <w:b/>
          <w:i/>
          <w:color w:val="DB8E8E"/>
          <w:w w:val="110"/>
          <w:sz w:val="17"/>
        </w:rPr>
        <w:t>j</w:t>
        <w:tab/>
      </w:r>
      <w:r>
        <w:rPr>
          <w:rFonts w:ascii="Arial"/>
          <w:color w:val="31312F"/>
          <w:w w:val="110"/>
          <w:sz w:val="15"/>
        </w:rPr>
        <w:t>feasts</w:t>
      </w:r>
      <w:r>
        <w:rPr>
          <w:rFonts w:ascii="Arial"/>
          <w:color w:val="31312F"/>
          <w:spacing w:val="-15"/>
          <w:w w:val="110"/>
          <w:sz w:val="15"/>
        </w:rPr>
        <w:t> </w:t>
      </w:r>
      <w:r>
        <w:rPr>
          <w:rFonts w:ascii="Arial"/>
          <w:color w:val="31312F"/>
          <w:w w:val="110"/>
          <w:sz w:val="15"/>
        </w:rPr>
        <w:t>of</w:t>
      </w:r>
      <w:r>
        <w:rPr>
          <w:rFonts w:ascii="Arial"/>
          <w:color w:val="31312F"/>
          <w:spacing w:val="-13"/>
          <w:w w:val="110"/>
          <w:sz w:val="15"/>
        </w:rPr>
        <w:t> </w:t>
      </w:r>
      <w:r>
        <w:rPr>
          <w:rFonts w:ascii="Arial"/>
          <w:color w:val="31312F"/>
          <w:w w:val="110"/>
          <w:sz w:val="15"/>
        </w:rPr>
        <w:t>the congregation</w:t>
      </w:r>
      <w:r>
        <w:rPr>
          <w:rFonts w:ascii="Arial"/>
          <w:color w:val="31312F"/>
          <w:spacing w:val="-14"/>
          <w:w w:val="110"/>
          <w:sz w:val="15"/>
        </w:rPr>
        <w:t> </w:t>
      </w:r>
      <w:r>
        <w:rPr>
          <w:rFonts w:ascii="Arial"/>
          <w:color w:val="31312F"/>
          <w:w w:val="110"/>
          <w:sz w:val="15"/>
        </w:rPr>
        <w:t>beatification/canonization</w:t>
      </w:r>
    </w:p>
    <w:p>
      <w:pPr>
        <w:spacing w:before="138"/>
        <w:ind w:left="211" w:right="0" w:firstLine="0"/>
        <w:jc w:val="left"/>
        <w:rPr>
          <w:b/>
          <w:sz w:val="20"/>
        </w:rPr>
      </w:pPr>
      <w:r>
        <w:rPr>
          <w:b/>
          <w:color w:val="C65E59"/>
          <w:sz w:val="20"/>
        </w:rPr>
        <w:t>Opening Prayer</w:t>
      </w:r>
    </w:p>
    <w:p>
      <w:pPr>
        <w:pStyle w:val="BodyText"/>
        <w:rPr>
          <w:b/>
          <w:sz w:val="22"/>
        </w:rPr>
      </w:pPr>
      <w:r>
        <w:rPr/>
        <w:br w:type="column"/>
      </w:r>
      <w:r>
        <w:rPr>
          <w:b/>
          <w:sz w:val="22"/>
        </w:rPr>
      </w:r>
    </w:p>
    <w:p>
      <w:pPr>
        <w:pStyle w:val="BodyText"/>
        <w:spacing w:before="8"/>
        <w:rPr>
          <w:b/>
          <w:sz w:val="17"/>
        </w:rPr>
      </w:pPr>
    </w:p>
    <w:p>
      <w:pPr>
        <w:spacing w:before="0"/>
        <w:ind w:left="211" w:right="0" w:firstLine="0"/>
        <w:jc w:val="left"/>
        <w:rPr>
          <w:b/>
          <w:sz w:val="20"/>
        </w:rPr>
      </w:pPr>
      <w:r>
        <w:rPr>
          <w:b/>
          <w:color w:val="C65E59"/>
          <w:w w:val="105"/>
          <w:sz w:val="20"/>
        </w:rPr>
        <w:t>Point</w:t>
      </w:r>
      <w:r>
        <w:rPr>
          <w:b/>
          <w:color w:val="A85B59"/>
          <w:w w:val="105"/>
          <w:sz w:val="20"/>
        </w:rPr>
        <w:t>s </w:t>
      </w:r>
      <w:r>
        <w:rPr>
          <w:b/>
          <w:color w:val="C65E59"/>
          <w:w w:val="105"/>
          <w:sz w:val="20"/>
        </w:rPr>
        <w:t>for R</w:t>
      </w:r>
      <w:r>
        <w:rPr>
          <w:b/>
          <w:color w:val="A85B59"/>
          <w:w w:val="105"/>
          <w:sz w:val="20"/>
        </w:rPr>
        <w:t>e</w:t>
      </w:r>
      <w:r>
        <w:rPr>
          <w:b/>
          <w:color w:val="C65E59"/>
          <w:w w:val="105"/>
          <w:sz w:val="20"/>
        </w:rPr>
        <w:t>flection</w:t>
      </w:r>
    </w:p>
    <w:p>
      <w:pPr>
        <w:spacing w:before="94"/>
        <w:ind w:left="211" w:right="0" w:firstLine="0"/>
        <w:jc w:val="left"/>
        <w:rPr>
          <w:rFonts w:ascii="Arial"/>
          <w:sz w:val="15"/>
        </w:rPr>
      </w:pPr>
      <w:r>
        <w:rPr/>
        <w:br w:type="column"/>
      </w:r>
      <w:r>
        <w:rPr>
          <w:rFonts w:ascii="Arial"/>
          <w:color w:val="31312F"/>
          <w:w w:val="105"/>
          <w:sz w:val="15"/>
        </w:rPr>
        <w:t>novena to the heart of mary </w:t>
      </w:r>
      <w:r>
        <w:rPr>
          <w:rFonts w:ascii="Arial"/>
          <w:b/>
          <w:color w:val="D37B75"/>
          <w:w w:val="105"/>
          <w:sz w:val="20"/>
        </w:rPr>
        <w:t>':.t </w:t>
      </w:r>
      <w:r>
        <w:rPr>
          <w:rFonts w:ascii="Arial"/>
          <w:color w:val="31312F"/>
          <w:w w:val="105"/>
          <w:sz w:val="15"/>
        </w:rPr>
        <w:t>161</w:t>
      </w:r>
    </w:p>
    <w:p>
      <w:pPr>
        <w:spacing w:after="0"/>
        <w:jc w:val="left"/>
        <w:rPr>
          <w:rFonts w:ascii="Arial"/>
          <w:sz w:val="15"/>
        </w:rPr>
        <w:sectPr>
          <w:type w:val="continuous"/>
          <w:pgSz w:w="12730" w:h="9820" w:orient="landscape"/>
          <w:pgMar w:top="320" w:bottom="0" w:left="560" w:right="340"/>
          <w:cols w:num="3" w:equalWidth="0">
            <w:col w:w="4642" w:space="1655"/>
            <w:col w:w="2112" w:space="394"/>
            <w:col w:w="3027"/>
          </w:cols>
        </w:sectPr>
      </w:pPr>
    </w:p>
    <w:p>
      <w:pPr>
        <w:pStyle w:val="BodyText"/>
        <w:spacing w:line="249" w:lineRule="auto" w:before="135"/>
        <w:ind w:left="203" w:right="38" w:firstLine="372"/>
        <w:jc w:val="both"/>
      </w:pPr>
      <w:r>
        <w:rPr/>
        <w:pict>
          <v:group style="position:absolute;margin-left:319.793091pt;margin-top:-.000029pt;width:.5pt;height:488.75pt;mso-position-horizontal-relative:page;mso-position-vertical-relative:page;z-index:251830272" coordorigin="6396,0" coordsize="10,9775">
            <v:line style="position:absolute" from="6401,9775" to="6401,2296" stroked="true" strokeweight=".240446pt" strokecolor="#000000">
              <v:stroke dashstyle="solid"/>
            </v:line>
            <v:line style="position:absolute" from="6401,0" to="6401,2267" stroked="true" strokeweight=".480892pt" strokecolor="#000000">
              <v:stroke dashstyle="solid"/>
            </v:line>
            <w10:wrap type="none"/>
          </v:group>
        </w:pict>
      </w:r>
      <w:r>
        <w:rPr>
          <w:color w:val="31312F"/>
          <w:w w:val="105"/>
        </w:rPr>
        <w:t>Lord,</w:t>
      </w:r>
      <w:r>
        <w:rPr>
          <w:color w:val="31312F"/>
          <w:spacing w:val="-4"/>
          <w:w w:val="105"/>
        </w:rPr>
        <w:t> </w:t>
      </w:r>
      <w:r>
        <w:rPr>
          <w:color w:val="31312F"/>
          <w:w w:val="105"/>
        </w:rPr>
        <w:t>you have</w:t>
      </w:r>
      <w:r>
        <w:rPr>
          <w:color w:val="31312F"/>
          <w:spacing w:val="-9"/>
          <w:w w:val="105"/>
        </w:rPr>
        <w:t> </w:t>
      </w:r>
      <w:r>
        <w:rPr>
          <w:color w:val="31312F"/>
          <w:w w:val="105"/>
        </w:rPr>
        <w:t>done</w:t>
      </w:r>
      <w:r>
        <w:rPr>
          <w:color w:val="31312F"/>
          <w:spacing w:val="-8"/>
          <w:w w:val="105"/>
        </w:rPr>
        <w:t> </w:t>
      </w:r>
      <w:r>
        <w:rPr>
          <w:color w:val="31312F"/>
          <w:w w:val="105"/>
        </w:rPr>
        <w:t>great</w:t>
      </w:r>
      <w:r>
        <w:rPr>
          <w:color w:val="31312F"/>
          <w:spacing w:val="-5"/>
          <w:w w:val="105"/>
        </w:rPr>
        <w:t> </w:t>
      </w:r>
      <w:r>
        <w:rPr>
          <w:color w:val="31312F"/>
          <w:w w:val="105"/>
        </w:rPr>
        <w:t>things</w:t>
      </w:r>
      <w:r>
        <w:rPr>
          <w:color w:val="31312F"/>
          <w:spacing w:val="-8"/>
          <w:w w:val="105"/>
        </w:rPr>
        <w:t> </w:t>
      </w:r>
      <w:r>
        <w:rPr>
          <w:color w:val="31312F"/>
          <w:w w:val="105"/>
        </w:rPr>
        <w:t>for</w:t>
      </w:r>
      <w:r>
        <w:rPr>
          <w:color w:val="31312F"/>
          <w:spacing w:val="-9"/>
          <w:w w:val="105"/>
        </w:rPr>
        <w:t> </w:t>
      </w:r>
      <w:r>
        <w:rPr>
          <w:color w:val="31312F"/>
          <w:w w:val="105"/>
        </w:rPr>
        <w:t>us,</w:t>
      </w:r>
      <w:r>
        <w:rPr>
          <w:color w:val="31312F"/>
          <w:spacing w:val="28"/>
          <w:w w:val="105"/>
        </w:rPr>
        <w:t> </w:t>
      </w:r>
      <w:r>
        <w:rPr>
          <w:color w:val="31312F"/>
          <w:w w:val="105"/>
        </w:rPr>
        <w:t>and</w:t>
      </w:r>
      <w:r>
        <w:rPr>
          <w:color w:val="31312F"/>
          <w:spacing w:val="-1"/>
          <w:w w:val="105"/>
        </w:rPr>
        <w:t> </w:t>
      </w:r>
      <w:r>
        <w:rPr>
          <w:color w:val="31312F"/>
          <w:w w:val="105"/>
        </w:rPr>
        <w:t>holy</w:t>
      </w:r>
      <w:r>
        <w:rPr>
          <w:color w:val="31312F"/>
          <w:spacing w:val="-9"/>
          <w:w w:val="105"/>
        </w:rPr>
        <w:t> </w:t>
      </w:r>
      <w:r>
        <w:rPr>
          <w:color w:val="31312F"/>
          <w:w w:val="105"/>
        </w:rPr>
        <w:t>is</w:t>
      </w:r>
      <w:r>
        <w:rPr>
          <w:color w:val="31312F"/>
          <w:spacing w:val="-19"/>
          <w:w w:val="105"/>
        </w:rPr>
        <w:t> </w:t>
      </w:r>
      <w:r>
        <w:rPr>
          <w:color w:val="31312F"/>
          <w:w w:val="105"/>
        </w:rPr>
        <w:t>your name.</w:t>
      </w:r>
      <w:r>
        <w:rPr>
          <w:color w:val="31312F"/>
          <w:spacing w:val="-8"/>
          <w:w w:val="105"/>
        </w:rPr>
        <w:t> </w:t>
      </w:r>
      <w:r>
        <w:rPr>
          <w:color w:val="31312F"/>
          <w:w w:val="105"/>
        </w:rPr>
        <w:t>In</w:t>
      </w:r>
      <w:r>
        <w:rPr>
          <w:color w:val="31312F"/>
          <w:spacing w:val="-10"/>
          <w:w w:val="105"/>
        </w:rPr>
        <w:t> </w:t>
      </w:r>
      <w:r>
        <w:rPr>
          <w:color w:val="31312F"/>
          <w:w w:val="105"/>
        </w:rPr>
        <w:t>Mary</w:t>
      </w:r>
      <w:r>
        <w:rPr>
          <w:color w:val="31312F"/>
          <w:spacing w:val="-17"/>
          <w:w w:val="105"/>
        </w:rPr>
        <w:t> </w:t>
      </w:r>
      <w:r>
        <w:rPr>
          <w:color w:val="31312F"/>
          <w:w w:val="105"/>
        </w:rPr>
        <w:t>we</w:t>
      </w:r>
      <w:r>
        <w:rPr>
          <w:color w:val="31312F"/>
          <w:spacing w:val="-8"/>
          <w:w w:val="105"/>
        </w:rPr>
        <w:t> </w:t>
      </w:r>
      <w:r>
        <w:rPr>
          <w:color w:val="31312F"/>
          <w:w w:val="105"/>
        </w:rPr>
        <w:t>recognize</w:t>
      </w:r>
      <w:r>
        <w:rPr>
          <w:color w:val="31312F"/>
          <w:spacing w:val="-9"/>
          <w:w w:val="105"/>
        </w:rPr>
        <w:t> </w:t>
      </w:r>
      <w:r>
        <w:rPr>
          <w:color w:val="31312F"/>
          <w:w w:val="105"/>
        </w:rPr>
        <w:t>your</w:t>
      </w:r>
      <w:r>
        <w:rPr>
          <w:color w:val="31312F"/>
          <w:spacing w:val="-14"/>
          <w:w w:val="105"/>
        </w:rPr>
        <w:t> </w:t>
      </w:r>
      <w:r>
        <w:rPr>
          <w:color w:val="31312F"/>
          <w:w w:val="105"/>
        </w:rPr>
        <w:t>fidelity</w:t>
      </w:r>
      <w:r>
        <w:rPr>
          <w:color w:val="31312F"/>
          <w:spacing w:val="-9"/>
          <w:w w:val="105"/>
        </w:rPr>
        <w:t> </w:t>
      </w:r>
      <w:r>
        <w:rPr>
          <w:color w:val="31312F"/>
          <w:w w:val="105"/>
        </w:rPr>
        <w:t>to</w:t>
      </w:r>
      <w:r>
        <w:rPr>
          <w:color w:val="31312F"/>
          <w:spacing w:val="-10"/>
          <w:w w:val="105"/>
        </w:rPr>
        <w:t> </w:t>
      </w:r>
      <w:r>
        <w:rPr>
          <w:color w:val="31312F"/>
          <w:w w:val="105"/>
        </w:rPr>
        <w:t>the</w:t>
      </w:r>
      <w:r>
        <w:rPr>
          <w:color w:val="31312F"/>
          <w:spacing w:val="-11"/>
          <w:w w:val="105"/>
        </w:rPr>
        <w:t> </w:t>
      </w:r>
      <w:r>
        <w:rPr>
          <w:color w:val="31312F"/>
          <w:w w:val="105"/>
        </w:rPr>
        <w:t>promises</w:t>
      </w:r>
      <w:r>
        <w:rPr>
          <w:color w:val="31312F"/>
          <w:spacing w:val="-10"/>
          <w:w w:val="105"/>
        </w:rPr>
        <w:t> </w:t>
      </w:r>
      <w:r>
        <w:rPr>
          <w:color w:val="31312F"/>
          <w:w w:val="105"/>
        </w:rPr>
        <w:t>you made to our ancestors. Open our eyes and our minds to rec­ ognize your intervention in us who, because of our poverty, </w:t>
      </w:r>
      <w:r>
        <w:rPr>
          <w:color w:val="464644"/>
          <w:w w:val="105"/>
        </w:rPr>
        <w:t>can </w:t>
      </w:r>
      <w:r>
        <w:rPr>
          <w:color w:val="31312F"/>
          <w:w w:val="105"/>
        </w:rPr>
        <w:t>only hope in You, who lives and reigns forever and</w:t>
      </w:r>
      <w:r>
        <w:rPr>
          <w:color w:val="31312F"/>
          <w:spacing w:val="-32"/>
          <w:w w:val="105"/>
        </w:rPr>
        <w:t> </w:t>
      </w:r>
      <w:r>
        <w:rPr>
          <w:color w:val="31312F"/>
          <w:w w:val="105"/>
        </w:rPr>
        <w:t>ever. Amen</w:t>
      </w:r>
      <w:r>
        <w:rPr>
          <w:color w:val="31312F"/>
          <w:spacing w:val="-17"/>
          <w:w w:val="105"/>
        </w:rPr>
        <w:t> </w:t>
      </w:r>
      <w:r>
        <w:rPr>
          <w:color w:val="565656"/>
          <w:w w:val="105"/>
        </w:rPr>
        <w:t>.</w:t>
      </w:r>
    </w:p>
    <w:p>
      <w:pPr>
        <w:pStyle w:val="BodyText"/>
        <w:spacing w:before="4"/>
        <w:rPr>
          <w:sz w:val="31"/>
        </w:rPr>
      </w:pPr>
    </w:p>
    <w:p>
      <w:pPr>
        <w:spacing w:before="0"/>
        <w:ind w:left="202" w:right="0" w:firstLine="0"/>
        <w:jc w:val="left"/>
        <w:rPr>
          <w:b/>
          <w:sz w:val="20"/>
        </w:rPr>
      </w:pPr>
      <w:r>
        <w:rPr>
          <w:b/>
          <w:color w:val="C65E59"/>
          <w:sz w:val="20"/>
        </w:rPr>
        <w:t>The Word</w:t>
      </w:r>
    </w:p>
    <w:p>
      <w:pPr>
        <w:pStyle w:val="BodyText"/>
        <w:spacing w:before="136"/>
        <w:ind w:left="201"/>
      </w:pPr>
      <w:r>
        <w:rPr>
          <w:color w:val="A85B59"/>
          <w:w w:val="105"/>
        </w:rPr>
        <w:t>Scripture Readings</w:t>
      </w:r>
    </w:p>
    <w:p>
      <w:pPr>
        <w:spacing w:line="223" w:lineRule="auto" w:before="131"/>
        <w:ind w:left="568" w:right="0" w:hanging="3"/>
        <w:jc w:val="left"/>
        <w:rPr>
          <w:i/>
          <w:sz w:val="22"/>
        </w:rPr>
      </w:pPr>
      <w:r>
        <w:rPr>
          <w:color w:val="A85B59"/>
          <w:sz w:val="20"/>
        </w:rPr>
        <w:t>1</w:t>
      </w:r>
      <w:r>
        <w:rPr>
          <w:color w:val="A85B59"/>
          <w:spacing w:val="-10"/>
          <w:sz w:val="20"/>
        </w:rPr>
        <w:t> </w:t>
      </w:r>
      <w:r>
        <w:rPr>
          <w:color w:val="A85B59"/>
          <w:sz w:val="20"/>
        </w:rPr>
        <w:t>Cor</w:t>
      </w:r>
      <w:r>
        <w:rPr>
          <w:color w:val="A85B59"/>
          <w:spacing w:val="-6"/>
          <w:sz w:val="20"/>
        </w:rPr>
        <w:t> </w:t>
      </w:r>
      <w:r>
        <w:rPr>
          <w:color w:val="A85B59"/>
          <w:sz w:val="20"/>
        </w:rPr>
        <w:t>1:26-31:</w:t>
      </w:r>
      <w:r>
        <w:rPr>
          <w:color w:val="A85B59"/>
          <w:spacing w:val="-3"/>
          <w:sz w:val="20"/>
        </w:rPr>
        <w:t> </w:t>
      </w:r>
      <w:r>
        <w:rPr>
          <w:i/>
          <w:color w:val="31312F"/>
          <w:sz w:val="22"/>
        </w:rPr>
        <w:t>God</w:t>
      </w:r>
      <w:r>
        <w:rPr>
          <w:i/>
          <w:color w:val="31312F"/>
          <w:spacing w:val="1"/>
          <w:sz w:val="22"/>
        </w:rPr>
        <w:t> </w:t>
      </w:r>
      <w:r>
        <w:rPr>
          <w:i/>
          <w:color w:val="31312F"/>
          <w:sz w:val="22"/>
        </w:rPr>
        <w:t>has</w:t>
      </w:r>
      <w:r>
        <w:rPr>
          <w:i/>
          <w:color w:val="31312F"/>
          <w:spacing w:val="-15"/>
          <w:sz w:val="22"/>
        </w:rPr>
        <w:t> </w:t>
      </w:r>
      <w:r>
        <w:rPr>
          <w:i/>
          <w:color w:val="31312F"/>
          <w:sz w:val="22"/>
        </w:rPr>
        <w:t>chosen</w:t>
      </w:r>
      <w:r>
        <w:rPr>
          <w:i/>
          <w:color w:val="31312F"/>
          <w:spacing w:val="-17"/>
          <w:sz w:val="22"/>
        </w:rPr>
        <w:t> </w:t>
      </w:r>
      <w:r>
        <w:rPr>
          <w:i/>
          <w:color w:val="464644"/>
          <w:sz w:val="22"/>
        </w:rPr>
        <w:t>the</w:t>
      </w:r>
      <w:r>
        <w:rPr>
          <w:i/>
          <w:color w:val="464644"/>
          <w:spacing w:val="-18"/>
          <w:sz w:val="22"/>
        </w:rPr>
        <w:t> </w:t>
      </w:r>
      <w:r>
        <w:rPr>
          <w:i/>
          <w:color w:val="31312F"/>
          <w:sz w:val="22"/>
        </w:rPr>
        <w:t>weak</w:t>
      </w:r>
      <w:r>
        <w:rPr>
          <w:i/>
          <w:color w:val="31312F"/>
          <w:spacing w:val="-8"/>
          <w:sz w:val="22"/>
        </w:rPr>
        <w:t> </w:t>
      </w:r>
      <w:r>
        <w:rPr>
          <w:i/>
          <w:color w:val="31312F"/>
          <w:sz w:val="22"/>
        </w:rPr>
        <w:t>of</w:t>
      </w:r>
      <w:r>
        <w:rPr>
          <w:i/>
          <w:color w:val="31312F"/>
          <w:spacing w:val="-21"/>
          <w:sz w:val="22"/>
        </w:rPr>
        <w:t> </w:t>
      </w:r>
      <w:r>
        <w:rPr>
          <w:i/>
          <w:color w:val="31312F"/>
          <w:sz w:val="22"/>
        </w:rPr>
        <w:t>this</w:t>
      </w:r>
      <w:r>
        <w:rPr>
          <w:i/>
          <w:color w:val="31312F"/>
          <w:spacing w:val="-15"/>
          <w:sz w:val="22"/>
        </w:rPr>
        <w:t> </w:t>
      </w:r>
      <w:r>
        <w:rPr>
          <w:i/>
          <w:color w:val="31312F"/>
          <w:sz w:val="22"/>
        </w:rPr>
        <w:t>world</w:t>
      </w:r>
      <w:r>
        <w:rPr>
          <w:i/>
          <w:color w:val="31312F"/>
          <w:spacing w:val="-3"/>
          <w:sz w:val="22"/>
        </w:rPr>
        <w:t> </w:t>
      </w:r>
      <w:r>
        <w:rPr>
          <w:i/>
          <w:color w:val="31312F"/>
          <w:sz w:val="22"/>
        </w:rPr>
        <w:t>to </w:t>
      </w:r>
      <w:r>
        <w:rPr>
          <w:i/>
          <w:color w:val="31312F"/>
          <w:sz w:val="22"/>
        </w:rPr>
        <w:t>confound the</w:t>
      </w:r>
      <w:r>
        <w:rPr>
          <w:i/>
          <w:color w:val="31312F"/>
          <w:spacing w:val="-26"/>
          <w:sz w:val="22"/>
        </w:rPr>
        <w:t> </w:t>
      </w:r>
      <w:r>
        <w:rPr>
          <w:i/>
          <w:color w:val="31312F"/>
          <w:sz w:val="22"/>
        </w:rPr>
        <w:t>strong</w:t>
      </w:r>
    </w:p>
    <w:p>
      <w:pPr>
        <w:pStyle w:val="BodyText"/>
        <w:spacing w:line="360" w:lineRule="atLeast" w:before="121"/>
        <w:ind w:left="557" w:right="2303" w:hanging="356"/>
      </w:pPr>
      <w:r>
        <w:rPr>
          <w:color w:val="A85B59"/>
          <w:w w:val="105"/>
        </w:rPr>
        <w:t>Responsorial Psalm </w:t>
      </w:r>
      <w:r>
        <w:rPr>
          <w:color w:val="C65E59"/>
          <w:w w:val="105"/>
        </w:rPr>
        <w:t>(</w:t>
      </w:r>
      <w:r>
        <w:rPr>
          <w:color w:val="A85B59"/>
          <w:w w:val="105"/>
        </w:rPr>
        <w:t>Ps 69) </w:t>
      </w:r>
      <w:r>
        <w:rPr>
          <w:color w:val="31312F"/>
          <w:w w:val="105"/>
        </w:rPr>
        <w:t>Deign, 0 God, to rescue me;</w:t>
      </w:r>
    </w:p>
    <w:p>
      <w:pPr>
        <w:pStyle w:val="BodyText"/>
        <w:spacing w:before="17"/>
        <w:ind w:left="553"/>
      </w:pPr>
      <w:r>
        <w:rPr>
          <w:color w:val="31312F"/>
          <w:w w:val="105"/>
        </w:rPr>
        <w:t>0 Lord, make haste to help me.</w:t>
      </w:r>
    </w:p>
    <w:p>
      <w:pPr>
        <w:pStyle w:val="BodyText"/>
        <w:spacing w:line="247" w:lineRule="auto" w:before="10"/>
        <w:ind w:left="552" w:right="894" w:firstLine="3"/>
      </w:pPr>
      <w:r>
        <w:rPr>
          <w:color w:val="31312F"/>
          <w:w w:val="105"/>
        </w:rPr>
        <w:t>Let them be put to shame and confounded Who seek my life</w:t>
      </w:r>
      <w:r>
        <w:rPr>
          <w:color w:val="565656"/>
          <w:w w:val="105"/>
        </w:rPr>
        <w:t>.</w:t>
      </w:r>
    </w:p>
    <w:p>
      <w:pPr>
        <w:pStyle w:val="BodyText"/>
        <w:spacing w:before="90"/>
        <w:ind w:left="538"/>
      </w:pPr>
      <w:r>
        <w:rPr>
          <w:rFonts w:ascii="Arial"/>
          <w:b/>
          <w:color w:val="C65E59"/>
          <w:w w:val="105"/>
          <w:sz w:val="24"/>
        </w:rPr>
        <w:t>R/</w:t>
      </w:r>
      <w:r>
        <w:rPr>
          <w:rFonts w:ascii="Arial"/>
          <w:b/>
          <w:color w:val="A85B59"/>
          <w:w w:val="105"/>
          <w:sz w:val="24"/>
        </w:rPr>
        <w:t>. </w:t>
      </w:r>
      <w:r>
        <w:rPr>
          <w:color w:val="31312F"/>
          <w:w w:val="105"/>
        </w:rPr>
        <w:t>My God, come to my help</w:t>
      </w:r>
    </w:p>
    <w:p>
      <w:pPr>
        <w:pStyle w:val="BodyText"/>
        <w:spacing w:line="252" w:lineRule="auto" w:before="123"/>
        <w:ind w:left="549" w:right="2303" w:hanging="2"/>
      </w:pPr>
      <w:r>
        <w:rPr>
          <w:color w:val="31312F"/>
        </w:rPr>
        <w:t>But may all who seek you rejoice and  be glad in </w:t>
      </w:r>
      <w:r>
        <w:rPr>
          <w:color w:val="31312F"/>
          <w:spacing w:val="20"/>
        </w:rPr>
        <w:t> </w:t>
      </w:r>
      <w:r>
        <w:rPr>
          <w:color w:val="31312F"/>
          <w:spacing w:val="-4"/>
        </w:rPr>
        <w:t>you,</w:t>
      </w:r>
    </w:p>
    <w:p>
      <w:pPr>
        <w:pStyle w:val="BodyText"/>
        <w:spacing w:line="247" w:lineRule="auto" w:before="3"/>
        <w:ind w:left="541" w:right="1273" w:firstLine="2"/>
      </w:pPr>
      <w:r>
        <w:rPr>
          <w:color w:val="31312F"/>
          <w:w w:val="105"/>
        </w:rPr>
        <w:t>and may those who love your salvation say ever, </w:t>
      </w:r>
      <w:r>
        <w:rPr>
          <w:color w:val="464644"/>
          <w:w w:val="105"/>
        </w:rPr>
        <w:t>"God </w:t>
      </w:r>
      <w:r>
        <w:rPr>
          <w:color w:val="31312F"/>
          <w:w w:val="105"/>
        </w:rPr>
        <w:t>be</w:t>
      </w:r>
      <w:r>
        <w:rPr>
          <w:color w:val="31312F"/>
          <w:spacing w:val="-4"/>
          <w:w w:val="105"/>
        </w:rPr>
        <w:t> </w:t>
      </w:r>
      <w:r>
        <w:rPr>
          <w:color w:val="31312F"/>
          <w:w w:val="105"/>
        </w:rPr>
        <w:t>glorified!"</w:t>
      </w:r>
    </w:p>
    <w:p>
      <w:pPr>
        <w:pStyle w:val="BodyText"/>
        <w:spacing w:line="252" w:lineRule="auto" w:before="123"/>
        <w:ind w:left="538" w:right="2497" w:firstLine="3"/>
      </w:pPr>
      <w:r>
        <w:rPr>
          <w:color w:val="31312F"/>
        </w:rPr>
        <w:t>But I am afflicted and poor; 0 God, hasten to</w:t>
      </w:r>
      <w:r>
        <w:rPr>
          <w:color w:val="31312F"/>
          <w:spacing w:val="5"/>
        </w:rPr>
        <w:t> </w:t>
      </w:r>
      <w:r>
        <w:rPr>
          <w:color w:val="31312F"/>
        </w:rPr>
        <w:t>me!</w:t>
      </w:r>
    </w:p>
    <w:p>
      <w:pPr>
        <w:pStyle w:val="BodyText"/>
        <w:spacing w:line="247" w:lineRule="auto" w:before="3"/>
        <w:ind w:left="538" w:right="1809" w:hanging="5"/>
      </w:pPr>
      <w:r>
        <w:rPr>
          <w:color w:val="31312F"/>
          <w:w w:val="105"/>
        </w:rPr>
        <w:t>You are my help and my deliverer</w:t>
      </w:r>
      <w:r>
        <w:rPr>
          <w:color w:val="565656"/>
          <w:w w:val="105"/>
        </w:rPr>
        <w:t>; </w:t>
      </w:r>
      <w:r>
        <w:rPr>
          <w:color w:val="31312F"/>
          <w:w w:val="105"/>
        </w:rPr>
        <w:t>0 Lord, hold not back!</w:t>
      </w:r>
    </w:p>
    <w:p>
      <w:pPr>
        <w:pStyle w:val="BodyText"/>
        <w:spacing w:before="4"/>
      </w:pPr>
    </w:p>
    <w:p>
      <w:pPr>
        <w:spacing w:before="1"/>
        <w:ind w:left="537" w:right="0" w:firstLine="0"/>
        <w:jc w:val="left"/>
        <w:rPr>
          <w:i/>
          <w:sz w:val="22"/>
        </w:rPr>
      </w:pPr>
      <w:r>
        <w:rPr>
          <w:color w:val="A85B59"/>
          <w:sz w:val="20"/>
        </w:rPr>
        <w:t>Lk</w:t>
      </w:r>
      <w:r>
        <w:rPr>
          <w:color w:val="A85B59"/>
          <w:spacing w:val="-13"/>
          <w:sz w:val="20"/>
        </w:rPr>
        <w:t> </w:t>
      </w:r>
      <w:r>
        <w:rPr>
          <w:color w:val="A85B59"/>
          <w:sz w:val="20"/>
        </w:rPr>
        <w:t>1</w:t>
      </w:r>
      <w:r>
        <w:rPr>
          <w:color w:val="BA6B75"/>
          <w:sz w:val="20"/>
        </w:rPr>
        <w:t>:</w:t>
      </w:r>
      <w:r>
        <w:rPr>
          <w:color w:val="A85B59"/>
          <w:sz w:val="20"/>
        </w:rPr>
        <w:t>46-55:</w:t>
      </w:r>
      <w:r>
        <w:rPr>
          <w:color w:val="A85B59"/>
          <w:spacing w:val="-7"/>
          <w:sz w:val="20"/>
        </w:rPr>
        <w:t> </w:t>
      </w:r>
      <w:r>
        <w:rPr>
          <w:i/>
          <w:color w:val="31312F"/>
          <w:sz w:val="22"/>
        </w:rPr>
        <w:t>My</w:t>
      </w:r>
      <w:r>
        <w:rPr>
          <w:i/>
          <w:color w:val="31312F"/>
          <w:spacing w:val="-14"/>
          <w:sz w:val="22"/>
        </w:rPr>
        <w:t> </w:t>
      </w:r>
      <w:r>
        <w:rPr>
          <w:i/>
          <w:color w:val="31312F"/>
          <w:sz w:val="22"/>
        </w:rPr>
        <w:t>soul</w:t>
      </w:r>
      <w:r>
        <w:rPr>
          <w:i/>
          <w:color w:val="31312F"/>
          <w:spacing w:val="-16"/>
          <w:sz w:val="22"/>
        </w:rPr>
        <w:t> </w:t>
      </w:r>
      <w:r>
        <w:rPr>
          <w:i/>
          <w:color w:val="31312F"/>
          <w:sz w:val="22"/>
        </w:rPr>
        <w:t>proclaims</w:t>
      </w:r>
      <w:r>
        <w:rPr>
          <w:i/>
          <w:color w:val="31312F"/>
          <w:spacing w:val="-21"/>
          <w:sz w:val="22"/>
        </w:rPr>
        <w:t> </w:t>
      </w:r>
      <w:r>
        <w:rPr>
          <w:i/>
          <w:color w:val="31312F"/>
          <w:sz w:val="22"/>
        </w:rPr>
        <w:t>the</w:t>
      </w:r>
      <w:r>
        <w:rPr>
          <w:i/>
          <w:color w:val="31312F"/>
          <w:spacing w:val="-19"/>
          <w:sz w:val="22"/>
        </w:rPr>
        <w:t> </w:t>
      </w:r>
      <w:r>
        <w:rPr>
          <w:i/>
          <w:color w:val="31312F"/>
          <w:sz w:val="22"/>
        </w:rPr>
        <w:t>greatness</w:t>
      </w:r>
      <w:r>
        <w:rPr>
          <w:i/>
          <w:color w:val="31312F"/>
          <w:spacing w:val="-20"/>
          <w:sz w:val="22"/>
        </w:rPr>
        <w:t> </w:t>
      </w:r>
      <w:r>
        <w:rPr>
          <w:i/>
          <w:color w:val="31312F"/>
          <w:sz w:val="22"/>
        </w:rPr>
        <w:t>of</w:t>
      </w:r>
      <w:r>
        <w:rPr>
          <w:i/>
          <w:color w:val="31312F"/>
          <w:spacing w:val="-24"/>
          <w:sz w:val="22"/>
        </w:rPr>
        <w:t> </w:t>
      </w:r>
      <w:r>
        <w:rPr>
          <w:i/>
          <w:color w:val="31312F"/>
          <w:sz w:val="22"/>
        </w:rPr>
        <w:t>the</w:t>
      </w:r>
      <w:r>
        <w:rPr>
          <w:i/>
          <w:color w:val="31312F"/>
          <w:spacing w:val="-21"/>
          <w:sz w:val="22"/>
        </w:rPr>
        <w:t> </w:t>
      </w:r>
      <w:r>
        <w:rPr>
          <w:i/>
          <w:color w:val="31312F"/>
          <w:sz w:val="22"/>
        </w:rPr>
        <w:t>Lord</w:t>
      </w:r>
    </w:p>
    <w:p>
      <w:pPr>
        <w:pStyle w:val="BodyText"/>
        <w:spacing w:line="249" w:lineRule="auto" w:before="131"/>
        <w:ind w:left="211" w:right="204" w:firstLine="8"/>
        <w:jc w:val="both"/>
      </w:pPr>
      <w:r>
        <w:rPr/>
        <w:br w:type="column"/>
      </w:r>
      <w:r>
        <w:rPr>
          <w:color w:val="31312F"/>
          <w:w w:val="105"/>
        </w:rPr>
        <w:t>God has chosen the poor and the despised of this world to confound the strong. What is the reason for this most paradoxical choice? First, these are people who have given up relying on themselves and recognize the gratu­ itousness of salvation. But it is also because God loves the poor, those who are deprived of everything and have to</w:t>
      </w:r>
      <w:r>
        <w:rPr>
          <w:color w:val="31312F"/>
          <w:spacing w:val="-10"/>
          <w:w w:val="105"/>
        </w:rPr>
        <w:t> </w:t>
      </w:r>
      <w:r>
        <w:rPr>
          <w:color w:val="31312F"/>
          <w:w w:val="105"/>
        </w:rPr>
        <w:t>trust</w:t>
      </w:r>
      <w:r>
        <w:rPr>
          <w:color w:val="31312F"/>
          <w:spacing w:val="-4"/>
          <w:w w:val="105"/>
        </w:rPr>
        <w:t> </w:t>
      </w:r>
      <w:r>
        <w:rPr>
          <w:color w:val="31312F"/>
          <w:w w:val="105"/>
        </w:rPr>
        <w:t>in</w:t>
      </w:r>
      <w:r>
        <w:rPr>
          <w:color w:val="31312F"/>
          <w:spacing w:val="-5"/>
          <w:w w:val="105"/>
        </w:rPr>
        <w:t> </w:t>
      </w:r>
      <w:r>
        <w:rPr>
          <w:color w:val="31312F"/>
          <w:w w:val="105"/>
        </w:rPr>
        <w:t>God's</w:t>
      </w:r>
      <w:r>
        <w:rPr>
          <w:color w:val="31312F"/>
          <w:spacing w:val="-3"/>
          <w:w w:val="105"/>
        </w:rPr>
        <w:t> </w:t>
      </w:r>
      <w:r>
        <w:rPr>
          <w:color w:val="31312F"/>
          <w:w w:val="105"/>
        </w:rPr>
        <w:t>providence.</w:t>
      </w:r>
      <w:r>
        <w:rPr>
          <w:color w:val="31312F"/>
          <w:spacing w:val="1"/>
          <w:w w:val="105"/>
        </w:rPr>
        <w:t> </w:t>
      </w:r>
      <w:r>
        <w:rPr>
          <w:color w:val="31312F"/>
          <w:w w:val="105"/>
        </w:rPr>
        <w:t>These</w:t>
      </w:r>
      <w:r>
        <w:rPr>
          <w:color w:val="31312F"/>
          <w:spacing w:val="-6"/>
          <w:w w:val="105"/>
        </w:rPr>
        <w:t> </w:t>
      </w:r>
      <w:r>
        <w:rPr>
          <w:color w:val="31312F"/>
          <w:w w:val="105"/>
        </w:rPr>
        <w:t>are</w:t>
      </w:r>
      <w:r>
        <w:rPr>
          <w:color w:val="31312F"/>
          <w:spacing w:val="7"/>
          <w:w w:val="105"/>
        </w:rPr>
        <w:t> </w:t>
      </w:r>
      <w:r>
        <w:rPr>
          <w:color w:val="31312F"/>
          <w:w w:val="105"/>
        </w:rPr>
        <w:t>the</w:t>
      </w:r>
      <w:r>
        <w:rPr>
          <w:color w:val="31312F"/>
          <w:spacing w:val="-12"/>
          <w:w w:val="105"/>
        </w:rPr>
        <w:t> </w:t>
      </w:r>
      <w:r>
        <w:rPr>
          <w:color w:val="31312F"/>
          <w:w w:val="105"/>
        </w:rPr>
        <w:t>ones</w:t>
      </w:r>
      <w:r>
        <w:rPr>
          <w:color w:val="31312F"/>
          <w:spacing w:val="-10"/>
          <w:w w:val="105"/>
        </w:rPr>
        <w:t> </w:t>
      </w:r>
      <w:r>
        <w:rPr>
          <w:color w:val="31312F"/>
          <w:w w:val="105"/>
        </w:rPr>
        <w:t>who</w:t>
      </w:r>
      <w:r>
        <w:rPr>
          <w:color w:val="31312F"/>
          <w:spacing w:val="-9"/>
          <w:w w:val="105"/>
        </w:rPr>
        <w:t> </w:t>
      </w:r>
      <w:r>
        <w:rPr>
          <w:color w:val="31312F"/>
          <w:w w:val="105"/>
        </w:rPr>
        <w:t>will inherit the Kingdom of heaven</w:t>
      </w:r>
      <w:r>
        <w:rPr>
          <w:color w:val="31312F"/>
          <w:spacing w:val="16"/>
          <w:w w:val="105"/>
        </w:rPr>
        <w:t> </w:t>
      </w:r>
      <w:r>
        <w:rPr>
          <w:color w:val="565656"/>
          <w:w w:val="105"/>
        </w:rPr>
        <w:t>.</w:t>
      </w:r>
    </w:p>
    <w:p>
      <w:pPr>
        <w:pStyle w:val="BodyText"/>
        <w:spacing w:line="252" w:lineRule="auto" w:before="112"/>
        <w:ind w:left="202" w:right="207" w:firstLine="12"/>
        <w:jc w:val="both"/>
      </w:pPr>
      <w:r>
        <w:rPr>
          <w:color w:val="31312F"/>
          <w:w w:val="105"/>
        </w:rPr>
        <w:t>Mary belongs to the world of the poor because of her modest economic circumstances, as we see in the of­ fering she makes at the presentation of her Son in the Temple (Luke 2:24), but also because, by her attitude of poverty, she places herself at the head of the poor of Is­ rael</w:t>
      </w:r>
      <w:r>
        <w:rPr>
          <w:color w:val="31312F"/>
          <w:spacing w:val="-13"/>
          <w:w w:val="105"/>
        </w:rPr>
        <w:t> </w:t>
      </w:r>
      <w:r>
        <w:rPr>
          <w:color w:val="31312F"/>
          <w:w w:val="105"/>
        </w:rPr>
        <w:t>who</w:t>
      </w:r>
      <w:r>
        <w:rPr>
          <w:color w:val="31312F"/>
          <w:spacing w:val="-15"/>
          <w:w w:val="105"/>
        </w:rPr>
        <w:t> </w:t>
      </w:r>
      <w:r>
        <w:rPr>
          <w:color w:val="31312F"/>
          <w:w w:val="105"/>
        </w:rPr>
        <w:t>wait</w:t>
      </w:r>
      <w:r>
        <w:rPr>
          <w:color w:val="31312F"/>
          <w:spacing w:val="-11"/>
          <w:w w:val="105"/>
        </w:rPr>
        <w:t> </w:t>
      </w:r>
      <w:r>
        <w:rPr>
          <w:color w:val="31312F"/>
          <w:w w:val="105"/>
        </w:rPr>
        <w:t>for</w:t>
      </w:r>
      <w:r>
        <w:rPr>
          <w:color w:val="31312F"/>
          <w:spacing w:val="-14"/>
          <w:w w:val="105"/>
        </w:rPr>
        <w:t> </w:t>
      </w:r>
      <w:r>
        <w:rPr>
          <w:color w:val="31312F"/>
          <w:w w:val="105"/>
        </w:rPr>
        <w:t>and</w:t>
      </w:r>
      <w:r>
        <w:rPr>
          <w:color w:val="31312F"/>
          <w:spacing w:val="-8"/>
          <w:w w:val="105"/>
        </w:rPr>
        <w:t> </w:t>
      </w:r>
      <w:r>
        <w:rPr>
          <w:color w:val="31312F"/>
          <w:w w:val="105"/>
        </w:rPr>
        <w:t>welcome salvation (Zeph</w:t>
      </w:r>
      <w:r>
        <w:rPr>
          <w:color w:val="31312F"/>
          <w:spacing w:val="-7"/>
          <w:w w:val="105"/>
        </w:rPr>
        <w:t> </w:t>
      </w:r>
      <w:r>
        <w:rPr>
          <w:color w:val="31312F"/>
          <w:w w:val="105"/>
        </w:rPr>
        <w:t>3</w:t>
      </w:r>
      <w:r>
        <w:rPr>
          <w:color w:val="565656"/>
          <w:w w:val="105"/>
        </w:rPr>
        <w:t>:</w:t>
      </w:r>
      <w:r>
        <w:rPr>
          <w:color w:val="31312F"/>
          <w:w w:val="105"/>
        </w:rPr>
        <w:t>14-18).</w:t>
      </w:r>
    </w:p>
    <w:p>
      <w:pPr>
        <w:pStyle w:val="BodyText"/>
        <w:spacing w:line="252" w:lineRule="auto" w:before="96"/>
        <w:ind w:left="201" w:right="213" w:firstLine="8"/>
        <w:jc w:val="both"/>
      </w:pPr>
      <w:r>
        <w:rPr>
          <w:color w:val="31312F"/>
          <w:w w:val="105"/>
        </w:rPr>
        <w:t>By professing poverty, </w:t>
      </w:r>
      <w:r>
        <w:rPr>
          <w:color w:val="464644"/>
          <w:w w:val="105"/>
        </w:rPr>
        <w:t>"we </w:t>
      </w:r>
      <w:r>
        <w:rPr>
          <w:color w:val="31312F"/>
          <w:w w:val="105"/>
        </w:rPr>
        <w:t>live and prolong in the Church the poverty of Christ himself, who, being </w:t>
      </w:r>
      <w:r>
        <w:rPr>
          <w:color w:val="31312F"/>
          <w:spacing w:val="2"/>
          <w:w w:val="105"/>
        </w:rPr>
        <w:t>rich</w:t>
      </w:r>
      <w:r>
        <w:rPr>
          <w:color w:val="565656"/>
          <w:spacing w:val="2"/>
          <w:w w:val="105"/>
        </w:rPr>
        <w:t>, </w:t>
      </w:r>
      <w:r>
        <w:rPr>
          <w:color w:val="31312F"/>
          <w:w w:val="105"/>
        </w:rPr>
        <w:t>became for our sake </w:t>
      </w:r>
      <w:r>
        <w:rPr>
          <w:color w:val="565656"/>
          <w:spacing w:val="-3"/>
          <w:w w:val="105"/>
        </w:rPr>
        <w:t>'</w:t>
      </w:r>
      <w:r>
        <w:rPr>
          <w:color w:val="31312F"/>
          <w:spacing w:val="-3"/>
          <w:w w:val="105"/>
        </w:rPr>
        <w:t>so </w:t>
      </w:r>
      <w:r>
        <w:rPr>
          <w:color w:val="31312F"/>
          <w:w w:val="105"/>
        </w:rPr>
        <w:t>that we might be enriched by  his poverty' (PC 13). By practising it in a real and </w:t>
      </w:r>
      <w:r>
        <w:rPr>
          <w:color w:val="464644"/>
          <w:w w:val="105"/>
        </w:rPr>
        <w:t>effec­ </w:t>
      </w:r>
      <w:r>
        <w:rPr>
          <w:color w:val="31312F"/>
          <w:w w:val="105"/>
        </w:rPr>
        <w:t>tive</w:t>
      </w:r>
      <w:r>
        <w:rPr>
          <w:color w:val="31312F"/>
          <w:spacing w:val="-15"/>
          <w:w w:val="105"/>
        </w:rPr>
        <w:t> </w:t>
      </w:r>
      <w:r>
        <w:rPr>
          <w:color w:val="31312F"/>
          <w:w w:val="105"/>
        </w:rPr>
        <w:t>way</w:t>
      </w:r>
      <w:r>
        <w:rPr>
          <w:color w:val="31312F"/>
          <w:spacing w:val="-18"/>
          <w:w w:val="105"/>
        </w:rPr>
        <w:t> </w:t>
      </w:r>
      <w:r>
        <w:rPr>
          <w:rFonts w:ascii="Arial" w:hAnsi="Arial"/>
          <w:color w:val="31312F"/>
          <w:spacing w:val="-4"/>
          <w:w w:val="105"/>
        </w:rPr>
        <w:t>(cf</w:t>
      </w:r>
      <w:r>
        <w:rPr>
          <w:rFonts w:ascii="Arial" w:hAnsi="Arial"/>
          <w:color w:val="565656"/>
          <w:spacing w:val="-4"/>
          <w:w w:val="105"/>
        </w:rPr>
        <w:t>.</w:t>
      </w:r>
      <w:r>
        <w:rPr>
          <w:rFonts w:ascii="Arial" w:hAnsi="Arial"/>
          <w:color w:val="565656"/>
          <w:spacing w:val="-19"/>
          <w:w w:val="105"/>
        </w:rPr>
        <w:t> </w:t>
      </w:r>
      <w:r>
        <w:rPr>
          <w:color w:val="31312F"/>
          <w:w w:val="105"/>
        </w:rPr>
        <w:t>PC</w:t>
      </w:r>
      <w:r>
        <w:rPr>
          <w:color w:val="31312F"/>
          <w:spacing w:val="-12"/>
          <w:w w:val="105"/>
        </w:rPr>
        <w:t> </w:t>
      </w:r>
      <w:r>
        <w:rPr>
          <w:color w:val="31312F"/>
          <w:w w:val="105"/>
        </w:rPr>
        <w:t>13)</w:t>
      </w:r>
      <w:r>
        <w:rPr>
          <w:color w:val="31312F"/>
          <w:spacing w:val="-14"/>
          <w:w w:val="105"/>
        </w:rPr>
        <w:t> </w:t>
      </w:r>
      <w:r>
        <w:rPr>
          <w:color w:val="31312F"/>
          <w:w w:val="105"/>
        </w:rPr>
        <w:t>we</w:t>
      </w:r>
      <w:r>
        <w:rPr>
          <w:color w:val="31312F"/>
          <w:spacing w:val="-17"/>
          <w:w w:val="105"/>
        </w:rPr>
        <w:t> </w:t>
      </w:r>
      <w:r>
        <w:rPr>
          <w:color w:val="31312F"/>
          <w:w w:val="105"/>
        </w:rPr>
        <w:t>conform</w:t>
      </w:r>
      <w:r>
        <w:rPr>
          <w:color w:val="31312F"/>
          <w:spacing w:val="-9"/>
          <w:w w:val="105"/>
        </w:rPr>
        <w:t> </w:t>
      </w:r>
      <w:r>
        <w:rPr>
          <w:color w:val="31312F"/>
          <w:w w:val="105"/>
        </w:rPr>
        <w:t>ourselves</w:t>
      </w:r>
      <w:r>
        <w:rPr>
          <w:color w:val="31312F"/>
          <w:spacing w:val="-7"/>
          <w:w w:val="105"/>
        </w:rPr>
        <w:t> </w:t>
      </w:r>
      <w:r>
        <w:rPr>
          <w:color w:val="31312F"/>
          <w:w w:val="105"/>
        </w:rPr>
        <w:t>to</w:t>
      </w:r>
      <w:r>
        <w:rPr>
          <w:color w:val="31312F"/>
          <w:spacing w:val="-16"/>
          <w:w w:val="105"/>
        </w:rPr>
        <w:t> </w:t>
      </w:r>
      <w:r>
        <w:rPr>
          <w:color w:val="31312F"/>
          <w:w w:val="105"/>
        </w:rPr>
        <w:t>the</w:t>
      </w:r>
      <w:r>
        <w:rPr>
          <w:color w:val="31312F"/>
          <w:spacing w:val="1"/>
          <w:w w:val="105"/>
        </w:rPr>
        <w:t> </w:t>
      </w:r>
      <w:r>
        <w:rPr>
          <w:color w:val="31312F"/>
          <w:w w:val="105"/>
        </w:rPr>
        <w:t>redeem­ ing love of Christ, by which he humbled himself and assumed the condition of the poor and human suffering in order to save us" (PE</w:t>
      </w:r>
      <w:r>
        <w:rPr>
          <w:color w:val="31312F"/>
          <w:spacing w:val="19"/>
          <w:w w:val="105"/>
        </w:rPr>
        <w:t> </w:t>
      </w:r>
      <w:r>
        <w:rPr>
          <w:color w:val="31312F"/>
          <w:w w:val="105"/>
        </w:rPr>
        <w:t>75)</w:t>
      </w:r>
      <w:r>
        <w:rPr>
          <w:color w:val="565656"/>
          <w:w w:val="105"/>
        </w:rPr>
        <w:t>.</w:t>
      </w:r>
    </w:p>
    <w:p>
      <w:pPr>
        <w:pStyle w:val="BodyText"/>
        <w:spacing w:line="252" w:lineRule="auto" w:before="94"/>
        <w:ind w:left="201" w:right="220" w:firstLine="4"/>
        <w:jc w:val="both"/>
      </w:pPr>
      <w:r>
        <w:rPr>
          <w:color w:val="31312F"/>
          <w:w w:val="105"/>
        </w:rPr>
        <w:t>Our Founder </w:t>
      </w:r>
      <w:r>
        <w:rPr>
          <w:color w:val="565656"/>
          <w:spacing w:val="-4"/>
          <w:w w:val="105"/>
        </w:rPr>
        <w:t>"</w:t>
      </w:r>
      <w:r>
        <w:rPr>
          <w:color w:val="31312F"/>
          <w:spacing w:val="-4"/>
          <w:w w:val="105"/>
        </w:rPr>
        <w:t>in </w:t>
      </w:r>
      <w:r>
        <w:rPr>
          <w:color w:val="31312F"/>
          <w:w w:val="105"/>
        </w:rPr>
        <w:t>order to imitate Christ and the Apos­ tles...had no wish to possess anything.  He looked  for no material reward for his apostolic labors </w:t>
      </w:r>
      <w:r>
        <w:rPr>
          <w:color w:val="565656"/>
          <w:w w:val="105"/>
        </w:rPr>
        <w:t>. </w:t>
      </w:r>
      <w:r>
        <w:rPr>
          <w:color w:val="31312F"/>
          <w:w w:val="105"/>
        </w:rPr>
        <w:t>He lived on alms and enjoyed ministering to the simplest and hum­ blest people. He never relied on worldly power or dis­ play. By living and acting in poverty, he wanted to show his opposition to the increasing materialism that began to</w:t>
      </w:r>
      <w:r>
        <w:rPr>
          <w:color w:val="31312F"/>
          <w:spacing w:val="-13"/>
          <w:w w:val="105"/>
        </w:rPr>
        <w:t> </w:t>
      </w:r>
      <w:r>
        <w:rPr>
          <w:color w:val="31312F"/>
          <w:w w:val="105"/>
        </w:rPr>
        <w:t>develop</w:t>
      </w:r>
      <w:r>
        <w:rPr>
          <w:color w:val="31312F"/>
          <w:spacing w:val="-3"/>
          <w:w w:val="105"/>
        </w:rPr>
        <w:t> </w:t>
      </w:r>
      <w:r>
        <w:rPr>
          <w:color w:val="31312F"/>
          <w:w w:val="105"/>
        </w:rPr>
        <w:t>during</w:t>
      </w:r>
      <w:r>
        <w:rPr>
          <w:color w:val="31312F"/>
          <w:spacing w:val="-9"/>
          <w:w w:val="105"/>
        </w:rPr>
        <w:t> </w:t>
      </w:r>
      <w:r>
        <w:rPr>
          <w:color w:val="31312F"/>
          <w:w w:val="105"/>
        </w:rPr>
        <w:t>his</w:t>
      </w:r>
      <w:r>
        <w:rPr>
          <w:color w:val="31312F"/>
          <w:spacing w:val="-1"/>
          <w:w w:val="105"/>
        </w:rPr>
        <w:t> </w:t>
      </w:r>
      <w:r>
        <w:rPr>
          <w:color w:val="31312F"/>
          <w:w w:val="105"/>
        </w:rPr>
        <w:t>time</w:t>
      </w:r>
      <w:r>
        <w:rPr>
          <w:color w:val="31312F"/>
          <w:spacing w:val="-6"/>
          <w:w w:val="105"/>
        </w:rPr>
        <w:t> </w:t>
      </w:r>
      <w:r>
        <w:rPr>
          <w:color w:val="31312F"/>
          <w:w w:val="105"/>
        </w:rPr>
        <w:t>and</w:t>
      </w:r>
      <w:r>
        <w:rPr>
          <w:color w:val="31312F"/>
          <w:spacing w:val="3"/>
          <w:w w:val="105"/>
        </w:rPr>
        <w:t> </w:t>
      </w:r>
      <w:r>
        <w:rPr>
          <w:color w:val="31312F"/>
          <w:w w:val="105"/>
        </w:rPr>
        <w:t>to</w:t>
      </w:r>
      <w:r>
        <w:rPr>
          <w:color w:val="31312F"/>
          <w:spacing w:val="-4"/>
          <w:w w:val="105"/>
        </w:rPr>
        <w:t> </w:t>
      </w:r>
      <w:r>
        <w:rPr>
          <w:color w:val="31312F"/>
          <w:w w:val="105"/>
        </w:rPr>
        <w:t>prevent</w:t>
      </w:r>
      <w:r>
        <w:rPr>
          <w:color w:val="31312F"/>
          <w:spacing w:val="1"/>
          <w:w w:val="105"/>
        </w:rPr>
        <w:t> </w:t>
      </w:r>
      <w:r>
        <w:rPr>
          <w:color w:val="31312F"/>
          <w:w w:val="105"/>
        </w:rPr>
        <w:t>the</w:t>
      </w:r>
      <w:r>
        <w:rPr>
          <w:color w:val="31312F"/>
          <w:spacing w:val="-4"/>
          <w:w w:val="105"/>
        </w:rPr>
        <w:t> </w:t>
      </w:r>
      <w:r>
        <w:rPr>
          <w:color w:val="31312F"/>
          <w:w w:val="105"/>
        </w:rPr>
        <w:t>needy</w:t>
      </w:r>
      <w:r>
        <w:rPr>
          <w:color w:val="31312F"/>
          <w:spacing w:val="-10"/>
          <w:w w:val="105"/>
        </w:rPr>
        <w:t> </w:t>
      </w:r>
      <w:r>
        <w:rPr>
          <w:color w:val="31312F"/>
          <w:w w:val="105"/>
        </w:rPr>
        <w:t>from raising objections </w:t>
      </w:r>
      <w:r>
        <w:rPr>
          <w:color w:val="464644"/>
          <w:w w:val="105"/>
        </w:rPr>
        <w:t>to </w:t>
      </w:r>
      <w:r>
        <w:rPr>
          <w:color w:val="31312F"/>
          <w:w w:val="105"/>
        </w:rPr>
        <w:t>the value and authenticity of his ministry. </w:t>
      </w:r>
      <w:r>
        <w:rPr>
          <w:color w:val="464644"/>
          <w:w w:val="105"/>
        </w:rPr>
        <w:t>No </w:t>
      </w:r>
      <w:r>
        <w:rPr>
          <w:color w:val="31312F"/>
          <w:w w:val="105"/>
        </w:rPr>
        <w:t>material interest was ever apparent in</w:t>
      </w:r>
      <w:r>
        <w:rPr>
          <w:color w:val="31312F"/>
          <w:spacing w:val="-5"/>
          <w:w w:val="105"/>
        </w:rPr>
        <w:t> </w:t>
      </w:r>
      <w:r>
        <w:rPr>
          <w:color w:val="31312F"/>
          <w:w w:val="105"/>
        </w:rPr>
        <w:t>any</w:t>
      </w:r>
    </w:p>
    <w:p>
      <w:pPr>
        <w:spacing w:after="0" w:line="252" w:lineRule="auto"/>
        <w:jc w:val="both"/>
        <w:sectPr>
          <w:type w:val="continuous"/>
          <w:pgSz w:w="12730" w:h="9820" w:orient="landscape"/>
          <w:pgMar w:top="320" w:bottom="0" w:left="560" w:right="340"/>
          <w:cols w:num="2" w:equalWidth="0">
            <w:col w:w="5366" w:space="1281"/>
            <w:col w:w="5183"/>
          </w:cols>
        </w:sectPr>
      </w:pPr>
    </w:p>
    <w:p>
      <w:pPr>
        <w:tabs>
          <w:tab w:pos="842" w:val="left" w:leader="none"/>
        </w:tabs>
        <w:spacing w:before="137"/>
        <w:ind w:left="222" w:right="0" w:firstLine="0"/>
        <w:jc w:val="left"/>
        <w:rPr>
          <w:rFonts w:ascii="Arial"/>
          <w:sz w:val="15"/>
        </w:rPr>
      </w:pPr>
      <w:r>
        <w:rPr>
          <w:rFonts w:ascii="Arial"/>
          <w:color w:val="343631"/>
          <w:sz w:val="15"/>
        </w:rPr>
        <w:t>162 </w:t>
      </w:r>
      <w:r>
        <w:rPr>
          <w:rFonts w:ascii="Arial"/>
          <w:color w:val="343631"/>
          <w:spacing w:val="7"/>
          <w:sz w:val="15"/>
        </w:rPr>
        <w:t> </w:t>
      </w:r>
      <w:r>
        <w:rPr>
          <w:rFonts w:ascii="Arial"/>
          <w:i/>
          <w:color w:val="DB918E"/>
          <w:sz w:val="15"/>
        </w:rPr>
        <w:t>)</w:t>
        <w:tab/>
      </w:r>
      <w:r>
        <w:rPr>
          <w:rFonts w:ascii="Arial"/>
          <w:color w:val="343631"/>
          <w:sz w:val="15"/>
        </w:rPr>
        <w:t>feasts of the congregation</w:t>
      </w:r>
      <w:r>
        <w:rPr>
          <w:rFonts w:ascii="Arial"/>
          <w:color w:val="343631"/>
          <w:spacing w:val="3"/>
          <w:sz w:val="15"/>
        </w:rPr>
        <w:t> </w:t>
      </w:r>
      <w:r>
        <w:rPr>
          <w:rFonts w:ascii="Arial"/>
          <w:color w:val="343631"/>
          <w:sz w:val="15"/>
        </w:rPr>
        <w:t>beat</w:t>
      </w:r>
      <w:r>
        <w:rPr>
          <w:rFonts w:ascii="Arial"/>
          <w:color w:val="151515"/>
          <w:sz w:val="15"/>
        </w:rPr>
        <w:t>i</w:t>
      </w:r>
      <w:r>
        <w:rPr>
          <w:rFonts w:ascii="Arial"/>
          <w:color w:val="343631"/>
          <w:sz w:val="15"/>
        </w:rPr>
        <w:t>fication/canonization</w:t>
      </w:r>
    </w:p>
    <w:p>
      <w:pPr>
        <w:pStyle w:val="BodyText"/>
        <w:spacing w:before="9"/>
        <w:rPr>
          <w:rFonts w:ascii="Arial"/>
          <w:sz w:val="12"/>
        </w:rPr>
      </w:pPr>
    </w:p>
    <w:p>
      <w:pPr>
        <w:pStyle w:val="BodyText"/>
        <w:ind w:left="582"/>
      </w:pPr>
      <w:r>
        <w:rPr>
          <w:color w:val="343631"/>
          <w:w w:val="110"/>
        </w:rPr>
        <w:t>of his enterprises-only the desire to further the spread</w:t>
      </w:r>
    </w:p>
    <w:p>
      <w:pPr>
        <w:pStyle w:val="BodyText"/>
        <w:rPr>
          <w:sz w:val="22"/>
        </w:rPr>
      </w:pPr>
      <w:r>
        <w:rPr/>
        <w:br w:type="column"/>
      </w:r>
      <w:r>
        <w:rPr>
          <w:sz w:val="22"/>
        </w:rPr>
      </w:r>
    </w:p>
    <w:p>
      <w:pPr>
        <w:pStyle w:val="BodyText"/>
        <w:spacing w:before="3"/>
        <w:rPr>
          <w:sz w:val="17"/>
        </w:rPr>
      </w:pPr>
    </w:p>
    <w:p>
      <w:pPr>
        <w:spacing w:before="0"/>
        <w:ind w:left="222" w:right="0" w:firstLine="0"/>
        <w:jc w:val="left"/>
        <w:rPr>
          <w:b/>
          <w:sz w:val="20"/>
        </w:rPr>
      </w:pPr>
      <w:r>
        <w:rPr>
          <w:b/>
          <w:color w:val="CD675D"/>
          <w:sz w:val="20"/>
        </w:rPr>
        <w:t>Closing Prayer</w:t>
      </w:r>
    </w:p>
    <w:p>
      <w:pPr>
        <w:spacing w:before="72"/>
        <w:ind w:left="222" w:right="0" w:firstLine="0"/>
        <w:jc w:val="left"/>
        <w:rPr>
          <w:rFonts w:ascii="Arial"/>
          <w:sz w:val="15"/>
        </w:rPr>
      </w:pPr>
      <w:r>
        <w:rPr/>
        <w:br w:type="column"/>
      </w:r>
      <w:r>
        <w:rPr>
          <w:rFonts w:ascii="Arial"/>
          <w:color w:val="343631"/>
          <w:w w:val="105"/>
          <w:sz w:val="15"/>
        </w:rPr>
        <w:t>novena to the heart of mary </w:t>
      </w:r>
      <w:r>
        <w:rPr>
          <w:color w:val="D67E74"/>
          <w:w w:val="105"/>
          <w:sz w:val="21"/>
        </w:rPr>
        <w:t>!.</w:t>
      </w:r>
      <w:r>
        <w:rPr>
          <w:color w:val="DB918E"/>
          <w:w w:val="105"/>
          <w:sz w:val="21"/>
        </w:rPr>
        <w:t>\. </w:t>
      </w:r>
      <w:r>
        <w:rPr>
          <w:rFonts w:ascii="Arial"/>
          <w:color w:val="343631"/>
          <w:w w:val="105"/>
          <w:sz w:val="15"/>
        </w:rPr>
        <w:t>163</w:t>
      </w:r>
    </w:p>
    <w:p>
      <w:pPr>
        <w:spacing w:after="0"/>
        <w:jc w:val="left"/>
        <w:rPr>
          <w:rFonts w:ascii="Arial"/>
          <w:sz w:val="15"/>
        </w:rPr>
        <w:sectPr>
          <w:pgSz w:w="12730" w:h="9820" w:orient="landscape"/>
          <w:pgMar w:top="320" w:bottom="280" w:left="560" w:right="340"/>
          <w:cols w:num="3" w:equalWidth="0">
            <w:col w:w="5369" w:space="958"/>
            <w:col w:w="1574" w:space="939"/>
            <w:col w:w="2990"/>
          </w:cols>
        </w:sectPr>
      </w:pPr>
    </w:p>
    <w:p>
      <w:pPr>
        <w:pStyle w:val="BodyText"/>
        <w:spacing w:line="256" w:lineRule="auto" w:before="11"/>
        <w:ind w:left="578" w:right="59" w:firstLine="3"/>
        <w:jc w:val="both"/>
      </w:pPr>
      <w:r>
        <w:rPr>
          <w:color w:val="343631"/>
          <w:w w:val="105"/>
        </w:rPr>
        <w:t>of the Gospel and to reach the widest possible circles with his influence" (PE 76).</w:t>
      </w:r>
    </w:p>
    <w:p>
      <w:pPr>
        <w:pStyle w:val="BodyText"/>
        <w:spacing w:line="252" w:lineRule="auto" w:before="90"/>
        <w:ind w:left="578" w:right="52" w:hanging="3"/>
        <w:jc w:val="both"/>
      </w:pPr>
      <w:r>
        <w:rPr/>
        <w:pict>
          <v:line style="position:absolute;mso-position-horizontal-relative:page;mso-position-vertical-relative:paragraph;z-index:251831296" from="323.159332pt,144.263566pt" to="323.159332pt,85.547096pt" stroked="true" strokeweight=".240446pt" strokecolor="#000000">
            <v:stroke dashstyle="solid"/>
            <w10:wrap type="none"/>
          </v:line>
        </w:pict>
      </w:r>
      <w:r>
        <w:rPr>
          <w:color w:val="343631"/>
          <w:w w:val="105"/>
        </w:rPr>
        <w:t>"It costs to be poor and to find the road to poverty. We are convinced that our ministry only acquires great pro­ phetic powet when the Word we proclaim is backed up by our apostolic poverty, an authentic option for the poor, an economy in solidarity, and our own hard work. The market economy in which we are immersed obliges us to constantly rethink our economies and our life­ style" (IPM 25).</w:t>
      </w:r>
    </w:p>
    <w:p>
      <w:pPr>
        <w:pStyle w:val="BodyText"/>
        <w:spacing w:before="9"/>
        <w:rPr>
          <w:sz w:val="30"/>
        </w:rPr>
      </w:pPr>
    </w:p>
    <w:p>
      <w:pPr>
        <w:spacing w:before="0"/>
        <w:ind w:left="234" w:right="0" w:firstLine="0"/>
        <w:jc w:val="left"/>
        <w:rPr>
          <w:b/>
          <w:sz w:val="20"/>
        </w:rPr>
      </w:pPr>
      <w:r>
        <w:rPr>
          <w:b/>
          <w:color w:val="CD675D"/>
          <w:w w:val="105"/>
          <w:sz w:val="20"/>
        </w:rPr>
        <w:t>Intercession</w:t>
      </w:r>
    </w:p>
    <w:p>
      <w:pPr>
        <w:pStyle w:val="BodyText"/>
        <w:spacing w:line="254" w:lineRule="auto" w:before="131"/>
        <w:ind w:left="234" w:right="47" w:firstLine="360"/>
        <w:jc w:val="both"/>
      </w:pPr>
      <w:r>
        <w:rPr>
          <w:color w:val="343631"/>
        </w:rPr>
        <w:t>Let us ask God our Father to hear the cry of  those who  put their trust in Him and give them what they need to serve Him with freedom of spirit, and let us say </w:t>
      </w:r>
      <w:r>
        <w:rPr>
          <w:color w:val="545452"/>
          <w:spacing w:val="3"/>
        </w:rPr>
        <w:t>t</w:t>
      </w:r>
      <w:r>
        <w:rPr>
          <w:color w:val="343631"/>
          <w:spacing w:val="3"/>
        </w:rPr>
        <w:t>o</w:t>
      </w:r>
      <w:r>
        <w:rPr>
          <w:color w:val="343631"/>
          <w:spacing w:val="-10"/>
        </w:rPr>
        <w:t> </w:t>
      </w:r>
      <w:r>
        <w:rPr>
          <w:color w:val="343631"/>
        </w:rPr>
        <w:t>Him:</w:t>
      </w:r>
    </w:p>
    <w:p>
      <w:pPr>
        <w:pStyle w:val="BodyText"/>
        <w:spacing w:line="225" w:lineRule="exact"/>
        <w:ind w:left="594"/>
        <w:jc w:val="both"/>
      </w:pPr>
      <w:r>
        <w:rPr>
          <w:color w:val="343631"/>
        </w:rPr>
        <w:t>Lord, may we always seek your Kingdom and your jus </w:t>
      </w:r>
      <w:r>
        <w:rPr>
          <w:color w:val="151515"/>
        </w:rPr>
        <w:t>-</w:t>
      </w:r>
    </w:p>
    <w:p>
      <w:pPr>
        <w:pStyle w:val="BodyText"/>
        <w:spacing w:before="21"/>
        <w:ind w:left="231"/>
      </w:pPr>
      <w:r>
        <w:rPr>
          <w:color w:val="343631"/>
        </w:rPr>
        <w:t>tice</w:t>
      </w:r>
    </w:p>
    <w:p>
      <w:pPr>
        <w:pStyle w:val="BodyText"/>
        <w:spacing w:line="256" w:lineRule="auto" w:before="121"/>
        <w:ind w:left="588" w:firstLine="3"/>
      </w:pPr>
      <w:r>
        <w:rPr>
          <w:color w:val="343631"/>
          <w:w w:val="105"/>
        </w:rPr>
        <w:t>God you kept your word and brought your people Israel into the Promised Land.</w:t>
      </w:r>
    </w:p>
    <w:p>
      <w:pPr>
        <w:pStyle w:val="BodyText"/>
        <w:spacing w:before="109"/>
        <w:ind w:left="595"/>
      </w:pPr>
      <w:r>
        <w:rPr>
          <w:color w:val="343631"/>
          <w:w w:val="105"/>
        </w:rPr>
        <w:t>Provident God you fed your people in the desert.</w:t>
      </w:r>
    </w:p>
    <w:p>
      <w:pPr>
        <w:pStyle w:val="BodyText"/>
        <w:spacing w:line="256" w:lineRule="auto" w:before="131"/>
        <w:ind w:left="597" w:hanging="6"/>
      </w:pPr>
      <w:r>
        <w:rPr>
          <w:color w:val="343631"/>
          <w:w w:val="105"/>
        </w:rPr>
        <w:t>God you wanted your Son to become poor in order to make us rich.</w:t>
      </w:r>
    </w:p>
    <w:p>
      <w:pPr>
        <w:pStyle w:val="BodyText"/>
        <w:spacing w:line="252" w:lineRule="auto" w:before="115"/>
        <w:ind w:left="596" w:right="128" w:hanging="6"/>
      </w:pPr>
      <w:r>
        <w:rPr>
          <w:color w:val="343631"/>
        </w:rPr>
        <w:t>Saving God, you chose Mary, first among the  poor,  as  the Mother of your</w:t>
      </w:r>
      <w:r>
        <w:rPr>
          <w:color w:val="343631"/>
          <w:spacing w:val="-10"/>
        </w:rPr>
        <w:t> </w:t>
      </w:r>
      <w:r>
        <w:rPr>
          <w:color w:val="343631"/>
        </w:rPr>
        <w:t>Son.</w:t>
      </w:r>
    </w:p>
    <w:p>
      <w:pPr>
        <w:pStyle w:val="BodyText"/>
        <w:spacing w:line="256" w:lineRule="auto" w:before="118"/>
        <w:ind w:left="599" w:hanging="4"/>
      </w:pPr>
      <w:r>
        <w:rPr>
          <w:color w:val="343631"/>
          <w:w w:val="105"/>
        </w:rPr>
        <w:t>Merciful God you have promised the Kingdom to the poor.</w:t>
      </w:r>
    </w:p>
    <w:p>
      <w:pPr>
        <w:pStyle w:val="BodyText"/>
        <w:spacing w:before="5"/>
      </w:pPr>
    </w:p>
    <w:p>
      <w:pPr>
        <w:pStyle w:val="BodyText"/>
        <w:ind w:left="236"/>
      </w:pPr>
      <w:r>
        <w:rPr>
          <w:color w:val="343631"/>
          <w:w w:val="110"/>
        </w:rPr>
        <w:t>Our Father</w:t>
      </w:r>
    </w:p>
    <w:p>
      <w:pPr>
        <w:pStyle w:val="BodyText"/>
        <w:spacing w:line="252" w:lineRule="auto" w:before="122"/>
        <w:ind w:left="234" w:right="149" w:firstLine="366"/>
        <w:jc w:val="both"/>
      </w:pPr>
      <w:r>
        <w:rPr/>
        <w:br w:type="column"/>
      </w:r>
      <w:r>
        <w:rPr>
          <w:color w:val="343631"/>
          <w:w w:val="105"/>
        </w:rPr>
        <w:t>Lord</w:t>
      </w:r>
      <w:r>
        <w:rPr>
          <w:color w:val="545452"/>
          <w:w w:val="105"/>
        </w:rPr>
        <w:t>, </w:t>
      </w:r>
      <w:r>
        <w:rPr>
          <w:color w:val="343631"/>
          <w:w w:val="105"/>
        </w:rPr>
        <w:t>our God, you allow us, like the Virgin Mary, to share the poverty of Jesus Christ. Grant that a spirit of pov­ </w:t>
      </w:r>
      <w:r>
        <w:rPr>
          <w:color w:val="545452"/>
          <w:w w:val="105"/>
        </w:rPr>
        <w:t>e</w:t>
      </w:r>
      <w:r>
        <w:rPr>
          <w:color w:val="343631"/>
          <w:w w:val="105"/>
        </w:rPr>
        <w:t>rty may permeate our life and activity and that by sharing our goods with the needy we make credible the Gospel of salvation. Through Jesus Christ our Lord. Amen.</w:t>
      </w:r>
    </w:p>
    <w:p>
      <w:pPr>
        <w:pStyle w:val="BodyText"/>
        <w:spacing w:before="11"/>
      </w:pPr>
    </w:p>
    <w:p>
      <w:pPr>
        <w:spacing w:before="0"/>
        <w:ind w:left="231" w:right="0" w:firstLine="0"/>
        <w:jc w:val="left"/>
        <w:rPr>
          <w:b/>
          <w:sz w:val="20"/>
        </w:rPr>
      </w:pPr>
      <w:r>
        <w:rPr>
          <w:b/>
          <w:color w:val="CD675D"/>
          <w:w w:val="105"/>
          <w:sz w:val="20"/>
        </w:rPr>
        <w:t>Closing Song</w:t>
      </w:r>
    </w:p>
    <w:p>
      <w:pPr>
        <w:pStyle w:val="BodyText"/>
        <w:rPr>
          <w:b/>
          <w:sz w:val="22"/>
        </w:rPr>
      </w:pPr>
    </w:p>
    <w:p>
      <w:pPr>
        <w:pStyle w:val="BodyText"/>
        <w:spacing w:before="4"/>
        <w:rPr>
          <w:b/>
          <w:sz w:val="30"/>
        </w:rPr>
      </w:pPr>
    </w:p>
    <w:p>
      <w:pPr>
        <w:pStyle w:val="ListParagraph"/>
        <w:numPr>
          <w:ilvl w:val="1"/>
          <w:numId w:val="72"/>
        </w:numPr>
        <w:tabs>
          <w:tab w:pos="1157" w:val="left" w:leader="none"/>
        </w:tabs>
        <w:spacing w:line="256" w:lineRule="auto" w:before="0" w:after="0"/>
        <w:ind w:left="1339" w:right="874" w:hanging="393"/>
        <w:jc w:val="left"/>
        <w:rPr>
          <w:color w:val="343631"/>
          <w:sz w:val="20"/>
        </w:rPr>
      </w:pPr>
      <w:r>
        <w:rPr>
          <w:color w:val="343631"/>
          <w:w w:val="95"/>
          <w:sz w:val="20"/>
        </w:rPr>
        <w:t>TOTALLY</w:t>
      </w:r>
      <w:r>
        <w:rPr>
          <w:color w:val="343631"/>
          <w:spacing w:val="-3"/>
          <w:w w:val="95"/>
          <w:sz w:val="20"/>
        </w:rPr>
        <w:t> </w:t>
      </w:r>
      <w:r>
        <w:rPr>
          <w:color w:val="343631"/>
          <w:w w:val="95"/>
          <w:sz w:val="20"/>
        </w:rPr>
        <w:t>DEDICATED</w:t>
      </w:r>
      <w:r>
        <w:rPr>
          <w:color w:val="343631"/>
          <w:spacing w:val="-9"/>
          <w:w w:val="95"/>
          <w:sz w:val="20"/>
        </w:rPr>
        <w:t> </w:t>
      </w:r>
      <w:r>
        <w:rPr>
          <w:color w:val="343631"/>
          <w:w w:val="95"/>
          <w:sz w:val="20"/>
        </w:rPr>
        <w:t>TO</w:t>
      </w:r>
      <w:r>
        <w:rPr>
          <w:color w:val="343631"/>
          <w:spacing w:val="-17"/>
          <w:w w:val="95"/>
          <w:sz w:val="20"/>
        </w:rPr>
        <w:t> </w:t>
      </w:r>
      <w:r>
        <w:rPr>
          <w:color w:val="343631"/>
          <w:w w:val="95"/>
          <w:sz w:val="20"/>
        </w:rPr>
        <w:t>THE</w:t>
      </w:r>
      <w:r>
        <w:rPr>
          <w:color w:val="343631"/>
          <w:spacing w:val="-12"/>
          <w:w w:val="95"/>
          <w:sz w:val="20"/>
        </w:rPr>
        <w:t> </w:t>
      </w:r>
      <w:r>
        <w:rPr>
          <w:color w:val="343631"/>
          <w:w w:val="95"/>
          <w:sz w:val="20"/>
        </w:rPr>
        <w:t>PERSON </w:t>
      </w:r>
      <w:r>
        <w:rPr>
          <w:color w:val="343631"/>
          <w:sz w:val="20"/>
        </w:rPr>
        <w:t>AND WORK OF HER SON (CC</w:t>
      </w:r>
      <w:r>
        <w:rPr>
          <w:color w:val="343631"/>
          <w:spacing w:val="-23"/>
          <w:sz w:val="20"/>
        </w:rPr>
        <w:t> </w:t>
      </w:r>
      <w:r>
        <w:rPr>
          <w:color w:val="343631"/>
          <w:sz w:val="20"/>
        </w:rPr>
        <w:t>28)</w:t>
      </w:r>
    </w:p>
    <w:p>
      <w:pPr>
        <w:pStyle w:val="BodyText"/>
        <w:spacing w:before="10"/>
      </w:pPr>
    </w:p>
    <w:p>
      <w:pPr>
        <w:spacing w:before="0"/>
        <w:ind w:left="235" w:right="0" w:firstLine="0"/>
        <w:jc w:val="left"/>
        <w:rPr>
          <w:b/>
          <w:sz w:val="20"/>
        </w:rPr>
      </w:pPr>
      <w:r>
        <w:rPr>
          <w:b/>
          <w:color w:val="CD675D"/>
          <w:w w:val="105"/>
          <w:sz w:val="20"/>
        </w:rPr>
        <w:t>Introduction</w:t>
      </w:r>
    </w:p>
    <w:p>
      <w:pPr>
        <w:pStyle w:val="BodyText"/>
        <w:spacing w:line="252" w:lineRule="auto" w:before="126"/>
        <w:ind w:left="236" w:right="159" w:firstLine="360"/>
        <w:jc w:val="both"/>
      </w:pPr>
      <w:r>
        <w:rPr>
          <w:color w:val="343631"/>
        </w:rPr>
        <w:t>Mary "by embracing with her whole heart and  withou </w:t>
      </w:r>
      <w:r>
        <w:rPr>
          <w:color w:val="545452"/>
        </w:rPr>
        <w:t>t </w:t>
      </w:r>
      <w:r>
        <w:rPr>
          <w:color w:val="343631"/>
        </w:rPr>
        <w:t>any stain of sin God</w:t>
      </w:r>
      <w:r>
        <w:rPr>
          <w:color w:val="545452"/>
        </w:rPr>
        <w:t>'</w:t>
      </w:r>
      <w:r>
        <w:rPr>
          <w:color w:val="343631"/>
        </w:rPr>
        <w:t>s saving will, consecrated herself  totally as the handmaid of the Lord to the person and work of her  </w:t>
      </w:r>
      <w:r>
        <w:rPr>
          <w:color w:val="343631"/>
          <w:spacing w:val="-6"/>
        </w:rPr>
        <w:t>Son</w:t>
      </w:r>
      <w:r>
        <w:rPr>
          <w:color w:val="545452"/>
          <w:spacing w:val="-6"/>
        </w:rPr>
        <w:t>" </w:t>
      </w:r>
      <w:r>
        <w:rPr>
          <w:color w:val="343631"/>
        </w:rPr>
        <w:t>(LG 56 </w:t>
      </w:r>
      <w:r>
        <w:rPr>
          <w:color w:val="343631"/>
          <w:spacing w:val="3"/>
        </w:rPr>
        <w:t>)</w:t>
      </w:r>
      <w:r>
        <w:rPr>
          <w:color w:val="545452"/>
          <w:spacing w:val="3"/>
        </w:rPr>
        <w:t>. </w:t>
      </w:r>
      <w:r>
        <w:rPr>
          <w:color w:val="343631"/>
        </w:rPr>
        <w:t>Moved by the Holy Spirit, we also want to dedi­ catedly hand ourselves over to</w:t>
      </w:r>
      <w:r>
        <w:rPr>
          <w:color w:val="343631"/>
          <w:spacing w:val="12"/>
        </w:rPr>
        <w:t> </w:t>
      </w:r>
      <w:r>
        <w:rPr>
          <w:color w:val="343631"/>
        </w:rPr>
        <w:t>Him.</w:t>
      </w:r>
    </w:p>
    <w:p>
      <w:pPr>
        <w:spacing w:line="482" w:lineRule="exact" w:before="47"/>
        <w:ind w:left="231" w:right="3879" w:firstLine="0"/>
        <w:jc w:val="both"/>
        <w:rPr>
          <w:b/>
          <w:sz w:val="20"/>
        </w:rPr>
      </w:pPr>
      <w:r>
        <w:rPr>
          <w:b/>
          <w:color w:val="CD675D"/>
          <w:sz w:val="20"/>
        </w:rPr>
        <w:t>Opening Song Opening Prayer</w:t>
      </w:r>
    </w:p>
    <w:p>
      <w:pPr>
        <w:pStyle w:val="BodyText"/>
        <w:spacing w:line="252" w:lineRule="auto" w:before="73"/>
        <w:ind w:left="233" w:right="155" w:firstLine="367"/>
        <w:jc w:val="both"/>
      </w:pPr>
      <w:r>
        <w:rPr>
          <w:color w:val="343631"/>
          <w:w w:val="105"/>
        </w:rPr>
        <w:t>Lord, we ask that </w:t>
      </w:r>
      <w:r>
        <w:rPr>
          <w:color w:val="545452"/>
          <w:w w:val="105"/>
        </w:rPr>
        <w:t>, </w:t>
      </w:r>
      <w:r>
        <w:rPr>
          <w:color w:val="343631"/>
          <w:w w:val="105"/>
        </w:rPr>
        <w:t>nourished by her love, stimulated by her </w:t>
      </w:r>
      <w:r>
        <w:rPr>
          <w:color w:val="343631"/>
          <w:spacing w:val="-4"/>
          <w:w w:val="105"/>
        </w:rPr>
        <w:t>example</w:t>
      </w:r>
      <w:r>
        <w:rPr>
          <w:color w:val="545452"/>
          <w:spacing w:val="-4"/>
          <w:w w:val="105"/>
        </w:rPr>
        <w:t>, </w:t>
      </w:r>
      <w:r>
        <w:rPr>
          <w:color w:val="343631"/>
          <w:w w:val="105"/>
        </w:rPr>
        <w:t>supported by her prayer</w:t>
      </w:r>
      <w:r>
        <w:rPr>
          <w:color w:val="545452"/>
          <w:w w:val="105"/>
        </w:rPr>
        <w:t>, </w:t>
      </w:r>
      <w:r>
        <w:rPr>
          <w:color w:val="343631"/>
          <w:w w:val="105"/>
        </w:rPr>
        <w:t>the Virgin may help us serve Christ in our brothers and sisters and to work tire­ lessly for the Kingdom. Through the same Jesus Christ our Lord.</w:t>
      </w:r>
      <w:r>
        <w:rPr>
          <w:color w:val="343631"/>
          <w:spacing w:val="8"/>
          <w:w w:val="105"/>
        </w:rPr>
        <w:t> </w:t>
      </w:r>
      <w:r>
        <w:rPr>
          <w:color w:val="343631"/>
          <w:w w:val="105"/>
        </w:rPr>
        <w:t>Amen.</w:t>
      </w:r>
    </w:p>
    <w:p>
      <w:pPr>
        <w:spacing w:after="0" w:line="252" w:lineRule="auto"/>
        <w:jc w:val="both"/>
        <w:sectPr>
          <w:type w:val="continuous"/>
          <w:pgSz w:w="12730" w:h="9820" w:orient="landscape"/>
          <w:pgMar w:top="320" w:bottom="0" w:left="560" w:right="340"/>
          <w:cols w:num="2" w:equalWidth="0">
            <w:col w:w="5395" w:space="923"/>
            <w:col w:w="5512"/>
          </w:cols>
        </w:sectPr>
      </w:pPr>
    </w:p>
    <w:p>
      <w:pPr>
        <w:spacing w:before="78"/>
        <w:ind w:left="183" w:right="0" w:firstLine="0"/>
        <w:jc w:val="left"/>
        <w:rPr>
          <w:rFonts w:ascii="Arial"/>
          <w:sz w:val="15"/>
        </w:rPr>
      </w:pPr>
      <w:r>
        <w:rPr>
          <w:rFonts w:ascii="Arial"/>
          <w:color w:val="343431"/>
          <w:w w:val="110"/>
          <w:sz w:val="15"/>
        </w:rPr>
        <w:t>164 </w:t>
      </w:r>
      <w:r>
        <w:rPr>
          <w:rFonts w:ascii="Arial"/>
          <w:b/>
          <w:i/>
          <w:color w:val="D68987"/>
          <w:w w:val="110"/>
          <w:sz w:val="21"/>
        </w:rPr>
        <w:t>J: </w:t>
      </w:r>
      <w:r>
        <w:rPr>
          <w:rFonts w:ascii="Arial"/>
          <w:color w:val="343431"/>
          <w:w w:val="110"/>
          <w:sz w:val="15"/>
        </w:rPr>
        <w:t>feasts of the congregation beatification/canonization</w:t>
      </w:r>
    </w:p>
    <w:p>
      <w:pPr>
        <w:spacing w:before="116"/>
        <w:ind w:left="172" w:right="0" w:firstLine="0"/>
        <w:jc w:val="left"/>
        <w:rPr>
          <w:b/>
          <w:sz w:val="21"/>
        </w:rPr>
      </w:pPr>
      <w:r>
        <w:rPr>
          <w:b/>
          <w:color w:val="CA5B54"/>
          <w:sz w:val="21"/>
        </w:rPr>
        <w:t>The Word</w:t>
      </w:r>
    </w:p>
    <w:p>
      <w:pPr>
        <w:pStyle w:val="BodyText"/>
        <w:spacing w:before="128"/>
        <w:ind w:left="177"/>
      </w:pPr>
      <w:r>
        <w:rPr>
          <w:color w:val="AA5B5B"/>
          <w:w w:val="105"/>
        </w:rPr>
        <w:t>Scripture Read</w:t>
      </w:r>
      <w:r>
        <w:rPr>
          <w:color w:val="8E5752"/>
          <w:w w:val="105"/>
        </w:rPr>
        <w:t>i</w:t>
      </w:r>
      <w:r>
        <w:rPr>
          <w:color w:val="AA5B5B"/>
          <w:w w:val="105"/>
        </w:rPr>
        <w:t>ngs</w:t>
      </w:r>
    </w:p>
    <w:p>
      <w:pPr>
        <w:spacing w:line="247" w:lineRule="exact" w:before="122"/>
        <w:ind w:left="542" w:right="0" w:firstLine="0"/>
        <w:jc w:val="left"/>
        <w:rPr>
          <w:i/>
          <w:sz w:val="22"/>
        </w:rPr>
      </w:pPr>
      <w:r>
        <w:rPr>
          <w:color w:val="AA5B5B"/>
          <w:sz w:val="20"/>
        </w:rPr>
        <w:t>Rom</w:t>
      </w:r>
      <w:r>
        <w:rPr>
          <w:color w:val="AA5B5B"/>
          <w:spacing w:val="-4"/>
          <w:sz w:val="20"/>
        </w:rPr>
        <w:t> </w:t>
      </w:r>
      <w:r>
        <w:rPr>
          <w:color w:val="AA5B5B"/>
          <w:sz w:val="20"/>
        </w:rPr>
        <w:t>14:7-9</w:t>
      </w:r>
      <w:r>
        <w:rPr>
          <w:color w:val="AA5B5B"/>
          <w:spacing w:val="-8"/>
          <w:sz w:val="20"/>
        </w:rPr>
        <w:t> </w:t>
      </w:r>
      <w:r>
        <w:rPr>
          <w:color w:val="907066"/>
          <w:sz w:val="20"/>
        </w:rPr>
        <w:t>:</w:t>
      </w:r>
      <w:r>
        <w:rPr>
          <w:color w:val="907066"/>
          <w:spacing w:val="-16"/>
          <w:sz w:val="20"/>
        </w:rPr>
        <w:t> </w:t>
      </w:r>
      <w:r>
        <w:rPr>
          <w:i/>
          <w:color w:val="343431"/>
          <w:sz w:val="22"/>
        </w:rPr>
        <w:t>Whether</w:t>
      </w:r>
      <w:r>
        <w:rPr>
          <w:i/>
          <w:color w:val="343431"/>
          <w:spacing w:val="-13"/>
          <w:sz w:val="22"/>
        </w:rPr>
        <w:t> </w:t>
      </w:r>
      <w:r>
        <w:rPr>
          <w:i/>
          <w:color w:val="343431"/>
          <w:sz w:val="22"/>
        </w:rPr>
        <w:t>we</w:t>
      </w:r>
      <w:r>
        <w:rPr>
          <w:i/>
          <w:color w:val="343431"/>
          <w:spacing w:val="-17"/>
          <w:sz w:val="22"/>
        </w:rPr>
        <w:t> </w:t>
      </w:r>
      <w:r>
        <w:rPr>
          <w:i/>
          <w:color w:val="343431"/>
          <w:sz w:val="22"/>
        </w:rPr>
        <w:t>live</w:t>
      </w:r>
      <w:r>
        <w:rPr>
          <w:i/>
          <w:color w:val="343431"/>
          <w:spacing w:val="-17"/>
          <w:sz w:val="22"/>
        </w:rPr>
        <w:t> </w:t>
      </w:r>
      <w:r>
        <w:rPr>
          <w:i/>
          <w:color w:val="343431"/>
          <w:sz w:val="22"/>
        </w:rPr>
        <w:t>or</w:t>
      </w:r>
      <w:r>
        <w:rPr>
          <w:i/>
          <w:color w:val="343431"/>
          <w:spacing w:val="-19"/>
          <w:sz w:val="22"/>
        </w:rPr>
        <w:t> </w:t>
      </w:r>
      <w:r>
        <w:rPr>
          <w:i/>
          <w:color w:val="343431"/>
          <w:sz w:val="22"/>
        </w:rPr>
        <w:t>die</w:t>
      </w:r>
      <w:r>
        <w:rPr>
          <w:i/>
          <w:color w:val="343431"/>
          <w:spacing w:val="-42"/>
          <w:sz w:val="22"/>
        </w:rPr>
        <w:t> </w:t>
      </w:r>
      <w:r>
        <w:rPr>
          <w:i/>
          <w:color w:val="4D4D4D"/>
          <w:sz w:val="22"/>
        </w:rPr>
        <w:t>,</w:t>
      </w:r>
      <w:r>
        <w:rPr>
          <w:i/>
          <w:color w:val="4D4D4D"/>
          <w:spacing w:val="-20"/>
          <w:sz w:val="22"/>
        </w:rPr>
        <w:t> </w:t>
      </w:r>
      <w:r>
        <w:rPr>
          <w:i/>
          <w:color w:val="343431"/>
          <w:sz w:val="22"/>
        </w:rPr>
        <w:t>we</w:t>
      </w:r>
      <w:r>
        <w:rPr>
          <w:i/>
          <w:color w:val="343431"/>
          <w:spacing w:val="-18"/>
          <w:sz w:val="22"/>
        </w:rPr>
        <w:t> </w:t>
      </w:r>
      <w:r>
        <w:rPr>
          <w:i/>
          <w:color w:val="343431"/>
          <w:sz w:val="22"/>
        </w:rPr>
        <w:t>are</w:t>
      </w:r>
      <w:r>
        <w:rPr>
          <w:i/>
          <w:color w:val="343431"/>
          <w:spacing w:val="-21"/>
          <w:sz w:val="22"/>
        </w:rPr>
        <w:t> </w:t>
      </w:r>
      <w:r>
        <w:rPr>
          <w:i/>
          <w:color w:val="343431"/>
          <w:sz w:val="22"/>
        </w:rPr>
        <w:t>the</w:t>
      </w:r>
      <w:r>
        <w:rPr>
          <w:i/>
          <w:color w:val="343431"/>
          <w:spacing w:val="-16"/>
          <w:sz w:val="22"/>
        </w:rPr>
        <w:t> </w:t>
      </w:r>
      <w:r>
        <w:rPr>
          <w:i/>
          <w:color w:val="343431"/>
          <w:sz w:val="22"/>
        </w:rPr>
        <w:t>Lord</w:t>
      </w:r>
      <w:r>
        <w:rPr>
          <w:i/>
          <w:color w:val="4D4D4D"/>
          <w:sz w:val="22"/>
        </w:rPr>
        <w:t>'</w:t>
      </w:r>
      <w:r>
        <w:rPr>
          <w:i/>
          <w:color w:val="4D4D4D"/>
          <w:spacing w:val="-38"/>
          <w:sz w:val="22"/>
        </w:rPr>
        <w:t> </w:t>
      </w:r>
      <w:r>
        <w:rPr>
          <w:i/>
          <w:color w:val="343431"/>
          <w:sz w:val="22"/>
        </w:rPr>
        <w:t>s</w:t>
      </w:r>
    </w:p>
    <w:p>
      <w:pPr>
        <w:spacing w:line="247" w:lineRule="exact" w:before="0"/>
        <w:ind w:left="542" w:right="0" w:firstLine="0"/>
        <w:jc w:val="left"/>
        <w:rPr>
          <w:i/>
          <w:sz w:val="22"/>
        </w:rPr>
      </w:pPr>
      <w:r>
        <w:rPr>
          <w:color w:val="343431"/>
          <w:sz w:val="20"/>
        </w:rPr>
        <w:t>(or </w:t>
      </w:r>
      <w:r>
        <w:rPr>
          <w:color w:val="AA5B5B"/>
          <w:sz w:val="20"/>
        </w:rPr>
        <w:t>Gal 2:19-20: </w:t>
      </w:r>
      <w:r>
        <w:rPr>
          <w:i/>
          <w:color w:val="343431"/>
          <w:sz w:val="22"/>
        </w:rPr>
        <w:t>It is Christ who lives in me)</w:t>
      </w:r>
    </w:p>
    <w:p>
      <w:pPr>
        <w:pStyle w:val="BodyText"/>
        <w:spacing w:before="8"/>
        <w:rPr>
          <w:i/>
        </w:rPr>
      </w:pPr>
    </w:p>
    <w:p>
      <w:pPr>
        <w:pStyle w:val="BodyText"/>
        <w:ind w:left="181"/>
      </w:pPr>
      <w:r>
        <w:rPr>
          <w:color w:val="AA5B5B"/>
        </w:rPr>
        <w:t>Responsorial Psalm (Ps 115)</w:t>
      </w:r>
    </w:p>
    <w:p>
      <w:pPr>
        <w:pStyle w:val="BodyText"/>
        <w:spacing w:line="252" w:lineRule="auto" w:before="97"/>
        <w:ind w:left="884" w:right="2291" w:hanging="348"/>
      </w:pPr>
      <w:r>
        <w:rPr>
          <w:color w:val="343431"/>
          <w:w w:val="105"/>
        </w:rPr>
        <w:t>I believed even when I said: "I am greatly afflicted;" when I said in my alarm</w:t>
      </w:r>
      <w:r>
        <w:rPr>
          <w:color w:val="4D4D4D"/>
          <w:w w:val="105"/>
        </w:rPr>
        <w:t>,</w:t>
      </w:r>
      <w:r>
        <w:rPr>
          <w:color w:val="343431"/>
          <w:w w:val="105"/>
        </w:rPr>
        <w:t> "No man is dependable</w:t>
      </w:r>
      <w:r>
        <w:rPr>
          <w:color w:val="696969"/>
          <w:w w:val="105"/>
        </w:rPr>
        <w:t>.</w:t>
      </w:r>
      <w:r>
        <w:rPr>
          <w:color w:val="343431"/>
          <w:w w:val="105"/>
        </w:rPr>
        <w:t>"</w:t>
      </w:r>
    </w:p>
    <w:p>
      <w:pPr>
        <w:spacing w:before="40"/>
        <w:ind w:left="520" w:right="0" w:firstLine="0"/>
        <w:jc w:val="left"/>
        <w:rPr>
          <w:i/>
          <w:sz w:val="22"/>
        </w:rPr>
      </w:pPr>
      <w:r>
        <w:rPr>
          <w:rFonts w:ascii="Arial"/>
          <w:b/>
          <w:color w:val="CA5B54"/>
          <w:sz w:val="22"/>
        </w:rPr>
        <w:t>R/.</w:t>
      </w:r>
      <w:r>
        <w:rPr>
          <w:rFonts w:ascii="Arial"/>
          <w:b/>
          <w:color w:val="CA5B54"/>
          <w:spacing w:val="-21"/>
          <w:sz w:val="22"/>
        </w:rPr>
        <w:t> </w:t>
      </w:r>
      <w:r>
        <w:rPr>
          <w:i/>
          <w:color w:val="343431"/>
          <w:sz w:val="22"/>
        </w:rPr>
        <w:t>I</w:t>
      </w:r>
      <w:r>
        <w:rPr>
          <w:i/>
          <w:color w:val="343431"/>
          <w:spacing w:val="-27"/>
          <w:sz w:val="22"/>
        </w:rPr>
        <w:t> </w:t>
      </w:r>
      <w:r>
        <w:rPr>
          <w:i/>
          <w:color w:val="343431"/>
          <w:sz w:val="22"/>
        </w:rPr>
        <w:t>will</w:t>
      </w:r>
      <w:r>
        <w:rPr>
          <w:i/>
          <w:color w:val="343431"/>
          <w:spacing w:val="-11"/>
          <w:sz w:val="22"/>
        </w:rPr>
        <w:t> </w:t>
      </w:r>
      <w:r>
        <w:rPr>
          <w:i/>
          <w:color w:val="343431"/>
          <w:sz w:val="22"/>
        </w:rPr>
        <w:t>fulfil</w:t>
      </w:r>
      <w:r>
        <w:rPr>
          <w:i/>
          <w:color w:val="343431"/>
          <w:spacing w:val="-19"/>
          <w:sz w:val="22"/>
        </w:rPr>
        <w:t> </w:t>
      </w:r>
      <w:r>
        <w:rPr>
          <w:i/>
          <w:color w:val="343431"/>
          <w:sz w:val="22"/>
        </w:rPr>
        <w:t>my</w:t>
      </w:r>
      <w:r>
        <w:rPr>
          <w:i/>
          <w:color w:val="343431"/>
          <w:spacing w:val="-15"/>
          <w:sz w:val="22"/>
        </w:rPr>
        <w:t> </w:t>
      </w:r>
      <w:r>
        <w:rPr>
          <w:i/>
          <w:color w:val="343431"/>
          <w:sz w:val="22"/>
        </w:rPr>
        <w:t>vows</w:t>
      </w:r>
      <w:r>
        <w:rPr>
          <w:i/>
          <w:color w:val="343431"/>
          <w:spacing w:val="-21"/>
          <w:sz w:val="22"/>
        </w:rPr>
        <w:t> </w:t>
      </w:r>
      <w:r>
        <w:rPr>
          <w:i/>
          <w:color w:val="343431"/>
          <w:sz w:val="22"/>
        </w:rPr>
        <w:t>to</w:t>
      </w:r>
      <w:r>
        <w:rPr>
          <w:i/>
          <w:color w:val="343431"/>
          <w:spacing w:val="-30"/>
          <w:sz w:val="22"/>
        </w:rPr>
        <w:t> </w:t>
      </w:r>
      <w:r>
        <w:rPr>
          <w:i/>
          <w:color w:val="343431"/>
          <w:sz w:val="22"/>
        </w:rPr>
        <w:t>You,</w:t>
      </w:r>
      <w:r>
        <w:rPr>
          <w:i/>
          <w:color w:val="343431"/>
          <w:spacing w:val="-25"/>
          <w:sz w:val="22"/>
        </w:rPr>
        <w:t> </w:t>
      </w:r>
      <w:r>
        <w:rPr>
          <w:rFonts w:ascii="Arial"/>
          <w:color w:val="343431"/>
          <w:sz w:val="20"/>
        </w:rPr>
        <w:t>0</w:t>
      </w:r>
      <w:r>
        <w:rPr>
          <w:rFonts w:ascii="Arial"/>
          <w:color w:val="343431"/>
          <w:spacing w:val="-7"/>
          <w:sz w:val="20"/>
        </w:rPr>
        <w:t> </w:t>
      </w:r>
      <w:r>
        <w:rPr>
          <w:i/>
          <w:color w:val="343431"/>
          <w:sz w:val="22"/>
        </w:rPr>
        <w:t>Lord.</w:t>
      </w:r>
    </w:p>
    <w:p>
      <w:pPr>
        <w:pStyle w:val="BodyText"/>
        <w:spacing w:line="252" w:lineRule="auto" w:before="126"/>
        <w:ind w:left="879" w:right="1373" w:hanging="347"/>
      </w:pPr>
      <w:r>
        <w:rPr>
          <w:color w:val="343431"/>
          <w:w w:val="105"/>
        </w:rPr>
        <w:t>How shall I make a return to the Lord for all the good he has done for me? the cup of salvation I will take</w:t>
      </w:r>
      <w:r>
        <w:rPr>
          <w:color w:val="343431"/>
          <w:spacing w:val="22"/>
          <w:w w:val="105"/>
        </w:rPr>
        <w:t> </w:t>
      </w:r>
      <w:r>
        <w:rPr>
          <w:color w:val="343431"/>
          <w:spacing w:val="3"/>
          <w:w w:val="105"/>
        </w:rPr>
        <w:t>up</w:t>
      </w:r>
      <w:r>
        <w:rPr>
          <w:color w:val="4D4D4D"/>
          <w:spacing w:val="3"/>
          <w:w w:val="105"/>
        </w:rPr>
        <w:t>,</w:t>
      </w:r>
    </w:p>
    <w:p>
      <w:pPr>
        <w:pStyle w:val="BodyText"/>
        <w:spacing w:before="3"/>
        <w:ind w:left="885"/>
      </w:pPr>
      <w:r>
        <w:rPr>
          <w:color w:val="343431"/>
          <w:w w:val="105"/>
        </w:rPr>
        <w:t>and I will call upon the name of the</w:t>
      </w:r>
      <w:r>
        <w:rPr>
          <w:color w:val="343431"/>
          <w:spacing w:val="11"/>
          <w:w w:val="105"/>
        </w:rPr>
        <w:t> </w:t>
      </w:r>
      <w:r>
        <w:rPr>
          <w:color w:val="343431"/>
          <w:w w:val="105"/>
        </w:rPr>
        <w:t>Lord.</w:t>
      </w:r>
    </w:p>
    <w:p>
      <w:pPr>
        <w:pStyle w:val="BodyText"/>
        <w:spacing w:line="252" w:lineRule="auto" w:before="131"/>
        <w:ind w:left="880" w:right="911" w:hanging="360"/>
      </w:pPr>
      <w:r>
        <w:rPr>
          <w:color w:val="343431"/>
        </w:rPr>
        <w:t>To you will I offer sacrifice  of thanksgiving and  I will call upon  the  name of the</w:t>
      </w:r>
      <w:r>
        <w:rPr>
          <w:color w:val="343431"/>
          <w:spacing w:val="27"/>
        </w:rPr>
        <w:t> </w:t>
      </w:r>
      <w:r>
        <w:rPr>
          <w:color w:val="343431"/>
        </w:rPr>
        <w:t>Lord.</w:t>
      </w:r>
    </w:p>
    <w:p>
      <w:pPr>
        <w:pStyle w:val="BodyText"/>
        <w:spacing w:line="252" w:lineRule="auto"/>
        <w:ind w:left="876" w:right="1668" w:firstLine="7"/>
      </w:pPr>
      <w:r>
        <w:rPr>
          <w:color w:val="343431"/>
          <w:w w:val="105"/>
        </w:rPr>
        <w:t>My vows to the Lord I will pay in the presence of all his people</w:t>
      </w:r>
      <w:r>
        <w:rPr>
          <w:color w:val="4D4D4D"/>
          <w:w w:val="105"/>
        </w:rPr>
        <w:t>,</w:t>
      </w:r>
    </w:p>
    <w:p>
      <w:pPr>
        <w:pStyle w:val="BodyText"/>
        <w:spacing w:line="249" w:lineRule="auto"/>
        <w:ind w:left="876" w:right="1227"/>
      </w:pPr>
      <w:r>
        <w:rPr>
          <w:color w:val="343431"/>
        </w:rPr>
        <w:t>in the courts of the house of the  Lord, in your midst </w:t>
      </w:r>
      <w:r>
        <w:rPr>
          <w:color w:val="4D4D4D"/>
        </w:rPr>
        <w:t>, </w:t>
      </w:r>
      <w:r>
        <w:rPr>
          <w:rFonts w:ascii="Arial"/>
          <w:color w:val="343431"/>
        </w:rPr>
        <w:t>0 </w:t>
      </w:r>
      <w:r>
        <w:rPr>
          <w:color w:val="343431"/>
        </w:rPr>
        <w:t>J eru</w:t>
      </w:r>
      <w:r>
        <w:rPr>
          <w:color w:val="343431"/>
          <w:spacing w:val="4"/>
        </w:rPr>
        <w:t> </w:t>
      </w:r>
      <w:r>
        <w:rPr>
          <w:color w:val="343431"/>
          <w:spacing w:val="-3"/>
        </w:rPr>
        <w:t>salem</w:t>
      </w:r>
      <w:r>
        <w:rPr>
          <w:color w:val="4D4D4D"/>
          <w:spacing w:val="-3"/>
        </w:rPr>
        <w:t>.</w:t>
      </w:r>
    </w:p>
    <w:p>
      <w:pPr>
        <w:spacing w:line="223" w:lineRule="auto" w:before="114"/>
        <w:ind w:left="522" w:right="-18" w:firstLine="0"/>
        <w:jc w:val="left"/>
        <w:rPr>
          <w:i/>
          <w:sz w:val="22"/>
        </w:rPr>
      </w:pPr>
      <w:r>
        <w:rPr>
          <w:color w:val="AA5B5B"/>
          <w:sz w:val="20"/>
        </w:rPr>
        <w:t>Lk 2:41</w:t>
      </w:r>
      <w:r>
        <w:rPr>
          <w:color w:val="8E5752"/>
          <w:sz w:val="20"/>
        </w:rPr>
        <w:t>-</w:t>
      </w:r>
      <w:r>
        <w:rPr>
          <w:color w:val="AA5B5B"/>
          <w:sz w:val="20"/>
        </w:rPr>
        <w:t>51</w:t>
      </w:r>
      <w:r>
        <w:rPr>
          <w:color w:val="907066"/>
          <w:sz w:val="20"/>
        </w:rPr>
        <w:t>: </w:t>
      </w:r>
      <w:r>
        <w:rPr>
          <w:i/>
          <w:color w:val="343431"/>
          <w:sz w:val="22"/>
        </w:rPr>
        <w:t>Did you not know I had </w:t>
      </w:r>
      <w:r>
        <w:rPr>
          <w:i/>
          <w:color w:val="4D4D4D"/>
          <w:sz w:val="22"/>
        </w:rPr>
        <w:t>t</w:t>
      </w:r>
      <w:r>
        <w:rPr>
          <w:i/>
          <w:color w:val="343431"/>
          <w:sz w:val="22"/>
        </w:rPr>
        <w:t>o be about my Fa­ </w:t>
      </w:r>
      <w:r>
        <w:rPr>
          <w:i/>
          <w:color w:val="343431"/>
          <w:sz w:val="22"/>
        </w:rPr>
        <w:t>ther's business?</w:t>
      </w:r>
    </w:p>
    <w:p>
      <w:pPr>
        <w:pStyle w:val="BodyText"/>
        <w:rPr>
          <w:i/>
          <w:sz w:val="26"/>
        </w:rPr>
      </w:pPr>
    </w:p>
    <w:p>
      <w:pPr>
        <w:spacing w:before="1"/>
        <w:ind w:left="156" w:right="0" w:firstLine="0"/>
        <w:jc w:val="both"/>
        <w:rPr>
          <w:b/>
          <w:sz w:val="21"/>
        </w:rPr>
      </w:pPr>
      <w:r>
        <w:rPr>
          <w:b/>
          <w:color w:val="CA5B54"/>
          <w:sz w:val="21"/>
        </w:rPr>
        <w:t>Points for Reflection</w:t>
      </w:r>
    </w:p>
    <w:p>
      <w:pPr>
        <w:pStyle w:val="BodyText"/>
        <w:spacing w:line="252" w:lineRule="auto" w:before="100"/>
        <w:ind w:left="505" w:right="53"/>
        <w:jc w:val="both"/>
      </w:pPr>
      <w:r>
        <w:rPr>
          <w:color w:val="343431"/>
          <w:w w:val="105"/>
        </w:rPr>
        <w:t>The</w:t>
      </w:r>
      <w:r>
        <w:rPr>
          <w:color w:val="343431"/>
          <w:spacing w:val="-9"/>
          <w:w w:val="105"/>
        </w:rPr>
        <w:t> </w:t>
      </w:r>
      <w:r>
        <w:rPr>
          <w:color w:val="343431"/>
          <w:w w:val="105"/>
        </w:rPr>
        <w:t>Virgin</w:t>
      </w:r>
      <w:r>
        <w:rPr>
          <w:color w:val="343431"/>
          <w:spacing w:val="-8"/>
          <w:w w:val="105"/>
        </w:rPr>
        <w:t> </w:t>
      </w:r>
      <w:r>
        <w:rPr>
          <w:color w:val="343431"/>
          <w:w w:val="105"/>
        </w:rPr>
        <w:t>was</w:t>
      </w:r>
      <w:r>
        <w:rPr>
          <w:color w:val="343431"/>
          <w:spacing w:val="-5"/>
          <w:w w:val="105"/>
        </w:rPr>
        <w:t> </w:t>
      </w:r>
      <w:r>
        <w:rPr>
          <w:color w:val="343431"/>
          <w:w w:val="105"/>
        </w:rPr>
        <w:t>not</w:t>
      </w:r>
      <w:r>
        <w:rPr>
          <w:color w:val="343431"/>
          <w:spacing w:val="-6"/>
          <w:w w:val="105"/>
        </w:rPr>
        <w:t> </w:t>
      </w:r>
      <w:r>
        <w:rPr>
          <w:color w:val="343431"/>
          <w:w w:val="105"/>
        </w:rPr>
        <w:t>a </w:t>
      </w:r>
      <w:r>
        <w:rPr>
          <w:color w:val="21211F"/>
          <w:w w:val="105"/>
        </w:rPr>
        <w:t>merely</w:t>
      </w:r>
      <w:r>
        <w:rPr>
          <w:color w:val="21211F"/>
          <w:spacing w:val="-3"/>
          <w:w w:val="105"/>
        </w:rPr>
        <w:t> </w:t>
      </w:r>
      <w:r>
        <w:rPr>
          <w:color w:val="343431"/>
          <w:w w:val="105"/>
        </w:rPr>
        <w:t>passive</w:t>
      </w:r>
      <w:r>
        <w:rPr>
          <w:color w:val="343431"/>
          <w:spacing w:val="-7"/>
          <w:w w:val="105"/>
        </w:rPr>
        <w:t> </w:t>
      </w:r>
      <w:r>
        <w:rPr>
          <w:color w:val="343431"/>
          <w:w w:val="105"/>
        </w:rPr>
        <w:t>instrument</w:t>
      </w:r>
      <w:r>
        <w:rPr>
          <w:color w:val="343431"/>
          <w:spacing w:val="-1"/>
          <w:w w:val="105"/>
        </w:rPr>
        <w:t> </w:t>
      </w:r>
      <w:r>
        <w:rPr>
          <w:color w:val="343431"/>
          <w:w w:val="105"/>
        </w:rPr>
        <w:t>in</w:t>
      </w:r>
      <w:r>
        <w:rPr>
          <w:color w:val="343431"/>
          <w:spacing w:val="-10"/>
          <w:w w:val="105"/>
        </w:rPr>
        <w:t> </w:t>
      </w:r>
      <w:r>
        <w:rPr>
          <w:color w:val="343431"/>
          <w:w w:val="105"/>
        </w:rPr>
        <w:t>God's hands, but co-operated in the salvation of humankind with faith and freely given obedience. St. Irenaeus says that "by obeying she became the source of her own sal­ vation and that of the whole human race." Thus </w:t>
      </w:r>
      <w:r>
        <w:rPr>
          <w:color w:val="4D4D4D"/>
          <w:w w:val="105"/>
        </w:rPr>
        <w:t>, </w:t>
      </w:r>
      <w:r>
        <w:rPr>
          <w:color w:val="343431"/>
          <w:w w:val="105"/>
        </w:rPr>
        <w:t>in the same way as Eve was associated with Adam</w:t>
      </w:r>
      <w:r>
        <w:rPr>
          <w:color w:val="4D4D4D"/>
          <w:w w:val="105"/>
        </w:rPr>
        <w:t>'</w:t>
      </w:r>
      <w:r>
        <w:rPr>
          <w:color w:val="343431"/>
          <w:w w:val="105"/>
        </w:rPr>
        <w:t>s fall and</w:t>
      </w:r>
      <w:r>
        <w:rPr>
          <w:color w:val="343431"/>
          <w:spacing w:val="5"/>
          <w:w w:val="105"/>
        </w:rPr>
        <w:t> </w:t>
      </w:r>
      <w:r>
        <w:rPr>
          <w:color w:val="343431"/>
          <w:w w:val="105"/>
        </w:rPr>
        <w:t>is</w:t>
      </w:r>
    </w:p>
    <w:p>
      <w:pPr>
        <w:pStyle w:val="BodyText"/>
        <w:spacing w:before="11"/>
        <w:rPr>
          <w:sz w:val="12"/>
        </w:rPr>
      </w:pPr>
      <w:r>
        <w:rPr/>
        <w:br w:type="column"/>
      </w:r>
      <w:r>
        <w:rPr>
          <w:sz w:val="12"/>
        </w:rPr>
      </w:r>
    </w:p>
    <w:p>
      <w:pPr>
        <w:spacing w:before="0"/>
        <w:ind w:left="2312" w:right="0" w:firstLine="0"/>
        <w:jc w:val="left"/>
        <w:rPr>
          <w:rFonts w:ascii="Arial"/>
          <w:sz w:val="15"/>
        </w:rPr>
      </w:pPr>
      <w:r>
        <w:rPr>
          <w:rFonts w:ascii="Arial"/>
          <w:color w:val="21211F"/>
          <w:w w:val="105"/>
          <w:sz w:val="15"/>
        </w:rPr>
        <w:t>novena </w:t>
      </w:r>
      <w:r>
        <w:rPr>
          <w:rFonts w:ascii="Arial"/>
          <w:color w:val="4D4D4D"/>
          <w:w w:val="105"/>
          <w:sz w:val="15"/>
        </w:rPr>
        <w:t>t</w:t>
      </w:r>
      <w:r>
        <w:rPr>
          <w:rFonts w:ascii="Arial"/>
          <w:color w:val="343431"/>
          <w:w w:val="105"/>
          <w:sz w:val="15"/>
        </w:rPr>
        <w:t>o the heart of mary </w:t>
      </w:r>
      <w:r>
        <w:rPr>
          <w:rFonts w:ascii="Arial"/>
          <w:color w:val="D17570"/>
          <w:w w:val="105"/>
          <w:sz w:val="15"/>
        </w:rPr>
        <w:t>\, </w:t>
      </w:r>
      <w:r>
        <w:rPr>
          <w:rFonts w:ascii="Arial"/>
          <w:color w:val="21211F"/>
          <w:w w:val="105"/>
          <w:sz w:val="15"/>
        </w:rPr>
        <w:t>165</w:t>
      </w:r>
    </w:p>
    <w:p>
      <w:pPr>
        <w:pStyle w:val="BodyText"/>
        <w:spacing w:before="9"/>
        <w:rPr>
          <w:rFonts w:ascii="Arial"/>
          <w:sz w:val="12"/>
        </w:rPr>
      </w:pPr>
    </w:p>
    <w:p>
      <w:pPr>
        <w:pStyle w:val="BodyText"/>
        <w:spacing w:line="252" w:lineRule="auto"/>
        <w:ind w:left="166" w:right="260" w:firstLine="4"/>
        <w:jc w:val="both"/>
      </w:pPr>
      <w:r>
        <w:rPr>
          <w:color w:val="343431"/>
          <w:w w:val="105"/>
        </w:rPr>
        <w:t>the </w:t>
      </w:r>
      <w:r>
        <w:rPr>
          <w:color w:val="4D4D4D"/>
          <w:w w:val="105"/>
        </w:rPr>
        <w:t>"</w:t>
      </w:r>
      <w:r>
        <w:rPr>
          <w:color w:val="343431"/>
          <w:w w:val="105"/>
        </w:rPr>
        <w:t>mother of death </w:t>
      </w:r>
      <w:r>
        <w:rPr>
          <w:color w:val="4D4D4D"/>
          <w:w w:val="105"/>
        </w:rPr>
        <w:t>," </w:t>
      </w:r>
      <w:r>
        <w:rPr>
          <w:color w:val="343431"/>
          <w:w w:val="105"/>
        </w:rPr>
        <w:t>Mary </w:t>
      </w:r>
      <w:r>
        <w:rPr>
          <w:color w:val="21211F"/>
          <w:w w:val="105"/>
        </w:rPr>
        <w:t>is </w:t>
      </w:r>
      <w:r>
        <w:rPr>
          <w:color w:val="343431"/>
          <w:w w:val="105"/>
        </w:rPr>
        <w:t>associated with Christ in the moment of redemption, and is the "mother of </w:t>
      </w:r>
      <w:r>
        <w:rPr>
          <w:color w:val="21211F"/>
          <w:w w:val="105"/>
        </w:rPr>
        <w:t>life."</w:t>
      </w:r>
    </w:p>
    <w:p>
      <w:pPr>
        <w:pStyle w:val="BodyText"/>
        <w:spacing w:line="249" w:lineRule="auto" w:before="99"/>
        <w:ind w:left="160" w:right="267" w:firstLine="9"/>
        <w:jc w:val="both"/>
      </w:pPr>
      <w:r>
        <w:rPr>
          <w:color w:val="343431"/>
          <w:w w:val="110"/>
        </w:rPr>
        <w:t>Mary was united with her Son in all the decisive mo­ ments of her </w:t>
      </w:r>
      <w:r>
        <w:rPr>
          <w:color w:val="343431"/>
          <w:spacing w:val="-3"/>
          <w:w w:val="110"/>
        </w:rPr>
        <w:t>life</w:t>
      </w:r>
      <w:r>
        <w:rPr>
          <w:color w:val="4D4D4D"/>
          <w:spacing w:val="-3"/>
          <w:w w:val="110"/>
        </w:rPr>
        <w:t>, </w:t>
      </w:r>
      <w:r>
        <w:rPr>
          <w:color w:val="343431"/>
          <w:w w:val="110"/>
        </w:rPr>
        <w:t>from the moment of the Incarnation up to Calvary</w:t>
      </w:r>
      <w:r>
        <w:rPr>
          <w:color w:val="4D4D4D"/>
          <w:w w:val="110"/>
        </w:rPr>
        <w:t>, </w:t>
      </w:r>
      <w:r>
        <w:rPr>
          <w:color w:val="343431"/>
          <w:w w:val="110"/>
        </w:rPr>
        <w:t>at the foot of the cross </w:t>
      </w:r>
      <w:r>
        <w:rPr>
          <w:color w:val="4D4D4D"/>
          <w:w w:val="110"/>
        </w:rPr>
        <w:t>, </w:t>
      </w:r>
      <w:r>
        <w:rPr>
          <w:color w:val="343431"/>
          <w:w w:val="110"/>
        </w:rPr>
        <w:t>offering to the Father</w:t>
      </w:r>
      <w:r>
        <w:rPr>
          <w:color w:val="343431"/>
          <w:spacing w:val="-14"/>
          <w:w w:val="110"/>
        </w:rPr>
        <w:t> </w:t>
      </w:r>
      <w:r>
        <w:rPr>
          <w:color w:val="343431"/>
          <w:w w:val="110"/>
        </w:rPr>
        <w:t>the</w:t>
      </w:r>
      <w:r>
        <w:rPr>
          <w:color w:val="343431"/>
          <w:spacing w:val="-23"/>
          <w:w w:val="110"/>
        </w:rPr>
        <w:t> </w:t>
      </w:r>
      <w:r>
        <w:rPr>
          <w:color w:val="343431"/>
          <w:w w:val="110"/>
        </w:rPr>
        <w:t>sacrifice</w:t>
      </w:r>
      <w:r>
        <w:rPr>
          <w:color w:val="343431"/>
          <w:spacing w:val="-17"/>
          <w:w w:val="110"/>
        </w:rPr>
        <w:t> </w:t>
      </w:r>
      <w:r>
        <w:rPr>
          <w:color w:val="343431"/>
          <w:w w:val="110"/>
        </w:rPr>
        <w:t>of</w:t>
      </w:r>
      <w:r>
        <w:rPr>
          <w:color w:val="343431"/>
          <w:spacing w:val="-17"/>
          <w:w w:val="110"/>
        </w:rPr>
        <w:t> </w:t>
      </w:r>
      <w:r>
        <w:rPr>
          <w:color w:val="343431"/>
          <w:w w:val="110"/>
        </w:rPr>
        <w:t>her</w:t>
      </w:r>
      <w:r>
        <w:rPr>
          <w:color w:val="343431"/>
          <w:spacing w:val="-22"/>
          <w:w w:val="110"/>
        </w:rPr>
        <w:t> </w:t>
      </w:r>
      <w:r>
        <w:rPr>
          <w:color w:val="343431"/>
          <w:w w:val="110"/>
        </w:rPr>
        <w:t>Son</w:t>
      </w:r>
      <w:r>
        <w:rPr>
          <w:color w:val="343431"/>
          <w:spacing w:val="-17"/>
          <w:w w:val="110"/>
        </w:rPr>
        <w:t> </w:t>
      </w:r>
      <w:r>
        <w:rPr>
          <w:color w:val="343431"/>
          <w:w w:val="110"/>
        </w:rPr>
        <w:t>and</w:t>
      </w:r>
      <w:r>
        <w:rPr>
          <w:color w:val="343431"/>
          <w:spacing w:val="-15"/>
          <w:w w:val="110"/>
        </w:rPr>
        <w:t> </w:t>
      </w:r>
      <w:r>
        <w:rPr>
          <w:color w:val="343431"/>
          <w:w w:val="110"/>
        </w:rPr>
        <w:t>her</w:t>
      </w:r>
      <w:r>
        <w:rPr>
          <w:color w:val="343431"/>
          <w:spacing w:val="-20"/>
          <w:w w:val="110"/>
        </w:rPr>
        <w:t> </w:t>
      </w:r>
      <w:r>
        <w:rPr>
          <w:color w:val="343431"/>
          <w:w w:val="110"/>
        </w:rPr>
        <w:t>own</w:t>
      </w:r>
      <w:r>
        <w:rPr>
          <w:color w:val="343431"/>
          <w:spacing w:val="-17"/>
          <w:w w:val="110"/>
        </w:rPr>
        <w:t> </w:t>
      </w:r>
      <w:r>
        <w:rPr>
          <w:color w:val="343431"/>
          <w:w w:val="110"/>
        </w:rPr>
        <w:t>sacrifice,</w:t>
      </w:r>
      <w:r>
        <w:rPr>
          <w:color w:val="343431"/>
          <w:spacing w:val="-13"/>
          <w:w w:val="110"/>
        </w:rPr>
        <w:t> </w:t>
      </w:r>
      <w:r>
        <w:rPr>
          <w:color w:val="343431"/>
          <w:w w:val="110"/>
        </w:rPr>
        <w:t>as a contribution to our salvation. She also had difficulty understanding the demands of the faith</w:t>
      </w:r>
      <w:r>
        <w:rPr>
          <w:color w:val="4D4D4D"/>
          <w:w w:val="110"/>
        </w:rPr>
        <w:t>: </w:t>
      </w:r>
      <w:r>
        <w:rPr>
          <w:color w:val="343431"/>
          <w:w w:val="110"/>
        </w:rPr>
        <w:t>thus </w:t>
      </w:r>
      <w:r>
        <w:rPr>
          <w:color w:val="4D4D4D"/>
          <w:w w:val="110"/>
        </w:rPr>
        <w:t>M</w:t>
      </w:r>
      <w:r>
        <w:rPr>
          <w:color w:val="343431"/>
          <w:w w:val="110"/>
        </w:rPr>
        <w:t>ary</w:t>
      </w:r>
      <w:r>
        <w:rPr>
          <w:color w:val="343431"/>
          <w:spacing w:val="-36"/>
          <w:w w:val="110"/>
        </w:rPr>
        <w:t> </w:t>
      </w:r>
      <w:r>
        <w:rPr>
          <w:color w:val="343431"/>
          <w:w w:val="110"/>
        </w:rPr>
        <w:t>did not understand what her Son was trying to say when they</w:t>
      </w:r>
      <w:r>
        <w:rPr>
          <w:color w:val="343431"/>
          <w:spacing w:val="-19"/>
          <w:w w:val="110"/>
        </w:rPr>
        <w:t> </w:t>
      </w:r>
      <w:r>
        <w:rPr>
          <w:color w:val="343431"/>
          <w:w w:val="110"/>
        </w:rPr>
        <w:t>found</w:t>
      </w:r>
      <w:r>
        <w:rPr>
          <w:color w:val="343431"/>
          <w:spacing w:val="-7"/>
          <w:w w:val="110"/>
        </w:rPr>
        <w:t> </w:t>
      </w:r>
      <w:r>
        <w:rPr>
          <w:color w:val="343431"/>
          <w:w w:val="110"/>
        </w:rPr>
        <w:t>him</w:t>
      </w:r>
      <w:r>
        <w:rPr>
          <w:color w:val="343431"/>
          <w:spacing w:val="-16"/>
          <w:w w:val="110"/>
        </w:rPr>
        <w:t> </w:t>
      </w:r>
      <w:r>
        <w:rPr>
          <w:color w:val="343431"/>
          <w:w w:val="110"/>
        </w:rPr>
        <w:t>in</w:t>
      </w:r>
      <w:r>
        <w:rPr>
          <w:color w:val="343431"/>
          <w:spacing w:val="-12"/>
          <w:w w:val="110"/>
        </w:rPr>
        <w:t> </w:t>
      </w:r>
      <w:r>
        <w:rPr>
          <w:color w:val="343431"/>
          <w:w w:val="110"/>
        </w:rPr>
        <w:t>the</w:t>
      </w:r>
      <w:r>
        <w:rPr>
          <w:color w:val="343431"/>
          <w:spacing w:val="-20"/>
          <w:w w:val="110"/>
        </w:rPr>
        <w:t> </w:t>
      </w:r>
      <w:r>
        <w:rPr>
          <w:color w:val="343431"/>
          <w:w w:val="110"/>
        </w:rPr>
        <w:t>Temple</w:t>
      </w:r>
      <w:r>
        <w:rPr>
          <w:color w:val="343431"/>
          <w:spacing w:val="-13"/>
          <w:w w:val="110"/>
        </w:rPr>
        <w:t> </w:t>
      </w:r>
      <w:r>
        <w:rPr>
          <w:color w:val="21211F"/>
          <w:w w:val="110"/>
        </w:rPr>
        <w:t>in</w:t>
      </w:r>
      <w:r>
        <w:rPr>
          <w:color w:val="21211F"/>
          <w:spacing w:val="-4"/>
          <w:w w:val="110"/>
        </w:rPr>
        <w:t> </w:t>
      </w:r>
      <w:r>
        <w:rPr>
          <w:color w:val="343431"/>
          <w:w w:val="110"/>
        </w:rPr>
        <w:t>the</w:t>
      </w:r>
      <w:r>
        <w:rPr>
          <w:color w:val="343431"/>
          <w:spacing w:val="-14"/>
          <w:w w:val="110"/>
        </w:rPr>
        <w:t> </w:t>
      </w:r>
      <w:r>
        <w:rPr>
          <w:color w:val="343431"/>
          <w:w w:val="110"/>
        </w:rPr>
        <w:t>midst</w:t>
      </w:r>
      <w:r>
        <w:rPr>
          <w:color w:val="343431"/>
          <w:spacing w:val="-9"/>
          <w:w w:val="110"/>
        </w:rPr>
        <w:t> </w:t>
      </w:r>
      <w:r>
        <w:rPr>
          <w:color w:val="343431"/>
          <w:w w:val="110"/>
        </w:rPr>
        <w:t>of</w:t>
      </w:r>
      <w:r>
        <w:rPr>
          <w:color w:val="343431"/>
          <w:spacing w:val="-11"/>
          <w:w w:val="110"/>
        </w:rPr>
        <w:t> </w:t>
      </w:r>
      <w:r>
        <w:rPr>
          <w:color w:val="343431"/>
          <w:w w:val="110"/>
        </w:rPr>
        <w:t>the</w:t>
      </w:r>
      <w:r>
        <w:rPr>
          <w:color w:val="343431"/>
          <w:spacing w:val="-14"/>
          <w:w w:val="110"/>
        </w:rPr>
        <w:t> </w:t>
      </w:r>
      <w:r>
        <w:rPr>
          <w:color w:val="343431"/>
          <w:w w:val="110"/>
        </w:rPr>
        <w:t>teach­ </w:t>
      </w:r>
      <w:r>
        <w:rPr>
          <w:color w:val="343431"/>
          <w:spacing w:val="2"/>
          <w:w w:val="110"/>
        </w:rPr>
        <w:t>ers</w:t>
      </w:r>
      <w:r>
        <w:rPr>
          <w:color w:val="4D4D4D"/>
          <w:spacing w:val="2"/>
          <w:w w:val="110"/>
        </w:rPr>
        <w:t>, </w:t>
      </w:r>
      <w:r>
        <w:rPr>
          <w:color w:val="343431"/>
          <w:w w:val="110"/>
        </w:rPr>
        <w:t>but "she preserved all this in her</w:t>
      </w:r>
      <w:r>
        <w:rPr>
          <w:color w:val="343431"/>
          <w:spacing w:val="-19"/>
          <w:w w:val="110"/>
        </w:rPr>
        <w:t> </w:t>
      </w:r>
      <w:r>
        <w:rPr>
          <w:color w:val="343431"/>
          <w:w w:val="110"/>
        </w:rPr>
        <w:t>heart."</w:t>
      </w:r>
    </w:p>
    <w:p>
      <w:pPr>
        <w:pStyle w:val="BodyText"/>
        <w:spacing w:line="252" w:lineRule="auto" w:before="110"/>
        <w:ind w:left="156" w:right="270" w:firstLine="3"/>
        <w:jc w:val="both"/>
      </w:pPr>
      <w:r>
        <w:rPr>
          <w:color w:val="343431"/>
          <w:w w:val="105"/>
        </w:rPr>
        <w:t>B baptism we are united with Christ, we become his property in order to belong to no one else but Him. That means assuming an attitude to obedience toward the Father, renouncing the right to conduct our lives au­ tonomously, or following the dictates of the flesh. Obe­ dience makes us conformable to Jesus Christ, who for our sake became obedient even unto death </w:t>
      </w:r>
      <w:r>
        <w:rPr>
          <w:color w:val="4D4D4D"/>
          <w:w w:val="105"/>
        </w:rPr>
        <w:t>, </w:t>
      </w:r>
      <w:r>
        <w:rPr>
          <w:color w:val="343431"/>
          <w:w w:val="105"/>
        </w:rPr>
        <w:t>death on a cross, and are united in all we do with the saving will of God. (Cf. CC 28).</w:t>
      </w:r>
    </w:p>
    <w:p>
      <w:pPr>
        <w:pStyle w:val="BodyText"/>
        <w:spacing w:line="252" w:lineRule="auto" w:before="98"/>
        <w:ind w:left="156" w:right="273" w:firstLine="1"/>
        <w:jc w:val="both"/>
      </w:pPr>
      <w:r>
        <w:rPr>
          <w:color w:val="343431"/>
          <w:w w:val="105"/>
        </w:rPr>
        <w:t>As missionaries we conform ourselves to Jesus Christ, who became obedient even unto death. We have no oth­ er road than that of Jesus and Mary: to be totally united to the Father's saving will, remembering that </w:t>
      </w:r>
      <w:r>
        <w:rPr>
          <w:color w:val="4D4D4D"/>
          <w:w w:val="105"/>
        </w:rPr>
        <w:t>t</w:t>
      </w:r>
      <w:r>
        <w:rPr>
          <w:color w:val="343431"/>
          <w:w w:val="105"/>
        </w:rPr>
        <w:t>here is no obedience without love and without the firm decision </w:t>
      </w:r>
      <w:r>
        <w:rPr>
          <w:color w:val="4D4D4D"/>
          <w:w w:val="105"/>
        </w:rPr>
        <w:t>t</w:t>
      </w:r>
      <w:r>
        <w:rPr>
          <w:color w:val="343431"/>
          <w:w w:val="105"/>
        </w:rPr>
        <w:t>o extend his passionate and benevolent </w:t>
      </w:r>
      <w:r>
        <w:rPr>
          <w:color w:val="21211F"/>
          <w:w w:val="105"/>
        </w:rPr>
        <w:t>love </w:t>
      </w:r>
      <w:r>
        <w:rPr>
          <w:color w:val="343431"/>
          <w:w w:val="105"/>
        </w:rPr>
        <w:t>to </w:t>
      </w:r>
      <w:r>
        <w:rPr>
          <w:color w:val="4D4D4D"/>
          <w:spacing w:val="2"/>
          <w:w w:val="105"/>
        </w:rPr>
        <w:t>t</w:t>
      </w:r>
      <w:r>
        <w:rPr>
          <w:color w:val="343431"/>
          <w:spacing w:val="2"/>
          <w:w w:val="105"/>
        </w:rPr>
        <w:t>he </w:t>
      </w:r>
      <w:r>
        <w:rPr>
          <w:color w:val="343431"/>
          <w:w w:val="105"/>
        </w:rPr>
        <w:t>world</w:t>
      </w:r>
      <w:r>
        <w:rPr>
          <w:color w:val="343431"/>
          <w:spacing w:val="2"/>
          <w:w w:val="105"/>
        </w:rPr>
        <w:t> </w:t>
      </w:r>
      <w:r>
        <w:rPr>
          <w:color w:val="4D4D4D"/>
          <w:w w:val="105"/>
        </w:rPr>
        <w:t>.</w:t>
      </w:r>
    </w:p>
    <w:p>
      <w:pPr>
        <w:pStyle w:val="BodyText"/>
        <w:spacing w:line="252" w:lineRule="auto" w:before="96"/>
        <w:ind w:left="156" w:right="277"/>
        <w:jc w:val="both"/>
      </w:pPr>
      <w:r>
        <w:rPr>
          <w:color w:val="343431"/>
          <w:w w:val="105"/>
        </w:rPr>
        <w:t>Our mission is that of "proclaiming the full mystery of Christ </w:t>
      </w:r>
      <w:r>
        <w:rPr>
          <w:color w:val="4D4D4D"/>
          <w:w w:val="105"/>
        </w:rPr>
        <w:t>," </w:t>
      </w:r>
      <w:r>
        <w:rPr>
          <w:color w:val="343431"/>
          <w:w w:val="105"/>
        </w:rPr>
        <w:t>according to the special vocation we have re­ ceived, which </w:t>
      </w:r>
      <w:r>
        <w:rPr>
          <w:color w:val="21211F"/>
          <w:w w:val="105"/>
        </w:rPr>
        <w:t>is </w:t>
      </w:r>
      <w:r>
        <w:rPr>
          <w:color w:val="343431"/>
          <w:w w:val="105"/>
        </w:rPr>
        <w:t>carried out by proclamation  but also  be means of the clear sign of one</w:t>
      </w:r>
      <w:r>
        <w:rPr>
          <w:color w:val="4D4D4D"/>
          <w:w w:val="105"/>
        </w:rPr>
        <w:t>'</w:t>
      </w:r>
      <w:r>
        <w:rPr>
          <w:color w:val="343431"/>
          <w:w w:val="105"/>
        </w:rPr>
        <w:t>s own life and by com­ mitment to transform the world according to the Bea­ titudes </w:t>
      </w:r>
      <w:r>
        <w:rPr>
          <w:color w:val="4D4D4D"/>
          <w:w w:val="105"/>
        </w:rPr>
        <w:t>. </w:t>
      </w:r>
      <w:r>
        <w:rPr>
          <w:color w:val="343431"/>
          <w:w w:val="105"/>
        </w:rPr>
        <w:t>This means, for us, being sensitive to what is most urgent, opportune and effective, and also</w:t>
      </w:r>
      <w:r>
        <w:rPr>
          <w:color w:val="343431"/>
          <w:spacing w:val="48"/>
          <w:w w:val="105"/>
        </w:rPr>
        <w:t> </w:t>
      </w:r>
      <w:r>
        <w:rPr>
          <w:color w:val="343431"/>
          <w:w w:val="105"/>
        </w:rPr>
        <w:t>involves</w:t>
      </w:r>
    </w:p>
    <w:p>
      <w:pPr>
        <w:spacing w:after="0" w:line="252" w:lineRule="auto"/>
        <w:jc w:val="both"/>
        <w:sectPr>
          <w:pgSz w:w="12730" w:h="9820" w:orient="landscape"/>
          <w:pgMar w:top="260" w:bottom="280" w:left="560" w:right="340"/>
          <w:cols w:num="2" w:equalWidth="0">
            <w:col w:w="5325" w:space="1314"/>
            <w:col w:w="5191"/>
          </w:cols>
        </w:sectPr>
      </w:pPr>
    </w:p>
    <w:p>
      <w:pPr>
        <w:tabs>
          <w:tab w:pos="852" w:val="left" w:leader="none"/>
        </w:tabs>
        <w:spacing w:before="70"/>
        <w:ind w:left="236" w:right="0" w:firstLine="0"/>
        <w:jc w:val="left"/>
        <w:rPr>
          <w:rFonts w:ascii="Arial"/>
          <w:sz w:val="15"/>
        </w:rPr>
      </w:pPr>
      <w:r>
        <w:rPr>
          <w:rFonts w:ascii="Arial"/>
          <w:color w:val="343631"/>
          <w:w w:val="105"/>
          <w:sz w:val="15"/>
        </w:rPr>
        <w:t>166 </w:t>
      </w:r>
      <w:r>
        <w:rPr>
          <w:rFonts w:ascii="Arial"/>
          <w:color w:val="343631"/>
          <w:spacing w:val="8"/>
          <w:w w:val="105"/>
          <w:sz w:val="15"/>
        </w:rPr>
        <w:t> </w:t>
      </w:r>
      <w:r>
        <w:rPr>
          <w:b/>
          <w:i/>
          <w:color w:val="E19593"/>
          <w:w w:val="105"/>
          <w:sz w:val="16"/>
        </w:rPr>
        <w:t>j</w:t>
        <w:tab/>
      </w:r>
      <w:r>
        <w:rPr>
          <w:rFonts w:ascii="Arial"/>
          <w:color w:val="343631"/>
          <w:w w:val="105"/>
          <w:sz w:val="15"/>
        </w:rPr>
        <w:t>feasts of the congregation beatification</w:t>
      </w:r>
      <w:r>
        <w:rPr>
          <w:rFonts w:ascii="Arial"/>
          <w:color w:val="343631"/>
          <w:spacing w:val="31"/>
          <w:w w:val="105"/>
          <w:sz w:val="15"/>
        </w:rPr>
        <w:t> </w:t>
      </w:r>
      <w:r>
        <w:rPr>
          <w:rFonts w:ascii="Arial"/>
          <w:color w:val="4F4F4D"/>
          <w:w w:val="105"/>
          <w:sz w:val="15"/>
        </w:rPr>
        <w:t>/</w:t>
      </w:r>
      <w:r>
        <w:rPr>
          <w:rFonts w:ascii="Arial"/>
          <w:color w:val="343631"/>
          <w:w w:val="105"/>
          <w:sz w:val="15"/>
        </w:rPr>
        <w:t>canonization</w:t>
      </w:r>
    </w:p>
    <w:p>
      <w:pPr>
        <w:spacing w:line="242" w:lineRule="auto" w:before="135"/>
        <w:ind w:left="591" w:right="38" w:firstLine="5"/>
        <w:jc w:val="both"/>
        <w:rPr>
          <w:sz w:val="21"/>
        </w:rPr>
      </w:pPr>
      <w:r>
        <w:rPr>
          <w:color w:val="343631"/>
          <w:sz w:val="21"/>
        </w:rPr>
        <w:t>to</w:t>
      </w:r>
      <w:r>
        <w:rPr>
          <w:color w:val="4F4F4D"/>
          <w:sz w:val="21"/>
        </w:rPr>
        <w:t>t</w:t>
      </w:r>
      <w:r>
        <w:rPr>
          <w:color w:val="343631"/>
          <w:sz w:val="21"/>
        </w:rPr>
        <w:t>al avilability and the sense of catholicity, i.e., being open fratern al</w:t>
      </w:r>
      <w:r>
        <w:rPr>
          <w:color w:val="1C1C1A"/>
          <w:sz w:val="21"/>
        </w:rPr>
        <w:t>l</w:t>
      </w:r>
      <w:r>
        <w:rPr>
          <w:color w:val="343631"/>
          <w:sz w:val="21"/>
        </w:rPr>
        <w:t>y to all sides </w:t>
      </w:r>
      <w:r>
        <w:rPr>
          <w:color w:val="4F4F4D"/>
          <w:sz w:val="21"/>
        </w:rPr>
        <w:t>, </w:t>
      </w:r>
      <w:r>
        <w:rPr>
          <w:color w:val="343631"/>
          <w:sz w:val="21"/>
        </w:rPr>
        <w:t>all peoples and all ways of life</w:t>
      </w:r>
      <w:r>
        <w:rPr>
          <w:color w:val="1C1C1A"/>
          <w:sz w:val="21"/>
        </w:rPr>
        <w:t>.</w:t>
      </w:r>
    </w:p>
    <w:p>
      <w:pPr>
        <w:pStyle w:val="BodyText"/>
        <w:spacing w:before="9"/>
        <w:rPr>
          <w:sz w:val="31"/>
        </w:rPr>
      </w:pPr>
    </w:p>
    <w:p>
      <w:pPr>
        <w:spacing w:before="0"/>
        <w:ind w:left="229" w:right="0" w:firstLine="0"/>
        <w:jc w:val="left"/>
        <w:rPr>
          <w:b/>
          <w:sz w:val="20"/>
        </w:rPr>
      </w:pPr>
      <w:r>
        <w:rPr>
          <w:b/>
          <w:color w:val="CD665D"/>
          <w:w w:val="110"/>
          <w:sz w:val="20"/>
        </w:rPr>
        <w:t>Intercessions</w:t>
      </w:r>
    </w:p>
    <w:p>
      <w:pPr>
        <w:spacing w:before="117"/>
        <w:ind w:left="586" w:right="53" w:hanging="353"/>
        <w:jc w:val="both"/>
        <w:rPr>
          <w:sz w:val="21"/>
        </w:rPr>
      </w:pPr>
      <w:r>
        <w:rPr>
          <w:color w:val="343631"/>
          <w:sz w:val="21"/>
        </w:rPr>
        <w:t>Let us call on God our Father, who has called us to conform ourselves to his Son Jesus Christ who became obedient even unto death on a cross. Let us say </w:t>
      </w:r>
      <w:r>
        <w:rPr>
          <w:color w:val="4F4F4D"/>
          <w:sz w:val="21"/>
        </w:rPr>
        <w:t>t</w:t>
      </w:r>
      <w:r>
        <w:rPr>
          <w:color w:val="343631"/>
          <w:sz w:val="21"/>
        </w:rPr>
        <w:t>o Him:</w:t>
      </w:r>
    </w:p>
    <w:p>
      <w:pPr>
        <w:spacing w:line="241" w:lineRule="exact" w:before="0"/>
        <w:ind w:left="601" w:right="0" w:firstLine="0"/>
        <w:jc w:val="both"/>
        <w:rPr>
          <w:sz w:val="22"/>
        </w:rPr>
      </w:pPr>
      <w:r>
        <w:rPr>
          <w:i/>
          <w:color w:val="343631"/>
          <w:sz w:val="22"/>
        </w:rPr>
        <w:t>Lord, may your Mother form </w:t>
      </w:r>
      <w:r>
        <w:rPr>
          <w:color w:val="343631"/>
          <w:sz w:val="22"/>
        </w:rPr>
        <w:t>us </w:t>
      </w:r>
      <w:r>
        <w:rPr>
          <w:i/>
          <w:color w:val="343631"/>
          <w:sz w:val="22"/>
        </w:rPr>
        <w:t>in the image of </w:t>
      </w:r>
      <w:r>
        <w:rPr>
          <w:color w:val="343631"/>
          <w:sz w:val="22"/>
        </w:rPr>
        <w:t>Jesus</w:t>
      </w:r>
    </w:p>
    <w:p>
      <w:pPr>
        <w:spacing w:before="117"/>
        <w:ind w:left="581" w:right="53" w:firstLine="8"/>
        <w:jc w:val="both"/>
        <w:rPr>
          <w:sz w:val="21"/>
        </w:rPr>
      </w:pPr>
      <w:r>
        <w:rPr>
          <w:color w:val="343631"/>
          <w:sz w:val="21"/>
        </w:rPr>
        <w:t>Lord</w:t>
      </w:r>
      <w:r>
        <w:rPr>
          <w:color w:val="4F4F4D"/>
          <w:sz w:val="21"/>
        </w:rPr>
        <w:t>, </w:t>
      </w:r>
      <w:r>
        <w:rPr>
          <w:color w:val="343631"/>
          <w:sz w:val="21"/>
        </w:rPr>
        <w:t>You desire that all people come to knowledge of the truth and be saved. Illumi </w:t>
      </w:r>
      <w:r>
        <w:rPr>
          <w:color w:val="1C1C1A"/>
          <w:sz w:val="21"/>
        </w:rPr>
        <w:t>n</w:t>
      </w:r>
      <w:r>
        <w:rPr>
          <w:color w:val="343631"/>
          <w:sz w:val="21"/>
        </w:rPr>
        <w:t>e them with the light of faith</w:t>
      </w:r>
      <w:r>
        <w:rPr>
          <w:color w:val="5E605D"/>
          <w:sz w:val="21"/>
        </w:rPr>
        <w:t>.</w:t>
      </w:r>
    </w:p>
    <w:p>
      <w:pPr>
        <w:spacing w:before="118"/>
        <w:ind w:left="586" w:right="55" w:firstLine="3"/>
        <w:jc w:val="both"/>
        <w:rPr>
          <w:sz w:val="21"/>
        </w:rPr>
      </w:pPr>
      <w:r>
        <w:rPr>
          <w:color w:val="343631"/>
          <w:sz w:val="21"/>
        </w:rPr>
        <w:t>Lord, may the Pope</w:t>
      </w:r>
      <w:r>
        <w:rPr>
          <w:color w:val="4F4F4D"/>
          <w:sz w:val="21"/>
        </w:rPr>
        <w:t>, </w:t>
      </w:r>
      <w:r>
        <w:rPr>
          <w:color w:val="343631"/>
          <w:sz w:val="21"/>
        </w:rPr>
        <w:t>the bishops and  all the  ministers of the Church proclaim the Gospel by their words and their holy</w:t>
      </w:r>
      <w:r>
        <w:rPr>
          <w:color w:val="343631"/>
          <w:spacing w:val="9"/>
          <w:sz w:val="21"/>
        </w:rPr>
        <w:t> </w:t>
      </w:r>
      <w:r>
        <w:rPr>
          <w:color w:val="343631"/>
          <w:sz w:val="21"/>
        </w:rPr>
        <w:t>lives.</w:t>
      </w:r>
    </w:p>
    <w:p>
      <w:pPr>
        <w:spacing w:before="122"/>
        <w:ind w:left="583" w:right="53" w:firstLine="1"/>
        <w:jc w:val="both"/>
        <w:rPr>
          <w:sz w:val="21"/>
        </w:rPr>
      </w:pPr>
      <w:r>
        <w:rPr>
          <w:color w:val="343631"/>
          <w:sz w:val="21"/>
        </w:rPr>
        <w:t>Lord, stir up abundant vocations of special consecra­ tion, especially in our Congregat ion</w:t>
      </w:r>
      <w:r>
        <w:rPr>
          <w:color w:val="4F4F4D"/>
          <w:sz w:val="21"/>
        </w:rPr>
        <w:t>, </w:t>
      </w:r>
      <w:r>
        <w:rPr>
          <w:color w:val="343631"/>
          <w:sz w:val="21"/>
        </w:rPr>
        <w:t>so that your mis­ sion of salvation may continue in the world</w:t>
      </w:r>
      <w:r>
        <w:rPr>
          <w:color w:val="5E605D"/>
          <w:sz w:val="21"/>
        </w:rPr>
        <w:t>.</w:t>
      </w:r>
    </w:p>
    <w:p>
      <w:pPr>
        <w:spacing w:before="118"/>
        <w:ind w:left="578" w:right="50" w:firstLine="6"/>
        <w:jc w:val="both"/>
        <w:rPr>
          <w:sz w:val="21"/>
        </w:rPr>
      </w:pPr>
      <w:r>
        <w:rPr>
          <w:color w:val="343631"/>
          <w:sz w:val="21"/>
        </w:rPr>
        <w:t>Lord, grant that the Sons of the Heart of  Mary may grow in your love that we may be impelled to obey you promptly and perfectly and be available to proclaim the Gospel.</w:t>
      </w:r>
    </w:p>
    <w:p>
      <w:pPr>
        <w:spacing w:line="235" w:lineRule="auto" w:before="126"/>
        <w:ind w:left="577" w:right="57" w:hanging="10"/>
        <w:jc w:val="both"/>
        <w:rPr>
          <w:sz w:val="21"/>
        </w:rPr>
      </w:pPr>
      <w:r>
        <w:rPr>
          <w:color w:val="343631"/>
          <w:sz w:val="21"/>
        </w:rPr>
        <w:t>That all those who have lost their faith or who live as if they had none return to the Church</w:t>
      </w:r>
      <w:r>
        <w:rPr>
          <w:color w:val="1C1C1A"/>
          <w:sz w:val="21"/>
        </w:rPr>
        <w:t>.</w:t>
      </w:r>
    </w:p>
    <w:p>
      <w:pPr>
        <w:pStyle w:val="BodyText"/>
        <w:spacing w:before="9"/>
      </w:pPr>
    </w:p>
    <w:p>
      <w:pPr>
        <w:spacing w:before="1"/>
        <w:ind w:left="216" w:right="0" w:firstLine="0"/>
        <w:jc w:val="left"/>
        <w:rPr>
          <w:sz w:val="21"/>
        </w:rPr>
      </w:pPr>
      <w:r>
        <w:rPr>
          <w:color w:val="343631"/>
          <w:sz w:val="21"/>
        </w:rPr>
        <w:t>Our Father</w:t>
      </w:r>
    </w:p>
    <w:p>
      <w:pPr>
        <w:pStyle w:val="BodyText"/>
        <w:spacing w:before="6"/>
        <w:rPr>
          <w:sz w:val="32"/>
        </w:rPr>
      </w:pPr>
    </w:p>
    <w:p>
      <w:pPr>
        <w:spacing w:before="0"/>
        <w:ind w:left="206" w:right="0" w:firstLine="0"/>
        <w:jc w:val="left"/>
        <w:rPr>
          <w:b/>
          <w:sz w:val="20"/>
        </w:rPr>
      </w:pPr>
      <w:r>
        <w:rPr>
          <w:b/>
          <w:color w:val="CD665D"/>
          <w:sz w:val="20"/>
        </w:rPr>
        <w:t>Closing Prayer</w:t>
      </w:r>
    </w:p>
    <w:p>
      <w:pPr>
        <w:spacing w:line="244" w:lineRule="auto" w:before="122"/>
        <w:ind w:left="208" w:right="0" w:firstLine="367"/>
        <w:jc w:val="left"/>
        <w:rPr>
          <w:sz w:val="21"/>
        </w:rPr>
      </w:pPr>
      <w:r>
        <w:rPr>
          <w:color w:val="343631"/>
          <w:sz w:val="21"/>
        </w:rPr>
        <w:t>Lord, you wanted to associate your work of redemption with the Virgin Mary and you have also granted to us the gift</w:t>
      </w:r>
    </w:p>
    <w:p>
      <w:pPr>
        <w:spacing w:before="74"/>
        <w:ind w:left="2709" w:right="0" w:firstLine="0"/>
        <w:jc w:val="left"/>
        <w:rPr>
          <w:rFonts w:ascii="Arial"/>
          <w:sz w:val="15"/>
        </w:rPr>
      </w:pPr>
      <w:r>
        <w:rPr/>
        <w:br w:type="column"/>
      </w:r>
      <w:r>
        <w:rPr>
          <w:rFonts w:ascii="Arial"/>
          <w:color w:val="343631"/>
          <w:w w:val="110"/>
          <w:sz w:val="15"/>
        </w:rPr>
        <w:t>novena </w:t>
      </w:r>
      <w:r>
        <w:rPr>
          <w:rFonts w:ascii="Arial"/>
          <w:color w:val="4F4F4D"/>
          <w:w w:val="110"/>
          <w:sz w:val="15"/>
        </w:rPr>
        <w:t>t</w:t>
      </w:r>
      <w:r>
        <w:rPr>
          <w:rFonts w:ascii="Arial"/>
          <w:color w:val="343631"/>
          <w:w w:val="110"/>
          <w:sz w:val="15"/>
        </w:rPr>
        <w:t>o </w:t>
      </w:r>
      <w:r>
        <w:rPr>
          <w:rFonts w:ascii="Arial"/>
          <w:color w:val="4F4F4D"/>
          <w:w w:val="110"/>
          <w:sz w:val="15"/>
        </w:rPr>
        <w:t>t</w:t>
      </w:r>
      <w:r>
        <w:rPr>
          <w:rFonts w:ascii="Arial"/>
          <w:color w:val="343631"/>
          <w:w w:val="110"/>
          <w:sz w:val="15"/>
        </w:rPr>
        <w:t>he heart of mary </w:t>
      </w:r>
      <w:r>
        <w:rPr>
          <w:rFonts w:ascii="Arial"/>
          <w:color w:val="D87C72"/>
          <w:w w:val="110"/>
          <w:sz w:val="15"/>
        </w:rPr>
        <w:t>':,</w:t>
      </w:r>
      <w:r>
        <w:rPr>
          <w:rFonts w:ascii="Arial"/>
          <w:color w:val="E19593"/>
          <w:w w:val="110"/>
          <w:sz w:val="15"/>
        </w:rPr>
        <w:t>\. </w:t>
      </w:r>
      <w:r>
        <w:rPr>
          <w:rFonts w:ascii="Arial"/>
          <w:color w:val="343631"/>
          <w:w w:val="110"/>
          <w:sz w:val="15"/>
        </w:rPr>
        <w:t>167</w:t>
      </w:r>
    </w:p>
    <w:p>
      <w:pPr>
        <w:spacing w:line="240" w:lineRule="auto" w:before="142"/>
        <w:ind w:left="206" w:right="252" w:firstLine="0"/>
        <w:jc w:val="both"/>
        <w:rPr>
          <w:sz w:val="21"/>
        </w:rPr>
      </w:pPr>
      <w:r>
        <w:rPr>
          <w:color w:val="343631"/>
          <w:spacing w:val="-4"/>
          <w:sz w:val="21"/>
        </w:rPr>
        <w:t>o</w:t>
      </w:r>
      <w:r>
        <w:rPr>
          <w:color w:val="4F4F4D"/>
          <w:spacing w:val="-4"/>
          <w:sz w:val="21"/>
        </w:rPr>
        <w:t>f </w:t>
      </w:r>
      <w:r>
        <w:rPr>
          <w:color w:val="343631"/>
          <w:sz w:val="21"/>
        </w:rPr>
        <w:t>following Christ by proclaiming the Gospel. Grant that</w:t>
      </w:r>
      <w:r>
        <w:rPr>
          <w:color w:val="343631"/>
          <w:spacing w:val="-40"/>
          <w:sz w:val="21"/>
        </w:rPr>
        <w:t> </w:t>
      </w:r>
      <w:r>
        <w:rPr>
          <w:color w:val="343631"/>
          <w:sz w:val="21"/>
        </w:rPr>
        <w:t>we may use every means possible to extend the Good News of </w:t>
      </w:r>
      <w:r>
        <w:rPr>
          <w:color w:val="4F4F4D"/>
          <w:sz w:val="21"/>
        </w:rPr>
        <w:t>t</w:t>
      </w:r>
      <w:r>
        <w:rPr>
          <w:color w:val="343631"/>
          <w:sz w:val="21"/>
        </w:rPr>
        <w:t>he Kingdom throughout the world. Through Jesus Christ</w:t>
      </w:r>
      <w:r>
        <w:rPr>
          <w:color w:val="4F4F4D"/>
          <w:sz w:val="21"/>
        </w:rPr>
        <w:t>, </w:t>
      </w:r>
      <w:r>
        <w:rPr>
          <w:color w:val="343631"/>
          <w:sz w:val="21"/>
        </w:rPr>
        <w:t>our Lord.</w:t>
      </w:r>
      <w:r>
        <w:rPr>
          <w:color w:val="343631"/>
          <w:spacing w:val="18"/>
          <w:sz w:val="21"/>
        </w:rPr>
        <w:t> </w:t>
      </w:r>
      <w:r>
        <w:rPr>
          <w:color w:val="343631"/>
          <w:sz w:val="21"/>
        </w:rPr>
        <w:t>Amen.</w:t>
      </w:r>
    </w:p>
    <w:p>
      <w:pPr>
        <w:pStyle w:val="BodyText"/>
        <w:spacing w:before="5"/>
        <w:rPr>
          <w:sz w:val="21"/>
        </w:rPr>
      </w:pPr>
    </w:p>
    <w:p>
      <w:pPr>
        <w:spacing w:before="0"/>
        <w:ind w:left="210" w:right="0" w:firstLine="0"/>
        <w:jc w:val="left"/>
        <w:rPr>
          <w:b/>
          <w:sz w:val="20"/>
        </w:rPr>
      </w:pPr>
      <w:r>
        <w:rPr>
          <w:b/>
          <w:color w:val="CD665D"/>
          <w:w w:val="105"/>
          <w:sz w:val="20"/>
        </w:rPr>
        <w:t>Closing Song</w:t>
      </w:r>
    </w:p>
    <w:p>
      <w:pPr>
        <w:pStyle w:val="BodyText"/>
        <w:rPr>
          <w:b/>
          <w:sz w:val="22"/>
        </w:rPr>
      </w:pPr>
    </w:p>
    <w:p>
      <w:pPr>
        <w:pStyle w:val="BodyText"/>
        <w:spacing w:before="7"/>
        <w:rPr>
          <w:b/>
          <w:sz w:val="19"/>
        </w:rPr>
      </w:pPr>
    </w:p>
    <w:p>
      <w:pPr>
        <w:pStyle w:val="ListParagraph"/>
        <w:numPr>
          <w:ilvl w:val="1"/>
          <w:numId w:val="72"/>
        </w:numPr>
        <w:tabs>
          <w:tab w:pos="567" w:val="left" w:leader="none"/>
        </w:tabs>
        <w:spacing w:line="240" w:lineRule="auto" w:before="0" w:after="0"/>
        <w:ind w:left="566" w:right="0" w:hanging="224"/>
        <w:jc w:val="left"/>
        <w:rPr>
          <w:color w:val="343631"/>
          <w:sz w:val="21"/>
        </w:rPr>
      </w:pPr>
      <w:r>
        <w:rPr>
          <w:color w:val="343631"/>
          <w:sz w:val="21"/>
        </w:rPr>
        <w:t>MOTHER</w:t>
      </w:r>
      <w:r>
        <w:rPr>
          <w:color w:val="343631"/>
          <w:spacing w:val="-20"/>
          <w:sz w:val="21"/>
        </w:rPr>
        <w:t> </w:t>
      </w:r>
      <w:r>
        <w:rPr>
          <w:color w:val="343631"/>
          <w:sz w:val="21"/>
        </w:rPr>
        <w:t>OF</w:t>
      </w:r>
      <w:r>
        <w:rPr>
          <w:color w:val="343631"/>
          <w:spacing w:val="-27"/>
          <w:sz w:val="21"/>
        </w:rPr>
        <w:t> </w:t>
      </w:r>
      <w:r>
        <w:rPr>
          <w:color w:val="343631"/>
          <w:sz w:val="21"/>
        </w:rPr>
        <w:t>CHRIST</w:t>
      </w:r>
      <w:r>
        <w:rPr>
          <w:color w:val="343631"/>
          <w:spacing w:val="-24"/>
          <w:sz w:val="21"/>
        </w:rPr>
        <w:t> </w:t>
      </w:r>
      <w:r>
        <w:rPr>
          <w:color w:val="343631"/>
          <w:sz w:val="21"/>
        </w:rPr>
        <w:t>AND</w:t>
      </w:r>
      <w:r>
        <w:rPr>
          <w:color w:val="343631"/>
          <w:spacing w:val="-22"/>
          <w:sz w:val="21"/>
        </w:rPr>
        <w:t> </w:t>
      </w:r>
      <w:r>
        <w:rPr>
          <w:color w:val="343631"/>
          <w:sz w:val="21"/>
        </w:rPr>
        <w:t>OUR</w:t>
      </w:r>
      <w:r>
        <w:rPr>
          <w:color w:val="343631"/>
          <w:spacing w:val="-21"/>
          <w:sz w:val="21"/>
        </w:rPr>
        <w:t> </w:t>
      </w:r>
      <w:r>
        <w:rPr>
          <w:color w:val="343631"/>
          <w:sz w:val="21"/>
        </w:rPr>
        <w:t>MOT</w:t>
      </w:r>
      <w:r>
        <w:rPr>
          <w:color w:val="4F4F4D"/>
          <w:sz w:val="21"/>
        </w:rPr>
        <w:t>H</w:t>
      </w:r>
      <w:r>
        <w:rPr>
          <w:color w:val="343631"/>
          <w:sz w:val="21"/>
        </w:rPr>
        <w:t>ER</w:t>
      </w:r>
      <w:r>
        <w:rPr>
          <w:color w:val="343631"/>
          <w:spacing w:val="-32"/>
          <w:sz w:val="21"/>
        </w:rPr>
        <w:t> </w:t>
      </w:r>
      <w:r>
        <w:rPr>
          <w:color w:val="343631"/>
          <w:sz w:val="21"/>
        </w:rPr>
        <w:t>(CC</w:t>
      </w:r>
      <w:r>
        <w:rPr>
          <w:color w:val="343631"/>
          <w:spacing w:val="-26"/>
          <w:sz w:val="21"/>
        </w:rPr>
        <w:t> </w:t>
      </w:r>
      <w:r>
        <w:rPr>
          <w:color w:val="343631"/>
          <w:spacing w:val="6"/>
          <w:sz w:val="21"/>
        </w:rPr>
        <w:t>3</w:t>
      </w:r>
      <w:r>
        <w:rPr>
          <w:color w:val="4F4F4D"/>
          <w:spacing w:val="6"/>
          <w:sz w:val="21"/>
        </w:rPr>
        <w:t>6,</w:t>
      </w:r>
      <w:r>
        <w:rPr>
          <w:color w:val="4F4F4D"/>
          <w:spacing w:val="-26"/>
          <w:sz w:val="21"/>
        </w:rPr>
        <w:t> </w:t>
      </w:r>
      <w:r>
        <w:rPr>
          <w:color w:val="4F4F4D"/>
          <w:spacing w:val="-3"/>
          <w:sz w:val="21"/>
        </w:rPr>
        <w:t>6</w:t>
      </w:r>
      <w:r>
        <w:rPr>
          <w:color w:val="343631"/>
          <w:spacing w:val="-3"/>
          <w:sz w:val="21"/>
        </w:rPr>
        <w:t>1)</w:t>
      </w:r>
    </w:p>
    <w:p>
      <w:pPr>
        <w:pStyle w:val="BodyText"/>
        <w:spacing w:before="1"/>
        <w:rPr>
          <w:sz w:val="22"/>
        </w:rPr>
      </w:pPr>
    </w:p>
    <w:p>
      <w:pPr>
        <w:spacing w:before="0"/>
        <w:ind w:left="214" w:right="0" w:firstLine="0"/>
        <w:jc w:val="left"/>
        <w:rPr>
          <w:b/>
          <w:sz w:val="20"/>
        </w:rPr>
      </w:pPr>
      <w:r>
        <w:rPr>
          <w:b/>
          <w:color w:val="D87C72"/>
          <w:w w:val="105"/>
          <w:sz w:val="20"/>
        </w:rPr>
        <w:t>Introduction</w:t>
      </w:r>
    </w:p>
    <w:p>
      <w:pPr>
        <w:spacing w:line="240" w:lineRule="auto" w:before="117"/>
        <w:ind w:left="211" w:right="246" w:firstLine="349"/>
        <w:jc w:val="both"/>
        <w:rPr>
          <w:rFonts w:ascii="Arial"/>
          <w:sz w:val="20"/>
        </w:rPr>
      </w:pPr>
      <w:r>
        <w:rPr>
          <w:color w:val="343631"/>
          <w:sz w:val="21"/>
        </w:rPr>
        <w:t>"Conceiving C</w:t>
      </w:r>
      <w:r>
        <w:rPr>
          <w:color w:val="1C1C1A"/>
          <w:sz w:val="21"/>
        </w:rPr>
        <w:t>h</w:t>
      </w:r>
      <w:r>
        <w:rPr>
          <w:color w:val="343631"/>
          <w:sz w:val="21"/>
        </w:rPr>
        <w:t>rist, giving birth to Him, nurturing Him, presenting Him to the Father in the Temple, suffering with her Son as He was dying on the cross </w:t>
      </w:r>
      <w:r>
        <w:rPr>
          <w:color w:val="4F4F4D"/>
          <w:sz w:val="21"/>
        </w:rPr>
        <w:t>, </w:t>
      </w:r>
      <w:r>
        <w:rPr>
          <w:color w:val="343631"/>
          <w:sz w:val="21"/>
        </w:rPr>
        <w:t>Mary cooperated  in a unique way by obedience, faith</w:t>
      </w:r>
      <w:r>
        <w:rPr>
          <w:color w:val="4F4F4D"/>
          <w:sz w:val="21"/>
        </w:rPr>
        <w:t>, </w:t>
      </w:r>
      <w:r>
        <w:rPr>
          <w:color w:val="343631"/>
          <w:sz w:val="21"/>
        </w:rPr>
        <w:t>hope  and  burning love, in the restoration of the supernatural life of souls. For this reason she is our Mother in the order of grace" (LG 61)</w:t>
      </w:r>
      <w:r>
        <w:rPr>
          <w:color w:val="5E605D"/>
          <w:sz w:val="21"/>
        </w:rPr>
        <w:t>. </w:t>
      </w:r>
      <w:r>
        <w:rPr>
          <w:color w:val="343631"/>
          <w:sz w:val="21"/>
        </w:rPr>
        <w:t>Her motherhood endures without ceasing in the economy of grace (cf. LG</w:t>
      </w:r>
      <w:r>
        <w:rPr>
          <w:color w:val="343631"/>
          <w:spacing w:val="30"/>
          <w:sz w:val="21"/>
        </w:rPr>
        <w:t> </w:t>
      </w:r>
      <w:r>
        <w:rPr>
          <w:rFonts w:ascii="Arial"/>
          <w:color w:val="343631"/>
          <w:sz w:val="20"/>
        </w:rPr>
        <w:t>62)</w:t>
      </w:r>
      <w:r>
        <w:rPr>
          <w:rFonts w:ascii="Arial"/>
          <w:color w:val="1C1C1A"/>
          <w:sz w:val="20"/>
        </w:rPr>
        <w:t>.</w:t>
      </w:r>
    </w:p>
    <w:p>
      <w:pPr>
        <w:spacing w:before="0"/>
        <w:ind w:left="221" w:right="249" w:firstLine="358"/>
        <w:jc w:val="both"/>
        <w:rPr>
          <w:sz w:val="21"/>
        </w:rPr>
      </w:pPr>
      <w:r>
        <w:rPr>
          <w:color w:val="343631"/>
          <w:sz w:val="21"/>
        </w:rPr>
        <w:t>Let us celebrate our Mother with the love of sons and make her mission our own: to give Jesus </w:t>
      </w:r>
      <w:r>
        <w:rPr>
          <w:color w:val="4F4F4D"/>
          <w:sz w:val="21"/>
        </w:rPr>
        <w:t>t</w:t>
      </w:r>
      <w:r>
        <w:rPr>
          <w:color w:val="343631"/>
          <w:sz w:val="21"/>
        </w:rPr>
        <w:t>o the wo</w:t>
      </w:r>
      <w:r>
        <w:rPr>
          <w:color w:val="4F4F4D"/>
          <w:sz w:val="21"/>
        </w:rPr>
        <w:t>r</w:t>
      </w:r>
      <w:r>
        <w:rPr>
          <w:color w:val="343631"/>
          <w:sz w:val="21"/>
        </w:rPr>
        <w:t>ld</w:t>
      </w:r>
      <w:r>
        <w:rPr>
          <w:color w:val="4F4F4D"/>
          <w:sz w:val="21"/>
        </w:rPr>
        <w:t>.</w:t>
      </w:r>
    </w:p>
    <w:p>
      <w:pPr>
        <w:pStyle w:val="BodyText"/>
        <w:spacing w:before="9"/>
        <w:rPr>
          <w:sz w:val="21"/>
        </w:rPr>
      </w:pPr>
    </w:p>
    <w:p>
      <w:pPr>
        <w:spacing w:before="0"/>
        <w:ind w:left="220" w:right="0" w:firstLine="0"/>
        <w:jc w:val="left"/>
        <w:rPr>
          <w:b/>
          <w:sz w:val="20"/>
        </w:rPr>
      </w:pPr>
      <w:r>
        <w:rPr>
          <w:b/>
          <w:color w:val="CD665D"/>
          <w:w w:val="105"/>
          <w:sz w:val="20"/>
        </w:rPr>
        <w:t>Opening Song</w:t>
      </w:r>
    </w:p>
    <w:p>
      <w:pPr>
        <w:pStyle w:val="BodyText"/>
        <w:spacing w:before="4"/>
        <w:rPr>
          <w:b/>
          <w:sz w:val="32"/>
        </w:rPr>
      </w:pPr>
    </w:p>
    <w:p>
      <w:pPr>
        <w:spacing w:before="0"/>
        <w:ind w:left="220" w:right="0" w:firstLine="0"/>
        <w:jc w:val="both"/>
        <w:rPr>
          <w:b/>
          <w:sz w:val="20"/>
        </w:rPr>
      </w:pPr>
      <w:r>
        <w:rPr>
          <w:b/>
          <w:color w:val="CD665D"/>
          <w:sz w:val="20"/>
        </w:rPr>
        <w:t>Opening Prayer</w:t>
      </w:r>
    </w:p>
    <w:p>
      <w:pPr>
        <w:spacing w:line="244" w:lineRule="auto" w:before="117"/>
        <w:ind w:left="221" w:right="236" w:firstLine="363"/>
        <w:jc w:val="both"/>
        <w:rPr>
          <w:sz w:val="21"/>
        </w:rPr>
      </w:pPr>
      <w:r>
        <w:rPr>
          <w:color w:val="343631"/>
          <w:sz w:val="21"/>
        </w:rPr>
        <w:t>Lord Jesus, as you were dying you gave your </w:t>
      </w:r>
      <w:r>
        <w:rPr>
          <w:color w:val="4F4F4D"/>
          <w:sz w:val="21"/>
        </w:rPr>
        <w:t>M</w:t>
      </w:r>
      <w:r>
        <w:rPr>
          <w:color w:val="343631"/>
          <w:sz w:val="21"/>
        </w:rPr>
        <w:t>other to us as our Mother in order to continue in us the mission she did along with you. Grant that She may form us to be </w:t>
      </w:r>
      <w:r>
        <w:rPr>
          <w:color w:val="343631"/>
          <w:spacing w:val="-3"/>
          <w:sz w:val="21"/>
        </w:rPr>
        <w:t>config</w:t>
      </w:r>
      <w:r>
        <w:rPr>
          <w:color w:val="1C1C1A"/>
          <w:spacing w:val="-3"/>
          <w:sz w:val="21"/>
        </w:rPr>
        <w:t>­ </w:t>
      </w:r>
      <w:r>
        <w:rPr>
          <w:color w:val="343631"/>
          <w:sz w:val="21"/>
        </w:rPr>
        <w:t>ured</w:t>
      </w:r>
      <w:r>
        <w:rPr>
          <w:color w:val="343631"/>
          <w:spacing w:val="-3"/>
          <w:sz w:val="21"/>
        </w:rPr>
        <w:t> </w:t>
      </w:r>
      <w:r>
        <w:rPr>
          <w:color w:val="343631"/>
          <w:sz w:val="21"/>
        </w:rPr>
        <w:t>in</w:t>
      </w:r>
      <w:r>
        <w:rPr>
          <w:color w:val="343631"/>
          <w:spacing w:val="-13"/>
          <w:sz w:val="21"/>
        </w:rPr>
        <w:t> </w:t>
      </w:r>
      <w:r>
        <w:rPr>
          <w:color w:val="343631"/>
          <w:sz w:val="21"/>
        </w:rPr>
        <w:t>your</w:t>
      </w:r>
      <w:r>
        <w:rPr>
          <w:color w:val="343631"/>
          <w:spacing w:val="-7"/>
          <w:sz w:val="21"/>
        </w:rPr>
        <w:t> </w:t>
      </w:r>
      <w:r>
        <w:rPr>
          <w:color w:val="343631"/>
          <w:sz w:val="21"/>
        </w:rPr>
        <w:t>image</w:t>
      </w:r>
      <w:r>
        <w:rPr>
          <w:color w:val="4F4F4D"/>
          <w:sz w:val="21"/>
        </w:rPr>
        <w:t>,</w:t>
      </w:r>
      <w:r>
        <w:rPr>
          <w:color w:val="4F4F4D"/>
          <w:spacing w:val="-14"/>
          <w:sz w:val="21"/>
        </w:rPr>
        <w:t> </w:t>
      </w:r>
      <w:r>
        <w:rPr>
          <w:color w:val="343631"/>
          <w:sz w:val="21"/>
        </w:rPr>
        <w:t>You</w:t>
      </w:r>
      <w:r>
        <w:rPr>
          <w:color w:val="343631"/>
          <w:spacing w:val="-7"/>
          <w:sz w:val="21"/>
        </w:rPr>
        <w:t> </w:t>
      </w:r>
      <w:r>
        <w:rPr>
          <w:color w:val="343631"/>
          <w:sz w:val="21"/>
        </w:rPr>
        <w:t>who</w:t>
      </w:r>
      <w:r>
        <w:rPr>
          <w:color w:val="343631"/>
          <w:spacing w:val="-7"/>
          <w:sz w:val="21"/>
        </w:rPr>
        <w:t> </w:t>
      </w:r>
      <w:r>
        <w:rPr>
          <w:color w:val="343631"/>
          <w:sz w:val="21"/>
        </w:rPr>
        <w:t>live</w:t>
      </w:r>
      <w:r>
        <w:rPr>
          <w:color w:val="343631"/>
          <w:spacing w:val="-6"/>
          <w:sz w:val="21"/>
        </w:rPr>
        <w:t> </w:t>
      </w:r>
      <w:r>
        <w:rPr>
          <w:color w:val="343631"/>
          <w:sz w:val="21"/>
        </w:rPr>
        <w:t>and</w:t>
      </w:r>
      <w:r>
        <w:rPr>
          <w:color w:val="343631"/>
          <w:spacing w:val="-3"/>
          <w:sz w:val="21"/>
        </w:rPr>
        <w:t> </w:t>
      </w:r>
      <w:r>
        <w:rPr>
          <w:color w:val="343631"/>
          <w:sz w:val="21"/>
        </w:rPr>
        <w:t>reign</w:t>
      </w:r>
      <w:r>
        <w:rPr>
          <w:color w:val="343631"/>
          <w:spacing w:val="-11"/>
          <w:sz w:val="21"/>
        </w:rPr>
        <w:t> </w:t>
      </w:r>
      <w:r>
        <w:rPr>
          <w:color w:val="343631"/>
          <w:sz w:val="21"/>
        </w:rPr>
        <w:t>forever</w:t>
      </w:r>
      <w:r>
        <w:rPr>
          <w:color w:val="343631"/>
          <w:spacing w:val="-1"/>
          <w:sz w:val="21"/>
        </w:rPr>
        <w:t> </w:t>
      </w:r>
      <w:r>
        <w:rPr>
          <w:color w:val="343631"/>
          <w:sz w:val="21"/>
        </w:rPr>
        <w:t>and</w:t>
      </w:r>
      <w:r>
        <w:rPr>
          <w:color w:val="343631"/>
          <w:spacing w:val="-2"/>
          <w:sz w:val="21"/>
        </w:rPr>
        <w:t> </w:t>
      </w:r>
      <w:r>
        <w:rPr>
          <w:color w:val="343631"/>
          <w:sz w:val="21"/>
        </w:rPr>
        <w:t>ever. </w:t>
      </w:r>
      <w:r>
        <w:rPr>
          <w:color w:val="343631"/>
          <w:spacing w:val="2"/>
          <w:sz w:val="21"/>
        </w:rPr>
        <w:t>Amen</w:t>
      </w:r>
      <w:r>
        <w:rPr>
          <w:color w:val="4F4F4D"/>
          <w:spacing w:val="2"/>
          <w:sz w:val="21"/>
        </w:rPr>
        <w:t>.</w:t>
      </w:r>
    </w:p>
    <w:p>
      <w:pPr>
        <w:spacing w:after="0" w:line="244" w:lineRule="auto"/>
        <w:jc w:val="both"/>
        <w:rPr>
          <w:sz w:val="21"/>
        </w:rPr>
        <w:sectPr>
          <w:pgSz w:w="12730" w:h="9820" w:orient="landscape"/>
          <w:pgMar w:top="340" w:bottom="280" w:left="560" w:right="340"/>
          <w:cols w:num="2" w:equalWidth="0">
            <w:col w:w="5393" w:space="855"/>
            <w:col w:w="5582"/>
          </w:cols>
        </w:sectPr>
      </w:pPr>
    </w:p>
    <w:p>
      <w:pPr>
        <w:spacing w:before="67"/>
        <w:ind w:left="231" w:right="0" w:firstLine="0"/>
        <w:jc w:val="left"/>
        <w:rPr>
          <w:rFonts w:ascii="Arial"/>
          <w:sz w:val="15"/>
        </w:rPr>
      </w:pPr>
      <w:r>
        <w:rPr>
          <w:rFonts w:ascii="Arial"/>
          <w:color w:val="3B3B38"/>
          <w:sz w:val="15"/>
        </w:rPr>
        <w:t>168 </w:t>
      </w:r>
      <w:r>
        <w:rPr>
          <w:rFonts w:ascii="Arial"/>
          <w:i/>
          <w:color w:val="DB8985"/>
          <w:sz w:val="21"/>
        </w:rPr>
        <w:t>.!</w:t>
      </w:r>
      <w:r>
        <w:rPr>
          <w:rFonts w:ascii="Arial"/>
          <w:i/>
          <w:color w:val="D1746D"/>
          <w:sz w:val="21"/>
        </w:rPr>
        <w:t>: </w:t>
      </w:r>
      <w:r>
        <w:rPr>
          <w:rFonts w:ascii="Arial"/>
          <w:color w:val="3B3B38"/>
          <w:sz w:val="15"/>
        </w:rPr>
        <w:t>feasts of the congregat </w:t>
      </w:r>
      <w:r>
        <w:rPr>
          <w:rFonts w:ascii="Arial"/>
          <w:color w:val="1F1F1F"/>
          <w:sz w:val="15"/>
        </w:rPr>
        <w:t>i</w:t>
      </w:r>
      <w:r>
        <w:rPr>
          <w:rFonts w:ascii="Arial"/>
          <w:color w:val="3B3B38"/>
          <w:sz w:val="15"/>
        </w:rPr>
        <w:t>on beat </w:t>
      </w:r>
      <w:r>
        <w:rPr>
          <w:rFonts w:ascii="Arial"/>
          <w:color w:val="1F1F1F"/>
          <w:sz w:val="15"/>
        </w:rPr>
        <w:t>i</w:t>
      </w:r>
      <w:r>
        <w:rPr>
          <w:rFonts w:ascii="Arial"/>
          <w:color w:val="3B3B38"/>
          <w:sz w:val="15"/>
        </w:rPr>
        <w:t>fication/canonization</w:t>
      </w:r>
    </w:p>
    <w:p>
      <w:pPr>
        <w:spacing w:before="116"/>
        <w:ind w:left="225" w:right="0" w:firstLine="0"/>
        <w:jc w:val="left"/>
        <w:rPr>
          <w:b/>
          <w:sz w:val="22"/>
        </w:rPr>
      </w:pPr>
      <w:r>
        <w:rPr>
          <w:b/>
          <w:color w:val="C65D59"/>
          <w:sz w:val="22"/>
        </w:rPr>
        <w:t>The Word</w:t>
      </w:r>
    </w:p>
    <w:p>
      <w:pPr>
        <w:spacing w:before="93"/>
        <w:ind w:left="230" w:right="0" w:firstLine="0"/>
        <w:jc w:val="left"/>
        <w:rPr>
          <w:sz w:val="21"/>
        </w:rPr>
      </w:pPr>
      <w:r>
        <w:rPr>
          <w:color w:val="AF6462"/>
          <w:sz w:val="21"/>
        </w:rPr>
        <w:t>Scripture Readings</w:t>
      </w:r>
    </w:p>
    <w:p>
      <w:pPr>
        <w:spacing w:line="228" w:lineRule="auto" w:before="101"/>
        <w:ind w:left="599" w:right="31" w:hanging="12"/>
        <w:jc w:val="left"/>
        <w:rPr>
          <w:i/>
          <w:sz w:val="22"/>
        </w:rPr>
      </w:pPr>
      <w:r>
        <w:rPr>
          <w:color w:val="AF6462"/>
          <w:sz w:val="21"/>
        </w:rPr>
        <w:t>Acts</w:t>
      </w:r>
      <w:r>
        <w:rPr>
          <w:color w:val="AF6462"/>
          <w:spacing w:val="-23"/>
          <w:sz w:val="21"/>
        </w:rPr>
        <w:t> </w:t>
      </w:r>
      <w:r>
        <w:rPr>
          <w:color w:val="AF6462"/>
          <w:sz w:val="21"/>
        </w:rPr>
        <w:t>1:14;</w:t>
      </w:r>
      <w:r>
        <w:rPr>
          <w:color w:val="AF6462"/>
          <w:spacing w:val="-26"/>
          <w:sz w:val="21"/>
        </w:rPr>
        <w:t> </w:t>
      </w:r>
      <w:r>
        <w:rPr>
          <w:color w:val="AF6462"/>
          <w:sz w:val="21"/>
        </w:rPr>
        <w:t>2:1-4:</w:t>
      </w:r>
      <w:r>
        <w:rPr>
          <w:color w:val="AF6462"/>
          <w:spacing w:val="-21"/>
          <w:sz w:val="21"/>
        </w:rPr>
        <w:t> </w:t>
      </w:r>
      <w:r>
        <w:rPr>
          <w:i/>
          <w:color w:val="3B3B38"/>
          <w:sz w:val="22"/>
        </w:rPr>
        <w:t>They</w:t>
      </w:r>
      <w:r>
        <w:rPr>
          <w:i/>
          <w:color w:val="3B3B38"/>
          <w:spacing w:val="-23"/>
          <w:sz w:val="22"/>
        </w:rPr>
        <w:t> </w:t>
      </w:r>
      <w:r>
        <w:rPr>
          <w:i/>
          <w:color w:val="3B3B38"/>
          <w:sz w:val="22"/>
        </w:rPr>
        <w:t>persevered</w:t>
      </w:r>
      <w:r>
        <w:rPr>
          <w:i/>
          <w:color w:val="3B3B38"/>
          <w:spacing w:val="-19"/>
          <w:sz w:val="22"/>
        </w:rPr>
        <w:t> </w:t>
      </w:r>
      <w:r>
        <w:rPr>
          <w:i/>
          <w:color w:val="3B3B38"/>
          <w:sz w:val="22"/>
        </w:rPr>
        <w:t>in</w:t>
      </w:r>
      <w:r>
        <w:rPr>
          <w:i/>
          <w:color w:val="3B3B38"/>
          <w:spacing w:val="-32"/>
          <w:sz w:val="22"/>
        </w:rPr>
        <w:t> </w:t>
      </w:r>
      <w:r>
        <w:rPr>
          <w:i/>
          <w:color w:val="3B3B38"/>
          <w:sz w:val="22"/>
        </w:rPr>
        <w:t>prayer...</w:t>
      </w:r>
      <w:r>
        <w:rPr>
          <w:i/>
          <w:color w:val="3B3B38"/>
          <w:spacing w:val="-35"/>
          <w:sz w:val="22"/>
        </w:rPr>
        <w:t> </w:t>
      </w:r>
      <w:r>
        <w:rPr>
          <w:i/>
          <w:color w:val="3B3B38"/>
          <w:sz w:val="22"/>
        </w:rPr>
        <w:t>in</w:t>
      </w:r>
      <w:r>
        <w:rPr>
          <w:i/>
          <w:color w:val="3B3B38"/>
          <w:spacing w:val="-37"/>
          <w:sz w:val="22"/>
        </w:rPr>
        <w:t> </w:t>
      </w:r>
      <w:r>
        <w:rPr>
          <w:i/>
          <w:color w:val="3B3B38"/>
          <w:sz w:val="22"/>
        </w:rPr>
        <w:t>the</w:t>
      </w:r>
      <w:r>
        <w:rPr>
          <w:i/>
          <w:color w:val="3B3B38"/>
          <w:spacing w:val="-31"/>
          <w:sz w:val="22"/>
        </w:rPr>
        <w:t> </w:t>
      </w:r>
      <w:r>
        <w:rPr>
          <w:i/>
          <w:color w:val="3B3B38"/>
          <w:sz w:val="22"/>
        </w:rPr>
        <w:t>com­ </w:t>
      </w:r>
      <w:r>
        <w:rPr>
          <w:i/>
          <w:color w:val="3B3B38"/>
          <w:sz w:val="22"/>
        </w:rPr>
        <w:t>pany... of Mary, the Mother of</w:t>
      </w:r>
      <w:r>
        <w:rPr>
          <w:i/>
          <w:color w:val="3B3B38"/>
          <w:spacing w:val="-21"/>
          <w:sz w:val="22"/>
        </w:rPr>
        <w:t> </w:t>
      </w:r>
      <w:r>
        <w:rPr>
          <w:i/>
          <w:color w:val="3B3B38"/>
          <w:sz w:val="22"/>
        </w:rPr>
        <w:t>Jesus</w:t>
      </w:r>
    </w:p>
    <w:p>
      <w:pPr>
        <w:spacing w:line="228" w:lineRule="auto" w:before="1"/>
        <w:ind w:left="592" w:right="0" w:hanging="3"/>
        <w:jc w:val="left"/>
        <w:rPr>
          <w:i/>
          <w:sz w:val="22"/>
        </w:rPr>
      </w:pPr>
      <w:r>
        <w:rPr>
          <w:color w:val="3B3B38"/>
          <w:sz w:val="21"/>
        </w:rPr>
        <w:t>(or </w:t>
      </w:r>
      <w:r>
        <w:rPr>
          <w:color w:val="AF6462"/>
          <w:sz w:val="21"/>
        </w:rPr>
        <w:t>Rom 8:14-17: </w:t>
      </w:r>
      <w:r>
        <w:rPr>
          <w:i/>
          <w:color w:val="3B3B38"/>
          <w:sz w:val="22"/>
        </w:rPr>
        <w:t>The Spirit bears witness that we are </w:t>
      </w:r>
      <w:r>
        <w:rPr>
          <w:i/>
          <w:color w:val="3B3B38"/>
          <w:sz w:val="22"/>
        </w:rPr>
        <w:t>chidren of God)</w:t>
      </w:r>
    </w:p>
    <w:p>
      <w:pPr>
        <w:spacing w:line="360" w:lineRule="atLeast" w:before="122"/>
        <w:ind w:left="585" w:right="2303" w:hanging="352"/>
        <w:jc w:val="left"/>
        <w:rPr>
          <w:sz w:val="21"/>
        </w:rPr>
      </w:pPr>
      <w:r>
        <w:rPr>
          <w:color w:val="AF6462"/>
          <w:sz w:val="21"/>
        </w:rPr>
        <w:t>Responsorial Psalm (Ps 102) </w:t>
      </w:r>
      <w:r>
        <w:rPr>
          <w:color w:val="3B3B38"/>
          <w:sz w:val="21"/>
        </w:rPr>
        <w:t>Bless the Lord, </w:t>
      </w:r>
      <w:r>
        <w:rPr>
          <w:rFonts w:ascii="Arial"/>
          <w:color w:val="3B3B38"/>
          <w:sz w:val="20"/>
        </w:rPr>
        <w:t>0 </w:t>
      </w:r>
      <w:r>
        <w:rPr>
          <w:color w:val="3B3B38"/>
          <w:sz w:val="21"/>
        </w:rPr>
        <w:t>my soul;</w:t>
      </w:r>
    </w:p>
    <w:p>
      <w:pPr>
        <w:spacing w:before="0"/>
        <w:ind w:left="941" w:right="801" w:firstLine="1"/>
        <w:jc w:val="left"/>
        <w:rPr>
          <w:sz w:val="21"/>
        </w:rPr>
      </w:pPr>
      <w:r>
        <w:rPr>
          <w:color w:val="3B3B38"/>
          <w:sz w:val="21"/>
        </w:rPr>
        <w:t>and all my being, b</w:t>
      </w:r>
      <w:r>
        <w:rPr>
          <w:color w:val="1F1F1F"/>
          <w:sz w:val="21"/>
        </w:rPr>
        <w:t>l</w:t>
      </w:r>
      <w:r>
        <w:rPr>
          <w:color w:val="3B3B38"/>
          <w:sz w:val="21"/>
        </w:rPr>
        <w:t>ess his holy name. Bless the Lord, </w:t>
      </w:r>
      <w:r>
        <w:rPr>
          <w:rFonts w:ascii="Arial"/>
          <w:color w:val="3B3B38"/>
          <w:sz w:val="20"/>
        </w:rPr>
        <w:t>0 </w:t>
      </w:r>
      <w:r>
        <w:rPr>
          <w:color w:val="3B3B38"/>
          <w:sz w:val="21"/>
        </w:rPr>
        <w:t>my so</w:t>
      </w:r>
      <w:r>
        <w:rPr>
          <w:color w:val="1F1F1F"/>
          <w:sz w:val="21"/>
        </w:rPr>
        <w:t>ul</w:t>
      </w:r>
      <w:r>
        <w:rPr>
          <w:color w:val="3B3B38"/>
          <w:sz w:val="21"/>
        </w:rPr>
        <w:t>,</w:t>
      </w:r>
    </w:p>
    <w:p>
      <w:pPr>
        <w:spacing w:line="240" w:lineRule="exact" w:before="0"/>
        <w:ind w:left="937" w:right="0" w:firstLine="0"/>
        <w:jc w:val="left"/>
        <w:rPr>
          <w:sz w:val="21"/>
        </w:rPr>
      </w:pPr>
      <w:r>
        <w:rPr>
          <w:color w:val="3B3B38"/>
          <w:sz w:val="21"/>
        </w:rPr>
        <w:t>and forget not all his bene</w:t>
      </w:r>
      <w:r>
        <w:rPr>
          <w:color w:val="1F1F1F"/>
          <w:sz w:val="21"/>
        </w:rPr>
        <w:t>fi</w:t>
      </w:r>
      <w:r>
        <w:rPr>
          <w:color w:val="3B3B38"/>
          <w:sz w:val="21"/>
        </w:rPr>
        <w:t>ts </w:t>
      </w:r>
      <w:r>
        <w:rPr>
          <w:color w:val="1F1F1F"/>
          <w:sz w:val="21"/>
        </w:rPr>
        <w:t>.</w:t>
      </w:r>
    </w:p>
    <w:p>
      <w:pPr>
        <w:spacing w:before="42"/>
        <w:ind w:left="572" w:right="0" w:firstLine="0"/>
        <w:jc w:val="left"/>
        <w:rPr>
          <w:i/>
          <w:sz w:val="22"/>
        </w:rPr>
      </w:pPr>
      <w:r>
        <w:rPr>
          <w:rFonts w:ascii="Arial"/>
          <w:b/>
          <w:color w:val="C65D59"/>
          <w:sz w:val="23"/>
        </w:rPr>
        <w:t>R/. </w:t>
      </w:r>
      <w:r>
        <w:rPr>
          <w:i/>
          <w:color w:val="3B3B38"/>
          <w:sz w:val="22"/>
        </w:rPr>
        <w:t>The Lord is kind and merciful</w:t>
      </w:r>
    </w:p>
    <w:p>
      <w:pPr>
        <w:spacing w:line="241" w:lineRule="exact" w:before="116"/>
        <w:ind w:left="581" w:right="0" w:firstLine="0"/>
        <w:jc w:val="left"/>
        <w:rPr>
          <w:sz w:val="21"/>
        </w:rPr>
      </w:pPr>
      <w:r>
        <w:rPr>
          <w:color w:val="3B3B38"/>
          <w:sz w:val="21"/>
        </w:rPr>
        <w:t>Merciful and gracious is the Lord,</w:t>
      </w:r>
    </w:p>
    <w:p>
      <w:pPr>
        <w:spacing w:before="0"/>
        <w:ind w:left="941" w:right="801" w:hanging="2"/>
        <w:jc w:val="left"/>
        <w:rPr>
          <w:sz w:val="21"/>
        </w:rPr>
      </w:pPr>
      <w:r>
        <w:rPr>
          <w:color w:val="3B3B38"/>
          <w:sz w:val="21"/>
        </w:rPr>
        <w:t>slow to anger and abounding in kindness. He will not always chide,</w:t>
      </w:r>
    </w:p>
    <w:p>
      <w:pPr>
        <w:spacing w:line="240" w:lineRule="exact" w:before="0"/>
        <w:ind w:left="578" w:right="1095" w:firstLine="0"/>
        <w:jc w:val="center"/>
        <w:rPr>
          <w:sz w:val="21"/>
        </w:rPr>
      </w:pPr>
      <w:r>
        <w:rPr>
          <w:color w:val="3B3B38"/>
          <w:sz w:val="21"/>
        </w:rPr>
        <w:t>nor does he keep his wrath forever.</w:t>
      </w:r>
    </w:p>
    <w:p>
      <w:pPr>
        <w:spacing w:line="241" w:lineRule="exact" w:before="119"/>
        <w:ind w:left="605" w:right="1095" w:firstLine="0"/>
        <w:jc w:val="center"/>
        <w:rPr>
          <w:sz w:val="21"/>
        </w:rPr>
      </w:pPr>
      <w:r>
        <w:rPr>
          <w:color w:val="3B3B38"/>
          <w:sz w:val="21"/>
        </w:rPr>
        <w:t>As a father has compassion on his children,</w:t>
      </w:r>
    </w:p>
    <w:p>
      <w:pPr>
        <w:spacing w:before="0"/>
        <w:ind w:left="937" w:right="0" w:hanging="3"/>
        <w:jc w:val="left"/>
        <w:rPr>
          <w:sz w:val="21"/>
        </w:rPr>
      </w:pPr>
      <w:r>
        <w:rPr>
          <w:color w:val="3B3B38"/>
          <w:sz w:val="21"/>
        </w:rPr>
        <w:t>so the Lord has compassion on those who fear him. For he knows how we are formed;</w:t>
      </w:r>
    </w:p>
    <w:p>
      <w:pPr>
        <w:spacing w:before="0"/>
        <w:ind w:left="932" w:right="1411" w:firstLine="1"/>
        <w:jc w:val="left"/>
        <w:rPr>
          <w:sz w:val="21"/>
        </w:rPr>
      </w:pPr>
      <w:r>
        <w:rPr>
          <w:color w:val="3B3B38"/>
          <w:sz w:val="21"/>
        </w:rPr>
        <w:t>he remembers that we are dust. Bless the Lord, all his works, everywhere in his</w:t>
      </w:r>
      <w:r>
        <w:rPr>
          <w:color w:val="3B3B38"/>
          <w:spacing w:val="-32"/>
          <w:sz w:val="21"/>
        </w:rPr>
        <w:t> </w:t>
      </w:r>
      <w:r>
        <w:rPr>
          <w:color w:val="3B3B38"/>
          <w:sz w:val="21"/>
        </w:rPr>
        <w:t>domain.</w:t>
      </w:r>
    </w:p>
    <w:p>
      <w:pPr>
        <w:spacing w:line="239" w:lineRule="exact" w:before="0"/>
        <w:ind w:left="931" w:right="0" w:firstLine="0"/>
        <w:jc w:val="left"/>
        <w:rPr>
          <w:sz w:val="21"/>
        </w:rPr>
      </w:pPr>
      <w:r>
        <w:rPr>
          <w:color w:val="3B3B38"/>
          <w:sz w:val="21"/>
        </w:rPr>
        <w:t>Bless the Lord, </w:t>
      </w:r>
      <w:r>
        <w:rPr>
          <w:rFonts w:ascii="Arial"/>
          <w:color w:val="3B3B38"/>
          <w:sz w:val="20"/>
        </w:rPr>
        <w:t>0  </w:t>
      </w:r>
      <w:r>
        <w:rPr>
          <w:color w:val="3B3B38"/>
          <w:sz w:val="21"/>
        </w:rPr>
        <w:t>my</w:t>
      </w:r>
      <w:r>
        <w:rPr>
          <w:color w:val="3B3B38"/>
          <w:spacing w:val="-37"/>
          <w:sz w:val="21"/>
        </w:rPr>
        <w:t> </w:t>
      </w:r>
      <w:r>
        <w:rPr>
          <w:color w:val="3B3B38"/>
          <w:sz w:val="21"/>
        </w:rPr>
        <w:t>soul!</w:t>
      </w:r>
    </w:p>
    <w:p>
      <w:pPr>
        <w:spacing w:before="108"/>
        <w:ind w:left="570" w:right="0" w:firstLine="0"/>
        <w:jc w:val="left"/>
        <w:rPr>
          <w:i/>
          <w:sz w:val="22"/>
        </w:rPr>
      </w:pPr>
      <w:r>
        <w:rPr>
          <w:color w:val="AF6462"/>
          <w:sz w:val="21"/>
        </w:rPr>
        <w:t>Jn 19:25-27: </w:t>
      </w:r>
      <w:r>
        <w:rPr>
          <w:i/>
          <w:color w:val="3B3B38"/>
          <w:sz w:val="22"/>
        </w:rPr>
        <w:t>There is your Mother</w:t>
      </w:r>
    </w:p>
    <w:p>
      <w:pPr>
        <w:pStyle w:val="BodyText"/>
        <w:spacing w:before="1"/>
        <w:rPr>
          <w:i/>
          <w:sz w:val="26"/>
        </w:rPr>
      </w:pPr>
    </w:p>
    <w:p>
      <w:pPr>
        <w:spacing w:before="0"/>
        <w:ind w:left="213" w:right="0" w:firstLine="0"/>
        <w:jc w:val="both"/>
        <w:rPr>
          <w:b/>
          <w:sz w:val="21"/>
        </w:rPr>
      </w:pPr>
      <w:r>
        <w:rPr>
          <w:b/>
          <w:color w:val="C65D59"/>
          <w:sz w:val="21"/>
        </w:rPr>
        <w:t>Points for Reflection</w:t>
      </w:r>
    </w:p>
    <w:p>
      <w:pPr>
        <w:spacing w:line="240" w:lineRule="auto" w:before="120"/>
        <w:ind w:left="562" w:right="64" w:firstLine="5"/>
        <w:jc w:val="both"/>
        <w:rPr>
          <w:sz w:val="21"/>
        </w:rPr>
      </w:pPr>
      <w:r>
        <w:rPr>
          <w:color w:val="3B3B38"/>
          <w:sz w:val="21"/>
        </w:rPr>
        <w:t>We look to the Virgin Mary to verify the Christ of our faith. Mary guarantees for us that Jesus is  truly  hu­ man and truly divine by virtue of her virginal mother­ hood. The act of faith does not orient us toward an</w:t>
      </w:r>
      <w:r>
        <w:rPr>
          <w:color w:val="3B3B38"/>
          <w:spacing w:val="-24"/>
          <w:sz w:val="21"/>
        </w:rPr>
        <w:t> </w:t>
      </w:r>
      <w:r>
        <w:rPr>
          <w:color w:val="3B3B38"/>
          <w:sz w:val="21"/>
        </w:rPr>
        <w:t>ideal,</w:t>
      </w:r>
    </w:p>
    <w:p>
      <w:pPr>
        <w:pStyle w:val="BodyText"/>
        <w:spacing w:before="7"/>
        <w:rPr>
          <w:sz w:val="13"/>
        </w:rPr>
      </w:pPr>
      <w:r>
        <w:rPr/>
        <w:br w:type="column"/>
      </w:r>
      <w:r>
        <w:rPr>
          <w:sz w:val="13"/>
        </w:rPr>
      </w:r>
    </w:p>
    <w:p>
      <w:pPr>
        <w:tabs>
          <w:tab w:pos="4563" w:val="left" w:leader="none"/>
        </w:tabs>
        <w:spacing w:before="0"/>
        <w:ind w:left="2383" w:right="0" w:firstLine="0"/>
        <w:jc w:val="left"/>
        <w:rPr>
          <w:rFonts w:ascii="Arial"/>
          <w:sz w:val="15"/>
        </w:rPr>
      </w:pPr>
      <w:r>
        <w:rPr>
          <w:rFonts w:ascii="Arial"/>
          <w:color w:val="3B3B38"/>
          <w:w w:val="105"/>
          <w:sz w:val="15"/>
        </w:rPr>
        <w:t>novena to the  heart</w:t>
      </w:r>
      <w:r>
        <w:rPr>
          <w:rFonts w:ascii="Arial"/>
          <w:color w:val="3B3B38"/>
          <w:spacing w:val="-12"/>
          <w:w w:val="105"/>
          <w:sz w:val="15"/>
        </w:rPr>
        <w:t> </w:t>
      </w:r>
      <w:r>
        <w:rPr>
          <w:rFonts w:ascii="Arial"/>
          <w:color w:val="3B3B38"/>
          <w:w w:val="105"/>
          <w:sz w:val="15"/>
        </w:rPr>
        <w:t>of mary</w:t>
        <w:tab/>
      </w:r>
      <w:r>
        <w:rPr>
          <w:rFonts w:ascii="Arial"/>
          <w:color w:val="DDACAA"/>
          <w:w w:val="105"/>
          <w:sz w:val="15"/>
        </w:rPr>
        <w:t>..</w:t>
      </w:r>
      <w:r>
        <w:rPr>
          <w:rFonts w:ascii="Arial"/>
          <w:color w:val="DDACAA"/>
          <w:spacing w:val="32"/>
          <w:w w:val="105"/>
          <w:sz w:val="15"/>
        </w:rPr>
        <w:t> </w:t>
      </w:r>
      <w:r>
        <w:rPr>
          <w:rFonts w:ascii="Arial"/>
          <w:color w:val="3B3B38"/>
          <w:w w:val="105"/>
          <w:sz w:val="15"/>
        </w:rPr>
        <w:t>169</w:t>
      </w:r>
    </w:p>
    <w:p>
      <w:pPr>
        <w:spacing w:before="138"/>
        <w:ind w:left="228" w:right="242" w:firstLine="11"/>
        <w:jc w:val="both"/>
        <w:rPr>
          <w:sz w:val="21"/>
        </w:rPr>
      </w:pPr>
      <w:r>
        <w:rPr>
          <w:color w:val="3B3B38"/>
          <w:sz w:val="21"/>
        </w:rPr>
        <w:t>but toward a person: Christ</w:t>
      </w:r>
      <w:r>
        <w:rPr>
          <w:color w:val="1F1F1F"/>
          <w:sz w:val="21"/>
        </w:rPr>
        <w:t>- </w:t>
      </w:r>
      <w:r>
        <w:rPr>
          <w:color w:val="3B3B38"/>
          <w:sz w:val="21"/>
        </w:rPr>
        <w:t>not a fantasised, idealised Christ, but the true Christ, the Son of the Virgin Mary. To</w:t>
      </w:r>
      <w:r>
        <w:rPr>
          <w:color w:val="3B3B38"/>
          <w:spacing w:val="-14"/>
          <w:sz w:val="21"/>
        </w:rPr>
        <w:t> </w:t>
      </w:r>
      <w:r>
        <w:rPr>
          <w:color w:val="3B3B38"/>
          <w:sz w:val="21"/>
        </w:rPr>
        <w:t>affirm</w:t>
      </w:r>
      <w:r>
        <w:rPr>
          <w:color w:val="3B3B38"/>
          <w:spacing w:val="-4"/>
          <w:sz w:val="21"/>
        </w:rPr>
        <w:t> </w:t>
      </w:r>
      <w:r>
        <w:rPr>
          <w:color w:val="3B3B38"/>
          <w:sz w:val="21"/>
        </w:rPr>
        <w:t>that</w:t>
      </w:r>
      <w:r>
        <w:rPr>
          <w:color w:val="3B3B38"/>
          <w:spacing w:val="-10"/>
          <w:sz w:val="21"/>
        </w:rPr>
        <w:t> </w:t>
      </w:r>
      <w:r>
        <w:rPr>
          <w:color w:val="3B3B38"/>
          <w:sz w:val="21"/>
        </w:rPr>
        <w:t>Mary</w:t>
      </w:r>
      <w:r>
        <w:rPr>
          <w:color w:val="3B3B38"/>
          <w:spacing w:val="-12"/>
          <w:sz w:val="21"/>
        </w:rPr>
        <w:t> </w:t>
      </w:r>
      <w:r>
        <w:rPr>
          <w:color w:val="3B3B38"/>
          <w:sz w:val="21"/>
        </w:rPr>
        <w:t>is</w:t>
      </w:r>
      <w:r>
        <w:rPr>
          <w:color w:val="3B3B38"/>
          <w:spacing w:val="-11"/>
          <w:sz w:val="21"/>
        </w:rPr>
        <w:t> </w:t>
      </w:r>
      <w:r>
        <w:rPr>
          <w:color w:val="3B3B38"/>
          <w:sz w:val="21"/>
        </w:rPr>
        <w:t>the</w:t>
      </w:r>
      <w:r>
        <w:rPr>
          <w:color w:val="3B3B38"/>
          <w:spacing w:val="-8"/>
          <w:sz w:val="21"/>
        </w:rPr>
        <w:t> </w:t>
      </w:r>
      <w:r>
        <w:rPr>
          <w:color w:val="3B3B38"/>
          <w:sz w:val="21"/>
        </w:rPr>
        <w:t>Mother</w:t>
      </w:r>
      <w:r>
        <w:rPr>
          <w:color w:val="3B3B38"/>
          <w:spacing w:val="-3"/>
          <w:sz w:val="21"/>
        </w:rPr>
        <w:t> </w:t>
      </w:r>
      <w:r>
        <w:rPr>
          <w:color w:val="3B3B38"/>
          <w:sz w:val="21"/>
        </w:rPr>
        <w:t>of</w:t>
      </w:r>
      <w:r>
        <w:rPr>
          <w:color w:val="3B3B38"/>
          <w:spacing w:val="-8"/>
          <w:sz w:val="21"/>
        </w:rPr>
        <w:t> </w:t>
      </w:r>
      <w:r>
        <w:rPr>
          <w:color w:val="3B3B38"/>
          <w:sz w:val="21"/>
        </w:rPr>
        <w:t>the</w:t>
      </w:r>
      <w:r>
        <w:rPr>
          <w:color w:val="3B3B38"/>
          <w:spacing w:val="-5"/>
          <w:sz w:val="21"/>
        </w:rPr>
        <w:t> </w:t>
      </w:r>
      <w:r>
        <w:rPr>
          <w:color w:val="3B3B38"/>
          <w:sz w:val="21"/>
        </w:rPr>
        <w:t>Lord</w:t>
      </w:r>
      <w:r>
        <w:rPr>
          <w:color w:val="3B3B38"/>
          <w:spacing w:val="-8"/>
          <w:sz w:val="21"/>
        </w:rPr>
        <w:t> </w:t>
      </w:r>
      <w:r>
        <w:rPr>
          <w:color w:val="3B3B38"/>
          <w:sz w:val="21"/>
        </w:rPr>
        <w:t>is</w:t>
      </w:r>
      <w:r>
        <w:rPr>
          <w:color w:val="3B3B38"/>
          <w:spacing w:val="-12"/>
          <w:sz w:val="21"/>
        </w:rPr>
        <w:t> </w:t>
      </w:r>
      <w:r>
        <w:rPr>
          <w:color w:val="3B3B38"/>
          <w:sz w:val="21"/>
        </w:rPr>
        <w:t>to</w:t>
      </w:r>
      <w:r>
        <w:rPr>
          <w:color w:val="3B3B38"/>
          <w:spacing w:val="-19"/>
          <w:sz w:val="21"/>
        </w:rPr>
        <w:t> </w:t>
      </w:r>
      <w:r>
        <w:rPr>
          <w:color w:val="3B3B38"/>
          <w:sz w:val="21"/>
        </w:rPr>
        <w:t>affirm that God has become one of us in order to save</w:t>
      </w:r>
      <w:r>
        <w:rPr>
          <w:color w:val="3B3B38"/>
          <w:spacing w:val="50"/>
          <w:sz w:val="21"/>
        </w:rPr>
        <w:t> </w:t>
      </w:r>
      <w:r>
        <w:rPr>
          <w:color w:val="3B3B38"/>
          <w:spacing w:val="3"/>
          <w:sz w:val="21"/>
        </w:rPr>
        <w:t>us</w:t>
      </w:r>
      <w:r>
        <w:rPr>
          <w:color w:val="1F1F1F"/>
          <w:spacing w:val="3"/>
          <w:sz w:val="21"/>
        </w:rPr>
        <w:t>.</w:t>
      </w:r>
    </w:p>
    <w:p>
      <w:pPr>
        <w:spacing w:line="237" w:lineRule="auto" w:before="100"/>
        <w:ind w:left="227" w:right="237" w:firstLine="8"/>
        <w:jc w:val="both"/>
        <w:rPr>
          <w:sz w:val="21"/>
        </w:rPr>
      </w:pPr>
      <w:r>
        <w:rPr>
          <w:color w:val="3B3B38"/>
          <w:sz w:val="21"/>
        </w:rPr>
        <w:t>From being the Mother of Jesus, Mary becomes his dis­ ciple in order to receive from Him later on a universal motherhood. When her physical motherhood seems to end with the death of Christ, He expands the heart of Mary so that she can be the mother of all humankind. Mary goes from being the Mother of Jesus to being his disciple and from there to being the Mother of the hu­ man race.</w:t>
      </w:r>
    </w:p>
    <w:p>
      <w:pPr>
        <w:spacing w:line="240" w:lineRule="auto" w:before="107"/>
        <w:ind w:left="222" w:right="243" w:firstLine="9"/>
        <w:jc w:val="both"/>
        <w:rPr>
          <w:sz w:val="21"/>
        </w:rPr>
      </w:pPr>
      <w:r>
        <w:rPr>
          <w:color w:val="3B3B38"/>
          <w:sz w:val="21"/>
        </w:rPr>
        <w:t>Mary is present at the birth of the Church and, assumed into heaven, she continues to exercise a salvific influ </w:t>
      </w:r>
      <w:r>
        <w:rPr>
          <w:color w:val="1F1F1F"/>
          <w:sz w:val="21"/>
        </w:rPr>
        <w:t>­ </w:t>
      </w:r>
      <w:r>
        <w:rPr>
          <w:color w:val="3B3B38"/>
          <w:sz w:val="21"/>
        </w:rPr>
        <w:t>ence in behalf of the People of God. By grace she shares in the condition of the Risen Christ; freed from material limitations, she can be present to Christians everywhere at every moment of history, and she collaborates in the communication of divine life to human beings. She is our Mother in the order of</w:t>
      </w:r>
      <w:r>
        <w:rPr>
          <w:color w:val="3B3B38"/>
          <w:spacing w:val="38"/>
          <w:sz w:val="21"/>
        </w:rPr>
        <w:t> </w:t>
      </w:r>
      <w:r>
        <w:rPr>
          <w:color w:val="3B3B38"/>
          <w:sz w:val="21"/>
        </w:rPr>
        <w:t>grace.</w:t>
      </w:r>
    </w:p>
    <w:p>
      <w:pPr>
        <w:spacing w:line="240" w:lineRule="auto" w:before="99"/>
        <w:ind w:left="218" w:right="247" w:firstLine="8"/>
        <w:jc w:val="both"/>
        <w:rPr>
          <w:sz w:val="21"/>
        </w:rPr>
      </w:pPr>
      <w:r>
        <w:rPr>
          <w:color w:val="3B3B38"/>
          <w:sz w:val="21"/>
        </w:rPr>
        <w:t>Our Father Founder recognized in the revelation of Je­ sus on Calvary the role of the Virgin in his life as dis­ ciple and apostle through the actions of accepting her spiritual motherhood- Mother</w:t>
      </w:r>
      <w:r>
        <w:rPr>
          <w:color w:val="676967"/>
          <w:sz w:val="21"/>
        </w:rPr>
        <w:t>, </w:t>
      </w:r>
      <w:r>
        <w:rPr>
          <w:color w:val="3B3B38"/>
          <w:sz w:val="21"/>
        </w:rPr>
        <w:t>here is your son-and dedicating</w:t>
      </w:r>
      <w:r>
        <w:rPr>
          <w:color w:val="3B3B38"/>
          <w:spacing w:val="-12"/>
          <w:sz w:val="21"/>
        </w:rPr>
        <w:t> </w:t>
      </w:r>
      <w:r>
        <w:rPr>
          <w:color w:val="3B3B38"/>
          <w:sz w:val="21"/>
        </w:rPr>
        <w:t>himself</w:t>
      </w:r>
      <w:r>
        <w:rPr>
          <w:color w:val="3B3B38"/>
          <w:spacing w:val="-6"/>
          <w:sz w:val="21"/>
        </w:rPr>
        <w:t> </w:t>
      </w:r>
      <w:r>
        <w:rPr>
          <w:color w:val="3B3B38"/>
          <w:sz w:val="21"/>
        </w:rPr>
        <w:t>to</w:t>
      </w:r>
      <w:r>
        <w:rPr>
          <w:color w:val="3B3B38"/>
          <w:spacing w:val="-18"/>
          <w:sz w:val="21"/>
        </w:rPr>
        <w:t> </w:t>
      </w:r>
      <w:r>
        <w:rPr>
          <w:color w:val="3B3B38"/>
          <w:sz w:val="21"/>
        </w:rPr>
        <w:t>her</w:t>
      </w:r>
      <w:r>
        <w:rPr>
          <w:color w:val="3B3B38"/>
          <w:spacing w:val="-21"/>
          <w:sz w:val="21"/>
        </w:rPr>
        <w:t> </w:t>
      </w:r>
      <w:r>
        <w:rPr>
          <w:color w:val="3B3B38"/>
          <w:sz w:val="21"/>
        </w:rPr>
        <w:t>love</w:t>
      </w:r>
      <w:r>
        <w:rPr>
          <w:color w:val="3B3B38"/>
          <w:spacing w:val="-15"/>
          <w:sz w:val="21"/>
        </w:rPr>
        <w:t> </w:t>
      </w:r>
      <w:r>
        <w:rPr>
          <w:color w:val="3B3B38"/>
          <w:sz w:val="21"/>
        </w:rPr>
        <w:t>and</w:t>
      </w:r>
      <w:r>
        <w:rPr>
          <w:color w:val="3B3B38"/>
          <w:spacing w:val="-12"/>
          <w:sz w:val="21"/>
        </w:rPr>
        <w:t> </w:t>
      </w:r>
      <w:r>
        <w:rPr>
          <w:color w:val="3B3B38"/>
          <w:sz w:val="21"/>
        </w:rPr>
        <w:t>service.</w:t>
      </w:r>
      <w:r>
        <w:rPr>
          <w:color w:val="3B3B38"/>
          <w:spacing w:val="-19"/>
          <w:sz w:val="21"/>
        </w:rPr>
        <w:t> </w:t>
      </w:r>
      <w:r>
        <w:rPr>
          <w:color w:val="676967"/>
          <w:sz w:val="21"/>
        </w:rPr>
        <w:t>"</w:t>
      </w:r>
      <w:r>
        <w:rPr>
          <w:color w:val="3B3B38"/>
          <w:sz w:val="21"/>
        </w:rPr>
        <w:t>Most</w:t>
      </w:r>
      <w:r>
        <w:rPr>
          <w:color w:val="3B3B38"/>
          <w:spacing w:val="-5"/>
          <w:sz w:val="21"/>
        </w:rPr>
        <w:t> </w:t>
      </w:r>
      <w:r>
        <w:rPr>
          <w:color w:val="3B3B38"/>
          <w:sz w:val="21"/>
        </w:rPr>
        <w:t>Blessed Mother, may the courtesy of your Immaculate  Heartm in accepting us as your Sons, be praised a thousand times! Mother, make us cooperate with such kindness  by becoming daily more humble, fervent and zealous for the salvation of souls" (Aut.</w:t>
      </w:r>
      <w:r>
        <w:rPr>
          <w:color w:val="3B3B38"/>
          <w:spacing w:val="38"/>
          <w:sz w:val="21"/>
        </w:rPr>
        <w:t> </w:t>
      </w:r>
      <w:r>
        <w:rPr>
          <w:color w:val="3B3B38"/>
          <w:sz w:val="21"/>
        </w:rPr>
        <w:t>493).</w:t>
      </w:r>
    </w:p>
    <w:p>
      <w:pPr>
        <w:spacing w:before="98"/>
        <w:ind w:left="217" w:right="254" w:hanging="4"/>
        <w:jc w:val="both"/>
        <w:rPr>
          <w:sz w:val="21"/>
        </w:rPr>
      </w:pPr>
      <w:r>
        <w:rPr>
          <w:color w:val="3B3B38"/>
          <w:sz w:val="21"/>
        </w:rPr>
        <w:t>The Congregation felt the same desire to recognize what the Mother of Jesus means for it and manifested it in its own dedication and consecration. "Since we are called</w:t>
      </w:r>
    </w:p>
    <w:p>
      <w:pPr>
        <w:spacing w:after="0"/>
        <w:jc w:val="both"/>
        <w:rPr>
          <w:sz w:val="21"/>
        </w:rPr>
        <w:sectPr>
          <w:pgSz w:w="12730" w:h="9820" w:orient="landscape"/>
          <w:pgMar w:top="300" w:bottom="280" w:left="560" w:right="340"/>
          <w:cols w:num="2" w:equalWidth="0">
            <w:col w:w="5392" w:space="1205"/>
            <w:col w:w="5233"/>
          </w:cols>
        </w:sectPr>
      </w:pPr>
    </w:p>
    <w:p>
      <w:pPr>
        <w:spacing w:before="73"/>
        <w:ind w:left="178" w:right="0" w:firstLine="0"/>
        <w:jc w:val="left"/>
        <w:rPr>
          <w:rFonts w:ascii="Arial"/>
          <w:sz w:val="15"/>
        </w:rPr>
      </w:pPr>
      <w:r>
        <w:rPr>
          <w:rFonts w:ascii="Arial"/>
          <w:color w:val="2B2D28"/>
          <w:w w:val="110"/>
          <w:sz w:val="15"/>
        </w:rPr>
        <w:t>170 </w:t>
      </w:r>
      <w:r>
        <w:rPr>
          <w:rFonts w:ascii="Arial"/>
          <w:b/>
          <w:i/>
          <w:color w:val="D67C77"/>
          <w:w w:val="110"/>
          <w:sz w:val="22"/>
        </w:rPr>
        <w:t>k </w:t>
      </w:r>
      <w:r>
        <w:rPr>
          <w:rFonts w:ascii="Arial"/>
          <w:color w:val="2B2D28"/>
          <w:w w:val="110"/>
          <w:sz w:val="15"/>
        </w:rPr>
        <w:t>feasts of the congregation beatification/canonization</w:t>
      </w:r>
    </w:p>
    <w:p>
      <w:pPr>
        <w:pStyle w:val="BodyText"/>
        <w:spacing w:before="132"/>
        <w:ind w:left="534"/>
      </w:pPr>
      <w:r>
        <w:rPr>
          <w:color w:val="2B2D28"/>
          <w:w w:val="105"/>
        </w:rPr>
        <w:t>and truly are Sons of her Heart, we accompany her in</w:t>
      </w:r>
    </w:p>
    <w:p>
      <w:pPr>
        <w:pStyle w:val="BodyText"/>
        <w:rPr>
          <w:sz w:val="22"/>
        </w:rPr>
      </w:pPr>
      <w:r>
        <w:rPr/>
        <w:br w:type="column"/>
      </w:r>
      <w:r>
        <w:rPr>
          <w:sz w:val="22"/>
        </w:rPr>
      </w:r>
    </w:p>
    <w:p>
      <w:pPr>
        <w:pStyle w:val="BodyText"/>
        <w:spacing w:before="6"/>
        <w:rPr>
          <w:sz w:val="19"/>
        </w:rPr>
      </w:pPr>
    </w:p>
    <w:p>
      <w:pPr>
        <w:spacing w:line="229" w:lineRule="exact" w:before="0"/>
        <w:ind w:left="178" w:right="0" w:firstLine="0"/>
        <w:jc w:val="left"/>
        <w:rPr>
          <w:b/>
          <w:sz w:val="20"/>
        </w:rPr>
      </w:pPr>
      <w:r>
        <w:rPr>
          <w:b/>
          <w:color w:val="CF6459"/>
          <w:sz w:val="20"/>
        </w:rPr>
        <w:t>Closing Prayer</w:t>
      </w:r>
    </w:p>
    <w:p>
      <w:pPr>
        <w:pStyle w:val="BodyText"/>
        <w:spacing w:before="8"/>
        <w:rPr>
          <w:b/>
          <w:sz w:val="13"/>
        </w:rPr>
      </w:pPr>
      <w:r>
        <w:rPr/>
        <w:br w:type="column"/>
      </w:r>
      <w:r>
        <w:rPr>
          <w:b/>
          <w:sz w:val="13"/>
        </w:rPr>
      </w:r>
    </w:p>
    <w:p>
      <w:pPr>
        <w:spacing w:before="0"/>
        <w:ind w:left="178" w:right="0" w:firstLine="0"/>
        <w:jc w:val="left"/>
        <w:rPr>
          <w:rFonts w:ascii="Arial"/>
          <w:sz w:val="15"/>
        </w:rPr>
      </w:pPr>
      <w:r>
        <w:rPr>
          <w:rFonts w:ascii="Arial"/>
          <w:color w:val="2B2D28"/>
          <w:w w:val="110"/>
          <w:sz w:val="15"/>
        </w:rPr>
        <w:t>novena to the heart of mary </w:t>
      </w:r>
      <w:r>
        <w:rPr>
          <w:rFonts w:ascii="Arial"/>
          <w:color w:val="D67C77"/>
          <w:w w:val="110"/>
          <w:sz w:val="15"/>
        </w:rPr>
        <w:t>\, </w:t>
      </w:r>
      <w:r>
        <w:rPr>
          <w:rFonts w:ascii="Arial"/>
          <w:color w:val="2B2D28"/>
          <w:w w:val="110"/>
          <w:sz w:val="15"/>
        </w:rPr>
        <w:t>171</w:t>
      </w:r>
    </w:p>
    <w:p>
      <w:pPr>
        <w:spacing w:after="0"/>
        <w:jc w:val="left"/>
        <w:rPr>
          <w:rFonts w:ascii="Arial"/>
          <w:sz w:val="15"/>
        </w:rPr>
        <w:sectPr>
          <w:pgSz w:w="12730" w:h="9820" w:orient="landscape"/>
          <w:pgMar w:top="280" w:bottom="280" w:left="560" w:right="340"/>
          <w:cols w:num="3" w:equalWidth="0">
            <w:col w:w="5331" w:space="919"/>
            <w:col w:w="1525" w:space="983"/>
            <w:col w:w="3072"/>
          </w:cols>
        </w:sectPr>
      </w:pPr>
    </w:p>
    <w:p>
      <w:pPr>
        <w:pStyle w:val="BodyText"/>
        <w:spacing w:line="252" w:lineRule="auto"/>
        <w:ind w:left="534" w:right="38"/>
        <w:jc w:val="both"/>
      </w:pPr>
      <w:r>
        <w:rPr>
          <w:color w:val="2B2D28"/>
          <w:w w:val="105"/>
        </w:rPr>
        <w:t>love and trust" (CC 8) and we dedicate ourselves "in special service to the Immaculate Heart of the Blessed Virgin</w:t>
      </w:r>
      <w:r>
        <w:rPr>
          <w:color w:val="2B2D28"/>
          <w:spacing w:val="-7"/>
          <w:w w:val="105"/>
        </w:rPr>
        <w:t> </w:t>
      </w:r>
      <w:r>
        <w:rPr>
          <w:color w:val="2B2D28"/>
          <w:w w:val="105"/>
        </w:rPr>
        <w:t>Mary,</w:t>
      </w:r>
      <w:r>
        <w:rPr>
          <w:color w:val="2B2D28"/>
          <w:spacing w:val="-12"/>
          <w:w w:val="105"/>
        </w:rPr>
        <w:t> </w:t>
      </w:r>
      <w:r>
        <w:rPr>
          <w:color w:val="2B2D28"/>
          <w:w w:val="105"/>
        </w:rPr>
        <w:t>in</w:t>
      </w:r>
      <w:r>
        <w:rPr>
          <w:color w:val="2B2D28"/>
          <w:spacing w:val="-5"/>
          <w:w w:val="105"/>
        </w:rPr>
        <w:t> </w:t>
      </w:r>
      <w:r>
        <w:rPr>
          <w:color w:val="2B2D28"/>
          <w:w w:val="105"/>
        </w:rPr>
        <w:t>order</w:t>
      </w:r>
      <w:r>
        <w:rPr>
          <w:color w:val="2B2D28"/>
          <w:spacing w:val="-8"/>
          <w:w w:val="105"/>
        </w:rPr>
        <w:t> </w:t>
      </w:r>
      <w:r>
        <w:rPr>
          <w:color w:val="2B2D28"/>
          <w:w w:val="105"/>
        </w:rPr>
        <w:t>to</w:t>
      </w:r>
      <w:r>
        <w:rPr>
          <w:color w:val="2B2D28"/>
          <w:spacing w:val="-21"/>
          <w:w w:val="105"/>
        </w:rPr>
        <w:t> </w:t>
      </w:r>
      <w:r>
        <w:rPr>
          <w:color w:val="2B2D28"/>
          <w:w w:val="105"/>
        </w:rPr>
        <w:t>fulfil</w:t>
      </w:r>
      <w:r>
        <w:rPr>
          <w:color w:val="2B2D28"/>
          <w:spacing w:val="-11"/>
          <w:w w:val="105"/>
        </w:rPr>
        <w:t> </w:t>
      </w:r>
      <w:r>
        <w:rPr>
          <w:color w:val="2B2D28"/>
          <w:w w:val="105"/>
        </w:rPr>
        <w:t>the</w:t>
      </w:r>
      <w:r>
        <w:rPr>
          <w:color w:val="2B2D28"/>
          <w:spacing w:val="-15"/>
          <w:w w:val="105"/>
        </w:rPr>
        <w:t> </w:t>
      </w:r>
      <w:r>
        <w:rPr>
          <w:color w:val="2B2D28"/>
          <w:w w:val="105"/>
        </w:rPr>
        <w:t>aim</w:t>
      </w:r>
      <w:r>
        <w:rPr>
          <w:color w:val="2B2D28"/>
          <w:spacing w:val="-18"/>
          <w:w w:val="105"/>
        </w:rPr>
        <w:t> </w:t>
      </w:r>
      <w:r>
        <w:rPr>
          <w:color w:val="2B2D28"/>
          <w:w w:val="105"/>
        </w:rPr>
        <w:t>for</w:t>
      </w:r>
      <w:r>
        <w:rPr>
          <w:color w:val="2B2D28"/>
          <w:spacing w:val="-19"/>
          <w:w w:val="105"/>
        </w:rPr>
        <w:t> </w:t>
      </w:r>
      <w:r>
        <w:rPr>
          <w:color w:val="2B2D28"/>
          <w:w w:val="105"/>
        </w:rPr>
        <w:t>which</w:t>
      </w:r>
      <w:r>
        <w:rPr>
          <w:color w:val="2B2D28"/>
          <w:spacing w:val="-12"/>
          <w:w w:val="105"/>
        </w:rPr>
        <w:t> </w:t>
      </w:r>
      <w:r>
        <w:rPr>
          <w:color w:val="2B2D28"/>
          <w:w w:val="105"/>
        </w:rPr>
        <w:t>this</w:t>
      </w:r>
      <w:r>
        <w:rPr>
          <w:color w:val="2B2D28"/>
          <w:spacing w:val="-15"/>
          <w:w w:val="105"/>
        </w:rPr>
        <w:t> </w:t>
      </w:r>
      <w:r>
        <w:rPr>
          <w:color w:val="2B2D28"/>
          <w:w w:val="105"/>
        </w:rPr>
        <w:t>Con­ gregation has been established in the Church," we say  at our profession (CC</w:t>
      </w:r>
      <w:r>
        <w:rPr>
          <w:color w:val="2B2D28"/>
          <w:spacing w:val="-3"/>
          <w:w w:val="105"/>
        </w:rPr>
        <w:t> </w:t>
      </w:r>
      <w:r>
        <w:rPr>
          <w:color w:val="2B2D28"/>
          <w:w w:val="105"/>
        </w:rPr>
        <w:t>159).</w:t>
      </w:r>
    </w:p>
    <w:p>
      <w:pPr>
        <w:pStyle w:val="BodyText"/>
        <w:spacing w:line="252" w:lineRule="auto" w:before="84"/>
        <w:ind w:left="534" w:right="43" w:hanging="5"/>
        <w:jc w:val="both"/>
      </w:pPr>
      <w:r>
        <w:rPr>
          <w:color w:val="2B2D28"/>
          <w:w w:val="105"/>
        </w:rPr>
        <w:t>As Mother, the Heart of Mary makes it possible for God through his Spirit to conform us to Christ and his mys­ </w:t>
      </w:r>
      <w:r>
        <w:rPr>
          <w:color w:val="424441"/>
          <w:w w:val="105"/>
        </w:rPr>
        <w:t>tery. </w:t>
      </w:r>
      <w:r>
        <w:rPr>
          <w:color w:val="2B2D28"/>
          <w:w w:val="105"/>
        </w:rPr>
        <w:t>One who trusts himself to Mary as her son awaits configuration to Christ through her role as mother.</w:t>
      </w:r>
    </w:p>
    <w:p>
      <w:pPr>
        <w:pStyle w:val="BodyText"/>
        <w:spacing w:before="8"/>
        <w:rPr>
          <w:sz w:val="30"/>
        </w:rPr>
      </w:pPr>
    </w:p>
    <w:p>
      <w:pPr>
        <w:spacing w:before="0"/>
        <w:ind w:left="181" w:right="0" w:firstLine="0"/>
        <w:jc w:val="left"/>
        <w:rPr>
          <w:b/>
          <w:sz w:val="20"/>
        </w:rPr>
      </w:pPr>
      <w:r>
        <w:rPr>
          <w:b/>
          <w:color w:val="CF6459"/>
          <w:sz w:val="20"/>
        </w:rPr>
        <w:t>Interc </w:t>
      </w:r>
      <w:r>
        <w:rPr>
          <w:b/>
          <w:color w:val="B16462"/>
          <w:sz w:val="20"/>
        </w:rPr>
        <w:t>e</w:t>
      </w:r>
      <w:r>
        <w:rPr>
          <w:b/>
          <w:color w:val="CF6459"/>
          <w:sz w:val="20"/>
        </w:rPr>
        <w:t>ssions</w:t>
      </w:r>
    </w:p>
    <w:p>
      <w:pPr>
        <w:pStyle w:val="BodyText"/>
        <w:spacing w:line="252" w:lineRule="auto" w:before="140"/>
        <w:ind w:left="537" w:right="46" w:hanging="361"/>
        <w:jc w:val="both"/>
      </w:pPr>
      <w:r>
        <w:rPr>
          <w:color w:val="2B2D28"/>
          <w:w w:val="105"/>
        </w:rPr>
        <w:t>Let us ask the Lord that his Mother may help us with her protection:</w:t>
      </w:r>
    </w:p>
    <w:p>
      <w:pPr>
        <w:spacing w:line="233" w:lineRule="exact" w:before="0"/>
        <w:ind w:left="540" w:right="0" w:firstLine="0"/>
        <w:jc w:val="both"/>
        <w:rPr>
          <w:i/>
          <w:sz w:val="22"/>
        </w:rPr>
      </w:pPr>
      <w:r>
        <w:rPr>
          <w:i/>
          <w:color w:val="2B2D28"/>
          <w:sz w:val="22"/>
        </w:rPr>
        <w:t>Make us worthy sons of her heart</w:t>
      </w:r>
    </w:p>
    <w:p>
      <w:pPr>
        <w:pStyle w:val="BodyText"/>
        <w:spacing w:line="252" w:lineRule="auto" w:before="108"/>
        <w:ind w:left="529" w:right="44" w:firstLine="7"/>
        <w:jc w:val="both"/>
      </w:pPr>
      <w:r>
        <w:rPr>
          <w:color w:val="2B2D28"/>
          <w:w w:val="105"/>
        </w:rPr>
        <w:t>Lord, protect the Holy Father and all the shepherds of the Church so that they may be faithful to their mission of giving us Jesus.</w:t>
      </w:r>
    </w:p>
    <w:p>
      <w:pPr>
        <w:pStyle w:val="BodyText"/>
        <w:spacing w:line="252" w:lineRule="auto" w:before="98"/>
        <w:ind w:left="525" w:right="59" w:firstLine="7"/>
        <w:jc w:val="both"/>
      </w:pPr>
      <w:r>
        <w:rPr>
          <w:color w:val="2B2D28"/>
          <w:w w:val="105"/>
        </w:rPr>
        <w:t>Bless our parents and all those who started us on the road</w:t>
      </w:r>
      <w:r>
        <w:rPr>
          <w:color w:val="2B2D28"/>
          <w:spacing w:val="-5"/>
          <w:w w:val="105"/>
        </w:rPr>
        <w:t> </w:t>
      </w:r>
      <w:r>
        <w:rPr>
          <w:color w:val="2B2D28"/>
          <w:w w:val="105"/>
        </w:rPr>
        <w:t>of</w:t>
      </w:r>
      <w:r>
        <w:rPr>
          <w:color w:val="2B2D28"/>
          <w:spacing w:val="-12"/>
          <w:w w:val="105"/>
        </w:rPr>
        <w:t> </w:t>
      </w:r>
      <w:r>
        <w:rPr>
          <w:color w:val="2B2D28"/>
          <w:w w:val="105"/>
        </w:rPr>
        <w:t>faith</w:t>
      </w:r>
      <w:r>
        <w:rPr>
          <w:color w:val="2B2D28"/>
          <w:spacing w:val="-10"/>
          <w:w w:val="105"/>
        </w:rPr>
        <w:t> </w:t>
      </w:r>
      <w:r>
        <w:rPr>
          <w:color w:val="2B2D28"/>
          <w:w w:val="105"/>
        </w:rPr>
        <w:t>and</w:t>
      </w:r>
      <w:r>
        <w:rPr>
          <w:color w:val="2B2D28"/>
          <w:spacing w:val="5"/>
          <w:w w:val="105"/>
        </w:rPr>
        <w:t> </w:t>
      </w:r>
      <w:r>
        <w:rPr>
          <w:color w:val="2B2D28"/>
          <w:w w:val="105"/>
        </w:rPr>
        <w:t>missionary</w:t>
      </w:r>
      <w:r>
        <w:rPr>
          <w:color w:val="2B2D28"/>
          <w:spacing w:val="-2"/>
          <w:w w:val="105"/>
        </w:rPr>
        <w:t> </w:t>
      </w:r>
      <w:r>
        <w:rPr>
          <w:color w:val="2B2D28"/>
          <w:w w:val="105"/>
        </w:rPr>
        <w:t>life,</w:t>
      </w:r>
      <w:r>
        <w:rPr>
          <w:color w:val="2B2D28"/>
          <w:spacing w:val="-5"/>
          <w:w w:val="105"/>
        </w:rPr>
        <w:t> </w:t>
      </w:r>
      <w:r>
        <w:rPr>
          <w:color w:val="2B2D28"/>
          <w:w w:val="105"/>
        </w:rPr>
        <w:t>helping</w:t>
      </w:r>
      <w:r>
        <w:rPr>
          <w:color w:val="2B2D28"/>
          <w:spacing w:val="-13"/>
          <w:w w:val="105"/>
        </w:rPr>
        <w:t> </w:t>
      </w:r>
      <w:r>
        <w:rPr>
          <w:color w:val="2B2D28"/>
          <w:w w:val="105"/>
        </w:rPr>
        <w:t>us</w:t>
      </w:r>
      <w:r>
        <w:rPr>
          <w:color w:val="2B2D28"/>
          <w:spacing w:val="11"/>
          <w:w w:val="105"/>
        </w:rPr>
        <w:t> </w:t>
      </w:r>
      <w:r>
        <w:rPr>
          <w:color w:val="2B2D28"/>
          <w:w w:val="105"/>
        </w:rPr>
        <w:t>to</w:t>
      </w:r>
      <w:r>
        <w:rPr>
          <w:color w:val="2B2D28"/>
          <w:spacing w:val="-10"/>
          <w:w w:val="105"/>
        </w:rPr>
        <w:t> </w:t>
      </w:r>
      <w:r>
        <w:rPr>
          <w:color w:val="2B2D28"/>
          <w:w w:val="105"/>
        </w:rPr>
        <w:t>know</w:t>
      </w:r>
      <w:r>
        <w:rPr>
          <w:color w:val="2B2D28"/>
          <w:spacing w:val="-15"/>
          <w:w w:val="105"/>
        </w:rPr>
        <w:t> </w:t>
      </w:r>
      <w:r>
        <w:rPr>
          <w:color w:val="2B2D28"/>
          <w:w w:val="105"/>
        </w:rPr>
        <w:t>and love</w:t>
      </w:r>
      <w:r>
        <w:rPr>
          <w:color w:val="2B2D28"/>
          <w:spacing w:val="3"/>
          <w:w w:val="105"/>
        </w:rPr>
        <w:t> </w:t>
      </w:r>
      <w:r>
        <w:rPr>
          <w:color w:val="2B2D28"/>
          <w:w w:val="105"/>
        </w:rPr>
        <w:t>Jesus.</w:t>
      </w:r>
    </w:p>
    <w:p>
      <w:pPr>
        <w:pStyle w:val="BodyText"/>
        <w:spacing w:line="252" w:lineRule="auto" w:before="99"/>
        <w:ind w:left="529" w:right="51" w:hanging="1"/>
        <w:jc w:val="both"/>
      </w:pPr>
      <w:r>
        <w:rPr>
          <w:color w:val="2B2D28"/>
          <w:w w:val="105"/>
        </w:rPr>
        <w:t>Grant the gift of love to the parents of families so that they may know how to transmit the love of Christ.</w:t>
      </w:r>
    </w:p>
    <w:p>
      <w:pPr>
        <w:pStyle w:val="BodyText"/>
        <w:spacing w:line="254" w:lineRule="auto" w:before="99"/>
        <w:ind w:left="524" w:right="47" w:firstLine="4"/>
        <w:jc w:val="both"/>
      </w:pPr>
      <w:r>
        <w:rPr>
          <w:color w:val="2B2D28"/>
          <w:w w:val="105"/>
        </w:rPr>
        <w:t>Sustain widows, protect orphans, comfort the sorrowing and all those who live alone, increase the hope of the aged and the dying.</w:t>
      </w:r>
    </w:p>
    <w:p>
      <w:pPr>
        <w:pStyle w:val="BodyText"/>
        <w:spacing w:line="252" w:lineRule="auto" w:before="97"/>
        <w:ind w:left="521" w:right="45" w:firstLine="8"/>
        <w:jc w:val="both"/>
      </w:pPr>
      <w:r>
        <w:rPr>
          <w:color w:val="2B2D28"/>
          <w:w w:val="105"/>
        </w:rPr>
        <w:t>Grant that we may experience the constant protection of Mary, your Mother and ours, and conform us totally to you.</w:t>
      </w:r>
    </w:p>
    <w:p>
      <w:pPr>
        <w:pStyle w:val="BodyText"/>
        <w:spacing w:before="8"/>
      </w:pPr>
    </w:p>
    <w:p>
      <w:pPr>
        <w:pStyle w:val="BodyText"/>
        <w:ind w:left="168"/>
      </w:pPr>
      <w:r>
        <w:rPr>
          <w:color w:val="2B2D28"/>
          <w:w w:val="105"/>
        </w:rPr>
        <w:t>Our Father</w:t>
      </w:r>
    </w:p>
    <w:p>
      <w:pPr>
        <w:pStyle w:val="BodyText"/>
        <w:spacing w:line="249" w:lineRule="auto" w:before="131"/>
        <w:ind w:left="179" w:right="272" w:firstLine="368"/>
        <w:jc w:val="both"/>
      </w:pPr>
      <w:r>
        <w:rPr/>
        <w:br w:type="column"/>
      </w:r>
      <w:r>
        <w:rPr>
          <w:color w:val="2B2D28"/>
          <w:w w:val="105"/>
        </w:rPr>
        <w:t>We thank you, Lord, for having given us  your Mother as our Moth </w:t>
      </w:r>
      <w:r>
        <w:rPr>
          <w:color w:val="2B2D28"/>
          <w:spacing w:val="-4"/>
          <w:w w:val="105"/>
        </w:rPr>
        <w:t>er</w:t>
      </w:r>
      <w:r>
        <w:rPr>
          <w:color w:val="545454"/>
          <w:spacing w:val="-4"/>
          <w:w w:val="105"/>
        </w:rPr>
        <w:t>. </w:t>
      </w:r>
      <w:r>
        <w:rPr>
          <w:color w:val="2B2D28"/>
          <w:w w:val="105"/>
        </w:rPr>
        <w:t>Grant that we may welcome  her  with  all our heart and always behave as worthy sons of her Heart. Through Jesus Christ, our Lord.</w:t>
      </w:r>
      <w:r>
        <w:rPr>
          <w:color w:val="2B2D28"/>
          <w:spacing w:val="36"/>
          <w:w w:val="105"/>
        </w:rPr>
        <w:t> </w:t>
      </w:r>
      <w:r>
        <w:rPr>
          <w:color w:val="2B2D28"/>
          <w:w w:val="105"/>
        </w:rPr>
        <w:t>Amen.</w:t>
      </w:r>
    </w:p>
    <w:p>
      <w:pPr>
        <w:pStyle w:val="BodyText"/>
        <w:spacing w:before="5"/>
        <w:rPr>
          <w:sz w:val="21"/>
        </w:rPr>
      </w:pPr>
    </w:p>
    <w:p>
      <w:pPr>
        <w:spacing w:before="0"/>
        <w:ind w:left="182" w:right="0" w:firstLine="0"/>
        <w:jc w:val="left"/>
        <w:rPr>
          <w:b/>
          <w:sz w:val="20"/>
        </w:rPr>
      </w:pPr>
      <w:r>
        <w:rPr>
          <w:b/>
          <w:color w:val="CF6459"/>
          <w:w w:val="105"/>
          <w:sz w:val="20"/>
        </w:rPr>
        <w:t>Closing Song</w:t>
      </w:r>
    </w:p>
    <w:p>
      <w:pPr>
        <w:pStyle w:val="BodyText"/>
        <w:rPr>
          <w:b/>
          <w:sz w:val="22"/>
        </w:rPr>
      </w:pPr>
    </w:p>
    <w:p>
      <w:pPr>
        <w:pStyle w:val="BodyText"/>
        <w:spacing w:before="4"/>
        <w:rPr>
          <w:b/>
        </w:rPr>
      </w:pPr>
    </w:p>
    <w:p>
      <w:pPr>
        <w:pStyle w:val="ListParagraph"/>
        <w:numPr>
          <w:ilvl w:val="1"/>
          <w:numId w:val="72"/>
        </w:numPr>
        <w:tabs>
          <w:tab w:pos="1318" w:val="left" w:leader="none"/>
        </w:tabs>
        <w:spacing w:line="240" w:lineRule="auto" w:before="1" w:after="0"/>
        <w:ind w:left="1317" w:right="0" w:hanging="222"/>
        <w:jc w:val="left"/>
        <w:rPr>
          <w:color w:val="2B2D28"/>
          <w:sz w:val="20"/>
        </w:rPr>
      </w:pPr>
      <w:r>
        <w:rPr>
          <w:color w:val="2B2D28"/>
          <w:sz w:val="20"/>
        </w:rPr>
        <w:t>FORMATRIX OF APOSTLES (CC</w:t>
      </w:r>
      <w:r>
        <w:rPr>
          <w:color w:val="2B2D28"/>
          <w:spacing w:val="-32"/>
          <w:sz w:val="20"/>
        </w:rPr>
        <w:t> </w:t>
      </w:r>
      <w:r>
        <w:rPr>
          <w:color w:val="2B2D28"/>
          <w:sz w:val="20"/>
        </w:rPr>
        <w:t>73)</w:t>
      </w:r>
    </w:p>
    <w:p>
      <w:pPr>
        <w:pStyle w:val="BodyText"/>
        <w:spacing w:before="3"/>
        <w:rPr>
          <w:sz w:val="22"/>
        </w:rPr>
      </w:pPr>
    </w:p>
    <w:p>
      <w:pPr>
        <w:spacing w:before="0"/>
        <w:ind w:left="181" w:right="0" w:firstLine="0"/>
        <w:jc w:val="left"/>
        <w:rPr>
          <w:b/>
          <w:sz w:val="20"/>
        </w:rPr>
      </w:pPr>
      <w:r>
        <w:rPr>
          <w:b/>
          <w:color w:val="CF6459"/>
          <w:w w:val="105"/>
          <w:sz w:val="20"/>
        </w:rPr>
        <w:t>Introduction</w:t>
      </w:r>
    </w:p>
    <w:p>
      <w:pPr>
        <w:pStyle w:val="BodyText"/>
        <w:spacing w:line="252" w:lineRule="auto" w:before="131"/>
        <w:ind w:left="177" w:right="285" w:firstLine="360"/>
        <w:jc w:val="both"/>
      </w:pPr>
      <w:r>
        <w:rPr>
          <w:color w:val="424441"/>
          <w:w w:val="105"/>
        </w:rPr>
        <w:t>"As </w:t>
      </w:r>
      <w:r>
        <w:rPr>
          <w:color w:val="2B2D28"/>
          <w:w w:val="105"/>
        </w:rPr>
        <w:t>Missionary Sons of the Immaculate Heart of </w:t>
      </w:r>
      <w:r>
        <w:rPr>
          <w:color w:val="424441"/>
          <w:w w:val="105"/>
        </w:rPr>
        <w:t>Mary, </w:t>
      </w:r>
      <w:r>
        <w:rPr>
          <w:color w:val="2B2D28"/>
          <w:w w:val="105"/>
        </w:rPr>
        <w:t>She forms us in the forge of her mercy and love and makes us instruments of her maternal love for humanity in </w:t>
      </w:r>
      <w:r>
        <w:rPr>
          <w:color w:val="424441"/>
          <w:w w:val="105"/>
        </w:rPr>
        <w:t>the </w:t>
      </w:r>
      <w:r>
        <w:rPr>
          <w:color w:val="2B2D28"/>
          <w:w w:val="105"/>
        </w:rPr>
        <w:t>ex­ ercise</w:t>
      </w:r>
      <w:r>
        <w:rPr>
          <w:color w:val="2B2D28"/>
          <w:spacing w:val="-12"/>
          <w:w w:val="105"/>
        </w:rPr>
        <w:t> </w:t>
      </w:r>
      <w:r>
        <w:rPr>
          <w:color w:val="2B2D28"/>
          <w:w w:val="105"/>
        </w:rPr>
        <w:t>of</w:t>
      </w:r>
      <w:r>
        <w:rPr>
          <w:color w:val="2B2D28"/>
          <w:spacing w:val="-15"/>
          <w:w w:val="105"/>
        </w:rPr>
        <w:t> </w:t>
      </w:r>
      <w:r>
        <w:rPr>
          <w:color w:val="2B2D28"/>
          <w:w w:val="105"/>
        </w:rPr>
        <w:t>our</w:t>
      </w:r>
      <w:r>
        <w:rPr>
          <w:color w:val="2B2D28"/>
          <w:spacing w:val="-18"/>
          <w:w w:val="105"/>
        </w:rPr>
        <w:t> </w:t>
      </w:r>
      <w:r>
        <w:rPr>
          <w:color w:val="2B2D28"/>
          <w:w w:val="105"/>
        </w:rPr>
        <w:t>apostolic</w:t>
      </w:r>
      <w:r>
        <w:rPr>
          <w:color w:val="2B2D28"/>
          <w:spacing w:val="-11"/>
          <w:w w:val="105"/>
        </w:rPr>
        <w:t> </w:t>
      </w:r>
      <w:r>
        <w:rPr>
          <w:color w:val="2B2D28"/>
          <w:w w:val="105"/>
        </w:rPr>
        <w:t>service"</w:t>
      </w:r>
      <w:r>
        <w:rPr>
          <w:color w:val="2B2D28"/>
          <w:spacing w:val="-10"/>
          <w:w w:val="105"/>
        </w:rPr>
        <w:t> </w:t>
      </w:r>
      <w:r>
        <w:rPr>
          <w:color w:val="2B2D28"/>
          <w:w w:val="105"/>
        </w:rPr>
        <w:t>(Dir</w:t>
      </w:r>
      <w:r>
        <w:rPr>
          <w:color w:val="2B2D28"/>
          <w:spacing w:val="-14"/>
          <w:w w:val="105"/>
        </w:rPr>
        <w:t> </w:t>
      </w:r>
      <w:r>
        <w:rPr>
          <w:color w:val="2B2D28"/>
          <w:spacing w:val="5"/>
          <w:w w:val="105"/>
        </w:rPr>
        <w:t>34)</w:t>
      </w:r>
      <w:r>
        <w:rPr>
          <w:color w:val="696962"/>
          <w:spacing w:val="5"/>
          <w:w w:val="105"/>
        </w:rPr>
        <w:t>.</w:t>
      </w:r>
      <w:r>
        <w:rPr>
          <w:color w:val="696962"/>
          <w:spacing w:val="-21"/>
          <w:w w:val="105"/>
        </w:rPr>
        <w:t> </w:t>
      </w:r>
      <w:r>
        <w:rPr>
          <w:color w:val="2B2D28"/>
          <w:w w:val="105"/>
        </w:rPr>
        <w:t>We</w:t>
      </w:r>
      <w:r>
        <w:rPr>
          <w:color w:val="2B2D28"/>
          <w:spacing w:val="-14"/>
          <w:w w:val="105"/>
        </w:rPr>
        <w:t> </w:t>
      </w:r>
      <w:r>
        <w:rPr>
          <w:color w:val="2B2D28"/>
          <w:w w:val="105"/>
        </w:rPr>
        <w:t>entrust</w:t>
      </w:r>
      <w:r>
        <w:rPr>
          <w:color w:val="2B2D28"/>
          <w:spacing w:val="-12"/>
          <w:w w:val="105"/>
        </w:rPr>
        <w:t> </w:t>
      </w:r>
      <w:r>
        <w:rPr>
          <w:color w:val="2B2D28"/>
          <w:w w:val="105"/>
        </w:rPr>
        <w:t>ourselves to Her and place ourselves in her</w:t>
      </w:r>
      <w:r>
        <w:rPr>
          <w:color w:val="2B2D28"/>
          <w:spacing w:val="14"/>
          <w:w w:val="105"/>
        </w:rPr>
        <w:t> </w:t>
      </w:r>
      <w:r>
        <w:rPr>
          <w:color w:val="2B2D28"/>
          <w:w w:val="105"/>
        </w:rPr>
        <w:t>hands.</w:t>
      </w:r>
    </w:p>
    <w:p>
      <w:pPr>
        <w:pStyle w:val="BodyText"/>
        <w:spacing w:before="11"/>
      </w:pPr>
    </w:p>
    <w:p>
      <w:pPr>
        <w:spacing w:before="0"/>
        <w:ind w:left="177" w:right="0" w:firstLine="0"/>
        <w:jc w:val="left"/>
        <w:rPr>
          <w:b/>
          <w:sz w:val="20"/>
        </w:rPr>
      </w:pPr>
      <w:r>
        <w:rPr>
          <w:b/>
          <w:color w:val="CF6459"/>
          <w:w w:val="105"/>
          <w:sz w:val="20"/>
        </w:rPr>
        <w:t>Opening Song</w:t>
      </w:r>
    </w:p>
    <w:p>
      <w:pPr>
        <w:pStyle w:val="BodyText"/>
        <w:spacing w:before="4"/>
        <w:rPr>
          <w:b/>
          <w:sz w:val="32"/>
        </w:rPr>
      </w:pPr>
    </w:p>
    <w:p>
      <w:pPr>
        <w:spacing w:before="0"/>
        <w:ind w:left="173" w:right="0" w:firstLine="0"/>
        <w:jc w:val="left"/>
        <w:rPr>
          <w:b/>
          <w:sz w:val="20"/>
        </w:rPr>
      </w:pPr>
      <w:r>
        <w:rPr>
          <w:b/>
          <w:color w:val="CF6459"/>
          <w:sz w:val="20"/>
        </w:rPr>
        <w:t>Opening Prayer</w:t>
      </w:r>
    </w:p>
    <w:p>
      <w:pPr>
        <w:pStyle w:val="BodyText"/>
        <w:spacing w:line="252" w:lineRule="auto" w:before="131"/>
        <w:ind w:left="178" w:right="284" w:firstLine="364"/>
        <w:jc w:val="both"/>
      </w:pPr>
      <w:r>
        <w:rPr>
          <w:color w:val="2B2D28"/>
          <w:w w:val="105"/>
        </w:rPr>
        <w:t>Lord, we humbly ask you that the Virgin </w:t>
      </w:r>
      <w:r>
        <w:rPr>
          <w:color w:val="424441"/>
          <w:w w:val="105"/>
        </w:rPr>
        <w:t>Mary </w:t>
      </w:r>
      <w:r>
        <w:rPr>
          <w:color w:val="2B2D28"/>
          <w:w w:val="105"/>
        </w:rPr>
        <w:t>may be our Mother, Teacher, Formatrix and Directress and that we may always behave as worthy sons of hers. Through Jesus Christ, our Lord. Amen.</w:t>
      </w:r>
    </w:p>
    <w:p>
      <w:pPr>
        <w:pStyle w:val="BodyText"/>
        <w:spacing w:before="10"/>
        <w:rPr>
          <w:sz w:val="31"/>
        </w:rPr>
      </w:pPr>
    </w:p>
    <w:p>
      <w:pPr>
        <w:spacing w:before="0"/>
        <w:ind w:left="168" w:right="0" w:firstLine="0"/>
        <w:jc w:val="left"/>
        <w:rPr>
          <w:b/>
          <w:sz w:val="20"/>
        </w:rPr>
      </w:pPr>
      <w:r>
        <w:rPr>
          <w:b/>
          <w:color w:val="CF6459"/>
          <w:sz w:val="20"/>
        </w:rPr>
        <w:t>The Word</w:t>
      </w:r>
    </w:p>
    <w:p>
      <w:pPr>
        <w:pStyle w:val="BodyText"/>
        <w:spacing w:before="127"/>
        <w:ind w:left="173"/>
      </w:pPr>
      <w:r>
        <w:rPr>
          <w:color w:val="B16462"/>
          <w:w w:val="105"/>
        </w:rPr>
        <w:t>Scripture Readings</w:t>
      </w:r>
    </w:p>
    <w:p>
      <w:pPr>
        <w:spacing w:line="228" w:lineRule="auto" w:before="122"/>
        <w:ind w:left="560" w:right="36" w:hanging="23"/>
        <w:jc w:val="left"/>
        <w:rPr>
          <w:i/>
          <w:sz w:val="22"/>
        </w:rPr>
      </w:pPr>
      <w:r>
        <w:rPr>
          <w:color w:val="B16462"/>
          <w:sz w:val="20"/>
        </w:rPr>
        <w:t>1 Cor 4</w:t>
      </w:r>
      <w:r>
        <w:rPr>
          <w:color w:val="996467"/>
          <w:sz w:val="20"/>
        </w:rPr>
        <w:t>:</w:t>
      </w:r>
      <w:r>
        <w:rPr>
          <w:color w:val="B16462"/>
          <w:sz w:val="20"/>
        </w:rPr>
        <w:t>1</w:t>
      </w:r>
      <w:r>
        <w:rPr>
          <w:color w:val="996467"/>
          <w:sz w:val="20"/>
        </w:rPr>
        <w:t>-</w:t>
      </w:r>
      <w:r>
        <w:rPr>
          <w:color w:val="B16462"/>
          <w:sz w:val="20"/>
        </w:rPr>
        <w:t>2</w:t>
      </w:r>
      <w:r>
        <w:rPr>
          <w:color w:val="996467"/>
          <w:sz w:val="20"/>
        </w:rPr>
        <w:t>; </w:t>
      </w:r>
      <w:r>
        <w:rPr>
          <w:color w:val="B16462"/>
          <w:sz w:val="20"/>
        </w:rPr>
        <w:t>14</w:t>
      </w:r>
      <w:r>
        <w:rPr>
          <w:color w:val="825656"/>
          <w:sz w:val="20"/>
        </w:rPr>
        <w:t>-</w:t>
      </w:r>
      <w:r>
        <w:rPr>
          <w:color w:val="B16462"/>
          <w:sz w:val="20"/>
        </w:rPr>
        <w:t>15</w:t>
      </w:r>
      <w:r>
        <w:rPr>
          <w:color w:val="997C80"/>
          <w:sz w:val="20"/>
        </w:rPr>
        <w:t>: </w:t>
      </w:r>
      <w:r>
        <w:rPr>
          <w:i/>
          <w:color w:val="2B2D28"/>
          <w:sz w:val="22"/>
        </w:rPr>
        <w:t>Through the Gospel I will beget you </w:t>
      </w:r>
      <w:r>
        <w:rPr>
          <w:i/>
          <w:color w:val="2B2D28"/>
          <w:sz w:val="22"/>
        </w:rPr>
        <w:t>for Christ</w:t>
      </w:r>
    </w:p>
    <w:p>
      <w:pPr>
        <w:spacing w:after="0" w:line="228" w:lineRule="auto"/>
        <w:jc w:val="left"/>
        <w:rPr>
          <w:sz w:val="22"/>
        </w:rPr>
        <w:sectPr>
          <w:type w:val="continuous"/>
          <w:pgSz w:w="12730" w:h="9820" w:orient="landscape"/>
          <w:pgMar w:top="320" w:bottom="0" w:left="560" w:right="340"/>
          <w:cols w:num="2" w:equalWidth="0">
            <w:col w:w="5335" w:space="907"/>
            <w:col w:w="5588"/>
          </w:cols>
        </w:sectPr>
      </w:pPr>
    </w:p>
    <w:p>
      <w:pPr>
        <w:tabs>
          <w:tab w:pos="818" w:val="left" w:leader="none"/>
        </w:tabs>
        <w:spacing w:before="73"/>
        <w:ind w:left="198" w:right="0" w:firstLine="0"/>
        <w:jc w:val="left"/>
        <w:rPr>
          <w:rFonts w:ascii="Arial"/>
          <w:sz w:val="15"/>
        </w:rPr>
      </w:pPr>
      <w:r>
        <w:rPr>
          <w:rFonts w:ascii="Arial"/>
          <w:color w:val="3B3B38"/>
          <w:w w:val="105"/>
          <w:sz w:val="15"/>
        </w:rPr>
        <w:t>172</w:t>
      </w:r>
      <w:r>
        <w:rPr>
          <w:rFonts w:ascii="Arial"/>
          <w:color w:val="3B3B38"/>
          <w:spacing w:val="34"/>
          <w:w w:val="105"/>
          <w:sz w:val="15"/>
        </w:rPr>
        <w:t> </w:t>
      </w:r>
      <w:r>
        <w:rPr>
          <w:rFonts w:ascii="Arial"/>
          <w:i/>
          <w:color w:val="DF918E"/>
          <w:w w:val="105"/>
          <w:sz w:val="15"/>
        </w:rPr>
        <w:t>)</w:t>
        <w:tab/>
      </w:r>
      <w:r>
        <w:rPr>
          <w:rFonts w:ascii="Arial"/>
          <w:color w:val="3B3B38"/>
          <w:w w:val="105"/>
          <w:sz w:val="15"/>
        </w:rPr>
        <w:t>feasts of the congregation beatificat </w:t>
      </w:r>
      <w:r>
        <w:rPr>
          <w:rFonts w:ascii="Arial"/>
          <w:color w:val="1C1C1C"/>
          <w:w w:val="105"/>
          <w:sz w:val="15"/>
        </w:rPr>
        <w:t>i</w:t>
      </w:r>
      <w:r>
        <w:rPr>
          <w:rFonts w:ascii="Arial"/>
          <w:color w:val="3B3B38"/>
          <w:w w:val="105"/>
          <w:sz w:val="15"/>
        </w:rPr>
        <w:t>on </w:t>
      </w:r>
      <w:r>
        <w:rPr>
          <w:rFonts w:ascii="Arial"/>
          <w:color w:val="595959"/>
          <w:w w:val="105"/>
          <w:sz w:val="15"/>
        </w:rPr>
        <w:t>/</w:t>
      </w:r>
      <w:r>
        <w:rPr>
          <w:rFonts w:ascii="Arial"/>
          <w:color w:val="595959"/>
          <w:spacing w:val="-17"/>
          <w:w w:val="105"/>
          <w:sz w:val="15"/>
        </w:rPr>
        <w:t> </w:t>
      </w:r>
      <w:r>
        <w:rPr>
          <w:rFonts w:ascii="Arial"/>
          <w:color w:val="3B3B38"/>
          <w:w w:val="105"/>
          <w:sz w:val="15"/>
        </w:rPr>
        <w:t>canonization</w:t>
      </w:r>
    </w:p>
    <w:p>
      <w:pPr>
        <w:spacing w:before="138"/>
        <w:ind w:left="201" w:right="0" w:firstLine="0"/>
        <w:jc w:val="left"/>
        <w:rPr>
          <w:sz w:val="21"/>
        </w:rPr>
      </w:pPr>
      <w:r>
        <w:rPr>
          <w:color w:val="B36967"/>
          <w:sz w:val="21"/>
        </w:rPr>
        <w:t>Responsorial Ps</w:t>
      </w:r>
      <w:r>
        <w:rPr>
          <w:color w:val="CD6059"/>
          <w:sz w:val="21"/>
        </w:rPr>
        <w:t>al</w:t>
      </w:r>
      <w:r>
        <w:rPr>
          <w:color w:val="B36967"/>
          <w:sz w:val="21"/>
        </w:rPr>
        <w:t>m (Ps 36)</w:t>
      </w:r>
    </w:p>
    <w:p>
      <w:pPr>
        <w:spacing w:line="241" w:lineRule="exact" w:before="81"/>
        <w:ind w:left="549" w:right="0" w:firstLine="0"/>
        <w:jc w:val="left"/>
        <w:rPr>
          <w:sz w:val="21"/>
        </w:rPr>
      </w:pPr>
      <w:r>
        <w:rPr>
          <w:color w:val="3B3B38"/>
          <w:sz w:val="21"/>
        </w:rPr>
        <w:t>Trust in the Lord and do good</w:t>
      </w:r>
      <w:r>
        <w:rPr>
          <w:color w:val="595959"/>
          <w:sz w:val="21"/>
        </w:rPr>
        <w:t>,</w:t>
      </w:r>
    </w:p>
    <w:p>
      <w:pPr>
        <w:spacing w:before="0"/>
        <w:ind w:left="910" w:right="0" w:firstLine="9"/>
        <w:jc w:val="left"/>
        <w:rPr>
          <w:sz w:val="21"/>
        </w:rPr>
      </w:pPr>
      <w:r>
        <w:rPr>
          <w:color w:val="3B3B38"/>
          <w:sz w:val="21"/>
        </w:rPr>
        <w:t>that you may dwell in the land and enjoy security. Take delight in the Lord,</w:t>
      </w:r>
    </w:p>
    <w:p>
      <w:pPr>
        <w:spacing w:line="240" w:lineRule="exact" w:before="0"/>
        <w:ind w:left="913" w:right="0" w:firstLine="0"/>
        <w:jc w:val="left"/>
        <w:rPr>
          <w:sz w:val="21"/>
        </w:rPr>
      </w:pPr>
      <w:r>
        <w:rPr>
          <w:color w:val="3B3B38"/>
          <w:w w:val="105"/>
          <w:sz w:val="21"/>
        </w:rPr>
        <w:t>and he will grant you your heart's requests.</w:t>
      </w:r>
    </w:p>
    <w:p>
      <w:pPr>
        <w:spacing w:before="32"/>
        <w:ind w:left="542" w:right="0" w:firstLine="0"/>
        <w:jc w:val="left"/>
        <w:rPr>
          <w:i/>
          <w:sz w:val="22"/>
        </w:rPr>
      </w:pPr>
      <w:r>
        <w:rPr>
          <w:rFonts w:ascii="Arial"/>
          <w:b/>
          <w:color w:val="CD6059"/>
          <w:sz w:val="24"/>
        </w:rPr>
        <w:t>R/</w:t>
      </w:r>
      <w:r>
        <w:rPr>
          <w:rFonts w:ascii="Arial"/>
          <w:b/>
          <w:color w:val="B36967"/>
          <w:sz w:val="24"/>
        </w:rPr>
        <w:t>. </w:t>
      </w:r>
      <w:r>
        <w:rPr>
          <w:i/>
          <w:color w:val="3B3B38"/>
          <w:sz w:val="22"/>
        </w:rPr>
        <w:t>Trust in the Lord and follow </w:t>
      </w:r>
      <w:r>
        <w:rPr>
          <w:color w:val="3B3B38"/>
          <w:sz w:val="20"/>
        </w:rPr>
        <w:t>his </w:t>
      </w:r>
      <w:r>
        <w:rPr>
          <w:i/>
          <w:color w:val="3B3B38"/>
          <w:sz w:val="22"/>
        </w:rPr>
        <w:t>way</w:t>
      </w:r>
    </w:p>
    <w:p>
      <w:pPr>
        <w:spacing w:before="71"/>
        <w:ind w:left="914" w:right="1866" w:hanging="357"/>
        <w:jc w:val="left"/>
        <w:rPr>
          <w:sz w:val="21"/>
        </w:rPr>
      </w:pPr>
      <w:r>
        <w:rPr>
          <w:color w:val="3B3B38"/>
          <w:sz w:val="21"/>
        </w:rPr>
        <w:t>Commit to the Lord your way; trust in him, and he will act.</w:t>
      </w:r>
    </w:p>
    <w:p>
      <w:pPr>
        <w:spacing w:before="0"/>
        <w:ind w:left="916" w:right="0" w:firstLine="0"/>
        <w:jc w:val="left"/>
        <w:rPr>
          <w:sz w:val="21"/>
        </w:rPr>
      </w:pPr>
      <w:r>
        <w:rPr>
          <w:color w:val="3B3B38"/>
          <w:sz w:val="21"/>
        </w:rPr>
        <w:t>He will make justice dawn for you like the light; bright as noonday shall be your vindication</w:t>
      </w:r>
      <w:r>
        <w:rPr>
          <w:color w:val="696969"/>
          <w:sz w:val="21"/>
        </w:rPr>
        <w:t>.</w:t>
      </w:r>
    </w:p>
    <w:p>
      <w:pPr>
        <w:spacing w:before="78"/>
        <w:ind w:left="919" w:right="1111" w:hanging="371"/>
        <w:jc w:val="left"/>
        <w:rPr>
          <w:sz w:val="21"/>
        </w:rPr>
      </w:pPr>
      <w:r>
        <w:rPr>
          <w:color w:val="3B3B38"/>
          <w:sz w:val="21"/>
        </w:rPr>
        <w:t>The salvation of the just is from the Lord; he is their refuge in time of</w:t>
      </w:r>
      <w:r>
        <w:rPr>
          <w:color w:val="3B3B38"/>
          <w:spacing w:val="51"/>
          <w:sz w:val="21"/>
        </w:rPr>
        <w:t> </w:t>
      </w:r>
      <w:r>
        <w:rPr>
          <w:color w:val="3B3B38"/>
          <w:sz w:val="21"/>
        </w:rPr>
        <w:t>distress.</w:t>
      </w:r>
    </w:p>
    <w:p>
      <w:pPr>
        <w:spacing w:line="239" w:lineRule="exact" w:before="0"/>
        <w:ind w:left="909" w:right="0" w:firstLine="0"/>
        <w:jc w:val="left"/>
        <w:rPr>
          <w:sz w:val="21"/>
        </w:rPr>
      </w:pPr>
      <w:r>
        <w:rPr>
          <w:color w:val="3B3B38"/>
          <w:sz w:val="21"/>
        </w:rPr>
        <w:t>And the Lord helps them and delivers them;</w:t>
      </w:r>
    </w:p>
    <w:p>
      <w:pPr>
        <w:spacing w:before="0"/>
        <w:ind w:left="912" w:right="0" w:firstLine="2"/>
        <w:jc w:val="left"/>
        <w:rPr>
          <w:sz w:val="21"/>
        </w:rPr>
      </w:pPr>
      <w:r>
        <w:rPr>
          <w:color w:val="3B3B38"/>
          <w:sz w:val="21"/>
        </w:rPr>
        <w:t>he delivers them from the wicked and saves them</w:t>
      </w:r>
      <w:r>
        <w:rPr>
          <w:color w:val="696969"/>
          <w:sz w:val="21"/>
        </w:rPr>
        <w:t>, </w:t>
      </w:r>
      <w:r>
        <w:rPr>
          <w:color w:val="3B3B38"/>
          <w:sz w:val="21"/>
        </w:rPr>
        <w:t>Because they take refuge in him</w:t>
      </w:r>
      <w:r>
        <w:rPr>
          <w:color w:val="595959"/>
          <w:sz w:val="21"/>
        </w:rPr>
        <w:t>.</w:t>
      </w:r>
    </w:p>
    <w:p>
      <w:pPr>
        <w:spacing w:line="228" w:lineRule="auto" w:before="81"/>
        <w:ind w:left="566" w:right="45" w:hanging="11"/>
        <w:jc w:val="left"/>
        <w:rPr>
          <w:i/>
          <w:sz w:val="22"/>
        </w:rPr>
      </w:pPr>
      <w:r>
        <w:rPr>
          <w:color w:val="B36967"/>
          <w:sz w:val="21"/>
        </w:rPr>
        <w:t>Lk</w:t>
      </w:r>
      <w:r>
        <w:rPr>
          <w:color w:val="B36967"/>
          <w:spacing w:val="-19"/>
          <w:sz w:val="21"/>
        </w:rPr>
        <w:t> </w:t>
      </w:r>
      <w:r>
        <w:rPr>
          <w:color w:val="B36967"/>
          <w:sz w:val="21"/>
        </w:rPr>
        <w:t>2</w:t>
      </w:r>
      <w:r>
        <w:rPr>
          <w:color w:val="954F59"/>
          <w:sz w:val="21"/>
        </w:rPr>
        <w:t>:</w:t>
      </w:r>
      <w:r>
        <w:rPr>
          <w:color w:val="B36967"/>
          <w:sz w:val="21"/>
        </w:rPr>
        <w:t>39</w:t>
      </w:r>
      <w:r>
        <w:rPr>
          <w:color w:val="954F59"/>
          <w:sz w:val="21"/>
        </w:rPr>
        <w:t>-</w:t>
      </w:r>
      <w:r>
        <w:rPr>
          <w:color w:val="B36967"/>
          <w:sz w:val="21"/>
        </w:rPr>
        <w:t>45</w:t>
      </w:r>
      <w:r>
        <w:rPr>
          <w:color w:val="8C646B"/>
          <w:sz w:val="21"/>
        </w:rPr>
        <w:t>:</w:t>
      </w:r>
      <w:r>
        <w:rPr>
          <w:color w:val="8C646B"/>
          <w:spacing w:val="-14"/>
          <w:sz w:val="21"/>
        </w:rPr>
        <w:t> </w:t>
      </w:r>
      <w:r>
        <w:rPr>
          <w:i/>
          <w:color w:val="3B3B38"/>
          <w:sz w:val="22"/>
        </w:rPr>
        <w:t>She</w:t>
      </w:r>
      <w:r>
        <w:rPr>
          <w:i/>
          <w:color w:val="3B3B38"/>
          <w:spacing w:val="-23"/>
          <w:sz w:val="22"/>
        </w:rPr>
        <w:t> </w:t>
      </w:r>
      <w:r>
        <w:rPr>
          <w:i/>
          <w:color w:val="3B3B38"/>
          <w:sz w:val="22"/>
        </w:rPr>
        <w:t>went</w:t>
      </w:r>
      <w:r>
        <w:rPr>
          <w:i/>
          <w:color w:val="3B3B38"/>
          <w:spacing w:val="-15"/>
          <w:sz w:val="22"/>
        </w:rPr>
        <w:t> </w:t>
      </w:r>
      <w:r>
        <w:rPr>
          <w:i/>
          <w:color w:val="3B3B38"/>
          <w:sz w:val="22"/>
        </w:rPr>
        <w:t>with</w:t>
      </w:r>
      <w:r>
        <w:rPr>
          <w:i/>
          <w:color w:val="3B3B38"/>
          <w:spacing w:val="-26"/>
          <w:sz w:val="22"/>
        </w:rPr>
        <w:t> </w:t>
      </w:r>
      <w:r>
        <w:rPr>
          <w:i/>
          <w:color w:val="3B3B38"/>
          <w:sz w:val="22"/>
        </w:rPr>
        <w:t>haste</w:t>
      </w:r>
      <w:r>
        <w:rPr>
          <w:i/>
          <w:color w:val="3B3B38"/>
          <w:spacing w:val="-24"/>
          <w:sz w:val="22"/>
        </w:rPr>
        <w:t> </w:t>
      </w:r>
      <w:r>
        <w:rPr>
          <w:i/>
          <w:color w:val="3B3B38"/>
          <w:sz w:val="22"/>
        </w:rPr>
        <w:t>to</w:t>
      </w:r>
      <w:r>
        <w:rPr>
          <w:i/>
          <w:color w:val="3B3B38"/>
          <w:spacing w:val="-31"/>
          <w:sz w:val="22"/>
        </w:rPr>
        <w:t> </w:t>
      </w:r>
      <w:r>
        <w:rPr>
          <w:i/>
          <w:color w:val="3B3B38"/>
          <w:sz w:val="22"/>
        </w:rPr>
        <w:t>the</w:t>
      </w:r>
      <w:r>
        <w:rPr>
          <w:i/>
          <w:color w:val="3B3B38"/>
          <w:spacing w:val="-20"/>
          <w:sz w:val="22"/>
        </w:rPr>
        <w:t> </w:t>
      </w:r>
      <w:r>
        <w:rPr>
          <w:i/>
          <w:color w:val="3B3B38"/>
          <w:sz w:val="22"/>
        </w:rPr>
        <w:t>hill</w:t>
      </w:r>
      <w:r>
        <w:rPr>
          <w:i/>
          <w:color w:val="3B3B38"/>
          <w:spacing w:val="-23"/>
          <w:sz w:val="22"/>
        </w:rPr>
        <w:t> </w:t>
      </w:r>
      <w:r>
        <w:rPr>
          <w:i/>
          <w:color w:val="3B3B38"/>
          <w:sz w:val="22"/>
        </w:rPr>
        <w:t>country</w:t>
      </w:r>
      <w:r>
        <w:rPr>
          <w:i/>
          <w:color w:val="3B3B38"/>
          <w:spacing w:val="-43"/>
          <w:sz w:val="22"/>
        </w:rPr>
        <w:t> </w:t>
      </w:r>
      <w:r>
        <w:rPr>
          <w:i/>
          <w:color w:val="1C1C1C"/>
          <w:sz w:val="22"/>
        </w:rPr>
        <w:t>..</w:t>
      </w:r>
      <w:r>
        <w:rPr>
          <w:i/>
          <w:color w:val="3B3B38"/>
          <w:sz w:val="22"/>
        </w:rPr>
        <w:t>.and </w:t>
      </w:r>
      <w:r>
        <w:rPr>
          <w:i/>
          <w:color w:val="3B3B38"/>
          <w:sz w:val="22"/>
        </w:rPr>
        <w:t>greeted</w:t>
      </w:r>
      <w:r>
        <w:rPr>
          <w:i/>
          <w:color w:val="3B3B38"/>
          <w:spacing w:val="19"/>
          <w:sz w:val="22"/>
        </w:rPr>
        <w:t> </w:t>
      </w:r>
      <w:r>
        <w:rPr>
          <w:i/>
          <w:color w:val="3B3B38"/>
          <w:sz w:val="22"/>
        </w:rPr>
        <w:t>Elizabeth</w:t>
      </w:r>
    </w:p>
    <w:p>
      <w:pPr>
        <w:pStyle w:val="BodyText"/>
        <w:spacing w:before="10"/>
        <w:rPr>
          <w:i/>
          <w:sz w:val="25"/>
        </w:rPr>
      </w:pPr>
    </w:p>
    <w:p>
      <w:pPr>
        <w:spacing w:before="0"/>
        <w:ind w:left="194" w:right="0" w:firstLine="0"/>
        <w:jc w:val="left"/>
        <w:rPr>
          <w:b/>
          <w:sz w:val="21"/>
        </w:rPr>
      </w:pPr>
      <w:r>
        <w:rPr>
          <w:b/>
          <w:color w:val="CD6059"/>
          <w:sz w:val="21"/>
        </w:rPr>
        <w:t>Points for Reflection</w:t>
      </w:r>
    </w:p>
    <w:p>
      <w:pPr>
        <w:spacing w:before="125"/>
        <w:ind w:left="548" w:right="38" w:firstLine="9"/>
        <w:jc w:val="both"/>
        <w:rPr>
          <w:sz w:val="21"/>
        </w:rPr>
      </w:pPr>
      <w:r>
        <w:rPr>
          <w:color w:val="3B3B38"/>
          <w:sz w:val="21"/>
        </w:rPr>
        <w:t>Mary</w:t>
      </w:r>
      <w:r>
        <w:rPr>
          <w:color w:val="696969"/>
          <w:sz w:val="21"/>
        </w:rPr>
        <w:t>, </w:t>
      </w:r>
      <w:r>
        <w:rPr>
          <w:color w:val="3B3B38"/>
          <w:sz w:val="21"/>
        </w:rPr>
        <w:t>once she has received the Spirit at the announce</w:t>
      </w:r>
      <w:r>
        <w:rPr>
          <w:color w:val="1C1C1C"/>
          <w:sz w:val="21"/>
        </w:rPr>
        <w:t>­ </w:t>
      </w:r>
      <w:r>
        <w:rPr>
          <w:color w:val="3B3B38"/>
          <w:sz w:val="21"/>
        </w:rPr>
        <w:t>ment of the angel, feels the need to go to others. She hurries to bring the Good News to the poor: with haste</w:t>
      </w:r>
      <w:r>
        <w:rPr>
          <w:color w:val="595959"/>
          <w:sz w:val="21"/>
        </w:rPr>
        <w:t>, </w:t>
      </w:r>
      <w:r>
        <w:rPr>
          <w:color w:val="3B3B38"/>
          <w:sz w:val="21"/>
        </w:rPr>
        <w:t>with no delay, because she feels </w:t>
      </w:r>
      <w:r>
        <w:rPr>
          <w:color w:val="595959"/>
          <w:sz w:val="21"/>
        </w:rPr>
        <w:t>t</w:t>
      </w:r>
      <w:r>
        <w:rPr>
          <w:color w:val="3B3B38"/>
          <w:sz w:val="21"/>
        </w:rPr>
        <w:t>he urgency of pro­ claiming the Kingdom of God </w:t>
      </w:r>
      <w:r>
        <w:rPr>
          <w:rFonts w:ascii="Arial" w:hAnsi="Arial"/>
          <w:color w:val="3B3B38"/>
          <w:spacing w:val="-4"/>
          <w:sz w:val="20"/>
        </w:rPr>
        <w:t>(cf</w:t>
      </w:r>
      <w:r>
        <w:rPr>
          <w:rFonts w:ascii="Arial" w:hAnsi="Arial"/>
          <w:color w:val="595959"/>
          <w:spacing w:val="-4"/>
          <w:sz w:val="20"/>
        </w:rPr>
        <w:t>. </w:t>
      </w:r>
      <w:r>
        <w:rPr>
          <w:color w:val="3B3B38"/>
          <w:sz w:val="21"/>
        </w:rPr>
        <w:t>Lk</w:t>
      </w:r>
      <w:r>
        <w:rPr>
          <w:color w:val="3B3B38"/>
          <w:spacing w:val="27"/>
          <w:sz w:val="21"/>
        </w:rPr>
        <w:t> </w:t>
      </w:r>
      <w:r>
        <w:rPr>
          <w:color w:val="3B3B38"/>
          <w:sz w:val="21"/>
        </w:rPr>
        <w:t>10:4).</w:t>
      </w:r>
    </w:p>
    <w:p>
      <w:pPr>
        <w:spacing w:line="240" w:lineRule="auto" w:before="97"/>
        <w:ind w:left="543" w:right="39" w:firstLine="8"/>
        <w:jc w:val="both"/>
        <w:rPr>
          <w:sz w:val="21"/>
        </w:rPr>
      </w:pPr>
      <w:r>
        <w:rPr>
          <w:color w:val="3B3B38"/>
          <w:sz w:val="21"/>
        </w:rPr>
        <w:t>But</w:t>
      </w:r>
      <w:r>
        <w:rPr>
          <w:color w:val="3B3B38"/>
          <w:spacing w:val="-10"/>
          <w:sz w:val="21"/>
        </w:rPr>
        <w:t> </w:t>
      </w:r>
      <w:r>
        <w:rPr>
          <w:color w:val="3B3B38"/>
          <w:sz w:val="21"/>
        </w:rPr>
        <w:t>along</w:t>
      </w:r>
      <w:r>
        <w:rPr>
          <w:color w:val="3B3B38"/>
          <w:spacing w:val="-12"/>
          <w:sz w:val="21"/>
        </w:rPr>
        <w:t> </w:t>
      </w:r>
      <w:r>
        <w:rPr>
          <w:color w:val="3B3B38"/>
          <w:sz w:val="21"/>
        </w:rPr>
        <w:t>with</w:t>
      </w:r>
      <w:r>
        <w:rPr>
          <w:color w:val="3B3B38"/>
          <w:spacing w:val="-3"/>
          <w:sz w:val="21"/>
        </w:rPr>
        <w:t> </w:t>
      </w:r>
      <w:r>
        <w:rPr>
          <w:color w:val="3B3B38"/>
          <w:sz w:val="21"/>
        </w:rPr>
        <w:t>this</w:t>
      </w:r>
      <w:r>
        <w:rPr>
          <w:color w:val="3B3B38"/>
          <w:spacing w:val="-2"/>
          <w:sz w:val="21"/>
        </w:rPr>
        <w:t> </w:t>
      </w:r>
      <w:r>
        <w:rPr>
          <w:color w:val="3B3B38"/>
          <w:sz w:val="21"/>
        </w:rPr>
        <w:t>purpose</w:t>
      </w:r>
      <w:r>
        <w:rPr>
          <w:color w:val="3B3B38"/>
          <w:spacing w:val="-5"/>
          <w:sz w:val="21"/>
        </w:rPr>
        <w:t> </w:t>
      </w:r>
      <w:r>
        <w:rPr>
          <w:color w:val="3B3B38"/>
          <w:sz w:val="21"/>
        </w:rPr>
        <w:t>of</w:t>
      </w:r>
      <w:r>
        <w:rPr>
          <w:color w:val="3B3B38"/>
          <w:spacing w:val="-6"/>
          <w:sz w:val="21"/>
        </w:rPr>
        <w:t> </w:t>
      </w:r>
      <w:r>
        <w:rPr>
          <w:color w:val="3B3B38"/>
          <w:sz w:val="21"/>
        </w:rPr>
        <w:t>proclaiming</w:t>
      </w:r>
      <w:r>
        <w:rPr>
          <w:color w:val="3B3B38"/>
          <w:spacing w:val="-4"/>
          <w:sz w:val="21"/>
        </w:rPr>
        <w:t> </w:t>
      </w:r>
      <w:r>
        <w:rPr>
          <w:color w:val="3B3B38"/>
          <w:sz w:val="21"/>
        </w:rPr>
        <w:t>the</w:t>
      </w:r>
      <w:r>
        <w:rPr>
          <w:color w:val="3B3B38"/>
          <w:spacing w:val="-4"/>
          <w:sz w:val="21"/>
        </w:rPr>
        <w:t> </w:t>
      </w:r>
      <w:r>
        <w:rPr>
          <w:color w:val="3B3B38"/>
          <w:sz w:val="21"/>
        </w:rPr>
        <w:t>Kingdom and bringing salvation</w:t>
      </w:r>
      <w:r>
        <w:rPr>
          <w:color w:val="595959"/>
          <w:sz w:val="21"/>
        </w:rPr>
        <w:t>, </w:t>
      </w:r>
      <w:r>
        <w:rPr>
          <w:color w:val="3B3B38"/>
          <w:sz w:val="21"/>
        </w:rPr>
        <w:t>Mary feels the need to be with her cousin Elizabeth because she knows she needs help and she hurries to meet her. The exercise of love, sensi­ tivity to the needs of others is also seen in the initiative she takes at the wedding reception in Cana when she perceives the couple are close to running out of wine and indicates </w:t>
      </w:r>
      <w:r>
        <w:rPr>
          <w:color w:val="696969"/>
          <w:sz w:val="21"/>
        </w:rPr>
        <w:t>: </w:t>
      </w:r>
      <w:r>
        <w:rPr>
          <w:color w:val="3B3B38"/>
          <w:sz w:val="21"/>
        </w:rPr>
        <w:t>"Do whatever He tells</w:t>
      </w:r>
      <w:r>
        <w:rPr>
          <w:color w:val="3B3B38"/>
          <w:spacing w:val="-13"/>
          <w:sz w:val="21"/>
        </w:rPr>
        <w:t> </w:t>
      </w:r>
      <w:r>
        <w:rPr>
          <w:color w:val="3B3B38"/>
          <w:sz w:val="21"/>
        </w:rPr>
        <w:t>you."</w:t>
      </w:r>
    </w:p>
    <w:p>
      <w:pPr>
        <w:spacing w:before="97"/>
        <w:ind w:left="2352" w:right="0" w:firstLine="0"/>
        <w:jc w:val="left"/>
        <w:rPr>
          <w:rFonts w:ascii="Arial"/>
          <w:sz w:val="15"/>
        </w:rPr>
      </w:pPr>
      <w:r>
        <w:rPr/>
        <w:br w:type="column"/>
      </w:r>
      <w:r>
        <w:rPr>
          <w:rFonts w:ascii="Arial"/>
          <w:color w:val="3B3B38"/>
          <w:w w:val="105"/>
          <w:sz w:val="15"/>
        </w:rPr>
        <w:t>novena to the heart of mary </w:t>
      </w:r>
      <w:r>
        <w:rPr>
          <w:rFonts w:ascii="Arial"/>
          <w:color w:val="D6796E"/>
          <w:w w:val="105"/>
          <w:sz w:val="15"/>
        </w:rPr>
        <w:t>, </w:t>
      </w:r>
      <w:r>
        <w:rPr>
          <w:rFonts w:ascii="Arial"/>
          <w:color w:val="DDAFAC"/>
          <w:w w:val="105"/>
          <w:sz w:val="15"/>
        </w:rPr>
        <w:t>.. </w:t>
      </w:r>
      <w:r>
        <w:rPr>
          <w:rFonts w:ascii="Arial"/>
          <w:color w:val="3B3B38"/>
          <w:w w:val="105"/>
          <w:sz w:val="15"/>
        </w:rPr>
        <w:t>173</w:t>
      </w:r>
    </w:p>
    <w:p>
      <w:pPr>
        <w:spacing w:before="143"/>
        <w:ind w:left="199" w:right="276" w:firstLine="5"/>
        <w:jc w:val="both"/>
        <w:rPr>
          <w:sz w:val="21"/>
        </w:rPr>
      </w:pPr>
      <w:r>
        <w:rPr>
          <w:color w:val="3B3B38"/>
          <w:sz w:val="21"/>
        </w:rPr>
        <w:t>Whoever does not understand that the gift of  God  has to be proclaimed to others and does not turn this into praise and adoration, remains silent. Knowing we are Sons of the Heart of Mary impels us to proclaim the marvels of God-those he worked in Mary and those He is also working in</w:t>
      </w:r>
      <w:r>
        <w:rPr>
          <w:color w:val="3B3B38"/>
          <w:spacing w:val="15"/>
          <w:sz w:val="21"/>
        </w:rPr>
        <w:t> </w:t>
      </w:r>
      <w:r>
        <w:rPr>
          <w:color w:val="3B3B38"/>
          <w:sz w:val="21"/>
        </w:rPr>
        <w:t>us.</w:t>
      </w:r>
    </w:p>
    <w:p>
      <w:pPr>
        <w:spacing w:line="237" w:lineRule="auto" w:before="117"/>
        <w:ind w:left="194" w:right="281" w:firstLine="14"/>
        <w:jc w:val="both"/>
        <w:rPr>
          <w:sz w:val="21"/>
        </w:rPr>
      </w:pPr>
      <w:r>
        <w:rPr>
          <w:color w:val="3B3B38"/>
          <w:sz w:val="21"/>
        </w:rPr>
        <w:t>Like our Holy Founder, we know we are formed in the forge of Mary's Heart. By her motherly action, Mary "forms us as true and authentic missionaries and apos­ </w:t>
      </w:r>
      <w:r>
        <w:rPr>
          <w:color w:val="3B3B38"/>
          <w:spacing w:val="-4"/>
          <w:sz w:val="21"/>
        </w:rPr>
        <w:t>t</w:t>
      </w:r>
      <w:r>
        <w:rPr>
          <w:color w:val="1C1C1C"/>
          <w:spacing w:val="-4"/>
          <w:sz w:val="21"/>
        </w:rPr>
        <w:t>l</w:t>
      </w:r>
      <w:r>
        <w:rPr>
          <w:color w:val="3B3B38"/>
          <w:spacing w:val="-4"/>
          <w:sz w:val="21"/>
        </w:rPr>
        <w:t>es, </w:t>
      </w:r>
      <w:r>
        <w:rPr>
          <w:color w:val="3B3B38"/>
          <w:sz w:val="21"/>
        </w:rPr>
        <w:t>as she formed Jesus as missionary of  the  Father and as she formed Claret the  apostolic  missionary. More</w:t>
      </w:r>
      <w:r>
        <w:rPr>
          <w:color w:val="3B3B38"/>
          <w:spacing w:val="-16"/>
          <w:sz w:val="21"/>
        </w:rPr>
        <w:t> </w:t>
      </w:r>
      <w:r>
        <w:rPr>
          <w:color w:val="3B3B38"/>
          <w:sz w:val="21"/>
        </w:rPr>
        <w:t>specifically,</w:t>
      </w:r>
      <w:r>
        <w:rPr>
          <w:color w:val="3B3B38"/>
          <w:spacing w:val="-2"/>
          <w:sz w:val="21"/>
        </w:rPr>
        <w:t> </w:t>
      </w:r>
      <w:r>
        <w:rPr>
          <w:color w:val="3B3B38"/>
          <w:sz w:val="21"/>
        </w:rPr>
        <w:t>by</w:t>
      </w:r>
      <w:r>
        <w:rPr>
          <w:color w:val="3B3B38"/>
          <w:spacing w:val="-15"/>
          <w:sz w:val="21"/>
        </w:rPr>
        <w:t> </w:t>
      </w:r>
      <w:r>
        <w:rPr>
          <w:color w:val="3B3B38"/>
          <w:sz w:val="21"/>
        </w:rPr>
        <w:t>her</w:t>
      </w:r>
      <w:r>
        <w:rPr>
          <w:color w:val="3B3B38"/>
          <w:spacing w:val="-15"/>
          <w:sz w:val="21"/>
        </w:rPr>
        <w:t> </w:t>
      </w:r>
      <w:r>
        <w:rPr>
          <w:color w:val="3B3B38"/>
          <w:sz w:val="21"/>
        </w:rPr>
        <w:t>motherly</w:t>
      </w:r>
      <w:r>
        <w:rPr>
          <w:color w:val="3B3B38"/>
          <w:spacing w:val="-11"/>
          <w:sz w:val="21"/>
        </w:rPr>
        <w:t> </w:t>
      </w:r>
      <w:r>
        <w:rPr>
          <w:color w:val="3B3B38"/>
          <w:sz w:val="21"/>
        </w:rPr>
        <w:t>action</w:t>
      </w:r>
      <w:r>
        <w:rPr>
          <w:color w:val="3B3B38"/>
          <w:spacing w:val="-10"/>
          <w:sz w:val="21"/>
        </w:rPr>
        <w:t> </w:t>
      </w:r>
      <w:r>
        <w:rPr>
          <w:color w:val="3B3B38"/>
          <w:sz w:val="21"/>
        </w:rPr>
        <w:t>Mary</w:t>
      </w:r>
      <w:r>
        <w:rPr>
          <w:color w:val="3B3B38"/>
          <w:spacing w:val="-20"/>
          <w:sz w:val="21"/>
        </w:rPr>
        <w:t> </w:t>
      </w:r>
      <w:r>
        <w:rPr>
          <w:color w:val="3B3B38"/>
          <w:sz w:val="21"/>
        </w:rPr>
        <w:t>forms</w:t>
      </w:r>
      <w:r>
        <w:rPr>
          <w:color w:val="3B3B38"/>
          <w:spacing w:val="-9"/>
          <w:sz w:val="21"/>
        </w:rPr>
        <w:t> </w:t>
      </w:r>
      <w:r>
        <w:rPr>
          <w:color w:val="3B3B38"/>
          <w:sz w:val="21"/>
        </w:rPr>
        <w:t>us, through an internal process,  as ministers  of the Word, as evangelizers to extend the Kingdom of God through­ out the world. She is also the godmother who accompa­ nies us as we grow in faith (PGF 99</w:t>
      </w:r>
      <w:r>
        <w:rPr>
          <w:color w:val="3B3B38"/>
          <w:spacing w:val="-8"/>
          <w:sz w:val="21"/>
        </w:rPr>
        <w:t> </w:t>
      </w:r>
      <w:r>
        <w:rPr>
          <w:color w:val="3B3B38"/>
          <w:sz w:val="21"/>
        </w:rPr>
        <w:t>c).</w:t>
      </w:r>
    </w:p>
    <w:p>
      <w:pPr>
        <w:spacing w:line="240" w:lineRule="auto" w:before="129"/>
        <w:ind w:left="197" w:right="276" w:firstLine="2"/>
        <w:jc w:val="both"/>
        <w:rPr>
          <w:sz w:val="21"/>
        </w:rPr>
      </w:pPr>
      <w:r>
        <w:rPr>
          <w:color w:val="3B3B38"/>
          <w:sz w:val="21"/>
        </w:rPr>
        <w:t>We are missionaries in order to prolong in the world and over the course of time the motherly role of Mary in the apostolic mission (CC 8), in proclaiming the full mys­ tery of Christ. "Assumed into heaven</w:t>
      </w:r>
      <w:r>
        <w:rPr>
          <w:color w:val="595959"/>
          <w:sz w:val="21"/>
        </w:rPr>
        <w:t>, </w:t>
      </w:r>
      <w:r>
        <w:rPr>
          <w:color w:val="3B3B38"/>
          <w:sz w:val="21"/>
        </w:rPr>
        <w:t>She has no</w:t>
      </w:r>
      <w:r>
        <w:rPr>
          <w:color w:val="595959"/>
          <w:sz w:val="21"/>
        </w:rPr>
        <w:t>t </w:t>
      </w:r>
      <w:r>
        <w:rPr>
          <w:color w:val="3B3B38"/>
          <w:sz w:val="21"/>
        </w:rPr>
        <w:t>given up this saving mission (motherhood in the economy of grace), but with manifold intercessions She continues obtaining for us the gifts of salvation. With her motherly love She cares for the brothers and sisters of her Son</w:t>
      </w:r>
      <w:r>
        <w:rPr>
          <w:color w:val="595959"/>
          <w:sz w:val="21"/>
        </w:rPr>
        <w:t>, </w:t>
      </w:r>
      <w:r>
        <w:rPr>
          <w:color w:val="3B3B38"/>
          <w:sz w:val="21"/>
        </w:rPr>
        <w:t>who are still on pilgrimage and find themselves in dan­ ger and anxiety" (LG 62). "The presence of Mary in the Claretian family should bring light and fruitfulness to our urgent and effective endeavors as missionaries and servants of the Word. She is the star of evangelization" (MCT 151).</w:t>
      </w:r>
    </w:p>
    <w:p>
      <w:pPr>
        <w:spacing w:after="0" w:line="240" w:lineRule="auto"/>
        <w:jc w:val="both"/>
        <w:rPr>
          <w:sz w:val="21"/>
        </w:rPr>
        <w:sectPr>
          <w:pgSz w:w="12730" w:h="9820" w:orient="landscape"/>
          <w:pgMar w:top="360" w:bottom="280" w:left="560" w:right="340"/>
          <w:cols w:num="2" w:equalWidth="0">
            <w:col w:w="5349" w:space="1236"/>
            <w:col w:w="5245"/>
          </w:cols>
        </w:sectPr>
      </w:pPr>
    </w:p>
    <w:p>
      <w:pPr>
        <w:tabs>
          <w:tab w:pos="818" w:val="left" w:leader="none"/>
        </w:tabs>
        <w:spacing w:before="87"/>
        <w:ind w:left="202" w:right="0" w:firstLine="0"/>
        <w:jc w:val="left"/>
        <w:rPr>
          <w:rFonts w:ascii="Arial"/>
          <w:sz w:val="15"/>
        </w:rPr>
      </w:pPr>
      <w:r>
        <w:rPr>
          <w:rFonts w:ascii="Arial"/>
          <w:color w:val="3A3B36"/>
          <w:sz w:val="15"/>
        </w:rPr>
        <w:t>174 </w:t>
      </w:r>
      <w:r>
        <w:rPr>
          <w:rFonts w:ascii="Arial"/>
          <w:color w:val="3A3B36"/>
          <w:spacing w:val="7"/>
          <w:sz w:val="15"/>
        </w:rPr>
        <w:t> </w:t>
      </w:r>
      <w:r>
        <w:rPr>
          <w:rFonts w:ascii="Arial"/>
          <w:i/>
          <w:color w:val="DA8E89"/>
          <w:sz w:val="15"/>
        </w:rPr>
        <w:t>}</w:t>
        <w:tab/>
      </w:r>
      <w:r>
        <w:rPr>
          <w:rFonts w:ascii="Arial"/>
          <w:color w:val="3A3B36"/>
          <w:sz w:val="15"/>
        </w:rPr>
        <w:t>feasts of the congregation beatificati on/canonizat</w:t>
      </w:r>
      <w:r>
        <w:rPr>
          <w:rFonts w:ascii="Arial"/>
          <w:color w:val="3A3B36"/>
          <w:spacing w:val="28"/>
          <w:sz w:val="15"/>
        </w:rPr>
        <w:t> </w:t>
      </w:r>
      <w:r>
        <w:rPr>
          <w:rFonts w:ascii="Arial"/>
          <w:color w:val="1D1F1C"/>
          <w:sz w:val="15"/>
        </w:rPr>
        <w:t>i</w:t>
      </w:r>
      <w:r>
        <w:rPr>
          <w:rFonts w:ascii="Arial"/>
          <w:color w:val="3A3B36"/>
          <w:sz w:val="15"/>
        </w:rPr>
        <w:t>on</w:t>
      </w:r>
    </w:p>
    <w:p>
      <w:pPr>
        <w:spacing w:before="143"/>
        <w:ind w:left="205" w:right="0" w:firstLine="0"/>
        <w:jc w:val="left"/>
        <w:rPr>
          <w:b/>
          <w:sz w:val="20"/>
        </w:rPr>
      </w:pPr>
      <w:r>
        <w:rPr>
          <w:b/>
          <w:color w:val="CF665D"/>
          <w:w w:val="110"/>
          <w:sz w:val="20"/>
        </w:rPr>
        <w:t>Intercessions</w:t>
      </w:r>
    </w:p>
    <w:p>
      <w:pPr>
        <w:pStyle w:val="BodyText"/>
        <w:spacing w:line="252" w:lineRule="auto" w:before="136"/>
        <w:ind w:left="554" w:right="42" w:hanging="354"/>
        <w:jc w:val="both"/>
      </w:pPr>
      <w:r>
        <w:rPr>
          <w:color w:val="3A3B36"/>
          <w:w w:val="105"/>
        </w:rPr>
        <w:t>Formed in the forge of her Heart, through  the intercession of the Heart of Mary, let us pray to the Lord for all</w:t>
      </w:r>
      <w:r>
        <w:rPr>
          <w:color w:val="3A3B36"/>
          <w:spacing w:val="-32"/>
          <w:w w:val="105"/>
        </w:rPr>
        <w:t> </w:t>
      </w:r>
      <w:r>
        <w:rPr>
          <w:color w:val="3A3B36"/>
          <w:w w:val="105"/>
        </w:rPr>
        <w:t>those who await a word of hope and</w:t>
      </w:r>
      <w:r>
        <w:rPr>
          <w:color w:val="3A3B36"/>
          <w:spacing w:val="4"/>
          <w:w w:val="105"/>
        </w:rPr>
        <w:t> </w:t>
      </w:r>
      <w:r>
        <w:rPr>
          <w:color w:val="3A3B36"/>
          <w:spacing w:val="-3"/>
          <w:w w:val="105"/>
        </w:rPr>
        <w:t>salvation</w:t>
      </w:r>
      <w:r>
        <w:rPr>
          <w:color w:val="1D1F1C"/>
          <w:spacing w:val="-3"/>
          <w:w w:val="105"/>
        </w:rPr>
        <w:t>.</w:t>
      </w:r>
    </w:p>
    <w:p>
      <w:pPr>
        <w:spacing w:line="232" w:lineRule="exact" w:before="0"/>
        <w:ind w:left="572" w:right="0" w:firstLine="0"/>
        <w:jc w:val="both"/>
        <w:rPr>
          <w:i/>
          <w:sz w:val="22"/>
        </w:rPr>
      </w:pPr>
      <w:r>
        <w:rPr>
          <w:i/>
          <w:color w:val="3A3B36"/>
          <w:sz w:val="22"/>
        </w:rPr>
        <w:t>Lord, make us instruments of your love</w:t>
      </w:r>
    </w:p>
    <w:p>
      <w:pPr>
        <w:pStyle w:val="BodyText"/>
        <w:spacing w:line="249" w:lineRule="auto" w:before="126"/>
        <w:ind w:left="558" w:right="38" w:hanging="10"/>
        <w:jc w:val="both"/>
      </w:pPr>
      <w:r>
        <w:rPr>
          <w:color w:val="3A3B36"/>
          <w:w w:val="105"/>
        </w:rPr>
        <w:t>That our dedication to the Lord may grow through the motherly action of the Virgin and may be nourished by her example.</w:t>
      </w:r>
    </w:p>
    <w:p>
      <w:pPr>
        <w:pStyle w:val="BodyText"/>
        <w:tabs>
          <w:tab w:pos="5228" w:val="left" w:leader="none"/>
        </w:tabs>
        <w:spacing w:line="235" w:lineRule="auto" w:before="129"/>
        <w:ind w:left="553" w:right="39" w:hanging="9"/>
        <w:jc w:val="both"/>
      </w:pPr>
      <w:r>
        <w:rPr>
          <w:color w:val="3A3B36"/>
          <w:w w:val="105"/>
        </w:rPr>
        <w:t>That </w:t>
      </w:r>
      <w:r>
        <w:rPr>
          <w:color w:val="52524D"/>
          <w:w w:val="105"/>
        </w:rPr>
        <w:t>the </w:t>
      </w:r>
      <w:r>
        <w:rPr>
          <w:color w:val="3A3B36"/>
          <w:w w:val="105"/>
        </w:rPr>
        <w:t>formation personnel in the Congregation may know how to transmit and infuse a deep love for Christ and</w:t>
      </w:r>
      <w:r>
        <w:rPr>
          <w:color w:val="3A3B36"/>
          <w:spacing w:val="3"/>
          <w:w w:val="105"/>
        </w:rPr>
        <w:t> </w:t>
      </w:r>
      <w:r>
        <w:rPr>
          <w:color w:val="52524D"/>
          <w:w w:val="105"/>
        </w:rPr>
        <w:t>Mary.</w:t>
        <w:tab/>
      </w:r>
      <w:r>
        <w:rPr>
          <w:color w:val="B1B1B1"/>
          <w:w w:val="105"/>
        </w:rPr>
        <w:t>.</w:t>
      </w:r>
    </w:p>
    <w:p>
      <w:pPr>
        <w:pStyle w:val="BodyText"/>
        <w:spacing w:line="252" w:lineRule="auto" w:before="162"/>
        <w:ind w:left="552" w:right="47" w:hanging="8"/>
        <w:jc w:val="both"/>
      </w:pPr>
      <w:r>
        <w:rPr>
          <w:color w:val="3A3B36"/>
          <w:w w:val="105"/>
        </w:rPr>
        <w:t>That from the beginning of our formation as Claretian missionaries we may know how to find in the Heart of </w:t>
      </w:r>
      <w:r>
        <w:rPr>
          <w:color w:val="52524D"/>
          <w:w w:val="105"/>
        </w:rPr>
        <w:t>Mary </w:t>
      </w:r>
      <w:r>
        <w:rPr>
          <w:color w:val="3A3B36"/>
          <w:w w:val="105"/>
        </w:rPr>
        <w:t>inspiration for our own life and </w:t>
      </w:r>
      <w:r>
        <w:rPr>
          <w:color w:val="3A3B36"/>
          <w:spacing w:val="-5"/>
          <w:w w:val="105"/>
        </w:rPr>
        <w:t>choices</w:t>
      </w:r>
      <w:r>
        <w:rPr>
          <w:color w:val="62625D"/>
          <w:spacing w:val="-5"/>
          <w:w w:val="105"/>
        </w:rPr>
        <w:t>.</w:t>
      </w:r>
    </w:p>
    <w:p>
      <w:pPr>
        <w:pStyle w:val="BodyText"/>
        <w:spacing w:line="252" w:lineRule="auto" w:before="118"/>
        <w:ind w:left="545" w:hanging="1"/>
      </w:pPr>
      <w:r>
        <w:rPr>
          <w:color w:val="3A3B36"/>
          <w:w w:val="105"/>
        </w:rPr>
        <w:t>That by letting ourselves be guided by Mary we may know how to translate and proclaim </w:t>
      </w:r>
      <w:r>
        <w:rPr>
          <w:color w:val="52524D"/>
          <w:w w:val="105"/>
        </w:rPr>
        <w:t>the </w:t>
      </w:r>
      <w:r>
        <w:rPr>
          <w:color w:val="3A3B36"/>
          <w:w w:val="105"/>
        </w:rPr>
        <w:t>mystery of Je­ sus into human, understandable language.</w:t>
      </w:r>
    </w:p>
    <w:p>
      <w:pPr>
        <w:pStyle w:val="BodyText"/>
        <w:spacing w:line="252" w:lineRule="auto" w:before="118"/>
        <w:ind w:left="544" w:right="50" w:hanging="5"/>
        <w:jc w:val="both"/>
      </w:pPr>
      <w:r>
        <w:rPr>
          <w:color w:val="3A3B36"/>
          <w:w w:val="105"/>
        </w:rPr>
        <w:t>That our Cordi-Marian spirituality my help us persevere in our vocation and exercise our apostolic ministry with generosity.</w:t>
      </w:r>
    </w:p>
    <w:p>
      <w:pPr>
        <w:pStyle w:val="BodyText"/>
        <w:spacing w:before="8"/>
      </w:pPr>
    </w:p>
    <w:p>
      <w:pPr>
        <w:pStyle w:val="BodyText"/>
        <w:ind w:left="187"/>
      </w:pPr>
      <w:r>
        <w:rPr>
          <w:color w:val="3A3B36"/>
          <w:w w:val="105"/>
        </w:rPr>
        <w:t>Our Father</w:t>
      </w:r>
    </w:p>
    <w:p>
      <w:pPr>
        <w:pStyle w:val="BodyText"/>
        <w:spacing w:before="10"/>
        <w:rPr>
          <w:sz w:val="31"/>
        </w:rPr>
      </w:pPr>
    </w:p>
    <w:p>
      <w:pPr>
        <w:spacing w:before="0"/>
        <w:ind w:left="186" w:right="0" w:firstLine="0"/>
        <w:jc w:val="left"/>
        <w:rPr>
          <w:b/>
          <w:sz w:val="20"/>
        </w:rPr>
      </w:pPr>
      <w:r>
        <w:rPr>
          <w:b/>
          <w:color w:val="CF665D"/>
          <w:sz w:val="20"/>
        </w:rPr>
        <w:t>Closing Prayer</w:t>
      </w:r>
    </w:p>
    <w:p>
      <w:pPr>
        <w:pStyle w:val="BodyText"/>
        <w:spacing w:line="252" w:lineRule="auto" w:before="141"/>
        <w:ind w:left="178" w:right="53" w:firstLine="368"/>
        <w:jc w:val="both"/>
      </w:pPr>
      <w:r>
        <w:rPr>
          <w:color w:val="75756E"/>
          <w:w w:val="105"/>
        </w:rPr>
        <w:t>L</w:t>
      </w:r>
      <w:r>
        <w:rPr>
          <w:color w:val="52524D"/>
          <w:w w:val="105"/>
        </w:rPr>
        <w:t>ord, </w:t>
      </w:r>
      <w:r>
        <w:rPr>
          <w:color w:val="3A3B36"/>
          <w:w w:val="105"/>
        </w:rPr>
        <w:t>blessed are </w:t>
      </w:r>
      <w:r>
        <w:rPr>
          <w:color w:val="52524D"/>
          <w:w w:val="105"/>
        </w:rPr>
        <w:t>You </w:t>
      </w:r>
      <w:r>
        <w:rPr>
          <w:color w:val="3A3B36"/>
          <w:w w:val="105"/>
        </w:rPr>
        <w:t>for having called us  to be Sons  of </w:t>
      </w:r>
      <w:r>
        <w:rPr>
          <w:color w:val="52524D"/>
          <w:w w:val="105"/>
        </w:rPr>
        <w:t>the Immaculate </w:t>
      </w:r>
      <w:r>
        <w:rPr>
          <w:color w:val="3A3B36"/>
          <w:w w:val="105"/>
        </w:rPr>
        <w:t>Heart of Mary. </w:t>
      </w:r>
      <w:r>
        <w:rPr>
          <w:color w:val="52524D"/>
          <w:w w:val="105"/>
        </w:rPr>
        <w:t>Grant that </w:t>
      </w:r>
      <w:r>
        <w:rPr>
          <w:color w:val="3A3B36"/>
          <w:w w:val="105"/>
        </w:rPr>
        <w:t>we allow our­ selves</w:t>
      </w:r>
      <w:r>
        <w:rPr>
          <w:color w:val="3A3B36"/>
          <w:spacing w:val="-3"/>
          <w:w w:val="105"/>
        </w:rPr>
        <w:t> </w:t>
      </w:r>
      <w:r>
        <w:rPr>
          <w:color w:val="3A3B36"/>
          <w:w w:val="105"/>
        </w:rPr>
        <w:t>to</w:t>
      </w:r>
      <w:r>
        <w:rPr>
          <w:color w:val="3A3B36"/>
          <w:spacing w:val="-8"/>
          <w:w w:val="105"/>
        </w:rPr>
        <w:t> </w:t>
      </w:r>
      <w:r>
        <w:rPr>
          <w:color w:val="3A3B36"/>
          <w:w w:val="105"/>
        </w:rPr>
        <w:t>be</w:t>
      </w:r>
      <w:r>
        <w:rPr>
          <w:color w:val="3A3B36"/>
          <w:spacing w:val="-10"/>
          <w:w w:val="105"/>
        </w:rPr>
        <w:t> </w:t>
      </w:r>
      <w:r>
        <w:rPr>
          <w:color w:val="52524D"/>
          <w:w w:val="105"/>
        </w:rPr>
        <w:t>formed</w:t>
      </w:r>
      <w:r>
        <w:rPr>
          <w:color w:val="52524D"/>
          <w:spacing w:val="1"/>
          <w:w w:val="105"/>
        </w:rPr>
        <w:t> </w:t>
      </w:r>
      <w:r>
        <w:rPr>
          <w:color w:val="3A3B36"/>
          <w:w w:val="105"/>
        </w:rPr>
        <w:t>in</w:t>
      </w:r>
      <w:r>
        <w:rPr>
          <w:color w:val="3A3B36"/>
          <w:spacing w:val="-6"/>
          <w:w w:val="105"/>
        </w:rPr>
        <w:t> </w:t>
      </w:r>
      <w:r>
        <w:rPr>
          <w:color w:val="3A3B36"/>
          <w:w w:val="105"/>
        </w:rPr>
        <w:t>the</w:t>
      </w:r>
      <w:r>
        <w:rPr>
          <w:color w:val="3A3B36"/>
          <w:spacing w:val="-1"/>
          <w:w w:val="105"/>
        </w:rPr>
        <w:t> </w:t>
      </w:r>
      <w:r>
        <w:rPr>
          <w:color w:val="3A3B36"/>
          <w:w w:val="105"/>
        </w:rPr>
        <w:t>forge</w:t>
      </w:r>
      <w:r>
        <w:rPr>
          <w:color w:val="3A3B36"/>
          <w:spacing w:val="-2"/>
          <w:w w:val="105"/>
        </w:rPr>
        <w:t> </w:t>
      </w:r>
      <w:r>
        <w:rPr>
          <w:color w:val="3A3B36"/>
          <w:w w:val="105"/>
        </w:rPr>
        <w:t>of</w:t>
      </w:r>
      <w:r>
        <w:rPr>
          <w:color w:val="3A3B36"/>
          <w:spacing w:val="-4"/>
          <w:w w:val="105"/>
        </w:rPr>
        <w:t> </w:t>
      </w:r>
      <w:r>
        <w:rPr>
          <w:color w:val="3A3B36"/>
          <w:w w:val="105"/>
        </w:rPr>
        <w:t>her</w:t>
      </w:r>
      <w:r>
        <w:rPr>
          <w:color w:val="3A3B36"/>
          <w:spacing w:val="-9"/>
          <w:w w:val="105"/>
        </w:rPr>
        <w:t> </w:t>
      </w:r>
      <w:r>
        <w:rPr>
          <w:color w:val="3A3B36"/>
          <w:w w:val="105"/>
        </w:rPr>
        <w:t>love</w:t>
      </w:r>
      <w:r>
        <w:rPr>
          <w:color w:val="3A3B36"/>
          <w:spacing w:val="-4"/>
          <w:w w:val="105"/>
        </w:rPr>
        <w:t> </w:t>
      </w:r>
      <w:r>
        <w:rPr>
          <w:color w:val="3A3B36"/>
          <w:w w:val="105"/>
        </w:rPr>
        <w:t>in</w:t>
      </w:r>
      <w:r>
        <w:rPr>
          <w:color w:val="3A3B36"/>
          <w:spacing w:val="-6"/>
          <w:w w:val="105"/>
        </w:rPr>
        <w:t> </w:t>
      </w:r>
      <w:r>
        <w:rPr>
          <w:color w:val="3A3B36"/>
          <w:w w:val="105"/>
        </w:rPr>
        <w:t>order</w:t>
      </w:r>
      <w:r>
        <w:rPr>
          <w:color w:val="3A3B36"/>
          <w:spacing w:val="-3"/>
          <w:w w:val="105"/>
        </w:rPr>
        <w:t> </w:t>
      </w:r>
      <w:r>
        <w:rPr>
          <w:color w:val="52524D"/>
          <w:w w:val="105"/>
        </w:rPr>
        <w:t>to</w:t>
      </w:r>
      <w:r>
        <w:rPr>
          <w:color w:val="52524D"/>
          <w:spacing w:val="-5"/>
          <w:w w:val="105"/>
        </w:rPr>
        <w:t> </w:t>
      </w:r>
      <w:r>
        <w:rPr>
          <w:color w:val="3A3B36"/>
          <w:w w:val="105"/>
        </w:rPr>
        <w:t>be</w:t>
      </w:r>
      <w:r>
        <w:rPr>
          <w:color w:val="3A3B36"/>
          <w:spacing w:val="-8"/>
          <w:w w:val="105"/>
        </w:rPr>
        <w:t> </w:t>
      </w:r>
      <w:r>
        <w:rPr>
          <w:color w:val="3A3B36"/>
          <w:w w:val="105"/>
        </w:rPr>
        <w:t>ser­ </w:t>
      </w:r>
      <w:r>
        <w:rPr>
          <w:color w:val="52524D"/>
          <w:w w:val="105"/>
        </w:rPr>
        <w:t>vants </w:t>
      </w:r>
      <w:r>
        <w:rPr>
          <w:color w:val="3A3B36"/>
          <w:w w:val="105"/>
        </w:rPr>
        <w:t>of </w:t>
      </w:r>
      <w:r>
        <w:rPr>
          <w:color w:val="52524D"/>
          <w:w w:val="105"/>
        </w:rPr>
        <w:t>your Word. </w:t>
      </w:r>
      <w:r>
        <w:rPr>
          <w:color w:val="3A3B36"/>
          <w:w w:val="105"/>
        </w:rPr>
        <w:t>Through </w:t>
      </w:r>
      <w:r>
        <w:rPr>
          <w:color w:val="52524D"/>
          <w:w w:val="105"/>
        </w:rPr>
        <w:t>Jesus Christ, </w:t>
      </w:r>
      <w:r>
        <w:rPr>
          <w:color w:val="3A3B36"/>
          <w:w w:val="105"/>
        </w:rPr>
        <w:t>our Lord.</w:t>
      </w:r>
      <w:r>
        <w:rPr>
          <w:color w:val="3A3B36"/>
          <w:spacing w:val="26"/>
          <w:w w:val="105"/>
        </w:rPr>
        <w:t> </w:t>
      </w:r>
      <w:r>
        <w:rPr>
          <w:color w:val="52524D"/>
          <w:w w:val="105"/>
        </w:rPr>
        <w:t>Amen.</w:t>
      </w:r>
    </w:p>
    <w:p>
      <w:pPr>
        <w:pStyle w:val="BodyText"/>
        <w:spacing w:before="2"/>
        <w:rPr>
          <w:sz w:val="30"/>
        </w:rPr>
      </w:pPr>
    </w:p>
    <w:p>
      <w:pPr>
        <w:spacing w:before="1"/>
        <w:ind w:left="177" w:right="0" w:firstLine="0"/>
        <w:jc w:val="left"/>
        <w:rPr>
          <w:b/>
          <w:sz w:val="20"/>
        </w:rPr>
      </w:pPr>
      <w:r>
        <w:rPr>
          <w:b/>
          <w:color w:val="CF665D"/>
          <w:w w:val="105"/>
          <w:sz w:val="20"/>
        </w:rPr>
        <w:t>Closing Song</w:t>
      </w:r>
    </w:p>
    <w:p>
      <w:pPr>
        <w:tabs>
          <w:tab w:pos="5041" w:val="left" w:leader="none"/>
        </w:tabs>
        <w:spacing w:before="82"/>
        <w:ind w:left="2691" w:right="0" w:firstLine="0"/>
        <w:jc w:val="left"/>
        <w:rPr>
          <w:rFonts w:ascii="Arial"/>
          <w:sz w:val="15"/>
        </w:rPr>
      </w:pPr>
      <w:r>
        <w:rPr/>
        <w:br w:type="column"/>
      </w:r>
      <w:r>
        <w:rPr>
          <w:rFonts w:ascii="Arial"/>
          <w:color w:val="3A3B36"/>
          <w:w w:val="105"/>
          <w:sz w:val="15"/>
        </w:rPr>
        <w:t>novena to  the heart of</w:t>
      </w:r>
      <w:r>
        <w:rPr>
          <w:rFonts w:ascii="Arial"/>
          <w:color w:val="3A3B36"/>
          <w:spacing w:val="-17"/>
          <w:w w:val="105"/>
          <w:sz w:val="15"/>
        </w:rPr>
        <w:t> </w:t>
      </w:r>
      <w:r>
        <w:rPr>
          <w:rFonts w:ascii="Arial"/>
          <w:color w:val="3A3B36"/>
          <w:w w:val="105"/>
          <w:sz w:val="15"/>
        </w:rPr>
        <w:t>mary</w:t>
      </w:r>
      <w:r>
        <w:rPr>
          <w:rFonts w:ascii="Arial"/>
          <w:color w:val="3A3B36"/>
          <w:spacing w:val="27"/>
          <w:w w:val="105"/>
          <w:sz w:val="15"/>
        </w:rPr>
        <w:t> </w:t>
      </w:r>
      <w:r>
        <w:rPr>
          <w:rFonts w:ascii="Arial"/>
          <w:color w:val="E6AFAF"/>
          <w:w w:val="105"/>
          <w:sz w:val="15"/>
        </w:rPr>
        <w:t>,</w:t>
        <w:tab/>
      </w:r>
      <w:r>
        <w:rPr>
          <w:rFonts w:ascii="Arial"/>
          <w:color w:val="3A3B36"/>
          <w:w w:val="105"/>
          <w:sz w:val="15"/>
        </w:rPr>
        <w:t>175</w:t>
      </w:r>
    </w:p>
    <w:p>
      <w:pPr>
        <w:pStyle w:val="BodyText"/>
        <w:spacing w:before="3"/>
        <w:rPr>
          <w:rFonts w:ascii="Arial"/>
          <w:sz w:val="13"/>
        </w:rPr>
      </w:pPr>
    </w:p>
    <w:p>
      <w:pPr>
        <w:pStyle w:val="ListParagraph"/>
        <w:numPr>
          <w:ilvl w:val="1"/>
          <w:numId w:val="72"/>
        </w:numPr>
        <w:tabs>
          <w:tab w:pos="1506" w:val="left" w:leader="none"/>
        </w:tabs>
        <w:spacing w:line="240" w:lineRule="auto" w:before="0" w:after="0"/>
        <w:ind w:left="1505" w:right="0" w:hanging="222"/>
        <w:jc w:val="left"/>
        <w:rPr>
          <w:color w:val="3A3B36"/>
          <w:sz w:val="20"/>
        </w:rPr>
      </w:pPr>
      <w:r>
        <w:rPr>
          <w:color w:val="3A3B36"/>
          <w:sz w:val="20"/>
        </w:rPr>
        <w:t>WITH ALL HER HEART (CC</w:t>
      </w:r>
      <w:r>
        <w:rPr>
          <w:color w:val="3A3B36"/>
          <w:spacing w:val="11"/>
          <w:sz w:val="20"/>
        </w:rPr>
        <w:t> </w:t>
      </w:r>
      <w:r>
        <w:rPr>
          <w:color w:val="3A3B36"/>
          <w:sz w:val="20"/>
        </w:rPr>
        <w:t>36)</w:t>
      </w:r>
    </w:p>
    <w:p>
      <w:pPr>
        <w:pStyle w:val="BodyText"/>
        <w:rPr>
          <w:sz w:val="22"/>
        </w:rPr>
      </w:pPr>
    </w:p>
    <w:p>
      <w:pPr>
        <w:spacing w:before="128"/>
        <w:ind w:left="181" w:right="0" w:firstLine="0"/>
        <w:jc w:val="left"/>
        <w:rPr>
          <w:b/>
          <w:sz w:val="20"/>
        </w:rPr>
      </w:pPr>
      <w:r>
        <w:rPr>
          <w:b/>
          <w:color w:val="CF665D"/>
          <w:w w:val="105"/>
          <w:sz w:val="20"/>
        </w:rPr>
        <w:t>Introduction</w:t>
      </w:r>
    </w:p>
    <w:p>
      <w:pPr>
        <w:pStyle w:val="BodyText"/>
        <w:spacing w:line="252" w:lineRule="auto" w:before="122"/>
        <w:ind w:left="181" w:right="259" w:firstLine="358"/>
        <w:jc w:val="both"/>
      </w:pPr>
      <w:r>
        <w:rPr>
          <w:color w:val="3A3B36"/>
          <w:w w:val="110"/>
        </w:rPr>
        <w:t>The</w:t>
      </w:r>
      <w:r>
        <w:rPr>
          <w:color w:val="3A3B36"/>
          <w:spacing w:val="-18"/>
          <w:w w:val="110"/>
        </w:rPr>
        <w:t> </w:t>
      </w:r>
      <w:r>
        <w:rPr>
          <w:color w:val="3A3B36"/>
          <w:w w:val="110"/>
        </w:rPr>
        <w:t>Heart</w:t>
      </w:r>
      <w:r>
        <w:rPr>
          <w:color w:val="3A3B36"/>
          <w:spacing w:val="-19"/>
          <w:w w:val="110"/>
        </w:rPr>
        <w:t> </w:t>
      </w:r>
      <w:r>
        <w:rPr>
          <w:color w:val="3A3B36"/>
          <w:w w:val="110"/>
        </w:rPr>
        <w:t>of</w:t>
      </w:r>
      <w:r>
        <w:rPr>
          <w:color w:val="3A3B36"/>
          <w:spacing w:val="-22"/>
          <w:w w:val="110"/>
        </w:rPr>
        <w:t> </w:t>
      </w:r>
      <w:r>
        <w:rPr>
          <w:color w:val="3A3B36"/>
          <w:w w:val="110"/>
        </w:rPr>
        <w:t>Mary</w:t>
      </w:r>
      <w:r>
        <w:rPr>
          <w:color w:val="3A3B36"/>
          <w:spacing w:val="-22"/>
          <w:w w:val="110"/>
        </w:rPr>
        <w:t> </w:t>
      </w:r>
      <w:r>
        <w:rPr>
          <w:color w:val="3A3B36"/>
          <w:w w:val="110"/>
        </w:rPr>
        <w:t>is</w:t>
      </w:r>
      <w:r>
        <w:rPr>
          <w:color w:val="3A3B36"/>
          <w:spacing w:val="-20"/>
          <w:w w:val="110"/>
        </w:rPr>
        <w:t> </w:t>
      </w:r>
      <w:r>
        <w:rPr>
          <w:color w:val="3A3B36"/>
          <w:w w:val="110"/>
        </w:rPr>
        <w:t>nothing</w:t>
      </w:r>
      <w:r>
        <w:rPr>
          <w:color w:val="3A3B36"/>
          <w:spacing w:val="-20"/>
          <w:w w:val="110"/>
        </w:rPr>
        <w:t> </w:t>
      </w:r>
      <w:r>
        <w:rPr>
          <w:color w:val="3A3B36"/>
          <w:w w:val="110"/>
        </w:rPr>
        <w:t>more</w:t>
      </w:r>
      <w:r>
        <w:rPr>
          <w:color w:val="3A3B36"/>
          <w:spacing w:val="-17"/>
          <w:w w:val="110"/>
        </w:rPr>
        <w:t> </w:t>
      </w:r>
      <w:r>
        <w:rPr>
          <w:color w:val="52524D"/>
          <w:w w:val="110"/>
        </w:rPr>
        <w:t>than</w:t>
      </w:r>
      <w:r>
        <w:rPr>
          <w:color w:val="52524D"/>
          <w:spacing w:val="-20"/>
          <w:w w:val="110"/>
        </w:rPr>
        <w:t> </w:t>
      </w:r>
      <w:r>
        <w:rPr>
          <w:color w:val="3A3B36"/>
          <w:w w:val="110"/>
        </w:rPr>
        <w:t>another</w:t>
      </w:r>
      <w:r>
        <w:rPr>
          <w:color w:val="3A3B36"/>
          <w:spacing w:val="-16"/>
          <w:w w:val="110"/>
        </w:rPr>
        <w:t> </w:t>
      </w:r>
      <w:r>
        <w:rPr>
          <w:color w:val="3A3B36"/>
          <w:w w:val="110"/>
        </w:rPr>
        <w:t>title</w:t>
      </w:r>
      <w:r>
        <w:rPr>
          <w:color w:val="3A3B36"/>
          <w:spacing w:val="-25"/>
          <w:w w:val="110"/>
        </w:rPr>
        <w:t> </w:t>
      </w:r>
      <w:r>
        <w:rPr>
          <w:color w:val="3A3B36"/>
          <w:w w:val="110"/>
        </w:rPr>
        <w:t>for </w:t>
      </w:r>
      <w:r>
        <w:rPr>
          <w:color w:val="52524D"/>
          <w:w w:val="110"/>
        </w:rPr>
        <w:t>the</w:t>
      </w:r>
      <w:r>
        <w:rPr>
          <w:color w:val="52524D"/>
          <w:spacing w:val="-25"/>
          <w:w w:val="110"/>
        </w:rPr>
        <w:t> </w:t>
      </w:r>
      <w:r>
        <w:rPr>
          <w:color w:val="3A3B36"/>
          <w:w w:val="110"/>
        </w:rPr>
        <w:t>Virgin</w:t>
      </w:r>
      <w:r>
        <w:rPr>
          <w:color w:val="3A3B36"/>
          <w:spacing w:val="-18"/>
          <w:w w:val="110"/>
        </w:rPr>
        <w:t> </w:t>
      </w:r>
      <w:r>
        <w:rPr>
          <w:color w:val="3A3B36"/>
          <w:w w:val="110"/>
        </w:rPr>
        <w:t>Mary</w:t>
      </w:r>
      <w:r>
        <w:rPr>
          <w:color w:val="1D1F1C"/>
          <w:w w:val="110"/>
        </w:rPr>
        <w:t>.</w:t>
      </w:r>
      <w:r>
        <w:rPr>
          <w:color w:val="1D1F1C"/>
          <w:spacing w:val="-23"/>
          <w:w w:val="110"/>
        </w:rPr>
        <w:t> </w:t>
      </w:r>
      <w:r>
        <w:rPr>
          <w:color w:val="3A3B36"/>
          <w:w w:val="110"/>
        </w:rPr>
        <w:t>It</w:t>
      </w:r>
      <w:r>
        <w:rPr>
          <w:color w:val="3A3B36"/>
          <w:spacing w:val="-26"/>
          <w:w w:val="110"/>
        </w:rPr>
        <w:t> </w:t>
      </w:r>
      <w:r>
        <w:rPr>
          <w:color w:val="3A3B36"/>
          <w:w w:val="110"/>
        </w:rPr>
        <w:t>is</w:t>
      </w:r>
      <w:r>
        <w:rPr>
          <w:color w:val="3A3B36"/>
          <w:spacing w:val="-26"/>
          <w:w w:val="110"/>
        </w:rPr>
        <w:t> </w:t>
      </w:r>
      <w:r>
        <w:rPr>
          <w:color w:val="3A3B36"/>
          <w:w w:val="110"/>
        </w:rPr>
        <w:t>a</w:t>
      </w:r>
      <w:r>
        <w:rPr>
          <w:color w:val="3A3B36"/>
          <w:spacing w:val="-23"/>
          <w:w w:val="110"/>
        </w:rPr>
        <w:t> </w:t>
      </w:r>
      <w:r>
        <w:rPr>
          <w:color w:val="3A3B36"/>
          <w:w w:val="110"/>
        </w:rPr>
        <w:t>way</w:t>
      </w:r>
      <w:r>
        <w:rPr>
          <w:color w:val="3A3B36"/>
          <w:spacing w:val="-24"/>
          <w:w w:val="110"/>
        </w:rPr>
        <w:t> </w:t>
      </w:r>
      <w:r>
        <w:rPr>
          <w:color w:val="3A3B36"/>
          <w:w w:val="110"/>
        </w:rPr>
        <w:t>of</w:t>
      </w:r>
      <w:r>
        <w:rPr>
          <w:color w:val="3A3B36"/>
          <w:spacing w:val="-23"/>
          <w:w w:val="110"/>
        </w:rPr>
        <w:t> </w:t>
      </w:r>
      <w:r>
        <w:rPr>
          <w:color w:val="3A3B36"/>
          <w:w w:val="110"/>
        </w:rPr>
        <w:t>emphasizing</w:t>
      </w:r>
      <w:r>
        <w:rPr>
          <w:color w:val="3A3B36"/>
          <w:spacing w:val="-16"/>
          <w:w w:val="110"/>
        </w:rPr>
        <w:t> </w:t>
      </w:r>
      <w:r>
        <w:rPr>
          <w:color w:val="3A3B36"/>
          <w:w w:val="110"/>
        </w:rPr>
        <w:t>the</w:t>
      </w:r>
      <w:r>
        <w:rPr>
          <w:color w:val="3A3B36"/>
          <w:spacing w:val="-24"/>
          <w:w w:val="110"/>
        </w:rPr>
        <w:t> </w:t>
      </w:r>
      <w:r>
        <w:rPr>
          <w:color w:val="3A3B36"/>
          <w:w w:val="110"/>
        </w:rPr>
        <w:t>interiority</w:t>
      </w:r>
      <w:r>
        <w:rPr>
          <w:color w:val="3A3B36"/>
          <w:spacing w:val="-22"/>
          <w:w w:val="110"/>
        </w:rPr>
        <w:t> </w:t>
      </w:r>
      <w:r>
        <w:rPr>
          <w:color w:val="3A3B36"/>
          <w:w w:val="110"/>
        </w:rPr>
        <w:t>of the</w:t>
      </w:r>
      <w:r>
        <w:rPr>
          <w:color w:val="3A3B36"/>
          <w:spacing w:val="-19"/>
          <w:w w:val="110"/>
        </w:rPr>
        <w:t> </w:t>
      </w:r>
      <w:r>
        <w:rPr>
          <w:color w:val="3A3B36"/>
          <w:w w:val="110"/>
        </w:rPr>
        <w:t>V</w:t>
      </w:r>
      <w:r>
        <w:rPr>
          <w:color w:val="1D1F1C"/>
          <w:w w:val="110"/>
        </w:rPr>
        <w:t>i</w:t>
      </w:r>
      <w:r>
        <w:rPr>
          <w:color w:val="3A3B36"/>
          <w:w w:val="110"/>
        </w:rPr>
        <w:t>rgin,</w:t>
      </w:r>
      <w:r>
        <w:rPr>
          <w:color w:val="3A3B36"/>
          <w:spacing w:val="-4"/>
          <w:w w:val="110"/>
        </w:rPr>
        <w:t> </w:t>
      </w:r>
      <w:r>
        <w:rPr>
          <w:color w:val="3A3B36"/>
          <w:w w:val="110"/>
        </w:rPr>
        <w:t>her</w:t>
      </w:r>
      <w:r>
        <w:rPr>
          <w:color w:val="3A3B36"/>
          <w:spacing w:val="-13"/>
          <w:w w:val="110"/>
        </w:rPr>
        <w:t> </w:t>
      </w:r>
      <w:r>
        <w:rPr>
          <w:color w:val="3A3B36"/>
          <w:w w:val="110"/>
        </w:rPr>
        <w:t>motherly</w:t>
      </w:r>
      <w:r>
        <w:rPr>
          <w:color w:val="3A3B36"/>
          <w:spacing w:val="-12"/>
          <w:w w:val="110"/>
        </w:rPr>
        <w:t> </w:t>
      </w:r>
      <w:r>
        <w:rPr>
          <w:color w:val="3A3B36"/>
          <w:w w:val="110"/>
        </w:rPr>
        <w:t>love,</w:t>
      </w:r>
      <w:r>
        <w:rPr>
          <w:color w:val="3A3B36"/>
          <w:spacing w:val="-8"/>
          <w:w w:val="110"/>
        </w:rPr>
        <w:t> </w:t>
      </w:r>
      <w:r>
        <w:rPr>
          <w:color w:val="3A3B36"/>
          <w:w w:val="110"/>
        </w:rPr>
        <w:t>her</w:t>
      </w:r>
      <w:r>
        <w:rPr>
          <w:color w:val="3A3B36"/>
          <w:spacing w:val="-20"/>
          <w:w w:val="110"/>
        </w:rPr>
        <w:t> </w:t>
      </w:r>
      <w:r>
        <w:rPr>
          <w:color w:val="3A3B36"/>
          <w:w w:val="110"/>
        </w:rPr>
        <w:t>attitude</w:t>
      </w:r>
      <w:r>
        <w:rPr>
          <w:color w:val="3A3B36"/>
          <w:spacing w:val="-14"/>
          <w:w w:val="110"/>
        </w:rPr>
        <w:t> </w:t>
      </w:r>
      <w:r>
        <w:rPr>
          <w:color w:val="3A3B36"/>
          <w:w w:val="110"/>
        </w:rPr>
        <w:t>in</w:t>
      </w:r>
      <w:r>
        <w:rPr>
          <w:color w:val="3A3B36"/>
          <w:spacing w:val="-16"/>
          <w:w w:val="110"/>
        </w:rPr>
        <w:t> </w:t>
      </w:r>
      <w:r>
        <w:rPr>
          <w:color w:val="3A3B36"/>
          <w:w w:val="110"/>
        </w:rPr>
        <w:t>relationship</w:t>
      </w:r>
      <w:r>
        <w:rPr>
          <w:color w:val="3A3B36"/>
          <w:spacing w:val="-9"/>
          <w:w w:val="110"/>
        </w:rPr>
        <w:t> </w:t>
      </w:r>
      <w:r>
        <w:rPr>
          <w:color w:val="3A3B36"/>
          <w:w w:val="110"/>
        </w:rPr>
        <w:t>to Jesus and to ourselves, her sons. In her Heart </w:t>
      </w:r>
      <w:r>
        <w:rPr>
          <w:color w:val="52524D"/>
          <w:w w:val="110"/>
        </w:rPr>
        <w:t>we </w:t>
      </w:r>
      <w:r>
        <w:rPr>
          <w:color w:val="3A3B36"/>
          <w:w w:val="110"/>
        </w:rPr>
        <w:t>find </w:t>
      </w:r>
      <w:r>
        <w:rPr>
          <w:color w:val="3A3B36"/>
          <w:spacing w:val="-3"/>
          <w:w w:val="110"/>
        </w:rPr>
        <w:t>wel</w:t>
      </w:r>
      <w:r>
        <w:rPr>
          <w:color w:val="1D1F1C"/>
          <w:spacing w:val="-3"/>
          <w:w w:val="110"/>
        </w:rPr>
        <w:t>­ </w:t>
      </w:r>
      <w:r>
        <w:rPr>
          <w:color w:val="3A3B36"/>
          <w:w w:val="110"/>
        </w:rPr>
        <w:t>come, understanding and</w:t>
      </w:r>
      <w:r>
        <w:rPr>
          <w:color w:val="3A3B36"/>
          <w:spacing w:val="24"/>
          <w:w w:val="110"/>
        </w:rPr>
        <w:t> </w:t>
      </w:r>
      <w:r>
        <w:rPr>
          <w:color w:val="52524D"/>
          <w:w w:val="110"/>
        </w:rPr>
        <w:t>tenderness.</w:t>
      </w:r>
    </w:p>
    <w:p>
      <w:pPr>
        <w:pStyle w:val="BodyText"/>
        <w:spacing w:before="4"/>
        <w:rPr>
          <w:sz w:val="21"/>
        </w:rPr>
      </w:pPr>
    </w:p>
    <w:p>
      <w:pPr>
        <w:spacing w:before="0"/>
        <w:ind w:left="183" w:right="0" w:firstLine="0"/>
        <w:jc w:val="left"/>
        <w:rPr>
          <w:b/>
          <w:sz w:val="20"/>
        </w:rPr>
      </w:pPr>
      <w:r>
        <w:rPr>
          <w:b/>
          <w:color w:val="CF665D"/>
          <w:w w:val="105"/>
          <w:sz w:val="20"/>
        </w:rPr>
        <w:t>Opening Song</w:t>
      </w:r>
    </w:p>
    <w:p>
      <w:pPr>
        <w:pStyle w:val="BodyText"/>
        <w:spacing w:before="4"/>
        <w:rPr>
          <w:b/>
          <w:sz w:val="32"/>
        </w:rPr>
      </w:pPr>
    </w:p>
    <w:p>
      <w:pPr>
        <w:spacing w:before="0"/>
        <w:ind w:left="183" w:right="0" w:firstLine="0"/>
        <w:jc w:val="left"/>
        <w:rPr>
          <w:b/>
          <w:sz w:val="20"/>
        </w:rPr>
      </w:pPr>
      <w:r>
        <w:rPr>
          <w:b/>
          <w:color w:val="CF665D"/>
          <w:sz w:val="20"/>
        </w:rPr>
        <w:t>Opening</w:t>
      </w:r>
      <w:r>
        <w:rPr>
          <w:b/>
          <w:color w:val="CF665D"/>
          <w:spacing w:val="10"/>
          <w:sz w:val="20"/>
        </w:rPr>
        <w:t> </w:t>
      </w:r>
      <w:r>
        <w:rPr>
          <w:b/>
          <w:color w:val="CF665D"/>
          <w:sz w:val="20"/>
        </w:rPr>
        <w:t>Prayer</w:t>
      </w:r>
    </w:p>
    <w:p>
      <w:pPr>
        <w:pStyle w:val="BodyText"/>
        <w:spacing w:line="252" w:lineRule="auto" w:before="121"/>
        <w:ind w:left="188" w:right="263" w:firstLine="363"/>
        <w:jc w:val="both"/>
      </w:pPr>
      <w:r>
        <w:rPr>
          <w:color w:val="3A3B36"/>
          <w:w w:val="105"/>
        </w:rPr>
        <w:t>Enkindle in us, Lord, the love that inflamed </w:t>
      </w:r>
      <w:r>
        <w:rPr>
          <w:color w:val="52524D"/>
          <w:w w:val="105"/>
        </w:rPr>
        <w:t>the Heart </w:t>
      </w:r>
      <w:r>
        <w:rPr>
          <w:color w:val="3A3B36"/>
          <w:w w:val="105"/>
        </w:rPr>
        <w:t>of </w:t>
      </w:r>
      <w:r>
        <w:rPr>
          <w:color w:val="52524D"/>
          <w:w w:val="105"/>
        </w:rPr>
        <w:t>Mary</w:t>
      </w:r>
      <w:r>
        <w:rPr>
          <w:color w:val="52524D"/>
          <w:spacing w:val="-11"/>
          <w:w w:val="105"/>
        </w:rPr>
        <w:t> </w:t>
      </w:r>
      <w:r>
        <w:rPr>
          <w:color w:val="3A3B36"/>
          <w:w w:val="105"/>
        </w:rPr>
        <w:t>so</w:t>
      </w:r>
      <w:r>
        <w:rPr>
          <w:color w:val="3A3B36"/>
          <w:spacing w:val="-9"/>
          <w:w w:val="105"/>
        </w:rPr>
        <w:t> </w:t>
      </w:r>
      <w:r>
        <w:rPr>
          <w:color w:val="3A3B36"/>
          <w:w w:val="105"/>
        </w:rPr>
        <w:t>that</w:t>
      </w:r>
      <w:r>
        <w:rPr>
          <w:color w:val="3A3B36"/>
          <w:spacing w:val="-6"/>
          <w:w w:val="105"/>
        </w:rPr>
        <w:t> </w:t>
      </w:r>
      <w:r>
        <w:rPr>
          <w:color w:val="3A3B36"/>
          <w:w w:val="105"/>
        </w:rPr>
        <w:t>we</w:t>
      </w:r>
      <w:r>
        <w:rPr>
          <w:color w:val="3A3B36"/>
          <w:spacing w:val="-5"/>
          <w:w w:val="105"/>
        </w:rPr>
        <w:t> </w:t>
      </w:r>
      <w:r>
        <w:rPr>
          <w:color w:val="3A3B36"/>
          <w:w w:val="105"/>
        </w:rPr>
        <w:t>may</w:t>
      </w:r>
      <w:r>
        <w:rPr>
          <w:color w:val="3A3B36"/>
          <w:spacing w:val="-13"/>
          <w:w w:val="105"/>
        </w:rPr>
        <w:t> </w:t>
      </w:r>
      <w:r>
        <w:rPr>
          <w:color w:val="3A3B36"/>
          <w:w w:val="105"/>
        </w:rPr>
        <w:t>love</w:t>
      </w:r>
      <w:r>
        <w:rPr>
          <w:color w:val="3A3B36"/>
          <w:spacing w:val="-8"/>
          <w:w w:val="105"/>
        </w:rPr>
        <w:t> </w:t>
      </w:r>
      <w:r>
        <w:rPr>
          <w:color w:val="52524D"/>
          <w:w w:val="105"/>
        </w:rPr>
        <w:t>You</w:t>
      </w:r>
      <w:r>
        <w:rPr>
          <w:color w:val="52524D"/>
          <w:spacing w:val="-8"/>
          <w:w w:val="105"/>
        </w:rPr>
        <w:t> </w:t>
      </w:r>
      <w:r>
        <w:rPr>
          <w:color w:val="3A3B36"/>
          <w:w w:val="105"/>
        </w:rPr>
        <w:t>above</w:t>
      </w:r>
      <w:r>
        <w:rPr>
          <w:color w:val="3A3B36"/>
          <w:spacing w:val="-5"/>
          <w:w w:val="105"/>
        </w:rPr>
        <w:t> </w:t>
      </w:r>
      <w:r>
        <w:rPr>
          <w:color w:val="3A3B36"/>
          <w:w w:val="105"/>
        </w:rPr>
        <w:t>all</w:t>
      </w:r>
      <w:r>
        <w:rPr>
          <w:color w:val="3A3B36"/>
          <w:spacing w:val="-9"/>
          <w:w w:val="105"/>
        </w:rPr>
        <w:t> </w:t>
      </w:r>
      <w:r>
        <w:rPr>
          <w:color w:val="3A3B36"/>
          <w:w w:val="105"/>
        </w:rPr>
        <w:t>things</w:t>
      </w:r>
      <w:r>
        <w:rPr>
          <w:color w:val="3A3B36"/>
          <w:spacing w:val="-3"/>
          <w:w w:val="105"/>
        </w:rPr>
        <w:t> </w:t>
      </w:r>
      <w:r>
        <w:rPr>
          <w:color w:val="3A3B36"/>
          <w:w w:val="105"/>
        </w:rPr>
        <w:t>and</w:t>
      </w:r>
      <w:r>
        <w:rPr>
          <w:color w:val="3A3B36"/>
          <w:spacing w:val="1"/>
          <w:w w:val="105"/>
        </w:rPr>
        <w:t> </w:t>
      </w:r>
      <w:r>
        <w:rPr>
          <w:color w:val="3A3B36"/>
          <w:w w:val="105"/>
        </w:rPr>
        <w:t>may</w:t>
      </w:r>
      <w:r>
        <w:rPr>
          <w:color w:val="3A3B36"/>
          <w:spacing w:val="-13"/>
          <w:w w:val="105"/>
        </w:rPr>
        <w:t> </w:t>
      </w:r>
      <w:r>
        <w:rPr>
          <w:color w:val="3A3B36"/>
          <w:w w:val="105"/>
        </w:rPr>
        <w:t>love our neighbor as </w:t>
      </w:r>
      <w:r>
        <w:rPr>
          <w:color w:val="52524D"/>
          <w:w w:val="105"/>
        </w:rPr>
        <w:t>You </w:t>
      </w:r>
      <w:r>
        <w:rPr>
          <w:color w:val="3A3B36"/>
          <w:w w:val="105"/>
        </w:rPr>
        <w:t>have loved us. Through Jesus Christ, our Lord.</w:t>
      </w:r>
      <w:r>
        <w:rPr>
          <w:color w:val="3A3B36"/>
          <w:spacing w:val="15"/>
          <w:w w:val="105"/>
        </w:rPr>
        <w:t> </w:t>
      </w:r>
      <w:r>
        <w:rPr>
          <w:color w:val="3A3B36"/>
          <w:w w:val="105"/>
        </w:rPr>
        <w:t>Amen.</w:t>
      </w:r>
    </w:p>
    <w:p>
      <w:pPr>
        <w:pStyle w:val="BodyText"/>
        <w:spacing w:before="4"/>
        <w:rPr>
          <w:sz w:val="32"/>
        </w:rPr>
      </w:pPr>
    </w:p>
    <w:p>
      <w:pPr>
        <w:spacing w:before="0"/>
        <w:ind w:left="178" w:right="0" w:firstLine="0"/>
        <w:jc w:val="left"/>
        <w:rPr>
          <w:b/>
          <w:sz w:val="20"/>
        </w:rPr>
      </w:pPr>
      <w:r>
        <w:rPr>
          <w:b/>
          <w:color w:val="CF665D"/>
          <w:sz w:val="20"/>
        </w:rPr>
        <w:t>The Word</w:t>
      </w:r>
    </w:p>
    <w:p>
      <w:pPr>
        <w:pStyle w:val="BodyText"/>
        <w:spacing w:before="131"/>
        <w:ind w:left="183"/>
      </w:pPr>
      <w:r>
        <w:rPr>
          <w:color w:val="B16762"/>
          <w:w w:val="105"/>
        </w:rPr>
        <w:t>Scripture Readings</w:t>
      </w:r>
    </w:p>
    <w:p>
      <w:pPr>
        <w:tabs>
          <w:tab w:pos="551" w:val="left" w:leader="none"/>
        </w:tabs>
        <w:spacing w:before="103"/>
        <w:ind w:left="177" w:right="0" w:firstLine="0"/>
        <w:jc w:val="left"/>
        <w:rPr>
          <w:i/>
          <w:sz w:val="22"/>
        </w:rPr>
      </w:pPr>
      <w:r>
        <w:rPr>
          <w:color w:val="9E5457"/>
          <w:sz w:val="21"/>
        </w:rPr>
        <w:t>-</w:t>
        <w:tab/>
      </w:r>
      <w:r>
        <w:rPr>
          <w:color w:val="B16762"/>
          <w:sz w:val="21"/>
        </w:rPr>
        <w:t>1 </w:t>
      </w:r>
      <w:r>
        <w:rPr>
          <w:color w:val="B16762"/>
          <w:sz w:val="20"/>
        </w:rPr>
        <w:t>Cor </w:t>
      </w:r>
      <w:r>
        <w:rPr>
          <w:color w:val="B16762"/>
          <w:sz w:val="21"/>
        </w:rPr>
        <w:t>12:31-13:13: </w:t>
      </w:r>
      <w:r>
        <w:rPr>
          <w:i/>
          <w:color w:val="3A3B36"/>
          <w:sz w:val="22"/>
        </w:rPr>
        <w:t>Ifl have not love </w:t>
      </w:r>
      <w:r>
        <w:rPr>
          <w:i/>
          <w:color w:val="62625D"/>
          <w:sz w:val="22"/>
        </w:rPr>
        <w:t>, </w:t>
      </w:r>
      <w:r>
        <w:rPr>
          <w:i/>
          <w:color w:val="3A3B36"/>
          <w:sz w:val="22"/>
        </w:rPr>
        <w:t>Ia m</w:t>
      </w:r>
      <w:r>
        <w:rPr>
          <w:i/>
          <w:color w:val="3A3B36"/>
          <w:spacing w:val="-33"/>
          <w:sz w:val="22"/>
        </w:rPr>
        <w:t> </w:t>
      </w:r>
      <w:r>
        <w:rPr>
          <w:i/>
          <w:color w:val="3A3B36"/>
          <w:spacing w:val="-7"/>
          <w:sz w:val="22"/>
        </w:rPr>
        <w:t>no</w:t>
      </w:r>
      <w:r>
        <w:rPr>
          <w:i/>
          <w:color w:val="62625D"/>
          <w:spacing w:val="-7"/>
          <w:sz w:val="22"/>
        </w:rPr>
        <w:t>thing</w:t>
      </w:r>
    </w:p>
    <w:p>
      <w:pPr>
        <w:pStyle w:val="BodyText"/>
        <w:spacing w:before="3"/>
        <w:rPr>
          <w:i/>
          <w:sz w:val="22"/>
        </w:rPr>
      </w:pPr>
    </w:p>
    <w:p>
      <w:pPr>
        <w:pStyle w:val="BodyText"/>
        <w:spacing w:before="1"/>
        <w:ind w:left="192"/>
      </w:pPr>
      <w:r>
        <w:rPr>
          <w:color w:val="B16762"/>
        </w:rPr>
        <w:t>Responsorial Psalm (Ps 26)</w:t>
      </w:r>
    </w:p>
    <w:p>
      <w:pPr>
        <w:pStyle w:val="BodyText"/>
        <w:spacing w:line="256" w:lineRule="auto" w:before="121"/>
        <w:ind w:left="910" w:right="1372" w:hanging="366"/>
      </w:pPr>
      <w:r>
        <w:rPr>
          <w:color w:val="52524D"/>
        </w:rPr>
        <w:t>The Lord </w:t>
      </w:r>
      <w:r>
        <w:rPr>
          <w:color w:val="3A3B36"/>
        </w:rPr>
        <w:t>is my light </w:t>
      </w:r>
      <w:r>
        <w:rPr>
          <w:color w:val="52524D"/>
        </w:rPr>
        <w:t>and </w:t>
      </w:r>
      <w:r>
        <w:rPr>
          <w:color w:val="3A3B36"/>
        </w:rPr>
        <w:t>my salv</w:t>
      </w:r>
      <w:r>
        <w:rPr>
          <w:color w:val="62625D"/>
        </w:rPr>
        <w:t>a tion; </w:t>
      </w:r>
      <w:r>
        <w:rPr>
          <w:color w:val="52524D"/>
        </w:rPr>
        <w:t>whom </w:t>
      </w:r>
      <w:r>
        <w:rPr>
          <w:color w:val="3A3B36"/>
        </w:rPr>
        <w:t>should </w:t>
      </w:r>
      <w:r>
        <w:rPr>
          <w:color w:val="75756E"/>
        </w:rPr>
        <w:t>I </w:t>
      </w:r>
      <w:r>
        <w:rPr>
          <w:color w:val="52524D"/>
        </w:rPr>
        <w:t>fear?</w:t>
      </w:r>
    </w:p>
    <w:p>
      <w:pPr>
        <w:pStyle w:val="BodyText"/>
        <w:spacing w:line="252" w:lineRule="auto"/>
        <w:ind w:left="914" w:right="2192" w:hanging="9"/>
      </w:pPr>
      <w:r>
        <w:rPr>
          <w:color w:val="3A3B36"/>
        </w:rPr>
        <w:t>The </w:t>
      </w:r>
      <w:r>
        <w:rPr>
          <w:color w:val="52524D"/>
        </w:rPr>
        <w:t>Lord is my </w:t>
      </w:r>
      <w:r>
        <w:rPr>
          <w:color w:val="3A3B36"/>
        </w:rPr>
        <w:t>life's refuge</w:t>
      </w:r>
      <w:r>
        <w:rPr>
          <w:color w:val="62625D"/>
        </w:rPr>
        <w:t>; </w:t>
      </w:r>
      <w:r>
        <w:rPr>
          <w:color w:val="52524D"/>
        </w:rPr>
        <w:t>Of whom should </w:t>
      </w:r>
      <w:r>
        <w:rPr>
          <w:color w:val="3A3B36"/>
        </w:rPr>
        <w:t>I be </w:t>
      </w:r>
      <w:r>
        <w:rPr>
          <w:color w:val="52524D"/>
        </w:rPr>
        <w:t>afraid?</w:t>
      </w:r>
    </w:p>
    <w:p>
      <w:pPr>
        <w:spacing w:before="26"/>
        <w:ind w:left="539" w:right="0" w:firstLine="0"/>
        <w:jc w:val="left"/>
        <w:rPr>
          <w:i/>
          <w:sz w:val="22"/>
        </w:rPr>
      </w:pPr>
      <w:r>
        <w:rPr>
          <w:rFonts w:ascii="Arial"/>
          <w:b/>
          <w:color w:val="CF665D"/>
          <w:sz w:val="23"/>
        </w:rPr>
        <w:t>R</w:t>
      </w:r>
      <w:r>
        <w:rPr>
          <w:rFonts w:ascii="Arial"/>
          <w:b/>
          <w:color w:val="B16762"/>
          <w:sz w:val="23"/>
        </w:rPr>
        <w:t>/ </w:t>
      </w:r>
      <w:r>
        <w:rPr>
          <w:rFonts w:ascii="Arial"/>
          <w:b/>
          <w:color w:val="CF665D"/>
          <w:sz w:val="23"/>
        </w:rPr>
        <w:t>. </w:t>
      </w:r>
      <w:r>
        <w:rPr>
          <w:i/>
          <w:color w:val="62625D"/>
          <w:sz w:val="22"/>
        </w:rPr>
        <w:t>I </w:t>
      </w:r>
      <w:r>
        <w:rPr>
          <w:i/>
          <w:color w:val="52524D"/>
          <w:sz w:val="22"/>
        </w:rPr>
        <w:t>will seek your face, </w:t>
      </w:r>
      <w:r>
        <w:rPr>
          <w:rFonts w:ascii="Arial"/>
          <w:color w:val="52524D"/>
          <w:sz w:val="20"/>
        </w:rPr>
        <w:t>0 </w:t>
      </w:r>
      <w:r>
        <w:rPr>
          <w:i/>
          <w:color w:val="52524D"/>
          <w:sz w:val="22"/>
        </w:rPr>
        <w:t>Lord</w:t>
      </w:r>
    </w:p>
    <w:p>
      <w:pPr>
        <w:pStyle w:val="BodyText"/>
        <w:spacing w:line="256" w:lineRule="auto" w:before="120"/>
        <w:ind w:left="911" w:right="983" w:hanging="353"/>
      </w:pPr>
      <w:r>
        <w:rPr/>
        <w:pict>
          <v:line style="position:absolute;mso-position-horizontal-relative:page;mso-position-vertical-relative:paragraph;z-index:251832320" from="322.19754pt,55.282462pt" to="322.19754pt,24.480379pt" stroked="true" strokeweight=".240446pt" strokecolor="#000000">
            <v:stroke dashstyle="solid"/>
            <w10:wrap type="none"/>
          </v:line>
        </w:pict>
      </w:r>
      <w:r>
        <w:rPr>
          <w:color w:val="62625D"/>
          <w:w w:val="105"/>
        </w:rPr>
        <w:t>Of you </w:t>
      </w:r>
      <w:r>
        <w:rPr>
          <w:color w:val="52524D"/>
          <w:w w:val="105"/>
        </w:rPr>
        <w:t>my </w:t>
      </w:r>
      <w:r>
        <w:rPr>
          <w:color w:val="3A3B36"/>
          <w:w w:val="105"/>
        </w:rPr>
        <w:t>he</w:t>
      </w:r>
      <w:r>
        <w:rPr>
          <w:color w:val="62625D"/>
          <w:w w:val="105"/>
        </w:rPr>
        <w:t>art </w:t>
      </w:r>
      <w:r>
        <w:rPr>
          <w:color w:val="3A3B36"/>
          <w:w w:val="105"/>
        </w:rPr>
        <w:t>spe aks </w:t>
      </w:r>
      <w:r>
        <w:rPr>
          <w:color w:val="62625D"/>
          <w:w w:val="105"/>
        </w:rPr>
        <w:t>; </w:t>
      </w:r>
      <w:r>
        <w:rPr>
          <w:color w:val="52524D"/>
          <w:w w:val="105"/>
        </w:rPr>
        <w:t>you </w:t>
      </w:r>
      <w:r>
        <w:rPr>
          <w:color w:val="3A3B36"/>
          <w:w w:val="105"/>
        </w:rPr>
        <w:t>m</w:t>
      </w:r>
      <w:r>
        <w:rPr>
          <w:color w:val="62625D"/>
          <w:w w:val="105"/>
        </w:rPr>
        <w:t>y </w:t>
      </w:r>
      <w:r>
        <w:rPr>
          <w:color w:val="52524D"/>
          <w:w w:val="105"/>
        </w:rPr>
        <w:t>glance </w:t>
      </w:r>
      <w:r>
        <w:rPr>
          <w:color w:val="3A3B36"/>
          <w:w w:val="105"/>
        </w:rPr>
        <w:t>see</w:t>
      </w:r>
      <w:r>
        <w:rPr>
          <w:color w:val="62625D"/>
          <w:w w:val="105"/>
        </w:rPr>
        <w:t>k</w:t>
      </w:r>
      <w:r>
        <w:rPr>
          <w:color w:val="3A3B36"/>
          <w:w w:val="105"/>
        </w:rPr>
        <w:t>s; </w:t>
      </w:r>
      <w:r>
        <w:rPr>
          <w:color w:val="62625D"/>
          <w:w w:val="105"/>
        </w:rPr>
        <w:t>yo</w:t>
      </w:r>
      <w:r>
        <w:rPr>
          <w:color w:val="3A3B36"/>
          <w:w w:val="105"/>
        </w:rPr>
        <w:t>ur </w:t>
      </w:r>
      <w:r>
        <w:rPr>
          <w:color w:val="52524D"/>
          <w:w w:val="105"/>
        </w:rPr>
        <w:t>presence, </w:t>
      </w:r>
      <w:r>
        <w:rPr>
          <w:color w:val="62625D"/>
          <w:w w:val="105"/>
        </w:rPr>
        <w:t>0 L</w:t>
      </w:r>
      <w:r>
        <w:rPr>
          <w:color w:val="3A3B36"/>
          <w:w w:val="105"/>
        </w:rPr>
        <w:t>o</w:t>
      </w:r>
      <w:r>
        <w:rPr>
          <w:color w:val="62625D"/>
          <w:w w:val="105"/>
        </w:rPr>
        <w:t>rd, </w:t>
      </w:r>
      <w:r>
        <w:rPr>
          <w:color w:val="75756E"/>
          <w:w w:val="105"/>
        </w:rPr>
        <w:t>I </w:t>
      </w:r>
      <w:r>
        <w:rPr>
          <w:color w:val="3A3B36"/>
          <w:w w:val="105"/>
        </w:rPr>
        <w:t>seek</w:t>
      </w:r>
    </w:p>
    <w:p>
      <w:pPr>
        <w:pStyle w:val="BodyText"/>
        <w:spacing w:line="224" w:lineRule="exact"/>
        <w:ind w:left="920"/>
      </w:pPr>
      <w:r>
        <w:rPr>
          <w:color w:val="3A3B36"/>
          <w:w w:val="105"/>
        </w:rPr>
        <w:t>hide </w:t>
      </w:r>
      <w:r>
        <w:rPr>
          <w:color w:val="52524D"/>
          <w:w w:val="105"/>
        </w:rPr>
        <w:t>not your face from </w:t>
      </w:r>
      <w:r>
        <w:rPr>
          <w:color w:val="3A3B36"/>
          <w:w w:val="105"/>
        </w:rPr>
        <w:t>me.</w:t>
      </w:r>
    </w:p>
    <w:p>
      <w:pPr>
        <w:spacing w:after="0" w:line="224" w:lineRule="exact"/>
        <w:sectPr>
          <w:pgSz w:w="12730" w:h="9820" w:orient="landscape"/>
          <w:pgMar w:top="360" w:bottom="280" w:left="560" w:right="340"/>
          <w:cols w:num="2" w:equalWidth="0">
            <w:col w:w="5354" w:space="902"/>
            <w:col w:w="5574"/>
          </w:cols>
        </w:sectPr>
      </w:pPr>
    </w:p>
    <w:p>
      <w:pPr>
        <w:spacing w:before="70"/>
        <w:ind w:left="207" w:right="0" w:firstLine="0"/>
        <w:jc w:val="both"/>
        <w:rPr>
          <w:rFonts w:ascii="Arial"/>
          <w:sz w:val="15"/>
        </w:rPr>
      </w:pPr>
      <w:r>
        <w:rPr>
          <w:rFonts w:ascii="Arial"/>
          <w:color w:val="383836"/>
          <w:w w:val="110"/>
          <w:sz w:val="15"/>
        </w:rPr>
        <w:t>176 </w:t>
      </w:r>
      <w:r>
        <w:rPr>
          <w:rFonts w:ascii="Arial"/>
          <w:b/>
          <w:i/>
          <w:color w:val="DAA3A7"/>
          <w:w w:val="110"/>
          <w:sz w:val="20"/>
        </w:rPr>
        <w:t>.</w:t>
      </w:r>
      <w:r>
        <w:rPr>
          <w:rFonts w:ascii="Arial"/>
          <w:b/>
          <w:i/>
          <w:color w:val="D88A83"/>
          <w:w w:val="110"/>
          <w:sz w:val="20"/>
        </w:rPr>
        <w:t>l</w:t>
      </w:r>
      <w:r>
        <w:rPr>
          <w:rFonts w:ascii="Arial"/>
          <w:b/>
          <w:i/>
          <w:color w:val="D16760"/>
          <w:w w:val="110"/>
          <w:sz w:val="20"/>
        </w:rPr>
        <w:t>t </w:t>
      </w:r>
      <w:r>
        <w:rPr>
          <w:rFonts w:ascii="Arial"/>
          <w:color w:val="383836"/>
          <w:w w:val="110"/>
          <w:sz w:val="15"/>
        </w:rPr>
        <w:t>feasts of the congregation beatification/canonization</w:t>
      </w:r>
    </w:p>
    <w:p>
      <w:pPr>
        <w:spacing w:before="127"/>
        <w:ind w:left="923" w:right="2043" w:hanging="362"/>
        <w:jc w:val="left"/>
        <w:rPr>
          <w:sz w:val="21"/>
        </w:rPr>
      </w:pPr>
      <w:r>
        <w:rPr>
          <w:color w:val="383836"/>
          <w:sz w:val="21"/>
        </w:rPr>
        <w:t>Show me, 0  Lord, your way, and lead me on a level path, because of my</w:t>
      </w:r>
      <w:r>
        <w:rPr>
          <w:color w:val="383836"/>
          <w:spacing w:val="15"/>
          <w:sz w:val="21"/>
        </w:rPr>
        <w:t> </w:t>
      </w:r>
      <w:r>
        <w:rPr>
          <w:color w:val="383836"/>
          <w:sz w:val="21"/>
        </w:rPr>
        <w:t>adversaries.</w:t>
      </w:r>
    </w:p>
    <w:p>
      <w:pPr>
        <w:spacing w:line="239" w:lineRule="exact" w:before="0"/>
        <w:ind w:left="923" w:right="0" w:firstLine="0"/>
        <w:jc w:val="left"/>
        <w:rPr>
          <w:sz w:val="21"/>
        </w:rPr>
      </w:pPr>
      <w:r>
        <w:rPr>
          <w:color w:val="383836"/>
          <w:sz w:val="21"/>
        </w:rPr>
        <w:t>Wait for the Lord with courage;</w:t>
      </w:r>
    </w:p>
    <w:p>
      <w:pPr>
        <w:spacing w:line="241" w:lineRule="exact" w:before="0"/>
        <w:ind w:left="926" w:right="0" w:firstLine="0"/>
        <w:jc w:val="left"/>
        <w:rPr>
          <w:sz w:val="21"/>
        </w:rPr>
      </w:pPr>
      <w:r>
        <w:rPr>
          <w:color w:val="383836"/>
          <w:sz w:val="21"/>
        </w:rPr>
        <w:t>be stouthearted and wait for the Lord.</w:t>
      </w:r>
    </w:p>
    <w:p>
      <w:pPr>
        <w:pStyle w:val="BodyText"/>
        <w:spacing w:before="11"/>
      </w:pPr>
    </w:p>
    <w:p>
      <w:pPr>
        <w:spacing w:line="228" w:lineRule="auto" w:before="0"/>
        <w:ind w:left="574" w:right="38" w:hanging="9"/>
        <w:jc w:val="both"/>
        <w:rPr>
          <w:i/>
          <w:sz w:val="22"/>
        </w:rPr>
      </w:pPr>
      <w:r>
        <w:rPr>
          <w:color w:val="AF6967"/>
          <w:sz w:val="21"/>
        </w:rPr>
        <w:t>Lk</w:t>
      </w:r>
      <w:r>
        <w:rPr>
          <w:color w:val="AF6967"/>
          <w:spacing w:val="-15"/>
          <w:sz w:val="21"/>
        </w:rPr>
        <w:t> </w:t>
      </w:r>
      <w:r>
        <w:rPr>
          <w:color w:val="AF6967"/>
          <w:sz w:val="21"/>
        </w:rPr>
        <w:t>2:15-20:</w:t>
      </w:r>
      <w:r>
        <w:rPr>
          <w:color w:val="AF6967"/>
          <w:spacing w:val="-8"/>
          <w:sz w:val="21"/>
        </w:rPr>
        <w:t> </w:t>
      </w:r>
      <w:r>
        <w:rPr>
          <w:i/>
          <w:color w:val="383836"/>
          <w:sz w:val="22"/>
        </w:rPr>
        <w:t>Mary</w:t>
      </w:r>
      <w:r>
        <w:rPr>
          <w:i/>
          <w:color w:val="383836"/>
          <w:spacing w:val="-21"/>
          <w:sz w:val="22"/>
        </w:rPr>
        <w:t> </w:t>
      </w:r>
      <w:r>
        <w:rPr>
          <w:i/>
          <w:color w:val="383836"/>
          <w:sz w:val="22"/>
        </w:rPr>
        <w:t>treasured</w:t>
      </w:r>
      <w:r>
        <w:rPr>
          <w:i/>
          <w:color w:val="383836"/>
          <w:spacing w:val="-3"/>
          <w:sz w:val="22"/>
        </w:rPr>
        <w:t> </w:t>
      </w:r>
      <w:r>
        <w:rPr>
          <w:i/>
          <w:color w:val="383836"/>
          <w:sz w:val="22"/>
        </w:rPr>
        <w:t>all</w:t>
      </w:r>
      <w:r>
        <w:rPr>
          <w:i/>
          <w:color w:val="383836"/>
          <w:spacing w:val="-22"/>
          <w:sz w:val="22"/>
        </w:rPr>
        <w:t> </w:t>
      </w:r>
      <w:r>
        <w:rPr>
          <w:i/>
          <w:color w:val="383836"/>
          <w:sz w:val="22"/>
        </w:rPr>
        <w:t>these</w:t>
      </w:r>
      <w:r>
        <w:rPr>
          <w:i/>
          <w:color w:val="383836"/>
          <w:spacing w:val="-24"/>
          <w:sz w:val="22"/>
        </w:rPr>
        <w:t> </w:t>
      </w:r>
      <w:r>
        <w:rPr>
          <w:i/>
          <w:color w:val="383836"/>
          <w:sz w:val="22"/>
        </w:rPr>
        <w:t>things</w:t>
      </w:r>
      <w:r>
        <w:rPr>
          <w:i/>
          <w:color w:val="383836"/>
          <w:spacing w:val="-23"/>
          <w:sz w:val="22"/>
        </w:rPr>
        <w:t> </w:t>
      </w:r>
      <w:r>
        <w:rPr>
          <w:i/>
          <w:color w:val="383836"/>
          <w:sz w:val="22"/>
        </w:rPr>
        <w:t>in</w:t>
      </w:r>
      <w:r>
        <w:rPr>
          <w:i/>
          <w:color w:val="383836"/>
          <w:spacing w:val="-23"/>
          <w:sz w:val="22"/>
        </w:rPr>
        <w:t> </w:t>
      </w:r>
      <w:r>
        <w:rPr>
          <w:i/>
          <w:color w:val="383836"/>
          <w:sz w:val="22"/>
        </w:rPr>
        <w:t>her</w:t>
      </w:r>
      <w:r>
        <w:rPr>
          <w:i/>
          <w:color w:val="383836"/>
          <w:spacing w:val="-21"/>
          <w:sz w:val="22"/>
        </w:rPr>
        <w:t> </w:t>
      </w:r>
      <w:r>
        <w:rPr>
          <w:i/>
          <w:color w:val="383836"/>
          <w:sz w:val="22"/>
        </w:rPr>
        <w:t>heart </w:t>
      </w:r>
      <w:r>
        <w:rPr>
          <w:i/>
          <w:color w:val="383836"/>
          <w:sz w:val="22"/>
        </w:rPr>
        <w:t>and</w:t>
      </w:r>
      <w:r>
        <w:rPr>
          <w:i/>
          <w:color w:val="383836"/>
          <w:spacing w:val="-26"/>
          <w:sz w:val="22"/>
        </w:rPr>
        <w:t> </w:t>
      </w:r>
      <w:r>
        <w:rPr>
          <w:i/>
          <w:color w:val="383836"/>
          <w:sz w:val="22"/>
        </w:rPr>
        <w:t>the</w:t>
      </w:r>
      <w:r>
        <w:rPr>
          <w:i/>
          <w:color w:val="383836"/>
          <w:spacing w:val="-30"/>
          <w:sz w:val="22"/>
        </w:rPr>
        <w:t> </w:t>
      </w:r>
      <w:r>
        <w:rPr>
          <w:i/>
          <w:color w:val="383836"/>
          <w:sz w:val="22"/>
        </w:rPr>
        <w:t>shepherds</w:t>
      </w:r>
      <w:r>
        <w:rPr>
          <w:i/>
          <w:color w:val="383836"/>
          <w:spacing w:val="-22"/>
          <w:sz w:val="22"/>
        </w:rPr>
        <w:t> </w:t>
      </w:r>
      <w:r>
        <w:rPr>
          <w:i/>
          <w:color w:val="383836"/>
          <w:sz w:val="22"/>
        </w:rPr>
        <w:t>went</w:t>
      </w:r>
      <w:r>
        <w:rPr>
          <w:i/>
          <w:color w:val="383836"/>
          <w:spacing w:val="-27"/>
          <w:sz w:val="22"/>
        </w:rPr>
        <w:t> </w:t>
      </w:r>
      <w:r>
        <w:rPr>
          <w:i/>
          <w:color w:val="383836"/>
          <w:sz w:val="22"/>
        </w:rPr>
        <w:t>back</w:t>
      </w:r>
      <w:r>
        <w:rPr>
          <w:i/>
          <w:color w:val="383836"/>
          <w:spacing w:val="-25"/>
          <w:sz w:val="22"/>
        </w:rPr>
        <w:t> </w:t>
      </w:r>
      <w:r>
        <w:rPr>
          <w:i/>
          <w:color w:val="383836"/>
          <w:sz w:val="22"/>
        </w:rPr>
        <w:t>praising</w:t>
      </w:r>
      <w:r>
        <w:rPr>
          <w:i/>
          <w:color w:val="383836"/>
          <w:spacing w:val="-27"/>
          <w:sz w:val="22"/>
        </w:rPr>
        <w:t> </w:t>
      </w:r>
      <w:r>
        <w:rPr>
          <w:i/>
          <w:color w:val="383836"/>
          <w:sz w:val="22"/>
        </w:rPr>
        <w:t>God</w:t>
      </w:r>
      <w:r>
        <w:rPr>
          <w:i/>
          <w:color w:val="383836"/>
          <w:spacing w:val="-17"/>
          <w:sz w:val="22"/>
        </w:rPr>
        <w:t> </w:t>
      </w:r>
      <w:r>
        <w:rPr>
          <w:i/>
          <w:color w:val="383836"/>
          <w:sz w:val="22"/>
        </w:rPr>
        <w:t>for</w:t>
      </w:r>
      <w:r>
        <w:rPr>
          <w:i/>
          <w:color w:val="383836"/>
          <w:spacing w:val="-37"/>
          <w:sz w:val="22"/>
        </w:rPr>
        <w:t> </w:t>
      </w:r>
      <w:r>
        <w:rPr>
          <w:i/>
          <w:color w:val="383836"/>
          <w:sz w:val="22"/>
        </w:rPr>
        <w:t>what</w:t>
      </w:r>
      <w:r>
        <w:rPr>
          <w:i/>
          <w:color w:val="383836"/>
          <w:spacing w:val="-33"/>
          <w:sz w:val="22"/>
        </w:rPr>
        <w:t> </w:t>
      </w:r>
      <w:r>
        <w:rPr>
          <w:i/>
          <w:color w:val="383836"/>
          <w:sz w:val="22"/>
        </w:rPr>
        <w:t>they had </w:t>
      </w:r>
      <w:r>
        <w:rPr>
          <w:color w:val="383836"/>
          <w:sz w:val="21"/>
        </w:rPr>
        <w:t>seen </w:t>
      </w:r>
      <w:r>
        <w:rPr>
          <w:i/>
          <w:color w:val="383836"/>
          <w:sz w:val="22"/>
        </w:rPr>
        <w:t>and</w:t>
      </w:r>
      <w:r>
        <w:rPr>
          <w:i/>
          <w:color w:val="383836"/>
          <w:spacing w:val="22"/>
          <w:sz w:val="22"/>
        </w:rPr>
        <w:t> </w:t>
      </w:r>
      <w:r>
        <w:rPr>
          <w:i/>
          <w:color w:val="383836"/>
          <w:sz w:val="22"/>
        </w:rPr>
        <w:t>heard</w:t>
      </w:r>
    </w:p>
    <w:p>
      <w:pPr>
        <w:pStyle w:val="BodyText"/>
        <w:spacing w:before="4"/>
        <w:rPr>
          <w:i/>
          <w:sz w:val="31"/>
        </w:rPr>
      </w:pPr>
    </w:p>
    <w:p>
      <w:pPr>
        <w:spacing w:before="1"/>
        <w:ind w:left="208" w:right="0" w:firstLine="0"/>
        <w:jc w:val="both"/>
        <w:rPr>
          <w:b/>
          <w:sz w:val="21"/>
        </w:rPr>
      </w:pPr>
      <w:r>
        <w:rPr>
          <w:b/>
          <w:color w:val="D16760"/>
          <w:sz w:val="21"/>
        </w:rPr>
        <w:t>Point</w:t>
      </w:r>
      <w:r>
        <w:rPr>
          <w:b/>
          <w:color w:val="AF6967"/>
          <w:sz w:val="21"/>
        </w:rPr>
        <w:t>s </w:t>
      </w:r>
      <w:r>
        <w:rPr>
          <w:b/>
          <w:color w:val="D16760"/>
          <w:sz w:val="21"/>
        </w:rPr>
        <w:t>for R</w:t>
      </w:r>
      <w:r>
        <w:rPr>
          <w:b/>
          <w:color w:val="AF6967"/>
          <w:sz w:val="21"/>
        </w:rPr>
        <w:t>e</w:t>
      </w:r>
      <w:r>
        <w:rPr>
          <w:b/>
          <w:color w:val="D16760"/>
          <w:sz w:val="21"/>
        </w:rPr>
        <w:t>flection</w:t>
      </w:r>
    </w:p>
    <w:p>
      <w:pPr>
        <w:spacing w:line="240" w:lineRule="auto" w:before="114"/>
        <w:ind w:left="562" w:right="39" w:hanging="4"/>
        <w:jc w:val="both"/>
        <w:rPr>
          <w:sz w:val="21"/>
        </w:rPr>
      </w:pPr>
      <w:r>
        <w:rPr>
          <w:color w:val="383836"/>
          <w:sz w:val="21"/>
        </w:rPr>
        <w:t>The Holy Spirit descended on Mary and created  in her  a new heart, the "new heart" promised by the prophets and that impels her to proclaim the Good News. The prophets continually reproach the people of Israel for the infidelities, their hardness of heart, their breaking of the covenant established with the Lord. They announce a new covenant, through which the Lord  will remove his people's "heart of stone" and will give them a "new heart," a "new</w:t>
      </w:r>
      <w:r>
        <w:rPr>
          <w:color w:val="383836"/>
          <w:spacing w:val="7"/>
          <w:sz w:val="21"/>
        </w:rPr>
        <w:t> </w:t>
      </w:r>
      <w:r>
        <w:rPr>
          <w:color w:val="383836"/>
          <w:sz w:val="21"/>
        </w:rPr>
        <w:t>spirit."</w:t>
      </w:r>
    </w:p>
    <w:p>
      <w:pPr>
        <w:spacing w:before="89"/>
        <w:ind w:left="558" w:right="39" w:firstLine="5"/>
        <w:jc w:val="both"/>
        <w:rPr>
          <w:sz w:val="21"/>
        </w:rPr>
      </w:pPr>
      <w:r>
        <w:rPr>
          <w:color w:val="383836"/>
          <w:sz w:val="21"/>
        </w:rPr>
        <w:t>In the Hebrew Bible the heart is not so much the seat of affectivity but the organ of discernment that directs the will, desire, moral conduct. The heart of stone is hard, rebels against God's </w:t>
      </w:r>
      <w:r>
        <w:rPr>
          <w:b/>
          <w:color w:val="383836"/>
          <w:sz w:val="21"/>
        </w:rPr>
        <w:t>will </w:t>
      </w:r>
      <w:r>
        <w:rPr>
          <w:color w:val="383836"/>
          <w:sz w:val="21"/>
        </w:rPr>
        <w:t>and is incapable of accepting it, while the new heart, from within the person, enables him</w:t>
      </w:r>
      <w:r>
        <w:rPr>
          <w:color w:val="383836"/>
          <w:spacing w:val="-5"/>
          <w:sz w:val="21"/>
        </w:rPr>
        <w:t> </w:t>
      </w:r>
      <w:r>
        <w:rPr>
          <w:color w:val="383836"/>
          <w:sz w:val="21"/>
        </w:rPr>
        <w:t>or</w:t>
      </w:r>
      <w:r>
        <w:rPr>
          <w:color w:val="383836"/>
          <w:spacing w:val="1"/>
          <w:sz w:val="21"/>
        </w:rPr>
        <w:t> </w:t>
      </w:r>
      <w:r>
        <w:rPr>
          <w:color w:val="383836"/>
          <w:sz w:val="21"/>
        </w:rPr>
        <w:t>her</w:t>
      </w:r>
      <w:r>
        <w:rPr>
          <w:color w:val="383836"/>
          <w:spacing w:val="-2"/>
          <w:sz w:val="21"/>
        </w:rPr>
        <w:t> </w:t>
      </w:r>
      <w:r>
        <w:rPr>
          <w:color w:val="383836"/>
          <w:sz w:val="21"/>
        </w:rPr>
        <w:t>to</w:t>
      </w:r>
      <w:r>
        <w:rPr>
          <w:color w:val="383836"/>
          <w:spacing w:val="-13"/>
          <w:sz w:val="21"/>
        </w:rPr>
        <w:t> </w:t>
      </w:r>
      <w:r>
        <w:rPr>
          <w:color w:val="383836"/>
          <w:sz w:val="21"/>
        </w:rPr>
        <w:t>obey</w:t>
      </w:r>
      <w:r>
        <w:rPr>
          <w:color w:val="383836"/>
          <w:spacing w:val="-8"/>
          <w:sz w:val="21"/>
        </w:rPr>
        <w:t> </w:t>
      </w:r>
      <w:r>
        <w:rPr>
          <w:color w:val="383836"/>
          <w:sz w:val="21"/>
        </w:rPr>
        <w:t>God</w:t>
      </w:r>
      <w:r>
        <w:rPr>
          <w:color w:val="383836"/>
          <w:spacing w:val="6"/>
          <w:sz w:val="21"/>
        </w:rPr>
        <w:t> </w:t>
      </w:r>
      <w:r>
        <w:rPr>
          <w:color w:val="383836"/>
          <w:sz w:val="21"/>
        </w:rPr>
        <w:t>by</w:t>
      </w:r>
      <w:r>
        <w:rPr>
          <w:color w:val="383836"/>
          <w:spacing w:val="-16"/>
          <w:sz w:val="21"/>
        </w:rPr>
        <w:t> </w:t>
      </w:r>
      <w:r>
        <w:rPr>
          <w:color w:val="383836"/>
          <w:sz w:val="21"/>
        </w:rPr>
        <w:t>a</w:t>
      </w:r>
      <w:r>
        <w:rPr>
          <w:color w:val="383836"/>
          <w:spacing w:val="4"/>
          <w:sz w:val="21"/>
        </w:rPr>
        <w:t> </w:t>
      </w:r>
      <w:r>
        <w:rPr>
          <w:color w:val="383836"/>
          <w:sz w:val="21"/>
        </w:rPr>
        <w:t>free</w:t>
      </w:r>
      <w:r>
        <w:rPr>
          <w:color w:val="383836"/>
          <w:spacing w:val="-6"/>
          <w:sz w:val="21"/>
        </w:rPr>
        <w:t> </w:t>
      </w:r>
      <w:r>
        <w:rPr>
          <w:color w:val="383836"/>
          <w:sz w:val="21"/>
        </w:rPr>
        <w:t>and</w:t>
      </w:r>
      <w:r>
        <w:rPr>
          <w:color w:val="383836"/>
          <w:spacing w:val="-3"/>
          <w:sz w:val="21"/>
        </w:rPr>
        <w:t> </w:t>
      </w:r>
      <w:r>
        <w:rPr>
          <w:color w:val="383836"/>
          <w:sz w:val="21"/>
        </w:rPr>
        <w:t>voluntary</w:t>
      </w:r>
      <w:r>
        <w:rPr>
          <w:color w:val="383836"/>
          <w:spacing w:val="-1"/>
          <w:sz w:val="21"/>
        </w:rPr>
        <w:t> </w:t>
      </w:r>
      <w:r>
        <w:rPr>
          <w:color w:val="383836"/>
          <w:sz w:val="21"/>
        </w:rPr>
        <w:t>act.</w:t>
      </w:r>
      <w:r>
        <w:rPr>
          <w:color w:val="383836"/>
          <w:spacing w:val="-9"/>
          <w:sz w:val="21"/>
        </w:rPr>
        <w:t> </w:t>
      </w:r>
      <w:r>
        <w:rPr>
          <w:color w:val="383836"/>
          <w:sz w:val="21"/>
        </w:rPr>
        <w:t>Thus we see it in Mary by the working of the Holy</w:t>
      </w:r>
      <w:r>
        <w:rPr>
          <w:color w:val="383836"/>
          <w:spacing w:val="-11"/>
          <w:sz w:val="21"/>
        </w:rPr>
        <w:t> </w:t>
      </w:r>
      <w:r>
        <w:rPr>
          <w:color w:val="383836"/>
          <w:sz w:val="21"/>
        </w:rPr>
        <w:t>Spirit.</w:t>
      </w:r>
    </w:p>
    <w:p>
      <w:pPr>
        <w:spacing w:before="86"/>
        <w:ind w:left="557" w:right="41" w:firstLine="9"/>
        <w:jc w:val="both"/>
        <w:rPr>
          <w:sz w:val="21"/>
        </w:rPr>
      </w:pPr>
      <w:r>
        <w:rPr>
          <w:color w:val="383836"/>
          <w:sz w:val="21"/>
        </w:rPr>
        <w:t>Beginning with novitiate, the time of initiation into the missionary life, we should discover in Mary the Mother and Formatrix that Jesus has given to his disciples, joy­ fully welcoming her as one of our most precious pos­ sessions. And we should recognize her in the symbol of her heart; with all the richness this symbol has in the</w:t>
      </w:r>
    </w:p>
    <w:p>
      <w:pPr>
        <w:spacing w:before="112"/>
        <w:ind w:left="2702" w:right="0" w:firstLine="0"/>
        <w:jc w:val="left"/>
        <w:rPr>
          <w:rFonts w:ascii="Arial"/>
          <w:sz w:val="15"/>
        </w:rPr>
      </w:pPr>
      <w:r>
        <w:rPr/>
        <w:br w:type="column"/>
      </w:r>
      <w:r>
        <w:rPr>
          <w:rFonts w:ascii="Arial"/>
          <w:color w:val="383836"/>
          <w:w w:val="105"/>
          <w:sz w:val="15"/>
        </w:rPr>
        <w:t>novena to the heart of mary </w:t>
      </w:r>
      <w:r>
        <w:rPr>
          <w:rFonts w:ascii="Arial"/>
          <w:color w:val="D88A83"/>
          <w:w w:val="105"/>
          <w:sz w:val="15"/>
        </w:rPr>
        <w:t>\. </w:t>
      </w:r>
      <w:r>
        <w:rPr>
          <w:rFonts w:ascii="Arial"/>
          <w:color w:val="383836"/>
          <w:w w:val="105"/>
          <w:sz w:val="15"/>
        </w:rPr>
        <w:t>177</w:t>
      </w:r>
    </w:p>
    <w:p>
      <w:pPr>
        <w:spacing w:before="138"/>
        <w:ind w:left="552" w:right="341" w:firstLine="7"/>
        <w:jc w:val="both"/>
        <w:rPr>
          <w:sz w:val="21"/>
        </w:rPr>
      </w:pPr>
      <w:r>
        <w:rPr>
          <w:color w:val="383836"/>
          <w:sz w:val="21"/>
        </w:rPr>
        <w:t>Bible and in our spiritual tradition. Looking at Mary, we are called to respond affirmatively to the Spirit, without yielding to self-centeredness, to close-mindedness about God and people. Through Mary's influence we learn to give ourselves to the service of God and our brothers and sisters without reservations, with</w:t>
      </w:r>
      <w:r>
        <w:rPr>
          <w:color w:val="383836"/>
          <w:spacing w:val="7"/>
          <w:sz w:val="21"/>
        </w:rPr>
        <w:t> </w:t>
      </w:r>
      <w:r>
        <w:rPr>
          <w:color w:val="383836"/>
          <w:sz w:val="21"/>
        </w:rPr>
        <w:t>generosity.</w:t>
      </w:r>
    </w:p>
    <w:p>
      <w:pPr>
        <w:spacing w:line="240" w:lineRule="auto" w:before="58"/>
        <w:ind w:left="557" w:right="341" w:firstLine="1"/>
        <w:jc w:val="both"/>
        <w:rPr>
          <w:sz w:val="21"/>
        </w:rPr>
      </w:pPr>
      <w:r>
        <w:rPr>
          <w:color w:val="383836"/>
          <w:sz w:val="21"/>
        </w:rPr>
        <w:t>But devotion to the Heart of Mary helps us also discover the spiritual demands of conservation to the Father, as­ sociated with Christ, in  the enterprise  of the salvation of humandkind. "The figure, the image of the Heart of Mary is in the Missionary Son; that idea is the founda­ tion for his soul, in his mind, in his imagination, in his heart, in his emotions, in his words, in his missionary activity" (N. Garcia, Piety, Col CC 658). Without Jesus and Mary one cannot embody the definition of the mis­ sionary proposed by our Father</w:t>
      </w:r>
      <w:r>
        <w:rPr>
          <w:color w:val="383836"/>
          <w:spacing w:val="8"/>
          <w:sz w:val="21"/>
        </w:rPr>
        <w:t> </w:t>
      </w:r>
      <w:r>
        <w:rPr>
          <w:color w:val="383836"/>
          <w:sz w:val="21"/>
        </w:rPr>
        <w:t>Founder.</w:t>
      </w:r>
    </w:p>
    <w:p>
      <w:pPr>
        <w:spacing w:line="240" w:lineRule="auto" w:before="49"/>
        <w:ind w:left="560" w:right="336" w:hanging="4"/>
        <w:jc w:val="both"/>
        <w:rPr>
          <w:sz w:val="21"/>
        </w:rPr>
      </w:pPr>
      <w:r>
        <w:rPr>
          <w:color w:val="383836"/>
          <w:sz w:val="21"/>
        </w:rPr>
        <w:t>The Church, in its apostolic labor, is fixed on Her who bore Christ... The Virgin was, in her life, the exemplar of that motherly love it is needed in order to animate all those who, in the apostolic mission of the Church, </w:t>
      </w:r>
      <w:r>
        <w:rPr>
          <w:color w:val="383836"/>
          <w:spacing w:val="-6"/>
          <w:sz w:val="21"/>
        </w:rPr>
        <w:t>co</w:t>
      </w:r>
      <w:r>
        <w:rPr>
          <w:color w:val="111111"/>
          <w:spacing w:val="-6"/>
          <w:sz w:val="21"/>
        </w:rPr>
        <w:t>­ </w:t>
      </w:r>
      <w:r>
        <w:rPr>
          <w:color w:val="383836"/>
          <w:sz w:val="21"/>
        </w:rPr>
        <w:t>operate in human rebirth" (LG 65). "Our prophetic life­ style receives a distinctive imprint from the Immaculate Heart of Mary, Mother of the Congregation. She teaches us that without heart, without tenderness, without love, there is no credible prophecy" (IPM</w:t>
      </w:r>
      <w:r>
        <w:rPr>
          <w:color w:val="383836"/>
          <w:spacing w:val="41"/>
          <w:sz w:val="21"/>
        </w:rPr>
        <w:t> </w:t>
      </w:r>
      <w:r>
        <w:rPr>
          <w:color w:val="383836"/>
          <w:sz w:val="21"/>
        </w:rPr>
        <w:t>20).</w:t>
      </w:r>
    </w:p>
    <w:p>
      <w:pPr>
        <w:pStyle w:val="BodyText"/>
        <w:spacing w:before="6"/>
        <w:rPr>
          <w:sz w:val="26"/>
        </w:rPr>
      </w:pPr>
    </w:p>
    <w:p>
      <w:pPr>
        <w:spacing w:before="0"/>
        <w:ind w:left="207" w:right="0" w:firstLine="0"/>
        <w:jc w:val="left"/>
        <w:rPr>
          <w:b/>
          <w:sz w:val="21"/>
        </w:rPr>
      </w:pPr>
      <w:r>
        <w:rPr>
          <w:b/>
          <w:color w:val="E27570"/>
          <w:sz w:val="21"/>
        </w:rPr>
        <w:t>Intercessions</w:t>
      </w:r>
    </w:p>
    <w:p>
      <w:pPr>
        <w:spacing w:line="244" w:lineRule="auto" w:before="110"/>
        <w:ind w:left="565" w:right="335" w:hanging="357"/>
        <w:jc w:val="both"/>
        <w:rPr>
          <w:sz w:val="21"/>
        </w:rPr>
      </w:pPr>
      <w:r>
        <w:rPr/>
        <w:pict>
          <v:line style="position:absolute;mso-position-horizontal-relative:page;mso-position-vertical-relative:paragraph;z-index:251833344" from="322.19754pt,56.933754pt" to="322.19754pt,10.73063pt" stroked="true" strokeweight=".240446pt" strokecolor="#000000">
            <v:stroke dashstyle="solid"/>
            <w10:wrap type="none"/>
          </v:line>
        </w:pict>
      </w:r>
      <w:r>
        <w:rPr>
          <w:color w:val="383836"/>
          <w:sz w:val="21"/>
        </w:rPr>
        <w:t>With the tenderness and love of Mary's Heart let us present our petitions to the Lord for the Church and for the world.</w:t>
      </w:r>
    </w:p>
    <w:p>
      <w:pPr>
        <w:spacing w:line="231" w:lineRule="exact" w:before="0"/>
        <w:ind w:left="584" w:right="0" w:firstLine="0"/>
        <w:jc w:val="both"/>
        <w:rPr>
          <w:i/>
          <w:sz w:val="22"/>
        </w:rPr>
      </w:pPr>
      <w:r>
        <w:rPr>
          <w:i/>
          <w:color w:val="383836"/>
          <w:sz w:val="22"/>
        </w:rPr>
        <w:t>Lord, give </w:t>
      </w:r>
      <w:r>
        <w:rPr>
          <w:rFonts w:ascii="Arial"/>
          <w:color w:val="383836"/>
          <w:sz w:val="19"/>
        </w:rPr>
        <w:t>us </w:t>
      </w:r>
      <w:r>
        <w:rPr>
          <w:i/>
          <w:color w:val="383836"/>
          <w:sz w:val="22"/>
        </w:rPr>
        <w:t>a new heart</w:t>
      </w:r>
    </w:p>
    <w:p>
      <w:pPr>
        <w:spacing w:before="113"/>
        <w:ind w:left="575" w:right="353" w:hanging="3"/>
        <w:jc w:val="both"/>
        <w:rPr>
          <w:sz w:val="21"/>
        </w:rPr>
      </w:pPr>
      <w:r>
        <w:rPr>
          <w:color w:val="383836"/>
          <w:sz w:val="21"/>
        </w:rPr>
        <w:t>Lord, we pray for the Church that it may always be at the service of the evangelization of the peoples.</w:t>
      </w:r>
    </w:p>
    <w:p>
      <w:pPr>
        <w:spacing w:after="0"/>
        <w:jc w:val="both"/>
        <w:rPr>
          <w:sz w:val="21"/>
        </w:rPr>
        <w:sectPr>
          <w:pgSz w:w="12730" w:h="9820" w:orient="landscape"/>
          <w:pgMar w:top="340" w:bottom="280" w:left="560" w:right="340"/>
          <w:cols w:num="2" w:equalWidth="0">
            <w:col w:w="5363" w:space="804"/>
            <w:col w:w="5663"/>
          </w:cols>
        </w:sectPr>
      </w:pPr>
    </w:p>
    <w:p>
      <w:pPr>
        <w:pStyle w:val="BodyText"/>
        <w:spacing w:before="1"/>
        <w:rPr>
          <w:sz w:val="28"/>
        </w:rPr>
      </w:pPr>
    </w:p>
    <w:p>
      <w:pPr>
        <w:spacing w:after="0"/>
        <w:rPr>
          <w:sz w:val="28"/>
        </w:rPr>
        <w:sectPr>
          <w:pgSz w:w="12730" w:h="9820" w:orient="landscape"/>
          <w:pgMar w:top="0" w:bottom="0" w:left="560" w:right="340"/>
        </w:sectPr>
      </w:pPr>
    </w:p>
    <w:p>
      <w:pPr>
        <w:spacing w:before="96"/>
        <w:ind w:left="240" w:right="0" w:firstLine="0"/>
        <w:jc w:val="left"/>
        <w:rPr>
          <w:rFonts w:ascii="Arial"/>
          <w:sz w:val="16"/>
        </w:rPr>
      </w:pPr>
      <w:r>
        <w:rPr>
          <w:rFonts w:ascii="Arial"/>
          <w:color w:val="31332F"/>
          <w:sz w:val="16"/>
        </w:rPr>
        <w:t>178 </w:t>
      </w:r>
      <w:r>
        <w:rPr>
          <w:rFonts w:ascii="Arial"/>
          <w:i/>
          <w:color w:val="DD938C"/>
          <w:sz w:val="16"/>
        </w:rPr>
        <w:t>) </w:t>
      </w:r>
      <w:r>
        <w:rPr>
          <w:rFonts w:ascii="Arial"/>
          <w:i/>
          <w:color w:val="D67B6E"/>
          <w:sz w:val="16"/>
        </w:rPr>
        <w:t>! </w:t>
      </w:r>
      <w:r>
        <w:rPr>
          <w:rFonts w:ascii="Arial"/>
          <w:color w:val="31332F"/>
          <w:sz w:val="16"/>
        </w:rPr>
        <w:t>feasts of the </w:t>
      </w:r>
      <w:r>
        <w:rPr>
          <w:rFonts w:ascii="Arial"/>
          <w:color w:val="21231F"/>
          <w:sz w:val="16"/>
        </w:rPr>
        <w:t>congregation beatificati on</w:t>
      </w:r>
      <w:r>
        <w:rPr>
          <w:rFonts w:ascii="Arial"/>
          <w:color w:val="494944"/>
          <w:sz w:val="16"/>
        </w:rPr>
        <w:t>/</w:t>
      </w:r>
      <w:r>
        <w:rPr>
          <w:rFonts w:ascii="Arial"/>
          <w:color w:val="21231F"/>
          <w:sz w:val="16"/>
        </w:rPr>
        <w:t>canonizati on</w:t>
      </w:r>
    </w:p>
    <w:p>
      <w:pPr>
        <w:pStyle w:val="BodyText"/>
        <w:spacing w:line="247" w:lineRule="auto" w:before="150"/>
        <w:ind w:left="601" w:right="120" w:hanging="2"/>
        <w:jc w:val="both"/>
      </w:pPr>
      <w:r>
        <w:rPr>
          <w:color w:val="31332F"/>
        </w:rPr>
        <w:t>Lord, we </w:t>
      </w:r>
      <w:r>
        <w:rPr>
          <w:color w:val="21231F"/>
        </w:rPr>
        <w:t>pray that </w:t>
      </w:r>
      <w:r>
        <w:rPr>
          <w:color w:val="31332F"/>
        </w:rPr>
        <w:t>all people of good will may be sensi­ tive to your call.</w:t>
      </w:r>
    </w:p>
    <w:p>
      <w:pPr>
        <w:pStyle w:val="BodyText"/>
        <w:spacing w:line="252" w:lineRule="auto" w:before="84"/>
        <w:ind w:left="591" w:right="119" w:firstLine="8"/>
        <w:jc w:val="both"/>
      </w:pPr>
      <w:r>
        <w:rPr/>
        <w:pict>
          <v:line style="position:absolute;mso-position-horizontal-relative:page;mso-position-vertical-relative:paragraph;z-index:251838464" from="320.273987pt,157.439509pt" to="320.273987pt,51.55735pt" stroked="true" strokeweight=".480892pt" strokecolor="#000000">
            <v:stroke dashstyle="solid"/>
            <w10:wrap type="none"/>
          </v:line>
        </w:pict>
      </w:r>
      <w:r>
        <w:rPr>
          <w:color w:val="31332F"/>
          <w:w w:val="105"/>
        </w:rPr>
        <w:t>Lord, we pray for the poor, the marginalized, those who find</w:t>
      </w:r>
      <w:r>
        <w:rPr>
          <w:color w:val="31332F"/>
          <w:spacing w:val="-9"/>
          <w:w w:val="105"/>
        </w:rPr>
        <w:t> </w:t>
      </w:r>
      <w:r>
        <w:rPr>
          <w:color w:val="31332F"/>
          <w:w w:val="105"/>
        </w:rPr>
        <w:t>themselves</w:t>
      </w:r>
      <w:r>
        <w:rPr>
          <w:color w:val="31332F"/>
          <w:spacing w:val="-8"/>
          <w:w w:val="105"/>
        </w:rPr>
        <w:t> </w:t>
      </w:r>
      <w:r>
        <w:rPr>
          <w:color w:val="31332F"/>
          <w:w w:val="105"/>
        </w:rPr>
        <w:t>alone,</w:t>
      </w:r>
      <w:r>
        <w:rPr>
          <w:color w:val="31332F"/>
          <w:spacing w:val="-1"/>
          <w:w w:val="105"/>
        </w:rPr>
        <w:t> </w:t>
      </w:r>
      <w:r>
        <w:rPr>
          <w:color w:val="21231F"/>
          <w:w w:val="105"/>
        </w:rPr>
        <w:t>those</w:t>
      </w:r>
      <w:r>
        <w:rPr>
          <w:color w:val="21231F"/>
          <w:spacing w:val="-15"/>
          <w:w w:val="105"/>
        </w:rPr>
        <w:t> </w:t>
      </w:r>
      <w:r>
        <w:rPr>
          <w:color w:val="31332F"/>
          <w:w w:val="105"/>
        </w:rPr>
        <w:t>who</w:t>
      </w:r>
      <w:r>
        <w:rPr>
          <w:color w:val="31332F"/>
          <w:spacing w:val="-13"/>
          <w:w w:val="105"/>
        </w:rPr>
        <w:t> </w:t>
      </w:r>
      <w:r>
        <w:rPr>
          <w:color w:val="31332F"/>
          <w:w w:val="105"/>
        </w:rPr>
        <w:t>are</w:t>
      </w:r>
      <w:r>
        <w:rPr>
          <w:color w:val="31332F"/>
          <w:spacing w:val="-16"/>
          <w:w w:val="105"/>
        </w:rPr>
        <w:t> </w:t>
      </w:r>
      <w:r>
        <w:rPr>
          <w:color w:val="31332F"/>
          <w:w w:val="105"/>
        </w:rPr>
        <w:t>afflicted</w:t>
      </w:r>
      <w:r>
        <w:rPr>
          <w:color w:val="31332F"/>
          <w:spacing w:val="-7"/>
          <w:w w:val="105"/>
        </w:rPr>
        <w:t> </w:t>
      </w:r>
      <w:r>
        <w:rPr>
          <w:color w:val="31332F"/>
          <w:w w:val="105"/>
        </w:rPr>
        <w:t>or</w:t>
      </w:r>
      <w:r>
        <w:rPr>
          <w:color w:val="31332F"/>
          <w:spacing w:val="-13"/>
          <w:w w:val="105"/>
        </w:rPr>
        <w:t> </w:t>
      </w:r>
      <w:r>
        <w:rPr>
          <w:color w:val="31332F"/>
          <w:w w:val="105"/>
        </w:rPr>
        <w:t>who</w:t>
      </w:r>
      <w:r>
        <w:rPr>
          <w:color w:val="31332F"/>
          <w:spacing w:val="-15"/>
          <w:w w:val="105"/>
        </w:rPr>
        <w:t> </w:t>
      </w:r>
      <w:r>
        <w:rPr>
          <w:color w:val="31332F"/>
          <w:w w:val="105"/>
        </w:rPr>
        <w:t>are </w:t>
      </w:r>
      <w:r>
        <w:rPr>
          <w:color w:val="494944"/>
          <w:w w:val="105"/>
        </w:rPr>
        <w:t>tempted, </w:t>
      </w:r>
      <w:r>
        <w:rPr>
          <w:color w:val="31332F"/>
          <w:w w:val="105"/>
        </w:rPr>
        <w:t>that they </w:t>
      </w:r>
      <w:r>
        <w:rPr>
          <w:color w:val="21231F"/>
          <w:w w:val="105"/>
        </w:rPr>
        <w:t>may </w:t>
      </w:r>
      <w:r>
        <w:rPr>
          <w:color w:val="31332F"/>
          <w:w w:val="105"/>
        </w:rPr>
        <w:t>hear a word of comfort and find a remedy for their</w:t>
      </w:r>
      <w:r>
        <w:rPr>
          <w:color w:val="31332F"/>
          <w:spacing w:val="39"/>
          <w:w w:val="105"/>
        </w:rPr>
        <w:t> </w:t>
      </w:r>
      <w:r>
        <w:rPr>
          <w:color w:val="31332F"/>
          <w:w w:val="105"/>
        </w:rPr>
        <w:t>problems.</w:t>
      </w:r>
    </w:p>
    <w:p>
      <w:pPr>
        <w:pStyle w:val="BodyText"/>
        <w:spacing w:line="249" w:lineRule="auto" w:before="69"/>
        <w:ind w:left="588" w:right="126" w:firstLine="6"/>
        <w:jc w:val="both"/>
      </w:pPr>
      <w:r>
        <w:rPr>
          <w:color w:val="31332F"/>
          <w:w w:val="105"/>
        </w:rPr>
        <w:t>Lord, we pray that you will raise up </w:t>
      </w:r>
      <w:r>
        <w:rPr>
          <w:color w:val="31332F"/>
          <w:w w:val="105"/>
          <w:sz w:val="21"/>
        </w:rPr>
        <w:t>in </w:t>
      </w:r>
      <w:r>
        <w:rPr>
          <w:color w:val="494944"/>
          <w:w w:val="105"/>
        </w:rPr>
        <w:t>the </w:t>
      </w:r>
      <w:r>
        <w:rPr>
          <w:color w:val="31332F"/>
          <w:w w:val="105"/>
        </w:rPr>
        <w:t>Church and in our </w:t>
      </w:r>
      <w:r>
        <w:rPr>
          <w:color w:val="494944"/>
          <w:w w:val="105"/>
        </w:rPr>
        <w:t>Con grega</w:t>
      </w:r>
      <w:r>
        <w:rPr>
          <w:color w:val="21231F"/>
          <w:w w:val="105"/>
        </w:rPr>
        <w:t>tion </w:t>
      </w:r>
      <w:r>
        <w:rPr>
          <w:color w:val="31332F"/>
          <w:w w:val="105"/>
        </w:rPr>
        <w:t>priests, missionaries, catechists and committed lay people who show, with their words and with their life, your </w:t>
      </w:r>
      <w:r>
        <w:rPr>
          <w:color w:val="21231F"/>
          <w:w w:val="105"/>
        </w:rPr>
        <w:t>love </w:t>
      </w:r>
      <w:r>
        <w:rPr>
          <w:color w:val="31332F"/>
          <w:w w:val="105"/>
        </w:rPr>
        <w:t>and kindness </w:t>
      </w:r>
      <w:r>
        <w:rPr>
          <w:color w:val="494944"/>
          <w:w w:val="105"/>
        </w:rPr>
        <w:t>to </w:t>
      </w:r>
      <w:r>
        <w:rPr>
          <w:color w:val="31332F"/>
          <w:w w:val="105"/>
        </w:rPr>
        <w:t>all</w:t>
      </w:r>
      <w:r>
        <w:rPr>
          <w:color w:val="31332F"/>
          <w:spacing w:val="40"/>
          <w:w w:val="105"/>
        </w:rPr>
        <w:t> </w:t>
      </w:r>
      <w:r>
        <w:rPr>
          <w:color w:val="31332F"/>
          <w:w w:val="105"/>
        </w:rPr>
        <w:t>people.</w:t>
      </w:r>
    </w:p>
    <w:p>
      <w:pPr>
        <w:pStyle w:val="BodyText"/>
        <w:spacing w:line="252" w:lineRule="auto" w:before="80"/>
        <w:ind w:left="587" w:right="38" w:firstLine="4"/>
      </w:pPr>
      <w:r>
        <w:rPr/>
        <w:pict>
          <v:line style="position:absolute;mso-position-horizontal-relative:page;mso-position-vertical-relative:paragraph;z-index:251837440" from="320.273987pt,100.207503pt" to="320.273987pt,56.892075pt" stroked="true" strokeweight=".240446pt" strokecolor="#000000">
            <v:stroke dashstyle="solid"/>
            <w10:wrap type="none"/>
          </v:line>
        </w:pict>
      </w:r>
      <w:r>
        <w:rPr>
          <w:color w:val="31332F"/>
          <w:w w:val="105"/>
        </w:rPr>
        <w:t>We pray that you will grant to us who call ourselves and</w:t>
      </w:r>
      <w:r>
        <w:rPr>
          <w:color w:val="31332F"/>
          <w:spacing w:val="-21"/>
          <w:w w:val="105"/>
        </w:rPr>
        <w:t> </w:t>
      </w:r>
      <w:r>
        <w:rPr>
          <w:color w:val="B6B1A8"/>
          <w:w w:val="105"/>
        </w:rPr>
        <w:t>. </w:t>
      </w:r>
      <w:r>
        <w:rPr>
          <w:color w:val="31332F"/>
          <w:w w:val="105"/>
        </w:rPr>
        <w:t>who truly are the Sons of the Immaculate Heart of Mary a heart like our Mother's so that we may conform our­ selves more and more to Jesus Christ and truly  pro­ claim his Good</w:t>
      </w:r>
      <w:r>
        <w:rPr>
          <w:color w:val="31332F"/>
          <w:spacing w:val="-4"/>
          <w:w w:val="105"/>
        </w:rPr>
        <w:t> </w:t>
      </w:r>
      <w:r>
        <w:rPr>
          <w:color w:val="31332F"/>
          <w:w w:val="105"/>
        </w:rPr>
        <w:t>News.</w:t>
      </w:r>
    </w:p>
    <w:p>
      <w:pPr>
        <w:pStyle w:val="BodyText"/>
        <w:spacing w:before="7"/>
      </w:pPr>
    </w:p>
    <w:p>
      <w:pPr>
        <w:pStyle w:val="BodyText"/>
        <w:ind w:left="226"/>
      </w:pPr>
      <w:r>
        <w:rPr>
          <w:color w:val="31332F"/>
          <w:w w:val="110"/>
        </w:rPr>
        <w:t>Our Father</w:t>
      </w:r>
    </w:p>
    <w:p>
      <w:pPr>
        <w:pStyle w:val="BodyText"/>
        <w:spacing w:before="8"/>
        <w:rPr>
          <w:sz w:val="32"/>
        </w:rPr>
      </w:pPr>
    </w:p>
    <w:p>
      <w:pPr>
        <w:spacing w:before="0"/>
        <w:ind w:left="215" w:right="0" w:firstLine="0"/>
        <w:jc w:val="left"/>
        <w:rPr>
          <w:b/>
          <w:sz w:val="20"/>
        </w:rPr>
      </w:pPr>
      <w:r>
        <w:rPr>
          <w:b/>
          <w:color w:val="CF645B"/>
          <w:sz w:val="20"/>
        </w:rPr>
        <w:t>Closing Prayer</w:t>
      </w:r>
    </w:p>
    <w:p>
      <w:pPr>
        <w:pStyle w:val="BodyText"/>
        <w:spacing w:line="249" w:lineRule="auto" w:before="131"/>
        <w:ind w:left="216" w:right="131" w:firstLine="369"/>
        <w:jc w:val="both"/>
      </w:pPr>
      <w:r>
        <w:rPr/>
        <w:pict>
          <v:line style="position:absolute;mso-position-horizontal-relative:page;mso-position-vertical-relative:paragraph;z-index:251836416" from="319.552643pt,82.30296pt" to="319.552643pt,45.725487pt" stroked="true" strokeweight=".240446pt" strokecolor="#000000">
            <v:stroke dashstyle="solid"/>
            <w10:wrap type="none"/>
          </v:line>
        </w:pict>
      </w:r>
      <w:r>
        <w:rPr>
          <w:color w:val="31332F"/>
          <w:w w:val="105"/>
        </w:rPr>
        <w:t>Lord, enkindle in our hearts the </w:t>
      </w:r>
      <w:r>
        <w:rPr>
          <w:color w:val="494944"/>
          <w:w w:val="105"/>
        </w:rPr>
        <w:t>fire </w:t>
      </w:r>
      <w:r>
        <w:rPr>
          <w:color w:val="31332F"/>
          <w:w w:val="105"/>
        </w:rPr>
        <w:t>that ceaselessly burned in </w:t>
      </w:r>
      <w:r>
        <w:rPr>
          <w:color w:val="494944"/>
          <w:w w:val="105"/>
        </w:rPr>
        <w:t>the </w:t>
      </w:r>
      <w:r>
        <w:rPr>
          <w:color w:val="31332F"/>
          <w:w w:val="105"/>
        </w:rPr>
        <w:t>Heart of Mary so that, </w:t>
      </w:r>
      <w:r>
        <w:rPr>
          <w:color w:val="494944"/>
          <w:w w:val="105"/>
        </w:rPr>
        <w:t>animated </w:t>
      </w:r>
      <w:r>
        <w:rPr>
          <w:color w:val="31332F"/>
          <w:w w:val="105"/>
        </w:rPr>
        <w:t>by the same </w:t>
      </w:r>
      <w:r>
        <w:rPr>
          <w:color w:val="494944"/>
          <w:w w:val="105"/>
        </w:rPr>
        <w:t>things </w:t>
      </w:r>
      <w:r>
        <w:rPr>
          <w:color w:val="31332F"/>
          <w:w w:val="105"/>
        </w:rPr>
        <w:t>she loved, we may spread </w:t>
      </w:r>
      <w:r>
        <w:rPr>
          <w:color w:val="494944"/>
          <w:w w:val="105"/>
        </w:rPr>
        <w:t>that </w:t>
      </w:r>
      <w:r>
        <w:rPr>
          <w:color w:val="31332F"/>
          <w:w w:val="105"/>
        </w:rPr>
        <w:t>fire wherever we go and</w:t>
      </w:r>
      <w:r>
        <w:rPr>
          <w:color w:val="31332F"/>
          <w:spacing w:val="-12"/>
          <w:w w:val="105"/>
        </w:rPr>
        <w:t> </w:t>
      </w:r>
      <w:r>
        <w:rPr>
          <w:color w:val="31332F"/>
          <w:w w:val="105"/>
        </w:rPr>
        <w:t>lead</w:t>
      </w:r>
      <w:r>
        <w:rPr>
          <w:color w:val="31332F"/>
          <w:spacing w:val="-8"/>
          <w:w w:val="105"/>
        </w:rPr>
        <w:t> </w:t>
      </w:r>
      <w:r>
        <w:rPr>
          <w:color w:val="31332F"/>
          <w:w w:val="105"/>
        </w:rPr>
        <w:t>all</w:t>
      </w:r>
      <w:r>
        <w:rPr>
          <w:color w:val="31332F"/>
          <w:spacing w:val="-10"/>
          <w:w w:val="105"/>
        </w:rPr>
        <w:t> </w:t>
      </w:r>
      <w:r>
        <w:rPr>
          <w:color w:val="31332F"/>
          <w:w w:val="105"/>
        </w:rPr>
        <w:t>people</w:t>
      </w:r>
      <w:r>
        <w:rPr>
          <w:color w:val="31332F"/>
          <w:spacing w:val="-6"/>
          <w:w w:val="105"/>
        </w:rPr>
        <w:t> </w:t>
      </w:r>
      <w:r>
        <w:rPr>
          <w:color w:val="31332F"/>
          <w:w w:val="105"/>
        </w:rPr>
        <w:t>to</w:t>
      </w:r>
      <w:r>
        <w:rPr>
          <w:color w:val="31332F"/>
          <w:spacing w:val="-15"/>
          <w:w w:val="105"/>
        </w:rPr>
        <w:t> </w:t>
      </w:r>
      <w:r>
        <w:rPr>
          <w:color w:val="31332F"/>
          <w:w w:val="105"/>
        </w:rPr>
        <w:t>love</w:t>
      </w:r>
      <w:r>
        <w:rPr>
          <w:color w:val="31332F"/>
          <w:spacing w:val="-10"/>
          <w:w w:val="105"/>
        </w:rPr>
        <w:t> </w:t>
      </w:r>
      <w:r>
        <w:rPr>
          <w:color w:val="31332F"/>
          <w:w w:val="105"/>
        </w:rPr>
        <w:t>and</w:t>
      </w:r>
      <w:r>
        <w:rPr>
          <w:color w:val="31332F"/>
          <w:spacing w:val="23"/>
          <w:w w:val="105"/>
        </w:rPr>
        <w:t> </w:t>
      </w:r>
      <w:r>
        <w:rPr>
          <w:color w:val="31332F"/>
          <w:w w:val="105"/>
        </w:rPr>
        <w:t>serve</w:t>
      </w:r>
      <w:r>
        <w:rPr>
          <w:color w:val="31332F"/>
          <w:spacing w:val="-10"/>
          <w:w w:val="105"/>
        </w:rPr>
        <w:t> </w:t>
      </w:r>
      <w:r>
        <w:rPr>
          <w:color w:val="494944"/>
          <w:w w:val="105"/>
        </w:rPr>
        <w:t>You,</w:t>
      </w:r>
      <w:r>
        <w:rPr>
          <w:color w:val="494944"/>
          <w:spacing w:val="-8"/>
          <w:w w:val="105"/>
        </w:rPr>
        <w:t> </w:t>
      </w:r>
      <w:r>
        <w:rPr>
          <w:color w:val="494944"/>
          <w:w w:val="105"/>
        </w:rPr>
        <w:t>who</w:t>
      </w:r>
      <w:r>
        <w:rPr>
          <w:color w:val="494944"/>
          <w:spacing w:val="-15"/>
          <w:w w:val="105"/>
        </w:rPr>
        <w:t> </w:t>
      </w:r>
      <w:r>
        <w:rPr>
          <w:color w:val="31332F"/>
          <w:w w:val="105"/>
        </w:rPr>
        <w:t>live</w:t>
      </w:r>
      <w:r>
        <w:rPr>
          <w:color w:val="31332F"/>
          <w:spacing w:val="-14"/>
          <w:w w:val="105"/>
        </w:rPr>
        <w:t> </w:t>
      </w:r>
      <w:r>
        <w:rPr>
          <w:color w:val="494944"/>
          <w:w w:val="105"/>
        </w:rPr>
        <w:t>and</w:t>
      </w:r>
      <w:r>
        <w:rPr>
          <w:color w:val="494944"/>
          <w:spacing w:val="27"/>
          <w:w w:val="105"/>
        </w:rPr>
        <w:t> </w:t>
      </w:r>
      <w:r>
        <w:rPr>
          <w:color w:val="31332F"/>
          <w:w w:val="105"/>
        </w:rPr>
        <w:t>reign forever and </w:t>
      </w:r>
      <w:r>
        <w:rPr>
          <w:color w:val="494944"/>
          <w:w w:val="105"/>
        </w:rPr>
        <w:t>ever.</w:t>
      </w:r>
      <w:r>
        <w:rPr>
          <w:color w:val="494944"/>
          <w:spacing w:val="19"/>
          <w:w w:val="105"/>
        </w:rPr>
        <w:t> </w:t>
      </w:r>
      <w:r>
        <w:rPr>
          <w:color w:val="31332F"/>
          <w:w w:val="105"/>
        </w:rPr>
        <w:t>Amen.</w:t>
      </w:r>
    </w:p>
    <w:p>
      <w:pPr>
        <w:pStyle w:val="BodyText"/>
        <w:spacing w:before="7"/>
        <w:rPr>
          <w:sz w:val="21"/>
        </w:rPr>
      </w:pPr>
    </w:p>
    <w:p>
      <w:pPr>
        <w:spacing w:before="0"/>
        <w:ind w:left="211" w:right="0" w:firstLine="0"/>
        <w:jc w:val="left"/>
        <w:rPr>
          <w:b/>
          <w:sz w:val="20"/>
        </w:rPr>
      </w:pPr>
      <w:r>
        <w:rPr/>
        <w:pict>
          <v:group style="position:absolute;margin-left:319.071747pt;margin-top:19.924269pt;width:1.35pt;height:105.9pt;mso-position-horizontal-relative:page;mso-position-vertical-relative:paragraph;z-index:251834368" coordorigin="6381,398" coordsize="27,2118">
            <v:line style="position:absolute" from="6386,1400" to="6386,398" stroked="true" strokeweight=".480892pt" strokecolor="#000000">
              <v:stroke dashstyle="solid"/>
            </v:line>
            <v:line style="position:absolute" from="6405,2516" to="6405,1419" stroked="true" strokeweight=".240446pt" strokecolor="#000000">
              <v:stroke dashstyle="solid"/>
            </v:line>
            <w10:wrap type="none"/>
          </v:group>
        </w:pict>
      </w:r>
      <w:r>
        <w:rPr>
          <w:b/>
          <w:color w:val="CF645B"/>
          <w:w w:val="105"/>
          <w:sz w:val="20"/>
        </w:rPr>
        <w:t>Closing Song</w:t>
      </w:r>
    </w:p>
    <w:p>
      <w:pPr>
        <w:spacing w:before="105"/>
        <w:ind w:left="2741" w:right="0" w:firstLine="0"/>
        <w:jc w:val="left"/>
        <w:rPr>
          <w:rFonts w:ascii="Arial"/>
          <w:sz w:val="16"/>
        </w:rPr>
      </w:pPr>
      <w:r>
        <w:rPr/>
        <w:br w:type="column"/>
      </w:r>
      <w:r>
        <w:rPr>
          <w:rFonts w:ascii="Arial"/>
          <w:color w:val="31332F"/>
          <w:sz w:val="16"/>
        </w:rPr>
        <w:t>novena </w:t>
      </w:r>
      <w:r>
        <w:rPr>
          <w:rFonts w:ascii="Arial"/>
          <w:color w:val="494944"/>
          <w:sz w:val="16"/>
        </w:rPr>
        <w:t>to the </w:t>
      </w:r>
      <w:r>
        <w:rPr>
          <w:rFonts w:ascii="Arial"/>
          <w:color w:val="31332F"/>
          <w:sz w:val="16"/>
        </w:rPr>
        <w:t>heart of mary </w:t>
      </w:r>
      <w:r>
        <w:rPr>
          <w:rFonts w:ascii="Arial"/>
          <w:color w:val="DD938C"/>
          <w:sz w:val="16"/>
        </w:rPr>
        <w:t>\. </w:t>
      </w:r>
      <w:r>
        <w:rPr>
          <w:rFonts w:ascii="Arial"/>
          <w:color w:val="31332F"/>
          <w:sz w:val="16"/>
        </w:rPr>
        <w:t>179</w:t>
      </w:r>
    </w:p>
    <w:p>
      <w:pPr>
        <w:pStyle w:val="ListParagraph"/>
        <w:numPr>
          <w:ilvl w:val="1"/>
          <w:numId w:val="72"/>
        </w:numPr>
        <w:tabs>
          <w:tab w:pos="1173" w:val="left" w:leader="none"/>
        </w:tabs>
        <w:spacing w:line="240" w:lineRule="auto" w:before="141" w:after="0"/>
        <w:ind w:left="1172" w:right="112" w:hanging="1173"/>
        <w:jc w:val="left"/>
        <w:rPr>
          <w:b/>
          <w:color w:val="494944"/>
          <w:sz w:val="20"/>
        </w:rPr>
      </w:pPr>
      <w:r>
        <w:rPr/>
        <w:pict>
          <v:line style="position:absolute;mso-position-horizontal-relative:page;mso-position-vertical-relative:paragraph;z-index:251839488" from="321.476196pt,-31.504679pt" to="321.476196pt,10.129275pt" stroked="true" strokeweight=".480892pt" strokecolor="#000000">
            <v:stroke dashstyle="solid"/>
            <w10:wrap type="none"/>
          </v:line>
        </w:pict>
      </w:r>
      <w:r>
        <w:rPr>
          <w:color w:val="31332F"/>
          <w:sz w:val="20"/>
        </w:rPr>
        <w:t>FOUNDRESS AND PATRONESS OF</w:t>
      </w:r>
      <w:r>
        <w:rPr>
          <w:color w:val="31332F"/>
          <w:spacing w:val="8"/>
          <w:sz w:val="20"/>
        </w:rPr>
        <w:t> </w:t>
      </w:r>
      <w:r>
        <w:rPr>
          <w:rFonts w:ascii="Arial"/>
          <w:b/>
          <w:color w:val="31332F"/>
          <w:sz w:val="19"/>
        </w:rPr>
        <w:t>THE</w:t>
      </w:r>
    </w:p>
    <w:p>
      <w:pPr>
        <w:pStyle w:val="BodyText"/>
        <w:spacing w:before="15"/>
        <w:ind w:left="1674" w:right="1800"/>
        <w:jc w:val="center"/>
      </w:pPr>
      <w:r>
        <w:rPr>
          <w:color w:val="494944"/>
        </w:rPr>
        <w:t>CONGREGATION </w:t>
      </w:r>
      <w:r>
        <w:rPr>
          <w:color w:val="31332F"/>
        </w:rPr>
        <w:t>(CC 8)</w:t>
      </w:r>
    </w:p>
    <w:p>
      <w:pPr>
        <w:pStyle w:val="BodyText"/>
        <w:spacing w:before="9"/>
        <w:rPr>
          <w:sz w:val="19"/>
        </w:rPr>
      </w:pPr>
    </w:p>
    <w:p>
      <w:pPr>
        <w:spacing w:before="0"/>
        <w:ind w:left="238" w:right="0" w:firstLine="0"/>
        <w:jc w:val="left"/>
        <w:rPr>
          <w:b/>
          <w:sz w:val="20"/>
        </w:rPr>
      </w:pPr>
      <w:r>
        <w:rPr>
          <w:b/>
          <w:color w:val="D67B6E"/>
          <w:w w:val="105"/>
          <w:sz w:val="20"/>
        </w:rPr>
        <w:t>Introduction</w:t>
      </w:r>
    </w:p>
    <w:p>
      <w:pPr>
        <w:pStyle w:val="BodyText"/>
        <w:spacing w:line="247" w:lineRule="auto" w:before="102"/>
        <w:ind w:left="170" w:right="355" w:firstLine="352"/>
        <w:jc w:val="right"/>
      </w:pPr>
      <w:r>
        <w:rPr/>
        <w:pict>
          <v:shape style="position:absolute;margin-left:345.41803pt;margin-top:33.925606pt;width:13pt;height:19.650pt;mso-position-horizontal-relative:page;mso-position-vertical-relative:paragraph;z-index:-261502976" type="#_x0000_t202" filled="false" stroked="false">
            <v:textbox inset="0,0,0,0">
              <w:txbxContent>
                <w:p>
                  <w:pPr>
                    <w:spacing w:line="392" w:lineRule="exact" w:before="0"/>
                    <w:ind w:left="0" w:right="0" w:firstLine="0"/>
                    <w:jc w:val="left"/>
                    <w:rPr>
                      <w:rFonts w:ascii="Arial"/>
                      <w:sz w:val="35"/>
                    </w:rPr>
                  </w:pPr>
                  <w:r>
                    <w:rPr>
                      <w:rFonts w:ascii="Arial"/>
                      <w:color w:val="31332F"/>
                      <w:spacing w:val="-4"/>
                      <w:w w:val="55"/>
                      <w:sz w:val="35"/>
                    </w:rPr>
                    <w:t>7n.</w:t>
                  </w:r>
                </w:p>
              </w:txbxContent>
            </v:textbox>
            <w10:wrap type="none"/>
          </v:shape>
        </w:pict>
      </w:r>
      <w:r>
        <w:rPr>
          <w:color w:val="494944"/>
          <w:w w:val="105"/>
        </w:rPr>
        <w:t>"The </w:t>
      </w:r>
      <w:r>
        <w:rPr>
          <w:color w:val="31332F"/>
          <w:w w:val="105"/>
        </w:rPr>
        <w:t>living of our Cordi-Marian sonship provides us</w:t>
      </w:r>
      <w:r>
        <w:rPr>
          <w:color w:val="31332F"/>
          <w:w w:val="101"/>
        </w:rPr>
        <w:t> </w:t>
      </w:r>
      <w:r>
        <w:rPr>
          <w:color w:val="494944"/>
          <w:w w:val="105"/>
        </w:rPr>
        <w:t>with </w:t>
      </w:r>
      <w:r>
        <w:rPr>
          <w:color w:val="31332F"/>
          <w:w w:val="105"/>
        </w:rPr>
        <w:t>a special dynamism to fulfil the kind of being and mis­</w:t>
      </w:r>
      <w:r>
        <w:rPr>
          <w:color w:val="31332F"/>
          <w:w w:val="106"/>
        </w:rPr>
        <w:t> </w:t>
      </w:r>
      <w:r>
        <w:rPr>
          <w:color w:val="494944"/>
          <w:w w:val="105"/>
        </w:rPr>
        <w:t>sion </w:t>
      </w:r>
      <w:r>
        <w:rPr>
          <w:color w:val="31332F"/>
          <w:w w:val="105"/>
        </w:rPr>
        <w:t>that define the Claretian religious </w:t>
      </w:r>
      <w:r>
        <w:rPr>
          <w:color w:val="21231F"/>
          <w:w w:val="105"/>
        </w:rPr>
        <w:t>[in </w:t>
      </w:r>
      <w:r>
        <w:rPr>
          <w:color w:val="31332F"/>
          <w:w w:val="105"/>
        </w:rPr>
        <w:t>the Church]" (2VR</w:t>
      </w:r>
      <w:r>
        <w:rPr>
          <w:color w:val="31332F"/>
          <w:w w:val="90"/>
        </w:rPr>
        <w:t> </w:t>
      </w:r>
      <w:r>
        <w:rPr>
          <w:color w:val="31332F"/>
          <w:w w:val="105"/>
        </w:rPr>
        <w:t>The founding of our Congregation is attributed </w:t>
      </w:r>
      <w:r>
        <w:rPr>
          <w:color w:val="494944"/>
          <w:w w:val="105"/>
        </w:rPr>
        <w:t>to Mary:</w:t>
      </w:r>
    </w:p>
    <w:p>
      <w:pPr>
        <w:pStyle w:val="BodyText"/>
        <w:ind w:left="229" w:hanging="3"/>
      </w:pPr>
      <w:r>
        <w:rPr>
          <w:color w:val="494944"/>
          <w:w w:val="105"/>
        </w:rPr>
        <w:t>we </w:t>
      </w:r>
      <w:r>
        <w:rPr>
          <w:color w:val="31332F"/>
          <w:w w:val="105"/>
        </w:rPr>
        <w:t>acknowledge her as our Mother, Teacher, Directress </w:t>
      </w:r>
      <w:r>
        <w:rPr>
          <w:color w:val="494944"/>
          <w:w w:val="105"/>
        </w:rPr>
        <w:t>and Formatrix.</w:t>
      </w:r>
    </w:p>
    <w:p>
      <w:pPr>
        <w:pStyle w:val="BodyText"/>
        <w:spacing w:before="8"/>
      </w:pPr>
    </w:p>
    <w:p>
      <w:pPr>
        <w:spacing w:before="0"/>
        <w:ind w:left="225" w:right="0" w:firstLine="0"/>
        <w:jc w:val="left"/>
        <w:rPr>
          <w:b/>
          <w:sz w:val="20"/>
        </w:rPr>
      </w:pPr>
      <w:r>
        <w:rPr>
          <w:b/>
          <w:color w:val="CF645B"/>
          <w:w w:val="105"/>
          <w:sz w:val="20"/>
        </w:rPr>
        <w:t>Opening Song</w:t>
      </w:r>
    </w:p>
    <w:p>
      <w:pPr>
        <w:pStyle w:val="BodyText"/>
        <w:spacing w:before="6"/>
        <w:rPr>
          <w:b/>
          <w:sz w:val="31"/>
        </w:rPr>
      </w:pPr>
    </w:p>
    <w:p>
      <w:pPr>
        <w:spacing w:before="0"/>
        <w:ind w:left="220" w:right="0" w:firstLine="0"/>
        <w:jc w:val="both"/>
        <w:rPr>
          <w:b/>
          <w:sz w:val="20"/>
        </w:rPr>
      </w:pPr>
      <w:r>
        <w:rPr>
          <w:b/>
          <w:color w:val="D67B6E"/>
          <w:sz w:val="20"/>
        </w:rPr>
        <w:t>Opening</w:t>
      </w:r>
      <w:r>
        <w:rPr>
          <w:b/>
          <w:color w:val="D67B6E"/>
          <w:spacing w:val="9"/>
          <w:sz w:val="20"/>
        </w:rPr>
        <w:t> </w:t>
      </w:r>
      <w:r>
        <w:rPr>
          <w:b/>
          <w:color w:val="CF645B"/>
          <w:sz w:val="20"/>
        </w:rPr>
        <w:t>Prayer</w:t>
      </w:r>
    </w:p>
    <w:p>
      <w:pPr>
        <w:pStyle w:val="BodyText"/>
        <w:spacing w:line="247" w:lineRule="auto" w:before="97"/>
        <w:ind w:left="216" w:right="372" w:firstLine="363"/>
        <w:jc w:val="both"/>
      </w:pPr>
      <w:r>
        <w:rPr/>
        <w:pict>
          <v:line style="position:absolute;mso-position-horizontal-relative:page;mso-position-vertical-relative:paragraph;z-index:251835392" from="319.552643pt,110.923804pt" to="319.552643pt,64.72068pt" stroked="true" strokeweight=".480892pt" strokecolor="#000000">
            <v:stroke dashstyle="solid"/>
            <w10:wrap type="none"/>
          </v:line>
        </w:pict>
      </w:r>
      <w:r>
        <w:rPr>
          <w:color w:val="31332F"/>
          <w:w w:val="105"/>
        </w:rPr>
        <w:t>Lord,</w:t>
      </w:r>
      <w:r>
        <w:rPr>
          <w:color w:val="31332F"/>
          <w:spacing w:val="-16"/>
          <w:w w:val="105"/>
        </w:rPr>
        <w:t> </w:t>
      </w:r>
      <w:r>
        <w:rPr>
          <w:color w:val="31332F"/>
          <w:w w:val="105"/>
        </w:rPr>
        <w:t>grant</w:t>
      </w:r>
      <w:r>
        <w:rPr>
          <w:color w:val="31332F"/>
          <w:spacing w:val="-10"/>
          <w:w w:val="105"/>
        </w:rPr>
        <w:t> </w:t>
      </w:r>
      <w:r>
        <w:rPr>
          <w:color w:val="31332F"/>
          <w:w w:val="105"/>
        </w:rPr>
        <w:t>that</w:t>
      </w:r>
      <w:r>
        <w:rPr>
          <w:color w:val="31332F"/>
          <w:spacing w:val="-15"/>
          <w:w w:val="105"/>
        </w:rPr>
        <w:t> </w:t>
      </w:r>
      <w:r>
        <w:rPr>
          <w:color w:val="31332F"/>
          <w:w w:val="105"/>
        </w:rPr>
        <w:t>we</w:t>
      </w:r>
      <w:r>
        <w:rPr>
          <w:color w:val="31332F"/>
          <w:spacing w:val="-21"/>
          <w:w w:val="105"/>
        </w:rPr>
        <w:t> </w:t>
      </w:r>
      <w:r>
        <w:rPr>
          <w:color w:val="31332F"/>
          <w:w w:val="105"/>
        </w:rPr>
        <w:t>who</w:t>
      </w:r>
      <w:r>
        <w:rPr>
          <w:color w:val="31332F"/>
          <w:spacing w:val="-17"/>
          <w:w w:val="105"/>
        </w:rPr>
        <w:t> </w:t>
      </w:r>
      <w:r>
        <w:rPr>
          <w:color w:val="31332F"/>
          <w:w w:val="105"/>
        </w:rPr>
        <w:t>acknowledge</w:t>
      </w:r>
      <w:r>
        <w:rPr>
          <w:color w:val="31332F"/>
          <w:spacing w:val="-8"/>
          <w:w w:val="105"/>
        </w:rPr>
        <w:t> </w:t>
      </w:r>
      <w:r>
        <w:rPr>
          <w:color w:val="31332F"/>
          <w:w w:val="105"/>
        </w:rPr>
        <w:t>the</w:t>
      </w:r>
      <w:r>
        <w:rPr>
          <w:color w:val="31332F"/>
          <w:spacing w:val="-4"/>
          <w:w w:val="105"/>
        </w:rPr>
        <w:t> </w:t>
      </w:r>
      <w:r>
        <w:rPr>
          <w:color w:val="31332F"/>
          <w:w w:val="105"/>
        </w:rPr>
        <w:t>Virgin</w:t>
      </w:r>
      <w:r>
        <w:rPr>
          <w:color w:val="31332F"/>
          <w:spacing w:val="-11"/>
          <w:w w:val="105"/>
        </w:rPr>
        <w:t> </w:t>
      </w:r>
      <w:r>
        <w:rPr>
          <w:color w:val="494944"/>
          <w:w w:val="105"/>
        </w:rPr>
        <w:t>Mary</w:t>
      </w:r>
      <w:r>
        <w:rPr>
          <w:color w:val="494944"/>
          <w:spacing w:val="-19"/>
          <w:w w:val="105"/>
        </w:rPr>
        <w:t> </w:t>
      </w:r>
      <w:r>
        <w:rPr>
          <w:color w:val="494944"/>
          <w:w w:val="105"/>
        </w:rPr>
        <w:t>as </w:t>
      </w:r>
      <w:r>
        <w:rPr>
          <w:color w:val="31332F"/>
          <w:w w:val="105"/>
        </w:rPr>
        <w:t>our </w:t>
      </w:r>
      <w:r>
        <w:rPr>
          <w:color w:val="494944"/>
          <w:w w:val="105"/>
        </w:rPr>
        <w:t>Mother </w:t>
      </w:r>
      <w:r>
        <w:rPr>
          <w:color w:val="31332F"/>
          <w:w w:val="105"/>
        </w:rPr>
        <w:t>and Patroness, may feel her motherly presence and the stimulus of her example and may </w:t>
      </w:r>
      <w:r>
        <w:rPr>
          <w:color w:val="494944"/>
          <w:w w:val="105"/>
        </w:rPr>
        <w:t>we </w:t>
      </w:r>
      <w:r>
        <w:rPr>
          <w:color w:val="31332F"/>
          <w:w w:val="105"/>
        </w:rPr>
        <w:t>experience her </w:t>
      </w:r>
      <w:r>
        <w:rPr>
          <w:color w:val="494944"/>
          <w:w w:val="105"/>
        </w:rPr>
        <w:t>intercession </w:t>
      </w:r>
      <w:r>
        <w:rPr>
          <w:color w:val="31332F"/>
          <w:w w:val="105"/>
        </w:rPr>
        <w:t>in our lives </w:t>
      </w:r>
      <w:r>
        <w:rPr>
          <w:color w:val="494944"/>
          <w:w w:val="105"/>
        </w:rPr>
        <w:t>each </w:t>
      </w:r>
      <w:r>
        <w:rPr>
          <w:color w:val="31332F"/>
          <w:w w:val="105"/>
        </w:rPr>
        <w:t>day. Through Jesus  Christ, our Lord.</w:t>
      </w:r>
      <w:r>
        <w:rPr>
          <w:color w:val="31332F"/>
          <w:spacing w:val="15"/>
          <w:w w:val="105"/>
        </w:rPr>
        <w:t> </w:t>
      </w:r>
      <w:r>
        <w:rPr>
          <w:color w:val="31332F"/>
          <w:w w:val="105"/>
        </w:rPr>
        <w:t>Amen.</w:t>
      </w:r>
    </w:p>
    <w:p>
      <w:pPr>
        <w:pStyle w:val="BodyText"/>
        <w:spacing w:before="1"/>
        <w:rPr>
          <w:sz w:val="30"/>
        </w:rPr>
      </w:pPr>
    </w:p>
    <w:p>
      <w:pPr>
        <w:spacing w:before="0"/>
        <w:ind w:left="211" w:right="0" w:firstLine="0"/>
        <w:jc w:val="both"/>
        <w:rPr>
          <w:b/>
          <w:sz w:val="20"/>
        </w:rPr>
      </w:pPr>
      <w:r>
        <w:rPr>
          <w:b/>
          <w:color w:val="D67B6E"/>
          <w:sz w:val="20"/>
        </w:rPr>
        <w:t>The </w:t>
      </w:r>
      <w:r>
        <w:rPr>
          <w:b/>
          <w:color w:val="CF645B"/>
          <w:sz w:val="20"/>
        </w:rPr>
        <w:t>Word</w:t>
      </w:r>
    </w:p>
    <w:p>
      <w:pPr>
        <w:pStyle w:val="BodyText"/>
        <w:spacing w:before="93"/>
        <w:ind w:left="215"/>
        <w:jc w:val="both"/>
      </w:pPr>
      <w:r>
        <w:rPr>
          <w:color w:val="B86B64"/>
          <w:w w:val="105"/>
        </w:rPr>
        <w:t>Scripture Read</w:t>
      </w:r>
      <w:r>
        <w:rPr>
          <w:color w:val="A75746"/>
          <w:w w:val="105"/>
        </w:rPr>
        <w:t>i</w:t>
      </w:r>
      <w:r>
        <w:rPr>
          <w:color w:val="B86B64"/>
          <w:w w:val="105"/>
        </w:rPr>
        <w:t>ngs</w:t>
      </w:r>
    </w:p>
    <w:p>
      <w:pPr>
        <w:spacing w:line="213" w:lineRule="auto" w:before="88"/>
        <w:ind w:left="569" w:right="361" w:firstLine="5"/>
        <w:jc w:val="both"/>
        <w:rPr>
          <w:i/>
          <w:sz w:val="23"/>
        </w:rPr>
      </w:pPr>
      <w:r>
        <w:rPr>
          <w:color w:val="B86B64"/>
          <w:w w:val="95"/>
          <w:sz w:val="20"/>
        </w:rPr>
        <w:t>Rom</w:t>
      </w:r>
      <w:r>
        <w:rPr>
          <w:color w:val="B86B64"/>
          <w:spacing w:val="-17"/>
          <w:w w:val="95"/>
          <w:sz w:val="20"/>
        </w:rPr>
        <w:t> </w:t>
      </w:r>
      <w:r>
        <w:rPr>
          <w:color w:val="B86B64"/>
          <w:w w:val="95"/>
          <w:sz w:val="20"/>
        </w:rPr>
        <w:t>10</w:t>
      </w:r>
      <w:r>
        <w:rPr>
          <w:color w:val="B86B64"/>
          <w:spacing w:val="-24"/>
          <w:w w:val="95"/>
          <w:sz w:val="20"/>
        </w:rPr>
        <w:t> </w:t>
      </w:r>
      <w:r>
        <w:rPr>
          <w:color w:val="B86B64"/>
          <w:w w:val="95"/>
          <w:sz w:val="20"/>
        </w:rPr>
        <w:t>:9-18</w:t>
      </w:r>
      <w:r>
        <w:rPr>
          <w:color w:val="B86B64"/>
          <w:spacing w:val="-15"/>
          <w:w w:val="95"/>
          <w:sz w:val="20"/>
        </w:rPr>
        <w:t> </w:t>
      </w:r>
      <w:r>
        <w:rPr>
          <w:color w:val="AF727E"/>
          <w:w w:val="95"/>
          <w:sz w:val="20"/>
        </w:rPr>
        <w:t>:</w:t>
      </w:r>
      <w:r>
        <w:rPr>
          <w:color w:val="AF727E"/>
          <w:spacing w:val="-6"/>
          <w:w w:val="95"/>
          <w:sz w:val="20"/>
        </w:rPr>
        <w:t> </w:t>
      </w:r>
      <w:r>
        <w:rPr>
          <w:i/>
          <w:color w:val="31332F"/>
          <w:w w:val="95"/>
          <w:sz w:val="23"/>
        </w:rPr>
        <w:t>Faith</w:t>
      </w:r>
      <w:r>
        <w:rPr>
          <w:i/>
          <w:color w:val="31332F"/>
          <w:spacing w:val="-32"/>
          <w:w w:val="95"/>
          <w:sz w:val="23"/>
        </w:rPr>
        <w:t> </w:t>
      </w:r>
      <w:r>
        <w:rPr>
          <w:i/>
          <w:color w:val="31332F"/>
          <w:w w:val="95"/>
          <w:sz w:val="23"/>
        </w:rPr>
        <w:t>in</w:t>
      </w:r>
      <w:r>
        <w:rPr>
          <w:i/>
          <w:color w:val="31332F"/>
          <w:spacing w:val="-29"/>
          <w:w w:val="95"/>
          <w:sz w:val="23"/>
        </w:rPr>
        <w:t> </w:t>
      </w:r>
      <w:r>
        <w:rPr>
          <w:i/>
          <w:color w:val="31332F"/>
          <w:w w:val="95"/>
          <w:sz w:val="23"/>
        </w:rPr>
        <w:t>the</w:t>
      </w:r>
      <w:r>
        <w:rPr>
          <w:i/>
          <w:color w:val="31332F"/>
          <w:spacing w:val="-13"/>
          <w:w w:val="95"/>
          <w:sz w:val="23"/>
        </w:rPr>
        <w:t> </w:t>
      </w:r>
      <w:r>
        <w:rPr>
          <w:i/>
          <w:color w:val="31332F"/>
          <w:w w:val="95"/>
          <w:sz w:val="23"/>
        </w:rPr>
        <w:t>heart</w:t>
      </w:r>
      <w:r>
        <w:rPr>
          <w:i/>
          <w:color w:val="31332F"/>
          <w:spacing w:val="-11"/>
          <w:w w:val="95"/>
          <w:sz w:val="23"/>
        </w:rPr>
        <w:t> </w:t>
      </w:r>
      <w:r>
        <w:rPr>
          <w:i/>
          <w:color w:val="31332F"/>
          <w:w w:val="95"/>
          <w:sz w:val="23"/>
        </w:rPr>
        <w:t>leads</w:t>
      </w:r>
      <w:r>
        <w:rPr>
          <w:i/>
          <w:color w:val="31332F"/>
          <w:spacing w:val="-19"/>
          <w:w w:val="95"/>
          <w:sz w:val="23"/>
        </w:rPr>
        <w:t> </w:t>
      </w:r>
      <w:r>
        <w:rPr>
          <w:i/>
          <w:color w:val="494944"/>
          <w:w w:val="95"/>
          <w:sz w:val="23"/>
        </w:rPr>
        <w:t>to</w:t>
      </w:r>
      <w:r>
        <w:rPr>
          <w:i/>
          <w:color w:val="494944"/>
          <w:spacing w:val="-17"/>
          <w:w w:val="95"/>
          <w:sz w:val="23"/>
        </w:rPr>
        <w:t> </w:t>
      </w:r>
      <w:r>
        <w:rPr>
          <w:i/>
          <w:color w:val="31332F"/>
          <w:spacing w:val="-4"/>
          <w:w w:val="95"/>
          <w:sz w:val="23"/>
        </w:rPr>
        <w:t>justification</w:t>
      </w:r>
      <w:r>
        <w:rPr>
          <w:i/>
          <w:color w:val="60605B"/>
          <w:spacing w:val="-4"/>
          <w:w w:val="95"/>
          <w:sz w:val="23"/>
        </w:rPr>
        <w:t>.</w:t>
      </w:r>
      <w:r>
        <w:rPr>
          <w:i/>
          <w:color w:val="60605B"/>
          <w:spacing w:val="-21"/>
          <w:w w:val="95"/>
          <w:sz w:val="23"/>
        </w:rPr>
        <w:t> </w:t>
      </w:r>
      <w:r>
        <w:rPr>
          <w:i/>
          <w:color w:val="31332F"/>
          <w:w w:val="95"/>
          <w:sz w:val="23"/>
        </w:rPr>
        <w:t>But </w:t>
      </w:r>
      <w:r>
        <w:rPr>
          <w:i/>
          <w:color w:val="31332F"/>
          <w:w w:val="95"/>
          <w:sz w:val="23"/>
        </w:rPr>
        <w:t>how</w:t>
      </w:r>
      <w:r>
        <w:rPr>
          <w:i/>
          <w:color w:val="31332F"/>
          <w:spacing w:val="-6"/>
          <w:w w:val="95"/>
          <w:sz w:val="23"/>
        </w:rPr>
        <w:t> </w:t>
      </w:r>
      <w:r>
        <w:rPr>
          <w:i/>
          <w:color w:val="31332F"/>
          <w:w w:val="95"/>
          <w:sz w:val="23"/>
        </w:rPr>
        <w:t>can</w:t>
      </w:r>
      <w:r>
        <w:rPr>
          <w:i/>
          <w:color w:val="31332F"/>
          <w:spacing w:val="-20"/>
          <w:w w:val="95"/>
          <w:sz w:val="23"/>
        </w:rPr>
        <w:t> </w:t>
      </w:r>
      <w:r>
        <w:rPr>
          <w:i/>
          <w:color w:val="494944"/>
          <w:w w:val="95"/>
          <w:sz w:val="23"/>
        </w:rPr>
        <w:t>they</w:t>
      </w:r>
      <w:r>
        <w:rPr>
          <w:i/>
          <w:color w:val="494944"/>
          <w:spacing w:val="-9"/>
          <w:w w:val="95"/>
          <w:sz w:val="23"/>
        </w:rPr>
        <w:t> </w:t>
      </w:r>
      <w:r>
        <w:rPr>
          <w:i/>
          <w:color w:val="31332F"/>
          <w:w w:val="95"/>
          <w:sz w:val="23"/>
        </w:rPr>
        <w:t>believe</w:t>
      </w:r>
      <w:r>
        <w:rPr>
          <w:i/>
          <w:color w:val="31332F"/>
          <w:spacing w:val="-9"/>
          <w:w w:val="95"/>
          <w:sz w:val="23"/>
        </w:rPr>
        <w:t> </w:t>
      </w:r>
      <w:r>
        <w:rPr>
          <w:i/>
          <w:color w:val="31332F"/>
          <w:w w:val="95"/>
          <w:sz w:val="23"/>
        </w:rPr>
        <w:t>unless</w:t>
      </w:r>
      <w:r>
        <w:rPr>
          <w:i/>
          <w:color w:val="31332F"/>
          <w:spacing w:val="-8"/>
          <w:w w:val="95"/>
          <w:sz w:val="23"/>
        </w:rPr>
        <w:t> </w:t>
      </w:r>
      <w:r>
        <w:rPr>
          <w:i/>
          <w:color w:val="31332F"/>
          <w:w w:val="95"/>
          <w:sz w:val="23"/>
        </w:rPr>
        <w:t>there</w:t>
      </w:r>
      <w:r>
        <w:rPr>
          <w:i/>
          <w:color w:val="31332F"/>
          <w:spacing w:val="-13"/>
          <w:w w:val="95"/>
          <w:sz w:val="23"/>
        </w:rPr>
        <w:t> </w:t>
      </w:r>
      <w:r>
        <w:rPr>
          <w:i/>
          <w:color w:val="31332F"/>
          <w:w w:val="95"/>
          <w:sz w:val="23"/>
        </w:rPr>
        <w:t>is</w:t>
      </w:r>
      <w:r>
        <w:rPr>
          <w:i/>
          <w:color w:val="31332F"/>
          <w:spacing w:val="-6"/>
          <w:w w:val="95"/>
          <w:sz w:val="23"/>
        </w:rPr>
        <w:t> </w:t>
      </w:r>
      <w:r>
        <w:rPr>
          <w:i/>
          <w:color w:val="31332F"/>
          <w:w w:val="95"/>
          <w:sz w:val="23"/>
        </w:rPr>
        <w:t>someone</w:t>
      </w:r>
      <w:r>
        <w:rPr>
          <w:i/>
          <w:color w:val="31332F"/>
          <w:spacing w:val="-9"/>
          <w:w w:val="95"/>
          <w:sz w:val="23"/>
        </w:rPr>
        <w:t> </w:t>
      </w:r>
      <w:r>
        <w:rPr>
          <w:i/>
          <w:color w:val="494944"/>
          <w:w w:val="95"/>
          <w:sz w:val="23"/>
        </w:rPr>
        <w:t>to</w:t>
      </w:r>
      <w:r>
        <w:rPr>
          <w:i/>
          <w:color w:val="494944"/>
          <w:spacing w:val="-12"/>
          <w:w w:val="95"/>
          <w:sz w:val="23"/>
        </w:rPr>
        <w:t> </w:t>
      </w:r>
      <w:r>
        <w:rPr>
          <w:i/>
          <w:color w:val="31332F"/>
          <w:w w:val="95"/>
          <w:sz w:val="23"/>
        </w:rPr>
        <w:t>preach </w:t>
      </w:r>
      <w:r>
        <w:rPr>
          <w:i/>
          <w:color w:val="494944"/>
          <w:sz w:val="23"/>
        </w:rPr>
        <w:t>to</w:t>
      </w:r>
      <w:r>
        <w:rPr>
          <w:i/>
          <w:color w:val="494944"/>
          <w:spacing w:val="-15"/>
          <w:sz w:val="23"/>
        </w:rPr>
        <w:t> </w:t>
      </w:r>
      <w:r>
        <w:rPr>
          <w:i/>
          <w:color w:val="31332F"/>
          <w:sz w:val="23"/>
        </w:rPr>
        <w:t>them?</w:t>
      </w:r>
    </w:p>
    <w:p>
      <w:pPr>
        <w:pStyle w:val="BodyText"/>
        <w:spacing w:before="7"/>
        <w:rPr>
          <w:i/>
        </w:rPr>
      </w:pPr>
    </w:p>
    <w:p>
      <w:pPr>
        <w:pStyle w:val="BodyText"/>
        <w:ind w:left="219"/>
        <w:jc w:val="both"/>
      </w:pPr>
      <w:r>
        <w:rPr>
          <w:color w:val="D67B6E"/>
        </w:rPr>
        <w:t>R</w:t>
      </w:r>
      <w:r>
        <w:rPr>
          <w:color w:val="B86B64"/>
        </w:rPr>
        <w:t>esponsorial Psalm </w:t>
      </w:r>
      <w:r>
        <w:rPr>
          <w:color w:val="CF645B"/>
        </w:rPr>
        <w:t>(Ps </w:t>
      </w:r>
      <w:r>
        <w:rPr>
          <w:color w:val="B86B64"/>
        </w:rPr>
        <w:t>22)</w:t>
      </w:r>
    </w:p>
    <w:p>
      <w:pPr>
        <w:pStyle w:val="BodyText"/>
        <w:spacing w:line="247" w:lineRule="auto" w:before="136"/>
        <w:ind w:left="924" w:right="1401" w:hanging="367"/>
      </w:pPr>
      <w:r>
        <w:rPr>
          <w:color w:val="31332F"/>
          <w:w w:val="105"/>
        </w:rPr>
        <w:t>The Lord is my shepherd, I shall </w:t>
      </w:r>
      <w:r>
        <w:rPr>
          <w:color w:val="494944"/>
          <w:w w:val="105"/>
        </w:rPr>
        <w:t>not </w:t>
      </w:r>
      <w:r>
        <w:rPr>
          <w:color w:val="31332F"/>
          <w:w w:val="105"/>
        </w:rPr>
        <w:t>want. In verdant pastures he gives me repose; beside restful </w:t>
      </w:r>
      <w:r>
        <w:rPr>
          <w:color w:val="494944"/>
          <w:w w:val="105"/>
        </w:rPr>
        <w:t>waters </w:t>
      </w:r>
      <w:r>
        <w:rPr>
          <w:color w:val="31332F"/>
          <w:w w:val="105"/>
        </w:rPr>
        <w:t>he leads</w:t>
      </w:r>
      <w:r>
        <w:rPr>
          <w:color w:val="31332F"/>
          <w:spacing w:val="48"/>
          <w:w w:val="105"/>
        </w:rPr>
        <w:t> </w:t>
      </w:r>
      <w:r>
        <w:rPr>
          <w:color w:val="31332F"/>
          <w:w w:val="105"/>
        </w:rPr>
        <w:t>me;</w:t>
      </w:r>
    </w:p>
    <w:p>
      <w:pPr>
        <w:pStyle w:val="BodyText"/>
        <w:spacing w:line="227" w:lineRule="exact"/>
        <w:ind w:left="923"/>
      </w:pPr>
      <w:r>
        <w:rPr>
          <w:color w:val="31332F"/>
          <w:w w:val="105"/>
        </w:rPr>
        <w:t>he </w:t>
      </w:r>
      <w:r>
        <w:rPr>
          <w:color w:val="494944"/>
          <w:w w:val="105"/>
        </w:rPr>
        <w:t>refreshes my </w:t>
      </w:r>
      <w:r>
        <w:rPr>
          <w:color w:val="31332F"/>
          <w:w w:val="105"/>
        </w:rPr>
        <w:t>soul.</w:t>
      </w:r>
    </w:p>
    <w:p>
      <w:pPr>
        <w:spacing w:before="82"/>
        <w:ind w:left="552" w:right="0" w:firstLine="0"/>
        <w:jc w:val="left"/>
        <w:rPr>
          <w:i/>
          <w:sz w:val="23"/>
        </w:rPr>
      </w:pPr>
      <w:r>
        <w:rPr>
          <w:rFonts w:ascii="Arial"/>
          <w:b/>
          <w:color w:val="CF645B"/>
          <w:sz w:val="23"/>
        </w:rPr>
        <w:t>R/. </w:t>
      </w:r>
      <w:r>
        <w:rPr>
          <w:i/>
          <w:color w:val="494944"/>
          <w:sz w:val="23"/>
        </w:rPr>
        <w:t>Your rod </w:t>
      </w:r>
      <w:r>
        <w:rPr>
          <w:i/>
          <w:color w:val="60605B"/>
          <w:sz w:val="23"/>
        </w:rPr>
        <w:t>and </w:t>
      </w:r>
      <w:r>
        <w:rPr>
          <w:i/>
          <w:color w:val="494944"/>
          <w:sz w:val="23"/>
        </w:rPr>
        <w:t>your staff give me </w:t>
      </w:r>
      <w:r>
        <w:rPr>
          <w:i/>
          <w:color w:val="31332F"/>
          <w:sz w:val="23"/>
        </w:rPr>
        <w:t>courage</w:t>
      </w:r>
      <w:r>
        <w:rPr>
          <w:i/>
          <w:color w:val="60605B"/>
          <w:sz w:val="23"/>
        </w:rPr>
        <w:t>, </w:t>
      </w:r>
      <w:r>
        <w:rPr>
          <w:rFonts w:ascii="Arial"/>
          <w:color w:val="494944"/>
          <w:sz w:val="20"/>
        </w:rPr>
        <w:t>0 </w:t>
      </w:r>
      <w:r>
        <w:rPr>
          <w:i/>
          <w:color w:val="494944"/>
          <w:sz w:val="23"/>
        </w:rPr>
        <w:t>Lord</w:t>
      </w:r>
    </w:p>
    <w:p>
      <w:pPr>
        <w:spacing w:after="0"/>
        <w:jc w:val="left"/>
        <w:rPr>
          <w:sz w:val="23"/>
        </w:rPr>
        <w:sectPr>
          <w:type w:val="continuous"/>
          <w:pgSz w:w="12730" w:h="9820" w:orient="landscape"/>
          <w:pgMar w:top="320" w:bottom="0" w:left="560" w:right="340"/>
          <w:cols w:num="2" w:equalWidth="0">
            <w:col w:w="5473" w:space="654"/>
            <w:col w:w="5703"/>
          </w:cols>
        </w:sectPr>
      </w:pPr>
    </w:p>
    <w:p>
      <w:pPr>
        <w:spacing w:before="82"/>
        <w:ind w:left="332" w:right="0" w:firstLine="0"/>
        <w:jc w:val="left"/>
        <w:rPr>
          <w:rFonts w:ascii="Arial"/>
          <w:sz w:val="15"/>
        </w:rPr>
      </w:pPr>
      <w:r>
        <w:rPr>
          <w:rFonts w:ascii="Arial"/>
          <w:color w:val="383A36"/>
          <w:w w:val="105"/>
          <w:sz w:val="15"/>
        </w:rPr>
        <w:t>180 </w:t>
      </w:r>
      <w:r>
        <w:rPr>
          <w:rFonts w:ascii="Arial"/>
          <w:i/>
          <w:color w:val="DA8E8C"/>
          <w:w w:val="105"/>
          <w:sz w:val="15"/>
        </w:rPr>
        <w:t>): </w:t>
      </w:r>
      <w:r>
        <w:rPr>
          <w:rFonts w:ascii="Arial"/>
          <w:color w:val="383A36"/>
          <w:w w:val="105"/>
          <w:sz w:val="15"/>
        </w:rPr>
        <w:t>feasts of the congregation beatificati on</w:t>
      </w:r>
      <w:r>
        <w:rPr>
          <w:rFonts w:ascii="Arial"/>
          <w:color w:val="5B5D5B"/>
          <w:w w:val="105"/>
          <w:sz w:val="15"/>
        </w:rPr>
        <w:t>/ </w:t>
      </w:r>
      <w:r>
        <w:rPr>
          <w:rFonts w:ascii="Arial"/>
          <w:color w:val="383A36"/>
          <w:w w:val="105"/>
          <w:sz w:val="15"/>
        </w:rPr>
        <w:t>canon </w:t>
      </w:r>
      <w:r>
        <w:rPr>
          <w:rFonts w:ascii="Arial"/>
          <w:color w:val="1D1D1C"/>
          <w:w w:val="105"/>
          <w:sz w:val="15"/>
        </w:rPr>
        <w:t>i</w:t>
      </w:r>
      <w:r>
        <w:rPr>
          <w:rFonts w:ascii="Arial"/>
          <w:color w:val="383A36"/>
          <w:w w:val="105"/>
          <w:sz w:val="15"/>
        </w:rPr>
        <w:t>zation</w:t>
      </w:r>
    </w:p>
    <w:p>
      <w:pPr>
        <w:spacing w:line="241" w:lineRule="exact" w:before="138"/>
        <w:ind w:left="691" w:right="0" w:firstLine="0"/>
        <w:jc w:val="left"/>
        <w:rPr>
          <w:sz w:val="21"/>
        </w:rPr>
      </w:pPr>
      <w:r>
        <w:rPr>
          <w:color w:val="383A36"/>
          <w:sz w:val="21"/>
        </w:rPr>
        <w:t>He guides me in right paths for his name's sake.</w:t>
      </w:r>
    </w:p>
    <w:p>
      <w:pPr>
        <w:spacing w:before="0"/>
        <w:ind w:left="1044" w:right="1220" w:firstLine="6"/>
        <w:jc w:val="left"/>
        <w:rPr>
          <w:sz w:val="21"/>
        </w:rPr>
      </w:pPr>
      <w:r>
        <w:rPr>
          <w:color w:val="383A36"/>
          <w:sz w:val="21"/>
        </w:rPr>
        <w:t>Even though I walk in the dark valley I fear no evil; for you are at my side with your rod and your staff</w:t>
      </w:r>
    </w:p>
    <w:p>
      <w:pPr>
        <w:spacing w:line="239" w:lineRule="exact" w:before="0"/>
        <w:ind w:left="1048" w:right="0" w:firstLine="0"/>
        <w:jc w:val="left"/>
        <w:rPr>
          <w:sz w:val="21"/>
        </w:rPr>
      </w:pPr>
      <w:r>
        <w:rPr>
          <w:color w:val="383A36"/>
          <w:w w:val="105"/>
          <w:sz w:val="21"/>
        </w:rPr>
        <w:t>that give me courage</w:t>
      </w:r>
      <w:r>
        <w:rPr>
          <w:color w:val="1D1D1C"/>
          <w:w w:val="105"/>
          <w:sz w:val="21"/>
        </w:rPr>
        <w:t>.</w:t>
      </w:r>
    </w:p>
    <w:p>
      <w:pPr>
        <w:spacing w:before="119"/>
        <w:ind w:left="1044" w:right="2026" w:hanging="357"/>
        <w:jc w:val="left"/>
        <w:rPr>
          <w:sz w:val="21"/>
        </w:rPr>
      </w:pPr>
      <w:r>
        <w:rPr>
          <w:color w:val="383A36"/>
          <w:sz w:val="21"/>
        </w:rPr>
        <w:t>You spread the table before me in the sight of my foes;</w:t>
      </w:r>
    </w:p>
    <w:p>
      <w:pPr>
        <w:spacing w:before="0"/>
        <w:ind w:left="1053" w:right="1774" w:hanging="9"/>
        <w:jc w:val="left"/>
        <w:rPr>
          <w:sz w:val="21"/>
        </w:rPr>
      </w:pPr>
      <w:r>
        <w:rPr>
          <w:color w:val="383A36"/>
          <w:sz w:val="21"/>
        </w:rPr>
        <w:t>you anoint my head with oil; my cup overflows.</w:t>
      </w:r>
    </w:p>
    <w:p>
      <w:pPr>
        <w:spacing w:line="244" w:lineRule="auto" w:before="113"/>
        <w:ind w:left="1048" w:right="1467" w:hanging="356"/>
        <w:jc w:val="left"/>
        <w:rPr>
          <w:sz w:val="21"/>
        </w:rPr>
      </w:pPr>
      <w:r>
        <w:rPr>
          <w:color w:val="383A36"/>
          <w:sz w:val="21"/>
        </w:rPr>
        <w:t>Only goodness and kindness follow me all the days of my life;</w:t>
      </w:r>
    </w:p>
    <w:p>
      <w:pPr>
        <w:spacing w:line="244" w:lineRule="auto" w:before="0"/>
        <w:ind w:left="1042" w:right="756" w:firstLine="5"/>
        <w:jc w:val="left"/>
        <w:rPr>
          <w:sz w:val="21"/>
        </w:rPr>
      </w:pPr>
      <w:r>
        <w:rPr>
          <w:color w:val="383A36"/>
          <w:sz w:val="21"/>
        </w:rPr>
        <w:t>and I shall dwell in the house of the Lord for years to come.</w:t>
      </w:r>
    </w:p>
    <w:p>
      <w:pPr>
        <w:pStyle w:val="BodyText"/>
        <w:spacing w:before="6"/>
        <w:rPr>
          <w:sz w:val="18"/>
        </w:rPr>
      </w:pPr>
    </w:p>
    <w:p>
      <w:pPr>
        <w:spacing w:line="247" w:lineRule="exact" w:before="0"/>
        <w:ind w:left="700" w:right="0" w:firstLine="0"/>
        <w:jc w:val="left"/>
        <w:rPr>
          <w:i/>
          <w:sz w:val="22"/>
        </w:rPr>
      </w:pPr>
      <w:r>
        <w:rPr>
          <w:color w:val="B36969"/>
          <w:sz w:val="21"/>
        </w:rPr>
        <w:t>Lk</w:t>
      </w:r>
      <w:r>
        <w:rPr>
          <w:color w:val="B36969"/>
          <w:spacing w:val="-18"/>
          <w:sz w:val="21"/>
        </w:rPr>
        <w:t> </w:t>
      </w:r>
      <w:r>
        <w:rPr>
          <w:color w:val="B36969"/>
          <w:sz w:val="21"/>
        </w:rPr>
        <w:t>1:46-55:</w:t>
      </w:r>
      <w:r>
        <w:rPr>
          <w:color w:val="B36969"/>
          <w:spacing w:val="-14"/>
          <w:sz w:val="21"/>
        </w:rPr>
        <w:t> </w:t>
      </w:r>
      <w:r>
        <w:rPr>
          <w:i/>
          <w:color w:val="383A36"/>
          <w:sz w:val="22"/>
        </w:rPr>
        <w:t>My</w:t>
      </w:r>
      <w:r>
        <w:rPr>
          <w:i/>
          <w:color w:val="383A36"/>
          <w:spacing w:val="-18"/>
          <w:sz w:val="22"/>
        </w:rPr>
        <w:t> </w:t>
      </w:r>
      <w:r>
        <w:rPr>
          <w:i/>
          <w:color w:val="383A36"/>
          <w:sz w:val="22"/>
        </w:rPr>
        <w:t>soul</w:t>
      </w:r>
      <w:r>
        <w:rPr>
          <w:i/>
          <w:color w:val="383A36"/>
          <w:spacing w:val="-21"/>
          <w:sz w:val="22"/>
        </w:rPr>
        <w:t> </w:t>
      </w:r>
      <w:r>
        <w:rPr>
          <w:i/>
          <w:color w:val="383A36"/>
          <w:sz w:val="22"/>
        </w:rPr>
        <w:t>glorifies</w:t>
      </w:r>
      <w:r>
        <w:rPr>
          <w:i/>
          <w:color w:val="383A36"/>
          <w:spacing w:val="-20"/>
          <w:sz w:val="22"/>
        </w:rPr>
        <w:t> </w:t>
      </w:r>
      <w:r>
        <w:rPr>
          <w:i/>
          <w:color w:val="383A36"/>
          <w:sz w:val="22"/>
        </w:rPr>
        <w:t>the</w:t>
      </w:r>
      <w:r>
        <w:rPr>
          <w:i/>
          <w:color w:val="383A36"/>
          <w:spacing w:val="-22"/>
          <w:sz w:val="22"/>
        </w:rPr>
        <w:t> </w:t>
      </w:r>
      <w:r>
        <w:rPr>
          <w:i/>
          <w:color w:val="383A36"/>
          <w:sz w:val="22"/>
        </w:rPr>
        <w:t>Lord</w:t>
      </w:r>
      <w:r>
        <w:rPr>
          <w:i/>
          <w:color w:val="383A36"/>
          <w:spacing w:val="-46"/>
          <w:sz w:val="22"/>
        </w:rPr>
        <w:t> </w:t>
      </w:r>
      <w:r>
        <w:rPr>
          <w:i/>
          <w:color w:val="383A36"/>
          <w:spacing w:val="4"/>
          <w:sz w:val="22"/>
        </w:rPr>
        <w:t>.</w:t>
      </w:r>
      <w:r>
        <w:rPr>
          <w:i/>
          <w:color w:val="5B5D5B"/>
          <w:spacing w:val="4"/>
          <w:sz w:val="22"/>
        </w:rPr>
        <w:t>..</w:t>
      </w:r>
      <w:r>
        <w:rPr>
          <w:i/>
          <w:color w:val="5B5D5B"/>
          <w:spacing w:val="-45"/>
          <w:sz w:val="22"/>
        </w:rPr>
        <w:t> </w:t>
      </w:r>
      <w:r>
        <w:rPr>
          <w:i/>
          <w:color w:val="383A36"/>
          <w:sz w:val="22"/>
        </w:rPr>
        <w:t>All</w:t>
      </w:r>
      <w:r>
        <w:rPr>
          <w:i/>
          <w:color w:val="383A36"/>
          <w:spacing w:val="-21"/>
          <w:sz w:val="22"/>
        </w:rPr>
        <w:t> </w:t>
      </w:r>
      <w:r>
        <w:rPr>
          <w:i/>
          <w:color w:val="383A36"/>
          <w:sz w:val="22"/>
        </w:rPr>
        <w:t>generations</w:t>
      </w:r>
    </w:p>
    <w:p>
      <w:pPr>
        <w:spacing w:line="247" w:lineRule="exact" w:before="0"/>
        <w:ind w:left="689" w:right="0" w:firstLine="0"/>
        <w:jc w:val="left"/>
        <w:rPr>
          <w:i/>
          <w:sz w:val="22"/>
        </w:rPr>
      </w:pPr>
      <w:r>
        <w:rPr>
          <w:rFonts w:ascii="Arial"/>
          <w:i/>
          <w:color w:val="383A36"/>
          <w:sz w:val="20"/>
        </w:rPr>
        <w:t>will </w:t>
      </w:r>
      <w:r>
        <w:rPr>
          <w:i/>
          <w:color w:val="383A36"/>
          <w:sz w:val="22"/>
        </w:rPr>
        <w:t>call me blessed.</w:t>
      </w:r>
    </w:p>
    <w:p>
      <w:pPr>
        <w:pStyle w:val="BodyText"/>
        <w:spacing w:before="11"/>
        <w:rPr>
          <w:i/>
          <w:sz w:val="31"/>
        </w:rPr>
      </w:pPr>
    </w:p>
    <w:p>
      <w:pPr>
        <w:spacing w:before="0"/>
        <w:ind w:left="338" w:right="0" w:firstLine="0"/>
        <w:jc w:val="both"/>
        <w:rPr>
          <w:b/>
          <w:sz w:val="21"/>
        </w:rPr>
      </w:pPr>
      <w:r>
        <w:rPr>
          <w:b/>
          <w:color w:val="D6695E"/>
          <w:sz w:val="21"/>
        </w:rPr>
        <w:t>Points for Reflection</w:t>
      </w:r>
    </w:p>
    <w:p>
      <w:pPr>
        <w:spacing w:line="240" w:lineRule="auto" w:before="105"/>
        <w:ind w:left="687" w:right="38" w:hanging="2"/>
        <w:jc w:val="both"/>
        <w:rPr>
          <w:sz w:val="21"/>
        </w:rPr>
      </w:pPr>
      <w:r>
        <w:rPr>
          <w:color w:val="383A36"/>
          <w:sz w:val="21"/>
        </w:rPr>
        <w:t>"All</w:t>
      </w:r>
      <w:r>
        <w:rPr>
          <w:color w:val="383A36"/>
          <w:spacing w:val="-23"/>
          <w:sz w:val="21"/>
        </w:rPr>
        <w:t> </w:t>
      </w:r>
      <w:r>
        <w:rPr>
          <w:color w:val="383A36"/>
          <w:sz w:val="21"/>
        </w:rPr>
        <w:t>generations</w:t>
      </w:r>
      <w:r>
        <w:rPr>
          <w:color w:val="383A36"/>
          <w:spacing w:val="-17"/>
          <w:sz w:val="21"/>
        </w:rPr>
        <w:t> </w:t>
      </w:r>
      <w:r>
        <w:rPr>
          <w:color w:val="383A36"/>
          <w:sz w:val="21"/>
        </w:rPr>
        <w:t>will</w:t>
      </w:r>
      <w:r>
        <w:rPr>
          <w:color w:val="383A36"/>
          <w:spacing w:val="-26"/>
          <w:sz w:val="21"/>
        </w:rPr>
        <w:t> </w:t>
      </w:r>
      <w:r>
        <w:rPr>
          <w:color w:val="383A36"/>
          <w:sz w:val="21"/>
        </w:rPr>
        <w:t>call</w:t>
      </w:r>
      <w:r>
        <w:rPr>
          <w:color w:val="383A36"/>
          <w:spacing w:val="-23"/>
          <w:sz w:val="21"/>
        </w:rPr>
        <w:t> </w:t>
      </w:r>
      <w:r>
        <w:rPr>
          <w:color w:val="383A36"/>
          <w:sz w:val="21"/>
        </w:rPr>
        <w:t>me</w:t>
      </w:r>
      <w:r>
        <w:rPr>
          <w:color w:val="383A36"/>
          <w:spacing w:val="-22"/>
          <w:sz w:val="21"/>
        </w:rPr>
        <w:t> </w:t>
      </w:r>
      <w:r>
        <w:rPr>
          <w:color w:val="383A36"/>
          <w:sz w:val="21"/>
        </w:rPr>
        <w:t>blessed</w:t>
      </w:r>
      <w:r>
        <w:rPr>
          <w:color w:val="5B5D5B"/>
          <w:sz w:val="21"/>
        </w:rPr>
        <w:t>.</w:t>
      </w:r>
      <w:r>
        <w:rPr>
          <w:color w:val="383A36"/>
          <w:sz w:val="21"/>
        </w:rPr>
        <w:t>"</w:t>
      </w:r>
      <w:r>
        <w:rPr>
          <w:color w:val="383A36"/>
          <w:spacing w:val="-30"/>
          <w:sz w:val="21"/>
        </w:rPr>
        <w:t> </w:t>
      </w:r>
      <w:r>
        <w:rPr>
          <w:color w:val="383A36"/>
          <w:sz w:val="21"/>
        </w:rPr>
        <w:t>Mary</w:t>
      </w:r>
      <w:r>
        <w:rPr>
          <w:color w:val="383A36"/>
          <w:spacing w:val="-25"/>
          <w:sz w:val="21"/>
        </w:rPr>
        <w:t> </w:t>
      </w:r>
      <w:r>
        <w:rPr>
          <w:color w:val="383A36"/>
          <w:sz w:val="21"/>
        </w:rPr>
        <w:t>is</w:t>
      </w:r>
      <w:r>
        <w:rPr>
          <w:color w:val="383A36"/>
          <w:spacing w:val="-21"/>
          <w:sz w:val="21"/>
        </w:rPr>
        <w:t> </w:t>
      </w:r>
      <w:r>
        <w:rPr>
          <w:color w:val="383A36"/>
          <w:sz w:val="21"/>
        </w:rPr>
        <w:t>proclaimed blessed because God has been pleased to look upon her and to take her out of the anonymity of her life, raising her to a state where all people recognize her as loved and saved by God. They recognize that God has done great things in her. Mary receives the praise of Chris­ tians but she deflects them toward the source of her greatness, who is God her Savior</w:t>
      </w:r>
      <w:r>
        <w:rPr>
          <w:color w:val="5B5D5B"/>
          <w:sz w:val="21"/>
        </w:rPr>
        <w:t>. </w:t>
      </w:r>
      <w:r>
        <w:rPr>
          <w:color w:val="383A36"/>
          <w:sz w:val="21"/>
        </w:rPr>
        <w:t>This is what her mis­ sion is</w:t>
      </w:r>
      <w:r>
        <w:rPr>
          <w:color w:val="5B5D5B"/>
          <w:sz w:val="21"/>
        </w:rPr>
        <w:t>: </w:t>
      </w:r>
      <w:r>
        <w:rPr>
          <w:color w:val="383A36"/>
          <w:sz w:val="21"/>
        </w:rPr>
        <w:t>to bring people to</w:t>
      </w:r>
      <w:r>
        <w:rPr>
          <w:color w:val="383A36"/>
          <w:spacing w:val="35"/>
          <w:sz w:val="21"/>
        </w:rPr>
        <w:t> </w:t>
      </w:r>
      <w:r>
        <w:rPr>
          <w:color w:val="383A36"/>
          <w:sz w:val="21"/>
        </w:rPr>
        <w:t>God.</w:t>
      </w:r>
    </w:p>
    <w:p>
      <w:pPr>
        <w:spacing w:line="240" w:lineRule="auto" w:before="113"/>
        <w:ind w:left="687" w:right="41" w:firstLine="4"/>
        <w:jc w:val="both"/>
        <w:rPr>
          <w:sz w:val="21"/>
        </w:rPr>
      </w:pPr>
      <w:r>
        <w:rPr>
          <w:color w:val="383A36"/>
          <w:sz w:val="21"/>
        </w:rPr>
        <w:t>Mary's presence at Pentecost is not an accidental pres­ ence, but a very significant one: it explains the mother­ hood beloved by Jesus, which consists in imploring the gift of the Holy Spirit and in co-operating </w:t>
      </w:r>
      <w:r>
        <w:rPr>
          <w:color w:val="1D1D1C"/>
          <w:sz w:val="21"/>
        </w:rPr>
        <w:t>i</w:t>
      </w:r>
      <w:r>
        <w:rPr>
          <w:color w:val="383A36"/>
          <w:sz w:val="21"/>
        </w:rPr>
        <w:t>n the super­ natural rebirth of the human race.</w:t>
      </w:r>
    </w:p>
    <w:p>
      <w:pPr>
        <w:tabs>
          <w:tab w:pos="5464" w:val="right" w:leader="none"/>
        </w:tabs>
        <w:spacing w:before="82"/>
        <w:ind w:left="2856" w:right="0" w:firstLine="0"/>
        <w:jc w:val="left"/>
        <w:rPr>
          <w:rFonts w:ascii="Arial"/>
          <w:sz w:val="15"/>
        </w:rPr>
      </w:pPr>
      <w:r>
        <w:rPr/>
        <w:br w:type="column"/>
      </w:r>
      <w:r>
        <w:rPr>
          <w:rFonts w:ascii="Arial"/>
          <w:color w:val="383A36"/>
          <w:w w:val="105"/>
          <w:sz w:val="15"/>
        </w:rPr>
        <w:t>novena to the heart</w:t>
      </w:r>
      <w:r>
        <w:rPr>
          <w:rFonts w:ascii="Arial"/>
          <w:color w:val="383A36"/>
          <w:spacing w:val="25"/>
          <w:w w:val="105"/>
          <w:sz w:val="15"/>
        </w:rPr>
        <w:t> </w:t>
      </w:r>
      <w:r>
        <w:rPr>
          <w:rFonts w:ascii="Arial"/>
          <w:color w:val="383A36"/>
          <w:w w:val="105"/>
          <w:sz w:val="15"/>
        </w:rPr>
        <w:t>of</w:t>
      </w:r>
      <w:r>
        <w:rPr>
          <w:rFonts w:ascii="Arial"/>
          <w:color w:val="383A36"/>
          <w:spacing w:val="-1"/>
          <w:w w:val="105"/>
          <w:sz w:val="15"/>
        </w:rPr>
        <w:t> </w:t>
      </w:r>
      <w:r>
        <w:rPr>
          <w:rFonts w:ascii="Arial"/>
          <w:color w:val="383A36"/>
          <w:w w:val="105"/>
          <w:sz w:val="15"/>
        </w:rPr>
        <w:t>mary</w:t>
        <w:tab/>
        <w:t>181</w:t>
      </w:r>
    </w:p>
    <w:p>
      <w:pPr>
        <w:spacing w:line="237" w:lineRule="auto" w:before="140"/>
        <w:ind w:left="698" w:right="255" w:firstLine="10"/>
        <w:jc w:val="both"/>
        <w:rPr>
          <w:sz w:val="21"/>
        </w:rPr>
      </w:pPr>
      <w:r>
        <w:rPr>
          <w:color w:val="383A36"/>
          <w:sz w:val="21"/>
        </w:rPr>
        <w:t>Our Father Founder stated categorically that </w:t>
      </w:r>
      <w:r>
        <w:rPr>
          <w:color w:val="5B5D5B"/>
          <w:sz w:val="21"/>
        </w:rPr>
        <w:t>t</w:t>
      </w:r>
      <w:r>
        <w:rPr>
          <w:color w:val="383A36"/>
          <w:sz w:val="21"/>
        </w:rPr>
        <w:t>he Virgin Mary had founded the Congregation </w:t>
      </w:r>
      <w:r>
        <w:rPr>
          <w:color w:val="1D1D1C"/>
          <w:sz w:val="21"/>
        </w:rPr>
        <w:t>. </w:t>
      </w:r>
      <w:r>
        <w:rPr>
          <w:color w:val="383A36"/>
          <w:sz w:val="21"/>
        </w:rPr>
        <w:t>When he relates his supernatural experience at the moment of the foun­ dation, he was aware that he was  acting  by  an in</w:t>
      </w:r>
      <w:r>
        <w:rPr>
          <w:color w:val="5B5D5B"/>
          <w:sz w:val="21"/>
        </w:rPr>
        <w:t>t</w:t>
      </w:r>
      <w:r>
        <w:rPr>
          <w:color w:val="383A36"/>
          <w:sz w:val="21"/>
        </w:rPr>
        <w:t>er­ nal force that he attributed to Mary: he  knew  he was her instrument. Mary thus raises up in the Church a group of missionaries who under the action of the Holy Spirit, continue her maternal mission in the Church of giving birth to Christ in the heart of each person. Thus, through our apostolic mission, we collaborate with the mysterious motherly role of the Virgin</w:t>
      </w:r>
      <w:r>
        <w:rPr>
          <w:color w:val="383A36"/>
          <w:spacing w:val="31"/>
          <w:sz w:val="21"/>
        </w:rPr>
        <w:t> </w:t>
      </w:r>
      <w:r>
        <w:rPr>
          <w:color w:val="383A36"/>
          <w:sz w:val="21"/>
        </w:rPr>
        <w:t>Mary</w:t>
      </w:r>
      <w:r>
        <w:rPr>
          <w:color w:val="5B5D5B"/>
          <w:sz w:val="21"/>
        </w:rPr>
        <w:t>.</w:t>
      </w:r>
    </w:p>
    <w:p>
      <w:pPr>
        <w:spacing w:before="88"/>
        <w:ind w:left="691" w:right="254" w:firstLine="12"/>
        <w:jc w:val="both"/>
        <w:rPr>
          <w:sz w:val="21"/>
        </w:rPr>
      </w:pPr>
      <w:r>
        <w:rPr>
          <w:color w:val="383A36"/>
          <w:sz w:val="21"/>
        </w:rPr>
        <w:t>Pope John Paul II recalled this peciliarity of our spirit</w:t>
      </w:r>
      <w:r>
        <w:rPr>
          <w:color w:val="5B5D5B"/>
          <w:sz w:val="21"/>
        </w:rPr>
        <w:t>, </w:t>
      </w:r>
      <w:r>
        <w:rPr>
          <w:color w:val="383A36"/>
          <w:sz w:val="21"/>
        </w:rPr>
        <w:t>which in our Father Founder constantly appears with outstanding power: "It must continue to be your way of being and feeling. I refer to your clear awareness of be­ ing a Son of the Heart of Mary and being an instrument of salvation in Her hands. You know perfectly well that this awareness of Marian sonship is at the root</w:t>
      </w:r>
      <w:r>
        <w:rPr>
          <w:color w:val="5B5D5B"/>
          <w:sz w:val="21"/>
        </w:rPr>
        <w:t>, </w:t>
      </w:r>
      <w:r>
        <w:rPr>
          <w:color w:val="383A36"/>
          <w:sz w:val="21"/>
        </w:rPr>
        <w:t>not only of the apostolic activity of the Holy Founder, but also, and in a specific way, that it is what cements together the very foundation of your Congregation. Throughou </w:t>
      </w:r>
      <w:r>
        <w:rPr>
          <w:color w:val="5B5D5B"/>
          <w:sz w:val="21"/>
        </w:rPr>
        <w:t>t </w:t>
      </w:r>
      <w:r>
        <w:rPr>
          <w:color w:val="383A36"/>
          <w:sz w:val="21"/>
        </w:rPr>
        <w:t>your history</w:t>
      </w:r>
      <w:r>
        <w:rPr>
          <w:color w:val="5B5D5B"/>
          <w:sz w:val="21"/>
        </w:rPr>
        <w:t>, </w:t>
      </w:r>
      <w:r>
        <w:rPr>
          <w:color w:val="383A36"/>
          <w:sz w:val="21"/>
        </w:rPr>
        <w:t>this characteristic of </w:t>
      </w:r>
      <w:r>
        <w:rPr>
          <w:color w:val="5B5D5B"/>
          <w:spacing w:val="3"/>
          <w:sz w:val="21"/>
        </w:rPr>
        <w:t>M</w:t>
      </w:r>
      <w:r>
        <w:rPr>
          <w:color w:val="383A36"/>
          <w:spacing w:val="3"/>
          <w:sz w:val="21"/>
        </w:rPr>
        <w:t>a </w:t>
      </w:r>
      <w:r>
        <w:rPr>
          <w:color w:val="383A36"/>
          <w:sz w:val="21"/>
        </w:rPr>
        <w:t>rian sonship has always remained an important element of your spiri­ tuality and </w:t>
      </w:r>
      <w:r>
        <w:rPr>
          <w:color w:val="383A36"/>
          <w:spacing w:val="-5"/>
          <w:sz w:val="21"/>
        </w:rPr>
        <w:t>evangeli</w:t>
      </w:r>
      <w:r>
        <w:rPr>
          <w:color w:val="5B5D5B"/>
          <w:spacing w:val="-5"/>
          <w:sz w:val="21"/>
        </w:rPr>
        <w:t>z</w:t>
      </w:r>
      <w:r>
        <w:rPr>
          <w:color w:val="383A36"/>
          <w:spacing w:val="-5"/>
          <w:sz w:val="21"/>
        </w:rPr>
        <w:t>ing </w:t>
      </w:r>
      <w:r>
        <w:rPr>
          <w:color w:val="383A36"/>
          <w:sz w:val="21"/>
        </w:rPr>
        <w:t>activity</w:t>
      </w:r>
      <w:r>
        <w:rPr>
          <w:color w:val="5B5D5B"/>
          <w:sz w:val="21"/>
        </w:rPr>
        <w:t>. </w:t>
      </w:r>
      <w:r>
        <w:rPr>
          <w:color w:val="383A36"/>
          <w:sz w:val="21"/>
        </w:rPr>
        <w:t>Never let i</w:t>
      </w:r>
      <w:r>
        <w:rPr>
          <w:color w:val="5B5D5B"/>
          <w:sz w:val="21"/>
        </w:rPr>
        <w:t>t </w:t>
      </w:r>
      <w:r>
        <w:rPr>
          <w:color w:val="5B5D5B"/>
          <w:spacing w:val="-4"/>
          <w:sz w:val="21"/>
        </w:rPr>
        <w:t>w</w:t>
      </w:r>
      <w:r>
        <w:rPr>
          <w:color w:val="383A36"/>
          <w:spacing w:val="-4"/>
          <w:sz w:val="21"/>
        </w:rPr>
        <w:t>eaken</w:t>
      </w:r>
      <w:r>
        <w:rPr>
          <w:color w:val="5B5D5B"/>
          <w:spacing w:val="-4"/>
          <w:sz w:val="21"/>
        </w:rPr>
        <w:t>" </w:t>
      </w:r>
      <w:r>
        <w:rPr>
          <w:color w:val="383A36"/>
          <w:sz w:val="21"/>
        </w:rPr>
        <w:t>(John Paul II at the </w:t>
      </w:r>
      <w:r>
        <w:rPr>
          <w:color w:val="383A36"/>
          <w:spacing w:val="2"/>
          <w:sz w:val="21"/>
        </w:rPr>
        <w:t>20</w:t>
      </w:r>
      <w:r>
        <w:rPr>
          <w:color w:val="70726E"/>
          <w:spacing w:val="2"/>
          <w:position w:val="7"/>
          <w:sz w:val="12"/>
        </w:rPr>
        <w:t>th </w:t>
      </w:r>
      <w:r>
        <w:rPr>
          <w:color w:val="383A36"/>
          <w:sz w:val="21"/>
        </w:rPr>
        <w:t>General Chapter</w:t>
      </w:r>
      <w:r>
        <w:rPr>
          <w:color w:val="70726E"/>
          <w:sz w:val="21"/>
        </w:rPr>
        <w:t>, </w:t>
      </w:r>
      <w:r>
        <w:rPr>
          <w:color w:val="383A36"/>
          <w:sz w:val="21"/>
        </w:rPr>
        <w:t>Rome 1985</w:t>
      </w:r>
      <w:r>
        <w:rPr>
          <w:color w:val="383A36"/>
          <w:spacing w:val="-17"/>
          <w:sz w:val="21"/>
        </w:rPr>
        <w:t> </w:t>
      </w:r>
      <w:r>
        <w:rPr>
          <w:color w:val="383A36"/>
          <w:spacing w:val="6"/>
          <w:w w:val="95"/>
          <w:sz w:val="21"/>
        </w:rPr>
        <w:t>)</w:t>
      </w:r>
      <w:r>
        <w:rPr>
          <w:color w:val="5B5D5B"/>
          <w:spacing w:val="6"/>
          <w:w w:val="95"/>
          <w:sz w:val="21"/>
        </w:rPr>
        <w:t>.</w:t>
      </w:r>
    </w:p>
    <w:p>
      <w:pPr>
        <w:pStyle w:val="BodyText"/>
        <w:spacing w:before="2"/>
        <w:rPr>
          <w:sz w:val="31"/>
        </w:rPr>
      </w:pPr>
    </w:p>
    <w:p>
      <w:pPr>
        <w:spacing w:before="0"/>
        <w:ind w:left="342" w:right="0" w:firstLine="0"/>
        <w:jc w:val="left"/>
        <w:rPr>
          <w:b/>
          <w:sz w:val="21"/>
        </w:rPr>
      </w:pPr>
      <w:r>
        <w:rPr>
          <w:b/>
          <w:color w:val="D6695E"/>
          <w:sz w:val="21"/>
        </w:rPr>
        <w:t>Intercessions</w:t>
      </w:r>
    </w:p>
    <w:p>
      <w:pPr>
        <w:spacing w:before="72"/>
        <w:ind w:left="686" w:right="274" w:hanging="354"/>
        <w:jc w:val="both"/>
        <w:rPr>
          <w:sz w:val="21"/>
        </w:rPr>
      </w:pPr>
      <w:r>
        <w:rPr>
          <w:color w:val="383A36"/>
          <w:sz w:val="21"/>
        </w:rPr>
        <w:t>Let us entrust the life and mission of our Congregation to the Heart of Mary, our Patroness and Foundress,  and  let us</w:t>
      </w:r>
      <w:r>
        <w:rPr>
          <w:color w:val="383A36"/>
          <w:spacing w:val="30"/>
          <w:sz w:val="21"/>
        </w:rPr>
        <w:t> </w:t>
      </w:r>
      <w:r>
        <w:rPr>
          <w:color w:val="383A36"/>
          <w:sz w:val="21"/>
        </w:rPr>
        <w:t>say:</w:t>
      </w:r>
    </w:p>
    <w:p>
      <w:pPr>
        <w:spacing w:line="228" w:lineRule="auto" w:before="0"/>
        <w:ind w:left="693" w:right="273" w:firstLine="6"/>
        <w:jc w:val="both"/>
        <w:rPr>
          <w:i/>
          <w:sz w:val="22"/>
        </w:rPr>
      </w:pPr>
      <w:r>
        <w:rPr>
          <w:i/>
          <w:color w:val="383A36"/>
          <w:w w:val="95"/>
          <w:sz w:val="22"/>
        </w:rPr>
        <w:t>Lord,</w:t>
      </w:r>
      <w:r>
        <w:rPr>
          <w:i/>
          <w:color w:val="383A36"/>
          <w:spacing w:val="-8"/>
          <w:w w:val="95"/>
          <w:sz w:val="22"/>
        </w:rPr>
        <w:t> </w:t>
      </w:r>
      <w:r>
        <w:rPr>
          <w:i/>
          <w:color w:val="383A36"/>
          <w:w w:val="95"/>
          <w:sz w:val="22"/>
        </w:rPr>
        <w:t>bless</w:t>
      </w:r>
      <w:r>
        <w:rPr>
          <w:i/>
          <w:color w:val="383A36"/>
          <w:spacing w:val="-6"/>
          <w:w w:val="95"/>
          <w:sz w:val="22"/>
        </w:rPr>
        <w:t> </w:t>
      </w:r>
      <w:r>
        <w:rPr>
          <w:i/>
          <w:color w:val="383A36"/>
          <w:w w:val="95"/>
          <w:sz w:val="22"/>
        </w:rPr>
        <w:t>our</w:t>
      </w:r>
      <w:r>
        <w:rPr>
          <w:i/>
          <w:color w:val="383A36"/>
          <w:spacing w:val="-14"/>
          <w:w w:val="95"/>
          <w:sz w:val="22"/>
        </w:rPr>
        <w:t> </w:t>
      </w:r>
      <w:r>
        <w:rPr>
          <w:i/>
          <w:color w:val="383A36"/>
          <w:w w:val="95"/>
          <w:sz w:val="22"/>
        </w:rPr>
        <w:t>Congregation</w:t>
      </w:r>
      <w:r>
        <w:rPr>
          <w:i/>
          <w:color w:val="383A36"/>
          <w:spacing w:val="-3"/>
          <w:w w:val="95"/>
          <w:sz w:val="22"/>
        </w:rPr>
        <w:t> </w:t>
      </w:r>
      <w:r>
        <w:rPr>
          <w:i/>
          <w:color w:val="383A36"/>
          <w:w w:val="95"/>
          <w:sz w:val="22"/>
        </w:rPr>
        <w:t>through</w:t>
      </w:r>
      <w:r>
        <w:rPr>
          <w:i/>
          <w:color w:val="383A36"/>
          <w:spacing w:val="-14"/>
          <w:w w:val="95"/>
          <w:sz w:val="22"/>
        </w:rPr>
        <w:t> </w:t>
      </w:r>
      <w:r>
        <w:rPr>
          <w:i/>
          <w:color w:val="383A36"/>
          <w:w w:val="95"/>
          <w:sz w:val="22"/>
        </w:rPr>
        <w:t>the</w:t>
      </w:r>
      <w:r>
        <w:rPr>
          <w:i/>
          <w:color w:val="383A36"/>
          <w:spacing w:val="-14"/>
          <w:w w:val="95"/>
          <w:sz w:val="22"/>
        </w:rPr>
        <w:t> </w:t>
      </w:r>
      <w:r>
        <w:rPr>
          <w:i/>
          <w:color w:val="383A36"/>
          <w:w w:val="95"/>
          <w:sz w:val="22"/>
        </w:rPr>
        <w:t>intercession</w:t>
      </w:r>
      <w:r>
        <w:rPr>
          <w:i/>
          <w:color w:val="383A36"/>
          <w:spacing w:val="1"/>
          <w:w w:val="95"/>
          <w:sz w:val="22"/>
        </w:rPr>
        <w:t> </w:t>
      </w:r>
      <w:r>
        <w:rPr>
          <w:i/>
          <w:color w:val="383A36"/>
          <w:w w:val="95"/>
          <w:sz w:val="22"/>
        </w:rPr>
        <w:t>of </w:t>
      </w:r>
      <w:r>
        <w:rPr>
          <w:i/>
          <w:color w:val="383A36"/>
          <w:sz w:val="22"/>
        </w:rPr>
        <w:t>the Heart of Mary</w:t>
      </w:r>
    </w:p>
    <w:p>
      <w:pPr>
        <w:spacing w:before="118"/>
        <w:ind w:left="688" w:right="0" w:firstLine="0"/>
        <w:jc w:val="both"/>
        <w:rPr>
          <w:sz w:val="21"/>
        </w:rPr>
      </w:pPr>
      <w:r>
        <w:rPr>
          <w:color w:val="383A36"/>
          <w:sz w:val="21"/>
        </w:rPr>
        <w:t>Lord</w:t>
      </w:r>
      <w:r>
        <w:rPr>
          <w:color w:val="5B5D5B"/>
          <w:sz w:val="21"/>
        </w:rPr>
        <w:t>, </w:t>
      </w:r>
      <w:r>
        <w:rPr>
          <w:color w:val="383A36"/>
          <w:sz w:val="21"/>
        </w:rPr>
        <w:t>strengthen the missionary force of the Congrega</w:t>
      </w:r>
      <w:r>
        <w:rPr>
          <w:color w:val="1D1D1C"/>
          <w:sz w:val="21"/>
        </w:rPr>
        <w:t>-</w:t>
      </w:r>
    </w:p>
    <w:p>
      <w:pPr>
        <w:spacing w:after="0"/>
        <w:jc w:val="both"/>
        <w:rPr>
          <w:sz w:val="21"/>
        </w:rPr>
        <w:sectPr>
          <w:pgSz w:w="12730" w:h="9820" w:orient="landscape"/>
          <w:pgMar w:top="360" w:bottom="280" w:left="560" w:right="340"/>
          <w:cols w:num="2" w:equalWidth="0">
            <w:col w:w="5487" w:space="618"/>
            <w:col w:w="5725"/>
          </w:cols>
        </w:sectPr>
      </w:pPr>
    </w:p>
    <w:p>
      <w:pPr>
        <w:pStyle w:val="BodyText"/>
        <w:spacing w:before="1"/>
        <w:rPr>
          <w:sz w:val="25"/>
        </w:rPr>
      </w:pPr>
    </w:p>
    <w:p>
      <w:pPr>
        <w:spacing w:after="0"/>
        <w:rPr>
          <w:sz w:val="25"/>
        </w:rPr>
        <w:sectPr>
          <w:pgSz w:w="12730" w:h="9820" w:orient="landscape"/>
          <w:pgMar w:top="0" w:bottom="0" w:left="560" w:right="340"/>
        </w:sectPr>
      </w:pPr>
    </w:p>
    <w:p>
      <w:pPr>
        <w:spacing w:before="93"/>
        <w:ind w:left="226" w:right="0" w:firstLine="0"/>
        <w:jc w:val="left"/>
        <w:rPr>
          <w:rFonts w:ascii="Arial"/>
          <w:sz w:val="15"/>
        </w:rPr>
      </w:pPr>
      <w:r>
        <w:rPr/>
        <w:pict>
          <v:group style="position:absolute;margin-left:321.476196pt;margin-top:-15.355943pt;width:1.1pt;height:433.4pt;mso-position-horizontal-relative:page;mso-position-vertical-relative:paragraph;z-index:251842560" coordorigin="6430,-307" coordsize="22,8668">
            <v:line style="position:absolute" from="6439,-307" to="6439,5223" stroked="true" strokeweight=".961784pt" strokecolor="#000000">
              <v:stroke dashstyle="solid"/>
            </v:line>
            <v:line style="position:absolute" from="6444,8361" to="6444,5257" stroked="true" strokeweight=".721338pt" strokecolor="#000000">
              <v:stroke dashstyle="solid"/>
            </v:line>
            <w10:wrap type="none"/>
          </v:group>
        </w:pict>
      </w:r>
      <w:r>
        <w:rPr>
          <w:rFonts w:ascii="Arial"/>
          <w:color w:val="383834"/>
          <w:w w:val="105"/>
          <w:sz w:val="15"/>
        </w:rPr>
        <w:t>182 </w:t>
      </w:r>
      <w:r>
        <w:rPr>
          <w:rFonts w:ascii="Arial"/>
          <w:b/>
          <w:i/>
          <w:color w:val="D36D64"/>
          <w:w w:val="105"/>
          <w:sz w:val="22"/>
        </w:rPr>
        <w:t>k </w:t>
      </w:r>
      <w:r>
        <w:rPr>
          <w:rFonts w:ascii="Arial"/>
          <w:color w:val="383834"/>
          <w:w w:val="105"/>
          <w:sz w:val="15"/>
        </w:rPr>
        <w:t>feasts of the congregation beat </w:t>
      </w:r>
      <w:r>
        <w:rPr>
          <w:rFonts w:ascii="Arial"/>
          <w:color w:val="52524F"/>
          <w:w w:val="105"/>
          <w:sz w:val="15"/>
        </w:rPr>
        <w:t>i</w:t>
      </w:r>
      <w:r>
        <w:rPr>
          <w:rFonts w:ascii="Arial"/>
          <w:color w:val="383834"/>
          <w:w w:val="105"/>
          <w:sz w:val="15"/>
        </w:rPr>
        <w:t>fication </w:t>
      </w:r>
      <w:r>
        <w:rPr>
          <w:rFonts w:ascii="Arial"/>
          <w:color w:val="52524F"/>
          <w:w w:val="105"/>
          <w:sz w:val="15"/>
        </w:rPr>
        <w:t>/ </w:t>
      </w:r>
      <w:r>
        <w:rPr>
          <w:rFonts w:ascii="Arial"/>
          <w:color w:val="383834"/>
          <w:w w:val="105"/>
          <w:sz w:val="15"/>
        </w:rPr>
        <w:t>canonization</w:t>
      </w:r>
    </w:p>
    <w:p>
      <w:pPr>
        <w:pStyle w:val="BodyText"/>
        <w:spacing w:line="252" w:lineRule="auto" w:before="133"/>
        <w:ind w:left="581" w:right="145" w:firstLine="5"/>
        <w:jc w:val="both"/>
      </w:pPr>
      <w:r>
        <w:rPr>
          <w:color w:val="383834"/>
          <w:w w:val="105"/>
        </w:rPr>
        <w:t>tion</w:t>
      </w:r>
      <w:r>
        <w:rPr>
          <w:color w:val="383834"/>
          <w:spacing w:val="-15"/>
          <w:w w:val="105"/>
        </w:rPr>
        <w:t> </w:t>
      </w:r>
      <w:r>
        <w:rPr>
          <w:color w:val="383834"/>
          <w:w w:val="105"/>
        </w:rPr>
        <w:t>in</w:t>
      </w:r>
      <w:r>
        <w:rPr>
          <w:color w:val="383834"/>
          <w:spacing w:val="-19"/>
          <w:w w:val="105"/>
        </w:rPr>
        <w:t> </w:t>
      </w:r>
      <w:r>
        <w:rPr>
          <w:color w:val="383834"/>
          <w:w w:val="105"/>
        </w:rPr>
        <w:t>Africa</w:t>
      </w:r>
      <w:r>
        <w:rPr>
          <w:color w:val="52524F"/>
          <w:w w:val="105"/>
        </w:rPr>
        <w:t>,</w:t>
      </w:r>
      <w:r>
        <w:rPr>
          <w:color w:val="52524F"/>
          <w:spacing w:val="-22"/>
          <w:w w:val="105"/>
        </w:rPr>
        <w:t> </w:t>
      </w:r>
      <w:r>
        <w:rPr>
          <w:color w:val="383834"/>
          <w:w w:val="105"/>
        </w:rPr>
        <w:t>in</w:t>
      </w:r>
      <w:r>
        <w:rPr>
          <w:color w:val="383834"/>
          <w:spacing w:val="-19"/>
          <w:w w:val="105"/>
        </w:rPr>
        <w:t> </w:t>
      </w:r>
      <w:r>
        <w:rPr>
          <w:color w:val="383834"/>
          <w:w w:val="105"/>
        </w:rPr>
        <w:t>its</w:t>
      </w:r>
      <w:r>
        <w:rPr>
          <w:color w:val="383834"/>
          <w:spacing w:val="-16"/>
          <w:w w:val="105"/>
        </w:rPr>
        <w:t> </w:t>
      </w:r>
      <w:r>
        <w:rPr>
          <w:color w:val="282824"/>
          <w:w w:val="105"/>
        </w:rPr>
        <w:t>dedication</w:t>
      </w:r>
      <w:r>
        <w:rPr>
          <w:color w:val="282824"/>
          <w:spacing w:val="-9"/>
          <w:w w:val="105"/>
        </w:rPr>
        <w:t> </w:t>
      </w:r>
      <w:r>
        <w:rPr>
          <w:color w:val="383834"/>
          <w:w w:val="105"/>
        </w:rPr>
        <w:t>to</w:t>
      </w:r>
      <w:r>
        <w:rPr>
          <w:color w:val="383834"/>
          <w:spacing w:val="-23"/>
          <w:w w:val="105"/>
        </w:rPr>
        <w:t> </w:t>
      </w:r>
      <w:r>
        <w:rPr>
          <w:color w:val="383834"/>
          <w:w w:val="105"/>
        </w:rPr>
        <w:t>initial</w:t>
      </w:r>
      <w:r>
        <w:rPr>
          <w:color w:val="383834"/>
          <w:spacing w:val="-16"/>
          <w:w w:val="105"/>
        </w:rPr>
        <w:t> </w:t>
      </w:r>
      <w:r>
        <w:rPr>
          <w:color w:val="383834"/>
          <w:spacing w:val="-6"/>
          <w:w w:val="105"/>
        </w:rPr>
        <w:t>evan</w:t>
      </w:r>
      <w:r>
        <w:rPr>
          <w:color w:val="383834"/>
          <w:spacing w:val="-31"/>
          <w:w w:val="105"/>
        </w:rPr>
        <w:t> </w:t>
      </w:r>
      <w:r>
        <w:rPr>
          <w:color w:val="383834"/>
          <w:spacing w:val="-3"/>
          <w:w w:val="105"/>
        </w:rPr>
        <w:t>gelization</w:t>
      </w:r>
      <w:r>
        <w:rPr>
          <w:color w:val="383834"/>
          <w:spacing w:val="-14"/>
          <w:w w:val="105"/>
        </w:rPr>
        <w:t> </w:t>
      </w:r>
      <w:r>
        <w:rPr>
          <w:color w:val="52524F"/>
          <w:w w:val="105"/>
        </w:rPr>
        <w:t>,</w:t>
      </w:r>
      <w:r>
        <w:rPr>
          <w:color w:val="52524F"/>
          <w:spacing w:val="-19"/>
          <w:w w:val="105"/>
        </w:rPr>
        <w:t> </w:t>
      </w:r>
      <w:r>
        <w:rPr>
          <w:color w:val="383834"/>
          <w:w w:val="105"/>
        </w:rPr>
        <w:t>in promoting inter-religious dialogue, in seeking solutions for social </w:t>
      </w:r>
      <w:r>
        <w:rPr>
          <w:color w:val="383834"/>
          <w:spacing w:val="4"/>
          <w:w w:val="105"/>
        </w:rPr>
        <w:t>needs</w:t>
      </w:r>
      <w:r>
        <w:rPr>
          <w:color w:val="52524F"/>
          <w:spacing w:val="4"/>
          <w:w w:val="105"/>
        </w:rPr>
        <w:t>, </w:t>
      </w:r>
      <w:r>
        <w:rPr>
          <w:color w:val="383834"/>
          <w:w w:val="105"/>
        </w:rPr>
        <w:t>and in forming laity and</w:t>
      </w:r>
      <w:r>
        <w:rPr>
          <w:color w:val="383834"/>
          <w:spacing w:val="12"/>
          <w:w w:val="105"/>
        </w:rPr>
        <w:t> </w:t>
      </w:r>
      <w:r>
        <w:rPr>
          <w:color w:val="383834"/>
          <w:w w:val="105"/>
        </w:rPr>
        <w:t>catechists.</w:t>
      </w:r>
    </w:p>
    <w:p>
      <w:pPr>
        <w:pStyle w:val="BodyText"/>
        <w:spacing w:line="252" w:lineRule="auto" w:before="98"/>
        <w:ind w:left="586" w:right="140" w:firstLine="3"/>
        <w:jc w:val="both"/>
      </w:pPr>
      <w:r>
        <w:rPr>
          <w:color w:val="383834"/>
          <w:w w:val="105"/>
        </w:rPr>
        <w:t>Lord,</w:t>
      </w:r>
      <w:r>
        <w:rPr>
          <w:color w:val="383834"/>
          <w:spacing w:val="-17"/>
          <w:w w:val="105"/>
        </w:rPr>
        <w:t> </w:t>
      </w:r>
      <w:r>
        <w:rPr>
          <w:color w:val="383834"/>
          <w:w w:val="105"/>
        </w:rPr>
        <w:t>keep</w:t>
      </w:r>
      <w:r>
        <w:rPr>
          <w:color w:val="383834"/>
          <w:spacing w:val="-17"/>
          <w:w w:val="105"/>
        </w:rPr>
        <w:t> </w:t>
      </w:r>
      <w:r>
        <w:rPr>
          <w:color w:val="383834"/>
          <w:w w:val="105"/>
        </w:rPr>
        <w:t>the</w:t>
      </w:r>
      <w:r>
        <w:rPr>
          <w:color w:val="383834"/>
          <w:spacing w:val="-8"/>
          <w:w w:val="105"/>
        </w:rPr>
        <w:t> </w:t>
      </w:r>
      <w:r>
        <w:rPr>
          <w:color w:val="383834"/>
          <w:w w:val="105"/>
        </w:rPr>
        <w:t>eyes</w:t>
      </w:r>
      <w:r>
        <w:rPr>
          <w:color w:val="383834"/>
          <w:spacing w:val="-18"/>
          <w:w w:val="105"/>
        </w:rPr>
        <w:t> </w:t>
      </w:r>
      <w:r>
        <w:rPr>
          <w:color w:val="383834"/>
          <w:w w:val="105"/>
        </w:rPr>
        <w:t>of</w:t>
      </w:r>
      <w:r>
        <w:rPr>
          <w:color w:val="383834"/>
          <w:spacing w:val="-17"/>
          <w:w w:val="105"/>
        </w:rPr>
        <w:t> </w:t>
      </w:r>
      <w:r>
        <w:rPr>
          <w:color w:val="383834"/>
          <w:w w:val="105"/>
        </w:rPr>
        <w:t>the</w:t>
      </w:r>
      <w:r>
        <w:rPr>
          <w:color w:val="383834"/>
          <w:spacing w:val="-20"/>
          <w:w w:val="105"/>
        </w:rPr>
        <w:t> </w:t>
      </w:r>
      <w:r>
        <w:rPr>
          <w:color w:val="383834"/>
          <w:w w:val="105"/>
        </w:rPr>
        <w:t>Congregation</w:t>
      </w:r>
      <w:r>
        <w:rPr>
          <w:color w:val="383834"/>
          <w:spacing w:val="-13"/>
          <w:w w:val="105"/>
        </w:rPr>
        <w:t> </w:t>
      </w:r>
      <w:r>
        <w:rPr>
          <w:color w:val="383834"/>
          <w:w w:val="105"/>
        </w:rPr>
        <w:t>in</w:t>
      </w:r>
      <w:r>
        <w:rPr>
          <w:color w:val="383834"/>
          <w:spacing w:val="-19"/>
          <w:w w:val="105"/>
        </w:rPr>
        <w:t> </w:t>
      </w:r>
      <w:r>
        <w:rPr>
          <w:color w:val="383834"/>
          <w:w w:val="105"/>
        </w:rPr>
        <w:t>Latin</w:t>
      </w:r>
      <w:r>
        <w:rPr>
          <w:color w:val="383834"/>
          <w:spacing w:val="-20"/>
          <w:w w:val="105"/>
        </w:rPr>
        <w:t> </w:t>
      </w:r>
      <w:r>
        <w:rPr>
          <w:color w:val="383834"/>
          <w:w w:val="105"/>
        </w:rPr>
        <w:t>Am</w:t>
      </w:r>
      <w:r>
        <w:rPr>
          <w:color w:val="383834"/>
          <w:spacing w:val="-39"/>
          <w:w w:val="105"/>
        </w:rPr>
        <w:t> </w:t>
      </w:r>
      <w:r>
        <w:rPr>
          <w:color w:val="383834"/>
          <w:w w:val="105"/>
        </w:rPr>
        <w:t>eric</w:t>
      </w:r>
      <w:r>
        <w:rPr>
          <w:color w:val="52524F"/>
          <w:w w:val="105"/>
        </w:rPr>
        <w:t>a </w:t>
      </w:r>
      <w:r>
        <w:rPr>
          <w:color w:val="383834"/>
          <w:w w:val="105"/>
        </w:rPr>
        <w:t>and the Caribbean open in order to courageously con</w:t>
      </w:r>
      <w:r>
        <w:rPr>
          <w:color w:val="52524F"/>
          <w:w w:val="105"/>
        </w:rPr>
        <w:t>­ </w:t>
      </w:r>
      <w:r>
        <w:rPr>
          <w:color w:val="383834"/>
          <w:w w:val="105"/>
        </w:rPr>
        <w:t>front the challenges of that </w:t>
      </w:r>
      <w:r>
        <w:rPr>
          <w:color w:val="383834"/>
          <w:spacing w:val="-4"/>
          <w:w w:val="105"/>
        </w:rPr>
        <w:t>reality</w:t>
      </w:r>
      <w:r>
        <w:rPr>
          <w:color w:val="52524F"/>
          <w:spacing w:val="-4"/>
          <w:w w:val="105"/>
        </w:rPr>
        <w:t>, </w:t>
      </w:r>
      <w:r>
        <w:rPr>
          <w:color w:val="383834"/>
          <w:w w:val="105"/>
        </w:rPr>
        <w:t>to live and work with the poor and excluded, </w:t>
      </w:r>
      <w:r>
        <w:rPr>
          <w:color w:val="282824"/>
          <w:w w:val="105"/>
        </w:rPr>
        <w:t>to </w:t>
      </w:r>
      <w:r>
        <w:rPr>
          <w:color w:val="383834"/>
          <w:w w:val="105"/>
        </w:rPr>
        <w:t>promote and defend</w:t>
      </w:r>
      <w:r>
        <w:rPr>
          <w:color w:val="383834"/>
          <w:spacing w:val="-21"/>
          <w:w w:val="105"/>
        </w:rPr>
        <w:t> </w:t>
      </w:r>
      <w:r>
        <w:rPr>
          <w:color w:val="282824"/>
          <w:w w:val="105"/>
        </w:rPr>
        <w:t>life.</w:t>
      </w:r>
    </w:p>
    <w:p>
      <w:pPr>
        <w:pStyle w:val="BodyText"/>
        <w:spacing w:line="252" w:lineRule="auto" w:before="98"/>
        <w:ind w:left="591" w:right="38" w:firstLine="3"/>
      </w:pPr>
      <w:r>
        <w:rPr>
          <w:color w:val="383834"/>
          <w:w w:val="105"/>
        </w:rPr>
        <w:t>Raise up abundant vocations in North America who can care for the many immigrants who are seeking a better life and form laity according to the Gospel </w:t>
      </w:r>
      <w:r>
        <w:rPr>
          <w:color w:val="282824"/>
          <w:w w:val="105"/>
        </w:rPr>
        <w:t>by </w:t>
      </w:r>
      <w:r>
        <w:rPr>
          <w:color w:val="383834"/>
          <w:w w:val="105"/>
        </w:rPr>
        <w:t>all possible </w:t>
      </w:r>
      <w:r>
        <w:rPr>
          <w:color w:val="383834"/>
          <w:spacing w:val="3"/>
          <w:w w:val="105"/>
        </w:rPr>
        <w:t>means</w:t>
      </w:r>
      <w:r>
        <w:rPr>
          <w:color w:val="52524F"/>
          <w:spacing w:val="3"/>
          <w:w w:val="105"/>
        </w:rPr>
        <w:t>, </w:t>
      </w:r>
      <w:r>
        <w:rPr>
          <w:color w:val="383834"/>
          <w:w w:val="105"/>
        </w:rPr>
        <w:t>especially through the social communications </w:t>
      </w:r>
      <w:r>
        <w:rPr>
          <w:color w:val="AEAA9C"/>
          <w:w w:val="105"/>
        </w:rPr>
        <w:t>. </w:t>
      </w:r>
      <w:r>
        <w:rPr>
          <w:color w:val="383834"/>
          <w:w w:val="105"/>
        </w:rPr>
        <w:t>media</w:t>
      </w:r>
      <w:r>
        <w:rPr>
          <w:color w:val="52524F"/>
          <w:w w:val="105"/>
        </w:rPr>
        <w:t>.</w:t>
      </w:r>
    </w:p>
    <w:p>
      <w:pPr>
        <w:pStyle w:val="BodyText"/>
        <w:spacing w:line="254" w:lineRule="auto" w:before="92"/>
        <w:ind w:left="596" w:right="129" w:firstLine="3"/>
        <w:jc w:val="both"/>
      </w:pPr>
      <w:r>
        <w:rPr>
          <w:color w:val="383834"/>
        </w:rPr>
        <w:t>Lord, bless the work that is developing in  Asia on behalf of the poor and marginated, in dialogue with other re­ ligions, in formation of agents of </w:t>
      </w:r>
      <w:r>
        <w:rPr>
          <w:color w:val="383834"/>
          <w:spacing w:val="-5"/>
        </w:rPr>
        <w:t>evan </w:t>
      </w:r>
      <w:r>
        <w:rPr>
          <w:color w:val="383834"/>
        </w:rPr>
        <w:t>geliza</w:t>
      </w:r>
      <w:r>
        <w:rPr>
          <w:color w:val="52524F"/>
        </w:rPr>
        <w:t>t</w:t>
      </w:r>
      <w:r>
        <w:rPr>
          <w:color w:val="383834"/>
        </w:rPr>
        <w:t>ions </w:t>
      </w:r>
      <w:r>
        <w:rPr>
          <w:color w:val="52524F"/>
        </w:rPr>
        <w:t>, </w:t>
      </w:r>
      <w:r>
        <w:rPr>
          <w:color w:val="383834"/>
        </w:rPr>
        <w:t>espe</w:t>
      </w:r>
      <w:r>
        <w:rPr>
          <w:color w:val="52524F"/>
        </w:rPr>
        <w:t>­ </w:t>
      </w:r>
      <w:r>
        <w:rPr>
          <w:color w:val="383834"/>
        </w:rPr>
        <w:t>cially</w:t>
      </w:r>
      <w:r>
        <w:rPr>
          <w:color w:val="383834"/>
          <w:spacing w:val="11"/>
        </w:rPr>
        <w:t> </w:t>
      </w:r>
      <w:r>
        <w:rPr>
          <w:color w:val="383834"/>
        </w:rPr>
        <w:t>religious.</w:t>
      </w:r>
    </w:p>
    <w:p>
      <w:pPr>
        <w:pStyle w:val="BodyText"/>
        <w:spacing w:line="254" w:lineRule="auto" w:before="88"/>
        <w:ind w:left="597" w:right="132" w:firstLine="6"/>
        <w:jc w:val="both"/>
      </w:pPr>
      <w:r>
        <w:rPr>
          <w:color w:val="383834"/>
          <w:w w:val="105"/>
        </w:rPr>
        <w:t>Lord, grant great success to the ministry of educating young </w:t>
      </w:r>
      <w:r>
        <w:rPr>
          <w:color w:val="383834"/>
          <w:spacing w:val="-3"/>
          <w:w w:val="105"/>
        </w:rPr>
        <w:t>people</w:t>
      </w:r>
      <w:r>
        <w:rPr>
          <w:color w:val="52524F"/>
          <w:spacing w:val="-3"/>
          <w:w w:val="105"/>
        </w:rPr>
        <w:t>, </w:t>
      </w:r>
      <w:r>
        <w:rPr>
          <w:color w:val="383834"/>
          <w:w w:val="105"/>
        </w:rPr>
        <w:t>of cre </w:t>
      </w:r>
      <w:r>
        <w:rPr>
          <w:color w:val="52524F"/>
          <w:w w:val="105"/>
        </w:rPr>
        <w:t>a </w:t>
      </w:r>
      <w:r>
        <w:rPr>
          <w:color w:val="383834"/>
          <w:w w:val="105"/>
        </w:rPr>
        <w:t>ting living </w:t>
      </w:r>
      <w:r>
        <w:rPr>
          <w:color w:val="52524F"/>
          <w:spacing w:val="6"/>
          <w:w w:val="105"/>
        </w:rPr>
        <w:t>a</w:t>
      </w:r>
      <w:r>
        <w:rPr>
          <w:color w:val="383834"/>
          <w:spacing w:val="6"/>
          <w:w w:val="105"/>
        </w:rPr>
        <w:t>nd </w:t>
      </w:r>
      <w:r>
        <w:rPr>
          <w:color w:val="383834"/>
          <w:w w:val="105"/>
        </w:rPr>
        <w:t>united Christian communities</w:t>
      </w:r>
      <w:r>
        <w:rPr>
          <w:color w:val="52524F"/>
          <w:w w:val="105"/>
        </w:rPr>
        <w:t>, </w:t>
      </w:r>
      <w:r>
        <w:rPr>
          <w:color w:val="383834"/>
          <w:w w:val="105"/>
        </w:rPr>
        <w:t>of forming leaders </w:t>
      </w:r>
      <w:r>
        <w:rPr>
          <w:color w:val="52524F"/>
          <w:w w:val="105"/>
        </w:rPr>
        <w:t>, </w:t>
      </w:r>
      <w:r>
        <w:rPr>
          <w:color w:val="383834"/>
          <w:w w:val="105"/>
        </w:rPr>
        <w:t>lay and religious </w:t>
      </w:r>
      <w:r>
        <w:rPr>
          <w:color w:val="52524F"/>
          <w:w w:val="105"/>
        </w:rPr>
        <w:t>, </w:t>
      </w:r>
      <w:r>
        <w:rPr>
          <w:color w:val="383834"/>
          <w:w w:val="105"/>
        </w:rPr>
        <w:t>for the popular </w:t>
      </w:r>
      <w:r>
        <w:rPr>
          <w:color w:val="383834"/>
          <w:spacing w:val="-5"/>
          <w:w w:val="105"/>
        </w:rPr>
        <w:t>evan </w:t>
      </w:r>
      <w:r>
        <w:rPr>
          <w:color w:val="383834"/>
          <w:w w:val="105"/>
        </w:rPr>
        <w:t>geli</w:t>
      </w:r>
      <w:r>
        <w:rPr>
          <w:color w:val="52524F"/>
          <w:w w:val="105"/>
        </w:rPr>
        <w:t>za</w:t>
      </w:r>
      <w:r>
        <w:rPr>
          <w:color w:val="383834"/>
          <w:w w:val="105"/>
        </w:rPr>
        <w:t>tion that is b</w:t>
      </w:r>
      <w:r>
        <w:rPr>
          <w:color w:val="52524F"/>
          <w:w w:val="105"/>
        </w:rPr>
        <w:t>e</w:t>
      </w:r>
      <w:r>
        <w:rPr>
          <w:color w:val="383834"/>
          <w:w w:val="105"/>
        </w:rPr>
        <w:t>ing given impe</w:t>
      </w:r>
      <w:r>
        <w:rPr>
          <w:color w:val="52524F"/>
          <w:w w:val="105"/>
        </w:rPr>
        <w:t>t</w:t>
      </w:r>
      <w:r>
        <w:rPr>
          <w:color w:val="383834"/>
          <w:w w:val="105"/>
        </w:rPr>
        <w:t>u</w:t>
      </w:r>
      <w:r>
        <w:rPr>
          <w:color w:val="52524F"/>
          <w:w w:val="105"/>
        </w:rPr>
        <w:t>s </w:t>
      </w:r>
      <w:r>
        <w:rPr>
          <w:color w:val="383834"/>
          <w:w w:val="105"/>
        </w:rPr>
        <w:t>in</w:t>
      </w:r>
      <w:r>
        <w:rPr>
          <w:color w:val="383834"/>
          <w:spacing w:val="6"/>
          <w:w w:val="105"/>
        </w:rPr>
        <w:t> </w:t>
      </w:r>
      <w:r>
        <w:rPr>
          <w:color w:val="383834"/>
          <w:w w:val="105"/>
        </w:rPr>
        <w:t>Europe.</w:t>
      </w:r>
    </w:p>
    <w:p>
      <w:pPr>
        <w:pStyle w:val="BodyText"/>
        <w:spacing w:before="5"/>
      </w:pPr>
    </w:p>
    <w:p>
      <w:pPr>
        <w:pStyle w:val="BodyText"/>
        <w:ind w:left="245"/>
      </w:pPr>
      <w:r>
        <w:rPr>
          <w:color w:val="383834"/>
          <w:w w:val="105"/>
        </w:rPr>
        <w:t>Our Father</w:t>
      </w:r>
    </w:p>
    <w:p>
      <w:pPr>
        <w:pStyle w:val="BodyText"/>
        <w:spacing w:before="10"/>
        <w:rPr>
          <w:sz w:val="31"/>
        </w:rPr>
      </w:pPr>
    </w:p>
    <w:p>
      <w:pPr>
        <w:spacing w:before="0"/>
        <w:ind w:left="244" w:right="0" w:firstLine="0"/>
        <w:jc w:val="left"/>
        <w:rPr>
          <w:b/>
          <w:sz w:val="20"/>
        </w:rPr>
      </w:pPr>
      <w:r>
        <w:rPr>
          <w:b/>
          <w:color w:val="C35B52"/>
          <w:sz w:val="20"/>
        </w:rPr>
        <w:t>Closing Prayer</w:t>
      </w:r>
    </w:p>
    <w:p>
      <w:pPr>
        <w:pStyle w:val="BodyText"/>
        <w:spacing w:line="252" w:lineRule="auto" w:before="131"/>
        <w:ind w:left="245" w:right="120" w:firstLine="360"/>
        <w:jc w:val="both"/>
      </w:pPr>
      <w:r>
        <w:rPr/>
        <w:pict>
          <v:line style="position:absolute;mso-position-horizontal-relative:page;mso-position-vertical-relative:paragraph;z-index:251843584" from="321.957092pt,72.196037pt" to="321.957092pt,125.136994pt" stroked="true" strokeweight=".480892pt" strokecolor="#000000">
            <v:stroke dashstyle="solid"/>
            <w10:wrap type="none"/>
          </v:line>
        </w:pict>
      </w:r>
      <w:r>
        <w:rPr>
          <w:color w:val="383834"/>
          <w:w w:val="105"/>
        </w:rPr>
        <w:t>0</w:t>
      </w:r>
      <w:r>
        <w:rPr>
          <w:color w:val="383834"/>
          <w:spacing w:val="11"/>
          <w:w w:val="105"/>
        </w:rPr>
        <w:t> </w:t>
      </w:r>
      <w:r>
        <w:rPr>
          <w:color w:val="383834"/>
          <w:w w:val="105"/>
        </w:rPr>
        <w:t>God</w:t>
      </w:r>
      <w:r>
        <w:rPr>
          <w:color w:val="383834"/>
          <w:spacing w:val="-40"/>
          <w:w w:val="105"/>
        </w:rPr>
        <w:t> </w:t>
      </w:r>
      <w:r>
        <w:rPr>
          <w:color w:val="52524F"/>
          <w:w w:val="105"/>
        </w:rPr>
        <w:t>,</w:t>
      </w:r>
      <w:r>
        <w:rPr>
          <w:color w:val="52524F"/>
          <w:spacing w:val="-15"/>
          <w:w w:val="105"/>
        </w:rPr>
        <w:t> </w:t>
      </w:r>
      <w:r>
        <w:rPr>
          <w:color w:val="383834"/>
          <w:w w:val="105"/>
        </w:rPr>
        <w:t>you</w:t>
      </w:r>
      <w:r>
        <w:rPr>
          <w:color w:val="383834"/>
          <w:spacing w:val="-10"/>
          <w:w w:val="105"/>
        </w:rPr>
        <w:t> </w:t>
      </w:r>
      <w:r>
        <w:rPr>
          <w:color w:val="383834"/>
          <w:w w:val="105"/>
        </w:rPr>
        <w:t>never</w:t>
      </w:r>
      <w:r>
        <w:rPr>
          <w:color w:val="383834"/>
          <w:spacing w:val="-10"/>
          <w:w w:val="105"/>
        </w:rPr>
        <w:t> </w:t>
      </w:r>
      <w:r>
        <w:rPr>
          <w:color w:val="383834"/>
          <w:w w:val="105"/>
        </w:rPr>
        <w:t>cease</w:t>
      </w:r>
      <w:r>
        <w:rPr>
          <w:color w:val="383834"/>
          <w:spacing w:val="-7"/>
          <w:w w:val="105"/>
        </w:rPr>
        <w:t> </w:t>
      </w:r>
      <w:r>
        <w:rPr>
          <w:color w:val="383834"/>
          <w:w w:val="105"/>
        </w:rPr>
        <w:t>to</w:t>
      </w:r>
      <w:r>
        <w:rPr>
          <w:color w:val="383834"/>
          <w:spacing w:val="-15"/>
          <w:w w:val="105"/>
        </w:rPr>
        <w:t> </w:t>
      </w:r>
      <w:r>
        <w:rPr>
          <w:color w:val="383834"/>
          <w:w w:val="105"/>
        </w:rPr>
        <w:t>work</w:t>
      </w:r>
      <w:r>
        <w:rPr>
          <w:color w:val="383834"/>
          <w:spacing w:val="-7"/>
          <w:w w:val="105"/>
        </w:rPr>
        <w:t> </w:t>
      </w:r>
      <w:r>
        <w:rPr>
          <w:color w:val="383834"/>
          <w:w w:val="105"/>
        </w:rPr>
        <w:t>marvels</w:t>
      </w:r>
      <w:r>
        <w:rPr>
          <w:color w:val="383834"/>
          <w:spacing w:val="-10"/>
          <w:w w:val="105"/>
        </w:rPr>
        <w:t> </w:t>
      </w:r>
      <w:r>
        <w:rPr>
          <w:color w:val="383834"/>
          <w:w w:val="105"/>
        </w:rPr>
        <w:t>for</w:t>
      </w:r>
      <w:r>
        <w:rPr>
          <w:color w:val="383834"/>
          <w:spacing w:val="-17"/>
          <w:w w:val="105"/>
        </w:rPr>
        <w:t> </w:t>
      </w:r>
      <w:r>
        <w:rPr>
          <w:color w:val="383834"/>
          <w:w w:val="105"/>
        </w:rPr>
        <w:t>your</w:t>
      </w:r>
      <w:r>
        <w:rPr>
          <w:color w:val="383834"/>
          <w:spacing w:val="-11"/>
          <w:w w:val="105"/>
        </w:rPr>
        <w:t> </w:t>
      </w:r>
      <w:r>
        <w:rPr>
          <w:color w:val="383834"/>
          <w:spacing w:val="5"/>
          <w:w w:val="105"/>
        </w:rPr>
        <w:t>Chur</w:t>
      </w:r>
      <w:r>
        <w:rPr>
          <w:color w:val="52524F"/>
          <w:spacing w:val="5"/>
          <w:w w:val="105"/>
        </w:rPr>
        <w:t>c</w:t>
      </w:r>
      <w:r>
        <w:rPr>
          <w:color w:val="383834"/>
          <w:spacing w:val="5"/>
          <w:w w:val="105"/>
        </w:rPr>
        <w:t>h </w:t>
      </w:r>
      <w:r>
        <w:rPr>
          <w:color w:val="383834"/>
          <w:w w:val="105"/>
        </w:rPr>
        <w:t>and</w:t>
      </w:r>
      <w:r>
        <w:rPr>
          <w:color w:val="383834"/>
          <w:spacing w:val="-19"/>
          <w:w w:val="105"/>
        </w:rPr>
        <w:t> </w:t>
      </w:r>
      <w:r>
        <w:rPr>
          <w:color w:val="52524F"/>
          <w:spacing w:val="-3"/>
          <w:w w:val="105"/>
        </w:rPr>
        <w:t>y</w:t>
      </w:r>
      <w:r>
        <w:rPr>
          <w:color w:val="383834"/>
          <w:spacing w:val="-3"/>
          <w:w w:val="105"/>
        </w:rPr>
        <w:t>ou</w:t>
      </w:r>
      <w:r>
        <w:rPr>
          <w:color w:val="383834"/>
          <w:spacing w:val="-2"/>
          <w:w w:val="105"/>
        </w:rPr>
        <w:t> </w:t>
      </w:r>
      <w:r>
        <w:rPr>
          <w:color w:val="383834"/>
          <w:w w:val="105"/>
        </w:rPr>
        <w:t>raised</w:t>
      </w:r>
      <w:r>
        <w:rPr>
          <w:color w:val="383834"/>
          <w:spacing w:val="-10"/>
          <w:w w:val="105"/>
        </w:rPr>
        <w:t> </w:t>
      </w:r>
      <w:r>
        <w:rPr>
          <w:color w:val="383834"/>
          <w:w w:val="105"/>
        </w:rPr>
        <w:t>up</w:t>
      </w:r>
      <w:r>
        <w:rPr>
          <w:color w:val="383834"/>
          <w:spacing w:val="-6"/>
          <w:w w:val="105"/>
        </w:rPr>
        <w:t> </w:t>
      </w:r>
      <w:r>
        <w:rPr>
          <w:color w:val="383834"/>
          <w:w w:val="105"/>
        </w:rPr>
        <w:t>St.</w:t>
      </w:r>
      <w:r>
        <w:rPr>
          <w:color w:val="383834"/>
          <w:spacing w:val="-21"/>
          <w:w w:val="105"/>
        </w:rPr>
        <w:t> </w:t>
      </w:r>
      <w:r>
        <w:rPr>
          <w:color w:val="383834"/>
          <w:w w:val="105"/>
        </w:rPr>
        <w:t>Ant</w:t>
      </w:r>
      <w:r>
        <w:rPr>
          <w:color w:val="383834"/>
          <w:spacing w:val="-18"/>
          <w:w w:val="105"/>
        </w:rPr>
        <w:t> </w:t>
      </w:r>
      <w:r>
        <w:rPr>
          <w:color w:val="383834"/>
          <w:w w:val="105"/>
        </w:rPr>
        <w:t>hon</w:t>
      </w:r>
      <w:r>
        <w:rPr>
          <w:color w:val="52524F"/>
          <w:w w:val="105"/>
        </w:rPr>
        <w:t>y</w:t>
      </w:r>
      <w:r>
        <w:rPr>
          <w:color w:val="52524F"/>
          <w:spacing w:val="-15"/>
          <w:w w:val="105"/>
        </w:rPr>
        <w:t> </w:t>
      </w:r>
      <w:r>
        <w:rPr>
          <w:color w:val="383834"/>
          <w:w w:val="105"/>
        </w:rPr>
        <w:t>Mary</w:t>
      </w:r>
      <w:r>
        <w:rPr>
          <w:color w:val="383834"/>
          <w:spacing w:val="-15"/>
          <w:w w:val="105"/>
        </w:rPr>
        <w:t> </w:t>
      </w:r>
      <w:r>
        <w:rPr>
          <w:color w:val="383834"/>
          <w:w w:val="105"/>
        </w:rPr>
        <w:t>Clare</w:t>
      </w:r>
      <w:r>
        <w:rPr>
          <w:color w:val="383834"/>
          <w:spacing w:val="-30"/>
          <w:w w:val="105"/>
        </w:rPr>
        <w:t> </w:t>
      </w:r>
      <w:r>
        <w:rPr>
          <w:color w:val="52524F"/>
          <w:w w:val="105"/>
        </w:rPr>
        <w:t>t</w:t>
      </w:r>
      <w:r>
        <w:rPr>
          <w:color w:val="52524F"/>
          <w:spacing w:val="-11"/>
          <w:w w:val="105"/>
        </w:rPr>
        <w:t> </w:t>
      </w:r>
      <w:r>
        <w:rPr>
          <w:color w:val="383834"/>
          <w:w w:val="105"/>
        </w:rPr>
        <w:t>to</w:t>
      </w:r>
      <w:r>
        <w:rPr>
          <w:color w:val="383834"/>
          <w:spacing w:val="-22"/>
          <w:w w:val="105"/>
        </w:rPr>
        <w:t> </w:t>
      </w:r>
      <w:r>
        <w:rPr>
          <w:color w:val="383834"/>
          <w:w w:val="105"/>
        </w:rPr>
        <w:t>found</w:t>
      </w:r>
      <w:r>
        <w:rPr>
          <w:color w:val="383834"/>
          <w:spacing w:val="-7"/>
          <w:w w:val="105"/>
        </w:rPr>
        <w:t> </w:t>
      </w:r>
      <w:r>
        <w:rPr>
          <w:color w:val="383834"/>
          <w:w w:val="105"/>
        </w:rPr>
        <w:t>our</w:t>
      </w:r>
      <w:r>
        <w:rPr>
          <w:color w:val="383834"/>
          <w:spacing w:val="-15"/>
          <w:w w:val="105"/>
        </w:rPr>
        <w:t> </w:t>
      </w:r>
      <w:r>
        <w:rPr>
          <w:color w:val="383834"/>
          <w:w w:val="105"/>
        </w:rPr>
        <w:t>Con­ gregation</w:t>
      </w:r>
      <w:r>
        <w:rPr>
          <w:color w:val="383834"/>
          <w:spacing w:val="-15"/>
          <w:w w:val="105"/>
        </w:rPr>
        <w:t> </w:t>
      </w:r>
      <w:r>
        <w:rPr>
          <w:color w:val="383834"/>
          <w:spacing w:val="-6"/>
          <w:w w:val="105"/>
        </w:rPr>
        <w:t>b</w:t>
      </w:r>
      <w:r>
        <w:rPr>
          <w:color w:val="52524F"/>
          <w:spacing w:val="-6"/>
          <w:w w:val="105"/>
        </w:rPr>
        <w:t>y</w:t>
      </w:r>
      <w:r>
        <w:rPr>
          <w:color w:val="52524F"/>
          <w:spacing w:val="-27"/>
          <w:w w:val="105"/>
        </w:rPr>
        <w:t> </w:t>
      </w:r>
      <w:r>
        <w:rPr>
          <w:color w:val="383834"/>
          <w:w w:val="105"/>
        </w:rPr>
        <w:t>the</w:t>
      </w:r>
      <w:r>
        <w:rPr>
          <w:color w:val="383834"/>
          <w:spacing w:val="-25"/>
          <w:w w:val="105"/>
        </w:rPr>
        <w:t> </w:t>
      </w:r>
      <w:r>
        <w:rPr>
          <w:color w:val="383834"/>
          <w:w w:val="105"/>
        </w:rPr>
        <w:t>special</w:t>
      </w:r>
      <w:r>
        <w:rPr>
          <w:color w:val="383834"/>
          <w:spacing w:val="-24"/>
          <w:w w:val="105"/>
        </w:rPr>
        <w:t> </w:t>
      </w:r>
      <w:r>
        <w:rPr>
          <w:color w:val="383834"/>
          <w:w w:val="105"/>
        </w:rPr>
        <w:t>intervention</w:t>
      </w:r>
      <w:r>
        <w:rPr>
          <w:color w:val="383834"/>
          <w:spacing w:val="-14"/>
          <w:w w:val="105"/>
        </w:rPr>
        <w:t> </w:t>
      </w:r>
      <w:r>
        <w:rPr>
          <w:color w:val="383834"/>
          <w:w w:val="105"/>
        </w:rPr>
        <w:t>of</w:t>
      </w:r>
      <w:r>
        <w:rPr>
          <w:color w:val="383834"/>
          <w:spacing w:val="-22"/>
          <w:w w:val="105"/>
        </w:rPr>
        <w:t> </w:t>
      </w:r>
      <w:r>
        <w:rPr>
          <w:color w:val="383834"/>
          <w:w w:val="105"/>
        </w:rPr>
        <w:t>the</w:t>
      </w:r>
      <w:r>
        <w:rPr>
          <w:color w:val="383834"/>
          <w:spacing w:val="-28"/>
          <w:w w:val="105"/>
        </w:rPr>
        <w:t> </w:t>
      </w:r>
      <w:r>
        <w:rPr>
          <w:color w:val="383834"/>
          <w:w w:val="105"/>
        </w:rPr>
        <w:t>Virgin</w:t>
      </w:r>
      <w:r>
        <w:rPr>
          <w:color w:val="383834"/>
          <w:spacing w:val="-19"/>
          <w:w w:val="105"/>
        </w:rPr>
        <w:t> </w:t>
      </w:r>
      <w:r>
        <w:rPr>
          <w:color w:val="383834"/>
          <w:w w:val="105"/>
        </w:rPr>
        <w:t>Mary.</w:t>
      </w:r>
      <w:r>
        <w:rPr>
          <w:color w:val="383834"/>
          <w:spacing w:val="-18"/>
          <w:w w:val="105"/>
        </w:rPr>
        <w:t> </w:t>
      </w:r>
      <w:r>
        <w:rPr>
          <w:color w:val="383834"/>
          <w:w w:val="105"/>
        </w:rPr>
        <w:t>Grant to our Congreg </w:t>
      </w:r>
      <w:r>
        <w:rPr>
          <w:color w:val="52524F"/>
          <w:w w:val="105"/>
        </w:rPr>
        <w:t>a</w:t>
      </w:r>
      <w:r>
        <w:rPr>
          <w:color w:val="383834"/>
          <w:w w:val="105"/>
        </w:rPr>
        <w:t>tion stability</w:t>
      </w:r>
      <w:r>
        <w:rPr>
          <w:color w:val="52524F"/>
          <w:w w:val="105"/>
        </w:rPr>
        <w:t>, </w:t>
      </w:r>
      <w:r>
        <w:rPr>
          <w:color w:val="383834"/>
          <w:w w:val="105"/>
        </w:rPr>
        <w:t>vigor and great success </w:t>
      </w:r>
      <w:r>
        <w:rPr>
          <w:color w:val="52524F"/>
          <w:w w:val="105"/>
        </w:rPr>
        <w:t>i</w:t>
      </w:r>
      <w:r>
        <w:rPr>
          <w:color w:val="383834"/>
          <w:w w:val="105"/>
        </w:rPr>
        <w:t>n its</w:t>
      </w:r>
      <w:r>
        <w:rPr>
          <w:color w:val="52524F"/>
          <w:w w:val="105"/>
        </w:rPr>
        <w:t> a</w:t>
      </w:r>
      <w:r>
        <w:rPr>
          <w:color w:val="383834"/>
          <w:w w:val="105"/>
        </w:rPr>
        <w:t>postoli</w:t>
      </w:r>
      <w:r>
        <w:rPr>
          <w:color w:val="52524F"/>
          <w:w w:val="105"/>
        </w:rPr>
        <w:t>c </w:t>
      </w:r>
      <w:r>
        <w:rPr>
          <w:color w:val="383834"/>
          <w:w w:val="105"/>
        </w:rPr>
        <w:t>l</w:t>
      </w:r>
      <w:r>
        <w:rPr>
          <w:color w:val="52524F"/>
          <w:w w:val="105"/>
        </w:rPr>
        <w:t>a</w:t>
      </w:r>
      <w:r>
        <w:rPr>
          <w:color w:val="383834"/>
          <w:w w:val="105"/>
        </w:rPr>
        <w:t>bors</w:t>
      </w:r>
      <w:r>
        <w:rPr>
          <w:color w:val="52524F"/>
          <w:w w:val="105"/>
        </w:rPr>
        <w:t>. </w:t>
      </w:r>
      <w:r>
        <w:rPr>
          <w:color w:val="383834"/>
          <w:w w:val="105"/>
        </w:rPr>
        <w:t>Through Jesus </w:t>
      </w:r>
      <w:r>
        <w:rPr>
          <w:color w:val="383834"/>
          <w:spacing w:val="4"/>
          <w:w w:val="105"/>
        </w:rPr>
        <w:t>Chri</w:t>
      </w:r>
      <w:r>
        <w:rPr>
          <w:color w:val="52524F"/>
          <w:spacing w:val="4"/>
          <w:w w:val="105"/>
        </w:rPr>
        <w:t>s</w:t>
      </w:r>
      <w:r>
        <w:rPr>
          <w:color w:val="383834"/>
          <w:spacing w:val="4"/>
          <w:w w:val="105"/>
        </w:rPr>
        <w:t>t</w:t>
      </w:r>
      <w:r>
        <w:rPr>
          <w:color w:val="52524F"/>
          <w:spacing w:val="4"/>
          <w:w w:val="105"/>
        </w:rPr>
        <w:t>, </w:t>
      </w:r>
      <w:r>
        <w:rPr>
          <w:color w:val="383834"/>
          <w:w w:val="105"/>
        </w:rPr>
        <w:t>our Lord.</w:t>
      </w:r>
      <w:r>
        <w:rPr>
          <w:color w:val="383834"/>
          <w:spacing w:val="-31"/>
          <w:w w:val="105"/>
        </w:rPr>
        <w:t> </w:t>
      </w:r>
      <w:r>
        <w:rPr>
          <w:color w:val="383834"/>
          <w:w w:val="105"/>
        </w:rPr>
        <w:t>Amen.</w:t>
      </w:r>
    </w:p>
    <w:p>
      <w:pPr>
        <w:pStyle w:val="BodyText"/>
        <w:spacing w:before="7"/>
      </w:pPr>
    </w:p>
    <w:p>
      <w:pPr>
        <w:spacing w:before="0"/>
        <w:ind w:left="249" w:right="0" w:firstLine="0"/>
        <w:jc w:val="left"/>
        <w:rPr>
          <w:b/>
          <w:sz w:val="20"/>
        </w:rPr>
      </w:pPr>
      <w:r>
        <w:rPr>
          <w:b/>
          <w:color w:val="C35B52"/>
          <w:w w:val="105"/>
          <w:sz w:val="20"/>
        </w:rPr>
        <w:t>Closing Song</w:t>
      </w:r>
    </w:p>
    <w:p>
      <w:pPr>
        <w:pStyle w:val="BodyText"/>
        <w:spacing w:before="7"/>
        <w:rPr>
          <w:b/>
          <w:sz w:val="14"/>
        </w:rPr>
      </w:pPr>
      <w:r>
        <w:rPr/>
        <w:br w:type="column"/>
      </w:r>
      <w:r>
        <w:rPr>
          <w:b/>
          <w:sz w:val="14"/>
        </w:rPr>
      </w:r>
    </w:p>
    <w:p>
      <w:pPr>
        <w:spacing w:before="0"/>
        <w:ind w:left="2749" w:right="0" w:firstLine="0"/>
        <w:jc w:val="left"/>
        <w:rPr>
          <w:rFonts w:ascii="Arial"/>
          <w:sz w:val="15"/>
        </w:rPr>
      </w:pPr>
      <w:r>
        <w:rPr>
          <w:rFonts w:ascii="Arial"/>
          <w:color w:val="383834"/>
          <w:w w:val="110"/>
          <w:sz w:val="15"/>
        </w:rPr>
        <w:t>triduum to ou</w:t>
      </w:r>
      <w:r>
        <w:rPr>
          <w:rFonts w:ascii="Arial"/>
          <w:color w:val="52524F"/>
          <w:w w:val="110"/>
          <w:sz w:val="15"/>
        </w:rPr>
        <w:t>r </w:t>
      </w:r>
      <w:r>
        <w:rPr>
          <w:rFonts w:ascii="Arial"/>
          <w:color w:val="383834"/>
          <w:w w:val="110"/>
          <w:sz w:val="15"/>
        </w:rPr>
        <w:t>holy founder </w:t>
      </w:r>
      <w:r>
        <w:rPr>
          <w:rFonts w:ascii="Arial"/>
          <w:color w:val="DB9793"/>
          <w:w w:val="110"/>
          <w:sz w:val="15"/>
        </w:rPr>
        <w:t>\, </w:t>
      </w:r>
      <w:r>
        <w:rPr>
          <w:rFonts w:ascii="Arial"/>
          <w:color w:val="282824"/>
          <w:w w:val="110"/>
          <w:sz w:val="15"/>
        </w:rPr>
        <w:t>183</w:t>
      </w:r>
    </w:p>
    <w:p>
      <w:pPr>
        <w:spacing w:before="139"/>
        <w:ind w:left="1188" w:right="0" w:firstLine="0"/>
        <w:jc w:val="left"/>
        <w:rPr>
          <w:b/>
          <w:sz w:val="22"/>
        </w:rPr>
      </w:pPr>
      <w:r>
        <w:rPr>
          <w:b/>
          <w:color w:val="52524F"/>
          <w:sz w:val="22"/>
        </w:rPr>
        <w:t>2. </w:t>
      </w:r>
      <w:r>
        <w:rPr>
          <w:b/>
          <w:color w:val="6D6D69"/>
          <w:sz w:val="22"/>
        </w:rPr>
        <w:t>T</w:t>
      </w:r>
      <w:r>
        <w:rPr>
          <w:b/>
          <w:color w:val="52524F"/>
          <w:sz w:val="22"/>
        </w:rPr>
        <w:t>riduum to Our Holy Founde</w:t>
      </w:r>
      <w:r>
        <w:rPr>
          <w:b/>
          <w:color w:val="6D6D69"/>
          <w:sz w:val="22"/>
        </w:rPr>
        <w:t>r</w:t>
      </w:r>
    </w:p>
    <w:p>
      <w:pPr>
        <w:pStyle w:val="BodyText"/>
        <w:spacing w:before="10"/>
        <w:rPr>
          <w:b/>
          <w:sz w:val="21"/>
        </w:rPr>
      </w:pPr>
    </w:p>
    <w:p>
      <w:pPr>
        <w:numPr>
          <w:ilvl w:val="0"/>
          <w:numId w:val="72"/>
        </w:numPr>
        <w:tabs>
          <w:tab w:pos="705" w:val="left" w:leader="none"/>
        </w:tabs>
        <w:spacing w:before="0"/>
        <w:ind w:left="704" w:right="0" w:hanging="448"/>
        <w:jc w:val="left"/>
        <w:rPr>
          <w:b/>
          <w:color w:val="E18272"/>
          <w:sz w:val="20"/>
        </w:rPr>
      </w:pPr>
      <w:r>
        <w:rPr>
          <w:b/>
          <w:color w:val="D36D64"/>
          <w:w w:val="105"/>
          <w:sz w:val="20"/>
        </w:rPr>
        <w:t>Celebration with the</w:t>
      </w:r>
      <w:r>
        <w:rPr>
          <w:b/>
          <w:color w:val="D36D64"/>
          <w:spacing w:val="42"/>
          <w:w w:val="105"/>
          <w:sz w:val="20"/>
        </w:rPr>
        <w:t> </w:t>
      </w:r>
      <w:r>
        <w:rPr>
          <w:b/>
          <w:color w:val="D36D64"/>
          <w:w w:val="105"/>
          <w:sz w:val="20"/>
        </w:rPr>
        <w:t>People</w:t>
      </w:r>
    </w:p>
    <w:p>
      <w:pPr>
        <w:pStyle w:val="ListParagraph"/>
        <w:numPr>
          <w:ilvl w:val="0"/>
          <w:numId w:val="73"/>
        </w:numPr>
        <w:tabs>
          <w:tab w:pos="594" w:val="left" w:leader="none"/>
        </w:tabs>
        <w:spacing w:line="252" w:lineRule="auto" w:before="130" w:after="0"/>
        <w:ind w:left="604" w:right="210" w:hanging="361"/>
        <w:jc w:val="both"/>
        <w:rPr>
          <w:sz w:val="20"/>
        </w:rPr>
      </w:pPr>
      <w:r>
        <w:rPr>
          <w:rFonts w:ascii="Arial" w:hAnsi="Arial"/>
          <w:color w:val="383834"/>
          <w:w w:val="105"/>
          <w:sz w:val="20"/>
        </w:rPr>
        <w:t>If </w:t>
      </w:r>
      <w:r>
        <w:rPr>
          <w:color w:val="383834"/>
          <w:w w:val="105"/>
          <w:sz w:val="20"/>
        </w:rPr>
        <w:t>the triduum is a separate act</w:t>
      </w:r>
      <w:r>
        <w:rPr>
          <w:color w:val="52524F"/>
          <w:w w:val="105"/>
          <w:sz w:val="20"/>
        </w:rPr>
        <w:t>, </w:t>
      </w:r>
      <w:r>
        <w:rPr>
          <w:color w:val="282824"/>
          <w:w w:val="105"/>
          <w:sz w:val="20"/>
        </w:rPr>
        <w:t>it </w:t>
      </w:r>
      <w:r>
        <w:rPr>
          <w:color w:val="383834"/>
          <w:w w:val="105"/>
          <w:sz w:val="20"/>
        </w:rPr>
        <w:t>should include the elements presented </w:t>
      </w:r>
      <w:r>
        <w:rPr>
          <w:color w:val="383834"/>
          <w:spacing w:val="-6"/>
          <w:w w:val="105"/>
          <w:sz w:val="20"/>
        </w:rPr>
        <w:t>below</w:t>
      </w:r>
      <w:r>
        <w:rPr>
          <w:color w:val="52524F"/>
          <w:spacing w:val="-6"/>
          <w:w w:val="105"/>
          <w:sz w:val="20"/>
        </w:rPr>
        <w:t>, </w:t>
      </w:r>
      <w:r>
        <w:rPr>
          <w:color w:val="383834"/>
          <w:w w:val="105"/>
          <w:sz w:val="20"/>
        </w:rPr>
        <w:t>to </w:t>
      </w:r>
      <w:r>
        <w:rPr>
          <w:color w:val="282824"/>
          <w:w w:val="105"/>
          <w:sz w:val="20"/>
        </w:rPr>
        <w:t>use </w:t>
      </w:r>
      <w:r>
        <w:rPr>
          <w:color w:val="383834"/>
          <w:w w:val="105"/>
          <w:sz w:val="20"/>
        </w:rPr>
        <w:t>the models for a cele­ bration of </w:t>
      </w:r>
      <w:r>
        <w:rPr>
          <w:color w:val="282824"/>
          <w:w w:val="105"/>
          <w:sz w:val="20"/>
        </w:rPr>
        <w:t>the </w:t>
      </w:r>
      <w:r>
        <w:rPr>
          <w:color w:val="383834"/>
          <w:w w:val="105"/>
          <w:sz w:val="20"/>
        </w:rPr>
        <w:t>Word or some other form proposed</w:t>
      </w:r>
      <w:r>
        <w:rPr>
          <w:color w:val="383834"/>
          <w:spacing w:val="-34"/>
          <w:w w:val="105"/>
          <w:sz w:val="20"/>
        </w:rPr>
        <w:t> </w:t>
      </w:r>
      <w:r>
        <w:rPr>
          <w:color w:val="383834"/>
          <w:w w:val="105"/>
          <w:sz w:val="20"/>
        </w:rPr>
        <w:t>below.</w:t>
      </w:r>
    </w:p>
    <w:p>
      <w:pPr>
        <w:pStyle w:val="ListParagraph"/>
        <w:numPr>
          <w:ilvl w:val="0"/>
          <w:numId w:val="73"/>
        </w:numPr>
        <w:tabs>
          <w:tab w:pos="594" w:val="left" w:leader="none"/>
        </w:tabs>
        <w:spacing w:line="252" w:lineRule="auto" w:before="112" w:after="0"/>
        <w:ind w:left="599" w:right="213" w:hanging="353"/>
        <w:jc w:val="both"/>
        <w:rPr>
          <w:sz w:val="20"/>
        </w:rPr>
      </w:pPr>
      <w:r>
        <w:rPr>
          <w:rFonts w:ascii="Arial" w:hAnsi="Arial"/>
          <w:color w:val="282824"/>
          <w:w w:val="105"/>
          <w:sz w:val="20"/>
        </w:rPr>
        <w:t>If </w:t>
      </w:r>
      <w:r>
        <w:rPr>
          <w:color w:val="383834"/>
          <w:w w:val="105"/>
          <w:sz w:val="20"/>
        </w:rPr>
        <w:t>the triduum to our Holy </w:t>
      </w:r>
      <w:r>
        <w:rPr>
          <w:color w:val="282824"/>
          <w:w w:val="105"/>
          <w:sz w:val="20"/>
        </w:rPr>
        <w:t>Founder </w:t>
      </w:r>
      <w:r>
        <w:rPr>
          <w:color w:val="383834"/>
          <w:w w:val="105"/>
          <w:sz w:val="20"/>
        </w:rPr>
        <w:t>is joined to </w:t>
      </w:r>
      <w:r>
        <w:rPr>
          <w:color w:val="52524F"/>
          <w:w w:val="105"/>
          <w:sz w:val="20"/>
        </w:rPr>
        <w:t>t</w:t>
      </w:r>
      <w:r>
        <w:rPr>
          <w:color w:val="383834"/>
          <w:w w:val="105"/>
          <w:sz w:val="20"/>
        </w:rPr>
        <w:t>he cel­ ebration of the Eucharist, and if the liturgical calendar </w:t>
      </w:r>
      <w:r>
        <w:rPr>
          <w:color w:val="383834"/>
          <w:spacing w:val="2"/>
          <w:w w:val="105"/>
          <w:sz w:val="20"/>
        </w:rPr>
        <w:t>permits</w:t>
      </w:r>
      <w:r>
        <w:rPr>
          <w:color w:val="52524F"/>
          <w:spacing w:val="2"/>
          <w:w w:val="105"/>
          <w:sz w:val="20"/>
        </w:rPr>
        <w:t>, </w:t>
      </w:r>
      <w:r>
        <w:rPr>
          <w:color w:val="383834"/>
          <w:w w:val="105"/>
          <w:sz w:val="20"/>
        </w:rPr>
        <w:t>it is most appropriate to use  one of </w:t>
      </w:r>
      <w:r>
        <w:rPr>
          <w:color w:val="52524F"/>
          <w:spacing w:val="5"/>
          <w:w w:val="105"/>
          <w:sz w:val="20"/>
        </w:rPr>
        <w:t>t</w:t>
      </w:r>
      <w:r>
        <w:rPr>
          <w:color w:val="383834"/>
          <w:spacing w:val="5"/>
          <w:w w:val="105"/>
          <w:sz w:val="20"/>
        </w:rPr>
        <w:t>he </w:t>
      </w:r>
      <w:r>
        <w:rPr>
          <w:color w:val="383834"/>
          <w:w w:val="105"/>
          <w:sz w:val="20"/>
        </w:rPr>
        <w:t>forms in the Votive Masses for </w:t>
      </w:r>
      <w:r>
        <w:rPr>
          <w:color w:val="282824"/>
          <w:w w:val="105"/>
          <w:sz w:val="20"/>
        </w:rPr>
        <w:t>Particular </w:t>
      </w:r>
      <w:r>
        <w:rPr>
          <w:color w:val="383834"/>
          <w:w w:val="105"/>
          <w:sz w:val="20"/>
        </w:rPr>
        <w:t>Needs and thei </w:t>
      </w:r>
      <w:r>
        <w:rPr>
          <w:color w:val="52524F"/>
          <w:w w:val="105"/>
          <w:sz w:val="20"/>
        </w:rPr>
        <w:t>r </w:t>
      </w:r>
      <w:r>
        <w:rPr>
          <w:color w:val="383834"/>
          <w:w w:val="105"/>
          <w:sz w:val="20"/>
        </w:rPr>
        <w:t>cor­ responding Lectionary</w:t>
      </w:r>
      <w:r>
        <w:rPr>
          <w:color w:val="52524F"/>
          <w:w w:val="105"/>
          <w:sz w:val="20"/>
        </w:rPr>
        <w:t>, </w:t>
      </w:r>
      <w:r>
        <w:rPr>
          <w:color w:val="383834"/>
          <w:w w:val="105"/>
          <w:sz w:val="20"/>
        </w:rPr>
        <w:t>and </w:t>
      </w:r>
      <w:r>
        <w:rPr>
          <w:color w:val="282824"/>
          <w:w w:val="105"/>
          <w:sz w:val="20"/>
        </w:rPr>
        <w:t>dedicate </w:t>
      </w:r>
      <w:r>
        <w:rPr>
          <w:color w:val="383834"/>
          <w:w w:val="105"/>
          <w:sz w:val="20"/>
        </w:rPr>
        <w:t>the </w:t>
      </w:r>
      <w:r>
        <w:rPr>
          <w:color w:val="383834"/>
          <w:spacing w:val="-5"/>
          <w:w w:val="105"/>
          <w:sz w:val="20"/>
        </w:rPr>
        <w:t>homil</w:t>
      </w:r>
      <w:r>
        <w:rPr>
          <w:color w:val="52524F"/>
          <w:spacing w:val="-5"/>
          <w:w w:val="105"/>
          <w:sz w:val="20"/>
        </w:rPr>
        <w:t>y </w:t>
      </w:r>
      <w:r>
        <w:rPr>
          <w:color w:val="52524F"/>
          <w:spacing w:val="3"/>
          <w:w w:val="105"/>
          <w:sz w:val="20"/>
        </w:rPr>
        <w:t>t</w:t>
      </w:r>
      <w:r>
        <w:rPr>
          <w:color w:val="383834"/>
          <w:spacing w:val="3"/>
          <w:w w:val="105"/>
          <w:sz w:val="20"/>
        </w:rPr>
        <w:t>o </w:t>
      </w:r>
      <w:r>
        <w:rPr>
          <w:color w:val="383834"/>
          <w:w w:val="105"/>
          <w:sz w:val="20"/>
        </w:rPr>
        <w:t>the topic or core idea chosen for prayer that</w:t>
      </w:r>
      <w:r>
        <w:rPr>
          <w:color w:val="383834"/>
          <w:spacing w:val="47"/>
          <w:w w:val="105"/>
          <w:sz w:val="20"/>
        </w:rPr>
        <w:t> </w:t>
      </w:r>
      <w:r>
        <w:rPr>
          <w:color w:val="383834"/>
          <w:spacing w:val="3"/>
          <w:w w:val="105"/>
          <w:sz w:val="20"/>
        </w:rPr>
        <w:t>da</w:t>
      </w:r>
      <w:r>
        <w:rPr>
          <w:color w:val="52524F"/>
          <w:spacing w:val="3"/>
          <w:w w:val="105"/>
          <w:sz w:val="20"/>
        </w:rPr>
        <w:t>y.</w:t>
      </w:r>
    </w:p>
    <w:p>
      <w:pPr>
        <w:pStyle w:val="BodyText"/>
        <w:spacing w:before="4"/>
        <w:rPr>
          <w:sz w:val="31"/>
        </w:rPr>
      </w:pPr>
    </w:p>
    <w:p>
      <w:pPr>
        <w:numPr>
          <w:ilvl w:val="0"/>
          <w:numId w:val="72"/>
        </w:numPr>
        <w:tabs>
          <w:tab w:pos="696" w:val="left" w:leader="none"/>
        </w:tabs>
        <w:spacing w:before="0"/>
        <w:ind w:left="695" w:right="0" w:hanging="449"/>
        <w:jc w:val="left"/>
        <w:rPr>
          <w:b/>
          <w:color w:val="E18272"/>
          <w:sz w:val="20"/>
        </w:rPr>
      </w:pPr>
      <w:r>
        <w:rPr>
          <w:b/>
          <w:color w:val="D36D64"/>
          <w:w w:val="105"/>
          <w:sz w:val="20"/>
        </w:rPr>
        <w:t>Celebration in the Claretian</w:t>
      </w:r>
      <w:r>
        <w:rPr>
          <w:b/>
          <w:color w:val="D36D64"/>
          <w:spacing w:val="-5"/>
          <w:w w:val="105"/>
          <w:sz w:val="20"/>
        </w:rPr>
        <w:t> </w:t>
      </w:r>
      <w:r>
        <w:rPr>
          <w:b/>
          <w:color w:val="D36D64"/>
          <w:w w:val="105"/>
          <w:sz w:val="20"/>
        </w:rPr>
        <w:t>Community</w:t>
      </w:r>
    </w:p>
    <w:p>
      <w:pPr>
        <w:pStyle w:val="BodyText"/>
        <w:spacing w:line="252" w:lineRule="auto" w:before="127"/>
        <w:ind w:left="233" w:right="222" w:firstLine="363"/>
        <w:jc w:val="both"/>
      </w:pPr>
      <w:r>
        <w:rPr>
          <w:color w:val="383834"/>
          <w:w w:val="105"/>
        </w:rPr>
        <w:t>It is most appropriate to respec</w:t>
      </w:r>
      <w:r>
        <w:rPr>
          <w:color w:val="52524F"/>
          <w:w w:val="105"/>
        </w:rPr>
        <w:t>t </w:t>
      </w:r>
      <w:r>
        <w:rPr>
          <w:color w:val="383834"/>
          <w:w w:val="105"/>
        </w:rPr>
        <w:t>the sens</w:t>
      </w:r>
      <w:r>
        <w:rPr>
          <w:color w:val="52524F"/>
          <w:w w:val="105"/>
        </w:rPr>
        <w:t>e </w:t>
      </w:r>
      <w:r>
        <w:rPr>
          <w:color w:val="383834"/>
          <w:w w:val="105"/>
        </w:rPr>
        <w:t>and develop­ men </w:t>
      </w:r>
      <w:r>
        <w:rPr>
          <w:color w:val="52524F"/>
          <w:w w:val="105"/>
        </w:rPr>
        <w:t>t </w:t>
      </w:r>
      <w:r>
        <w:rPr>
          <w:color w:val="383834"/>
          <w:w w:val="105"/>
        </w:rPr>
        <w:t>of each celebration and not mix </w:t>
      </w:r>
      <w:r>
        <w:rPr>
          <w:color w:val="383834"/>
          <w:spacing w:val="4"/>
          <w:w w:val="105"/>
        </w:rPr>
        <w:t>wh</w:t>
      </w:r>
      <w:r>
        <w:rPr>
          <w:color w:val="52524F"/>
          <w:spacing w:val="4"/>
          <w:w w:val="105"/>
        </w:rPr>
        <w:t>a </w:t>
      </w:r>
      <w:r>
        <w:rPr>
          <w:color w:val="383834"/>
          <w:w w:val="105"/>
        </w:rPr>
        <w:t>t is </w:t>
      </w:r>
      <w:r>
        <w:rPr>
          <w:color w:val="52524F"/>
          <w:w w:val="105"/>
        </w:rPr>
        <w:t>c</w:t>
      </w:r>
      <w:r>
        <w:rPr>
          <w:color w:val="383834"/>
          <w:w w:val="105"/>
        </w:rPr>
        <w:t>ont ain</w:t>
      </w:r>
      <w:r>
        <w:rPr>
          <w:color w:val="52524F"/>
          <w:w w:val="105"/>
        </w:rPr>
        <w:t>e</w:t>
      </w:r>
      <w:r>
        <w:rPr>
          <w:color w:val="383834"/>
          <w:w w:val="105"/>
        </w:rPr>
        <w:t>d in </w:t>
      </w:r>
      <w:r>
        <w:rPr>
          <w:color w:val="52524F"/>
          <w:w w:val="105"/>
        </w:rPr>
        <w:t>t</w:t>
      </w:r>
      <w:r>
        <w:rPr>
          <w:color w:val="383834"/>
          <w:w w:val="105"/>
        </w:rPr>
        <w:t>hem. Thus the triduum is not made within </w:t>
      </w:r>
      <w:r>
        <w:rPr>
          <w:color w:val="52524F"/>
          <w:spacing w:val="3"/>
          <w:w w:val="105"/>
        </w:rPr>
        <w:t>t</w:t>
      </w:r>
      <w:r>
        <w:rPr>
          <w:color w:val="383834"/>
          <w:spacing w:val="3"/>
          <w:w w:val="105"/>
        </w:rPr>
        <w:t>he </w:t>
      </w:r>
      <w:r>
        <w:rPr>
          <w:color w:val="383834"/>
          <w:w w:val="105"/>
        </w:rPr>
        <w:t>r</w:t>
      </w:r>
      <w:r>
        <w:rPr>
          <w:color w:val="52524F"/>
          <w:w w:val="105"/>
        </w:rPr>
        <w:t>e</w:t>
      </w:r>
      <w:r>
        <w:rPr>
          <w:color w:val="383834"/>
          <w:w w:val="105"/>
        </w:rPr>
        <w:t>ci</w:t>
      </w:r>
      <w:r>
        <w:rPr>
          <w:color w:val="52524F"/>
          <w:w w:val="105"/>
        </w:rPr>
        <w:t>ta</w:t>
      </w:r>
      <w:r>
        <w:rPr>
          <w:color w:val="383834"/>
          <w:w w:val="105"/>
        </w:rPr>
        <w:t>tion of </w:t>
      </w:r>
      <w:r>
        <w:rPr>
          <w:color w:val="52524F"/>
          <w:spacing w:val="-3"/>
          <w:w w:val="105"/>
        </w:rPr>
        <w:t>V</w:t>
      </w:r>
      <w:r>
        <w:rPr>
          <w:color w:val="383834"/>
          <w:spacing w:val="-3"/>
          <w:w w:val="105"/>
        </w:rPr>
        <w:t>espers,</w:t>
      </w:r>
      <w:r>
        <w:rPr>
          <w:color w:val="383834"/>
          <w:spacing w:val="12"/>
          <w:w w:val="105"/>
        </w:rPr>
        <w:t> </w:t>
      </w:r>
      <w:r>
        <w:rPr>
          <w:color w:val="383834"/>
          <w:w w:val="105"/>
        </w:rPr>
        <w:t>but</w:t>
      </w:r>
      <w:r>
        <w:rPr>
          <w:color w:val="383834"/>
          <w:spacing w:val="-1"/>
          <w:w w:val="105"/>
        </w:rPr>
        <w:t> </w:t>
      </w:r>
      <w:r>
        <w:rPr>
          <w:color w:val="383834"/>
          <w:w w:val="105"/>
        </w:rPr>
        <w:t>befor</w:t>
      </w:r>
      <w:r>
        <w:rPr>
          <w:color w:val="383834"/>
          <w:spacing w:val="-34"/>
          <w:w w:val="105"/>
        </w:rPr>
        <w:t> </w:t>
      </w:r>
      <w:r>
        <w:rPr>
          <w:color w:val="52524F"/>
          <w:w w:val="105"/>
        </w:rPr>
        <w:t>e</w:t>
      </w:r>
      <w:r>
        <w:rPr>
          <w:color w:val="52524F"/>
          <w:spacing w:val="-14"/>
          <w:w w:val="105"/>
        </w:rPr>
        <w:t> </w:t>
      </w:r>
      <w:r>
        <w:rPr>
          <w:color w:val="383834"/>
          <w:w w:val="105"/>
        </w:rPr>
        <w:t>or</w:t>
      </w:r>
      <w:r>
        <w:rPr>
          <w:color w:val="383834"/>
          <w:spacing w:val="-10"/>
          <w:w w:val="105"/>
        </w:rPr>
        <w:t> </w:t>
      </w:r>
      <w:r>
        <w:rPr>
          <w:color w:val="383834"/>
          <w:w w:val="105"/>
        </w:rPr>
        <w:t>after</w:t>
      </w:r>
      <w:r>
        <w:rPr>
          <w:color w:val="383834"/>
          <w:spacing w:val="-1"/>
          <w:w w:val="105"/>
        </w:rPr>
        <w:t> </w:t>
      </w:r>
      <w:r>
        <w:rPr>
          <w:color w:val="383834"/>
          <w:spacing w:val="2"/>
          <w:w w:val="105"/>
        </w:rPr>
        <w:t>them</w:t>
      </w:r>
      <w:r>
        <w:rPr>
          <w:color w:val="52524F"/>
          <w:spacing w:val="2"/>
          <w:w w:val="105"/>
        </w:rPr>
        <w:t>,</w:t>
      </w:r>
      <w:r>
        <w:rPr>
          <w:color w:val="52524F"/>
          <w:spacing w:val="-5"/>
          <w:w w:val="105"/>
        </w:rPr>
        <w:t> </w:t>
      </w:r>
      <w:r>
        <w:rPr>
          <w:color w:val="52524F"/>
          <w:w w:val="105"/>
        </w:rPr>
        <w:t>al</w:t>
      </w:r>
      <w:r>
        <w:rPr>
          <w:color w:val="383834"/>
          <w:w w:val="105"/>
        </w:rPr>
        <w:t>thou</w:t>
      </w:r>
      <w:r>
        <w:rPr>
          <w:color w:val="52524F"/>
          <w:w w:val="105"/>
        </w:rPr>
        <w:t>g</w:t>
      </w:r>
      <w:r>
        <w:rPr>
          <w:color w:val="383834"/>
          <w:w w:val="105"/>
        </w:rPr>
        <w:t>h</w:t>
      </w:r>
      <w:r>
        <w:rPr>
          <w:color w:val="383834"/>
          <w:spacing w:val="-1"/>
          <w:w w:val="105"/>
        </w:rPr>
        <w:t> </w:t>
      </w:r>
      <w:r>
        <w:rPr>
          <w:color w:val="383834"/>
          <w:spacing w:val="-4"/>
          <w:w w:val="105"/>
        </w:rPr>
        <w:t>i</w:t>
      </w:r>
      <w:r>
        <w:rPr>
          <w:color w:val="52524F"/>
          <w:spacing w:val="-4"/>
          <w:w w:val="105"/>
        </w:rPr>
        <w:t>t</w:t>
      </w:r>
      <w:r>
        <w:rPr>
          <w:color w:val="52524F"/>
          <w:spacing w:val="1"/>
          <w:w w:val="105"/>
        </w:rPr>
        <w:t> </w:t>
      </w:r>
      <w:r>
        <w:rPr>
          <w:color w:val="52524F"/>
          <w:w w:val="105"/>
        </w:rPr>
        <w:t>may</w:t>
      </w:r>
      <w:r>
        <w:rPr>
          <w:color w:val="52524F"/>
          <w:spacing w:val="-6"/>
          <w:w w:val="105"/>
        </w:rPr>
        <w:t> </w:t>
      </w:r>
      <w:r>
        <w:rPr>
          <w:color w:val="52524F"/>
          <w:spacing w:val="2"/>
          <w:w w:val="105"/>
        </w:rPr>
        <w:t>s</w:t>
      </w:r>
      <w:r>
        <w:rPr>
          <w:color w:val="383834"/>
          <w:spacing w:val="2"/>
          <w:w w:val="105"/>
        </w:rPr>
        <w:t>ubs</w:t>
      </w:r>
      <w:r>
        <w:rPr>
          <w:color w:val="383834"/>
          <w:spacing w:val="-23"/>
          <w:w w:val="105"/>
        </w:rPr>
        <w:t> </w:t>
      </w:r>
      <w:r>
        <w:rPr>
          <w:color w:val="52524F"/>
          <w:w w:val="105"/>
        </w:rPr>
        <w:t>ti</w:t>
      </w:r>
      <w:r>
        <w:rPr>
          <w:color w:val="383834"/>
          <w:w w:val="105"/>
        </w:rPr>
        <w:t>tute </w:t>
      </w:r>
      <w:r>
        <w:rPr>
          <w:color w:val="52524F"/>
          <w:w w:val="105"/>
        </w:rPr>
        <w:t>fo</w:t>
      </w:r>
      <w:r>
        <w:rPr>
          <w:color w:val="383834"/>
          <w:w w:val="105"/>
        </w:rPr>
        <w:t>r some piou</w:t>
      </w:r>
      <w:r>
        <w:rPr>
          <w:color w:val="52524F"/>
          <w:w w:val="105"/>
        </w:rPr>
        <w:t>s exerc</w:t>
      </w:r>
      <w:r>
        <w:rPr>
          <w:color w:val="52524F"/>
          <w:spacing w:val="-40"/>
          <w:w w:val="105"/>
        </w:rPr>
        <w:t> </w:t>
      </w:r>
      <w:r>
        <w:rPr>
          <w:color w:val="383834"/>
          <w:w w:val="105"/>
        </w:rPr>
        <w:t>ise</w:t>
      </w:r>
      <w:r>
        <w:rPr>
          <w:color w:val="52524F"/>
          <w:w w:val="105"/>
        </w:rPr>
        <w:t>.</w:t>
      </w:r>
    </w:p>
    <w:p>
      <w:pPr>
        <w:spacing w:line="228" w:lineRule="auto" w:before="0"/>
        <w:ind w:left="236" w:right="211" w:firstLine="365"/>
        <w:jc w:val="both"/>
        <w:rPr>
          <w:i/>
          <w:sz w:val="22"/>
        </w:rPr>
      </w:pPr>
      <w:r>
        <w:rPr>
          <w:i/>
          <w:color w:val="383834"/>
          <w:sz w:val="22"/>
        </w:rPr>
        <w:t>The </w:t>
      </w:r>
      <w:r>
        <w:rPr>
          <w:i/>
          <w:color w:val="52524F"/>
          <w:sz w:val="22"/>
        </w:rPr>
        <w:t>m</w:t>
      </w:r>
      <w:r>
        <w:rPr>
          <w:i/>
          <w:color w:val="383834"/>
          <w:sz w:val="22"/>
        </w:rPr>
        <w:t>at</w:t>
      </w:r>
      <w:r>
        <w:rPr>
          <w:i/>
          <w:color w:val="52524F"/>
          <w:sz w:val="22"/>
        </w:rPr>
        <w:t>eria</w:t>
      </w:r>
      <w:r>
        <w:rPr>
          <w:i/>
          <w:color w:val="383834"/>
          <w:sz w:val="22"/>
        </w:rPr>
        <w:t>l</w:t>
      </w:r>
      <w:r>
        <w:rPr>
          <w:i/>
          <w:color w:val="52524F"/>
          <w:sz w:val="22"/>
        </w:rPr>
        <w:t>s for t</w:t>
      </w:r>
      <w:r>
        <w:rPr>
          <w:i/>
          <w:color w:val="383834"/>
          <w:sz w:val="22"/>
        </w:rPr>
        <w:t>his </w:t>
      </w:r>
      <w:r>
        <w:rPr>
          <w:i/>
          <w:color w:val="52524F"/>
          <w:spacing w:val="2"/>
          <w:sz w:val="22"/>
        </w:rPr>
        <w:t>t</w:t>
      </w:r>
      <w:r>
        <w:rPr>
          <w:i/>
          <w:color w:val="383834"/>
          <w:spacing w:val="2"/>
          <w:sz w:val="22"/>
        </w:rPr>
        <w:t>ri</w:t>
      </w:r>
      <w:r>
        <w:rPr>
          <w:i/>
          <w:color w:val="52524F"/>
          <w:spacing w:val="2"/>
          <w:sz w:val="22"/>
        </w:rPr>
        <w:t>d</w:t>
      </w:r>
      <w:r>
        <w:rPr>
          <w:i/>
          <w:color w:val="383834"/>
          <w:spacing w:val="2"/>
          <w:sz w:val="22"/>
        </w:rPr>
        <w:t>uum </w:t>
      </w:r>
      <w:r>
        <w:rPr>
          <w:i/>
          <w:color w:val="52524F"/>
          <w:sz w:val="22"/>
        </w:rPr>
        <w:t>are divided into 3</w:t>
      </w:r>
      <w:r>
        <w:rPr>
          <w:i/>
          <w:color w:val="52524F"/>
          <w:spacing w:val="-36"/>
          <w:sz w:val="22"/>
        </w:rPr>
        <w:t> </w:t>
      </w:r>
      <w:r>
        <w:rPr>
          <w:i/>
          <w:color w:val="52524F"/>
          <w:spacing w:val="11"/>
          <w:sz w:val="22"/>
        </w:rPr>
        <w:t>d</w:t>
      </w:r>
      <w:r>
        <w:rPr>
          <w:i/>
          <w:color w:val="383834"/>
          <w:spacing w:val="11"/>
          <w:sz w:val="22"/>
        </w:rPr>
        <w:t>a</w:t>
      </w:r>
      <w:r>
        <w:rPr>
          <w:i/>
          <w:color w:val="52524F"/>
          <w:spacing w:val="11"/>
          <w:sz w:val="22"/>
        </w:rPr>
        <w:t>y</w:t>
      </w:r>
      <w:r>
        <w:rPr>
          <w:i/>
          <w:color w:val="383834"/>
          <w:spacing w:val="11"/>
          <w:sz w:val="22"/>
        </w:rPr>
        <w:t>s </w:t>
      </w:r>
      <w:r>
        <w:rPr>
          <w:i/>
          <w:color w:val="52524F"/>
          <w:sz w:val="22"/>
        </w:rPr>
        <w:t>(or</w:t>
      </w:r>
      <w:r>
        <w:rPr>
          <w:i/>
          <w:color w:val="52524F"/>
          <w:spacing w:val="-10"/>
          <w:sz w:val="22"/>
        </w:rPr>
        <w:t> </w:t>
      </w:r>
      <w:r>
        <w:rPr>
          <w:i/>
          <w:color w:val="52524F"/>
          <w:sz w:val="22"/>
        </w:rPr>
        <w:t>c</w:t>
      </w:r>
      <w:r>
        <w:rPr>
          <w:i/>
          <w:color w:val="383834"/>
          <w:sz w:val="22"/>
        </w:rPr>
        <w:t>o</w:t>
      </w:r>
      <w:r>
        <w:rPr>
          <w:i/>
          <w:color w:val="52524F"/>
          <w:sz w:val="22"/>
        </w:rPr>
        <w:t>res</w:t>
      </w:r>
      <w:r>
        <w:rPr>
          <w:i/>
          <w:color w:val="383834"/>
          <w:sz w:val="22"/>
        </w:rPr>
        <w:t>)</w:t>
      </w:r>
      <w:r>
        <w:rPr>
          <w:i/>
          <w:color w:val="52524F"/>
          <w:sz w:val="22"/>
        </w:rPr>
        <w:t>,</w:t>
      </w:r>
      <w:r>
        <w:rPr>
          <w:i/>
          <w:color w:val="52524F"/>
          <w:spacing w:val="-1"/>
          <w:sz w:val="22"/>
        </w:rPr>
        <w:t> </w:t>
      </w:r>
      <w:r>
        <w:rPr>
          <w:i/>
          <w:color w:val="52524F"/>
          <w:sz w:val="22"/>
        </w:rPr>
        <w:t>e</w:t>
      </w:r>
      <w:r>
        <w:rPr>
          <w:i/>
          <w:color w:val="383834"/>
          <w:sz w:val="22"/>
        </w:rPr>
        <w:t>a</w:t>
      </w:r>
      <w:r>
        <w:rPr>
          <w:i/>
          <w:color w:val="52524F"/>
          <w:sz w:val="22"/>
        </w:rPr>
        <w:t>c</w:t>
      </w:r>
      <w:r>
        <w:rPr>
          <w:i/>
          <w:color w:val="383834"/>
          <w:sz w:val="22"/>
        </w:rPr>
        <w:t>h</w:t>
      </w:r>
      <w:r>
        <w:rPr>
          <w:i/>
          <w:color w:val="383834"/>
          <w:spacing w:val="-14"/>
          <w:sz w:val="22"/>
        </w:rPr>
        <w:t> </w:t>
      </w:r>
      <w:r>
        <w:rPr>
          <w:i/>
          <w:color w:val="52524F"/>
          <w:sz w:val="22"/>
        </w:rPr>
        <w:t>one</w:t>
      </w:r>
      <w:r>
        <w:rPr>
          <w:i/>
          <w:color w:val="52524F"/>
          <w:spacing w:val="-6"/>
          <w:sz w:val="22"/>
        </w:rPr>
        <w:t> </w:t>
      </w:r>
      <w:r>
        <w:rPr>
          <w:i/>
          <w:color w:val="52524F"/>
          <w:sz w:val="22"/>
        </w:rPr>
        <w:t>of</w:t>
      </w:r>
      <w:r>
        <w:rPr>
          <w:i/>
          <w:color w:val="52524F"/>
          <w:spacing w:val="-4"/>
          <w:sz w:val="22"/>
        </w:rPr>
        <w:t> </w:t>
      </w:r>
      <w:r>
        <w:rPr>
          <w:i/>
          <w:color w:val="52524F"/>
          <w:spacing w:val="-6"/>
          <w:sz w:val="22"/>
        </w:rPr>
        <w:t>whic</w:t>
      </w:r>
      <w:r>
        <w:rPr>
          <w:i/>
          <w:color w:val="383834"/>
          <w:spacing w:val="-6"/>
          <w:sz w:val="22"/>
        </w:rPr>
        <w:t>h</w:t>
      </w:r>
      <w:r>
        <w:rPr>
          <w:i/>
          <w:color w:val="383834"/>
          <w:spacing w:val="-13"/>
          <w:sz w:val="22"/>
        </w:rPr>
        <w:t> </w:t>
      </w:r>
      <w:r>
        <w:rPr>
          <w:i/>
          <w:color w:val="52524F"/>
          <w:sz w:val="22"/>
        </w:rPr>
        <w:t>has</w:t>
      </w:r>
      <w:r>
        <w:rPr>
          <w:i/>
          <w:color w:val="52524F"/>
          <w:spacing w:val="-6"/>
          <w:sz w:val="22"/>
        </w:rPr>
        <w:t> </w:t>
      </w:r>
      <w:r>
        <w:rPr>
          <w:i/>
          <w:color w:val="52524F"/>
          <w:sz w:val="22"/>
        </w:rPr>
        <w:t>3</w:t>
      </w:r>
      <w:r>
        <w:rPr>
          <w:i/>
          <w:color w:val="52524F"/>
          <w:spacing w:val="-9"/>
          <w:sz w:val="22"/>
        </w:rPr>
        <w:t> </w:t>
      </w:r>
      <w:r>
        <w:rPr>
          <w:i/>
          <w:color w:val="52524F"/>
          <w:sz w:val="22"/>
        </w:rPr>
        <w:t>sections</w:t>
      </w:r>
      <w:r>
        <w:rPr>
          <w:i/>
          <w:color w:val="52524F"/>
          <w:spacing w:val="-6"/>
          <w:sz w:val="22"/>
        </w:rPr>
        <w:t> </w:t>
      </w:r>
      <w:r>
        <w:rPr>
          <w:i/>
          <w:color w:val="52524F"/>
          <w:sz w:val="22"/>
        </w:rPr>
        <w:t>(I,</w:t>
      </w:r>
      <w:r>
        <w:rPr>
          <w:i/>
          <w:color w:val="52524F"/>
          <w:spacing w:val="-4"/>
          <w:sz w:val="22"/>
        </w:rPr>
        <w:t> </w:t>
      </w:r>
      <w:r>
        <w:rPr>
          <w:i/>
          <w:color w:val="52524F"/>
          <w:sz w:val="22"/>
        </w:rPr>
        <w:t>II,</w:t>
      </w:r>
      <w:r>
        <w:rPr>
          <w:i/>
          <w:color w:val="52524F"/>
          <w:spacing w:val="-4"/>
          <w:sz w:val="22"/>
        </w:rPr>
        <w:t> </w:t>
      </w:r>
      <w:r>
        <w:rPr>
          <w:i/>
          <w:color w:val="52524F"/>
          <w:sz w:val="22"/>
        </w:rPr>
        <w:t>III).</w:t>
      </w:r>
      <w:r>
        <w:rPr>
          <w:i/>
          <w:color w:val="52524F"/>
          <w:spacing w:val="-5"/>
          <w:sz w:val="22"/>
        </w:rPr>
        <w:t> </w:t>
      </w:r>
      <w:r>
        <w:rPr>
          <w:i/>
          <w:color w:val="52524F"/>
          <w:sz w:val="22"/>
        </w:rPr>
        <w:t>This a</w:t>
      </w:r>
      <w:r>
        <w:rPr>
          <w:i/>
          <w:color w:val="383834"/>
          <w:sz w:val="22"/>
        </w:rPr>
        <w:t>ll</w:t>
      </w:r>
      <w:r>
        <w:rPr>
          <w:i/>
          <w:color w:val="52524F"/>
          <w:sz w:val="22"/>
        </w:rPr>
        <w:t>ows</w:t>
      </w:r>
      <w:r>
        <w:rPr>
          <w:i/>
          <w:color w:val="52524F"/>
          <w:spacing w:val="14"/>
          <w:sz w:val="22"/>
        </w:rPr>
        <w:t> </w:t>
      </w:r>
      <w:r>
        <w:rPr>
          <w:i/>
          <w:color w:val="52524F"/>
          <w:sz w:val="22"/>
        </w:rPr>
        <w:t>f</w:t>
      </w:r>
      <w:r>
        <w:rPr>
          <w:i/>
          <w:color w:val="383834"/>
          <w:sz w:val="22"/>
        </w:rPr>
        <w:t>o</w:t>
      </w:r>
      <w:r>
        <w:rPr>
          <w:i/>
          <w:color w:val="52524F"/>
          <w:sz w:val="22"/>
        </w:rPr>
        <w:t>r</w:t>
      </w:r>
      <w:r>
        <w:rPr>
          <w:i/>
          <w:color w:val="52524F"/>
          <w:spacing w:val="-16"/>
          <w:sz w:val="22"/>
        </w:rPr>
        <w:t> </w:t>
      </w:r>
      <w:r>
        <w:rPr>
          <w:i/>
          <w:color w:val="52524F"/>
          <w:sz w:val="22"/>
        </w:rPr>
        <w:t>making 1)</w:t>
      </w:r>
      <w:r>
        <w:rPr>
          <w:i/>
          <w:color w:val="52524F"/>
          <w:spacing w:val="-22"/>
          <w:sz w:val="22"/>
        </w:rPr>
        <w:t> </w:t>
      </w:r>
      <w:r>
        <w:rPr>
          <w:i/>
          <w:color w:val="52524F"/>
          <w:sz w:val="22"/>
        </w:rPr>
        <w:t>the</w:t>
      </w:r>
      <w:r>
        <w:rPr>
          <w:i/>
          <w:color w:val="52524F"/>
          <w:spacing w:val="-15"/>
          <w:sz w:val="22"/>
        </w:rPr>
        <w:t> </w:t>
      </w:r>
      <w:r>
        <w:rPr>
          <w:i/>
          <w:color w:val="52524F"/>
          <w:spacing w:val="2"/>
          <w:sz w:val="22"/>
        </w:rPr>
        <w:t>trid</w:t>
      </w:r>
      <w:r>
        <w:rPr>
          <w:i/>
          <w:color w:val="52524F"/>
          <w:spacing w:val="-41"/>
          <w:sz w:val="22"/>
        </w:rPr>
        <w:t> </w:t>
      </w:r>
      <w:r>
        <w:rPr>
          <w:i/>
          <w:color w:val="383834"/>
          <w:sz w:val="22"/>
        </w:rPr>
        <w:t>u</w:t>
      </w:r>
      <w:r>
        <w:rPr>
          <w:i/>
          <w:color w:val="52524F"/>
          <w:sz w:val="22"/>
        </w:rPr>
        <w:t>u</w:t>
      </w:r>
      <w:r>
        <w:rPr>
          <w:i/>
          <w:color w:val="383834"/>
          <w:sz w:val="22"/>
        </w:rPr>
        <w:t>m</w:t>
      </w:r>
      <w:r>
        <w:rPr>
          <w:i/>
          <w:color w:val="383834"/>
          <w:spacing w:val="-21"/>
          <w:sz w:val="22"/>
        </w:rPr>
        <w:t> </w:t>
      </w:r>
      <w:r>
        <w:rPr>
          <w:i/>
          <w:color w:val="52524F"/>
          <w:sz w:val="22"/>
        </w:rPr>
        <w:t>as</w:t>
      </w:r>
      <w:r>
        <w:rPr>
          <w:i/>
          <w:color w:val="52524F"/>
          <w:spacing w:val="-19"/>
          <w:sz w:val="22"/>
        </w:rPr>
        <w:t> </w:t>
      </w:r>
      <w:r>
        <w:rPr>
          <w:i/>
          <w:color w:val="52524F"/>
          <w:sz w:val="22"/>
        </w:rPr>
        <w:t>it</w:t>
      </w:r>
      <w:r>
        <w:rPr>
          <w:i/>
          <w:color w:val="52524F"/>
          <w:spacing w:val="-17"/>
          <w:sz w:val="22"/>
        </w:rPr>
        <w:t> </w:t>
      </w:r>
      <w:r>
        <w:rPr>
          <w:i/>
          <w:color w:val="52524F"/>
          <w:sz w:val="22"/>
        </w:rPr>
        <w:t>is</w:t>
      </w:r>
      <w:r>
        <w:rPr>
          <w:i/>
          <w:color w:val="52524F"/>
          <w:spacing w:val="-12"/>
          <w:sz w:val="22"/>
        </w:rPr>
        <w:t> </w:t>
      </w:r>
      <w:r>
        <w:rPr>
          <w:i/>
          <w:color w:val="52524F"/>
          <w:sz w:val="22"/>
        </w:rPr>
        <w:t>given</w:t>
      </w:r>
      <w:r>
        <w:rPr>
          <w:i/>
          <w:color w:val="52524F"/>
          <w:spacing w:val="-13"/>
          <w:sz w:val="22"/>
        </w:rPr>
        <w:t> </w:t>
      </w:r>
      <w:r>
        <w:rPr>
          <w:i/>
          <w:color w:val="52524F"/>
          <w:sz w:val="22"/>
        </w:rPr>
        <w:t>here</w:t>
      </w:r>
      <w:r>
        <w:rPr>
          <w:i/>
          <w:color w:val="52524F"/>
          <w:spacing w:val="-14"/>
          <w:sz w:val="22"/>
        </w:rPr>
        <w:t> </w:t>
      </w:r>
      <w:r>
        <w:rPr>
          <w:i/>
          <w:color w:val="52524F"/>
          <w:sz w:val="22"/>
        </w:rPr>
        <w:t>with</w:t>
      </w:r>
      <w:r>
        <w:rPr>
          <w:i/>
          <w:color w:val="52524F"/>
          <w:spacing w:val="-19"/>
          <w:sz w:val="22"/>
        </w:rPr>
        <w:t> </w:t>
      </w:r>
      <w:r>
        <w:rPr>
          <w:i/>
          <w:color w:val="52524F"/>
          <w:sz w:val="22"/>
        </w:rPr>
        <w:t>a</w:t>
      </w:r>
      <w:r>
        <w:rPr>
          <w:i/>
          <w:color w:val="383834"/>
          <w:sz w:val="22"/>
        </w:rPr>
        <w:t>ll </w:t>
      </w:r>
      <w:r>
        <w:rPr>
          <w:i/>
          <w:color w:val="6D6D69"/>
          <w:sz w:val="22"/>
        </w:rPr>
        <w:t>t</w:t>
      </w:r>
      <w:r>
        <w:rPr>
          <w:i/>
          <w:color w:val="52524F"/>
          <w:sz w:val="22"/>
        </w:rPr>
        <w:t>he </w:t>
      </w:r>
      <w:r>
        <w:rPr>
          <w:i/>
          <w:color w:val="52524F"/>
          <w:spacing w:val="-3"/>
          <w:sz w:val="22"/>
        </w:rPr>
        <w:t>ele </w:t>
      </w:r>
      <w:r>
        <w:rPr>
          <w:i/>
          <w:color w:val="52524F"/>
          <w:sz w:val="22"/>
        </w:rPr>
        <w:t>ments</w:t>
      </w:r>
      <w:r>
        <w:rPr>
          <w:i/>
          <w:color w:val="6D6D69"/>
          <w:sz w:val="22"/>
        </w:rPr>
        <w:t>, </w:t>
      </w:r>
      <w:r>
        <w:rPr>
          <w:i/>
          <w:color w:val="52524F"/>
          <w:sz w:val="22"/>
        </w:rPr>
        <w:t>2) a </w:t>
      </w:r>
      <w:r>
        <w:rPr>
          <w:i/>
          <w:color w:val="52524F"/>
          <w:spacing w:val="-4"/>
          <w:sz w:val="22"/>
        </w:rPr>
        <w:t>se</w:t>
      </w:r>
      <w:r>
        <w:rPr>
          <w:i/>
          <w:color w:val="383834"/>
          <w:spacing w:val="-4"/>
          <w:sz w:val="22"/>
        </w:rPr>
        <w:t>l</w:t>
      </w:r>
      <w:r>
        <w:rPr>
          <w:i/>
          <w:color w:val="52524F"/>
          <w:spacing w:val="-4"/>
          <w:sz w:val="22"/>
        </w:rPr>
        <w:t>ective </w:t>
      </w:r>
      <w:r>
        <w:rPr>
          <w:i/>
          <w:color w:val="52524F"/>
          <w:sz w:val="22"/>
        </w:rPr>
        <w:t>triduum using only on</w:t>
      </w:r>
      <w:r>
        <w:rPr>
          <w:i/>
          <w:color w:val="6D6D69"/>
          <w:sz w:val="22"/>
        </w:rPr>
        <w:t>e</w:t>
      </w:r>
      <w:r>
        <w:rPr>
          <w:i/>
          <w:color w:val="6D6D69"/>
          <w:spacing w:val="-35"/>
          <w:sz w:val="22"/>
        </w:rPr>
        <w:t> </w:t>
      </w:r>
      <w:r>
        <w:rPr>
          <w:i/>
          <w:color w:val="52524F"/>
          <w:sz w:val="22"/>
        </w:rPr>
        <w:t>section for</w:t>
      </w:r>
      <w:r>
        <w:rPr>
          <w:i/>
          <w:color w:val="52524F"/>
          <w:spacing w:val="-29"/>
          <w:sz w:val="22"/>
        </w:rPr>
        <w:t> </w:t>
      </w:r>
      <w:r>
        <w:rPr>
          <w:i/>
          <w:color w:val="52524F"/>
          <w:sz w:val="22"/>
        </w:rPr>
        <w:t>ea</w:t>
      </w:r>
      <w:r>
        <w:rPr>
          <w:i/>
          <w:color w:val="383834"/>
          <w:sz w:val="22"/>
        </w:rPr>
        <w:t>ch</w:t>
      </w:r>
      <w:r>
        <w:rPr>
          <w:i/>
          <w:color w:val="383834"/>
          <w:spacing w:val="-21"/>
          <w:sz w:val="22"/>
        </w:rPr>
        <w:t> </w:t>
      </w:r>
      <w:r>
        <w:rPr>
          <w:i/>
          <w:color w:val="52524F"/>
          <w:sz w:val="22"/>
        </w:rPr>
        <w:t>day,</w:t>
      </w:r>
      <w:r>
        <w:rPr>
          <w:i/>
          <w:color w:val="52524F"/>
          <w:spacing w:val="-24"/>
          <w:sz w:val="22"/>
        </w:rPr>
        <w:t> </w:t>
      </w:r>
      <w:r>
        <w:rPr>
          <w:i/>
          <w:color w:val="52524F"/>
          <w:sz w:val="22"/>
        </w:rPr>
        <w:t>or</w:t>
      </w:r>
      <w:r>
        <w:rPr>
          <w:i/>
          <w:color w:val="52524F"/>
          <w:spacing w:val="-26"/>
          <w:sz w:val="22"/>
        </w:rPr>
        <w:t> </w:t>
      </w:r>
      <w:r>
        <w:rPr>
          <w:i/>
          <w:color w:val="52524F"/>
          <w:sz w:val="22"/>
        </w:rPr>
        <w:t>3</w:t>
      </w:r>
      <w:r>
        <w:rPr>
          <w:i/>
          <w:color w:val="383834"/>
          <w:sz w:val="22"/>
        </w:rPr>
        <w:t>)</w:t>
      </w:r>
      <w:r>
        <w:rPr>
          <w:i/>
          <w:color w:val="383834"/>
          <w:spacing w:val="-34"/>
          <w:sz w:val="22"/>
        </w:rPr>
        <w:t> </w:t>
      </w:r>
      <w:r>
        <w:rPr>
          <w:i/>
          <w:color w:val="52524F"/>
          <w:sz w:val="22"/>
        </w:rPr>
        <w:t>a</w:t>
      </w:r>
      <w:r>
        <w:rPr>
          <w:i/>
          <w:color w:val="52524F"/>
          <w:spacing w:val="-20"/>
          <w:sz w:val="22"/>
        </w:rPr>
        <w:t> </w:t>
      </w:r>
      <w:r>
        <w:rPr>
          <w:i/>
          <w:color w:val="52524F"/>
          <w:sz w:val="22"/>
        </w:rPr>
        <w:t>novena</w:t>
      </w:r>
      <w:r>
        <w:rPr>
          <w:i/>
          <w:color w:val="52524F"/>
          <w:spacing w:val="-18"/>
          <w:sz w:val="22"/>
        </w:rPr>
        <w:t> </w:t>
      </w:r>
      <w:r>
        <w:rPr>
          <w:i/>
          <w:color w:val="52524F"/>
          <w:spacing w:val="-3"/>
          <w:sz w:val="22"/>
        </w:rPr>
        <w:t>(us</w:t>
      </w:r>
      <w:r>
        <w:rPr>
          <w:i/>
          <w:color w:val="383834"/>
          <w:spacing w:val="-3"/>
          <w:sz w:val="22"/>
        </w:rPr>
        <w:t>i</w:t>
      </w:r>
      <w:r>
        <w:rPr>
          <w:i/>
          <w:color w:val="52524F"/>
          <w:spacing w:val="-3"/>
          <w:sz w:val="22"/>
        </w:rPr>
        <w:t>ng</w:t>
      </w:r>
      <w:r>
        <w:rPr>
          <w:i/>
          <w:color w:val="52524F"/>
          <w:spacing w:val="-22"/>
          <w:sz w:val="22"/>
        </w:rPr>
        <w:t> </w:t>
      </w:r>
      <w:r>
        <w:rPr>
          <w:i/>
          <w:color w:val="52524F"/>
          <w:sz w:val="22"/>
        </w:rPr>
        <w:t>one</w:t>
      </w:r>
      <w:r>
        <w:rPr>
          <w:i/>
          <w:color w:val="52524F"/>
          <w:spacing w:val="-22"/>
          <w:sz w:val="22"/>
        </w:rPr>
        <w:t> </w:t>
      </w:r>
      <w:r>
        <w:rPr>
          <w:i/>
          <w:color w:val="52524F"/>
          <w:sz w:val="22"/>
        </w:rPr>
        <w:t>of</w:t>
      </w:r>
      <w:r>
        <w:rPr>
          <w:i/>
          <w:color w:val="52524F"/>
          <w:spacing w:val="-23"/>
          <w:sz w:val="22"/>
        </w:rPr>
        <w:t> </w:t>
      </w:r>
      <w:r>
        <w:rPr>
          <w:i/>
          <w:color w:val="52524F"/>
          <w:sz w:val="22"/>
        </w:rPr>
        <w:t>the</w:t>
      </w:r>
      <w:r>
        <w:rPr>
          <w:i/>
          <w:color w:val="52524F"/>
          <w:spacing w:val="-22"/>
          <w:sz w:val="22"/>
        </w:rPr>
        <w:t> </w:t>
      </w:r>
      <w:r>
        <w:rPr>
          <w:rFonts w:ascii="Arial"/>
          <w:color w:val="52524F"/>
          <w:sz w:val="20"/>
        </w:rPr>
        <w:t>9</w:t>
      </w:r>
      <w:r>
        <w:rPr>
          <w:rFonts w:ascii="Arial"/>
          <w:color w:val="52524F"/>
          <w:spacing w:val="-30"/>
          <w:sz w:val="20"/>
        </w:rPr>
        <w:t> </w:t>
      </w:r>
      <w:r>
        <w:rPr>
          <w:i/>
          <w:color w:val="52524F"/>
          <w:sz w:val="22"/>
        </w:rPr>
        <w:t>sections</w:t>
      </w:r>
      <w:r>
        <w:rPr>
          <w:i/>
          <w:color w:val="52524F"/>
          <w:spacing w:val="-19"/>
          <w:sz w:val="22"/>
        </w:rPr>
        <w:t> </w:t>
      </w:r>
      <w:r>
        <w:rPr>
          <w:i/>
          <w:color w:val="6D6D69"/>
          <w:sz w:val="22"/>
        </w:rPr>
        <w:t>e</w:t>
      </w:r>
      <w:r>
        <w:rPr>
          <w:i/>
          <w:color w:val="52524F"/>
          <w:sz w:val="22"/>
        </w:rPr>
        <w:t>ach </w:t>
      </w:r>
      <w:r>
        <w:rPr>
          <w:i/>
          <w:color w:val="52524F"/>
          <w:sz w:val="22"/>
        </w:rPr>
        <w:t>day</w:t>
      </w:r>
      <w:r>
        <w:rPr>
          <w:i/>
          <w:color w:val="52524F"/>
          <w:spacing w:val="16"/>
          <w:sz w:val="22"/>
        </w:rPr>
        <w:t> </w:t>
      </w:r>
      <w:r>
        <w:rPr>
          <w:i/>
          <w:color w:val="383834"/>
          <w:spacing w:val="-8"/>
          <w:sz w:val="22"/>
        </w:rPr>
        <w:t>)</w:t>
      </w:r>
      <w:r>
        <w:rPr>
          <w:i/>
          <w:color w:val="52524F"/>
          <w:spacing w:val="-8"/>
          <w:sz w:val="22"/>
        </w:rPr>
        <w:t>.</w:t>
      </w:r>
    </w:p>
    <w:p>
      <w:pPr>
        <w:spacing w:line="228" w:lineRule="auto" w:before="0"/>
        <w:ind w:left="237" w:right="211" w:firstLine="364"/>
        <w:jc w:val="both"/>
        <w:rPr>
          <w:rFonts w:ascii="Arial" w:hAnsi="Arial"/>
          <w:i/>
          <w:sz w:val="12"/>
        </w:rPr>
      </w:pPr>
      <w:r>
        <w:rPr>
          <w:i/>
          <w:color w:val="383834"/>
          <w:w w:val="95"/>
          <w:sz w:val="22"/>
        </w:rPr>
        <w:t>E</w:t>
      </w:r>
      <w:r>
        <w:rPr>
          <w:i/>
          <w:color w:val="52524F"/>
          <w:w w:val="95"/>
          <w:sz w:val="22"/>
        </w:rPr>
        <w:t>ach</w:t>
      </w:r>
      <w:r>
        <w:rPr>
          <w:i/>
          <w:color w:val="52524F"/>
          <w:spacing w:val="-22"/>
          <w:w w:val="95"/>
          <w:sz w:val="22"/>
        </w:rPr>
        <w:t> </w:t>
      </w:r>
      <w:r>
        <w:rPr>
          <w:i/>
          <w:color w:val="52524F"/>
          <w:w w:val="95"/>
          <w:sz w:val="22"/>
        </w:rPr>
        <w:t>co</w:t>
      </w:r>
      <w:r>
        <w:rPr>
          <w:i/>
          <w:color w:val="383834"/>
          <w:w w:val="95"/>
          <w:sz w:val="22"/>
        </w:rPr>
        <w:t>m</w:t>
      </w:r>
      <w:r>
        <w:rPr>
          <w:i/>
          <w:color w:val="52524F"/>
          <w:w w:val="95"/>
          <w:sz w:val="22"/>
        </w:rPr>
        <w:t>munity</w:t>
      </w:r>
      <w:r>
        <w:rPr>
          <w:i/>
          <w:color w:val="52524F"/>
          <w:spacing w:val="-14"/>
          <w:w w:val="95"/>
          <w:sz w:val="22"/>
        </w:rPr>
        <w:t> </w:t>
      </w:r>
      <w:r>
        <w:rPr>
          <w:i/>
          <w:color w:val="52524F"/>
          <w:spacing w:val="2"/>
          <w:w w:val="95"/>
          <w:sz w:val="22"/>
        </w:rPr>
        <w:t>ca</w:t>
      </w:r>
      <w:r>
        <w:rPr>
          <w:i/>
          <w:color w:val="383834"/>
          <w:spacing w:val="2"/>
          <w:w w:val="95"/>
          <w:sz w:val="22"/>
        </w:rPr>
        <w:t>n</w:t>
      </w:r>
      <w:r>
        <w:rPr>
          <w:i/>
          <w:color w:val="383834"/>
          <w:spacing w:val="-22"/>
          <w:w w:val="95"/>
          <w:sz w:val="22"/>
        </w:rPr>
        <w:t> </w:t>
      </w:r>
      <w:r>
        <w:rPr>
          <w:i/>
          <w:color w:val="383834"/>
          <w:spacing w:val="3"/>
          <w:w w:val="95"/>
          <w:sz w:val="22"/>
        </w:rPr>
        <w:t>ada</w:t>
      </w:r>
      <w:r>
        <w:rPr>
          <w:i/>
          <w:color w:val="52524F"/>
          <w:spacing w:val="3"/>
          <w:w w:val="95"/>
          <w:sz w:val="22"/>
        </w:rPr>
        <w:t>pt</w:t>
      </w:r>
      <w:r>
        <w:rPr>
          <w:i/>
          <w:color w:val="52524F"/>
          <w:spacing w:val="-21"/>
          <w:w w:val="95"/>
          <w:sz w:val="22"/>
        </w:rPr>
        <w:t> </w:t>
      </w:r>
      <w:r>
        <w:rPr>
          <w:i/>
          <w:color w:val="52524F"/>
          <w:spacing w:val="-3"/>
          <w:w w:val="95"/>
          <w:sz w:val="22"/>
        </w:rPr>
        <w:t>t</w:t>
      </w:r>
      <w:r>
        <w:rPr>
          <w:i/>
          <w:color w:val="383834"/>
          <w:spacing w:val="-3"/>
          <w:w w:val="95"/>
          <w:sz w:val="22"/>
        </w:rPr>
        <w:t>h</w:t>
      </w:r>
      <w:r>
        <w:rPr>
          <w:i/>
          <w:color w:val="52524F"/>
          <w:spacing w:val="-3"/>
          <w:w w:val="95"/>
          <w:sz w:val="22"/>
        </w:rPr>
        <w:t>e</w:t>
      </w:r>
      <w:r>
        <w:rPr>
          <w:i/>
          <w:color w:val="52524F"/>
          <w:spacing w:val="-19"/>
          <w:w w:val="95"/>
          <w:sz w:val="22"/>
        </w:rPr>
        <w:t> </w:t>
      </w:r>
      <w:r>
        <w:rPr>
          <w:i/>
          <w:color w:val="52524F"/>
          <w:w w:val="95"/>
          <w:sz w:val="22"/>
        </w:rPr>
        <w:t>contents</w:t>
      </w:r>
      <w:r>
        <w:rPr>
          <w:i/>
          <w:color w:val="52524F"/>
          <w:spacing w:val="-6"/>
          <w:w w:val="95"/>
          <w:sz w:val="22"/>
        </w:rPr>
        <w:t> </w:t>
      </w:r>
      <w:r>
        <w:rPr>
          <w:i/>
          <w:color w:val="52524F"/>
          <w:w w:val="95"/>
          <w:sz w:val="22"/>
        </w:rPr>
        <w:t>acco</w:t>
      </w:r>
      <w:r>
        <w:rPr>
          <w:i/>
          <w:color w:val="6D6D69"/>
          <w:w w:val="95"/>
          <w:sz w:val="22"/>
        </w:rPr>
        <w:t>r</w:t>
      </w:r>
      <w:r>
        <w:rPr>
          <w:i/>
          <w:color w:val="52524F"/>
          <w:w w:val="95"/>
          <w:sz w:val="22"/>
        </w:rPr>
        <w:t>ding</w:t>
      </w:r>
      <w:r>
        <w:rPr>
          <w:i/>
          <w:color w:val="52524F"/>
          <w:spacing w:val="-20"/>
          <w:w w:val="95"/>
          <w:sz w:val="22"/>
        </w:rPr>
        <w:t> </w:t>
      </w:r>
      <w:r>
        <w:rPr>
          <w:i/>
          <w:color w:val="52524F"/>
          <w:w w:val="95"/>
          <w:sz w:val="22"/>
        </w:rPr>
        <w:t>to</w:t>
      </w:r>
      <w:r>
        <w:rPr>
          <w:i/>
          <w:color w:val="52524F"/>
          <w:spacing w:val="-14"/>
          <w:w w:val="95"/>
          <w:sz w:val="22"/>
        </w:rPr>
        <w:t> </w:t>
      </w:r>
      <w:r>
        <w:rPr>
          <w:i/>
          <w:color w:val="52524F"/>
          <w:spacing w:val="3"/>
          <w:w w:val="95"/>
          <w:sz w:val="22"/>
        </w:rPr>
        <w:t>cus</w:t>
      </w:r>
      <w:r>
        <w:rPr>
          <w:i/>
          <w:color w:val="383834"/>
          <w:spacing w:val="3"/>
          <w:w w:val="95"/>
          <w:sz w:val="22"/>
        </w:rPr>
        <w:t>­ </w:t>
      </w:r>
      <w:r>
        <w:rPr>
          <w:i/>
          <w:color w:val="6D6D69"/>
          <w:sz w:val="22"/>
        </w:rPr>
        <w:t>t</w:t>
      </w:r>
      <w:r>
        <w:rPr>
          <w:i/>
          <w:color w:val="52524F"/>
          <w:sz w:val="22"/>
        </w:rPr>
        <w:t>oms or the peop</w:t>
      </w:r>
      <w:r>
        <w:rPr>
          <w:i/>
          <w:color w:val="383834"/>
          <w:sz w:val="22"/>
        </w:rPr>
        <w:t>l</w:t>
      </w:r>
      <w:r>
        <w:rPr>
          <w:i/>
          <w:color w:val="52524F"/>
          <w:sz w:val="22"/>
        </w:rPr>
        <w:t>e</w:t>
      </w:r>
      <w:r>
        <w:rPr>
          <w:i/>
          <w:color w:val="6D6D69"/>
          <w:sz w:val="22"/>
        </w:rPr>
        <w:t>'</w:t>
      </w:r>
      <w:r>
        <w:rPr>
          <w:i/>
          <w:color w:val="52524F"/>
          <w:sz w:val="22"/>
        </w:rPr>
        <w:t>s way of</w:t>
      </w:r>
      <w:r>
        <w:rPr>
          <w:i/>
          <w:color w:val="52524F"/>
          <w:spacing w:val="-14"/>
          <w:sz w:val="22"/>
        </w:rPr>
        <w:t> </w:t>
      </w:r>
      <w:r>
        <w:rPr>
          <w:i/>
          <w:color w:val="52524F"/>
          <w:spacing w:val="-4"/>
          <w:sz w:val="22"/>
        </w:rPr>
        <w:t>thinking</w:t>
      </w:r>
      <w:r>
        <w:rPr>
          <w:rFonts w:ascii="Arial" w:hAnsi="Arial"/>
          <w:i/>
          <w:color w:val="6D6D69"/>
          <w:spacing w:val="-4"/>
          <w:position w:val="7"/>
          <w:sz w:val="12"/>
        </w:rPr>
        <w:t>7</w:t>
      </w:r>
    </w:p>
    <w:p>
      <w:pPr>
        <w:pStyle w:val="BodyText"/>
        <w:rPr>
          <w:rFonts w:ascii="Arial"/>
          <w:i/>
        </w:rPr>
      </w:pPr>
    </w:p>
    <w:p>
      <w:pPr>
        <w:pStyle w:val="BodyText"/>
        <w:rPr>
          <w:rFonts w:ascii="Arial"/>
          <w:i/>
        </w:rPr>
      </w:pPr>
    </w:p>
    <w:p>
      <w:pPr>
        <w:pStyle w:val="BodyText"/>
        <w:rPr>
          <w:rFonts w:ascii="Arial"/>
          <w:i/>
        </w:rPr>
      </w:pPr>
    </w:p>
    <w:p>
      <w:pPr>
        <w:pStyle w:val="BodyText"/>
        <w:spacing w:before="8"/>
        <w:rPr>
          <w:rFonts w:ascii="Arial"/>
          <w:i/>
          <w:sz w:val="13"/>
        </w:rPr>
      </w:pPr>
      <w:r>
        <w:rPr/>
        <w:pict>
          <v:shape style="position:absolute;margin-left:352.012848pt;margin-top:10.12386pt;width:71.7pt;height:.1pt;mso-position-horizontal-relative:page;mso-position-vertical-relative:paragraph;z-index:-251474944;mso-wrap-distance-left:0;mso-wrap-distance-right:0" coordorigin="7040,202" coordsize="1434,0" path="m7040,202l8473,202e" filled="false" stroked="true" strokeweight=".481283pt" strokecolor="#000000">
            <v:path arrowok="t"/>
            <v:stroke dashstyle="solid"/>
            <w10:wrap type="topAndBottom"/>
          </v:shape>
        </w:pict>
      </w:r>
    </w:p>
    <w:p>
      <w:pPr>
        <w:spacing w:line="235" w:lineRule="auto" w:before="36"/>
        <w:ind w:left="226" w:right="222" w:firstLine="361"/>
        <w:jc w:val="both"/>
        <w:rPr>
          <w:sz w:val="17"/>
        </w:rPr>
      </w:pPr>
      <w:r>
        <w:rPr>
          <w:rFonts w:ascii="Arial" w:hAnsi="Arial"/>
          <w:color w:val="52524F"/>
          <w:position w:val="6"/>
          <w:sz w:val="9"/>
        </w:rPr>
        <w:t>7 </w:t>
      </w:r>
      <w:r>
        <w:rPr>
          <w:color w:val="52524F"/>
          <w:sz w:val="17"/>
        </w:rPr>
        <w:t>The ap</w:t>
      </w:r>
      <w:r>
        <w:rPr>
          <w:color w:val="383834"/>
          <w:sz w:val="17"/>
        </w:rPr>
        <w:t>p</w:t>
      </w:r>
      <w:r>
        <w:rPr>
          <w:color w:val="52524F"/>
          <w:sz w:val="17"/>
        </w:rPr>
        <w:t>e</w:t>
      </w:r>
      <w:r>
        <w:rPr>
          <w:color w:val="383834"/>
          <w:sz w:val="17"/>
        </w:rPr>
        <w:t>nd</w:t>
      </w:r>
      <w:r>
        <w:rPr>
          <w:color w:val="52524F"/>
          <w:sz w:val="17"/>
        </w:rPr>
        <w:t>ix contains </w:t>
      </w:r>
      <w:r>
        <w:rPr>
          <w:color w:val="383834"/>
          <w:sz w:val="17"/>
        </w:rPr>
        <w:t>m</w:t>
      </w:r>
      <w:r>
        <w:rPr>
          <w:color w:val="52524F"/>
          <w:sz w:val="17"/>
        </w:rPr>
        <w:t>a</w:t>
      </w:r>
      <w:r>
        <w:rPr>
          <w:color w:val="383834"/>
          <w:sz w:val="17"/>
        </w:rPr>
        <w:t>t</w:t>
      </w:r>
      <w:r>
        <w:rPr>
          <w:color w:val="52524F"/>
          <w:sz w:val="17"/>
        </w:rPr>
        <w:t>erial eac</w:t>
      </w:r>
      <w:r>
        <w:rPr>
          <w:color w:val="383834"/>
          <w:sz w:val="17"/>
        </w:rPr>
        <w:t>h </w:t>
      </w:r>
      <w:r>
        <w:rPr>
          <w:color w:val="52524F"/>
          <w:sz w:val="17"/>
        </w:rPr>
        <w:t>comm</w:t>
      </w:r>
      <w:r>
        <w:rPr>
          <w:color w:val="383834"/>
          <w:sz w:val="17"/>
        </w:rPr>
        <w:t>un </w:t>
      </w:r>
      <w:r>
        <w:rPr>
          <w:color w:val="52524F"/>
          <w:sz w:val="17"/>
        </w:rPr>
        <w:t>ity can </w:t>
      </w:r>
      <w:r>
        <w:rPr>
          <w:color w:val="383834"/>
          <w:sz w:val="17"/>
        </w:rPr>
        <w:t>u</w:t>
      </w:r>
      <w:r>
        <w:rPr>
          <w:color w:val="52524F"/>
          <w:sz w:val="17"/>
        </w:rPr>
        <w:t>se in organiz</w:t>
      </w:r>
      <w:r>
        <w:rPr>
          <w:color w:val="383834"/>
          <w:sz w:val="17"/>
        </w:rPr>
        <w:t>­ </w:t>
      </w:r>
      <w:r>
        <w:rPr>
          <w:color w:val="52524F"/>
          <w:sz w:val="17"/>
        </w:rPr>
        <w:t>ing t</w:t>
      </w:r>
      <w:r>
        <w:rPr>
          <w:color w:val="383834"/>
          <w:sz w:val="17"/>
        </w:rPr>
        <w:t>h</w:t>
      </w:r>
      <w:r>
        <w:rPr>
          <w:color w:val="52524F"/>
          <w:sz w:val="17"/>
        </w:rPr>
        <w:t>e tri</w:t>
      </w:r>
      <w:r>
        <w:rPr>
          <w:color w:val="383834"/>
          <w:sz w:val="17"/>
        </w:rPr>
        <w:t>duum </w:t>
      </w:r>
      <w:r>
        <w:rPr>
          <w:color w:val="52524F"/>
          <w:sz w:val="17"/>
        </w:rPr>
        <w:t>.</w:t>
      </w:r>
    </w:p>
    <w:p>
      <w:pPr>
        <w:spacing w:after="0" w:line="235" w:lineRule="auto"/>
        <w:jc w:val="both"/>
        <w:rPr>
          <w:sz w:val="17"/>
        </w:rPr>
        <w:sectPr>
          <w:type w:val="continuous"/>
          <w:pgSz w:w="12730" w:h="9820" w:orient="landscape"/>
          <w:pgMar w:top="320" w:bottom="0" w:left="560" w:right="340"/>
          <w:cols w:num="2" w:equalWidth="0">
            <w:col w:w="5487" w:space="766"/>
            <w:col w:w="5577"/>
          </w:cols>
        </w:sectPr>
      </w:pPr>
    </w:p>
    <w:p>
      <w:pPr>
        <w:pStyle w:val="BodyText"/>
      </w:pPr>
    </w:p>
    <w:p>
      <w:pPr>
        <w:spacing w:after="0"/>
        <w:sectPr>
          <w:pgSz w:w="12730" w:h="9820" w:orient="landscape"/>
          <w:pgMar w:top="0" w:bottom="0" w:left="560" w:right="340"/>
        </w:sectPr>
      </w:pPr>
    </w:p>
    <w:p>
      <w:pPr>
        <w:pStyle w:val="BodyText"/>
        <w:rPr>
          <w:sz w:val="21"/>
        </w:rPr>
      </w:pPr>
    </w:p>
    <w:p>
      <w:pPr>
        <w:tabs>
          <w:tab w:pos="871" w:val="left" w:leader="none"/>
        </w:tabs>
        <w:spacing w:before="0"/>
        <w:ind w:left="255" w:right="0" w:firstLine="0"/>
        <w:jc w:val="left"/>
        <w:rPr>
          <w:rFonts w:ascii="Arial"/>
          <w:sz w:val="15"/>
        </w:rPr>
      </w:pPr>
      <w:r>
        <w:rPr/>
        <w:pict>
          <v:group style="position:absolute;margin-left:322.558228pt;margin-top:-24.492119pt;width:.85pt;height:113.85pt;mso-position-horizontal-relative:page;mso-position-vertical-relative:paragraph;z-index:251845632" coordorigin="6451,-490" coordsize="17,2277">
            <v:line style="position:absolute" from="6458,-490" to="6458,920" stroked="true" strokeweight=".721338pt" strokecolor="#000000">
              <v:stroke dashstyle="solid"/>
            </v:line>
            <v:line style="position:absolute" from="6463,1787" to="6463,959" stroked="true" strokeweight=".480892pt" strokecolor="#000000">
              <v:stroke dashstyle="solid"/>
            </v:line>
            <w10:wrap type="none"/>
          </v:group>
        </w:pict>
      </w:r>
      <w:r>
        <w:rPr>
          <w:rFonts w:ascii="Arial"/>
          <w:color w:val="383A36"/>
          <w:sz w:val="15"/>
        </w:rPr>
        <w:t>184</w:t>
      </w:r>
      <w:r>
        <w:rPr>
          <w:rFonts w:ascii="Arial"/>
          <w:color w:val="383A36"/>
          <w:spacing w:val="22"/>
          <w:sz w:val="15"/>
        </w:rPr>
        <w:t> </w:t>
      </w:r>
      <w:r>
        <w:rPr>
          <w:rFonts w:ascii="Arial"/>
          <w:color w:val="DD9390"/>
          <w:sz w:val="15"/>
        </w:rPr>
        <w:t>,'</w:t>
        <w:tab/>
      </w:r>
      <w:r>
        <w:rPr>
          <w:rFonts w:ascii="Arial"/>
          <w:color w:val="383A36"/>
          <w:sz w:val="15"/>
        </w:rPr>
        <w:t>feasts of </w:t>
      </w:r>
      <w:r>
        <w:rPr>
          <w:rFonts w:ascii="Arial"/>
          <w:color w:val="595B57"/>
          <w:spacing w:val="3"/>
          <w:sz w:val="15"/>
        </w:rPr>
        <w:t>t</w:t>
      </w:r>
      <w:r>
        <w:rPr>
          <w:rFonts w:ascii="Arial"/>
          <w:color w:val="383A36"/>
          <w:spacing w:val="3"/>
          <w:sz w:val="15"/>
        </w:rPr>
        <w:t>he </w:t>
      </w:r>
      <w:r>
        <w:rPr>
          <w:rFonts w:ascii="Arial"/>
          <w:color w:val="383A36"/>
          <w:sz w:val="15"/>
        </w:rPr>
        <w:t>congregation beatificati on</w:t>
      </w:r>
      <w:r>
        <w:rPr>
          <w:rFonts w:ascii="Arial"/>
          <w:color w:val="595B57"/>
          <w:sz w:val="15"/>
        </w:rPr>
        <w:t>/</w:t>
      </w:r>
      <w:r>
        <w:rPr>
          <w:rFonts w:ascii="Arial"/>
          <w:color w:val="383A36"/>
          <w:sz w:val="15"/>
        </w:rPr>
        <w:t>canon</w:t>
      </w:r>
      <w:r>
        <w:rPr>
          <w:rFonts w:ascii="Arial"/>
          <w:color w:val="383A36"/>
          <w:spacing w:val="22"/>
          <w:sz w:val="15"/>
        </w:rPr>
        <w:t> </w:t>
      </w:r>
      <w:r>
        <w:rPr>
          <w:rFonts w:ascii="Arial"/>
          <w:color w:val="21211D"/>
          <w:sz w:val="15"/>
        </w:rPr>
        <w:t>i</w:t>
      </w:r>
      <w:r>
        <w:rPr>
          <w:rFonts w:ascii="Arial"/>
          <w:color w:val="383A36"/>
          <w:sz w:val="15"/>
        </w:rPr>
        <w:t>zat</w:t>
      </w:r>
      <w:r>
        <w:rPr>
          <w:rFonts w:ascii="Arial"/>
          <w:color w:val="21211D"/>
          <w:sz w:val="15"/>
        </w:rPr>
        <w:t>i</w:t>
      </w:r>
      <w:r>
        <w:rPr>
          <w:rFonts w:ascii="Arial"/>
          <w:color w:val="383A36"/>
          <w:sz w:val="15"/>
        </w:rPr>
        <w:t>on</w:t>
      </w:r>
    </w:p>
    <w:p>
      <w:pPr>
        <w:spacing w:before="134"/>
        <w:ind w:left="841" w:right="655" w:firstLine="0"/>
        <w:jc w:val="center"/>
        <w:rPr>
          <w:b/>
          <w:sz w:val="23"/>
        </w:rPr>
      </w:pPr>
      <w:r>
        <w:rPr>
          <w:b/>
          <w:color w:val="595B57"/>
          <w:sz w:val="22"/>
        </w:rPr>
        <w:t>First </w:t>
      </w:r>
      <w:r>
        <w:rPr>
          <w:b/>
          <w:color w:val="595B57"/>
          <w:sz w:val="23"/>
        </w:rPr>
        <w:t>Day</w:t>
      </w:r>
    </w:p>
    <w:p>
      <w:pPr>
        <w:spacing w:before="41"/>
        <w:ind w:left="841" w:right="656" w:firstLine="0"/>
        <w:jc w:val="center"/>
        <w:rPr>
          <w:rFonts w:ascii="Arial"/>
          <w:sz w:val="15"/>
        </w:rPr>
      </w:pPr>
      <w:r>
        <w:rPr>
          <w:rFonts w:ascii="Arial"/>
          <w:color w:val="383A36"/>
          <w:w w:val="105"/>
          <w:sz w:val="15"/>
        </w:rPr>
        <w:t>THE CLARETIAN EXPERIENCE </w:t>
      </w:r>
      <w:r>
        <w:rPr>
          <w:color w:val="383A36"/>
          <w:w w:val="105"/>
          <w:sz w:val="16"/>
        </w:rPr>
        <w:t>OF GOD </w:t>
      </w:r>
      <w:r>
        <w:rPr>
          <w:rFonts w:ascii="Arial"/>
          <w:color w:val="383A36"/>
          <w:w w:val="105"/>
          <w:sz w:val="15"/>
        </w:rPr>
        <w:t>AS FATHER</w:t>
      </w:r>
    </w:p>
    <w:p>
      <w:pPr>
        <w:pStyle w:val="BodyText"/>
        <w:spacing w:before="7"/>
        <w:rPr>
          <w:rFonts w:ascii="Arial"/>
          <w:sz w:val="22"/>
        </w:rPr>
      </w:pPr>
    </w:p>
    <w:p>
      <w:pPr>
        <w:spacing w:before="0"/>
        <w:ind w:left="253" w:right="0" w:firstLine="0"/>
        <w:jc w:val="left"/>
        <w:rPr>
          <w:b/>
          <w:sz w:val="20"/>
        </w:rPr>
      </w:pPr>
      <w:r>
        <w:rPr>
          <w:b/>
          <w:color w:val="D36762"/>
          <w:w w:val="105"/>
          <w:sz w:val="20"/>
        </w:rPr>
        <w:t>Introduction</w:t>
      </w:r>
    </w:p>
    <w:p>
      <w:pPr>
        <w:pStyle w:val="BodyText"/>
        <w:spacing w:line="252" w:lineRule="auto" w:before="126"/>
        <w:ind w:left="260" w:right="55" w:firstLine="347"/>
        <w:jc w:val="both"/>
      </w:pPr>
      <w:r>
        <w:rPr/>
        <w:pict>
          <v:line style="position:absolute;mso-position-horizontal-relative:page;mso-position-vertical-relative:paragraph;z-index:251848704" from="323.159332pt,78.924578pt" to="323.159332pt,35.60915pt" stroked="true" strokeweight=".480892pt" strokecolor="#000000">
            <v:stroke dashstyle="solid"/>
            <w10:wrap type="none"/>
          </v:line>
        </w:pict>
      </w:r>
      <w:r>
        <w:rPr>
          <w:color w:val="383A36"/>
          <w:w w:val="105"/>
        </w:rPr>
        <w:t>The basic attitude that shapes the spirituality of St. An­ thony </w:t>
      </w:r>
      <w:r>
        <w:rPr>
          <w:rFonts w:ascii="Arial" w:hAnsi="Arial"/>
          <w:color w:val="383A36"/>
          <w:w w:val="105"/>
          <w:sz w:val="19"/>
        </w:rPr>
        <w:t>Mary </w:t>
      </w:r>
      <w:r>
        <w:rPr>
          <w:color w:val="383A36"/>
          <w:w w:val="105"/>
        </w:rPr>
        <w:t>Claret and to which the life of every Claretian must conform is the profound experience of God as Father </w:t>
      </w:r>
      <w:r>
        <w:rPr>
          <w:color w:val="21211D"/>
          <w:w w:val="105"/>
        </w:rPr>
        <w:t>.</w:t>
      </w:r>
    </w:p>
    <w:p>
      <w:pPr>
        <w:pStyle w:val="BodyText"/>
        <w:spacing w:before="1"/>
        <w:rPr>
          <w:sz w:val="21"/>
        </w:rPr>
      </w:pPr>
    </w:p>
    <w:p>
      <w:pPr>
        <w:spacing w:before="1"/>
        <w:ind w:left="254" w:right="0" w:firstLine="0"/>
        <w:jc w:val="left"/>
        <w:rPr>
          <w:b/>
          <w:sz w:val="20"/>
        </w:rPr>
      </w:pPr>
      <w:r>
        <w:rPr>
          <w:b/>
          <w:color w:val="D36762"/>
          <w:w w:val="105"/>
          <w:sz w:val="20"/>
        </w:rPr>
        <w:t>Opening Song</w:t>
      </w:r>
    </w:p>
    <w:p>
      <w:pPr>
        <w:pStyle w:val="BodyText"/>
        <w:spacing w:before="3"/>
        <w:rPr>
          <w:b/>
          <w:sz w:val="32"/>
        </w:rPr>
      </w:pPr>
    </w:p>
    <w:p>
      <w:pPr>
        <w:spacing w:before="0"/>
        <w:ind w:left="254" w:right="0" w:firstLine="0"/>
        <w:jc w:val="both"/>
        <w:rPr>
          <w:b/>
          <w:sz w:val="20"/>
        </w:rPr>
      </w:pPr>
      <w:r>
        <w:rPr>
          <w:b/>
          <w:color w:val="D36762"/>
          <w:sz w:val="20"/>
        </w:rPr>
        <w:t>Opening Prayer</w:t>
      </w:r>
    </w:p>
    <w:p>
      <w:pPr>
        <w:pStyle w:val="BodyText"/>
        <w:spacing w:line="252" w:lineRule="auto" w:before="107"/>
        <w:ind w:left="256" w:right="54" w:firstLine="362"/>
        <w:jc w:val="both"/>
      </w:pPr>
      <w:r>
        <w:rPr/>
        <w:pict>
          <v:line style="position:absolute;mso-position-horizontal-relative:page;mso-position-vertical-relative:paragraph;z-index:251846656" from="322.918884pt,193.482447pt" to="322.918884pt,39.472034pt" stroked="true" strokeweight=".480892pt" strokecolor="#000000">
            <v:stroke dashstyle="solid"/>
            <w10:wrap type="none"/>
          </v:line>
        </w:pict>
      </w:r>
      <w:r>
        <w:rPr>
          <w:color w:val="383A36"/>
          <w:w w:val="105"/>
        </w:rPr>
        <w:t>Lord, open our minds and hearts to recognize the great love</w:t>
      </w:r>
      <w:r>
        <w:rPr>
          <w:color w:val="383A36"/>
          <w:spacing w:val="-8"/>
          <w:w w:val="105"/>
        </w:rPr>
        <w:t> </w:t>
      </w:r>
      <w:r>
        <w:rPr>
          <w:color w:val="383A36"/>
          <w:w w:val="105"/>
        </w:rPr>
        <w:t>you</w:t>
      </w:r>
      <w:r>
        <w:rPr>
          <w:color w:val="383A36"/>
          <w:spacing w:val="-4"/>
          <w:w w:val="105"/>
        </w:rPr>
        <w:t> </w:t>
      </w:r>
      <w:r>
        <w:rPr>
          <w:color w:val="383A36"/>
          <w:w w:val="105"/>
        </w:rPr>
        <w:t>have</w:t>
      </w:r>
      <w:r>
        <w:rPr>
          <w:color w:val="383A36"/>
          <w:spacing w:val="-8"/>
          <w:w w:val="105"/>
        </w:rPr>
        <w:t> </w:t>
      </w:r>
      <w:r>
        <w:rPr>
          <w:color w:val="383A36"/>
          <w:w w:val="105"/>
        </w:rPr>
        <w:t>for</w:t>
      </w:r>
      <w:r>
        <w:rPr>
          <w:color w:val="383A36"/>
          <w:spacing w:val="-9"/>
          <w:w w:val="105"/>
        </w:rPr>
        <w:t> </w:t>
      </w:r>
      <w:r>
        <w:rPr>
          <w:color w:val="383A36"/>
          <w:w w:val="105"/>
        </w:rPr>
        <w:t>us</w:t>
      </w:r>
      <w:r>
        <w:rPr>
          <w:color w:val="383A36"/>
          <w:spacing w:val="20"/>
          <w:w w:val="105"/>
        </w:rPr>
        <w:t> </w:t>
      </w:r>
      <w:r>
        <w:rPr>
          <w:color w:val="383A36"/>
          <w:w w:val="105"/>
        </w:rPr>
        <w:t>so</w:t>
      </w:r>
      <w:r>
        <w:rPr>
          <w:color w:val="383A36"/>
          <w:spacing w:val="-5"/>
          <w:w w:val="105"/>
        </w:rPr>
        <w:t> </w:t>
      </w:r>
      <w:r>
        <w:rPr>
          <w:color w:val="383A36"/>
          <w:w w:val="105"/>
        </w:rPr>
        <w:t>that</w:t>
      </w:r>
      <w:r>
        <w:rPr>
          <w:color w:val="383A36"/>
          <w:spacing w:val="-11"/>
          <w:w w:val="105"/>
        </w:rPr>
        <w:t> </w:t>
      </w:r>
      <w:r>
        <w:rPr>
          <w:color w:val="383A36"/>
          <w:w w:val="105"/>
        </w:rPr>
        <w:t>our</w:t>
      </w:r>
      <w:r>
        <w:rPr>
          <w:color w:val="383A36"/>
          <w:spacing w:val="-7"/>
          <w:w w:val="105"/>
        </w:rPr>
        <w:t> </w:t>
      </w:r>
      <w:r>
        <w:rPr>
          <w:color w:val="383A36"/>
          <w:w w:val="105"/>
        </w:rPr>
        <w:t>whole</w:t>
      </w:r>
      <w:r>
        <w:rPr>
          <w:color w:val="383A36"/>
          <w:spacing w:val="-4"/>
          <w:w w:val="105"/>
        </w:rPr>
        <w:t> </w:t>
      </w:r>
      <w:r>
        <w:rPr>
          <w:color w:val="383A36"/>
          <w:w w:val="105"/>
        </w:rPr>
        <w:t>life</w:t>
      </w:r>
      <w:r>
        <w:rPr>
          <w:color w:val="383A36"/>
          <w:spacing w:val="-5"/>
          <w:w w:val="105"/>
        </w:rPr>
        <w:t> </w:t>
      </w:r>
      <w:r>
        <w:rPr>
          <w:color w:val="383A36"/>
          <w:w w:val="105"/>
        </w:rPr>
        <w:t>may</w:t>
      </w:r>
      <w:r>
        <w:rPr>
          <w:color w:val="383A36"/>
          <w:spacing w:val="-9"/>
          <w:w w:val="105"/>
        </w:rPr>
        <w:t> </w:t>
      </w:r>
      <w:r>
        <w:rPr>
          <w:color w:val="383A36"/>
          <w:w w:val="105"/>
        </w:rPr>
        <w:t>be</w:t>
      </w:r>
      <w:r>
        <w:rPr>
          <w:color w:val="383A36"/>
          <w:spacing w:val="-8"/>
          <w:w w:val="105"/>
        </w:rPr>
        <w:t> </w:t>
      </w:r>
      <w:r>
        <w:rPr>
          <w:color w:val="383A36"/>
          <w:w w:val="105"/>
        </w:rPr>
        <w:t>devoted</w:t>
      </w:r>
      <w:r>
        <w:rPr>
          <w:color w:val="383A36"/>
          <w:spacing w:val="6"/>
          <w:w w:val="105"/>
        </w:rPr>
        <w:t> </w:t>
      </w:r>
      <w:r>
        <w:rPr>
          <w:color w:val="383A36"/>
          <w:w w:val="105"/>
        </w:rPr>
        <w:t>to praising your glory. Through Jesus Ch </w:t>
      </w:r>
      <w:r>
        <w:rPr>
          <w:color w:val="383A36"/>
          <w:spacing w:val="3"/>
          <w:w w:val="105"/>
        </w:rPr>
        <w:t>rist</w:t>
      </w:r>
      <w:r>
        <w:rPr>
          <w:color w:val="595B57"/>
          <w:spacing w:val="3"/>
          <w:w w:val="105"/>
        </w:rPr>
        <w:t>, </w:t>
      </w:r>
      <w:r>
        <w:rPr>
          <w:color w:val="383A36"/>
          <w:w w:val="105"/>
        </w:rPr>
        <w:t>our Lord.</w:t>
      </w:r>
      <w:r>
        <w:rPr>
          <w:color w:val="383A36"/>
          <w:spacing w:val="-21"/>
          <w:w w:val="105"/>
        </w:rPr>
        <w:t> </w:t>
      </w:r>
      <w:r>
        <w:rPr>
          <w:color w:val="383A36"/>
          <w:w w:val="105"/>
        </w:rPr>
        <w:t>Amen.</w:t>
      </w:r>
    </w:p>
    <w:p>
      <w:pPr>
        <w:pStyle w:val="BodyText"/>
        <w:spacing w:before="2"/>
        <w:rPr>
          <w:sz w:val="29"/>
        </w:rPr>
      </w:pPr>
    </w:p>
    <w:p>
      <w:pPr>
        <w:spacing w:before="0"/>
        <w:ind w:left="200" w:right="0" w:firstLine="0"/>
        <w:jc w:val="center"/>
        <w:rPr>
          <w:sz w:val="23"/>
        </w:rPr>
      </w:pPr>
      <w:r>
        <w:rPr>
          <w:color w:val="D36762"/>
          <w:w w:val="101"/>
          <w:sz w:val="23"/>
        </w:rPr>
        <w:t>I</w:t>
      </w:r>
    </w:p>
    <w:p>
      <w:pPr>
        <w:spacing w:line="230" w:lineRule="auto" w:before="109"/>
        <w:ind w:left="265" w:right="42" w:firstLine="349"/>
        <w:jc w:val="both"/>
        <w:rPr>
          <w:i/>
          <w:sz w:val="22"/>
        </w:rPr>
      </w:pPr>
      <w:r>
        <w:rPr>
          <w:b/>
          <w:color w:val="D36762"/>
          <w:sz w:val="20"/>
        </w:rPr>
        <w:t>Commentator: </w:t>
      </w:r>
      <w:r>
        <w:rPr>
          <w:i/>
          <w:color w:val="383A36"/>
          <w:sz w:val="22"/>
        </w:rPr>
        <w:t>A major consequence of our</w:t>
      </w:r>
      <w:r>
        <w:rPr>
          <w:i/>
          <w:color w:val="383A36"/>
          <w:spacing w:val="-36"/>
          <w:sz w:val="22"/>
        </w:rPr>
        <w:t> </w:t>
      </w:r>
      <w:r>
        <w:rPr>
          <w:i/>
          <w:color w:val="383A36"/>
          <w:sz w:val="22"/>
        </w:rPr>
        <w:t>awareness </w:t>
      </w:r>
      <w:r>
        <w:rPr>
          <w:i/>
          <w:color w:val="383A36"/>
          <w:sz w:val="22"/>
        </w:rPr>
        <w:t>of</w:t>
      </w:r>
      <w:r>
        <w:rPr>
          <w:i/>
          <w:color w:val="383A36"/>
          <w:spacing w:val="-9"/>
          <w:sz w:val="22"/>
        </w:rPr>
        <w:t> </w:t>
      </w:r>
      <w:r>
        <w:rPr>
          <w:i/>
          <w:color w:val="383A36"/>
          <w:sz w:val="22"/>
        </w:rPr>
        <w:t>being</w:t>
      </w:r>
      <w:r>
        <w:rPr>
          <w:i/>
          <w:color w:val="383A36"/>
          <w:spacing w:val="-7"/>
          <w:sz w:val="22"/>
        </w:rPr>
        <w:t> </w:t>
      </w:r>
      <w:r>
        <w:rPr>
          <w:i/>
          <w:color w:val="383A36"/>
          <w:sz w:val="22"/>
        </w:rPr>
        <w:t>beloved</w:t>
      </w:r>
      <w:r>
        <w:rPr>
          <w:i/>
          <w:color w:val="383A36"/>
          <w:spacing w:val="-2"/>
          <w:sz w:val="22"/>
        </w:rPr>
        <w:t> </w:t>
      </w:r>
      <w:r>
        <w:rPr>
          <w:color w:val="383A36"/>
          <w:sz w:val="20"/>
        </w:rPr>
        <w:t>sons</w:t>
      </w:r>
      <w:r>
        <w:rPr>
          <w:color w:val="383A36"/>
          <w:spacing w:val="-8"/>
          <w:sz w:val="20"/>
        </w:rPr>
        <w:t> </w:t>
      </w:r>
      <w:r>
        <w:rPr>
          <w:i/>
          <w:color w:val="383A36"/>
          <w:sz w:val="22"/>
        </w:rPr>
        <w:t>of</w:t>
      </w:r>
      <w:r>
        <w:rPr>
          <w:i/>
          <w:color w:val="383A36"/>
          <w:spacing w:val="-14"/>
          <w:sz w:val="22"/>
        </w:rPr>
        <w:t> </w:t>
      </w:r>
      <w:r>
        <w:rPr>
          <w:i/>
          <w:color w:val="383A36"/>
          <w:sz w:val="22"/>
        </w:rPr>
        <w:t>the</w:t>
      </w:r>
      <w:r>
        <w:rPr>
          <w:i/>
          <w:color w:val="383A36"/>
          <w:spacing w:val="-13"/>
          <w:sz w:val="22"/>
        </w:rPr>
        <w:t> </w:t>
      </w:r>
      <w:r>
        <w:rPr>
          <w:i/>
          <w:color w:val="383A36"/>
          <w:sz w:val="22"/>
        </w:rPr>
        <w:t>Father</w:t>
      </w:r>
      <w:r>
        <w:rPr>
          <w:i/>
          <w:color w:val="383A36"/>
          <w:spacing w:val="-13"/>
          <w:sz w:val="22"/>
        </w:rPr>
        <w:t> </w:t>
      </w:r>
      <w:r>
        <w:rPr>
          <w:i/>
          <w:color w:val="383A36"/>
          <w:sz w:val="22"/>
        </w:rPr>
        <w:t>and</w:t>
      </w:r>
      <w:r>
        <w:rPr>
          <w:i/>
          <w:color w:val="383A36"/>
          <w:spacing w:val="-1"/>
          <w:sz w:val="22"/>
        </w:rPr>
        <w:t> </w:t>
      </w:r>
      <w:r>
        <w:rPr>
          <w:i/>
          <w:color w:val="383A36"/>
          <w:sz w:val="22"/>
        </w:rPr>
        <w:t>of</w:t>
      </w:r>
      <w:r>
        <w:rPr>
          <w:i/>
          <w:color w:val="383A36"/>
          <w:spacing w:val="-9"/>
          <w:sz w:val="22"/>
        </w:rPr>
        <w:t> </w:t>
      </w:r>
      <w:r>
        <w:rPr>
          <w:i/>
          <w:color w:val="383A36"/>
          <w:sz w:val="22"/>
        </w:rPr>
        <w:t>his</w:t>
      </w:r>
      <w:r>
        <w:rPr>
          <w:i/>
          <w:color w:val="383A36"/>
          <w:spacing w:val="-11"/>
          <w:sz w:val="22"/>
        </w:rPr>
        <w:t> </w:t>
      </w:r>
      <w:r>
        <w:rPr>
          <w:i/>
          <w:color w:val="383A36"/>
          <w:sz w:val="22"/>
        </w:rPr>
        <w:t>providence</w:t>
      </w:r>
      <w:r>
        <w:rPr>
          <w:i/>
          <w:color w:val="383A36"/>
          <w:spacing w:val="-10"/>
          <w:sz w:val="22"/>
        </w:rPr>
        <w:t> </w:t>
      </w:r>
      <w:r>
        <w:rPr>
          <w:color w:val="383A36"/>
          <w:sz w:val="20"/>
        </w:rPr>
        <w:t>is </w:t>
      </w:r>
      <w:r>
        <w:rPr>
          <w:i/>
          <w:color w:val="383A36"/>
          <w:w w:val="95"/>
          <w:sz w:val="22"/>
        </w:rPr>
        <w:t>seeking</w:t>
      </w:r>
      <w:r>
        <w:rPr>
          <w:i/>
          <w:color w:val="383A36"/>
          <w:spacing w:val="-13"/>
          <w:w w:val="95"/>
          <w:sz w:val="22"/>
        </w:rPr>
        <w:t> </w:t>
      </w:r>
      <w:r>
        <w:rPr>
          <w:i/>
          <w:color w:val="383A36"/>
          <w:w w:val="95"/>
          <w:sz w:val="22"/>
        </w:rPr>
        <w:t>always</w:t>
      </w:r>
      <w:r>
        <w:rPr>
          <w:i/>
          <w:color w:val="383A36"/>
          <w:spacing w:val="-15"/>
          <w:w w:val="95"/>
          <w:sz w:val="22"/>
        </w:rPr>
        <w:t> </w:t>
      </w:r>
      <w:r>
        <w:rPr>
          <w:i/>
          <w:color w:val="383A36"/>
          <w:w w:val="95"/>
          <w:sz w:val="22"/>
        </w:rPr>
        <w:t>and</w:t>
      </w:r>
      <w:r>
        <w:rPr>
          <w:i/>
          <w:color w:val="383A36"/>
          <w:spacing w:val="-14"/>
          <w:w w:val="95"/>
          <w:sz w:val="22"/>
        </w:rPr>
        <w:t> </w:t>
      </w:r>
      <w:r>
        <w:rPr>
          <w:i/>
          <w:color w:val="383A36"/>
          <w:w w:val="95"/>
          <w:sz w:val="22"/>
        </w:rPr>
        <w:t>in</w:t>
      </w:r>
      <w:r>
        <w:rPr>
          <w:i/>
          <w:color w:val="383A36"/>
          <w:spacing w:val="-25"/>
          <w:w w:val="95"/>
          <w:sz w:val="22"/>
        </w:rPr>
        <w:t> </w:t>
      </w:r>
      <w:r>
        <w:rPr>
          <w:i/>
          <w:color w:val="383A36"/>
          <w:w w:val="95"/>
          <w:sz w:val="22"/>
        </w:rPr>
        <w:t>everything</w:t>
      </w:r>
      <w:r>
        <w:rPr>
          <w:i/>
          <w:color w:val="383A36"/>
          <w:spacing w:val="-10"/>
          <w:w w:val="95"/>
          <w:sz w:val="22"/>
        </w:rPr>
        <w:t> </w:t>
      </w:r>
      <w:r>
        <w:rPr>
          <w:i/>
          <w:color w:val="383A36"/>
          <w:w w:val="95"/>
          <w:sz w:val="22"/>
        </w:rPr>
        <w:t>the</w:t>
      </w:r>
      <w:r>
        <w:rPr>
          <w:i/>
          <w:color w:val="383A36"/>
          <w:spacing w:val="-15"/>
          <w:w w:val="95"/>
          <w:sz w:val="22"/>
        </w:rPr>
        <w:t> </w:t>
      </w:r>
      <w:r>
        <w:rPr>
          <w:i/>
          <w:color w:val="383A36"/>
          <w:w w:val="95"/>
          <w:sz w:val="22"/>
        </w:rPr>
        <w:t>glory</w:t>
      </w:r>
      <w:r>
        <w:rPr>
          <w:i/>
          <w:color w:val="383A36"/>
          <w:spacing w:val="-13"/>
          <w:w w:val="95"/>
          <w:sz w:val="22"/>
        </w:rPr>
        <w:t> </w:t>
      </w:r>
      <w:r>
        <w:rPr>
          <w:i/>
          <w:color w:val="383A36"/>
          <w:w w:val="95"/>
          <w:sz w:val="22"/>
        </w:rPr>
        <w:t>of</w:t>
      </w:r>
      <w:r>
        <w:rPr>
          <w:i/>
          <w:color w:val="383A36"/>
          <w:spacing w:val="-19"/>
          <w:w w:val="95"/>
          <w:sz w:val="22"/>
        </w:rPr>
        <w:t> </w:t>
      </w:r>
      <w:r>
        <w:rPr>
          <w:i/>
          <w:color w:val="383A36"/>
          <w:w w:val="95"/>
          <w:sz w:val="22"/>
        </w:rPr>
        <w:t>God,</w:t>
      </w:r>
      <w:r>
        <w:rPr>
          <w:i/>
          <w:color w:val="383A36"/>
          <w:spacing w:val="-17"/>
          <w:w w:val="95"/>
          <w:sz w:val="22"/>
        </w:rPr>
        <w:t> </w:t>
      </w:r>
      <w:r>
        <w:rPr>
          <w:i/>
          <w:color w:val="383A36"/>
          <w:w w:val="95"/>
          <w:sz w:val="22"/>
        </w:rPr>
        <w:t>loving</w:t>
      </w:r>
      <w:r>
        <w:rPr>
          <w:i/>
          <w:color w:val="383A36"/>
          <w:spacing w:val="-9"/>
          <w:w w:val="95"/>
          <w:sz w:val="22"/>
        </w:rPr>
        <w:t> </w:t>
      </w:r>
      <w:r>
        <w:rPr>
          <w:i/>
          <w:color w:val="383A36"/>
          <w:w w:val="95"/>
          <w:sz w:val="22"/>
        </w:rPr>
        <w:t>Him </w:t>
      </w:r>
      <w:r>
        <w:rPr>
          <w:i/>
          <w:color w:val="383A36"/>
          <w:sz w:val="22"/>
        </w:rPr>
        <w:t>above all</w:t>
      </w:r>
      <w:r>
        <w:rPr>
          <w:i/>
          <w:color w:val="383A36"/>
          <w:spacing w:val="-2"/>
          <w:sz w:val="22"/>
        </w:rPr>
        <w:t> </w:t>
      </w:r>
      <w:r>
        <w:rPr>
          <w:i/>
          <w:color w:val="383A36"/>
          <w:sz w:val="22"/>
        </w:rPr>
        <w:t>things.</w:t>
      </w:r>
    </w:p>
    <w:p>
      <w:pPr>
        <w:pStyle w:val="BodyText"/>
        <w:spacing w:before="11"/>
        <w:rPr>
          <w:i/>
          <w:sz w:val="31"/>
        </w:rPr>
      </w:pPr>
    </w:p>
    <w:p>
      <w:pPr>
        <w:spacing w:before="0"/>
        <w:ind w:left="256" w:right="0" w:firstLine="0"/>
        <w:jc w:val="left"/>
        <w:rPr>
          <w:b/>
          <w:sz w:val="20"/>
        </w:rPr>
      </w:pPr>
      <w:r>
        <w:rPr>
          <w:b/>
          <w:color w:val="D36762"/>
          <w:sz w:val="20"/>
        </w:rPr>
        <w:t>Scripture Reading</w:t>
      </w:r>
    </w:p>
    <w:p>
      <w:pPr>
        <w:spacing w:line="247" w:lineRule="exact" w:before="88"/>
        <w:ind w:left="618" w:right="0" w:firstLine="0"/>
        <w:jc w:val="left"/>
        <w:rPr>
          <w:sz w:val="20"/>
        </w:rPr>
      </w:pPr>
      <w:r>
        <w:rPr>
          <w:color w:val="BD7575"/>
          <w:sz w:val="20"/>
        </w:rPr>
        <w:t>Eph </w:t>
      </w:r>
      <w:r>
        <w:rPr>
          <w:color w:val="D36762"/>
          <w:sz w:val="20"/>
        </w:rPr>
        <w:t>1:</w:t>
      </w:r>
      <w:r>
        <w:rPr>
          <w:color w:val="BD7575"/>
          <w:sz w:val="20"/>
        </w:rPr>
        <w:t>1</w:t>
      </w:r>
      <w:r>
        <w:rPr>
          <w:color w:val="A18069"/>
          <w:sz w:val="20"/>
        </w:rPr>
        <w:t>-</w:t>
      </w:r>
      <w:r>
        <w:rPr>
          <w:color w:val="BD7575"/>
          <w:sz w:val="20"/>
        </w:rPr>
        <w:t>12: </w:t>
      </w:r>
      <w:r>
        <w:rPr>
          <w:i/>
          <w:color w:val="383A36"/>
          <w:sz w:val="22"/>
        </w:rPr>
        <w:t>He </w:t>
      </w:r>
      <w:r>
        <w:rPr>
          <w:color w:val="383A36"/>
          <w:sz w:val="20"/>
        </w:rPr>
        <w:t>has </w:t>
      </w:r>
      <w:r>
        <w:rPr>
          <w:i/>
          <w:color w:val="383A36"/>
          <w:sz w:val="22"/>
        </w:rPr>
        <w:t>blessed </w:t>
      </w:r>
      <w:r>
        <w:rPr>
          <w:color w:val="383A36"/>
          <w:sz w:val="20"/>
        </w:rPr>
        <w:t>us </w:t>
      </w:r>
      <w:r>
        <w:rPr>
          <w:i/>
          <w:color w:val="383A36"/>
          <w:sz w:val="22"/>
        </w:rPr>
        <w:t>with every kind of </w:t>
      </w:r>
      <w:r>
        <w:rPr>
          <w:color w:val="383A36"/>
          <w:sz w:val="20"/>
        </w:rPr>
        <w:t>bless­</w:t>
      </w:r>
    </w:p>
    <w:p>
      <w:pPr>
        <w:spacing w:line="247" w:lineRule="exact" w:before="0"/>
        <w:ind w:left="621" w:right="0" w:firstLine="0"/>
        <w:jc w:val="left"/>
        <w:rPr>
          <w:i/>
          <w:sz w:val="22"/>
        </w:rPr>
      </w:pPr>
      <w:r>
        <w:rPr>
          <w:i/>
          <w:color w:val="383A36"/>
          <w:sz w:val="22"/>
        </w:rPr>
        <w:t>ing in order for </w:t>
      </w:r>
      <w:r>
        <w:rPr>
          <w:color w:val="383A36"/>
          <w:sz w:val="20"/>
        </w:rPr>
        <w:t>us </w:t>
      </w:r>
      <w:r>
        <w:rPr>
          <w:i/>
          <w:color w:val="383A36"/>
          <w:sz w:val="22"/>
        </w:rPr>
        <w:t>to praise the glory of his grace</w:t>
      </w:r>
    </w:p>
    <w:p>
      <w:pPr>
        <w:pStyle w:val="BodyText"/>
        <w:spacing w:before="11"/>
        <w:rPr>
          <w:i/>
          <w:sz w:val="21"/>
        </w:rPr>
      </w:pPr>
    </w:p>
    <w:p>
      <w:pPr>
        <w:pStyle w:val="BodyText"/>
        <w:ind w:left="263"/>
      </w:pPr>
      <w:r>
        <w:rPr>
          <w:color w:val="D36762"/>
        </w:rPr>
        <w:t>Responsorial Psalm (Ps 106)</w:t>
      </w:r>
    </w:p>
    <w:p>
      <w:pPr>
        <w:pStyle w:val="BodyText"/>
        <w:spacing w:line="252" w:lineRule="auto" w:before="87"/>
        <w:ind w:left="971" w:right="1529" w:hanging="351"/>
      </w:pPr>
      <w:r>
        <w:rPr>
          <w:color w:val="383A36"/>
          <w:w w:val="105"/>
        </w:rPr>
        <w:t>Give thanks to the Lord for he is good, for his kindness endures forever.</w:t>
      </w:r>
    </w:p>
    <w:p>
      <w:pPr>
        <w:pStyle w:val="BodyText"/>
        <w:spacing w:line="228" w:lineRule="exact"/>
        <w:ind w:left="972"/>
      </w:pPr>
      <w:r>
        <w:rPr>
          <w:color w:val="383A36"/>
          <w:w w:val="105"/>
        </w:rPr>
        <w:t>Thus </w:t>
      </w:r>
      <w:r>
        <w:rPr>
          <w:color w:val="21211D"/>
          <w:w w:val="105"/>
        </w:rPr>
        <w:t>l</w:t>
      </w:r>
      <w:r>
        <w:rPr>
          <w:color w:val="383A36"/>
          <w:w w:val="105"/>
        </w:rPr>
        <w:t>et the redeemed of the Lord say,</w:t>
      </w:r>
    </w:p>
    <w:p>
      <w:pPr>
        <w:pStyle w:val="BodyText"/>
        <w:spacing w:line="252" w:lineRule="auto" w:before="11"/>
        <w:ind w:left="976" w:right="305" w:firstLine="5"/>
      </w:pPr>
      <w:r>
        <w:rPr>
          <w:color w:val="383A36"/>
          <w:w w:val="105"/>
        </w:rPr>
        <w:t>those he has rescued from the hand of the foe, and gathered from all the nations:</w:t>
      </w:r>
    </w:p>
    <w:p>
      <w:pPr>
        <w:pStyle w:val="BodyText"/>
        <w:rPr>
          <w:sz w:val="21"/>
        </w:rPr>
      </w:pPr>
      <w:r>
        <w:rPr/>
        <w:br w:type="column"/>
      </w:r>
      <w:r>
        <w:rPr>
          <w:sz w:val="21"/>
        </w:rPr>
      </w:r>
    </w:p>
    <w:p>
      <w:pPr>
        <w:spacing w:before="0"/>
        <w:ind w:left="2778" w:right="0" w:firstLine="0"/>
        <w:jc w:val="left"/>
        <w:rPr>
          <w:rFonts w:ascii="Arial"/>
          <w:sz w:val="15"/>
        </w:rPr>
      </w:pPr>
      <w:r>
        <w:rPr>
          <w:rFonts w:ascii="Arial"/>
          <w:color w:val="383A36"/>
          <w:w w:val="110"/>
          <w:sz w:val="15"/>
        </w:rPr>
        <w:t>triduum to our holy founder </w:t>
      </w:r>
      <w:r>
        <w:rPr>
          <w:rFonts w:ascii="Arial"/>
          <w:color w:val="D88079"/>
          <w:w w:val="110"/>
          <w:sz w:val="15"/>
        </w:rPr>
        <w:t>\. </w:t>
      </w:r>
      <w:r>
        <w:rPr>
          <w:rFonts w:ascii="Arial"/>
          <w:color w:val="383A36"/>
          <w:w w:val="110"/>
          <w:sz w:val="15"/>
        </w:rPr>
        <w:t>185</w:t>
      </w:r>
    </w:p>
    <w:p>
      <w:pPr>
        <w:pStyle w:val="BodyText"/>
        <w:spacing w:before="9"/>
        <w:rPr>
          <w:rFonts w:ascii="Arial"/>
          <w:sz w:val="12"/>
        </w:rPr>
      </w:pPr>
    </w:p>
    <w:p>
      <w:pPr>
        <w:pStyle w:val="BodyText"/>
        <w:spacing w:line="247" w:lineRule="auto"/>
        <w:ind w:left="1360" w:right="390" w:hanging="358"/>
      </w:pPr>
      <w:r>
        <w:rPr>
          <w:color w:val="383A36"/>
          <w:w w:val="110"/>
        </w:rPr>
        <w:t>From the north and the south</w:t>
      </w:r>
      <w:r>
        <w:rPr>
          <w:color w:val="595B57"/>
          <w:w w:val="110"/>
        </w:rPr>
        <w:t>, </w:t>
      </w:r>
      <w:r>
        <w:rPr>
          <w:color w:val="383A36"/>
          <w:w w:val="110"/>
        </w:rPr>
        <w:t>from the east and the west.</w:t>
      </w:r>
    </w:p>
    <w:p>
      <w:pPr>
        <w:spacing w:before="46"/>
        <w:ind w:left="629" w:right="0" w:firstLine="0"/>
        <w:jc w:val="left"/>
        <w:rPr>
          <w:i/>
          <w:sz w:val="22"/>
        </w:rPr>
      </w:pPr>
      <w:r>
        <w:rPr>
          <w:rFonts w:ascii="Arial"/>
          <w:b/>
          <w:color w:val="D36762"/>
          <w:sz w:val="22"/>
        </w:rPr>
        <w:t>R/.</w:t>
      </w:r>
      <w:r>
        <w:rPr>
          <w:rFonts w:ascii="Arial"/>
          <w:b/>
          <w:color w:val="D36762"/>
          <w:spacing w:val="-24"/>
          <w:sz w:val="22"/>
        </w:rPr>
        <w:t> </w:t>
      </w:r>
      <w:r>
        <w:rPr>
          <w:i/>
          <w:color w:val="383A36"/>
          <w:sz w:val="22"/>
        </w:rPr>
        <w:t>Give</w:t>
      </w:r>
      <w:r>
        <w:rPr>
          <w:i/>
          <w:color w:val="383A36"/>
          <w:spacing w:val="-29"/>
          <w:sz w:val="22"/>
        </w:rPr>
        <w:t> </w:t>
      </w:r>
      <w:r>
        <w:rPr>
          <w:i/>
          <w:color w:val="383A36"/>
          <w:sz w:val="22"/>
        </w:rPr>
        <w:t>thanks</w:t>
      </w:r>
      <w:r>
        <w:rPr>
          <w:i/>
          <w:color w:val="383A36"/>
          <w:spacing w:val="-25"/>
          <w:sz w:val="22"/>
        </w:rPr>
        <w:t> </w:t>
      </w:r>
      <w:r>
        <w:rPr>
          <w:i/>
          <w:color w:val="383A36"/>
          <w:sz w:val="22"/>
        </w:rPr>
        <w:t>to</w:t>
      </w:r>
      <w:r>
        <w:rPr>
          <w:i/>
          <w:color w:val="383A36"/>
          <w:spacing w:val="-30"/>
          <w:sz w:val="22"/>
        </w:rPr>
        <w:t> </w:t>
      </w:r>
      <w:r>
        <w:rPr>
          <w:i/>
          <w:color w:val="383A36"/>
          <w:sz w:val="22"/>
        </w:rPr>
        <w:t>the</w:t>
      </w:r>
      <w:r>
        <w:rPr>
          <w:i/>
          <w:color w:val="383A36"/>
          <w:spacing w:val="-27"/>
          <w:sz w:val="22"/>
        </w:rPr>
        <w:t> </w:t>
      </w:r>
      <w:r>
        <w:rPr>
          <w:i/>
          <w:color w:val="383A36"/>
          <w:sz w:val="22"/>
        </w:rPr>
        <w:t>Lord</w:t>
      </w:r>
      <w:r>
        <w:rPr>
          <w:i/>
          <w:color w:val="383A36"/>
          <w:spacing w:val="-14"/>
          <w:sz w:val="22"/>
        </w:rPr>
        <w:t> </w:t>
      </w:r>
      <w:r>
        <w:rPr>
          <w:i/>
          <w:color w:val="383A36"/>
          <w:sz w:val="22"/>
        </w:rPr>
        <w:t>for</w:t>
      </w:r>
      <w:r>
        <w:rPr>
          <w:i/>
          <w:color w:val="383A36"/>
          <w:spacing w:val="-32"/>
          <w:sz w:val="22"/>
        </w:rPr>
        <w:t> </w:t>
      </w:r>
      <w:r>
        <w:rPr>
          <w:i/>
          <w:color w:val="383A36"/>
          <w:sz w:val="22"/>
        </w:rPr>
        <w:t>He</w:t>
      </w:r>
      <w:r>
        <w:rPr>
          <w:i/>
          <w:color w:val="383A36"/>
          <w:spacing w:val="-31"/>
          <w:sz w:val="22"/>
        </w:rPr>
        <w:t> </w:t>
      </w:r>
      <w:r>
        <w:rPr>
          <w:color w:val="383A36"/>
          <w:sz w:val="20"/>
        </w:rPr>
        <w:t>is</w:t>
      </w:r>
      <w:r>
        <w:rPr>
          <w:color w:val="383A36"/>
          <w:spacing w:val="-10"/>
          <w:sz w:val="20"/>
        </w:rPr>
        <w:t> </w:t>
      </w:r>
      <w:r>
        <w:rPr>
          <w:i/>
          <w:color w:val="383A36"/>
          <w:sz w:val="22"/>
        </w:rPr>
        <w:t>good</w:t>
      </w:r>
    </w:p>
    <w:p>
      <w:pPr>
        <w:pStyle w:val="BodyText"/>
        <w:spacing w:line="252" w:lineRule="auto" w:before="126"/>
        <w:ind w:left="995" w:right="576" w:hanging="354"/>
      </w:pPr>
      <w:r>
        <w:rPr>
          <w:color w:val="383A36"/>
          <w:w w:val="105"/>
        </w:rPr>
        <w:t>Let them give thanks to the Lord for his kindness </w:t>
      </w:r>
      <w:r>
        <w:rPr>
          <w:color w:val="595B57"/>
          <w:w w:val="105"/>
        </w:rPr>
        <w:t>, </w:t>
      </w:r>
      <w:r>
        <w:rPr>
          <w:color w:val="383A36"/>
          <w:w w:val="105"/>
        </w:rPr>
        <w:t>And his wondrous deed to the children of men </w:t>
      </w:r>
      <w:r>
        <w:rPr>
          <w:color w:val="595B57"/>
          <w:w w:val="105"/>
        </w:rPr>
        <w:t>, </w:t>
      </w:r>
      <w:r>
        <w:rPr>
          <w:color w:val="383A36"/>
          <w:w w:val="105"/>
        </w:rPr>
        <w:t>Because he satisfied the longing</w:t>
      </w:r>
      <w:r>
        <w:rPr>
          <w:color w:val="383A36"/>
          <w:spacing w:val="52"/>
          <w:w w:val="105"/>
        </w:rPr>
        <w:t> </w:t>
      </w:r>
      <w:r>
        <w:rPr>
          <w:color w:val="383A36"/>
          <w:w w:val="105"/>
        </w:rPr>
        <w:t>soul,</w:t>
      </w:r>
    </w:p>
    <w:p>
      <w:pPr>
        <w:pStyle w:val="BodyText"/>
        <w:spacing w:line="227" w:lineRule="exact"/>
        <w:ind w:left="990"/>
      </w:pPr>
      <w:r>
        <w:rPr>
          <w:color w:val="383A36"/>
          <w:w w:val="105"/>
        </w:rPr>
        <w:t>And filled the hungry soul with good things.</w:t>
      </w:r>
    </w:p>
    <w:p>
      <w:pPr>
        <w:pStyle w:val="BodyText"/>
        <w:spacing w:line="249" w:lineRule="auto" w:before="131"/>
        <w:ind w:left="990" w:right="390" w:hanging="354"/>
      </w:pPr>
      <w:r>
        <w:rPr/>
        <w:pict>
          <v:line style="position:absolute;mso-position-horizontal-relative:page;mso-position-vertical-relative:paragraph;z-index:251847680" from="323.159332pt,87.597075pt" to="323.159332pt,38.506256pt" stroked="true" strokeweight=".480892pt" strokecolor="#000000">
            <v:stroke dashstyle="solid"/>
            <w10:wrap type="none"/>
          </v:line>
        </w:pict>
      </w:r>
      <w:r>
        <w:rPr>
          <w:color w:val="383A36"/>
          <w:w w:val="105"/>
        </w:rPr>
        <w:t>Let them give thanks to the Lord for his kindness </w:t>
      </w:r>
      <w:r>
        <w:rPr>
          <w:color w:val="595B57"/>
          <w:w w:val="105"/>
        </w:rPr>
        <w:t>, </w:t>
      </w:r>
      <w:r>
        <w:rPr>
          <w:color w:val="383A36"/>
          <w:w w:val="105"/>
        </w:rPr>
        <w:t>And his wondrous deeds to the children of men, Let them make thank offerings</w:t>
      </w:r>
    </w:p>
    <w:p>
      <w:pPr>
        <w:pStyle w:val="BodyText"/>
        <w:spacing w:before="5"/>
        <w:ind w:left="985"/>
      </w:pPr>
      <w:r>
        <w:rPr>
          <w:color w:val="383A36"/>
        </w:rPr>
        <w:t>And declare his works with shouts of joy.</w:t>
      </w:r>
    </w:p>
    <w:p>
      <w:pPr>
        <w:pStyle w:val="BodyText"/>
        <w:spacing w:before="10"/>
        <w:rPr>
          <w:sz w:val="31"/>
        </w:rPr>
      </w:pPr>
    </w:p>
    <w:p>
      <w:pPr>
        <w:spacing w:before="0"/>
        <w:ind w:left="267" w:right="0" w:firstLine="0"/>
        <w:jc w:val="left"/>
        <w:rPr>
          <w:b/>
          <w:sz w:val="20"/>
        </w:rPr>
      </w:pPr>
      <w:r>
        <w:rPr>
          <w:b/>
          <w:color w:val="D36762"/>
          <w:sz w:val="20"/>
        </w:rPr>
        <w:t>Claretian Reading</w:t>
      </w:r>
    </w:p>
    <w:p>
      <w:pPr>
        <w:pStyle w:val="BodyText"/>
        <w:spacing w:line="249" w:lineRule="auto" w:before="136"/>
        <w:ind w:left="263" w:right="205" w:firstLine="360"/>
        <w:jc w:val="both"/>
      </w:pPr>
      <w:r>
        <w:rPr>
          <w:b/>
          <w:color w:val="D36762"/>
          <w:w w:val="105"/>
        </w:rPr>
        <w:t>Commentator: </w:t>
      </w:r>
      <w:r>
        <w:rPr>
          <w:color w:val="383A36"/>
          <w:w w:val="105"/>
        </w:rPr>
        <w:t>St. Anthony </w:t>
      </w:r>
      <w:r>
        <w:rPr>
          <w:rFonts w:ascii="Arial"/>
          <w:color w:val="383A36"/>
          <w:w w:val="105"/>
          <w:sz w:val="19"/>
        </w:rPr>
        <w:t>Mary </w:t>
      </w:r>
      <w:r>
        <w:rPr>
          <w:color w:val="383A36"/>
          <w:w w:val="105"/>
        </w:rPr>
        <w:t>Claret is conscious of the </w:t>
      </w:r>
      <w:r>
        <w:rPr>
          <w:color w:val="21211D"/>
          <w:w w:val="105"/>
        </w:rPr>
        <w:t>l</w:t>
      </w:r>
      <w:r>
        <w:rPr>
          <w:color w:val="383A36"/>
          <w:w w:val="105"/>
        </w:rPr>
        <w:t>ove and providence of God that has so often saved him from danger and has granted him special graces (cf. Au </w:t>
      </w:r>
      <w:r>
        <w:rPr>
          <w:color w:val="595B57"/>
          <w:w w:val="105"/>
        </w:rPr>
        <w:t>t </w:t>
      </w:r>
      <w:r>
        <w:rPr>
          <w:color w:val="383A36"/>
          <w:w w:val="105"/>
        </w:rPr>
        <w:t>42, 125</w:t>
      </w:r>
      <w:r>
        <w:rPr>
          <w:color w:val="595B57"/>
          <w:w w:val="105"/>
        </w:rPr>
        <w:t>, </w:t>
      </w:r>
      <w:r>
        <w:rPr>
          <w:color w:val="383A36"/>
          <w:w w:val="105"/>
        </w:rPr>
        <w:t>136 </w:t>
      </w:r>
      <w:r>
        <w:rPr>
          <w:color w:val="595B57"/>
          <w:w w:val="105"/>
        </w:rPr>
        <w:t>, </w:t>
      </w:r>
      <w:r>
        <w:rPr>
          <w:color w:val="383A36"/>
          <w:w w:val="105"/>
        </w:rPr>
        <w:t>327)</w:t>
      </w:r>
      <w:r>
        <w:rPr>
          <w:color w:val="595B57"/>
          <w:w w:val="105"/>
        </w:rPr>
        <w:t>. </w:t>
      </w:r>
      <w:r>
        <w:rPr>
          <w:color w:val="383A36"/>
          <w:w w:val="105"/>
        </w:rPr>
        <w:t>Starting from his experience</w:t>
      </w:r>
      <w:r>
        <w:rPr>
          <w:color w:val="595B57"/>
          <w:w w:val="105"/>
        </w:rPr>
        <w:t>, </w:t>
      </w:r>
      <w:r>
        <w:rPr>
          <w:color w:val="383A36"/>
          <w:w w:val="105"/>
        </w:rPr>
        <w:t>he exhorts us to love God above all things:</w:t>
      </w:r>
    </w:p>
    <w:p>
      <w:pPr>
        <w:pStyle w:val="BodyText"/>
        <w:spacing w:line="252" w:lineRule="auto" w:before="128"/>
        <w:ind w:left="259" w:right="213" w:firstLine="363"/>
        <w:jc w:val="both"/>
      </w:pPr>
      <w:r>
        <w:rPr>
          <w:b/>
          <w:color w:val="D36762"/>
          <w:w w:val="105"/>
        </w:rPr>
        <w:t>Reader:</w:t>
      </w:r>
      <w:r>
        <w:rPr>
          <w:b/>
          <w:color w:val="D36762"/>
          <w:spacing w:val="-16"/>
          <w:w w:val="105"/>
        </w:rPr>
        <w:t> </w:t>
      </w:r>
      <w:r>
        <w:rPr>
          <w:color w:val="595B57"/>
          <w:spacing w:val="-4"/>
          <w:w w:val="105"/>
        </w:rPr>
        <w:t>"</w:t>
      </w:r>
      <w:r>
        <w:rPr>
          <w:color w:val="383A36"/>
          <w:spacing w:val="-4"/>
          <w:w w:val="105"/>
        </w:rPr>
        <w:t>Since</w:t>
      </w:r>
      <w:r>
        <w:rPr>
          <w:color w:val="383A36"/>
          <w:spacing w:val="-33"/>
          <w:w w:val="105"/>
        </w:rPr>
        <w:t> </w:t>
      </w:r>
      <w:r>
        <w:rPr>
          <w:color w:val="383A36"/>
          <w:w w:val="105"/>
        </w:rPr>
        <w:t>you</w:t>
      </w:r>
      <w:r>
        <w:rPr>
          <w:color w:val="383A36"/>
          <w:spacing w:val="-9"/>
          <w:w w:val="105"/>
        </w:rPr>
        <w:t> </w:t>
      </w:r>
      <w:r>
        <w:rPr>
          <w:color w:val="383A36"/>
          <w:w w:val="105"/>
        </w:rPr>
        <w:t>call</w:t>
      </w:r>
      <w:r>
        <w:rPr>
          <w:color w:val="383A36"/>
          <w:spacing w:val="-17"/>
          <w:w w:val="105"/>
        </w:rPr>
        <w:t> </w:t>
      </w:r>
      <w:r>
        <w:rPr>
          <w:color w:val="383A36"/>
          <w:w w:val="105"/>
        </w:rPr>
        <w:t>God Father</w:t>
      </w:r>
      <w:r>
        <w:rPr>
          <w:color w:val="383A36"/>
          <w:spacing w:val="-5"/>
          <w:w w:val="105"/>
        </w:rPr>
        <w:t> </w:t>
      </w:r>
      <w:r>
        <w:rPr>
          <w:color w:val="383A36"/>
          <w:w w:val="105"/>
        </w:rPr>
        <w:t>(as</w:t>
      </w:r>
      <w:r>
        <w:rPr>
          <w:color w:val="383A36"/>
          <w:spacing w:val="-16"/>
          <w:w w:val="105"/>
        </w:rPr>
        <w:t> </w:t>
      </w:r>
      <w:r>
        <w:rPr>
          <w:color w:val="383A36"/>
          <w:w w:val="105"/>
        </w:rPr>
        <w:t>so</w:t>
      </w:r>
      <w:r>
        <w:rPr>
          <w:color w:val="383A36"/>
          <w:spacing w:val="-10"/>
          <w:w w:val="105"/>
        </w:rPr>
        <w:t> </w:t>
      </w:r>
      <w:r>
        <w:rPr>
          <w:color w:val="383A36"/>
          <w:w w:val="105"/>
        </w:rPr>
        <w:t>He</w:t>
      </w:r>
      <w:r>
        <w:rPr>
          <w:color w:val="383A36"/>
          <w:spacing w:val="-19"/>
          <w:w w:val="105"/>
        </w:rPr>
        <w:t> </w:t>
      </w:r>
      <w:r>
        <w:rPr>
          <w:color w:val="383A36"/>
          <w:spacing w:val="6"/>
          <w:w w:val="105"/>
        </w:rPr>
        <w:t>is)</w:t>
      </w:r>
      <w:r>
        <w:rPr>
          <w:color w:val="595B57"/>
          <w:spacing w:val="6"/>
          <w:w w:val="105"/>
        </w:rPr>
        <w:t>,</w:t>
      </w:r>
      <w:r>
        <w:rPr>
          <w:color w:val="595B57"/>
          <w:w w:val="105"/>
        </w:rPr>
        <w:t> </w:t>
      </w:r>
      <w:r>
        <w:rPr>
          <w:color w:val="383A36"/>
          <w:w w:val="105"/>
        </w:rPr>
        <w:t>behave like a good son. Be afraid to cause him the slightest displea­ sure and strive to please Him in all things, as Jesus Christ has taught</w:t>
      </w:r>
      <w:r>
        <w:rPr>
          <w:color w:val="383A36"/>
          <w:spacing w:val="-24"/>
          <w:w w:val="105"/>
        </w:rPr>
        <w:t> </w:t>
      </w:r>
      <w:r>
        <w:rPr>
          <w:color w:val="383A36"/>
          <w:w w:val="105"/>
        </w:rPr>
        <w:t>us.</w:t>
      </w:r>
    </w:p>
    <w:p>
      <w:pPr>
        <w:pStyle w:val="BodyText"/>
        <w:spacing w:line="252" w:lineRule="auto"/>
        <w:ind w:left="258" w:right="215" w:firstLine="367"/>
        <w:jc w:val="both"/>
      </w:pPr>
      <w:r>
        <w:rPr>
          <w:color w:val="595B57"/>
          <w:w w:val="110"/>
        </w:rPr>
        <w:t>.</w:t>
      </w:r>
      <w:r>
        <w:rPr>
          <w:color w:val="383A36"/>
          <w:w w:val="110"/>
        </w:rPr>
        <w:t>..</w:t>
      </w:r>
      <w:r>
        <w:rPr>
          <w:color w:val="383A36"/>
          <w:spacing w:val="-20"/>
          <w:w w:val="110"/>
        </w:rPr>
        <w:t> </w:t>
      </w:r>
      <w:r>
        <w:rPr>
          <w:color w:val="383A36"/>
          <w:w w:val="110"/>
        </w:rPr>
        <w:t>Love</w:t>
      </w:r>
      <w:r>
        <w:rPr>
          <w:color w:val="383A36"/>
          <w:spacing w:val="-15"/>
          <w:w w:val="110"/>
        </w:rPr>
        <w:t> </w:t>
      </w:r>
      <w:r>
        <w:rPr>
          <w:color w:val="383A36"/>
          <w:w w:val="110"/>
        </w:rPr>
        <w:t>God</w:t>
      </w:r>
      <w:r>
        <w:rPr>
          <w:color w:val="383A36"/>
          <w:spacing w:val="-18"/>
          <w:w w:val="110"/>
        </w:rPr>
        <w:t> </w:t>
      </w:r>
      <w:r>
        <w:rPr>
          <w:color w:val="383A36"/>
          <w:w w:val="110"/>
        </w:rPr>
        <w:t>with</w:t>
      </w:r>
      <w:r>
        <w:rPr>
          <w:color w:val="383A36"/>
          <w:spacing w:val="-18"/>
          <w:w w:val="110"/>
        </w:rPr>
        <w:t> </w:t>
      </w:r>
      <w:r>
        <w:rPr>
          <w:color w:val="383A36"/>
          <w:w w:val="110"/>
        </w:rPr>
        <w:t>all</w:t>
      </w:r>
      <w:r>
        <w:rPr>
          <w:color w:val="383A36"/>
          <w:spacing w:val="-24"/>
          <w:w w:val="110"/>
        </w:rPr>
        <w:t> </w:t>
      </w:r>
      <w:r>
        <w:rPr>
          <w:color w:val="383A36"/>
          <w:w w:val="110"/>
        </w:rPr>
        <w:t>your</w:t>
      </w:r>
      <w:r>
        <w:rPr>
          <w:color w:val="383A36"/>
          <w:spacing w:val="-16"/>
          <w:w w:val="110"/>
        </w:rPr>
        <w:t> </w:t>
      </w:r>
      <w:r>
        <w:rPr>
          <w:color w:val="383A36"/>
          <w:w w:val="110"/>
        </w:rPr>
        <w:t>heart,</w:t>
      </w:r>
      <w:r>
        <w:rPr>
          <w:color w:val="383A36"/>
          <w:spacing w:val="-17"/>
          <w:w w:val="110"/>
        </w:rPr>
        <w:t> </w:t>
      </w:r>
      <w:r>
        <w:rPr>
          <w:color w:val="383A36"/>
          <w:w w:val="110"/>
        </w:rPr>
        <w:t>with</w:t>
      </w:r>
      <w:r>
        <w:rPr>
          <w:color w:val="383A36"/>
          <w:spacing w:val="-18"/>
          <w:w w:val="110"/>
        </w:rPr>
        <w:t> </w:t>
      </w:r>
      <w:r>
        <w:rPr>
          <w:color w:val="383A36"/>
          <w:w w:val="110"/>
        </w:rPr>
        <w:t>all</w:t>
      </w:r>
      <w:r>
        <w:rPr>
          <w:color w:val="383A36"/>
          <w:spacing w:val="-24"/>
          <w:w w:val="110"/>
        </w:rPr>
        <w:t> </w:t>
      </w:r>
      <w:r>
        <w:rPr>
          <w:color w:val="383A36"/>
          <w:w w:val="110"/>
        </w:rPr>
        <w:t>your</w:t>
      </w:r>
      <w:r>
        <w:rPr>
          <w:color w:val="383A36"/>
          <w:spacing w:val="-18"/>
          <w:w w:val="110"/>
        </w:rPr>
        <w:t> </w:t>
      </w:r>
      <w:r>
        <w:rPr>
          <w:color w:val="383A36"/>
          <w:w w:val="110"/>
        </w:rPr>
        <w:t>soul</w:t>
      </w:r>
      <w:r>
        <w:rPr>
          <w:color w:val="595B57"/>
          <w:w w:val="110"/>
        </w:rPr>
        <w:t>,</w:t>
      </w:r>
      <w:r>
        <w:rPr>
          <w:color w:val="595B57"/>
          <w:spacing w:val="-19"/>
          <w:w w:val="110"/>
        </w:rPr>
        <w:t> </w:t>
      </w:r>
      <w:r>
        <w:rPr>
          <w:color w:val="383A36"/>
          <w:w w:val="110"/>
        </w:rPr>
        <w:t>with all your powers and with all your</w:t>
      </w:r>
      <w:r>
        <w:rPr>
          <w:color w:val="383A36"/>
          <w:spacing w:val="3"/>
          <w:w w:val="110"/>
        </w:rPr>
        <w:t> </w:t>
      </w:r>
      <w:r>
        <w:rPr>
          <w:color w:val="383A36"/>
          <w:w w:val="110"/>
        </w:rPr>
        <w:t>understanding.</w:t>
      </w:r>
    </w:p>
    <w:p>
      <w:pPr>
        <w:pStyle w:val="BodyText"/>
        <w:spacing w:line="252" w:lineRule="auto"/>
        <w:ind w:left="253" w:right="209" w:firstLine="366"/>
        <w:jc w:val="both"/>
      </w:pPr>
      <w:r>
        <w:rPr/>
        <w:pict>
          <v:group style="position:absolute;margin-left:322.558228pt;margin-top:22.090034pt;width:.85pt;height:106.65pt;mso-position-horizontal-relative:page;mso-position-vertical-relative:paragraph;z-index:251844608" coordorigin="6451,442" coordsize="17,2133">
            <v:line style="position:absolute" from="6454,1501" to="6454,2574" stroked="true" strokeweight=".240446pt" strokecolor="#000000">
              <v:stroke dashstyle="solid"/>
            </v:line>
            <v:line style="position:absolute" from="6463,1481" to="6463,442" stroked="true" strokeweight=".480892pt" strokecolor="#000000">
              <v:stroke dashstyle="solid"/>
            </v:line>
            <w10:wrap type="none"/>
          </v:group>
        </w:pict>
      </w:r>
      <w:r>
        <w:rPr>
          <w:color w:val="383A36"/>
          <w:w w:val="105"/>
        </w:rPr>
        <w:t>God is loved with one's whole heart when nothing is loved that offends God, when nothing is said that God has forbidden </w:t>
      </w:r>
      <w:r>
        <w:rPr>
          <w:color w:val="595B57"/>
          <w:w w:val="105"/>
        </w:rPr>
        <w:t>. </w:t>
      </w:r>
      <w:r>
        <w:rPr>
          <w:color w:val="383A36"/>
          <w:w w:val="105"/>
        </w:rPr>
        <w:t>God is loved with one's whole heart when He is loved</w:t>
      </w:r>
      <w:r>
        <w:rPr>
          <w:color w:val="383A36"/>
          <w:spacing w:val="-6"/>
          <w:w w:val="105"/>
        </w:rPr>
        <w:t> </w:t>
      </w:r>
      <w:r>
        <w:rPr>
          <w:color w:val="383A36"/>
          <w:w w:val="105"/>
        </w:rPr>
        <w:t>with</w:t>
      </w:r>
      <w:r>
        <w:rPr>
          <w:color w:val="383A36"/>
          <w:spacing w:val="-11"/>
          <w:w w:val="105"/>
        </w:rPr>
        <w:t> </w:t>
      </w:r>
      <w:r>
        <w:rPr>
          <w:color w:val="383A36"/>
          <w:w w:val="105"/>
        </w:rPr>
        <w:t>all</w:t>
      </w:r>
      <w:r>
        <w:rPr>
          <w:color w:val="383A36"/>
          <w:spacing w:val="-15"/>
          <w:w w:val="105"/>
        </w:rPr>
        <w:t> </w:t>
      </w:r>
      <w:r>
        <w:rPr>
          <w:color w:val="383A36"/>
          <w:w w:val="105"/>
        </w:rPr>
        <w:t>one's</w:t>
      </w:r>
      <w:r>
        <w:rPr>
          <w:color w:val="383A36"/>
          <w:spacing w:val="-16"/>
          <w:w w:val="105"/>
        </w:rPr>
        <w:t> </w:t>
      </w:r>
      <w:r>
        <w:rPr>
          <w:color w:val="383A36"/>
          <w:w w:val="105"/>
        </w:rPr>
        <w:t>affection,</w:t>
      </w:r>
      <w:r>
        <w:rPr>
          <w:color w:val="383A36"/>
          <w:spacing w:val="-7"/>
          <w:w w:val="105"/>
        </w:rPr>
        <w:t> </w:t>
      </w:r>
      <w:r>
        <w:rPr>
          <w:color w:val="383A36"/>
          <w:w w:val="105"/>
        </w:rPr>
        <w:t>with</w:t>
      </w:r>
      <w:r>
        <w:rPr>
          <w:color w:val="383A36"/>
          <w:spacing w:val="-10"/>
          <w:w w:val="105"/>
        </w:rPr>
        <w:t> </w:t>
      </w:r>
      <w:r>
        <w:rPr>
          <w:color w:val="383A36"/>
          <w:w w:val="105"/>
        </w:rPr>
        <w:t>no</w:t>
      </w:r>
      <w:r>
        <w:rPr>
          <w:color w:val="383A36"/>
          <w:spacing w:val="-13"/>
          <w:w w:val="105"/>
        </w:rPr>
        <w:t> </w:t>
      </w:r>
      <w:r>
        <w:rPr>
          <w:color w:val="383A36"/>
          <w:w w:val="105"/>
        </w:rPr>
        <w:t>other</w:t>
      </w:r>
      <w:r>
        <w:rPr>
          <w:color w:val="383A36"/>
          <w:spacing w:val="-11"/>
          <w:w w:val="105"/>
        </w:rPr>
        <w:t> </w:t>
      </w:r>
      <w:r>
        <w:rPr>
          <w:color w:val="383A36"/>
          <w:w w:val="105"/>
        </w:rPr>
        <w:t>love</w:t>
      </w:r>
      <w:r>
        <w:rPr>
          <w:color w:val="383A36"/>
          <w:spacing w:val="-10"/>
          <w:w w:val="105"/>
        </w:rPr>
        <w:t> </w:t>
      </w:r>
      <w:r>
        <w:rPr>
          <w:color w:val="383A36"/>
          <w:w w:val="105"/>
        </w:rPr>
        <w:t>mixed</w:t>
      </w:r>
      <w:r>
        <w:rPr>
          <w:color w:val="383A36"/>
          <w:spacing w:val="-9"/>
          <w:w w:val="105"/>
        </w:rPr>
        <w:t> </w:t>
      </w:r>
      <w:r>
        <w:rPr>
          <w:color w:val="383A36"/>
          <w:w w:val="105"/>
        </w:rPr>
        <w:t>in</w:t>
      </w:r>
      <w:r>
        <w:rPr>
          <w:color w:val="383A36"/>
          <w:spacing w:val="-32"/>
          <w:w w:val="105"/>
        </w:rPr>
        <w:t> </w:t>
      </w:r>
      <w:r>
        <w:rPr>
          <w:color w:val="595B57"/>
          <w:w w:val="105"/>
        </w:rPr>
        <w:t>,</w:t>
      </w:r>
      <w:r>
        <w:rPr>
          <w:color w:val="595B57"/>
          <w:spacing w:val="-14"/>
          <w:w w:val="105"/>
        </w:rPr>
        <w:t> </w:t>
      </w:r>
      <w:r>
        <w:rPr>
          <w:color w:val="383A36"/>
          <w:w w:val="105"/>
        </w:rPr>
        <w:t>or</w:t>
      </w:r>
      <w:r>
        <w:rPr>
          <w:color w:val="595B57"/>
          <w:w w:val="105"/>
        </w:rPr>
        <w:t>, </w:t>
      </w:r>
      <w:r>
        <w:rPr>
          <w:color w:val="383A36"/>
          <w:w w:val="105"/>
        </w:rPr>
        <w:t>if</w:t>
      </w:r>
      <w:r>
        <w:rPr>
          <w:color w:val="383A36"/>
          <w:spacing w:val="-8"/>
          <w:w w:val="105"/>
        </w:rPr>
        <w:t> </w:t>
      </w:r>
      <w:r>
        <w:rPr>
          <w:color w:val="383A36"/>
          <w:w w:val="105"/>
        </w:rPr>
        <w:t>one</w:t>
      </w:r>
      <w:r>
        <w:rPr>
          <w:color w:val="383A36"/>
          <w:spacing w:val="-10"/>
          <w:w w:val="105"/>
        </w:rPr>
        <w:t> </w:t>
      </w:r>
      <w:r>
        <w:rPr>
          <w:color w:val="383A36"/>
          <w:w w:val="105"/>
        </w:rPr>
        <w:t>loves</w:t>
      </w:r>
      <w:r>
        <w:rPr>
          <w:color w:val="383A36"/>
          <w:spacing w:val="-6"/>
          <w:w w:val="105"/>
        </w:rPr>
        <w:t> </w:t>
      </w:r>
      <w:r>
        <w:rPr>
          <w:color w:val="383A36"/>
          <w:w w:val="105"/>
        </w:rPr>
        <w:t>something</w:t>
      </w:r>
      <w:r>
        <w:rPr>
          <w:color w:val="383A36"/>
          <w:spacing w:val="-5"/>
          <w:w w:val="105"/>
        </w:rPr>
        <w:t> </w:t>
      </w:r>
      <w:r>
        <w:rPr>
          <w:color w:val="383A36"/>
          <w:w w:val="105"/>
        </w:rPr>
        <w:t>else,</w:t>
      </w:r>
      <w:r>
        <w:rPr>
          <w:color w:val="383A36"/>
          <w:spacing w:val="-3"/>
          <w:w w:val="105"/>
        </w:rPr>
        <w:t> </w:t>
      </w:r>
      <w:r>
        <w:rPr>
          <w:color w:val="383A36"/>
          <w:w w:val="105"/>
        </w:rPr>
        <w:t>it</w:t>
      </w:r>
      <w:r>
        <w:rPr>
          <w:color w:val="383A36"/>
          <w:spacing w:val="-11"/>
          <w:w w:val="105"/>
        </w:rPr>
        <w:t> </w:t>
      </w:r>
      <w:r>
        <w:rPr>
          <w:color w:val="383A36"/>
          <w:w w:val="105"/>
        </w:rPr>
        <w:t>is</w:t>
      </w:r>
      <w:r>
        <w:rPr>
          <w:color w:val="383A36"/>
          <w:spacing w:val="-6"/>
          <w:w w:val="105"/>
        </w:rPr>
        <w:t> </w:t>
      </w:r>
      <w:r>
        <w:rPr>
          <w:color w:val="383A36"/>
          <w:w w:val="105"/>
        </w:rPr>
        <w:t>only</w:t>
      </w:r>
      <w:r>
        <w:rPr>
          <w:color w:val="383A36"/>
          <w:spacing w:val="-9"/>
          <w:w w:val="105"/>
        </w:rPr>
        <w:t> </w:t>
      </w:r>
      <w:r>
        <w:rPr>
          <w:color w:val="383A36"/>
          <w:w w:val="105"/>
        </w:rPr>
        <w:t>for</w:t>
      </w:r>
      <w:r>
        <w:rPr>
          <w:color w:val="383A36"/>
          <w:spacing w:val="-6"/>
          <w:w w:val="105"/>
        </w:rPr>
        <w:t> </w:t>
      </w:r>
      <w:r>
        <w:rPr>
          <w:color w:val="383A36"/>
          <w:w w:val="105"/>
        </w:rPr>
        <w:t>God</w:t>
      </w:r>
      <w:r>
        <w:rPr>
          <w:color w:val="383A36"/>
          <w:spacing w:val="-34"/>
          <w:w w:val="105"/>
        </w:rPr>
        <w:t> </w:t>
      </w:r>
      <w:r>
        <w:rPr>
          <w:color w:val="595B57"/>
          <w:w w:val="105"/>
        </w:rPr>
        <w:t>,</w:t>
      </w:r>
      <w:r>
        <w:rPr>
          <w:color w:val="595B57"/>
          <w:spacing w:val="-13"/>
          <w:w w:val="105"/>
        </w:rPr>
        <w:t> </w:t>
      </w:r>
      <w:r>
        <w:rPr>
          <w:color w:val="383A36"/>
          <w:w w:val="105"/>
        </w:rPr>
        <w:t>either</w:t>
      </w:r>
      <w:r>
        <w:rPr>
          <w:color w:val="383A36"/>
          <w:spacing w:val="2"/>
          <w:w w:val="105"/>
        </w:rPr>
        <w:t> </w:t>
      </w:r>
      <w:r>
        <w:rPr>
          <w:color w:val="383A36"/>
          <w:w w:val="105"/>
        </w:rPr>
        <w:t>because God has commanded it or because it is something that leads to and helps us love</w:t>
      </w:r>
      <w:r>
        <w:rPr>
          <w:color w:val="383A36"/>
          <w:spacing w:val="-2"/>
          <w:w w:val="105"/>
        </w:rPr>
        <w:t> </w:t>
      </w:r>
      <w:r>
        <w:rPr>
          <w:color w:val="383A36"/>
          <w:spacing w:val="2"/>
          <w:w w:val="105"/>
        </w:rPr>
        <w:t>God</w:t>
      </w:r>
      <w:r>
        <w:rPr>
          <w:color w:val="595B57"/>
          <w:spacing w:val="2"/>
          <w:w w:val="105"/>
        </w:rPr>
        <w:t>.</w:t>
      </w:r>
    </w:p>
    <w:p>
      <w:pPr>
        <w:pStyle w:val="BodyText"/>
        <w:spacing w:line="224" w:lineRule="exact"/>
        <w:ind w:left="619"/>
        <w:jc w:val="both"/>
      </w:pPr>
      <w:r>
        <w:rPr>
          <w:color w:val="383A36"/>
          <w:w w:val="105"/>
        </w:rPr>
        <w:t>God is loved with one's whole soul when one uses one's</w:t>
      </w:r>
    </w:p>
    <w:p>
      <w:pPr>
        <w:spacing w:after="0" w:line="224" w:lineRule="exact"/>
        <w:jc w:val="both"/>
        <w:sectPr>
          <w:type w:val="continuous"/>
          <w:pgSz w:w="12730" w:h="9820" w:orient="landscape"/>
          <w:pgMar w:top="320" w:bottom="0" w:left="560" w:right="340"/>
          <w:cols w:num="2" w:equalWidth="0">
            <w:col w:w="5430" w:space="808"/>
            <w:col w:w="5592"/>
          </w:cols>
        </w:sectPr>
      </w:pPr>
    </w:p>
    <w:p>
      <w:pPr>
        <w:pStyle w:val="BodyText"/>
        <w:spacing w:before="2"/>
        <w:rPr>
          <w:sz w:val="29"/>
        </w:rPr>
      </w:pPr>
    </w:p>
    <w:p>
      <w:pPr>
        <w:spacing w:after="0"/>
        <w:rPr>
          <w:sz w:val="29"/>
        </w:rPr>
        <w:sectPr>
          <w:pgSz w:w="12730" w:h="9820" w:orient="landscape"/>
          <w:pgMar w:top="0" w:bottom="0" w:left="560" w:right="340"/>
        </w:sectPr>
      </w:pPr>
    </w:p>
    <w:p>
      <w:pPr>
        <w:spacing w:before="94"/>
        <w:ind w:left="198" w:right="0" w:firstLine="0"/>
        <w:jc w:val="left"/>
        <w:rPr>
          <w:rFonts w:ascii="Arial"/>
          <w:sz w:val="15"/>
        </w:rPr>
      </w:pPr>
      <w:r>
        <w:rPr>
          <w:rFonts w:ascii="Arial"/>
          <w:color w:val="2F312D"/>
          <w:w w:val="110"/>
          <w:sz w:val="15"/>
        </w:rPr>
        <w:t>186 </w:t>
      </w:r>
      <w:r>
        <w:rPr>
          <w:b/>
          <w:i/>
          <w:color w:val="DD9590"/>
          <w:w w:val="110"/>
          <w:sz w:val="17"/>
        </w:rPr>
        <w:t>j </w:t>
      </w:r>
      <w:r>
        <w:rPr>
          <w:b/>
          <w:i/>
          <w:color w:val="D68275"/>
          <w:w w:val="110"/>
          <w:sz w:val="17"/>
        </w:rPr>
        <w:t>,: </w:t>
      </w:r>
      <w:r>
        <w:rPr>
          <w:rFonts w:ascii="Arial"/>
          <w:color w:val="2F312D"/>
          <w:w w:val="110"/>
          <w:sz w:val="15"/>
        </w:rPr>
        <w:t>feasts of the congregation beatification/canonization</w:t>
      </w:r>
    </w:p>
    <w:p>
      <w:pPr>
        <w:pStyle w:val="BodyText"/>
        <w:spacing w:before="142"/>
        <w:ind w:left="199"/>
      </w:pPr>
      <w:r>
        <w:rPr>
          <w:color w:val="2F312D"/>
          <w:w w:val="105"/>
        </w:rPr>
        <w:t>soul to love more, since the soul has three powers</w:t>
      </w:r>
      <w:r>
        <w:rPr>
          <w:color w:val="494946"/>
          <w:w w:val="105"/>
        </w:rPr>
        <w:t>: </w:t>
      </w:r>
      <w:r>
        <w:rPr>
          <w:color w:val="2F312D"/>
          <w:w w:val="105"/>
        </w:rPr>
        <w:t>memory,</w:t>
      </w:r>
    </w:p>
    <w:p>
      <w:pPr>
        <w:pStyle w:val="BodyText"/>
        <w:rPr>
          <w:sz w:val="22"/>
        </w:rPr>
      </w:pPr>
      <w:r>
        <w:rPr/>
        <w:br w:type="column"/>
      </w:r>
      <w:r>
        <w:rPr>
          <w:sz w:val="22"/>
        </w:rPr>
      </w:r>
    </w:p>
    <w:p>
      <w:pPr>
        <w:spacing w:before="169"/>
        <w:ind w:left="198" w:right="0" w:firstLine="0"/>
        <w:jc w:val="left"/>
        <w:rPr>
          <w:b/>
          <w:sz w:val="20"/>
        </w:rPr>
      </w:pPr>
      <w:r>
        <w:rPr>
          <w:b/>
          <w:color w:val="C46056"/>
          <w:w w:val="105"/>
          <w:sz w:val="20"/>
        </w:rPr>
        <w:t>Scripture Reading</w:t>
      </w:r>
    </w:p>
    <w:p>
      <w:pPr>
        <w:spacing w:before="112"/>
        <w:ind w:left="198" w:right="0" w:firstLine="0"/>
        <w:jc w:val="left"/>
        <w:rPr>
          <w:rFonts w:ascii="Arial" w:hAnsi="Arial"/>
          <w:sz w:val="15"/>
        </w:rPr>
      </w:pPr>
      <w:r>
        <w:rPr/>
        <w:br w:type="column"/>
      </w:r>
      <w:r>
        <w:rPr>
          <w:rFonts w:ascii="Arial" w:hAnsi="Arial"/>
          <w:color w:val="2F312D"/>
          <w:w w:val="110"/>
          <w:sz w:val="15"/>
        </w:rPr>
        <w:t>triduum to our ho</w:t>
      </w:r>
      <w:r>
        <w:rPr>
          <w:rFonts w:ascii="Arial" w:hAnsi="Arial"/>
          <w:color w:val="151511"/>
          <w:w w:val="110"/>
          <w:sz w:val="15"/>
        </w:rPr>
        <w:t>l</w:t>
      </w:r>
      <w:r>
        <w:rPr>
          <w:rFonts w:ascii="Arial" w:hAnsi="Arial"/>
          <w:color w:val="2F312D"/>
          <w:w w:val="110"/>
          <w:sz w:val="15"/>
        </w:rPr>
        <w:t>y founder </w:t>
      </w:r>
      <w:r>
        <w:rPr>
          <w:rFonts w:ascii="Arial" w:hAnsi="Arial"/>
          <w:color w:val="C46056"/>
          <w:w w:val="110"/>
          <w:sz w:val="15"/>
        </w:rPr>
        <w:t>• </w:t>
      </w:r>
      <w:r>
        <w:rPr>
          <w:rFonts w:ascii="Arial" w:hAnsi="Arial"/>
          <w:color w:val="DAA7A5"/>
          <w:w w:val="110"/>
          <w:sz w:val="15"/>
        </w:rPr>
        <w:t>... </w:t>
      </w:r>
      <w:r>
        <w:rPr>
          <w:rFonts w:ascii="Arial" w:hAnsi="Arial"/>
          <w:color w:val="2F312D"/>
          <w:w w:val="110"/>
          <w:sz w:val="15"/>
        </w:rPr>
        <w:t>187</w:t>
      </w:r>
    </w:p>
    <w:p>
      <w:pPr>
        <w:spacing w:after="0"/>
        <w:jc w:val="left"/>
        <w:rPr>
          <w:rFonts w:ascii="Arial" w:hAnsi="Arial"/>
          <w:sz w:val="15"/>
        </w:rPr>
        <w:sectPr>
          <w:type w:val="continuous"/>
          <w:pgSz w:w="12730" w:h="9820" w:orient="landscape"/>
          <w:pgMar w:top="320" w:bottom="0" w:left="560" w:right="340"/>
          <w:cols w:num="3" w:equalWidth="0">
            <w:col w:w="5341" w:space="940"/>
            <w:col w:w="1876" w:space="624"/>
            <w:col w:w="3049"/>
          </w:cols>
        </w:sectPr>
      </w:pPr>
    </w:p>
    <w:p>
      <w:pPr>
        <w:pStyle w:val="BodyText"/>
        <w:spacing w:line="252" w:lineRule="auto" w:before="11"/>
        <w:ind w:left="193" w:right="66" w:firstLine="5"/>
      </w:pPr>
      <w:r>
        <w:rPr/>
        <w:pict>
          <v:group style="position:absolute;margin-left:320.273987pt;margin-top:120.821564pt;width:.65pt;height:317.650pt;mso-position-horizontal-relative:page;mso-position-vertical-relative:paragraph;z-index:251849728" coordorigin="6405,2416" coordsize="13,6353">
            <v:line style="position:absolute" from="6410,8769" to="6410,3417" stroked="true" strokeweight=".480892pt" strokecolor="#000000">
              <v:stroke dashstyle="solid"/>
            </v:line>
            <v:line style="position:absolute" from="6415,3379" to="6415,2416" stroked="true" strokeweight=".240446pt" strokecolor="#000000">
              <v:stroke dashstyle="solid"/>
            </v:line>
            <w10:wrap type="none"/>
          </v:group>
        </w:pict>
      </w:r>
      <w:r>
        <w:rPr/>
        <w:pict>
          <v:line style="position:absolute;mso-position-horizontal-relative:page;mso-position-vertical-relative:paragraph;z-index:251851776" from="321.235748pt,115.046175pt" to="321.235748pt,73.655876pt" stroked="true" strokeweight=".240446pt" strokecolor="#000000">
            <v:stroke dashstyle="solid"/>
            <w10:wrap type="none"/>
          </v:line>
        </w:pict>
      </w:r>
      <w:r>
        <w:rPr/>
        <w:pict>
          <v:line style="position:absolute;mso-position-horizontal-relative:page;mso-position-vertical-relative:paragraph;z-index:251852800" from="321.235748pt,62.105093pt" to="321.235748pt,23.602489pt" stroked="true" strokeweight=".240446pt" strokecolor="#000000">
            <v:stroke dashstyle="solid"/>
            <w10:wrap type="none"/>
          </v:line>
        </w:pict>
      </w:r>
      <w:r>
        <w:rPr>
          <w:color w:val="2F312D"/>
          <w:w w:val="105"/>
        </w:rPr>
        <w:t>understanding and </w:t>
      </w:r>
      <w:r>
        <w:rPr>
          <w:color w:val="2F312D"/>
          <w:spacing w:val="-3"/>
          <w:w w:val="105"/>
        </w:rPr>
        <w:t>will</w:t>
      </w:r>
      <w:r>
        <w:rPr>
          <w:color w:val="494946"/>
          <w:spacing w:val="-3"/>
          <w:w w:val="105"/>
        </w:rPr>
        <w:t>. </w:t>
      </w:r>
      <w:r>
        <w:rPr>
          <w:color w:val="2F312D"/>
          <w:w w:val="105"/>
        </w:rPr>
        <w:t>One uses memory to recall the tempo­ ral</w:t>
      </w:r>
      <w:r>
        <w:rPr>
          <w:color w:val="2F312D"/>
          <w:spacing w:val="-24"/>
          <w:w w:val="105"/>
        </w:rPr>
        <w:t> </w:t>
      </w:r>
      <w:r>
        <w:rPr>
          <w:color w:val="2F312D"/>
          <w:w w:val="105"/>
        </w:rPr>
        <w:t>and</w:t>
      </w:r>
      <w:r>
        <w:rPr>
          <w:color w:val="2F312D"/>
          <w:spacing w:val="-21"/>
          <w:w w:val="105"/>
        </w:rPr>
        <w:t> </w:t>
      </w:r>
      <w:r>
        <w:rPr>
          <w:color w:val="2F312D"/>
          <w:w w:val="105"/>
        </w:rPr>
        <w:t>eternal</w:t>
      </w:r>
      <w:r>
        <w:rPr>
          <w:color w:val="2F312D"/>
          <w:spacing w:val="-18"/>
          <w:w w:val="105"/>
        </w:rPr>
        <w:t> </w:t>
      </w:r>
      <w:r>
        <w:rPr>
          <w:color w:val="2F312D"/>
          <w:w w:val="105"/>
        </w:rPr>
        <w:t>evils</w:t>
      </w:r>
      <w:r>
        <w:rPr>
          <w:color w:val="2F312D"/>
          <w:spacing w:val="-19"/>
          <w:w w:val="105"/>
        </w:rPr>
        <w:t> </w:t>
      </w:r>
      <w:r>
        <w:rPr>
          <w:color w:val="2F312D"/>
          <w:w w:val="105"/>
        </w:rPr>
        <w:t>which</w:t>
      </w:r>
      <w:r>
        <w:rPr>
          <w:color w:val="2F312D"/>
          <w:spacing w:val="-16"/>
          <w:w w:val="105"/>
        </w:rPr>
        <w:t> </w:t>
      </w:r>
      <w:r>
        <w:rPr>
          <w:color w:val="2F312D"/>
          <w:w w:val="105"/>
        </w:rPr>
        <w:t>God</w:t>
      </w:r>
      <w:r>
        <w:rPr>
          <w:color w:val="2F312D"/>
          <w:spacing w:val="-17"/>
          <w:w w:val="105"/>
        </w:rPr>
        <w:t> </w:t>
      </w:r>
      <w:r>
        <w:rPr>
          <w:color w:val="2F312D"/>
          <w:w w:val="105"/>
        </w:rPr>
        <w:t>has</w:t>
      </w:r>
      <w:r>
        <w:rPr>
          <w:color w:val="2F312D"/>
          <w:spacing w:val="-18"/>
          <w:w w:val="105"/>
        </w:rPr>
        <w:t> </w:t>
      </w:r>
      <w:r>
        <w:rPr>
          <w:color w:val="2F312D"/>
          <w:w w:val="105"/>
        </w:rPr>
        <w:t>preserved</w:t>
      </w:r>
      <w:r>
        <w:rPr>
          <w:color w:val="2F312D"/>
          <w:spacing w:val="-11"/>
          <w:w w:val="105"/>
        </w:rPr>
        <w:t> </w:t>
      </w:r>
      <w:r>
        <w:rPr>
          <w:color w:val="2F312D"/>
          <w:w w:val="105"/>
        </w:rPr>
        <w:t>one</w:t>
      </w:r>
      <w:r>
        <w:rPr>
          <w:color w:val="2F312D"/>
          <w:spacing w:val="-25"/>
          <w:w w:val="105"/>
        </w:rPr>
        <w:t> </w:t>
      </w:r>
      <w:r>
        <w:rPr>
          <w:color w:val="2F312D"/>
          <w:w w:val="105"/>
        </w:rPr>
        <w:t>from</w:t>
      </w:r>
      <w:r>
        <w:rPr>
          <w:color w:val="2F312D"/>
          <w:spacing w:val="-17"/>
          <w:w w:val="105"/>
        </w:rPr>
        <w:t> </w:t>
      </w:r>
      <w:r>
        <w:rPr>
          <w:color w:val="2F312D"/>
          <w:w w:val="105"/>
        </w:rPr>
        <w:t>or</w:t>
      </w:r>
      <w:r>
        <w:rPr>
          <w:color w:val="2F312D"/>
          <w:spacing w:val="-24"/>
          <w:w w:val="105"/>
        </w:rPr>
        <w:t> </w:t>
      </w:r>
      <w:r>
        <w:rPr>
          <w:color w:val="2F312D"/>
          <w:w w:val="105"/>
        </w:rPr>
        <w:t>from which</w:t>
      </w:r>
      <w:r>
        <w:rPr>
          <w:color w:val="2F312D"/>
          <w:spacing w:val="-16"/>
          <w:w w:val="105"/>
        </w:rPr>
        <w:t> </w:t>
      </w:r>
      <w:r>
        <w:rPr>
          <w:color w:val="2F312D"/>
          <w:w w:val="105"/>
        </w:rPr>
        <w:t>God</w:t>
      </w:r>
      <w:r>
        <w:rPr>
          <w:color w:val="2F312D"/>
          <w:spacing w:val="-11"/>
          <w:w w:val="105"/>
        </w:rPr>
        <w:t> </w:t>
      </w:r>
      <w:r>
        <w:rPr>
          <w:color w:val="2F312D"/>
          <w:w w:val="105"/>
        </w:rPr>
        <w:t>has</w:t>
      </w:r>
      <w:r>
        <w:rPr>
          <w:color w:val="2F312D"/>
          <w:spacing w:val="10"/>
          <w:w w:val="105"/>
        </w:rPr>
        <w:t> </w:t>
      </w:r>
      <w:r>
        <w:rPr>
          <w:color w:val="2F312D"/>
          <w:w w:val="105"/>
        </w:rPr>
        <w:t>delivered</w:t>
      </w:r>
      <w:r>
        <w:rPr>
          <w:color w:val="2F312D"/>
          <w:spacing w:val="-5"/>
          <w:w w:val="105"/>
        </w:rPr>
        <w:t> </w:t>
      </w:r>
      <w:r>
        <w:rPr>
          <w:color w:val="2F312D"/>
          <w:w w:val="105"/>
        </w:rPr>
        <w:t>one.</w:t>
      </w:r>
      <w:r>
        <w:rPr>
          <w:color w:val="2F312D"/>
          <w:spacing w:val="-15"/>
          <w:w w:val="105"/>
        </w:rPr>
        <w:t> </w:t>
      </w:r>
      <w:r>
        <w:rPr>
          <w:color w:val="2F312D"/>
          <w:w w:val="105"/>
        </w:rPr>
        <w:t>One</w:t>
      </w:r>
      <w:r>
        <w:rPr>
          <w:color w:val="2F312D"/>
          <w:spacing w:val="-17"/>
          <w:w w:val="105"/>
        </w:rPr>
        <w:t> </w:t>
      </w:r>
      <w:r>
        <w:rPr>
          <w:color w:val="2F312D"/>
          <w:w w:val="105"/>
        </w:rPr>
        <w:t>also</w:t>
      </w:r>
      <w:r>
        <w:rPr>
          <w:color w:val="2F312D"/>
          <w:spacing w:val="-12"/>
          <w:w w:val="105"/>
        </w:rPr>
        <w:t> </w:t>
      </w:r>
      <w:r>
        <w:rPr>
          <w:color w:val="2F312D"/>
          <w:w w:val="105"/>
        </w:rPr>
        <w:t>recalls</w:t>
      </w:r>
      <w:r>
        <w:rPr>
          <w:color w:val="2F312D"/>
          <w:spacing w:val="-12"/>
          <w:w w:val="105"/>
        </w:rPr>
        <w:t> </w:t>
      </w:r>
      <w:r>
        <w:rPr>
          <w:color w:val="2F312D"/>
          <w:w w:val="105"/>
        </w:rPr>
        <w:t>the</w:t>
      </w:r>
      <w:r>
        <w:rPr>
          <w:color w:val="2F312D"/>
          <w:spacing w:val="-17"/>
          <w:w w:val="105"/>
        </w:rPr>
        <w:t> </w:t>
      </w:r>
      <w:r>
        <w:rPr>
          <w:color w:val="2F312D"/>
          <w:w w:val="105"/>
        </w:rPr>
        <w:t>good</w:t>
      </w:r>
      <w:r>
        <w:rPr>
          <w:color w:val="2F312D"/>
          <w:spacing w:val="-10"/>
          <w:w w:val="105"/>
        </w:rPr>
        <w:t> </w:t>
      </w:r>
      <w:r>
        <w:rPr>
          <w:color w:val="2F312D"/>
          <w:w w:val="105"/>
        </w:rPr>
        <w:t>things God has given,  both corporal  and spiritual, and the tempo­ ral and eternal things for which one hopes</w:t>
      </w:r>
      <w:r>
        <w:rPr>
          <w:color w:val="606060"/>
          <w:w w:val="105"/>
        </w:rPr>
        <w:t>. </w:t>
      </w:r>
      <w:r>
        <w:rPr>
          <w:color w:val="2F312D"/>
          <w:w w:val="105"/>
        </w:rPr>
        <w:t>Thus, filled with gratitude, one can do no less than praise the Giver of these goods. With the understanding one meditates on who God is and who the human being is, what benefits one has received </w:t>
      </w:r>
      <w:r>
        <w:rPr>
          <w:color w:val="B6B6B6"/>
          <w:w w:val="105"/>
        </w:rPr>
        <w:t>· </w:t>
      </w:r>
      <w:r>
        <w:rPr>
          <w:color w:val="2F312D"/>
          <w:w w:val="105"/>
        </w:rPr>
        <w:t>or</w:t>
      </w:r>
      <w:r>
        <w:rPr>
          <w:color w:val="2F312D"/>
          <w:spacing w:val="-22"/>
          <w:w w:val="105"/>
        </w:rPr>
        <w:t> </w:t>
      </w:r>
      <w:r>
        <w:rPr>
          <w:color w:val="2F312D"/>
          <w:w w:val="105"/>
        </w:rPr>
        <w:t>is</w:t>
      </w:r>
      <w:r>
        <w:rPr>
          <w:color w:val="2F312D"/>
          <w:spacing w:val="-22"/>
          <w:w w:val="105"/>
        </w:rPr>
        <w:t> </w:t>
      </w:r>
      <w:r>
        <w:rPr>
          <w:color w:val="2F312D"/>
          <w:w w:val="105"/>
        </w:rPr>
        <w:t>waiting</w:t>
      </w:r>
      <w:r>
        <w:rPr>
          <w:color w:val="2F312D"/>
          <w:spacing w:val="-14"/>
          <w:w w:val="105"/>
        </w:rPr>
        <w:t> </w:t>
      </w:r>
      <w:r>
        <w:rPr>
          <w:color w:val="2F312D"/>
          <w:w w:val="105"/>
        </w:rPr>
        <w:t>to</w:t>
      </w:r>
      <w:r>
        <w:rPr>
          <w:color w:val="2F312D"/>
          <w:spacing w:val="-17"/>
          <w:w w:val="105"/>
        </w:rPr>
        <w:t> </w:t>
      </w:r>
      <w:r>
        <w:rPr>
          <w:color w:val="2F312D"/>
          <w:w w:val="105"/>
        </w:rPr>
        <w:t>receive.</w:t>
      </w:r>
      <w:r>
        <w:rPr>
          <w:color w:val="2F312D"/>
          <w:spacing w:val="-12"/>
          <w:w w:val="105"/>
        </w:rPr>
        <w:t> </w:t>
      </w:r>
      <w:r>
        <w:rPr>
          <w:color w:val="2F312D"/>
          <w:w w:val="105"/>
        </w:rPr>
        <w:t>In</w:t>
      </w:r>
      <w:r>
        <w:rPr>
          <w:color w:val="2F312D"/>
          <w:spacing w:val="-18"/>
          <w:w w:val="105"/>
        </w:rPr>
        <w:t> </w:t>
      </w:r>
      <w:r>
        <w:rPr>
          <w:color w:val="2F312D"/>
          <w:w w:val="105"/>
        </w:rPr>
        <w:t>this</w:t>
      </w:r>
      <w:r>
        <w:rPr>
          <w:color w:val="2F312D"/>
          <w:spacing w:val="-17"/>
          <w:w w:val="105"/>
        </w:rPr>
        <w:t> </w:t>
      </w:r>
      <w:r>
        <w:rPr>
          <w:color w:val="2F312D"/>
          <w:w w:val="105"/>
        </w:rPr>
        <w:t>meditation</w:t>
      </w:r>
      <w:r>
        <w:rPr>
          <w:color w:val="2F312D"/>
          <w:spacing w:val="-10"/>
          <w:w w:val="105"/>
        </w:rPr>
        <w:t> </w:t>
      </w:r>
      <w:r>
        <w:rPr>
          <w:color w:val="2F312D"/>
          <w:w w:val="105"/>
        </w:rPr>
        <w:t>the</w:t>
      </w:r>
      <w:r>
        <w:rPr>
          <w:color w:val="2F312D"/>
          <w:spacing w:val="-25"/>
          <w:w w:val="105"/>
        </w:rPr>
        <w:t> </w:t>
      </w:r>
      <w:r>
        <w:rPr>
          <w:color w:val="2F312D"/>
          <w:w w:val="105"/>
        </w:rPr>
        <w:t>fire</w:t>
      </w:r>
      <w:r>
        <w:rPr>
          <w:color w:val="2F312D"/>
          <w:spacing w:val="-23"/>
          <w:w w:val="105"/>
        </w:rPr>
        <w:t> </w:t>
      </w:r>
      <w:r>
        <w:rPr>
          <w:color w:val="2F312D"/>
          <w:w w:val="105"/>
        </w:rPr>
        <w:t>of</w:t>
      </w:r>
      <w:r>
        <w:rPr>
          <w:color w:val="2F312D"/>
          <w:spacing w:val="-14"/>
          <w:w w:val="105"/>
        </w:rPr>
        <w:t> </w:t>
      </w:r>
      <w:r>
        <w:rPr>
          <w:color w:val="2F312D"/>
          <w:w w:val="105"/>
        </w:rPr>
        <w:t>God's</w:t>
      </w:r>
      <w:r>
        <w:rPr>
          <w:color w:val="2F312D"/>
          <w:spacing w:val="-16"/>
          <w:w w:val="105"/>
        </w:rPr>
        <w:t> </w:t>
      </w:r>
      <w:r>
        <w:rPr>
          <w:color w:val="2F312D"/>
          <w:w w:val="105"/>
        </w:rPr>
        <w:t>love is enkindled in the person, as the prophet king</w:t>
      </w:r>
      <w:r>
        <w:rPr>
          <w:color w:val="2F312D"/>
          <w:spacing w:val="-36"/>
          <w:w w:val="105"/>
        </w:rPr>
        <w:t> </w:t>
      </w:r>
      <w:r>
        <w:rPr>
          <w:color w:val="2F312D"/>
          <w:w w:val="105"/>
        </w:rPr>
        <w:t>says."</w:t>
      </w:r>
    </w:p>
    <w:p>
      <w:pPr>
        <w:pStyle w:val="BodyText"/>
        <w:spacing w:line="215" w:lineRule="exact"/>
        <w:ind w:left="561"/>
      </w:pPr>
      <w:r>
        <w:rPr>
          <w:color w:val="2F312D"/>
        </w:rPr>
        <w:t>(St. Anthony Mary Claret: Ascetical Letter, in Escritos </w:t>
      </w:r>
      <w:r>
        <w:rPr>
          <w:color w:val="B6B6B6"/>
        </w:rPr>
        <w:t>·</w:t>
      </w:r>
    </w:p>
    <w:p>
      <w:pPr>
        <w:spacing w:line="251" w:lineRule="exact" w:before="0"/>
        <w:ind w:left="207" w:right="0" w:firstLine="0"/>
        <w:jc w:val="left"/>
        <w:rPr>
          <w:sz w:val="21"/>
        </w:rPr>
      </w:pPr>
      <w:r>
        <w:rPr>
          <w:i/>
          <w:color w:val="2F312D"/>
          <w:sz w:val="22"/>
        </w:rPr>
        <w:t>espirituales, </w:t>
      </w:r>
      <w:r>
        <w:rPr>
          <w:color w:val="2F312D"/>
          <w:sz w:val="20"/>
        </w:rPr>
        <w:t>BAC 1985, p. 116 </w:t>
      </w:r>
      <w:r>
        <w:rPr>
          <w:color w:val="2F312D"/>
          <w:sz w:val="21"/>
        </w:rPr>
        <w:t>f.)</w:t>
      </w:r>
    </w:p>
    <w:p>
      <w:pPr>
        <w:pStyle w:val="BodyText"/>
        <w:spacing w:before="8"/>
        <w:rPr>
          <w:sz w:val="32"/>
        </w:rPr>
      </w:pPr>
    </w:p>
    <w:p>
      <w:pPr>
        <w:spacing w:before="1"/>
        <w:ind w:left="189" w:right="0" w:firstLine="0"/>
        <w:jc w:val="left"/>
        <w:rPr>
          <w:b/>
          <w:sz w:val="20"/>
        </w:rPr>
      </w:pPr>
      <w:r>
        <w:rPr>
          <w:b/>
          <w:color w:val="C46056"/>
          <w:w w:val="110"/>
          <w:sz w:val="20"/>
        </w:rPr>
        <w:t>Silence</w:t>
      </w:r>
    </w:p>
    <w:p>
      <w:pPr>
        <w:pStyle w:val="BodyText"/>
        <w:spacing w:line="252" w:lineRule="auto" w:before="121"/>
        <w:ind w:left="197" w:right="173" w:firstLine="364"/>
        <w:jc w:val="both"/>
      </w:pPr>
      <w:r>
        <w:rPr>
          <w:color w:val="2F312D"/>
        </w:rPr>
        <w:t>(one recalls the proofs of God's love and providence in one's own</w:t>
      </w:r>
      <w:r>
        <w:rPr>
          <w:color w:val="2F312D"/>
          <w:spacing w:val="16"/>
        </w:rPr>
        <w:t> </w:t>
      </w:r>
      <w:r>
        <w:rPr>
          <w:color w:val="2F312D"/>
        </w:rPr>
        <w:t>life)</w:t>
      </w:r>
    </w:p>
    <w:p>
      <w:pPr>
        <w:pStyle w:val="BodyText"/>
        <w:spacing w:before="1"/>
        <w:rPr>
          <w:sz w:val="32"/>
        </w:rPr>
      </w:pPr>
    </w:p>
    <w:p>
      <w:pPr>
        <w:spacing w:before="0"/>
        <w:ind w:left="195" w:right="0" w:firstLine="0"/>
        <w:jc w:val="left"/>
        <w:rPr>
          <w:b/>
          <w:sz w:val="20"/>
        </w:rPr>
      </w:pPr>
      <w:r>
        <w:rPr>
          <w:b/>
          <w:color w:val="C46056"/>
          <w:w w:val="110"/>
          <w:sz w:val="20"/>
        </w:rPr>
        <w:t>Intercessions</w:t>
      </w:r>
    </w:p>
    <w:p>
      <w:pPr>
        <w:pStyle w:val="BodyText"/>
        <w:spacing w:line="316" w:lineRule="auto" w:before="121"/>
        <w:ind w:left="200" w:right="69" w:firstLine="5"/>
      </w:pPr>
      <w:r>
        <w:rPr>
          <w:color w:val="2F312D"/>
          <w:w w:val="105"/>
        </w:rPr>
        <w:t>Father, you have created us to know, love and serve you</w:t>
      </w:r>
      <w:r>
        <w:rPr>
          <w:color w:val="494946"/>
          <w:w w:val="105"/>
        </w:rPr>
        <w:t>, </w:t>
      </w:r>
      <w:r>
        <w:rPr>
          <w:color w:val="2F312D"/>
          <w:w w:val="105"/>
        </w:rPr>
        <w:t>Lord, may you be blest forever</w:t>
      </w:r>
    </w:p>
    <w:p>
      <w:pPr>
        <w:pStyle w:val="BodyText"/>
        <w:spacing w:line="256" w:lineRule="auto"/>
        <w:ind w:left="559" w:right="175" w:hanging="363"/>
        <w:jc w:val="both"/>
      </w:pPr>
      <w:r>
        <w:rPr>
          <w:color w:val="2F312D"/>
          <w:w w:val="105"/>
        </w:rPr>
        <w:t>We depend on </w:t>
      </w:r>
      <w:r>
        <w:rPr>
          <w:color w:val="494946"/>
          <w:w w:val="105"/>
        </w:rPr>
        <w:t>Y</w:t>
      </w:r>
      <w:r>
        <w:rPr>
          <w:color w:val="2F312D"/>
          <w:w w:val="105"/>
        </w:rPr>
        <w:t>ou for everything and we have nothing </w:t>
      </w:r>
      <w:r>
        <w:rPr>
          <w:color w:val="494946"/>
          <w:w w:val="105"/>
        </w:rPr>
        <w:t>we </w:t>
      </w:r>
      <w:r>
        <w:rPr>
          <w:color w:val="2F312D"/>
          <w:w w:val="105"/>
        </w:rPr>
        <w:t>have not r</w:t>
      </w:r>
      <w:r>
        <w:rPr>
          <w:color w:val="494946"/>
          <w:w w:val="105"/>
        </w:rPr>
        <w:t>ec</w:t>
      </w:r>
      <w:r>
        <w:rPr>
          <w:color w:val="2F312D"/>
          <w:w w:val="105"/>
        </w:rPr>
        <w:t>eived from You,</w:t>
      </w:r>
    </w:p>
    <w:p>
      <w:pPr>
        <w:pStyle w:val="BodyText"/>
        <w:spacing w:line="252" w:lineRule="auto" w:before="46"/>
        <w:ind w:left="553" w:right="174" w:hanging="352"/>
        <w:jc w:val="both"/>
      </w:pPr>
      <w:r>
        <w:rPr>
          <w:color w:val="494946"/>
        </w:rPr>
        <w:t>M</w:t>
      </w:r>
      <w:r>
        <w:rPr>
          <w:color w:val="2F312D"/>
        </w:rPr>
        <w:t>a </w:t>
      </w:r>
      <w:r>
        <w:rPr>
          <w:color w:val="494946"/>
        </w:rPr>
        <w:t>y </w:t>
      </w:r>
      <w:r>
        <w:rPr>
          <w:color w:val="2F312D"/>
        </w:rPr>
        <w:t>we alwa</w:t>
      </w:r>
      <w:r>
        <w:rPr>
          <w:color w:val="494946"/>
        </w:rPr>
        <w:t>y</w:t>
      </w:r>
      <w:r>
        <w:rPr>
          <w:color w:val="2F312D"/>
        </w:rPr>
        <w:t>s and everywhere procure </w:t>
      </w:r>
      <w:r>
        <w:rPr>
          <w:color w:val="494946"/>
        </w:rPr>
        <w:t>y</w:t>
      </w:r>
      <w:r>
        <w:rPr>
          <w:color w:val="2F312D"/>
        </w:rPr>
        <w:t>our gr</w:t>
      </w:r>
      <w:r>
        <w:rPr>
          <w:color w:val="494946"/>
        </w:rPr>
        <w:t>eate </w:t>
      </w:r>
      <w:r>
        <w:rPr>
          <w:color w:val="2F312D"/>
        </w:rPr>
        <w:t>r </w:t>
      </w:r>
      <w:r>
        <w:rPr>
          <w:color w:val="494946"/>
        </w:rPr>
        <w:t>g</w:t>
      </w:r>
      <w:r>
        <w:rPr>
          <w:color w:val="2F312D"/>
        </w:rPr>
        <w:t>lory because with you </w:t>
      </w:r>
      <w:r>
        <w:rPr>
          <w:color w:val="494946"/>
        </w:rPr>
        <w:t>w</w:t>
      </w:r>
      <w:r>
        <w:rPr>
          <w:color w:val="2F312D"/>
        </w:rPr>
        <w:t>e can do e</w:t>
      </w:r>
      <w:r>
        <w:rPr>
          <w:color w:val="494946"/>
        </w:rPr>
        <w:t>v</w:t>
      </w:r>
      <w:r>
        <w:rPr>
          <w:color w:val="2F312D"/>
        </w:rPr>
        <w:t>e</w:t>
      </w:r>
      <w:r>
        <w:rPr>
          <w:color w:val="494946"/>
        </w:rPr>
        <w:t>ryt</w:t>
      </w:r>
      <w:r>
        <w:rPr>
          <w:color w:val="2F312D"/>
        </w:rPr>
        <w:t>hing and ap</w:t>
      </w:r>
      <w:r>
        <w:rPr>
          <w:color w:val="494946"/>
        </w:rPr>
        <w:t>ar t from Y</w:t>
      </w:r>
      <w:r>
        <w:rPr>
          <w:color w:val="2F312D"/>
        </w:rPr>
        <w:t>ou</w:t>
      </w:r>
      <w:r>
        <w:rPr>
          <w:color w:val="606060"/>
        </w:rPr>
        <w:t>, </w:t>
      </w:r>
      <w:r>
        <w:rPr>
          <w:color w:val="2F312D"/>
        </w:rPr>
        <w:t>absolu </w:t>
      </w:r>
      <w:r>
        <w:rPr>
          <w:color w:val="494946"/>
        </w:rPr>
        <w:t>t</w:t>
      </w:r>
      <w:r>
        <w:rPr>
          <w:color w:val="2F312D"/>
        </w:rPr>
        <w:t>ely no</w:t>
      </w:r>
      <w:r>
        <w:rPr>
          <w:color w:val="494946"/>
        </w:rPr>
        <w:t>t</w:t>
      </w:r>
      <w:r>
        <w:rPr>
          <w:color w:val="2F312D"/>
        </w:rPr>
        <w:t>hing.</w:t>
      </w:r>
    </w:p>
    <w:p>
      <w:pPr>
        <w:pStyle w:val="BodyText"/>
        <w:spacing w:before="10"/>
        <w:rPr>
          <w:sz w:val="30"/>
        </w:rPr>
      </w:pPr>
    </w:p>
    <w:p>
      <w:pPr>
        <w:spacing w:before="0"/>
        <w:ind w:left="2650" w:right="2646" w:firstLine="0"/>
        <w:jc w:val="center"/>
        <w:rPr>
          <w:sz w:val="22"/>
        </w:rPr>
      </w:pPr>
      <w:r>
        <w:rPr>
          <w:color w:val="C46056"/>
          <w:w w:val="105"/>
          <w:sz w:val="22"/>
        </w:rPr>
        <w:t>II</w:t>
      </w:r>
    </w:p>
    <w:p>
      <w:pPr>
        <w:pStyle w:val="BodyText"/>
        <w:spacing w:line="249" w:lineRule="auto" w:before="117"/>
        <w:ind w:left="198" w:right="175" w:firstLine="349"/>
        <w:jc w:val="both"/>
      </w:pPr>
      <w:r>
        <w:rPr>
          <w:b/>
          <w:color w:val="C46056"/>
          <w:w w:val="105"/>
        </w:rPr>
        <w:t>Commentator: </w:t>
      </w:r>
      <w:r>
        <w:rPr>
          <w:color w:val="2F312D"/>
          <w:w w:val="105"/>
        </w:rPr>
        <w:t>Seeking the glory of </w:t>
      </w:r>
      <w:r>
        <w:rPr>
          <w:color w:val="494946"/>
          <w:w w:val="105"/>
        </w:rPr>
        <w:t>G</w:t>
      </w:r>
      <w:r>
        <w:rPr>
          <w:color w:val="2F312D"/>
          <w:w w:val="105"/>
        </w:rPr>
        <w:t>od in all things is being about the Father</w:t>
      </w:r>
      <w:r>
        <w:rPr>
          <w:color w:val="606060"/>
          <w:w w:val="105"/>
        </w:rPr>
        <w:t>'</w:t>
      </w:r>
      <w:r>
        <w:rPr>
          <w:color w:val="2F312D"/>
          <w:w w:val="105"/>
        </w:rPr>
        <w:t>s business, as Jesus was </w:t>
      </w:r>
      <w:r>
        <w:rPr>
          <w:color w:val="494946"/>
          <w:w w:val="105"/>
        </w:rPr>
        <w:t>, </w:t>
      </w:r>
      <w:r>
        <w:rPr>
          <w:color w:val="2F312D"/>
          <w:w w:val="105"/>
        </w:rPr>
        <w:t>and always doing God's.</w:t>
      </w:r>
    </w:p>
    <w:p>
      <w:pPr>
        <w:spacing w:line="228" w:lineRule="auto" w:before="118"/>
        <w:ind w:left="567" w:right="225" w:hanging="5"/>
        <w:jc w:val="both"/>
        <w:rPr>
          <w:i/>
          <w:sz w:val="22"/>
        </w:rPr>
      </w:pPr>
      <w:r>
        <w:rPr/>
        <w:br w:type="column"/>
      </w:r>
      <w:r>
        <w:rPr>
          <w:color w:val="A55B56"/>
          <w:sz w:val="20"/>
        </w:rPr>
        <w:t>Jn 7</w:t>
      </w:r>
      <w:r>
        <w:rPr>
          <w:color w:val="B5807C"/>
          <w:sz w:val="20"/>
        </w:rPr>
        <w:t>:</w:t>
      </w:r>
      <w:r>
        <w:rPr>
          <w:color w:val="A55B56"/>
          <w:sz w:val="20"/>
        </w:rPr>
        <w:t>16</w:t>
      </w:r>
      <w:r>
        <w:rPr>
          <w:color w:val="C46056"/>
          <w:sz w:val="20"/>
        </w:rPr>
        <w:t>b-</w:t>
      </w:r>
      <w:r>
        <w:rPr>
          <w:color w:val="A55B56"/>
          <w:sz w:val="20"/>
        </w:rPr>
        <w:t>18: </w:t>
      </w:r>
      <w:r>
        <w:rPr>
          <w:i/>
          <w:color w:val="2F312D"/>
          <w:sz w:val="22"/>
        </w:rPr>
        <w:t>He who wants to fulfil </w:t>
      </w:r>
      <w:r>
        <w:rPr>
          <w:color w:val="2F312D"/>
          <w:sz w:val="20"/>
        </w:rPr>
        <w:t>God</w:t>
      </w:r>
      <w:r>
        <w:rPr>
          <w:color w:val="494946"/>
          <w:sz w:val="20"/>
        </w:rPr>
        <w:t>'</w:t>
      </w:r>
      <w:r>
        <w:rPr>
          <w:color w:val="2F312D"/>
          <w:sz w:val="20"/>
        </w:rPr>
        <w:t>s </w:t>
      </w:r>
      <w:r>
        <w:rPr>
          <w:i/>
          <w:color w:val="2F312D"/>
          <w:sz w:val="22"/>
        </w:rPr>
        <w:t>will..</w:t>
      </w:r>
      <w:r>
        <w:rPr>
          <w:i/>
          <w:color w:val="494946"/>
          <w:sz w:val="22"/>
        </w:rPr>
        <w:t>.</w:t>
      </w:r>
      <w:r>
        <w:rPr>
          <w:i/>
          <w:color w:val="2F312D"/>
          <w:sz w:val="22"/>
        </w:rPr>
        <w:t>seeks </w:t>
      </w:r>
      <w:r>
        <w:rPr>
          <w:i/>
          <w:color w:val="2F312D"/>
          <w:sz w:val="22"/>
        </w:rPr>
        <w:t>the glory of the One He has sent</w:t>
      </w:r>
    </w:p>
    <w:p>
      <w:pPr>
        <w:pStyle w:val="BodyText"/>
        <w:spacing w:before="3"/>
        <w:rPr>
          <w:i/>
          <w:sz w:val="21"/>
        </w:rPr>
      </w:pPr>
    </w:p>
    <w:p>
      <w:pPr>
        <w:pStyle w:val="BodyText"/>
        <w:ind w:left="212"/>
      </w:pPr>
      <w:r>
        <w:rPr/>
        <w:pict>
          <v:line style="position:absolute;mso-position-horizontal-relative:page;mso-position-vertical-relative:paragraph;z-index:251850752" from="320.754883pt,-92.939598pt" to="320.754883pt,-37.829733pt" stroked="true" strokeweight=".240446pt" strokecolor="#000000">
            <v:stroke dashstyle="solid"/>
            <w10:wrap type="none"/>
          </v:line>
        </w:pict>
      </w:r>
      <w:r>
        <w:rPr>
          <w:color w:val="B16D69"/>
          <w:w w:val="105"/>
        </w:rPr>
        <w:t>Responsor</w:t>
      </w:r>
      <w:r>
        <w:rPr>
          <w:color w:val="B54946"/>
          <w:w w:val="105"/>
        </w:rPr>
        <w:t>ial </w:t>
      </w:r>
      <w:r>
        <w:rPr>
          <w:color w:val="A55B56"/>
          <w:w w:val="105"/>
        </w:rPr>
        <w:t>Psalm </w:t>
      </w:r>
      <w:r>
        <w:rPr>
          <w:color w:val="B54946"/>
          <w:w w:val="105"/>
        </w:rPr>
        <w:t>(Ps </w:t>
      </w:r>
      <w:r>
        <w:rPr>
          <w:color w:val="A55B56"/>
          <w:w w:val="105"/>
        </w:rPr>
        <w:t>118:89-</w:t>
      </w:r>
      <w:r>
        <w:rPr>
          <w:color w:val="C46056"/>
          <w:w w:val="105"/>
        </w:rPr>
        <w:t>96</w:t>
      </w:r>
      <w:r>
        <w:rPr>
          <w:color w:val="A55B56"/>
          <w:w w:val="105"/>
        </w:rPr>
        <w:t>)</w:t>
      </w:r>
    </w:p>
    <w:p>
      <w:pPr>
        <w:pStyle w:val="BodyText"/>
        <w:spacing w:line="252" w:lineRule="auto" w:before="136"/>
        <w:ind w:left="921" w:right="1926" w:hanging="362"/>
        <w:jc w:val="both"/>
      </w:pPr>
      <w:r>
        <w:rPr>
          <w:color w:val="2F312D"/>
          <w:w w:val="105"/>
        </w:rPr>
        <w:t>Your word</w:t>
      </w:r>
      <w:r>
        <w:rPr>
          <w:color w:val="494946"/>
          <w:w w:val="105"/>
        </w:rPr>
        <w:t>, </w:t>
      </w:r>
      <w:r>
        <w:rPr>
          <w:color w:val="2F312D"/>
          <w:w w:val="105"/>
        </w:rPr>
        <w:t>0 Lord, endures forever; it is firm as the heavens</w:t>
      </w:r>
      <w:r>
        <w:rPr>
          <w:color w:val="494946"/>
          <w:w w:val="105"/>
        </w:rPr>
        <w:t>.</w:t>
      </w:r>
    </w:p>
    <w:p>
      <w:pPr>
        <w:pStyle w:val="BodyText"/>
        <w:spacing w:line="228" w:lineRule="exact"/>
        <w:ind w:left="917"/>
        <w:jc w:val="both"/>
      </w:pPr>
      <w:r>
        <w:rPr>
          <w:color w:val="2F312D"/>
          <w:w w:val="105"/>
        </w:rPr>
        <w:t>Through all generations your truth endur </w:t>
      </w:r>
      <w:r>
        <w:rPr>
          <w:color w:val="494946"/>
          <w:w w:val="105"/>
        </w:rPr>
        <w:t>e</w:t>
      </w:r>
      <w:r>
        <w:rPr>
          <w:color w:val="2F312D"/>
          <w:w w:val="105"/>
        </w:rPr>
        <w:t>s</w:t>
      </w:r>
      <w:r>
        <w:rPr>
          <w:color w:val="494946"/>
          <w:w w:val="105"/>
        </w:rPr>
        <w:t>;</w:t>
      </w:r>
    </w:p>
    <w:p>
      <w:pPr>
        <w:pStyle w:val="BodyText"/>
        <w:spacing w:line="252" w:lineRule="auto" w:before="11"/>
        <w:ind w:left="916" w:right="291"/>
        <w:jc w:val="both"/>
      </w:pPr>
      <w:r>
        <w:rPr>
          <w:color w:val="2F312D"/>
          <w:w w:val="105"/>
        </w:rPr>
        <w:t>you have established the earth </w:t>
      </w:r>
      <w:r>
        <w:rPr>
          <w:color w:val="494946"/>
          <w:w w:val="105"/>
        </w:rPr>
        <w:t>, </w:t>
      </w:r>
      <w:r>
        <w:rPr>
          <w:color w:val="2F312D"/>
          <w:w w:val="105"/>
        </w:rPr>
        <w:t>and it s</w:t>
      </w:r>
      <w:r>
        <w:rPr>
          <w:color w:val="494946"/>
          <w:w w:val="105"/>
        </w:rPr>
        <w:t>t</w:t>
      </w:r>
      <w:r>
        <w:rPr>
          <w:color w:val="2F312D"/>
          <w:w w:val="105"/>
        </w:rPr>
        <w:t>ands firm </w:t>
      </w:r>
      <w:r>
        <w:rPr>
          <w:color w:val="606060"/>
          <w:w w:val="105"/>
        </w:rPr>
        <w:t>: </w:t>
      </w:r>
      <w:r>
        <w:rPr>
          <w:color w:val="2F312D"/>
          <w:w w:val="105"/>
        </w:rPr>
        <w:t>According to your ordinances they s</w:t>
      </w:r>
      <w:r>
        <w:rPr>
          <w:color w:val="494946"/>
          <w:w w:val="105"/>
        </w:rPr>
        <w:t>t</w:t>
      </w:r>
      <w:r>
        <w:rPr>
          <w:color w:val="2F312D"/>
          <w:w w:val="105"/>
        </w:rPr>
        <w:t>ill s</w:t>
      </w:r>
      <w:r>
        <w:rPr>
          <w:color w:val="494946"/>
          <w:w w:val="105"/>
        </w:rPr>
        <w:t>t</w:t>
      </w:r>
      <w:r>
        <w:rPr>
          <w:color w:val="2F312D"/>
          <w:w w:val="105"/>
        </w:rPr>
        <w:t>and firm; All things serve you</w:t>
      </w:r>
      <w:r>
        <w:rPr>
          <w:color w:val="494946"/>
          <w:w w:val="105"/>
        </w:rPr>
        <w:t>.</w:t>
      </w:r>
    </w:p>
    <w:p>
      <w:pPr>
        <w:spacing w:before="40"/>
        <w:ind w:left="551" w:right="0" w:firstLine="0"/>
        <w:jc w:val="both"/>
        <w:rPr>
          <w:i/>
          <w:sz w:val="22"/>
        </w:rPr>
      </w:pPr>
      <w:r>
        <w:rPr>
          <w:rFonts w:ascii="Arial"/>
          <w:b/>
          <w:color w:val="C46056"/>
          <w:sz w:val="22"/>
        </w:rPr>
        <w:t>R/. </w:t>
      </w:r>
      <w:r>
        <w:rPr>
          <w:i/>
          <w:color w:val="2F312D"/>
          <w:sz w:val="22"/>
        </w:rPr>
        <w:t>Your word</w:t>
      </w:r>
      <w:r>
        <w:rPr>
          <w:i/>
          <w:color w:val="494946"/>
          <w:sz w:val="22"/>
        </w:rPr>
        <w:t>, </w:t>
      </w:r>
      <w:r>
        <w:rPr>
          <w:rFonts w:ascii="Arial"/>
          <w:color w:val="2F312D"/>
          <w:sz w:val="20"/>
        </w:rPr>
        <w:t>0 </w:t>
      </w:r>
      <w:r>
        <w:rPr>
          <w:i/>
          <w:color w:val="2F312D"/>
          <w:sz w:val="22"/>
        </w:rPr>
        <w:t>Lord</w:t>
      </w:r>
      <w:r>
        <w:rPr>
          <w:i/>
          <w:color w:val="494946"/>
          <w:sz w:val="22"/>
        </w:rPr>
        <w:t>, </w:t>
      </w:r>
      <w:r>
        <w:rPr>
          <w:i/>
          <w:color w:val="2F312D"/>
          <w:sz w:val="22"/>
        </w:rPr>
        <w:t>endures foreve</w:t>
      </w:r>
      <w:r>
        <w:rPr>
          <w:i/>
          <w:color w:val="494946"/>
          <w:sz w:val="22"/>
        </w:rPr>
        <w:t>r</w:t>
      </w:r>
    </w:p>
    <w:p>
      <w:pPr>
        <w:pStyle w:val="BodyText"/>
        <w:spacing w:before="127"/>
        <w:ind w:left="563"/>
        <w:jc w:val="both"/>
      </w:pPr>
      <w:r>
        <w:rPr>
          <w:color w:val="2F312D"/>
          <w:w w:val="105"/>
        </w:rPr>
        <w:t>Had not your law been my delight,</w:t>
      </w:r>
    </w:p>
    <w:p>
      <w:pPr>
        <w:pStyle w:val="BodyText"/>
        <w:spacing w:line="256" w:lineRule="auto" w:before="6"/>
        <w:ind w:left="925" w:right="1265" w:hanging="8"/>
      </w:pPr>
      <w:r>
        <w:rPr>
          <w:color w:val="2F312D"/>
        </w:rPr>
        <w:t>I should have perished in my afflic</w:t>
      </w:r>
      <w:r>
        <w:rPr>
          <w:color w:val="494946"/>
        </w:rPr>
        <w:t>t</w:t>
      </w:r>
      <w:r>
        <w:rPr>
          <w:color w:val="2F312D"/>
        </w:rPr>
        <w:t>ion</w:t>
      </w:r>
      <w:r>
        <w:rPr>
          <w:color w:val="494946"/>
        </w:rPr>
        <w:t>.</w:t>
      </w:r>
      <w:r>
        <w:rPr>
          <w:color w:val="2F312D"/>
        </w:rPr>
        <w:t> Never will I forget your precepts,</w:t>
      </w:r>
    </w:p>
    <w:p>
      <w:pPr>
        <w:pStyle w:val="BodyText"/>
        <w:spacing w:line="256" w:lineRule="auto"/>
        <w:ind w:left="918" w:right="1687" w:hanging="3"/>
      </w:pPr>
      <w:r>
        <w:rPr>
          <w:color w:val="2F312D"/>
          <w:w w:val="105"/>
        </w:rPr>
        <w:t>for through them you gave me life. I am yours, save me,</w:t>
      </w:r>
    </w:p>
    <w:p>
      <w:pPr>
        <w:pStyle w:val="BodyText"/>
        <w:spacing w:line="224" w:lineRule="exact"/>
        <w:ind w:left="915"/>
      </w:pPr>
      <w:r>
        <w:rPr>
          <w:color w:val="2F312D"/>
          <w:w w:val="105"/>
        </w:rPr>
        <w:t>for I have sought your precepts.</w:t>
      </w:r>
    </w:p>
    <w:p>
      <w:pPr>
        <w:pStyle w:val="BodyText"/>
        <w:spacing w:before="120"/>
        <w:ind w:left="554"/>
      </w:pPr>
      <w:r>
        <w:rPr>
          <w:color w:val="2F312D"/>
          <w:w w:val="105"/>
        </w:rPr>
        <w:t>Sinners wait to destroy me,</w:t>
      </w:r>
    </w:p>
    <w:p>
      <w:pPr>
        <w:pStyle w:val="BodyText"/>
        <w:spacing w:before="10"/>
        <w:ind w:left="918"/>
      </w:pPr>
      <w:r>
        <w:rPr>
          <w:color w:val="2F312D"/>
          <w:w w:val="105"/>
        </w:rPr>
        <w:t>but I pay heed to your decrees.</w:t>
      </w:r>
    </w:p>
    <w:p>
      <w:pPr>
        <w:pStyle w:val="BodyText"/>
        <w:spacing w:line="252" w:lineRule="auto" w:before="11"/>
        <w:ind w:left="918" w:right="1265" w:hanging="1"/>
      </w:pPr>
      <w:r>
        <w:rPr>
          <w:color w:val="2F312D"/>
        </w:rPr>
        <w:t>I see that all fulfilment has its limi</w:t>
      </w:r>
      <w:r>
        <w:rPr>
          <w:color w:val="494946"/>
        </w:rPr>
        <w:t>t</w:t>
      </w:r>
      <w:r>
        <w:rPr>
          <w:color w:val="2F312D"/>
        </w:rPr>
        <w:t>s; broad indeed is your comman d</w:t>
      </w:r>
      <w:r>
        <w:rPr>
          <w:color w:val="494946"/>
        </w:rPr>
        <w:t>.</w:t>
      </w:r>
    </w:p>
    <w:p>
      <w:pPr>
        <w:pStyle w:val="BodyText"/>
        <w:spacing w:before="9"/>
        <w:rPr>
          <w:sz w:val="30"/>
        </w:rPr>
      </w:pPr>
    </w:p>
    <w:p>
      <w:pPr>
        <w:spacing w:before="0"/>
        <w:ind w:left="193" w:right="0" w:firstLine="0"/>
        <w:jc w:val="left"/>
        <w:rPr>
          <w:b/>
          <w:sz w:val="20"/>
        </w:rPr>
      </w:pPr>
      <w:r>
        <w:rPr>
          <w:b/>
          <w:color w:val="C46056"/>
          <w:sz w:val="20"/>
        </w:rPr>
        <w:t>Claretian Reading</w:t>
      </w:r>
    </w:p>
    <w:p>
      <w:pPr>
        <w:pStyle w:val="BodyText"/>
        <w:spacing w:line="254" w:lineRule="auto" w:before="131"/>
        <w:ind w:left="194" w:right="244" w:firstLine="360"/>
        <w:jc w:val="both"/>
      </w:pPr>
      <w:r>
        <w:rPr>
          <w:b/>
          <w:color w:val="C46056"/>
        </w:rPr>
        <w:t>Commentator: </w:t>
      </w:r>
      <w:r>
        <w:rPr>
          <w:color w:val="2F312D"/>
        </w:rPr>
        <w:t>St. Anthony Mary Clare </w:t>
      </w:r>
      <w:r>
        <w:rPr>
          <w:color w:val="494946"/>
        </w:rPr>
        <w:t>t </w:t>
      </w:r>
      <w:r>
        <w:rPr>
          <w:color w:val="2F312D"/>
        </w:rPr>
        <w:t>uncondi</w:t>
      </w:r>
      <w:r>
        <w:rPr>
          <w:color w:val="494946"/>
        </w:rPr>
        <w:t>t</w:t>
      </w:r>
      <w:r>
        <w:rPr>
          <w:color w:val="2F312D"/>
        </w:rPr>
        <w:t>ion­ ally accepts the Fathers </w:t>
      </w:r>
      <w:r>
        <w:rPr>
          <w:color w:val="494946"/>
          <w:spacing w:val="-4"/>
        </w:rPr>
        <w:t>'</w:t>
      </w:r>
      <w:r>
        <w:rPr>
          <w:color w:val="2F312D"/>
          <w:spacing w:val="-4"/>
        </w:rPr>
        <w:t>s </w:t>
      </w:r>
      <w:r>
        <w:rPr>
          <w:color w:val="2F312D"/>
        </w:rPr>
        <w:t>will. To filfil </w:t>
      </w:r>
      <w:r>
        <w:rPr>
          <w:color w:val="2F312D"/>
          <w:spacing w:val="5"/>
        </w:rPr>
        <w:t>i</w:t>
      </w:r>
      <w:r>
        <w:rPr>
          <w:color w:val="494946"/>
          <w:spacing w:val="5"/>
        </w:rPr>
        <w:t>t </w:t>
      </w:r>
      <w:r>
        <w:rPr>
          <w:color w:val="2F312D"/>
        </w:rPr>
        <w:t>in everything is </w:t>
      </w:r>
      <w:r>
        <w:rPr>
          <w:color w:val="494946"/>
          <w:spacing w:val="3"/>
        </w:rPr>
        <w:t>t</w:t>
      </w:r>
      <w:r>
        <w:rPr>
          <w:color w:val="2F312D"/>
          <w:spacing w:val="3"/>
        </w:rPr>
        <w:t>he </w:t>
      </w:r>
      <w:r>
        <w:rPr>
          <w:color w:val="494946"/>
        </w:rPr>
        <w:t>e</w:t>
      </w:r>
      <w:r>
        <w:rPr>
          <w:color w:val="2F312D"/>
        </w:rPr>
        <w:t>xpression of his grateful, filial</w:t>
      </w:r>
      <w:r>
        <w:rPr>
          <w:color w:val="2F312D"/>
          <w:spacing w:val="-33"/>
        </w:rPr>
        <w:t> </w:t>
      </w:r>
      <w:r>
        <w:rPr>
          <w:color w:val="2F312D"/>
        </w:rPr>
        <w:t>love:</w:t>
      </w:r>
    </w:p>
    <w:p>
      <w:pPr>
        <w:pStyle w:val="BodyText"/>
        <w:spacing w:line="252" w:lineRule="auto" w:before="116"/>
        <w:ind w:left="189" w:right="238" w:firstLine="364"/>
        <w:jc w:val="both"/>
      </w:pPr>
      <w:r>
        <w:rPr>
          <w:b/>
          <w:color w:val="C46056"/>
        </w:rPr>
        <w:t>Reader: </w:t>
      </w:r>
      <w:r>
        <w:rPr>
          <w:color w:val="494946"/>
          <w:spacing w:val="-3"/>
        </w:rPr>
        <w:t>"</w:t>
      </w:r>
      <w:r>
        <w:rPr>
          <w:color w:val="2F312D"/>
          <w:spacing w:val="-3"/>
        </w:rPr>
        <w:t>How </w:t>
      </w:r>
      <w:r>
        <w:rPr>
          <w:color w:val="2F312D"/>
        </w:rPr>
        <w:t>good you are </w:t>
      </w:r>
      <w:r>
        <w:rPr>
          <w:color w:val="494946"/>
        </w:rPr>
        <w:t>, </w:t>
      </w:r>
      <w:r>
        <w:rPr>
          <w:color w:val="2F312D"/>
        </w:rPr>
        <w:t>my fathe</w:t>
      </w:r>
      <w:r>
        <w:rPr>
          <w:color w:val="494946"/>
        </w:rPr>
        <w:t>r</w:t>
      </w:r>
      <w:r>
        <w:rPr>
          <w:color w:val="2F312D"/>
        </w:rPr>
        <w:t>! Le</w:t>
      </w:r>
      <w:r>
        <w:rPr>
          <w:color w:val="494946"/>
        </w:rPr>
        <w:t>t </w:t>
      </w:r>
      <w:r>
        <w:rPr>
          <w:color w:val="2F312D"/>
        </w:rPr>
        <w:t>me serv</w:t>
      </w:r>
      <w:r>
        <w:rPr>
          <w:color w:val="494946"/>
        </w:rPr>
        <w:t>e </w:t>
      </w:r>
      <w:r>
        <w:rPr>
          <w:color w:val="2F312D"/>
        </w:rPr>
        <w:t>you always with fidelity and love. Give me your cons</w:t>
      </w:r>
      <w:r>
        <w:rPr>
          <w:color w:val="494946"/>
        </w:rPr>
        <w:t>t</w:t>
      </w:r>
      <w:r>
        <w:rPr>
          <w:color w:val="2F312D"/>
        </w:rPr>
        <w:t>an t grace </w:t>
      </w:r>
      <w:r>
        <w:rPr>
          <w:color w:val="494946"/>
        </w:rPr>
        <w:t>t</w:t>
      </w:r>
      <w:r>
        <w:rPr>
          <w:color w:val="2F312D"/>
        </w:rPr>
        <w:t>o know wha </w:t>
      </w:r>
      <w:r>
        <w:rPr>
          <w:color w:val="494946"/>
        </w:rPr>
        <w:t>t </w:t>
      </w:r>
      <w:r>
        <w:rPr>
          <w:color w:val="2F312D"/>
        </w:rPr>
        <w:t>pleases you and </w:t>
      </w:r>
      <w:r>
        <w:rPr>
          <w:color w:val="494946"/>
        </w:rPr>
        <w:t>t</w:t>
      </w:r>
      <w:r>
        <w:rPr>
          <w:color w:val="2F312D"/>
        </w:rPr>
        <w:t>h</w:t>
      </w:r>
      <w:r>
        <w:rPr>
          <w:color w:val="494946"/>
        </w:rPr>
        <w:t>e </w:t>
      </w:r>
      <w:r>
        <w:rPr>
          <w:color w:val="2F312D"/>
        </w:rPr>
        <w:t>willpower to </w:t>
      </w:r>
      <w:r>
        <w:rPr>
          <w:color w:val="2F312D"/>
          <w:spacing w:val="4"/>
        </w:rPr>
        <w:t>pu</w:t>
      </w:r>
      <w:r>
        <w:rPr>
          <w:color w:val="494946"/>
          <w:spacing w:val="4"/>
        </w:rPr>
        <w:t>t </w:t>
      </w:r>
      <w:r>
        <w:rPr>
          <w:color w:val="2F312D"/>
        </w:rPr>
        <w:t>i</w:t>
      </w:r>
      <w:r>
        <w:rPr>
          <w:color w:val="494946"/>
        </w:rPr>
        <w:t>t </w:t>
      </w:r>
      <w:r>
        <w:rPr>
          <w:color w:val="2F312D"/>
          <w:spacing w:val="2"/>
        </w:rPr>
        <w:t>in</w:t>
      </w:r>
      <w:r>
        <w:rPr>
          <w:color w:val="494946"/>
          <w:spacing w:val="2"/>
        </w:rPr>
        <w:t>t</w:t>
      </w:r>
      <w:r>
        <w:rPr>
          <w:color w:val="2F312D"/>
          <w:spacing w:val="2"/>
        </w:rPr>
        <w:t>o </w:t>
      </w:r>
      <w:r>
        <w:rPr>
          <w:color w:val="494946"/>
        </w:rPr>
        <w:t>e</w:t>
      </w:r>
      <w:r>
        <w:rPr>
          <w:color w:val="2F312D"/>
        </w:rPr>
        <w:t>f­ fect. My Lord and Father</w:t>
      </w:r>
      <w:r>
        <w:rPr>
          <w:color w:val="494946"/>
        </w:rPr>
        <w:t>, </w:t>
      </w:r>
      <w:r>
        <w:rPr>
          <w:color w:val="2F312D"/>
        </w:rPr>
        <w:t>I wan </w:t>
      </w:r>
      <w:r>
        <w:rPr>
          <w:color w:val="494946"/>
        </w:rPr>
        <w:t>t </w:t>
      </w:r>
      <w:r>
        <w:rPr>
          <w:color w:val="2F312D"/>
        </w:rPr>
        <w:t>nothing more than</w:t>
      </w:r>
      <w:r>
        <w:rPr>
          <w:color w:val="2F312D"/>
          <w:spacing w:val="-2"/>
        </w:rPr>
        <w:t> </w:t>
      </w:r>
      <w:r>
        <w:rPr>
          <w:color w:val="2F312D"/>
        </w:rPr>
        <w:t>to know</w:t>
      </w:r>
    </w:p>
    <w:p>
      <w:pPr>
        <w:spacing w:after="0" w:line="252" w:lineRule="auto"/>
        <w:jc w:val="both"/>
        <w:sectPr>
          <w:type w:val="continuous"/>
          <w:pgSz w:w="12730" w:h="9820" w:orient="landscape"/>
          <w:pgMar w:top="320" w:bottom="0" w:left="560" w:right="340"/>
          <w:cols w:num="2" w:equalWidth="0">
            <w:col w:w="5491" w:space="783"/>
            <w:col w:w="5556"/>
          </w:cols>
        </w:sectPr>
      </w:pPr>
    </w:p>
    <w:p>
      <w:pPr>
        <w:pStyle w:val="BodyText"/>
      </w:pPr>
    </w:p>
    <w:p>
      <w:pPr>
        <w:spacing w:after="0"/>
        <w:sectPr>
          <w:pgSz w:w="12730" w:h="9820" w:orient="landscape"/>
          <w:pgMar w:top="0" w:bottom="0" w:left="560" w:right="340"/>
        </w:sectPr>
      </w:pPr>
    </w:p>
    <w:p>
      <w:pPr>
        <w:pStyle w:val="BodyText"/>
        <w:spacing w:before="7"/>
        <w:rPr>
          <w:sz w:val="18"/>
        </w:rPr>
      </w:pPr>
    </w:p>
    <w:p>
      <w:pPr>
        <w:tabs>
          <w:tab w:pos="847" w:val="left" w:leader="none"/>
        </w:tabs>
        <w:spacing w:before="0"/>
        <w:ind w:left="226" w:right="0" w:firstLine="0"/>
        <w:jc w:val="left"/>
        <w:rPr>
          <w:rFonts w:ascii="Arial"/>
          <w:sz w:val="15"/>
        </w:rPr>
      </w:pPr>
      <w:r>
        <w:rPr>
          <w:rFonts w:ascii="Arial"/>
          <w:color w:val="3D3D3B"/>
          <w:sz w:val="15"/>
        </w:rPr>
        <w:t>188 </w:t>
      </w:r>
      <w:r>
        <w:rPr>
          <w:rFonts w:ascii="Arial"/>
          <w:color w:val="3D3D3B"/>
          <w:spacing w:val="21"/>
          <w:sz w:val="15"/>
        </w:rPr>
        <w:t> </w:t>
      </w:r>
      <w:r>
        <w:rPr>
          <w:b/>
          <w:i/>
          <w:color w:val="D6918E"/>
          <w:sz w:val="17"/>
        </w:rPr>
        <w:t>j</w:t>
        <w:tab/>
      </w:r>
      <w:r>
        <w:rPr>
          <w:rFonts w:ascii="Arial"/>
          <w:color w:val="3D3D3B"/>
          <w:sz w:val="15"/>
        </w:rPr>
        <w:t>feasts of the congregat </w:t>
      </w:r>
      <w:r>
        <w:rPr>
          <w:rFonts w:ascii="Arial"/>
          <w:color w:val="21211F"/>
          <w:sz w:val="15"/>
        </w:rPr>
        <w:t>i</w:t>
      </w:r>
      <w:r>
        <w:rPr>
          <w:rFonts w:ascii="Arial"/>
          <w:color w:val="3D3D3B"/>
          <w:sz w:val="15"/>
        </w:rPr>
        <w:t>on beatificati on/can</w:t>
      </w:r>
      <w:r>
        <w:rPr>
          <w:rFonts w:ascii="Arial"/>
          <w:color w:val="3D3D3B"/>
          <w:spacing w:val="-10"/>
          <w:sz w:val="15"/>
        </w:rPr>
        <w:t> </w:t>
      </w:r>
      <w:r>
        <w:rPr>
          <w:rFonts w:ascii="Arial"/>
          <w:color w:val="3D3D3B"/>
          <w:sz w:val="15"/>
        </w:rPr>
        <w:t>on</w:t>
      </w:r>
      <w:r>
        <w:rPr>
          <w:rFonts w:ascii="Arial"/>
          <w:color w:val="21211F"/>
          <w:sz w:val="15"/>
        </w:rPr>
        <w:t>i</w:t>
      </w:r>
      <w:r>
        <w:rPr>
          <w:rFonts w:ascii="Arial"/>
          <w:color w:val="3D3D3B"/>
          <w:sz w:val="15"/>
        </w:rPr>
        <w:t>zation</w:t>
      </w:r>
    </w:p>
    <w:p>
      <w:pPr>
        <w:pStyle w:val="BodyText"/>
        <w:spacing w:line="252" w:lineRule="auto" w:before="142"/>
        <w:ind w:left="222" w:right="51" w:hanging="5"/>
        <w:jc w:val="both"/>
        <w:rPr>
          <w:sz w:val="19"/>
        </w:rPr>
      </w:pPr>
      <w:r>
        <w:rPr>
          <w:color w:val="3D3D3B"/>
          <w:w w:val="105"/>
        </w:rPr>
        <w:t>your holy will, so that I may do it; nothing more than to love you with all my heart, and serve you with all fidelity. My Mother-Mother of Fair Love-help me!" (Aut </w:t>
      </w:r>
      <w:r>
        <w:rPr>
          <w:color w:val="3D3D3B"/>
          <w:w w:val="105"/>
          <w:sz w:val="19"/>
        </w:rPr>
        <w:t>136).</w:t>
      </w:r>
    </w:p>
    <w:p>
      <w:pPr>
        <w:pStyle w:val="BodyText"/>
        <w:spacing w:before="1"/>
        <w:rPr>
          <w:sz w:val="21"/>
        </w:rPr>
      </w:pPr>
    </w:p>
    <w:p>
      <w:pPr>
        <w:spacing w:before="0"/>
        <w:ind w:left="223" w:right="0" w:firstLine="0"/>
        <w:jc w:val="left"/>
        <w:rPr>
          <w:b/>
          <w:sz w:val="20"/>
        </w:rPr>
      </w:pPr>
      <w:r>
        <w:rPr>
          <w:b/>
          <w:color w:val="CD6059"/>
          <w:w w:val="110"/>
          <w:sz w:val="20"/>
        </w:rPr>
        <w:t>Silence</w:t>
      </w:r>
    </w:p>
    <w:p>
      <w:pPr>
        <w:pStyle w:val="BodyText"/>
        <w:spacing w:before="11"/>
        <w:rPr>
          <w:b/>
          <w:sz w:val="31"/>
        </w:rPr>
      </w:pPr>
    </w:p>
    <w:p>
      <w:pPr>
        <w:spacing w:before="0"/>
        <w:ind w:left="229" w:right="0" w:firstLine="0"/>
        <w:jc w:val="left"/>
        <w:rPr>
          <w:b/>
          <w:sz w:val="20"/>
        </w:rPr>
      </w:pPr>
      <w:r>
        <w:rPr>
          <w:b/>
          <w:color w:val="CD6059"/>
          <w:w w:val="110"/>
          <w:sz w:val="20"/>
        </w:rPr>
        <w:t>Intercessions</w:t>
      </w:r>
    </w:p>
    <w:p>
      <w:pPr>
        <w:pStyle w:val="BodyText"/>
        <w:spacing w:line="247" w:lineRule="auto" w:before="131"/>
        <w:ind w:left="586" w:right="44" w:hanging="374"/>
      </w:pPr>
      <w:r>
        <w:rPr>
          <w:color w:val="3D3D3B"/>
          <w:w w:val="105"/>
        </w:rPr>
        <w:t>That we may have no other concern than to be about the Father's business </w:t>
      </w:r>
      <w:r>
        <w:rPr>
          <w:color w:val="21211F"/>
          <w:w w:val="105"/>
        </w:rPr>
        <w:t>.</w:t>
      </w:r>
    </w:p>
    <w:p>
      <w:pPr>
        <w:spacing w:line="237" w:lineRule="exact" w:before="0"/>
        <w:ind w:left="588" w:right="0" w:firstLine="0"/>
        <w:jc w:val="left"/>
        <w:rPr>
          <w:i/>
          <w:sz w:val="22"/>
        </w:rPr>
      </w:pPr>
      <w:r>
        <w:rPr>
          <w:i/>
          <w:color w:val="3D3D3B"/>
          <w:sz w:val="22"/>
        </w:rPr>
        <w:t>May your name be sanctified, </w:t>
      </w:r>
      <w:r>
        <w:rPr>
          <w:rFonts w:ascii="Arial"/>
          <w:color w:val="3D3D3B"/>
          <w:sz w:val="20"/>
        </w:rPr>
        <w:t>0 </w:t>
      </w:r>
      <w:r>
        <w:rPr>
          <w:i/>
          <w:color w:val="3D3D3B"/>
          <w:sz w:val="22"/>
        </w:rPr>
        <w:t>Lord</w:t>
      </w:r>
    </w:p>
    <w:p>
      <w:pPr>
        <w:pStyle w:val="BodyText"/>
        <w:spacing w:line="336" w:lineRule="auto" w:before="88"/>
        <w:ind w:left="221" w:right="44" w:hanging="9"/>
      </w:pPr>
      <w:r>
        <w:rPr/>
        <w:pict>
          <v:line style="position:absolute;mso-position-horizontal-relative:page;mso-position-vertical-relative:paragraph;z-index:251857920" from="322.19754pt,48.869559pt" to="322.19754pt,10.366956pt" stroked="true" strokeweight=".480892pt" strokecolor="#000000">
            <v:stroke dashstyle="solid"/>
            <w10:wrap type="none"/>
          </v:line>
        </w:pict>
      </w:r>
      <w:r>
        <w:rPr>
          <w:color w:val="3D3D3B"/>
        </w:rPr>
        <w:t>That we may seek only to fulfil your will in the Congregation.</w:t>
      </w:r>
      <w:r>
        <w:rPr>
          <w:color w:val="AAAAAA"/>
        </w:rPr>
        <w:t>· </w:t>
      </w:r>
      <w:r>
        <w:rPr>
          <w:color w:val="3D3D3B"/>
        </w:rPr>
        <w:t>Grant us the will power to work for what pleases you</w:t>
      </w:r>
      <w:r>
        <w:rPr>
          <w:color w:val="5E5E5E"/>
        </w:rPr>
        <w:t>.</w:t>
      </w:r>
    </w:p>
    <w:p>
      <w:pPr>
        <w:pStyle w:val="BodyText"/>
        <w:spacing w:before="2"/>
        <w:rPr>
          <w:sz w:val="23"/>
        </w:rPr>
      </w:pPr>
    </w:p>
    <w:p>
      <w:pPr>
        <w:spacing w:before="0"/>
        <w:ind w:left="2645" w:right="2478" w:firstLine="0"/>
        <w:jc w:val="center"/>
        <w:rPr>
          <w:sz w:val="22"/>
        </w:rPr>
      </w:pPr>
      <w:r>
        <w:rPr>
          <w:color w:val="CD6059"/>
          <w:w w:val="105"/>
          <w:sz w:val="22"/>
        </w:rPr>
        <w:t>III</w:t>
      </w:r>
    </w:p>
    <w:p>
      <w:pPr>
        <w:pStyle w:val="BodyText"/>
        <w:spacing w:line="252" w:lineRule="auto" w:before="122"/>
        <w:ind w:left="219" w:right="56" w:firstLine="361"/>
        <w:jc w:val="both"/>
      </w:pPr>
      <w:r>
        <w:rPr>
          <w:b/>
          <w:color w:val="CD6059"/>
          <w:w w:val="105"/>
        </w:rPr>
        <w:t>Commentator: </w:t>
      </w:r>
      <w:r>
        <w:rPr>
          <w:color w:val="3D3D3B"/>
          <w:w w:val="105"/>
        </w:rPr>
        <w:t>Fi</w:t>
      </w:r>
      <w:r>
        <w:rPr>
          <w:color w:val="21211F"/>
          <w:w w:val="105"/>
        </w:rPr>
        <w:t>l</w:t>
      </w:r>
      <w:r>
        <w:rPr>
          <w:color w:val="3D3D3B"/>
          <w:w w:val="105"/>
        </w:rPr>
        <w:t>ial love for the Father made St. An</w:t>
      </w:r>
      <w:r>
        <w:rPr>
          <w:color w:val="21211F"/>
          <w:w w:val="105"/>
        </w:rPr>
        <w:t>­ </w:t>
      </w:r>
      <w:r>
        <w:rPr>
          <w:color w:val="3D3D3B"/>
          <w:w w:val="105"/>
        </w:rPr>
        <w:t>thony Mary Claret work tire</w:t>
      </w:r>
      <w:r>
        <w:rPr>
          <w:color w:val="21211F"/>
          <w:w w:val="105"/>
        </w:rPr>
        <w:t>l</w:t>
      </w:r>
      <w:r>
        <w:rPr>
          <w:color w:val="3D3D3B"/>
          <w:w w:val="105"/>
        </w:rPr>
        <w:t>essly for the salvation of the people</w:t>
      </w:r>
      <w:r>
        <w:rPr>
          <w:color w:val="5E5E5E"/>
          <w:w w:val="105"/>
        </w:rPr>
        <w:t>, </w:t>
      </w:r>
      <w:r>
        <w:rPr>
          <w:color w:val="3D3D3B"/>
          <w:w w:val="105"/>
        </w:rPr>
        <w:t>his brothers and sisters, so that, through grace, hu­ manity might become one great family of God.</w:t>
      </w:r>
    </w:p>
    <w:p>
      <w:pPr>
        <w:pStyle w:val="BodyText"/>
        <w:spacing w:before="1"/>
        <w:rPr>
          <w:sz w:val="31"/>
        </w:rPr>
      </w:pPr>
    </w:p>
    <w:p>
      <w:pPr>
        <w:spacing w:before="0"/>
        <w:ind w:left="213" w:right="0" w:firstLine="0"/>
        <w:jc w:val="left"/>
        <w:rPr>
          <w:b/>
          <w:sz w:val="20"/>
        </w:rPr>
      </w:pPr>
      <w:r>
        <w:rPr>
          <w:b/>
          <w:color w:val="CD6059"/>
          <w:w w:val="105"/>
          <w:sz w:val="20"/>
        </w:rPr>
        <w:t>Scripture Reading</w:t>
      </w:r>
    </w:p>
    <w:p>
      <w:pPr>
        <w:spacing w:line="228" w:lineRule="auto" w:before="122"/>
        <w:ind w:left="573" w:right="-13" w:hanging="3"/>
        <w:jc w:val="left"/>
        <w:rPr>
          <w:i/>
          <w:sz w:val="22"/>
        </w:rPr>
      </w:pPr>
      <w:r>
        <w:rPr/>
        <w:pict>
          <v:line style="position:absolute;mso-position-horizontal-relative:page;mso-position-vertical-relative:paragraph;z-index:251855872" from="322.19754pt,117.166103pt" to="322.19754pt,12.24651pt" stroked="true" strokeweight=".480892pt" strokecolor="#000000">
            <v:stroke dashstyle="solid"/>
            <w10:wrap type="none"/>
          </v:line>
        </w:pict>
      </w:r>
      <w:r>
        <w:rPr>
          <w:color w:val="CD6059"/>
          <w:sz w:val="20"/>
        </w:rPr>
        <w:t>Jn </w:t>
      </w:r>
      <w:r>
        <w:rPr>
          <w:color w:val="B56964"/>
          <w:sz w:val="20"/>
        </w:rPr>
        <w:t>17</w:t>
      </w:r>
      <w:r>
        <w:rPr>
          <w:color w:val="97493B"/>
          <w:sz w:val="20"/>
        </w:rPr>
        <w:t>:</w:t>
      </w:r>
      <w:r>
        <w:rPr>
          <w:color w:val="B56964"/>
          <w:sz w:val="20"/>
        </w:rPr>
        <w:t>1-10: </w:t>
      </w:r>
      <w:r>
        <w:rPr>
          <w:i/>
          <w:color w:val="3D3D3B"/>
          <w:sz w:val="22"/>
        </w:rPr>
        <w:t>I have given you glory upon earth by finish­ </w:t>
      </w:r>
      <w:r>
        <w:rPr>
          <w:i/>
          <w:color w:val="3D3D3B"/>
          <w:sz w:val="22"/>
        </w:rPr>
        <w:t>ing the work You have me to do</w:t>
      </w:r>
    </w:p>
    <w:p>
      <w:pPr>
        <w:pStyle w:val="BodyText"/>
        <w:spacing w:before="2"/>
        <w:rPr>
          <w:i/>
          <w:sz w:val="22"/>
        </w:rPr>
      </w:pPr>
    </w:p>
    <w:p>
      <w:pPr>
        <w:pStyle w:val="BodyText"/>
        <w:ind w:left="225"/>
      </w:pPr>
      <w:r>
        <w:rPr>
          <w:color w:val="B56964"/>
        </w:rPr>
        <w:t>Responsorial Psalm </w:t>
      </w:r>
      <w:r>
        <w:rPr>
          <w:color w:val="CD6059"/>
        </w:rPr>
        <w:t>(Ps </w:t>
      </w:r>
      <w:r>
        <w:rPr>
          <w:color w:val="B56964"/>
        </w:rPr>
        <w:t>95)</w:t>
      </w:r>
    </w:p>
    <w:p>
      <w:pPr>
        <w:pStyle w:val="BodyText"/>
        <w:spacing w:before="126"/>
        <w:ind w:left="567"/>
      </w:pPr>
      <w:r>
        <w:rPr>
          <w:color w:val="3D3D3B"/>
          <w:w w:val="105"/>
        </w:rPr>
        <w:t>Sing to the Lord a new song;</w:t>
      </w:r>
    </w:p>
    <w:p>
      <w:pPr>
        <w:pStyle w:val="BodyText"/>
        <w:spacing w:line="252" w:lineRule="auto" w:before="11"/>
        <w:ind w:left="923" w:right="1543" w:firstLine="2"/>
      </w:pPr>
      <w:r>
        <w:rPr>
          <w:color w:val="3D3D3B"/>
          <w:w w:val="105"/>
        </w:rPr>
        <w:t>sing to the Lord </w:t>
      </w:r>
      <w:r>
        <w:rPr>
          <w:color w:val="5E5E5E"/>
          <w:w w:val="105"/>
        </w:rPr>
        <w:t>, </w:t>
      </w:r>
      <w:r>
        <w:rPr>
          <w:color w:val="3D3D3B"/>
          <w:w w:val="105"/>
        </w:rPr>
        <w:t>all you lands. Sng to the Lord, bless his name;</w:t>
      </w:r>
    </w:p>
    <w:p>
      <w:pPr>
        <w:pStyle w:val="BodyText"/>
        <w:spacing w:line="228" w:lineRule="exact"/>
        <w:ind w:left="923"/>
      </w:pPr>
      <w:r>
        <w:rPr>
          <w:color w:val="3D3D3B"/>
          <w:w w:val="105"/>
        </w:rPr>
        <w:t>announce his salvation, day after day.</w:t>
      </w:r>
    </w:p>
    <w:p>
      <w:pPr>
        <w:spacing w:before="111"/>
        <w:ind w:left="563" w:right="0" w:firstLine="0"/>
        <w:jc w:val="left"/>
        <w:rPr>
          <w:i/>
          <w:sz w:val="22"/>
        </w:rPr>
      </w:pPr>
      <w:r>
        <w:rPr/>
        <w:pict>
          <v:line style="position:absolute;mso-position-horizontal-relative:page;mso-position-vertical-relative:paragraph;z-index:251853824" from="321.957092pt,19.477564pt" to="321.957092pt,64.477359pt" stroked="true" strokeweight=".240446pt" strokecolor="#000000">
            <v:stroke dashstyle="solid"/>
            <w10:wrap type="none"/>
          </v:line>
        </w:pict>
      </w:r>
      <w:r>
        <w:rPr>
          <w:rFonts w:ascii="Arial"/>
          <w:b/>
          <w:color w:val="CD6059"/>
          <w:sz w:val="22"/>
        </w:rPr>
        <w:t>R/. </w:t>
      </w:r>
      <w:r>
        <w:rPr>
          <w:i/>
          <w:color w:val="3D3D3B"/>
          <w:sz w:val="22"/>
        </w:rPr>
        <w:t>Proclaim his salvation day after day</w:t>
      </w:r>
    </w:p>
    <w:p>
      <w:pPr>
        <w:pStyle w:val="BodyText"/>
        <w:spacing w:before="3"/>
        <w:rPr>
          <w:i/>
          <w:sz w:val="19"/>
        </w:rPr>
      </w:pPr>
      <w:r>
        <w:rPr/>
        <w:br w:type="column"/>
      </w:r>
      <w:r>
        <w:rPr>
          <w:i/>
          <w:sz w:val="19"/>
        </w:rPr>
      </w:r>
    </w:p>
    <w:p>
      <w:pPr>
        <w:spacing w:before="1"/>
        <w:ind w:left="2714" w:right="0" w:firstLine="0"/>
        <w:jc w:val="left"/>
        <w:rPr>
          <w:rFonts w:ascii="Arial"/>
          <w:sz w:val="15"/>
        </w:rPr>
      </w:pPr>
      <w:r>
        <w:rPr>
          <w:rFonts w:ascii="Arial"/>
          <w:color w:val="3D3D3B"/>
          <w:w w:val="110"/>
          <w:sz w:val="15"/>
        </w:rPr>
        <w:t>tr </w:t>
      </w:r>
      <w:r>
        <w:rPr>
          <w:rFonts w:ascii="Arial"/>
          <w:color w:val="21211F"/>
          <w:w w:val="110"/>
          <w:sz w:val="15"/>
        </w:rPr>
        <w:t>i</w:t>
      </w:r>
      <w:r>
        <w:rPr>
          <w:rFonts w:ascii="Arial"/>
          <w:color w:val="3D3D3B"/>
          <w:w w:val="110"/>
          <w:sz w:val="15"/>
        </w:rPr>
        <w:t>duum to our holy founder </w:t>
      </w:r>
      <w:r>
        <w:rPr>
          <w:rFonts w:ascii="Arial"/>
          <w:color w:val="D6918E"/>
          <w:w w:val="110"/>
          <w:sz w:val="15"/>
        </w:rPr>
        <w:t>\. </w:t>
      </w:r>
      <w:r>
        <w:rPr>
          <w:rFonts w:ascii="Arial"/>
          <w:color w:val="3D3D3B"/>
          <w:w w:val="110"/>
          <w:sz w:val="15"/>
        </w:rPr>
        <w:t>189</w:t>
      </w:r>
    </w:p>
    <w:p>
      <w:pPr>
        <w:pStyle w:val="BodyText"/>
        <w:spacing w:before="2"/>
        <w:rPr>
          <w:rFonts w:ascii="Arial"/>
          <w:sz w:val="13"/>
        </w:rPr>
      </w:pPr>
    </w:p>
    <w:p>
      <w:pPr>
        <w:pStyle w:val="BodyText"/>
        <w:ind w:left="566"/>
      </w:pPr>
      <w:r>
        <w:rPr/>
        <w:pict>
          <v:line style="position:absolute;mso-position-horizontal-relative:page;mso-position-vertical-relative:paragraph;z-index:251854848" from="321.716644pt,9.57658pt" to="321.716644pt,-38.551674pt" stroked="true" strokeweight=".480892pt" strokecolor="#000000">
            <v:stroke dashstyle="solid"/>
            <w10:wrap type="none"/>
          </v:line>
        </w:pict>
      </w:r>
      <w:r>
        <w:rPr>
          <w:color w:val="3D3D3B"/>
          <w:w w:val="105"/>
        </w:rPr>
        <w:t>Tell his glory among the nations;</w:t>
      </w:r>
    </w:p>
    <w:p>
      <w:pPr>
        <w:pStyle w:val="BodyText"/>
        <w:spacing w:before="6"/>
        <w:ind w:left="935"/>
      </w:pPr>
      <w:r>
        <w:rPr>
          <w:color w:val="3D3D3B"/>
          <w:w w:val="105"/>
        </w:rPr>
        <w:t>among all peoples, his wondrous deeds.</w:t>
      </w:r>
    </w:p>
    <w:p>
      <w:pPr>
        <w:pStyle w:val="BodyText"/>
        <w:spacing w:line="252" w:lineRule="auto" w:before="11"/>
        <w:ind w:left="935" w:right="580" w:firstLine="3"/>
      </w:pPr>
      <w:r>
        <w:rPr>
          <w:color w:val="3D3D3B"/>
          <w:w w:val="105"/>
        </w:rPr>
        <w:t>How great is the </w:t>
      </w:r>
      <w:r>
        <w:rPr>
          <w:color w:val="3D3D3B"/>
          <w:spacing w:val="4"/>
          <w:w w:val="105"/>
        </w:rPr>
        <w:t>Lord</w:t>
      </w:r>
      <w:r>
        <w:rPr>
          <w:color w:val="5E5E5E"/>
          <w:spacing w:val="4"/>
          <w:w w:val="105"/>
        </w:rPr>
        <w:t>, </w:t>
      </w:r>
      <w:r>
        <w:rPr>
          <w:color w:val="3D3D3B"/>
          <w:w w:val="105"/>
        </w:rPr>
        <w:t>and highly to be praised awesome is he, beyond all</w:t>
      </w:r>
      <w:r>
        <w:rPr>
          <w:color w:val="3D3D3B"/>
          <w:spacing w:val="38"/>
          <w:w w:val="105"/>
        </w:rPr>
        <w:t> </w:t>
      </w:r>
      <w:r>
        <w:rPr>
          <w:color w:val="3D3D3B"/>
          <w:w w:val="105"/>
        </w:rPr>
        <w:t>gods.</w:t>
      </w:r>
    </w:p>
    <w:p>
      <w:pPr>
        <w:pStyle w:val="BodyText"/>
        <w:spacing w:line="252" w:lineRule="auto" w:before="118"/>
        <w:ind w:left="938" w:right="580" w:hanging="360"/>
      </w:pPr>
      <w:r>
        <w:rPr>
          <w:color w:val="3D3D3B"/>
          <w:w w:val="105"/>
        </w:rPr>
        <w:t>For all the gods of the nations are things of nought, but the Lord made the</w:t>
      </w:r>
      <w:r>
        <w:rPr>
          <w:color w:val="3D3D3B"/>
          <w:spacing w:val="22"/>
          <w:w w:val="105"/>
        </w:rPr>
        <w:t> </w:t>
      </w:r>
      <w:r>
        <w:rPr>
          <w:color w:val="3D3D3B"/>
          <w:w w:val="105"/>
        </w:rPr>
        <w:t>heavens.</w:t>
      </w:r>
    </w:p>
    <w:p>
      <w:pPr>
        <w:pStyle w:val="BodyText"/>
        <w:spacing w:line="252" w:lineRule="auto"/>
        <w:ind w:left="938" w:right="899" w:hanging="4"/>
      </w:pPr>
      <w:r>
        <w:rPr>
          <w:color w:val="3D3D3B"/>
          <w:w w:val="105"/>
        </w:rPr>
        <w:t>Splendour and majesty go before him; praise ans grandeur are in his</w:t>
      </w:r>
      <w:r>
        <w:rPr>
          <w:color w:val="3D3D3B"/>
          <w:spacing w:val="52"/>
          <w:w w:val="105"/>
        </w:rPr>
        <w:t> </w:t>
      </w:r>
      <w:r>
        <w:rPr>
          <w:color w:val="3D3D3B"/>
          <w:spacing w:val="2"/>
          <w:w w:val="105"/>
        </w:rPr>
        <w:t>sanctuary</w:t>
      </w:r>
      <w:r>
        <w:rPr>
          <w:color w:val="777970"/>
          <w:spacing w:val="2"/>
          <w:w w:val="105"/>
        </w:rPr>
        <w:t>.</w:t>
      </w:r>
    </w:p>
    <w:p>
      <w:pPr>
        <w:pStyle w:val="BodyText"/>
        <w:spacing w:line="252" w:lineRule="auto" w:before="117"/>
        <w:ind w:left="931" w:right="1480" w:hanging="357"/>
      </w:pPr>
      <w:r>
        <w:rPr>
          <w:color w:val="3D3D3B"/>
          <w:w w:val="105"/>
        </w:rPr>
        <w:t>Give to the Lord, you families of</w:t>
      </w:r>
      <w:r>
        <w:rPr>
          <w:color w:val="3D3D3B"/>
          <w:spacing w:val="-28"/>
          <w:w w:val="105"/>
        </w:rPr>
        <w:t> </w:t>
      </w:r>
      <w:r>
        <w:rPr>
          <w:color w:val="3D3D3B"/>
          <w:w w:val="105"/>
        </w:rPr>
        <w:t>nations, give to the Lord glory and</w:t>
      </w:r>
      <w:r>
        <w:rPr>
          <w:color w:val="3D3D3B"/>
          <w:spacing w:val="33"/>
          <w:w w:val="105"/>
        </w:rPr>
        <w:t> </w:t>
      </w:r>
      <w:r>
        <w:rPr>
          <w:color w:val="3D3D3B"/>
          <w:w w:val="105"/>
        </w:rPr>
        <w:t>praise;</w:t>
      </w:r>
    </w:p>
    <w:p>
      <w:pPr>
        <w:pStyle w:val="BodyText"/>
        <w:spacing w:line="252" w:lineRule="auto"/>
        <w:ind w:left="938" w:right="899" w:hanging="8"/>
      </w:pPr>
      <w:r>
        <w:rPr>
          <w:color w:val="3D3D3B"/>
          <w:w w:val="105"/>
        </w:rPr>
        <w:t>give to the Lord the glory due his name. Bring gifts, and enter his</w:t>
      </w:r>
      <w:r>
        <w:rPr>
          <w:color w:val="3D3D3B"/>
          <w:spacing w:val="46"/>
          <w:w w:val="105"/>
        </w:rPr>
        <w:t> </w:t>
      </w:r>
      <w:r>
        <w:rPr>
          <w:color w:val="3D3D3B"/>
          <w:w w:val="105"/>
        </w:rPr>
        <w:t>courts.</w:t>
      </w:r>
    </w:p>
    <w:p>
      <w:pPr>
        <w:pStyle w:val="BodyText"/>
        <w:spacing w:before="8"/>
        <w:rPr>
          <w:sz w:val="30"/>
        </w:rPr>
      </w:pPr>
    </w:p>
    <w:p>
      <w:pPr>
        <w:spacing w:before="0"/>
        <w:ind w:left="213" w:right="0" w:firstLine="0"/>
        <w:jc w:val="left"/>
        <w:rPr>
          <w:b/>
          <w:sz w:val="20"/>
        </w:rPr>
      </w:pPr>
      <w:r>
        <w:rPr>
          <w:b/>
          <w:color w:val="CD6059"/>
          <w:sz w:val="20"/>
        </w:rPr>
        <w:t>Claretian Reading</w:t>
      </w:r>
    </w:p>
    <w:p>
      <w:pPr>
        <w:pStyle w:val="BodyText"/>
        <w:spacing w:line="252" w:lineRule="auto" w:before="136"/>
        <w:ind w:left="214" w:right="191" w:firstLine="359"/>
        <w:jc w:val="both"/>
      </w:pPr>
      <w:r>
        <w:rPr/>
        <w:pict>
          <v:shape style="position:absolute;margin-left:321.600006pt;margin-top:-60.719063pt;width:.1pt;height:89.3pt;mso-position-horizontal-relative:page;mso-position-vertical-relative:paragraph;z-index:251856896" coordorigin="6432,-1214" coordsize="0,1786" path="m6444,2007l6444,1064m6444,1045l6444,217e" filled="false" stroked="true" strokeweight=".481087pt" strokecolor="#000000">
            <v:path arrowok="t"/>
            <v:stroke dashstyle="solid"/>
            <w10:wrap type="none"/>
          </v:shape>
        </w:pict>
      </w:r>
      <w:r>
        <w:rPr>
          <w:b/>
          <w:color w:val="CD6059"/>
          <w:w w:val="105"/>
        </w:rPr>
        <w:t>Commentator: </w:t>
      </w:r>
      <w:r>
        <w:rPr>
          <w:color w:val="3D3D3B"/>
          <w:w w:val="105"/>
        </w:rPr>
        <w:t>As a beloved son of God, St. Anthony Mary Claret wanted to seek nothing else than that God might be known, loved and served by all. Thus he conse</w:t>
      </w:r>
      <w:r>
        <w:rPr>
          <w:color w:val="21211F"/>
          <w:w w:val="105"/>
        </w:rPr>
        <w:t>­ </w:t>
      </w:r>
      <w:r>
        <w:rPr>
          <w:color w:val="3D3D3B"/>
          <w:w w:val="105"/>
        </w:rPr>
        <w:t>crated his life to working for the glory and spread of God's Kingdom.</w:t>
      </w:r>
    </w:p>
    <w:p>
      <w:pPr>
        <w:pStyle w:val="BodyText"/>
        <w:spacing w:line="252" w:lineRule="auto" w:before="116"/>
        <w:ind w:left="213" w:right="195" w:firstLine="364"/>
        <w:jc w:val="both"/>
      </w:pPr>
      <w:r>
        <w:rPr>
          <w:b/>
          <w:color w:val="CD6059"/>
          <w:w w:val="105"/>
        </w:rPr>
        <w:t>Reader: </w:t>
      </w:r>
      <w:r>
        <w:rPr>
          <w:color w:val="3D3D3B"/>
          <w:w w:val="105"/>
        </w:rPr>
        <w:t>"You know that people nearly always do what­ ever it is they do for one or another of the following</w:t>
      </w:r>
      <w:r>
        <w:rPr>
          <w:color w:val="3D3D3B"/>
          <w:spacing w:val="-20"/>
          <w:w w:val="105"/>
        </w:rPr>
        <w:t> </w:t>
      </w:r>
      <w:r>
        <w:rPr>
          <w:color w:val="3D3D3B"/>
          <w:w w:val="105"/>
        </w:rPr>
        <w:t>reasons:</w:t>
      </w:r>
    </w:p>
    <w:p>
      <w:pPr>
        <w:pStyle w:val="BodyText"/>
        <w:spacing w:line="249" w:lineRule="auto" w:before="3"/>
        <w:ind w:left="213" w:right="186" w:firstLine="9"/>
        <w:jc w:val="both"/>
      </w:pPr>
      <w:r>
        <w:rPr>
          <w:color w:val="3D3D3B"/>
        </w:rPr>
        <w:t>(1) for gain or money</w:t>
      </w:r>
      <w:r>
        <w:rPr>
          <w:color w:val="5E5E5E"/>
        </w:rPr>
        <w:t>, </w:t>
      </w:r>
      <w:r>
        <w:rPr>
          <w:color w:val="3D3D3B"/>
        </w:rPr>
        <w:t>(2) for pleasure, (3)  for fame</w:t>
      </w:r>
      <w:r>
        <w:rPr>
          <w:color w:val="5E5E5E"/>
        </w:rPr>
        <w:t>. </w:t>
      </w:r>
      <w:r>
        <w:rPr>
          <w:color w:val="3D3D3B"/>
        </w:rPr>
        <w:t>I  have not come to preach a mission in this town for any of  these three reasons. Not for money, because I don't want a penny from anyone and I won </w:t>
      </w:r>
      <w:r>
        <w:rPr>
          <w:color w:val="5E5E5E"/>
        </w:rPr>
        <w:t>'</w:t>
      </w:r>
      <w:r>
        <w:rPr>
          <w:color w:val="3D3D3B"/>
        </w:rPr>
        <w:t>t take one </w:t>
      </w:r>
      <w:r>
        <w:rPr>
          <w:color w:val="21211F"/>
        </w:rPr>
        <w:t>. </w:t>
      </w:r>
      <w:r>
        <w:rPr>
          <w:color w:val="3D3D3B"/>
        </w:rPr>
        <w:t>Not for pleasure, for what pleasure </w:t>
      </w:r>
      <w:r>
        <w:rPr>
          <w:color w:val="3D3D3B"/>
          <w:spacing w:val="-3"/>
        </w:rPr>
        <w:t>cou</w:t>
      </w:r>
      <w:r>
        <w:rPr>
          <w:color w:val="21211F"/>
          <w:spacing w:val="-3"/>
        </w:rPr>
        <w:t>l</w:t>
      </w:r>
      <w:r>
        <w:rPr>
          <w:color w:val="3D3D3B"/>
          <w:spacing w:val="-3"/>
        </w:rPr>
        <w:t>d </w:t>
      </w:r>
      <w:r>
        <w:rPr>
          <w:color w:val="3D3D3B"/>
        </w:rPr>
        <w:t>I get from wearing  myself  out from  early  in the morning until night? </w:t>
      </w:r>
      <w:r>
        <w:rPr>
          <w:color w:val="21211F"/>
        </w:rPr>
        <w:t>.</w:t>
      </w:r>
      <w:r>
        <w:rPr>
          <w:color w:val="3D3D3B"/>
        </w:rPr>
        <w:t>.. Maybe I do it for fame? Hardly.  You must be well aware of the calumnies I'm exposed to. One person may praise me, but another  makes  all sorts  of charg­ es against me, as the Jews did against  Jesus  ...  I  have  no mere earthly aim but a far nob</w:t>
      </w:r>
      <w:r>
        <w:rPr>
          <w:color w:val="21211F"/>
        </w:rPr>
        <w:t>l</w:t>
      </w:r>
      <w:r>
        <w:rPr>
          <w:color w:val="3D3D3B"/>
        </w:rPr>
        <w:t>er one. My aim is make God better  known, loved and  served  by everyone.  </w:t>
      </w:r>
      <w:r>
        <w:rPr>
          <w:color w:val="3D3D3B"/>
          <w:sz w:val="21"/>
        </w:rPr>
        <w:t>If </w:t>
      </w:r>
      <w:r>
        <w:rPr>
          <w:color w:val="3D3D3B"/>
        </w:rPr>
        <w:t>only I had</w:t>
      </w:r>
      <w:r>
        <w:rPr>
          <w:color w:val="3D3D3B"/>
          <w:spacing w:val="-4"/>
        </w:rPr>
        <w:t> </w:t>
      </w:r>
      <w:r>
        <w:rPr>
          <w:color w:val="3D3D3B"/>
        </w:rPr>
        <w:t>all</w:t>
      </w:r>
    </w:p>
    <w:p>
      <w:pPr>
        <w:spacing w:after="0" w:line="249" w:lineRule="auto"/>
        <w:jc w:val="both"/>
        <w:sectPr>
          <w:type w:val="continuous"/>
          <w:pgSz w:w="12730" w:h="9820" w:orient="landscape"/>
          <w:pgMar w:top="320" w:bottom="0" w:left="560" w:right="340"/>
          <w:cols w:num="2" w:equalWidth="0">
            <w:col w:w="5394" w:space="908"/>
            <w:col w:w="5528"/>
          </w:cols>
        </w:sectPr>
      </w:pPr>
    </w:p>
    <w:p>
      <w:pPr>
        <w:spacing w:before="78"/>
        <w:ind w:left="202" w:right="0" w:firstLine="0"/>
        <w:jc w:val="both"/>
        <w:rPr>
          <w:rFonts w:ascii="Arial"/>
          <w:sz w:val="15"/>
        </w:rPr>
      </w:pPr>
      <w:r>
        <w:rPr>
          <w:rFonts w:ascii="Arial"/>
          <w:color w:val="2A2A28"/>
          <w:w w:val="110"/>
          <w:sz w:val="15"/>
        </w:rPr>
        <w:t>190 </w:t>
      </w:r>
      <w:r>
        <w:rPr>
          <w:rFonts w:ascii="Arial"/>
          <w:b/>
          <w:i/>
          <w:color w:val="D6837C"/>
          <w:w w:val="110"/>
          <w:sz w:val="22"/>
        </w:rPr>
        <w:t>k </w:t>
      </w:r>
      <w:r>
        <w:rPr>
          <w:rFonts w:ascii="Arial"/>
          <w:color w:val="2A2A28"/>
          <w:w w:val="110"/>
          <w:sz w:val="15"/>
        </w:rPr>
        <w:t>feasts of the congregation beatification/canonization</w:t>
      </w:r>
    </w:p>
    <w:p>
      <w:pPr>
        <w:spacing w:line="237" w:lineRule="auto" w:before="129"/>
        <w:ind w:left="196" w:right="38" w:firstLine="11"/>
        <w:jc w:val="both"/>
        <w:rPr>
          <w:sz w:val="21"/>
        </w:rPr>
      </w:pPr>
      <w:r>
        <w:rPr>
          <w:color w:val="2A2A28"/>
          <w:sz w:val="21"/>
        </w:rPr>
        <w:t>human hearts, with which to love God! My God, people do not know you! </w:t>
      </w:r>
      <w:r>
        <w:rPr>
          <w:rFonts w:ascii="Arial" w:hAnsi="Arial"/>
          <w:color w:val="2A2A28"/>
          <w:sz w:val="20"/>
        </w:rPr>
        <w:t>If </w:t>
      </w:r>
      <w:r>
        <w:rPr>
          <w:color w:val="2A2A28"/>
          <w:sz w:val="21"/>
        </w:rPr>
        <w:t>they did</w:t>
      </w:r>
      <w:r>
        <w:rPr>
          <w:color w:val="4F4F4B"/>
          <w:sz w:val="21"/>
        </w:rPr>
        <w:t>, </w:t>
      </w:r>
      <w:r>
        <w:rPr>
          <w:color w:val="2A2A28"/>
          <w:sz w:val="21"/>
        </w:rPr>
        <w:t>you would be far more loved than you are!..</w:t>
      </w:r>
      <w:r>
        <w:rPr>
          <w:color w:val="4F4F4B"/>
          <w:sz w:val="21"/>
        </w:rPr>
        <w:t>. </w:t>
      </w:r>
      <w:r>
        <w:rPr>
          <w:color w:val="2A2A28"/>
          <w:sz w:val="21"/>
        </w:rPr>
        <w:t>Another of my aims is to prevent all sins and of­ fences </w:t>
      </w:r>
      <w:r>
        <w:rPr>
          <w:color w:val="3D3F3D"/>
          <w:sz w:val="21"/>
        </w:rPr>
        <w:t>that </w:t>
      </w:r>
      <w:r>
        <w:rPr>
          <w:color w:val="2A2A28"/>
          <w:sz w:val="21"/>
        </w:rPr>
        <w:t>are being commited against God </w:t>
      </w:r>
      <w:r>
        <w:rPr>
          <w:color w:val="3D3F3D"/>
          <w:sz w:val="21"/>
        </w:rPr>
        <w:t>... </w:t>
      </w:r>
      <w:r>
        <w:rPr>
          <w:color w:val="2A2A28"/>
          <w:sz w:val="21"/>
        </w:rPr>
        <w:t>How, then,</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spacing w:before="168"/>
        <w:ind w:left="196" w:right="0" w:firstLine="0"/>
        <w:jc w:val="left"/>
        <w:rPr>
          <w:b/>
          <w:sz w:val="20"/>
        </w:rPr>
      </w:pPr>
      <w:r>
        <w:rPr>
          <w:b/>
          <w:color w:val="CA5E54"/>
          <w:w w:val="105"/>
          <w:sz w:val="20"/>
        </w:rPr>
        <w:t>Introduction</w:t>
      </w:r>
    </w:p>
    <w:p>
      <w:pPr>
        <w:spacing w:before="138"/>
        <w:ind w:left="1144" w:right="0" w:firstLine="0"/>
        <w:jc w:val="left"/>
        <w:rPr>
          <w:rFonts w:ascii="Arial"/>
          <w:sz w:val="15"/>
        </w:rPr>
      </w:pPr>
      <w:r>
        <w:rPr/>
        <w:br w:type="column"/>
      </w:r>
      <w:r>
        <w:rPr>
          <w:rFonts w:ascii="Arial"/>
          <w:color w:val="2A2A28"/>
          <w:w w:val="110"/>
          <w:sz w:val="15"/>
        </w:rPr>
        <w:t>triduum to our holy founder </w:t>
      </w:r>
      <w:r>
        <w:rPr>
          <w:rFonts w:ascii="Arial"/>
          <w:color w:val="D6837C"/>
          <w:w w:val="110"/>
          <w:sz w:val="15"/>
        </w:rPr>
        <w:t>\. </w:t>
      </w:r>
      <w:r>
        <w:rPr>
          <w:rFonts w:ascii="Arial"/>
          <w:color w:val="2A2A28"/>
          <w:w w:val="110"/>
          <w:sz w:val="15"/>
        </w:rPr>
        <w:t>191</w:t>
      </w:r>
    </w:p>
    <w:p>
      <w:pPr>
        <w:spacing w:before="134"/>
        <w:ind w:left="201" w:right="1773" w:firstLine="0"/>
        <w:jc w:val="center"/>
        <w:rPr>
          <w:b/>
          <w:sz w:val="23"/>
        </w:rPr>
      </w:pPr>
      <w:r>
        <w:rPr>
          <w:b/>
          <w:color w:val="5D6056"/>
          <w:sz w:val="23"/>
        </w:rPr>
        <w:t>Second Day</w:t>
      </w:r>
    </w:p>
    <w:p>
      <w:pPr>
        <w:spacing w:before="50"/>
        <w:ind w:left="206" w:right="1773" w:firstLine="0"/>
        <w:jc w:val="center"/>
        <w:rPr>
          <w:rFonts w:ascii="Arial"/>
          <w:sz w:val="15"/>
        </w:rPr>
      </w:pPr>
      <w:r>
        <w:rPr>
          <w:rFonts w:ascii="Arial"/>
          <w:color w:val="3D3F3D"/>
          <w:w w:val="105"/>
          <w:sz w:val="15"/>
        </w:rPr>
        <w:t>CONFORMITY </w:t>
      </w:r>
      <w:r>
        <w:rPr>
          <w:rFonts w:ascii="Arial"/>
          <w:color w:val="2A2A28"/>
          <w:w w:val="105"/>
          <w:sz w:val="15"/>
        </w:rPr>
        <w:t>TO </w:t>
      </w:r>
      <w:r>
        <w:rPr>
          <w:rFonts w:ascii="Arial"/>
          <w:color w:val="3D3F3D"/>
          <w:w w:val="105"/>
          <w:sz w:val="15"/>
        </w:rPr>
        <w:t>CHRIST</w:t>
      </w:r>
    </w:p>
    <w:p>
      <w:pPr>
        <w:spacing w:after="0"/>
        <w:jc w:val="center"/>
        <w:rPr>
          <w:rFonts w:ascii="Arial"/>
          <w:sz w:val="15"/>
        </w:rPr>
        <w:sectPr>
          <w:pgSz w:w="12730" w:h="9820" w:orient="landscape"/>
          <w:pgMar w:top="280" w:bottom="280" w:left="560" w:right="340"/>
          <w:cols w:num="3" w:equalWidth="0">
            <w:col w:w="5359" w:space="954"/>
            <w:col w:w="1371" w:space="174"/>
            <w:col w:w="3972"/>
          </w:cols>
        </w:sectPr>
      </w:pPr>
    </w:p>
    <w:p>
      <w:pPr>
        <w:spacing w:before="0"/>
        <w:ind w:left="185" w:right="38" w:firstLine="11"/>
        <w:jc w:val="both"/>
        <w:rPr>
          <w:sz w:val="21"/>
        </w:rPr>
      </w:pPr>
      <w:r>
        <w:rPr/>
        <w:pict>
          <v:line style="position:absolute;mso-position-horizontal-relative:page;mso-position-vertical-relative:paragraph;z-index:251859968" from="321.235748pt,133.733057pt" to="321.235748pt,94.50853pt" stroked="true" strokeweight=".240446pt" strokecolor="#000000">
            <v:stroke dashstyle="solid"/>
            <w10:wrap type="none"/>
          </v:line>
        </w:pict>
      </w:r>
      <w:r>
        <w:rPr>
          <w:color w:val="2A2A28"/>
          <w:sz w:val="21"/>
        </w:rPr>
        <w:t>could I do enough when I see God offended and outraged?  </w:t>
      </w:r>
      <w:r>
        <w:rPr>
          <w:rFonts w:ascii="Arial"/>
          <w:color w:val="2A2A28"/>
          <w:sz w:val="20"/>
        </w:rPr>
        <w:t>If </w:t>
      </w:r>
      <w:r>
        <w:rPr>
          <w:color w:val="2A2A28"/>
          <w:sz w:val="21"/>
        </w:rPr>
        <w:t>you saw your father being beaten and stabbed, wouldn't you</w:t>
      </w:r>
      <w:r>
        <w:rPr>
          <w:color w:val="2A2A28"/>
          <w:spacing w:val="-1"/>
          <w:sz w:val="21"/>
        </w:rPr>
        <w:t> </w:t>
      </w:r>
      <w:r>
        <w:rPr>
          <w:color w:val="2A2A28"/>
          <w:sz w:val="21"/>
        </w:rPr>
        <w:t>run</w:t>
      </w:r>
      <w:r>
        <w:rPr>
          <w:color w:val="2A2A28"/>
          <w:spacing w:val="-4"/>
          <w:sz w:val="21"/>
        </w:rPr>
        <w:t> </w:t>
      </w:r>
      <w:r>
        <w:rPr>
          <w:color w:val="2A2A28"/>
          <w:sz w:val="21"/>
        </w:rPr>
        <w:t>to</w:t>
      </w:r>
      <w:r>
        <w:rPr>
          <w:color w:val="2A2A28"/>
          <w:spacing w:val="-15"/>
          <w:sz w:val="21"/>
        </w:rPr>
        <w:t> </w:t>
      </w:r>
      <w:r>
        <w:rPr>
          <w:color w:val="2A2A28"/>
          <w:sz w:val="21"/>
        </w:rPr>
        <w:t>defend</w:t>
      </w:r>
      <w:r>
        <w:rPr>
          <w:color w:val="2A2A28"/>
          <w:spacing w:val="5"/>
          <w:sz w:val="21"/>
        </w:rPr>
        <w:t> </w:t>
      </w:r>
      <w:r>
        <w:rPr>
          <w:color w:val="2A2A28"/>
          <w:sz w:val="21"/>
        </w:rPr>
        <w:t>him?</w:t>
      </w:r>
      <w:r>
        <w:rPr>
          <w:color w:val="2A2A28"/>
          <w:spacing w:val="-9"/>
          <w:sz w:val="21"/>
        </w:rPr>
        <w:t> </w:t>
      </w:r>
      <w:r>
        <w:rPr>
          <w:color w:val="2A2A28"/>
          <w:sz w:val="21"/>
        </w:rPr>
        <w:t>Wouldn't</w:t>
      </w:r>
      <w:r>
        <w:rPr>
          <w:color w:val="2A2A28"/>
          <w:spacing w:val="-1"/>
          <w:sz w:val="21"/>
        </w:rPr>
        <w:t> </w:t>
      </w:r>
      <w:r>
        <w:rPr>
          <w:color w:val="2A2A28"/>
          <w:sz w:val="21"/>
        </w:rPr>
        <w:t>it</w:t>
      </w:r>
      <w:r>
        <w:rPr>
          <w:color w:val="2A2A28"/>
          <w:spacing w:val="-7"/>
          <w:sz w:val="21"/>
        </w:rPr>
        <w:t> </w:t>
      </w:r>
      <w:r>
        <w:rPr>
          <w:color w:val="2A2A28"/>
          <w:sz w:val="21"/>
        </w:rPr>
        <w:t>be</w:t>
      </w:r>
      <w:r>
        <w:rPr>
          <w:color w:val="2A2A28"/>
          <w:spacing w:val="-13"/>
          <w:sz w:val="21"/>
        </w:rPr>
        <w:t> </w:t>
      </w:r>
      <w:r>
        <w:rPr>
          <w:color w:val="2A2A28"/>
          <w:sz w:val="21"/>
        </w:rPr>
        <w:t>a</w:t>
      </w:r>
      <w:r>
        <w:rPr>
          <w:color w:val="2A2A28"/>
          <w:spacing w:val="-3"/>
          <w:sz w:val="21"/>
        </w:rPr>
        <w:t> </w:t>
      </w:r>
      <w:r>
        <w:rPr>
          <w:color w:val="2A2A28"/>
          <w:sz w:val="21"/>
        </w:rPr>
        <w:t>crime</w:t>
      </w:r>
      <w:r>
        <w:rPr>
          <w:color w:val="2A2A28"/>
          <w:spacing w:val="-9"/>
          <w:sz w:val="21"/>
        </w:rPr>
        <w:t> </w:t>
      </w:r>
      <w:r>
        <w:rPr>
          <w:color w:val="2A2A28"/>
          <w:sz w:val="21"/>
        </w:rPr>
        <w:t>for</w:t>
      </w:r>
      <w:r>
        <w:rPr>
          <w:color w:val="2A2A28"/>
          <w:spacing w:val="-14"/>
          <w:sz w:val="21"/>
        </w:rPr>
        <w:t> </w:t>
      </w:r>
      <w:r>
        <w:rPr>
          <w:color w:val="2A2A28"/>
          <w:sz w:val="21"/>
        </w:rPr>
        <w:t>you</w:t>
      </w:r>
      <w:r>
        <w:rPr>
          <w:color w:val="2A2A28"/>
          <w:spacing w:val="-2"/>
          <w:sz w:val="21"/>
        </w:rPr>
        <w:t> </w:t>
      </w:r>
      <w:r>
        <w:rPr>
          <w:color w:val="2A2A28"/>
          <w:sz w:val="21"/>
        </w:rPr>
        <w:t>to</w:t>
      </w:r>
      <w:r>
        <w:rPr>
          <w:color w:val="2A2A28"/>
          <w:spacing w:val="-11"/>
          <w:sz w:val="21"/>
        </w:rPr>
        <w:t> </w:t>
      </w:r>
      <w:r>
        <w:rPr>
          <w:color w:val="2A2A28"/>
          <w:sz w:val="21"/>
        </w:rPr>
        <w:t>look on indifferently at </w:t>
      </w:r>
      <w:r>
        <w:rPr>
          <w:color w:val="3D3F3D"/>
          <w:sz w:val="21"/>
        </w:rPr>
        <w:t>your </w:t>
      </w:r>
      <w:r>
        <w:rPr>
          <w:color w:val="2A2A28"/>
          <w:sz w:val="21"/>
        </w:rPr>
        <w:t>father in such a plight? Well </w:t>
      </w:r>
      <w:r>
        <w:rPr>
          <w:color w:val="2A2A28"/>
          <w:spacing w:val="3"/>
          <w:sz w:val="21"/>
        </w:rPr>
        <w:t>then</w:t>
      </w:r>
      <w:r>
        <w:rPr>
          <w:color w:val="4F4F4B"/>
          <w:spacing w:val="3"/>
          <w:sz w:val="21"/>
        </w:rPr>
        <w:t>, </w:t>
      </w:r>
      <w:r>
        <w:rPr>
          <w:color w:val="2A2A28"/>
          <w:sz w:val="21"/>
        </w:rPr>
        <w:t>wouldn</w:t>
      </w:r>
      <w:r>
        <w:rPr>
          <w:color w:val="4F4F4B"/>
          <w:sz w:val="21"/>
        </w:rPr>
        <w:t>'</w:t>
      </w:r>
      <w:r>
        <w:rPr>
          <w:color w:val="2A2A28"/>
          <w:sz w:val="21"/>
        </w:rPr>
        <w:t>t I be the greatest criminal in the world if I didn't try to prevent the outrages that people are perpetrating against God, who is my</w:t>
      </w:r>
      <w:r>
        <w:rPr>
          <w:color w:val="2A2A28"/>
          <w:spacing w:val="12"/>
          <w:sz w:val="21"/>
        </w:rPr>
        <w:t> </w:t>
      </w:r>
      <w:r>
        <w:rPr>
          <w:color w:val="2A2A28"/>
          <w:sz w:val="21"/>
        </w:rPr>
        <w:t>Father?"</w:t>
      </w:r>
    </w:p>
    <w:p>
      <w:pPr>
        <w:spacing w:line="236" w:lineRule="exact" w:before="0"/>
        <w:ind w:left="561" w:right="0" w:firstLine="0"/>
        <w:jc w:val="both"/>
        <w:rPr>
          <w:sz w:val="21"/>
        </w:rPr>
      </w:pPr>
      <w:r>
        <w:rPr>
          <w:color w:val="2A2A28"/>
          <w:sz w:val="21"/>
        </w:rPr>
        <w:t>(Aut from nos</w:t>
      </w:r>
      <w:r>
        <w:rPr>
          <w:color w:val="4F4F4B"/>
          <w:sz w:val="21"/>
        </w:rPr>
        <w:t>. </w:t>
      </w:r>
      <w:r>
        <w:rPr>
          <w:color w:val="2A2A28"/>
          <w:sz w:val="21"/>
        </w:rPr>
        <w:t>200-204).</w:t>
      </w:r>
    </w:p>
    <w:p>
      <w:pPr>
        <w:pStyle w:val="BodyText"/>
        <w:spacing w:before="3"/>
        <w:rPr>
          <w:sz w:val="18"/>
        </w:rPr>
      </w:pPr>
    </w:p>
    <w:p>
      <w:pPr>
        <w:spacing w:before="1"/>
        <w:ind w:left="189" w:right="0" w:firstLine="0"/>
        <w:jc w:val="left"/>
        <w:rPr>
          <w:b/>
          <w:sz w:val="20"/>
        </w:rPr>
      </w:pPr>
      <w:r>
        <w:rPr>
          <w:b/>
          <w:color w:val="CA5E54"/>
          <w:w w:val="110"/>
          <w:sz w:val="20"/>
        </w:rPr>
        <w:t>Silence</w:t>
      </w:r>
    </w:p>
    <w:p>
      <w:pPr>
        <w:pStyle w:val="BodyText"/>
        <w:spacing w:before="3"/>
        <w:rPr>
          <w:b/>
          <w:sz w:val="27"/>
        </w:rPr>
      </w:pPr>
    </w:p>
    <w:p>
      <w:pPr>
        <w:spacing w:before="0"/>
        <w:ind w:left="190" w:right="0" w:firstLine="0"/>
        <w:jc w:val="left"/>
        <w:rPr>
          <w:b/>
          <w:sz w:val="20"/>
        </w:rPr>
      </w:pPr>
      <w:r>
        <w:rPr>
          <w:b/>
          <w:color w:val="CA5E54"/>
          <w:w w:val="110"/>
          <w:sz w:val="20"/>
        </w:rPr>
        <w:t>Intercessions</w:t>
      </w:r>
    </w:p>
    <w:p>
      <w:pPr>
        <w:spacing w:line="235" w:lineRule="auto" w:before="126"/>
        <w:ind w:left="546" w:right="56" w:hanging="363"/>
        <w:jc w:val="both"/>
        <w:rPr>
          <w:sz w:val="21"/>
        </w:rPr>
      </w:pPr>
      <w:r>
        <w:rPr>
          <w:color w:val="2A2A28"/>
          <w:w w:val="105"/>
          <w:sz w:val="21"/>
        </w:rPr>
        <w:t>That</w:t>
      </w:r>
      <w:r>
        <w:rPr>
          <w:color w:val="2A2A28"/>
          <w:spacing w:val="-13"/>
          <w:w w:val="105"/>
          <w:sz w:val="21"/>
        </w:rPr>
        <w:t> </w:t>
      </w:r>
      <w:r>
        <w:rPr>
          <w:color w:val="2A2A28"/>
          <w:w w:val="105"/>
          <w:sz w:val="21"/>
        </w:rPr>
        <w:t>all</w:t>
      </w:r>
      <w:r>
        <w:rPr>
          <w:color w:val="2A2A28"/>
          <w:spacing w:val="-11"/>
          <w:w w:val="105"/>
          <w:sz w:val="21"/>
        </w:rPr>
        <w:t> </w:t>
      </w:r>
      <w:r>
        <w:rPr>
          <w:color w:val="2A2A28"/>
          <w:w w:val="105"/>
          <w:sz w:val="21"/>
        </w:rPr>
        <w:t>people</w:t>
      </w:r>
      <w:r>
        <w:rPr>
          <w:color w:val="2A2A28"/>
          <w:spacing w:val="-9"/>
          <w:w w:val="105"/>
          <w:sz w:val="21"/>
        </w:rPr>
        <w:t> </w:t>
      </w:r>
      <w:r>
        <w:rPr>
          <w:color w:val="2A2A28"/>
          <w:w w:val="105"/>
          <w:sz w:val="21"/>
        </w:rPr>
        <w:t>may</w:t>
      </w:r>
      <w:r>
        <w:rPr>
          <w:color w:val="2A2A28"/>
          <w:spacing w:val="-14"/>
          <w:w w:val="105"/>
          <w:sz w:val="21"/>
        </w:rPr>
        <w:t> </w:t>
      </w:r>
      <w:r>
        <w:rPr>
          <w:color w:val="2A2A28"/>
          <w:w w:val="105"/>
          <w:sz w:val="21"/>
        </w:rPr>
        <w:t>know</w:t>
      </w:r>
      <w:r>
        <w:rPr>
          <w:color w:val="2A2A28"/>
          <w:spacing w:val="-17"/>
          <w:w w:val="105"/>
          <w:sz w:val="21"/>
        </w:rPr>
        <w:t> </w:t>
      </w:r>
      <w:r>
        <w:rPr>
          <w:color w:val="2A2A28"/>
          <w:w w:val="105"/>
          <w:sz w:val="21"/>
        </w:rPr>
        <w:t>You,</w:t>
      </w:r>
      <w:r>
        <w:rPr>
          <w:color w:val="2A2A28"/>
          <w:spacing w:val="-9"/>
          <w:w w:val="105"/>
          <w:sz w:val="21"/>
        </w:rPr>
        <w:t> </w:t>
      </w:r>
      <w:r>
        <w:rPr>
          <w:color w:val="2A2A28"/>
          <w:w w:val="105"/>
          <w:sz w:val="21"/>
        </w:rPr>
        <w:t>the</w:t>
      </w:r>
      <w:r>
        <w:rPr>
          <w:color w:val="2A2A28"/>
          <w:spacing w:val="-11"/>
          <w:w w:val="105"/>
          <w:sz w:val="21"/>
        </w:rPr>
        <w:t> </w:t>
      </w:r>
      <w:r>
        <w:rPr>
          <w:color w:val="2A2A28"/>
          <w:w w:val="105"/>
          <w:sz w:val="21"/>
        </w:rPr>
        <w:t>true</w:t>
      </w:r>
      <w:r>
        <w:rPr>
          <w:color w:val="2A2A28"/>
          <w:spacing w:val="-15"/>
          <w:w w:val="105"/>
          <w:sz w:val="21"/>
        </w:rPr>
        <w:t> </w:t>
      </w:r>
      <w:r>
        <w:rPr>
          <w:color w:val="2A2A28"/>
          <w:w w:val="105"/>
          <w:sz w:val="21"/>
        </w:rPr>
        <w:t>God,</w:t>
      </w:r>
      <w:r>
        <w:rPr>
          <w:color w:val="2A2A28"/>
          <w:spacing w:val="-12"/>
          <w:w w:val="105"/>
          <w:sz w:val="21"/>
        </w:rPr>
        <w:t> </w:t>
      </w:r>
      <w:r>
        <w:rPr>
          <w:color w:val="2A2A28"/>
          <w:w w:val="105"/>
          <w:sz w:val="21"/>
        </w:rPr>
        <w:t>and</w:t>
      </w:r>
      <w:r>
        <w:rPr>
          <w:color w:val="2A2A28"/>
          <w:spacing w:val="-12"/>
          <w:w w:val="105"/>
          <w:sz w:val="21"/>
        </w:rPr>
        <w:t> </w:t>
      </w:r>
      <w:r>
        <w:rPr>
          <w:color w:val="2A2A28"/>
          <w:w w:val="105"/>
          <w:sz w:val="21"/>
        </w:rPr>
        <w:t>your</w:t>
      </w:r>
      <w:r>
        <w:rPr>
          <w:color w:val="2A2A28"/>
          <w:spacing w:val="-12"/>
          <w:w w:val="105"/>
          <w:sz w:val="21"/>
        </w:rPr>
        <w:t> </w:t>
      </w:r>
      <w:r>
        <w:rPr>
          <w:color w:val="2A2A28"/>
          <w:w w:val="105"/>
          <w:sz w:val="21"/>
        </w:rPr>
        <w:t>Son Jesus</w:t>
      </w:r>
      <w:r>
        <w:rPr>
          <w:color w:val="2A2A28"/>
          <w:spacing w:val="10"/>
          <w:w w:val="105"/>
          <w:sz w:val="21"/>
        </w:rPr>
        <w:t> </w:t>
      </w:r>
      <w:r>
        <w:rPr>
          <w:color w:val="2A2A28"/>
          <w:w w:val="105"/>
          <w:sz w:val="21"/>
        </w:rPr>
        <w:t>Christ,</w:t>
      </w:r>
    </w:p>
    <w:p>
      <w:pPr>
        <w:spacing w:line="248" w:lineRule="exact" w:before="0"/>
        <w:ind w:left="557" w:right="0" w:firstLine="0"/>
        <w:jc w:val="both"/>
        <w:rPr>
          <w:rFonts w:ascii="Arial"/>
          <w:sz w:val="19"/>
        </w:rPr>
      </w:pPr>
      <w:r>
        <w:rPr>
          <w:rFonts w:ascii="Arial"/>
          <w:color w:val="2A2A28"/>
          <w:sz w:val="19"/>
        </w:rPr>
        <w:t>0 </w:t>
      </w:r>
      <w:r>
        <w:rPr>
          <w:i/>
          <w:color w:val="2A2A28"/>
          <w:sz w:val="22"/>
        </w:rPr>
        <w:t>Lord</w:t>
      </w:r>
      <w:r>
        <w:rPr>
          <w:i/>
          <w:color w:val="4F4F4B"/>
          <w:sz w:val="22"/>
        </w:rPr>
        <w:t>, </w:t>
      </w:r>
      <w:r>
        <w:rPr>
          <w:i/>
          <w:color w:val="2A2A28"/>
          <w:sz w:val="22"/>
        </w:rPr>
        <w:t>may your Kingdom come to </w:t>
      </w:r>
      <w:r>
        <w:rPr>
          <w:rFonts w:ascii="Arial"/>
          <w:color w:val="2A2A28"/>
          <w:sz w:val="19"/>
        </w:rPr>
        <w:t>us</w:t>
      </w:r>
    </w:p>
    <w:p>
      <w:pPr>
        <w:spacing w:line="235" w:lineRule="auto" w:before="63"/>
        <w:ind w:left="551" w:right="67" w:hanging="368"/>
        <w:jc w:val="both"/>
        <w:rPr>
          <w:sz w:val="21"/>
        </w:rPr>
      </w:pPr>
      <w:r>
        <w:rPr>
          <w:color w:val="2A2A28"/>
          <w:sz w:val="21"/>
        </w:rPr>
        <w:t>That all your ministers and evangelizers may feel impelled by love,</w:t>
      </w:r>
    </w:p>
    <w:p>
      <w:pPr>
        <w:spacing w:line="240" w:lineRule="auto" w:before="62"/>
        <w:ind w:left="543" w:right="63" w:hanging="365"/>
        <w:jc w:val="both"/>
        <w:rPr>
          <w:sz w:val="21"/>
        </w:rPr>
      </w:pPr>
      <w:r>
        <w:rPr>
          <w:color w:val="2A2A28"/>
          <w:sz w:val="21"/>
        </w:rPr>
        <w:t>That, following Claret's example, we may love our brothers and sisters with the same love with which God loves them.</w:t>
      </w:r>
    </w:p>
    <w:p>
      <w:pPr>
        <w:pStyle w:val="BodyText"/>
        <w:spacing w:before="11"/>
        <w:rPr>
          <w:sz w:val="26"/>
        </w:rPr>
      </w:pPr>
    </w:p>
    <w:p>
      <w:pPr>
        <w:spacing w:before="0"/>
        <w:ind w:left="177" w:right="0" w:firstLine="0"/>
        <w:jc w:val="left"/>
        <w:rPr>
          <w:b/>
          <w:sz w:val="20"/>
        </w:rPr>
      </w:pPr>
      <w:r>
        <w:rPr>
          <w:b/>
          <w:color w:val="CA5E54"/>
          <w:sz w:val="20"/>
        </w:rPr>
        <w:t>Closing Prayer</w:t>
      </w:r>
    </w:p>
    <w:p>
      <w:pPr>
        <w:spacing w:line="237" w:lineRule="auto" w:before="128"/>
        <w:ind w:left="177" w:right="63" w:firstLine="365"/>
        <w:jc w:val="both"/>
        <w:rPr>
          <w:sz w:val="21"/>
        </w:rPr>
      </w:pPr>
      <w:r>
        <w:rPr>
          <w:color w:val="2A2A28"/>
          <w:sz w:val="21"/>
        </w:rPr>
        <w:t>My Lord and Father, that I may know You and make You known, that I may love You and make You loved, that I may serve You and make You served, that I may praise You and make You praised by all your creatures. Through Jesus Christ, our Lord. Amen.</w:t>
      </w:r>
    </w:p>
    <w:p>
      <w:pPr>
        <w:pStyle w:val="BodyText"/>
        <w:spacing w:before="11"/>
        <w:rPr>
          <w:sz w:val="18"/>
        </w:rPr>
      </w:pPr>
    </w:p>
    <w:p>
      <w:pPr>
        <w:spacing w:before="0"/>
        <w:ind w:left="167" w:right="0" w:firstLine="0"/>
        <w:jc w:val="left"/>
        <w:rPr>
          <w:b/>
          <w:sz w:val="20"/>
        </w:rPr>
      </w:pPr>
      <w:r>
        <w:rPr>
          <w:b/>
          <w:color w:val="CA5E54"/>
          <w:w w:val="105"/>
          <w:sz w:val="20"/>
        </w:rPr>
        <w:t>Closing Song</w:t>
      </w:r>
    </w:p>
    <w:p>
      <w:pPr>
        <w:spacing w:line="237" w:lineRule="auto" w:before="132"/>
        <w:ind w:left="173" w:right="206" w:firstLine="360"/>
        <w:jc w:val="both"/>
        <w:rPr>
          <w:sz w:val="21"/>
        </w:rPr>
      </w:pPr>
      <w:r>
        <w:rPr/>
        <w:br w:type="column"/>
      </w:r>
      <w:r>
        <w:rPr>
          <w:color w:val="2A2A28"/>
          <w:sz w:val="21"/>
        </w:rPr>
        <w:t>The spirituality of St. Anthony Mary Claret is Christo­ centric. "The primary element in the vocation of our Holy Founder is complete consecration  to Jesus Christ  in order </w:t>
      </w:r>
      <w:r>
        <w:rPr>
          <w:color w:val="3D3F3D"/>
          <w:sz w:val="21"/>
        </w:rPr>
        <w:t>to </w:t>
      </w:r>
      <w:r>
        <w:rPr>
          <w:color w:val="2A2A28"/>
          <w:sz w:val="21"/>
        </w:rPr>
        <w:t>follow Him and imitate Him as closely as possible in His </w:t>
      </w:r>
      <w:r>
        <w:rPr>
          <w:color w:val="3D3F3D"/>
          <w:sz w:val="21"/>
        </w:rPr>
        <w:t>evangelical </w:t>
      </w:r>
      <w:r>
        <w:rPr>
          <w:color w:val="2A2A28"/>
          <w:sz w:val="21"/>
        </w:rPr>
        <w:t>life and in the manner of His Apostles, </w:t>
      </w:r>
      <w:r>
        <w:rPr>
          <w:color w:val="3D3F3D"/>
          <w:sz w:val="21"/>
        </w:rPr>
        <w:t>working </w:t>
      </w:r>
      <w:r>
        <w:rPr>
          <w:color w:val="2A2A28"/>
          <w:sz w:val="21"/>
        </w:rPr>
        <w:t>and</w:t>
      </w:r>
      <w:r>
        <w:rPr>
          <w:color w:val="2A2A28"/>
          <w:spacing w:val="-6"/>
          <w:sz w:val="21"/>
        </w:rPr>
        <w:t> </w:t>
      </w:r>
      <w:r>
        <w:rPr>
          <w:color w:val="2A2A28"/>
          <w:sz w:val="21"/>
        </w:rPr>
        <w:t>suffering</w:t>
      </w:r>
      <w:r>
        <w:rPr>
          <w:color w:val="2A2A28"/>
          <w:spacing w:val="-5"/>
          <w:sz w:val="21"/>
        </w:rPr>
        <w:t> </w:t>
      </w:r>
      <w:r>
        <w:rPr>
          <w:color w:val="2A2A28"/>
          <w:sz w:val="21"/>
        </w:rPr>
        <w:t>to</w:t>
      </w:r>
      <w:r>
        <w:rPr>
          <w:color w:val="2A2A28"/>
          <w:spacing w:val="-17"/>
          <w:sz w:val="21"/>
        </w:rPr>
        <w:t> </w:t>
      </w:r>
      <w:r>
        <w:rPr>
          <w:color w:val="2A2A28"/>
          <w:sz w:val="21"/>
        </w:rPr>
        <w:t>lead people</w:t>
      </w:r>
      <w:r>
        <w:rPr>
          <w:color w:val="2A2A28"/>
          <w:spacing w:val="-5"/>
          <w:sz w:val="21"/>
        </w:rPr>
        <w:t> </w:t>
      </w:r>
      <w:r>
        <w:rPr>
          <w:color w:val="2A2A28"/>
          <w:sz w:val="21"/>
        </w:rPr>
        <w:t>to</w:t>
      </w:r>
      <w:r>
        <w:rPr>
          <w:color w:val="2A2A28"/>
          <w:spacing w:val="-8"/>
          <w:sz w:val="21"/>
        </w:rPr>
        <w:t> </w:t>
      </w:r>
      <w:r>
        <w:rPr>
          <w:color w:val="2A2A28"/>
          <w:sz w:val="21"/>
        </w:rPr>
        <w:t>the</w:t>
      </w:r>
      <w:r>
        <w:rPr>
          <w:color w:val="2A2A28"/>
          <w:spacing w:val="-13"/>
          <w:sz w:val="21"/>
        </w:rPr>
        <w:t> </w:t>
      </w:r>
      <w:r>
        <w:rPr>
          <w:color w:val="2A2A28"/>
          <w:sz w:val="21"/>
        </w:rPr>
        <w:t>glorification</w:t>
      </w:r>
      <w:r>
        <w:rPr>
          <w:color w:val="2A2A28"/>
          <w:spacing w:val="7"/>
          <w:sz w:val="21"/>
        </w:rPr>
        <w:t> </w:t>
      </w:r>
      <w:r>
        <w:rPr>
          <w:color w:val="2A2A28"/>
          <w:sz w:val="21"/>
        </w:rPr>
        <w:t>of</w:t>
      </w:r>
      <w:r>
        <w:rPr>
          <w:color w:val="2A2A28"/>
          <w:spacing w:val="-5"/>
          <w:sz w:val="21"/>
        </w:rPr>
        <w:t> </w:t>
      </w:r>
      <w:r>
        <w:rPr>
          <w:color w:val="2A2A28"/>
          <w:sz w:val="21"/>
        </w:rPr>
        <w:t>the</w:t>
      </w:r>
      <w:r>
        <w:rPr>
          <w:color w:val="2A2A28"/>
          <w:spacing w:val="-6"/>
          <w:sz w:val="21"/>
        </w:rPr>
        <w:t> </w:t>
      </w:r>
      <w:r>
        <w:rPr>
          <w:color w:val="2A2A28"/>
          <w:sz w:val="21"/>
        </w:rPr>
        <w:t>Father</w:t>
      </w:r>
      <w:r>
        <w:rPr>
          <w:color w:val="2A2A28"/>
          <w:spacing w:val="-36"/>
          <w:sz w:val="21"/>
        </w:rPr>
        <w:t> </w:t>
      </w:r>
      <w:r>
        <w:rPr>
          <w:color w:val="4F4F4B"/>
          <w:sz w:val="21"/>
        </w:rPr>
        <w:t>. </w:t>
      </w:r>
      <w:r>
        <w:rPr>
          <w:color w:val="2A2A28"/>
          <w:sz w:val="21"/>
        </w:rPr>
        <w:t>This eagerness to follow Christ closely led him not only to imitate His conduct but also to assimilate His spirit in the intimacy he enjoyed as the Son</w:t>
      </w:r>
      <w:r>
        <w:rPr>
          <w:color w:val="4F4F4B"/>
          <w:sz w:val="21"/>
        </w:rPr>
        <w:t>, </w:t>
      </w:r>
      <w:r>
        <w:rPr>
          <w:color w:val="2A2A28"/>
          <w:sz w:val="21"/>
        </w:rPr>
        <w:t>as in the outpouring of en­ ergy to which his zeal for the glory of the Father impelled him" (PE</w:t>
      </w:r>
      <w:r>
        <w:rPr>
          <w:color w:val="2A2A28"/>
          <w:spacing w:val="12"/>
          <w:sz w:val="21"/>
        </w:rPr>
        <w:t> </w:t>
      </w:r>
      <w:r>
        <w:rPr>
          <w:color w:val="2A2A28"/>
          <w:sz w:val="21"/>
        </w:rPr>
        <w:t>13).</w:t>
      </w:r>
    </w:p>
    <w:p>
      <w:pPr>
        <w:pStyle w:val="BodyText"/>
        <w:spacing w:before="2"/>
        <w:rPr>
          <w:sz w:val="22"/>
        </w:rPr>
      </w:pPr>
    </w:p>
    <w:p>
      <w:pPr>
        <w:spacing w:before="1"/>
        <w:ind w:left="181" w:right="0" w:firstLine="0"/>
        <w:jc w:val="left"/>
        <w:rPr>
          <w:b/>
          <w:sz w:val="20"/>
        </w:rPr>
      </w:pPr>
      <w:r>
        <w:rPr/>
        <w:pict>
          <v:shape style="position:absolute;margin-left:319.920013pt;margin-top:-178.361267pt;width:.75pt;height:201.4pt;mso-position-horizontal-relative:page;mso-position-vertical-relative:paragraph;z-index:251858944" coordorigin="6398,-3567" coordsize="15,4028" path="m6410,3913l6410,3186m6410,3162l6410,1916m6425,1891l6425,-125e" filled="false" stroked="true" strokeweight=".240544pt" strokecolor="#000000">
            <v:path arrowok="t"/>
            <v:stroke dashstyle="solid"/>
            <w10:wrap type="none"/>
          </v:shape>
        </w:pict>
      </w:r>
      <w:r>
        <w:rPr>
          <w:b/>
          <w:color w:val="CA5E54"/>
          <w:w w:val="105"/>
          <w:sz w:val="20"/>
        </w:rPr>
        <w:t>Opening Song</w:t>
      </w:r>
    </w:p>
    <w:p>
      <w:pPr>
        <w:pStyle w:val="BodyText"/>
        <w:spacing w:before="3"/>
        <w:rPr>
          <w:b/>
          <w:sz w:val="32"/>
        </w:rPr>
      </w:pPr>
    </w:p>
    <w:p>
      <w:pPr>
        <w:spacing w:before="0"/>
        <w:ind w:left="177" w:right="0" w:firstLine="0"/>
        <w:jc w:val="left"/>
        <w:rPr>
          <w:b/>
          <w:sz w:val="20"/>
        </w:rPr>
      </w:pPr>
      <w:r>
        <w:rPr>
          <w:b/>
          <w:color w:val="CA5E54"/>
          <w:sz w:val="20"/>
        </w:rPr>
        <w:t>Opening Prayer</w:t>
      </w:r>
    </w:p>
    <w:p>
      <w:pPr>
        <w:spacing w:before="132"/>
        <w:ind w:left="168" w:right="216" w:firstLine="367"/>
        <w:jc w:val="both"/>
        <w:rPr>
          <w:sz w:val="21"/>
        </w:rPr>
      </w:pPr>
      <w:r>
        <w:rPr>
          <w:color w:val="2A2A28"/>
          <w:sz w:val="21"/>
        </w:rPr>
        <w:t>Lord</w:t>
      </w:r>
      <w:r>
        <w:rPr>
          <w:color w:val="4F4F4B"/>
          <w:sz w:val="21"/>
        </w:rPr>
        <w:t>, </w:t>
      </w:r>
      <w:r>
        <w:rPr>
          <w:color w:val="2A2A28"/>
          <w:sz w:val="21"/>
        </w:rPr>
        <w:t>You have the words of everlasting life. </w:t>
      </w:r>
      <w:r>
        <w:rPr>
          <w:color w:val="3D3F3D"/>
          <w:sz w:val="21"/>
        </w:rPr>
        <w:t>We </w:t>
      </w:r>
      <w:r>
        <w:rPr>
          <w:color w:val="2A2A28"/>
          <w:sz w:val="21"/>
        </w:rPr>
        <w:t>have </w:t>
      </w:r>
      <w:r>
        <w:rPr>
          <w:color w:val="3D3F3D"/>
          <w:sz w:val="21"/>
        </w:rPr>
        <w:t>known </w:t>
      </w:r>
      <w:r>
        <w:rPr>
          <w:color w:val="2A2A28"/>
          <w:sz w:val="21"/>
        </w:rPr>
        <w:t>and believed that you are the Holy One of God. </w:t>
      </w:r>
      <w:r>
        <w:rPr>
          <w:color w:val="3D3F3D"/>
          <w:sz w:val="21"/>
        </w:rPr>
        <w:t>In­ </w:t>
      </w:r>
      <w:r>
        <w:rPr>
          <w:color w:val="2A2A28"/>
          <w:sz w:val="21"/>
        </w:rPr>
        <w:t>crease our little faith so that we may always follow you, who lives and reigns forever and ever. Amen.</w:t>
      </w:r>
    </w:p>
    <w:p>
      <w:pPr>
        <w:pStyle w:val="BodyText"/>
        <w:rPr>
          <w:sz w:val="22"/>
        </w:rPr>
      </w:pPr>
    </w:p>
    <w:p>
      <w:pPr>
        <w:spacing w:before="129"/>
        <w:ind w:left="0" w:right="54" w:firstLine="0"/>
        <w:jc w:val="center"/>
        <w:rPr>
          <w:sz w:val="22"/>
        </w:rPr>
      </w:pPr>
      <w:r>
        <w:rPr>
          <w:color w:val="CA5E54"/>
          <w:w w:val="94"/>
          <w:sz w:val="22"/>
        </w:rPr>
        <w:t>I</w:t>
      </w:r>
    </w:p>
    <w:p>
      <w:pPr>
        <w:spacing w:line="240" w:lineRule="auto" w:before="126"/>
        <w:ind w:left="167" w:right="220" w:firstLine="360"/>
        <w:jc w:val="both"/>
        <w:rPr>
          <w:sz w:val="21"/>
        </w:rPr>
      </w:pPr>
      <w:r>
        <w:rPr>
          <w:b/>
          <w:color w:val="5D6056"/>
          <w:sz w:val="20"/>
        </w:rPr>
        <w:t>Comme nt</w:t>
      </w:r>
      <w:r>
        <w:rPr>
          <w:b/>
          <w:color w:val="3D3F3D"/>
          <w:sz w:val="20"/>
        </w:rPr>
        <w:t>ato</w:t>
      </w:r>
      <w:r>
        <w:rPr>
          <w:b/>
          <w:color w:val="5D6056"/>
          <w:sz w:val="20"/>
        </w:rPr>
        <w:t>r: </w:t>
      </w:r>
      <w:r>
        <w:rPr>
          <w:color w:val="2A2A28"/>
          <w:sz w:val="21"/>
        </w:rPr>
        <w:t>For our Father Founder Jesus Christ is the Lord, the Son sent by the Father, made flesh of the Vir­ </w:t>
      </w:r>
      <w:r>
        <w:rPr>
          <w:rFonts w:ascii="Arial" w:hAnsi="Arial"/>
          <w:color w:val="2A2A28"/>
          <w:sz w:val="19"/>
        </w:rPr>
        <w:t>gin </w:t>
      </w:r>
      <w:r>
        <w:rPr>
          <w:color w:val="2A2A28"/>
          <w:sz w:val="21"/>
        </w:rPr>
        <w:t>Mary, anointed by the Spirit. The Church experiences and commends itself to </w:t>
      </w:r>
      <w:r>
        <w:rPr>
          <w:color w:val="3D3F3D"/>
          <w:sz w:val="21"/>
        </w:rPr>
        <w:t>Mary's </w:t>
      </w:r>
      <w:r>
        <w:rPr>
          <w:color w:val="2A2A28"/>
          <w:sz w:val="21"/>
        </w:rPr>
        <w:t>motherly love in order to be united more closely with Jesus </w:t>
      </w:r>
      <w:r>
        <w:rPr>
          <w:rFonts w:ascii="Arial" w:hAnsi="Arial"/>
          <w:color w:val="2A2A28"/>
          <w:sz w:val="20"/>
        </w:rPr>
        <w:t>(cf</w:t>
      </w:r>
      <w:r>
        <w:rPr>
          <w:rFonts w:ascii="Arial" w:hAnsi="Arial"/>
          <w:color w:val="4F4F4B"/>
          <w:sz w:val="20"/>
        </w:rPr>
        <w:t>. </w:t>
      </w:r>
      <w:r>
        <w:rPr>
          <w:color w:val="2A2A28"/>
          <w:sz w:val="21"/>
        </w:rPr>
        <w:t>LG 62). Thus we accept her motherly role so that she may form Jesus in us, as she did in St. Anthony Mary</w:t>
      </w:r>
      <w:r>
        <w:rPr>
          <w:color w:val="2A2A28"/>
          <w:spacing w:val="21"/>
          <w:sz w:val="21"/>
        </w:rPr>
        <w:t> </w:t>
      </w:r>
      <w:r>
        <w:rPr>
          <w:color w:val="2A2A28"/>
          <w:sz w:val="21"/>
        </w:rPr>
        <w:t>Claret.</w:t>
      </w:r>
    </w:p>
    <w:p>
      <w:pPr>
        <w:spacing w:after="0" w:line="240" w:lineRule="auto"/>
        <w:jc w:val="both"/>
        <w:rPr>
          <w:sz w:val="21"/>
        </w:rPr>
        <w:sectPr>
          <w:type w:val="continuous"/>
          <w:pgSz w:w="12730" w:h="9820" w:orient="landscape"/>
          <w:pgMar w:top="320" w:bottom="0" w:left="560" w:right="340"/>
          <w:cols w:num="2" w:equalWidth="0">
            <w:col w:w="5359" w:space="960"/>
            <w:col w:w="5511"/>
          </w:cols>
        </w:sectPr>
      </w:pPr>
    </w:p>
    <w:p>
      <w:pPr>
        <w:tabs>
          <w:tab w:pos="813" w:val="left" w:leader="none"/>
        </w:tabs>
        <w:spacing w:before="83"/>
        <w:ind w:left="193" w:right="0" w:firstLine="0"/>
        <w:jc w:val="left"/>
        <w:rPr>
          <w:rFonts w:ascii="Arial"/>
          <w:sz w:val="15"/>
        </w:rPr>
      </w:pPr>
      <w:r>
        <w:rPr>
          <w:rFonts w:ascii="Arial"/>
          <w:color w:val="383A36"/>
          <w:sz w:val="15"/>
        </w:rPr>
        <w:t>192 </w:t>
      </w:r>
      <w:r>
        <w:rPr>
          <w:rFonts w:ascii="Arial"/>
          <w:color w:val="383A36"/>
          <w:spacing w:val="9"/>
          <w:sz w:val="15"/>
        </w:rPr>
        <w:t> </w:t>
      </w:r>
      <w:r>
        <w:rPr>
          <w:rFonts w:ascii="Arial"/>
          <w:i/>
          <w:color w:val="D8958E"/>
          <w:sz w:val="15"/>
        </w:rPr>
        <w:t>}</w:t>
        <w:tab/>
      </w:r>
      <w:r>
        <w:rPr>
          <w:rFonts w:ascii="Arial"/>
          <w:color w:val="383A36"/>
          <w:sz w:val="15"/>
        </w:rPr>
        <w:t>feasts of the congregation beatificati</w:t>
      </w:r>
      <w:r>
        <w:rPr>
          <w:rFonts w:ascii="Arial"/>
          <w:color w:val="383A36"/>
          <w:spacing w:val="28"/>
          <w:sz w:val="15"/>
        </w:rPr>
        <w:t> </w:t>
      </w:r>
      <w:r>
        <w:rPr>
          <w:rFonts w:ascii="Arial"/>
          <w:color w:val="383A36"/>
          <w:sz w:val="15"/>
        </w:rPr>
        <w:t>on</w:t>
      </w:r>
      <w:r>
        <w:rPr>
          <w:rFonts w:ascii="Arial"/>
          <w:color w:val="545454"/>
          <w:sz w:val="15"/>
        </w:rPr>
        <w:t>/</w:t>
      </w:r>
      <w:r>
        <w:rPr>
          <w:rFonts w:ascii="Arial"/>
          <w:color w:val="383A36"/>
          <w:sz w:val="15"/>
        </w:rPr>
        <w:t>canonization</w:t>
      </w:r>
    </w:p>
    <w:p>
      <w:pPr>
        <w:pStyle w:val="BodyText"/>
        <w:spacing w:before="9"/>
        <w:rPr>
          <w:rFonts w:ascii="Arial"/>
          <w:sz w:val="12"/>
        </w:rPr>
      </w:pPr>
    </w:p>
    <w:p>
      <w:pPr>
        <w:spacing w:before="0"/>
        <w:ind w:left="184" w:right="0" w:firstLine="0"/>
        <w:jc w:val="left"/>
        <w:rPr>
          <w:b/>
          <w:sz w:val="20"/>
        </w:rPr>
      </w:pPr>
      <w:r>
        <w:rPr>
          <w:b/>
          <w:color w:val="CA6059"/>
          <w:w w:val="105"/>
          <w:sz w:val="20"/>
        </w:rPr>
        <w:t>Scripture Reading</w:t>
      </w:r>
    </w:p>
    <w:p>
      <w:pPr>
        <w:spacing w:line="228" w:lineRule="auto" w:before="123"/>
        <w:ind w:left="551" w:right="38" w:hanging="3"/>
        <w:jc w:val="both"/>
        <w:rPr>
          <w:i/>
          <w:sz w:val="22"/>
        </w:rPr>
      </w:pPr>
      <w:r>
        <w:rPr>
          <w:color w:val="B56E6E"/>
          <w:sz w:val="21"/>
        </w:rPr>
        <w:t>Acts</w:t>
      </w:r>
      <w:r>
        <w:rPr>
          <w:color w:val="B56E6E"/>
          <w:spacing w:val="-21"/>
          <w:sz w:val="21"/>
        </w:rPr>
        <w:t> </w:t>
      </w:r>
      <w:r>
        <w:rPr>
          <w:color w:val="B56E6E"/>
          <w:sz w:val="21"/>
        </w:rPr>
        <w:t>2:22-23;</w:t>
      </w:r>
      <w:r>
        <w:rPr>
          <w:color w:val="B56E6E"/>
          <w:spacing w:val="-21"/>
          <w:sz w:val="21"/>
        </w:rPr>
        <w:t> </w:t>
      </w:r>
      <w:r>
        <w:rPr>
          <w:color w:val="B56E6E"/>
          <w:sz w:val="21"/>
        </w:rPr>
        <w:t>32-33:</w:t>
      </w:r>
      <w:r>
        <w:rPr>
          <w:color w:val="B56E6E"/>
          <w:spacing w:val="-19"/>
          <w:sz w:val="21"/>
        </w:rPr>
        <w:t> </w:t>
      </w:r>
      <w:r>
        <w:rPr>
          <w:i/>
          <w:color w:val="383A36"/>
          <w:sz w:val="22"/>
        </w:rPr>
        <w:t>God</w:t>
      </w:r>
      <w:r>
        <w:rPr>
          <w:i/>
          <w:color w:val="383A36"/>
          <w:spacing w:val="-16"/>
          <w:sz w:val="22"/>
        </w:rPr>
        <w:t> </w:t>
      </w:r>
      <w:r>
        <w:rPr>
          <w:i/>
          <w:color w:val="383A36"/>
          <w:sz w:val="22"/>
        </w:rPr>
        <w:t>accredited</w:t>
      </w:r>
      <w:r>
        <w:rPr>
          <w:i/>
          <w:color w:val="383A36"/>
          <w:spacing w:val="-12"/>
          <w:sz w:val="22"/>
        </w:rPr>
        <w:t> </w:t>
      </w:r>
      <w:r>
        <w:rPr>
          <w:i/>
          <w:color w:val="383A36"/>
          <w:sz w:val="22"/>
        </w:rPr>
        <w:t>Him</w:t>
      </w:r>
      <w:r>
        <w:rPr>
          <w:i/>
          <w:color w:val="383A36"/>
          <w:spacing w:val="-30"/>
          <w:sz w:val="22"/>
        </w:rPr>
        <w:t> </w:t>
      </w:r>
      <w:r>
        <w:rPr>
          <w:i/>
          <w:color w:val="383A36"/>
          <w:sz w:val="22"/>
        </w:rPr>
        <w:t>with</w:t>
      </w:r>
      <w:r>
        <w:rPr>
          <w:i/>
          <w:color w:val="383A36"/>
          <w:spacing w:val="-30"/>
          <w:sz w:val="22"/>
        </w:rPr>
        <w:t> </w:t>
      </w:r>
      <w:r>
        <w:rPr>
          <w:i/>
          <w:color w:val="383A36"/>
          <w:sz w:val="22"/>
        </w:rPr>
        <w:t>signs</w:t>
      </w:r>
      <w:r>
        <w:rPr>
          <w:i/>
          <w:color w:val="383A36"/>
          <w:spacing w:val="-25"/>
          <w:sz w:val="22"/>
        </w:rPr>
        <w:t> </w:t>
      </w:r>
      <w:r>
        <w:rPr>
          <w:i/>
          <w:color w:val="383A36"/>
          <w:sz w:val="22"/>
        </w:rPr>
        <w:t>and </w:t>
      </w:r>
      <w:r>
        <w:rPr>
          <w:i/>
          <w:color w:val="383A36"/>
          <w:w w:val="95"/>
          <w:sz w:val="22"/>
        </w:rPr>
        <w:t>wonders..</w:t>
      </w:r>
      <w:r>
        <w:rPr>
          <w:i/>
          <w:color w:val="545454"/>
          <w:w w:val="95"/>
          <w:sz w:val="22"/>
        </w:rPr>
        <w:t>.</w:t>
      </w:r>
      <w:r>
        <w:rPr>
          <w:i/>
          <w:color w:val="383A36"/>
          <w:w w:val="95"/>
          <w:sz w:val="22"/>
        </w:rPr>
        <w:t>and</w:t>
      </w:r>
      <w:r>
        <w:rPr>
          <w:i/>
          <w:color w:val="383A36"/>
          <w:spacing w:val="-2"/>
          <w:w w:val="95"/>
          <w:sz w:val="22"/>
        </w:rPr>
        <w:t> </w:t>
      </w:r>
      <w:r>
        <w:rPr>
          <w:i/>
          <w:color w:val="383A36"/>
          <w:w w:val="95"/>
          <w:sz w:val="22"/>
        </w:rPr>
        <w:t>He</w:t>
      </w:r>
      <w:r>
        <w:rPr>
          <w:i/>
          <w:color w:val="383A36"/>
          <w:spacing w:val="-16"/>
          <w:w w:val="95"/>
          <w:sz w:val="22"/>
        </w:rPr>
        <w:t> </w:t>
      </w:r>
      <w:r>
        <w:rPr>
          <w:i/>
          <w:color w:val="383A36"/>
          <w:w w:val="95"/>
          <w:sz w:val="22"/>
        </w:rPr>
        <w:t>received</w:t>
      </w:r>
      <w:r>
        <w:rPr>
          <w:i/>
          <w:color w:val="383A36"/>
          <w:spacing w:val="-3"/>
          <w:w w:val="95"/>
          <w:sz w:val="22"/>
        </w:rPr>
        <w:t> </w:t>
      </w:r>
      <w:r>
        <w:rPr>
          <w:i/>
          <w:color w:val="383A36"/>
          <w:w w:val="95"/>
          <w:sz w:val="22"/>
        </w:rPr>
        <w:t>the</w:t>
      </w:r>
      <w:r>
        <w:rPr>
          <w:i/>
          <w:color w:val="383A36"/>
          <w:spacing w:val="-15"/>
          <w:w w:val="95"/>
          <w:sz w:val="22"/>
        </w:rPr>
        <w:t> </w:t>
      </w:r>
      <w:r>
        <w:rPr>
          <w:i/>
          <w:color w:val="383A36"/>
          <w:w w:val="95"/>
          <w:sz w:val="22"/>
        </w:rPr>
        <w:t>promised</w:t>
      </w:r>
      <w:r>
        <w:rPr>
          <w:i/>
          <w:color w:val="383A36"/>
          <w:spacing w:val="-1"/>
          <w:w w:val="95"/>
          <w:sz w:val="22"/>
        </w:rPr>
        <w:t> </w:t>
      </w:r>
      <w:r>
        <w:rPr>
          <w:i/>
          <w:color w:val="383A36"/>
          <w:w w:val="95"/>
          <w:sz w:val="22"/>
        </w:rPr>
        <w:t>Holy</w:t>
      </w:r>
      <w:r>
        <w:rPr>
          <w:i/>
          <w:color w:val="383A36"/>
          <w:spacing w:val="-7"/>
          <w:w w:val="95"/>
          <w:sz w:val="22"/>
        </w:rPr>
        <w:t> </w:t>
      </w:r>
      <w:r>
        <w:rPr>
          <w:i/>
          <w:color w:val="383A36"/>
          <w:w w:val="95"/>
          <w:sz w:val="22"/>
        </w:rPr>
        <w:t>Spirit</w:t>
      </w:r>
      <w:r>
        <w:rPr>
          <w:i/>
          <w:color w:val="383A36"/>
          <w:spacing w:val="-2"/>
          <w:w w:val="95"/>
          <w:sz w:val="22"/>
        </w:rPr>
        <w:t> </w:t>
      </w:r>
      <w:r>
        <w:rPr>
          <w:i/>
          <w:color w:val="383A36"/>
          <w:w w:val="95"/>
          <w:sz w:val="22"/>
        </w:rPr>
        <w:t>from </w:t>
      </w:r>
      <w:r>
        <w:rPr>
          <w:i/>
          <w:color w:val="383A36"/>
          <w:sz w:val="22"/>
        </w:rPr>
        <w:t>the Father</w:t>
      </w:r>
    </w:p>
    <w:p>
      <w:pPr>
        <w:pStyle w:val="BodyText"/>
        <w:spacing w:before="11"/>
        <w:rPr>
          <w:i/>
        </w:rPr>
      </w:pPr>
    </w:p>
    <w:p>
      <w:pPr>
        <w:spacing w:before="0"/>
        <w:ind w:left="191" w:right="0" w:firstLine="0"/>
        <w:jc w:val="left"/>
        <w:rPr>
          <w:sz w:val="21"/>
        </w:rPr>
      </w:pPr>
      <w:r>
        <w:rPr>
          <w:color w:val="B56E6E"/>
          <w:sz w:val="21"/>
        </w:rPr>
        <w:t>Responsorial </w:t>
      </w:r>
      <w:r>
        <w:rPr>
          <w:color w:val="CA6059"/>
          <w:sz w:val="21"/>
        </w:rPr>
        <w:t>Psalm (Ps 106</w:t>
      </w:r>
      <w:r>
        <w:rPr>
          <w:color w:val="9E6254"/>
          <w:sz w:val="21"/>
        </w:rPr>
        <w:t>)</w:t>
      </w:r>
      <w:r>
        <w:rPr>
          <w:color w:val="B56E6E"/>
          <w:sz w:val="21"/>
        </w:rPr>
        <w:t>:</w:t>
      </w:r>
    </w:p>
    <w:p>
      <w:pPr>
        <w:spacing w:before="119"/>
        <w:ind w:left="898" w:right="865" w:hanging="351"/>
        <w:jc w:val="left"/>
        <w:rPr>
          <w:sz w:val="21"/>
        </w:rPr>
      </w:pPr>
      <w:r>
        <w:rPr>
          <w:color w:val="383A36"/>
          <w:sz w:val="21"/>
        </w:rPr>
        <w:t>Give thanks to the Lord, invoke his name; make known among the nations his deeds. Sing to him, sing his</w:t>
      </w:r>
      <w:r>
        <w:rPr>
          <w:color w:val="383A36"/>
          <w:spacing w:val="36"/>
          <w:sz w:val="21"/>
        </w:rPr>
        <w:t> </w:t>
      </w:r>
      <w:r>
        <w:rPr>
          <w:color w:val="383A36"/>
          <w:sz w:val="21"/>
        </w:rPr>
        <w:t>praise,</w:t>
      </w:r>
    </w:p>
    <w:p>
      <w:pPr>
        <w:spacing w:line="240" w:lineRule="auto" w:before="0"/>
        <w:ind w:left="899" w:right="1526" w:firstLine="3"/>
        <w:jc w:val="left"/>
        <w:rPr>
          <w:sz w:val="21"/>
        </w:rPr>
      </w:pPr>
      <w:r>
        <w:rPr>
          <w:color w:val="383A36"/>
          <w:sz w:val="21"/>
        </w:rPr>
        <w:t>proclaim all his wondrous deeds. Glory in his holy name;</w:t>
      </w:r>
    </w:p>
    <w:p>
      <w:pPr>
        <w:spacing w:line="240" w:lineRule="exact" w:before="0"/>
        <w:ind w:left="900" w:right="0" w:firstLine="0"/>
        <w:jc w:val="left"/>
        <w:rPr>
          <w:sz w:val="21"/>
        </w:rPr>
      </w:pPr>
      <w:r>
        <w:rPr>
          <w:color w:val="383A36"/>
          <w:sz w:val="21"/>
        </w:rPr>
        <w:t>rejoice, 0 hearts that seek the Lord.</w:t>
      </w:r>
    </w:p>
    <w:p>
      <w:pPr>
        <w:spacing w:before="88"/>
        <w:ind w:left="528" w:right="0" w:firstLine="0"/>
        <w:jc w:val="left"/>
        <w:rPr>
          <w:i/>
          <w:sz w:val="22"/>
        </w:rPr>
      </w:pPr>
      <w:r>
        <w:rPr>
          <w:rFonts w:ascii="Arial"/>
          <w:b/>
          <w:color w:val="CA6059"/>
          <w:sz w:val="24"/>
        </w:rPr>
        <w:t>R/. </w:t>
      </w:r>
      <w:r>
        <w:rPr>
          <w:i/>
          <w:color w:val="383A36"/>
          <w:sz w:val="22"/>
        </w:rPr>
        <w:t>Rejoice, </w:t>
      </w:r>
      <w:r>
        <w:rPr>
          <w:rFonts w:ascii="Arial"/>
          <w:color w:val="383A36"/>
          <w:sz w:val="20"/>
        </w:rPr>
        <w:t>0 </w:t>
      </w:r>
      <w:r>
        <w:rPr>
          <w:i/>
          <w:color w:val="383A36"/>
          <w:sz w:val="22"/>
        </w:rPr>
        <w:t>hearts that seek the Lord</w:t>
      </w:r>
    </w:p>
    <w:p>
      <w:pPr>
        <w:spacing w:before="114"/>
        <w:ind w:left="891" w:right="1737" w:hanging="350"/>
        <w:jc w:val="left"/>
        <w:rPr>
          <w:sz w:val="21"/>
        </w:rPr>
      </w:pPr>
      <w:r>
        <w:rPr>
          <w:color w:val="383A36"/>
          <w:sz w:val="21"/>
        </w:rPr>
        <w:t>Look to the Lord in his strength</w:t>
      </w:r>
      <w:r>
        <w:rPr>
          <w:color w:val="545454"/>
          <w:sz w:val="21"/>
        </w:rPr>
        <w:t>; </w:t>
      </w:r>
      <w:r>
        <w:rPr>
          <w:color w:val="383A36"/>
          <w:sz w:val="21"/>
        </w:rPr>
        <w:t>seek to serve him constantly.</w:t>
      </w:r>
    </w:p>
    <w:p>
      <w:pPr>
        <w:spacing w:line="244" w:lineRule="auto" w:before="0"/>
        <w:ind w:left="895" w:right="226" w:firstLine="2"/>
        <w:jc w:val="left"/>
        <w:rPr>
          <w:sz w:val="21"/>
        </w:rPr>
      </w:pPr>
      <w:r>
        <w:rPr>
          <w:color w:val="383A36"/>
          <w:sz w:val="21"/>
        </w:rPr>
        <w:t>Recall the wondrous deeds that he has wrought, his portents and the judgements he has uttered.</w:t>
      </w:r>
    </w:p>
    <w:p>
      <w:pPr>
        <w:spacing w:line="241" w:lineRule="exact" w:before="107"/>
        <w:ind w:left="533" w:right="0" w:firstLine="0"/>
        <w:jc w:val="left"/>
        <w:rPr>
          <w:sz w:val="21"/>
        </w:rPr>
      </w:pPr>
      <w:r>
        <w:rPr>
          <w:color w:val="383A36"/>
          <w:sz w:val="21"/>
        </w:rPr>
        <w:t>When they were few in</w:t>
      </w:r>
      <w:r>
        <w:rPr>
          <w:color w:val="383A36"/>
          <w:spacing w:val="-27"/>
          <w:sz w:val="21"/>
        </w:rPr>
        <w:t> </w:t>
      </w:r>
      <w:r>
        <w:rPr>
          <w:color w:val="383A36"/>
          <w:sz w:val="21"/>
        </w:rPr>
        <w:t>number,</w:t>
      </w:r>
    </w:p>
    <w:p>
      <w:pPr>
        <w:spacing w:line="240" w:lineRule="auto" w:before="0"/>
        <w:ind w:left="886" w:right="1526" w:firstLine="3"/>
        <w:jc w:val="left"/>
        <w:rPr>
          <w:sz w:val="21"/>
        </w:rPr>
      </w:pPr>
      <w:r>
        <w:rPr>
          <w:color w:val="383A36"/>
          <w:sz w:val="21"/>
        </w:rPr>
        <w:t>a handful, and strangers there</w:t>
      </w:r>
      <w:r>
        <w:rPr>
          <w:color w:val="545454"/>
          <w:sz w:val="21"/>
        </w:rPr>
        <w:t>, </w:t>
      </w:r>
      <w:r>
        <w:rPr>
          <w:color w:val="383A36"/>
          <w:sz w:val="21"/>
        </w:rPr>
        <w:t>wandering from nation to nation</w:t>
      </w:r>
      <w:r>
        <w:rPr>
          <w:color w:val="545454"/>
          <w:sz w:val="21"/>
        </w:rPr>
        <w:t>, </w:t>
      </w:r>
      <w:r>
        <w:rPr>
          <w:color w:val="383A36"/>
          <w:sz w:val="21"/>
        </w:rPr>
        <w:t>he let no one oppress</w:t>
      </w:r>
      <w:r>
        <w:rPr>
          <w:color w:val="383A36"/>
          <w:spacing w:val="36"/>
          <w:sz w:val="21"/>
        </w:rPr>
        <w:t> </w:t>
      </w:r>
      <w:r>
        <w:rPr>
          <w:color w:val="383A36"/>
          <w:sz w:val="21"/>
        </w:rPr>
        <w:t>them,</w:t>
      </w:r>
    </w:p>
    <w:p>
      <w:pPr>
        <w:spacing w:line="235" w:lineRule="auto" w:before="6"/>
        <w:ind w:left="878" w:right="865" w:firstLine="6"/>
        <w:jc w:val="left"/>
        <w:rPr>
          <w:sz w:val="21"/>
        </w:rPr>
      </w:pPr>
      <w:r>
        <w:rPr>
          <w:color w:val="383A36"/>
          <w:sz w:val="21"/>
        </w:rPr>
        <w:t>and for their sake he rebuked kings: </w:t>
      </w:r>
      <w:r>
        <w:rPr>
          <w:color w:val="545454"/>
          <w:sz w:val="21"/>
        </w:rPr>
        <w:t>"</w:t>
      </w:r>
      <w:r>
        <w:rPr>
          <w:color w:val="383A36"/>
          <w:sz w:val="21"/>
        </w:rPr>
        <w:t>Touch not my anointed</w:t>
      </w:r>
      <w:r>
        <w:rPr>
          <w:color w:val="666664"/>
          <w:sz w:val="21"/>
        </w:rPr>
        <w:t>,</w:t>
      </w:r>
    </w:p>
    <w:p>
      <w:pPr>
        <w:spacing w:before="4"/>
        <w:ind w:left="884" w:right="0" w:firstLine="0"/>
        <w:jc w:val="left"/>
        <w:rPr>
          <w:sz w:val="21"/>
        </w:rPr>
      </w:pPr>
      <w:r>
        <w:rPr>
          <w:color w:val="383A36"/>
          <w:sz w:val="21"/>
        </w:rPr>
        <w:t>and to my prophets do no harm</w:t>
      </w:r>
      <w:r>
        <w:rPr>
          <w:color w:val="545454"/>
          <w:sz w:val="21"/>
        </w:rPr>
        <w:t>."</w:t>
      </w:r>
    </w:p>
    <w:p>
      <w:pPr>
        <w:pStyle w:val="BodyText"/>
        <w:spacing w:before="8"/>
        <w:rPr>
          <w:sz w:val="31"/>
        </w:rPr>
      </w:pPr>
    </w:p>
    <w:p>
      <w:pPr>
        <w:spacing w:before="0"/>
        <w:ind w:left="162" w:right="0" w:firstLine="0"/>
        <w:jc w:val="left"/>
        <w:rPr>
          <w:b/>
          <w:sz w:val="20"/>
        </w:rPr>
      </w:pPr>
      <w:r>
        <w:rPr>
          <w:b/>
          <w:color w:val="CA6059"/>
          <w:sz w:val="20"/>
        </w:rPr>
        <w:t>Claretian Reading</w:t>
      </w:r>
    </w:p>
    <w:p>
      <w:pPr>
        <w:spacing w:before="127"/>
        <w:ind w:left="160" w:right="83" w:firstLine="362"/>
        <w:jc w:val="both"/>
        <w:rPr>
          <w:sz w:val="21"/>
        </w:rPr>
      </w:pPr>
      <w:r>
        <w:rPr/>
        <w:pict>
          <v:line style="position:absolute;mso-position-horizontal-relative:page;mso-position-vertical-relative:paragraph;z-index:251862016" from="320.273987pt,49.842546pt" to="320.273987pt,7.489682pt" stroked="true" strokeweight=".240446pt" strokecolor="#000000">
            <v:stroke dashstyle="solid"/>
            <w10:wrap type="none"/>
          </v:line>
        </w:pict>
      </w:r>
      <w:r>
        <w:rPr>
          <w:b/>
          <w:color w:val="CA6059"/>
          <w:sz w:val="20"/>
        </w:rPr>
        <w:t>Reader:</w:t>
      </w:r>
      <w:r>
        <w:rPr>
          <w:b/>
          <w:color w:val="CA6059"/>
          <w:spacing w:val="-13"/>
          <w:sz w:val="20"/>
        </w:rPr>
        <w:t> </w:t>
      </w:r>
      <w:r>
        <w:rPr>
          <w:color w:val="545454"/>
          <w:spacing w:val="-8"/>
          <w:sz w:val="21"/>
        </w:rPr>
        <w:t>"</w:t>
      </w:r>
      <w:r>
        <w:rPr>
          <w:color w:val="383A36"/>
          <w:spacing w:val="-8"/>
          <w:sz w:val="21"/>
        </w:rPr>
        <w:t>I</w:t>
      </w:r>
      <w:r>
        <w:rPr>
          <w:color w:val="383A36"/>
          <w:spacing w:val="-16"/>
          <w:sz w:val="21"/>
        </w:rPr>
        <w:t> </w:t>
      </w:r>
      <w:r>
        <w:rPr>
          <w:color w:val="383A36"/>
          <w:sz w:val="21"/>
        </w:rPr>
        <w:t>am</w:t>
      </w:r>
      <w:r>
        <w:rPr>
          <w:color w:val="383A36"/>
          <w:spacing w:val="-16"/>
          <w:sz w:val="21"/>
        </w:rPr>
        <w:t> </w:t>
      </w:r>
      <w:r>
        <w:rPr>
          <w:color w:val="383A36"/>
          <w:sz w:val="21"/>
        </w:rPr>
        <w:t>ever</w:t>
      </w:r>
      <w:r>
        <w:rPr>
          <w:color w:val="383A36"/>
          <w:spacing w:val="-9"/>
          <w:sz w:val="21"/>
        </w:rPr>
        <w:t> </w:t>
      </w:r>
      <w:r>
        <w:rPr>
          <w:color w:val="383A36"/>
          <w:sz w:val="21"/>
        </w:rPr>
        <w:t>more</w:t>
      </w:r>
      <w:r>
        <w:rPr>
          <w:color w:val="383A36"/>
          <w:spacing w:val="-9"/>
          <w:sz w:val="21"/>
        </w:rPr>
        <w:t> </w:t>
      </w:r>
      <w:r>
        <w:rPr>
          <w:color w:val="383A36"/>
          <w:sz w:val="21"/>
        </w:rPr>
        <w:t>deeply</w:t>
      </w:r>
      <w:r>
        <w:rPr>
          <w:color w:val="383A36"/>
          <w:spacing w:val="-10"/>
          <w:sz w:val="21"/>
        </w:rPr>
        <w:t> </w:t>
      </w:r>
      <w:r>
        <w:rPr>
          <w:color w:val="383A36"/>
          <w:sz w:val="21"/>
        </w:rPr>
        <w:t>impressed</w:t>
      </w:r>
      <w:r>
        <w:rPr>
          <w:color w:val="383A36"/>
          <w:spacing w:val="3"/>
          <w:sz w:val="21"/>
        </w:rPr>
        <w:t> </w:t>
      </w:r>
      <w:r>
        <w:rPr>
          <w:color w:val="383A36"/>
          <w:sz w:val="21"/>
        </w:rPr>
        <w:t>at</w:t>
      </w:r>
      <w:r>
        <w:rPr>
          <w:color w:val="383A36"/>
          <w:spacing w:val="-15"/>
          <w:sz w:val="21"/>
        </w:rPr>
        <w:t> </w:t>
      </w:r>
      <w:r>
        <w:rPr>
          <w:color w:val="383A36"/>
          <w:sz w:val="21"/>
        </w:rPr>
        <w:t>the</w:t>
      </w:r>
      <w:r>
        <w:rPr>
          <w:color w:val="383A36"/>
          <w:spacing w:val="-9"/>
          <w:sz w:val="21"/>
        </w:rPr>
        <w:t> </w:t>
      </w:r>
      <w:r>
        <w:rPr>
          <w:color w:val="383A36"/>
          <w:sz w:val="21"/>
        </w:rPr>
        <w:t>thought of Jesus moving from town to town, preaching everywhere­ notjust in big cities, but in little villages and even to a single woman. When He spoke to the Samaritan woman, He was tired and thirsty from travelling</w:t>
      </w:r>
      <w:r>
        <w:rPr>
          <w:color w:val="545454"/>
          <w:sz w:val="21"/>
        </w:rPr>
        <w:t>, </w:t>
      </w:r>
      <w:r>
        <w:rPr>
          <w:color w:val="383A36"/>
          <w:sz w:val="21"/>
        </w:rPr>
        <w:t>and the moment was</w:t>
      </w:r>
      <w:r>
        <w:rPr>
          <w:color w:val="383A36"/>
          <w:spacing w:val="-4"/>
          <w:sz w:val="21"/>
        </w:rPr>
        <w:t> </w:t>
      </w:r>
      <w:r>
        <w:rPr>
          <w:color w:val="383A36"/>
          <w:sz w:val="21"/>
        </w:rPr>
        <w:t>as</w:t>
      </w:r>
    </w:p>
    <w:p>
      <w:pPr>
        <w:spacing w:before="83"/>
        <w:ind w:left="2684" w:right="0" w:firstLine="0"/>
        <w:jc w:val="left"/>
        <w:rPr>
          <w:rFonts w:ascii="Arial"/>
          <w:sz w:val="15"/>
        </w:rPr>
      </w:pPr>
      <w:r>
        <w:rPr/>
        <w:br w:type="column"/>
      </w:r>
      <w:r>
        <w:rPr>
          <w:rFonts w:ascii="Arial"/>
          <w:color w:val="383A36"/>
          <w:w w:val="110"/>
          <w:sz w:val="15"/>
        </w:rPr>
        <w:t>triduum to our holy founder  </w:t>
      </w:r>
      <w:r>
        <w:rPr>
          <w:rFonts w:ascii="Arial"/>
          <w:color w:val="D47B70"/>
          <w:w w:val="110"/>
          <w:sz w:val="15"/>
        </w:rPr>
        <w:t>\ </w:t>
      </w:r>
      <w:r>
        <w:rPr>
          <w:rFonts w:ascii="Arial"/>
          <w:color w:val="D8AAAF"/>
          <w:w w:val="110"/>
          <w:sz w:val="15"/>
        </w:rPr>
        <w:t>...</w:t>
      </w:r>
      <w:r>
        <w:rPr>
          <w:rFonts w:ascii="Arial"/>
          <w:color w:val="D8AAAF"/>
          <w:spacing w:val="-23"/>
          <w:w w:val="110"/>
          <w:sz w:val="15"/>
        </w:rPr>
        <w:t> </w:t>
      </w:r>
      <w:r>
        <w:rPr>
          <w:rFonts w:ascii="Arial"/>
          <w:color w:val="383A36"/>
          <w:w w:val="110"/>
          <w:sz w:val="15"/>
        </w:rPr>
        <w:t>193</w:t>
      </w:r>
    </w:p>
    <w:p>
      <w:pPr>
        <w:spacing w:before="138"/>
        <w:ind w:left="173" w:right="220" w:firstLine="10"/>
        <w:jc w:val="both"/>
        <w:rPr>
          <w:sz w:val="21"/>
        </w:rPr>
      </w:pPr>
      <w:r>
        <w:rPr>
          <w:color w:val="383A36"/>
          <w:sz w:val="21"/>
        </w:rPr>
        <w:t>inconvenient for Him as it was for the woman. From the </w:t>
      </w:r>
      <w:r>
        <w:rPr>
          <w:color w:val="545454"/>
          <w:sz w:val="21"/>
        </w:rPr>
        <w:t>v</w:t>
      </w:r>
      <w:r>
        <w:rPr>
          <w:color w:val="383A36"/>
          <w:sz w:val="21"/>
        </w:rPr>
        <w:t>ery beginning I have been thrilled  by the preaching style  of J esus </w:t>
      </w:r>
      <w:r>
        <w:rPr>
          <w:color w:val="666664"/>
          <w:sz w:val="21"/>
        </w:rPr>
        <w:t>, </w:t>
      </w:r>
      <w:r>
        <w:rPr>
          <w:color w:val="383A36"/>
          <w:sz w:val="21"/>
        </w:rPr>
        <w:t>his likenesses and parables. And how He was persecuted! He was a sign of </w:t>
      </w:r>
      <w:r>
        <w:rPr>
          <w:color w:val="383A36"/>
          <w:spacing w:val="-4"/>
          <w:sz w:val="21"/>
        </w:rPr>
        <w:t>contradiction</w:t>
      </w:r>
      <w:r>
        <w:rPr>
          <w:color w:val="545454"/>
          <w:spacing w:val="-4"/>
          <w:sz w:val="21"/>
        </w:rPr>
        <w:t>, </w:t>
      </w:r>
      <w:r>
        <w:rPr>
          <w:color w:val="383A36"/>
          <w:sz w:val="21"/>
        </w:rPr>
        <w:t>persecuted  for his </w:t>
      </w:r>
      <w:r>
        <w:rPr>
          <w:color w:val="383A36"/>
          <w:spacing w:val="-6"/>
          <w:sz w:val="21"/>
        </w:rPr>
        <w:t>teaching</w:t>
      </w:r>
      <w:r>
        <w:rPr>
          <w:color w:val="545454"/>
          <w:spacing w:val="-6"/>
          <w:sz w:val="21"/>
        </w:rPr>
        <w:t>, </w:t>
      </w:r>
      <w:r>
        <w:rPr>
          <w:color w:val="383A36"/>
          <w:sz w:val="21"/>
        </w:rPr>
        <w:t>his works and his very person. </w:t>
      </w:r>
      <w:r>
        <w:rPr>
          <w:color w:val="383A36"/>
          <w:spacing w:val="-3"/>
          <w:sz w:val="21"/>
        </w:rPr>
        <w:t>Finally</w:t>
      </w:r>
      <w:r>
        <w:rPr>
          <w:color w:val="545454"/>
          <w:spacing w:val="-3"/>
          <w:sz w:val="21"/>
        </w:rPr>
        <w:t>,  </w:t>
      </w:r>
      <w:r>
        <w:rPr>
          <w:color w:val="383A36"/>
          <w:sz w:val="21"/>
        </w:rPr>
        <w:t>they took his life amid affronts; torments and insults,  making Him suffer the most shameful and painful death imaginable. I strove to imitate Jesus who tells all of us: 'Learn from me</w:t>
      </w:r>
      <w:r>
        <w:rPr>
          <w:color w:val="545454"/>
          <w:sz w:val="21"/>
        </w:rPr>
        <w:t>, </w:t>
      </w:r>
      <w:r>
        <w:rPr>
          <w:color w:val="383A36"/>
          <w:sz w:val="21"/>
        </w:rPr>
        <w:t>for I am meek and humble of heart</w:t>
      </w:r>
      <w:r>
        <w:rPr>
          <w:color w:val="545454"/>
          <w:sz w:val="21"/>
        </w:rPr>
        <w:t>, </w:t>
      </w:r>
      <w:r>
        <w:rPr>
          <w:color w:val="383A36"/>
          <w:sz w:val="21"/>
        </w:rPr>
        <w:t>and you will find rest for your souls.' I constantly thought about J esus </w:t>
      </w:r>
      <w:r>
        <w:rPr>
          <w:color w:val="545454"/>
          <w:sz w:val="21"/>
        </w:rPr>
        <w:t>; </w:t>
      </w:r>
      <w:r>
        <w:rPr>
          <w:color w:val="383A36"/>
          <w:sz w:val="21"/>
        </w:rPr>
        <w:t>in the crib, in the carpenter's shop, on </w:t>
      </w:r>
      <w:r>
        <w:rPr>
          <w:color w:val="383A36"/>
          <w:spacing w:val="-4"/>
          <w:sz w:val="21"/>
        </w:rPr>
        <w:t>Calvary</w:t>
      </w:r>
      <w:r>
        <w:rPr>
          <w:color w:val="545454"/>
          <w:spacing w:val="-4"/>
          <w:sz w:val="21"/>
        </w:rPr>
        <w:t>. </w:t>
      </w:r>
      <w:r>
        <w:rPr>
          <w:color w:val="383A36"/>
          <w:sz w:val="21"/>
        </w:rPr>
        <w:t>I meditated on his words, his sermons </w:t>
      </w:r>
      <w:r>
        <w:rPr>
          <w:color w:val="545454"/>
          <w:sz w:val="21"/>
        </w:rPr>
        <w:t>, </w:t>
      </w:r>
      <w:r>
        <w:rPr>
          <w:color w:val="383A36"/>
          <w:sz w:val="21"/>
        </w:rPr>
        <w:t>and his actions; on the way He a te</w:t>
      </w:r>
      <w:r>
        <w:rPr>
          <w:color w:val="545454"/>
          <w:sz w:val="21"/>
        </w:rPr>
        <w:t>, </w:t>
      </w:r>
      <w:r>
        <w:rPr>
          <w:color w:val="383A36"/>
          <w:sz w:val="21"/>
        </w:rPr>
        <w:t>dressed and travelled from town to </w:t>
      </w:r>
      <w:r>
        <w:rPr>
          <w:color w:val="383A36"/>
          <w:spacing w:val="-9"/>
          <w:sz w:val="21"/>
        </w:rPr>
        <w:t>town</w:t>
      </w:r>
      <w:r>
        <w:rPr>
          <w:color w:val="545454"/>
          <w:spacing w:val="-9"/>
          <w:sz w:val="21"/>
        </w:rPr>
        <w:t>. </w:t>
      </w:r>
      <w:r>
        <w:rPr>
          <w:color w:val="383A36"/>
          <w:sz w:val="21"/>
        </w:rPr>
        <w:t>I took courage from his example and would ask myself, 'How would Jesus act in this case?' Striving to imitate Him filled me with contentment and joy because I was pleased to think that my model was also</w:t>
      </w:r>
      <w:r>
        <w:rPr>
          <w:color w:val="383A36"/>
          <w:spacing w:val="-17"/>
          <w:sz w:val="21"/>
        </w:rPr>
        <w:t> </w:t>
      </w:r>
      <w:r>
        <w:rPr>
          <w:color w:val="383A36"/>
          <w:sz w:val="21"/>
        </w:rPr>
        <w:t>my</w:t>
      </w:r>
      <w:r>
        <w:rPr>
          <w:color w:val="383A36"/>
          <w:spacing w:val="-20"/>
          <w:sz w:val="21"/>
        </w:rPr>
        <w:t> </w:t>
      </w:r>
      <w:r>
        <w:rPr>
          <w:color w:val="383A36"/>
          <w:sz w:val="21"/>
        </w:rPr>
        <w:t>Father,</w:t>
      </w:r>
      <w:r>
        <w:rPr>
          <w:color w:val="383A36"/>
          <w:spacing w:val="-14"/>
          <w:sz w:val="21"/>
        </w:rPr>
        <w:t> </w:t>
      </w:r>
      <w:r>
        <w:rPr>
          <w:color w:val="383A36"/>
          <w:sz w:val="21"/>
        </w:rPr>
        <w:t>my</w:t>
      </w:r>
      <w:r>
        <w:rPr>
          <w:color w:val="383A36"/>
          <w:spacing w:val="-19"/>
          <w:sz w:val="21"/>
        </w:rPr>
        <w:t> </w:t>
      </w:r>
      <w:r>
        <w:rPr>
          <w:color w:val="383A36"/>
          <w:sz w:val="21"/>
        </w:rPr>
        <w:t>Master</w:t>
      </w:r>
      <w:r>
        <w:rPr>
          <w:color w:val="383A36"/>
          <w:spacing w:val="-20"/>
          <w:sz w:val="21"/>
        </w:rPr>
        <w:t> </w:t>
      </w:r>
      <w:r>
        <w:rPr>
          <w:color w:val="383A36"/>
          <w:sz w:val="21"/>
        </w:rPr>
        <w:t>and</w:t>
      </w:r>
      <w:r>
        <w:rPr>
          <w:color w:val="383A36"/>
          <w:spacing w:val="-17"/>
          <w:sz w:val="21"/>
        </w:rPr>
        <w:t> </w:t>
      </w:r>
      <w:r>
        <w:rPr>
          <w:color w:val="383A36"/>
          <w:sz w:val="21"/>
        </w:rPr>
        <w:t>my</w:t>
      </w:r>
      <w:r>
        <w:rPr>
          <w:color w:val="383A36"/>
          <w:spacing w:val="-20"/>
          <w:sz w:val="21"/>
        </w:rPr>
        <w:t> </w:t>
      </w:r>
      <w:r>
        <w:rPr>
          <w:color w:val="383A36"/>
          <w:sz w:val="21"/>
        </w:rPr>
        <w:t>Lord"</w:t>
      </w:r>
      <w:r>
        <w:rPr>
          <w:color w:val="383A36"/>
          <w:spacing w:val="-21"/>
          <w:sz w:val="21"/>
        </w:rPr>
        <w:t> </w:t>
      </w:r>
      <w:r>
        <w:rPr>
          <w:color w:val="383A36"/>
          <w:sz w:val="21"/>
        </w:rPr>
        <w:t>(Aut</w:t>
      </w:r>
      <w:r>
        <w:rPr>
          <w:color w:val="383A36"/>
          <w:spacing w:val="-14"/>
          <w:sz w:val="21"/>
        </w:rPr>
        <w:t> </w:t>
      </w:r>
      <w:r>
        <w:rPr>
          <w:color w:val="383A36"/>
          <w:sz w:val="21"/>
        </w:rPr>
        <w:t>221-222,</w:t>
      </w:r>
      <w:r>
        <w:rPr>
          <w:color w:val="383A36"/>
          <w:spacing w:val="-12"/>
          <w:sz w:val="21"/>
        </w:rPr>
        <w:t> </w:t>
      </w:r>
      <w:r>
        <w:rPr>
          <w:color w:val="383A36"/>
          <w:spacing w:val="5"/>
          <w:sz w:val="21"/>
        </w:rPr>
        <w:t>356)</w:t>
      </w:r>
      <w:r>
        <w:rPr>
          <w:color w:val="666664"/>
          <w:spacing w:val="5"/>
          <w:sz w:val="21"/>
        </w:rPr>
        <w:t>.</w:t>
      </w:r>
    </w:p>
    <w:p>
      <w:pPr>
        <w:pStyle w:val="BodyText"/>
        <w:spacing w:before="6"/>
      </w:pPr>
    </w:p>
    <w:p>
      <w:pPr>
        <w:spacing w:before="0"/>
        <w:ind w:left="170" w:right="0" w:firstLine="0"/>
        <w:jc w:val="left"/>
        <w:rPr>
          <w:b/>
          <w:sz w:val="20"/>
        </w:rPr>
      </w:pPr>
      <w:r>
        <w:rPr>
          <w:b/>
          <w:color w:val="CA6059"/>
          <w:w w:val="110"/>
          <w:sz w:val="20"/>
        </w:rPr>
        <w:t>Silence</w:t>
      </w:r>
    </w:p>
    <w:p>
      <w:pPr>
        <w:pStyle w:val="BodyText"/>
        <w:spacing w:before="3"/>
        <w:rPr>
          <w:b/>
          <w:sz w:val="32"/>
        </w:rPr>
      </w:pPr>
    </w:p>
    <w:p>
      <w:pPr>
        <w:spacing w:before="1"/>
        <w:ind w:left="172" w:right="0" w:firstLine="0"/>
        <w:jc w:val="left"/>
        <w:rPr>
          <w:b/>
          <w:sz w:val="20"/>
        </w:rPr>
      </w:pPr>
      <w:r>
        <w:rPr/>
        <w:pict>
          <v:line style="position:absolute;mso-position-horizontal-relative:page;mso-position-vertical-relative:paragraph;z-index:251863040" from="320.273987pt,39.947397pt" to="320.273987pt,-.480336pt" stroked="true" strokeweight=".240446pt" strokecolor="#000000">
            <v:stroke dashstyle="solid"/>
            <w10:wrap type="none"/>
          </v:line>
        </w:pict>
      </w:r>
      <w:r>
        <w:rPr>
          <w:b/>
          <w:color w:val="CA6059"/>
          <w:w w:val="110"/>
          <w:sz w:val="20"/>
        </w:rPr>
        <w:t>Intercessions</w:t>
      </w:r>
    </w:p>
    <w:p>
      <w:pPr>
        <w:spacing w:before="121"/>
        <w:ind w:left="166" w:right="0" w:firstLine="0"/>
        <w:jc w:val="left"/>
        <w:rPr>
          <w:sz w:val="21"/>
        </w:rPr>
      </w:pPr>
      <w:r>
        <w:rPr>
          <w:color w:val="383A36"/>
          <w:sz w:val="21"/>
        </w:rPr>
        <w:t>Jesus, Son and the One sent by the Father,</w:t>
      </w:r>
    </w:p>
    <w:p>
      <w:pPr>
        <w:spacing w:before="67"/>
        <w:ind w:left="542" w:right="0" w:firstLine="0"/>
        <w:jc w:val="left"/>
        <w:rPr>
          <w:rFonts w:ascii="Arial"/>
          <w:sz w:val="19"/>
        </w:rPr>
      </w:pPr>
      <w:r>
        <w:rPr>
          <w:i/>
          <w:color w:val="383A36"/>
          <w:sz w:val="22"/>
        </w:rPr>
        <w:t>Have mercy on </w:t>
      </w:r>
      <w:r>
        <w:rPr>
          <w:rFonts w:ascii="Arial"/>
          <w:color w:val="383A36"/>
          <w:sz w:val="19"/>
        </w:rPr>
        <w:t>me</w:t>
      </w:r>
      <w:r>
        <w:rPr>
          <w:rFonts w:ascii="Arial"/>
          <w:color w:val="545454"/>
          <w:sz w:val="19"/>
        </w:rPr>
        <w:t>.</w:t>
      </w:r>
    </w:p>
    <w:p>
      <w:pPr>
        <w:spacing w:before="79"/>
        <w:ind w:left="162" w:right="0" w:firstLine="0"/>
        <w:jc w:val="left"/>
        <w:rPr>
          <w:sz w:val="21"/>
        </w:rPr>
      </w:pPr>
      <w:r>
        <w:rPr>
          <w:color w:val="383A36"/>
          <w:sz w:val="21"/>
        </w:rPr>
        <w:t>Jesus, Son of Mary</w:t>
      </w:r>
      <w:r>
        <w:rPr>
          <w:color w:val="545454"/>
          <w:sz w:val="21"/>
        </w:rPr>
        <w:t>,</w:t>
      </w:r>
    </w:p>
    <w:p>
      <w:pPr>
        <w:spacing w:before="81"/>
        <w:ind w:left="162" w:right="0" w:firstLine="0"/>
        <w:jc w:val="left"/>
        <w:rPr>
          <w:sz w:val="21"/>
        </w:rPr>
      </w:pPr>
      <w:r>
        <w:rPr/>
        <w:pict>
          <v:line style="position:absolute;mso-position-horizontal-relative:page;mso-position-vertical-relative:paragraph;z-index:251860992" from="320.273987pt,36.954364pt" to="320.273987pt,3.264586pt" stroked="true" strokeweight=".240446pt" strokecolor="#000000">
            <v:stroke dashstyle="solid"/>
            <w10:wrap type="none"/>
          </v:line>
        </w:pict>
      </w:r>
      <w:r>
        <w:rPr>
          <w:color w:val="383A36"/>
          <w:sz w:val="21"/>
        </w:rPr>
        <w:t>Jesus, anointed by the Holy Spirit.</w:t>
      </w:r>
    </w:p>
    <w:p>
      <w:pPr>
        <w:pStyle w:val="BodyText"/>
        <w:rPr>
          <w:sz w:val="22"/>
        </w:rPr>
      </w:pPr>
    </w:p>
    <w:p>
      <w:pPr>
        <w:pStyle w:val="BodyText"/>
        <w:spacing w:before="4"/>
        <w:rPr>
          <w:sz w:val="19"/>
        </w:rPr>
      </w:pPr>
    </w:p>
    <w:p>
      <w:pPr>
        <w:spacing w:before="0"/>
        <w:ind w:left="2642" w:right="0" w:firstLine="0"/>
        <w:jc w:val="left"/>
        <w:rPr>
          <w:sz w:val="22"/>
        </w:rPr>
      </w:pPr>
      <w:r>
        <w:rPr>
          <w:color w:val="CA6059"/>
          <w:w w:val="105"/>
          <w:sz w:val="22"/>
        </w:rPr>
        <w:t>II</w:t>
      </w:r>
    </w:p>
    <w:p>
      <w:pPr>
        <w:spacing w:before="113"/>
        <w:ind w:left="160" w:right="246" w:firstLine="363"/>
        <w:jc w:val="both"/>
        <w:rPr>
          <w:sz w:val="21"/>
        </w:rPr>
      </w:pPr>
      <w:r>
        <w:rPr>
          <w:b/>
          <w:color w:val="CA6059"/>
          <w:sz w:val="20"/>
        </w:rPr>
        <w:t>Commentator: </w:t>
      </w:r>
      <w:r>
        <w:rPr>
          <w:color w:val="383A36"/>
          <w:sz w:val="21"/>
        </w:rPr>
        <w:t>St. Anthony Mary Claret</w:t>
      </w:r>
      <w:r>
        <w:rPr>
          <w:color w:val="545454"/>
          <w:sz w:val="21"/>
        </w:rPr>
        <w:t>, </w:t>
      </w:r>
      <w:r>
        <w:rPr>
          <w:color w:val="383A36"/>
          <w:sz w:val="21"/>
        </w:rPr>
        <w:t>so deeply in love with Jesus </w:t>
      </w:r>
      <w:r>
        <w:rPr>
          <w:color w:val="545454"/>
          <w:sz w:val="21"/>
        </w:rPr>
        <w:t>, </w:t>
      </w:r>
      <w:r>
        <w:rPr>
          <w:color w:val="383A36"/>
          <w:sz w:val="21"/>
        </w:rPr>
        <w:t>sought always to imitate Him in his evan­ gelical life in the style of the Apostles, but above all he man­ aged to assimilate his spirit.</w:t>
      </w:r>
    </w:p>
    <w:p>
      <w:pPr>
        <w:spacing w:after="0"/>
        <w:jc w:val="both"/>
        <w:rPr>
          <w:sz w:val="21"/>
        </w:rPr>
        <w:sectPr>
          <w:pgSz w:w="12730" w:h="9820" w:orient="landscape"/>
          <w:pgMar w:top="340" w:bottom="280" w:left="560" w:right="340"/>
          <w:cols w:num="2" w:equalWidth="0">
            <w:col w:w="5361" w:space="938"/>
            <w:col w:w="5531"/>
          </w:cols>
        </w:sectPr>
      </w:pPr>
    </w:p>
    <w:p>
      <w:pPr>
        <w:tabs>
          <w:tab w:pos="866" w:val="left" w:leader="none"/>
        </w:tabs>
        <w:spacing w:before="73"/>
        <w:ind w:left="246" w:right="0" w:firstLine="0"/>
        <w:jc w:val="left"/>
        <w:rPr>
          <w:rFonts w:ascii="Arial"/>
          <w:sz w:val="15"/>
        </w:rPr>
      </w:pPr>
      <w:r>
        <w:rPr>
          <w:rFonts w:ascii="Arial"/>
          <w:color w:val="31332F"/>
          <w:w w:val="110"/>
          <w:sz w:val="15"/>
        </w:rPr>
        <w:t>194</w:t>
      </w:r>
      <w:r>
        <w:rPr>
          <w:rFonts w:ascii="Arial"/>
          <w:color w:val="31332F"/>
          <w:spacing w:val="6"/>
          <w:w w:val="110"/>
          <w:sz w:val="15"/>
        </w:rPr>
        <w:t> </w:t>
      </w:r>
      <w:r>
        <w:rPr>
          <w:rFonts w:ascii="Arial"/>
          <w:color w:val="DF9A99"/>
          <w:w w:val="110"/>
          <w:sz w:val="15"/>
        </w:rPr>
        <w:t>./</w:t>
        <w:tab/>
      </w:r>
      <w:r>
        <w:rPr>
          <w:rFonts w:ascii="Arial"/>
          <w:color w:val="31332F"/>
          <w:w w:val="110"/>
          <w:sz w:val="15"/>
        </w:rPr>
        <w:t>feasts of the congregation</w:t>
      </w:r>
      <w:r>
        <w:rPr>
          <w:rFonts w:ascii="Arial"/>
          <w:color w:val="31332F"/>
          <w:spacing w:val="5"/>
          <w:w w:val="110"/>
          <w:sz w:val="15"/>
        </w:rPr>
        <w:t> </w:t>
      </w:r>
      <w:r>
        <w:rPr>
          <w:rFonts w:ascii="Arial"/>
          <w:color w:val="31332F"/>
          <w:w w:val="110"/>
          <w:sz w:val="15"/>
        </w:rPr>
        <w:t>beatification/canonization</w:t>
      </w:r>
    </w:p>
    <w:p>
      <w:pPr>
        <w:spacing w:before="137"/>
        <w:ind w:left="247" w:right="0" w:firstLine="0"/>
        <w:jc w:val="left"/>
        <w:rPr>
          <w:b/>
          <w:sz w:val="20"/>
        </w:rPr>
      </w:pPr>
      <w:r>
        <w:rPr>
          <w:b/>
          <w:color w:val="CD675D"/>
          <w:w w:val="105"/>
          <w:sz w:val="20"/>
        </w:rPr>
        <w:t>Scripture Reading</w:t>
      </w:r>
    </w:p>
    <w:p>
      <w:pPr>
        <w:spacing w:line="230" w:lineRule="auto" w:before="126"/>
        <w:ind w:left="609" w:right="38" w:hanging="3"/>
        <w:jc w:val="both"/>
        <w:rPr>
          <w:i/>
          <w:sz w:val="22"/>
        </w:rPr>
      </w:pPr>
      <w:r>
        <w:rPr>
          <w:color w:val="AF6E6B"/>
          <w:sz w:val="20"/>
        </w:rPr>
        <w:t>Acts 1:12-15, 21-22: </w:t>
      </w:r>
      <w:r>
        <w:rPr>
          <w:i/>
          <w:color w:val="31332F"/>
          <w:sz w:val="22"/>
        </w:rPr>
        <w:t>One who lived with us the whole </w:t>
      </w:r>
      <w:r>
        <w:rPr>
          <w:i/>
          <w:color w:val="31332F"/>
          <w:sz w:val="22"/>
        </w:rPr>
        <w:t>time Jesus lived with us should be named as witness with us to his resurrection.</w:t>
      </w:r>
    </w:p>
    <w:p>
      <w:pPr>
        <w:pStyle w:val="BodyText"/>
        <w:spacing w:before="9"/>
        <w:rPr>
          <w:i/>
        </w:rPr>
      </w:pPr>
    </w:p>
    <w:p>
      <w:pPr>
        <w:pStyle w:val="BodyText"/>
        <w:ind w:left="254"/>
      </w:pPr>
      <w:r>
        <w:rPr>
          <w:color w:val="AF6E6B"/>
        </w:rPr>
        <w:t>Respo</w:t>
      </w:r>
      <w:r>
        <w:rPr>
          <w:color w:val="CD675D"/>
        </w:rPr>
        <w:t>n</w:t>
      </w:r>
      <w:r>
        <w:rPr>
          <w:color w:val="AF6E6B"/>
        </w:rPr>
        <w:t>sorial Psalm (Ps 112 </w:t>
      </w:r>
      <w:r>
        <w:rPr>
          <w:color w:val="CD675D"/>
        </w:rPr>
        <w:t>)</w:t>
      </w:r>
    </w:p>
    <w:p>
      <w:pPr>
        <w:pStyle w:val="BodyText"/>
        <w:spacing w:line="249" w:lineRule="auto" w:before="103"/>
        <w:ind w:left="965" w:right="1723" w:hanging="356"/>
      </w:pPr>
      <w:r>
        <w:rPr>
          <w:color w:val="31332F"/>
        </w:rPr>
        <w:t>Praise, you servants of the Lord, praise the name of the Lord. Blessed be the name of the Lord both now and</w:t>
      </w:r>
      <w:r>
        <w:rPr>
          <w:color w:val="31332F"/>
          <w:spacing w:val="19"/>
        </w:rPr>
        <w:t> </w:t>
      </w:r>
      <w:r>
        <w:rPr>
          <w:color w:val="31332F"/>
        </w:rPr>
        <w:t>forever.</w:t>
      </w:r>
    </w:p>
    <w:p>
      <w:pPr>
        <w:pStyle w:val="BodyText"/>
        <w:spacing w:line="247" w:lineRule="auto" w:before="5"/>
        <w:ind w:left="958" w:right="1000" w:firstLine="12"/>
      </w:pPr>
      <w:r>
        <w:rPr>
          <w:color w:val="31332F"/>
          <w:w w:val="105"/>
        </w:rPr>
        <w:t>From the rising to the setting of the sun is the name of the Lord to be praised.</w:t>
      </w:r>
    </w:p>
    <w:p>
      <w:pPr>
        <w:spacing w:before="56"/>
        <w:ind w:left="596" w:right="0" w:firstLine="0"/>
        <w:jc w:val="left"/>
        <w:rPr>
          <w:i/>
          <w:sz w:val="22"/>
        </w:rPr>
      </w:pPr>
      <w:r>
        <w:rPr>
          <w:rFonts w:ascii="Arial"/>
          <w:b/>
          <w:color w:val="CD675D"/>
          <w:sz w:val="23"/>
        </w:rPr>
        <w:t>R/. </w:t>
      </w:r>
      <w:r>
        <w:rPr>
          <w:i/>
          <w:color w:val="31332F"/>
          <w:sz w:val="22"/>
        </w:rPr>
        <w:t>Praise the name of the Lord</w:t>
      </w:r>
    </w:p>
    <w:p>
      <w:pPr>
        <w:pStyle w:val="BodyText"/>
        <w:spacing w:line="252" w:lineRule="auto" w:before="87"/>
        <w:ind w:left="962" w:right="1723" w:hanging="353"/>
      </w:pPr>
      <w:r>
        <w:rPr>
          <w:color w:val="31332F"/>
          <w:w w:val="105"/>
        </w:rPr>
        <w:t>High above all nations is the Lord, above the heavens is his glory.</w:t>
      </w:r>
    </w:p>
    <w:p>
      <w:pPr>
        <w:pStyle w:val="BodyText"/>
        <w:spacing w:line="252" w:lineRule="auto"/>
        <w:ind w:left="1323" w:hanging="363"/>
      </w:pPr>
      <w:r>
        <w:rPr>
          <w:color w:val="31332F"/>
          <w:w w:val="105"/>
        </w:rPr>
        <w:t>Who is like </w:t>
      </w:r>
      <w:r>
        <w:rPr>
          <w:color w:val="1F1F1D"/>
          <w:w w:val="105"/>
        </w:rPr>
        <w:t>the </w:t>
      </w:r>
      <w:r>
        <w:rPr>
          <w:color w:val="31332F"/>
          <w:w w:val="105"/>
        </w:rPr>
        <w:t>Lord our God, who is enthroned on high</w:t>
      </w:r>
    </w:p>
    <w:p>
      <w:pPr>
        <w:pStyle w:val="BodyText"/>
        <w:spacing w:line="228" w:lineRule="exact"/>
        <w:ind w:left="962"/>
      </w:pPr>
      <w:r>
        <w:rPr>
          <w:color w:val="31332F"/>
          <w:w w:val="105"/>
        </w:rPr>
        <w:t>and looks upon the heavens and the </w:t>
      </w:r>
      <w:r>
        <w:rPr>
          <w:color w:val="42423F"/>
          <w:w w:val="105"/>
        </w:rPr>
        <w:t>earth </w:t>
      </w:r>
      <w:r>
        <w:rPr>
          <w:color w:val="31332F"/>
          <w:w w:val="105"/>
        </w:rPr>
        <w:t>below?</w:t>
      </w:r>
    </w:p>
    <w:p>
      <w:pPr>
        <w:pStyle w:val="BodyText"/>
        <w:spacing w:line="252" w:lineRule="auto" w:before="91"/>
        <w:ind w:left="956" w:right="1283" w:hanging="352"/>
      </w:pPr>
      <w:r>
        <w:rPr>
          <w:color w:val="31332F"/>
          <w:w w:val="105"/>
        </w:rPr>
        <w:t>He raises up the lowly from the dust; from </w:t>
      </w:r>
      <w:r>
        <w:rPr>
          <w:color w:val="42423F"/>
          <w:w w:val="105"/>
        </w:rPr>
        <w:t>the </w:t>
      </w:r>
      <w:r>
        <w:rPr>
          <w:color w:val="31332F"/>
          <w:w w:val="105"/>
        </w:rPr>
        <w:t>dunghill he lifts up the poor to seat them with</w:t>
      </w:r>
      <w:r>
        <w:rPr>
          <w:color w:val="31332F"/>
          <w:spacing w:val="30"/>
          <w:w w:val="105"/>
        </w:rPr>
        <w:t> </w:t>
      </w:r>
      <w:r>
        <w:rPr>
          <w:color w:val="31332F"/>
          <w:w w:val="105"/>
        </w:rPr>
        <w:t>princes,</w:t>
      </w:r>
    </w:p>
    <w:p>
      <w:pPr>
        <w:pStyle w:val="BodyText"/>
        <w:spacing w:line="227" w:lineRule="exact"/>
        <w:ind w:left="958"/>
      </w:pPr>
      <w:r>
        <w:rPr>
          <w:color w:val="31332F"/>
        </w:rPr>
        <w:t>with the princes of his own people.</w:t>
      </w:r>
    </w:p>
    <w:p>
      <w:pPr>
        <w:pStyle w:val="BodyText"/>
        <w:spacing w:line="252" w:lineRule="auto" w:before="10"/>
        <w:ind w:left="957" w:right="702" w:firstLine="3"/>
      </w:pPr>
      <w:r>
        <w:rPr>
          <w:color w:val="31332F"/>
          <w:w w:val="105"/>
        </w:rPr>
        <w:t>He establishes in her home the barren </w:t>
      </w:r>
      <w:r>
        <w:rPr>
          <w:color w:val="42423F"/>
          <w:w w:val="105"/>
        </w:rPr>
        <w:t>wife as </w:t>
      </w:r>
      <w:r>
        <w:rPr>
          <w:color w:val="31332F"/>
          <w:w w:val="105"/>
        </w:rPr>
        <w:t>the joyful mother of children.</w:t>
      </w:r>
    </w:p>
    <w:p>
      <w:pPr>
        <w:pStyle w:val="BodyText"/>
        <w:spacing w:before="1"/>
        <w:rPr>
          <w:sz w:val="27"/>
        </w:rPr>
      </w:pPr>
    </w:p>
    <w:p>
      <w:pPr>
        <w:spacing w:before="0"/>
        <w:ind w:left="244" w:right="0" w:firstLine="0"/>
        <w:jc w:val="left"/>
        <w:rPr>
          <w:b/>
          <w:sz w:val="20"/>
        </w:rPr>
      </w:pPr>
      <w:r>
        <w:rPr>
          <w:b/>
          <w:color w:val="CD675D"/>
          <w:sz w:val="20"/>
        </w:rPr>
        <w:t>Claretian Reading</w:t>
      </w:r>
    </w:p>
    <w:p>
      <w:pPr>
        <w:pStyle w:val="BodyText"/>
        <w:spacing w:line="252" w:lineRule="auto" w:before="141"/>
        <w:ind w:left="236" w:right="43" w:firstLine="358"/>
        <w:jc w:val="both"/>
      </w:pPr>
      <w:r>
        <w:rPr>
          <w:b/>
          <w:color w:val="42423F"/>
          <w:w w:val="105"/>
        </w:rPr>
        <w:t>Commentator: </w:t>
      </w:r>
      <w:r>
        <w:rPr>
          <w:color w:val="31332F"/>
          <w:w w:val="105"/>
        </w:rPr>
        <w:t>Our religious life presupposes a total self-giving</w:t>
      </w:r>
      <w:r>
        <w:rPr>
          <w:color w:val="31332F"/>
          <w:spacing w:val="-13"/>
          <w:w w:val="105"/>
        </w:rPr>
        <w:t> </w:t>
      </w:r>
      <w:r>
        <w:rPr>
          <w:color w:val="31332F"/>
          <w:w w:val="105"/>
        </w:rPr>
        <w:t>to</w:t>
      </w:r>
      <w:r>
        <w:rPr>
          <w:color w:val="31332F"/>
          <w:spacing w:val="-20"/>
          <w:w w:val="105"/>
        </w:rPr>
        <w:t> </w:t>
      </w:r>
      <w:r>
        <w:rPr>
          <w:color w:val="42423F"/>
          <w:w w:val="105"/>
        </w:rPr>
        <w:t>God</w:t>
      </w:r>
      <w:r>
        <w:rPr>
          <w:color w:val="42423F"/>
          <w:spacing w:val="-14"/>
          <w:w w:val="105"/>
        </w:rPr>
        <w:t> </w:t>
      </w:r>
      <w:r>
        <w:rPr>
          <w:color w:val="31332F"/>
          <w:w w:val="105"/>
        </w:rPr>
        <w:t>supremely</w:t>
      </w:r>
      <w:r>
        <w:rPr>
          <w:color w:val="31332F"/>
          <w:spacing w:val="-10"/>
          <w:w w:val="105"/>
        </w:rPr>
        <w:t> </w:t>
      </w:r>
      <w:r>
        <w:rPr>
          <w:color w:val="31332F"/>
          <w:w w:val="105"/>
        </w:rPr>
        <w:t>loved.</w:t>
      </w:r>
      <w:r>
        <w:rPr>
          <w:color w:val="31332F"/>
          <w:spacing w:val="-9"/>
          <w:w w:val="105"/>
        </w:rPr>
        <w:t> </w:t>
      </w:r>
      <w:r>
        <w:rPr>
          <w:color w:val="31332F"/>
          <w:w w:val="105"/>
        </w:rPr>
        <w:t>St. Anthony</w:t>
      </w:r>
      <w:r>
        <w:rPr>
          <w:color w:val="31332F"/>
          <w:spacing w:val="-9"/>
          <w:w w:val="105"/>
        </w:rPr>
        <w:t> </w:t>
      </w:r>
      <w:r>
        <w:rPr>
          <w:color w:val="31332F"/>
          <w:w w:val="105"/>
        </w:rPr>
        <w:t>Mary</w:t>
      </w:r>
      <w:r>
        <w:rPr>
          <w:color w:val="31332F"/>
          <w:spacing w:val="-16"/>
          <w:w w:val="105"/>
        </w:rPr>
        <w:t> </w:t>
      </w:r>
      <w:r>
        <w:rPr>
          <w:color w:val="31332F"/>
          <w:w w:val="105"/>
        </w:rPr>
        <w:t>Claret with his own example-based on the lifestyle of Jesus and Mary-shows us how we have to live:  leaving  everything like the Apostles to follow Jesus in proclaiming the Gospel, thinking only </w:t>
      </w:r>
      <w:r>
        <w:rPr>
          <w:color w:val="42423F"/>
          <w:w w:val="105"/>
        </w:rPr>
        <w:t>about </w:t>
      </w:r>
      <w:r>
        <w:rPr>
          <w:color w:val="31332F"/>
          <w:w w:val="105"/>
        </w:rPr>
        <w:t>serving Him and his greater</w:t>
      </w:r>
      <w:r>
        <w:rPr>
          <w:color w:val="31332F"/>
          <w:spacing w:val="-3"/>
          <w:w w:val="105"/>
        </w:rPr>
        <w:t> </w:t>
      </w:r>
      <w:r>
        <w:rPr>
          <w:color w:val="31332F"/>
          <w:w w:val="105"/>
        </w:rPr>
        <w:t>glory:</w:t>
      </w:r>
    </w:p>
    <w:p>
      <w:pPr>
        <w:tabs>
          <w:tab w:pos="5102" w:val="left" w:leader="none"/>
        </w:tabs>
        <w:spacing w:before="68"/>
        <w:ind w:left="2745" w:right="0" w:firstLine="0"/>
        <w:jc w:val="left"/>
        <w:rPr>
          <w:rFonts w:ascii="Arial"/>
          <w:sz w:val="15"/>
        </w:rPr>
      </w:pPr>
      <w:r>
        <w:rPr/>
        <w:br w:type="column"/>
      </w:r>
      <w:r>
        <w:rPr>
          <w:rFonts w:ascii="Arial"/>
          <w:color w:val="31332F"/>
          <w:w w:val="110"/>
          <w:sz w:val="15"/>
        </w:rPr>
        <w:t>triduum to our</w:t>
      </w:r>
      <w:r>
        <w:rPr>
          <w:rFonts w:ascii="Arial"/>
          <w:color w:val="31332F"/>
          <w:spacing w:val="-3"/>
          <w:w w:val="110"/>
          <w:sz w:val="15"/>
        </w:rPr>
        <w:t> </w:t>
      </w:r>
      <w:r>
        <w:rPr>
          <w:rFonts w:ascii="Arial"/>
          <w:color w:val="31332F"/>
          <w:w w:val="110"/>
          <w:sz w:val="15"/>
        </w:rPr>
        <w:t>holy</w:t>
      </w:r>
      <w:r>
        <w:rPr>
          <w:rFonts w:ascii="Arial"/>
          <w:color w:val="31332F"/>
          <w:spacing w:val="-12"/>
          <w:w w:val="110"/>
          <w:sz w:val="15"/>
        </w:rPr>
        <w:t> </w:t>
      </w:r>
      <w:r>
        <w:rPr>
          <w:rFonts w:ascii="Arial"/>
          <w:color w:val="31332F"/>
          <w:w w:val="110"/>
          <w:sz w:val="15"/>
        </w:rPr>
        <w:t>founder</w:t>
        <w:tab/>
        <w:t>195</w:t>
      </w:r>
    </w:p>
    <w:p>
      <w:pPr>
        <w:pStyle w:val="BodyText"/>
        <w:spacing w:line="252" w:lineRule="auto" w:before="147"/>
        <w:ind w:left="241" w:right="130" w:firstLine="362"/>
        <w:jc w:val="both"/>
      </w:pPr>
      <w:r>
        <w:rPr>
          <w:b/>
          <w:color w:val="CD675D"/>
          <w:w w:val="105"/>
        </w:rPr>
        <w:t>Reader: </w:t>
      </w:r>
      <w:r>
        <w:rPr>
          <w:color w:val="42423F"/>
          <w:w w:val="105"/>
        </w:rPr>
        <w:t>"Seeing </w:t>
      </w:r>
      <w:r>
        <w:rPr>
          <w:color w:val="31332F"/>
          <w:w w:val="105"/>
        </w:rPr>
        <w:t>that the Lord, out of sheer </w:t>
      </w:r>
      <w:r>
        <w:rPr>
          <w:color w:val="42423F"/>
          <w:w w:val="105"/>
        </w:rPr>
        <w:t>good </w:t>
      </w:r>
      <w:r>
        <w:rPr>
          <w:color w:val="31332F"/>
          <w:w w:val="105"/>
        </w:rPr>
        <w:t>will </w:t>
      </w:r>
      <w:r>
        <w:rPr>
          <w:color w:val="42423F"/>
          <w:w w:val="105"/>
        </w:rPr>
        <w:t>and </w:t>
      </w:r>
      <w:r>
        <w:rPr>
          <w:color w:val="31332F"/>
          <w:w w:val="105"/>
        </w:rPr>
        <w:t>no merit on my part, was calling me to stem the tor­ ment of corruption and </w:t>
      </w:r>
      <w:r>
        <w:rPr>
          <w:color w:val="42423F"/>
          <w:w w:val="105"/>
        </w:rPr>
        <w:t>cure </w:t>
      </w:r>
      <w:r>
        <w:rPr>
          <w:color w:val="31332F"/>
          <w:w w:val="105"/>
        </w:rPr>
        <w:t>the ills of a  moribund  soci­  </w:t>
      </w:r>
      <w:r>
        <w:rPr>
          <w:color w:val="42423F"/>
          <w:w w:val="105"/>
        </w:rPr>
        <w:t>ety, </w:t>
      </w:r>
      <w:r>
        <w:rPr>
          <w:color w:val="31332F"/>
          <w:w w:val="105"/>
        </w:rPr>
        <w:t>I thought that I should dedicate myself to studying and gaining a thorough knowledge of the maladies of this social body. I did </w:t>
      </w:r>
      <w:r>
        <w:rPr>
          <w:color w:val="42423F"/>
          <w:w w:val="105"/>
        </w:rPr>
        <w:t>so, </w:t>
      </w:r>
      <w:r>
        <w:rPr>
          <w:color w:val="31332F"/>
          <w:w w:val="105"/>
        </w:rPr>
        <w:t>in fact, and found that  </w:t>
      </w:r>
      <w:r>
        <w:rPr>
          <w:color w:val="42423F"/>
          <w:w w:val="105"/>
        </w:rPr>
        <w:t>this </w:t>
      </w:r>
      <w:r>
        <w:rPr>
          <w:color w:val="31332F"/>
          <w:w w:val="105"/>
        </w:rPr>
        <w:t>world  </w:t>
      </w:r>
      <w:r>
        <w:rPr>
          <w:color w:val="42423F"/>
          <w:w w:val="105"/>
        </w:rPr>
        <w:t>is  </w:t>
      </w:r>
      <w:r>
        <w:rPr>
          <w:color w:val="31332F"/>
          <w:w w:val="105"/>
        </w:rPr>
        <w:t>noth­ </w:t>
      </w:r>
      <w:r>
        <w:rPr>
          <w:color w:val="42423F"/>
          <w:w w:val="105"/>
        </w:rPr>
        <w:t>ing </w:t>
      </w:r>
      <w:r>
        <w:rPr>
          <w:color w:val="31332F"/>
          <w:w w:val="105"/>
        </w:rPr>
        <w:t>but the love of riches, the love of honor and </w:t>
      </w:r>
      <w:r>
        <w:rPr>
          <w:color w:val="42423F"/>
          <w:w w:val="105"/>
        </w:rPr>
        <w:t>the </w:t>
      </w:r>
      <w:r>
        <w:rPr>
          <w:color w:val="31332F"/>
          <w:w w:val="105"/>
        </w:rPr>
        <w:t>love of sensual pleasure     I believed  that this dreadful </w:t>
      </w:r>
      <w:r>
        <w:rPr>
          <w:color w:val="42423F"/>
          <w:w w:val="105"/>
        </w:rPr>
        <w:t>giant,</w:t>
      </w:r>
      <w:r>
        <w:rPr>
          <w:color w:val="42423F"/>
          <w:spacing w:val="11"/>
          <w:w w:val="105"/>
        </w:rPr>
        <w:t> </w:t>
      </w:r>
      <w:r>
        <w:rPr>
          <w:color w:val="31332F"/>
          <w:w w:val="105"/>
        </w:rPr>
        <w:t>which</w:t>
      </w:r>
    </w:p>
    <w:p>
      <w:pPr>
        <w:pStyle w:val="BodyText"/>
        <w:spacing w:line="252" w:lineRule="auto"/>
        <w:ind w:left="241" w:right="115"/>
        <w:jc w:val="both"/>
      </w:pPr>
      <w:r>
        <w:rPr>
          <w:color w:val="42423F"/>
          <w:w w:val="105"/>
        </w:rPr>
        <w:t>worldly </w:t>
      </w:r>
      <w:r>
        <w:rPr>
          <w:color w:val="31332F"/>
          <w:w w:val="105"/>
        </w:rPr>
        <w:t>people call all-powerful, had to be </w:t>
      </w:r>
      <w:r>
        <w:rPr>
          <w:color w:val="42423F"/>
          <w:w w:val="105"/>
        </w:rPr>
        <w:t>confronted with the </w:t>
      </w:r>
      <w:r>
        <w:rPr>
          <w:color w:val="31332F"/>
          <w:w w:val="105"/>
        </w:rPr>
        <w:t>holy virtue of poverty. So </w:t>
      </w:r>
      <w:r>
        <w:rPr>
          <w:color w:val="42423F"/>
          <w:w w:val="105"/>
        </w:rPr>
        <w:t>wherever </w:t>
      </w:r>
      <w:r>
        <w:rPr>
          <w:color w:val="31332F"/>
          <w:w w:val="105"/>
        </w:rPr>
        <w:t>I </w:t>
      </w:r>
      <w:r>
        <w:rPr>
          <w:color w:val="42423F"/>
          <w:w w:val="105"/>
        </w:rPr>
        <w:t>encountered greed, </w:t>
      </w:r>
      <w:r>
        <w:rPr>
          <w:color w:val="31332F"/>
          <w:w w:val="105"/>
        </w:rPr>
        <w:t>I countered it with poverty. I had nothing, </w:t>
      </w:r>
      <w:r>
        <w:rPr>
          <w:color w:val="42423F"/>
          <w:w w:val="105"/>
        </w:rPr>
        <w:t>wanted </w:t>
      </w:r>
      <w:r>
        <w:rPr>
          <w:color w:val="31332F"/>
          <w:w w:val="105"/>
        </w:rPr>
        <w:t>nothing, refused everything. I was </w:t>
      </w:r>
      <w:r>
        <w:rPr>
          <w:color w:val="42423F"/>
          <w:w w:val="105"/>
        </w:rPr>
        <w:t>content with </w:t>
      </w:r>
      <w:r>
        <w:rPr>
          <w:color w:val="31332F"/>
          <w:w w:val="105"/>
        </w:rPr>
        <w:t>the clothes I had on </w:t>
      </w:r>
      <w:r>
        <w:rPr>
          <w:color w:val="42423F"/>
          <w:w w:val="105"/>
        </w:rPr>
        <w:t>and </w:t>
      </w:r>
      <w:r>
        <w:rPr>
          <w:color w:val="31332F"/>
          <w:w w:val="105"/>
        </w:rPr>
        <w:t>the food that was set before me. </w:t>
      </w:r>
      <w:r>
        <w:rPr>
          <w:color w:val="42423F"/>
          <w:w w:val="105"/>
        </w:rPr>
        <w:t>I </w:t>
      </w:r>
      <w:r>
        <w:rPr>
          <w:color w:val="31332F"/>
          <w:w w:val="105"/>
        </w:rPr>
        <w:t>carried all I had in a </w:t>
      </w:r>
      <w:r>
        <w:rPr>
          <w:color w:val="42423F"/>
          <w:w w:val="105"/>
        </w:rPr>
        <w:t>bandana. </w:t>
      </w:r>
      <w:r>
        <w:rPr>
          <w:color w:val="31332F"/>
          <w:w w:val="105"/>
        </w:rPr>
        <w:t>The </w:t>
      </w:r>
      <w:r>
        <w:rPr>
          <w:color w:val="42423F"/>
          <w:w w:val="105"/>
        </w:rPr>
        <w:t>contents </w:t>
      </w:r>
      <w:r>
        <w:rPr>
          <w:color w:val="31332F"/>
          <w:w w:val="105"/>
        </w:rPr>
        <w:t>of my luggage </w:t>
      </w:r>
      <w:r>
        <w:rPr>
          <w:color w:val="42423F"/>
          <w:w w:val="105"/>
        </w:rPr>
        <w:t>were </w:t>
      </w:r>
      <w:r>
        <w:rPr>
          <w:color w:val="31332F"/>
          <w:w w:val="105"/>
        </w:rPr>
        <w:t>a </w:t>
      </w:r>
      <w:r>
        <w:rPr>
          <w:color w:val="42423F"/>
          <w:w w:val="105"/>
        </w:rPr>
        <w:t>fu ll</w:t>
      </w:r>
      <w:r>
        <w:rPr>
          <w:color w:val="1F1F1D"/>
          <w:w w:val="105"/>
        </w:rPr>
        <w:t>-</w:t>
      </w:r>
      <w:r>
        <w:rPr>
          <w:color w:val="42423F"/>
          <w:w w:val="105"/>
        </w:rPr>
        <w:t>year </w:t>
      </w:r>
      <w:r>
        <w:rPr>
          <w:color w:val="31332F"/>
          <w:w w:val="105"/>
        </w:rPr>
        <w:t>Bre­ </w:t>
      </w:r>
      <w:r>
        <w:rPr>
          <w:color w:val="42423F"/>
          <w:w w:val="105"/>
        </w:rPr>
        <w:t>viary, </w:t>
      </w:r>
      <w:r>
        <w:rPr>
          <w:color w:val="31332F"/>
          <w:w w:val="105"/>
        </w:rPr>
        <w:t>a sheaf of sermons, a pair of socks, an extra </w:t>
      </w:r>
      <w:r>
        <w:rPr>
          <w:color w:val="31332F"/>
          <w:w w:val="120"/>
        </w:rPr>
        <w:t>shirt­ </w:t>
      </w:r>
      <w:r>
        <w:rPr>
          <w:color w:val="31332F"/>
          <w:w w:val="105"/>
        </w:rPr>
        <w:t>nothing more</w:t>
      </w:r>
      <w:r>
        <w:rPr>
          <w:color w:val="42423F"/>
          <w:w w:val="105"/>
        </w:rPr>
        <w:t>...</w:t>
      </w:r>
    </w:p>
    <w:p>
      <w:pPr>
        <w:pStyle w:val="BodyText"/>
        <w:spacing w:line="252" w:lineRule="auto"/>
        <w:ind w:left="241" w:right="131" w:firstLine="366"/>
        <w:jc w:val="both"/>
      </w:pPr>
      <w:r>
        <w:rPr>
          <w:color w:val="31332F"/>
          <w:w w:val="105"/>
        </w:rPr>
        <w:t>I always remembered that Jesus had become poor Him­ self; He chose to be born, to live and to die in the utmost poverty.</w:t>
      </w:r>
      <w:r>
        <w:rPr>
          <w:color w:val="31332F"/>
          <w:spacing w:val="-4"/>
          <w:w w:val="105"/>
        </w:rPr>
        <w:t> </w:t>
      </w:r>
      <w:r>
        <w:rPr>
          <w:color w:val="31332F"/>
          <w:w w:val="105"/>
        </w:rPr>
        <w:t>I</w:t>
      </w:r>
      <w:r>
        <w:rPr>
          <w:color w:val="31332F"/>
          <w:spacing w:val="-14"/>
          <w:w w:val="105"/>
        </w:rPr>
        <w:t> </w:t>
      </w:r>
      <w:r>
        <w:rPr>
          <w:color w:val="42423F"/>
          <w:w w:val="105"/>
        </w:rPr>
        <w:t>thought</w:t>
      </w:r>
      <w:r>
        <w:rPr>
          <w:color w:val="42423F"/>
          <w:spacing w:val="-8"/>
          <w:w w:val="105"/>
        </w:rPr>
        <w:t> </w:t>
      </w:r>
      <w:r>
        <w:rPr>
          <w:color w:val="31332F"/>
          <w:w w:val="105"/>
        </w:rPr>
        <w:t>of</w:t>
      </w:r>
      <w:r>
        <w:rPr>
          <w:color w:val="31332F"/>
          <w:spacing w:val="-8"/>
          <w:w w:val="105"/>
        </w:rPr>
        <w:t> </w:t>
      </w:r>
      <w:r>
        <w:rPr>
          <w:color w:val="31332F"/>
          <w:w w:val="105"/>
        </w:rPr>
        <w:t>how</w:t>
      </w:r>
      <w:r>
        <w:rPr>
          <w:color w:val="31332F"/>
          <w:spacing w:val="-12"/>
          <w:w w:val="105"/>
        </w:rPr>
        <w:t> </w:t>
      </w:r>
      <w:r>
        <w:rPr>
          <w:color w:val="31332F"/>
          <w:w w:val="105"/>
        </w:rPr>
        <w:t>Mary,</w:t>
      </w:r>
      <w:r>
        <w:rPr>
          <w:color w:val="31332F"/>
          <w:spacing w:val="-9"/>
          <w:w w:val="105"/>
        </w:rPr>
        <w:t> </w:t>
      </w:r>
      <w:r>
        <w:rPr>
          <w:color w:val="31332F"/>
          <w:w w:val="105"/>
        </w:rPr>
        <w:t>too,</w:t>
      </w:r>
      <w:r>
        <w:rPr>
          <w:color w:val="31332F"/>
          <w:spacing w:val="-12"/>
          <w:w w:val="105"/>
        </w:rPr>
        <w:t> </w:t>
      </w:r>
      <w:r>
        <w:rPr>
          <w:color w:val="31332F"/>
          <w:w w:val="105"/>
        </w:rPr>
        <w:t>had</w:t>
      </w:r>
      <w:r>
        <w:rPr>
          <w:color w:val="31332F"/>
          <w:spacing w:val="-11"/>
          <w:w w:val="105"/>
        </w:rPr>
        <w:t> </w:t>
      </w:r>
      <w:r>
        <w:rPr>
          <w:color w:val="31332F"/>
          <w:w w:val="105"/>
        </w:rPr>
        <w:t>always</w:t>
      </w:r>
      <w:r>
        <w:rPr>
          <w:color w:val="31332F"/>
          <w:spacing w:val="-10"/>
          <w:w w:val="105"/>
        </w:rPr>
        <w:t> </w:t>
      </w:r>
      <w:r>
        <w:rPr>
          <w:color w:val="31332F"/>
          <w:w w:val="105"/>
        </w:rPr>
        <w:t>wanted</w:t>
      </w:r>
      <w:r>
        <w:rPr>
          <w:color w:val="31332F"/>
          <w:spacing w:val="-5"/>
          <w:w w:val="105"/>
        </w:rPr>
        <w:t> </w:t>
      </w:r>
      <w:r>
        <w:rPr>
          <w:color w:val="31332F"/>
          <w:w w:val="105"/>
        </w:rPr>
        <w:t>to</w:t>
      </w:r>
      <w:r>
        <w:rPr>
          <w:color w:val="31332F"/>
          <w:spacing w:val="-13"/>
          <w:w w:val="105"/>
        </w:rPr>
        <w:t> </w:t>
      </w:r>
      <w:r>
        <w:rPr>
          <w:color w:val="31332F"/>
          <w:w w:val="105"/>
        </w:rPr>
        <w:t>be poor. And I thought, too, of how the Apostles left </w:t>
      </w:r>
      <w:r>
        <w:rPr>
          <w:color w:val="42423F"/>
          <w:w w:val="105"/>
        </w:rPr>
        <w:t>everything to </w:t>
      </w:r>
      <w:r>
        <w:rPr>
          <w:color w:val="31332F"/>
          <w:w w:val="105"/>
        </w:rPr>
        <w:t>follow Jesus Christ. Sometimes the Lord made me feel the pinch of poverty but only for a short time. Then He </w:t>
      </w:r>
      <w:r>
        <w:rPr>
          <w:color w:val="42423F"/>
          <w:w w:val="105"/>
        </w:rPr>
        <w:t>would</w:t>
      </w:r>
      <w:r>
        <w:rPr>
          <w:color w:val="31332F"/>
          <w:w w:val="105"/>
        </w:rPr>
        <w:t> console</w:t>
      </w:r>
      <w:r>
        <w:rPr>
          <w:color w:val="31332F"/>
          <w:spacing w:val="-4"/>
          <w:w w:val="105"/>
        </w:rPr>
        <w:t> </w:t>
      </w:r>
      <w:r>
        <w:rPr>
          <w:color w:val="31332F"/>
          <w:w w:val="105"/>
        </w:rPr>
        <w:t>me</w:t>
      </w:r>
      <w:r>
        <w:rPr>
          <w:color w:val="31332F"/>
          <w:spacing w:val="-14"/>
          <w:w w:val="105"/>
        </w:rPr>
        <w:t> </w:t>
      </w:r>
      <w:r>
        <w:rPr>
          <w:color w:val="31332F"/>
          <w:w w:val="105"/>
        </w:rPr>
        <w:t>with</w:t>
      </w:r>
      <w:r>
        <w:rPr>
          <w:color w:val="31332F"/>
          <w:spacing w:val="-15"/>
          <w:w w:val="105"/>
        </w:rPr>
        <w:t> </w:t>
      </w:r>
      <w:r>
        <w:rPr>
          <w:color w:val="31332F"/>
          <w:w w:val="105"/>
        </w:rPr>
        <w:t>whatever</w:t>
      </w:r>
      <w:r>
        <w:rPr>
          <w:color w:val="31332F"/>
          <w:spacing w:val="-7"/>
          <w:w w:val="105"/>
        </w:rPr>
        <w:t> </w:t>
      </w:r>
      <w:r>
        <w:rPr>
          <w:color w:val="31332F"/>
          <w:w w:val="105"/>
        </w:rPr>
        <w:t>I</w:t>
      </w:r>
      <w:r>
        <w:rPr>
          <w:color w:val="31332F"/>
          <w:spacing w:val="-16"/>
          <w:w w:val="105"/>
        </w:rPr>
        <w:t> </w:t>
      </w:r>
      <w:r>
        <w:rPr>
          <w:color w:val="31332F"/>
          <w:w w:val="105"/>
        </w:rPr>
        <w:t>needed,</w:t>
      </w:r>
      <w:r>
        <w:rPr>
          <w:color w:val="31332F"/>
          <w:spacing w:val="-6"/>
          <w:w w:val="105"/>
        </w:rPr>
        <w:t> </w:t>
      </w:r>
      <w:r>
        <w:rPr>
          <w:color w:val="31332F"/>
          <w:w w:val="105"/>
        </w:rPr>
        <w:t>and</w:t>
      </w:r>
      <w:r>
        <w:rPr>
          <w:color w:val="31332F"/>
          <w:spacing w:val="-9"/>
          <w:w w:val="105"/>
        </w:rPr>
        <w:t> </w:t>
      </w:r>
      <w:r>
        <w:rPr>
          <w:color w:val="31332F"/>
          <w:w w:val="105"/>
        </w:rPr>
        <w:t>the</w:t>
      </w:r>
      <w:r>
        <w:rPr>
          <w:color w:val="31332F"/>
          <w:spacing w:val="-15"/>
          <w:w w:val="105"/>
        </w:rPr>
        <w:t> </w:t>
      </w:r>
      <w:r>
        <w:rPr>
          <w:color w:val="31332F"/>
          <w:w w:val="105"/>
        </w:rPr>
        <w:t>joy</w:t>
      </w:r>
      <w:r>
        <w:rPr>
          <w:color w:val="31332F"/>
          <w:spacing w:val="-14"/>
          <w:w w:val="105"/>
        </w:rPr>
        <w:t> </w:t>
      </w:r>
      <w:r>
        <w:rPr>
          <w:color w:val="31332F"/>
          <w:w w:val="105"/>
        </w:rPr>
        <w:t>I</w:t>
      </w:r>
      <w:r>
        <w:rPr>
          <w:color w:val="31332F"/>
          <w:spacing w:val="-17"/>
          <w:w w:val="105"/>
        </w:rPr>
        <w:t> </w:t>
      </w:r>
      <w:r>
        <w:rPr>
          <w:color w:val="31332F"/>
          <w:w w:val="105"/>
        </w:rPr>
        <w:t>experienced</w:t>
      </w:r>
      <w:r>
        <w:rPr>
          <w:color w:val="42423F"/>
          <w:w w:val="105"/>
        </w:rPr>
        <w:t> in </w:t>
      </w:r>
      <w:r>
        <w:rPr>
          <w:color w:val="31332F"/>
          <w:w w:val="105"/>
        </w:rPr>
        <w:t>feeling poverty was so great that the rich could never </w:t>
      </w:r>
      <w:r>
        <w:rPr>
          <w:color w:val="42423F"/>
          <w:w w:val="105"/>
        </w:rPr>
        <w:t>en­</w:t>
      </w:r>
      <w:r>
        <w:rPr>
          <w:color w:val="31332F"/>
          <w:w w:val="105"/>
        </w:rPr>
        <w:t> joy</w:t>
      </w:r>
      <w:r>
        <w:rPr>
          <w:color w:val="31332F"/>
          <w:spacing w:val="-13"/>
          <w:w w:val="105"/>
        </w:rPr>
        <w:t> </w:t>
      </w:r>
      <w:r>
        <w:rPr>
          <w:color w:val="31332F"/>
          <w:w w:val="105"/>
        </w:rPr>
        <w:t>all</w:t>
      </w:r>
      <w:r>
        <w:rPr>
          <w:color w:val="31332F"/>
          <w:spacing w:val="-8"/>
          <w:w w:val="105"/>
        </w:rPr>
        <w:t> </w:t>
      </w:r>
      <w:r>
        <w:rPr>
          <w:color w:val="42423F"/>
          <w:w w:val="105"/>
        </w:rPr>
        <w:t>their</w:t>
      </w:r>
      <w:r>
        <w:rPr>
          <w:color w:val="42423F"/>
          <w:spacing w:val="-7"/>
          <w:w w:val="105"/>
        </w:rPr>
        <w:t> </w:t>
      </w:r>
      <w:r>
        <w:rPr>
          <w:color w:val="31332F"/>
          <w:w w:val="105"/>
        </w:rPr>
        <w:t>riches</w:t>
      </w:r>
      <w:r>
        <w:rPr>
          <w:color w:val="31332F"/>
          <w:spacing w:val="-9"/>
          <w:w w:val="105"/>
        </w:rPr>
        <w:t> </w:t>
      </w:r>
      <w:r>
        <w:rPr>
          <w:color w:val="31332F"/>
          <w:w w:val="105"/>
        </w:rPr>
        <w:t>as</w:t>
      </w:r>
      <w:r>
        <w:rPr>
          <w:color w:val="31332F"/>
          <w:spacing w:val="7"/>
          <w:w w:val="105"/>
        </w:rPr>
        <w:t> </w:t>
      </w:r>
      <w:r>
        <w:rPr>
          <w:color w:val="31332F"/>
          <w:w w:val="105"/>
        </w:rPr>
        <w:t>much</w:t>
      </w:r>
      <w:r>
        <w:rPr>
          <w:color w:val="31332F"/>
          <w:spacing w:val="-6"/>
          <w:w w:val="105"/>
        </w:rPr>
        <w:t> </w:t>
      </w:r>
      <w:r>
        <w:rPr>
          <w:color w:val="42423F"/>
          <w:w w:val="105"/>
        </w:rPr>
        <w:t>as</w:t>
      </w:r>
      <w:r>
        <w:rPr>
          <w:color w:val="42423F"/>
          <w:spacing w:val="-1"/>
          <w:w w:val="105"/>
        </w:rPr>
        <w:t> </w:t>
      </w:r>
      <w:r>
        <w:rPr>
          <w:color w:val="31332F"/>
          <w:w w:val="105"/>
        </w:rPr>
        <w:t>I</w:t>
      </w:r>
      <w:r>
        <w:rPr>
          <w:color w:val="31332F"/>
          <w:spacing w:val="-14"/>
          <w:w w:val="105"/>
        </w:rPr>
        <w:t> </w:t>
      </w:r>
      <w:r>
        <w:rPr>
          <w:color w:val="42423F"/>
          <w:w w:val="105"/>
        </w:rPr>
        <w:t>enjoyed</w:t>
      </w:r>
      <w:r>
        <w:rPr>
          <w:color w:val="42423F"/>
          <w:spacing w:val="3"/>
          <w:w w:val="105"/>
        </w:rPr>
        <w:t> </w:t>
      </w:r>
      <w:r>
        <w:rPr>
          <w:color w:val="31332F"/>
          <w:w w:val="105"/>
        </w:rPr>
        <w:t>my</w:t>
      </w:r>
      <w:r>
        <w:rPr>
          <w:color w:val="31332F"/>
          <w:spacing w:val="-11"/>
          <w:w w:val="105"/>
        </w:rPr>
        <w:t> </w:t>
      </w:r>
      <w:r>
        <w:rPr>
          <w:color w:val="31332F"/>
          <w:w w:val="105"/>
        </w:rPr>
        <w:t>beloved</w:t>
      </w:r>
      <w:r>
        <w:rPr>
          <w:color w:val="31332F"/>
          <w:spacing w:val="7"/>
          <w:w w:val="105"/>
        </w:rPr>
        <w:t> </w:t>
      </w:r>
      <w:r>
        <w:rPr>
          <w:color w:val="31332F"/>
          <w:w w:val="105"/>
        </w:rPr>
        <w:t>poverty"</w:t>
      </w:r>
      <w:r>
        <w:rPr>
          <w:color w:val="42423F"/>
          <w:w w:val="105"/>
        </w:rPr>
        <w:t> (Aut </w:t>
      </w:r>
      <w:r>
        <w:rPr>
          <w:color w:val="31332F"/>
          <w:w w:val="105"/>
        </w:rPr>
        <w:t>357, </w:t>
      </w:r>
      <w:r>
        <w:rPr>
          <w:color w:val="42423F"/>
          <w:w w:val="105"/>
        </w:rPr>
        <w:t>359,</w:t>
      </w:r>
      <w:r>
        <w:rPr>
          <w:color w:val="42423F"/>
          <w:spacing w:val="29"/>
          <w:w w:val="105"/>
        </w:rPr>
        <w:t> </w:t>
      </w:r>
      <w:r>
        <w:rPr>
          <w:color w:val="42423F"/>
          <w:w w:val="105"/>
        </w:rPr>
        <w:t>363).</w:t>
      </w:r>
    </w:p>
    <w:p>
      <w:pPr>
        <w:spacing w:line="540" w:lineRule="exact" w:before="0"/>
        <w:ind w:left="243" w:right="3459" w:hanging="7"/>
        <w:jc w:val="left"/>
        <w:rPr>
          <w:b/>
          <w:sz w:val="20"/>
        </w:rPr>
      </w:pPr>
      <w:r>
        <w:rPr>
          <w:b/>
          <w:color w:val="CD675D"/>
          <w:w w:val="110"/>
          <w:sz w:val="20"/>
        </w:rPr>
        <w:t>Silence </w:t>
      </w:r>
      <w:r>
        <w:rPr>
          <w:b/>
          <w:color w:val="CD675D"/>
          <w:w w:val="105"/>
          <w:sz w:val="20"/>
        </w:rPr>
        <w:t>Intercessions</w:t>
      </w:r>
    </w:p>
    <w:p>
      <w:pPr>
        <w:pStyle w:val="BodyText"/>
        <w:spacing w:line="254" w:lineRule="auto" w:before="44"/>
        <w:ind w:left="606" w:right="131" w:hanging="370"/>
        <w:jc w:val="both"/>
      </w:pPr>
      <w:r>
        <w:rPr>
          <w:color w:val="31332F"/>
          <w:w w:val="105"/>
        </w:rPr>
        <w:t>That we may embrace </w:t>
      </w:r>
      <w:r>
        <w:rPr>
          <w:color w:val="42423F"/>
          <w:w w:val="105"/>
        </w:rPr>
        <w:t>the </w:t>
      </w:r>
      <w:r>
        <w:rPr>
          <w:color w:val="31332F"/>
          <w:w w:val="105"/>
        </w:rPr>
        <w:t>poverty proposed by Jesus and  the example of </w:t>
      </w:r>
      <w:r>
        <w:rPr>
          <w:color w:val="42423F"/>
          <w:w w:val="105"/>
        </w:rPr>
        <w:t>Mary </w:t>
      </w:r>
      <w:r>
        <w:rPr>
          <w:color w:val="31332F"/>
          <w:w w:val="105"/>
        </w:rPr>
        <w:t>as </w:t>
      </w:r>
      <w:r>
        <w:rPr>
          <w:color w:val="42423F"/>
          <w:w w:val="105"/>
        </w:rPr>
        <w:t>a </w:t>
      </w:r>
      <w:r>
        <w:rPr>
          <w:color w:val="31332F"/>
          <w:w w:val="105"/>
        </w:rPr>
        <w:t>gift to consecrate us to the things of the</w:t>
      </w:r>
      <w:r>
        <w:rPr>
          <w:color w:val="31332F"/>
          <w:spacing w:val="23"/>
          <w:w w:val="105"/>
        </w:rPr>
        <w:t> </w:t>
      </w:r>
      <w:r>
        <w:rPr>
          <w:color w:val="31332F"/>
          <w:w w:val="105"/>
        </w:rPr>
        <w:t>Father.</w:t>
      </w:r>
    </w:p>
    <w:p>
      <w:pPr>
        <w:spacing w:line="230" w:lineRule="exact" w:before="0"/>
        <w:ind w:left="620" w:right="0" w:firstLine="0"/>
        <w:jc w:val="both"/>
        <w:rPr>
          <w:i/>
          <w:sz w:val="22"/>
        </w:rPr>
      </w:pPr>
      <w:r>
        <w:rPr>
          <w:i/>
          <w:color w:val="31332F"/>
          <w:sz w:val="22"/>
        </w:rPr>
        <w:t>Lord, we ask you, hear our prayer.</w:t>
      </w:r>
    </w:p>
    <w:p>
      <w:pPr>
        <w:spacing w:after="0" w:line="230" w:lineRule="exact"/>
        <w:jc w:val="both"/>
        <w:rPr>
          <w:sz w:val="22"/>
        </w:rPr>
        <w:sectPr>
          <w:pgSz w:w="12730" w:h="9820" w:orient="landscape"/>
          <w:pgMar w:top="360" w:bottom="280" w:left="560" w:right="340"/>
          <w:cols w:num="2" w:equalWidth="0">
            <w:col w:w="5404" w:space="924"/>
            <w:col w:w="5502"/>
          </w:cols>
        </w:sectPr>
      </w:pPr>
    </w:p>
    <w:p>
      <w:pPr>
        <w:tabs>
          <w:tab w:pos="852" w:val="left" w:leader="none"/>
        </w:tabs>
        <w:spacing w:before="84"/>
        <w:ind w:left="236" w:right="0" w:firstLine="0"/>
        <w:jc w:val="left"/>
        <w:rPr>
          <w:rFonts w:ascii="Arial"/>
          <w:sz w:val="15"/>
        </w:rPr>
      </w:pPr>
      <w:r>
        <w:rPr>
          <w:rFonts w:ascii="Arial"/>
          <w:color w:val="363633"/>
          <w:w w:val="110"/>
          <w:sz w:val="15"/>
        </w:rPr>
        <w:t>196</w:t>
      </w:r>
      <w:r>
        <w:rPr>
          <w:rFonts w:ascii="Arial"/>
          <w:color w:val="363633"/>
          <w:spacing w:val="25"/>
          <w:w w:val="110"/>
          <w:sz w:val="15"/>
        </w:rPr>
        <w:t> </w:t>
      </w:r>
      <w:r>
        <w:rPr>
          <w:rFonts w:ascii="Arial"/>
          <w:i/>
          <w:color w:val="D18585"/>
          <w:w w:val="110"/>
          <w:sz w:val="15"/>
        </w:rPr>
        <w:t>)</w:t>
        <w:tab/>
      </w:r>
      <w:r>
        <w:rPr>
          <w:rFonts w:ascii="Arial"/>
          <w:color w:val="363633"/>
          <w:w w:val="110"/>
          <w:sz w:val="15"/>
        </w:rPr>
        <w:t>feasts of the congregation</w:t>
      </w:r>
      <w:r>
        <w:rPr>
          <w:rFonts w:ascii="Arial"/>
          <w:color w:val="363633"/>
          <w:spacing w:val="4"/>
          <w:w w:val="110"/>
          <w:sz w:val="15"/>
        </w:rPr>
        <w:t> </w:t>
      </w:r>
      <w:r>
        <w:rPr>
          <w:rFonts w:ascii="Arial"/>
          <w:color w:val="363633"/>
          <w:w w:val="110"/>
          <w:sz w:val="15"/>
        </w:rPr>
        <w:t>beatification/canonization</w:t>
      </w:r>
    </w:p>
    <w:p>
      <w:pPr>
        <w:pStyle w:val="BodyText"/>
        <w:spacing w:before="9"/>
        <w:rPr>
          <w:rFonts w:ascii="Arial"/>
          <w:sz w:val="12"/>
        </w:rPr>
      </w:pPr>
    </w:p>
    <w:p>
      <w:pPr>
        <w:pStyle w:val="BodyText"/>
        <w:ind w:left="227"/>
      </w:pPr>
      <w:r>
        <w:rPr>
          <w:color w:val="363633"/>
          <w:w w:val="105"/>
        </w:rPr>
        <w:t>That, by sharing the poverty of Jesus and like the Apostles</w:t>
      </w:r>
    </w:p>
    <w:p>
      <w:pPr>
        <w:pStyle w:val="BodyText"/>
        <w:rPr>
          <w:sz w:val="22"/>
        </w:rPr>
      </w:pPr>
      <w:r>
        <w:rPr/>
        <w:br w:type="column"/>
      </w:r>
      <w:r>
        <w:rPr>
          <w:sz w:val="22"/>
        </w:rPr>
      </w:r>
    </w:p>
    <w:p>
      <w:pPr>
        <w:spacing w:before="151"/>
        <w:ind w:left="227" w:right="0" w:firstLine="0"/>
        <w:jc w:val="left"/>
        <w:rPr>
          <w:b/>
          <w:sz w:val="20"/>
        </w:rPr>
      </w:pPr>
      <w:r>
        <w:rPr>
          <w:b/>
          <w:color w:val="C85B54"/>
          <w:sz w:val="20"/>
        </w:rPr>
        <w:t>Claretian Reading</w:t>
      </w:r>
    </w:p>
    <w:p>
      <w:pPr>
        <w:spacing w:before="89"/>
        <w:ind w:left="227" w:right="0" w:firstLine="0"/>
        <w:jc w:val="left"/>
        <w:rPr>
          <w:rFonts w:ascii="Arial" w:hAnsi="Arial"/>
          <w:sz w:val="15"/>
        </w:rPr>
      </w:pPr>
      <w:r>
        <w:rPr/>
        <w:br w:type="column"/>
      </w:r>
      <w:r>
        <w:rPr>
          <w:rFonts w:ascii="Arial" w:hAnsi="Arial"/>
          <w:color w:val="363633"/>
          <w:w w:val="110"/>
          <w:sz w:val="15"/>
        </w:rPr>
        <w:t>triduum to our holy founder </w:t>
      </w:r>
      <w:r>
        <w:rPr>
          <w:rFonts w:ascii="Arial" w:hAnsi="Arial"/>
          <w:color w:val="CC726B"/>
          <w:w w:val="110"/>
          <w:sz w:val="15"/>
        </w:rPr>
        <w:t>• </w:t>
      </w:r>
      <w:r>
        <w:rPr>
          <w:rFonts w:ascii="Arial" w:hAnsi="Arial"/>
          <w:color w:val="D8A8AC"/>
          <w:w w:val="110"/>
          <w:sz w:val="15"/>
        </w:rPr>
        <w:t>.. </w:t>
      </w:r>
      <w:r>
        <w:rPr>
          <w:rFonts w:ascii="Arial" w:hAnsi="Arial"/>
          <w:color w:val="363633"/>
          <w:w w:val="110"/>
          <w:sz w:val="15"/>
        </w:rPr>
        <w:t>197</w:t>
      </w:r>
    </w:p>
    <w:p>
      <w:pPr>
        <w:spacing w:after="0"/>
        <w:jc w:val="left"/>
        <w:rPr>
          <w:rFonts w:ascii="Arial" w:hAnsi="Arial"/>
          <w:sz w:val="15"/>
        </w:rPr>
        <w:sectPr>
          <w:pgSz w:w="12730" w:h="9820" w:orient="landscape"/>
          <w:pgMar w:top="320" w:bottom="280" w:left="560" w:right="340"/>
          <w:cols w:num="3" w:equalWidth="0">
            <w:col w:w="5381" w:space="898"/>
            <w:col w:w="1893" w:space="608"/>
            <w:col w:w="3050"/>
          </w:cols>
        </w:sectPr>
      </w:pPr>
    </w:p>
    <w:p>
      <w:pPr>
        <w:pStyle w:val="BodyText"/>
        <w:spacing w:line="252" w:lineRule="auto" w:before="10"/>
        <w:ind w:left="592" w:right="38" w:hanging="5"/>
        <w:jc w:val="both"/>
      </w:pPr>
      <w:r>
        <w:rPr>
          <w:color w:val="363633"/>
          <w:w w:val="105"/>
        </w:rPr>
        <w:t>who left everything and followed the Lord, we may re­ mind everyone of the good things of the world to come</w:t>
      </w:r>
      <w:r>
        <w:rPr>
          <w:color w:val="505250"/>
          <w:w w:val="105"/>
        </w:rPr>
        <w:t>.</w:t>
      </w:r>
    </w:p>
    <w:p>
      <w:pPr>
        <w:pStyle w:val="BodyText"/>
        <w:spacing w:line="249" w:lineRule="auto" w:before="100"/>
        <w:ind w:left="586" w:right="43" w:hanging="365"/>
        <w:jc w:val="both"/>
      </w:pPr>
      <w:r>
        <w:rPr>
          <w:color w:val="363633"/>
        </w:rPr>
        <w:t>That, </w:t>
      </w:r>
      <w:r>
        <w:rPr>
          <w:color w:val="232423"/>
        </w:rPr>
        <w:t>like </w:t>
      </w:r>
      <w:r>
        <w:rPr>
          <w:color w:val="363633"/>
        </w:rPr>
        <w:t>Ma ry</w:t>
      </w:r>
      <w:r>
        <w:rPr>
          <w:color w:val="505250"/>
        </w:rPr>
        <w:t>, </w:t>
      </w:r>
      <w:r>
        <w:rPr>
          <w:color w:val="363633"/>
        </w:rPr>
        <w:t>totally consecrated as handmaid of the  Lord to the Person and work of her Son, we may be united in everything to God's saving</w:t>
      </w:r>
      <w:r>
        <w:rPr>
          <w:color w:val="363633"/>
          <w:spacing w:val="36"/>
        </w:rPr>
        <w:t> </w:t>
      </w:r>
      <w:r>
        <w:rPr>
          <w:color w:val="363633"/>
        </w:rPr>
        <w:t>will.</w:t>
      </w:r>
    </w:p>
    <w:p>
      <w:pPr>
        <w:pStyle w:val="BodyText"/>
        <w:spacing w:before="8"/>
        <w:rPr>
          <w:sz w:val="29"/>
        </w:rPr>
      </w:pPr>
    </w:p>
    <w:p>
      <w:pPr>
        <w:spacing w:before="0"/>
        <w:ind w:left="2645" w:right="2474" w:firstLine="0"/>
        <w:jc w:val="center"/>
        <w:rPr>
          <w:sz w:val="22"/>
        </w:rPr>
      </w:pPr>
      <w:r>
        <w:rPr>
          <w:color w:val="C85B54"/>
          <w:w w:val="105"/>
          <w:sz w:val="22"/>
        </w:rPr>
        <w:t>III</w:t>
      </w:r>
    </w:p>
    <w:p>
      <w:pPr>
        <w:pStyle w:val="BodyText"/>
        <w:spacing w:line="252" w:lineRule="auto" w:before="132"/>
        <w:ind w:left="218" w:right="46" w:firstLine="362"/>
        <w:jc w:val="both"/>
      </w:pPr>
      <w:r>
        <w:rPr>
          <w:b/>
          <w:color w:val="C85B54"/>
        </w:rPr>
        <w:t>Commentator: </w:t>
      </w:r>
      <w:r>
        <w:rPr>
          <w:color w:val="363633"/>
        </w:rPr>
        <w:t>Being identified with the redeeming sac­ rifice of Christ, the </w:t>
      </w:r>
      <w:r>
        <w:rPr>
          <w:color w:val="232423"/>
        </w:rPr>
        <w:t>Eucharist, </w:t>
      </w:r>
      <w:r>
        <w:rPr>
          <w:color w:val="363633"/>
        </w:rPr>
        <w:t>the sacrament of the  sacrifice and presence of Christ, was of supreme importance in the spiritual and apostolic life of St. Anthony Mary</w:t>
      </w:r>
      <w:r>
        <w:rPr>
          <w:color w:val="363633"/>
          <w:spacing w:val="-11"/>
        </w:rPr>
        <w:t> </w:t>
      </w:r>
      <w:r>
        <w:rPr>
          <w:color w:val="363633"/>
        </w:rPr>
        <w:t>Claret.</w:t>
      </w:r>
    </w:p>
    <w:p>
      <w:pPr>
        <w:pStyle w:val="BodyText"/>
        <w:spacing w:before="9"/>
        <w:rPr>
          <w:sz w:val="29"/>
        </w:rPr>
      </w:pPr>
    </w:p>
    <w:p>
      <w:pPr>
        <w:spacing w:before="0"/>
        <w:ind w:left="213" w:right="0" w:firstLine="0"/>
        <w:jc w:val="left"/>
        <w:rPr>
          <w:b/>
          <w:sz w:val="20"/>
        </w:rPr>
      </w:pPr>
      <w:r>
        <w:rPr>
          <w:b/>
          <w:color w:val="C85B54"/>
          <w:w w:val="105"/>
          <w:sz w:val="20"/>
        </w:rPr>
        <w:t>Scriptur</w:t>
      </w:r>
      <w:r>
        <w:rPr>
          <w:b/>
          <w:color w:val="AC5959"/>
          <w:w w:val="105"/>
          <w:sz w:val="20"/>
        </w:rPr>
        <w:t>e </w:t>
      </w:r>
      <w:r>
        <w:rPr>
          <w:b/>
          <w:color w:val="C85B54"/>
          <w:w w:val="105"/>
          <w:sz w:val="20"/>
        </w:rPr>
        <w:t>Reading</w:t>
      </w:r>
    </w:p>
    <w:p>
      <w:pPr>
        <w:spacing w:line="252" w:lineRule="auto" w:before="126"/>
        <w:ind w:left="583" w:right="46" w:hanging="4"/>
        <w:jc w:val="both"/>
        <w:rPr>
          <w:i/>
          <w:sz w:val="20"/>
        </w:rPr>
      </w:pPr>
      <w:r>
        <w:rPr>
          <w:color w:val="AC5959"/>
          <w:w w:val="105"/>
          <w:sz w:val="20"/>
        </w:rPr>
        <w:t>1 Cor </w:t>
      </w:r>
      <w:r>
        <w:rPr>
          <w:color w:val="8C5256"/>
          <w:w w:val="105"/>
          <w:sz w:val="20"/>
        </w:rPr>
        <w:t>11 :</w:t>
      </w:r>
      <w:r>
        <w:rPr>
          <w:color w:val="AC5959"/>
          <w:w w:val="105"/>
          <w:sz w:val="20"/>
        </w:rPr>
        <w:t>23</w:t>
      </w:r>
      <w:r>
        <w:rPr>
          <w:color w:val="8C5256"/>
          <w:w w:val="105"/>
          <w:sz w:val="20"/>
        </w:rPr>
        <w:t>-</w:t>
      </w:r>
      <w:r>
        <w:rPr>
          <w:color w:val="AC5959"/>
          <w:w w:val="105"/>
          <w:sz w:val="20"/>
        </w:rPr>
        <w:t>26: </w:t>
      </w:r>
      <w:r>
        <w:rPr>
          <w:i/>
          <w:color w:val="363633"/>
          <w:w w:val="105"/>
          <w:sz w:val="20"/>
        </w:rPr>
        <w:t>Every time you eat this bread</w:t>
      </w:r>
      <w:r>
        <w:rPr>
          <w:i/>
          <w:color w:val="505250"/>
          <w:w w:val="105"/>
          <w:sz w:val="20"/>
        </w:rPr>
        <w:t>, </w:t>
      </w:r>
      <w:r>
        <w:rPr>
          <w:i/>
          <w:color w:val="363633"/>
          <w:w w:val="105"/>
          <w:sz w:val="20"/>
        </w:rPr>
        <w:t>you pro­ </w:t>
      </w:r>
      <w:r>
        <w:rPr>
          <w:i/>
          <w:color w:val="363633"/>
          <w:w w:val="105"/>
          <w:sz w:val="20"/>
        </w:rPr>
        <w:t>claim the death of the Lord until he comes.</w:t>
      </w:r>
    </w:p>
    <w:p>
      <w:pPr>
        <w:pStyle w:val="BodyText"/>
        <w:rPr>
          <w:i/>
        </w:rPr>
      </w:pPr>
    </w:p>
    <w:p>
      <w:pPr>
        <w:pStyle w:val="BodyText"/>
        <w:ind w:left="215"/>
      </w:pPr>
      <w:r>
        <w:rPr>
          <w:color w:val="AC5959"/>
        </w:rPr>
        <w:t>Responsorial Psalm (Ps 39)</w:t>
      </w:r>
    </w:p>
    <w:p>
      <w:pPr>
        <w:pStyle w:val="BodyText"/>
        <w:spacing w:before="140"/>
        <w:ind w:left="567"/>
      </w:pPr>
      <w:r>
        <w:rPr>
          <w:color w:val="363633"/>
          <w:w w:val="105"/>
        </w:rPr>
        <w:t>Sacrifice or oblation you wished not</w:t>
      </w:r>
      <w:r>
        <w:rPr>
          <w:color w:val="505250"/>
          <w:w w:val="105"/>
        </w:rPr>
        <w:t>,</w:t>
      </w:r>
    </w:p>
    <w:p>
      <w:pPr>
        <w:pStyle w:val="BodyText"/>
        <w:spacing w:line="252" w:lineRule="auto" w:before="11"/>
        <w:ind w:left="927" w:right="347" w:firstLine="4"/>
      </w:pPr>
      <w:r>
        <w:rPr>
          <w:color w:val="232423"/>
          <w:w w:val="105"/>
        </w:rPr>
        <w:t>but </w:t>
      </w:r>
      <w:r>
        <w:rPr>
          <w:color w:val="363633"/>
          <w:w w:val="105"/>
        </w:rPr>
        <w:t>ears open to obedience you gave me</w:t>
      </w:r>
      <w:r>
        <w:rPr>
          <w:color w:val="505250"/>
          <w:w w:val="105"/>
        </w:rPr>
        <w:t>. </w:t>
      </w:r>
      <w:r>
        <w:rPr>
          <w:color w:val="363633"/>
          <w:w w:val="105"/>
        </w:rPr>
        <w:t>Holocausts and sin-offerings you sought not</w:t>
      </w:r>
      <w:r>
        <w:rPr>
          <w:color w:val="505250"/>
          <w:w w:val="105"/>
        </w:rPr>
        <w:t>; </w:t>
      </w:r>
      <w:r>
        <w:rPr>
          <w:color w:val="363633"/>
          <w:w w:val="105"/>
        </w:rPr>
        <w:t>then said I</w:t>
      </w:r>
      <w:r>
        <w:rPr>
          <w:color w:val="505250"/>
          <w:w w:val="105"/>
        </w:rPr>
        <w:t>, </w:t>
      </w:r>
      <w:r>
        <w:rPr>
          <w:color w:val="363633"/>
          <w:w w:val="105"/>
        </w:rPr>
        <w:t>"Behold, I come</w:t>
      </w:r>
      <w:r>
        <w:rPr>
          <w:color w:val="505250"/>
          <w:w w:val="105"/>
        </w:rPr>
        <w:t>;</w:t>
      </w:r>
    </w:p>
    <w:p>
      <w:pPr>
        <w:pStyle w:val="BodyText"/>
        <w:spacing w:line="247" w:lineRule="auto"/>
        <w:ind w:left="915" w:right="671" w:firstLine="4"/>
      </w:pPr>
      <w:r>
        <w:rPr>
          <w:color w:val="363633"/>
          <w:w w:val="105"/>
        </w:rPr>
        <w:t>in the written scroll it </w:t>
      </w:r>
      <w:r>
        <w:rPr>
          <w:color w:val="232423"/>
          <w:w w:val="105"/>
        </w:rPr>
        <w:t>is </w:t>
      </w:r>
      <w:r>
        <w:rPr>
          <w:color w:val="363633"/>
          <w:w w:val="105"/>
        </w:rPr>
        <w:t>prescribed for me. To do your will."</w:t>
      </w:r>
    </w:p>
    <w:p>
      <w:pPr>
        <w:spacing w:before="91"/>
        <w:ind w:left="549" w:right="0" w:firstLine="0"/>
        <w:jc w:val="left"/>
        <w:rPr>
          <w:i/>
          <w:sz w:val="20"/>
        </w:rPr>
      </w:pPr>
      <w:r>
        <w:rPr>
          <w:rFonts w:ascii="Arial"/>
          <w:b/>
          <w:color w:val="C85B54"/>
          <w:sz w:val="22"/>
        </w:rPr>
        <w:t>R/ </w:t>
      </w:r>
      <w:r>
        <w:rPr>
          <w:rFonts w:ascii="Arial"/>
          <w:b/>
          <w:color w:val="AC5959"/>
          <w:sz w:val="22"/>
        </w:rPr>
        <w:t>. </w:t>
      </w:r>
      <w:r>
        <w:rPr>
          <w:i/>
          <w:color w:val="232423"/>
          <w:sz w:val="20"/>
        </w:rPr>
        <w:t>The </w:t>
      </w:r>
      <w:r>
        <w:rPr>
          <w:i/>
          <w:color w:val="363633"/>
          <w:sz w:val="20"/>
        </w:rPr>
        <w:t>Lord </w:t>
      </w:r>
      <w:r>
        <w:rPr>
          <w:i/>
          <w:color w:val="232423"/>
          <w:sz w:val="20"/>
        </w:rPr>
        <w:t>has </w:t>
      </w:r>
      <w:r>
        <w:rPr>
          <w:i/>
          <w:color w:val="363633"/>
          <w:sz w:val="20"/>
        </w:rPr>
        <w:t>redeemed us with the blood of his Son</w:t>
      </w:r>
    </w:p>
    <w:p>
      <w:pPr>
        <w:pStyle w:val="BodyText"/>
        <w:spacing w:before="123"/>
        <w:ind w:left="562"/>
      </w:pPr>
      <w:r>
        <w:rPr>
          <w:color w:val="363633"/>
        </w:rPr>
        <w:t>0 my God, you are my </w:t>
      </w:r>
      <w:r>
        <w:rPr>
          <w:color w:val="232423"/>
        </w:rPr>
        <w:t>delight </w:t>
      </w:r>
      <w:r>
        <w:rPr>
          <w:color w:val="505250"/>
        </w:rPr>
        <w:t>,</w:t>
      </w:r>
    </w:p>
    <w:p>
      <w:pPr>
        <w:pStyle w:val="BodyText"/>
        <w:spacing w:before="11"/>
        <w:ind w:left="914"/>
      </w:pPr>
      <w:r>
        <w:rPr>
          <w:color w:val="363633"/>
          <w:w w:val="105"/>
        </w:rPr>
        <w:t>and your </w:t>
      </w:r>
      <w:r>
        <w:rPr>
          <w:color w:val="232423"/>
          <w:w w:val="105"/>
        </w:rPr>
        <w:t>law </w:t>
      </w:r>
      <w:r>
        <w:rPr>
          <w:color w:val="363633"/>
          <w:w w:val="105"/>
        </w:rPr>
        <w:t>is within </w:t>
      </w:r>
      <w:r>
        <w:rPr>
          <w:color w:val="232423"/>
          <w:w w:val="105"/>
        </w:rPr>
        <w:t>my </w:t>
      </w:r>
      <w:r>
        <w:rPr>
          <w:color w:val="363633"/>
          <w:w w:val="105"/>
        </w:rPr>
        <w:t>heart.</w:t>
      </w:r>
    </w:p>
    <w:p>
      <w:pPr>
        <w:pStyle w:val="BodyText"/>
        <w:spacing w:line="252" w:lineRule="auto" w:before="11"/>
        <w:ind w:left="910" w:right="2051" w:firstLine="5"/>
      </w:pPr>
      <w:r>
        <w:rPr>
          <w:color w:val="363633"/>
          <w:w w:val="105"/>
        </w:rPr>
        <w:t>I announced your salvation in the great</w:t>
      </w:r>
      <w:r>
        <w:rPr>
          <w:color w:val="363633"/>
          <w:spacing w:val="27"/>
          <w:w w:val="105"/>
        </w:rPr>
        <w:t> </w:t>
      </w:r>
      <w:r>
        <w:rPr>
          <w:color w:val="363633"/>
          <w:w w:val="105"/>
        </w:rPr>
        <w:t>assembly;</w:t>
      </w:r>
    </w:p>
    <w:p>
      <w:pPr>
        <w:pStyle w:val="BodyText"/>
        <w:spacing w:line="252" w:lineRule="auto"/>
        <w:ind w:left="909" w:right="2217" w:firstLine="6"/>
      </w:pPr>
      <w:r>
        <w:rPr>
          <w:color w:val="363633"/>
          <w:w w:val="105"/>
        </w:rPr>
        <w:t>I did not restrain my </w:t>
      </w:r>
      <w:r>
        <w:rPr>
          <w:color w:val="363633"/>
          <w:spacing w:val="-4"/>
          <w:w w:val="105"/>
        </w:rPr>
        <w:t>lips, </w:t>
      </w:r>
      <w:r>
        <w:rPr>
          <w:color w:val="363633"/>
          <w:w w:val="105"/>
        </w:rPr>
        <w:t>as you, 0 Lord,</w:t>
      </w:r>
      <w:r>
        <w:rPr>
          <w:color w:val="363633"/>
          <w:spacing w:val="9"/>
          <w:w w:val="105"/>
        </w:rPr>
        <w:t> </w:t>
      </w:r>
      <w:r>
        <w:rPr>
          <w:color w:val="363633"/>
          <w:w w:val="105"/>
        </w:rPr>
        <w:t>know.</w:t>
      </w:r>
    </w:p>
    <w:p>
      <w:pPr>
        <w:pStyle w:val="BodyText"/>
        <w:spacing w:line="244" w:lineRule="auto" w:before="131"/>
        <w:ind w:left="213" w:right="194" w:firstLine="355"/>
        <w:jc w:val="both"/>
      </w:pPr>
      <w:r>
        <w:rPr/>
        <w:br w:type="column"/>
      </w:r>
      <w:r>
        <w:rPr>
          <w:b/>
          <w:color w:val="C85B54"/>
        </w:rPr>
        <w:t>Commentator: </w:t>
      </w:r>
      <w:r>
        <w:rPr>
          <w:color w:val="363633"/>
        </w:rPr>
        <w:t>The Constitutions tell us that in the Eu­ charist we are </w:t>
      </w:r>
      <w:r>
        <w:rPr>
          <w:color w:val="232423"/>
        </w:rPr>
        <w:t>united </w:t>
      </w:r>
      <w:r>
        <w:rPr>
          <w:color w:val="363633"/>
        </w:rPr>
        <w:t>"to Christ our Lord as He proclaims the words oflife</w:t>
      </w:r>
      <w:r>
        <w:rPr>
          <w:color w:val="505250"/>
        </w:rPr>
        <w:t>, </w:t>
      </w:r>
      <w:r>
        <w:rPr>
          <w:color w:val="363633"/>
        </w:rPr>
        <w:t>offers Himself for his brothers and sisters, honors his Father and builds up the unity of the Church" (n. 35). They embody exactly the experience of St. Anthony Mary Claret.</w:t>
      </w:r>
    </w:p>
    <w:p>
      <w:pPr>
        <w:pStyle w:val="BodyText"/>
        <w:spacing w:line="244" w:lineRule="auto" w:before="117"/>
        <w:ind w:left="213" w:right="193" w:firstLine="364"/>
        <w:jc w:val="both"/>
      </w:pPr>
      <w:r>
        <w:rPr>
          <w:b/>
          <w:color w:val="C85B54"/>
          <w:w w:val="105"/>
        </w:rPr>
        <w:t>Reader: </w:t>
      </w:r>
      <w:r>
        <w:rPr>
          <w:color w:val="363633"/>
          <w:w w:val="105"/>
        </w:rPr>
        <w:t>"On August </w:t>
      </w:r>
      <w:r>
        <w:rPr>
          <w:color w:val="363633"/>
          <w:spacing w:val="5"/>
          <w:w w:val="105"/>
        </w:rPr>
        <w:t>26</w:t>
      </w:r>
      <w:r>
        <w:rPr>
          <w:color w:val="505250"/>
          <w:spacing w:val="5"/>
          <w:w w:val="105"/>
        </w:rPr>
        <w:t>, </w:t>
      </w:r>
      <w:r>
        <w:rPr>
          <w:color w:val="363633"/>
          <w:w w:val="105"/>
        </w:rPr>
        <w:t>1861, at 7:00 in the </w:t>
      </w:r>
      <w:r>
        <w:rPr>
          <w:color w:val="363633"/>
          <w:spacing w:val="-3"/>
          <w:w w:val="105"/>
        </w:rPr>
        <w:t>evening</w:t>
      </w:r>
      <w:r>
        <w:rPr>
          <w:color w:val="505250"/>
          <w:spacing w:val="-3"/>
          <w:w w:val="105"/>
        </w:rPr>
        <w:t>, </w:t>
      </w:r>
      <w:r>
        <w:rPr>
          <w:color w:val="363633"/>
          <w:w w:val="105"/>
        </w:rPr>
        <w:t>while</w:t>
      </w:r>
      <w:r>
        <w:rPr>
          <w:color w:val="363633"/>
          <w:spacing w:val="-8"/>
          <w:w w:val="105"/>
        </w:rPr>
        <w:t> </w:t>
      </w:r>
      <w:r>
        <w:rPr>
          <w:color w:val="363633"/>
          <w:w w:val="105"/>
        </w:rPr>
        <w:t>I</w:t>
      </w:r>
      <w:r>
        <w:rPr>
          <w:color w:val="363633"/>
          <w:spacing w:val="-13"/>
          <w:w w:val="105"/>
        </w:rPr>
        <w:t> </w:t>
      </w:r>
      <w:r>
        <w:rPr>
          <w:color w:val="363633"/>
          <w:w w:val="105"/>
        </w:rPr>
        <w:t>was</w:t>
      </w:r>
      <w:r>
        <w:rPr>
          <w:color w:val="363633"/>
          <w:spacing w:val="-11"/>
          <w:w w:val="105"/>
        </w:rPr>
        <w:t> </w:t>
      </w:r>
      <w:r>
        <w:rPr>
          <w:color w:val="363633"/>
          <w:w w:val="105"/>
        </w:rPr>
        <w:t>at</w:t>
      </w:r>
      <w:r>
        <w:rPr>
          <w:color w:val="363633"/>
          <w:spacing w:val="10"/>
          <w:w w:val="105"/>
        </w:rPr>
        <w:t> </w:t>
      </w:r>
      <w:r>
        <w:rPr>
          <w:color w:val="363633"/>
          <w:w w:val="105"/>
        </w:rPr>
        <w:t>prayer</w:t>
      </w:r>
      <w:r>
        <w:rPr>
          <w:color w:val="363633"/>
          <w:spacing w:val="-10"/>
          <w:w w:val="105"/>
        </w:rPr>
        <w:t> </w:t>
      </w:r>
      <w:r>
        <w:rPr>
          <w:color w:val="363633"/>
          <w:w w:val="105"/>
        </w:rPr>
        <w:t>in</w:t>
      </w:r>
      <w:r>
        <w:rPr>
          <w:color w:val="363633"/>
          <w:spacing w:val="-6"/>
          <w:w w:val="105"/>
        </w:rPr>
        <w:t> </w:t>
      </w:r>
      <w:r>
        <w:rPr>
          <w:color w:val="363633"/>
          <w:w w:val="105"/>
        </w:rPr>
        <w:t>the</w:t>
      </w:r>
      <w:r>
        <w:rPr>
          <w:color w:val="363633"/>
          <w:spacing w:val="-14"/>
          <w:w w:val="105"/>
        </w:rPr>
        <w:t> </w:t>
      </w:r>
      <w:r>
        <w:rPr>
          <w:color w:val="363633"/>
          <w:w w:val="105"/>
        </w:rPr>
        <w:t>Church</w:t>
      </w:r>
      <w:r>
        <w:rPr>
          <w:color w:val="363633"/>
          <w:spacing w:val="-2"/>
          <w:w w:val="105"/>
        </w:rPr>
        <w:t> </w:t>
      </w:r>
      <w:r>
        <w:rPr>
          <w:color w:val="363633"/>
          <w:w w:val="105"/>
        </w:rPr>
        <w:t>of</w:t>
      </w:r>
      <w:r>
        <w:rPr>
          <w:color w:val="363633"/>
          <w:spacing w:val="-5"/>
          <w:w w:val="105"/>
        </w:rPr>
        <w:t> </w:t>
      </w:r>
      <w:r>
        <w:rPr>
          <w:color w:val="363633"/>
          <w:w w:val="105"/>
        </w:rPr>
        <w:t>the</w:t>
      </w:r>
      <w:r>
        <w:rPr>
          <w:color w:val="363633"/>
          <w:spacing w:val="-10"/>
          <w:w w:val="105"/>
        </w:rPr>
        <w:t> </w:t>
      </w:r>
      <w:r>
        <w:rPr>
          <w:color w:val="363633"/>
          <w:w w:val="105"/>
        </w:rPr>
        <w:t>Rosary</w:t>
      </w:r>
      <w:r>
        <w:rPr>
          <w:color w:val="363633"/>
          <w:spacing w:val="-4"/>
          <w:w w:val="105"/>
        </w:rPr>
        <w:t> </w:t>
      </w:r>
      <w:r>
        <w:rPr>
          <w:color w:val="363633"/>
          <w:w w:val="105"/>
        </w:rPr>
        <w:t>at</w:t>
      </w:r>
      <w:r>
        <w:rPr>
          <w:color w:val="363633"/>
          <w:spacing w:val="14"/>
          <w:w w:val="105"/>
        </w:rPr>
        <w:t> </w:t>
      </w:r>
      <w:r>
        <w:rPr>
          <w:color w:val="363633"/>
          <w:w w:val="105"/>
        </w:rPr>
        <w:t>La</w:t>
      </w:r>
      <w:r>
        <w:rPr>
          <w:color w:val="363633"/>
          <w:spacing w:val="-13"/>
          <w:w w:val="105"/>
        </w:rPr>
        <w:t> </w:t>
      </w:r>
      <w:r>
        <w:rPr>
          <w:color w:val="363633"/>
          <w:w w:val="105"/>
        </w:rPr>
        <w:t>Gran­ ja</w:t>
      </w:r>
      <w:r>
        <w:rPr>
          <w:color w:val="505250"/>
          <w:w w:val="105"/>
        </w:rPr>
        <w:t>, </w:t>
      </w:r>
      <w:r>
        <w:rPr>
          <w:color w:val="363633"/>
          <w:w w:val="105"/>
        </w:rPr>
        <w:t>the Lord granted me the great grace of keeping the sac­ ramental species intact within me and of having the Blessed Sacrament always present </w:t>
      </w:r>
      <w:r>
        <w:rPr>
          <w:color w:val="505250"/>
          <w:w w:val="105"/>
        </w:rPr>
        <w:t>, </w:t>
      </w:r>
      <w:r>
        <w:rPr>
          <w:color w:val="363633"/>
          <w:w w:val="105"/>
        </w:rPr>
        <w:t>day and night</w:t>
      </w:r>
      <w:r>
        <w:rPr>
          <w:color w:val="505250"/>
          <w:w w:val="105"/>
        </w:rPr>
        <w:t>, </w:t>
      </w:r>
      <w:r>
        <w:rPr>
          <w:color w:val="363633"/>
          <w:w w:val="105"/>
        </w:rPr>
        <w:t>in my breast. Be­ cause of this I must always be very recollected and inwardly devout. Furthermore, I must pray and confront all the evils of S pain</w:t>
      </w:r>
      <w:r>
        <w:rPr>
          <w:color w:val="505250"/>
          <w:w w:val="105"/>
        </w:rPr>
        <w:t>, </w:t>
      </w:r>
      <w:r>
        <w:rPr>
          <w:color w:val="363633"/>
          <w:w w:val="105"/>
        </w:rPr>
        <w:t>as the Lord has told</w:t>
      </w:r>
      <w:r>
        <w:rPr>
          <w:color w:val="363633"/>
          <w:spacing w:val="18"/>
          <w:w w:val="105"/>
        </w:rPr>
        <w:t> </w:t>
      </w:r>
      <w:r>
        <w:rPr>
          <w:color w:val="363633"/>
          <w:w w:val="105"/>
        </w:rPr>
        <w:t>me.</w:t>
      </w:r>
    </w:p>
    <w:p>
      <w:pPr>
        <w:pStyle w:val="BodyText"/>
        <w:spacing w:line="247" w:lineRule="auto"/>
        <w:ind w:left="218" w:right="192" w:firstLine="364"/>
        <w:jc w:val="both"/>
      </w:pPr>
      <w:r>
        <w:rPr>
          <w:color w:val="363633"/>
          <w:w w:val="105"/>
        </w:rPr>
        <w:t>1862 </w:t>
      </w:r>
      <w:r>
        <w:rPr>
          <w:color w:val="505250"/>
          <w:w w:val="105"/>
        </w:rPr>
        <w:t>. </w:t>
      </w:r>
      <w:r>
        <w:rPr>
          <w:color w:val="363633"/>
          <w:w w:val="105"/>
        </w:rPr>
        <w:t>On May 11</w:t>
      </w:r>
      <w:r>
        <w:rPr>
          <w:color w:val="505250"/>
          <w:w w:val="105"/>
        </w:rPr>
        <w:t>, </w:t>
      </w:r>
      <w:r>
        <w:rPr>
          <w:color w:val="363633"/>
          <w:w w:val="105"/>
        </w:rPr>
        <w:t>1862, at  6:30 in the </w:t>
      </w:r>
      <w:r>
        <w:rPr>
          <w:color w:val="363633"/>
          <w:spacing w:val="-3"/>
          <w:w w:val="105"/>
        </w:rPr>
        <w:t>evening</w:t>
      </w:r>
      <w:r>
        <w:rPr>
          <w:color w:val="505250"/>
          <w:spacing w:val="-3"/>
          <w:w w:val="105"/>
        </w:rPr>
        <w:t>, </w:t>
      </w:r>
      <w:r>
        <w:rPr>
          <w:color w:val="363633"/>
          <w:w w:val="105"/>
        </w:rPr>
        <w:t>while   I was in the chapel of the Blessed Sacrament  at  the palace of Aranjuez, I offered myself to Jesus and Mary to preach, exhort</w:t>
      </w:r>
      <w:r>
        <w:rPr>
          <w:color w:val="505250"/>
          <w:w w:val="105"/>
        </w:rPr>
        <w:t>, </w:t>
      </w:r>
      <w:r>
        <w:rPr>
          <w:color w:val="363633"/>
          <w:w w:val="105"/>
        </w:rPr>
        <w:t>labor, and suffer even death itself and the Lord ac­ cepted my</w:t>
      </w:r>
      <w:r>
        <w:rPr>
          <w:color w:val="363633"/>
          <w:spacing w:val="-33"/>
          <w:w w:val="105"/>
        </w:rPr>
        <w:t> </w:t>
      </w:r>
      <w:r>
        <w:rPr>
          <w:color w:val="363633"/>
          <w:w w:val="105"/>
        </w:rPr>
        <w:t>offering.</w:t>
      </w:r>
    </w:p>
    <w:p>
      <w:pPr>
        <w:pStyle w:val="BodyText"/>
        <w:spacing w:line="247" w:lineRule="auto"/>
        <w:ind w:left="218" w:right="191" w:firstLine="364"/>
        <w:jc w:val="both"/>
      </w:pPr>
      <w:r>
        <w:rPr>
          <w:color w:val="363633"/>
          <w:w w:val="105"/>
        </w:rPr>
        <w:t>My Father, take this poor heart of  mine and devour it  as I do you, so that I may be changed totally into You. At the words of consecration that substance of bread and wine are changed into the substance </w:t>
      </w:r>
      <w:r>
        <w:rPr>
          <w:color w:val="363633"/>
          <w:spacing w:val="-5"/>
          <w:w w:val="105"/>
        </w:rPr>
        <w:t>o</w:t>
      </w:r>
      <w:r>
        <w:rPr>
          <w:color w:val="505250"/>
          <w:spacing w:val="-5"/>
          <w:w w:val="105"/>
        </w:rPr>
        <w:t>f </w:t>
      </w:r>
      <w:r>
        <w:rPr>
          <w:color w:val="363633"/>
          <w:w w:val="105"/>
        </w:rPr>
        <w:t>your body and blood. Al­ mighty Lord, consecrate me; speak over me the words that will change me totally into you" (Aut 694, 698</w:t>
      </w:r>
      <w:r>
        <w:rPr>
          <w:color w:val="505250"/>
          <w:w w:val="105"/>
        </w:rPr>
        <w:t>, </w:t>
      </w:r>
      <w:r>
        <w:rPr>
          <w:color w:val="363633"/>
          <w:w w:val="105"/>
        </w:rPr>
        <w:t>75</w:t>
      </w:r>
      <w:r>
        <w:rPr>
          <w:color w:val="363633"/>
          <w:spacing w:val="-18"/>
          <w:w w:val="105"/>
        </w:rPr>
        <w:t> </w:t>
      </w:r>
      <w:r>
        <w:rPr>
          <w:color w:val="505250"/>
          <w:w w:val="105"/>
        </w:rPr>
        <w:t>6</w:t>
      </w:r>
      <w:r>
        <w:rPr>
          <w:color w:val="363633"/>
          <w:w w:val="105"/>
        </w:rPr>
        <w:t>).</w:t>
      </w:r>
    </w:p>
    <w:p>
      <w:pPr>
        <w:spacing w:line="520" w:lineRule="exact" w:before="5"/>
        <w:ind w:left="226" w:right="3506" w:hanging="7"/>
        <w:jc w:val="left"/>
        <w:rPr>
          <w:b/>
          <w:sz w:val="20"/>
        </w:rPr>
      </w:pPr>
      <w:r>
        <w:rPr>
          <w:b/>
          <w:color w:val="C85B54"/>
          <w:w w:val="110"/>
          <w:sz w:val="20"/>
        </w:rPr>
        <w:t>Silence </w:t>
      </w:r>
      <w:r>
        <w:rPr>
          <w:b/>
          <w:color w:val="C85B54"/>
          <w:w w:val="105"/>
          <w:sz w:val="20"/>
        </w:rPr>
        <w:t>Intercessions</w:t>
      </w:r>
    </w:p>
    <w:p>
      <w:pPr>
        <w:pStyle w:val="BodyText"/>
        <w:spacing w:before="31"/>
        <w:ind w:left="231"/>
      </w:pPr>
      <w:r>
        <w:rPr>
          <w:color w:val="363633"/>
          <w:w w:val="105"/>
        </w:rPr>
        <w:t>Lord, You are the bread that gives </w:t>
      </w:r>
      <w:r>
        <w:rPr>
          <w:color w:val="232423"/>
          <w:w w:val="105"/>
        </w:rPr>
        <w:t>life.</w:t>
      </w:r>
    </w:p>
    <w:p>
      <w:pPr>
        <w:spacing w:before="16"/>
        <w:ind w:left="597" w:right="0" w:firstLine="0"/>
        <w:jc w:val="left"/>
        <w:rPr>
          <w:i/>
          <w:sz w:val="20"/>
        </w:rPr>
      </w:pPr>
      <w:r>
        <w:rPr>
          <w:i/>
          <w:color w:val="363633"/>
          <w:sz w:val="20"/>
        </w:rPr>
        <w:t>Lord, give us this bread</w:t>
      </w:r>
    </w:p>
    <w:p>
      <w:pPr>
        <w:pStyle w:val="BodyText"/>
        <w:spacing w:before="107"/>
        <w:ind w:left="231"/>
      </w:pPr>
      <w:r>
        <w:rPr>
          <w:color w:val="363633"/>
          <w:w w:val="105"/>
        </w:rPr>
        <w:t>Lord, You are the bread broken for our salvation</w:t>
      </w:r>
      <w:r>
        <w:rPr>
          <w:color w:val="505250"/>
          <w:w w:val="105"/>
        </w:rPr>
        <w:t>.</w:t>
      </w:r>
    </w:p>
    <w:p>
      <w:pPr>
        <w:pStyle w:val="BodyText"/>
        <w:spacing w:before="111"/>
        <w:ind w:left="231"/>
      </w:pPr>
      <w:r>
        <w:rPr>
          <w:color w:val="363633"/>
          <w:w w:val="105"/>
        </w:rPr>
        <w:t>Lord, You are the bread we share and which makes </w:t>
      </w:r>
      <w:r>
        <w:rPr>
          <w:color w:val="232423"/>
          <w:w w:val="105"/>
        </w:rPr>
        <w:t>us </w:t>
      </w:r>
      <w:r>
        <w:rPr>
          <w:color w:val="363633"/>
          <w:w w:val="105"/>
        </w:rPr>
        <w:t>one.</w:t>
      </w:r>
    </w:p>
    <w:p>
      <w:pPr>
        <w:spacing w:after="0"/>
        <w:sectPr>
          <w:type w:val="continuous"/>
          <w:pgSz w:w="12730" w:h="9820" w:orient="landscape"/>
          <w:pgMar w:top="320" w:bottom="0" w:left="560" w:right="340"/>
          <w:cols w:num="2" w:equalWidth="0">
            <w:col w:w="5390" w:space="908"/>
            <w:col w:w="5532"/>
          </w:cols>
        </w:sectPr>
      </w:pPr>
    </w:p>
    <w:p>
      <w:pPr>
        <w:spacing w:before="66"/>
        <w:ind w:left="255" w:right="0" w:firstLine="0"/>
        <w:jc w:val="both"/>
        <w:rPr>
          <w:rFonts w:ascii="Arial"/>
          <w:sz w:val="15"/>
        </w:rPr>
      </w:pPr>
      <w:r>
        <w:rPr>
          <w:rFonts w:ascii="Arial"/>
          <w:color w:val="343433"/>
          <w:sz w:val="15"/>
        </w:rPr>
        <w:t>198 </w:t>
      </w:r>
      <w:r>
        <w:rPr>
          <w:rFonts w:ascii="Arial"/>
          <w:b/>
          <w:i/>
          <w:color w:val="DF958E"/>
          <w:sz w:val="20"/>
        </w:rPr>
        <w:t>.l</w:t>
      </w:r>
      <w:r>
        <w:rPr>
          <w:rFonts w:ascii="Arial"/>
          <w:b/>
          <w:i/>
          <w:color w:val="D87B72"/>
          <w:sz w:val="20"/>
        </w:rPr>
        <w:t>! </w:t>
      </w:r>
      <w:r>
        <w:rPr>
          <w:rFonts w:ascii="Arial"/>
          <w:color w:val="343433"/>
          <w:sz w:val="15"/>
        </w:rPr>
        <w:t>feasts of the congregation beatification </w:t>
      </w:r>
      <w:r>
        <w:rPr>
          <w:rFonts w:ascii="Arial"/>
          <w:color w:val="525450"/>
          <w:sz w:val="15"/>
        </w:rPr>
        <w:t>/ </w:t>
      </w:r>
      <w:r>
        <w:rPr>
          <w:rFonts w:ascii="Arial"/>
          <w:color w:val="343433"/>
          <w:sz w:val="15"/>
        </w:rPr>
        <w:t>canonization</w:t>
      </w:r>
    </w:p>
    <w:p>
      <w:pPr>
        <w:spacing w:before="141"/>
        <w:ind w:left="249" w:right="0" w:firstLine="0"/>
        <w:jc w:val="both"/>
        <w:rPr>
          <w:b/>
          <w:sz w:val="20"/>
        </w:rPr>
      </w:pPr>
      <w:r>
        <w:rPr>
          <w:b/>
          <w:color w:val="CD675D"/>
          <w:sz w:val="20"/>
        </w:rPr>
        <w:t>Closing Prayer</w:t>
      </w:r>
    </w:p>
    <w:p>
      <w:pPr>
        <w:spacing w:before="117"/>
        <w:ind w:left="249" w:right="38" w:firstLine="369"/>
        <w:jc w:val="both"/>
        <w:rPr>
          <w:sz w:val="21"/>
        </w:rPr>
      </w:pPr>
      <w:r>
        <w:rPr>
          <w:color w:val="343433"/>
          <w:spacing w:val="2"/>
          <w:sz w:val="21"/>
        </w:rPr>
        <w:t>Lord</w:t>
      </w:r>
      <w:r>
        <w:rPr>
          <w:color w:val="525450"/>
          <w:spacing w:val="2"/>
          <w:sz w:val="21"/>
        </w:rPr>
        <w:t>, </w:t>
      </w:r>
      <w:r>
        <w:rPr>
          <w:color w:val="343433"/>
          <w:sz w:val="21"/>
        </w:rPr>
        <w:t>you invite us to share </w:t>
      </w:r>
      <w:r>
        <w:rPr>
          <w:color w:val="525450"/>
          <w:sz w:val="21"/>
        </w:rPr>
        <w:t>y</w:t>
      </w:r>
      <w:r>
        <w:rPr>
          <w:color w:val="343433"/>
          <w:sz w:val="21"/>
        </w:rPr>
        <w:t>our life and your mission </w:t>
      </w:r>
      <w:r>
        <w:rPr>
          <w:color w:val="525450"/>
          <w:sz w:val="21"/>
        </w:rPr>
        <w:t>. </w:t>
      </w:r>
      <w:r>
        <w:rPr>
          <w:color w:val="343433"/>
          <w:sz w:val="21"/>
        </w:rPr>
        <w:t>You</w:t>
      </w:r>
      <w:r>
        <w:rPr>
          <w:color w:val="343433"/>
          <w:spacing w:val="-7"/>
          <w:sz w:val="21"/>
        </w:rPr>
        <w:t> </w:t>
      </w:r>
      <w:r>
        <w:rPr>
          <w:color w:val="343433"/>
          <w:sz w:val="21"/>
        </w:rPr>
        <w:t>give</w:t>
      </w:r>
      <w:r>
        <w:rPr>
          <w:color w:val="343433"/>
          <w:spacing w:val="-7"/>
          <w:sz w:val="21"/>
        </w:rPr>
        <w:t> </w:t>
      </w:r>
      <w:r>
        <w:rPr>
          <w:color w:val="343433"/>
          <w:sz w:val="21"/>
        </w:rPr>
        <w:t>us</w:t>
      </w:r>
      <w:r>
        <w:rPr>
          <w:color w:val="343433"/>
          <w:spacing w:val="22"/>
          <w:sz w:val="21"/>
        </w:rPr>
        <w:t> </w:t>
      </w:r>
      <w:r>
        <w:rPr>
          <w:color w:val="343433"/>
          <w:sz w:val="21"/>
        </w:rPr>
        <w:t>your</w:t>
      </w:r>
      <w:r>
        <w:rPr>
          <w:color w:val="343433"/>
          <w:spacing w:val="-4"/>
          <w:sz w:val="21"/>
        </w:rPr>
        <w:t> </w:t>
      </w:r>
      <w:r>
        <w:rPr>
          <w:color w:val="343433"/>
          <w:sz w:val="21"/>
        </w:rPr>
        <w:t>body</w:t>
      </w:r>
      <w:r>
        <w:rPr>
          <w:color w:val="343433"/>
          <w:spacing w:val="-7"/>
          <w:sz w:val="21"/>
        </w:rPr>
        <w:t> </w:t>
      </w:r>
      <w:r>
        <w:rPr>
          <w:color w:val="343433"/>
          <w:sz w:val="21"/>
        </w:rPr>
        <w:t>to</w:t>
      </w:r>
      <w:r>
        <w:rPr>
          <w:color w:val="343433"/>
          <w:spacing w:val="-14"/>
          <w:sz w:val="21"/>
        </w:rPr>
        <w:t> </w:t>
      </w:r>
      <w:r>
        <w:rPr>
          <w:color w:val="343433"/>
          <w:sz w:val="21"/>
        </w:rPr>
        <w:t>eat.</w:t>
      </w:r>
      <w:r>
        <w:rPr>
          <w:color w:val="343433"/>
          <w:spacing w:val="-7"/>
          <w:sz w:val="21"/>
        </w:rPr>
        <w:t> </w:t>
      </w:r>
      <w:r>
        <w:rPr>
          <w:color w:val="343433"/>
          <w:sz w:val="21"/>
        </w:rPr>
        <w:t>Grant</w:t>
      </w:r>
      <w:r>
        <w:rPr>
          <w:color w:val="343433"/>
          <w:spacing w:val="-2"/>
          <w:sz w:val="21"/>
        </w:rPr>
        <w:t> </w:t>
      </w:r>
      <w:r>
        <w:rPr>
          <w:color w:val="343433"/>
          <w:sz w:val="21"/>
        </w:rPr>
        <w:t>that</w:t>
      </w:r>
      <w:r>
        <w:rPr>
          <w:color w:val="343433"/>
          <w:spacing w:val="-6"/>
          <w:sz w:val="21"/>
        </w:rPr>
        <w:t> </w:t>
      </w:r>
      <w:r>
        <w:rPr>
          <w:color w:val="343433"/>
          <w:sz w:val="21"/>
        </w:rPr>
        <w:t>we</w:t>
      </w:r>
      <w:r>
        <w:rPr>
          <w:color w:val="343433"/>
          <w:spacing w:val="-11"/>
          <w:sz w:val="21"/>
        </w:rPr>
        <w:t> </w:t>
      </w:r>
      <w:r>
        <w:rPr>
          <w:color w:val="343433"/>
          <w:sz w:val="21"/>
        </w:rPr>
        <w:t>may</w:t>
      </w:r>
      <w:r>
        <w:rPr>
          <w:color w:val="343433"/>
          <w:spacing w:val="-8"/>
          <w:sz w:val="21"/>
        </w:rPr>
        <w:t> </w:t>
      </w:r>
      <w:r>
        <w:rPr>
          <w:color w:val="343433"/>
          <w:sz w:val="21"/>
        </w:rPr>
        <w:t>desire</w:t>
      </w:r>
      <w:r>
        <w:rPr>
          <w:color w:val="343433"/>
          <w:spacing w:val="-1"/>
          <w:sz w:val="21"/>
        </w:rPr>
        <w:t> </w:t>
      </w:r>
      <w:r>
        <w:rPr>
          <w:color w:val="343433"/>
          <w:sz w:val="21"/>
        </w:rPr>
        <w:t>noth­ ing other than your will and that</w:t>
      </w:r>
      <w:r>
        <w:rPr>
          <w:color w:val="525450"/>
          <w:sz w:val="21"/>
        </w:rPr>
        <w:t>, </w:t>
      </w:r>
      <w:r>
        <w:rPr>
          <w:color w:val="343433"/>
          <w:sz w:val="21"/>
        </w:rPr>
        <w:t>by loving you as you love us and as you desire that we love, we may desire </w:t>
      </w:r>
      <w:r>
        <w:rPr>
          <w:color w:val="343433"/>
          <w:spacing w:val="-3"/>
          <w:sz w:val="21"/>
        </w:rPr>
        <w:t>onl</w:t>
      </w:r>
      <w:r>
        <w:rPr>
          <w:color w:val="525450"/>
          <w:spacing w:val="-3"/>
          <w:sz w:val="21"/>
        </w:rPr>
        <w:t>y </w:t>
      </w:r>
      <w:r>
        <w:rPr>
          <w:color w:val="343433"/>
          <w:sz w:val="21"/>
        </w:rPr>
        <w:t>to live through you and for you and that you may be more than enough</w:t>
      </w:r>
      <w:r>
        <w:rPr>
          <w:color w:val="343433"/>
          <w:spacing w:val="-22"/>
          <w:sz w:val="21"/>
        </w:rPr>
        <w:t> </w:t>
      </w:r>
      <w:r>
        <w:rPr>
          <w:color w:val="343433"/>
          <w:sz w:val="21"/>
        </w:rPr>
        <w:t>for</w:t>
      </w:r>
      <w:r>
        <w:rPr>
          <w:color w:val="343433"/>
          <w:spacing w:val="-22"/>
          <w:sz w:val="21"/>
        </w:rPr>
        <w:t> </w:t>
      </w:r>
      <w:r>
        <w:rPr>
          <w:color w:val="343433"/>
          <w:sz w:val="21"/>
        </w:rPr>
        <w:t>us.</w:t>
      </w:r>
      <w:r>
        <w:rPr>
          <w:color w:val="343433"/>
          <w:spacing w:val="-25"/>
          <w:sz w:val="21"/>
        </w:rPr>
        <w:t> </w:t>
      </w:r>
      <w:r>
        <w:rPr>
          <w:color w:val="343433"/>
          <w:sz w:val="21"/>
        </w:rPr>
        <w:t>You</w:t>
      </w:r>
      <w:r>
        <w:rPr>
          <w:color w:val="343433"/>
          <w:spacing w:val="-18"/>
          <w:sz w:val="21"/>
        </w:rPr>
        <w:t> </w:t>
      </w:r>
      <w:r>
        <w:rPr>
          <w:color w:val="343433"/>
          <w:sz w:val="21"/>
        </w:rPr>
        <w:t>who</w:t>
      </w:r>
      <w:r>
        <w:rPr>
          <w:color w:val="343433"/>
          <w:spacing w:val="-24"/>
          <w:sz w:val="21"/>
        </w:rPr>
        <w:t> </w:t>
      </w:r>
      <w:r>
        <w:rPr>
          <w:color w:val="343433"/>
          <w:sz w:val="21"/>
        </w:rPr>
        <w:t>live</w:t>
      </w:r>
      <w:r>
        <w:rPr>
          <w:color w:val="343433"/>
          <w:spacing w:val="-20"/>
          <w:sz w:val="21"/>
        </w:rPr>
        <w:t> </w:t>
      </w:r>
      <w:r>
        <w:rPr>
          <w:color w:val="343433"/>
          <w:sz w:val="21"/>
        </w:rPr>
        <w:t>and</w:t>
      </w:r>
      <w:r>
        <w:rPr>
          <w:color w:val="343433"/>
          <w:spacing w:val="-16"/>
          <w:sz w:val="21"/>
        </w:rPr>
        <w:t> </w:t>
      </w:r>
      <w:r>
        <w:rPr>
          <w:color w:val="343433"/>
          <w:sz w:val="21"/>
        </w:rPr>
        <w:t>reign</w:t>
      </w:r>
      <w:r>
        <w:rPr>
          <w:color w:val="343433"/>
          <w:spacing w:val="-24"/>
          <w:sz w:val="21"/>
        </w:rPr>
        <w:t> </w:t>
      </w:r>
      <w:r>
        <w:rPr>
          <w:color w:val="343433"/>
          <w:sz w:val="21"/>
        </w:rPr>
        <w:t>forever</w:t>
      </w:r>
      <w:r>
        <w:rPr>
          <w:color w:val="343433"/>
          <w:spacing w:val="-14"/>
          <w:sz w:val="21"/>
        </w:rPr>
        <w:t> </w:t>
      </w:r>
      <w:r>
        <w:rPr>
          <w:color w:val="343433"/>
          <w:sz w:val="21"/>
        </w:rPr>
        <w:t>and</w:t>
      </w:r>
      <w:r>
        <w:rPr>
          <w:color w:val="343433"/>
          <w:spacing w:val="-20"/>
          <w:sz w:val="21"/>
        </w:rPr>
        <w:t> </w:t>
      </w:r>
      <w:r>
        <w:rPr>
          <w:color w:val="343433"/>
          <w:spacing w:val="-6"/>
          <w:sz w:val="21"/>
        </w:rPr>
        <w:t>ever</w:t>
      </w:r>
      <w:r>
        <w:rPr>
          <w:color w:val="525450"/>
          <w:spacing w:val="-6"/>
          <w:sz w:val="21"/>
        </w:rPr>
        <w:t>.</w:t>
      </w:r>
      <w:r>
        <w:rPr>
          <w:color w:val="525450"/>
          <w:spacing w:val="-26"/>
          <w:sz w:val="21"/>
        </w:rPr>
        <w:t> </w:t>
      </w:r>
      <w:r>
        <w:rPr>
          <w:color w:val="343433"/>
          <w:sz w:val="21"/>
        </w:rPr>
        <w:t>Amen</w:t>
      </w:r>
      <w:r>
        <w:rPr>
          <w:color w:val="343433"/>
          <w:spacing w:val="-33"/>
          <w:sz w:val="21"/>
        </w:rPr>
        <w:t> </w:t>
      </w:r>
      <w:r>
        <w:rPr>
          <w:color w:val="525450"/>
          <w:sz w:val="21"/>
        </w:rPr>
        <w:t>.</w:t>
      </w:r>
    </w:p>
    <w:p>
      <w:pPr>
        <w:pStyle w:val="BodyText"/>
        <w:spacing w:before="8"/>
        <w:rPr>
          <w:sz w:val="21"/>
        </w:rPr>
      </w:pPr>
    </w:p>
    <w:p>
      <w:pPr>
        <w:spacing w:before="1"/>
        <w:ind w:left="249" w:right="0" w:firstLine="0"/>
        <w:jc w:val="both"/>
        <w:rPr>
          <w:b/>
          <w:sz w:val="20"/>
        </w:rPr>
      </w:pPr>
      <w:r>
        <w:rPr>
          <w:b/>
          <w:color w:val="CD675D"/>
          <w:w w:val="105"/>
          <w:sz w:val="20"/>
        </w:rPr>
        <w:t>Closing Song</w:t>
      </w:r>
    </w:p>
    <w:p>
      <w:pPr>
        <w:pStyle w:val="BodyText"/>
        <w:rPr>
          <w:b/>
          <w:sz w:val="22"/>
        </w:rPr>
      </w:pPr>
    </w:p>
    <w:p>
      <w:pPr>
        <w:spacing w:before="196"/>
        <w:ind w:left="1411" w:right="1213" w:firstLine="0"/>
        <w:jc w:val="center"/>
        <w:rPr>
          <w:rFonts w:ascii="Arial"/>
          <w:b/>
          <w:sz w:val="21"/>
        </w:rPr>
      </w:pPr>
      <w:r>
        <w:rPr>
          <w:b/>
          <w:color w:val="525450"/>
          <w:sz w:val="24"/>
        </w:rPr>
        <w:t>Third </w:t>
      </w:r>
      <w:r>
        <w:rPr>
          <w:rFonts w:ascii="Arial"/>
          <w:b/>
          <w:color w:val="525450"/>
          <w:sz w:val="21"/>
        </w:rPr>
        <w:t>D</w:t>
      </w:r>
      <w:r>
        <w:rPr>
          <w:rFonts w:ascii="Arial"/>
          <w:b/>
          <w:color w:val="343433"/>
          <w:sz w:val="21"/>
        </w:rPr>
        <w:t>a</w:t>
      </w:r>
      <w:r>
        <w:rPr>
          <w:rFonts w:ascii="Arial"/>
          <w:b/>
          <w:color w:val="525450"/>
          <w:sz w:val="21"/>
        </w:rPr>
        <w:t>y</w:t>
      </w:r>
    </w:p>
    <w:p>
      <w:pPr>
        <w:spacing w:before="1"/>
        <w:ind w:left="1411" w:right="1216" w:firstLine="0"/>
        <w:jc w:val="center"/>
        <w:rPr>
          <w:sz w:val="16"/>
        </w:rPr>
      </w:pPr>
      <w:r>
        <w:rPr>
          <w:rFonts w:ascii="Arial"/>
          <w:color w:val="343433"/>
          <w:sz w:val="20"/>
        </w:rPr>
        <w:t>A </w:t>
      </w:r>
      <w:r>
        <w:rPr>
          <w:color w:val="343433"/>
          <w:sz w:val="16"/>
        </w:rPr>
        <w:t>MISSIONARY IMPELLED BY LOVE</w:t>
      </w:r>
    </w:p>
    <w:p>
      <w:pPr>
        <w:pStyle w:val="BodyText"/>
        <w:spacing w:before="4"/>
        <w:rPr>
          <w:sz w:val="22"/>
        </w:rPr>
      </w:pPr>
    </w:p>
    <w:p>
      <w:pPr>
        <w:spacing w:before="0"/>
        <w:ind w:left="248" w:right="0" w:firstLine="0"/>
        <w:jc w:val="left"/>
        <w:rPr>
          <w:b/>
          <w:sz w:val="20"/>
        </w:rPr>
      </w:pPr>
      <w:r>
        <w:rPr>
          <w:b/>
          <w:color w:val="CD675D"/>
          <w:w w:val="105"/>
          <w:sz w:val="20"/>
        </w:rPr>
        <w:t>Introduction</w:t>
      </w:r>
    </w:p>
    <w:p>
      <w:pPr>
        <w:spacing w:line="240" w:lineRule="auto" w:before="98"/>
        <w:ind w:left="241" w:right="45" w:firstLine="363"/>
        <w:jc w:val="both"/>
        <w:rPr>
          <w:sz w:val="21"/>
        </w:rPr>
      </w:pPr>
      <w:r>
        <w:rPr>
          <w:color w:val="343433"/>
          <w:sz w:val="21"/>
        </w:rPr>
        <w:t>St. Anthony Mary Claret felt called by the power of the Holy Spirit to be consecrated entirely to Christ and to preach the Gospel. He perfectly synthesized his mission and his evangelical life. He lived dedicated to mission as his own way of giving himself to God, of living united to Christ and the Church. And in his mission he discovered the need to live evangelically, imitating the life of the Lord and of the </w:t>
      </w:r>
      <w:r>
        <w:rPr>
          <w:color w:val="343433"/>
          <w:spacing w:val="-3"/>
          <w:sz w:val="21"/>
        </w:rPr>
        <w:t>Apostles</w:t>
      </w:r>
      <w:r>
        <w:rPr>
          <w:color w:val="525450"/>
          <w:spacing w:val="-3"/>
          <w:sz w:val="21"/>
        </w:rPr>
        <w:t>, </w:t>
      </w:r>
      <w:r>
        <w:rPr>
          <w:color w:val="343433"/>
          <w:sz w:val="21"/>
        </w:rPr>
        <w:t>totally offering himself up and being dedicated to proclaiming the</w:t>
      </w:r>
      <w:r>
        <w:rPr>
          <w:color w:val="343433"/>
          <w:spacing w:val="15"/>
          <w:sz w:val="21"/>
        </w:rPr>
        <w:t> </w:t>
      </w:r>
      <w:r>
        <w:rPr>
          <w:color w:val="343433"/>
          <w:sz w:val="21"/>
        </w:rPr>
        <w:t>Gospel.</w:t>
      </w:r>
    </w:p>
    <w:p>
      <w:pPr>
        <w:pStyle w:val="BodyText"/>
        <w:spacing w:before="6"/>
        <w:rPr>
          <w:sz w:val="21"/>
        </w:rPr>
      </w:pPr>
    </w:p>
    <w:p>
      <w:pPr>
        <w:spacing w:before="0"/>
        <w:ind w:left="235" w:right="0" w:firstLine="0"/>
        <w:jc w:val="left"/>
        <w:rPr>
          <w:b/>
          <w:sz w:val="20"/>
        </w:rPr>
      </w:pPr>
      <w:r>
        <w:rPr>
          <w:b/>
          <w:color w:val="CD675D"/>
          <w:w w:val="105"/>
          <w:sz w:val="20"/>
        </w:rPr>
        <w:t>Opening Song</w:t>
      </w:r>
    </w:p>
    <w:p>
      <w:pPr>
        <w:pStyle w:val="BodyText"/>
        <w:spacing w:before="11"/>
        <w:rPr>
          <w:b/>
          <w:sz w:val="28"/>
        </w:rPr>
      </w:pPr>
    </w:p>
    <w:p>
      <w:pPr>
        <w:spacing w:before="0"/>
        <w:ind w:left="235" w:right="0" w:firstLine="0"/>
        <w:jc w:val="left"/>
        <w:rPr>
          <w:b/>
          <w:sz w:val="20"/>
        </w:rPr>
      </w:pPr>
      <w:r>
        <w:rPr>
          <w:b/>
          <w:color w:val="CD675D"/>
          <w:sz w:val="20"/>
        </w:rPr>
        <w:t>Opening</w:t>
      </w:r>
      <w:r>
        <w:rPr>
          <w:b/>
          <w:color w:val="CD675D"/>
          <w:spacing w:val="16"/>
          <w:sz w:val="20"/>
        </w:rPr>
        <w:t> </w:t>
      </w:r>
      <w:r>
        <w:rPr>
          <w:b/>
          <w:color w:val="CD675D"/>
          <w:sz w:val="20"/>
        </w:rPr>
        <w:t>Prayer</w:t>
      </w:r>
    </w:p>
    <w:p>
      <w:pPr>
        <w:spacing w:before="122"/>
        <w:ind w:left="236" w:right="58" w:firstLine="367"/>
        <w:jc w:val="both"/>
        <w:rPr>
          <w:sz w:val="21"/>
        </w:rPr>
      </w:pPr>
      <w:r>
        <w:rPr>
          <w:color w:val="343433"/>
          <w:sz w:val="21"/>
        </w:rPr>
        <w:t>Lord, impart to us the </w:t>
      </w:r>
      <w:r>
        <w:rPr>
          <w:color w:val="343433"/>
          <w:spacing w:val="-4"/>
          <w:sz w:val="21"/>
        </w:rPr>
        <w:t>Spirit</w:t>
      </w:r>
      <w:r>
        <w:rPr>
          <w:color w:val="525450"/>
          <w:spacing w:val="-4"/>
          <w:sz w:val="21"/>
        </w:rPr>
        <w:t>, </w:t>
      </w:r>
      <w:r>
        <w:rPr>
          <w:color w:val="343433"/>
          <w:sz w:val="21"/>
        </w:rPr>
        <w:t>which you granted to our Father, St. Anthony Mary </w:t>
      </w:r>
      <w:r>
        <w:rPr>
          <w:color w:val="343433"/>
          <w:spacing w:val="-3"/>
          <w:sz w:val="21"/>
        </w:rPr>
        <w:t>Claret</w:t>
      </w:r>
      <w:r>
        <w:rPr>
          <w:color w:val="525450"/>
          <w:spacing w:val="-3"/>
          <w:sz w:val="21"/>
        </w:rPr>
        <w:t>, </w:t>
      </w:r>
      <w:r>
        <w:rPr>
          <w:color w:val="343433"/>
          <w:sz w:val="21"/>
        </w:rPr>
        <w:t>so that with this gift of your grace we may enrich the life of the Church and make its mission in the world more fruitful. Through Jesus Christ, our Lord.</w:t>
      </w:r>
      <w:r>
        <w:rPr>
          <w:color w:val="343433"/>
          <w:spacing w:val="13"/>
          <w:sz w:val="21"/>
        </w:rPr>
        <w:t> </w:t>
      </w:r>
      <w:r>
        <w:rPr>
          <w:color w:val="343433"/>
          <w:sz w:val="21"/>
        </w:rPr>
        <w:t>Amen.</w:t>
      </w:r>
    </w:p>
    <w:p>
      <w:pPr>
        <w:spacing w:before="84"/>
        <w:ind w:left="2730" w:right="0" w:firstLine="0"/>
        <w:jc w:val="left"/>
        <w:rPr>
          <w:rFonts w:ascii="Arial"/>
          <w:sz w:val="15"/>
        </w:rPr>
      </w:pPr>
      <w:r>
        <w:rPr/>
        <w:br w:type="column"/>
      </w:r>
      <w:r>
        <w:rPr>
          <w:rFonts w:ascii="Arial"/>
          <w:color w:val="525450"/>
          <w:w w:val="105"/>
          <w:sz w:val="15"/>
        </w:rPr>
        <w:t>t </w:t>
      </w:r>
      <w:r>
        <w:rPr>
          <w:rFonts w:ascii="Arial"/>
          <w:color w:val="343433"/>
          <w:w w:val="105"/>
          <w:sz w:val="15"/>
        </w:rPr>
        <w:t>riduum </w:t>
      </w:r>
      <w:r>
        <w:rPr>
          <w:rFonts w:ascii="Arial"/>
          <w:color w:val="525450"/>
          <w:w w:val="105"/>
          <w:sz w:val="15"/>
        </w:rPr>
        <w:t>t</w:t>
      </w:r>
      <w:r>
        <w:rPr>
          <w:rFonts w:ascii="Arial"/>
          <w:color w:val="343433"/>
          <w:w w:val="105"/>
          <w:sz w:val="15"/>
        </w:rPr>
        <w:t>o our holy founder </w:t>
      </w:r>
      <w:r>
        <w:rPr>
          <w:rFonts w:ascii="Arial"/>
          <w:color w:val="DF958E"/>
          <w:w w:val="105"/>
          <w:sz w:val="15"/>
        </w:rPr>
        <w:t>\. </w:t>
      </w:r>
      <w:r>
        <w:rPr>
          <w:rFonts w:ascii="Arial"/>
          <w:color w:val="343433"/>
          <w:w w:val="105"/>
          <w:sz w:val="15"/>
        </w:rPr>
        <w:t>199</w:t>
      </w:r>
    </w:p>
    <w:p>
      <w:pPr>
        <w:spacing w:line="240" w:lineRule="auto" w:before="124"/>
        <w:ind w:left="235" w:right="221" w:firstLine="363"/>
        <w:jc w:val="both"/>
        <w:rPr>
          <w:sz w:val="21"/>
        </w:rPr>
      </w:pPr>
      <w:r>
        <w:rPr>
          <w:b/>
          <w:color w:val="CD675D"/>
          <w:sz w:val="20"/>
        </w:rPr>
        <w:t>Commentator: </w:t>
      </w:r>
      <w:r>
        <w:rPr>
          <w:i/>
          <w:color w:val="343433"/>
          <w:sz w:val="23"/>
        </w:rPr>
        <w:t>Sent. </w:t>
      </w:r>
      <w:r>
        <w:rPr>
          <w:color w:val="343433"/>
          <w:sz w:val="21"/>
        </w:rPr>
        <w:t>Being missionaries implies hav­ ing a clear awareness of being sent. It is a grace that is re­ ceived, and as such is not effected by one's own </w:t>
      </w:r>
      <w:r>
        <w:rPr>
          <w:color w:val="343433"/>
          <w:spacing w:val="-4"/>
          <w:sz w:val="21"/>
        </w:rPr>
        <w:t>initiative</w:t>
      </w:r>
      <w:r>
        <w:rPr>
          <w:color w:val="525450"/>
          <w:spacing w:val="-4"/>
          <w:sz w:val="21"/>
        </w:rPr>
        <w:t>, </w:t>
      </w:r>
      <w:r>
        <w:rPr>
          <w:color w:val="343433"/>
          <w:sz w:val="21"/>
        </w:rPr>
        <w:t>but only by obedience to the One who sends </w:t>
      </w:r>
      <w:r>
        <w:rPr>
          <w:color w:val="525450"/>
          <w:sz w:val="21"/>
        </w:rPr>
        <w:t>. </w:t>
      </w:r>
      <w:r>
        <w:rPr>
          <w:color w:val="343433"/>
          <w:sz w:val="21"/>
        </w:rPr>
        <w:t>As the Father sent Jesus, so Jesus sent his Apostles. The missions Jesus received from the Father is the same one He entrusted to his Apostles</w:t>
      </w:r>
      <w:r>
        <w:rPr>
          <w:color w:val="525450"/>
          <w:sz w:val="21"/>
        </w:rPr>
        <w:t>. </w:t>
      </w:r>
      <w:r>
        <w:rPr>
          <w:color w:val="343433"/>
          <w:sz w:val="21"/>
        </w:rPr>
        <w:t>The success of the mission cannot be attributed to the one sent; it is the Lord who</w:t>
      </w:r>
      <w:r>
        <w:rPr>
          <w:color w:val="343433"/>
          <w:spacing w:val="18"/>
          <w:sz w:val="21"/>
        </w:rPr>
        <w:t> </w:t>
      </w:r>
      <w:r>
        <w:rPr>
          <w:color w:val="343433"/>
          <w:sz w:val="21"/>
        </w:rPr>
        <w:t>makes it bear fruit.</w:t>
      </w:r>
    </w:p>
    <w:p>
      <w:pPr>
        <w:pStyle w:val="BodyText"/>
        <w:rPr>
          <w:sz w:val="27"/>
        </w:rPr>
      </w:pPr>
    </w:p>
    <w:p>
      <w:pPr>
        <w:spacing w:before="1"/>
        <w:ind w:left="255" w:right="0" w:firstLine="0"/>
        <w:jc w:val="left"/>
        <w:rPr>
          <w:b/>
          <w:sz w:val="20"/>
        </w:rPr>
      </w:pPr>
      <w:r>
        <w:rPr>
          <w:b/>
          <w:color w:val="CD675D"/>
          <w:w w:val="105"/>
          <w:sz w:val="20"/>
        </w:rPr>
        <w:t>Scripture Reading</w:t>
      </w:r>
    </w:p>
    <w:p>
      <w:pPr>
        <w:tabs>
          <w:tab w:pos="621" w:val="left" w:leader="none"/>
        </w:tabs>
        <w:spacing w:before="93"/>
        <w:ind w:left="252" w:right="0" w:firstLine="0"/>
        <w:jc w:val="left"/>
        <w:rPr>
          <w:i/>
          <w:sz w:val="23"/>
        </w:rPr>
      </w:pPr>
      <w:r>
        <w:rPr>
          <w:color w:val="AF6B69"/>
          <w:sz w:val="21"/>
        </w:rPr>
        <w:t>-</w:t>
        <w:tab/>
        <w:t>1</w:t>
      </w:r>
      <w:r>
        <w:rPr>
          <w:color w:val="AF6B69"/>
          <w:spacing w:val="-15"/>
          <w:sz w:val="21"/>
        </w:rPr>
        <w:t> </w:t>
      </w:r>
      <w:r>
        <w:rPr>
          <w:color w:val="AF6B69"/>
          <w:sz w:val="21"/>
        </w:rPr>
        <w:t>Cor</w:t>
      </w:r>
      <w:r>
        <w:rPr>
          <w:color w:val="AF6B69"/>
          <w:spacing w:val="-9"/>
          <w:sz w:val="21"/>
        </w:rPr>
        <w:t> </w:t>
      </w:r>
      <w:r>
        <w:rPr>
          <w:color w:val="AF6B69"/>
          <w:sz w:val="21"/>
        </w:rPr>
        <w:t>3:5-9</w:t>
      </w:r>
      <w:r>
        <w:rPr>
          <w:color w:val="AF6B69"/>
          <w:spacing w:val="-33"/>
          <w:sz w:val="21"/>
        </w:rPr>
        <w:t> </w:t>
      </w:r>
      <w:r>
        <w:rPr>
          <w:color w:val="B18282"/>
          <w:sz w:val="21"/>
        </w:rPr>
        <w:t>;</w:t>
      </w:r>
      <w:r>
        <w:rPr>
          <w:color w:val="B18282"/>
          <w:spacing w:val="-14"/>
          <w:sz w:val="21"/>
        </w:rPr>
        <w:t> </w:t>
      </w:r>
      <w:r>
        <w:rPr>
          <w:color w:val="AF6B69"/>
          <w:sz w:val="21"/>
        </w:rPr>
        <w:t>4:1-2,</w:t>
      </w:r>
      <w:r>
        <w:rPr>
          <w:color w:val="AF6B69"/>
          <w:spacing w:val="-10"/>
          <w:sz w:val="21"/>
        </w:rPr>
        <w:t> </w:t>
      </w:r>
      <w:r>
        <w:rPr>
          <w:color w:val="AF6B69"/>
          <w:spacing w:val="-4"/>
          <w:sz w:val="21"/>
        </w:rPr>
        <w:t>6-7</w:t>
      </w:r>
      <w:r>
        <w:rPr>
          <w:color w:val="B18282"/>
          <w:spacing w:val="-4"/>
          <w:sz w:val="21"/>
        </w:rPr>
        <w:t>:</w:t>
      </w:r>
      <w:r>
        <w:rPr>
          <w:color w:val="B18282"/>
          <w:spacing w:val="-17"/>
          <w:sz w:val="21"/>
        </w:rPr>
        <w:t> </w:t>
      </w:r>
      <w:r>
        <w:rPr>
          <w:i/>
          <w:color w:val="343433"/>
          <w:sz w:val="23"/>
        </w:rPr>
        <w:t>We</w:t>
      </w:r>
      <w:r>
        <w:rPr>
          <w:i/>
          <w:color w:val="343433"/>
          <w:spacing w:val="-16"/>
          <w:sz w:val="23"/>
        </w:rPr>
        <w:t> </w:t>
      </w:r>
      <w:r>
        <w:rPr>
          <w:i/>
          <w:color w:val="343433"/>
          <w:sz w:val="23"/>
        </w:rPr>
        <w:t>are</w:t>
      </w:r>
      <w:r>
        <w:rPr>
          <w:i/>
          <w:color w:val="343433"/>
          <w:spacing w:val="-18"/>
          <w:sz w:val="23"/>
        </w:rPr>
        <w:t> </w:t>
      </w:r>
      <w:r>
        <w:rPr>
          <w:i/>
          <w:color w:val="343433"/>
          <w:sz w:val="23"/>
        </w:rPr>
        <w:t>co-workers</w:t>
      </w:r>
      <w:r>
        <w:rPr>
          <w:i/>
          <w:color w:val="343433"/>
          <w:spacing w:val="-5"/>
          <w:sz w:val="23"/>
        </w:rPr>
        <w:t> </w:t>
      </w:r>
      <w:r>
        <w:rPr>
          <w:i/>
          <w:color w:val="343433"/>
          <w:sz w:val="23"/>
        </w:rPr>
        <w:t>with</w:t>
      </w:r>
      <w:r>
        <w:rPr>
          <w:i/>
          <w:color w:val="343433"/>
          <w:spacing w:val="-30"/>
          <w:sz w:val="23"/>
        </w:rPr>
        <w:t> </w:t>
      </w:r>
      <w:r>
        <w:rPr>
          <w:i/>
          <w:color w:val="343433"/>
          <w:sz w:val="23"/>
        </w:rPr>
        <w:t>God</w:t>
      </w:r>
    </w:p>
    <w:p>
      <w:pPr>
        <w:pStyle w:val="BodyText"/>
        <w:spacing w:before="3"/>
        <w:rPr>
          <w:i/>
          <w:sz w:val="21"/>
        </w:rPr>
      </w:pPr>
    </w:p>
    <w:p>
      <w:pPr>
        <w:spacing w:before="1"/>
        <w:ind w:left="267" w:right="0" w:firstLine="0"/>
        <w:jc w:val="left"/>
        <w:rPr>
          <w:sz w:val="21"/>
        </w:rPr>
      </w:pPr>
      <w:r>
        <w:rPr>
          <w:color w:val="AF6B69"/>
          <w:sz w:val="21"/>
        </w:rPr>
        <w:t>Respo </w:t>
      </w:r>
      <w:r>
        <w:rPr>
          <w:color w:val="CD675D"/>
          <w:sz w:val="21"/>
        </w:rPr>
        <w:t>n</w:t>
      </w:r>
      <w:r>
        <w:rPr>
          <w:color w:val="AF6B69"/>
          <w:sz w:val="21"/>
        </w:rPr>
        <w:t>so</w:t>
      </w:r>
      <w:r>
        <w:rPr>
          <w:color w:val="CD675D"/>
          <w:sz w:val="21"/>
        </w:rPr>
        <w:t>ri</w:t>
      </w:r>
      <w:r>
        <w:rPr>
          <w:color w:val="AF6B69"/>
          <w:sz w:val="21"/>
        </w:rPr>
        <w:t>al Psalm </w:t>
      </w:r>
      <w:r>
        <w:rPr>
          <w:color w:val="CD675D"/>
          <w:sz w:val="21"/>
        </w:rPr>
        <w:t>(</w:t>
      </w:r>
      <w:r>
        <w:rPr>
          <w:color w:val="AF6B69"/>
          <w:sz w:val="21"/>
        </w:rPr>
        <w:t>Ps 36)</w:t>
      </w:r>
    </w:p>
    <w:p>
      <w:pPr>
        <w:spacing w:line="236" w:lineRule="exact" w:before="119"/>
        <w:ind w:left="615" w:right="0" w:firstLine="0"/>
        <w:jc w:val="left"/>
        <w:rPr>
          <w:sz w:val="21"/>
        </w:rPr>
      </w:pPr>
      <w:r>
        <w:rPr>
          <w:color w:val="343433"/>
          <w:sz w:val="21"/>
        </w:rPr>
        <w:t>Trust in the Lord and do good,</w:t>
      </w:r>
    </w:p>
    <w:p>
      <w:pPr>
        <w:spacing w:line="249" w:lineRule="auto" w:before="0"/>
        <w:ind w:left="980" w:right="0" w:hanging="5"/>
        <w:jc w:val="left"/>
        <w:rPr>
          <w:sz w:val="21"/>
        </w:rPr>
      </w:pPr>
      <w:r>
        <w:rPr>
          <w:color w:val="343433"/>
          <w:sz w:val="21"/>
        </w:rPr>
        <w:t>That you may dwell in the land and enjoy security. Take delight in the Lord,</w:t>
      </w:r>
    </w:p>
    <w:p>
      <w:pPr>
        <w:spacing w:line="220" w:lineRule="exact" w:before="0"/>
        <w:ind w:left="985" w:right="0" w:firstLine="0"/>
        <w:jc w:val="left"/>
        <w:rPr>
          <w:sz w:val="21"/>
        </w:rPr>
      </w:pPr>
      <w:r>
        <w:rPr>
          <w:color w:val="343433"/>
          <w:sz w:val="21"/>
        </w:rPr>
        <w:t>And he will grant you your heart's requests.</w:t>
      </w:r>
    </w:p>
    <w:p>
      <w:pPr>
        <w:spacing w:before="101"/>
        <w:ind w:left="624" w:right="0" w:firstLine="0"/>
        <w:jc w:val="left"/>
        <w:rPr>
          <w:i/>
          <w:sz w:val="23"/>
        </w:rPr>
      </w:pPr>
      <w:r>
        <w:rPr>
          <w:rFonts w:ascii="Arial"/>
          <w:b/>
          <w:color w:val="CD675D"/>
          <w:sz w:val="22"/>
        </w:rPr>
        <w:t>R/. </w:t>
      </w:r>
      <w:r>
        <w:rPr>
          <w:i/>
          <w:color w:val="343433"/>
          <w:sz w:val="23"/>
        </w:rPr>
        <w:t>The just will see the saving power of God</w:t>
      </w:r>
    </w:p>
    <w:p>
      <w:pPr>
        <w:spacing w:line="235" w:lineRule="auto" w:before="128"/>
        <w:ind w:left="985" w:right="1959" w:hanging="353"/>
        <w:jc w:val="left"/>
        <w:rPr>
          <w:sz w:val="21"/>
        </w:rPr>
      </w:pPr>
      <w:r>
        <w:rPr>
          <w:color w:val="343433"/>
          <w:sz w:val="21"/>
        </w:rPr>
        <w:t>Commit to the Lord your way; Trust in him</w:t>
      </w:r>
      <w:r>
        <w:rPr>
          <w:color w:val="525450"/>
          <w:sz w:val="21"/>
        </w:rPr>
        <w:t>, </w:t>
      </w:r>
      <w:r>
        <w:rPr>
          <w:color w:val="343433"/>
          <w:sz w:val="21"/>
        </w:rPr>
        <w:t>and he will act.</w:t>
      </w:r>
    </w:p>
    <w:p>
      <w:pPr>
        <w:spacing w:line="240" w:lineRule="auto" w:before="0"/>
        <w:ind w:left="1002" w:right="0" w:hanging="5"/>
        <w:jc w:val="left"/>
        <w:rPr>
          <w:sz w:val="21"/>
        </w:rPr>
      </w:pPr>
      <w:r>
        <w:rPr>
          <w:color w:val="343433"/>
          <w:sz w:val="21"/>
        </w:rPr>
        <w:t>He will make justice dawm for you like </w:t>
      </w:r>
      <w:r>
        <w:rPr>
          <w:color w:val="525450"/>
          <w:sz w:val="21"/>
        </w:rPr>
        <w:t>t</w:t>
      </w:r>
      <w:r>
        <w:rPr>
          <w:color w:val="343433"/>
          <w:sz w:val="21"/>
        </w:rPr>
        <w:t>he light</w:t>
      </w:r>
      <w:r>
        <w:rPr>
          <w:color w:val="525450"/>
          <w:sz w:val="21"/>
        </w:rPr>
        <w:t>; </w:t>
      </w:r>
      <w:r>
        <w:rPr>
          <w:color w:val="343433"/>
          <w:sz w:val="21"/>
        </w:rPr>
        <w:t>Bright as the noonday shall be your justification.</w:t>
      </w:r>
    </w:p>
    <w:p>
      <w:pPr>
        <w:spacing w:line="239" w:lineRule="exact" w:before="118"/>
        <w:ind w:left="634" w:right="0" w:firstLine="0"/>
        <w:jc w:val="left"/>
        <w:rPr>
          <w:sz w:val="21"/>
        </w:rPr>
      </w:pPr>
      <w:r>
        <w:rPr>
          <w:color w:val="343433"/>
          <w:sz w:val="21"/>
        </w:rPr>
        <w:t>Trust in the Lord and wait for him</w:t>
      </w:r>
      <w:r>
        <w:rPr>
          <w:color w:val="525450"/>
          <w:sz w:val="21"/>
        </w:rPr>
        <w:t>.</w:t>
      </w:r>
    </w:p>
    <w:p>
      <w:pPr>
        <w:spacing w:line="240" w:lineRule="auto" w:before="0"/>
        <w:ind w:left="1007" w:right="857" w:hanging="13"/>
        <w:jc w:val="left"/>
        <w:rPr>
          <w:sz w:val="21"/>
        </w:rPr>
      </w:pPr>
      <w:r>
        <w:rPr>
          <w:color w:val="343433"/>
          <w:sz w:val="21"/>
        </w:rPr>
        <w:t>The salvation of the just is from the Lord; He is their refuge in time of distress.</w:t>
      </w:r>
    </w:p>
    <w:p>
      <w:pPr>
        <w:spacing w:line="244" w:lineRule="auto" w:before="0"/>
        <w:ind w:left="1012" w:right="857" w:hanging="8"/>
        <w:jc w:val="left"/>
        <w:rPr>
          <w:sz w:val="21"/>
        </w:rPr>
      </w:pPr>
      <w:r>
        <w:rPr>
          <w:color w:val="343433"/>
          <w:sz w:val="21"/>
        </w:rPr>
        <w:t>And the Lord helps them and delivers them Because they take refuge in him.</w:t>
      </w:r>
    </w:p>
    <w:p>
      <w:pPr>
        <w:pStyle w:val="BodyText"/>
        <w:spacing w:before="1"/>
        <w:rPr>
          <w:sz w:val="32"/>
        </w:rPr>
      </w:pPr>
    </w:p>
    <w:p>
      <w:pPr>
        <w:spacing w:before="0"/>
        <w:ind w:left="296" w:right="0" w:firstLine="0"/>
        <w:jc w:val="left"/>
        <w:rPr>
          <w:b/>
          <w:sz w:val="20"/>
        </w:rPr>
      </w:pPr>
      <w:r>
        <w:rPr>
          <w:b/>
          <w:color w:val="CD675D"/>
          <w:sz w:val="20"/>
        </w:rPr>
        <w:t>Claretian Reading</w:t>
      </w:r>
    </w:p>
    <w:p>
      <w:pPr>
        <w:spacing w:line="244" w:lineRule="auto" w:before="107"/>
        <w:ind w:left="304" w:right="173" w:firstLine="356"/>
        <w:jc w:val="both"/>
        <w:rPr>
          <w:sz w:val="21"/>
        </w:rPr>
      </w:pPr>
      <w:r>
        <w:rPr>
          <w:b/>
          <w:color w:val="CD675D"/>
          <w:sz w:val="20"/>
        </w:rPr>
        <w:t>Commentator: </w:t>
      </w:r>
      <w:r>
        <w:rPr>
          <w:color w:val="343433"/>
          <w:sz w:val="21"/>
        </w:rPr>
        <w:t>St. Anthony Mary Claret, a missionary by vocation and by conviction</w:t>
      </w:r>
      <w:r>
        <w:rPr>
          <w:color w:val="525450"/>
          <w:sz w:val="21"/>
        </w:rPr>
        <w:t>, </w:t>
      </w:r>
      <w:r>
        <w:rPr>
          <w:color w:val="343433"/>
          <w:sz w:val="21"/>
        </w:rPr>
        <w:t>understands as something</w:t>
      </w:r>
    </w:p>
    <w:p>
      <w:pPr>
        <w:spacing w:after="0" w:line="244" w:lineRule="auto"/>
        <w:jc w:val="both"/>
        <w:rPr>
          <w:sz w:val="21"/>
        </w:rPr>
        <w:sectPr>
          <w:pgSz w:w="12730" w:h="9820" w:orient="landscape"/>
          <w:pgMar w:top="320" w:bottom="280" w:left="560" w:right="340"/>
          <w:cols w:num="2" w:equalWidth="0">
            <w:col w:w="5412" w:space="831"/>
            <w:col w:w="5587"/>
          </w:cols>
        </w:sectPr>
      </w:pPr>
    </w:p>
    <w:p>
      <w:pPr>
        <w:tabs>
          <w:tab w:pos="823" w:val="left" w:leader="none"/>
        </w:tabs>
        <w:spacing w:before="75"/>
        <w:ind w:left="205" w:right="0" w:firstLine="0"/>
        <w:jc w:val="left"/>
        <w:rPr>
          <w:rFonts w:ascii="Arial"/>
          <w:sz w:val="15"/>
        </w:rPr>
      </w:pPr>
      <w:r>
        <w:rPr>
          <w:rFonts w:ascii="Arial"/>
          <w:color w:val="2F312D"/>
          <w:sz w:val="15"/>
        </w:rPr>
        <w:t>200</w:t>
      </w:r>
      <w:r>
        <w:rPr>
          <w:rFonts w:ascii="Arial"/>
          <w:color w:val="2F312D"/>
          <w:spacing w:val="20"/>
          <w:sz w:val="15"/>
        </w:rPr>
        <w:t> </w:t>
      </w:r>
      <w:r>
        <w:rPr>
          <w:rFonts w:ascii="Arial"/>
          <w:color w:val="D68E8E"/>
          <w:sz w:val="15"/>
        </w:rPr>
        <w:t>./</w:t>
        <w:tab/>
      </w:r>
      <w:r>
        <w:rPr>
          <w:rFonts w:ascii="Arial"/>
          <w:color w:val="2F312D"/>
          <w:sz w:val="15"/>
        </w:rPr>
        <w:t>feasts of the congregation beat </w:t>
      </w:r>
      <w:r>
        <w:rPr>
          <w:rFonts w:ascii="Arial"/>
          <w:color w:val="0C0C0C"/>
          <w:sz w:val="15"/>
        </w:rPr>
        <w:t>i</w:t>
      </w:r>
      <w:r>
        <w:rPr>
          <w:rFonts w:ascii="Arial"/>
          <w:color w:val="2F312D"/>
          <w:sz w:val="15"/>
        </w:rPr>
        <w:t>ficati</w:t>
      </w:r>
      <w:r>
        <w:rPr>
          <w:rFonts w:ascii="Arial"/>
          <w:color w:val="2F312D"/>
          <w:spacing w:val="6"/>
          <w:sz w:val="15"/>
        </w:rPr>
        <w:t> </w:t>
      </w:r>
      <w:r>
        <w:rPr>
          <w:rFonts w:ascii="Arial"/>
          <w:color w:val="2F312D"/>
          <w:sz w:val="15"/>
        </w:rPr>
        <w:t>on/can onization</w:t>
      </w:r>
    </w:p>
    <w:p>
      <w:pPr>
        <w:pStyle w:val="BodyText"/>
        <w:spacing w:before="9"/>
        <w:rPr>
          <w:rFonts w:ascii="Arial"/>
          <w:sz w:val="12"/>
        </w:rPr>
      </w:pPr>
    </w:p>
    <w:p>
      <w:pPr>
        <w:pStyle w:val="BodyText"/>
        <w:spacing w:line="247" w:lineRule="auto"/>
        <w:ind w:left="198" w:right="38" w:firstLine="1"/>
      </w:pPr>
      <w:r>
        <w:rPr>
          <w:color w:val="2F312D"/>
          <w:w w:val="105"/>
        </w:rPr>
        <w:t>basic that being sent by his superiors guarantees that he is not acting on his own but in obedience to God's will.</w:t>
      </w:r>
    </w:p>
    <w:p>
      <w:pPr>
        <w:pStyle w:val="BodyText"/>
        <w:spacing w:line="249" w:lineRule="auto" w:before="128"/>
        <w:ind w:left="154" w:right="46" w:firstLine="397"/>
        <w:jc w:val="both"/>
      </w:pPr>
      <w:r>
        <w:rPr>
          <w:b/>
          <w:color w:val="CD6059"/>
          <w:w w:val="105"/>
        </w:rPr>
        <w:t>Reader: </w:t>
      </w:r>
      <w:r>
        <w:rPr>
          <w:color w:val="2F312D"/>
          <w:w w:val="105"/>
        </w:rPr>
        <w:t>"Other bishops often  asked  my own  bishop to let me preach missions in their dioceses. As long as he granted their requests, I would go, for it was my inflexible rule never to preach in my church or diocese except at the express command of my bishop, for two weighty reasons. First, because it meant I would be acting out of holy obedi­ ence, a virtue that is so pleasing to God that He rewards it instantly. In acting thus I was assured of doing God's will and being sent by Him, not by my whim. Besides  I </w:t>
      </w:r>
      <w:r>
        <w:rPr>
          <w:color w:val="484846"/>
          <w:w w:val="105"/>
        </w:rPr>
        <w:t>could </w:t>
      </w:r>
      <w:r>
        <w:rPr>
          <w:color w:val="2F312D"/>
          <w:w w:val="105"/>
        </w:rPr>
        <w:t>see God's blessing in the results that were forthcoming. The second reason was one of convenience. Because there were so many demands for my services from far and near, I could satisfy them all by saying, </w:t>
      </w:r>
      <w:r>
        <w:rPr>
          <w:rFonts w:ascii="Arial" w:hAnsi="Arial"/>
          <w:color w:val="484846"/>
          <w:w w:val="105"/>
        </w:rPr>
        <w:t>'I'll </w:t>
      </w:r>
      <w:r>
        <w:rPr>
          <w:color w:val="2F312D"/>
          <w:w w:val="105"/>
        </w:rPr>
        <w:t>be very happy to go if my bishop sends me.' Thus they would leave me in peace and arrange things through him, so that it was up to him </w:t>
      </w:r>
      <w:r>
        <w:rPr>
          <w:color w:val="484846"/>
          <w:w w:val="105"/>
        </w:rPr>
        <w:t>to </w:t>
      </w:r>
      <w:r>
        <w:rPr>
          <w:color w:val="2F312D"/>
          <w:w w:val="105"/>
        </w:rPr>
        <w:t>send me.</w:t>
      </w:r>
    </w:p>
    <w:p>
      <w:pPr>
        <w:pStyle w:val="BodyText"/>
        <w:spacing w:line="249" w:lineRule="auto" w:before="23"/>
        <w:ind w:left="134" w:right="85" w:firstLine="377"/>
        <w:jc w:val="both"/>
      </w:pPr>
      <w:r>
        <w:rPr>
          <w:color w:val="2F312D"/>
          <w:w w:val="110"/>
        </w:rPr>
        <w:t>I had come to realize that a missionary should never thrust</w:t>
      </w:r>
      <w:r>
        <w:rPr>
          <w:color w:val="2F312D"/>
          <w:spacing w:val="-1"/>
          <w:w w:val="110"/>
        </w:rPr>
        <w:t> </w:t>
      </w:r>
      <w:r>
        <w:rPr>
          <w:color w:val="2F312D"/>
          <w:w w:val="110"/>
        </w:rPr>
        <w:t>himself</w:t>
      </w:r>
      <w:r>
        <w:rPr>
          <w:color w:val="2F312D"/>
          <w:spacing w:val="-1"/>
          <w:w w:val="110"/>
        </w:rPr>
        <w:t> </w:t>
      </w:r>
      <w:r>
        <w:rPr>
          <w:color w:val="2F312D"/>
          <w:w w:val="110"/>
        </w:rPr>
        <w:t>into</w:t>
      </w:r>
      <w:r>
        <w:rPr>
          <w:color w:val="2F312D"/>
          <w:spacing w:val="-6"/>
          <w:w w:val="110"/>
        </w:rPr>
        <w:t> </w:t>
      </w:r>
      <w:r>
        <w:rPr>
          <w:color w:val="2F312D"/>
          <w:w w:val="110"/>
        </w:rPr>
        <w:t>an</w:t>
      </w:r>
      <w:r>
        <w:rPr>
          <w:color w:val="2F312D"/>
          <w:spacing w:val="-1"/>
          <w:w w:val="110"/>
        </w:rPr>
        <w:t> </w:t>
      </w:r>
      <w:r>
        <w:rPr>
          <w:color w:val="2F312D"/>
          <w:w w:val="110"/>
        </w:rPr>
        <w:t>assignment.</w:t>
      </w:r>
      <w:r>
        <w:rPr>
          <w:color w:val="2F312D"/>
          <w:spacing w:val="4"/>
          <w:w w:val="110"/>
        </w:rPr>
        <w:t> </w:t>
      </w:r>
      <w:r>
        <w:rPr>
          <w:color w:val="2F312D"/>
          <w:w w:val="110"/>
        </w:rPr>
        <w:t>He</w:t>
      </w:r>
      <w:r>
        <w:rPr>
          <w:color w:val="2F312D"/>
          <w:spacing w:val="-9"/>
          <w:w w:val="110"/>
        </w:rPr>
        <w:t> </w:t>
      </w:r>
      <w:r>
        <w:rPr>
          <w:color w:val="2F312D"/>
          <w:w w:val="110"/>
        </w:rPr>
        <w:t>should</w:t>
      </w:r>
      <w:r>
        <w:rPr>
          <w:color w:val="2F312D"/>
          <w:spacing w:val="-2"/>
          <w:w w:val="110"/>
        </w:rPr>
        <w:t> </w:t>
      </w:r>
      <w:r>
        <w:rPr>
          <w:color w:val="2F312D"/>
          <w:w w:val="110"/>
        </w:rPr>
        <w:t>offer</w:t>
      </w:r>
      <w:r>
        <w:rPr>
          <w:color w:val="2F312D"/>
          <w:spacing w:val="-2"/>
          <w:w w:val="110"/>
        </w:rPr>
        <w:t> </w:t>
      </w:r>
      <w:r>
        <w:rPr>
          <w:color w:val="2F312D"/>
          <w:w w:val="110"/>
        </w:rPr>
        <w:t>his</w:t>
      </w:r>
      <w:r>
        <w:rPr>
          <w:color w:val="2F312D"/>
          <w:spacing w:val="-10"/>
          <w:w w:val="110"/>
        </w:rPr>
        <w:t> </w:t>
      </w:r>
      <w:r>
        <w:rPr>
          <w:color w:val="2F312D"/>
          <w:w w:val="110"/>
        </w:rPr>
        <w:t>ser</w:t>
      </w:r>
      <w:r>
        <w:rPr>
          <w:color w:val="2F312D"/>
          <w:spacing w:val="-38"/>
          <w:w w:val="110"/>
        </w:rPr>
        <w:t> </w:t>
      </w:r>
      <w:r>
        <w:rPr>
          <w:color w:val="0C0C0C"/>
          <w:w w:val="110"/>
        </w:rPr>
        <w:t>­</w:t>
      </w:r>
      <w:r>
        <w:rPr>
          <w:color w:val="2F312D"/>
          <w:w w:val="110"/>
        </w:rPr>
        <w:t> vices to the bishop, saying, 'Here I am </w:t>
      </w:r>
      <w:r>
        <w:rPr>
          <w:color w:val="5E5E5E"/>
          <w:w w:val="110"/>
        </w:rPr>
        <w:t>, </w:t>
      </w:r>
      <w:r>
        <w:rPr>
          <w:color w:val="2F312D"/>
          <w:w w:val="110"/>
        </w:rPr>
        <w:t>send me'. But he should not go until his bishop sends him, because when he is sent, it will be God's sending. All the Old Testament prophets were sent by God. Jesus Christ himself was sent from</w:t>
      </w:r>
      <w:r>
        <w:rPr>
          <w:color w:val="2F312D"/>
          <w:spacing w:val="-14"/>
          <w:w w:val="110"/>
        </w:rPr>
        <w:t> </w:t>
      </w:r>
      <w:r>
        <w:rPr>
          <w:color w:val="2F312D"/>
          <w:w w:val="110"/>
        </w:rPr>
        <w:t>God;</w:t>
      </w:r>
      <w:r>
        <w:rPr>
          <w:color w:val="2F312D"/>
          <w:spacing w:val="-19"/>
          <w:w w:val="110"/>
        </w:rPr>
        <w:t> </w:t>
      </w:r>
      <w:r>
        <w:rPr>
          <w:color w:val="2F312D"/>
          <w:w w:val="110"/>
        </w:rPr>
        <w:t>and</w:t>
      </w:r>
      <w:r>
        <w:rPr>
          <w:color w:val="2F312D"/>
          <w:spacing w:val="-18"/>
          <w:w w:val="110"/>
        </w:rPr>
        <w:t> </w:t>
      </w:r>
      <w:r>
        <w:rPr>
          <w:color w:val="2F312D"/>
          <w:w w:val="110"/>
        </w:rPr>
        <w:t>Jesus</w:t>
      </w:r>
      <w:r>
        <w:rPr>
          <w:color w:val="2F312D"/>
          <w:spacing w:val="-18"/>
          <w:w w:val="110"/>
        </w:rPr>
        <w:t> </w:t>
      </w:r>
      <w:r>
        <w:rPr>
          <w:color w:val="2F312D"/>
          <w:w w:val="110"/>
        </w:rPr>
        <w:t>in</w:t>
      </w:r>
      <w:r>
        <w:rPr>
          <w:color w:val="2F312D"/>
          <w:spacing w:val="-17"/>
          <w:w w:val="110"/>
        </w:rPr>
        <w:t> </w:t>
      </w:r>
      <w:r>
        <w:rPr>
          <w:color w:val="2F312D"/>
          <w:w w:val="110"/>
        </w:rPr>
        <w:t>turn</w:t>
      </w:r>
      <w:r>
        <w:rPr>
          <w:color w:val="2F312D"/>
          <w:spacing w:val="-15"/>
          <w:w w:val="110"/>
        </w:rPr>
        <w:t> </w:t>
      </w:r>
      <w:r>
        <w:rPr>
          <w:color w:val="2F312D"/>
          <w:w w:val="110"/>
        </w:rPr>
        <w:t>sent</w:t>
      </w:r>
      <w:r>
        <w:rPr>
          <w:color w:val="2F312D"/>
          <w:spacing w:val="-18"/>
          <w:w w:val="110"/>
        </w:rPr>
        <w:t> </w:t>
      </w:r>
      <w:r>
        <w:rPr>
          <w:color w:val="2F312D"/>
          <w:w w:val="110"/>
        </w:rPr>
        <w:t>his</w:t>
      </w:r>
      <w:r>
        <w:rPr>
          <w:color w:val="2F312D"/>
          <w:spacing w:val="-24"/>
          <w:w w:val="110"/>
        </w:rPr>
        <w:t> </w:t>
      </w:r>
      <w:r>
        <w:rPr>
          <w:color w:val="2F312D"/>
          <w:w w:val="110"/>
        </w:rPr>
        <w:t>Apostles</w:t>
      </w:r>
      <w:r>
        <w:rPr>
          <w:color w:val="6E6E6E"/>
          <w:w w:val="110"/>
        </w:rPr>
        <w:t>.</w:t>
      </w:r>
      <w:r>
        <w:rPr>
          <w:color w:val="6E6E6E"/>
          <w:spacing w:val="-20"/>
          <w:w w:val="110"/>
        </w:rPr>
        <w:t> </w:t>
      </w:r>
      <w:r>
        <w:rPr>
          <w:color w:val="2F312D"/>
          <w:w w:val="110"/>
        </w:rPr>
        <w:t>As</w:t>
      </w:r>
      <w:r>
        <w:rPr>
          <w:color w:val="2F312D"/>
          <w:spacing w:val="-16"/>
          <w:w w:val="110"/>
        </w:rPr>
        <w:t> </w:t>
      </w:r>
      <w:r>
        <w:rPr>
          <w:color w:val="2F312D"/>
          <w:w w:val="110"/>
        </w:rPr>
        <w:t>the</w:t>
      </w:r>
      <w:r>
        <w:rPr>
          <w:color w:val="2F312D"/>
          <w:spacing w:val="-17"/>
          <w:w w:val="110"/>
        </w:rPr>
        <w:t> </w:t>
      </w:r>
      <w:r>
        <w:rPr>
          <w:color w:val="2F312D"/>
          <w:w w:val="110"/>
        </w:rPr>
        <w:t>Father has sent me, so I send you" (Aut</w:t>
      </w:r>
      <w:r>
        <w:rPr>
          <w:color w:val="2F312D"/>
          <w:spacing w:val="-4"/>
          <w:w w:val="110"/>
        </w:rPr>
        <w:t> </w:t>
      </w:r>
      <w:r>
        <w:rPr>
          <w:color w:val="2F312D"/>
          <w:w w:val="110"/>
        </w:rPr>
        <w:t>194-195).</w:t>
      </w:r>
    </w:p>
    <w:p>
      <w:pPr>
        <w:pStyle w:val="BodyText"/>
        <w:spacing w:before="7"/>
      </w:pPr>
    </w:p>
    <w:p>
      <w:pPr>
        <w:spacing w:before="1"/>
        <w:ind w:left="126" w:right="0" w:firstLine="0"/>
        <w:jc w:val="left"/>
        <w:rPr>
          <w:b/>
          <w:sz w:val="20"/>
        </w:rPr>
      </w:pPr>
      <w:r>
        <w:rPr>
          <w:b/>
          <w:color w:val="CD6059"/>
          <w:w w:val="110"/>
          <w:sz w:val="20"/>
        </w:rPr>
        <w:t>Silence</w:t>
      </w:r>
    </w:p>
    <w:p>
      <w:pPr>
        <w:pStyle w:val="BodyText"/>
        <w:spacing w:before="3"/>
        <w:rPr>
          <w:b/>
          <w:sz w:val="32"/>
        </w:rPr>
      </w:pPr>
    </w:p>
    <w:p>
      <w:pPr>
        <w:spacing w:before="0"/>
        <w:ind w:left="123" w:right="0" w:firstLine="0"/>
        <w:jc w:val="left"/>
        <w:rPr>
          <w:b/>
          <w:sz w:val="20"/>
        </w:rPr>
      </w:pPr>
      <w:r>
        <w:rPr>
          <w:b/>
          <w:color w:val="CD6059"/>
          <w:w w:val="110"/>
          <w:sz w:val="20"/>
        </w:rPr>
        <w:t>Intercessions</w:t>
      </w:r>
    </w:p>
    <w:p>
      <w:pPr>
        <w:pStyle w:val="BodyText"/>
        <w:spacing w:before="150"/>
        <w:ind w:left="479" w:hanging="361"/>
      </w:pPr>
      <w:r>
        <w:rPr>
          <w:color w:val="2F312D"/>
          <w:w w:val="105"/>
        </w:rPr>
        <w:t>Lord</w:t>
      </w:r>
      <w:r>
        <w:rPr>
          <w:color w:val="5E5E5E"/>
          <w:w w:val="105"/>
        </w:rPr>
        <w:t>, </w:t>
      </w:r>
      <w:r>
        <w:rPr>
          <w:color w:val="2F312D"/>
          <w:w w:val="105"/>
        </w:rPr>
        <w:t>grant us the dispositions we need in order to be able to be sent where we may be needed</w:t>
      </w:r>
      <w:r>
        <w:rPr>
          <w:color w:val="5E5E5E"/>
          <w:w w:val="105"/>
        </w:rPr>
        <w:t>.</w:t>
      </w:r>
    </w:p>
    <w:p>
      <w:pPr>
        <w:spacing w:line="251" w:lineRule="exact" w:before="0"/>
        <w:ind w:left="485" w:right="0" w:firstLine="0"/>
        <w:jc w:val="left"/>
        <w:rPr>
          <w:i/>
          <w:sz w:val="22"/>
        </w:rPr>
      </w:pPr>
      <w:r>
        <w:rPr>
          <w:i/>
          <w:color w:val="2F312D"/>
          <w:sz w:val="22"/>
        </w:rPr>
        <w:t>Lord, make us fitting ministers of your Word</w:t>
      </w:r>
    </w:p>
    <w:p>
      <w:pPr>
        <w:spacing w:before="118"/>
        <w:ind w:left="2620" w:right="0" w:firstLine="0"/>
        <w:jc w:val="left"/>
        <w:rPr>
          <w:rFonts w:ascii="Arial"/>
          <w:sz w:val="15"/>
        </w:rPr>
      </w:pPr>
      <w:r>
        <w:rPr/>
        <w:br w:type="column"/>
      </w:r>
      <w:r>
        <w:rPr>
          <w:rFonts w:ascii="Arial"/>
          <w:color w:val="2F312D"/>
          <w:w w:val="110"/>
          <w:sz w:val="15"/>
        </w:rPr>
        <w:t>triduum </w:t>
      </w:r>
      <w:r>
        <w:rPr>
          <w:rFonts w:ascii="Arial"/>
          <w:color w:val="484846"/>
          <w:w w:val="110"/>
          <w:sz w:val="15"/>
        </w:rPr>
        <w:t>to </w:t>
      </w:r>
      <w:r>
        <w:rPr>
          <w:rFonts w:ascii="Arial"/>
          <w:color w:val="2F312D"/>
          <w:w w:val="110"/>
          <w:sz w:val="15"/>
        </w:rPr>
        <w:t>our holy founder </w:t>
      </w:r>
      <w:r>
        <w:rPr>
          <w:rFonts w:ascii="Arial"/>
          <w:color w:val="D87C75"/>
          <w:w w:val="110"/>
          <w:sz w:val="15"/>
        </w:rPr>
        <w:t>\ </w:t>
      </w:r>
      <w:r>
        <w:rPr>
          <w:rFonts w:ascii="Arial"/>
          <w:color w:val="D6AFB1"/>
          <w:w w:val="110"/>
          <w:sz w:val="15"/>
        </w:rPr>
        <w:t>.. </w:t>
      </w:r>
      <w:r>
        <w:rPr>
          <w:rFonts w:ascii="Arial"/>
          <w:color w:val="2F312D"/>
          <w:w w:val="110"/>
          <w:sz w:val="15"/>
        </w:rPr>
        <w:t>201</w:t>
      </w:r>
    </w:p>
    <w:p>
      <w:pPr>
        <w:pStyle w:val="BodyText"/>
        <w:spacing w:before="9"/>
        <w:rPr>
          <w:rFonts w:ascii="Arial"/>
          <w:sz w:val="12"/>
        </w:rPr>
      </w:pPr>
    </w:p>
    <w:p>
      <w:pPr>
        <w:pStyle w:val="BodyText"/>
        <w:spacing w:line="252" w:lineRule="auto" w:before="1"/>
        <w:ind w:left="485" w:right="276" w:hanging="358"/>
        <w:jc w:val="both"/>
      </w:pPr>
      <w:r>
        <w:rPr>
          <w:color w:val="2F312D"/>
          <w:w w:val="105"/>
        </w:rPr>
        <w:t>Lord, grant us the trust we need in order to exercise in your name the ministry you may </w:t>
      </w:r>
      <w:r>
        <w:rPr>
          <w:color w:val="484846"/>
          <w:w w:val="105"/>
        </w:rPr>
        <w:t>entrust </w:t>
      </w:r>
      <w:r>
        <w:rPr>
          <w:color w:val="2F312D"/>
          <w:w w:val="105"/>
        </w:rPr>
        <w:t>to us through the Congregation</w:t>
      </w:r>
      <w:r>
        <w:rPr>
          <w:color w:val="2F312D"/>
          <w:spacing w:val="1"/>
          <w:w w:val="105"/>
        </w:rPr>
        <w:t> </w:t>
      </w:r>
      <w:r>
        <w:rPr>
          <w:color w:val="5E5E5E"/>
          <w:w w:val="105"/>
        </w:rPr>
        <w:t>.</w:t>
      </w:r>
    </w:p>
    <w:p>
      <w:pPr>
        <w:pStyle w:val="BodyText"/>
        <w:spacing w:line="252" w:lineRule="auto" w:before="79"/>
        <w:ind w:left="485" w:right="276" w:hanging="358"/>
        <w:jc w:val="both"/>
      </w:pPr>
      <w:r>
        <w:rPr>
          <w:color w:val="2F312D"/>
          <w:w w:val="105"/>
        </w:rPr>
        <w:t>Lord, grant us the grace to entrust ourselves to Mary, For­ matrix</w:t>
      </w:r>
      <w:r>
        <w:rPr>
          <w:color w:val="2F312D"/>
          <w:spacing w:val="-11"/>
          <w:w w:val="105"/>
        </w:rPr>
        <w:t> </w:t>
      </w:r>
      <w:r>
        <w:rPr>
          <w:color w:val="2F312D"/>
          <w:w w:val="105"/>
        </w:rPr>
        <w:t>of</w:t>
      </w:r>
      <w:r>
        <w:rPr>
          <w:color w:val="2F312D"/>
          <w:spacing w:val="-9"/>
          <w:w w:val="105"/>
        </w:rPr>
        <w:t> </w:t>
      </w:r>
      <w:r>
        <w:rPr>
          <w:color w:val="2F312D"/>
          <w:w w:val="105"/>
        </w:rPr>
        <w:t>Apostles,</w:t>
      </w:r>
      <w:r>
        <w:rPr>
          <w:color w:val="2F312D"/>
          <w:spacing w:val="7"/>
          <w:w w:val="105"/>
        </w:rPr>
        <w:t> </w:t>
      </w:r>
      <w:r>
        <w:rPr>
          <w:color w:val="2F312D"/>
          <w:w w:val="105"/>
        </w:rPr>
        <w:t>that</w:t>
      </w:r>
      <w:r>
        <w:rPr>
          <w:color w:val="2F312D"/>
          <w:spacing w:val="-5"/>
          <w:w w:val="105"/>
        </w:rPr>
        <w:t> </w:t>
      </w:r>
      <w:r>
        <w:rPr>
          <w:color w:val="2F312D"/>
          <w:w w:val="105"/>
        </w:rPr>
        <w:t>we</w:t>
      </w:r>
      <w:r>
        <w:rPr>
          <w:color w:val="2F312D"/>
          <w:spacing w:val="-5"/>
          <w:w w:val="105"/>
        </w:rPr>
        <w:t> </w:t>
      </w:r>
      <w:r>
        <w:rPr>
          <w:color w:val="2F312D"/>
          <w:w w:val="105"/>
        </w:rPr>
        <w:t>may</w:t>
      </w:r>
      <w:r>
        <w:rPr>
          <w:color w:val="2F312D"/>
          <w:spacing w:val="-8"/>
          <w:w w:val="105"/>
        </w:rPr>
        <w:t> </w:t>
      </w:r>
      <w:r>
        <w:rPr>
          <w:color w:val="2F312D"/>
          <w:w w:val="105"/>
        </w:rPr>
        <w:t>make</w:t>
      </w:r>
      <w:r>
        <w:rPr>
          <w:color w:val="2F312D"/>
          <w:spacing w:val="-8"/>
          <w:w w:val="105"/>
        </w:rPr>
        <w:t> </w:t>
      </w:r>
      <w:r>
        <w:rPr>
          <w:color w:val="2F312D"/>
          <w:w w:val="105"/>
        </w:rPr>
        <w:t>your</w:t>
      </w:r>
      <w:r>
        <w:rPr>
          <w:color w:val="2F312D"/>
          <w:spacing w:val="-3"/>
          <w:w w:val="105"/>
        </w:rPr>
        <w:t> </w:t>
      </w:r>
      <w:r>
        <w:rPr>
          <w:color w:val="2F312D"/>
          <w:w w:val="105"/>
        </w:rPr>
        <w:t>name</w:t>
      </w:r>
      <w:r>
        <w:rPr>
          <w:color w:val="2F312D"/>
          <w:spacing w:val="-5"/>
          <w:w w:val="105"/>
        </w:rPr>
        <w:t> </w:t>
      </w:r>
      <w:r>
        <w:rPr>
          <w:color w:val="2F312D"/>
          <w:w w:val="105"/>
        </w:rPr>
        <w:t>known to</w:t>
      </w:r>
      <w:r>
        <w:rPr>
          <w:color w:val="2F312D"/>
          <w:spacing w:val="-12"/>
          <w:w w:val="105"/>
        </w:rPr>
        <w:t> </w:t>
      </w:r>
      <w:r>
        <w:rPr>
          <w:color w:val="2F312D"/>
          <w:w w:val="105"/>
        </w:rPr>
        <w:t>the</w:t>
      </w:r>
      <w:r>
        <w:rPr>
          <w:color w:val="2F312D"/>
          <w:spacing w:val="-18"/>
          <w:w w:val="105"/>
        </w:rPr>
        <w:t> </w:t>
      </w:r>
      <w:r>
        <w:rPr>
          <w:color w:val="2F312D"/>
          <w:w w:val="105"/>
        </w:rPr>
        <w:t>world</w:t>
      </w:r>
      <w:r>
        <w:rPr>
          <w:color w:val="2F312D"/>
          <w:spacing w:val="-3"/>
          <w:w w:val="105"/>
        </w:rPr>
        <w:t> </w:t>
      </w:r>
      <w:r>
        <w:rPr>
          <w:color w:val="2F312D"/>
          <w:w w:val="105"/>
        </w:rPr>
        <w:t>and</w:t>
      </w:r>
      <w:r>
        <w:rPr>
          <w:color w:val="2F312D"/>
          <w:spacing w:val="-9"/>
          <w:w w:val="105"/>
        </w:rPr>
        <w:t> </w:t>
      </w:r>
      <w:r>
        <w:rPr>
          <w:color w:val="2F312D"/>
          <w:w w:val="105"/>
        </w:rPr>
        <w:t>spread</w:t>
      </w:r>
      <w:r>
        <w:rPr>
          <w:color w:val="2F312D"/>
          <w:spacing w:val="-5"/>
          <w:w w:val="105"/>
        </w:rPr>
        <w:t> </w:t>
      </w:r>
      <w:r>
        <w:rPr>
          <w:color w:val="2F312D"/>
          <w:w w:val="105"/>
        </w:rPr>
        <w:t>the</w:t>
      </w:r>
      <w:r>
        <w:rPr>
          <w:color w:val="2F312D"/>
          <w:spacing w:val="-4"/>
          <w:w w:val="105"/>
        </w:rPr>
        <w:t> </w:t>
      </w:r>
      <w:r>
        <w:rPr>
          <w:color w:val="2F312D"/>
          <w:w w:val="105"/>
        </w:rPr>
        <w:t>Kingdom</w:t>
      </w:r>
      <w:r>
        <w:rPr>
          <w:color w:val="2F312D"/>
          <w:spacing w:val="-2"/>
          <w:w w:val="105"/>
        </w:rPr>
        <w:t> </w:t>
      </w:r>
      <w:r>
        <w:rPr>
          <w:color w:val="2F312D"/>
          <w:w w:val="105"/>
        </w:rPr>
        <w:t>of</w:t>
      </w:r>
      <w:r>
        <w:rPr>
          <w:color w:val="2F312D"/>
          <w:spacing w:val="-8"/>
          <w:w w:val="105"/>
        </w:rPr>
        <w:t> </w:t>
      </w:r>
      <w:r>
        <w:rPr>
          <w:color w:val="2F312D"/>
          <w:w w:val="105"/>
        </w:rPr>
        <w:t>heaven </w:t>
      </w:r>
      <w:r>
        <w:rPr>
          <w:color w:val="484846"/>
          <w:spacing w:val="2"/>
          <w:w w:val="105"/>
        </w:rPr>
        <w:t>through</w:t>
      </w:r>
      <w:r>
        <w:rPr>
          <w:color w:val="0C0C0C"/>
          <w:spacing w:val="2"/>
          <w:w w:val="105"/>
        </w:rPr>
        <w:t>­ </w:t>
      </w:r>
      <w:r>
        <w:rPr>
          <w:color w:val="2F312D"/>
          <w:w w:val="105"/>
        </w:rPr>
        <w:t>out the</w:t>
      </w:r>
      <w:r>
        <w:rPr>
          <w:color w:val="2F312D"/>
          <w:spacing w:val="7"/>
          <w:w w:val="105"/>
        </w:rPr>
        <w:t> </w:t>
      </w:r>
      <w:r>
        <w:rPr>
          <w:color w:val="2F312D"/>
          <w:w w:val="105"/>
        </w:rPr>
        <w:t>earth.</w:t>
      </w:r>
    </w:p>
    <w:p>
      <w:pPr>
        <w:pStyle w:val="BodyText"/>
        <w:spacing w:before="5"/>
        <w:rPr>
          <w:sz w:val="29"/>
        </w:rPr>
      </w:pPr>
    </w:p>
    <w:p>
      <w:pPr>
        <w:spacing w:before="0"/>
        <w:ind w:left="2603" w:right="0" w:firstLine="0"/>
        <w:jc w:val="left"/>
        <w:rPr>
          <w:sz w:val="22"/>
        </w:rPr>
      </w:pPr>
      <w:r>
        <w:rPr>
          <w:color w:val="CD6059"/>
          <w:w w:val="110"/>
          <w:sz w:val="22"/>
        </w:rPr>
        <w:t>II</w:t>
      </w:r>
    </w:p>
    <w:p>
      <w:pPr>
        <w:pStyle w:val="BodyText"/>
        <w:spacing w:line="249" w:lineRule="auto" w:before="104"/>
        <w:ind w:left="124" w:right="277" w:firstLine="360"/>
        <w:jc w:val="both"/>
      </w:pPr>
      <w:r>
        <w:rPr>
          <w:b/>
          <w:color w:val="CD6059"/>
          <w:spacing w:val="-6"/>
        </w:rPr>
        <w:t>Commentator</w:t>
      </w:r>
      <w:r>
        <w:rPr>
          <w:b/>
          <w:color w:val="B15E5E"/>
          <w:spacing w:val="-6"/>
        </w:rPr>
        <w:t>:</w:t>
      </w:r>
      <w:r>
        <w:rPr>
          <w:b/>
          <w:color w:val="B15E5E"/>
          <w:spacing w:val="-3"/>
        </w:rPr>
        <w:t> </w:t>
      </w:r>
      <w:r>
        <w:rPr>
          <w:i/>
          <w:color w:val="2F312D"/>
          <w:sz w:val="22"/>
        </w:rPr>
        <w:t>Apostle</w:t>
      </w:r>
      <w:r>
        <w:rPr>
          <w:i/>
          <w:color w:val="2F312D"/>
          <w:spacing w:val="-14"/>
          <w:sz w:val="22"/>
        </w:rPr>
        <w:t> </w:t>
      </w:r>
      <w:r>
        <w:rPr>
          <w:i/>
          <w:color w:val="2F312D"/>
          <w:sz w:val="22"/>
        </w:rPr>
        <w:t>Out</w:t>
      </w:r>
      <w:r>
        <w:rPr>
          <w:i/>
          <w:color w:val="2F312D"/>
          <w:spacing w:val="-10"/>
          <w:sz w:val="22"/>
        </w:rPr>
        <w:t> </w:t>
      </w:r>
      <w:r>
        <w:rPr>
          <w:i/>
          <w:color w:val="2F312D"/>
          <w:sz w:val="22"/>
        </w:rPr>
        <w:t>of</w:t>
      </w:r>
      <w:r>
        <w:rPr>
          <w:i/>
          <w:color w:val="2F312D"/>
          <w:spacing w:val="-12"/>
          <w:sz w:val="22"/>
        </w:rPr>
        <w:t> </w:t>
      </w:r>
      <w:r>
        <w:rPr>
          <w:i/>
          <w:color w:val="2F312D"/>
          <w:sz w:val="22"/>
        </w:rPr>
        <w:t>Love</w:t>
      </w:r>
      <w:r>
        <w:rPr>
          <w:i/>
          <w:color w:val="2F312D"/>
          <w:spacing w:val="-36"/>
          <w:sz w:val="22"/>
        </w:rPr>
        <w:t> </w:t>
      </w:r>
      <w:r>
        <w:rPr>
          <w:i/>
          <w:color w:val="0C0C0C"/>
          <w:sz w:val="22"/>
        </w:rPr>
        <w:t>.</w:t>
      </w:r>
      <w:r>
        <w:rPr>
          <w:i/>
          <w:color w:val="0C0C0C"/>
          <w:spacing w:val="-29"/>
          <w:sz w:val="22"/>
        </w:rPr>
        <w:t> </w:t>
      </w:r>
      <w:r>
        <w:rPr>
          <w:color w:val="484846"/>
        </w:rPr>
        <w:t>"As</w:t>
      </w:r>
      <w:r>
        <w:rPr>
          <w:color w:val="484846"/>
          <w:spacing w:val="-12"/>
        </w:rPr>
        <w:t> </w:t>
      </w:r>
      <w:r>
        <w:rPr>
          <w:color w:val="2F312D"/>
        </w:rPr>
        <w:t>a</w:t>
      </w:r>
      <w:r>
        <w:rPr>
          <w:color w:val="2F312D"/>
          <w:spacing w:val="5"/>
        </w:rPr>
        <w:t> </w:t>
      </w:r>
      <w:r>
        <w:rPr>
          <w:color w:val="2F312D"/>
        </w:rPr>
        <w:t>profoundly</w:t>
      </w:r>
      <w:r>
        <w:rPr>
          <w:color w:val="2F312D"/>
          <w:spacing w:val="-2"/>
        </w:rPr>
        <w:t> </w:t>
      </w:r>
      <w:r>
        <w:rPr>
          <w:color w:val="2F312D"/>
        </w:rPr>
        <w:t>su­ pernatural activity, the true apostolate is an exercise of faith, hope and the love that the Holy Spirit pours out into </w:t>
      </w:r>
      <w:r>
        <w:rPr>
          <w:color w:val="484846"/>
        </w:rPr>
        <w:t>the faith­ </w:t>
      </w:r>
      <w:r>
        <w:rPr>
          <w:color w:val="2F312D"/>
        </w:rPr>
        <w:t>ful sons and daughters of the Church (cf. </w:t>
      </w:r>
      <w:r>
        <w:rPr>
          <w:color w:val="2F312D"/>
          <w:sz w:val="21"/>
        </w:rPr>
        <w:t>M </w:t>
      </w:r>
      <w:r>
        <w:rPr>
          <w:color w:val="2F312D"/>
        </w:rPr>
        <w:t>3 </w:t>
      </w:r>
      <w:r>
        <w:rPr>
          <w:color w:val="2F312D"/>
          <w:spacing w:val="3"/>
        </w:rPr>
        <w:t>)</w:t>
      </w:r>
      <w:r>
        <w:rPr>
          <w:color w:val="5E5E5E"/>
          <w:spacing w:val="3"/>
        </w:rPr>
        <w:t>. </w:t>
      </w:r>
      <w:r>
        <w:rPr>
          <w:color w:val="2F312D"/>
        </w:rPr>
        <w:t>For a faithful </w:t>
      </w:r>
      <w:r>
        <w:rPr>
          <w:color w:val="484846"/>
        </w:rPr>
        <w:t>carrying </w:t>
      </w:r>
      <w:r>
        <w:rPr>
          <w:color w:val="2F312D"/>
        </w:rPr>
        <w:t>out of ministry  it is indispensable  to live  intimately in union with Christ, Savior and Shepherd, especially through the fruitful celebration of the Eucharistic sacrifice and a fre­ quent reception of the Sacrament ofpenance" (PE</w:t>
      </w:r>
      <w:r>
        <w:rPr>
          <w:color w:val="2F312D"/>
          <w:spacing w:val="18"/>
        </w:rPr>
        <w:t> </w:t>
      </w:r>
      <w:r>
        <w:rPr>
          <w:color w:val="2F312D"/>
        </w:rPr>
        <w:t>31).</w:t>
      </w:r>
    </w:p>
    <w:p>
      <w:pPr>
        <w:pStyle w:val="BodyText"/>
        <w:spacing w:before="4"/>
        <w:rPr>
          <w:sz w:val="28"/>
        </w:rPr>
      </w:pPr>
    </w:p>
    <w:p>
      <w:pPr>
        <w:spacing w:before="0"/>
        <w:ind w:left="126" w:right="0" w:firstLine="0"/>
        <w:jc w:val="left"/>
        <w:rPr>
          <w:b/>
          <w:sz w:val="20"/>
        </w:rPr>
      </w:pPr>
      <w:r>
        <w:rPr>
          <w:b/>
          <w:color w:val="CD6059"/>
          <w:sz w:val="20"/>
        </w:rPr>
        <w:t>Scriptur </w:t>
      </w:r>
      <w:r>
        <w:rPr>
          <w:b/>
          <w:color w:val="B15E5E"/>
          <w:sz w:val="20"/>
        </w:rPr>
        <w:t>e </w:t>
      </w:r>
      <w:r>
        <w:rPr>
          <w:b/>
          <w:color w:val="CD6059"/>
          <w:sz w:val="20"/>
        </w:rPr>
        <w:t>Reading</w:t>
      </w:r>
    </w:p>
    <w:p>
      <w:pPr>
        <w:tabs>
          <w:tab w:pos="492" w:val="left" w:leader="none"/>
        </w:tabs>
        <w:spacing w:before="103"/>
        <w:ind w:left="118" w:right="0" w:firstLine="0"/>
        <w:jc w:val="left"/>
        <w:rPr>
          <w:i/>
          <w:sz w:val="22"/>
        </w:rPr>
      </w:pPr>
      <w:r>
        <w:rPr>
          <w:color w:val="C14960"/>
          <w:sz w:val="21"/>
        </w:rPr>
        <w:t>-</w:t>
        <w:tab/>
      </w:r>
      <w:r>
        <w:rPr>
          <w:color w:val="B15E5E"/>
          <w:sz w:val="21"/>
        </w:rPr>
        <w:t>1</w:t>
      </w:r>
      <w:r>
        <w:rPr>
          <w:color w:val="B15E5E"/>
          <w:spacing w:val="-29"/>
          <w:sz w:val="21"/>
        </w:rPr>
        <w:t> </w:t>
      </w:r>
      <w:r>
        <w:rPr>
          <w:color w:val="B15E5E"/>
          <w:sz w:val="20"/>
        </w:rPr>
        <w:t>Cor</w:t>
      </w:r>
      <w:r>
        <w:rPr>
          <w:color w:val="B15E5E"/>
          <w:spacing w:val="-14"/>
          <w:sz w:val="20"/>
        </w:rPr>
        <w:t> </w:t>
      </w:r>
      <w:r>
        <w:rPr>
          <w:color w:val="B15E5E"/>
          <w:spacing w:val="-3"/>
          <w:sz w:val="21"/>
        </w:rPr>
        <w:t>12:31-</w:t>
      </w:r>
      <w:r>
        <w:rPr>
          <w:color w:val="B15E5E"/>
          <w:spacing w:val="1"/>
          <w:sz w:val="21"/>
        </w:rPr>
        <w:t> </w:t>
      </w:r>
      <w:r>
        <w:rPr>
          <w:color w:val="B15E5E"/>
          <w:spacing w:val="-3"/>
          <w:sz w:val="21"/>
        </w:rPr>
        <w:t>13:1</w:t>
      </w:r>
      <w:r>
        <w:rPr>
          <w:color w:val="8C5B60"/>
          <w:spacing w:val="-3"/>
          <w:sz w:val="21"/>
        </w:rPr>
        <w:t>-</w:t>
      </w:r>
      <w:r>
        <w:rPr>
          <w:color w:val="B15E5E"/>
          <w:spacing w:val="-3"/>
          <w:sz w:val="21"/>
        </w:rPr>
        <w:t>3</w:t>
      </w:r>
      <w:r>
        <w:rPr>
          <w:color w:val="9E7E7E"/>
          <w:spacing w:val="-3"/>
          <w:sz w:val="21"/>
        </w:rPr>
        <w:t>,</w:t>
      </w:r>
      <w:r>
        <w:rPr>
          <w:color w:val="9E7E7E"/>
          <w:spacing w:val="-22"/>
          <w:sz w:val="21"/>
        </w:rPr>
        <w:t> </w:t>
      </w:r>
      <w:r>
        <w:rPr>
          <w:color w:val="B15E5E"/>
          <w:sz w:val="21"/>
        </w:rPr>
        <w:t>8</w:t>
      </w:r>
      <w:r>
        <w:rPr>
          <w:color w:val="8C5B60"/>
          <w:sz w:val="21"/>
        </w:rPr>
        <w:t>-</w:t>
      </w:r>
      <w:r>
        <w:rPr>
          <w:color w:val="B15E5E"/>
          <w:sz w:val="21"/>
        </w:rPr>
        <w:t>13</w:t>
      </w:r>
      <w:r>
        <w:rPr>
          <w:color w:val="8C5B60"/>
          <w:sz w:val="21"/>
        </w:rPr>
        <w:t>:</w:t>
      </w:r>
      <w:r>
        <w:rPr>
          <w:color w:val="8C5B60"/>
          <w:spacing w:val="-20"/>
          <w:sz w:val="21"/>
        </w:rPr>
        <w:t> </w:t>
      </w:r>
      <w:r>
        <w:rPr>
          <w:i/>
          <w:color w:val="2F312D"/>
          <w:sz w:val="21"/>
        </w:rPr>
        <w:t>If!</w:t>
      </w:r>
      <w:r>
        <w:rPr>
          <w:i/>
          <w:color w:val="2F312D"/>
          <w:spacing w:val="-18"/>
          <w:sz w:val="21"/>
        </w:rPr>
        <w:t> </w:t>
      </w:r>
      <w:r>
        <w:rPr>
          <w:i/>
          <w:color w:val="2F312D"/>
          <w:sz w:val="22"/>
        </w:rPr>
        <w:t>have</w:t>
      </w:r>
      <w:r>
        <w:rPr>
          <w:i/>
          <w:color w:val="2F312D"/>
          <w:spacing w:val="-19"/>
          <w:sz w:val="22"/>
        </w:rPr>
        <w:t> </w:t>
      </w:r>
      <w:r>
        <w:rPr>
          <w:i/>
          <w:color w:val="2F312D"/>
          <w:sz w:val="22"/>
        </w:rPr>
        <w:t>not</w:t>
      </w:r>
      <w:r>
        <w:rPr>
          <w:i/>
          <w:color w:val="2F312D"/>
          <w:spacing w:val="-21"/>
          <w:sz w:val="22"/>
        </w:rPr>
        <w:t> </w:t>
      </w:r>
      <w:r>
        <w:rPr>
          <w:i/>
          <w:color w:val="2F312D"/>
          <w:sz w:val="22"/>
        </w:rPr>
        <w:t>love,</w:t>
      </w:r>
      <w:r>
        <w:rPr>
          <w:i/>
          <w:color w:val="2F312D"/>
          <w:spacing w:val="-21"/>
          <w:sz w:val="22"/>
        </w:rPr>
        <w:t> </w:t>
      </w:r>
      <w:r>
        <w:rPr>
          <w:i/>
          <w:color w:val="2F312D"/>
          <w:sz w:val="22"/>
        </w:rPr>
        <w:t>I</w:t>
      </w:r>
      <w:r>
        <w:rPr>
          <w:i/>
          <w:color w:val="2F312D"/>
          <w:spacing w:val="-25"/>
          <w:sz w:val="22"/>
        </w:rPr>
        <w:t> </w:t>
      </w:r>
      <w:r>
        <w:rPr>
          <w:i/>
          <w:color w:val="2F312D"/>
          <w:sz w:val="22"/>
        </w:rPr>
        <w:t>gain</w:t>
      </w:r>
      <w:r>
        <w:rPr>
          <w:i/>
          <w:color w:val="2F312D"/>
          <w:spacing w:val="-27"/>
          <w:sz w:val="22"/>
        </w:rPr>
        <w:t> </w:t>
      </w:r>
      <w:r>
        <w:rPr>
          <w:i/>
          <w:color w:val="2F312D"/>
          <w:sz w:val="22"/>
        </w:rPr>
        <w:t>nothing</w:t>
      </w:r>
    </w:p>
    <w:p>
      <w:pPr>
        <w:pStyle w:val="BodyText"/>
        <w:spacing w:line="360" w:lineRule="atLeast" w:before="126"/>
        <w:ind w:left="493" w:right="2714" w:hanging="361"/>
      </w:pPr>
      <w:r>
        <w:rPr>
          <w:color w:val="B15E5E"/>
        </w:rPr>
        <w:t>Res</w:t>
      </w:r>
      <w:r>
        <w:rPr>
          <w:color w:val="CD6059"/>
        </w:rPr>
        <w:t>p</w:t>
      </w:r>
      <w:r>
        <w:rPr>
          <w:color w:val="B15E5E"/>
        </w:rPr>
        <w:t>o</w:t>
      </w:r>
      <w:r>
        <w:rPr>
          <w:color w:val="CD6059"/>
        </w:rPr>
        <w:t>n</w:t>
      </w:r>
      <w:r>
        <w:rPr>
          <w:color w:val="B15E5E"/>
        </w:rPr>
        <w:t>s</w:t>
      </w:r>
      <w:r>
        <w:rPr>
          <w:color w:val="CD6059"/>
        </w:rPr>
        <w:t>o</w:t>
      </w:r>
      <w:r>
        <w:rPr>
          <w:color w:val="B15E5E"/>
        </w:rPr>
        <w:t>rial Psalm (</w:t>
      </w:r>
      <w:r>
        <w:rPr>
          <w:color w:val="CD6059"/>
        </w:rPr>
        <w:t>P</w:t>
      </w:r>
      <w:r>
        <w:rPr>
          <w:color w:val="B15E5E"/>
        </w:rPr>
        <w:t>s 130) </w:t>
      </w:r>
      <w:r>
        <w:rPr>
          <w:color w:val="2F312D"/>
        </w:rPr>
        <w:t>Lord, my heart is not proud,</w:t>
      </w:r>
    </w:p>
    <w:p>
      <w:pPr>
        <w:pStyle w:val="BodyText"/>
        <w:spacing w:before="12"/>
        <w:ind w:left="861"/>
      </w:pPr>
      <w:r>
        <w:rPr>
          <w:color w:val="2F312D"/>
          <w:w w:val="105"/>
        </w:rPr>
        <w:t>Nor are my eyes haughty;</w:t>
      </w:r>
    </w:p>
    <w:p>
      <w:pPr>
        <w:pStyle w:val="BodyText"/>
        <w:spacing w:line="252" w:lineRule="auto" w:before="6"/>
        <w:ind w:left="861" w:right="1629" w:hanging="13"/>
      </w:pPr>
      <w:r>
        <w:rPr>
          <w:color w:val="2F312D"/>
          <w:w w:val="105"/>
        </w:rPr>
        <w:t>I busy not myself with great things, Nor with things too sublime for me.</w:t>
      </w:r>
    </w:p>
    <w:p>
      <w:pPr>
        <w:pStyle w:val="BodyText"/>
        <w:spacing w:line="256" w:lineRule="auto"/>
        <w:ind w:left="849" w:right="417" w:firstLine="11"/>
      </w:pPr>
      <w:r>
        <w:rPr>
          <w:color w:val="2F312D"/>
          <w:w w:val="105"/>
        </w:rPr>
        <w:t>Nay, rather I have stilled and quieted my soul, Like a weaned child on its mother's</w:t>
      </w:r>
      <w:r>
        <w:rPr>
          <w:color w:val="2F312D"/>
          <w:spacing w:val="4"/>
          <w:w w:val="105"/>
        </w:rPr>
        <w:t> </w:t>
      </w:r>
      <w:r>
        <w:rPr>
          <w:color w:val="2F312D"/>
          <w:w w:val="105"/>
        </w:rPr>
        <w:t>lap</w:t>
      </w:r>
    </w:p>
    <w:p>
      <w:pPr>
        <w:spacing w:before="74"/>
        <w:ind w:left="480" w:right="0" w:firstLine="0"/>
        <w:jc w:val="left"/>
        <w:rPr>
          <w:i/>
          <w:sz w:val="22"/>
        </w:rPr>
      </w:pPr>
      <w:r>
        <w:rPr>
          <w:rFonts w:ascii="Arial"/>
          <w:b/>
          <w:color w:val="CD6059"/>
          <w:spacing w:val="12"/>
          <w:sz w:val="24"/>
        </w:rPr>
        <w:t>R/</w:t>
      </w:r>
      <w:r>
        <w:rPr>
          <w:rFonts w:ascii="Arial"/>
          <w:b/>
          <w:color w:val="B15E5E"/>
          <w:spacing w:val="12"/>
          <w:sz w:val="24"/>
        </w:rPr>
        <w:t>.</w:t>
      </w:r>
      <w:r>
        <w:rPr>
          <w:rFonts w:ascii="Arial"/>
          <w:b/>
          <w:color w:val="B15E5E"/>
          <w:spacing w:val="-42"/>
          <w:sz w:val="24"/>
        </w:rPr>
        <w:t> </w:t>
      </w:r>
      <w:r>
        <w:rPr>
          <w:i/>
          <w:color w:val="2F312D"/>
          <w:sz w:val="22"/>
        </w:rPr>
        <w:t>Lord,</w:t>
      </w:r>
      <w:r>
        <w:rPr>
          <w:i/>
          <w:color w:val="2F312D"/>
          <w:spacing w:val="-34"/>
          <w:sz w:val="22"/>
        </w:rPr>
        <w:t> </w:t>
      </w:r>
      <w:r>
        <w:rPr>
          <w:i/>
          <w:color w:val="2F312D"/>
          <w:sz w:val="22"/>
        </w:rPr>
        <w:t>I</w:t>
      </w:r>
      <w:r>
        <w:rPr>
          <w:i/>
          <w:color w:val="2F312D"/>
          <w:spacing w:val="-35"/>
          <w:sz w:val="22"/>
        </w:rPr>
        <w:t> </w:t>
      </w:r>
      <w:r>
        <w:rPr>
          <w:i/>
          <w:color w:val="2F312D"/>
          <w:sz w:val="22"/>
        </w:rPr>
        <w:t>seek</w:t>
      </w:r>
      <w:r>
        <w:rPr>
          <w:i/>
          <w:color w:val="2F312D"/>
          <w:spacing w:val="-34"/>
          <w:sz w:val="22"/>
        </w:rPr>
        <w:t> </w:t>
      </w:r>
      <w:r>
        <w:rPr>
          <w:i/>
          <w:color w:val="2F312D"/>
          <w:sz w:val="22"/>
        </w:rPr>
        <w:t>You</w:t>
      </w:r>
      <w:r>
        <w:rPr>
          <w:i/>
          <w:color w:val="2F312D"/>
          <w:spacing w:val="-34"/>
          <w:sz w:val="22"/>
        </w:rPr>
        <w:t> </w:t>
      </w:r>
      <w:r>
        <w:rPr>
          <w:i/>
          <w:color w:val="2F312D"/>
          <w:sz w:val="22"/>
        </w:rPr>
        <w:t>with</w:t>
      </w:r>
      <w:r>
        <w:rPr>
          <w:i/>
          <w:color w:val="2F312D"/>
          <w:spacing w:val="-37"/>
          <w:sz w:val="22"/>
        </w:rPr>
        <w:t> </w:t>
      </w:r>
      <w:r>
        <w:rPr>
          <w:i/>
          <w:color w:val="2F312D"/>
          <w:sz w:val="22"/>
        </w:rPr>
        <w:t>simplicity</w:t>
      </w:r>
      <w:r>
        <w:rPr>
          <w:i/>
          <w:color w:val="2F312D"/>
          <w:spacing w:val="-32"/>
          <w:sz w:val="22"/>
        </w:rPr>
        <w:t> </w:t>
      </w:r>
      <w:r>
        <w:rPr>
          <w:i/>
          <w:color w:val="2F312D"/>
          <w:sz w:val="22"/>
        </w:rPr>
        <w:t>of</w:t>
      </w:r>
      <w:r>
        <w:rPr>
          <w:i/>
          <w:color w:val="2F312D"/>
          <w:spacing w:val="-32"/>
          <w:sz w:val="22"/>
        </w:rPr>
        <w:t> </w:t>
      </w:r>
      <w:r>
        <w:rPr>
          <w:i/>
          <w:color w:val="2F312D"/>
          <w:sz w:val="22"/>
        </w:rPr>
        <w:t>heart</w:t>
      </w:r>
    </w:p>
    <w:p>
      <w:pPr>
        <w:pStyle w:val="BodyText"/>
        <w:spacing w:line="252" w:lineRule="auto" w:before="127"/>
        <w:ind w:left="850" w:right="2714" w:hanging="361"/>
      </w:pPr>
      <w:r>
        <w:rPr>
          <w:rFonts w:ascii="Arial"/>
          <w:color w:val="2F312D"/>
          <w:w w:val="105"/>
        </w:rPr>
        <w:t>0 </w:t>
      </w:r>
      <w:r>
        <w:rPr>
          <w:color w:val="2F312D"/>
          <w:w w:val="105"/>
        </w:rPr>
        <w:t>Israel, hope in the Lord, Both now and forever </w:t>
      </w:r>
      <w:r>
        <w:rPr>
          <w:color w:val="5E5E5E"/>
          <w:w w:val="105"/>
        </w:rPr>
        <w:t>.</w:t>
      </w:r>
    </w:p>
    <w:p>
      <w:pPr>
        <w:spacing w:after="0" w:line="252" w:lineRule="auto"/>
        <w:sectPr>
          <w:pgSz w:w="12730" w:h="9820" w:orient="landscape"/>
          <w:pgMar w:top="300" w:bottom="280" w:left="560" w:right="340"/>
          <w:cols w:num="2" w:equalWidth="0">
            <w:col w:w="5353" w:space="951"/>
            <w:col w:w="5526"/>
          </w:cols>
        </w:sectPr>
      </w:pPr>
    </w:p>
    <w:p>
      <w:pPr>
        <w:spacing w:before="76"/>
        <w:ind w:left="209" w:right="0" w:firstLine="0"/>
        <w:jc w:val="left"/>
        <w:rPr>
          <w:rFonts w:ascii="Arial"/>
          <w:sz w:val="15"/>
        </w:rPr>
      </w:pPr>
      <w:r>
        <w:rPr>
          <w:rFonts w:ascii="Arial"/>
          <w:color w:val="343431"/>
          <w:sz w:val="15"/>
        </w:rPr>
        <w:t>202 </w:t>
      </w:r>
      <w:r>
        <w:rPr>
          <w:rFonts w:ascii="Arial"/>
          <w:b/>
          <w:i/>
          <w:color w:val="DD908C"/>
          <w:sz w:val="21"/>
        </w:rPr>
        <w:t>,J</w:t>
      </w:r>
      <w:r>
        <w:rPr>
          <w:rFonts w:ascii="Arial"/>
          <w:b/>
          <w:i/>
          <w:color w:val="D87B74"/>
          <w:sz w:val="21"/>
        </w:rPr>
        <w:t>:, </w:t>
      </w:r>
      <w:r>
        <w:rPr>
          <w:rFonts w:ascii="Arial"/>
          <w:color w:val="343431"/>
          <w:sz w:val="15"/>
        </w:rPr>
        <w:t>feasts of the congregation beatificat </w:t>
      </w:r>
      <w:r>
        <w:rPr>
          <w:rFonts w:ascii="Arial"/>
          <w:color w:val="111111"/>
          <w:sz w:val="15"/>
        </w:rPr>
        <w:t>i</w:t>
      </w:r>
      <w:r>
        <w:rPr>
          <w:rFonts w:ascii="Arial"/>
          <w:color w:val="343431"/>
          <w:sz w:val="15"/>
        </w:rPr>
        <w:t>on/canonization</w:t>
      </w:r>
    </w:p>
    <w:p>
      <w:pPr>
        <w:spacing w:before="125"/>
        <w:ind w:left="211" w:right="0" w:firstLine="0"/>
        <w:jc w:val="left"/>
        <w:rPr>
          <w:b/>
          <w:sz w:val="20"/>
        </w:rPr>
      </w:pPr>
      <w:r>
        <w:rPr>
          <w:b/>
          <w:color w:val="C8645B"/>
          <w:sz w:val="20"/>
        </w:rPr>
        <w:t>Claretian Reading</w:t>
      </w:r>
    </w:p>
    <w:p>
      <w:pPr>
        <w:pStyle w:val="BodyText"/>
        <w:spacing w:line="244" w:lineRule="auto" w:before="131"/>
        <w:ind w:left="203" w:right="39" w:firstLine="368"/>
        <w:jc w:val="both"/>
      </w:pPr>
      <w:r>
        <w:rPr>
          <w:b/>
          <w:color w:val="C8645B"/>
          <w:w w:val="105"/>
        </w:rPr>
        <w:t>Commentator: </w:t>
      </w:r>
      <w:r>
        <w:rPr>
          <w:color w:val="343431"/>
          <w:w w:val="105"/>
        </w:rPr>
        <w:t>"The same Holy Spirit, by appearing in the form of tongues of fire above the Apostles on Pentecost, showed us the truth quite clearly: an apostolic missionary must have both heart and tongue ablaze with charity. One day the Venerable Avila was asked by a young priest what he should do to become a good preacher. His ready answer was,</w:t>
      </w:r>
      <w:r>
        <w:rPr>
          <w:color w:val="343431"/>
          <w:spacing w:val="-10"/>
          <w:w w:val="105"/>
        </w:rPr>
        <w:t> </w:t>
      </w:r>
      <w:r>
        <w:rPr>
          <w:color w:val="343431"/>
          <w:w w:val="105"/>
        </w:rPr>
        <w:t>'Love</w:t>
      </w:r>
      <w:r>
        <w:rPr>
          <w:color w:val="343431"/>
          <w:spacing w:val="-8"/>
          <w:w w:val="105"/>
        </w:rPr>
        <w:t> </w:t>
      </w:r>
      <w:r>
        <w:rPr>
          <w:color w:val="343431"/>
          <w:w w:val="105"/>
        </w:rPr>
        <w:t>much'.</w:t>
      </w:r>
      <w:r>
        <w:rPr>
          <w:color w:val="343431"/>
          <w:spacing w:val="-8"/>
          <w:w w:val="105"/>
        </w:rPr>
        <w:t> </w:t>
      </w:r>
      <w:r>
        <w:rPr>
          <w:color w:val="343431"/>
          <w:w w:val="105"/>
        </w:rPr>
        <w:t>And</w:t>
      </w:r>
      <w:r>
        <w:rPr>
          <w:color w:val="343431"/>
          <w:spacing w:val="-4"/>
          <w:w w:val="105"/>
        </w:rPr>
        <w:t> </w:t>
      </w:r>
      <w:r>
        <w:rPr>
          <w:color w:val="343431"/>
          <w:w w:val="105"/>
        </w:rPr>
        <w:t>both</w:t>
      </w:r>
      <w:r>
        <w:rPr>
          <w:color w:val="343431"/>
          <w:spacing w:val="-12"/>
          <w:w w:val="105"/>
        </w:rPr>
        <w:t> </w:t>
      </w:r>
      <w:r>
        <w:rPr>
          <w:color w:val="343431"/>
          <w:w w:val="105"/>
        </w:rPr>
        <w:t>experience</w:t>
      </w:r>
      <w:r>
        <w:rPr>
          <w:color w:val="343431"/>
          <w:spacing w:val="-1"/>
          <w:w w:val="105"/>
        </w:rPr>
        <w:t> </w:t>
      </w:r>
      <w:r>
        <w:rPr>
          <w:color w:val="343431"/>
          <w:w w:val="105"/>
        </w:rPr>
        <w:t>and</w:t>
      </w:r>
      <w:r>
        <w:rPr>
          <w:color w:val="343431"/>
          <w:spacing w:val="-8"/>
          <w:w w:val="105"/>
        </w:rPr>
        <w:t> </w:t>
      </w:r>
      <w:r>
        <w:rPr>
          <w:color w:val="343431"/>
          <w:w w:val="105"/>
        </w:rPr>
        <w:t>the</w:t>
      </w:r>
      <w:r>
        <w:rPr>
          <w:color w:val="343431"/>
          <w:spacing w:val="-14"/>
          <w:w w:val="105"/>
        </w:rPr>
        <w:t> </w:t>
      </w:r>
      <w:r>
        <w:rPr>
          <w:color w:val="343431"/>
          <w:w w:val="105"/>
        </w:rPr>
        <w:t>history</w:t>
      </w:r>
      <w:r>
        <w:rPr>
          <w:color w:val="343431"/>
          <w:spacing w:val="-15"/>
          <w:w w:val="105"/>
        </w:rPr>
        <w:t> </w:t>
      </w:r>
      <w:r>
        <w:rPr>
          <w:color w:val="343431"/>
          <w:w w:val="105"/>
        </w:rPr>
        <w:t>of</w:t>
      </w:r>
      <w:r>
        <w:rPr>
          <w:color w:val="343431"/>
          <w:spacing w:val="-13"/>
          <w:w w:val="105"/>
        </w:rPr>
        <w:t> </w:t>
      </w:r>
      <w:r>
        <w:rPr>
          <w:color w:val="343431"/>
          <w:w w:val="105"/>
        </w:rPr>
        <w:t>the Church teach us that the greatest preachers have  always been the most fervent</w:t>
      </w:r>
      <w:r>
        <w:rPr>
          <w:color w:val="343431"/>
          <w:spacing w:val="24"/>
          <w:w w:val="105"/>
        </w:rPr>
        <w:t> </w:t>
      </w:r>
      <w:r>
        <w:rPr>
          <w:color w:val="343431"/>
          <w:w w:val="105"/>
        </w:rPr>
        <w:t>lovers.</w:t>
      </w:r>
    </w:p>
    <w:p>
      <w:pPr>
        <w:pStyle w:val="BodyText"/>
        <w:spacing w:line="244" w:lineRule="auto" w:before="1"/>
        <w:ind w:left="197" w:right="38" w:firstLine="368"/>
        <w:jc w:val="both"/>
      </w:pPr>
      <w:r>
        <w:rPr>
          <w:color w:val="343431"/>
          <w:w w:val="105"/>
        </w:rPr>
        <w:t>In truth, the fire of love acts in a minister of the Lord in much  the same way that material fire acts in the engine  of  a locomotive or a ship: it enables them to move the heavi­ est cargo with the greatest of ease. What good would either of these two machines be without fire and steam to move them? None at all. What good is a priest who has  finished all his studies and holds degrees in theology and canon and civil</w:t>
      </w:r>
      <w:r>
        <w:rPr>
          <w:color w:val="343431"/>
          <w:spacing w:val="-15"/>
          <w:w w:val="105"/>
        </w:rPr>
        <w:t> </w:t>
      </w:r>
      <w:r>
        <w:rPr>
          <w:color w:val="343431"/>
          <w:w w:val="105"/>
        </w:rPr>
        <w:t>law</w:t>
      </w:r>
      <w:r>
        <w:rPr>
          <w:color w:val="343431"/>
          <w:spacing w:val="-20"/>
          <w:w w:val="105"/>
        </w:rPr>
        <w:t> </w:t>
      </w:r>
      <w:r>
        <w:rPr>
          <w:color w:val="343431"/>
          <w:w w:val="105"/>
        </w:rPr>
        <w:t>if</w:t>
      </w:r>
      <w:r>
        <w:rPr>
          <w:color w:val="343431"/>
          <w:spacing w:val="-13"/>
          <w:w w:val="105"/>
        </w:rPr>
        <w:t> </w:t>
      </w:r>
      <w:r>
        <w:rPr>
          <w:color w:val="343431"/>
          <w:w w:val="105"/>
        </w:rPr>
        <w:t>he</w:t>
      </w:r>
      <w:r>
        <w:rPr>
          <w:color w:val="343431"/>
          <w:spacing w:val="-16"/>
          <w:w w:val="105"/>
        </w:rPr>
        <w:t> </w:t>
      </w:r>
      <w:r>
        <w:rPr>
          <w:color w:val="343431"/>
          <w:w w:val="105"/>
        </w:rPr>
        <w:t>lacks</w:t>
      </w:r>
      <w:r>
        <w:rPr>
          <w:color w:val="343431"/>
          <w:spacing w:val="-12"/>
          <w:w w:val="105"/>
        </w:rPr>
        <w:t> </w:t>
      </w:r>
      <w:r>
        <w:rPr>
          <w:color w:val="343431"/>
          <w:w w:val="105"/>
        </w:rPr>
        <w:t>the</w:t>
      </w:r>
      <w:r>
        <w:rPr>
          <w:color w:val="343431"/>
          <w:spacing w:val="-18"/>
          <w:w w:val="105"/>
        </w:rPr>
        <w:t> </w:t>
      </w:r>
      <w:r>
        <w:rPr>
          <w:color w:val="343431"/>
          <w:w w:val="105"/>
        </w:rPr>
        <w:t>fire</w:t>
      </w:r>
      <w:r>
        <w:rPr>
          <w:color w:val="343431"/>
          <w:spacing w:val="-17"/>
          <w:w w:val="105"/>
        </w:rPr>
        <w:t> </w:t>
      </w:r>
      <w:r>
        <w:rPr>
          <w:color w:val="343431"/>
          <w:w w:val="105"/>
        </w:rPr>
        <w:t>of</w:t>
      </w:r>
      <w:r>
        <w:rPr>
          <w:color w:val="343431"/>
          <w:spacing w:val="-15"/>
          <w:w w:val="105"/>
        </w:rPr>
        <w:t> </w:t>
      </w:r>
      <w:r>
        <w:rPr>
          <w:color w:val="343431"/>
          <w:w w:val="105"/>
        </w:rPr>
        <w:t>love?</w:t>
      </w:r>
      <w:r>
        <w:rPr>
          <w:color w:val="343431"/>
          <w:spacing w:val="-8"/>
          <w:w w:val="105"/>
        </w:rPr>
        <w:t> </w:t>
      </w:r>
      <w:r>
        <w:rPr>
          <w:color w:val="343431"/>
          <w:w w:val="105"/>
        </w:rPr>
        <w:t>None</w:t>
      </w:r>
      <w:r>
        <w:rPr>
          <w:color w:val="343431"/>
          <w:spacing w:val="-13"/>
          <w:w w:val="105"/>
        </w:rPr>
        <w:t> </w:t>
      </w:r>
      <w:r>
        <w:rPr>
          <w:color w:val="343431"/>
          <w:w w:val="105"/>
        </w:rPr>
        <w:t>at</w:t>
      </w:r>
      <w:r>
        <w:rPr>
          <w:color w:val="343431"/>
          <w:spacing w:val="8"/>
          <w:w w:val="105"/>
        </w:rPr>
        <w:t> </w:t>
      </w:r>
      <w:r>
        <w:rPr>
          <w:color w:val="343431"/>
          <w:w w:val="105"/>
        </w:rPr>
        <w:t>all.</w:t>
      </w:r>
      <w:r>
        <w:rPr>
          <w:color w:val="343431"/>
          <w:spacing w:val="-9"/>
          <w:w w:val="105"/>
        </w:rPr>
        <w:t> </w:t>
      </w:r>
      <w:r>
        <w:rPr>
          <w:color w:val="343431"/>
          <w:w w:val="105"/>
        </w:rPr>
        <w:t>He</w:t>
      </w:r>
      <w:r>
        <w:rPr>
          <w:color w:val="343431"/>
          <w:spacing w:val="-15"/>
          <w:w w:val="105"/>
        </w:rPr>
        <w:t> </w:t>
      </w:r>
      <w:r>
        <w:rPr>
          <w:color w:val="343431"/>
          <w:w w:val="105"/>
        </w:rPr>
        <w:t>is</w:t>
      </w:r>
      <w:r>
        <w:rPr>
          <w:color w:val="343431"/>
          <w:spacing w:val="-12"/>
          <w:w w:val="105"/>
        </w:rPr>
        <w:t> </w:t>
      </w:r>
      <w:r>
        <w:rPr>
          <w:color w:val="343431"/>
          <w:w w:val="105"/>
        </w:rPr>
        <w:t>no</w:t>
      </w:r>
      <w:r>
        <w:rPr>
          <w:color w:val="343431"/>
          <w:spacing w:val="-20"/>
          <w:w w:val="105"/>
        </w:rPr>
        <w:t> </w:t>
      </w:r>
      <w:r>
        <w:rPr>
          <w:color w:val="343431"/>
          <w:w w:val="105"/>
        </w:rPr>
        <w:t>good for others because he is like a locomotive without steam. Instead of being a help, as he should, he may only be a hin­ drance. He is no good even for himself. As St. Paul says, </w:t>
      </w:r>
      <w:r>
        <w:rPr>
          <w:rFonts w:ascii="Arial" w:hAnsi="Arial"/>
          <w:color w:val="343431"/>
          <w:w w:val="105"/>
        </w:rPr>
        <w:t>"If </w:t>
      </w:r>
      <w:r>
        <w:rPr>
          <w:color w:val="343431"/>
          <w:w w:val="105"/>
        </w:rPr>
        <w:t>I speak with human and angelic tongues as </w:t>
      </w:r>
      <w:r>
        <w:rPr>
          <w:color w:val="343431"/>
          <w:spacing w:val="-3"/>
          <w:w w:val="105"/>
        </w:rPr>
        <w:t>well</w:t>
      </w:r>
      <w:r>
        <w:rPr>
          <w:color w:val="5B5B59"/>
          <w:spacing w:val="-3"/>
          <w:w w:val="105"/>
        </w:rPr>
        <w:t>, </w:t>
      </w:r>
      <w:r>
        <w:rPr>
          <w:color w:val="343431"/>
          <w:w w:val="105"/>
        </w:rPr>
        <w:t>but do not have love, I am a noisy gong, a clanging cymbal" (Aut. 440- 441; nos. 442-444 may also be</w:t>
      </w:r>
      <w:r>
        <w:rPr>
          <w:color w:val="343431"/>
          <w:spacing w:val="2"/>
          <w:w w:val="105"/>
        </w:rPr>
        <w:t> </w:t>
      </w:r>
      <w:r>
        <w:rPr>
          <w:color w:val="343431"/>
          <w:w w:val="105"/>
        </w:rPr>
        <w:t>read).</w:t>
      </w:r>
    </w:p>
    <w:p>
      <w:pPr>
        <w:pStyle w:val="BodyText"/>
        <w:rPr>
          <w:sz w:val="19"/>
        </w:rPr>
      </w:pPr>
    </w:p>
    <w:p>
      <w:pPr>
        <w:spacing w:before="1"/>
        <w:ind w:left="203" w:right="0" w:firstLine="0"/>
        <w:jc w:val="left"/>
        <w:rPr>
          <w:b/>
          <w:sz w:val="20"/>
        </w:rPr>
      </w:pPr>
      <w:r>
        <w:rPr>
          <w:b/>
          <w:color w:val="C8645B"/>
          <w:w w:val="110"/>
          <w:sz w:val="20"/>
        </w:rPr>
        <w:t>Silence</w:t>
      </w:r>
    </w:p>
    <w:p>
      <w:pPr>
        <w:pStyle w:val="BodyText"/>
        <w:spacing w:before="7"/>
        <w:rPr>
          <w:b/>
          <w:sz w:val="25"/>
        </w:rPr>
      </w:pPr>
    </w:p>
    <w:p>
      <w:pPr>
        <w:spacing w:before="0"/>
        <w:ind w:left="205" w:right="0" w:firstLine="0"/>
        <w:jc w:val="left"/>
        <w:rPr>
          <w:b/>
          <w:sz w:val="20"/>
        </w:rPr>
      </w:pPr>
      <w:r>
        <w:rPr>
          <w:b/>
          <w:color w:val="C8645B"/>
          <w:w w:val="110"/>
          <w:sz w:val="20"/>
        </w:rPr>
        <w:t>Intercessions</w:t>
      </w:r>
    </w:p>
    <w:p>
      <w:pPr>
        <w:pStyle w:val="BodyText"/>
        <w:spacing w:line="247" w:lineRule="auto" w:before="135"/>
        <w:ind w:left="553" w:right="57" w:hanging="353"/>
        <w:jc w:val="both"/>
      </w:pPr>
      <w:r>
        <w:rPr>
          <w:color w:val="343431"/>
          <w:w w:val="110"/>
        </w:rPr>
        <w:t>Lord</w:t>
      </w:r>
      <w:r>
        <w:rPr>
          <w:color w:val="5B5B59"/>
          <w:w w:val="110"/>
        </w:rPr>
        <w:t>, </w:t>
      </w:r>
      <w:r>
        <w:rPr>
          <w:color w:val="343431"/>
          <w:w w:val="110"/>
        </w:rPr>
        <w:t>help us live firmly and constantly united to Christ, according</w:t>
      </w:r>
      <w:r>
        <w:rPr>
          <w:color w:val="343431"/>
          <w:spacing w:val="-9"/>
          <w:w w:val="110"/>
        </w:rPr>
        <w:t> </w:t>
      </w:r>
      <w:r>
        <w:rPr>
          <w:color w:val="343431"/>
          <w:w w:val="110"/>
        </w:rPr>
        <w:t>to</w:t>
      </w:r>
      <w:r>
        <w:rPr>
          <w:color w:val="343431"/>
          <w:spacing w:val="-19"/>
          <w:w w:val="110"/>
        </w:rPr>
        <w:t> </w:t>
      </w:r>
      <w:r>
        <w:rPr>
          <w:color w:val="343431"/>
          <w:w w:val="110"/>
        </w:rPr>
        <w:t>our</w:t>
      </w:r>
      <w:r>
        <w:rPr>
          <w:color w:val="343431"/>
          <w:spacing w:val="-17"/>
          <w:w w:val="110"/>
        </w:rPr>
        <w:t> </w:t>
      </w:r>
      <w:r>
        <w:rPr>
          <w:color w:val="343431"/>
          <w:w w:val="110"/>
        </w:rPr>
        <w:t>charism,</w:t>
      </w:r>
      <w:r>
        <w:rPr>
          <w:color w:val="343431"/>
          <w:spacing w:val="-5"/>
          <w:w w:val="110"/>
        </w:rPr>
        <w:t> </w:t>
      </w:r>
      <w:r>
        <w:rPr>
          <w:color w:val="343431"/>
          <w:w w:val="110"/>
        </w:rPr>
        <w:t>as</w:t>
      </w:r>
      <w:r>
        <w:rPr>
          <w:color w:val="343431"/>
          <w:spacing w:val="-11"/>
          <w:w w:val="110"/>
        </w:rPr>
        <w:t> </w:t>
      </w:r>
      <w:r>
        <w:rPr>
          <w:color w:val="343431"/>
          <w:w w:val="110"/>
        </w:rPr>
        <w:t>it</w:t>
      </w:r>
      <w:r>
        <w:rPr>
          <w:color w:val="343431"/>
          <w:spacing w:val="-17"/>
          <w:w w:val="110"/>
        </w:rPr>
        <w:t> </w:t>
      </w:r>
      <w:r>
        <w:rPr>
          <w:color w:val="343431"/>
          <w:w w:val="110"/>
        </w:rPr>
        <w:t>is</w:t>
      </w:r>
      <w:r>
        <w:rPr>
          <w:color w:val="343431"/>
          <w:spacing w:val="-13"/>
          <w:w w:val="110"/>
        </w:rPr>
        <w:t> </w:t>
      </w:r>
      <w:r>
        <w:rPr>
          <w:color w:val="343431"/>
          <w:w w:val="110"/>
        </w:rPr>
        <w:t>proposed</w:t>
      </w:r>
      <w:r>
        <w:rPr>
          <w:color w:val="343431"/>
          <w:spacing w:val="-8"/>
          <w:w w:val="110"/>
        </w:rPr>
        <w:t> </w:t>
      </w:r>
      <w:r>
        <w:rPr>
          <w:color w:val="343431"/>
          <w:w w:val="110"/>
        </w:rPr>
        <w:t>in</w:t>
      </w:r>
      <w:r>
        <w:rPr>
          <w:color w:val="343431"/>
          <w:spacing w:val="-14"/>
          <w:w w:val="110"/>
        </w:rPr>
        <w:t> </w:t>
      </w:r>
      <w:r>
        <w:rPr>
          <w:color w:val="343431"/>
          <w:w w:val="110"/>
        </w:rPr>
        <w:t>the</w:t>
      </w:r>
      <w:r>
        <w:rPr>
          <w:color w:val="343431"/>
          <w:spacing w:val="-10"/>
          <w:w w:val="110"/>
        </w:rPr>
        <w:t> </w:t>
      </w:r>
      <w:r>
        <w:rPr>
          <w:color w:val="343431"/>
          <w:w w:val="110"/>
        </w:rPr>
        <w:t>Cons­ titutions.</w:t>
      </w:r>
    </w:p>
    <w:p>
      <w:pPr>
        <w:spacing w:line="231" w:lineRule="exact" w:before="0"/>
        <w:ind w:left="567" w:right="0" w:firstLine="0"/>
        <w:jc w:val="both"/>
        <w:rPr>
          <w:i/>
          <w:sz w:val="22"/>
        </w:rPr>
      </w:pPr>
      <w:r>
        <w:rPr>
          <w:i/>
          <w:color w:val="343431"/>
          <w:sz w:val="22"/>
        </w:rPr>
        <w:t>Lord, make us hungry and thirsty for your love</w:t>
      </w:r>
    </w:p>
    <w:p>
      <w:pPr>
        <w:pStyle w:val="BodyText"/>
        <w:spacing w:line="252" w:lineRule="auto" w:before="103"/>
        <w:ind w:left="549" w:right="52" w:hanging="349"/>
        <w:jc w:val="both"/>
      </w:pPr>
      <w:r>
        <w:rPr>
          <w:color w:val="343431"/>
          <w:w w:val="105"/>
        </w:rPr>
        <w:t>Lord,</w:t>
      </w:r>
      <w:r>
        <w:rPr>
          <w:color w:val="343431"/>
          <w:spacing w:val="-6"/>
          <w:w w:val="105"/>
        </w:rPr>
        <w:t> </w:t>
      </w:r>
      <w:r>
        <w:rPr>
          <w:color w:val="343431"/>
          <w:w w:val="105"/>
        </w:rPr>
        <w:t>let</w:t>
      </w:r>
      <w:r>
        <w:rPr>
          <w:color w:val="343431"/>
          <w:spacing w:val="-6"/>
          <w:w w:val="105"/>
        </w:rPr>
        <w:t> </w:t>
      </w:r>
      <w:r>
        <w:rPr>
          <w:color w:val="343431"/>
          <w:w w:val="105"/>
        </w:rPr>
        <w:t>us</w:t>
      </w:r>
      <w:r>
        <w:rPr>
          <w:color w:val="343431"/>
          <w:spacing w:val="6"/>
          <w:w w:val="105"/>
        </w:rPr>
        <w:t> </w:t>
      </w:r>
      <w:r>
        <w:rPr>
          <w:color w:val="343431"/>
          <w:w w:val="105"/>
        </w:rPr>
        <w:t>grow</w:t>
      </w:r>
      <w:r>
        <w:rPr>
          <w:color w:val="343431"/>
          <w:spacing w:val="-9"/>
          <w:w w:val="105"/>
        </w:rPr>
        <w:t> </w:t>
      </w:r>
      <w:r>
        <w:rPr>
          <w:color w:val="343431"/>
          <w:w w:val="105"/>
        </w:rPr>
        <w:t>in</w:t>
      </w:r>
      <w:r>
        <w:rPr>
          <w:color w:val="343431"/>
          <w:spacing w:val="-9"/>
          <w:w w:val="105"/>
        </w:rPr>
        <w:t> </w:t>
      </w:r>
      <w:r>
        <w:rPr>
          <w:color w:val="343431"/>
          <w:w w:val="105"/>
        </w:rPr>
        <w:t>apostolic</w:t>
      </w:r>
      <w:r>
        <w:rPr>
          <w:color w:val="343431"/>
          <w:spacing w:val="-1"/>
          <w:w w:val="105"/>
        </w:rPr>
        <w:t> </w:t>
      </w:r>
      <w:r>
        <w:rPr>
          <w:color w:val="343431"/>
          <w:w w:val="105"/>
        </w:rPr>
        <w:t>love</w:t>
      </w:r>
      <w:r>
        <w:rPr>
          <w:color w:val="343431"/>
          <w:spacing w:val="-8"/>
          <w:w w:val="105"/>
        </w:rPr>
        <w:t> </w:t>
      </w:r>
      <w:r>
        <w:rPr>
          <w:color w:val="343431"/>
          <w:w w:val="105"/>
        </w:rPr>
        <w:t>in</w:t>
      </w:r>
      <w:r>
        <w:rPr>
          <w:color w:val="343431"/>
          <w:spacing w:val="-9"/>
          <w:w w:val="105"/>
        </w:rPr>
        <w:t> </w:t>
      </w:r>
      <w:r>
        <w:rPr>
          <w:color w:val="343431"/>
          <w:w w:val="105"/>
        </w:rPr>
        <w:t>order</w:t>
      </w:r>
      <w:r>
        <w:rPr>
          <w:color w:val="343431"/>
          <w:spacing w:val="-5"/>
          <w:w w:val="105"/>
        </w:rPr>
        <w:t> </w:t>
      </w:r>
      <w:r>
        <w:rPr>
          <w:color w:val="343431"/>
          <w:w w:val="105"/>
        </w:rPr>
        <w:t>to</w:t>
      </w:r>
      <w:r>
        <w:rPr>
          <w:color w:val="343431"/>
          <w:spacing w:val="-13"/>
          <w:w w:val="105"/>
        </w:rPr>
        <w:t> </w:t>
      </w:r>
      <w:r>
        <w:rPr>
          <w:color w:val="343431"/>
          <w:w w:val="105"/>
        </w:rPr>
        <w:t>love</w:t>
      </w:r>
      <w:r>
        <w:rPr>
          <w:color w:val="343431"/>
          <w:spacing w:val="-12"/>
          <w:w w:val="105"/>
        </w:rPr>
        <w:t> </w:t>
      </w:r>
      <w:r>
        <w:rPr>
          <w:color w:val="343431"/>
          <w:w w:val="105"/>
        </w:rPr>
        <w:t>you</w:t>
      </w:r>
      <w:r>
        <w:rPr>
          <w:color w:val="343431"/>
          <w:spacing w:val="-6"/>
          <w:w w:val="105"/>
        </w:rPr>
        <w:t> </w:t>
      </w:r>
      <w:r>
        <w:rPr>
          <w:color w:val="343431"/>
          <w:w w:val="105"/>
        </w:rPr>
        <w:t>and</w:t>
      </w:r>
      <w:r>
        <w:rPr>
          <w:color w:val="343431"/>
          <w:spacing w:val="-1"/>
          <w:w w:val="105"/>
        </w:rPr>
        <w:t> </w:t>
      </w:r>
      <w:r>
        <w:rPr>
          <w:color w:val="343431"/>
          <w:w w:val="105"/>
        </w:rPr>
        <w:t>to love our brothers and sisters as you love us</w:t>
      </w:r>
      <w:r>
        <w:rPr>
          <w:color w:val="343431"/>
          <w:spacing w:val="13"/>
          <w:w w:val="105"/>
        </w:rPr>
        <w:t> </w:t>
      </w:r>
      <w:r>
        <w:rPr>
          <w:color w:val="111111"/>
          <w:w w:val="105"/>
        </w:rPr>
        <w:t>.</w:t>
      </w:r>
    </w:p>
    <w:p>
      <w:pPr>
        <w:spacing w:before="132"/>
        <w:ind w:left="2689" w:right="0" w:firstLine="0"/>
        <w:jc w:val="left"/>
        <w:rPr>
          <w:rFonts w:ascii="Arial"/>
          <w:sz w:val="15"/>
        </w:rPr>
      </w:pPr>
      <w:r>
        <w:rPr/>
        <w:br w:type="column"/>
      </w:r>
      <w:r>
        <w:rPr>
          <w:rFonts w:ascii="Arial"/>
          <w:color w:val="343431"/>
          <w:w w:val="110"/>
          <w:sz w:val="15"/>
        </w:rPr>
        <w:t>triduum to our holy founder </w:t>
      </w:r>
      <w:r>
        <w:rPr>
          <w:rFonts w:ascii="Arial"/>
          <w:color w:val="DD908C"/>
          <w:w w:val="110"/>
          <w:sz w:val="15"/>
        </w:rPr>
        <w:t>\. </w:t>
      </w:r>
      <w:r>
        <w:rPr>
          <w:rFonts w:ascii="Arial"/>
          <w:color w:val="343431"/>
          <w:w w:val="110"/>
          <w:sz w:val="15"/>
        </w:rPr>
        <w:t>203</w:t>
      </w:r>
    </w:p>
    <w:p>
      <w:pPr>
        <w:pStyle w:val="BodyText"/>
        <w:spacing w:before="2"/>
        <w:rPr>
          <w:rFonts w:ascii="Arial"/>
          <w:sz w:val="13"/>
        </w:rPr>
      </w:pPr>
    </w:p>
    <w:p>
      <w:pPr>
        <w:pStyle w:val="BodyText"/>
        <w:spacing w:line="254" w:lineRule="auto" w:before="1"/>
        <w:ind w:left="558" w:right="261" w:hanging="362"/>
        <w:jc w:val="both"/>
      </w:pPr>
      <w:r>
        <w:rPr>
          <w:color w:val="343431"/>
          <w:w w:val="105"/>
        </w:rPr>
        <w:t>Lord, make us experience the joy of the resurrection in order to go out to the entire world</w:t>
      </w:r>
      <w:r>
        <w:rPr>
          <w:color w:val="5B5B59"/>
          <w:w w:val="105"/>
        </w:rPr>
        <w:t>, </w:t>
      </w:r>
      <w:r>
        <w:rPr>
          <w:color w:val="343431"/>
          <w:w w:val="105"/>
        </w:rPr>
        <w:t>impelled by the fire of the Holy Spirit.</w:t>
      </w:r>
    </w:p>
    <w:p>
      <w:pPr>
        <w:pStyle w:val="BodyText"/>
        <w:spacing w:before="6"/>
        <w:rPr>
          <w:sz w:val="28"/>
        </w:rPr>
      </w:pPr>
    </w:p>
    <w:p>
      <w:pPr>
        <w:spacing w:before="0"/>
        <w:ind w:left="2634" w:right="0" w:firstLine="0"/>
        <w:jc w:val="left"/>
        <w:rPr>
          <w:b/>
          <w:sz w:val="23"/>
        </w:rPr>
      </w:pPr>
      <w:r>
        <w:rPr>
          <w:b/>
          <w:color w:val="C8645B"/>
          <w:w w:val="95"/>
          <w:sz w:val="23"/>
        </w:rPr>
        <w:t>III</w:t>
      </w:r>
    </w:p>
    <w:p>
      <w:pPr>
        <w:pStyle w:val="BodyText"/>
        <w:spacing w:line="252" w:lineRule="auto" w:before="101"/>
        <w:ind w:left="200" w:right="252" w:firstLine="357"/>
        <w:jc w:val="both"/>
      </w:pPr>
      <w:r>
        <w:rPr>
          <w:b/>
          <w:color w:val="C8645B"/>
        </w:rPr>
        <w:t>Commentator: </w:t>
      </w:r>
      <w:r>
        <w:rPr>
          <w:i/>
          <w:color w:val="343431"/>
          <w:sz w:val="22"/>
        </w:rPr>
        <w:t>Detached and free for </w:t>
      </w:r>
      <w:r>
        <w:rPr>
          <w:i/>
          <w:color w:val="343431"/>
          <w:spacing w:val="-6"/>
          <w:sz w:val="22"/>
        </w:rPr>
        <w:t>mission</w:t>
      </w:r>
      <w:r>
        <w:rPr>
          <w:i/>
          <w:color w:val="5B5B59"/>
          <w:spacing w:val="-6"/>
          <w:sz w:val="22"/>
        </w:rPr>
        <w:t>. </w:t>
      </w:r>
      <w:r>
        <w:rPr>
          <w:color w:val="343431"/>
        </w:rPr>
        <w:t>The mis­ sionary, as a follower of Jesus and associate in the work of redemption, must never forget the Lord's words: </w:t>
      </w:r>
      <w:r>
        <w:rPr>
          <w:rFonts w:ascii="Arial" w:hAnsi="Arial"/>
          <w:color w:val="343431"/>
        </w:rPr>
        <w:t>"If </w:t>
      </w:r>
      <w:r>
        <w:rPr>
          <w:color w:val="343431"/>
        </w:rPr>
        <w:t>anyone wishes to come after me, he  must deny himself  and  take up the cross" and "whoever loses his life for my sake for the Gospel will save</w:t>
      </w:r>
      <w:r>
        <w:rPr>
          <w:color w:val="343431"/>
          <w:spacing w:val="19"/>
        </w:rPr>
        <w:t> </w:t>
      </w:r>
      <w:r>
        <w:rPr>
          <w:color w:val="343431"/>
        </w:rPr>
        <w:t>it."</w:t>
      </w:r>
    </w:p>
    <w:p>
      <w:pPr>
        <w:pStyle w:val="BodyText"/>
        <w:spacing w:before="7"/>
        <w:rPr>
          <w:sz w:val="31"/>
        </w:rPr>
      </w:pPr>
    </w:p>
    <w:p>
      <w:pPr>
        <w:spacing w:before="1"/>
        <w:ind w:left="205" w:right="0" w:firstLine="0"/>
        <w:jc w:val="left"/>
        <w:rPr>
          <w:b/>
          <w:sz w:val="20"/>
        </w:rPr>
      </w:pPr>
      <w:r>
        <w:rPr>
          <w:b/>
          <w:color w:val="C8645B"/>
          <w:sz w:val="20"/>
        </w:rPr>
        <w:t>Scripture  Reading</w:t>
      </w:r>
    </w:p>
    <w:p>
      <w:pPr>
        <w:tabs>
          <w:tab w:pos="571" w:val="left" w:leader="none"/>
        </w:tabs>
        <w:spacing w:before="97"/>
        <w:ind w:left="197" w:right="0" w:firstLine="0"/>
        <w:jc w:val="left"/>
        <w:rPr>
          <w:i/>
          <w:sz w:val="22"/>
        </w:rPr>
      </w:pPr>
      <w:r>
        <w:rPr>
          <w:color w:val="AC6460"/>
          <w:w w:val="105"/>
          <w:sz w:val="20"/>
        </w:rPr>
        <w:t>-</w:t>
        <w:tab/>
        <w:t>2 Co</w:t>
      </w:r>
      <w:r>
        <w:rPr>
          <w:color w:val="B1777B"/>
          <w:w w:val="105"/>
          <w:sz w:val="20"/>
        </w:rPr>
        <w:t>r </w:t>
      </w:r>
      <w:r>
        <w:rPr>
          <w:color w:val="AC6460"/>
          <w:w w:val="105"/>
          <w:sz w:val="20"/>
        </w:rPr>
        <w:t>4</w:t>
      </w:r>
      <w:r>
        <w:rPr>
          <w:color w:val="B1777B"/>
          <w:w w:val="105"/>
          <w:sz w:val="20"/>
        </w:rPr>
        <w:t>:</w:t>
      </w:r>
      <w:r>
        <w:rPr>
          <w:color w:val="AC6460"/>
          <w:w w:val="105"/>
          <w:sz w:val="20"/>
        </w:rPr>
        <w:t>1</w:t>
      </w:r>
      <w:r>
        <w:rPr>
          <w:color w:val="B1777B"/>
          <w:w w:val="105"/>
          <w:sz w:val="20"/>
        </w:rPr>
        <w:t>, </w:t>
      </w:r>
      <w:r>
        <w:rPr>
          <w:color w:val="AC6460"/>
          <w:w w:val="105"/>
          <w:sz w:val="20"/>
        </w:rPr>
        <w:t>7-12</w:t>
      </w:r>
      <w:r>
        <w:rPr>
          <w:color w:val="B1777B"/>
          <w:w w:val="105"/>
          <w:sz w:val="20"/>
        </w:rPr>
        <w:t>:</w:t>
      </w:r>
      <w:r>
        <w:rPr>
          <w:color w:val="B1777B"/>
          <w:spacing w:val="-17"/>
          <w:w w:val="105"/>
          <w:sz w:val="20"/>
        </w:rPr>
        <w:t> </w:t>
      </w:r>
      <w:r>
        <w:rPr>
          <w:i/>
          <w:color w:val="343431"/>
          <w:w w:val="105"/>
          <w:sz w:val="22"/>
        </w:rPr>
        <w:t>WebearinourbodythedeathofJesus.</w:t>
      </w:r>
    </w:p>
    <w:p>
      <w:pPr>
        <w:pStyle w:val="BodyText"/>
        <w:spacing w:before="9"/>
        <w:rPr>
          <w:i/>
          <w:sz w:val="22"/>
        </w:rPr>
      </w:pPr>
    </w:p>
    <w:p>
      <w:pPr>
        <w:pStyle w:val="BodyText"/>
        <w:ind w:left="216"/>
      </w:pPr>
      <w:r>
        <w:rPr>
          <w:color w:val="C8645B"/>
        </w:rPr>
        <w:t>Re</w:t>
      </w:r>
      <w:r>
        <w:rPr>
          <w:color w:val="AC6460"/>
        </w:rPr>
        <w:t>s</w:t>
      </w:r>
      <w:r>
        <w:rPr>
          <w:color w:val="C8645B"/>
        </w:rPr>
        <w:t>pon</w:t>
      </w:r>
      <w:r>
        <w:rPr>
          <w:color w:val="AC6460"/>
        </w:rPr>
        <w:t>s</w:t>
      </w:r>
      <w:r>
        <w:rPr>
          <w:color w:val="C8645B"/>
        </w:rPr>
        <w:t>or</w:t>
      </w:r>
      <w:r>
        <w:rPr>
          <w:color w:val="AC6460"/>
        </w:rPr>
        <w:t>ial P</w:t>
      </w:r>
      <w:r>
        <w:rPr>
          <w:color w:val="C8645B"/>
        </w:rPr>
        <w:t>salm </w:t>
      </w:r>
      <w:r>
        <w:rPr>
          <w:color w:val="AC6460"/>
        </w:rPr>
        <w:t>(</w:t>
      </w:r>
      <w:r>
        <w:rPr>
          <w:color w:val="C8645B"/>
        </w:rPr>
        <w:t>Ps 6</w:t>
      </w:r>
      <w:r>
        <w:rPr>
          <w:color w:val="AC6460"/>
        </w:rPr>
        <w:t>)</w:t>
      </w:r>
    </w:p>
    <w:p>
      <w:pPr>
        <w:pStyle w:val="BodyText"/>
        <w:spacing w:line="252" w:lineRule="auto" w:before="120"/>
        <w:ind w:left="940" w:right="1829" w:hanging="368"/>
      </w:pPr>
      <w:r>
        <w:rPr>
          <w:rFonts w:ascii="Arial"/>
          <w:color w:val="343431"/>
        </w:rPr>
        <w:t>0 </w:t>
      </w:r>
      <w:r>
        <w:rPr>
          <w:color w:val="343431"/>
        </w:rPr>
        <w:t>Lord, reproach me not in your anger, nor chastise me in your wrath </w:t>
      </w:r>
      <w:r>
        <w:rPr>
          <w:color w:val="5B5B59"/>
        </w:rPr>
        <w:t>.</w:t>
      </w:r>
    </w:p>
    <w:p>
      <w:pPr>
        <w:pStyle w:val="BodyText"/>
        <w:spacing w:line="256" w:lineRule="auto"/>
        <w:ind w:left="940" w:right="786" w:firstLine="2"/>
      </w:pPr>
      <w:r>
        <w:rPr>
          <w:color w:val="343431"/>
          <w:w w:val="105"/>
        </w:rPr>
        <w:t>Have pity on me, Lord, for I am languishing; heal me, Lord, for my body is in terror.</w:t>
      </w:r>
    </w:p>
    <w:p>
      <w:pPr>
        <w:pStyle w:val="BodyText"/>
        <w:spacing w:line="249" w:lineRule="auto"/>
        <w:ind w:left="942" w:right="1829" w:firstLine="1"/>
      </w:pPr>
      <w:r>
        <w:rPr>
          <w:color w:val="343431"/>
        </w:rPr>
        <w:t>My soul, too, is utterly terrified; but you, </w:t>
      </w:r>
      <w:r>
        <w:rPr>
          <w:rFonts w:ascii="Arial"/>
          <w:color w:val="343431"/>
        </w:rPr>
        <w:t>0 </w:t>
      </w:r>
      <w:r>
        <w:rPr>
          <w:color w:val="343431"/>
        </w:rPr>
        <w:t>Lord, how long?</w:t>
      </w:r>
    </w:p>
    <w:p>
      <w:pPr>
        <w:spacing w:before="67"/>
        <w:ind w:left="568" w:right="0" w:firstLine="0"/>
        <w:jc w:val="left"/>
        <w:rPr>
          <w:i/>
          <w:sz w:val="22"/>
        </w:rPr>
      </w:pPr>
      <w:r>
        <w:rPr>
          <w:rFonts w:ascii="Arial"/>
          <w:b/>
          <w:color w:val="C8645B"/>
          <w:sz w:val="23"/>
        </w:rPr>
        <w:t>R/. </w:t>
      </w:r>
      <w:r>
        <w:rPr>
          <w:i/>
          <w:color w:val="343431"/>
          <w:sz w:val="22"/>
        </w:rPr>
        <w:t>Lord, save me by your mercy</w:t>
      </w:r>
    </w:p>
    <w:p>
      <w:pPr>
        <w:pStyle w:val="BodyText"/>
        <w:spacing w:before="105"/>
        <w:ind w:left="587"/>
      </w:pPr>
      <w:r>
        <w:rPr>
          <w:color w:val="343431"/>
          <w:w w:val="105"/>
        </w:rPr>
        <w:t>Return, </w:t>
      </w:r>
      <w:r>
        <w:rPr>
          <w:rFonts w:ascii="Arial"/>
          <w:color w:val="343431"/>
          <w:w w:val="105"/>
        </w:rPr>
        <w:t>0 </w:t>
      </w:r>
      <w:r>
        <w:rPr>
          <w:color w:val="343431"/>
          <w:w w:val="105"/>
        </w:rPr>
        <w:t>Lord; save my life,</w:t>
      </w:r>
    </w:p>
    <w:p>
      <w:pPr>
        <w:pStyle w:val="BodyText"/>
        <w:spacing w:before="6"/>
        <w:ind w:left="949"/>
      </w:pPr>
      <w:r>
        <w:rPr>
          <w:color w:val="343431"/>
          <w:w w:val="105"/>
        </w:rPr>
        <w:t>rescue me because of your kindness</w:t>
      </w:r>
    </w:p>
    <w:p>
      <w:pPr>
        <w:pStyle w:val="BodyText"/>
        <w:spacing w:line="256" w:lineRule="auto" w:before="6"/>
        <w:ind w:left="945" w:right="786" w:firstLine="2"/>
      </w:pPr>
      <w:r>
        <w:rPr>
          <w:color w:val="343431"/>
          <w:w w:val="105"/>
        </w:rPr>
        <w:t>For among the dead no one remembers you; in the nether world who gives you thanks?</w:t>
      </w:r>
    </w:p>
    <w:p>
      <w:pPr>
        <w:pStyle w:val="BodyText"/>
        <w:spacing w:before="100"/>
        <w:ind w:left="591"/>
      </w:pPr>
      <w:r>
        <w:rPr>
          <w:color w:val="343431"/>
          <w:w w:val="105"/>
        </w:rPr>
        <w:t>Depart from me, all evildoers,</w:t>
      </w:r>
    </w:p>
    <w:p>
      <w:pPr>
        <w:pStyle w:val="BodyText"/>
        <w:spacing w:line="261" w:lineRule="auto" w:before="1"/>
        <w:ind w:left="945" w:right="447" w:hanging="2"/>
      </w:pPr>
      <w:r>
        <w:rPr>
          <w:color w:val="343431"/>
        </w:rPr>
        <w:t>for the Lord has heard the sound of my weeping. The Lord has heard my plea</w:t>
      </w:r>
      <w:r>
        <w:rPr>
          <w:color w:val="5B5B59"/>
        </w:rPr>
        <w:t>;</w:t>
      </w:r>
    </w:p>
    <w:p>
      <w:pPr>
        <w:pStyle w:val="BodyText"/>
        <w:spacing w:line="220" w:lineRule="exact"/>
        <w:ind w:left="954"/>
      </w:pPr>
      <w:r>
        <w:rPr>
          <w:color w:val="343431"/>
        </w:rPr>
        <w:t>the Lord has accepted my prayer.</w:t>
      </w:r>
    </w:p>
    <w:p>
      <w:pPr>
        <w:spacing w:after="0" w:line="220" w:lineRule="exact"/>
        <w:sectPr>
          <w:pgSz w:w="12730" w:h="9820" w:orient="landscape"/>
          <w:pgMar w:top="320" w:bottom="280" w:left="560" w:right="340"/>
          <w:cols w:num="2" w:equalWidth="0">
            <w:col w:w="5366" w:space="884"/>
            <w:col w:w="5580"/>
          </w:cols>
        </w:sectPr>
      </w:pPr>
    </w:p>
    <w:p>
      <w:pPr>
        <w:spacing w:before="76"/>
        <w:ind w:left="214" w:right="0" w:firstLine="0"/>
        <w:jc w:val="left"/>
        <w:rPr>
          <w:sz w:val="22"/>
        </w:rPr>
      </w:pPr>
      <w:r>
        <w:rPr>
          <w:rFonts w:ascii="Arial"/>
          <w:color w:val="3B3B38"/>
          <w:sz w:val="15"/>
        </w:rPr>
        <w:t>204 </w:t>
      </w:r>
      <w:r>
        <w:rPr>
          <w:color w:val="D19087"/>
          <w:spacing w:val="-21"/>
          <w:sz w:val="22"/>
        </w:rPr>
        <w:t>..</w:t>
      </w:r>
      <w:r>
        <w:rPr>
          <w:color w:val="CF645B"/>
          <w:spacing w:val="-21"/>
          <w:sz w:val="22"/>
        </w:rPr>
        <w:t>!</w:t>
      </w:r>
      <w:r>
        <w:rPr>
          <w:color w:val="D19087"/>
          <w:spacing w:val="-21"/>
          <w:sz w:val="22"/>
        </w:rPr>
        <w:t>'</w:t>
      </w:r>
    </w:p>
    <w:p>
      <w:pPr>
        <w:spacing w:before="140"/>
        <w:ind w:left="121" w:right="0" w:firstLine="0"/>
        <w:jc w:val="left"/>
        <w:rPr>
          <w:rFonts w:ascii="Arial"/>
          <w:sz w:val="15"/>
        </w:rPr>
      </w:pPr>
      <w:r>
        <w:rPr/>
        <w:br w:type="column"/>
      </w:r>
      <w:r>
        <w:rPr>
          <w:rFonts w:ascii="Arial"/>
          <w:color w:val="3B3B38"/>
          <w:sz w:val="15"/>
        </w:rPr>
        <w:t>feasts of the </w:t>
      </w:r>
      <w:r>
        <w:rPr>
          <w:rFonts w:ascii="Arial"/>
          <w:color w:val="4B4B49"/>
          <w:sz w:val="15"/>
        </w:rPr>
        <w:t>congregation </w:t>
      </w:r>
      <w:r>
        <w:rPr>
          <w:rFonts w:ascii="Arial"/>
          <w:color w:val="3B3B38"/>
          <w:sz w:val="15"/>
        </w:rPr>
        <w:t>beatification </w:t>
      </w:r>
      <w:r>
        <w:rPr>
          <w:rFonts w:ascii="Arial"/>
          <w:color w:val="5D5D59"/>
          <w:sz w:val="15"/>
        </w:rPr>
        <w:t>/ </w:t>
      </w:r>
      <w:r>
        <w:rPr>
          <w:rFonts w:ascii="Arial"/>
          <w:color w:val="3B3B38"/>
          <w:sz w:val="15"/>
        </w:rPr>
        <w:t>canonization</w:t>
      </w:r>
    </w:p>
    <w:p>
      <w:pPr>
        <w:spacing w:before="88"/>
        <w:ind w:left="214" w:right="0" w:firstLine="0"/>
        <w:jc w:val="left"/>
        <w:rPr>
          <w:rFonts w:ascii="Arial"/>
          <w:sz w:val="15"/>
        </w:rPr>
      </w:pPr>
      <w:r>
        <w:rPr/>
        <w:br w:type="column"/>
      </w:r>
      <w:r>
        <w:rPr>
          <w:rFonts w:ascii="Arial"/>
          <w:color w:val="3B3B38"/>
          <w:w w:val="105"/>
          <w:sz w:val="15"/>
        </w:rPr>
        <w:t>triduum for the anniversary... </w:t>
      </w:r>
      <w:r>
        <w:rPr>
          <w:color w:val="CF645B"/>
          <w:w w:val="105"/>
          <w:sz w:val="16"/>
        </w:rPr>
        <w:t>!, </w:t>
      </w:r>
      <w:r>
        <w:rPr>
          <w:color w:val="DBA8AF"/>
          <w:w w:val="105"/>
          <w:sz w:val="16"/>
        </w:rPr>
        <w:t>.. </w:t>
      </w:r>
      <w:r>
        <w:rPr>
          <w:rFonts w:ascii="Arial"/>
          <w:color w:val="3B3B38"/>
          <w:w w:val="105"/>
          <w:sz w:val="15"/>
        </w:rPr>
        <w:t>205</w:t>
      </w:r>
    </w:p>
    <w:p>
      <w:pPr>
        <w:spacing w:after="0"/>
        <w:jc w:val="left"/>
        <w:rPr>
          <w:rFonts w:ascii="Arial"/>
          <w:sz w:val="15"/>
        </w:rPr>
        <w:sectPr>
          <w:pgSz w:w="12730" w:h="9820" w:orient="landscape"/>
          <w:pgMar w:top="360" w:bottom="280" w:left="560" w:right="340"/>
          <w:cols w:num="3" w:equalWidth="0">
            <w:col w:w="672" w:space="40"/>
            <w:col w:w="3823" w:space="4012"/>
            <w:col w:w="3283"/>
          </w:cols>
        </w:sectPr>
      </w:pPr>
    </w:p>
    <w:p>
      <w:pPr>
        <w:spacing w:before="126"/>
        <w:ind w:left="206" w:right="0" w:firstLine="0"/>
        <w:jc w:val="left"/>
        <w:rPr>
          <w:b/>
          <w:sz w:val="20"/>
        </w:rPr>
      </w:pPr>
      <w:r>
        <w:rPr>
          <w:b/>
          <w:color w:val="CF645B"/>
          <w:sz w:val="20"/>
        </w:rPr>
        <w:t>Claretian Reading</w:t>
      </w:r>
    </w:p>
    <w:p>
      <w:pPr>
        <w:pStyle w:val="BodyText"/>
        <w:spacing w:line="252" w:lineRule="auto" w:before="131"/>
        <w:ind w:left="208" w:right="38" w:firstLine="358"/>
        <w:jc w:val="both"/>
      </w:pPr>
      <w:r>
        <w:rPr>
          <w:b/>
          <w:color w:val="CF645B"/>
        </w:rPr>
        <w:t>Commentator: </w:t>
      </w:r>
      <w:r>
        <w:rPr>
          <w:color w:val="5D5D59"/>
          <w:spacing w:val="-5"/>
        </w:rPr>
        <w:t>"</w:t>
      </w:r>
      <w:r>
        <w:rPr>
          <w:color w:val="3B3B38"/>
          <w:spacing w:val="-5"/>
        </w:rPr>
        <w:t>I </w:t>
      </w:r>
      <w:r>
        <w:rPr>
          <w:color w:val="3B3B38"/>
        </w:rPr>
        <w:t>resolved that in my outward being I would  be  modest  and   recollected;  that  in  my  inner   being I would be continuously and fervently </w:t>
      </w:r>
      <w:r>
        <w:rPr>
          <w:color w:val="4B4B49"/>
        </w:rPr>
        <w:t>absorbed  with  </w:t>
      </w:r>
      <w:r>
        <w:rPr>
          <w:color w:val="3B3B38"/>
        </w:rPr>
        <w:t>God</w:t>
      </w:r>
      <w:r>
        <w:rPr>
          <w:color w:val="5D5D59"/>
        </w:rPr>
        <w:t>; </w:t>
      </w:r>
      <w:r>
        <w:rPr>
          <w:color w:val="3B3B38"/>
        </w:rPr>
        <w:t>that in my work I would be patient</w:t>
      </w:r>
      <w:r>
        <w:rPr>
          <w:color w:val="5D5D59"/>
        </w:rPr>
        <w:t>,  </w:t>
      </w:r>
      <w:r>
        <w:rPr>
          <w:color w:val="3B3B38"/>
        </w:rPr>
        <w:t>silent  and  long-suffer</w:t>
      </w:r>
      <w:r>
        <w:rPr>
          <w:color w:val="212121"/>
        </w:rPr>
        <w:t>­ </w:t>
      </w:r>
      <w:r>
        <w:rPr>
          <w:color w:val="3B3B38"/>
        </w:rPr>
        <w:t>ing. I proposed</w:t>
      </w:r>
      <w:r>
        <w:rPr>
          <w:color w:val="5D5D59"/>
        </w:rPr>
        <w:t>, </w:t>
      </w:r>
      <w:r>
        <w:rPr>
          <w:color w:val="3B3B38"/>
        </w:rPr>
        <w:t>furthermore, to fulfil the law of God and the Church exactly, as well as the duties  that  God  demands  of my state; to do good to </w:t>
      </w:r>
      <w:r>
        <w:rPr>
          <w:color w:val="3B3B38"/>
          <w:spacing w:val="-4"/>
        </w:rPr>
        <w:t>all</w:t>
      </w:r>
      <w:r>
        <w:rPr>
          <w:color w:val="5D5D59"/>
          <w:spacing w:val="-4"/>
        </w:rPr>
        <w:t>; </w:t>
      </w:r>
      <w:r>
        <w:rPr>
          <w:color w:val="3B3B38"/>
        </w:rPr>
        <w:t>to shun sins</w:t>
      </w:r>
      <w:r>
        <w:rPr>
          <w:color w:val="6B6E62"/>
        </w:rPr>
        <w:t>, </w:t>
      </w:r>
      <w:r>
        <w:rPr>
          <w:color w:val="3B3B38"/>
        </w:rPr>
        <w:t>faults and imperfec­ tions; and to practice the</w:t>
      </w:r>
      <w:r>
        <w:rPr>
          <w:color w:val="3B3B38"/>
          <w:spacing w:val="-10"/>
        </w:rPr>
        <w:t> </w:t>
      </w:r>
      <w:r>
        <w:rPr>
          <w:color w:val="3B3B38"/>
        </w:rPr>
        <w:t>virtues.</w:t>
      </w:r>
    </w:p>
    <w:p>
      <w:pPr>
        <w:pStyle w:val="BodyText"/>
        <w:spacing w:line="252" w:lineRule="auto"/>
        <w:ind w:left="208" w:right="38" w:firstLine="361"/>
        <w:jc w:val="both"/>
      </w:pPr>
      <w:r>
        <w:rPr>
          <w:color w:val="3B3B38"/>
          <w:w w:val="105"/>
        </w:rPr>
        <w:t>In all life</w:t>
      </w:r>
      <w:r>
        <w:rPr>
          <w:color w:val="5D5D59"/>
          <w:w w:val="105"/>
        </w:rPr>
        <w:t>'</w:t>
      </w:r>
      <w:r>
        <w:rPr>
          <w:color w:val="3B3B38"/>
          <w:w w:val="105"/>
        </w:rPr>
        <w:t>s disagreeab</w:t>
      </w:r>
      <w:r>
        <w:rPr>
          <w:color w:val="212121"/>
          <w:w w:val="105"/>
        </w:rPr>
        <w:t>l</w:t>
      </w:r>
      <w:r>
        <w:rPr>
          <w:color w:val="3B3B38"/>
          <w:w w:val="105"/>
        </w:rPr>
        <w:t>e, sad and humiliating events I </w:t>
      </w:r>
      <w:r>
        <w:rPr>
          <w:color w:val="4B4B49"/>
          <w:w w:val="105"/>
        </w:rPr>
        <w:t>al­ </w:t>
      </w:r>
      <w:r>
        <w:rPr>
          <w:color w:val="3B3B38"/>
          <w:w w:val="105"/>
        </w:rPr>
        <w:t>ways </w:t>
      </w:r>
      <w:r>
        <w:rPr>
          <w:color w:val="4B4B49"/>
          <w:w w:val="105"/>
        </w:rPr>
        <w:t>remind </w:t>
      </w:r>
      <w:r>
        <w:rPr>
          <w:color w:val="3B3B38"/>
          <w:w w:val="105"/>
        </w:rPr>
        <w:t>myself that they come from God's hand, for my betterment. And so, as soon as I think of it, I manage to </w:t>
      </w:r>
      <w:r>
        <w:rPr>
          <w:color w:val="4B4B49"/>
          <w:w w:val="105"/>
        </w:rPr>
        <w:t>turn </w:t>
      </w:r>
      <w:r>
        <w:rPr>
          <w:color w:val="3B3B38"/>
          <w:w w:val="105"/>
        </w:rPr>
        <w:t>to God in silent resignation to his holy </w:t>
      </w:r>
      <w:r>
        <w:rPr>
          <w:color w:val="4B4B49"/>
          <w:w w:val="105"/>
        </w:rPr>
        <w:t>will, </w:t>
      </w:r>
      <w:r>
        <w:rPr>
          <w:color w:val="3B3B38"/>
          <w:w w:val="105"/>
        </w:rPr>
        <w:t>remembering that our Lord said not a hair </w:t>
      </w:r>
      <w:r>
        <w:rPr>
          <w:color w:val="4B4B49"/>
          <w:w w:val="105"/>
        </w:rPr>
        <w:t>can </w:t>
      </w:r>
      <w:r>
        <w:rPr>
          <w:color w:val="3B3B38"/>
          <w:w w:val="105"/>
        </w:rPr>
        <w:t>fall from my head unless it is the will of the Heavenly Father, who loves me so much </w:t>
      </w:r>
      <w:r>
        <w:rPr>
          <w:color w:val="212121"/>
          <w:w w:val="105"/>
        </w:rPr>
        <w:t>.</w:t>
      </w:r>
    </w:p>
    <w:p>
      <w:pPr>
        <w:pStyle w:val="BodyText"/>
        <w:spacing w:line="252" w:lineRule="auto"/>
        <w:ind w:left="206" w:right="46" w:firstLine="363"/>
        <w:jc w:val="both"/>
      </w:pPr>
      <w:r>
        <w:rPr>
          <w:color w:val="3B3B38"/>
        </w:rPr>
        <w:t>I believe that everything comes from God </w:t>
      </w:r>
      <w:r>
        <w:rPr>
          <w:color w:val="4B4B49"/>
        </w:rPr>
        <w:t>and </w:t>
      </w:r>
      <w:r>
        <w:rPr>
          <w:color w:val="3B3B38"/>
        </w:rPr>
        <w:t>that God</w:t>
      </w:r>
      <w:r>
        <w:rPr>
          <w:color w:val="4B4B49"/>
        </w:rPr>
        <w:t> expects </w:t>
      </w:r>
      <w:r>
        <w:rPr>
          <w:color w:val="3B3B38"/>
        </w:rPr>
        <w:t>of me the tribute of suffering patiently for his love's sake every injury  </w:t>
      </w:r>
      <w:r>
        <w:rPr>
          <w:color w:val="4B4B49"/>
        </w:rPr>
        <w:t>to </w:t>
      </w:r>
      <w:r>
        <w:rPr>
          <w:color w:val="3B3B38"/>
        </w:rPr>
        <w:t>my </w:t>
      </w:r>
      <w:r>
        <w:rPr>
          <w:color w:val="3B3B38"/>
          <w:spacing w:val="-3"/>
        </w:rPr>
        <w:t>body</w:t>
      </w:r>
      <w:r>
        <w:rPr>
          <w:color w:val="5D5D59"/>
          <w:spacing w:val="-3"/>
        </w:rPr>
        <w:t>,  </w:t>
      </w:r>
      <w:r>
        <w:rPr>
          <w:color w:val="3B3B38"/>
        </w:rPr>
        <w:t>soul and  honor.  I  believe  that I do the most for God </w:t>
      </w:r>
      <w:r>
        <w:rPr>
          <w:color w:val="5D5D59"/>
          <w:spacing w:val="-3"/>
        </w:rPr>
        <w:t>'</w:t>
      </w:r>
      <w:r>
        <w:rPr>
          <w:color w:val="3B3B38"/>
          <w:spacing w:val="-3"/>
        </w:rPr>
        <w:t>s </w:t>
      </w:r>
      <w:r>
        <w:rPr>
          <w:color w:val="3B3B38"/>
        </w:rPr>
        <w:t>greater glory when I hold my tongue</w:t>
      </w:r>
      <w:r>
        <w:rPr>
          <w:color w:val="4B4B49"/>
        </w:rPr>
        <w:t> and </w:t>
      </w:r>
      <w:r>
        <w:rPr>
          <w:color w:val="3B3B38"/>
        </w:rPr>
        <w:t>suffer like J esus </w:t>
      </w:r>
      <w:r>
        <w:rPr>
          <w:color w:val="6B6E62"/>
        </w:rPr>
        <w:t>, </w:t>
      </w:r>
      <w:r>
        <w:rPr>
          <w:color w:val="3B3B38"/>
        </w:rPr>
        <w:t>who died on the </w:t>
      </w:r>
      <w:r>
        <w:rPr>
          <w:color w:val="4B4B49"/>
        </w:rPr>
        <w:t>cross, </w:t>
      </w:r>
      <w:r>
        <w:rPr>
          <w:color w:val="3B3B38"/>
        </w:rPr>
        <w:t>deprived of</w:t>
      </w:r>
      <w:r>
        <w:rPr>
          <w:color w:val="4B4B49"/>
        </w:rPr>
        <w:t> everything.</w:t>
      </w:r>
    </w:p>
    <w:p>
      <w:pPr>
        <w:pStyle w:val="BodyText"/>
        <w:spacing w:line="252" w:lineRule="auto"/>
        <w:ind w:left="211" w:right="49" w:firstLine="360"/>
        <w:jc w:val="both"/>
      </w:pPr>
      <w:r>
        <w:rPr>
          <w:color w:val="3B3B38"/>
          <w:w w:val="105"/>
        </w:rPr>
        <w:t>Doing</w:t>
      </w:r>
      <w:r>
        <w:rPr>
          <w:color w:val="3B3B38"/>
          <w:spacing w:val="-4"/>
          <w:w w:val="105"/>
        </w:rPr>
        <w:t> </w:t>
      </w:r>
      <w:r>
        <w:rPr>
          <w:color w:val="3B3B38"/>
          <w:w w:val="105"/>
        </w:rPr>
        <w:t>and</w:t>
      </w:r>
      <w:r>
        <w:rPr>
          <w:color w:val="3B3B38"/>
          <w:spacing w:val="-3"/>
          <w:w w:val="105"/>
        </w:rPr>
        <w:t> </w:t>
      </w:r>
      <w:r>
        <w:rPr>
          <w:color w:val="3B3B38"/>
          <w:w w:val="105"/>
        </w:rPr>
        <w:t>suffering</w:t>
      </w:r>
      <w:r>
        <w:rPr>
          <w:color w:val="3B3B38"/>
          <w:spacing w:val="-4"/>
          <w:w w:val="105"/>
        </w:rPr>
        <w:t> </w:t>
      </w:r>
      <w:r>
        <w:rPr>
          <w:color w:val="3B3B38"/>
          <w:w w:val="105"/>
        </w:rPr>
        <w:t>are</w:t>
      </w:r>
      <w:r>
        <w:rPr>
          <w:color w:val="3B3B38"/>
          <w:spacing w:val="-4"/>
          <w:w w:val="105"/>
        </w:rPr>
        <w:t> </w:t>
      </w:r>
      <w:r>
        <w:rPr>
          <w:color w:val="4B4B49"/>
          <w:w w:val="105"/>
        </w:rPr>
        <w:t>the</w:t>
      </w:r>
      <w:r>
        <w:rPr>
          <w:color w:val="4B4B49"/>
          <w:spacing w:val="-11"/>
          <w:w w:val="105"/>
        </w:rPr>
        <w:t> </w:t>
      </w:r>
      <w:r>
        <w:rPr>
          <w:color w:val="4B4B49"/>
          <w:w w:val="105"/>
        </w:rPr>
        <w:t>greatest</w:t>
      </w:r>
      <w:r>
        <w:rPr>
          <w:color w:val="4B4B49"/>
          <w:spacing w:val="1"/>
          <w:w w:val="105"/>
        </w:rPr>
        <w:t> </w:t>
      </w:r>
      <w:r>
        <w:rPr>
          <w:color w:val="3B3B38"/>
          <w:w w:val="105"/>
        </w:rPr>
        <w:t>proofs</w:t>
      </w:r>
      <w:r>
        <w:rPr>
          <w:color w:val="3B3B38"/>
          <w:spacing w:val="-6"/>
          <w:w w:val="105"/>
        </w:rPr>
        <w:t> </w:t>
      </w:r>
      <w:r>
        <w:rPr>
          <w:color w:val="3B3B38"/>
          <w:w w:val="105"/>
        </w:rPr>
        <w:t>of</w:t>
      </w:r>
      <w:r>
        <w:rPr>
          <w:color w:val="3B3B38"/>
          <w:spacing w:val="-6"/>
          <w:w w:val="105"/>
        </w:rPr>
        <w:t> </w:t>
      </w:r>
      <w:r>
        <w:rPr>
          <w:color w:val="3B3B38"/>
          <w:w w:val="105"/>
        </w:rPr>
        <w:t>love"</w:t>
      </w:r>
      <w:r>
        <w:rPr>
          <w:color w:val="3B3B38"/>
          <w:spacing w:val="-7"/>
          <w:w w:val="105"/>
        </w:rPr>
        <w:t> </w:t>
      </w:r>
      <w:r>
        <w:rPr>
          <w:color w:val="3B3B38"/>
          <w:w w:val="105"/>
        </w:rPr>
        <w:t>(Aut 419-420;</w:t>
      </w:r>
      <w:r>
        <w:rPr>
          <w:color w:val="3B3B38"/>
          <w:spacing w:val="14"/>
          <w:w w:val="105"/>
        </w:rPr>
        <w:t> </w:t>
      </w:r>
      <w:r>
        <w:rPr>
          <w:color w:val="3B3B38"/>
          <w:w w:val="105"/>
        </w:rPr>
        <w:t>423-424).</w:t>
      </w:r>
    </w:p>
    <w:p>
      <w:pPr>
        <w:pStyle w:val="BodyText"/>
        <w:spacing w:before="8"/>
        <w:rPr>
          <w:sz w:val="19"/>
        </w:rPr>
      </w:pPr>
    </w:p>
    <w:p>
      <w:pPr>
        <w:spacing w:before="1"/>
        <w:ind w:left="203" w:right="0" w:firstLine="0"/>
        <w:jc w:val="left"/>
        <w:rPr>
          <w:b/>
          <w:sz w:val="20"/>
        </w:rPr>
      </w:pPr>
      <w:r>
        <w:rPr>
          <w:b/>
          <w:color w:val="CF645B"/>
          <w:w w:val="110"/>
          <w:sz w:val="20"/>
        </w:rPr>
        <w:t>Silence</w:t>
      </w:r>
    </w:p>
    <w:p>
      <w:pPr>
        <w:pStyle w:val="BodyText"/>
        <w:spacing w:before="6"/>
        <w:rPr>
          <w:b/>
          <w:sz w:val="28"/>
        </w:rPr>
      </w:pPr>
    </w:p>
    <w:p>
      <w:pPr>
        <w:spacing w:before="0"/>
        <w:ind w:left="210" w:right="0" w:firstLine="0"/>
        <w:jc w:val="left"/>
        <w:rPr>
          <w:b/>
          <w:sz w:val="20"/>
        </w:rPr>
      </w:pPr>
      <w:r>
        <w:rPr>
          <w:b/>
          <w:color w:val="CF645B"/>
          <w:w w:val="105"/>
          <w:sz w:val="20"/>
        </w:rPr>
        <w:t>Intercessions</w:t>
      </w:r>
    </w:p>
    <w:p>
      <w:pPr>
        <w:pStyle w:val="BodyText"/>
        <w:spacing w:line="252" w:lineRule="auto" w:before="136"/>
        <w:ind w:left="568" w:right="49" w:hanging="367"/>
        <w:jc w:val="both"/>
      </w:pPr>
      <w:r>
        <w:rPr>
          <w:color w:val="3B3B38"/>
          <w:w w:val="105"/>
        </w:rPr>
        <w:t>Since we glorify and bear God in our bodies</w:t>
      </w:r>
      <w:r>
        <w:rPr>
          <w:color w:val="5D5D59"/>
          <w:w w:val="105"/>
        </w:rPr>
        <w:t>, </w:t>
      </w:r>
      <w:r>
        <w:rPr>
          <w:color w:val="3B3B38"/>
          <w:w w:val="105"/>
        </w:rPr>
        <w:t>grant us, Lord, to control our emotions and be frugal in the use  of things </w:t>
      </w:r>
      <w:r>
        <w:rPr>
          <w:color w:val="5D5D59"/>
          <w:w w:val="105"/>
        </w:rPr>
        <w:t>.</w:t>
      </w:r>
    </w:p>
    <w:p>
      <w:pPr>
        <w:spacing w:before="1"/>
        <w:ind w:left="571" w:right="0" w:firstLine="0"/>
        <w:jc w:val="left"/>
        <w:rPr>
          <w:rFonts w:ascii="Arial"/>
          <w:i/>
          <w:sz w:val="18"/>
        </w:rPr>
      </w:pPr>
      <w:r>
        <w:rPr>
          <w:rFonts w:ascii="Arial"/>
          <w:color w:val="3B3B38"/>
          <w:w w:val="105"/>
          <w:sz w:val="20"/>
        </w:rPr>
        <w:t>0 </w:t>
      </w:r>
      <w:r>
        <w:rPr>
          <w:rFonts w:ascii="Arial"/>
          <w:i/>
          <w:color w:val="3B3B38"/>
          <w:w w:val="105"/>
          <w:sz w:val="18"/>
        </w:rPr>
        <w:t>Lord, your cross is our glory</w:t>
      </w:r>
    </w:p>
    <w:p>
      <w:pPr>
        <w:pStyle w:val="BodyText"/>
        <w:spacing w:line="252" w:lineRule="auto" w:before="108"/>
        <w:ind w:left="557" w:right="46" w:hanging="354"/>
        <w:jc w:val="both"/>
      </w:pPr>
      <w:r>
        <w:rPr>
          <w:color w:val="3B3B38"/>
          <w:w w:val="105"/>
        </w:rPr>
        <w:t>Increase our faith, Lord, so </w:t>
      </w:r>
      <w:r>
        <w:rPr>
          <w:color w:val="4B4B49"/>
          <w:w w:val="105"/>
        </w:rPr>
        <w:t>that </w:t>
      </w:r>
      <w:r>
        <w:rPr>
          <w:color w:val="3B3B38"/>
          <w:w w:val="105"/>
        </w:rPr>
        <w:t>we may be able to rejoice in every adversity.</w:t>
      </w:r>
    </w:p>
    <w:p>
      <w:pPr>
        <w:pStyle w:val="BodyText"/>
        <w:spacing w:line="247" w:lineRule="auto" w:before="102"/>
        <w:ind w:left="558" w:right="316" w:hanging="358"/>
        <w:jc w:val="both"/>
      </w:pPr>
      <w:r>
        <w:rPr/>
        <w:br w:type="column"/>
      </w:r>
      <w:r>
        <w:rPr>
          <w:color w:val="3B3B38"/>
          <w:w w:val="105"/>
        </w:rPr>
        <w:t>Help us, Lord, to give our lives for our brothers and sisters and to be united with all those who suffer illness </w:t>
      </w:r>
      <w:r>
        <w:rPr>
          <w:color w:val="5D5D59"/>
          <w:w w:val="105"/>
        </w:rPr>
        <w:t>, </w:t>
      </w:r>
      <w:r>
        <w:rPr>
          <w:color w:val="3B3B38"/>
          <w:w w:val="105"/>
        </w:rPr>
        <w:t>in­ justice and oppression so that all may </w:t>
      </w:r>
      <w:r>
        <w:rPr>
          <w:color w:val="4B4B49"/>
          <w:w w:val="105"/>
        </w:rPr>
        <w:t>attain </w:t>
      </w:r>
      <w:r>
        <w:rPr>
          <w:color w:val="3B3B38"/>
          <w:w w:val="105"/>
        </w:rPr>
        <w:t>salvation.</w:t>
      </w:r>
    </w:p>
    <w:p>
      <w:pPr>
        <w:pStyle w:val="BodyText"/>
        <w:spacing w:before="9"/>
        <w:rPr>
          <w:sz w:val="27"/>
        </w:rPr>
      </w:pPr>
    </w:p>
    <w:p>
      <w:pPr>
        <w:spacing w:before="0"/>
        <w:ind w:left="206" w:right="0" w:firstLine="0"/>
        <w:jc w:val="both"/>
        <w:rPr>
          <w:b/>
          <w:sz w:val="20"/>
        </w:rPr>
      </w:pPr>
      <w:r>
        <w:rPr>
          <w:b/>
          <w:color w:val="CF645B"/>
          <w:sz w:val="20"/>
        </w:rPr>
        <w:t>Closing Prayer</w:t>
      </w:r>
    </w:p>
    <w:p>
      <w:pPr>
        <w:pStyle w:val="BodyText"/>
        <w:spacing w:line="252" w:lineRule="auto" w:before="102"/>
        <w:ind w:left="208" w:right="307" w:firstLine="363"/>
        <w:jc w:val="both"/>
      </w:pPr>
      <w:r>
        <w:rPr>
          <w:color w:val="3B3B38"/>
          <w:w w:val="105"/>
        </w:rPr>
        <w:t>Lord </w:t>
      </w:r>
      <w:r>
        <w:rPr>
          <w:color w:val="5D5D59"/>
          <w:w w:val="105"/>
        </w:rPr>
        <w:t>, </w:t>
      </w:r>
      <w:r>
        <w:rPr>
          <w:color w:val="4B4B49"/>
          <w:w w:val="105"/>
        </w:rPr>
        <w:t>grant </w:t>
      </w:r>
      <w:r>
        <w:rPr>
          <w:color w:val="3B3B38"/>
          <w:w w:val="105"/>
        </w:rPr>
        <w:t>us the faith that inflamed the Prophets </w:t>
      </w:r>
      <w:r>
        <w:rPr>
          <w:color w:val="5D5D59"/>
          <w:w w:val="105"/>
        </w:rPr>
        <w:t>, </w:t>
      </w:r>
      <w:r>
        <w:rPr>
          <w:color w:val="3B3B38"/>
          <w:w w:val="105"/>
        </w:rPr>
        <w:t>the Apostles and the Martyrs so that we may be able to embrace</w:t>
      </w:r>
      <w:r>
        <w:rPr>
          <w:color w:val="5D5D59"/>
          <w:w w:val="105"/>
        </w:rPr>
        <w:t>, </w:t>
      </w:r>
      <w:r>
        <w:rPr>
          <w:color w:val="3B3B38"/>
          <w:w w:val="105"/>
        </w:rPr>
        <w:t>with a joyful spirit, poverty, self-denial and sacrifice in order to spread the Reign of Christ, who lives </w:t>
      </w:r>
      <w:r>
        <w:rPr>
          <w:color w:val="4B4B49"/>
          <w:w w:val="105"/>
        </w:rPr>
        <w:t>and </w:t>
      </w:r>
      <w:r>
        <w:rPr>
          <w:color w:val="3B3B38"/>
          <w:w w:val="105"/>
        </w:rPr>
        <w:t>reigns </w:t>
      </w:r>
      <w:r>
        <w:rPr>
          <w:color w:val="4B4B49"/>
          <w:w w:val="105"/>
        </w:rPr>
        <w:t>forever </w:t>
      </w:r>
      <w:r>
        <w:rPr>
          <w:color w:val="3B3B38"/>
          <w:w w:val="105"/>
        </w:rPr>
        <w:t>and ever. Am en</w:t>
      </w:r>
      <w:r>
        <w:rPr>
          <w:color w:val="6B6E62"/>
          <w:w w:val="105"/>
        </w:rPr>
        <w:t>.</w:t>
      </w:r>
    </w:p>
    <w:p>
      <w:pPr>
        <w:pStyle w:val="BodyText"/>
        <w:spacing w:before="6"/>
      </w:pPr>
    </w:p>
    <w:p>
      <w:pPr>
        <w:spacing w:before="0"/>
        <w:ind w:left="226" w:right="0" w:firstLine="0"/>
        <w:jc w:val="both"/>
        <w:rPr>
          <w:b/>
          <w:sz w:val="20"/>
        </w:rPr>
      </w:pPr>
      <w:r>
        <w:rPr>
          <w:b/>
          <w:color w:val="CF645B"/>
          <w:w w:val="105"/>
          <w:sz w:val="20"/>
        </w:rPr>
        <w:t>Closing Song</w:t>
      </w:r>
    </w:p>
    <w:p>
      <w:pPr>
        <w:pStyle w:val="BodyText"/>
        <w:rPr>
          <w:b/>
          <w:sz w:val="22"/>
        </w:rPr>
      </w:pPr>
    </w:p>
    <w:p>
      <w:pPr>
        <w:pStyle w:val="BodyText"/>
        <w:spacing w:before="6"/>
        <w:rPr>
          <w:b/>
          <w:sz w:val="17"/>
        </w:rPr>
      </w:pPr>
    </w:p>
    <w:p>
      <w:pPr>
        <w:pStyle w:val="ListParagraph"/>
        <w:numPr>
          <w:ilvl w:val="0"/>
          <w:numId w:val="74"/>
        </w:numPr>
        <w:tabs>
          <w:tab w:pos="1150" w:val="left" w:leader="none"/>
        </w:tabs>
        <w:spacing w:line="223" w:lineRule="auto" w:before="0" w:after="0"/>
        <w:ind w:left="1296" w:right="980" w:hanging="388"/>
        <w:jc w:val="left"/>
        <w:rPr>
          <w:b/>
          <w:color w:val="6B6E62"/>
          <w:sz w:val="22"/>
        </w:rPr>
      </w:pPr>
      <w:r>
        <w:rPr>
          <w:b/>
          <w:color w:val="6B6E62"/>
          <w:w w:val="105"/>
          <w:sz w:val="22"/>
        </w:rPr>
        <w:t>Triduum for the Anniversary of</w:t>
      </w:r>
      <w:r>
        <w:rPr>
          <w:b/>
          <w:color w:val="6B6E62"/>
          <w:spacing w:val="-28"/>
          <w:w w:val="105"/>
          <w:sz w:val="22"/>
        </w:rPr>
        <w:t> </w:t>
      </w:r>
      <w:r>
        <w:rPr>
          <w:b/>
          <w:color w:val="6B6E62"/>
          <w:w w:val="105"/>
          <w:sz w:val="22"/>
        </w:rPr>
        <w:t>the</w:t>
      </w:r>
      <w:r>
        <w:rPr>
          <w:b/>
          <w:color w:val="5D5D59"/>
          <w:w w:val="105"/>
          <w:sz w:val="22"/>
        </w:rPr>
        <w:t> Founding </w:t>
      </w:r>
      <w:r>
        <w:rPr>
          <w:b/>
          <w:color w:val="6B6E62"/>
          <w:w w:val="105"/>
          <w:sz w:val="22"/>
        </w:rPr>
        <w:t>of the</w:t>
      </w:r>
      <w:r>
        <w:rPr>
          <w:b/>
          <w:color w:val="6B6E62"/>
          <w:spacing w:val="14"/>
          <w:w w:val="105"/>
          <w:sz w:val="22"/>
        </w:rPr>
        <w:t> </w:t>
      </w:r>
      <w:r>
        <w:rPr>
          <w:b/>
          <w:color w:val="6B6E62"/>
          <w:w w:val="105"/>
          <w:sz w:val="22"/>
        </w:rPr>
        <w:t>Congregation</w:t>
      </w:r>
    </w:p>
    <w:p>
      <w:pPr>
        <w:pStyle w:val="BodyText"/>
        <w:spacing w:before="1"/>
        <w:rPr>
          <w:b/>
          <w:sz w:val="23"/>
        </w:rPr>
      </w:pPr>
    </w:p>
    <w:p>
      <w:pPr>
        <w:spacing w:line="217" w:lineRule="exact" w:before="0"/>
        <w:ind w:left="253" w:right="0" w:firstLine="0"/>
        <w:jc w:val="left"/>
        <w:rPr>
          <w:b/>
          <w:sz w:val="21"/>
        </w:rPr>
      </w:pPr>
      <w:r>
        <w:rPr>
          <w:b/>
          <w:color w:val="CF645B"/>
          <w:w w:val="105"/>
          <w:sz w:val="21"/>
        </w:rPr>
        <w:t>151.</w:t>
      </w:r>
    </w:p>
    <w:p>
      <w:pPr>
        <w:spacing w:line="229" w:lineRule="exact" w:before="0"/>
        <w:ind w:left="1126" w:right="1172" w:firstLine="0"/>
        <w:jc w:val="center"/>
        <w:rPr>
          <w:b/>
          <w:sz w:val="22"/>
        </w:rPr>
      </w:pPr>
      <w:r>
        <w:rPr>
          <w:b/>
          <w:color w:val="6B6E62"/>
          <w:sz w:val="22"/>
        </w:rPr>
        <w:t>First Day</w:t>
      </w:r>
    </w:p>
    <w:p>
      <w:pPr>
        <w:spacing w:before="44"/>
        <w:ind w:left="1143" w:right="1172" w:firstLine="0"/>
        <w:jc w:val="center"/>
        <w:rPr>
          <w:sz w:val="16"/>
        </w:rPr>
      </w:pPr>
      <w:r>
        <w:rPr>
          <w:color w:val="5D5D59"/>
          <w:sz w:val="16"/>
        </w:rPr>
        <w:t>M </w:t>
      </w:r>
      <w:r>
        <w:rPr>
          <w:color w:val="3B3B38"/>
          <w:sz w:val="16"/>
        </w:rPr>
        <w:t>ISSIO </w:t>
      </w:r>
      <w:r>
        <w:rPr>
          <w:color w:val="5D5D59"/>
          <w:sz w:val="16"/>
        </w:rPr>
        <w:t>NARI ES </w:t>
      </w:r>
      <w:r>
        <w:rPr>
          <w:color w:val="3B3B38"/>
          <w:sz w:val="16"/>
        </w:rPr>
        <w:t>I</w:t>
      </w:r>
      <w:r>
        <w:rPr>
          <w:color w:val="5D5D59"/>
          <w:sz w:val="16"/>
        </w:rPr>
        <w:t>N </w:t>
      </w:r>
      <w:r>
        <w:rPr>
          <w:color w:val="3B3B38"/>
          <w:sz w:val="16"/>
        </w:rPr>
        <w:t>THE </w:t>
      </w:r>
      <w:r>
        <w:rPr>
          <w:color w:val="4B4B49"/>
          <w:sz w:val="16"/>
        </w:rPr>
        <w:t>STYLE </w:t>
      </w:r>
      <w:r>
        <w:rPr>
          <w:color w:val="3B3B38"/>
          <w:sz w:val="16"/>
        </w:rPr>
        <w:t>OF </w:t>
      </w:r>
      <w:r>
        <w:rPr>
          <w:color w:val="5D5D59"/>
          <w:sz w:val="16"/>
        </w:rPr>
        <w:t>C </w:t>
      </w:r>
      <w:r>
        <w:rPr>
          <w:color w:val="3B3B38"/>
          <w:sz w:val="16"/>
        </w:rPr>
        <w:t>LARE</w:t>
      </w:r>
      <w:r>
        <w:rPr>
          <w:color w:val="5D5D59"/>
          <w:sz w:val="16"/>
        </w:rPr>
        <w:t>T</w:t>
      </w:r>
    </w:p>
    <w:p>
      <w:pPr>
        <w:spacing w:line="470" w:lineRule="atLeast" w:before="34"/>
        <w:ind w:left="254" w:right="3352" w:hanging="5"/>
        <w:jc w:val="left"/>
        <w:rPr>
          <w:b/>
          <w:sz w:val="20"/>
        </w:rPr>
      </w:pPr>
      <w:r>
        <w:rPr>
          <w:b/>
          <w:color w:val="CF645B"/>
          <w:w w:val="105"/>
          <w:sz w:val="20"/>
        </w:rPr>
        <w:t>Opening Song Greeting</w:t>
      </w:r>
    </w:p>
    <w:p>
      <w:pPr>
        <w:pStyle w:val="BodyText"/>
        <w:spacing w:line="261" w:lineRule="auto" w:before="104"/>
        <w:ind w:left="257" w:right="267" w:firstLine="350"/>
        <w:jc w:val="both"/>
      </w:pPr>
      <w:r>
        <w:rPr>
          <w:color w:val="3B3B38"/>
          <w:w w:val="105"/>
        </w:rPr>
        <w:t>The </w:t>
      </w:r>
      <w:r>
        <w:rPr>
          <w:color w:val="4B4B49"/>
          <w:w w:val="105"/>
        </w:rPr>
        <w:t>Lord, who </w:t>
      </w:r>
      <w:r>
        <w:rPr>
          <w:color w:val="3B3B38"/>
          <w:w w:val="105"/>
        </w:rPr>
        <w:t>has </w:t>
      </w:r>
      <w:r>
        <w:rPr>
          <w:color w:val="4B4B49"/>
          <w:w w:val="105"/>
        </w:rPr>
        <w:t>called </w:t>
      </w:r>
      <w:r>
        <w:rPr>
          <w:color w:val="3B3B38"/>
          <w:w w:val="105"/>
        </w:rPr>
        <w:t>us to follow </w:t>
      </w:r>
      <w:r>
        <w:rPr>
          <w:color w:val="4B4B49"/>
          <w:w w:val="105"/>
        </w:rPr>
        <w:t>Christ in </w:t>
      </w:r>
      <w:r>
        <w:rPr>
          <w:color w:val="5D5D59"/>
          <w:w w:val="105"/>
        </w:rPr>
        <w:t>t</w:t>
      </w:r>
      <w:r>
        <w:rPr>
          <w:color w:val="3B3B38"/>
          <w:w w:val="105"/>
        </w:rPr>
        <w:t>h</w:t>
      </w:r>
      <w:r>
        <w:rPr>
          <w:color w:val="5D5D59"/>
          <w:w w:val="105"/>
        </w:rPr>
        <w:t>e </w:t>
      </w:r>
      <w:r>
        <w:rPr>
          <w:color w:val="4B4B49"/>
          <w:w w:val="105"/>
        </w:rPr>
        <w:t>foot­ </w:t>
      </w:r>
      <w:r>
        <w:rPr>
          <w:color w:val="3B3B38"/>
          <w:w w:val="105"/>
        </w:rPr>
        <w:t>s</w:t>
      </w:r>
      <w:r>
        <w:rPr>
          <w:color w:val="5D5D59"/>
          <w:w w:val="105"/>
        </w:rPr>
        <w:t>te</w:t>
      </w:r>
      <w:r>
        <w:rPr>
          <w:color w:val="3B3B38"/>
          <w:w w:val="105"/>
        </w:rPr>
        <w:t>ps </w:t>
      </w:r>
      <w:r>
        <w:rPr>
          <w:color w:val="4B4B49"/>
          <w:w w:val="105"/>
        </w:rPr>
        <w:t>of </w:t>
      </w:r>
      <w:r>
        <w:rPr>
          <w:color w:val="3B3B38"/>
          <w:w w:val="105"/>
        </w:rPr>
        <w:t>St. </w:t>
      </w:r>
      <w:r>
        <w:rPr>
          <w:color w:val="4B4B49"/>
          <w:w w:val="105"/>
        </w:rPr>
        <w:t>Anthony Mary </w:t>
      </w:r>
      <w:r>
        <w:rPr>
          <w:color w:val="3B3B38"/>
          <w:w w:val="105"/>
        </w:rPr>
        <w:t>Claret, be with </w:t>
      </w:r>
      <w:r>
        <w:rPr>
          <w:color w:val="4B4B49"/>
          <w:w w:val="105"/>
        </w:rPr>
        <w:t>you.</w:t>
      </w:r>
    </w:p>
    <w:p>
      <w:pPr>
        <w:pStyle w:val="BodyText"/>
        <w:spacing w:before="3"/>
        <w:rPr>
          <w:sz w:val="31"/>
        </w:rPr>
      </w:pPr>
    </w:p>
    <w:p>
      <w:pPr>
        <w:spacing w:before="1"/>
        <w:ind w:left="264" w:right="0" w:firstLine="0"/>
        <w:jc w:val="both"/>
        <w:rPr>
          <w:b/>
          <w:sz w:val="20"/>
        </w:rPr>
      </w:pPr>
      <w:r>
        <w:rPr>
          <w:b/>
          <w:color w:val="CF645B"/>
          <w:sz w:val="20"/>
        </w:rPr>
        <w:t>Opening Prayer</w:t>
      </w:r>
    </w:p>
    <w:p>
      <w:pPr>
        <w:pStyle w:val="BodyText"/>
        <w:spacing w:line="252" w:lineRule="auto" w:before="102"/>
        <w:ind w:left="266" w:right="249" w:firstLine="362"/>
        <w:jc w:val="both"/>
      </w:pPr>
      <w:r>
        <w:rPr>
          <w:color w:val="3B3B38"/>
        </w:rPr>
        <w:t>Lord, pour out the </w:t>
      </w:r>
      <w:r>
        <w:rPr>
          <w:color w:val="4B4B49"/>
        </w:rPr>
        <w:t>spirit </w:t>
      </w:r>
      <w:r>
        <w:rPr>
          <w:color w:val="3B3B38"/>
        </w:rPr>
        <w:t>You gave to St. Anthony </w:t>
      </w:r>
      <w:r>
        <w:rPr>
          <w:color w:val="4B4B49"/>
        </w:rPr>
        <w:t>Mary </w:t>
      </w:r>
      <w:r>
        <w:rPr>
          <w:color w:val="3B3B38"/>
        </w:rPr>
        <w:t>Claret on us </w:t>
      </w:r>
      <w:r>
        <w:rPr>
          <w:color w:val="4B4B49"/>
        </w:rPr>
        <w:t>whom </w:t>
      </w:r>
      <w:r>
        <w:rPr>
          <w:color w:val="3B3B38"/>
        </w:rPr>
        <w:t>You have </w:t>
      </w:r>
      <w:r>
        <w:rPr>
          <w:color w:val="4B4B49"/>
        </w:rPr>
        <w:t>called </w:t>
      </w:r>
      <w:r>
        <w:rPr>
          <w:color w:val="3B3B38"/>
        </w:rPr>
        <w:t>to follow Jesus in the Congregation of Missionary  Sons  of  the  Immaculate  Heart of Mary so that we may announce the Gospel to all people</w:t>
      </w:r>
      <w:r>
        <w:rPr>
          <w:color w:val="5D5D59"/>
        </w:rPr>
        <w:t>. </w:t>
      </w:r>
      <w:r>
        <w:rPr>
          <w:color w:val="3B3B38"/>
        </w:rPr>
        <w:t>Through Jesus Christ, our Lord.</w:t>
      </w:r>
      <w:r>
        <w:rPr>
          <w:color w:val="3B3B38"/>
          <w:spacing w:val="-23"/>
        </w:rPr>
        <w:t> </w:t>
      </w:r>
      <w:r>
        <w:rPr>
          <w:color w:val="3B3B38"/>
        </w:rPr>
        <w:t>Amen.</w:t>
      </w:r>
    </w:p>
    <w:p>
      <w:pPr>
        <w:spacing w:after="0" w:line="252" w:lineRule="auto"/>
        <w:jc w:val="both"/>
        <w:sectPr>
          <w:type w:val="continuous"/>
          <w:pgSz w:w="12730" w:h="9820" w:orient="landscape"/>
          <w:pgMar w:top="320" w:bottom="0" w:left="560" w:right="340"/>
          <w:cols w:num="2" w:equalWidth="0">
            <w:col w:w="5369" w:space="820"/>
            <w:col w:w="5641"/>
          </w:cols>
        </w:sectPr>
      </w:pPr>
    </w:p>
    <w:p>
      <w:pPr>
        <w:spacing w:before="81"/>
        <w:ind w:left="200" w:right="0" w:firstLine="0"/>
        <w:jc w:val="left"/>
        <w:rPr>
          <w:rFonts w:ascii="Arial"/>
          <w:sz w:val="16"/>
        </w:rPr>
      </w:pPr>
      <w:r>
        <w:rPr>
          <w:rFonts w:ascii="Arial"/>
          <w:color w:val="363834"/>
          <w:w w:val="105"/>
          <w:sz w:val="16"/>
        </w:rPr>
        <w:t>206</w:t>
      </w:r>
      <w:r>
        <w:rPr>
          <w:rFonts w:ascii="Arial"/>
          <w:color w:val="363834"/>
          <w:spacing w:val="-5"/>
          <w:w w:val="105"/>
          <w:sz w:val="16"/>
        </w:rPr>
        <w:t> </w:t>
      </w:r>
      <w:r>
        <w:rPr>
          <w:rFonts w:ascii="Arial"/>
          <w:b/>
          <w:i/>
          <w:color w:val="DB827C"/>
          <w:spacing w:val="-9"/>
          <w:w w:val="105"/>
          <w:sz w:val="21"/>
        </w:rPr>
        <w:t>J</w:t>
      </w:r>
      <w:r>
        <w:rPr>
          <w:rFonts w:ascii="Arial"/>
          <w:b/>
          <w:i/>
          <w:color w:val="D1675D"/>
          <w:spacing w:val="-9"/>
          <w:w w:val="105"/>
          <w:sz w:val="21"/>
        </w:rPr>
        <w:t>:,</w:t>
      </w:r>
      <w:r>
        <w:rPr>
          <w:rFonts w:ascii="Arial"/>
          <w:b/>
          <w:i/>
          <w:color w:val="D1675D"/>
          <w:spacing w:val="-19"/>
          <w:w w:val="105"/>
          <w:sz w:val="21"/>
        </w:rPr>
        <w:t> </w:t>
      </w:r>
      <w:r>
        <w:rPr>
          <w:rFonts w:ascii="Arial"/>
          <w:color w:val="363834"/>
          <w:w w:val="105"/>
          <w:sz w:val="16"/>
        </w:rPr>
        <w:t>feasts</w:t>
      </w:r>
      <w:r>
        <w:rPr>
          <w:rFonts w:ascii="Arial"/>
          <w:color w:val="363834"/>
          <w:spacing w:val="-21"/>
          <w:w w:val="105"/>
          <w:sz w:val="16"/>
        </w:rPr>
        <w:t> </w:t>
      </w:r>
      <w:r>
        <w:rPr>
          <w:rFonts w:ascii="Arial"/>
          <w:color w:val="363834"/>
          <w:w w:val="105"/>
          <w:sz w:val="16"/>
        </w:rPr>
        <w:t>of</w:t>
      </w:r>
      <w:r>
        <w:rPr>
          <w:rFonts w:ascii="Arial"/>
          <w:color w:val="363834"/>
          <w:spacing w:val="-26"/>
          <w:w w:val="105"/>
          <w:sz w:val="16"/>
        </w:rPr>
        <w:t> </w:t>
      </w:r>
      <w:r>
        <w:rPr>
          <w:rFonts w:ascii="Arial"/>
          <w:color w:val="363834"/>
          <w:w w:val="105"/>
          <w:sz w:val="16"/>
        </w:rPr>
        <w:t>the</w:t>
      </w:r>
      <w:r>
        <w:rPr>
          <w:rFonts w:ascii="Arial"/>
          <w:color w:val="363834"/>
          <w:spacing w:val="-26"/>
          <w:w w:val="105"/>
          <w:sz w:val="16"/>
        </w:rPr>
        <w:t> </w:t>
      </w:r>
      <w:r>
        <w:rPr>
          <w:rFonts w:ascii="Arial"/>
          <w:color w:val="363834"/>
          <w:w w:val="105"/>
          <w:sz w:val="16"/>
        </w:rPr>
        <w:t>congregation</w:t>
      </w:r>
      <w:r>
        <w:rPr>
          <w:rFonts w:ascii="Arial"/>
          <w:color w:val="363834"/>
          <w:spacing w:val="-15"/>
          <w:w w:val="105"/>
          <w:sz w:val="16"/>
        </w:rPr>
        <w:t> </w:t>
      </w:r>
      <w:r>
        <w:rPr>
          <w:rFonts w:ascii="Arial"/>
          <w:color w:val="363834"/>
          <w:w w:val="105"/>
          <w:sz w:val="16"/>
        </w:rPr>
        <w:t>beatification/canonization</w:t>
      </w:r>
    </w:p>
    <w:p>
      <w:pPr>
        <w:spacing w:before="129"/>
        <w:ind w:left="199" w:right="0" w:firstLine="0"/>
        <w:jc w:val="left"/>
        <w:rPr>
          <w:b/>
          <w:sz w:val="20"/>
        </w:rPr>
      </w:pPr>
      <w:r>
        <w:rPr>
          <w:b/>
          <w:color w:val="B5605B"/>
          <w:w w:val="105"/>
          <w:sz w:val="20"/>
        </w:rPr>
        <w:t>Scripture Readi </w:t>
      </w:r>
      <w:r>
        <w:rPr>
          <w:b/>
          <w:color w:val="D1675D"/>
          <w:w w:val="105"/>
          <w:sz w:val="20"/>
        </w:rPr>
        <w:t>n</w:t>
      </w:r>
      <w:r>
        <w:rPr>
          <w:b/>
          <w:color w:val="B5605B"/>
          <w:w w:val="105"/>
          <w:sz w:val="20"/>
        </w:rPr>
        <w:t>g</w:t>
      </w:r>
    </w:p>
    <w:p>
      <w:pPr>
        <w:pStyle w:val="BodyText"/>
        <w:rPr>
          <w:b/>
          <w:sz w:val="22"/>
        </w:rPr>
      </w:pPr>
      <w:r>
        <w:rPr/>
        <w:br w:type="column"/>
      </w:r>
      <w:r>
        <w:rPr>
          <w:b/>
          <w:sz w:val="22"/>
        </w:rPr>
      </w:r>
    </w:p>
    <w:p>
      <w:pPr>
        <w:pStyle w:val="BodyText"/>
        <w:spacing w:before="4"/>
        <w:rPr>
          <w:b/>
          <w:sz w:val="19"/>
        </w:rPr>
      </w:pPr>
    </w:p>
    <w:p>
      <w:pPr>
        <w:spacing w:before="0"/>
        <w:ind w:left="199" w:right="0" w:firstLine="0"/>
        <w:jc w:val="left"/>
        <w:rPr>
          <w:b/>
          <w:sz w:val="20"/>
        </w:rPr>
      </w:pPr>
      <w:r>
        <w:rPr>
          <w:b/>
          <w:color w:val="D1675D"/>
          <w:sz w:val="20"/>
        </w:rPr>
        <w:t>Closing Prayer</w:t>
      </w:r>
    </w:p>
    <w:p>
      <w:pPr>
        <w:tabs>
          <w:tab w:pos="2935" w:val="right" w:leader="none"/>
        </w:tabs>
        <w:spacing w:before="137"/>
        <w:ind w:left="199" w:right="0" w:firstLine="0"/>
        <w:jc w:val="left"/>
        <w:rPr>
          <w:rFonts w:ascii="Arial"/>
          <w:sz w:val="16"/>
        </w:rPr>
      </w:pPr>
      <w:r>
        <w:rPr/>
        <w:br w:type="column"/>
      </w:r>
      <w:r>
        <w:rPr>
          <w:rFonts w:ascii="Arial"/>
          <w:color w:val="363834"/>
          <w:sz w:val="16"/>
        </w:rPr>
        <w:t>triduum for</w:t>
      </w:r>
      <w:r>
        <w:rPr>
          <w:rFonts w:ascii="Arial"/>
          <w:color w:val="363834"/>
          <w:spacing w:val="-11"/>
          <w:sz w:val="16"/>
        </w:rPr>
        <w:t> </w:t>
      </w:r>
      <w:r>
        <w:rPr>
          <w:rFonts w:ascii="Arial"/>
          <w:color w:val="484844"/>
          <w:sz w:val="16"/>
        </w:rPr>
        <w:t>the</w:t>
      </w:r>
      <w:r>
        <w:rPr>
          <w:rFonts w:ascii="Arial"/>
          <w:color w:val="484844"/>
          <w:spacing w:val="-3"/>
          <w:sz w:val="16"/>
        </w:rPr>
        <w:t> </w:t>
      </w:r>
      <w:r>
        <w:rPr>
          <w:rFonts w:ascii="Arial"/>
          <w:color w:val="363834"/>
          <w:sz w:val="16"/>
        </w:rPr>
        <w:t>anniversary</w:t>
      </w:r>
      <w:r>
        <w:rPr>
          <w:rFonts w:ascii="Arial"/>
          <w:color w:val="5D5D5B"/>
          <w:sz w:val="16"/>
        </w:rPr>
        <w:t>...</w:t>
        <w:tab/>
      </w:r>
      <w:r>
        <w:rPr>
          <w:rFonts w:ascii="Arial"/>
          <w:color w:val="363834"/>
          <w:sz w:val="16"/>
        </w:rPr>
        <w:t>207</w:t>
      </w:r>
    </w:p>
    <w:p>
      <w:pPr>
        <w:spacing w:after="0"/>
        <w:jc w:val="left"/>
        <w:rPr>
          <w:rFonts w:ascii="Arial"/>
          <w:sz w:val="16"/>
        </w:rPr>
        <w:sectPr>
          <w:pgSz w:w="12730" w:h="9820" w:orient="landscape"/>
          <w:pgMar w:top="320" w:bottom="280" w:left="560" w:right="340"/>
          <w:cols w:num="3" w:equalWidth="0">
            <w:col w:w="4621" w:space="1585"/>
            <w:col w:w="1551" w:space="834"/>
            <w:col w:w="3239"/>
          </w:cols>
        </w:sectPr>
      </w:pPr>
    </w:p>
    <w:p>
      <w:pPr>
        <w:tabs>
          <w:tab w:pos="562" w:val="left" w:leader="none"/>
        </w:tabs>
        <w:spacing w:before="93"/>
        <w:ind w:left="191" w:right="0" w:firstLine="0"/>
        <w:jc w:val="left"/>
        <w:rPr>
          <w:i/>
          <w:sz w:val="22"/>
        </w:rPr>
      </w:pPr>
      <w:r>
        <w:rPr>
          <w:color w:val="B5605B"/>
          <w:sz w:val="20"/>
        </w:rPr>
        <w:t>-</w:t>
        <w:tab/>
        <w:t>Mt 28:16-20: </w:t>
      </w:r>
      <w:r>
        <w:rPr>
          <w:color w:val="363834"/>
          <w:sz w:val="20"/>
        </w:rPr>
        <w:t>Go </w:t>
      </w:r>
      <w:r>
        <w:rPr>
          <w:i/>
          <w:color w:val="363834"/>
          <w:sz w:val="22"/>
        </w:rPr>
        <w:t>and make disciples of all</w:t>
      </w:r>
      <w:r>
        <w:rPr>
          <w:i/>
          <w:color w:val="363834"/>
          <w:spacing w:val="-3"/>
          <w:sz w:val="22"/>
        </w:rPr>
        <w:t> </w:t>
      </w:r>
      <w:r>
        <w:rPr>
          <w:i/>
          <w:color w:val="232321"/>
          <w:sz w:val="22"/>
        </w:rPr>
        <w:t>nations</w:t>
      </w:r>
    </w:p>
    <w:p>
      <w:pPr>
        <w:pStyle w:val="BodyText"/>
        <w:spacing w:before="1"/>
        <w:rPr>
          <w:i/>
          <w:sz w:val="21"/>
        </w:rPr>
      </w:pPr>
    </w:p>
    <w:p>
      <w:pPr>
        <w:pStyle w:val="BodyText"/>
        <w:ind w:left="206"/>
      </w:pPr>
      <w:r>
        <w:rPr>
          <w:color w:val="B5605B"/>
        </w:rPr>
        <w:t>Responsorial Psalm (Ps 116)</w:t>
      </w:r>
    </w:p>
    <w:p>
      <w:pPr>
        <w:pStyle w:val="BodyText"/>
        <w:spacing w:line="252" w:lineRule="auto" w:before="136"/>
        <w:ind w:left="910" w:right="1565" w:hanging="354"/>
      </w:pPr>
      <w:r>
        <w:rPr>
          <w:color w:val="363834"/>
          <w:w w:val="105"/>
        </w:rPr>
        <w:t>Praise the Lord, all </w:t>
      </w:r>
      <w:r>
        <w:rPr>
          <w:color w:val="484844"/>
          <w:w w:val="105"/>
        </w:rPr>
        <w:t>you </w:t>
      </w:r>
      <w:r>
        <w:rPr>
          <w:color w:val="363834"/>
          <w:w w:val="105"/>
        </w:rPr>
        <w:t>nations; glorify him, all </w:t>
      </w:r>
      <w:r>
        <w:rPr>
          <w:color w:val="484844"/>
          <w:w w:val="105"/>
        </w:rPr>
        <w:t>you </w:t>
      </w:r>
      <w:r>
        <w:rPr>
          <w:color w:val="363834"/>
          <w:w w:val="105"/>
        </w:rPr>
        <w:t>peoples.</w:t>
      </w:r>
    </w:p>
    <w:p>
      <w:pPr>
        <w:spacing w:line="228" w:lineRule="auto" w:before="109"/>
        <w:ind w:left="917" w:right="0" w:hanging="374"/>
        <w:jc w:val="left"/>
        <w:rPr>
          <w:i/>
          <w:sz w:val="22"/>
        </w:rPr>
      </w:pPr>
      <w:r>
        <w:rPr>
          <w:rFonts w:ascii="Arial"/>
          <w:b/>
          <w:color w:val="B5605B"/>
          <w:sz w:val="22"/>
        </w:rPr>
        <w:t>R/.</w:t>
      </w:r>
      <w:r>
        <w:rPr>
          <w:rFonts w:ascii="Arial"/>
          <w:b/>
          <w:color w:val="B5605B"/>
          <w:spacing w:val="-13"/>
          <w:sz w:val="22"/>
        </w:rPr>
        <w:t> </w:t>
      </w:r>
      <w:r>
        <w:rPr>
          <w:i/>
          <w:color w:val="363834"/>
          <w:sz w:val="22"/>
        </w:rPr>
        <w:t>Lord,</w:t>
      </w:r>
      <w:r>
        <w:rPr>
          <w:i/>
          <w:color w:val="363834"/>
          <w:spacing w:val="-18"/>
          <w:sz w:val="22"/>
        </w:rPr>
        <w:t> </w:t>
      </w:r>
      <w:r>
        <w:rPr>
          <w:i/>
          <w:color w:val="363834"/>
          <w:sz w:val="22"/>
        </w:rPr>
        <w:t>may</w:t>
      </w:r>
      <w:r>
        <w:rPr>
          <w:i/>
          <w:color w:val="363834"/>
          <w:spacing w:val="-20"/>
          <w:sz w:val="22"/>
        </w:rPr>
        <w:t> </w:t>
      </w:r>
      <w:r>
        <w:rPr>
          <w:i/>
          <w:color w:val="484844"/>
          <w:sz w:val="22"/>
        </w:rPr>
        <w:t>the</w:t>
      </w:r>
      <w:r>
        <w:rPr>
          <w:i/>
          <w:color w:val="484844"/>
          <w:spacing w:val="-17"/>
          <w:sz w:val="22"/>
        </w:rPr>
        <w:t> </w:t>
      </w:r>
      <w:r>
        <w:rPr>
          <w:i/>
          <w:color w:val="363834"/>
          <w:sz w:val="22"/>
        </w:rPr>
        <w:t>light</w:t>
      </w:r>
      <w:r>
        <w:rPr>
          <w:i/>
          <w:color w:val="363834"/>
          <w:spacing w:val="-14"/>
          <w:sz w:val="22"/>
        </w:rPr>
        <w:t> </w:t>
      </w:r>
      <w:r>
        <w:rPr>
          <w:i/>
          <w:color w:val="363834"/>
          <w:sz w:val="22"/>
        </w:rPr>
        <w:t>of</w:t>
      </w:r>
      <w:r>
        <w:rPr>
          <w:i/>
          <w:color w:val="363834"/>
          <w:spacing w:val="-19"/>
          <w:sz w:val="22"/>
        </w:rPr>
        <w:t> </w:t>
      </w:r>
      <w:r>
        <w:rPr>
          <w:i/>
          <w:color w:val="484844"/>
          <w:sz w:val="22"/>
        </w:rPr>
        <w:t>the</w:t>
      </w:r>
      <w:r>
        <w:rPr>
          <w:i/>
          <w:color w:val="484844"/>
          <w:spacing w:val="-19"/>
          <w:sz w:val="22"/>
        </w:rPr>
        <w:t> </w:t>
      </w:r>
      <w:r>
        <w:rPr>
          <w:i/>
          <w:color w:val="363834"/>
          <w:sz w:val="22"/>
        </w:rPr>
        <w:t>Gospel</w:t>
      </w:r>
      <w:r>
        <w:rPr>
          <w:i/>
          <w:color w:val="363834"/>
          <w:spacing w:val="-19"/>
          <w:sz w:val="22"/>
        </w:rPr>
        <w:t> </w:t>
      </w:r>
      <w:r>
        <w:rPr>
          <w:i/>
          <w:color w:val="363834"/>
          <w:sz w:val="22"/>
        </w:rPr>
        <w:t>illumine</w:t>
      </w:r>
      <w:r>
        <w:rPr>
          <w:i/>
          <w:color w:val="363834"/>
          <w:spacing w:val="-15"/>
          <w:sz w:val="22"/>
        </w:rPr>
        <w:t> </w:t>
      </w:r>
      <w:r>
        <w:rPr>
          <w:i/>
          <w:color w:val="484844"/>
          <w:sz w:val="22"/>
        </w:rPr>
        <w:t>the</w:t>
      </w:r>
      <w:r>
        <w:rPr>
          <w:i/>
          <w:color w:val="484844"/>
          <w:spacing w:val="-18"/>
          <w:sz w:val="22"/>
        </w:rPr>
        <w:t> </w:t>
      </w:r>
      <w:r>
        <w:rPr>
          <w:i/>
          <w:color w:val="484844"/>
          <w:sz w:val="22"/>
        </w:rPr>
        <w:t>entire </w:t>
      </w:r>
      <w:r>
        <w:rPr>
          <w:i/>
          <w:color w:val="363834"/>
          <w:spacing w:val="-5"/>
          <w:sz w:val="22"/>
        </w:rPr>
        <w:t>wo</w:t>
      </w:r>
      <w:r>
        <w:rPr>
          <w:i/>
          <w:color w:val="5D5D5B"/>
          <w:spacing w:val="-5"/>
          <w:sz w:val="22"/>
        </w:rPr>
        <w:t>r</w:t>
      </w:r>
      <w:r>
        <w:rPr>
          <w:i/>
          <w:color w:val="363834"/>
          <w:spacing w:val="-5"/>
          <w:sz w:val="22"/>
        </w:rPr>
        <w:t>ld</w:t>
      </w:r>
    </w:p>
    <w:p>
      <w:pPr>
        <w:pStyle w:val="BodyText"/>
        <w:spacing w:line="252" w:lineRule="auto" w:before="130"/>
        <w:ind w:left="548" w:right="1109" w:firstLine="8"/>
      </w:pPr>
      <w:r>
        <w:rPr>
          <w:color w:val="363834"/>
          <w:w w:val="105"/>
        </w:rPr>
        <w:t>For steadfast is his kindness toward  us, and </w:t>
      </w:r>
      <w:r>
        <w:rPr>
          <w:color w:val="484844"/>
          <w:w w:val="105"/>
        </w:rPr>
        <w:t>the </w:t>
      </w:r>
      <w:r>
        <w:rPr>
          <w:color w:val="363834"/>
          <w:w w:val="105"/>
        </w:rPr>
        <w:t>fidelity of the Lord endures</w:t>
      </w:r>
      <w:r>
        <w:rPr>
          <w:color w:val="363834"/>
          <w:spacing w:val="-5"/>
          <w:w w:val="105"/>
        </w:rPr>
        <w:t> </w:t>
      </w:r>
      <w:r>
        <w:rPr>
          <w:color w:val="363834"/>
          <w:w w:val="105"/>
        </w:rPr>
        <w:t>forever.</w:t>
      </w:r>
    </w:p>
    <w:p>
      <w:pPr>
        <w:pStyle w:val="BodyText"/>
        <w:spacing w:before="4"/>
      </w:pPr>
    </w:p>
    <w:p>
      <w:pPr>
        <w:pStyle w:val="BodyText"/>
        <w:ind w:left="196"/>
      </w:pPr>
      <w:r>
        <w:rPr>
          <w:color w:val="B5605B"/>
        </w:rPr>
        <w:t>Reflection </w:t>
      </w:r>
      <w:r>
        <w:rPr>
          <w:color w:val="805660"/>
        </w:rPr>
        <w:t>: </w:t>
      </w:r>
      <w:r>
        <w:rPr>
          <w:color w:val="484844"/>
        </w:rPr>
        <w:t>MCT </w:t>
      </w:r>
      <w:r>
        <w:rPr>
          <w:color w:val="363834"/>
        </w:rPr>
        <w:t>51-53</w:t>
      </w:r>
    </w:p>
    <w:p>
      <w:pPr>
        <w:pStyle w:val="BodyText"/>
        <w:spacing w:before="9"/>
        <w:rPr>
          <w:sz w:val="21"/>
        </w:rPr>
      </w:pPr>
    </w:p>
    <w:p>
      <w:pPr>
        <w:spacing w:before="1"/>
        <w:ind w:left="190" w:right="0" w:firstLine="0"/>
        <w:jc w:val="left"/>
        <w:rPr>
          <w:b/>
          <w:sz w:val="20"/>
        </w:rPr>
      </w:pPr>
      <w:r>
        <w:rPr>
          <w:b/>
          <w:color w:val="D1675D"/>
          <w:sz w:val="20"/>
        </w:rPr>
        <w:t>In</w:t>
      </w:r>
      <w:r>
        <w:rPr>
          <w:b/>
          <w:color w:val="B5605B"/>
          <w:sz w:val="20"/>
        </w:rPr>
        <w:t>te</w:t>
      </w:r>
      <w:r>
        <w:rPr>
          <w:b/>
          <w:color w:val="D1675D"/>
          <w:sz w:val="20"/>
        </w:rPr>
        <w:t>r</w:t>
      </w:r>
      <w:r>
        <w:rPr>
          <w:b/>
          <w:color w:val="B5605B"/>
          <w:sz w:val="20"/>
        </w:rPr>
        <w:t>cessions</w:t>
      </w:r>
    </w:p>
    <w:p>
      <w:pPr>
        <w:pStyle w:val="BodyText"/>
        <w:spacing w:line="252" w:lineRule="auto" w:before="15"/>
        <w:ind w:left="543" w:right="63" w:hanging="348"/>
      </w:pPr>
      <w:r>
        <w:rPr>
          <w:color w:val="484844"/>
          <w:w w:val="105"/>
        </w:rPr>
        <w:t>For </w:t>
      </w:r>
      <w:r>
        <w:rPr>
          <w:color w:val="363834"/>
          <w:w w:val="105"/>
        </w:rPr>
        <w:t>having </w:t>
      </w:r>
      <w:r>
        <w:rPr>
          <w:color w:val="484844"/>
          <w:w w:val="105"/>
        </w:rPr>
        <w:t>chosen </w:t>
      </w:r>
      <w:r>
        <w:rPr>
          <w:color w:val="363834"/>
          <w:w w:val="105"/>
        </w:rPr>
        <w:t>us </w:t>
      </w:r>
      <w:r>
        <w:rPr>
          <w:color w:val="484844"/>
          <w:w w:val="105"/>
        </w:rPr>
        <w:t>to </w:t>
      </w:r>
      <w:r>
        <w:rPr>
          <w:color w:val="363834"/>
          <w:w w:val="105"/>
        </w:rPr>
        <w:t>be Sons of </w:t>
      </w:r>
      <w:r>
        <w:rPr>
          <w:color w:val="484844"/>
          <w:w w:val="105"/>
        </w:rPr>
        <w:t>the  </w:t>
      </w:r>
      <w:r>
        <w:rPr>
          <w:color w:val="363834"/>
          <w:w w:val="105"/>
        </w:rPr>
        <w:t>Immaculate  </w:t>
      </w:r>
      <w:r>
        <w:rPr>
          <w:color w:val="484844"/>
          <w:w w:val="105"/>
        </w:rPr>
        <w:t>Heart </w:t>
      </w:r>
      <w:r>
        <w:rPr>
          <w:color w:val="363834"/>
          <w:w w:val="105"/>
        </w:rPr>
        <w:t>of</w:t>
      </w:r>
      <w:r>
        <w:rPr>
          <w:color w:val="363834"/>
          <w:spacing w:val="9"/>
          <w:w w:val="105"/>
        </w:rPr>
        <w:t> </w:t>
      </w:r>
      <w:r>
        <w:rPr>
          <w:color w:val="363834"/>
          <w:w w:val="105"/>
        </w:rPr>
        <w:t>Mary,</w:t>
      </w:r>
    </w:p>
    <w:p>
      <w:pPr>
        <w:spacing w:line="233" w:lineRule="exact" w:before="0"/>
        <w:ind w:left="548" w:right="0" w:firstLine="0"/>
        <w:jc w:val="left"/>
        <w:rPr>
          <w:i/>
          <w:sz w:val="22"/>
        </w:rPr>
      </w:pPr>
      <w:r>
        <w:rPr>
          <w:i/>
          <w:color w:val="484844"/>
          <w:sz w:val="22"/>
        </w:rPr>
        <w:t>We </w:t>
      </w:r>
      <w:r>
        <w:rPr>
          <w:i/>
          <w:color w:val="363834"/>
          <w:sz w:val="22"/>
        </w:rPr>
        <w:t>give you </w:t>
      </w:r>
      <w:r>
        <w:rPr>
          <w:i/>
          <w:color w:val="484844"/>
          <w:sz w:val="22"/>
        </w:rPr>
        <w:t>thanks, </w:t>
      </w:r>
      <w:r>
        <w:rPr>
          <w:rFonts w:ascii="Arial"/>
          <w:color w:val="363834"/>
          <w:sz w:val="20"/>
        </w:rPr>
        <w:t>0 </w:t>
      </w:r>
      <w:r>
        <w:rPr>
          <w:i/>
          <w:color w:val="363834"/>
          <w:sz w:val="22"/>
        </w:rPr>
        <w:t>Lord.</w:t>
      </w:r>
    </w:p>
    <w:p>
      <w:pPr>
        <w:pStyle w:val="BodyText"/>
        <w:spacing w:line="252" w:lineRule="auto" w:before="127"/>
        <w:ind w:left="543" w:right="54" w:hanging="353"/>
        <w:jc w:val="both"/>
      </w:pPr>
      <w:r>
        <w:rPr>
          <w:color w:val="484844"/>
          <w:w w:val="105"/>
        </w:rPr>
        <w:t>For </w:t>
      </w:r>
      <w:r>
        <w:rPr>
          <w:color w:val="363834"/>
          <w:w w:val="105"/>
        </w:rPr>
        <w:t>having given us St. </w:t>
      </w:r>
      <w:r>
        <w:rPr>
          <w:color w:val="484844"/>
          <w:w w:val="105"/>
        </w:rPr>
        <w:t>Anthony Mary Claret as </w:t>
      </w:r>
      <w:r>
        <w:rPr>
          <w:color w:val="363834"/>
          <w:w w:val="105"/>
        </w:rPr>
        <w:t>our Father </w:t>
      </w:r>
      <w:r>
        <w:rPr>
          <w:color w:val="484844"/>
          <w:w w:val="105"/>
        </w:rPr>
        <w:t>and example,</w:t>
      </w:r>
    </w:p>
    <w:p>
      <w:pPr>
        <w:pStyle w:val="BodyText"/>
        <w:spacing w:line="252" w:lineRule="auto" w:before="118"/>
        <w:ind w:left="544" w:right="52" w:hanging="353"/>
        <w:jc w:val="both"/>
      </w:pPr>
      <w:r>
        <w:rPr>
          <w:color w:val="363834"/>
        </w:rPr>
        <w:t>For the witness of </w:t>
      </w:r>
      <w:r>
        <w:rPr>
          <w:color w:val="484844"/>
        </w:rPr>
        <w:t>the </w:t>
      </w:r>
      <w:r>
        <w:rPr>
          <w:color w:val="363834"/>
        </w:rPr>
        <w:t>faith and fidelity of so many of our brothers who have dedicated their lives to the service of the </w:t>
      </w:r>
      <w:r>
        <w:rPr>
          <w:color w:val="484844"/>
        </w:rPr>
        <w:t>Gospel, even </w:t>
      </w:r>
      <w:r>
        <w:rPr>
          <w:color w:val="363834"/>
        </w:rPr>
        <w:t>unto </w:t>
      </w:r>
      <w:r>
        <w:rPr>
          <w:color w:val="484844"/>
        </w:rPr>
        <w:t>the </w:t>
      </w:r>
      <w:r>
        <w:rPr>
          <w:color w:val="363834"/>
        </w:rPr>
        <w:t>shedding </w:t>
      </w:r>
      <w:r>
        <w:rPr>
          <w:color w:val="484844"/>
        </w:rPr>
        <w:t>of </w:t>
      </w:r>
      <w:r>
        <w:rPr>
          <w:color w:val="363834"/>
        </w:rPr>
        <w:t>their</w:t>
      </w:r>
      <w:r>
        <w:rPr>
          <w:color w:val="363834"/>
          <w:spacing w:val="9"/>
        </w:rPr>
        <w:t> </w:t>
      </w:r>
      <w:r>
        <w:rPr>
          <w:color w:val="363834"/>
        </w:rPr>
        <w:t>blood,</w:t>
      </w:r>
    </w:p>
    <w:p>
      <w:pPr>
        <w:pStyle w:val="BodyText"/>
        <w:spacing w:line="249" w:lineRule="auto" w:before="123"/>
        <w:ind w:left="535" w:right="58" w:hanging="349"/>
        <w:jc w:val="both"/>
      </w:pPr>
      <w:r>
        <w:rPr>
          <w:color w:val="484844"/>
          <w:w w:val="105"/>
        </w:rPr>
        <w:t>For the </w:t>
      </w:r>
      <w:r>
        <w:rPr>
          <w:color w:val="363834"/>
          <w:w w:val="105"/>
        </w:rPr>
        <w:t>spread of the Congregation over </w:t>
      </w:r>
      <w:r>
        <w:rPr>
          <w:color w:val="484844"/>
          <w:w w:val="105"/>
        </w:rPr>
        <w:t>the course of its </w:t>
      </w:r>
      <w:r>
        <w:rPr>
          <w:color w:val="363834"/>
          <w:w w:val="105"/>
        </w:rPr>
        <w:t>history </w:t>
      </w:r>
      <w:r>
        <w:rPr>
          <w:color w:val="484844"/>
          <w:w w:val="105"/>
        </w:rPr>
        <w:t>and thro </w:t>
      </w:r>
      <w:r>
        <w:rPr>
          <w:color w:val="232321"/>
          <w:w w:val="105"/>
        </w:rPr>
        <w:t>ughou t </w:t>
      </w:r>
      <w:r>
        <w:rPr>
          <w:color w:val="363834"/>
          <w:w w:val="105"/>
        </w:rPr>
        <w:t>the length </w:t>
      </w:r>
      <w:r>
        <w:rPr>
          <w:color w:val="484844"/>
          <w:w w:val="105"/>
        </w:rPr>
        <w:t>and </w:t>
      </w:r>
      <w:r>
        <w:rPr>
          <w:color w:val="363834"/>
          <w:w w:val="105"/>
        </w:rPr>
        <w:t>breadth of </w:t>
      </w:r>
      <w:r>
        <w:rPr>
          <w:color w:val="484844"/>
          <w:w w:val="105"/>
        </w:rPr>
        <w:t>the whole world,</w:t>
      </w:r>
    </w:p>
    <w:p>
      <w:pPr>
        <w:pStyle w:val="BodyText"/>
        <w:spacing w:line="249" w:lineRule="auto" w:before="125"/>
        <w:ind w:left="538" w:right="58" w:hanging="356"/>
        <w:jc w:val="both"/>
      </w:pPr>
      <w:r>
        <w:rPr>
          <w:color w:val="484844"/>
        </w:rPr>
        <w:t>For </w:t>
      </w:r>
      <w:r>
        <w:rPr>
          <w:color w:val="363834"/>
        </w:rPr>
        <w:t>all </w:t>
      </w:r>
      <w:r>
        <w:rPr>
          <w:color w:val="484844"/>
        </w:rPr>
        <w:t>the </w:t>
      </w:r>
      <w:r>
        <w:rPr>
          <w:color w:val="363834"/>
        </w:rPr>
        <w:t>Congregations and members </w:t>
      </w:r>
      <w:r>
        <w:rPr>
          <w:color w:val="484844"/>
        </w:rPr>
        <w:t>of </w:t>
      </w:r>
      <w:r>
        <w:rPr>
          <w:color w:val="363834"/>
        </w:rPr>
        <w:t>the  Claretian Family </w:t>
      </w:r>
      <w:r>
        <w:rPr>
          <w:color w:val="484844"/>
        </w:rPr>
        <w:t>who </w:t>
      </w:r>
      <w:r>
        <w:rPr>
          <w:color w:val="363834"/>
        </w:rPr>
        <w:t>share the </w:t>
      </w:r>
      <w:r>
        <w:rPr>
          <w:color w:val="484844"/>
        </w:rPr>
        <w:t>charism </w:t>
      </w:r>
      <w:r>
        <w:rPr>
          <w:color w:val="363834"/>
        </w:rPr>
        <w:t>and mission of St. </w:t>
      </w:r>
      <w:r>
        <w:rPr>
          <w:color w:val="484844"/>
        </w:rPr>
        <w:t>An </w:t>
      </w:r>
      <w:r>
        <w:rPr>
          <w:color w:val="232321"/>
        </w:rPr>
        <w:t>­ </w:t>
      </w:r>
      <w:r>
        <w:rPr>
          <w:color w:val="363834"/>
        </w:rPr>
        <w:t>thony </w:t>
      </w:r>
      <w:r>
        <w:rPr>
          <w:color w:val="484844"/>
        </w:rPr>
        <w:t>Mary</w:t>
      </w:r>
      <w:r>
        <w:rPr>
          <w:color w:val="484844"/>
          <w:spacing w:val="20"/>
        </w:rPr>
        <w:t> </w:t>
      </w:r>
      <w:r>
        <w:rPr>
          <w:color w:val="363834"/>
        </w:rPr>
        <w:t>Claret.</w:t>
      </w:r>
    </w:p>
    <w:p>
      <w:pPr>
        <w:pStyle w:val="BodyText"/>
        <w:spacing w:before="5"/>
      </w:pPr>
    </w:p>
    <w:p>
      <w:pPr>
        <w:spacing w:before="0"/>
        <w:ind w:left="172" w:right="0" w:firstLine="0"/>
        <w:jc w:val="left"/>
        <w:rPr>
          <w:b/>
          <w:sz w:val="20"/>
        </w:rPr>
      </w:pPr>
      <w:r>
        <w:rPr>
          <w:b/>
          <w:color w:val="D1675D"/>
          <w:sz w:val="20"/>
        </w:rPr>
        <w:t>Ou</w:t>
      </w:r>
      <w:r>
        <w:rPr>
          <w:b/>
          <w:color w:val="B5605B"/>
          <w:sz w:val="20"/>
        </w:rPr>
        <w:t>r Father</w:t>
      </w:r>
    </w:p>
    <w:p>
      <w:pPr>
        <w:pStyle w:val="BodyText"/>
        <w:spacing w:line="252" w:lineRule="auto" w:before="122"/>
        <w:ind w:left="540" w:right="2294" w:firstLine="7"/>
      </w:pPr>
      <w:r>
        <w:rPr/>
        <w:br w:type="column"/>
      </w:r>
      <w:r>
        <w:rPr>
          <w:color w:val="363834"/>
          <w:w w:val="105"/>
        </w:rPr>
        <w:t>Father of kindness and mercy, we praise and bless </w:t>
      </w:r>
      <w:r>
        <w:rPr>
          <w:color w:val="484844"/>
          <w:w w:val="105"/>
        </w:rPr>
        <w:t>you</w:t>
      </w:r>
    </w:p>
    <w:p>
      <w:pPr>
        <w:pStyle w:val="BodyText"/>
        <w:spacing w:line="228" w:lineRule="exact"/>
        <w:ind w:left="539"/>
      </w:pPr>
      <w:r>
        <w:rPr>
          <w:color w:val="363834"/>
          <w:w w:val="105"/>
        </w:rPr>
        <w:t>for having raised up in the Church</w:t>
      </w:r>
    </w:p>
    <w:p>
      <w:pPr>
        <w:pStyle w:val="BodyText"/>
        <w:spacing w:line="252" w:lineRule="auto" w:before="10"/>
        <w:ind w:left="543" w:right="1533" w:firstLine="5"/>
      </w:pPr>
      <w:r>
        <w:rPr>
          <w:color w:val="363834"/>
        </w:rPr>
        <w:t>the charism of St. </w:t>
      </w:r>
      <w:r>
        <w:rPr>
          <w:color w:val="484844"/>
        </w:rPr>
        <w:t>Anthony Mary  </w:t>
      </w:r>
      <w:r>
        <w:rPr>
          <w:color w:val="363834"/>
        </w:rPr>
        <w:t>Claret and for having founded our</w:t>
      </w:r>
      <w:r>
        <w:rPr>
          <w:color w:val="363834"/>
          <w:spacing w:val="5"/>
        </w:rPr>
        <w:t> </w:t>
      </w:r>
      <w:r>
        <w:rPr>
          <w:color w:val="363834"/>
        </w:rPr>
        <w:t>Congregation.</w:t>
      </w:r>
    </w:p>
    <w:p>
      <w:pPr>
        <w:pStyle w:val="BodyText"/>
        <w:spacing w:line="228" w:lineRule="exact"/>
        <w:ind w:left="543"/>
      </w:pPr>
      <w:r>
        <w:rPr>
          <w:color w:val="363834"/>
          <w:w w:val="105"/>
        </w:rPr>
        <w:t>We humbly beg you</w:t>
      </w:r>
    </w:p>
    <w:p>
      <w:pPr>
        <w:pStyle w:val="BodyText"/>
        <w:spacing w:before="11"/>
        <w:ind w:left="544"/>
      </w:pPr>
      <w:r>
        <w:rPr>
          <w:color w:val="484844"/>
          <w:w w:val="105"/>
        </w:rPr>
        <w:t>to </w:t>
      </w:r>
      <w:r>
        <w:rPr>
          <w:color w:val="363834"/>
          <w:w w:val="105"/>
        </w:rPr>
        <w:t>send new workers </w:t>
      </w:r>
      <w:r>
        <w:rPr>
          <w:color w:val="484844"/>
          <w:w w:val="105"/>
        </w:rPr>
        <w:t>to </w:t>
      </w:r>
      <w:r>
        <w:rPr>
          <w:color w:val="363834"/>
          <w:w w:val="105"/>
        </w:rPr>
        <w:t>our Congregation,</w:t>
      </w:r>
    </w:p>
    <w:p>
      <w:pPr>
        <w:pStyle w:val="BodyText"/>
        <w:spacing w:line="252" w:lineRule="auto" w:before="11"/>
        <w:ind w:left="543" w:right="787"/>
      </w:pPr>
      <w:r>
        <w:rPr>
          <w:color w:val="363834"/>
          <w:w w:val="105"/>
        </w:rPr>
        <w:t>and </w:t>
      </w:r>
      <w:r>
        <w:rPr>
          <w:color w:val="484844"/>
          <w:w w:val="105"/>
        </w:rPr>
        <w:t>impart your </w:t>
      </w:r>
      <w:r>
        <w:rPr>
          <w:color w:val="363834"/>
          <w:w w:val="105"/>
        </w:rPr>
        <w:t>Spirit to </w:t>
      </w:r>
      <w:r>
        <w:rPr>
          <w:color w:val="484844"/>
          <w:w w:val="105"/>
        </w:rPr>
        <w:t>those you </w:t>
      </w:r>
      <w:r>
        <w:rPr>
          <w:color w:val="363834"/>
          <w:w w:val="105"/>
        </w:rPr>
        <w:t>have </w:t>
      </w:r>
      <w:r>
        <w:rPr>
          <w:color w:val="484844"/>
          <w:w w:val="105"/>
        </w:rPr>
        <w:t>chosen </w:t>
      </w:r>
      <w:r>
        <w:rPr>
          <w:color w:val="6E6E67"/>
          <w:w w:val="105"/>
        </w:rPr>
        <w:t>. </w:t>
      </w:r>
      <w:r>
        <w:rPr>
          <w:color w:val="363834"/>
          <w:w w:val="105"/>
        </w:rPr>
        <w:t>Strengthen all of us in our missionary </w:t>
      </w:r>
      <w:r>
        <w:rPr>
          <w:color w:val="484844"/>
          <w:w w:val="105"/>
        </w:rPr>
        <w:t>vocation</w:t>
      </w:r>
      <w:r>
        <w:rPr>
          <w:color w:val="6E6E67"/>
          <w:w w:val="105"/>
        </w:rPr>
        <w:t>, </w:t>
      </w:r>
      <w:r>
        <w:rPr>
          <w:color w:val="363834"/>
          <w:w w:val="105"/>
        </w:rPr>
        <w:t>and </w:t>
      </w:r>
      <w:r>
        <w:rPr>
          <w:color w:val="484844"/>
          <w:w w:val="105"/>
        </w:rPr>
        <w:t>grant </w:t>
      </w:r>
      <w:r>
        <w:rPr>
          <w:color w:val="363834"/>
          <w:w w:val="105"/>
        </w:rPr>
        <w:t>that, impelled by Christ's love,</w:t>
      </w:r>
    </w:p>
    <w:p>
      <w:pPr>
        <w:pStyle w:val="BodyText"/>
        <w:spacing w:line="227" w:lineRule="exact"/>
        <w:ind w:left="544"/>
      </w:pPr>
      <w:r>
        <w:rPr>
          <w:color w:val="484844"/>
          <w:w w:val="105"/>
        </w:rPr>
        <w:t>as </w:t>
      </w:r>
      <w:r>
        <w:rPr>
          <w:color w:val="363834"/>
          <w:w w:val="105"/>
        </w:rPr>
        <w:t>true Sons of the Immaculate Heart of </w:t>
      </w:r>
      <w:r>
        <w:rPr>
          <w:color w:val="484844"/>
          <w:w w:val="105"/>
        </w:rPr>
        <w:t>Mary,</w:t>
      </w:r>
    </w:p>
    <w:p>
      <w:pPr>
        <w:pStyle w:val="BodyText"/>
        <w:spacing w:line="252" w:lineRule="auto" w:before="10"/>
        <w:ind w:left="908" w:hanging="369"/>
      </w:pPr>
      <w:r>
        <w:rPr>
          <w:color w:val="363834"/>
        </w:rPr>
        <w:t>we may proclaim to all peoples </w:t>
      </w:r>
      <w:r>
        <w:rPr>
          <w:color w:val="484844"/>
        </w:rPr>
        <w:t>the </w:t>
      </w:r>
      <w:r>
        <w:rPr>
          <w:color w:val="363834"/>
        </w:rPr>
        <w:t>Good News of </w:t>
      </w:r>
      <w:r>
        <w:rPr>
          <w:color w:val="484844"/>
        </w:rPr>
        <w:t>the Kingdom.</w:t>
      </w:r>
    </w:p>
    <w:p>
      <w:pPr>
        <w:pStyle w:val="BodyText"/>
        <w:spacing w:line="228" w:lineRule="exact"/>
        <w:ind w:left="535"/>
      </w:pPr>
      <w:r>
        <w:rPr>
          <w:color w:val="363834"/>
          <w:w w:val="105"/>
        </w:rPr>
        <w:t>Through Jesus Christ our Lord. Amen.</w:t>
      </w:r>
    </w:p>
    <w:p>
      <w:pPr>
        <w:pStyle w:val="BodyText"/>
        <w:spacing w:before="1"/>
        <w:rPr>
          <w:sz w:val="23"/>
        </w:rPr>
      </w:pPr>
    </w:p>
    <w:p>
      <w:pPr>
        <w:spacing w:before="1"/>
        <w:ind w:left="177" w:right="0" w:firstLine="0"/>
        <w:jc w:val="both"/>
        <w:rPr>
          <w:b/>
          <w:sz w:val="20"/>
        </w:rPr>
      </w:pPr>
      <w:r>
        <w:rPr>
          <w:b/>
          <w:color w:val="D1675D"/>
          <w:w w:val="105"/>
          <w:sz w:val="20"/>
        </w:rPr>
        <w:t>Closing Song</w:t>
      </w:r>
    </w:p>
    <w:p>
      <w:pPr>
        <w:pStyle w:val="BodyText"/>
        <w:rPr>
          <w:b/>
          <w:sz w:val="22"/>
        </w:rPr>
      </w:pPr>
    </w:p>
    <w:p>
      <w:pPr>
        <w:spacing w:before="196"/>
        <w:ind w:left="844" w:right="973" w:firstLine="0"/>
        <w:jc w:val="center"/>
        <w:rPr>
          <w:rFonts w:ascii="Arial"/>
          <w:b/>
          <w:sz w:val="21"/>
        </w:rPr>
      </w:pPr>
      <w:r>
        <w:rPr>
          <w:b/>
          <w:color w:val="6E6E67"/>
          <w:sz w:val="23"/>
        </w:rPr>
        <w:t>Second </w:t>
      </w:r>
      <w:r>
        <w:rPr>
          <w:rFonts w:ascii="Arial"/>
          <w:b/>
          <w:color w:val="6E6E67"/>
          <w:sz w:val="21"/>
        </w:rPr>
        <w:t>Day</w:t>
      </w:r>
    </w:p>
    <w:p>
      <w:pPr>
        <w:spacing w:before="51"/>
        <w:ind w:left="851" w:right="973" w:firstLine="0"/>
        <w:jc w:val="center"/>
        <w:rPr>
          <w:sz w:val="15"/>
        </w:rPr>
      </w:pPr>
      <w:r>
        <w:rPr>
          <w:color w:val="6E6E67"/>
          <w:sz w:val="15"/>
        </w:rPr>
        <w:t>M </w:t>
      </w:r>
      <w:r>
        <w:rPr>
          <w:color w:val="484844"/>
          <w:sz w:val="15"/>
        </w:rPr>
        <w:t>ISSI ONARIES IN COMMUNION WITH THE </w:t>
      </w:r>
      <w:r>
        <w:rPr>
          <w:color w:val="5D5D5B"/>
          <w:sz w:val="15"/>
        </w:rPr>
        <w:t>CHURCH</w:t>
      </w:r>
    </w:p>
    <w:p>
      <w:pPr>
        <w:spacing w:line="480" w:lineRule="atLeast" w:before="31"/>
        <w:ind w:left="172" w:right="4167" w:firstLine="0"/>
        <w:jc w:val="both"/>
        <w:rPr>
          <w:b/>
          <w:sz w:val="20"/>
        </w:rPr>
      </w:pPr>
      <w:r>
        <w:rPr>
          <w:b/>
          <w:color w:val="D1675D"/>
          <w:w w:val="105"/>
          <w:sz w:val="20"/>
        </w:rPr>
        <w:t>Op</w:t>
      </w:r>
      <w:r>
        <w:rPr>
          <w:b/>
          <w:color w:val="B5605B"/>
          <w:w w:val="105"/>
          <w:sz w:val="20"/>
        </w:rPr>
        <w:t>e</w:t>
      </w:r>
      <w:r>
        <w:rPr>
          <w:b/>
          <w:color w:val="D1675D"/>
          <w:w w:val="105"/>
          <w:sz w:val="20"/>
        </w:rPr>
        <w:t>ning</w:t>
      </w:r>
      <w:r>
        <w:rPr>
          <w:b/>
          <w:color w:val="D1675D"/>
          <w:spacing w:val="-20"/>
          <w:w w:val="105"/>
          <w:sz w:val="20"/>
        </w:rPr>
        <w:t> </w:t>
      </w:r>
      <w:r>
        <w:rPr>
          <w:b/>
          <w:color w:val="D1675D"/>
          <w:w w:val="105"/>
          <w:sz w:val="20"/>
        </w:rPr>
        <w:t>Song Greeting</w:t>
      </w:r>
    </w:p>
    <w:p>
      <w:pPr>
        <w:pStyle w:val="BodyText"/>
        <w:spacing w:line="256" w:lineRule="auto" w:before="94"/>
        <w:ind w:left="189" w:right="296" w:firstLine="359"/>
        <w:jc w:val="both"/>
      </w:pPr>
      <w:r>
        <w:rPr>
          <w:color w:val="5D5D5B"/>
        </w:rPr>
        <w:t>May </w:t>
      </w:r>
      <w:r>
        <w:rPr>
          <w:color w:val="6E6E67"/>
        </w:rPr>
        <w:t>t</w:t>
      </w:r>
      <w:r>
        <w:rPr>
          <w:color w:val="484844"/>
        </w:rPr>
        <w:t>he Lord</w:t>
      </w:r>
      <w:r>
        <w:rPr>
          <w:color w:val="6E6E67"/>
        </w:rPr>
        <w:t>, </w:t>
      </w:r>
      <w:r>
        <w:rPr>
          <w:color w:val="484844"/>
        </w:rPr>
        <w:t>who has made us in </w:t>
      </w:r>
      <w:r>
        <w:rPr>
          <w:color w:val="5D5D5B"/>
        </w:rPr>
        <w:t>the </w:t>
      </w:r>
      <w:r>
        <w:rPr>
          <w:color w:val="484844"/>
        </w:rPr>
        <w:t>Church strong helpers of </w:t>
      </w:r>
      <w:r>
        <w:rPr>
          <w:color w:val="5D5D5B"/>
        </w:rPr>
        <w:t>the </w:t>
      </w:r>
      <w:r>
        <w:rPr>
          <w:color w:val="484844"/>
        </w:rPr>
        <w:t>Bishops in the ministry of the </w:t>
      </w:r>
      <w:r>
        <w:rPr>
          <w:color w:val="5D5D5B"/>
        </w:rPr>
        <w:t>Word, </w:t>
      </w:r>
      <w:r>
        <w:rPr>
          <w:color w:val="484844"/>
        </w:rPr>
        <w:t>be with you.</w:t>
      </w:r>
    </w:p>
    <w:p>
      <w:pPr>
        <w:pStyle w:val="BodyText"/>
        <w:spacing w:before="1"/>
        <w:rPr>
          <w:sz w:val="32"/>
        </w:rPr>
      </w:pPr>
    </w:p>
    <w:p>
      <w:pPr>
        <w:spacing w:before="1"/>
        <w:ind w:left="173" w:right="0" w:firstLine="0"/>
        <w:jc w:val="both"/>
        <w:rPr>
          <w:b/>
          <w:sz w:val="20"/>
        </w:rPr>
      </w:pPr>
      <w:r>
        <w:rPr>
          <w:b/>
          <w:color w:val="D1675D"/>
          <w:sz w:val="20"/>
        </w:rPr>
        <w:t>Opening Prayer</w:t>
      </w:r>
    </w:p>
    <w:p>
      <w:pPr>
        <w:pStyle w:val="BodyText"/>
        <w:spacing w:line="252" w:lineRule="auto" w:before="73"/>
        <w:ind w:left="181" w:right="298" w:firstLine="365"/>
        <w:jc w:val="both"/>
      </w:pPr>
      <w:r>
        <w:rPr>
          <w:color w:val="363834"/>
          <w:w w:val="105"/>
        </w:rPr>
        <w:t>Lord</w:t>
      </w:r>
      <w:r>
        <w:rPr>
          <w:color w:val="5D5D5B"/>
          <w:w w:val="105"/>
        </w:rPr>
        <w:t>, </w:t>
      </w:r>
      <w:r>
        <w:rPr>
          <w:color w:val="484844"/>
          <w:w w:val="105"/>
        </w:rPr>
        <w:t>may </w:t>
      </w:r>
      <w:r>
        <w:rPr>
          <w:color w:val="5D5D5B"/>
          <w:w w:val="105"/>
        </w:rPr>
        <w:t>your </w:t>
      </w:r>
      <w:r>
        <w:rPr>
          <w:color w:val="484844"/>
          <w:w w:val="105"/>
        </w:rPr>
        <w:t>Word and </w:t>
      </w:r>
      <w:r>
        <w:rPr>
          <w:color w:val="5D5D5B"/>
          <w:w w:val="105"/>
        </w:rPr>
        <w:t>the teaching </w:t>
      </w:r>
      <w:r>
        <w:rPr>
          <w:color w:val="484844"/>
          <w:w w:val="105"/>
        </w:rPr>
        <w:t>and example of St. Anthony </w:t>
      </w:r>
      <w:r>
        <w:rPr>
          <w:color w:val="5D5D5B"/>
          <w:w w:val="105"/>
        </w:rPr>
        <w:t>Mary </w:t>
      </w:r>
      <w:r>
        <w:rPr>
          <w:color w:val="484844"/>
          <w:w w:val="105"/>
        </w:rPr>
        <w:t>Claret impel us, with all our </w:t>
      </w:r>
      <w:r>
        <w:rPr>
          <w:color w:val="363834"/>
          <w:w w:val="105"/>
        </w:rPr>
        <w:t>might, </w:t>
      </w:r>
      <w:r>
        <w:rPr>
          <w:color w:val="5D5D5B"/>
          <w:w w:val="105"/>
        </w:rPr>
        <w:t>to </w:t>
      </w:r>
      <w:r>
        <w:rPr>
          <w:color w:val="484844"/>
          <w:w w:val="105"/>
        </w:rPr>
        <w:t>serve </w:t>
      </w:r>
      <w:r>
        <w:rPr>
          <w:color w:val="363834"/>
          <w:w w:val="105"/>
        </w:rPr>
        <w:t>in </w:t>
      </w:r>
      <w:r>
        <w:rPr>
          <w:color w:val="484844"/>
          <w:w w:val="105"/>
        </w:rPr>
        <w:t>the building up and growth of </w:t>
      </w:r>
      <w:r>
        <w:rPr>
          <w:color w:val="5D5D5B"/>
          <w:w w:val="105"/>
        </w:rPr>
        <w:t>the </w:t>
      </w:r>
      <w:r>
        <w:rPr>
          <w:color w:val="484844"/>
          <w:w w:val="105"/>
        </w:rPr>
        <w:t>Church. </w:t>
      </w:r>
      <w:r>
        <w:rPr>
          <w:color w:val="363834"/>
          <w:w w:val="105"/>
        </w:rPr>
        <w:t>Through </w:t>
      </w:r>
      <w:r>
        <w:rPr>
          <w:color w:val="484844"/>
          <w:w w:val="105"/>
        </w:rPr>
        <w:t>Jesus Christ </w:t>
      </w:r>
      <w:r>
        <w:rPr>
          <w:color w:val="6E6E67"/>
          <w:w w:val="105"/>
        </w:rPr>
        <w:t>, </w:t>
      </w:r>
      <w:r>
        <w:rPr>
          <w:color w:val="484844"/>
          <w:w w:val="105"/>
        </w:rPr>
        <w:t>our Lord. Amen.</w:t>
      </w:r>
    </w:p>
    <w:p>
      <w:pPr>
        <w:spacing w:after="0" w:line="252" w:lineRule="auto"/>
        <w:jc w:val="both"/>
        <w:sectPr>
          <w:type w:val="continuous"/>
          <w:pgSz w:w="12730" w:h="9820" w:orient="landscape"/>
          <w:pgMar w:top="320" w:bottom="0" w:left="560" w:right="340"/>
          <w:cols w:num="2" w:equalWidth="0">
            <w:col w:w="5356" w:space="871"/>
            <w:col w:w="5603"/>
          </w:cols>
        </w:sectPr>
      </w:pPr>
    </w:p>
    <w:p>
      <w:pPr>
        <w:spacing w:before="78"/>
        <w:ind w:left="267" w:right="0" w:firstLine="0"/>
        <w:jc w:val="left"/>
        <w:rPr>
          <w:rFonts w:ascii="Arial"/>
          <w:sz w:val="15"/>
        </w:rPr>
      </w:pPr>
      <w:r>
        <w:rPr>
          <w:rFonts w:ascii="Arial"/>
          <w:color w:val="383836"/>
          <w:w w:val="110"/>
          <w:sz w:val="15"/>
        </w:rPr>
        <w:t>208 </w:t>
      </w:r>
      <w:r>
        <w:rPr>
          <w:rFonts w:ascii="Arial"/>
          <w:color w:val="DF8E8C"/>
          <w:w w:val="210"/>
          <w:sz w:val="15"/>
        </w:rPr>
        <w:t>..'</w:t>
      </w:r>
      <w:r>
        <w:rPr>
          <w:rFonts w:ascii="Arial"/>
          <w:color w:val="DF8E8C"/>
          <w:spacing w:val="-72"/>
          <w:w w:val="210"/>
          <w:sz w:val="15"/>
        </w:rPr>
        <w:t> </w:t>
      </w:r>
      <w:r>
        <w:rPr>
          <w:rFonts w:ascii="Arial"/>
          <w:color w:val="383836"/>
          <w:w w:val="110"/>
          <w:sz w:val="15"/>
        </w:rPr>
        <w:t>feasts of the congregation beat</w:t>
      </w:r>
      <w:r>
        <w:rPr>
          <w:rFonts w:ascii="Arial"/>
          <w:color w:val="1D1D18"/>
          <w:w w:val="110"/>
          <w:sz w:val="15"/>
        </w:rPr>
        <w:t>i</w:t>
      </w:r>
      <w:r>
        <w:rPr>
          <w:rFonts w:ascii="Arial"/>
          <w:color w:val="383836"/>
          <w:w w:val="110"/>
          <w:sz w:val="15"/>
        </w:rPr>
        <w:t>fication/canonization</w:t>
      </w:r>
    </w:p>
    <w:p>
      <w:pPr>
        <w:spacing w:before="128"/>
        <w:ind w:left="256" w:right="0" w:firstLine="0"/>
        <w:jc w:val="left"/>
        <w:rPr>
          <w:b/>
          <w:sz w:val="20"/>
        </w:rPr>
      </w:pPr>
      <w:r>
        <w:rPr>
          <w:b/>
          <w:color w:val="D66962"/>
          <w:w w:val="105"/>
          <w:sz w:val="20"/>
        </w:rPr>
        <w:t>Scripture Reading</w:t>
      </w:r>
    </w:p>
    <w:p>
      <w:pPr>
        <w:spacing w:line="213" w:lineRule="auto" w:before="159"/>
        <w:ind w:left="624" w:right="0" w:hanging="5"/>
        <w:jc w:val="left"/>
        <w:rPr>
          <w:i/>
          <w:sz w:val="22"/>
        </w:rPr>
      </w:pPr>
      <w:r>
        <w:rPr>
          <w:color w:val="BF7070"/>
          <w:sz w:val="20"/>
        </w:rPr>
        <w:t>Rom 12:3 </w:t>
      </w:r>
      <w:r>
        <w:rPr>
          <w:color w:val="A36E69"/>
          <w:sz w:val="20"/>
        </w:rPr>
        <w:t>-</w:t>
      </w:r>
      <w:r>
        <w:rPr>
          <w:color w:val="BF7070"/>
          <w:sz w:val="20"/>
        </w:rPr>
        <w:t>13</w:t>
      </w:r>
      <w:r>
        <w:rPr>
          <w:color w:val="A36E69"/>
          <w:sz w:val="20"/>
        </w:rPr>
        <w:t>: </w:t>
      </w:r>
      <w:r>
        <w:rPr>
          <w:i/>
          <w:color w:val="383836"/>
          <w:sz w:val="22"/>
        </w:rPr>
        <w:t>We have different gifts according to the </w:t>
      </w:r>
      <w:r>
        <w:rPr>
          <w:i/>
          <w:color w:val="383836"/>
          <w:sz w:val="22"/>
        </w:rPr>
        <w:t>grace we have been given</w:t>
      </w:r>
    </w:p>
    <w:p>
      <w:pPr>
        <w:pStyle w:val="BodyText"/>
        <w:spacing w:before="7"/>
        <w:rPr>
          <w:i/>
          <w:sz w:val="21"/>
        </w:rPr>
      </w:pPr>
    </w:p>
    <w:p>
      <w:pPr>
        <w:pStyle w:val="BodyText"/>
        <w:ind w:left="249"/>
      </w:pPr>
      <w:r>
        <w:rPr>
          <w:color w:val="BF7070"/>
        </w:rPr>
        <w:t>Responsorial Psalm </w:t>
      </w:r>
      <w:r>
        <w:rPr>
          <w:color w:val="A36E69"/>
        </w:rPr>
        <w:t>(</w:t>
      </w:r>
      <w:r>
        <w:rPr>
          <w:color w:val="BF7070"/>
        </w:rPr>
        <w:t>Ps </w:t>
      </w:r>
      <w:r>
        <w:rPr>
          <w:color w:val="D66962"/>
        </w:rPr>
        <w:t>121)</w:t>
      </w:r>
    </w:p>
    <w:p>
      <w:pPr>
        <w:pStyle w:val="BodyText"/>
        <w:spacing w:before="117"/>
        <w:ind w:left="603"/>
      </w:pPr>
      <w:r>
        <w:rPr>
          <w:color w:val="383836"/>
          <w:sz w:val="22"/>
        </w:rPr>
        <w:t>I </w:t>
      </w:r>
      <w:r>
        <w:rPr>
          <w:color w:val="484846"/>
        </w:rPr>
        <w:t>rejoiced </w:t>
      </w:r>
      <w:r>
        <w:rPr>
          <w:color w:val="383836"/>
        </w:rPr>
        <w:t>because he said to me,</w:t>
      </w:r>
    </w:p>
    <w:p>
      <w:pPr>
        <w:pStyle w:val="BodyText"/>
        <w:spacing w:before="16"/>
        <w:ind w:left="951"/>
      </w:pPr>
      <w:r>
        <w:rPr>
          <w:color w:val="484846"/>
        </w:rPr>
        <w:t>"We </w:t>
      </w:r>
      <w:r>
        <w:rPr>
          <w:color w:val="383836"/>
        </w:rPr>
        <w:t>will go up to the house of the Lord."</w:t>
      </w:r>
    </w:p>
    <w:p>
      <w:pPr>
        <w:pStyle w:val="BodyText"/>
        <w:spacing w:line="249" w:lineRule="auto" w:before="6"/>
        <w:ind w:left="948" w:right="1738" w:firstLine="4"/>
      </w:pPr>
      <w:r>
        <w:rPr>
          <w:color w:val="383836"/>
          <w:w w:val="105"/>
        </w:rPr>
        <w:t>And now we have set foot within your gates, </w:t>
      </w:r>
      <w:r>
        <w:rPr>
          <w:rFonts w:ascii="Arial"/>
          <w:color w:val="383836"/>
          <w:w w:val="105"/>
        </w:rPr>
        <w:t>0 </w:t>
      </w:r>
      <w:r>
        <w:rPr>
          <w:color w:val="383836"/>
          <w:w w:val="105"/>
        </w:rPr>
        <w:t>Jerusalem.</w:t>
      </w:r>
    </w:p>
    <w:p>
      <w:pPr>
        <w:spacing w:before="103"/>
        <w:ind w:left="578" w:right="0" w:firstLine="0"/>
        <w:jc w:val="left"/>
        <w:rPr>
          <w:i/>
          <w:sz w:val="22"/>
        </w:rPr>
      </w:pPr>
      <w:r>
        <w:rPr>
          <w:rFonts w:ascii="Arial"/>
          <w:b/>
          <w:color w:val="D66962"/>
          <w:sz w:val="22"/>
        </w:rPr>
        <w:t>R/. </w:t>
      </w:r>
      <w:r>
        <w:rPr>
          <w:i/>
          <w:color w:val="383836"/>
          <w:sz w:val="22"/>
        </w:rPr>
        <w:t>Lord, may peace be with all</w:t>
      </w:r>
    </w:p>
    <w:p>
      <w:pPr>
        <w:pStyle w:val="BodyText"/>
        <w:spacing w:before="122"/>
        <w:ind w:left="586"/>
      </w:pPr>
      <w:r>
        <w:rPr>
          <w:color w:val="383836"/>
          <w:w w:val="105"/>
        </w:rPr>
        <w:t>Pray for the peace of Jerusalem!</w:t>
      </w:r>
    </w:p>
    <w:p>
      <w:pPr>
        <w:pStyle w:val="BodyText"/>
        <w:spacing w:line="252" w:lineRule="auto" w:before="15"/>
        <w:ind w:left="936" w:right="1281" w:firstLine="5"/>
      </w:pPr>
      <w:r>
        <w:rPr>
          <w:color w:val="484846"/>
          <w:w w:val="105"/>
        </w:rPr>
        <w:t>May </w:t>
      </w:r>
      <w:r>
        <w:rPr>
          <w:color w:val="383836"/>
          <w:w w:val="105"/>
        </w:rPr>
        <w:t>those who love </w:t>
      </w:r>
      <w:r>
        <w:rPr>
          <w:color w:val="484846"/>
          <w:w w:val="105"/>
        </w:rPr>
        <w:t>you </w:t>
      </w:r>
      <w:r>
        <w:rPr>
          <w:color w:val="383836"/>
          <w:w w:val="105"/>
        </w:rPr>
        <w:t>prosper! May peace be within your walls, prosperity in your buildings.</w:t>
      </w:r>
    </w:p>
    <w:p>
      <w:pPr>
        <w:pStyle w:val="BodyText"/>
        <w:spacing w:before="118"/>
        <w:ind w:right="1819"/>
        <w:jc w:val="right"/>
      </w:pPr>
      <w:r>
        <w:rPr>
          <w:color w:val="383836"/>
          <w:w w:val="105"/>
        </w:rPr>
        <w:t>Because of my relatives and friends</w:t>
      </w:r>
    </w:p>
    <w:p>
      <w:pPr>
        <w:pStyle w:val="BodyText"/>
        <w:spacing w:before="1"/>
        <w:ind w:right="1722"/>
        <w:jc w:val="right"/>
      </w:pPr>
      <w:r>
        <w:rPr>
          <w:color w:val="383836"/>
          <w:sz w:val="21"/>
        </w:rPr>
        <w:t>I </w:t>
      </w:r>
      <w:r>
        <w:rPr>
          <w:color w:val="383836"/>
        </w:rPr>
        <w:t>will say, </w:t>
      </w:r>
      <w:r>
        <w:rPr>
          <w:color w:val="484846"/>
        </w:rPr>
        <w:t>"Peace </w:t>
      </w:r>
      <w:r>
        <w:rPr>
          <w:color w:val="383836"/>
        </w:rPr>
        <w:t>be within </w:t>
      </w:r>
      <w:r>
        <w:rPr>
          <w:color w:val="484846"/>
        </w:rPr>
        <w:t>you!</w:t>
      </w:r>
      <w:r>
        <w:rPr>
          <w:color w:val="676962"/>
        </w:rPr>
        <w:t>"</w:t>
      </w:r>
    </w:p>
    <w:p>
      <w:pPr>
        <w:pStyle w:val="BodyText"/>
        <w:spacing w:line="226" w:lineRule="exact" w:before="19"/>
        <w:ind w:left="922"/>
      </w:pPr>
      <w:r>
        <w:rPr>
          <w:color w:val="383836"/>
          <w:w w:val="105"/>
        </w:rPr>
        <w:t>Because of the house of the Lord, our</w:t>
      </w:r>
      <w:r>
        <w:rPr>
          <w:color w:val="383836"/>
          <w:spacing w:val="51"/>
          <w:w w:val="105"/>
        </w:rPr>
        <w:t> </w:t>
      </w:r>
      <w:r>
        <w:rPr>
          <w:color w:val="383836"/>
          <w:w w:val="105"/>
        </w:rPr>
        <w:t>God,</w:t>
      </w:r>
    </w:p>
    <w:p>
      <w:pPr>
        <w:pStyle w:val="BodyText"/>
        <w:spacing w:line="237" w:lineRule="exact"/>
        <w:ind w:left="915"/>
      </w:pPr>
      <w:r>
        <w:rPr>
          <w:color w:val="383836"/>
          <w:sz w:val="21"/>
        </w:rPr>
        <w:t>I </w:t>
      </w:r>
      <w:r>
        <w:rPr>
          <w:color w:val="484846"/>
        </w:rPr>
        <w:t>will </w:t>
      </w:r>
      <w:r>
        <w:rPr>
          <w:color w:val="383836"/>
        </w:rPr>
        <w:t>pray for </w:t>
      </w:r>
      <w:r>
        <w:rPr>
          <w:color w:val="484846"/>
        </w:rPr>
        <w:t>your good.</w:t>
      </w:r>
    </w:p>
    <w:p>
      <w:pPr>
        <w:pStyle w:val="BodyText"/>
        <w:spacing w:before="7"/>
        <w:rPr>
          <w:sz w:val="19"/>
        </w:rPr>
      </w:pPr>
    </w:p>
    <w:p>
      <w:pPr>
        <w:spacing w:before="0"/>
        <w:ind w:left="201" w:right="0" w:firstLine="0"/>
        <w:jc w:val="left"/>
        <w:rPr>
          <w:rFonts w:ascii="Arial"/>
          <w:i/>
          <w:sz w:val="20"/>
        </w:rPr>
      </w:pPr>
      <w:r>
        <w:rPr>
          <w:color w:val="BF7070"/>
          <w:sz w:val="20"/>
        </w:rPr>
        <w:t>Reflection: </w:t>
      </w:r>
      <w:r>
        <w:rPr>
          <w:color w:val="484846"/>
          <w:sz w:val="20"/>
        </w:rPr>
        <w:t>MCT </w:t>
      </w:r>
      <w:r>
        <w:rPr>
          <w:color w:val="383836"/>
          <w:sz w:val="20"/>
        </w:rPr>
        <w:t>140-141 </w:t>
      </w:r>
      <w:r>
        <w:rPr>
          <w:i/>
          <w:color w:val="383836"/>
          <w:sz w:val="22"/>
        </w:rPr>
        <w:t>(or: PE </w:t>
      </w:r>
      <w:r>
        <w:rPr>
          <w:rFonts w:ascii="Arial"/>
          <w:i/>
          <w:color w:val="484846"/>
          <w:sz w:val="20"/>
        </w:rPr>
        <w:t>9-10)</w:t>
      </w:r>
    </w:p>
    <w:p>
      <w:pPr>
        <w:pStyle w:val="BodyText"/>
        <w:spacing w:before="1"/>
        <w:rPr>
          <w:rFonts w:ascii="Arial"/>
          <w:i/>
          <w:sz w:val="31"/>
        </w:rPr>
      </w:pPr>
    </w:p>
    <w:p>
      <w:pPr>
        <w:spacing w:before="0"/>
        <w:ind w:left="186" w:right="0" w:firstLine="0"/>
        <w:jc w:val="left"/>
        <w:rPr>
          <w:b/>
          <w:sz w:val="20"/>
        </w:rPr>
      </w:pPr>
      <w:r>
        <w:rPr>
          <w:b/>
          <w:color w:val="D66962"/>
          <w:w w:val="110"/>
          <w:sz w:val="20"/>
        </w:rPr>
        <w:t>Intercessions</w:t>
      </w:r>
    </w:p>
    <w:p>
      <w:pPr>
        <w:pStyle w:val="BodyText"/>
        <w:spacing w:line="247" w:lineRule="auto" w:before="155"/>
        <w:ind w:left="544" w:right="112" w:hanging="358"/>
        <w:jc w:val="both"/>
      </w:pPr>
      <w:r>
        <w:rPr>
          <w:color w:val="383836"/>
          <w:w w:val="105"/>
        </w:rPr>
        <w:t>For not being open enough to the universal Church and to the particular Churches whom we</w:t>
      </w:r>
      <w:r>
        <w:rPr>
          <w:color w:val="383836"/>
          <w:spacing w:val="2"/>
          <w:w w:val="105"/>
        </w:rPr>
        <w:t> </w:t>
      </w:r>
      <w:r>
        <w:rPr>
          <w:color w:val="383836"/>
          <w:w w:val="105"/>
        </w:rPr>
        <w:t>serve.</w:t>
      </w:r>
    </w:p>
    <w:p>
      <w:pPr>
        <w:spacing w:line="227" w:lineRule="exact" w:before="0"/>
        <w:ind w:left="548" w:right="0" w:firstLine="0"/>
        <w:jc w:val="left"/>
        <w:rPr>
          <w:i/>
          <w:sz w:val="22"/>
        </w:rPr>
      </w:pPr>
      <w:r>
        <w:rPr>
          <w:i/>
          <w:color w:val="383836"/>
          <w:sz w:val="22"/>
        </w:rPr>
        <w:t>Lord, have mercy.</w:t>
      </w:r>
    </w:p>
    <w:p>
      <w:pPr>
        <w:pStyle w:val="BodyText"/>
        <w:spacing w:line="242" w:lineRule="auto" w:before="141"/>
        <w:ind w:left="529" w:right="126" w:hanging="353"/>
        <w:jc w:val="both"/>
      </w:pPr>
      <w:r>
        <w:rPr>
          <w:color w:val="383836"/>
          <w:w w:val="105"/>
        </w:rPr>
        <w:t>For our failures in love and obedience to our Bishops and</w:t>
      </w:r>
      <w:r>
        <w:rPr>
          <w:color w:val="383836"/>
          <w:spacing w:val="-34"/>
          <w:w w:val="105"/>
        </w:rPr>
        <w:t> </w:t>
      </w:r>
      <w:r>
        <w:rPr>
          <w:color w:val="383836"/>
          <w:w w:val="105"/>
        </w:rPr>
        <w:t>for not having been strong </w:t>
      </w:r>
      <w:r>
        <w:rPr>
          <w:color w:val="484846"/>
          <w:w w:val="105"/>
        </w:rPr>
        <w:t>collaborators with </w:t>
      </w:r>
      <w:r>
        <w:rPr>
          <w:color w:val="383836"/>
          <w:w w:val="105"/>
        </w:rPr>
        <w:t>them in the ministry of the</w:t>
      </w:r>
      <w:r>
        <w:rPr>
          <w:color w:val="383836"/>
          <w:spacing w:val="22"/>
          <w:w w:val="105"/>
        </w:rPr>
        <w:t> </w:t>
      </w:r>
      <w:r>
        <w:rPr>
          <w:color w:val="383836"/>
          <w:spacing w:val="3"/>
          <w:w w:val="105"/>
        </w:rPr>
        <w:t>Word</w:t>
      </w:r>
      <w:r>
        <w:rPr>
          <w:color w:val="676962"/>
          <w:spacing w:val="3"/>
          <w:w w:val="105"/>
        </w:rPr>
        <w:t>.</w:t>
      </w:r>
    </w:p>
    <w:p>
      <w:pPr>
        <w:pStyle w:val="BodyText"/>
        <w:spacing w:line="252" w:lineRule="auto" w:before="145"/>
        <w:ind w:left="522" w:right="133" w:hanging="356"/>
        <w:jc w:val="both"/>
      </w:pPr>
      <w:r>
        <w:rPr>
          <w:color w:val="383836"/>
          <w:w w:val="110"/>
        </w:rPr>
        <w:t>For our lack of openness </w:t>
      </w:r>
      <w:r>
        <w:rPr>
          <w:color w:val="484846"/>
          <w:w w:val="110"/>
        </w:rPr>
        <w:t>to </w:t>
      </w:r>
      <w:r>
        <w:rPr>
          <w:color w:val="383836"/>
          <w:w w:val="110"/>
        </w:rPr>
        <w:t>the priests </w:t>
      </w:r>
      <w:r>
        <w:rPr>
          <w:color w:val="676962"/>
          <w:w w:val="110"/>
        </w:rPr>
        <w:t>, </w:t>
      </w:r>
      <w:r>
        <w:rPr>
          <w:color w:val="383836"/>
          <w:w w:val="110"/>
        </w:rPr>
        <w:t>religious and lay people </w:t>
      </w:r>
      <w:r>
        <w:rPr>
          <w:color w:val="484846"/>
          <w:w w:val="110"/>
        </w:rPr>
        <w:t>who </w:t>
      </w:r>
      <w:r>
        <w:rPr>
          <w:color w:val="383836"/>
          <w:w w:val="110"/>
        </w:rPr>
        <w:t>work in our particular Chur ches</w:t>
      </w:r>
      <w:r>
        <w:rPr>
          <w:color w:val="676962"/>
          <w:w w:val="110"/>
        </w:rPr>
        <w:t>.</w:t>
      </w:r>
    </w:p>
    <w:p>
      <w:pPr>
        <w:tabs>
          <w:tab w:pos="5308" w:val="right" w:leader="dot"/>
        </w:tabs>
        <w:spacing w:before="117"/>
        <w:ind w:left="2573" w:right="0" w:firstLine="0"/>
        <w:jc w:val="left"/>
        <w:rPr>
          <w:rFonts w:ascii="Arial"/>
          <w:sz w:val="15"/>
        </w:rPr>
      </w:pPr>
      <w:r>
        <w:rPr/>
        <w:br w:type="column"/>
      </w:r>
      <w:r>
        <w:rPr>
          <w:rFonts w:ascii="Arial"/>
          <w:color w:val="383836"/>
          <w:w w:val="110"/>
          <w:sz w:val="15"/>
        </w:rPr>
        <w:t>triduum for</w:t>
      </w:r>
      <w:r>
        <w:rPr>
          <w:rFonts w:ascii="Arial"/>
          <w:color w:val="383836"/>
          <w:spacing w:val="-23"/>
          <w:w w:val="110"/>
          <w:sz w:val="15"/>
        </w:rPr>
        <w:t> </w:t>
      </w:r>
      <w:r>
        <w:rPr>
          <w:rFonts w:ascii="Arial"/>
          <w:color w:val="484846"/>
          <w:w w:val="110"/>
          <w:sz w:val="15"/>
        </w:rPr>
        <w:t>the</w:t>
      </w:r>
      <w:r>
        <w:rPr>
          <w:rFonts w:ascii="Arial"/>
          <w:color w:val="484846"/>
          <w:spacing w:val="-16"/>
          <w:w w:val="110"/>
          <w:sz w:val="15"/>
        </w:rPr>
        <w:t> </w:t>
      </w:r>
      <w:r>
        <w:rPr>
          <w:rFonts w:ascii="Arial"/>
          <w:color w:val="484846"/>
          <w:w w:val="110"/>
          <w:sz w:val="15"/>
        </w:rPr>
        <w:t>anniversary</w:t>
        <w:tab/>
      </w:r>
      <w:r>
        <w:rPr>
          <w:rFonts w:ascii="Arial"/>
          <w:color w:val="383836"/>
          <w:w w:val="110"/>
          <w:sz w:val="15"/>
        </w:rPr>
        <w:t>209</w:t>
      </w:r>
    </w:p>
    <w:p>
      <w:pPr>
        <w:pStyle w:val="BodyText"/>
        <w:spacing w:before="9"/>
        <w:rPr>
          <w:rFonts w:ascii="Arial"/>
          <w:sz w:val="12"/>
        </w:rPr>
      </w:pPr>
    </w:p>
    <w:p>
      <w:pPr>
        <w:pStyle w:val="BodyText"/>
        <w:spacing w:line="252" w:lineRule="auto"/>
        <w:ind w:left="553" w:right="191" w:hanging="353"/>
      </w:pPr>
      <w:r>
        <w:rPr>
          <w:color w:val="383836"/>
          <w:w w:val="105"/>
        </w:rPr>
        <w:t>For not having sufficiently offered the </w:t>
      </w:r>
      <w:r>
        <w:rPr>
          <w:color w:val="484846"/>
          <w:w w:val="105"/>
        </w:rPr>
        <w:t>riches of </w:t>
      </w:r>
      <w:r>
        <w:rPr>
          <w:color w:val="383836"/>
          <w:w w:val="105"/>
        </w:rPr>
        <w:t>our </w:t>
      </w:r>
      <w:r>
        <w:rPr>
          <w:color w:val="484846"/>
          <w:w w:val="105"/>
        </w:rPr>
        <w:t>charism </w:t>
      </w:r>
      <w:r>
        <w:rPr>
          <w:color w:val="383836"/>
          <w:w w:val="105"/>
        </w:rPr>
        <w:t>to particular Churches.</w:t>
      </w:r>
    </w:p>
    <w:p>
      <w:pPr>
        <w:pStyle w:val="BodyText"/>
        <w:spacing w:line="252" w:lineRule="auto" w:before="119"/>
        <w:ind w:left="553" w:right="191" w:hanging="352"/>
      </w:pPr>
      <w:r>
        <w:rPr>
          <w:color w:val="383836"/>
          <w:w w:val="105"/>
        </w:rPr>
        <w:t>For being blind to </w:t>
      </w:r>
      <w:r>
        <w:rPr>
          <w:color w:val="484846"/>
          <w:w w:val="105"/>
        </w:rPr>
        <w:t>the </w:t>
      </w:r>
      <w:r>
        <w:rPr>
          <w:color w:val="383836"/>
          <w:w w:val="105"/>
        </w:rPr>
        <w:t>manifestations of the </w:t>
      </w:r>
      <w:r>
        <w:rPr>
          <w:color w:val="484846"/>
          <w:w w:val="105"/>
        </w:rPr>
        <w:t>Spirit </w:t>
      </w:r>
      <w:r>
        <w:rPr>
          <w:color w:val="383836"/>
          <w:w w:val="105"/>
        </w:rPr>
        <w:t>in </w:t>
      </w:r>
      <w:r>
        <w:rPr>
          <w:color w:val="484846"/>
          <w:w w:val="105"/>
        </w:rPr>
        <w:t>the </w:t>
      </w:r>
      <w:r>
        <w:rPr>
          <w:color w:val="383836"/>
          <w:w w:val="105"/>
        </w:rPr>
        <w:t>Church </w:t>
      </w:r>
      <w:r>
        <w:rPr>
          <w:color w:val="484846"/>
          <w:w w:val="105"/>
        </w:rPr>
        <w:t>communities </w:t>
      </w:r>
      <w:r>
        <w:rPr>
          <w:color w:val="383836"/>
          <w:w w:val="105"/>
        </w:rPr>
        <w:t>in </w:t>
      </w:r>
      <w:r>
        <w:rPr>
          <w:color w:val="484846"/>
          <w:w w:val="105"/>
        </w:rPr>
        <w:t>which we </w:t>
      </w:r>
      <w:r>
        <w:rPr>
          <w:color w:val="383836"/>
          <w:w w:val="105"/>
        </w:rPr>
        <w:t>are inserted.</w:t>
      </w:r>
    </w:p>
    <w:p>
      <w:pPr>
        <w:pStyle w:val="BodyText"/>
        <w:spacing w:before="9"/>
      </w:pPr>
    </w:p>
    <w:p>
      <w:pPr>
        <w:pStyle w:val="BodyText"/>
        <w:ind w:left="192"/>
      </w:pPr>
      <w:r>
        <w:rPr>
          <w:color w:val="383836"/>
          <w:w w:val="110"/>
        </w:rPr>
        <w:t>Our Father</w:t>
      </w:r>
    </w:p>
    <w:p>
      <w:pPr>
        <w:pStyle w:val="BodyText"/>
        <w:spacing w:before="8"/>
        <w:rPr>
          <w:sz w:val="30"/>
        </w:rPr>
      </w:pPr>
    </w:p>
    <w:p>
      <w:pPr>
        <w:spacing w:before="0"/>
        <w:ind w:left="187" w:right="0" w:firstLine="0"/>
        <w:jc w:val="left"/>
        <w:rPr>
          <w:i/>
          <w:sz w:val="22"/>
        </w:rPr>
      </w:pPr>
      <w:r>
        <w:rPr>
          <w:b/>
          <w:color w:val="D66962"/>
          <w:sz w:val="20"/>
        </w:rPr>
        <w:t>Closing Prayer </w:t>
      </w:r>
      <w:r>
        <w:rPr>
          <w:i/>
          <w:color w:val="383836"/>
          <w:sz w:val="22"/>
        </w:rPr>
        <w:t>(as on the first day)</w:t>
      </w:r>
    </w:p>
    <w:p>
      <w:pPr>
        <w:pStyle w:val="BodyText"/>
        <w:spacing w:before="5"/>
        <w:rPr>
          <w:i/>
          <w:sz w:val="21"/>
        </w:rPr>
      </w:pPr>
    </w:p>
    <w:p>
      <w:pPr>
        <w:spacing w:before="0"/>
        <w:ind w:left="187" w:right="0" w:firstLine="0"/>
        <w:jc w:val="left"/>
        <w:rPr>
          <w:b/>
          <w:sz w:val="20"/>
        </w:rPr>
      </w:pPr>
      <w:r>
        <w:rPr>
          <w:b/>
          <w:color w:val="D66962"/>
          <w:w w:val="105"/>
          <w:sz w:val="20"/>
        </w:rPr>
        <w:t>Closing Song</w:t>
      </w:r>
    </w:p>
    <w:p>
      <w:pPr>
        <w:pStyle w:val="BodyText"/>
        <w:rPr>
          <w:b/>
          <w:sz w:val="22"/>
        </w:rPr>
      </w:pPr>
    </w:p>
    <w:p>
      <w:pPr>
        <w:pStyle w:val="BodyText"/>
        <w:spacing w:before="4"/>
        <w:rPr>
          <w:b/>
          <w:sz w:val="18"/>
        </w:rPr>
      </w:pPr>
    </w:p>
    <w:p>
      <w:pPr>
        <w:spacing w:before="0"/>
        <w:ind w:left="1191" w:right="1287" w:firstLine="0"/>
        <w:jc w:val="center"/>
        <w:rPr>
          <w:b/>
          <w:sz w:val="23"/>
        </w:rPr>
      </w:pPr>
      <w:r>
        <w:rPr>
          <w:b/>
          <w:color w:val="676962"/>
          <w:sz w:val="23"/>
        </w:rPr>
        <w:t>Third Day</w:t>
      </w:r>
    </w:p>
    <w:p>
      <w:pPr>
        <w:spacing w:before="42"/>
        <w:ind w:left="1191" w:right="1299" w:firstLine="0"/>
        <w:jc w:val="center"/>
        <w:rPr>
          <w:sz w:val="16"/>
        </w:rPr>
      </w:pPr>
      <w:r>
        <w:rPr>
          <w:color w:val="484846"/>
          <w:w w:val="105"/>
          <w:sz w:val="16"/>
        </w:rPr>
        <w:t>MISSIONARIES </w:t>
      </w:r>
      <w:r>
        <w:rPr>
          <w:color w:val="383836"/>
          <w:w w:val="105"/>
          <w:sz w:val="16"/>
        </w:rPr>
        <w:t>LMNG IN </w:t>
      </w:r>
      <w:r>
        <w:rPr>
          <w:color w:val="484846"/>
          <w:w w:val="105"/>
          <w:sz w:val="16"/>
        </w:rPr>
        <w:t>COMMUNION</w:t>
      </w:r>
    </w:p>
    <w:p>
      <w:pPr>
        <w:spacing w:line="480" w:lineRule="atLeast" w:before="10"/>
        <w:ind w:left="186" w:right="4134" w:hanging="5"/>
        <w:jc w:val="both"/>
        <w:rPr>
          <w:b/>
          <w:sz w:val="20"/>
        </w:rPr>
      </w:pPr>
      <w:r>
        <w:rPr>
          <w:b/>
          <w:color w:val="D66962"/>
          <w:w w:val="105"/>
          <w:sz w:val="20"/>
        </w:rPr>
        <w:t>Opening</w:t>
      </w:r>
      <w:r>
        <w:rPr>
          <w:b/>
          <w:color w:val="D66962"/>
          <w:spacing w:val="-15"/>
          <w:w w:val="105"/>
          <w:sz w:val="20"/>
        </w:rPr>
        <w:t> </w:t>
      </w:r>
      <w:r>
        <w:rPr>
          <w:b/>
          <w:color w:val="D66962"/>
          <w:w w:val="105"/>
          <w:sz w:val="20"/>
        </w:rPr>
        <w:t>Song Greeting</w:t>
      </w:r>
    </w:p>
    <w:p>
      <w:pPr>
        <w:pStyle w:val="BodyText"/>
        <w:spacing w:line="252" w:lineRule="auto" w:before="132"/>
        <w:ind w:left="187" w:right="275" w:firstLine="360"/>
        <w:jc w:val="both"/>
      </w:pPr>
      <w:r>
        <w:rPr>
          <w:color w:val="383836"/>
          <w:w w:val="105"/>
        </w:rPr>
        <w:t>May </w:t>
      </w:r>
      <w:r>
        <w:rPr>
          <w:color w:val="484846"/>
          <w:w w:val="105"/>
        </w:rPr>
        <w:t>the </w:t>
      </w:r>
      <w:r>
        <w:rPr>
          <w:color w:val="383836"/>
          <w:w w:val="105"/>
        </w:rPr>
        <w:t>Lord, </w:t>
      </w:r>
      <w:r>
        <w:rPr>
          <w:color w:val="484846"/>
          <w:w w:val="105"/>
        </w:rPr>
        <w:t>who called </w:t>
      </w:r>
      <w:r>
        <w:rPr>
          <w:color w:val="383836"/>
          <w:w w:val="105"/>
        </w:rPr>
        <w:t>us and </w:t>
      </w:r>
      <w:r>
        <w:rPr>
          <w:color w:val="484846"/>
          <w:w w:val="105"/>
        </w:rPr>
        <w:t>gathered </w:t>
      </w:r>
      <w:r>
        <w:rPr>
          <w:color w:val="383836"/>
          <w:w w:val="105"/>
        </w:rPr>
        <w:t>us </w:t>
      </w:r>
      <w:r>
        <w:rPr>
          <w:color w:val="484846"/>
          <w:w w:val="105"/>
        </w:rPr>
        <w:t>together through the </w:t>
      </w:r>
      <w:r>
        <w:rPr>
          <w:color w:val="383836"/>
          <w:w w:val="105"/>
        </w:rPr>
        <w:t>Spirit </w:t>
      </w:r>
      <w:r>
        <w:rPr>
          <w:color w:val="484846"/>
          <w:w w:val="105"/>
        </w:rPr>
        <w:t>to </w:t>
      </w:r>
      <w:r>
        <w:rPr>
          <w:color w:val="383836"/>
          <w:w w:val="105"/>
        </w:rPr>
        <w:t>be part of the family of our </w:t>
      </w:r>
      <w:r>
        <w:rPr>
          <w:color w:val="484846"/>
          <w:w w:val="105"/>
        </w:rPr>
        <w:t>Congrega­ </w:t>
      </w:r>
      <w:r>
        <w:rPr>
          <w:color w:val="383836"/>
          <w:w w:val="105"/>
        </w:rPr>
        <w:t>tion under the influence and example of St. </w:t>
      </w:r>
      <w:r>
        <w:rPr>
          <w:color w:val="484846"/>
          <w:w w:val="105"/>
        </w:rPr>
        <w:t>Anthony Mary </w:t>
      </w:r>
      <w:r>
        <w:rPr>
          <w:color w:val="383836"/>
          <w:w w:val="105"/>
        </w:rPr>
        <w:t>Claret, be with </w:t>
      </w:r>
      <w:r>
        <w:rPr>
          <w:color w:val="484846"/>
          <w:w w:val="105"/>
        </w:rPr>
        <w:t>you.</w:t>
      </w:r>
    </w:p>
    <w:p>
      <w:pPr>
        <w:pStyle w:val="BodyText"/>
        <w:spacing w:before="6"/>
        <w:rPr>
          <w:sz w:val="31"/>
        </w:rPr>
      </w:pPr>
    </w:p>
    <w:p>
      <w:pPr>
        <w:spacing w:before="0"/>
        <w:ind w:left="185" w:right="0" w:firstLine="0"/>
        <w:jc w:val="left"/>
        <w:rPr>
          <w:b/>
          <w:sz w:val="20"/>
        </w:rPr>
      </w:pPr>
      <w:r>
        <w:rPr>
          <w:b/>
          <w:color w:val="D66962"/>
          <w:sz w:val="20"/>
        </w:rPr>
        <w:t>Prayer</w:t>
      </w:r>
    </w:p>
    <w:p>
      <w:pPr>
        <w:pStyle w:val="BodyText"/>
        <w:spacing w:line="252" w:lineRule="auto" w:before="126"/>
        <w:ind w:left="179" w:right="275" w:firstLine="364"/>
        <w:jc w:val="both"/>
      </w:pPr>
      <w:r>
        <w:rPr>
          <w:color w:val="383836"/>
          <w:w w:val="105"/>
        </w:rPr>
        <w:t>Gathered into one community  in  order  to </w:t>
      </w:r>
      <w:r>
        <w:rPr>
          <w:color w:val="484846"/>
          <w:w w:val="105"/>
        </w:rPr>
        <w:t>collaborate </w:t>
      </w:r>
      <w:r>
        <w:rPr>
          <w:color w:val="383836"/>
          <w:w w:val="105"/>
        </w:rPr>
        <w:t>in the ministry of the Word, Lord grant that </w:t>
      </w:r>
      <w:r>
        <w:rPr>
          <w:color w:val="484846"/>
          <w:w w:val="105"/>
        </w:rPr>
        <w:t>we </w:t>
      </w:r>
      <w:r>
        <w:rPr>
          <w:color w:val="383836"/>
          <w:w w:val="105"/>
        </w:rPr>
        <w:t>may pool our personal </w:t>
      </w:r>
      <w:r>
        <w:rPr>
          <w:color w:val="484846"/>
          <w:w w:val="105"/>
        </w:rPr>
        <w:t>gifts </w:t>
      </w:r>
      <w:r>
        <w:rPr>
          <w:color w:val="383836"/>
          <w:w w:val="105"/>
        </w:rPr>
        <w:t>for </w:t>
      </w:r>
      <w:r>
        <w:rPr>
          <w:color w:val="484846"/>
          <w:w w:val="105"/>
        </w:rPr>
        <w:t>the </w:t>
      </w:r>
      <w:r>
        <w:rPr>
          <w:color w:val="383836"/>
          <w:w w:val="105"/>
        </w:rPr>
        <w:t>service of the </w:t>
      </w:r>
      <w:r>
        <w:rPr>
          <w:color w:val="484846"/>
          <w:w w:val="105"/>
        </w:rPr>
        <w:t>common </w:t>
      </w:r>
      <w:r>
        <w:rPr>
          <w:color w:val="383836"/>
          <w:w w:val="105"/>
        </w:rPr>
        <w:t>mission. Through Jesus Christ </w:t>
      </w:r>
      <w:r>
        <w:rPr>
          <w:color w:val="676962"/>
          <w:w w:val="105"/>
        </w:rPr>
        <w:t>, </w:t>
      </w:r>
      <w:r>
        <w:rPr>
          <w:color w:val="484846"/>
          <w:w w:val="105"/>
        </w:rPr>
        <w:t>our </w:t>
      </w:r>
      <w:r>
        <w:rPr>
          <w:color w:val="383836"/>
          <w:w w:val="105"/>
        </w:rPr>
        <w:t>Lord.</w:t>
      </w:r>
      <w:r>
        <w:rPr>
          <w:color w:val="383836"/>
          <w:spacing w:val="30"/>
          <w:w w:val="105"/>
        </w:rPr>
        <w:t> </w:t>
      </w:r>
      <w:r>
        <w:rPr>
          <w:color w:val="383836"/>
          <w:w w:val="105"/>
        </w:rPr>
        <w:t>Amen.</w:t>
      </w:r>
    </w:p>
    <w:p>
      <w:pPr>
        <w:pStyle w:val="BodyText"/>
        <w:spacing w:before="6"/>
        <w:rPr>
          <w:sz w:val="31"/>
        </w:rPr>
      </w:pPr>
    </w:p>
    <w:p>
      <w:pPr>
        <w:spacing w:before="0"/>
        <w:ind w:left="179" w:right="0" w:firstLine="0"/>
        <w:jc w:val="left"/>
        <w:rPr>
          <w:b/>
          <w:sz w:val="20"/>
        </w:rPr>
      </w:pPr>
      <w:r>
        <w:rPr>
          <w:b/>
          <w:color w:val="D66962"/>
          <w:sz w:val="20"/>
        </w:rPr>
        <w:t>Scripture Reading</w:t>
      </w:r>
    </w:p>
    <w:p>
      <w:pPr>
        <w:tabs>
          <w:tab w:pos="537" w:val="left" w:leader="none"/>
        </w:tabs>
        <w:spacing w:before="112"/>
        <w:ind w:left="167" w:right="0" w:firstLine="0"/>
        <w:jc w:val="left"/>
        <w:rPr>
          <w:i/>
          <w:sz w:val="22"/>
        </w:rPr>
      </w:pPr>
      <w:r>
        <w:rPr/>
        <w:pict>
          <v:line style="position:absolute;mso-position-horizontal-relative:page;mso-position-vertical-relative:paragraph;z-index:251864064" from="321.957092pt,8.169085pt" to="321.957092pt,54.372086pt" stroked="true" strokeweight=".240446pt" strokecolor="#000000">
            <v:stroke dashstyle="solid"/>
            <w10:wrap type="none"/>
          </v:line>
        </w:pict>
      </w:r>
      <w:r>
        <w:rPr>
          <w:color w:val="C35654"/>
          <w:sz w:val="20"/>
        </w:rPr>
        <w:t>-</w:t>
        <w:tab/>
      </w:r>
      <w:r>
        <w:rPr>
          <w:color w:val="BF7070"/>
          <w:sz w:val="20"/>
        </w:rPr>
        <w:t>Jn</w:t>
      </w:r>
      <w:r>
        <w:rPr>
          <w:color w:val="BF7070"/>
          <w:spacing w:val="19"/>
          <w:sz w:val="20"/>
        </w:rPr>
        <w:t> </w:t>
      </w:r>
      <w:r>
        <w:rPr>
          <w:color w:val="BF7070"/>
          <w:sz w:val="20"/>
        </w:rPr>
        <w:t>15</w:t>
      </w:r>
      <w:r>
        <w:rPr>
          <w:color w:val="A36E69"/>
          <w:sz w:val="20"/>
        </w:rPr>
        <w:t>:</w:t>
      </w:r>
      <w:r>
        <w:rPr>
          <w:color w:val="D66962"/>
          <w:sz w:val="20"/>
        </w:rPr>
        <w:t>12-17</w:t>
      </w:r>
      <w:r>
        <w:rPr>
          <w:color w:val="AC8789"/>
          <w:sz w:val="20"/>
        </w:rPr>
        <w:t>:</w:t>
      </w:r>
      <w:r>
        <w:rPr>
          <w:color w:val="AC8789"/>
          <w:spacing w:val="-7"/>
          <w:sz w:val="20"/>
        </w:rPr>
        <w:t> </w:t>
      </w:r>
      <w:r>
        <w:rPr>
          <w:i/>
          <w:color w:val="383836"/>
          <w:sz w:val="22"/>
        </w:rPr>
        <w:t>I</w:t>
      </w:r>
      <w:r>
        <w:rPr>
          <w:i/>
          <w:color w:val="383836"/>
          <w:spacing w:val="-19"/>
          <w:sz w:val="22"/>
        </w:rPr>
        <w:t> </w:t>
      </w:r>
      <w:r>
        <w:rPr>
          <w:i/>
          <w:color w:val="383836"/>
          <w:sz w:val="22"/>
        </w:rPr>
        <w:t>have</w:t>
      </w:r>
      <w:r>
        <w:rPr>
          <w:i/>
          <w:color w:val="383836"/>
          <w:spacing w:val="-18"/>
          <w:sz w:val="22"/>
        </w:rPr>
        <w:t> </w:t>
      </w:r>
      <w:r>
        <w:rPr>
          <w:i/>
          <w:color w:val="383836"/>
          <w:sz w:val="22"/>
        </w:rPr>
        <w:t>chosen</w:t>
      </w:r>
      <w:r>
        <w:rPr>
          <w:i/>
          <w:color w:val="383836"/>
          <w:spacing w:val="-4"/>
          <w:sz w:val="22"/>
        </w:rPr>
        <w:t> </w:t>
      </w:r>
      <w:r>
        <w:rPr>
          <w:i/>
          <w:color w:val="383836"/>
          <w:sz w:val="22"/>
        </w:rPr>
        <w:t>you</w:t>
      </w:r>
      <w:r>
        <w:rPr>
          <w:i/>
          <w:color w:val="383836"/>
          <w:spacing w:val="-25"/>
          <w:sz w:val="22"/>
        </w:rPr>
        <w:t> </w:t>
      </w:r>
      <w:r>
        <w:rPr>
          <w:i/>
          <w:color w:val="484846"/>
          <w:sz w:val="22"/>
        </w:rPr>
        <w:t>to</w:t>
      </w:r>
      <w:r>
        <w:rPr>
          <w:i/>
          <w:color w:val="484846"/>
          <w:spacing w:val="-18"/>
          <w:sz w:val="22"/>
        </w:rPr>
        <w:t> </w:t>
      </w:r>
      <w:r>
        <w:rPr>
          <w:i/>
          <w:color w:val="383836"/>
          <w:sz w:val="22"/>
        </w:rPr>
        <w:t>go</w:t>
      </w:r>
      <w:r>
        <w:rPr>
          <w:i/>
          <w:color w:val="383836"/>
          <w:spacing w:val="-14"/>
          <w:sz w:val="22"/>
        </w:rPr>
        <w:t> </w:t>
      </w:r>
      <w:r>
        <w:rPr>
          <w:i/>
          <w:color w:val="383836"/>
          <w:sz w:val="22"/>
        </w:rPr>
        <w:t>forth</w:t>
      </w:r>
      <w:r>
        <w:rPr>
          <w:i/>
          <w:color w:val="383836"/>
          <w:spacing w:val="-27"/>
          <w:sz w:val="22"/>
        </w:rPr>
        <w:t> </w:t>
      </w:r>
      <w:r>
        <w:rPr>
          <w:i/>
          <w:color w:val="484846"/>
          <w:sz w:val="22"/>
        </w:rPr>
        <w:t>and</w:t>
      </w:r>
      <w:r>
        <w:rPr>
          <w:i/>
          <w:color w:val="484846"/>
          <w:spacing w:val="-6"/>
          <w:sz w:val="22"/>
        </w:rPr>
        <w:t> </w:t>
      </w:r>
      <w:r>
        <w:rPr>
          <w:i/>
          <w:color w:val="383836"/>
          <w:sz w:val="22"/>
        </w:rPr>
        <w:t>bear</w:t>
      </w:r>
      <w:r>
        <w:rPr>
          <w:i/>
          <w:color w:val="383836"/>
          <w:spacing w:val="-11"/>
          <w:sz w:val="22"/>
        </w:rPr>
        <w:t> </w:t>
      </w:r>
      <w:r>
        <w:rPr>
          <w:i/>
          <w:color w:val="383836"/>
          <w:sz w:val="22"/>
        </w:rPr>
        <w:t>fruit</w:t>
      </w:r>
      <w:r>
        <w:rPr>
          <w:i/>
          <w:color w:val="0C0C0C"/>
          <w:sz w:val="22"/>
        </w:rPr>
        <w:t>.</w:t>
      </w:r>
    </w:p>
    <w:p>
      <w:pPr>
        <w:spacing w:after="0"/>
        <w:jc w:val="left"/>
        <w:rPr>
          <w:sz w:val="22"/>
        </w:rPr>
        <w:sectPr>
          <w:pgSz w:w="12730" w:h="9820" w:orient="landscape"/>
          <w:pgMar w:top="340" w:bottom="0" w:left="560" w:right="340"/>
          <w:cols w:num="2" w:equalWidth="0">
            <w:col w:w="5416" w:space="835"/>
            <w:col w:w="5579"/>
          </w:cols>
        </w:sectPr>
      </w:pPr>
    </w:p>
    <w:p>
      <w:pPr>
        <w:pStyle w:val="BodyText"/>
        <w:spacing w:before="9"/>
        <w:rPr>
          <w:i/>
          <w:sz w:val="23"/>
        </w:rPr>
      </w:pPr>
    </w:p>
    <w:p>
      <w:pPr>
        <w:spacing w:after="0"/>
        <w:rPr>
          <w:sz w:val="23"/>
        </w:rPr>
        <w:sectPr>
          <w:pgSz w:w="12730" w:h="9820" w:orient="landscape"/>
          <w:pgMar w:top="0" w:bottom="0" w:left="560" w:right="340"/>
        </w:sectPr>
      </w:pPr>
    </w:p>
    <w:p>
      <w:pPr>
        <w:spacing w:before="93"/>
        <w:ind w:left="200" w:right="0" w:firstLine="0"/>
        <w:jc w:val="left"/>
        <w:rPr>
          <w:rFonts w:ascii="Arial"/>
          <w:sz w:val="15"/>
        </w:rPr>
      </w:pPr>
      <w:r>
        <w:rPr>
          <w:rFonts w:ascii="Arial"/>
          <w:color w:val="33332F"/>
          <w:w w:val="110"/>
          <w:sz w:val="15"/>
        </w:rPr>
        <w:t>210 </w:t>
      </w:r>
      <w:r>
        <w:rPr>
          <w:rFonts w:ascii="Arial"/>
          <w:b/>
          <w:i/>
          <w:color w:val="DF938E"/>
          <w:w w:val="110"/>
          <w:sz w:val="21"/>
        </w:rPr>
        <w:t>.l </w:t>
      </w:r>
      <w:r>
        <w:rPr>
          <w:rFonts w:ascii="Arial"/>
          <w:color w:val="33332F"/>
          <w:w w:val="110"/>
          <w:sz w:val="15"/>
        </w:rPr>
        <w:t>feasts of the congregation beatification/canonization</w:t>
      </w:r>
    </w:p>
    <w:p>
      <w:pPr>
        <w:spacing w:before="126"/>
        <w:ind w:left="196" w:right="0" w:firstLine="0"/>
        <w:jc w:val="left"/>
        <w:rPr>
          <w:sz w:val="21"/>
        </w:rPr>
      </w:pPr>
      <w:r>
        <w:rPr>
          <w:color w:val="B8645E"/>
          <w:sz w:val="21"/>
        </w:rPr>
        <w:t>Responsorial Psalm (Ps 132)</w:t>
      </w:r>
    </w:p>
    <w:p>
      <w:pPr>
        <w:spacing w:line="235" w:lineRule="auto" w:before="113"/>
        <w:ind w:left="905" w:right="754" w:hanging="354"/>
        <w:jc w:val="left"/>
        <w:rPr>
          <w:sz w:val="21"/>
        </w:rPr>
      </w:pPr>
      <w:r>
        <w:rPr>
          <w:color w:val="33332F"/>
          <w:sz w:val="21"/>
        </w:rPr>
        <w:t>Behold, how good </w:t>
      </w:r>
      <w:r>
        <w:rPr>
          <w:color w:val="21231F"/>
          <w:sz w:val="21"/>
        </w:rPr>
        <w:t>it </w:t>
      </w:r>
      <w:r>
        <w:rPr>
          <w:color w:val="33332F"/>
          <w:sz w:val="21"/>
        </w:rPr>
        <w:t>is, and how pleasant, where brethren dwell as one!</w:t>
      </w:r>
    </w:p>
    <w:p>
      <w:pPr>
        <w:spacing w:before="66"/>
        <w:ind w:left="529" w:right="0" w:firstLine="0"/>
        <w:jc w:val="left"/>
        <w:rPr>
          <w:i/>
          <w:sz w:val="22"/>
        </w:rPr>
      </w:pPr>
      <w:r>
        <w:rPr>
          <w:rFonts w:ascii="Arial"/>
          <w:b/>
          <w:color w:val="D8756B"/>
          <w:sz w:val="22"/>
        </w:rPr>
        <w:t>R/. </w:t>
      </w:r>
      <w:r>
        <w:rPr>
          <w:i/>
          <w:color w:val="33332F"/>
          <w:sz w:val="22"/>
        </w:rPr>
        <w:t>We are one in the </w:t>
      </w:r>
      <w:r>
        <w:rPr>
          <w:i/>
          <w:color w:val="21231F"/>
          <w:sz w:val="22"/>
        </w:rPr>
        <w:t>love </w:t>
      </w:r>
      <w:r>
        <w:rPr>
          <w:i/>
          <w:color w:val="33332F"/>
          <w:sz w:val="22"/>
        </w:rPr>
        <w:t>of the Lord</w:t>
      </w:r>
    </w:p>
    <w:p>
      <w:pPr>
        <w:spacing w:line="241" w:lineRule="exact" w:before="65"/>
        <w:ind w:left="545" w:right="0" w:firstLine="0"/>
        <w:jc w:val="left"/>
        <w:rPr>
          <w:sz w:val="21"/>
        </w:rPr>
      </w:pPr>
      <w:r>
        <w:rPr>
          <w:color w:val="33332F"/>
          <w:sz w:val="21"/>
        </w:rPr>
        <w:t>It is a dew like that of Hermon,</w:t>
      </w:r>
    </w:p>
    <w:p>
      <w:pPr>
        <w:spacing w:line="228" w:lineRule="auto" w:before="9"/>
        <w:ind w:left="893" w:right="303" w:firstLine="1"/>
        <w:jc w:val="both"/>
        <w:rPr>
          <w:sz w:val="21"/>
        </w:rPr>
      </w:pPr>
      <w:r>
        <w:rPr>
          <w:color w:val="33332F"/>
          <w:sz w:val="21"/>
        </w:rPr>
        <w:t>which comes down upon the mountains of Zion, for </w:t>
      </w:r>
      <w:r>
        <w:rPr>
          <w:color w:val="21231F"/>
          <w:sz w:val="21"/>
        </w:rPr>
        <w:t>there the </w:t>
      </w:r>
      <w:r>
        <w:rPr>
          <w:color w:val="33332F"/>
          <w:sz w:val="21"/>
        </w:rPr>
        <w:t>Lord </w:t>
      </w:r>
      <w:r>
        <w:rPr>
          <w:color w:val="21231F"/>
          <w:sz w:val="21"/>
        </w:rPr>
        <w:t>has </w:t>
      </w:r>
      <w:r>
        <w:rPr>
          <w:color w:val="33332F"/>
          <w:sz w:val="21"/>
        </w:rPr>
        <w:t>pronounced his blessing, life forever</w:t>
      </w:r>
      <w:r>
        <w:rPr>
          <w:color w:val="5E6057"/>
          <w:sz w:val="21"/>
        </w:rPr>
        <w:t>.</w:t>
      </w:r>
    </w:p>
    <w:p>
      <w:pPr>
        <w:pStyle w:val="BodyText"/>
        <w:spacing w:before="6"/>
      </w:pPr>
    </w:p>
    <w:p>
      <w:pPr>
        <w:spacing w:before="0"/>
        <w:ind w:left="176" w:right="0" w:firstLine="0"/>
        <w:jc w:val="left"/>
        <w:rPr>
          <w:sz w:val="21"/>
        </w:rPr>
      </w:pPr>
      <w:r>
        <w:rPr>
          <w:color w:val="BA7775"/>
          <w:sz w:val="21"/>
        </w:rPr>
        <w:t>Reflection: </w:t>
      </w:r>
      <w:r>
        <w:rPr>
          <w:color w:val="33332F"/>
          <w:sz w:val="21"/>
        </w:rPr>
        <w:t>MCT </w:t>
      </w:r>
      <w:r>
        <w:rPr>
          <w:color w:val="21231F"/>
          <w:sz w:val="21"/>
        </w:rPr>
        <w:t>130-133</w:t>
      </w:r>
    </w:p>
    <w:p>
      <w:pPr>
        <w:pStyle w:val="BodyText"/>
        <w:spacing w:before="10"/>
        <w:rPr>
          <w:sz w:val="30"/>
        </w:rPr>
      </w:pPr>
    </w:p>
    <w:p>
      <w:pPr>
        <w:spacing w:before="0"/>
        <w:ind w:left="171" w:right="0" w:firstLine="0"/>
        <w:jc w:val="left"/>
        <w:rPr>
          <w:b/>
          <w:sz w:val="20"/>
        </w:rPr>
      </w:pPr>
      <w:r>
        <w:rPr>
          <w:b/>
          <w:color w:val="D8756B"/>
          <w:w w:val="105"/>
          <w:sz w:val="20"/>
        </w:rPr>
        <w:t>Intercessions</w:t>
      </w:r>
    </w:p>
    <w:p>
      <w:pPr>
        <w:spacing w:line="230" w:lineRule="auto" w:before="129"/>
        <w:ind w:left="525" w:right="41" w:hanging="349"/>
        <w:jc w:val="both"/>
        <w:rPr>
          <w:sz w:val="21"/>
        </w:rPr>
      </w:pPr>
      <w:r>
        <w:rPr>
          <w:color w:val="33332F"/>
          <w:sz w:val="21"/>
        </w:rPr>
        <w:t>For the Congregation and each of the Claretian Missionar­ ies, that they may form one community of </w:t>
      </w:r>
      <w:r>
        <w:rPr>
          <w:color w:val="464644"/>
          <w:sz w:val="21"/>
        </w:rPr>
        <w:t>witnesses </w:t>
      </w:r>
      <w:r>
        <w:rPr>
          <w:color w:val="33332F"/>
          <w:sz w:val="21"/>
        </w:rPr>
        <w:t>and heralds of the Gospel.</w:t>
      </w:r>
    </w:p>
    <w:p>
      <w:pPr>
        <w:spacing w:line="238" w:lineRule="exact" w:before="0"/>
        <w:ind w:left="537" w:right="0" w:firstLine="0"/>
        <w:jc w:val="both"/>
        <w:rPr>
          <w:i/>
          <w:sz w:val="22"/>
        </w:rPr>
      </w:pPr>
      <w:r>
        <w:rPr>
          <w:i/>
          <w:color w:val="21231F"/>
          <w:sz w:val="22"/>
        </w:rPr>
        <w:t>Hear </w:t>
      </w:r>
      <w:r>
        <w:rPr>
          <w:i/>
          <w:color w:val="33332F"/>
          <w:sz w:val="22"/>
        </w:rPr>
        <w:t>us, </w:t>
      </w:r>
      <w:r>
        <w:rPr>
          <w:rFonts w:ascii="Arial"/>
          <w:color w:val="33332F"/>
          <w:sz w:val="19"/>
        </w:rPr>
        <w:t>0 </w:t>
      </w:r>
      <w:r>
        <w:rPr>
          <w:i/>
          <w:color w:val="33332F"/>
          <w:sz w:val="22"/>
        </w:rPr>
        <w:t>Lord</w:t>
      </w:r>
    </w:p>
    <w:p>
      <w:pPr>
        <w:spacing w:line="230" w:lineRule="auto" w:before="87"/>
        <w:ind w:left="519" w:right="38" w:hanging="353"/>
        <w:jc w:val="both"/>
        <w:rPr>
          <w:sz w:val="21"/>
        </w:rPr>
      </w:pPr>
      <w:r>
        <w:rPr>
          <w:color w:val="33332F"/>
          <w:sz w:val="21"/>
        </w:rPr>
        <w:t>For all </w:t>
      </w:r>
      <w:r>
        <w:rPr>
          <w:color w:val="21231F"/>
          <w:sz w:val="21"/>
        </w:rPr>
        <w:t>those </w:t>
      </w:r>
      <w:r>
        <w:rPr>
          <w:color w:val="33332F"/>
          <w:sz w:val="21"/>
        </w:rPr>
        <w:t>called to Claretian missionary life that they may respond generously to the Lord and collaborate in the universal mission of the Congregation according to their own</w:t>
      </w:r>
      <w:r>
        <w:rPr>
          <w:color w:val="33332F"/>
          <w:spacing w:val="8"/>
          <w:sz w:val="21"/>
        </w:rPr>
        <w:t> </w:t>
      </w:r>
      <w:r>
        <w:rPr>
          <w:color w:val="33332F"/>
          <w:sz w:val="21"/>
        </w:rPr>
        <w:t>vocation.</w:t>
      </w:r>
    </w:p>
    <w:p>
      <w:pPr>
        <w:spacing w:line="232" w:lineRule="auto" w:before="91"/>
        <w:ind w:left="510" w:right="49" w:hanging="349"/>
        <w:jc w:val="both"/>
        <w:rPr>
          <w:sz w:val="21"/>
        </w:rPr>
      </w:pPr>
      <w:r>
        <w:rPr>
          <w:color w:val="33332F"/>
          <w:sz w:val="21"/>
        </w:rPr>
        <w:t>For </w:t>
      </w:r>
      <w:r>
        <w:rPr>
          <w:color w:val="464644"/>
          <w:sz w:val="21"/>
        </w:rPr>
        <w:t>those </w:t>
      </w:r>
      <w:r>
        <w:rPr>
          <w:color w:val="33332F"/>
          <w:sz w:val="21"/>
        </w:rPr>
        <w:t>among us who are ill and aged that, by prepar­  ing and suffering for the Church</w:t>
      </w:r>
      <w:r>
        <w:rPr>
          <w:color w:val="5E6057"/>
          <w:sz w:val="21"/>
        </w:rPr>
        <w:t>, </w:t>
      </w:r>
      <w:r>
        <w:rPr>
          <w:color w:val="464644"/>
          <w:sz w:val="21"/>
        </w:rPr>
        <w:t>they </w:t>
      </w:r>
      <w:r>
        <w:rPr>
          <w:color w:val="33332F"/>
          <w:sz w:val="21"/>
        </w:rPr>
        <w:t>may share in the mission of the Congregation with hope and</w:t>
      </w:r>
      <w:r>
        <w:rPr>
          <w:color w:val="33332F"/>
          <w:spacing w:val="2"/>
          <w:sz w:val="21"/>
        </w:rPr>
        <w:t> </w:t>
      </w:r>
      <w:r>
        <w:rPr>
          <w:color w:val="33332F"/>
          <w:sz w:val="21"/>
        </w:rPr>
        <w:t>joy.</w:t>
      </w:r>
    </w:p>
    <w:p>
      <w:pPr>
        <w:spacing w:line="230" w:lineRule="auto" w:before="84"/>
        <w:ind w:left="502" w:right="51" w:hanging="345"/>
        <w:jc w:val="both"/>
        <w:rPr>
          <w:sz w:val="21"/>
        </w:rPr>
      </w:pPr>
      <w:r>
        <w:rPr>
          <w:color w:val="33332F"/>
          <w:sz w:val="21"/>
        </w:rPr>
        <w:t>For those who have gone before us marked with the sign </w:t>
      </w:r>
      <w:r>
        <w:rPr>
          <w:color w:val="464644"/>
          <w:sz w:val="21"/>
        </w:rPr>
        <w:t>of </w:t>
      </w:r>
      <w:r>
        <w:rPr>
          <w:color w:val="33332F"/>
          <w:sz w:val="21"/>
        </w:rPr>
        <w:t>faith and have shared in </w:t>
      </w:r>
      <w:r>
        <w:rPr>
          <w:color w:val="464644"/>
          <w:sz w:val="21"/>
        </w:rPr>
        <w:t>the </w:t>
      </w:r>
      <w:r>
        <w:rPr>
          <w:color w:val="33332F"/>
          <w:sz w:val="21"/>
        </w:rPr>
        <w:t>Claretian </w:t>
      </w:r>
      <w:r>
        <w:rPr>
          <w:color w:val="464644"/>
          <w:sz w:val="21"/>
        </w:rPr>
        <w:t>fellowship tha </w:t>
      </w:r>
      <w:r>
        <w:rPr>
          <w:color w:val="5E6057"/>
          <w:sz w:val="21"/>
        </w:rPr>
        <w:t>t </w:t>
      </w:r>
      <w:r>
        <w:rPr>
          <w:color w:val="464644"/>
          <w:sz w:val="21"/>
        </w:rPr>
        <w:t>the </w:t>
      </w:r>
      <w:r>
        <w:rPr>
          <w:color w:val="33332F"/>
          <w:sz w:val="21"/>
        </w:rPr>
        <w:t>Lord may welcome them into the </w:t>
      </w:r>
      <w:r>
        <w:rPr>
          <w:color w:val="464644"/>
          <w:sz w:val="21"/>
        </w:rPr>
        <w:t>community of </w:t>
      </w:r>
      <w:r>
        <w:rPr>
          <w:color w:val="33332F"/>
          <w:sz w:val="21"/>
        </w:rPr>
        <w:t>saints and the</w:t>
      </w:r>
      <w:r>
        <w:rPr>
          <w:color w:val="33332F"/>
          <w:spacing w:val="30"/>
          <w:sz w:val="21"/>
        </w:rPr>
        <w:t> </w:t>
      </w:r>
      <w:r>
        <w:rPr>
          <w:color w:val="33332F"/>
          <w:sz w:val="21"/>
        </w:rPr>
        <w:t>elect.</w:t>
      </w:r>
    </w:p>
    <w:p>
      <w:pPr>
        <w:spacing w:line="228" w:lineRule="auto" w:before="95"/>
        <w:ind w:left="500" w:right="48" w:hanging="348"/>
        <w:jc w:val="both"/>
        <w:rPr>
          <w:sz w:val="21"/>
        </w:rPr>
      </w:pPr>
      <w:r>
        <w:rPr>
          <w:color w:val="33332F"/>
          <w:sz w:val="21"/>
        </w:rPr>
        <w:t>For </w:t>
      </w:r>
      <w:r>
        <w:rPr>
          <w:color w:val="464644"/>
          <w:sz w:val="21"/>
        </w:rPr>
        <w:t>all of </w:t>
      </w:r>
      <w:r>
        <w:rPr>
          <w:color w:val="33332F"/>
          <w:sz w:val="21"/>
        </w:rPr>
        <w:t>us</w:t>
      </w:r>
      <w:r>
        <w:rPr>
          <w:color w:val="5E6057"/>
          <w:sz w:val="21"/>
        </w:rPr>
        <w:t>, </w:t>
      </w:r>
      <w:r>
        <w:rPr>
          <w:color w:val="464644"/>
          <w:sz w:val="21"/>
        </w:rPr>
        <w:t>that </w:t>
      </w:r>
      <w:r>
        <w:rPr>
          <w:color w:val="33332F"/>
          <w:sz w:val="21"/>
        </w:rPr>
        <w:t>we may always work </w:t>
      </w:r>
      <w:r>
        <w:rPr>
          <w:color w:val="464644"/>
          <w:sz w:val="21"/>
        </w:rPr>
        <w:t>together </w:t>
      </w:r>
      <w:r>
        <w:rPr>
          <w:color w:val="33332F"/>
          <w:sz w:val="21"/>
        </w:rPr>
        <w:t>in buildin</w:t>
      </w:r>
      <w:r>
        <w:rPr>
          <w:color w:val="5E6057"/>
          <w:sz w:val="21"/>
        </w:rPr>
        <w:t>g </w:t>
      </w:r>
      <w:r>
        <w:rPr>
          <w:color w:val="33332F"/>
          <w:sz w:val="21"/>
        </w:rPr>
        <w:t>community and find in it our complete personal </w:t>
      </w:r>
      <w:r>
        <w:rPr>
          <w:color w:val="464644"/>
          <w:sz w:val="21"/>
        </w:rPr>
        <w:t>fulfil­ </w:t>
      </w:r>
      <w:r>
        <w:rPr>
          <w:color w:val="33332F"/>
          <w:sz w:val="21"/>
        </w:rPr>
        <w:t>ment.</w:t>
      </w:r>
    </w:p>
    <w:p>
      <w:pPr>
        <w:pStyle w:val="BodyText"/>
        <w:spacing w:before="1"/>
      </w:pPr>
    </w:p>
    <w:p>
      <w:pPr>
        <w:spacing w:before="0"/>
        <w:ind w:left="139" w:right="0" w:firstLine="0"/>
        <w:jc w:val="left"/>
        <w:rPr>
          <w:sz w:val="21"/>
        </w:rPr>
      </w:pPr>
      <w:r>
        <w:rPr>
          <w:color w:val="33332F"/>
          <w:sz w:val="21"/>
        </w:rPr>
        <w:t>Our Father</w:t>
      </w:r>
    </w:p>
    <w:p>
      <w:pPr>
        <w:pStyle w:val="BodyText"/>
        <w:spacing w:before="10"/>
        <w:rPr>
          <w:sz w:val="13"/>
        </w:rPr>
      </w:pPr>
      <w:r>
        <w:rPr/>
        <w:br w:type="column"/>
      </w:r>
      <w:r>
        <w:rPr>
          <w:sz w:val="13"/>
        </w:rPr>
      </w:r>
    </w:p>
    <w:p>
      <w:pPr>
        <w:tabs>
          <w:tab w:pos="4838" w:val="left" w:leader="none"/>
        </w:tabs>
        <w:spacing w:before="0"/>
        <w:ind w:left="2274" w:right="0" w:firstLine="0"/>
        <w:jc w:val="left"/>
        <w:rPr>
          <w:rFonts w:ascii="Arial"/>
          <w:sz w:val="15"/>
        </w:rPr>
      </w:pPr>
      <w:r>
        <w:rPr>
          <w:rFonts w:ascii="Arial"/>
          <w:color w:val="21231F"/>
          <w:w w:val="105"/>
          <w:sz w:val="15"/>
        </w:rPr>
        <w:t>patron </w:t>
      </w:r>
      <w:r>
        <w:rPr>
          <w:rFonts w:ascii="Arial"/>
          <w:color w:val="33332F"/>
          <w:w w:val="105"/>
          <w:sz w:val="15"/>
        </w:rPr>
        <w:t>saints of</w:t>
      </w:r>
      <w:r>
        <w:rPr>
          <w:rFonts w:ascii="Arial"/>
          <w:color w:val="33332F"/>
          <w:spacing w:val="-2"/>
          <w:w w:val="105"/>
          <w:sz w:val="15"/>
        </w:rPr>
        <w:t> </w:t>
      </w:r>
      <w:r>
        <w:rPr>
          <w:rFonts w:ascii="Arial"/>
          <w:color w:val="33332F"/>
          <w:w w:val="105"/>
          <w:sz w:val="15"/>
        </w:rPr>
        <w:t>the</w:t>
      </w:r>
      <w:r>
        <w:rPr>
          <w:rFonts w:ascii="Arial"/>
          <w:color w:val="33332F"/>
          <w:spacing w:val="19"/>
          <w:w w:val="105"/>
          <w:sz w:val="15"/>
        </w:rPr>
        <w:t> </w:t>
      </w:r>
      <w:r>
        <w:rPr>
          <w:rFonts w:ascii="Arial"/>
          <w:color w:val="33332F"/>
          <w:w w:val="105"/>
          <w:sz w:val="15"/>
        </w:rPr>
        <w:t>congregation</w:t>
        <w:tab/>
      </w:r>
      <w:r>
        <w:rPr>
          <w:rFonts w:ascii="Arial"/>
          <w:color w:val="D6A7A8"/>
          <w:w w:val="105"/>
          <w:sz w:val="15"/>
        </w:rPr>
        <w:t>..</w:t>
      </w:r>
      <w:r>
        <w:rPr>
          <w:rFonts w:ascii="Arial"/>
          <w:color w:val="D6A7A8"/>
          <w:spacing w:val="37"/>
          <w:w w:val="105"/>
          <w:sz w:val="15"/>
        </w:rPr>
        <w:t> </w:t>
      </w:r>
      <w:r>
        <w:rPr>
          <w:rFonts w:ascii="Arial"/>
          <w:color w:val="33332F"/>
          <w:w w:val="105"/>
          <w:sz w:val="15"/>
        </w:rPr>
        <w:t>211</w:t>
      </w:r>
    </w:p>
    <w:p>
      <w:pPr>
        <w:spacing w:before="124"/>
        <w:ind w:left="150" w:right="0" w:firstLine="0"/>
        <w:jc w:val="both"/>
        <w:rPr>
          <w:i/>
          <w:sz w:val="22"/>
        </w:rPr>
      </w:pPr>
      <w:r>
        <w:rPr/>
        <w:pict>
          <v:line style="position:absolute;mso-position-horizontal-relative:page;mso-position-vertical-relative:paragraph;z-index:251866112" from="320.995331pt,-31.180393pt" to="320.995331pt,5.640735pt" stroked="true" strokeweight=".480892pt" strokecolor="#000000">
            <v:stroke dashstyle="solid"/>
            <w10:wrap type="none"/>
          </v:line>
        </w:pict>
      </w:r>
      <w:r>
        <w:rPr>
          <w:b/>
          <w:color w:val="B8645E"/>
          <w:sz w:val="20"/>
        </w:rPr>
        <w:t>Closing Prayer </w:t>
      </w:r>
      <w:r>
        <w:rPr>
          <w:i/>
          <w:color w:val="33332F"/>
          <w:sz w:val="22"/>
        </w:rPr>
        <w:t>(as on the first day)</w:t>
      </w:r>
    </w:p>
    <w:p>
      <w:pPr>
        <w:pStyle w:val="BodyText"/>
        <w:rPr>
          <w:i/>
          <w:sz w:val="21"/>
        </w:rPr>
      </w:pPr>
    </w:p>
    <w:p>
      <w:pPr>
        <w:spacing w:before="0"/>
        <w:ind w:left="150" w:right="0" w:firstLine="0"/>
        <w:jc w:val="both"/>
        <w:rPr>
          <w:b/>
          <w:sz w:val="20"/>
        </w:rPr>
      </w:pPr>
      <w:r>
        <w:rPr>
          <w:b/>
          <w:color w:val="B8645E"/>
          <w:w w:val="105"/>
          <w:sz w:val="20"/>
        </w:rPr>
        <w:t>Closing Song</w:t>
      </w:r>
    </w:p>
    <w:p>
      <w:pPr>
        <w:pStyle w:val="BodyText"/>
        <w:rPr>
          <w:b/>
          <w:sz w:val="22"/>
        </w:rPr>
      </w:pPr>
    </w:p>
    <w:p>
      <w:pPr>
        <w:pStyle w:val="BodyText"/>
        <w:spacing w:before="2"/>
        <w:rPr>
          <w:b/>
          <w:sz w:val="24"/>
        </w:rPr>
      </w:pPr>
    </w:p>
    <w:p>
      <w:pPr>
        <w:pStyle w:val="ListParagraph"/>
        <w:numPr>
          <w:ilvl w:val="0"/>
          <w:numId w:val="74"/>
        </w:numPr>
        <w:tabs>
          <w:tab w:pos="1134" w:val="left" w:leader="none"/>
        </w:tabs>
        <w:spacing w:line="240" w:lineRule="auto" w:before="1" w:after="0"/>
        <w:ind w:left="1133" w:right="0" w:hanging="256"/>
        <w:jc w:val="left"/>
        <w:rPr>
          <w:b/>
          <w:color w:val="5E6057"/>
          <w:sz w:val="23"/>
        </w:rPr>
      </w:pPr>
      <w:r>
        <w:rPr>
          <w:b/>
          <w:color w:val="5E6057"/>
          <w:sz w:val="23"/>
        </w:rPr>
        <w:t>Patron Saints of the</w:t>
      </w:r>
      <w:r>
        <w:rPr>
          <w:b/>
          <w:color w:val="5E6057"/>
          <w:spacing w:val="22"/>
          <w:sz w:val="23"/>
        </w:rPr>
        <w:t> </w:t>
      </w:r>
      <w:r>
        <w:rPr>
          <w:b/>
          <w:color w:val="5E6057"/>
          <w:sz w:val="23"/>
        </w:rPr>
        <w:t>Congregation</w:t>
      </w:r>
    </w:p>
    <w:p>
      <w:pPr>
        <w:pStyle w:val="BodyText"/>
        <w:spacing w:before="5"/>
        <w:rPr>
          <w:b/>
        </w:rPr>
      </w:pPr>
    </w:p>
    <w:p>
      <w:pPr>
        <w:pStyle w:val="ListParagraph"/>
        <w:numPr>
          <w:ilvl w:val="0"/>
          <w:numId w:val="75"/>
        </w:numPr>
        <w:tabs>
          <w:tab w:pos="602" w:val="left" w:leader="none"/>
        </w:tabs>
        <w:spacing w:line="240" w:lineRule="auto" w:before="0" w:after="0"/>
        <w:ind w:left="147" w:right="347" w:firstLine="17"/>
        <w:jc w:val="both"/>
        <w:rPr>
          <w:color w:val="B8645E"/>
          <w:sz w:val="20"/>
        </w:rPr>
      </w:pPr>
      <w:r>
        <w:rPr>
          <w:color w:val="33332F"/>
          <w:sz w:val="21"/>
        </w:rPr>
        <w:t>"Our worship is especially joined with tha</w:t>
      </w:r>
      <w:r>
        <w:rPr>
          <w:color w:val="5E6057"/>
          <w:sz w:val="21"/>
        </w:rPr>
        <w:t>t </w:t>
      </w:r>
      <w:r>
        <w:rPr>
          <w:color w:val="33332F"/>
          <w:sz w:val="21"/>
        </w:rPr>
        <w:t>of </w:t>
      </w:r>
      <w:r>
        <w:rPr>
          <w:color w:val="464644"/>
          <w:sz w:val="21"/>
        </w:rPr>
        <w:t>the </w:t>
      </w:r>
      <w:r>
        <w:rPr>
          <w:color w:val="33332F"/>
          <w:sz w:val="21"/>
        </w:rPr>
        <w:t>heav­</w:t>
      </w:r>
      <w:r>
        <w:rPr>
          <w:color w:val="464644"/>
          <w:sz w:val="21"/>
        </w:rPr>
        <w:t> enly </w:t>
      </w:r>
      <w:r>
        <w:rPr>
          <w:color w:val="33332F"/>
          <w:sz w:val="21"/>
        </w:rPr>
        <w:t>Church, in the first </w:t>
      </w:r>
      <w:r>
        <w:rPr>
          <w:color w:val="21231F"/>
          <w:sz w:val="21"/>
        </w:rPr>
        <w:t>place </w:t>
      </w:r>
      <w:r>
        <w:rPr>
          <w:color w:val="33332F"/>
          <w:sz w:val="21"/>
        </w:rPr>
        <w:t>by our communion with, and commemoration of, the </w:t>
      </w:r>
      <w:r>
        <w:rPr>
          <w:color w:val="21231F"/>
          <w:sz w:val="21"/>
        </w:rPr>
        <w:t>Blessed </w:t>
      </w:r>
      <w:r>
        <w:rPr>
          <w:color w:val="33332F"/>
          <w:sz w:val="21"/>
        </w:rPr>
        <w:t>Virgin Mary. It is also with that of St. Joseph, St. Michael and all the holy </w:t>
      </w:r>
      <w:r>
        <w:rPr>
          <w:color w:val="464644"/>
          <w:sz w:val="21"/>
        </w:rPr>
        <w:t>Angels, </w:t>
      </w:r>
      <w:r>
        <w:rPr>
          <w:color w:val="33332F"/>
          <w:sz w:val="21"/>
        </w:rPr>
        <w:t>the</w:t>
      </w:r>
      <w:r>
        <w:rPr>
          <w:color w:val="464644"/>
          <w:sz w:val="21"/>
        </w:rPr>
        <w:t> Apost</w:t>
      </w:r>
      <w:r>
        <w:rPr>
          <w:color w:val="21231F"/>
          <w:sz w:val="21"/>
        </w:rPr>
        <w:t>les </w:t>
      </w:r>
      <w:r>
        <w:rPr>
          <w:color w:val="33332F"/>
          <w:sz w:val="21"/>
        </w:rPr>
        <w:t>and other saints who, because of their truly mis­ sionary spirit, are our traditional </w:t>
      </w:r>
      <w:r>
        <w:rPr>
          <w:color w:val="21231F"/>
          <w:sz w:val="21"/>
        </w:rPr>
        <w:t>Patrons </w:t>
      </w:r>
      <w:r>
        <w:rPr>
          <w:color w:val="464644"/>
          <w:sz w:val="21"/>
        </w:rPr>
        <w:t>, </w:t>
      </w:r>
      <w:r>
        <w:rPr>
          <w:color w:val="33332F"/>
          <w:sz w:val="21"/>
        </w:rPr>
        <w:t>namely </w:t>
      </w:r>
      <w:r>
        <w:rPr>
          <w:color w:val="464644"/>
          <w:sz w:val="21"/>
        </w:rPr>
        <w:t>St. </w:t>
      </w:r>
      <w:r>
        <w:rPr>
          <w:color w:val="33332F"/>
          <w:sz w:val="21"/>
        </w:rPr>
        <w:t>Al­ phonsus Liguori, St. Ignatius Loyola, St. Teresa of Jesus, </w:t>
      </w:r>
      <w:r>
        <w:rPr>
          <w:color w:val="464644"/>
          <w:sz w:val="21"/>
        </w:rPr>
        <w:t>St. Catherine </w:t>
      </w:r>
      <w:r>
        <w:rPr>
          <w:color w:val="33332F"/>
          <w:sz w:val="21"/>
        </w:rPr>
        <w:t>of Siena" (CC 35</w:t>
      </w:r>
      <w:r>
        <w:rPr>
          <w:color w:val="33332F"/>
          <w:spacing w:val="3"/>
          <w:sz w:val="21"/>
        </w:rPr>
        <w:t> </w:t>
      </w:r>
      <w:r>
        <w:rPr>
          <w:color w:val="33332F"/>
          <w:spacing w:val="2"/>
          <w:sz w:val="21"/>
        </w:rPr>
        <w:t>)</w:t>
      </w:r>
      <w:r>
        <w:rPr>
          <w:color w:val="5E6057"/>
          <w:spacing w:val="2"/>
          <w:sz w:val="21"/>
        </w:rPr>
        <w:t>.</w:t>
      </w:r>
    </w:p>
    <w:p>
      <w:pPr>
        <w:spacing w:line="240" w:lineRule="auto" w:before="0"/>
        <w:ind w:left="142" w:right="347" w:firstLine="358"/>
        <w:jc w:val="both"/>
        <w:rPr>
          <w:sz w:val="21"/>
        </w:rPr>
      </w:pPr>
      <w:r>
        <w:rPr/>
        <w:pict>
          <v:line style="position:absolute;mso-position-horizontal-relative:page;mso-position-vertical-relative:paragraph;z-index:251865088" from="319.552643pt,45.417678pt" to="319.552643pt,14.374954pt" stroked="true" strokeweight=".240446pt" strokecolor="#000000">
            <v:stroke dashstyle="solid"/>
            <w10:wrap type="none"/>
          </v:line>
        </w:pict>
      </w:r>
      <w:r>
        <w:rPr>
          <w:color w:val="33332F"/>
          <w:sz w:val="21"/>
        </w:rPr>
        <w:t>"Other devotions, such as the Marian </w:t>
      </w:r>
      <w:r>
        <w:rPr>
          <w:color w:val="464644"/>
          <w:sz w:val="21"/>
        </w:rPr>
        <w:t>Month </w:t>
      </w:r>
      <w:r>
        <w:rPr>
          <w:color w:val="33332F"/>
          <w:sz w:val="21"/>
        </w:rPr>
        <w:t>and </w:t>
      </w:r>
      <w:r>
        <w:rPr>
          <w:color w:val="464644"/>
          <w:sz w:val="21"/>
        </w:rPr>
        <w:t>the </w:t>
      </w:r>
      <w:r>
        <w:rPr>
          <w:color w:val="33332F"/>
          <w:spacing w:val="-1"/>
          <w:w w:val="101"/>
          <w:sz w:val="21"/>
        </w:rPr>
        <w:t>Triduu</w:t>
      </w:r>
      <w:r>
        <w:rPr>
          <w:color w:val="33332F"/>
          <w:w w:val="101"/>
          <w:sz w:val="21"/>
        </w:rPr>
        <w:t>m</w:t>
      </w:r>
      <w:r>
        <w:rPr>
          <w:color w:val="33332F"/>
          <w:sz w:val="21"/>
        </w:rPr>
        <w:t> </w:t>
      </w:r>
      <w:r>
        <w:rPr>
          <w:color w:val="33332F"/>
          <w:spacing w:val="-1"/>
          <w:w w:val="101"/>
          <w:sz w:val="21"/>
        </w:rPr>
        <w:t>t</w:t>
      </w:r>
      <w:r>
        <w:rPr>
          <w:color w:val="33332F"/>
          <w:w w:val="101"/>
          <w:sz w:val="21"/>
        </w:rPr>
        <w:t>o</w:t>
      </w:r>
      <w:r>
        <w:rPr>
          <w:color w:val="33332F"/>
          <w:sz w:val="21"/>
        </w:rPr>
        <w:t> </w:t>
      </w:r>
      <w:r>
        <w:rPr>
          <w:color w:val="33332F"/>
          <w:spacing w:val="-1"/>
          <w:w w:val="106"/>
          <w:sz w:val="21"/>
        </w:rPr>
        <w:t>St</w:t>
      </w:r>
      <w:r>
        <w:rPr>
          <w:color w:val="33332F"/>
          <w:w w:val="106"/>
          <w:sz w:val="21"/>
        </w:rPr>
        <w:t>.</w:t>
      </w:r>
      <w:r>
        <w:rPr>
          <w:color w:val="33332F"/>
          <w:sz w:val="21"/>
        </w:rPr>
        <w:t> </w:t>
      </w:r>
      <w:r>
        <w:rPr>
          <w:color w:val="33332F"/>
          <w:spacing w:val="-1"/>
          <w:w w:val="105"/>
          <w:sz w:val="21"/>
        </w:rPr>
        <w:t>Joseph</w:t>
      </w:r>
      <w:r>
        <w:rPr>
          <w:color w:val="33332F"/>
          <w:w w:val="105"/>
          <w:sz w:val="21"/>
        </w:rPr>
        <w:t>,</w:t>
      </w:r>
      <w:r>
        <w:rPr>
          <w:color w:val="33332F"/>
          <w:sz w:val="21"/>
        </w:rPr>
        <w:t> </w:t>
      </w:r>
      <w:r>
        <w:rPr>
          <w:color w:val="33332F"/>
          <w:spacing w:val="-1"/>
          <w:w w:val="105"/>
          <w:sz w:val="21"/>
        </w:rPr>
        <w:t>ar</w:t>
      </w:r>
      <w:r>
        <w:rPr>
          <w:color w:val="33332F"/>
          <w:w w:val="105"/>
          <w:sz w:val="21"/>
        </w:rPr>
        <w:t>e</w:t>
      </w:r>
      <w:r>
        <w:rPr>
          <w:color w:val="33332F"/>
          <w:sz w:val="21"/>
        </w:rPr>
        <w:t> </w:t>
      </w:r>
      <w:r>
        <w:rPr>
          <w:color w:val="33332F"/>
          <w:w w:val="108"/>
          <w:sz w:val="21"/>
        </w:rPr>
        <w:t>recommende</w:t>
      </w:r>
      <w:r>
        <w:rPr>
          <w:color w:val="33332F"/>
          <w:spacing w:val="-89"/>
          <w:w w:val="108"/>
          <w:sz w:val="21"/>
        </w:rPr>
        <w:t>d</w:t>
      </w:r>
      <w:r>
        <w:rPr>
          <w:color w:val="5E6057"/>
          <w:w w:val="100"/>
          <w:sz w:val="21"/>
        </w:rPr>
        <w:t>.</w:t>
      </w:r>
      <w:r>
        <w:rPr>
          <w:color w:val="5E6057"/>
          <w:sz w:val="21"/>
        </w:rPr>
        <w:t> </w:t>
      </w:r>
      <w:r>
        <w:rPr>
          <w:color w:val="33332F"/>
          <w:spacing w:val="-1"/>
          <w:w w:val="99"/>
          <w:sz w:val="21"/>
        </w:rPr>
        <w:t>Thes</w:t>
      </w:r>
      <w:r>
        <w:rPr>
          <w:color w:val="33332F"/>
          <w:w w:val="99"/>
          <w:sz w:val="21"/>
        </w:rPr>
        <w:t>e</w:t>
      </w:r>
      <w:r>
        <w:rPr>
          <w:color w:val="33332F"/>
          <w:sz w:val="21"/>
        </w:rPr>
        <w:t> </w:t>
      </w:r>
      <w:r>
        <w:rPr>
          <w:color w:val="33332F"/>
          <w:spacing w:val="-1"/>
          <w:w w:val="102"/>
          <w:sz w:val="21"/>
        </w:rPr>
        <w:t>shoul</w:t>
      </w:r>
      <w:r>
        <w:rPr>
          <w:color w:val="33332F"/>
          <w:w w:val="102"/>
          <w:sz w:val="21"/>
        </w:rPr>
        <w:t>d</w:t>
      </w:r>
      <w:r>
        <w:rPr>
          <w:color w:val="33332F"/>
          <w:sz w:val="21"/>
        </w:rPr>
        <w:t> </w:t>
      </w:r>
      <w:r>
        <w:rPr>
          <w:color w:val="33332F"/>
          <w:w w:val="98"/>
          <w:sz w:val="21"/>
        </w:rPr>
        <w:t>be </w:t>
      </w:r>
      <w:r>
        <w:rPr>
          <w:color w:val="33332F"/>
          <w:sz w:val="21"/>
        </w:rPr>
        <w:t>performed with simplicity and draw their inspiration from </w:t>
      </w:r>
      <w:r>
        <w:rPr>
          <w:color w:val="464644"/>
          <w:sz w:val="21"/>
        </w:rPr>
        <w:t>the </w:t>
      </w:r>
      <w:r>
        <w:rPr>
          <w:color w:val="33332F"/>
          <w:sz w:val="21"/>
        </w:rPr>
        <w:t>liturgy" (Dir 88 </w:t>
      </w:r>
      <w:r>
        <w:rPr>
          <w:color w:val="33332F"/>
          <w:spacing w:val="2"/>
          <w:sz w:val="21"/>
        </w:rPr>
        <w:t>)</w:t>
      </w:r>
      <w:r>
        <w:rPr>
          <w:color w:val="5E6057"/>
          <w:spacing w:val="2"/>
          <w:sz w:val="21"/>
        </w:rPr>
        <w:t>.</w:t>
      </w:r>
    </w:p>
    <w:p>
      <w:pPr>
        <w:pStyle w:val="BodyText"/>
        <w:rPr>
          <w:sz w:val="22"/>
        </w:rPr>
      </w:pPr>
    </w:p>
    <w:p>
      <w:pPr>
        <w:pStyle w:val="BodyText"/>
        <w:spacing w:before="2"/>
        <w:rPr>
          <w:sz w:val="18"/>
        </w:rPr>
      </w:pPr>
    </w:p>
    <w:p>
      <w:pPr>
        <w:spacing w:before="0"/>
        <w:ind w:left="1150" w:right="0" w:firstLine="0"/>
        <w:jc w:val="left"/>
        <w:rPr>
          <w:sz w:val="22"/>
        </w:rPr>
      </w:pPr>
      <w:r>
        <w:rPr>
          <w:color w:val="33332F"/>
          <w:w w:val="105"/>
          <w:sz w:val="22"/>
        </w:rPr>
        <w:t>Co-Patrons: Claretian References</w:t>
      </w:r>
    </w:p>
    <w:p>
      <w:pPr>
        <w:pStyle w:val="BodyText"/>
        <w:spacing w:before="10"/>
        <w:rPr>
          <w:sz w:val="19"/>
        </w:rPr>
      </w:pPr>
    </w:p>
    <w:p>
      <w:pPr>
        <w:spacing w:before="0"/>
        <w:ind w:left="161" w:right="0" w:firstLine="0"/>
        <w:jc w:val="both"/>
        <w:rPr>
          <w:i/>
          <w:sz w:val="22"/>
        </w:rPr>
      </w:pPr>
      <w:r>
        <w:rPr>
          <w:i/>
          <w:color w:val="B8645E"/>
          <w:sz w:val="22"/>
        </w:rPr>
        <w:t>St. Joseph</w:t>
      </w:r>
    </w:p>
    <w:p>
      <w:pPr>
        <w:spacing w:line="242" w:lineRule="auto" w:before="117"/>
        <w:ind w:left="139" w:right="338" w:firstLine="356"/>
        <w:jc w:val="both"/>
        <w:rPr>
          <w:sz w:val="21"/>
        </w:rPr>
      </w:pPr>
      <w:r>
        <w:rPr>
          <w:color w:val="464644"/>
          <w:sz w:val="21"/>
        </w:rPr>
        <w:t>"On</w:t>
      </w:r>
      <w:r>
        <w:rPr>
          <w:color w:val="464644"/>
          <w:spacing w:val="-10"/>
          <w:sz w:val="21"/>
        </w:rPr>
        <w:t> </w:t>
      </w:r>
      <w:r>
        <w:rPr>
          <w:color w:val="33332F"/>
          <w:sz w:val="21"/>
        </w:rPr>
        <w:t>May</w:t>
      </w:r>
      <w:r>
        <w:rPr>
          <w:color w:val="33332F"/>
          <w:spacing w:val="-13"/>
          <w:sz w:val="21"/>
        </w:rPr>
        <w:t> </w:t>
      </w:r>
      <w:r>
        <w:rPr>
          <w:color w:val="33332F"/>
          <w:sz w:val="21"/>
        </w:rPr>
        <w:t>7,</w:t>
      </w:r>
      <w:r>
        <w:rPr>
          <w:color w:val="33332F"/>
          <w:spacing w:val="-12"/>
          <w:sz w:val="21"/>
        </w:rPr>
        <w:t> </w:t>
      </w:r>
      <w:r>
        <w:rPr>
          <w:color w:val="21231F"/>
          <w:spacing w:val="2"/>
          <w:sz w:val="21"/>
        </w:rPr>
        <w:t>1865</w:t>
      </w:r>
      <w:r>
        <w:rPr>
          <w:color w:val="464644"/>
          <w:spacing w:val="2"/>
          <w:sz w:val="21"/>
        </w:rPr>
        <w:t>,</w:t>
      </w:r>
      <w:r>
        <w:rPr>
          <w:color w:val="464644"/>
          <w:spacing w:val="-14"/>
          <w:sz w:val="21"/>
        </w:rPr>
        <w:t> </w:t>
      </w:r>
      <w:r>
        <w:rPr>
          <w:color w:val="33332F"/>
          <w:sz w:val="21"/>
        </w:rPr>
        <w:t>at</w:t>
      </w:r>
      <w:r>
        <w:rPr>
          <w:color w:val="33332F"/>
          <w:spacing w:val="-14"/>
          <w:sz w:val="21"/>
        </w:rPr>
        <w:t> </w:t>
      </w:r>
      <w:r>
        <w:rPr>
          <w:color w:val="33332F"/>
          <w:sz w:val="21"/>
        </w:rPr>
        <w:t>3:00</w:t>
      </w:r>
      <w:r>
        <w:rPr>
          <w:color w:val="33332F"/>
          <w:spacing w:val="-15"/>
          <w:sz w:val="21"/>
        </w:rPr>
        <w:t> </w:t>
      </w:r>
      <w:r>
        <w:rPr>
          <w:color w:val="21231F"/>
          <w:sz w:val="21"/>
        </w:rPr>
        <w:t>in</w:t>
      </w:r>
      <w:r>
        <w:rPr>
          <w:color w:val="21231F"/>
          <w:spacing w:val="-14"/>
          <w:sz w:val="21"/>
        </w:rPr>
        <w:t> </w:t>
      </w:r>
      <w:r>
        <w:rPr>
          <w:color w:val="33332F"/>
          <w:sz w:val="21"/>
        </w:rPr>
        <w:t>the</w:t>
      </w:r>
      <w:r>
        <w:rPr>
          <w:color w:val="33332F"/>
          <w:spacing w:val="-15"/>
          <w:sz w:val="21"/>
        </w:rPr>
        <w:t> </w:t>
      </w:r>
      <w:r>
        <w:rPr>
          <w:color w:val="33332F"/>
          <w:sz w:val="21"/>
        </w:rPr>
        <w:t>afternoon,</w:t>
      </w:r>
      <w:r>
        <w:rPr>
          <w:color w:val="33332F"/>
          <w:spacing w:val="1"/>
          <w:sz w:val="21"/>
        </w:rPr>
        <w:t> </w:t>
      </w:r>
      <w:r>
        <w:rPr>
          <w:color w:val="464644"/>
          <w:sz w:val="21"/>
        </w:rPr>
        <w:t>the</w:t>
      </w:r>
      <w:r>
        <w:rPr>
          <w:color w:val="464644"/>
          <w:spacing w:val="-20"/>
          <w:sz w:val="21"/>
        </w:rPr>
        <w:t> </w:t>
      </w:r>
      <w:r>
        <w:rPr>
          <w:color w:val="33332F"/>
          <w:sz w:val="21"/>
        </w:rPr>
        <w:t>feast</w:t>
      </w:r>
      <w:r>
        <w:rPr>
          <w:color w:val="33332F"/>
          <w:spacing w:val="-7"/>
          <w:sz w:val="21"/>
        </w:rPr>
        <w:t> </w:t>
      </w:r>
      <w:r>
        <w:rPr>
          <w:color w:val="33332F"/>
          <w:sz w:val="21"/>
        </w:rPr>
        <w:t>of</w:t>
      </w:r>
      <w:r>
        <w:rPr>
          <w:color w:val="33332F"/>
          <w:spacing w:val="-11"/>
          <w:sz w:val="21"/>
        </w:rPr>
        <w:t> </w:t>
      </w:r>
      <w:r>
        <w:rPr>
          <w:color w:val="5E6057"/>
          <w:sz w:val="21"/>
        </w:rPr>
        <w:t>t</w:t>
      </w:r>
      <w:r>
        <w:rPr>
          <w:color w:val="5E6057"/>
          <w:spacing w:val="-38"/>
          <w:sz w:val="21"/>
        </w:rPr>
        <w:t> </w:t>
      </w:r>
      <w:r>
        <w:rPr>
          <w:color w:val="33332F"/>
          <w:sz w:val="21"/>
        </w:rPr>
        <w:t>he Patronage</w:t>
      </w:r>
      <w:r>
        <w:rPr>
          <w:color w:val="33332F"/>
          <w:spacing w:val="-2"/>
          <w:sz w:val="21"/>
        </w:rPr>
        <w:t> </w:t>
      </w:r>
      <w:r>
        <w:rPr>
          <w:color w:val="33332F"/>
          <w:sz w:val="21"/>
        </w:rPr>
        <w:t>of</w:t>
      </w:r>
      <w:r>
        <w:rPr>
          <w:color w:val="33332F"/>
          <w:spacing w:val="-15"/>
          <w:sz w:val="21"/>
        </w:rPr>
        <w:t> </w:t>
      </w:r>
      <w:r>
        <w:rPr>
          <w:color w:val="33332F"/>
          <w:sz w:val="21"/>
        </w:rPr>
        <w:t>St.</w:t>
      </w:r>
      <w:r>
        <w:rPr>
          <w:color w:val="33332F"/>
          <w:spacing w:val="-18"/>
          <w:sz w:val="21"/>
        </w:rPr>
        <w:t> </w:t>
      </w:r>
      <w:r>
        <w:rPr>
          <w:color w:val="33332F"/>
          <w:sz w:val="21"/>
        </w:rPr>
        <w:t>Joseph,</w:t>
      </w:r>
      <w:r>
        <w:rPr>
          <w:color w:val="33332F"/>
          <w:spacing w:val="-10"/>
          <w:sz w:val="21"/>
        </w:rPr>
        <w:t> </w:t>
      </w:r>
      <w:r>
        <w:rPr>
          <w:color w:val="33332F"/>
          <w:sz w:val="21"/>
        </w:rPr>
        <w:t>Jesus</w:t>
      </w:r>
      <w:r>
        <w:rPr>
          <w:color w:val="33332F"/>
          <w:spacing w:val="-9"/>
          <w:sz w:val="21"/>
        </w:rPr>
        <w:t> </w:t>
      </w:r>
      <w:r>
        <w:rPr>
          <w:color w:val="33332F"/>
          <w:sz w:val="21"/>
        </w:rPr>
        <w:t>told</w:t>
      </w:r>
      <w:r>
        <w:rPr>
          <w:color w:val="33332F"/>
          <w:spacing w:val="-6"/>
          <w:sz w:val="21"/>
        </w:rPr>
        <w:t> </w:t>
      </w:r>
      <w:r>
        <w:rPr>
          <w:color w:val="33332F"/>
          <w:sz w:val="21"/>
        </w:rPr>
        <w:t>me</w:t>
      </w:r>
      <w:r>
        <w:rPr>
          <w:color w:val="33332F"/>
          <w:spacing w:val="-13"/>
          <w:sz w:val="21"/>
        </w:rPr>
        <w:t> </w:t>
      </w:r>
      <w:r>
        <w:rPr>
          <w:color w:val="33332F"/>
          <w:sz w:val="21"/>
        </w:rPr>
        <w:t>to</w:t>
      </w:r>
      <w:r>
        <w:rPr>
          <w:color w:val="33332F"/>
          <w:spacing w:val="-11"/>
          <w:sz w:val="21"/>
        </w:rPr>
        <w:t> </w:t>
      </w:r>
      <w:r>
        <w:rPr>
          <w:color w:val="33332F"/>
          <w:sz w:val="21"/>
        </w:rPr>
        <w:t>be</w:t>
      </w:r>
      <w:r>
        <w:rPr>
          <w:color w:val="33332F"/>
          <w:spacing w:val="-14"/>
          <w:sz w:val="21"/>
        </w:rPr>
        <w:t> </w:t>
      </w:r>
      <w:r>
        <w:rPr>
          <w:color w:val="33332F"/>
          <w:sz w:val="21"/>
        </w:rPr>
        <w:t>very</w:t>
      </w:r>
      <w:r>
        <w:rPr>
          <w:color w:val="33332F"/>
          <w:spacing w:val="-16"/>
          <w:sz w:val="21"/>
        </w:rPr>
        <w:t> </w:t>
      </w:r>
      <w:r>
        <w:rPr>
          <w:color w:val="33332F"/>
          <w:sz w:val="21"/>
        </w:rPr>
        <w:t>devout</w:t>
      </w:r>
      <w:r>
        <w:rPr>
          <w:color w:val="33332F"/>
          <w:spacing w:val="-5"/>
          <w:sz w:val="21"/>
        </w:rPr>
        <w:t> </w:t>
      </w:r>
      <w:r>
        <w:rPr>
          <w:color w:val="33332F"/>
          <w:sz w:val="21"/>
        </w:rPr>
        <w:t>to</w:t>
      </w:r>
      <w:r>
        <w:rPr>
          <w:color w:val="33332F"/>
          <w:spacing w:val="-18"/>
          <w:sz w:val="21"/>
        </w:rPr>
        <w:t> </w:t>
      </w:r>
      <w:r>
        <w:rPr>
          <w:color w:val="33332F"/>
          <w:sz w:val="21"/>
        </w:rPr>
        <w:t>St. Joseph and</w:t>
      </w:r>
      <w:r>
        <w:rPr>
          <w:color w:val="33332F"/>
          <w:spacing w:val="1"/>
          <w:sz w:val="21"/>
        </w:rPr>
        <w:t> </w:t>
      </w:r>
      <w:r>
        <w:rPr>
          <w:color w:val="33332F"/>
          <w:sz w:val="21"/>
        </w:rPr>
        <w:t>to</w:t>
      </w:r>
      <w:r>
        <w:rPr>
          <w:color w:val="33332F"/>
          <w:spacing w:val="-9"/>
          <w:sz w:val="21"/>
        </w:rPr>
        <w:t> </w:t>
      </w:r>
      <w:r>
        <w:rPr>
          <w:color w:val="33332F"/>
          <w:sz w:val="21"/>
        </w:rPr>
        <w:t>approach</w:t>
      </w:r>
      <w:r>
        <w:rPr>
          <w:color w:val="33332F"/>
          <w:spacing w:val="5"/>
          <w:sz w:val="21"/>
        </w:rPr>
        <w:t> </w:t>
      </w:r>
      <w:r>
        <w:rPr>
          <w:color w:val="33332F"/>
          <w:sz w:val="21"/>
        </w:rPr>
        <w:t>him</w:t>
      </w:r>
      <w:r>
        <w:rPr>
          <w:color w:val="33332F"/>
          <w:spacing w:val="-3"/>
          <w:sz w:val="21"/>
        </w:rPr>
        <w:t> </w:t>
      </w:r>
      <w:r>
        <w:rPr>
          <w:color w:val="33332F"/>
          <w:sz w:val="21"/>
        </w:rPr>
        <w:t>with</w:t>
      </w:r>
      <w:r>
        <w:rPr>
          <w:color w:val="33332F"/>
          <w:spacing w:val="-3"/>
          <w:sz w:val="21"/>
        </w:rPr>
        <w:t> </w:t>
      </w:r>
      <w:r>
        <w:rPr>
          <w:color w:val="33332F"/>
          <w:spacing w:val="-4"/>
          <w:sz w:val="21"/>
        </w:rPr>
        <w:t>confidence</w:t>
      </w:r>
      <w:r>
        <w:rPr>
          <w:color w:val="5E6057"/>
          <w:spacing w:val="-4"/>
          <w:sz w:val="21"/>
        </w:rPr>
        <w:t>"</w:t>
      </w:r>
      <w:r>
        <w:rPr>
          <w:color w:val="5E6057"/>
          <w:spacing w:val="-12"/>
          <w:sz w:val="21"/>
        </w:rPr>
        <w:t> </w:t>
      </w:r>
      <w:r>
        <w:rPr>
          <w:color w:val="33332F"/>
          <w:sz w:val="21"/>
        </w:rPr>
        <w:t>(Aut.</w:t>
      </w:r>
      <w:r>
        <w:rPr>
          <w:color w:val="33332F"/>
          <w:spacing w:val="-6"/>
          <w:sz w:val="21"/>
        </w:rPr>
        <w:t> </w:t>
      </w:r>
      <w:r>
        <w:rPr>
          <w:color w:val="464644"/>
          <w:sz w:val="21"/>
        </w:rPr>
        <w:t>831</w:t>
      </w:r>
      <w:r>
        <w:rPr>
          <w:color w:val="464644"/>
          <w:spacing w:val="-21"/>
          <w:sz w:val="21"/>
        </w:rPr>
        <w:t> </w:t>
      </w:r>
      <w:r>
        <w:rPr>
          <w:color w:val="464644"/>
          <w:spacing w:val="6"/>
          <w:sz w:val="21"/>
        </w:rPr>
        <w:t>)</w:t>
      </w:r>
      <w:r>
        <w:rPr>
          <w:color w:val="5E6057"/>
          <w:spacing w:val="6"/>
          <w:sz w:val="21"/>
        </w:rPr>
        <w:t>.</w:t>
      </w:r>
    </w:p>
    <w:p>
      <w:pPr>
        <w:pStyle w:val="BodyText"/>
        <w:spacing w:before="8"/>
        <w:rPr>
          <w:sz w:val="29"/>
        </w:rPr>
      </w:pPr>
    </w:p>
    <w:p>
      <w:pPr>
        <w:spacing w:before="1"/>
        <w:ind w:left="161" w:right="0" w:firstLine="0"/>
        <w:jc w:val="both"/>
        <w:rPr>
          <w:i/>
          <w:sz w:val="22"/>
        </w:rPr>
      </w:pPr>
      <w:r>
        <w:rPr>
          <w:i/>
          <w:color w:val="B8645E"/>
          <w:sz w:val="20"/>
        </w:rPr>
        <w:t>St. </w:t>
      </w:r>
      <w:r>
        <w:rPr>
          <w:i/>
          <w:color w:val="B8645E"/>
          <w:sz w:val="22"/>
        </w:rPr>
        <w:t>Catherine of Siena</w:t>
      </w:r>
    </w:p>
    <w:p>
      <w:pPr>
        <w:spacing w:before="122"/>
        <w:ind w:left="140" w:right="353" w:firstLine="355"/>
        <w:jc w:val="both"/>
        <w:rPr>
          <w:sz w:val="21"/>
        </w:rPr>
      </w:pPr>
      <w:r>
        <w:rPr/>
        <w:pict>
          <v:line style="position:absolute;mso-position-horizontal-relative:page;mso-position-vertical-relative:paragraph;z-index:251867136" from="319.552643pt,87.132624pt" to="319.552643pt,38.763729pt" stroked="true" strokeweight=".480892pt" strokecolor="#000000">
            <v:stroke dashstyle="solid"/>
            <w10:wrap type="none"/>
          </v:line>
        </w:pict>
      </w:r>
      <w:r>
        <w:rPr>
          <w:color w:val="33332F"/>
          <w:sz w:val="21"/>
        </w:rPr>
        <w:t>"Charity urges and impels me, it makes me run from town </w:t>
      </w:r>
      <w:r>
        <w:rPr>
          <w:color w:val="464644"/>
          <w:sz w:val="21"/>
        </w:rPr>
        <w:t>to </w:t>
      </w:r>
      <w:r>
        <w:rPr>
          <w:color w:val="33332F"/>
          <w:sz w:val="21"/>
        </w:rPr>
        <w:t>town, shouting</w:t>
      </w:r>
      <w:r>
        <w:rPr>
          <w:color w:val="464644"/>
          <w:sz w:val="21"/>
        </w:rPr>
        <w:t>...I </w:t>
      </w:r>
      <w:r>
        <w:rPr>
          <w:color w:val="33332F"/>
          <w:sz w:val="21"/>
        </w:rPr>
        <w:t>often ask God, as St. Catherine of Siena did</w:t>
      </w:r>
      <w:r>
        <w:rPr>
          <w:color w:val="5E6057"/>
          <w:sz w:val="21"/>
        </w:rPr>
        <w:t>: </w:t>
      </w:r>
      <w:r>
        <w:rPr>
          <w:color w:val="464644"/>
          <w:sz w:val="21"/>
        </w:rPr>
        <w:t>"Lo</w:t>
      </w:r>
      <w:r>
        <w:rPr>
          <w:color w:val="21231F"/>
          <w:sz w:val="21"/>
        </w:rPr>
        <w:t>rd, </w:t>
      </w:r>
      <w:r>
        <w:rPr>
          <w:color w:val="33332F"/>
          <w:sz w:val="21"/>
        </w:rPr>
        <w:t>let me stand </w:t>
      </w:r>
      <w:r>
        <w:rPr>
          <w:color w:val="464644"/>
          <w:sz w:val="21"/>
        </w:rPr>
        <w:t>at </w:t>
      </w:r>
      <w:r>
        <w:rPr>
          <w:color w:val="5E6057"/>
          <w:sz w:val="21"/>
        </w:rPr>
        <w:t>t</w:t>
      </w:r>
      <w:r>
        <w:rPr>
          <w:color w:val="33332F"/>
          <w:sz w:val="21"/>
        </w:rPr>
        <w:t>he gates of hell and stop anyone from entering, by telling </w:t>
      </w:r>
      <w:r>
        <w:rPr>
          <w:color w:val="464644"/>
          <w:sz w:val="21"/>
        </w:rPr>
        <w:t>each </w:t>
      </w:r>
      <w:r>
        <w:rPr>
          <w:color w:val="33332F"/>
          <w:sz w:val="21"/>
        </w:rPr>
        <w:t>of them, </w:t>
      </w:r>
      <w:r>
        <w:rPr>
          <w:color w:val="5E6057"/>
          <w:sz w:val="21"/>
        </w:rPr>
        <w:t>'W</w:t>
      </w:r>
      <w:r>
        <w:rPr>
          <w:color w:val="33332F"/>
          <w:sz w:val="21"/>
        </w:rPr>
        <w:t>her</w:t>
      </w:r>
      <w:r>
        <w:rPr>
          <w:color w:val="5E6057"/>
          <w:sz w:val="21"/>
        </w:rPr>
        <w:t>e </w:t>
      </w:r>
      <w:r>
        <w:rPr>
          <w:color w:val="33332F"/>
          <w:sz w:val="21"/>
        </w:rPr>
        <w:t>are</w:t>
      </w:r>
    </w:p>
    <w:p>
      <w:pPr>
        <w:spacing w:after="0"/>
        <w:jc w:val="both"/>
        <w:rPr>
          <w:sz w:val="21"/>
        </w:rPr>
        <w:sectPr>
          <w:type w:val="continuous"/>
          <w:pgSz w:w="12730" w:h="9820" w:orient="landscape"/>
          <w:pgMar w:top="320" w:bottom="0" w:left="560" w:right="340"/>
          <w:cols w:num="2" w:equalWidth="0">
            <w:col w:w="5321" w:space="895"/>
            <w:col w:w="5614"/>
          </w:cols>
        </w:sectPr>
      </w:pPr>
    </w:p>
    <w:p>
      <w:pPr>
        <w:spacing w:before="73"/>
        <w:ind w:left="107" w:right="0" w:firstLine="0"/>
        <w:jc w:val="both"/>
        <w:rPr>
          <w:rFonts w:ascii="Arial Black" w:hAnsi="Arial Black" w:cs="Arial Black" w:eastAsia="Arial Black"/>
          <w:sz w:val="14"/>
          <w:szCs w:val="14"/>
        </w:rPr>
      </w:pPr>
      <w:r>
        <w:rPr/>
        <w:drawing>
          <wp:anchor distT="0" distB="0" distL="0" distR="0" allowOverlap="1" layoutInCell="1" locked="0" behindDoc="1" simplePos="0" relativeHeight="241841152">
            <wp:simplePos x="0" y="0"/>
            <wp:positionH relativeFrom="page">
              <wp:posOffset>0</wp:posOffset>
            </wp:positionH>
            <wp:positionV relativeFrom="page">
              <wp:posOffset>0</wp:posOffset>
            </wp:positionV>
            <wp:extent cx="8128771" cy="6307723"/>
            <wp:effectExtent l="0" t="0" r="0" b="0"/>
            <wp:wrapNone/>
            <wp:docPr id="37" name="image39.jpeg"/>
            <wp:cNvGraphicFramePr>
              <a:graphicFrameLocks noChangeAspect="1"/>
            </wp:cNvGraphicFramePr>
            <a:graphic>
              <a:graphicData uri="http://schemas.openxmlformats.org/drawingml/2006/picture">
                <pic:pic>
                  <pic:nvPicPr>
                    <pic:cNvPr id="38" name="image39.jpeg"/>
                    <pic:cNvPicPr/>
                  </pic:nvPicPr>
                  <pic:blipFill>
                    <a:blip r:embed="rId44" cstate="print"/>
                    <a:stretch>
                      <a:fillRect/>
                    </a:stretch>
                  </pic:blipFill>
                  <pic:spPr>
                    <a:xfrm>
                      <a:off x="0" y="0"/>
                      <a:ext cx="8128771" cy="6307723"/>
                    </a:xfrm>
                    <a:prstGeom prst="rect">
                      <a:avLst/>
                    </a:prstGeom>
                  </pic:spPr>
                </pic:pic>
              </a:graphicData>
            </a:graphic>
          </wp:anchor>
        </w:drawing>
      </w:r>
      <w:r>
        <w:rPr>
          <w:rFonts w:ascii="Arial Black" w:hAnsi="Arial Black" w:cs="Arial Black" w:eastAsia="Arial Black"/>
          <w:color w:val="424240"/>
          <w:sz w:val="14"/>
          <w:szCs w:val="14"/>
        </w:rPr>
        <w:t>212 </w:t>
      </w:r>
      <w:r>
        <w:rPr>
          <w:rFonts w:ascii="Arial Black" w:hAnsi="Arial Black" w:cs="Arial Black" w:eastAsia="Arial Black"/>
          <w:color w:val="D1746D"/>
          <w:sz w:val="14"/>
          <w:szCs w:val="14"/>
        </w:rPr>
        <w:t>.}� </w:t>
      </w:r>
      <w:r>
        <w:rPr>
          <w:rFonts w:ascii="Arial Black" w:hAnsi="Arial Black" w:cs="Arial Black" w:eastAsia="Arial Black"/>
          <w:color w:val="424240"/>
          <w:sz w:val="14"/>
          <w:szCs w:val="14"/>
        </w:rPr>
        <w:t>feasts of the congregation beatification/canonization</w:t>
      </w:r>
    </w:p>
    <w:p>
      <w:pPr>
        <w:spacing w:line="184" w:lineRule="auto" w:before="132"/>
        <w:ind w:left="120" w:right="43" w:firstLine="1"/>
        <w:jc w:val="both"/>
        <w:rPr>
          <w:rFonts w:ascii="Arial Black" w:hAnsi="Arial Black"/>
          <w:sz w:val="22"/>
        </w:rPr>
      </w:pPr>
      <w:r>
        <w:rPr>
          <w:rFonts w:ascii="Arial Black" w:hAnsi="Arial Black"/>
          <w:color w:val="42423E"/>
          <w:w w:val="75"/>
          <w:sz w:val="22"/>
        </w:rPr>
        <w:t>you going, poor fool? Turn back! Make a good</w:t>
      </w:r>
      <w:r>
        <w:rPr>
          <w:rFonts w:ascii="Arial Black" w:hAnsi="Arial Black"/>
          <w:color w:val="42423E"/>
          <w:spacing w:val="-39"/>
          <w:w w:val="75"/>
          <w:sz w:val="22"/>
        </w:rPr>
        <w:t> </w:t>
      </w:r>
      <w:r>
        <w:rPr>
          <w:rFonts w:ascii="Arial Black" w:hAnsi="Arial Black"/>
          <w:color w:val="42423E"/>
          <w:w w:val="75"/>
          <w:sz w:val="22"/>
        </w:rPr>
        <w:t>confession and</w:t>
      </w:r>
      <w:r>
        <w:rPr>
          <w:rFonts w:ascii="Arial Black" w:hAnsi="Arial Black"/>
          <w:color w:val="42423E"/>
          <w:spacing w:val="-16"/>
          <w:w w:val="75"/>
          <w:sz w:val="22"/>
        </w:rPr>
        <w:t> </w:t>
      </w:r>
      <w:r>
        <w:rPr>
          <w:rFonts w:ascii="Arial Black" w:hAnsi="Arial Black"/>
          <w:color w:val="42423E"/>
          <w:w w:val="75"/>
          <w:sz w:val="22"/>
        </w:rPr>
        <w:t>save</w:t>
      </w:r>
      <w:r>
        <w:rPr>
          <w:rFonts w:ascii="Arial Black" w:hAnsi="Arial Black"/>
          <w:color w:val="42423E"/>
          <w:spacing w:val="-18"/>
          <w:w w:val="75"/>
          <w:sz w:val="22"/>
        </w:rPr>
        <w:t> </w:t>
      </w:r>
      <w:r>
        <w:rPr>
          <w:rFonts w:ascii="Arial Black" w:hAnsi="Arial Black"/>
          <w:color w:val="42423E"/>
          <w:w w:val="75"/>
          <w:sz w:val="22"/>
        </w:rPr>
        <w:t>your</w:t>
      </w:r>
      <w:r>
        <w:rPr>
          <w:rFonts w:ascii="Arial Black" w:hAnsi="Arial Black"/>
          <w:color w:val="42423E"/>
          <w:spacing w:val="-16"/>
          <w:w w:val="75"/>
          <w:sz w:val="22"/>
        </w:rPr>
        <w:t> </w:t>
      </w:r>
      <w:r>
        <w:rPr>
          <w:rFonts w:ascii="Arial Black" w:hAnsi="Arial Black"/>
          <w:color w:val="42423E"/>
          <w:w w:val="75"/>
          <w:sz w:val="22"/>
        </w:rPr>
        <w:t>soul.</w:t>
      </w:r>
      <w:r>
        <w:rPr>
          <w:rFonts w:ascii="Arial Black" w:hAnsi="Arial Black"/>
          <w:color w:val="42423E"/>
          <w:spacing w:val="-6"/>
          <w:w w:val="75"/>
          <w:sz w:val="22"/>
        </w:rPr>
        <w:t> </w:t>
      </w:r>
      <w:r>
        <w:rPr>
          <w:rFonts w:ascii="Arial Black" w:hAnsi="Arial Black"/>
          <w:color w:val="42423E"/>
          <w:w w:val="75"/>
          <w:sz w:val="22"/>
        </w:rPr>
        <w:t>Don't</w:t>
      </w:r>
      <w:r>
        <w:rPr>
          <w:rFonts w:ascii="Arial Black" w:hAnsi="Arial Black"/>
          <w:color w:val="42423E"/>
          <w:spacing w:val="-15"/>
          <w:w w:val="75"/>
          <w:sz w:val="22"/>
        </w:rPr>
        <w:t> </w:t>
      </w:r>
      <w:r>
        <w:rPr>
          <w:rFonts w:ascii="Arial Black" w:hAnsi="Arial Black"/>
          <w:color w:val="42423E"/>
          <w:w w:val="75"/>
          <w:sz w:val="22"/>
        </w:rPr>
        <w:t>come</w:t>
      </w:r>
      <w:r>
        <w:rPr>
          <w:rFonts w:ascii="Arial Black" w:hAnsi="Arial Black"/>
          <w:color w:val="42423E"/>
          <w:spacing w:val="-18"/>
          <w:w w:val="75"/>
          <w:sz w:val="22"/>
        </w:rPr>
        <w:t> </w:t>
      </w:r>
      <w:r>
        <w:rPr>
          <w:rFonts w:ascii="Arial Black" w:hAnsi="Arial Black"/>
          <w:color w:val="42423E"/>
          <w:w w:val="75"/>
          <w:sz w:val="22"/>
        </w:rPr>
        <w:t>here,</w:t>
      </w:r>
      <w:r>
        <w:rPr>
          <w:rFonts w:ascii="Arial Black" w:hAnsi="Arial Black"/>
          <w:color w:val="42423E"/>
          <w:spacing w:val="-13"/>
          <w:w w:val="75"/>
          <w:sz w:val="22"/>
        </w:rPr>
        <w:t> </w:t>
      </w:r>
      <w:r>
        <w:rPr>
          <w:rFonts w:ascii="Arial Black" w:hAnsi="Arial Black"/>
          <w:color w:val="42423E"/>
          <w:w w:val="75"/>
          <w:sz w:val="22"/>
        </w:rPr>
        <w:t>to</w:t>
      </w:r>
      <w:r>
        <w:rPr>
          <w:rFonts w:ascii="Arial Black" w:hAnsi="Arial Black"/>
          <w:color w:val="42423E"/>
          <w:spacing w:val="-15"/>
          <w:w w:val="75"/>
          <w:sz w:val="22"/>
        </w:rPr>
        <w:t> </w:t>
      </w:r>
      <w:r>
        <w:rPr>
          <w:rFonts w:ascii="Arial Black" w:hAnsi="Arial Black"/>
          <w:color w:val="42423E"/>
          <w:w w:val="75"/>
          <w:sz w:val="22"/>
        </w:rPr>
        <w:t>be</w:t>
      </w:r>
      <w:r>
        <w:rPr>
          <w:rFonts w:ascii="Arial Black" w:hAnsi="Arial Black"/>
          <w:color w:val="42423E"/>
          <w:spacing w:val="-20"/>
          <w:w w:val="75"/>
          <w:sz w:val="22"/>
        </w:rPr>
        <w:t> </w:t>
      </w:r>
      <w:r>
        <w:rPr>
          <w:rFonts w:ascii="Arial Black" w:hAnsi="Arial Black"/>
          <w:color w:val="42423E"/>
          <w:w w:val="75"/>
          <w:sz w:val="22"/>
        </w:rPr>
        <w:t>lost</w:t>
      </w:r>
      <w:r>
        <w:rPr>
          <w:rFonts w:ascii="Arial Black" w:hAnsi="Arial Black"/>
          <w:color w:val="42423E"/>
          <w:spacing w:val="-20"/>
          <w:w w:val="75"/>
          <w:sz w:val="22"/>
        </w:rPr>
        <w:t> </w:t>
      </w:r>
      <w:r>
        <w:rPr>
          <w:rFonts w:ascii="Arial Black" w:hAnsi="Arial Black"/>
          <w:color w:val="42423E"/>
          <w:w w:val="75"/>
          <w:sz w:val="22"/>
        </w:rPr>
        <w:t>for</w:t>
      </w:r>
      <w:r>
        <w:rPr>
          <w:rFonts w:ascii="Arial Black" w:hAnsi="Arial Black"/>
          <w:color w:val="42423E"/>
          <w:spacing w:val="-21"/>
          <w:w w:val="75"/>
          <w:sz w:val="22"/>
        </w:rPr>
        <w:t> </w:t>
      </w:r>
      <w:r>
        <w:rPr>
          <w:rFonts w:ascii="Arial Black" w:hAnsi="Arial Black"/>
          <w:color w:val="42423E"/>
          <w:w w:val="75"/>
          <w:sz w:val="22"/>
        </w:rPr>
        <w:t>all</w:t>
      </w:r>
      <w:r>
        <w:rPr>
          <w:rFonts w:ascii="Arial Black" w:hAnsi="Arial Black"/>
          <w:color w:val="42423E"/>
          <w:spacing w:val="-19"/>
          <w:w w:val="75"/>
          <w:sz w:val="22"/>
        </w:rPr>
        <w:t> </w:t>
      </w:r>
      <w:r>
        <w:rPr>
          <w:rFonts w:ascii="Arial Black" w:hAnsi="Arial Black"/>
          <w:color w:val="42423E"/>
          <w:w w:val="75"/>
          <w:sz w:val="22"/>
        </w:rPr>
        <w:t>eter­ </w:t>
      </w:r>
      <w:r>
        <w:rPr>
          <w:rFonts w:ascii="Arial Black" w:hAnsi="Arial Black"/>
          <w:color w:val="42423E"/>
          <w:w w:val="80"/>
          <w:sz w:val="22"/>
        </w:rPr>
        <w:t>nity!'" (Aut.</w:t>
      </w:r>
      <w:r>
        <w:rPr>
          <w:rFonts w:ascii="Arial Black" w:hAnsi="Arial Black"/>
          <w:color w:val="42423E"/>
          <w:spacing w:val="8"/>
          <w:w w:val="80"/>
          <w:sz w:val="22"/>
        </w:rPr>
        <w:t> </w:t>
      </w:r>
      <w:r>
        <w:rPr>
          <w:rFonts w:ascii="Arial Black" w:hAnsi="Arial Black"/>
          <w:color w:val="42423E"/>
          <w:w w:val="80"/>
          <w:sz w:val="22"/>
        </w:rPr>
        <w:t>212).</w:t>
      </w:r>
    </w:p>
    <w:p>
      <w:pPr>
        <w:pStyle w:val="BodyText"/>
        <w:spacing w:before="5"/>
        <w:rPr>
          <w:rFonts w:ascii="Arial Black"/>
          <w:sz w:val="25"/>
        </w:rPr>
      </w:pPr>
    </w:p>
    <w:p>
      <w:pPr>
        <w:spacing w:before="1"/>
        <w:ind w:left="127" w:right="0" w:firstLine="0"/>
        <w:jc w:val="left"/>
        <w:rPr>
          <w:rFonts w:ascii="Arial"/>
          <w:i/>
          <w:sz w:val="22"/>
        </w:rPr>
      </w:pPr>
      <w:r>
        <w:rPr>
          <w:rFonts w:ascii="Arial"/>
          <w:i/>
          <w:color w:val="B96B67"/>
          <w:w w:val="95"/>
          <w:sz w:val="22"/>
        </w:rPr>
        <w:t>Peter and Paul</w:t>
      </w:r>
    </w:p>
    <w:p>
      <w:pPr>
        <w:spacing w:line="184" w:lineRule="auto" w:before="108"/>
        <w:ind w:left="120" w:right="44" w:firstLine="361"/>
        <w:jc w:val="both"/>
        <w:rPr>
          <w:rFonts w:ascii="Arial Black" w:hAnsi="Arial Black"/>
          <w:sz w:val="22"/>
        </w:rPr>
      </w:pPr>
      <w:r>
        <w:rPr>
          <w:rFonts w:ascii="Arial Black" w:hAnsi="Arial Black"/>
          <w:color w:val="3B3C39"/>
          <w:w w:val="75"/>
          <w:sz w:val="22"/>
        </w:rPr>
        <w:t>"Love</w:t>
      </w:r>
      <w:r>
        <w:rPr>
          <w:rFonts w:ascii="Arial Black" w:hAnsi="Arial Black"/>
          <w:color w:val="3B3C39"/>
          <w:spacing w:val="-31"/>
          <w:w w:val="75"/>
          <w:sz w:val="22"/>
        </w:rPr>
        <w:t> </w:t>
      </w:r>
      <w:r>
        <w:rPr>
          <w:rFonts w:ascii="Arial Black" w:hAnsi="Arial Black"/>
          <w:color w:val="3B3C39"/>
          <w:w w:val="75"/>
          <w:sz w:val="22"/>
        </w:rPr>
        <w:t>in</w:t>
      </w:r>
      <w:r>
        <w:rPr>
          <w:rFonts w:ascii="Arial Black" w:hAnsi="Arial Black"/>
          <w:color w:val="3B3C39"/>
          <w:spacing w:val="-33"/>
          <w:w w:val="75"/>
          <w:sz w:val="22"/>
        </w:rPr>
        <w:t> </w:t>
      </w:r>
      <w:r>
        <w:rPr>
          <w:rFonts w:ascii="Arial Black" w:hAnsi="Arial Black"/>
          <w:color w:val="3B3C39"/>
          <w:w w:val="75"/>
          <w:sz w:val="22"/>
        </w:rPr>
        <w:t>a</w:t>
      </w:r>
      <w:r>
        <w:rPr>
          <w:rFonts w:ascii="Arial Black" w:hAnsi="Arial Black"/>
          <w:color w:val="3B3C39"/>
          <w:spacing w:val="-33"/>
          <w:w w:val="75"/>
          <w:sz w:val="22"/>
        </w:rPr>
        <w:t> </w:t>
      </w:r>
      <w:r>
        <w:rPr>
          <w:rFonts w:ascii="Arial Black" w:hAnsi="Arial Black"/>
          <w:color w:val="3B3C39"/>
          <w:spacing w:val="2"/>
          <w:w w:val="75"/>
          <w:sz w:val="22"/>
        </w:rPr>
        <w:t>man</w:t>
      </w:r>
      <w:r>
        <w:rPr>
          <w:rFonts w:ascii="Arial Black" w:hAnsi="Arial Black"/>
          <w:color w:val="3B3C39"/>
          <w:spacing w:val="-33"/>
          <w:w w:val="75"/>
          <w:sz w:val="22"/>
        </w:rPr>
        <w:t> </w:t>
      </w:r>
      <w:r>
        <w:rPr>
          <w:rFonts w:ascii="Arial Black" w:hAnsi="Arial Black"/>
          <w:color w:val="3B3C39"/>
          <w:w w:val="75"/>
          <w:sz w:val="22"/>
        </w:rPr>
        <w:t>who</w:t>
      </w:r>
      <w:r>
        <w:rPr>
          <w:rFonts w:ascii="Arial Black" w:hAnsi="Arial Black"/>
          <w:color w:val="3B3C39"/>
          <w:spacing w:val="-30"/>
          <w:w w:val="75"/>
          <w:sz w:val="22"/>
        </w:rPr>
        <w:t> </w:t>
      </w:r>
      <w:r>
        <w:rPr>
          <w:rFonts w:ascii="Arial Black" w:hAnsi="Arial Black"/>
          <w:color w:val="3B3C39"/>
          <w:w w:val="75"/>
          <w:sz w:val="22"/>
        </w:rPr>
        <w:t>preaches</w:t>
      </w:r>
      <w:r>
        <w:rPr>
          <w:rFonts w:ascii="Arial Black" w:hAnsi="Arial Black"/>
          <w:color w:val="3B3C39"/>
          <w:spacing w:val="-32"/>
          <w:w w:val="75"/>
          <w:sz w:val="22"/>
        </w:rPr>
        <w:t> </w:t>
      </w:r>
      <w:r>
        <w:rPr>
          <w:rFonts w:ascii="Arial Black" w:hAnsi="Arial Black"/>
          <w:color w:val="3B3C39"/>
          <w:w w:val="75"/>
          <w:sz w:val="22"/>
        </w:rPr>
        <w:t>the</w:t>
      </w:r>
      <w:r>
        <w:rPr>
          <w:rFonts w:ascii="Arial Black" w:hAnsi="Arial Black"/>
          <w:color w:val="3B3C39"/>
          <w:spacing w:val="-34"/>
          <w:w w:val="75"/>
          <w:sz w:val="22"/>
        </w:rPr>
        <w:t> </w:t>
      </w:r>
      <w:r>
        <w:rPr>
          <w:rFonts w:ascii="Arial Black" w:hAnsi="Arial Black"/>
          <w:color w:val="3B3C39"/>
          <w:w w:val="75"/>
          <w:sz w:val="22"/>
        </w:rPr>
        <w:t>Word</w:t>
      </w:r>
      <w:r>
        <w:rPr>
          <w:rFonts w:ascii="Arial Black" w:hAnsi="Arial Black"/>
          <w:color w:val="3B3C39"/>
          <w:spacing w:val="-31"/>
          <w:w w:val="75"/>
          <w:sz w:val="22"/>
        </w:rPr>
        <w:t> </w:t>
      </w:r>
      <w:r>
        <w:rPr>
          <w:rFonts w:ascii="Arial Black" w:hAnsi="Arial Black"/>
          <w:color w:val="3B3C39"/>
          <w:w w:val="75"/>
          <w:sz w:val="22"/>
        </w:rPr>
        <w:t>of</w:t>
      </w:r>
      <w:r>
        <w:rPr>
          <w:rFonts w:ascii="Arial Black" w:hAnsi="Arial Black"/>
          <w:color w:val="3B3C39"/>
          <w:spacing w:val="-32"/>
          <w:w w:val="75"/>
          <w:sz w:val="22"/>
        </w:rPr>
        <w:t> </w:t>
      </w:r>
      <w:r>
        <w:rPr>
          <w:rFonts w:ascii="Arial Black" w:hAnsi="Arial Black"/>
          <w:color w:val="3B3C39"/>
          <w:w w:val="75"/>
          <w:sz w:val="22"/>
        </w:rPr>
        <w:t>God</w:t>
      </w:r>
      <w:r>
        <w:rPr>
          <w:rFonts w:ascii="Arial Black" w:hAnsi="Arial Black"/>
          <w:color w:val="3B3C39"/>
          <w:spacing w:val="-32"/>
          <w:w w:val="75"/>
          <w:sz w:val="22"/>
        </w:rPr>
        <w:t> </w:t>
      </w:r>
      <w:r>
        <w:rPr>
          <w:rFonts w:ascii="Arial Black" w:hAnsi="Arial Black"/>
          <w:color w:val="3B3C39"/>
          <w:w w:val="75"/>
          <w:sz w:val="22"/>
        </w:rPr>
        <w:t>is</w:t>
      </w:r>
      <w:r>
        <w:rPr>
          <w:rFonts w:ascii="Arial Black" w:hAnsi="Arial Black"/>
          <w:color w:val="3B3C39"/>
          <w:spacing w:val="-32"/>
          <w:w w:val="75"/>
          <w:sz w:val="22"/>
        </w:rPr>
        <w:t> </w:t>
      </w:r>
      <w:r>
        <w:rPr>
          <w:rFonts w:ascii="Arial Black" w:hAnsi="Arial Black"/>
          <w:color w:val="3B3C39"/>
          <w:w w:val="75"/>
          <w:sz w:val="22"/>
        </w:rPr>
        <w:t>like</w:t>
      </w:r>
      <w:r>
        <w:rPr>
          <w:rFonts w:ascii="Arial Black" w:hAnsi="Arial Black"/>
          <w:color w:val="3B3C39"/>
          <w:spacing w:val="-31"/>
          <w:w w:val="75"/>
          <w:sz w:val="22"/>
        </w:rPr>
        <w:t> </w:t>
      </w:r>
      <w:r>
        <w:rPr>
          <w:rFonts w:ascii="Arial Black" w:hAnsi="Arial Black"/>
          <w:color w:val="3B3C39"/>
          <w:w w:val="75"/>
          <w:sz w:val="22"/>
        </w:rPr>
        <w:t>fire in</w:t>
      </w:r>
      <w:r>
        <w:rPr>
          <w:rFonts w:ascii="Arial Black" w:hAnsi="Arial Black"/>
          <w:color w:val="3B3C39"/>
          <w:spacing w:val="-13"/>
          <w:w w:val="75"/>
          <w:sz w:val="22"/>
        </w:rPr>
        <w:t> </w:t>
      </w:r>
      <w:r>
        <w:rPr>
          <w:rFonts w:ascii="Arial Black" w:hAnsi="Arial Black"/>
          <w:color w:val="3B3C39"/>
          <w:w w:val="75"/>
          <w:sz w:val="22"/>
        </w:rPr>
        <w:t>a</w:t>
      </w:r>
      <w:r>
        <w:rPr>
          <w:rFonts w:ascii="Arial Black" w:hAnsi="Arial Black"/>
          <w:color w:val="3B3C39"/>
          <w:spacing w:val="-12"/>
          <w:w w:val="75"/>
          <w:sz w:val="22"/>
        </w:rPr>
        <w:t> </w:t>
      </w:r>
      <w:r>
        <w:rPr>
          <w:rFonts w:ascii="Arial Black" w:hAnsi="Arial Black"/>
          <w:color w:val="3B3C39"/>
          <w:w w:val="75"/>
          <w:sz w:val="22"/>
        </w:rPr>
        <w:t>musket.</w:t>
      </w:r>
      <w:r>
        <w:rPr>
          <w:rFonts w:ascii="Arial Black" w:hAnsi="Arial Black"/>
          <w:color w:val="3B3C39"/>
          <w:spacing w:val="-1"/>
          <w:w w:val="75"/>
          <w:sz w:val="22"/>
        </w:rPr>
        <w:t> </w:t>
      </w:r>
      <w:r>
        <w:rPr>
          <w:rFonts w:ascii="Arial Black" w:hAnsi="Arial Black"/>
          <w:color w:val="3B3C39"/>
          <w:w w:val="75"/>
          <w:sz w:val="22"/>
        </w:rPr>
        <w:t>We</w:t>
      </w:r>
      <w:r>
        <w:rPr>
          <w:rFonts w:ascii="Arial Black" w:hAnsi="Arial Black"/>
          <w:color w:val="3B3C39"/>
          <w:spacing w:val="-11"/>
          <w:w w:val="75"/>
          <w:sz w:val="22"/>
        </w:rPr>
        <w:t> </w:t>
      </w:r>
      <w:r>
        <w:rPr>
          <w:rFonts w:ascii="Arial Black" w:hAnsi="Arial Black"/>
          <w:color w:val="3B3C39"/>
          <w:w w:val="75"/>
          <w:sz w:val="22"/>
        </w:rPr>
        <w:t>can</w:t>
      </w:r>
      <w:r>
        <w:rPr>
          <w:rFonts w:ascii="Arial Black" w:hAnsi="Arial Black"/>
          <w:color w:val="3B3C39"/>
          <w:spacing w:val="-10"/>
          <w:w w:val="75"/>
          <w:sz w:val="22"/>
        </w:rPr>
        <w:t> </w:t>
      </w:r>
      <w:r>
        <w:rPr>
          <w:rFonts w:ascii="Arial Black" w:hAnsi="Arial Black"/>
          <w:color w:val="3B3C39"/>
          <w:w w:val="75"/>
          <w:sz w:val="22"/>
        </w:rPr>
        <w:t>see</w:t>
      </w:r>
      <w:r>
        <w:rPr>
          <w:rFonts w:ascii="Arial Black" w:hAnsi="Arial Black"/>
          <w:color w:val="3B3C39"/>
          <w:spacing w:val="-12"/>
          <w:w w:val="75"/>
          <w:sz w:val="22"/>
        </w:rPr>
        <w:t> </w:t>
      </w:r>
      <w:r>
        <w:rPr>
          <w:rFonts w:ascii="Arial Black" w:hAnsi="Arial Black"/>
          <w:color w:val="3B3C39"/>
          <w:w w:val="75"/>
          <w:sz w:val="22"/>
        </w:rPr>
        <w:t>this</w:t>
      </w:r>
      <w:r>
        <w:rPr>
          <w:rFonts w:ascii="Arial Black" w:hAnsi="Arial Black"/>
          <w:color w:val="3B3C39"/>
          <w:spacing w:val="-11"/>
          <w:w w:val="75"/>
          <w:sz w:val="22"/>
        </w:rPr>
        <w:t> </w:t>
      </w:r>
      <w:r>
        <w:rPr>
          <w:rFonts w:ascii="Arial Black" w:hAnsi="Arial Black"/>
          <w:color w:val="3B3C39"/>
          <w:w w:val="75"/>
          <w:sz w:val="22"/>
        </w:rPr>
        <w:t>in</w:t>
      </w:r>
      <w:r>
        <w:rPr>
          <w:rFonts w:ascii="Arial Black" w:hAnsi="Arial Black"/>
          <w:color w:val="3B3C39"/>
          <w:spacing w:val="-11"/>
          <w:w w:val="75"/>
          <w:sz w:val="22"/>
        </w:rPr>
        <w:t> </w:t>
      </w:r>
      <w:r>
        <w:rPr>
          <w:rFonts w:ascii="Arial Black" w:hAnsi="Arial Black"/>
          <w:color w:val="3B3C39"/>
          <w:w w:val="75"/>
          <w:sz w:val="22"/>
        </w:rPr>
        <w:t>the</w:t>
      </w:r>
      <w:r>
        <w:rPr>
          <w:rFonts w:ascii="Arial Black" w:hAnsi="Arial Black"/>
          <w:color w:val="3B3C39"/>
          <w:spacing w:val="-10"/>
          <w:w w:val="75"/>
          <w:sz w:val="22"/>
        </w:rPr>
        <w:t> </w:t>
      </w:r>
      <w:r>
        <w:rPr>
          <w:rFonts w:ascii="Arial Black" w:hAnsi="Arial Black"/>
          <w:color w:val="3B3C39"/>
          <w:w w:val="75"/>
          <w:sz w:val="22"/>
        </w:rPr>
        <w:t>case</w:t>
      </w:r>
      <w:r>
        <w:rPr>
          <w:rFonts w:ascii="Arial Black" w:hAnsi="Arial Black"/>
          <w:color w:val="3B3C39"/>
          <w:spacing w:val="-8"/>
          <w:w w:val="75"/>
          <w:sz w:val="22"/>
        </w:rPr>
        <w:t> </w:t>
      </w:r>
      <w:r>
        <w:rPr>
          <w:rFonts w:ascii="Arial Black" w:hAnsi="Arial Black"/>
          <w:color w:val="3B3C39"/>
          <w:w w:val="75"/>
          <w:sz w:val="22"/>
        </w:rPr>
        <w:t>of</w:t>
      </w:r>
      <w:r>
        <w:rPr>
          <w:rFonts w:ascii="Arial Black" w:hAnsi="Arial Black"/>
          <w:color w:val="3B3C39"/>
          <w:spacing w:val="-7"/>
          <w:w w:val="75"/>
          <w:sz w:val="22"/>
        </w:rPr>
        <w:t> </w:t>
      </w:r>
      <w:r>
        <w:rPr>
          <w:rFonts w:ascii="Arial Black" w:hAnsi="Arial Black"/>
          <w:color w:val="3B3C39"/>
          <w:w w:val="75"/>
          <w:sz w:val="22"/>
        </w:rPr>
        <w:t>St.</w:t>
      </w:r>
      <w:r>
        <w:rPr>
          <w:rFonts w:ascii="Arial Black" w:hAnsi="Arial Black"/>
          <w:color w:val="3B3C39"/>
          <w:spacing w:val="1"/>
          <w:w w:val="75"/>
          <w:sz w:val="22"/>
        </w:rPr>
        <w:t> </w:t>
      </w:r>
      <w:r>
        <w:rPr>
          <w:rFonts w:ascii="Arial Black" w:hAnsi="Arial Black"/>
          <w:color w:val="3B3C39"/>
          <w:w w:val="75"/>
          <w:sz w:val="22"/>
        </w:rPr>
        <w:t>Peter,</w:t>
      </w:r>
      <w:r>
        <w:rPr>
          <w:rFonts w:ascii="Arial Black" w:hAnsi="Arial Black"/>
          <w:color w:val="3B3C39"/>
          <w:spacing w:val="-5"/>
          <w:w w:val="75"/>
          <w:sz w:val="22"/>
        </w:rPr>
        <w:t> </w:t>
      </w:r>
      <w:r>
        <w:rPr>
          <w:rFonts w:ascii="Arial Black" w:hAnsi="Arial Black"/>
          <w:color w:val="3B3C39"/>
          <w:spacing w:val="-2"/>
          <w:w w:val="75"/>
          <w:sz w:val="22"/>
        </w:rPr>
        <w:t>who </w:t>
      </w:r>
      <w:r>
        <w:rPr>
          <w:rFonts w:ascii="Arial Black" w:hAnsi="Arial Black"/>
          <w:color w:val="3B3C39"/>
          <w:w w:val="75"/>
          <w:sz w:val="22"/>
        </w:rPr>
        <w:t>walked</w:t>
      </w:r>
      <w:r>
        <w:rPr>
          <w:rFonts w:ascii="Arial Black" w:hAnsi="Arial Black"/>
          <w:color w:val="3B3C39"/>
          <w:spacing w:val="-17"/>
          <w:w w:val="75"/>
          <w:sz w:val="22"/>
        </w:rPr>
        <w:t> </w:t>
      </w:r>
      <w:r>
        <w:rPr>
          <w:rFonts w:ascii="Arial Black" w:hAnsi="Arial Black"/>
          <w:color w:val="3B3C39"/>
          <w:w w:val="75"/>
          <w:sz w:val="22"/>
        </w:rPr>
        <w:t>out</w:t>
      </w:r>
      <w:r>
        <w:rPr>
          <w:rFonts w:ascii="Arial Black" w:hAnsi="Arial Black"/>
          <w:color w:val="3B3C39"/>
          <w:spacing w:val="-20"/>
          <w:w w:val="75"/>
          <w:sz w:val="22"/>
        </w:rPr>
        <w:t> </w:t>
      </w:r>
      <w:r>
        <w:rPr>
          <w:rFonts w:ascii="Arial Black" w:hAnsi="Arial Black"/>
          <w:color w:val="3B3C39"/>
          <w:w w:val="75"/>
          <w:sz w:val="22"/>
        </w:rPr>
        <w:t>of</w:t>
      </w:r>
      <w:r>
        <w:rPr>
          <w:rFonts w:ascii="Arial Black" w:hAnsi="Arial Black"/>
          <w:color w:val="3B3C39"/>
          <w:spacing w:val="-18"/>
          <w:w w:val="75"/>
          <w:sz w:val="22"/>
        </w:rPr>
        <w:t> </w:t>
      </w:r>
      <w:r>
        <w:rPr>
          <w:rFonts w:ascii="Arial Black" w:hAnsi="Arial Black"/>
          <w:color w:val="3B3C39"/>
          <w:w w:val="75"/>
          <w:sz w:val="22"/>
        </w:rPr>
        <w:t>the</w:t>
      </w:r>
      <w:r>
        <w:rPr>
          <w:rFonts w:ascii="Arial Black" w:hAnsi="Arial Black"/>
          <w:color w:val="3B3C39"/>
          <w:spacing w:val="-17"/>
          <w:w w:val="75"/>
          <w:sz w:val="22"/>
        </w:rPr>
        <w:t> </w:t>
      </w:r>
      <w:r>
        <w:rPr>
          <w:rFonts w:ascii="Arial Black" w:hAnsi="Arial Black"/>
          <w:color w:val="3B3C39"/>
          <w:w w:val="75"/>
          <w:sz w:val="22"/>
        </w:rPr>
        <w:t>upper</w:t>
      </w:r>
      <w:r>
        <w:rPr>
          <w:rFonts w:ascii="Arial Black" w:hAnsi="Arial Black"/>
          <w:color w:val="3B3C39"/>
          <w:spacing w:val="-19"/>
          <w:w w:val="75"/>
          <w:sz w:val="22"/>
        </w:rPr>
        <w:t> </w:t>
      </w:r>
      <w:r>
        <w:rPr>
          <w:rFonts w:ascii="Arial Black" w:hAnsi="Arial Black"/>
          <w:color w:val="3B3C39"/>
          <w:w w:val="75"/>
          <w:sz w:val="22"/>
        </w:rPr>
        <w:t>room</w:t>
      </w:r>
      <w:r>
        <w:rPr>
          <w:rFonts w:ascii="Arial Black" w:hAnsi="Arial Black"/>
          <w:color w:val="3B3C39"/>
          <w:spacing w:val="-18"/>
          <w:w w:val="75"/>
          <w:sz w:val="22"/>
        </w:rPr>
        <w:t> </w:t>
      </w:r>
      <w:r>
        <w:rPr>
          <w:rFonts w:ascii="Arial Black" w:hAnsi="Arial Black"/>
          <w:color w:val="3B3C39"/>
          <w:w w:val="75"/>
          <w:sz w:val="22"/>
        </w:rPr>
        <w:t>afire</w:t>
      </w:r>
      <w:r>
        <w:rPr>
          <w:rFonts w:ascii="Arial Black" w:hAnsi="Arial Black"/>
          <w:color w:val="3B3C39"/>
          <w:spacing w:val="-18"/>
          <w:w w:val="75"/>
          <w:sz w:val="22"/>
        </w:rPr>
        <w:t> </w:t>
      </w:r>
      <w:r>
        <w:rPr>
          <w:rFonts w:ascii="Arial Black" w:hAnsi="Arial Black"/>
          <w:color w:val="3B3C39"/>
          <w:w w:val="75"/>
          <w:sz w:val="22"/>
        </w:rPr>
        <w:t>with</w:t>
      </w:r>
      <w:r>
        <w:rPr>
          <w:rFonts w:ascii="Arial Black" w:hAnsi="Arial Black"/>
          <w:color w:val="3B3C39"/>
          <w:spacing w:val="-19"/>
          <w:w w:val="75"/>
          <w:sz w:val="22"/>
        </w:rPr>
        <w:t> </w:t>
      </w:r>
      <w:r>
        <w:rPr>
          <w:rFonts w:ascii="Arial Black" w:hAnsi="Arial Black"/>
          <w:color w:val="3B3C39"/>
          <w:w w:val="75"/>
          <w:sz w:val="22"/>
        </w:rPr>
        <w:t>the</w:t>
      </w:r>
      <w:r>
        <w:rPr>
          <w:rFonts w:ascii="Arial Black" w:hAnsi="Arial Black"/>
          <w:color w:val="3B3C39"/>
          <w:spacing w:val="-18"/>
          <w:w w:val="75"/>
          <w:sz w:val="22"/>
        </w:rPr>
        <w:t> </w:t>
      </w:r>
      <w:r>
        <w:rPr>
          <w:rFonts w:ascii="Arial Black" w:hAnsi="Arial Black"/>
          <w:color w:val="3B3C39"/>
          <w:w w:val="75"/>
          <w:sz w:val="22"/>
        </w:rPr>
        <w:t>love</w:t>
      </w:r>
      <w:r>
        <w:rPr>
          <w:rFonts w:ascii="Arial Black" w:hAnsi="Arial Black"/>
          <w:color w:val="3B3C39"/>
          <w:spacing w:val="-17"/>
          <w:w w:val="75"/>
          <w:sz w:val="22"/>
        </w:rPr>
        <w:t> </w:t>
      </w:r>
      <w:r>
        <w:rPr>
          <w:rFonts w:ascii="Arial Black" w:hAnsi="Arial Black"/>
          <w:color w:val="3B3C39"/>
          <w:w w:val="75"/>
          <w:sz w:val="22"/>
        </w:rPr>
        <w:t>he</w:t>
      </w:r>
      <w:r>
        <w:rPr>
          <w:rFonts w:ascii="Arial Black" w:hAnsi="Arial Black"/>
          <w:color w:val="3B3C39"/>
          <w:spacing w:val="-16"/>
          <w:w w:val="75"/>
          <w:sz w:val="22"/>
        </w:rPr>
        <w:t> </w:t>
      </w:r>
      <w:r>
        <w:rPr>
          <w:rFonts w:ascii="Arial Black" w:hAnsi="Arial Black"/>
          <w:color w:val="3B3C39"/>
          <w:w w:val="75"/>
          <w:sz w:val="22"/>
        </w:rPr>
        <w:t>had</w:t>
      </w:r>
      <w:r>
        <w:rPr>
          <w:rFonts w:ascii="Arial Black" w:hAnsi="Arial Black"/>
          <w:color w:val="3B3C39"/>
          <w:spacing w:val="-18"/>
          <w:w w:val="75"/>
          <w:sz w:val="22"/>
        </w:rPr>
        <w:t> </w:t>
      </w:r>
      <w:r>
        <w:rPr>
          <w:rFonts w:ascii="Arial Black" w:hAnsi="Arial Black"/>
          <w:color w:val="3B3C39"/>
          <w:w w:val="75"/>
          <w:sz w:val="22"/>
        </w:rPr>
        <w:t>re­ ceived</w:t>
      </w:r>
      <w:r>
        <w:rPr>
          <w:rFonts w:ascii="Arial Black" w:hAnsi="Arial Black"/>
          <w:color w:val="3B3C39"/>
          <w:spacing w:val="-31"/>
          <w:w w:val="75"/>
          <w:sz w:val="22"/>
        </w:rPr>
        <w:t> </w:t>
      </w:r>
      <w:r>
        <w:rPr>
          <w:rFonts w:ascii="Arial Black" w:hAnsi="Arial Black"/>
          <w:color w:val="3B3C39"/>
          <w:w w:val="75"/>
          <w:sz w:val="22"/>
        </w:rPr>
        <w:t>from</w:t>
      </w:r>
      <w:r>
        <w:rPr>
          <w:rFonts w:ascii="Arial Black" w:hAnsi="Arial Black"/>
          <w:color w:val="3B3C39"/>
          <w:spacing w:val="-32"/>
          <w:w w:val="75"/>
          <w:sz w:val="22"/>
        </w:rPr>
        <w:t> </w:t>
      </w:r>
      <w:r>
        <w:rPr>
          <w:rFonts w:ascii="Arial Black" w:hAnsi="Arial Black"/>
          <w:color w:val="3B3C39"/>
          <w:w w:val="75"/>
          <w:sz w:val="22"/>
        </w:rPr>
        <w:t>the</w:t>
      </w:r>
      <w:r>
        <w:rPr>
          <w:rFonts w:ascii="Arial Black" w:hAnsi="Arial Black"/>
          <w:color w:val="3B3C39"/>
          <w:spacing w:val="-28"/>
          <w:w w:val="75"/>
          <w:sz w:val="22"/>
        </w:rPr>
        <w:t> </w:t>
      </w:r>
      <w:r>
        <w:rPr>
          <w:rFonts w:ascii="Arial Black" w:hAnsi="Arial Black"/>
          <w:color w:val="3B3C39"/>
          <w:w w:val="75"/>
          <w:sz w:val="22"/>
        </w:rPr>
        <w:t>Holy</w:t>
      </w:r>
      <w:r>
        <w:rPr>
          <w:rFonts w:ascii="Arial Black" w:hAnsi="Arial Black"/>
          <w:color w:val="3B3C39"/>
          <w:spacing w:val="-30"/>
          <w:w w:val="75"/>
          <w:sz w:val="22"/>
        </w:rPr>
        <w:t> </w:t>
      </w:r>
      <w:r>
        <w:rPr>
          <w:rFonts w:ascii="Arial Black" w:hAnsi="Arial Black"/>
          <w:color w:val="3B3C39"/>
          <w:w w:val="75"/>
          <w:sz w:val="22"/>
        </w:rPr>
        <w:t>Spirit,</w:t>
      </w:r>
      <w:r>
        <w:rPr>
          <w:rFonts w:ascii="Arial Black" w:hAnsi="Arial Black"/>
          <w:color w:val="3B3C39"/>
          <w:spacing w:val="-28"/>
          <w:w w:val="75"/>
          <w:sz w:val="22"/>
        </w:rPr>
        <w:t> </w:t>
      </w:r>
      <w:r>
        <w:rPr>
          <w:rFonts w:ascii="Arial Black" w:hAnsi="Arial Black"/>
          <w:color w:val="3B3C39"/>
          <w:w w:val="75"/>
          <w:sz w:val="22"/>
        </w:rPr>
        <w:t>with</w:t>
      </w:r>
      <w:r>
        <w:rPr>
          <w:rFonts w:ascii="Arial Black" w:hAnsi="Arial Black"/>
          <w:color w:val="3B3C39"/>
          <w:spacing w:val="-29"/>
          <w:w w:val="75"/>
          <w:sz w:val="22"/>
        </w:rPr>
        <w:t> </w:t>
      </w:r>
      <w:r>
        <w:rPr>
          <w:rFonts w:ascii="Arial Black" w:hAnsi="Arial Black"/>
          <w:color w:val="3B3C39"/>
          <w:w w:val="75"/>
          <w:sz w:val="22"/>
        </w:rPr>
        <w:t>the</w:t>
      </w:r>
      <w:r>
        <w:rPr>
          <w:rFonts w:ascii="Arial Black" w:hAnsi="Arial Black"/>
          <w:color w:val="3B3C39"/>
          <w:spacing w:val="-30"/>
          <w:w w:val="75"/>
          <w:sz w:val="22"/>
        </w:rPr>
        <w:t> </w:t>
      </w:r>
      <w:r>
        <w:rPr>
          <w:rFonts w:ascii="Arial Black" w:hAnsi="Arial Black"/>
          <w:color w:val="3B3C39"/>
          <w:w w:val="75"/>
          <w:sz w:val="22"/>
        </w:rPr>
        <w:t>result</w:t>
      </w:r>
      <w:r>
        <w:rPr>
          <w:rFonts w:ascii="Arial Black" w:hAnsi="Arial Black"/>
          <w:color w:val="3B3C39"/>
          <w:spacing w:val="-34"/>
          <w:w w:val="75"/>
          <w:sz w:val="22"/>
        </w:rPr>
        <w:t> </w:t>
      </w:r>
      <w:r>
        <w:rPr>
          <w:rFonts w:ascii="Arial Black" w:hAnsi="Arial Black"/>
          <w:color w:val="3B3C39"/>
          <w:w w:val="75"/>
          <w:sz w:val="22"/>
        </w:rPr>
        <w:t>that</w:t>
      </w:r>
      <w:r>
        <w:rPr>
          <w:rFonts w:ascii="Arial Black" w:hAnsi="Arial Black"/>
          <w:color w:val="3B3C39"/>
          <w:spacing w:val="-31"/>
          <w:w w:val="75"/>
          <w:sz w:val="22"/>
        </w:rPr>
        <w:t> </w:t>
      </w:r>
      <w:r>
        <w:rPr>
          <w:rFonts w:ascii="Arial Black" w:hAnsi="Arial Black"/>
          <w:color w:val="3B3C39"/>
          <w:w w:val="75"/>
          <w:sz w:val="22"/>
        </w:rPr>
        <w:t>through</w:t>
      </w:r>
      <w:r>
        <w:rPr>
          <w:rFonts w:ascii="Arial Black" w:hAnsi="Arial Black"/>
          <w:color w:val="3B3C39"/>
          <w:spacing w:val="-40"/>
          <w:w w:val="75"/>
          <w:sz w:val="22"/>
        </w:rPr>
        <w:t> </w:t>
      </w:r>
      <w:r>
        <w:rPr>
          <w:rFonts w:ascii="Arial Black" w:hAnsi="Arial Black"/>
          <w:color w:val="3B3C39"/>
          <w:w w:val="75"/>
          <w:sz w:val="22"/>
        </w:rPr>
        <w:t>just two</w:t>
      </w:r>
      <w:r>
        <w:rPr>
          <w:rFonts w:ascii="Arial Black" w:hAnsi="Arial Black"/>
          <w:color w:val="3B3C39"/>
          <w:spacing w:val="-12"/>
          <w:w w:val="75"/>
          <w:sz w:val="22"/>
        </w:rPr>
        <w:t> </w:t>
      </w:r>
      <w:r>
        <w:rPr>
          <w:rFonts w:ascii="Arial Black" w:hAnsi="Arial Black"/>
          <w:color w:val="3B3C39"/>
          <w:w w:val="75"/>
          <w:sz w:val="22"/>
        </w:rPr>
        <w:t>sermons</w:t>
      </w:r>
      <w:r>
        <w:rPr>
          <w:rFonts w:ascii="Arial Black" w:hAnsi="Arial Black"/>
          <w:color w:val="3B3C39"/>
          <w:spacing w:val="-11"/>
          <w:w w:val="75"/>
          <w:sz w:val="22"/>
        </w:rPr>
        <w:t> </w:t>
      </w:r>
      <w:r>
        <w:rPr>
          <w:rFonts w:ascii="Arial Black" w:hAnsi="Arial Black"/>
          <w:color w:val="3B3C39"/>
          <w:w w:val="75"/>
          <w:sz w:val="22"/>
        </w:rPr>
        <w:t>he</w:t>
      </w:r>
      <w:r>
        <w:rPr>
          <w:rFonts w:ascii="Arial Black" w:hAnsi="Arial Black"/>
          <w:color w:val="3B3C39"/>
          <w:spacing w:val="-10"/>
          <w:w w:val="75"/>
          <w:sz w:val="22"/>
        </w:rPr>
        <w:t> </w:t>
      </w:r>
      <w:r>
        <w:rPr>
          <w:rFonts w:ascii="Arial Black" w:hAnsi="Arial Black"/>
          <w:color w:val="3B3C39"/>
          <w:w w:val="75"/>
          <w:sz w:val="22"/>
        </w:rPr>
        <w:t>converted</w:t>
      </w:r>
      <w:r>
        <w:rPr>
          <w:rFonts w:ascii="Arial Black" w:hAnsi="Arial Black"/>
          <w:color w:val="3B3C39"/>
          <w:spacing w:val="-12"/>
          <w:w w:val="75"/>
          <w:sz w:val="22"/>
        </w:rPr>
        <w:t> </w:t>
      </w:r>
      <w:r>
        <w:rPr>
          <w:rFonts w:ascii="Arial Black" w:hAnsi="Arial Black"/>
          <w:color w:val="3B3C39"/>
          <w:w w:val="75"/>
          <w:sz w:val="22"/>
        </w:rPr>
        <w:t>8,000</w:t>
      </w:r>
      <w:r>
        <w:rPr>
          <w:rFonts w:ascii="Arial Black" w:hAnsi="Arial Black"/>
          <w:color w:val="3B3C39"/>
          <w:spacing w:val="-11"/>
          <w:w w:val="75"/>
          <w:sz w:val="22"/>
        </w:rPr>
        <w:t> </w:t>
      </w:r>
      <w:r>
        <w:rPr>
          <w:rFonts w:ascii="Arial Black" w:hAnsi="Arial Black"/>
          <w:color w:val="3B3C39"/>
          <w:w w:val="75"/>
          <w:sz w:val="22"/>
        </w:rPr>
        <w:t>people,</w:t>
      </w:r>
      <w:r>
        <w:rPr>
          <w:rFonts w:ascii="Arial Black" w:hAnsi="Arial Black"/>
          <w:color w:val="3B3C39"/>
          <w:spacing w:val="-9"/>
          <w:w w:val="75"/>
          <w:sz w:val="22"/>
        </w:rPr>
        <w:t> </w:t>
      </w:r>
      <w:r>
        <w:rPr>
          <w:rFonts w:ascii="Arial Black" w:hAnsi="Arial Black"/>
          <w:color w:val="3B3C39"/>
          <w:w w:val="75"/>
          <w:sz w:val="22"/>
        </w:rPr>
        <w:t>three</w:t>
      </w:r>
      <w:r>
        <w:rPr>
          <w:rFonts w:ascii="Arial Black" w:hAnsi="Arial Black"/>
          <w:color w:val="3B3C39"/>
          <w:spacing w:val="-12"/>
          <w:w w:val="75"/>
          <w:sz w:val="22"/>
        </w:rPr>
        <w:t> </w:t>
      </w:r>
      <w:r>
        <w:rPr>
          <w:rFonts w:ascii="Arial Black" w:hAnsi="Arial Black"/>
          <w:color w:val="3B3C39"/>
          <w:w w:val="75"/>
          <w:sz w:val="22"/>
        </w:rPr>
        <w:t>in</w:t>
      </w:r>
      <w:r>
        <w:rPr>
          <w:rFonts w:ascii="Arial Black" w:hAnsi="Arial Black"/>
          <w:color w:val="3B3C39"/>
          <w:spacing w:val="-11"/>
          <w:w w:val="75"/>
          <w:sz w:val="22"/>
        </w:rPr>
        <w:t> </w:t>
      </w:r>
      <w:r>
        <w:rPr>
          <w:rFonts w:ascii="Arial Black" w:hAnsi="Arial Black"/>
          <w:color w:val="3B3C39"/>
          <w:w w:val="75"/>
          <w:sz w:val="22"/>
        </w:rPr>
        <w:t>the</w:t>
      </w:r>
      <w:r>
        <w:rPr>
          <w:rFonts w:ascii="Arial Black" w:hAnsi="Arial Black"/>
          <w:color w:val="3B3C39"/>
          <w:spacing w:val="-11"/>
          <w:w w:val="75"/>
          <w:sz w:val="22"/>
        </w:rPr>
        <w:t> </w:t>
      </w:r>
      <w:r>
        <w:rPr>
          <w:rFonts w:ascii="Arial Black" w:hAnsi="Arial Black"/>
          <w:color w:val="3B3C39"/>
          <w:w w:val="75"/>
          <w:sz w:val="22"/>
        </w:rPr>
        <w:t>first </w:t>
      </w:r>
      <w:r>
        <w:rPr>
          <w:rFonts w:ascii="Arial Black" w:hAnsi="Arial Black"/>
          <w:color w:val="3B3C39"/>
          <w:w w:val="80"/>
          <w:sz w:val="22"/>
        </w:rPr>
        <w:t>and</w:t>
      </w:r>
      <w:r>
        <w:rPr>
          <w:rFonts w:ascii="Arial Black" w:hAnsi="Arial Black"/>
          <w:color w:val="3B3C39"/>
          <w:spacing w:val="-12"/>
          <w:w w:val="80"/>
          <w:sz w:val="22"/>
        </w:rPr>
        <w:t> </w:t>
      </w:r>
      <w:r>
        <w:rPr>
          <w:rFonts w:ascii="Arial Black" w:hAnsi="Arial Black"/>
          <w:color w:val="3B3C39"/>
          <w:w w:val="80"/>
          <w:sz w:val="22"/>
        </w:rPr>
        <w:t>five</w:t>
      </w:r>
      <w:r>
        <w:rPr>
          <w:rFonts w:ascii="Arial Black" w:hAnsi="Arial Black"/>
          <w:color w:val="3B3C39"/>
          <w:spacing w:val="-12"/>
          <w:w w:val="80"/>
          <w:sz w:val="22"/>
        </w:rPr>
        <w:t> </w:t>
      </w:r>
      <w:r>
        <w:rPr>
          <w:rFonts w:ascii="Arial Black" w:hAnsi="Arial Black"/>
          <w:color w:val="3B3C39"/>
          <w:w w:val="80"/>
          <w:sz w:val="22"/>
        </w:rPr>
        <w:t>in</w:t>
      </w:r>
      <w:r>
        <w:rPr>
          <w:rFonts w:ascii="Arial Black" w:hAnsi="Arial Black"/>
          <w:color w:val="3B3C39"/>
          <w:spacing w:val="-11"/>
          <w:w w:val="80"/>
          <w:sz w:val="22"/>
        </w:rPr>
        <w:t> </w:t>
      </w:r>
      <w:r>
        <w:rPr>
          <w:rFonts w:ascii="Arial Black" w:hAnsi="Arial Black"/>
          <w:color w:val="3B3C39"/>
          <w:w w:val="80"/>
          <w:sz w:val="22"/>
        </w:rPr>
        <w:t>the</w:t>
      </w:r>
      <w:r>
        <w:rPr>
          <w:rFonts w:ascii="Arial Black" w:hAnsi="Arial Black"/>
          <w:color w:val="3B3C39"/>
          <w:spacing w:val="-12"/>
          <w:w w:val="80"/>
          <w:sz w:val="22"/>
        </w:rPr>
        <w:t> </w:t>
      </w:r>
      <w:r>
        <w:rPr>
          <w:rFonts w:ascii="Arial Black" w:hAnsi="Arial Black"/>
          <w:color w:val="3B3C39"/>
          <w:w w:val="80"/>
          <w:sz w:val="22"/>
        </w:rPr>
        <w:t>second"</w:t>
      </w:r>
      <w:r>
        <w:rPr>
          <w:rFonts w:ascii="Arial Black" w:hAnsi="Arial Black"/>
          <w:color w:val="3B3C39"/>
          <w:spacing w:val="-2"/>
          <w:w w:val="80"/>
          <w:sz w:val="22"/>
        </w:rPr>
        <w:t> </w:t>
      </w:r>
      <w:r>
        <w:rPr>
          <w:rFonts w:ascii="Arial Black" w:hAnsi="Arial Black"/>
          <w:color w:val="3B3C39"/>
          <w:w w:val="80"/>
          <w:sz w:val="22"/>
        </w:rPr>
        <w:t>(Aut.</w:t>
      </w:r>
      <w:r>
        <w:rPr>
          <w:rFonts w:ascii="Arial Black" w:hAnsi="Arial Black"/>
          <w:color w:val="3B3C39"/>
          <w:spacing w:val="-7"/>
          <w:w w:val="80"/>
          <w:sz w:val="22"/>
        </w:rPr>
        <w:t> </w:t>
      </w:r>
      <w:r>
        <w:rPr>
          <w:rFonts w:ascii="Arial Black" w:hAnsi="Arial Black"/>
          <w:color w:val="3B3C39"/>
          <w:w w:val="80"/>
          <w:sz w:val="22"/>
        </w:rPr>
        <w:t>439).</w:t>
      </w:r>
    </w:p>
    <w:p>
      <w:pPr>
        <w:spacing w:line="187" w:lineRule="auto" w:before="4"/>
        <w:ind w:left="123" w:right="48" w:firstLine="359"/>
        <w:jc w:val="both"/>
        <w:rPr>
          <w:rFonts w:ascii="Arial Black" w:hAnsi="Arial Black"/>
          <w:sz w:val="22"/>
        </w:rPr>
      </w:pPr>
      <w:r>
        <w:rPr>
          <w:rFonts w:ascii="Arial Black" w:hAnsi="Arial Black"/>
          <w:color w:val="393A38"/>
          <w:w w:val="75"/>
          <w:sz w:val="22"/>
        </w:rPr>
        <w:t>But</w:t>
      </w:r>
      <w:r>
        <w:rPr>
          <w:rFonts w:ascii="Arial Black" w:hAnsi="Arial Black"/>
          <w:color w:val="393A38"/>
          <w:spacing w:val="-26"/>
          <w:w w:val="75"/>
          <w:sz w:val="22"/>
        </w:rPr>
        <w:t> </w:t>
      </w:r>
      <w:r>
        <w:rPr>
          <w:rFonts w:ascii="Arial Black" w:hAnsi="Arial Black"/>
          <w:color w:val="393A38"/>
          <w:w w:val="75"/>
          <w:sz w:val="22"/>
        </w:rPr>
        <w:t>the</w:t>
      </w:r>
      <w:r>
        <w:rPr>
          <w:rFonts w:ascii="Arial Black" w:hAnsi="Arial Black"/>
          <w:color w:val="393A38"/>
          <w:spacing w:val="-27"/>
          <w:w w:val="75"/>
          <w:sz w:val="22"/>
        </w:rPr>
        <w:t> </w:t>
      </w:r>
      <w:r>
        <w:rPr>
          <w:rFonts w:ascii="Arial Black" w:hAnsi="Arial Black"/>
          <w:color w:val="393A38"/>
          <w:w w:val="75"/>
          <w:sz w:val="22"/>
        </w:rPr>
        <w:t>zeal</w:t>
      </w:r>
      <w:r>
        <w:rPr>
          <w:rFonts w:ascii="Arial Black" w:hAnsi="Arial Black"/>
          <w:color w:val="393A38"/>
          <w:spacing w:val="-25"/>
          <w:w w:val="75"/>
          <w:sz w:val="22"/>
        </w:rPr>
        <w:t> </w:t>
      </w:r>
      <w:r>
        <w:rPr>
          <w:rFonts w:ascii="Arial Black" w:hAnsi="Arial Black"/>
          <w:color w:val="393A38"/>
          <w:w w:val="75"/>
          <w:sz w:val="22"/>
        </w:rPr>
        <w:t>of</w:t>
      </w:r>
      <w:r>
        <w:rPr>
          <w:rFonts w:ascii="Arial Black" w:hAnsi="Arial Black"/>
          <w:color w:val="393A38"/>
          <w:spacing w:val="-24"/>
          <w:w w:val="75"/>
          <w:sz w:val="22"/>
        </w:rPr>
        <w:t> </w:t>
      </w:r>
      <w:r>
        <w:rPr>
          <w:rFonts w:ascii="Arial Black" w:hAnsi="Arial Black"/>
          <w:color w:val="393A38"/>
          <w:w w:val="75"/>
          <w:sz w:val="22"/>
        </w:rPr>
        <w:t>St.</w:t>
      </w:r>
      <w:r>
        <w:rPr>
          <w:rFonts w:ascii="Arial Black" w:hAnsi="Arial Black"/>
          <w:color w:val="393A38"/>
          <w:spacing w:val="-20"/>
          <w:w w:val="75"/>
          <w:sz w:val="22"/>
        </w:rPr>
        <w:t> </w:t>
      </w:r>
      <w:r>
        <w:rPr>
          <w:rFonts w:ascii="Arial Black" w:hAnsi="Arial Black"/>
          <w:color w:val="393A38"/>
          <w:spacing w:val="2"/>
          <w:w w:val="75"/>
          <w:sz w:val="22"/>
        </w:rPr>
        <w:t>Paul</w:t>
      </w:r>
      <w:r>
        <w:rPr>
          <w:rFonts w:ascii="Arial Black" w:hAnsi="Arial Black"/>
          <w:color w:val="393A38"/>
          <w:spacing w:val="-28"/>
          <w:w w:val="75"/>
          <w:sz w:val="22"/>
        </w:rPr>
        <w:t> </w:t>
      </w:r>
      <w:r>
        <w:rPr>
          <w:rFonts w:ascii="Arial Black" w:hAnsi="Arial Black"/>
          <w:color w:val="393A38"/>
          <w:w w:val="75"/>
          <w:sz w:val="22"/>
        </w:rPr>
        <w:t>has</w:t>
      </w:r>
      <w:r>
        <w:rPr>
          <w:rFonts w:ascii="Arial Black" w:hAnsi="Arial Black"/>
          <w:color w:val="393A38"/>
          <w:spacing w:val="-25"/>
          <w:w w:val="75"/>
          <w:sz w:val="22"/>
        </w:rPr>
        <w:t> </w:t>
      </w:r>
      <w:r>
        <w:rPr>
          <w:rFonts w:ascii="Arial Black" w:hAnsi="Arial Black"/>
          <w:color w:val="393A38"/>
          <w:w w:val="75"/>
          <w:sz w:val="22"/>
        </w:rPr>
        <w:t>always</w:t>
      </w:r>
      <w:r>
        <w:rPr>
          <w:rFonts w:ascii="Arial Black" w:hAnsi="Arial Black"/>
          <w:color w:val="393A38"/>
          <w:spacing w:val="-26"/>
          <w:w w:val="75"/>
          <w:sz w:val="22"/>
        </w:rPr>
        <w:t> </w:t>
      </w:r>
      <w:r>
        <w:rPr>
          <w:rFonts w:ascii="Arial Black" w:hAnsi="Arial Black"/>
          <w:color w:val="393A38"/>
          <w:w w:val="75"/>
          <w:sz w:val="22"/>
        </w:rPr>
        <w:t>awakened</w:t>
      </w:r>
      <w:r>
        <w:rPr>
          <w:rFonts w:ascii="Arial Black" w:hAnsi="Arial Black"/>
          <w:color w:val="393A38"/>
          <w:spacing w:val="-30"/>
          <w:w w:val="75"/>
          <w:sz w:val="22"/>
        </w:rPr>
        <w:t> </w:t>
      </w:r>
      <w:r>
        <w:rPr>
          <w:rFonts w:ascii="Arial Black" w:hAnsi="Arial Black"/>
          <w:color w:val="393A38"/>
          <w:spacing w:val="2"/>
          <w:w w:val="75"/>
          <w:sz w:val="22"/>
        </w:rPr>
        <w:t>my</w:t>
      </w:r>
      <w:r>
        <w:rPr>
          <w:rFonts w:ascii="Arial Black" w:hAnsi="Arial Black"/>
          <w:color w:val="393A38"/>
          <w:spacing w:val="-26"/>
          <w:w w:val="75"/>
          <w:sz w:val="22"/>
        </w:rPr>
        <w:t> </w:t>
      </w:r>
      <w:r>
        <w:rPr>
          <w:rFonts w:ascii="Arial Black" w:hAnsi="Arial Black"/>
          <w:color w:val="393A38"/>
          <w:w w:val="75"/>
          <w:sz w:val="22"/>
        </w:rPr>
        <w:t>deep­ </w:t>
      </w:r>
      <w:r>
        <w:rPr>
          <w:rFonts w:ascii="Arial Black" w:hAnsi="Arial Black"/>
          <w:color w:val="393A38"/>
          <w:w w:val="70"/>
          <w:sz w:val="22"/>
        </w:rPr>
        <w:t>est</w:t>
      </w:r>
      <w:r>
        <w:rPr>
          <w:rFonts w:ascii="Arial Black" w:hAnsi="Arial Black"/>
          <w:color w:val="393A38"/>
          <w:spacing w:val="-19"/>
          <w:w w:val="70"/>
          <w:sz w:val="22"/>
        </w:rPr>
        <w:t> </w:t>
      </w:r>
      <w:r>
        <w:rPr>
          <w:rFonts w:ascii="Arial Black" w:hAnsi="Arial Black"/>
          <w:color w:val="393A38"/>
          <w:w w:val="70"/>
          <w:sz w:val="22"/>
        </w:rPr>
        <w:t>enthusiasm.</w:t>
      </w:r>
      <w:r>
        <w:rPr>
          <w:rFonts w:ascii="Arial Black" w:hAnsi="Arial Black"/>
          <w:color w:val="393A38"/>
          <w:spacing w:val="-4"/>
          <w:w w:val="70"/>
          <w:sz w:val="22"/>
        </w:rPr>
        <w:t> </w:t>
      </w:r>
      <w:r>
        <w:rPr>
          <w:rFonts w:ascii="Arial Black" w:hAnsi="Arial Black"/>
          <w:color w:val="393A38"/>
          <w:w w:val="70"/>
          <w:sz w:val="22"/>
        </w:rPr>
        <w:t>He</w:t>
      </w:r>
      <w:r>
        <w:rPr>
          <w:rFonts w:ascii="Arial Black" w:hAnsi="Arial Black"/>
          <w:color w:val="393A38"/>
          <w:spacing w:val="-14"/>
          <w:w w:val="70"/>
          <w:sz w:val="22"/>
        </w:rPr>
        <w:t> </w:t>
      </w:r>
      <w:r>
        <w:rPr>
          <w:rFonts w:ascii="Arial Black" w:hAnsi="Arial Black"/>
          <w:color w:val="393A38"/>
          <w:w w:val="70"/>
          <w:sz w:val="22"/>
        </w:rPr>
        <w:t>went</w:t>
      </w:r>
      <w:r>
        <w:rPr>
          <w:rFonts w:ascii="Arial Black" w:hAnsi="Arial Black"/>
          <w:color w:val="393A38"/>
          <w:spacing w:val="-17"/>
          <w:w w:val="70"/>
          <w:sz w:val="22"/>
        </w:rPr>
        <w:t> </w:t>
      </w:r>
      <w:r>
        <w:rPr>
          <w:rFonts w:ascii="Arial Black" w:hAnsi="Arial Black"/>
          <w:color w:val="393A38"/>
          <w:w w:val="70"/>
          <w:sz w:val="22"/>
        </w:rPr>
        <w:t>from</w:t>
      </w:r>
      <w:r>
        <w:rPr>
          <w:rFonts w:ascii="Arial Black" w:hAnsi="Arial Black"/>
          <w:color w:val="393A38"/>
          <w:spacing w:val="-18"/>
          <w:w w:val="70"/>
          <w:sz w:val="22"/>
        </w:rPr>
        <w:t> </w:t>
      </w:r>
      <w:r>
        <w:rPr>
          <w:rFonts w:ascii="Arial Black" w:hAnsi="Arial Black"/>
          <w:color w:val="393A38"/>
          <w:w w:val="70"/>
          <w:sz w:val="22"/>
        </w:rPr>
        <w:t>place</w:t>
      </w:r>
      <w:r>
        <w:rPr>
          <w:rFonts w:ascii="Arial Black" w:hAnsi="Arial Black"/>
          <w:color w:val="393A38"/>
          <w:spacing w:val="-21"/>
          <w:w w:val="70"/>
          <w:sz w:val="22"/>
        </w:rPr>
        <w:t> </w:t>
      </w:r>
      <w:r>
        <w:rPr>
          <w:rFonts w:ascii="Arial Black" w:hAnsi="Arial Black"/>
          <w:color w:val="393A38"/>
          <w:w w:val="70"/>
          <w:sz w:val="22"/>
        </w:rPr>
        <w:t>to</w:t>
      </w:r>
      <w:r>
        <w:rPr>
          <w:rFonts w:ascii="Arial Black" w:hAnsi="Arial Black"/>
          <w:color w:val="393A38"/>
          <w:spacing w:val="-16"/>
          <w:w w:val="70"/>
          <w:sz w:val="22"/>
        </w:rPr>
        <w:t> </w:t>
      </w:r>
      <w:r>
        <w:rPr>
          <w:rFonts w:ascii="Arial Black" w:hAnsi="Arial Black"/>
          <w:color w:val="393A38"/>
          <w:w w:val="70"/>
          <w:sz w:val="22"/>
        </w:rPr>
        <w:t>place,</w:t>
      </w:r>
      <w:r>
        <w:rPr>
          <w:rFonts w:ascii="Arial Black" w:hAnsi="Arial Black"/>
          <w:color w:val="393A38"/>
          <w:spacing w:val="-9"/>
          <w:w w:val="70"/>
          <w:sz w:val="22"/>
        </w:rPr>
        <w:t> </w:t>
      </w:r>
      <w:r>
        <w:rPr>
          <w:rFonts w:ascii="Arial Black" w:hAnsi="Arial Black"/>
          <w:color w:val="393A38"/>
          <w:w w:val="70"/>
          <w:sz w:val="22"/>
        </w:rPr>
        <w:t>a</w:t>
      </w:r>
      <w:r>
        <w:rPr>
          <w:rFonts w:ascii="Arial Black" w:hAnsi="Arial Black"/>
          <w:color w:val="393A38"/>
          <w:spacing w:val="-13"/>
          <w:w w:val="70"/>
          <w:sz w:val="22"/>
        </w:rPr>
        <w:t> </w:t>
      </w:r>
      <w:r>
        <w:rPr>
          <w:rFonts w:ascii="Arial Black" w:hAnsi="Arial Black"/>
          <w:color w:val="393A38"/>
          <w:w w:val="70"/>
          <w:sz w:val="22"/>
        </w:rPr>
        <w:t>vessel</w:t>
      </w:r>
      <w:r>
        <w:rPr>
          <w:rFonts w:ascii="Arial Black" w:hAnsi="Arial Black"/>
          <w:color w:val="393A38"/>
          <w:spacing w:val="-16"/>
          <w:w w:val="70"/>
          <w:sz w:val="22"/>
        </w:rPr>
        <w:t> </w:t>
      </w:r>
      <w:r>
        <w:rPr>
          <w:rFonts w:ascii="Arial Black" w:hAnsi="Arial Black"/>
          <w:color w:val="393A38"/>
          <w:w w:val="70"/>
          <w:sz w:val="22"/>
        </w:rPr>
        <w:t>of</w:t>
      </w:r>
      <w:r>
        <w:rPr>
          <w:rFonts w:ascii="Arial Black" w:hAnsi="Arial Black"/>
          <w:color w:val="393A38"/>
          <w:spacing w:val="-19"/>
          <w:w w:val="70"/>
          <w:sz w:val="22"/>
        </w:rPr>
        <w:t> </w:t>
      </w:r>
      <w:r>
        <w:rPr>
          <w:rFonts w:ascii="Arial Black" w:hAnsi="Arial Black"/>
          <w:color w:val="393A38"/>
          <w:w w:val="70"/>
          <w:sz w:val="22"/>
        </w:rPr>
        <w:t>elec­ </w:t>
      </w:r>
      <w:r>
        <w:rPr>
          <w:rFonts w:ascii="Arial Black" w:hAnsi="Arial Black"/>
          <w:color w:val="393A38"/>
          <w:w w:val="80"/>
          <w:sz w:val="22"/>
        </w:rPr>
        <w:t>tion,</w:t>
      </w:r>
      <w:r>
        <w:rPr>
          <w:rFonts w:ascii="Arial Black" w:hAnsi="Arial Black"/>
          <w:color w:val="393A38"/>
          <w:spacing w:val="-40"/>
          <w:w w:val="80"/>
          <w:sz w:val="22"/>
        </w:rPr>
        <w:t> </w:t>
      </w:r>
      <w:r>
        <w:rPr>
          <w:rFonts w:ascii="Arial Black" w:hAnsi="Arial Black"/>
          <w:color w:val="393A38"/>
          <w:w w:val="80"/>
          <w:sz w:val="22"/>
        </w:rPr>
        <w:t>carrying</w:t>
      </w:r>
      <w:r>
        <w:rPr>
          <w:rFonts w:ascii="Arial Black" w:hAnsi="Arial Black"/>
          <w:color w:val="393A38"/>
          <w:spacing w:val="-40"/>
          <w:w w:val="80"/>
          <w:sz w:val="22"/>
        </w:rPr>
        <w:t> </w:t>
      </w:r>
      <w:r>
        <w:rPr>
          <w:rFonts w:ascii="Arial Black" w:hAnsi="Arial Black"/>
          <w:color w:val="393A38"/>
          <w:w w:val="80"/>
          <w:sz w:val="22"/>
        </w:rPr>
        <w:t>the</w:t>
      </w:r>
      <w:r>
        <w:rPr>
          <w:rFonts w:ascii="Arial Black" w:hAnsi="Arial Black"/>
          <w:color w:val="393A38"/>
          <w:spacing w:val="-40"/>
          <w:w w:val="80"/>
          <w:sz w:val="22"/>
        </w:rPr>
        <w:t> </w:t>
      </w:r>
      <w:r>
        <w:rPr>
          <w:rFonts w:ascii="Arial Black" w:hAnsi="Arial Black"/>
          <w:color w:val="393A38"/>
          <w:w w:val="80"/>
          <w:sz w:val="22"/>
        </w:rPr>
        <w:t>teaching</w:t>
      </w:r>
      <w:r>
        <w:rPr>
          <w:rFonts w:ascii="Arial Black" w:hAnsi="Arial Black"/>
          <w:color w:val="393A38"/>
          <w:spacing w:val="-40"/>
          <w:w w:val="80"/>
          <w:sz w:val="22"/>
        </w:rPr>
        <w:t> </w:t>
      </w:r>
      <w:r>
        <w:rPr>
          <w:rFonts w:ascii="Arial Black" w:hAnsi="Arial Black"/>
          <w:color w:val="393A38"/>
          <w:w w:val="80"/>
          <w:sz w:val="22"/>
        </w:rPr>
        <w:t>of</w:t>
      </w:r>
      <w:r>
        <w:rPr>
          <w:rFonts w:ascii="Arial Black" w:hAnsi="Arial Black"/>
          <w:color w:val="393A38"/>
          <w:spacing w:val="-42"/>
          <w:w w:val="80"/>
          <w:sz w:val="22"/>
        </w:rPr>
        <w:t> </w:t>
      </w:r>
      <w:r>
        <w:rPr>
          <w:rFonts w:ascii="Arial Black" w:hAnsi="Arial Black"/>
          <w:color w:val="393A38"/>
          <w:w w:val="80"/>
          <w:sz w:val="22"/>
        </w:rPr>
        <w:t>Jesus</w:t>
      </w:r>
      <w:r>
        <w:rPr>
          <w:rFonts w:ascii="Arial Black" w:hAnsi="Arial Black"/>
          <w:color w:val="393A38"/>
          <w:spacing w:val="-38"/>
          <w:w w:val="80"/>
          <w:sz w:val="22"/>
        </w:rPr>
        <w:t> </w:t>
      </w:r>
      <w:r>
        <w:rPr>
          <w:rFonts w:ascii="Arial Black" w:hAnsi="Arial Black"/>
          <w:color w:val="393A38"/>
          <w:w w:val="80"/>
          <w:sz w:val="22"/>
        </w:rPr>
        <w:t>Christ!"</w:t>
      </w:r>
      <w:r>
        <w:rPr>
          <w:rFonts w:ascii="Arial Black" w:hAnsi="Arial Black"/>
          <w:color w:val="393A38"/>
          <w:spacing w:val="-36"/>
          <w:w w:val="80"/>
          <w:sz w:val="22"/>
        </w:rPr>
        <w:t> </w:t>
      </w:r>
      <w:r>
        <w:rPr>
          <w:rFonts w:ascii="Arial Black" w:hAnsi="Arial Black"/>
          <w:color w:val="393A38"/>
          <w:w w:val="80"/>
          <w:sz w:val="22"/>
        </w:rPr>
        <w:t>(Aut.</w:t>
      </w:r>
      <w:r>
        <w:rPr>
          <w:rFonts w:ascii="Arial Black" w:hAnsi="Arial Black"/>
          <w:color w:val="393A38"/>
          <w:spacing w:val="-37"/>
          <w:w w:val="80"/>
          <w:sz w:val="22"/>
        </w:rPr>
        <w:t> </w:t>
      </w:r>
      <w:r>
        <w:rPr>
          <w:rFonts w:ascii="Arial Black" w:hAnsi="Arial Black"/>
          <w:color w:val="393A38"/>
          <w:w w:val="80"/>
          <w:sz w:val="22"/>
        </w:rPr>
        <w:t>224).</w:t>
      </w:r>
    </w:p>
    <w:p>
      <w:pPr>
        <w:pStyle w:val="BodyText"/>
        <w:spacing w:before="2"/>
        <w:rPr>
          <w:rFonts w:ascii="Arial Black"/>
          <w:sz w:val="25"/>
        </w:rPr>
      </w:pPr>
    </w:p>
    <w:p>
      <w:pPr>
        <w:spacing w:before="0"/>
        <w:ind w:left="131" w:right="0" w:firstLine="0"/>
        <w:jc w:val="left"/>
        <w:rPr>
          <w:rFonts w:ascii="Arial"/>
          <w:i/>
          <w:sz w:val="22"/>
        </w:rPr>
      </w:pPr>
      <w:r>
        <w:rPr>
          <w:rFonts w:ascii="Arial"/>
          <w:i/>
          <w:color w:val="B56B68"/>
          <w:w w:val="95"/>
          <w:sz w:val="22"/>
        </w:rPr>
        <w:t>James and John</w:t>
      </w:r>
    </w:p>
    <w:p>
      <w:pPr>
        <w:spacing w:line="187" w:lineRule="auto" w:before="85"/>
        <w:ind w:left="125" w:right="40" w:firstLine="357"/>
        <w:jc w:val="both"/>
        <w:rPr>
          <w:rFonts w:ascii="Arial Black"/>
          <w:sz w:val="22"/>
        </w:rPr>
      </w:pPr>
      <w:r>
        <w:rPr>
          <w:rFonts w:ascii="Arial Black"/>
          <w:color w:val="42433E"/>
          <w:w w:val="75"/>
          <w:sz w:val="22"/>
        </w:rPr>
        <w:t>"The</w:t>
      </w:r>
      <w:r>
        <w:rPr>
          <w:rFonts w:ascii="Arial Black"/>
          <w:color w:val="42433E"/>
          <w:spacing w:val="-24"/>
          <w:w w:val="75"/>
          <w:sz w:val="22"/>
        </w:rPr>
        <w:t> </w:t>
      </w:r>
      <w:r>
        <w:rPr>
          <w:rFonts w:ascii="Arial Black"/>
          <w:color w:val="42433E"/>
          <w:w w:val="75"/>
          <w:sz w:val="22"/>
        </w:rPr>
        <w:t>Lord</w:t>
      </w:r>
      <w:r>
        <w:rPr>
          <w:rFonts w:ascii="Arial Black"/>
          <w:color w:val="42433E"/>
          <w:spacing w:val="-25"/>
          <w:w w:val="75"/>
          <w:sz w:val="22"/>
        </w:rPr>
        <w:t> </w:t>
      </w:r>
      <w:r>
        <w:rPr>
          <w:rFonts w:ascii="Arial Black"/>
          <w:color w:val="42433E"/>
          <w:w w:val="75"/>
          <w:sz w:val="22"/>
        </w:rPr>
        <w:t>wants</w:t>
      </w:r>
      <w:r>
        <w:rPr>
          <w:rFonts w:ascii="Arial Black"/>
          <w:color w:val="42433E"/>
          <w:spacing w:val="-25"/>
          <w:w w:val="75"/>
          <w:sz w:val="22"/>
        </w:rPr>
        <w:t> </w:t>
      </w:r>
      <w:r>
        <w:rPr>
          <w:rFonts w:ascii="Arial Black"/>
          <w:color w:val="42433E"/>
          <w:w w:val="75"/>
          <w:sz w:val="22"/>
        </w:rPr>
        <w:t>me</w:t>
      </w:r>
      <w:r>
        <w:rPr>
          <w:rFonts w:ascii="Arial Black"/>
          <w:color w:val="42433E"/>
          <w:spacing w:val="-24"/>
          <w:w w:val="75"/>
          <w:sz w:val="22"/>
        </w:rPr>
        <w:t> </w:t>
      </w:r>
      <w:r>
        <w:rPr>
          <w:rFonts w:ascii="Arial Black"/>
          <w:color w:val="42433E"/>
          <w:w w:val="75"/>
          <w:sz w:val="22"/>
        </w:rPr>
        <w:t>and</w:t>
      </w:r>
      <w:r>
        <w:rPr>
          <w:rFonts w:ascii="Arial Black"/>
          <w:color w:val="42433E"/>
          <w:spacing w:val="-26"/>
          <w:w w:val="75"/>
          <w:sz w:val="22"/>
        </w:rPr>
        <w:t> </w:t>
      </w:r>
      <w:r>
        <w:rPr>
          <w:rFonts w:ascii="Arial Black"/>
          <w:color w:val="42433E"/>
          <w:spacing w:val="2"/>
          <w:w w:val="75"/>
          <w:sz w:val="22"/>
        </w:rPr>
        <w:t>my</w:t>
      </w:r>
      <w:r>
        <w:rPr>
          <w:rFonts w:ascii="Arial Black"/>
          <w:color w:val="42433E"/>
          <w:spacing w:val="-22"/>
          <w:w w:val="75"/>
          <w:sz w:val="22"/>
        </w:rPr>
        <w:t> </w:t>
      </w:r>
      <w:r>
        <w:rPr>
          <w:rFonts w:ascii="Arial Black"/>
          <w:color w:val="42433E"/>
          <w:w w:val="75"/>
          <w:sz w:val="22"/>
        </w:rPr>
        <w:t>companions</w:t>
      </w:r>
      <w:r>
        <w:rPr>
          <w:rFonts w:ascii="Arial Black"/>
          <w:color w:val="42433E"/>
          <w:spacing w:val="-23"/>
          <w:w w:val="75"/>
          <w:sz w:val="22"/>
        </w:rPr>
        <w:t> </w:t>
      </w:r>
      <w:r>
        <w:rPr>
          <w:rFonts w:ascii="Arial Black"/>
          <w:color w:val="42433E"/>
          <w:w w:val="75"/>
          <w:sz w:val="22"/>
        </w:rPr>
        <w:t>to</w:t>
      </w:r>
      <w:r>
        <w:rPr>
          <w:rFonts w:ascii="Arial Black"/>
          <w:color w:val="42433E"/>
          <w:spacing w:val="-22"/>
          <w:w w:val="75"/>
          <w:sz w:val="22"/>
        </w:rPr>
        <w:t> </w:t>
      </w:r>
      <w:r>
        <w:rPr>
          <w:rFonts w:ascii="Arial Black"/>
          <w:color w:val="42433E"/>
          <w:w w:val="75"/>
          <w:sz w:val="22"/>
        </w:rPr>
        <w:t>imitate</w:t>
      </w:r>
      <w:r>
        <w:rPr>
          <w:rFonts w:ascii="Arial Black"/>
          <w:color w:val="42433E"/>
          <w:spacing w:val="-22"/>
          <w:w w:val="75"/>
          <w:sz w:val="22"/>
        </w:rPr>
        <w:t> </w:t>
      </w:r>
      <w:r>
        <w:rPr>
          <w:rFonts w:ascii="Arial Black"/>
          <w:color w:val="42433E"/>
          <w:w w:val="75"/>
          <w:sz w:val="22"/>
        </w:rPr>
        <w:t>the apostles</w:t>
      </w:r>
      <w:r>
        <w:rPr>
          <w:rFonts w:ascii="Arial Black"/>
          <w:color w:val="42433E"/>
          <w:spacing w:val="-40"/>
          <w:w w:val="75"/>
          <w:sz w:val="22"/>
        </w:rPr>
        <w:t> </w:t>
      </w:r>
      <w:r>
        <w:rPr>
          <w:rFonts w:ascii="Arial Black"/>
          <w:color w:val="42433E"/>
          <w:w w:val="75"/>
          <w:sz w:val="22"/>
        </w:rPr>
        <w:t>James</w:t>
      </w:r>
      <w:r>
        <w:rPr>
          <w:rFonts w:ascii="Arial Black"/>
          <w:color w:val="42433E"/>
          <w:spacing w:val="-40"/>
          <w:w w:val="75"/>
          <w:sz w:val="22"/>
        </w:rPr>
        <w:t> </w:t>
      </w:r>
      <w:r>
        <w:rPr>
          <w:rFonts w:ascii="Arial Black"/>
          <w:color w:val="42433E"/>
          <w:w w:val="75"/>
          <w:sz w:val="22"/>
        </w:rPr>
        <w:t>and</w:t>
      </w:r>
      <w:r>
        <w:rPr>
          <w:rFonts w:ascii="Arial Black"/>
          <w:color w:val="42433E"/>
          <w:spacing w:val="-39"/>
          <w:w w:val="75"/>
          <w:sz w:val="22"/>
        </w:rPr>
        <w:t> </w:t>
      </w:r>
      <w:r>
        <w:rPr>
          <w:rFonts w:ascii="Arial Black"/>
          <w:color w:val="42433E"/>
          <w:w w:val="75"/>
          <w:sz w:val="22"/>
        </w:rPr>
        <w:t>John</w:t>
      </w:r>
      <w:r>
        <w:rPr>
          <w:rFonts w:ascii="Arial Black"/>
          <w:color w:val="42433E"/>
          <w:spacing w:val="-40"/>
          <w:w w:val="75"/>
          <w:sz w:val="22"/>
        </w:rPr>
        <w:t> </w:t>
      </w:r>
      <w:r>
        <w:rPr>
          <w:rFonts w:ascii="Arial Black"/>
          <w:color w:val="42433E"/>
          <w:spacing w:val="3"/>
          <w:w w:val="75"/>
          <w:sz w:val="22"/>
        </w:rPr>
        <w:t>in</w:t>
      </w:r>
      <w:r>
        <w:rPr>
          <w:rFonts w:ascii="Arial Black"/>
          <w:color w:val="42433E"/>
          <w:spacing w:val="-41"/>
          <w:w w:val="75"/>
          <w:sz w:val="22"/>
        </w:rPr>
        <w:t> </w:t>
      </w:r>
      <w:r>
        <w:rPr>
          <w:rFonts w:ascii="Arial Black"/>
          <w:color w:val="42433E"/>
          <w:w w:val="75"/>
          <w:sz w:val="22"/>
        </w:rPr>
        <w:t>zeal,</w:t>
      </w:r>
      <w:r>
        <w:rPr>
          <w:rFonts w:ascii="Arial Black"/>
          <w:color w:val="42433E"/>
          <w:spacing w:val="-37"/>
          <w:w w:val="75"/>
          <w:sz w:val="22"/>
        </w:rPr>
        <w:t> </w:t>
      </w:r>
      <w:r>
        <w:rPr>
          <w:rFonts w:ascii="Arial Black"/>
          <w:color w:val="42433E"/>
          <w:w w:val="75"/>
          <w:sz w:val="22"/>
        </w:rPr>
        <w:t>chastity</w:t>
      </w:r>
      <w:r>
        <w:rPr>
          <w:rFonts w:ascii="Arial Black"/>
          <w:color w:val="42433E"/>
          <w:spacing w:val="-39"/>
          <w:w w:val="75"/>
          <w:sz w:val="22"/>
        </w:rPr>
        <w:t> </w:t>
      </w:r>
      <w:r>
        <w:rPr>
          <w:rFonts w:ascii="Arial Black"/>
          <w:color w:val="42433E"/>
          <w:w w:val="75"/>
          <w:sz w:val="22"/>
        </w:rPr>
        <w:t>and</w:t>
      </w:r>
      <w:r>
        <w:rPr>
          <w:rFonts w:ascii="Arial Black"/>
          <w:color w:val="42433E"/>
          <w:spacing w:val="-40"/>
          <w:w w:val="75"/>
          <w:sz w:val="22"/>
        </w:rPr>
        <w:t> </w:t>
      </w:r>
      <w:r>
        <w:rPr>
          <w:rFonts w:ascii="Arial Black"/>
          <w:color w:val="42433E"/>
          <w:w w:val="75"/>
          <w:sz w:val="22"/>
        </w:rPr>
        <w:t>love</w:t>
      </w:r>
      <w:r>
        <w:rPr>
          <w:rFonts w:ascii="Arial Black"/>
          <w:color w:val="42433E"/>
          <w:spacing w:val="-40"/>
          <w:w w:val="75"/>
          <w:sz w:val="22"/>
        </w:rPr>
        <w:t> </w:t>
      </w:r>
      <w:r>
        <w:rPr>
          <w:rFonts w:ascii="Arial Black"/>
          <w:color w:val="42433E"/>
          <w:w w:val="75"/>
          <w:sz w:val="22"/>
        </w:rPr>
        <w:t>for</w:t>
      </w:r>
      <w:r>
        <w:rPr>
          <w:rFonts w:ascii="Arial Black"/>
          <w:color w:val="42433E"/>
          <w:spacing w:val="-40"/>
          <w:w w:val="75"/>
          <w:sz w:val="22"/>
        </w:rPr>
        <w:t> </w:t>
      </w:r>
      <w:r>
        <w:rPr>
          <w:rFonts w:ascii="Arial Black"/>
          <w:color w:val="42433E"/>
          <w:w w:val="75"/>
          <w:sz w:val="22"/>
        </w:rPr>
        <w:t>Jesus </w:t>
      </w:r>
      <w:r>
        <w:rPr>
          <w:rFonts w:ascii="Arial Black"/>
          <w:color w:val="42433E"/>
          <w:w w:val="80"/>
          <w:sz w:val="22"/>
        </w:rPr>
        <w:t>and Mary'' (Aut. 686).</w:t>
      </w:r>
    </w:p>
    <w:p>
      <w:pPr>
        <w:pStyle w:val="BodyText"/>
        <w:rPr>
          <w:rFonts w:ascii="Arial Black"/>
          <w:sz w:val="25"/>
        </w:rPr>
      </w:pPr>
    </w:p>
    <w:p>
      <w:pPr>
        <w:spacing w:before="0"/>
        <w:ind w:left="141" w:right="0" w:firstLine="0"/>
        <w:jc w:val="left"/>
        <w:rPr>
          <w:rFonts w:ascii="Arial"/>
          <w:i/>
          <w:sz w:val="22"/>
        </w:rPr>
      </w:pPr>
      <w:r>
        <w:rPr>
          <w:rFonts w:ascii="Arial"/>
          <w:i/>
          <w:color w:val="BC6B6A"/>
          <w:w w:val="95"/>
          <w:sz w:val="22"/>
        </w:rPr>
        <w:t>St</w:t>
      </w:r>
      <w:r>
        <w:rPr>
          <w:rFonts w:ascii="Arial"/>
          <w:i/>
          <w:color w:val="AF5F47"/>
          <w:w w:val="95"/>
          <w:sz w:val="22"/>
        </w:rPr>
        <w:t>. </w:t>
      </w:r>
      <w:r>
        <w:rPr>
          <w:rFonts w:ascii="Arial"/>
          <w:i/>
          <w:color w:val="BC6B6A"/>
          <w:w w:val="95"/>
          <w:sz w:val="22"/>
        </w:rPr>
        <w:t>Michael and the Guardian Angels</w:t>
      </w:r>
    </w:p>
    <w:p>
      <w:pPr>
        <w:spacing w:line="184" w:lineRule="auto" w:before="92"/>
        <w:ind w:left="116" w:right="38" w:firstLine="365"/>
        <w:jc w:val="both"/>
        <w:rPr>
          <w:rFonts w:ascii="Arial Black" w:hAnsi="Arial Black"/>
          <w:sz w:val="22"/>
        </w:rPr>
      </w:pPr>
      <w:r>
        <w:rPr>
          <w:rFonts w:ascii="Arial Black" w:hAnsi="Arial Black"/>
          <w:color w:val="424340"/>
          <w:w w:val="75"/>
          <w:sz w:val="22"/>
        </w:rPr>
        <w:t>"I</w:t>
      </w:r>
      <w:r>
        <w:rPr>
          <w:rFonts w:ascii="Arial Black" w:hAnsi="Arial Black"/>
          <w:color w:val="424340"/>
          <w:spacing w:val="-12"/>
          <w:w w:val="75"/>
          <w:sz w:val="22"/>
        </w:rPr>
        <w:t> </w:t>
      </w:r>
      <w:r>
        <w:rPr>
          <w:rFonts w:ascii="Arial Black" w:hAnsi="Arial Black"/>
          <w:color w:val="424340"/>
          <w:w w:val="75"/>
          <w:sz w:val="22"/>
        </w:rPr>
        <w:t>never</w:t>
      </w:r>
      <w:r>
        <w:rPr>
          <w:rFonts w:ascii="Arial Black" w:hAnsi="Arial Black"/>
          <w:color w:val="424340"/>
          <w:spacing w:val="-13"/>
          <w:w w:val="75"/>
          <w:sz w:val="22"/>
        </w:rPr>
        <w:t> </w:t>
      </w:r>
      <w:r>
        <w:rPr>
          <w:rFonts w:ascii="Arial Black" w:hAnsi="Arial Black"/>
          <w:color w:val="424340"/>
          <w:w w:val="75"/>
          <w:sz w:val="22"/>
        </w:rPr>
        <w:t>forgot</w:t>
      </w:r>
      <w:r>
        <w:rPr>
          <w:rFonts w:ascii="Arial Black" w:hAnsi="Arial Black"/>
          <w:color w:val="424340"/>
          <w:spacing w:val="-10"/>
          <w:w w:val="75"/>
          <w:sz w:val="22"/>
        </w:rPr>
        <w:t> </w:t>
      </w:r>
      <w:r>
        <w:rPr>
          <w:rFonts w:ascii="Arial Black" w:hAnsi="Arial Black"/>
          <w:color w:val="424340"/>
          <w:w w:val="75"/>
          <w:sz w:val="22"/>
        </w:rPr>
        <w:t>to</w:t>
      </w:r>
      <w:r>
        <w:rPr>
          <w:rFonts w:ascii="Arial Black" w:hAnsi="Arial Black"/>
          <w:color w:val="424340"/>
          <w:spacing w:val="-12"/>
          <w:w w:val="75"/>
          <w:sz w:val="22"/>
        </w:rPr>
        <w:t> </w:t>
      </w:r>
      <w:r>
        <w:rPr>
          <w:rFonts w:ascii="Arial Black" w:hAnsi="Arial Black"/>
          <w:color w:val="424340"/>
          <w:w w:val="75"/>
          <w:sz w:val="22"/>
        </w:rPr>
        <w:t>invoke</w:t>
      </w:r>
      <w:r>
        <w:rPr>
          <w:rFonts w:ascii="Arial Black" w:hAnsi="Arial Black"/>
          <w:color w:val="424340"/>
          <w:spacing w:val="-7"/>
          <w:w w:val="75"/>
          <w:sz w:val="22"/>
        </w:rPr>
        <w:t> </w:t>
      </w:r>
      <w:r>
        <w:rPr>
          <w:rFonts w:ascii="Arial Black" w:hAnsi="Arial Black"/>
          <w:color w:val="424340"/>
          <w:w w:val="75"/>
          <w:sz w:val="22"/>
        </w:rPr>
        <w:t>St.</w:t>
      </w:r>
      <w:r>
        <w:rPr>
          <w:rFonts w:ascii="Arial Black" w:hAnsi="Arial Black"/>
          <w:color w:val="424340"/>
          <w:spacing w:val="-3"/>
          <w:w w:val="75"/>
          <w:sz w:val="22"/>
        </w:rPr>
        <w:t> </w:t>
      </w:r>
      <w:r>
        <w:rPr>
          <w:rFonts w:ascii="Arial Black" w:hAnsi="Arial Black"/>
          <w:color w:val="424340"/>
          <w:w w:val="75"/>
          <w:sz w:val="22"/>
        </w:rPr>
        <w:t>Michael</w:t>
      </w:r>
      <w:r>
        <w:rPr>
          <w:rFonts w:ascii="Arial Black" w:hAnsi="Arial Black"/>
          <w:color w:val="424340"/>
          <w:spacing w:val="-12"/>
          <w:w w:val="75"/>
          <w:sz w:val="22"/>
        </w:rPr>
        <w:t> </w:t>
      </w:r>
      <w:r>
        <w:rPr>
          <w:rFonts w:ascii="Arial Black" w:hAnsi="Arial Black"/>
          <w:color w:val="424340"/>
          <w:w w:val="75"/>
          <w:sz w:val="22"/>
        </w:rPr>
        <w:t>and</w:t>
      </w:r>
      <w:r>
        <w:rPr>
          <w:rFonts w:ascii="Arial Black" w:hAnsi="Arial Black"/>
          <w:color w:val="424340"/>
          <w:spacing w:val="-12"/>
          <w:w w:val="75"/>
          <w:sz w:val="22"/>
        </w:rPr>
        <w:t> </w:t>
      </w:r>
      <w:r>
        <w:rPr>
          <w:rFonts w:ascii="Arial Black" w:hAnsi="Arial Black"/>
          <w:color w:val="424340"/>
          <w:w w:val="75"/>
          <w:sz w:val="22"/>
        </w:rPr>
        <w:t>the</w:t>
      </w:r>
      <w:r>
        <w:rPr>
          <w:rFonts w:ascii="Arial Black" w:hAnsi="Arial Black"/>
          <w:color w:val="424340"/>
          <w:spacing w:val="-12"/>
          <w:w w:val="75"/>
          <w:sz w:val="22"/>
        </w:rPr>
        <w:t> </w:t>
      </w:r>
      <w:r>
        <w:rPr>
          <w:rFonts w:ascii="Arial Black" w:hAnsi="Arial Black"/>
          <w:color w:val="424340"/>
          <w:w w:val="75"/>
          <w:sz w:val="22"/>
        </w:rPr>
        <w:t>guardian angels-especially my own, and those of the kingdom,</w:t>
      </w:r>
      <w:r>
        <w:rPr>
          <w:rFonts w:ascii="Arial Black" w:hAnsi="Arial Black"/>
          <w:color w:val="424340"/>
          <w:spacing w:val="-28"/>
          <w:w w:val="75"/>
          <w:sz w:val="22"/>
        </w:rPr>
        <w:t> </w:t>
      </w:r>
      <w:r>
        <w:rPr>
          <w:rFonts w:ascii="Arial Black" w:hAnsi="Arial Black"/>
          <w:color w:val="424340"/>
          <w:spacing w:val="2"/>
          <w:w w:val="75"/>
          <w:sz w:val="22"/>
        </w:rPr>
        <w:t>the </w:t>
      </w:r>
      <w:r>
        <w:rPr>
          <w:rFonts w:ascii="Arial Black" w:hAnsi="Arial Black"/>
          <w:color w:val="424340"/>
          <w:w w:val="75"/>
          <w:sz w:val="22"/>
        </w:rPr>
        <w:t>province,</w:t>
      </w:r>
      <w:r>
        <w:rPr>
          <w:rFonts w:ascii="Arial Black" w:hAnsi="Arial Black"/>
          <w:color w:val="424340"/>
          <w:spacing w:val="-15"/>
          <w:w w:val="75"/>
          <w:sz w:val="22"/>
        </w:rPr>
        <w:t> </w:t>
      </w:r>
      <w:r>
        <w:rPr>
          <w:rFonts w:ascii="Arial Black" w:hAnsi="Arial Black"/>
          <w:color w:val="424340"/>
          <w:w w:val="75"/>
          <w:sz w:val="22"/>
        </w:rPr>
        <w:t>the</w:t>
      </w:r>
      <w:r>
        <w:rPr>
          <w:rFonts w:ascii="Arial Black" w:hAnsi="Arial Black"/>
          <w:color w:val="424340"/>
          <w:spacing w:val="-20"/>
          <w:w w:val="75"/>
          <w:sz w:val="22"/>
        </w:rPr>
        <w:t> </w:t>
      </w:r>
      <w:r>
        <w:rPr>
          <w:rFonts w:ascii="Arial Black" w:hAnsi="Arial Black"/>
          <w:color w:val="424340"/>
          <w:w w:val="75"/>
          <w:sz w:val="22"/>
        </w:rPr>
        <w:t>city</w:t>
      </w:r>
      <w:r>
        <w:rPr>
          <w:rFonts w:ascii="Arial Black" w:hAnsi="Arial Black"/>
          <w:color w:val="424340"/>
          <w:spacing w:val="-20"/>
          <w:w w:val="75"/>
          <w:sz w:val="22"/>
        </w:rPr>
        <w:t> </w:t>
      </w:r>
      <w:r>
        <w:rPr>
          <w:rFonts w:ascii="Arial Black" w:hAnsi="Arial Black"/>
          <w:color w:val="424340"/>
          <w:w w:val="75"/>
          <w:sz w:val="22"/>
        </w:rPr>
        <w:t>in</w:t>
      </w:r>
      <w:r>
        <w:rPr>
          <w:rFonts w:ascii="Arial Black" w:hAnsi="Arial Black"/>
          <w:color w:val="424340"/>
          <w:spacing w:val="-24"/>
          <w:w w:val="75"/>
          <w:sz w:val="22"/>
        </w:rPr>
        <w:t> </w:t>
      </w:r>
      <w:r>
        <w:rPr>
          <w:rFonts w:ascii="Arial Black" w:hAnsi="Arial Black"/>
          <w:color w:val="424340"/>
          <w:w w:val="75"/>
          <w:sz w:val="22"/>
        </w:rPr>
        <w:t>which</w:t>
      </w:r>
      <w:r>
        <w:rPr>
          <w:rFonts w:ascii="Arial Black" w:hAnsi="Arial Black"/>
          <w:color w:val="424340"/>
          <w:spacing w:val="-19"/>
          <w:w w:val="75"/>
          <w:sz w:val="22"/>
        </w:rPr>
        <w:t> </w:t>
      </w:r>
      <w:r>
        <w:rPr>
          <w:rFonts w:ascii="Arial Black" w:hAnsi="Arial Black"/>
          <w:color w:val="424340"/>
          <w:w w:val="75"/>
          <w:sz w:val="22"/>
        </w:rPr>
        <w:t>I</w:t>
      </w:r>
      <w:r>
        <w:rPr>
          <w:rFonts w:ascii="Arial Black" w:hAnsi="Arial Black"/>
          <w:color w:val="424340"/>
          <w:spacing w:val="-15"/>
          <w:w w:val="75"/>
          <w:sz w:val="22"/>
        </w:rPr>
        <w:t> </w:t>
      </w:r>
      <w:r>
        <w:rPr>
          <w:rFonts w:ascii="Arial Black" w:hAnsi="Arial Black"/>
          <w:color w:val="424340"/>
          <w:w w:val="75"/>
          <w:sz w:val="22"/>
        </w:rPr>
        <w:t>was</w:t>
      </w:r>
      <w:r>
        <w:rPr>
          <w:rFonts w:ascii="Arial Black" w:hAnsi="Arial Black"/>
          <w:color w:val="424340"/>
          <w:spacing w:val="-27"/>
          <w:w w:val="75"/>
          <w:sz w:val="22"/>
        </w:rPr>
        <w:t> </w:t>
      </w:r>
      <w:r>
        <w:rPr>
          <w:rFonts w:ascii="Arial Black" w:hAnsi="Arial Black"/>
          <w:color w:val="424340"/>
          <w:w w:val="75"/>
          <w:sz w:val="22"/>
        </w:rPr>
        <w:t>preaching,</w:t>
      </w:r>
      <w:r>
        <w:rPr>
          <w:rFonts w:ascii="Arial Black" w:hAnsi="Arial Black"/>
          <w:color w:val="424340"/>
          <w:spacing w:val="-22"/>
          <w:w w:val="75"/>
          <w:sz w:val="22"/>
        </w:rPr>
        <w:t> </w:t>
      </w:r>
      <w:r>
        <w:rPr>
          <w:rFonts w:ascii="Arial Black" w:hAnsi="Arial Black"/>
          <w:color w:val="424340"/>
          <w:w w:val="75"/>
          <w:sz w:val="22"/>
        </w:rPr>
        <w:t>and</w:t>
      </w:r>
      <w:r>
        <w:rPr>
          <w:rFonts w:ascii="Arial Black" w:hAnsi="Arial Black"/>
          <w:color w:val="424340"/>
          <w:spacing w:val="-23"/>
          <w:w w:val="75"/>
          <w:sz w:val="22"/>
        </w:rPr>
        <w:t> </w:t>
      </w:r>
      <w:r>
        <w:rPr>
          <w:rFonts w:ascii="Arial Black" w:hAnsi="Arial Black"/>
          <w:color w:val="424340"/>
          <w:w w:val="75"/>
          <w:sz w:val="22"/>
        </w:rPr>
        <w:t>of</w:t>
      </w:r>
      <w:r>
        <w:rPr>
          <w:rFonts w:ascii="Arial Black" w:hAnsi="Arial Black"/>
          <w:color w:val="424340"/>
          <w:spacing w:val="-23"/>
          <w:w w:val="75"/>
          <w:sz w:val="22"/>
        </w:rPr>
        <w:t> </w:t>
      </w:r>
      <w:r>
        <w:rPr>
          <w:rFonts w:ascii="Arial Black" w:hAnsi="Arial Black"/>
          <w:color w:val="424340"/>
          <w:w w:val="75"/>
          <w:sz w:val="22"/>
        </w:rPr>
        <w:t>each</w:t>
      </w:r>
      <w:r>
        <w:rPr>
          <w:rFonts w:ascii="Arial Black" w:hAnsi="Arial Black"/>
          <w:color w:val="424340"/>
          <w:spacing w:val="-21"/>
          <w:w w:val="75"/>
          <w:sz w:val="22"/>
        </w:rPr>
        <w:t> </w:t>
      </w:r>
      <w:r>
        <w:rPr>
          <w:rFonts w:ascii="Arial Black" w:hAnsi="Arial Black"/>
          <w:color w:val="424340"/>
          <w:w w:val="75"/>
          <w:sz w:val="22"/>
        </w:rPr>
        <w:t>in­ </w:t>
      </w:r>
      <w:r>
        <w:rPr>
          <w:rFonts w:ascii="Arial Black" w:hAnsi="Arial Black"/>
          <w:color w:val="424340"/>
          <w:w w:val="85"/>
          <w:sz w:val="22"/>
        </w:rPr>
        <w:t>dividual present (Aut.</w:t>
      </w:r>
      <w:r>
        <w:rPr>
          <w:rFonts w:ascii="Arial Black" w:hAnsi="Arial Black"/>
          <w:color w:val="424340"/>
          <w:spacing w:val="-37"/>
          <w:w w:val="85"/>
          <w:sz w:val="22"/>
        </w:rPr>
        <w:t> </w:t>
      </w:r>
      <w:r>
        <w:rPr>
          <w:rFonts w:ascii="Arial Black" w:hAnsi="Arial Black"/>
          <w:color w:val="424340"/>
          <w:w w:val="85"/>
          <w:sz w:val="22"/>
        </w:rPr>
        <w:t>268).</w:t>
      </w:r>
    </w:p>
    <w:p>
      <w:pPr>
        <w:spacing w:line="187" w:lineRule="auto" w:before="3"/>
        <w:ind w:left="120" w:right="40" w:firstLine="362"/>
        <w:jc w:val="both"/>
        <w:rPr>
          <w:rFonts w:ascii="Arial Black"/>
          <w:sz w:val="22"/>
        </w:rPr>
      </w:pPr>
      <w:r>
        <w:rPr>
          <w:rFonts w:ascii="Arial Black"/>
          <w:color w:val="393A38"/>
          <w:w w:val="70"/>
          <w:sz w:val="22"/>
        </w:rPr>
        <w:t>I</w:t>
      </w:r>
      <w:r>
        <w:rPr>
          <w:rFonts w:ascii="Arial Black"/>
          <w:color w:val="393A38"/>
          <w:spacing w:val="-10"/>
          <w:w w:val="70"/>
          <w:sz w:val="22"/>
        </w:rPr>
        <w:t> </w:t>
      </w:r>
      <w:r>
        <w:rPr>
          <w:rFonts w:ascii="Arial Black"/>
          <w:color w:val="393A38"/>
          <w:w w:val="70"/>
          <w:sz w:val="22"/>
        </w:rPr>
        <w:t>have</w:t>
      </w:r>
      <w:r>
        <w:rPr>
          <w:rFonts w:ascii="Arial Black"/>
          <w:color w:val="393A38"/>
          <w:spacing w:val="-11"/>
          <w:w w:val="70"/>
          <w:sz w:val="22"/>
        </w:rPr>
        <w:t> </w:t>
      </w:r>
      <w:r>
        <w:rPr>
          <w:rFonts w:ascii="Arial Black"/>
          <w:color w:val="393A38"/>
          <w:w w:val="70"/>
          <w:sz w:val="22"/>
        </w:rPr>
        <w:t>had</w:t>
      </w:r>
      <w:r>
        <w:rPr>
          <w:rFonts w:ascii="Arial Black"/>
          <w:color w:val="393A38"/>
          <w:spacing w:val="-13"/>
          <w:w w:val="70"/>
          <w:sz w:val="22"/>
        </w:rPr>
        <w:t> </w:t>
      </w:r>
      <w:r>
        <w:rPr>
          <w:rFonts w:ascii="Arial Black"/>
          <w:color w:val="393A38"/>
          <w:w w:val="70"/>
          <w:sz w:val="22"/>
        </w:rPr>
        <w:t>visible</w:t>
      </w:r>
      <w:r>
        <w:rPr>
          <w:rFonts w:ascii="Arial Black"/>
          <w:color w:val="393A38"/>
          <w:spacing w:val="-11"/>
          <w:w w:val="70"/>
          <w:sz w:val="22"/>
        </w:rPr>
        <w:t> </w:t>
      </w:r>
      <w:r>
        <w:rPr>
          <w:rFonts w:ascii="Arial Black"/>
          <w:color w:val="393A38"/>
          <w:w w:val="70"/>
          <w:sz w:val="22"/>
        </w:rPr>
        <w:t>knowledge</w:t>
      </w:r>
      <w:r>
        <w:rPr>
          <w:rFonts w:ascii="Arial Black"/>
          <w:color w:val="393A38"/>
          <w:spacing w:val="-13"/>
          <w:w w:val="70"/>
          <w:sz w:val="22"/>
        </w:rPr>
        <w:t> </w:t>
      </w:r>
      <w:r>
        <w:rPr>
          <w:rFonts w:ascii="Arial Black"/>
          <w:color w:val="393A38"/>
          <w:w w:val="70"/>
          <w:sz w:val="22"/>
        </w:rPr>
        <w:t>of</w:t>
      </w:r>
      <w:r>
        <w:rPr>
          <w:rFonts w:ascii="Arial Black"/>
          <w:color w:val="393A38"/>
          <w:spacing w:val="-14"/>
          <w:w w:val="70"/>
          <w:sz w:val="22"/>
        </w:rPr>
        <w:t> </w:t>
      </w:r>
      <w:r>
        <w:rPr>
          <w:rFonts w:ascii="Arial Black"/>
          <w:color w:val="393A38"/>
          <w:w w:val="70"/>
          <w:sz w:val="22"/>
        </w:rPr>
        <w:t>the</w:t>
      </w:r>
      <w:r>
        <w:rPr>
          <w:rFonts w:ascii="Arial Black"/>
          <w:color w:val="393A38"/>
          <w:spacing w:val="-10"/>
          <w:w w:val="70"/>
          <w:sz w:val="22"/>
        </w:rPr>
        <w:t> </w:t>
      </w:r>
      <w:r>
        <w:rPr>
          <w:rFonts w:ascii="Arial Black"/>
          <w:color w:val="393A38"/>
          <w:w w:val="70"/>
          <w:sz w:val="22"/>
        </w:rPr>
        <w:t>protection</w:t>
      </w:r>
      <w:r>
        <w:rPr>
          <w:rFonts w:ascii="Arial Black"/>
          <w:color w:val="393A38"/>
          <w:spacing w:val="-11"/>
          <w:w w:val="70"/>
          <w:sz w:val="22"/>
        </w:rPr>
        <w:t> </w:t>
      </w:r>
      <w:r>
        <w:rPr>
          <w:rFonts w:ascii="Arial Black"/>
          <w:color w:val="393A38"/>
          <w:w w:val="70"/>
          <w:sz w:val="22"/>
        </w:rPr>
        <w:t>of</w:t>
      </w:r>
      <w:r>
        <w:rPr>
          <w:rFonts w:ascii="Arial Black"/>
          <w:color w:val="393A38"/>
          <w:spacing w:val="-10"/>
          <w:w w:val="70"/>
          <w:sz w:val="22"/>
        </w:rPr>
        <w:t> </w:t>
      </w:r>
      <w:r>
        <w:rPr>
          <w:rFonts w:ascii="Arial Black"/>
          <w:color w:val="393A38"/>
          <w:w w:val="70"/>
          <w:sz w:val="22"/>
        </w:rPr>
        <w:t>the</w:t>
      </w:r>
      <w:r>
        <w:rPr>
          <w:rFonts w:ascii="Arial Black"/>
          <w:color w:val="393A38"/>
          <w:spacing w:val="-12"/>
          <w:w w:val="70"/>
          <w:sz w:val="22"/>
        </w:rPr>
        <w:t> </w:t>
      </w:r>
      <w:r>
        <w:rPr>
          <w:rFonts w:ascii="Arial Black"/>
          <w:color w:val="393A38"/>
          <w:w w:val="70"/>
          <w:sz w:val="22"/>
        </w:rPr>
        <w:t>holy </w:t>
      </w:r>
      <w:r>
        <w:rPr>
          <w:rFonts w:ascii="Arial Black"/>
          <w:color w:val="393A38"/>
          <w:w w:val="80"/>
          <w:sz w:val="22"/>
        </w:rPr>
        <w:t>guardian angels" (Aut.</w:t>
      </w:r>
      <w:r>
        <w:rPr>
          <w:rFonts w:ascii="Arial Black"/>
          <w:color w:val="393A38"/>
          <w:spacing w:val="-12"/>
          <w:w w:val="80"/>
          <w:sz w:val="22"/>
        </w:rPr>
        <w:t> </w:t>
      </w:r>
      <w:r>
        <w:rPr>
          <w:rFonts w:ascii="Arial Black"/>
          <w:color w:val="393A38"/>
          <w:w w:val="80"/>
          <w:sz w:val="22"/>
        </w:rPr>
        <w:t>269).</w:t>
      </w:r>
    </w:p>
    <w:p>
      <w:pPr>
        <w:pStyle w:val="BodyText"/>
        <w:spacing w:before="3"/>
        <w:rPr>
          <w:rFonts w:ascii="Arial Black"/>
          <w:sz w:val="25"/>
        </w:rPr>
      </w:pPr>
    </w:p>
    <w:p>
      <w:pPr>
        <w:spacing w:before="0"/>
        <w:ind w:left="141" w:right="0" w:firstLine="0"/>
        <w:jc w:val="left"/>
        <w:rPr>
          <w:rFonts w:ascii="Arial"/>
          <w:i/>
          <w:sz w:val="22"/>
        </w:rPr>
      </w:pPr>
      <w:r>
        <w:rPr>
          <w:rFonts w:ascii="Arial"/>
          <w:i/>
          <w:color w:val="BA6A68"/>
          <w:w w:val="95"/>
          <w:sz w:val="22"/>
        </w:rPr>
        <w:t>St. Teresa ofJesus</w:t>
      </w:r>
    </w:p>
    <w:p>
      <w:pPr>
        <w:spacing w:line="184" w:lineRule="auto" w:before="69"/>
        <w:ind w:left="123" w:right="44" w:firstLine="354"/>
        <w:jc w:val="both"/>
        <w:rPr>
          <w:rFonts w:ascii="Arial Black"/>
          <w:sz w:val="22"/>
        </w:rPr>
      </w:pPr>
      <w:r>
        <w:rPr>
          <w:rFonts w:ascii="Arial Black"/>
          <w:color w:val="383837"/>
          <w:w w:val="75"/>
          <w:sz w:val="22"/>
        </w:rPr>
        <w:t>"This</w:t>
      </w:r>
      <w:r>
        <w:rPr>
          <w:rFonts w:ascii="Arial Black"/>
          <w:color w:val="383837"/>
          <w:spacing w:val="-34"/>
          <w:w w:val="75"/>
          <w:sz w:val="22"/>
        </w:rPr>
        <w:t> </w:t>
      </w:r>
      <w:r>
        <w:rPr>
          <w:rFonts w:ascii="Arial Black"/>
          <w:color w:val="383837"/>
          <w:w w:val="75"/>
          <w:sz w:val="22"/>
        </w:rPr>
        <w:t>year</w:t>
      </w:r>
      <w:r>
        <w:rPr>
          <w:rFonts w:ascii="Arial Black"/>
          <w:color w:val="383837"/>
          <w:spacing w:val="-33"/>
          <w:w w:val="75"/>
          <w:sz w:val="22"/>
        </w:rPr>
        <w:t> </w:t>
      </w:r>
      <w:r>
        <w:rPr>
          <w:rFonts w:ascii="Arial Black"/>
          <w:color w:val="383837"/>
          <w:w w:val="75"/>
          <w:sz w:val="22"/>
        </w:rPr>
        <w:t>I</w:t>
      </w:r>
      <w:r>
        <w:rPr>
          <w:rFonts w:ascii="Arial Black"/>
          <w:color w:val="383837"/>
          <w:spacing w:val="-31"/>
          <w:w w:val="75"/>
          <w:sz w:val="22"/>
        </w:rPr>
        <w:t> </w:t>
      </w:r>
      <w:r>
        <w:rPr>
          <w:rFonts w:ascii="Arial Black"/>
          <w:color w:val="383837"/>
          <w:w w:val="75"/>
          <w:sz w:val="22"/>
        </w:rPr>
        <w:t>reread</w:t>
      </w:r>
      <w:r>
        <w:rPr>
          <w:rFonts w:ascii="Arial Black"/>
          <w:color w:val="383837"/>
          <w:spacing w:val="-34"/>
          <w:w w:val="75"/>
          <w:sz w:val="22"/>
        </w:rPr>
        <w:t> </w:t>
      </w:r>
      <w:r>
        <w:rPr>
          <w:rFonts w:ascii="Arial Black"/>
          <w:color w:val="383837"/>
          <w:w w:val="75"/>
          <w:sz w:val="22"/>
        </w:rPr>
        <w:t>the</w:t>
      </w:r>
      <w:r>
        <w:rPr>
          <w:rFonts w:ascii="Arial Black"/>
          <w:color w:val="383837"/>
          <w:spacing w:val="-33"/>
          <w:w w:val="75"/>
          <w:sz w:val="22"/>
        </w:rPr>
        <w:t> </w:t>
      </w:r>
      <w:r>
        <w:rPr>
          <w:rFonts w:ascii="Arial Black"/>
          <w:color w:val="383837"/>
          <w:w w:val="75"/>
          <w:sz w:val="22"/>
        </w:rPr>
        <w:t>works</w:t>
      </w:r>
      <w:r>
        <w:rPr>
          <w:rFonts w:ascii="Arial Black"/>
          <w:color w:val="383837"/>
          <w:spacing w:val="-34"/>
          <w:w w:val="75"/>
          <w:sz w:val="22"/>
        </w:rPr>
        <w:t> </w:t>
      </w:r>
      <w:r>
        <w:rPr>
          <w:rFonts w:ascii="Arial Black"/>
          <w:color w:val="383837"/>
          <w:w w:val="75"/>
          <w:sz w:val="22"/>
        </w:rPr>
        <w:t>of</w:t>
      </w:r>
      <w:r>
        <w:rPr>
          <w:rFonts w:ascii="Arial Black"/>
          <w:color w:val="383837"/>
          <w:spacing w:val="-30"/>
          <w:w w:val="75"/>
          <w:sz w:val="22"/>
        </w:rPr>
        <w:t> </w:t>
      </w:r>
      <w:r>
        <w:rPr>
          <w:rFonts w:ascii="Arial Black"/>
          <w:color w:val="383837"/>
          <w:w w:val="75"/>
          <w:sz w:val="22"/>
        </w:rPr>
        <w:t>St.</w:t>
      </w:r>
      <w:r>
        <w:rPr>
          <w:rFonts w:ascii="Arial Black"/>
          <w:color w:val="383837"/>
          <w:spacing w:val="-26"/>
          <w:w w:val="75"/>
          <w:sz w:val="22"/>
        </w:rPr>
        <w:t> </w:t>
      </w:r>
      <w:r>
        <w:rPr>
          <w:rFonts w:ascii="Arial Black"/>
          <w:color w:val="383837"/>
          <w:w w:val="75"/>
          <w:sz w:val="22"/>
        </w:rPr>
        <w:t>Teresa</w:t>
      </w:r>
      <w:r>
        <w:rPr>
          <w:rFonts w:ascii="Arial Black"/>
          <w:color w:val="383837"/>
          <w:spacing w:val="-34"/>
          <w:w w:val="75"/>
          <w:sz w:val="22"/>
        </w:rPr>
        <w:t> </w:t>
      </w:r>
      <w:r>
        <w:rPr>
          <w:rFonts w:ascii="Arial Black"/>
          <w:color w:val="383837"/>
          <w:w w:val="75"/>
          <w:sz w:val="22"/>
        </w:rPr>
        <w:t>of</w:t>
      </w:r>
      <w:r>
        <w:rPr>
          <w:rFonts w:ascii="Arial Black"/>
          <w:color w:val="383837"/>
          <w:spacing w:val="-36"/>
          <w:w w:val="75"/>
          <w:sz w:val="22"/>
        </w:rPr>
        <w:t> </w:t>
      </w:r>
      <w:r>
        <w:rPr>
          <w:rFonts w:ascii="Arial Black"/>
          <w:color w:val="383837"/>
          <w:w w:val="75"/>
          <w:sz w:val="22"/>
        </w:rPr>
        <w:t>Jesus,</w:t>
      </w:r>
      <w:r>
        <w:rPr>
          <w:rFonts w:ascii="Arial Black"/>
          <w:color w:val="383837"/>
          <w:spacing w:val="-30"/>
          <w:w w:val="75"/>
          <w:sz w:val="22"/>
        </w:rPr>
        <w:t> </w:t>
      </w:r>
      <w:r>
        <w:rPr>
          <w:rFonts w:ascii="Arial Black"/>
          <w:color w:val="383837"/>
          <w:w w:val="75"/>
          <w:sz w:val="22"/>
        </w:rPr>
        <w:t>and the</w:t>
      </w:r>
      <w:r>
        <w:rPr>
          <w:rFonts w:ascii="Arial Black"/>
          <w:color w:val="383837"/>
          <w:spacing w:val="-32"/>
          <w:w w:val="75"/>
          <w:sz w:val="22"/>
        </w:rPr>
        <w:t> </w:t>
      </w:r>
      <w:r>
        <w:rPr>
          <w:rFonts w:ascii="Arial Black"/>
          <w:color w:val="383837"/>
          <w:w w:val="75"/>
          <w:sz w:val="22"/>
        </w:rPr>
        <w:t>Lord</w:t>
      </w:r>
      <w:r>
        <w:rPr>
          <w:rFonts w:ascii="Arial Black"/>
          <w:color w:val="383837"/>
          <w:spacing w:val="-32"/>
          <w:w w:val="75"/>
          <w:sz w:val="22"/>
        </w:rPr>
        <w:t> </w:t>
      </w:r>
      <w:r>
        <w:rPr>
          <w:rFonts w:ascii="Arial Black"/>
          <w:color w:val="383837"/>
          <w:w w:val="75"/>
          <w:sz w:val="22"/>
        </w:rPr>
        <w:t>blessed</w:t>
      </w:r>
      <w:r>
        <w:rPr>
          <w:rFonts w:ascii="Arial Black"/>
          <w:color w:val="383837"/>
          <w:spacing w:val="-33"/>
          <w:w w:val="75"/>
          <w:sz w:val="22"/>
        </w:rPr>
        <w:t> </w:t>
      </w:r>
      <w:r>
        <w:rPr>
          <w:rFonts w:ascii="Arial Black"/>
          <w:color w:val="383837"/>
          <w:w w:val="75"/>
          <w:sz w:val="22"/>
        </w:rPr>
        <w:t>this</w:t>
      </w:r>
      <w:r>
        <w:rPr>
          <w:rFonts w:ascii="Arial Black"/>
          <w:color w:val="383837"/>
          <w:spacing w:val="-32"/>
          <w:w w:val="75"/>
          <w:sz w:val="22"/>
        </w:rPr>
        <w:t> </w:t>
      </w:r>
      <w:r>
        <w:rPr>
          <w:rFonts w:ascii="Arial Black"/>
          <w:color w:val="383837"/>
          <w:w w:val="75"/>
          <w:sz w:val="22"/>
        </w:rPr>
        <w:t>reading</w:t>
      </w:r>
      <w:r>
        <w:rPr>
          <w:rFonts w:ascii="Arial Black"/>
          <w:color w:val="383837"/>
          <w:spacing w:val="-33"/>
          <w:w w:val="75"/>
          <w:sz w:val="22"/>
        </w:rPr>
        <w:t> </w:t>
      </w:r>
      <w:r>
        <w:rPr>
          <w:rFonts w:ascii="Arial Black"/>
          <w:color w:val="383837"/>
          <w:w w:val="75"/>
          <w:sz w:val="22"/>
        </w:rPr>
        <w:t>with</w:t>
      </w:r>
      <w:r>
        <w:rPr>
          <w:rFonts w:ascii="Arial Black"/>
          <w:color w:val="383837"/>
          <w:spacing w:val="-32"/>
          <w:w w:val="75"/>
          <w:sz w:val="22"/>
        </w:rPr>
        <w:t> </w:t>
      </w:r>
      <w:r>
        <w:rPr>
          <w:rFonts w:ascii="Arial Black"/>
          <w:color w:val="383837"/>
          <w:w w:val="75"/>
          <w:sz w:val="22"/>
        </w:rPr>
        <w:t>great</w:t>
      </w:r>
      <w:r>
        <w:rPr>
          <w:rFonts w:ascii="Arial Black"/>
          <w:color w:val="383837"/>
          <w:spacing w:val="-34"/>
          <w:w w:val="75"/>
          <w:sz w:val="22"/>
        </w:rPr>
        <w:t> </w:t>
      </w:r>
      <w:r>
        <w:rPr>
          <w:rFonts w:ascii="Arial Black"/>
          <w:color w:val="383837"/>
          <w:w w:val="75"/>
          <w:sz w:val="22"/>
        </w:rPr>
        <w:t>gifts</w:t>
      </w:r>
      <w:r>
        <w:rPr>
          <w:rFonts w:ascii="Arial Black"/>
          <w:color w:val="383837"/>
          <w:spacing w:val="-32"/>
          <w:w w:val="75"/>
          <w:sz w:val="22"/>
        </w:rPr>
        <w:t> </w:t>
      </w:r>
      <w:r>
        <w:rPr>
          <w:rFonts w:ascii="Arial Black"/>
          <w:color w:val="383837"/>
          <w:w w:val="75"/>
          <w:sz w:val="22"/>
        </w:rPr>
        <w:t>of</w:t>
      </w:r>
      <w:r>
        <w:rPr>
          <w:rFonts w:ascii="Arial Black"/>
          <w:color w:val="383837"/>
          <w:spacing w:val="-35"/>
          <w:w w:val="75"/>
          <w:sz w:val="22"/>
        </w:rPr>
        <w:t> </w:t>
      </w:r>
      <w:r>
        <w:rPr>
          <w:rFonts w:ascii="Arial Black"/>
          <w:color w:val="383837"/>
          <w:w w:val="75"/>
          <w:sz w:val="22"/>
        </w:rPr>
        <w:t>knowledge.</w:t>
      </w:r>
    </w:p>
    <w:p>
      <w:pPr>
        <w:spacing w:before="77"/>
        <w:ind w:left="2230" w:right="0" w:firstLine="0"/>
        <w:jc w:val="left"/>
        <w:rPr>
          <w:rFonts w:ascii="Arial Black" w:hAnsi="Arial Black" w:cs="Arial Black" w:eastAsia="Arial Black"/>
          <w:sz w:val="14"/>
          <w:szCs w:val="14"/>
        </w:rPr>
      </w:pPr>
      <w:r>
        <w:rPr/>
        <w:br w:type="column"/>
      </w:r>
      <w:r>
        <w:rPr>
          <w:rFonts w:ascii="Arial Black" w:hAnsi="Arial Black" w:cs="Arial Black" w:eastAsia="Arial Black"/>
          <w:color w:val="444442"/>
          <w:w w:val="93"/>
          <w:sz w:val="14"/>
          <w:szCs w:val="14"/>
        </w:rPr>
        <w:t>patron</w:t>
      </w:r>
      <w:r>
        <w:rPr>
          <w:rFonts w:ascii="Arial Black" w:hAnsi="Arial Black" w:cs="Arial Black" w:eastAsia="Arial Black"/>
          <w:color w:val="444442"/>
          <w:spacing w:val="-8"/>
          <w:sz w:val="14"/>
          <w:szCs w:val="14"/>
        </w:rPr>
        <w:t> </w:t>
      </w:r>
      <w:r>
        <w:rPr>
          <w:rFonts w:ascii="Arial Black" w:hAnsi="Arial Black" w:cs="Arial Black" w:eastAsia="Arial Black"/>
          <w:color w:val="444442"/>
          <w:w w:val="87"/>
          <w:sz w:val="14"/>
          <w:szCs w:val="14"/>
        </w:rPr>
        <w:t>saints</w:t>
      </w:r>
      <w:r>
        <w:rPr>
          <w:rFonts w:ascii="Arial Black" w:hAnsi="Arial Black" w:cs="Arial Black" w:eastAsia="Arial Black"/>
          <w:color w:val="444442"/>
          <w:spacing w:val="-11"/>
          <w:sz w:val="14"/>
          <w:szCs w:val="14"/>
        </w:rPr>
        <w:t> </w:t>
      </w:r>
      <w:r>
        <w:rPr>
          <w:rFonts w:ascii="Arial Black" w:hAnsi="Arial Black" w:cs="Arial Black" w:eastAsia="Arial Black"/>
          <w:color w:val="444442"/>
          <w:spacing w:val="1"/>
          <w:w w:val="102"/>
          <w:sz w:val="14"/>
          <w:szCs w:val="14"/>
        </w:rPr>
        <w:t>o</w:t>
      </w:r>
      <w:r>
        <w:rPr>
          <w:rFonts w:ascii="Arial Black" w:hAnsi="Arial Black" w:cs="Arial Black" w:eastAsia="Arial Black"/>
          <w:color w:val="444442"/>
          <w:w w:val="102"/>
          <w:sz w:val="14"/>
          <w:szCs w:val="14"/>
        </w:rPr>
        <w:t>f</w:t>
      </w:r>
      <w:r>
        <w:rPr>
          <w:rFonts w:ascii="Arial Black" w:hAnsi="Arial Black" w:cs="Arial Black" w:eastAsia="Arial Black"/>
          <w:color w:val="444442"/>
          <w:spacing w:val="-20"/>
          <w:sz w:val="14"/>
          <w:szCs w:val="14"/>
        </w:rPr>
        <w:t> </w:t>
      </w:r>
      <w:r>
        <w:rPr>
          <w:rFonts w:ascii="Arial Black" w:hAnsi="Arial Black" w:cs="Arial Black" w:eastAsia="Arial Black"/>
          <w:color w:val="444442"/>
          <w:spacing w:val="-1"/>
          <w:w w:val="93"/>
          <w:sz w:val="14"/>
          <w:szCs w:val="14"/>
        </w:rPr>
        <w:t>th</w:t>
      </w:r>
      <w:r>
        <w:rPr>
          <w:rFonts w:ascii="Arial Black" w:hAnsi="Arial Black" w:cs="Arial Black" w:eastAsia="Arial Black"/>
          <w:color w:val="444442"/>
          <w:w w:val="93"/>
          <w:sz w:val="14"/>
          <w:szCs w:val="14"/>
        </w:rPr>
        <w:t>e</w:t>
      </w:r>
      <w:r>
        <w:rPr>
          <w:rFonts w:ascii="Arial Black" w:hAnsi="Arial Black" w:cs="Arial Black" w:eastAsia="Arial Black"/>
          <w:color w:val="444442"/>
          <w:spacing w:val="-6"/>
          <w:sz w:val="14"/>
          <w:szCs w:val="14"/>
        </w:rPr>
        <w:t> </w:t>
      </w:r>
      <w:r>
        <w:rPr>
          <w:rFonts w:ascii="Arial Black" w:hAnsi="Arial Black" w:cs="Arial Black" w:eastAsia="Arial Black"/>
          <w:color w:val="444442"/>
          <w:w w:val="94"/>
          <w:sz w:val="14"/>
          <w:szCs w:val="14"/>
        </w:rPr>
        <w:t>congregation</w:t>
      </w:r>
      <w:r>
        <w:rPr>
          <w:rFonts w:ascii="Arial Black" w:hAnsi="Arial Black" w:cs="Arial Black" w:eastAsia="Arial Black"/>
          <w:color w:val="E38179"/>
          <w:w w:val="164"/>
          <w:sz w:val="14"/>
          <w:szCs w:val="14"/>
        </w:rPr>
        <w:t>�</w:t>
      </w:r>
      <w:r>
        <w:rPr>
          <w:rFonts w:ascii="Arial Black" w:hAnsi="Arial Black" w:cs="Arial Black" w:eastAsia="Arial Black"/>
          <w:color w:val="E38179"/>
          <w:spacing w:val="-24"/>
          <w:w w:val="53"/>
          <w:sz w:val="14"/>
          <w:szCs w:val="14"/>
        </w:rPr>
        <w:t>•</w:t>
      </w:r>
      <w:r>
        <w:rPr>
          <w:rFonts w:ascii="Arial Black" w:hAnsi="Arial Black" w:cs="Arial Black" w:eastAsia="Arial Black"/>
          <w:color w:val="D0A3A8"/>
          <w:w w:val="161"/>
          <w:sz w:val="14"/>
          <w:szCs w:val="14"/>
          <w:vertAlign w:val="subscript"/>
        </w:rPr>
        <w:t>,.</w:t>
      </w:r>
      <w:r>
        <w:rPr>
          <w:rFonts w:ascii="Arial Black" w:hAnsi="Arial Black" w:cs="Arial Black" w:eastAsia="Arial Black"/>
          <w:color w:val="D0A3A8"/>
          <w:spacing w:val="10"/>
          <w:sz w:val="14"/>
          <w:szCs w:val="14"/>
          <w:vertAlign w:val="baseline"/>
        </w:rPr>
        <w:t> </w:t>
      </w:r>
      <w:r>
        <w:rPr>
          <w:rFonts w:ascii="Arial Black" w:hAnsi="Arial Black" w:cs="Arial Black" w:eastAsia="Arial Black"/>
          <w:color w:val="444442"/>
          <w:spacing w:val="-1"/>
          <w:w w:val="94"/>
          <w:sz w:val="14"/>
          <w:szCs w:val="14"/>
          <w:vertAlign w:val="baseline"/>
        </w:rPr>
        <w:t>213</w:t>
      </w:r>
    </w:p>
    <w:p>
      <w:pPr>
        <w:spacing w:line="187" w:lineRule="auto" w:before="136"/>
        <w:ind w:left="109" w:right="115" w:firstLine="4"/>
        <w:jc w:val="both"/>
        <w:rPr>
          <w:rFonts w:ascii="Arial Black"/>
          <w:sz w:val="22"/>
        </w:rPr>
      </w:pPr>
      <w:r>
        <w:rPr>
          <w:rFonts w:ascii="Arial Black"/>
          <w:color w:val="3D3E3A"/>
          <w:w w:val="75"/>
          <w:sz w:val="22"/>
        </w:rPr>
        <w:t>How</w:t>
      </w:r>
      <w:r>
        <w:rPr>
          <w:rFonts w:ascii="Arial Black"/>
          <w:color w:val="3D3E3A"/>
          <w:spacing w:val="-14"/>
          <w:w w:val="75"/>
          <w:sz w:val="22"/>
        </w:rPr>
        <w:t> </w:t>
      </w:r>
      <w:r>
        <w:rPr>
          <w:rFonts w:ascii="Arial Black"/>
          <w:color w:val="3D3E3A"/>
          <w:w w:val="75"/>
          <w:sz w:val="22"/>
        </w:rPr>
        <w:t>good</w:t>
      </w:r>
      <w:r>
        <w:rPr>
          <w:rFonts w:ascii="Arial Black"/>
          <w:color w:val="3D3E3A"/>
          <w:spacing w:val="-15"/>
          <w:w w:val="75"/>
          <w:sz w:val="22"/>
        </w:rPr>
        <w:t> </w:t>
      </w:r>
      <w:r>
        <w:rPr>
          <w:rFonts w:ascii="Arial Black"/>
          <w:color w:val="3D3E3A"/>
          <w:w w:val="75"/>
          <w:sz w:val="22"/>
        </w:rPr>
        <w:t>the</w:t>
      </w:r>
      <w:r>
        <w:rPr>
          <w:rFonts w:ascii="Arial Black"/>
          <w:color w:val="3D3E3A"/>
          <w:spacing w:val="-13"/>
          <w:w w:val="75"/>
          <w:sz w:val="22"/>
        </w:rPr>
        <w:t> </w:t>
      </w:r>
      <w:r>
        <w:rPr>
          <w:rFonts w:ascii="Arial Black"/>
          <w:color w:val="3D3E3A"/>
          <w:w w:val="75"/>
          <w:sz w:val="22"/>
        </w:rPr>
        <w:t>Lord</w:t>
      </w:r>
      <w:r>
        <w:rPr>
          <w:rFonts w:ascii="Arial Black"/>
          <w:color w:val="3D3E3A"/>
          <w:spacing w:val="-14"/>
          <w:w w:val="75"/>
          <w:sz w:val="22"/>
        </w:rPr>
        <w:t> </w:t>
      </w:r>
      <w:r>
        <w:rPr>
          <w:rFonts w:ascii="Arial Black"/>
          <w:color w:val="3D3E3A"/>
          <w:w w:val="75"/>
          <w:sz w:val="22"/>
        </w:rPr>
        <w:t>is!</w:t>
      </w:r>
      <w:r>
        <w:rPr>
          <w:rFonts w:ascii="Arial Black"/>
          <w:color w:val="3D3E3A"/>
          <w:spacing w:val="-3"/>
          <w:w w:val="75"/>
          <w:sz w:val="22"/>
        </w:rPr>
        <w:t> </w:t>
      </w:r>
      <w:r>
        <w:rPr>
          <w:rFonts w:ascii="Arial Black"/>
          <w:color w:val="3D3E3A"/>
          <w:w w:val="75"/>
          <w:sz w:val="22"/>
        </w:rPr>
        <w:t>Since</w:t>
      </w:r>
      <w:r>
        <w:rPr>
          <w:rFonts w:ascii="Arial Black"/>
          <w:color w:val="3D3E3A"/>
          <w:spacing w:val="-11"/>
          <w:w w:val="75"/>
          <w:sz w:val="22"/>
        </w:rPr>
        <w:t> </w:t>
      </w:r>
      <w:r>
        <w:rPr>
          <w:rFonts w:ascii="Arial Black"/>
          <w:color w:val="3D3E3A"/>
          <w:w w:val="75"/>
          <w:sz w:val="22"/>
        </w:rPr>
        <w:t>he</w:t>
      </w:r>
      <w:r>
        <w:rPr>
          <w:rFonts w:ascii="Arial Black"/>
          <w:color w:val="3D3E3A"/>
          <w:spacing w:val="-14"/>
          <w:w w:val="75"/>
          <w:sz w:val="22"/>
        </w:rPr>
        <w:t> </w:t>
      </w:r>
      <w:r>
        <w:rPr>
          <w:rFonts w:ascii="Arial Black"/>
          <w:color w:val="3D3E3A"/>
          <w:w w:val="75"/>
          <w:sz w:val="22"/>
        </w:rPr>
        <w:t>foreknew</w:t>
      </w:r>
      <w:r>
        <w:rPr>
          <w:rFonts w:ascii="Arial Black"/>
          <w:color w:val="3D3E3A"/>
          <w:spacing w:val="-13"/>
          <w:w w:val="75"/>
          <w:sz w:val="22"/>
        </w:rPr>
        <w:t> </w:t>
      </w:r>
      <w:r>
        <w:rPr>
          <w:rFonts w:ascii="Arial Black"/>
          <w:color w:val="3D3E3A"/>
          <w:w w:val="75"/>
          <w:sz w:val="22"/>
        </w:rPr>
        <w:t>the</w:t>
      </w:r>
      <w:r>
        <w:rPr>
          <w:rFonts w:ascii="Arial Black"/>
          <w:color w:val="3D3E3A"/>
          <w:spacing w:val="-14"/>
          <w:w w:val="75"/>
          <w:sz w:val="22"/>
        </w:rPr>
        <w:t> </w:t>
      </w:r>
      <w:r>
        <w:rPr>
          <w:rFonts w:ascii="Arial Black"/>
          <w:color w:val="3D3E3A"/>
          <w:w w:val="75"/>
          <w:sz w:val="22"/>
        </w:rPr>
        <w:t>great</w:t>
      </w:r>
      <w:r>
        <w:rPr>
          <w:rFonts w:ascii="Arial Black"/>
          <w:color w:val="3D3E3A"/>
          <w:spacing w:val="-13"/>
          <w:w w:val="75"/>
          <w:sz w:val="22"/>
        </w:rPr>
        <w:t> </w:t>
      </w:r>
      <w:r>
        <w:rPr>
          <w:rFonts w:ascii="Arial Black"/>
          <w:color w:val="3D3E3A"/>
          <w:w w:val="75"/>
          <w:sz w:val="22"/>
        </w:rPr>
        <w:t>trials</w:t>
      </w:r>
      <w:r>
        <w:rPr>
          <w:rFonts w:ascii="Arial Black"/>
          <w:color w:val="3D3E3A"/>
          <w:spacing w:val="-13"/>
          <w:w w:val="75"/>
          <w:sz w:val="22"/>
        </w:rPr>
        <w:t> </w:t>
      </w:r>
      <w:r>
        <w:rPr>
          <w:rFonts w:ascii="Arial Black"/>
          <w:color w:val="3D3E3A"/>
          <w:w w:val="75"/>
          <w:sz w:val="22"/>
        </w:rPr>
        <w:t>I </w:t>
      </w:r>
      <w:r>
        <w:rPr>
          <w:rFonts w:ascii="Arial Black"/>
          <w:color w:val="3D3E3A"/>
          <w:w w:val="70"/>
          <w:sz w:val="22"/>
        </w:rPr>
        <w:t>would have to undergo, He forearmed me with great insights </w:t>
      </w:r>
      <w:r>
        <w:rPr>
          <w:rFonts w:ascii="Arial Black"/>
          <w:color w:val="3D3E3A"/>
          <w:w w:val="80"/>
          <w:sz w:val="22"/>
        </w:rPr>
        <w:t>and spiritual help" (Aut.</w:t>
      </w:r>
      <w:r>
        <w:rPr>
          <w:rFonts w:ascii="Arial Black"/>
          <w:color w:val="3D3E3A"/>
          <w:spacing w:val="-22"/>
          <w:w w:val="80"/>
          <w:sz w:val="22"/>
        </w:rPr>
        <w:t> </w:t>
      </w:r>
      <w:r>
        <w:rPr>
          <w:rFonts w:ascii="Arial Black"/>
          <w:color w:val="3D3E3A"/>
          <w:w w:val="80"/>
          <w:sz w:val="22"/>
        </w:rPr>
        <w:t>797).</w:t>
      </w:r>
    </w:p>
    <w:p>
      <w:pPr>
        <w:pStyle w:val="BodyText"/>
        <w:spacing w:before="1"/>
        <w:rPr>
          <w:rFonts w:ascii="Arial Black"/>
          <w:sz w:val="29"/>
        </w:rPr>
      </w:pPr>
    </w:p>
    <w:p>
      <w:pPr>
        <w:spacing w:before="0"/>
        <w:ind w:left="948" w:right="0" w:firstLine="0"/>
        <w:jc w:val="left"/>
        <w:rPr>
          <w:rFonts w:ascii="Palatino Linotype"/>
          <w:sz w:val="24"/>
        </w:rPr>
      </w:pPr>
      <w:r>
        <w:rPr>
          <w:rFonts w:ascii="Palatino Linotype"/>
          <w:color w:val="41413D"/>
          <w:sz w:val="24"/>
        </w:rPr>
        <w:t>Material for a Triduum to St. Joseph</w:t>
      </w:r>
    </w:p>
    <w:p>
      <w:pPr>
        <w:pStyle w:val="ListParagraph"/>
        <w:numPr>
          <w:ilvl w:val="0"/>
          <w:numId w:val="75"/>
        </w:numPr>
        <w:tabs>
          <w:tab w:pos="575" w:val="left" w:leader="none"/>
        </w:tabs>
        <w:spacing w:line="240" w:lineRule="auto" w:before="220" w:after="0"/>
        <w:ind w:left="574" w:right="0" w:hanging="448"/>
        <w:jc w:val="left"/>
        <w:rPr>
          <w:rFonts w:ascii="Gill Sans MT"/>
          <w:color w:val="E1716A"/>
          <w:sz w:val="20"/>
        </w:rPr>
      </w:pPr>
      <w:r>
        <w:rPr>
          <w:rFonts w:ascii="Arial Black"/>
          <w:color w:val="41413D"/>
          <w:sz w:val="14"/>
        </w:rPr>
        <w:t>SCRIPTURE</w:t>
      </w:r>
      <w:r>
        <w:rPr>
          <w:rFonts w:ascii="Arial Black"/>
          <w:color w:val="41413D"/>
          <w:spacing w:val="-1"/>
          <w:sz w:val="14"/>
        </w:rPr>
        <w:t> </w:t>
      </w:r>
      <w:r>
        <w:rPr>
          <w:rFonts w:ascii="Trebuchet MS"/>
          <w:color w:val="41413D"/>
          <w:sz w:val="15"/>
        </w:rPr>
        <w:t>TEXTS</w:t>
      </w:r>
    </w:p>
    <w:p>
      <w:pPr>
        <w:spacing w:before="204"/>
        <w:ind w:left="113" w:right="0" w:firstLine="0"/>
        <w:jc w:val="left"/>
        <w:rPr>
          <w:rFonts w:ascii="Arial Black"/>
          <w:sz w:val="22"/>
        </w:rPr>
      </w:pPr>
      <w:r>
        <w:rPr>
          <w:rFonts w:ascii="Arial Black"/>
          <w:color w:val="CF7975"/>
          <w:w w:val="80"/>
          <w:sz w:val="22"/>
        </w:rPr>
        <w:t>Readings</w:t>
      </w:r>
    </w:p>
    <w:p>
      <w:pPr>
        <w:spacing w:line="206" w:lineRule="auto" w:before="76"/>
        <w:ind w:left="476" w:right="95" w:hanging="370"/>
        <w:jc w:val="left"/>
        <w:rPr>
          <w:rFonts w:ascii="Arial" w:hAnsi="Arial"/>
          <w:i/>
          <w:sz w:val="22"/>
        </w:rPr>
      </w:pPr>
      <w:r>
        <w:rPr>
          <w:rFonts w:ascii="Arial Black" w:hAnsi="Arial Black"/>
          <w:color w:val="C6746F"/>
          <w:w w:val="90"/>
          <w:sz w:val="22"/>
        </w:rPr>
        <w:t>2</w:t>
      </w:r>
      <w:r>
        <w:rPr>
          <w:rFonts w:ascii="Arial Black" w:hAnsi="Arial Black"/>
          <w:color w:val="C6746F"/>
          <w:spacing w:val="-25"/>
          <w:w w:val="90"/>
          <w:sz w:val="22"/>
        </w:rPr>
        <w:t> </w:t>
      </w:r>
      <w:r>
        <w:rPr>
          <w:rFonts w:ascii="Arial Black" w:hAnsi="Arial Black"/>
          <w:color w:val="C6746F"/>
          <w:w w:val="90"/>
          <w:sz w:val="22"/>
        </w:rPr>
        <w:t>Sam</w:t>
      </w:r>
      <w:r>
        <w:rPr>
          <w:rFonts w:ascii="Arial Black" w:hAnsi="Arial Black"/>
          <w:color w:val="C6746F"/>
          <w:spacing w:val="-26"/>
          <w:w w:val="90"/>
          <w:sz w:val="22"/>
        </w:rPr>
        <w:t> </w:t>
      </w:r>
      <w:r>
        <w:rPr>
          <w:rFonts w:ascii="Arial Black" w:hAnsi="Arial Black"/>
          <w:color w:val="C6746F"/>
          <w:w w:val="90"/>
          <w:sz w:val="22"/>
        </w:rPr>
        <w:t>7</w:t>
      </w:r>
      <w:r>
        <w:rPr>
          <w:rFonts w:ascii="Arial Black" w:hAnsi="Arial Black"/>
          <w:color w:val="AF7877"/>
          <w:w w:val="90"/>
          <w:sz w:val="22"/>
        </w:rPr>
        <w:t>:</w:t>
      </w:r>
      <w:r>
        <w:rPr>
          <w:rFonts w:ascii="Arial Black" w:hAnsi="Arial Black"/>
          <w:color w:val="C6746F"/>
          <w:w w:val="90"/>
          <w:sz w:val="22"/>
        </w:rPr>
        <w:t>4</w:t>
      </w:r>
      <w:r>
        <w:rPr>
          <w:rFonts w:ascii="Arial Black" w:hAnsi="Arial Black"/>
          <w:color w:val="AF7877"/>
          <w:w w:val="90"/>
          <w:sz w:val="22"/>
        </w:rPr>
        <w:t>-</w:t>
      </w:r>
      <w:r>
        <w:rPr>
          <w:rFonts w:ascii="Arial Black" w:hAnsi="Arial Black"/>
          <w:color w:val="C6746F"/>
          <w:w w:val="90"/>
          <w:sz w:val="22"/>
        </w:rPr>
        <w:t>5</w:t>
      </w:r>
      <w:r>
        <w:rPr>
          <w:rFonts w:ascii="Calibri" w:hAnsi="Calibri"/>
          <w:color w:val="AF7877"/>
          <w:w w:val="90"/>
          <w:position w:val="7"/>
          <w:sz w:val="14"/>
        </w:rPr>
        <w:t>a</w:t>
      </w:r>
      <w:r>
        <w:rPr>
          <w:rFonts w:ascii="Arial Black" w:hAnsi="Arial Black"/>
          <w:color w:val="AF7877"/>
          <w:w w:val="90"/>
          <w:sz w:val="22"/>
        </w:rPr>
        <w:t>,</w:t>
      </w:r>
      <w:r>
        <w:rPr>
          <w:rFonts w:ascii="Arial Black" w:hAnsi="Arial Black"/>
          <w:color w:val="AF7877"/>
          <w:spacing w:val="-27"/>
          <w:w w:val="90"/>
          <w:sz w:val="22"/>
        </w:rPr>
        <w:t> </w:t>
      </w:r>
      <w:r>
        <w:rPr>
          <w:rFonts w:ascii="Arial Black" w:hAnsi="Arial Black"/>
          <w:color w:val="C6746F"/>
          <w:w w:val="90"/>
          <w:sz w:val="22"/>
        </w:rPr>
        <w:t>1</w:t>
      </w:r>
      <w:r>
        <w:rPr>
          <w:rFonts w:ascii="Arial Black" w:hAnsi="Arial Black"/>
          <w:color w:val="AF7877"/>
          <w:w w:val="90"/>
          <w:sz w:val="22"/>
        </w:rPr>
        <w:t>2</w:t>
      </w:r>
      <w:r>
        <w:rPr>
          <w:rFonts w:ascii="Arial Black" w:hAnsi="Arial Black"/>
          <w:color w:val="AF8784"/>
          <w:w w:val="90"/>
          <w:sz w:val="22"/>
        </w:rPr>
        <w:t>-</w:t>
      </w:r>
      <w:r>
        <w:rPr>
          <w:rFonts w:ascii="Arial Black" w:hAnsi="Arial Black"/>
          <w:color w:val="AF7877"/>
          <w:w w:val="90"/>
          <w:sz w:val="22"/>
        </w:rPr>
        <w:t>1</w:t>
      </w:r>
      <w:r>
        <w:rPr>
          <w:rFonts w:ascii="Arial Black" w:hAnsi="Arial Black"/>
          <w:color w:val="C6746F"/>
          <w:w w:val="90"/>
          <w:sz w:val="22"/>
        </w:rPr>
        <w:t>4</w:t>
      </w:r>
      <w:r>
        <w:rPr>
          <w:rFonts w:ascii="Arial Black" w:hAnsi="Arial Black"/>
          <w:color w:val="C0877B"/>
          <w:w w:val="90"/>
          <w:sz w:val="22"/>
        </w:rPr>
        <w:t>•</w:t>
      </w:r>
      <w:r>
        <w:rPr>
          <w:rFonts w:ascii="Arial Black" w:hAnsi="Arial Black"/>
          <w:color w:val="AF7877"/>
          <w:w w:val="90"/>
          <w:sz w:val="22"/>
        </w:rPr>
        <w:t>,</w:t>
      </w:r>
      <w:r>
        <w:rPr>
          <w:rFonts w:ascii="Arial Black" w:hAnsi="Arial Black"/>
          <w:color w:val="AF7877"/>
          <w:spacing w:val="-25"/>
          <w:w w:val="90"/>
          <w:sz w:val="22"/>
        </w:rPr>
        <w:t> </w:t>
      </w:r>
      <w:r>
        <w:rPr>
          <w:rFonts w:ascii="Arial Black" w:hAnsi="Arial Black"/>
          <w:color w:val="C6746F"/>
          <w:w w:val="90"/>
          <w:sz w:val="22"/>
        </w:rPr>
        <w:t>16</w:t>
      </w:r>
      <w:r>
        <w:rPr>
          <w:rFonts w:ascii="Arial Black" w:hAnsi="Arial Black"/>
          <w:color w:val="AB686F"/>
          <w:w w:val="90"/>
          <w:sz w:val="22"/>
        </w:rPr>
        <w:t>:</w:t>
      </w:r>
      <w:r>
        <w:rPr>
          <w:rFonts w:ascii="Arial Black" w:hAnsi="Arial Black"/>
          <w:color w:val="AB686F"/>
          <w:spacing w:val="-20"/>
          <w:w w:val="90"/>
          <w:sz w:val="22"/>
        </w:rPr>
        <w:t> </w:t>
      </w:r>
      <w:r>
        <w:rPr>
          <w:rFonts w:ascii="Arial" w:hAnsi="Arial"/>
          <w:i/>
          <w:color w:val="373834"/>
          <w:w w:val="90"/>
          <w:sz w:val="22"/>
        </w:rPr>
        <w:t>The</w:t>
      </w:r>
      <w:r>
        <w:rPr>
          <w:rFonts w:ascii="Arial" w:hAnsi="Arial"/>
          <w:i/>
          <w:color w:val="373834"/>
          <w:spacing w:val="-22"/>
          <w:w w:val="90"/>
          <w:sz w:val="22"/>
        </w:rPr>
        <w:t> </w:t>
      </w:r>
      <w:r>
        <w:rPr>
          <w:rFonts w:ascii="Arial" w:hAnsi="Arial"/>
          <w:i/>
          <w:color w:val="373834"/>
          <w:w w:val="90"/>
          <w:sz w:val="22"/>
        </w:rPr>
        <w:t>Lord</w:t>
      </w:r>
      <w:r>
        <w:rPr>
          <w:rFonts w:ascii="Arial" w:hAnsi="Arial"/>
          <w:i/>
          <w:color w:val="373834"/>
          <w:spacing w:val="-18"/>
          <w:w w:val="90"/>
          <w:sz w:val="22"/>
        </w:rPr>
        <w:t> </w:t>
      </w:r>
      <w:r>
        <w:rPr>
          <w:rFonts w:ascii="Arial" w:hAnsi="Arial"/>
          <w:i/>
          <w:color w:val="373834"/>
          <w:w w:val="90"/>
          <w:sz w:val="22"/>
        </w:rPr>
        <w:t>God</w:t>
      </w:r>
      <w:r>
        <w:rPr>
          <w:rFonts w:ascii="Arial" w:hAnsi="Arial"/>
          <w:i/>
          <w:color w:val="373834"/>
          <w:spacing w:val="-18"/>
          <w:w w:val="90"/>
          <w:sz w:val="22"/>
        </w:rPr>
        <w:t> </w:t>
      </w:r>
      <w:r>
        <w:rPr>
          <w:rFonts w:ascii="Arial" w:hAnsi="Arial"/>
          <w:i/>
          <w:color w:val="373834"/>
          <w:w w:val="90"/>
          <w:sz w:val="22"/>
        </w:rPr>
        <w:t>will</w:t>
      </w:r>
      <w:r>
        <w:rPr>
          <w:rFonts w:ascii="Arial" w:hAnsi="Arial"/>
          <w:i/>
          <w:color w:val="373834"/>
          <w:spacing w:val="-19"/>
          <w:w w:val="90"/>
          <w:sz w:val="22"/>
        </w:rPr>
        <w:t> </w:t>
      </w:r>
      <w:r>
        <w:rPr>
          <w:rFonts w:ascii="Arial" w:hAnsi="Arial"/>
          <w:i/>
          <w:color w:val="373834"/>
          <w:w w:val="90"/>
          <w:sz w:val="22"/>
        </w:rPr>
        <w:t>give</w:t>
      </w:r>
      <w:r>
        <w:rPr>
          <w:rFonts w:ascii="Arial" w:hAnsi="Arial"/>
          <w:i/>
          <w:color w:val="373834"/>
          <w:spacing w:val="-18"/>
          <w:w w:val="90"/>
          <w:sz w:val="22"/>
        </w:rPr>
        <w:t> </w:t>
      </w:r>
      <w:r>
        <w:rPr>
          <w:rFonts w:ascii="Arial" w:hAnsi="Arial"/>
          <w:i/>
          <w:color w:val="373834"/>
          <w:w w:val="90"/>
          <w:sz w:val="22"/>
        </w:rPr>
        <w:t>him</w:t>
      </w:r>
      <w:r>
        <w:rPr>
          <w:rFonts w:ascii="Arial" w:hAnsi="Arial"/>
          <w:i/>
          <w:color w:val="373834"/>
          <w:spacing w:val="-18"/>
          <w:w w:val="90"/>
          <w:sz w:val="22"/>
        </w:rPr>
        <w:t> </w:t>
      </w:r>
      <w:r>
        <w:rPr>
          <w:rFonts w:ascii="Arial" w:hAnsi="Arial"/>
          <w:i/>
          <w:color w:val="373834"/>
          <w:w w:val="90"/>
          <w:sz w:val="22"/>
        </w:rPr>
        <w:t>the</w:t>
      </w:r>
      <w:r>
        <w:rPr>
          <w:rFonts w:ascii="Arial" w:hAnsi="Arial"/>
          <w:i/>
          <w:color w:val="3A3B39"/>
          <w:w w:val="90"/>
          <w:sz w:val="22"/>
        </w:rPr>
        <w:t> </w:t>
      </w:r>
      <w:r>
        <w:rPr>
          <w:rFonts w:ascii="Arial" w:hAnsi="Arial"/>
          <w:i/>
          <w:color w:val="3A3B39"/>
          <w:w w:val="90"/>
          <w:sz w:val="22"/>
        </w:rPr>
        <w:t>throne of David his</w:t>
      </w:r>
      <w:r>
        <w:rPr>
          <w:rFonts w:ascii="Arial" w:hAnsi="Arial"/>
          <w:i/>
          <w:color w:val="3A3B39"/>
          <w:spacing w:val="-34"/>
          <w:w w:val="90"/>
          <w:sz w:val="22"/>
        </w:rPr>
        <w:t> </w:t>
      </w:r>
      <w:r>
        <w:rPr>
          <w:rFonts w:ascii="Arial" w:hAnsi="Arial"/>
          <w:i/>
          <w:color w:val="3A3B39"/>
          <w:w w:val="90"/>
          <w:sz w:val="22"/>
        </w:rPr>
        <w:t>father.</w:t>
      </w:r>
    </w:p>
    <w:p>
      <w:pPr>
        <w:spacing w:line="235" w:lineRule="exact" w:before="0"/>
        <w:ind w:left="107" w:right="0" w:firstLine="0"/>
        <w:jc w:val="left"/>
        <w:rPr>
          <w:rFonts w:ascii="Arial"/>
          <w:i/>
          <w:sz w:val="22"/>
        </w:rPr>
      </w:pPr>
      <w:r>
        <w:rPr>
          <w:rFonts w:ascii="Arial Black"/>
          <w:color w:val="C87975"/>
          <w:w w:val="90"/>
          <w:sz w:val="22"/>
        </w:rPr>
        <w:t>2 Sam 7</w:t>
      </w:r>
      <w:r>
        <w:rPr>
          <w:rFonts w:ascii="Arial Black"/>
          <w:color w:val="A88080"/>
          <w:w w:val="90"/>
          <w:sz w:val="22"/>
        </w:rPr>
        <w:t>:</w:t>
      </w:r>
      <w:r>
        <w:rPr>
          <w:rFonts w:ascii="Arial Black"/>
          <w:color w:val="C87975"/>
          <w:w w:val="90"/>
          <w:sz w:val="22"/>
        </w:rPr>
        <w:t>25</w:t>
      </w:r>
      <w:r>
        <w:rPr>
          <w:rFonts w:ascii="Arial Black"/>
          <w:color w:val="AE6E70"/>
          <w:w w:val="90"/>
          <w:sz w:val="22"/>
        </w:rPr>
        <w:t>-</w:t>
      </w:r>
      <w:r>
        <w:rPr>
          <w:rFonts w:ascii="Arial Black"/>
          <w:color w:val="C87975"/>
          <w:w w:val="90"/>
          <w:sz w:val="22"/>
        </w:rPr>
        <w:t>29</w:t>
      </w:r>
      <w:r>
        <w:rPr>
          <w:rFonts w:ascii="Arial Black"/>
          <w:color w:val="AE6E70"/>
          <w:w w:val="90"/>
          <w:sz w:val="22"/>
        </w:rPr>
        <w:t>: </w:t>
      </w:r>
      <w:r>
        <w:rPr>
          <w:rFonts w:ascii="Arial"/>
          <w:i/>
          <w:color w:val="373834"/>
          <w:w w:val="90"/>
          <w:sz w:val="22"/>
        </w:rPr>
        <w:t>Faithfulness to the promises.</w:t>
      </w:r>
    </w:p>
    <w:p>
      <w:pPr>
        <w:spacing w:line="241" w:lineRule="exact" w:before="0"/>
        <w:ind w:left="108" w:right="0" w:firstLine="0"/>
        <w:jc w:val="left"/>
        <w:rPr>
          <w:rFonts w:ascii="Arial"/>
          <w:i/>
          <w:sz w:val="22"/>
        </w:rPr>
      </w:pPr>
      <w:r>
        <w:rPr>
          <w:rFonts w:ascii="Arial Black"/>
          <w:color w:val="C87975"/>
          <w:w w:val="95"/>
          <w:sz w:val="22"/>
        </w:rPr>
        <w:t>Wisdom 10</w:t>
      </w:r>
      <w:r>
        <w:rPr>
          <w:rFonts w:ascii="Arial Black"/>
          <w:color w:val="B88078"/>
          <w:w w:val="95"/>
          <w:sz w:val="22"/>
        </w:rPr>
        <w:t>:</w:t>
      </w:r>
      <w:r>
        <w:rPr>
          <w:rFonts w:ascii="Arial Black"/>
          <w:color w:val="C87975"/>
          <w:w w:val="95"/>
          <w:sz w:val="22"/>
        </w:rPr>
        <w:t>9</w:t>
      </w:r>
      <w:r>
        <w:rPr>
          <w:rFonts w:ascii="Arial Black"/>
          <w:color w:val="AE6E70"/>
          <w:w w:val="95"/>
          <w:sz w:val="22"/>
        </w:rPr>
        <w:t>-</w:t>
      </w:r>
      <w:r>
        <w:rPr>
          <w:rFonts w:ascii="Arial Black"/>
          <w:color w:val="C87975"/>
          <w:w w:val="95"/>
          <w:sz w:val="22"/>
        </w:rPr>
        <w:t>12</w:t>
      </w:r>
      <w:r>
        <w:rPr>
          <w:rFonts w:ascii="Arial Black"/>
          <w:color w:val="AE6E70"/>
          <w:w w:val="95"/>
          <w:sz w:val="22"/>
        </w:rPr>
        <w:t>: </w:t>
      </w:r>
      <w:r>
        <w:rPr>
          <w:rFonts w:ascii="Arial"/>
          <w:i/>
          <w:color w:val="373834"/>
          <w:w w:val="95"/>
          <w:sz w:val="22"/>
        </w:rPr>
        <w:t>Wisdom guides the just.</w:t>
      </w:r>
    </w:p>
    <w:p>
      <w:pPr>
        <w:spacing w:line="208" w:lineRule="auto" w:before="0"/>
        <w:ind w:left="467" w:right="97" w:hanging="350"/>
        <w:jc w:val="left"/>
        <w:rPr>
          <w:rFonts w:ascii="Arial" w:hAnsi="Arial"/>
          <w:i/>
          <w:sz w:val="22"/>
        </w:rPr>
      </w:pPr>
      <w:r>
        <w:rPr>
          <w:rFonts w:ascii="Arial Black" w:hAnsi="Arial Black"/>
          <w:color w:val="CA7A7B"/>
          <w:w w:val="90"/>
          <w:sz w:val="22"/>
        </w:rPr>
        <w:t>Mt</w:t>
      </w:r>
      <w:r>
        <w:rPr>
          <w:rFonts w:ascii="Arial Black" w:hAnsi="Arial Black"/>
          <w:color w:val="CA7A7B"/>
          <w:spacing w:val="-33"/>
          <w:w w:val="90"/>
          <w:sz w:val="22"/>
        </w:rPr>
        <w:t> </w:t>
      </w:r>
      <w:r>
        <w:rPr>
          <w:rFonts w:ascii="Arial Black" w:hAnsi="Arial Black"/>
          <w:color w:val="CA7A7B"/>
          <w:w w:val="90"/>
          <w:sz w:val="22"/>
        </w:rPr>
        <w:t>1:16,</w:t>
      </w:r>
      <w:r>
        <w:rPr>
          <w:rFonts w:ascii="Arial Black" w:hAnsi="Arial Black"/>
          <w:color w:val="CA7A7B"/>
          <w:spacing w:val="-38"/>
          <w:w w:val="90"/>
          <w:sz w:val="22"/>
        </w:rPr>
        <w:t> </w:t>
      </w:r>
      <w:r>
        <w:rPr>
          <w:rFonts w:ascii="Arial Black" w:hAnsi="Arial Black"/>
          <w:color w:val="CA7A7B"/>
          <w:w w:val="90"/>
          <w:sz w:val="22"/>
        </w:rPr>
        <w:t>18-21</w:t>
      </w:r>
      <w:r>
        <w:rPr>
          <w:rFonts w:ascii="Arial Black" w:hAnsi="Arial Black"/>
          <w:color w:val="AB7884"/>
          <w:w w:val="90"/>
          <w:sz w:val="22"/>
        </w:rPr>
        <w:t>:</w:t>
      </w:r>
      <w:r>
        <w:rPr>
          <w:rFonts w:ascii="Arial Black" w:hAnsi="Arial Black"/>
          <w:color w:val="AB7884"/>
          <w:spacing w:val="-41"/>
          <w:w w:val="90"/>
          <w:sz w:val="22"/>
        </w:rPr>
        <w:t> </w:t>
      </w:r>
      <w:r>
        <w:rPr>
          <w:rFonts w:ascii="Arial" w:hAnsi="Arial"/>
          <w:i/>
          <w:color w:val="3C3D39"/>
          <w:w w:val="90"/>
          <w:sz w:val="22"/>
        </w:rPr>
        <w:t>Joseph</w:t>
      </w:r>
      <w:r>
        <w:rPr>
          <w:rFonts w:ascii="Arial" w:hAnsi="Arial"/>
          <w:i/>
          <w:color w:val="3C3D39"/>
          <w:spacing w:val="-30"/>
          <w:w w:val="90"/>
          <w:sz w:val="22"/>
        </w:rPr>
        <w:t> </w:t>
      </w:r>
      <w:r>
        <w:rPr>
          <w:rFonts w:ascii="Arial" w:hAnsi="Arial"/>
          <w:i/>
          <w:color w:val="3C3D39"/>
          <w:w w:val="90"/>
          <w:sz w:val="22"/>
        </w:rPr>
        <w:t>did</w:t>
      </w:r>
      <w:r>
        <w:rPr>
          <w:rFonts w:ascii="Arial" w:hAnsi="Arial"/>
          <w:i/>
          <w:color w:val="3C3D39"/>
          <w:spacing w:val="-33"/>
          <w:w w:val="90"/>
          <w:sz w:val="22"/>
        </w:rPr>
        <w:t> </w:t>
      </w:r>
      <w:r>
        <w:rPr>
          <w:rFonts w:ascii="Arial" w:hAnsi="Arial"/>
          <w:i/>
          <w:color w:val="3C3D39"/>
          <w:w w:val="90"/>
          <w:sz w:val="22"/>
        </w:rPr>
        <w:t>what</w:t>
      </w:r>
      <w:r>
        <w:rPr>
          <w:rFonts w:ascii="Arial" w:hAnsi="Arial"/>
          <w:i/>
          <w:color w:val="3C3D39"/>
          <w:spacing w:val="-32"/>
          <w:w w:val="90"/>
          <w:sz w:val="22"/>
        </w:rPr>
        <w:t> </w:t>
      </w:r>
      <w:r>
        <w:rPr>
          <w:rFonts w:ascii="Arial" w:hAnsi="Arial"/>
          <w:i/>
          <w:color w:val="3C3D39"/>
          <w:w w:val="90"/>
          <w:sz w:val="22"/>
        </w:rPr>
        <w:t>the</w:t>
      </w:r>
      <w:r>
        <w:rPr>
          <w:rFonts w:ascii="Arial" w:hAnsi="Arial"/>
          <w:i/>
          <w:color w:val="3C3D39"/>
          <w:spacing w:val="-31"/>
          <w:w w:val="90"/>
          <w:sz w:val="22"/>
        </w:rPr>
        <w:t> </w:t>
      </w:r>
      <w:r>
        <w:rPr>
          <w:rFonts w:ascii="Arial" w:hAnsi="Arial"/>
          <w:i/>
          <w:color w:val="3C3D39"/>
          <w:w w:val="90"/>
          <w:sz w:val="22"/>
        </w:rPr>
        <w:t>angel</w:t>
      </w:r>
      <w:r>
        <w:rPr>
          <w:rFonts w:ascii="Arial" w:hAnsi="Arial"/>
          <w:i/>
          <w:color w:val="3C3D39"/>
          <w:spacing w:val="-32"/>
          <w:w w:val="90"/>
          <w:sz w:val="22"/>
        </w:rPr>
        <w:t> </w:t>
      </w:r>
      <w:r>
        <w:rPr>
          <w:rFonts w:ascii="Arial" w:hAnsi="Arial"/>
          <w:i/>
          <w:color w:val="3C3D39"/>
          <w:w w:val="90"/>
          <w:sz w:val="22"/>
        </w:rPr>
        <w:t>of</w:t>
      </w:r>
      <w:r>
        <w:rPr>
          <w:rFonts w:ascii="Arial" w:hAnsi="Arial"/>
          <w:i/>
          <w:color w:val="3C3D39"/>
          <w:spacing w:val="-30"/>
          <w:w w:val="90"/>
          <w:sz w:val="22"/>
        </w:rPr>
        <w:t> </w:t>
      </w:r>
      <w:r>
        <w:rPr>
          <w:rFonts w:ascii="Arial" w:hAnsi="Arial"/>
          <w:i/>
          <w:color w:val="3C3D39"/>
          <w:w w:val="90"/>
          <w:sz w:val="22"/>
        </w:rPr>
        <w:t>the</w:t>
      </w:r>
      <w:r>
        <w:rPr>
          <w:rFonts w:ascii="Arial" w:hAnsi="Arial"/>
          <w:i/>
          <w:color w:val="3C3D39"/>
          <w:spacing w:val="-35"/>
          <w:w w:val="90"/>
          <w:sz w:val="22"/>
        </w:rPr>
        <w:t> </w:t>
      </w:r>
      <w:r>
        <w:rPr>
          <w:rFonts w:ascii="Arial" w:hAnsi="Arial"/>
          <w:i/>
          <w:color w:val="3C3D39"/>
          <w:w w:val="90"/>
          <w:sz w:val="22"/>
        </w:rPr>
        <w:t>Lord</w:t>
      </w:r>
      <w:r>
        <w:rPr>
          <w:rFonts w:ascii="Arial" w:hAnsi="Arial"/>
          <w:i/>
          <w:color w:val="3C3D39"/>
          <w:spacing w:val="-31"/>
          <w:w w:val="90"/>
          <w:sz w:val="22"/>
        </w:rPr>
        <w:t> </w:t>
      </w:r>
      <w:r>
        <w:rPr>
          <w:rFonts w:ascii="Arial" w:hAnsi="Arial"/>
          <w:i/>
          <w:color w:val="3C3D39"/>
          <w:spacing w:val="3"/>
          <w:w w:val="90"/>
          <w:sz w:val="22"/>
        </w:rPr>
        <w:t>com­ </w:t>
      </w:r>
      <w:r>
        <w:rPr>
          <w:rFonts w:ascii="Arial" w:hAnsi="Arial"/>
          <w:i/>
          <w:color w:val="3C3D39"/>
          <w:spacing w:val="2"/>
          <w:w w:val="90"/>
          <w:sz w:val="22"/>
        </w:rPr>
        <w:t>manded</w:t>
      </w:r>
      <w:r>
        <w:rPr>
          <w:rFonts w:ascii="Arial" w:hAnsi="Arial"/>
          <w:i/>
          <w:color w:val="3C3D39"/>
          <w:spacing w:val="-21"/>
          <w:w w:val="90"/>
          <w:sz w:val="22"/>
        </w:rPr>
        <w:t> </w:t>
      </w:r>
      <w:r>
        <w:rPr>
          <w:rFonts w:ascii="Arial" w:hAnsi="Arial"/>
          <w:i/>
          <w:color w:val="3C3D39"/>
          <w:spacing w:val="3"/>
          <w:w w:val="90"/>
          <w:sz w:val="22"/>
        </w:rPr>
        <w:t>him.</w:t>
      </w:r>
    </w:p>
    <w:p>
      <w:pPr>
        <w:spacing w:line="240" w:lineRule="exact" w:before="0"/>
        <w:ind w:left="113" w:right="0" w:firstLine="0"/>
        <w:jc w:val="left"/>
        <w:rPr>
          <w:rFonts w:ascii="Arial"/>
          <w:i/>
          <w:sz w:val="22"/>
        </w:rPr>
      </w:pPr>
      <w:r>
        <w:rPr>
          <w:rFonts w:ascii="Arial Black"/>
          <w:color w:val="C9827B"/>
          <w:spacing w:val="2"/>
          <w:w w:val="72"/>
          <w:sz w:val="22"/>
        </w:rPr>
        <w:t>M</w:t>
      </w:r>
      <w:r>
        <w:rPr>
          <w:rFonts w:ascii="Arial Black"/>
          <w:color w:val="C9827B"/>
          <w:w w:val="72"/>
          <w:sz w:val="22"/>
        </w:rPr>
        <w:t>t</w:t>
      </w:r>
      <w:r>
        <w:rPr>
          <w:rFonts w:ascii="Arial Black"/>
          <w:color w:val="C9827B"/>
          <w:spacing w:val="-23"/>
          <w:sz w:val="22"/>
        </w:rPr>
        <w:t> </w:t>
      </w:r>
      <w:r>
        <w:rPr>
          <w:rFonts w:ascii="Arial Black"/>
          <w:color w:val="C9827B"/>
          <w:spacing w:val="-1"/>
          <w:w w:val="73"/>
          <w:sz w:val="22"/>
        </w:rPr>
        <w:t>1</w:t>
      </w:r>
      <w:r>
        <w:rPr>
          <w:rFonts w:ascii="Arial Black"/>
          <w:color w:val="C9827B"/>
          <w:spacing w:val="1"/>
          <w:w w:val="73"/>
          <w:sz w:val="22"/>
        </w:rPr>
        <w:t>3</w:t>
      </w:r>
      <w:r>
        <w:rPr>
          <w:rFonts w:ascii="Arial Black"/>
          <w:color w:val="B46F80"/>
          <w:spacing w:val="2"/>
          <w:w w:val="74"/>
          <w:sz w:val="22"/>
        </w:rPr>
        <w:t>:</w:t>
      </w:r>
      <w:r>
        <w:rPr>
          <w:rFonts w:ascii="Arial Black"/>
          <w:color w:val="C9827B"/>
          <w:w w:val="76"/>
          <w:sz w:val="22"/>
        </w:rPr>
        <w:t>54-5</w:t>
      </w:r>
      <w:r>
        <w:rPr>
          <w:rFonts w:ascii="Arial Black"/>
          <w:color w:val="C9827B"/>
          <w:spacing w:val="-5"/>
          <w:w w:val="76"/>
          <w:sz w:val="22"/>
        </w:rPr>
        <w:t>8</w:t>
      </w:r>
      <w:r>
        <w:rPr>
          <w:rFonts w:ascii="Arial Black"/>
          <w:color w:val="A8A0A3"/>
          <w:w w:val="19"/>
          <w:sz w:val="22"/>
        </w:rPr>
        <w:t>.</w:t>
      </w:r>
      <w:r>
        <w:rPr>
          <w:rFonts w:ascii="Arial Black"/>
          <w:color w:val="B8746B"/>
          <w:w w:val="36"/>
          <w:sz w:val="22"/>
        </w:rPr>
        <w:t>:</w:t>
      </w:r>
      <w:r>
        <w:rPr>
          <w:rFonts w:ascii="Arial Black"/>
          <w:color w:val="B8746B"/>
          <w:spacing w:val="-19"/>
          <w:sz w:val="22"/>
        </w:rPr>
        <w:t> </w:t>
      </w:r>
      <w:r>
        <w:rPr>
          <w:rFonts w:ascii="Arial"/>
          <w:i/>
          <w:color w:val="3C3E3B"/>
          <w:spacing w:val="3"/>
          <w:w w:val="95"/>
          <w:sz w:val="22"/>
        </w:rPr>
        <w:t>Isn'</w:t>
      </w:r>
      <w:r>
        <w:rPr>
          <w:rFonts w:ascii="Arial"/>
          <w:i/>
          <w:color w:val="3C3E3B"/>
          <w:w w:val="95"/>
          <w:sz w:val="22"/>
        </w:rPr>
        <w:t>t</w:t>
      </w:r>
      <w:r>
        <w:rPr>
          <w:rFonts w:ascii="Arial"/>
          <w:i/>
          <w:color w:val="3C3E3B"/>
          <w:spacing w:val="-18"/>
          <w:sz w:val="22"/>
        </w:rPr>
        <w:t> </w:t>
      </w:r>
      <w:r>
        <w:rPr>
          <w:rFonts w:ascii="Arial"/>
          <w:i/>
          <w:color w:val="3C3E3B"/>
          <w:spacing w:val="3"/>
          <w:w w:val="82"/>
          <w:sz w:val="22"/>
        </w:rPr>
        <w:t>h</w:t>
      </w:r>
      <w:r>
        <w:rPr>
          <w:rFonts w:ascii="Arial"/>
          <w:i/>
          <w:color w:val="3C3E3B"/>
          <w:w w:val="82"/>
          <w:sz w:val="22"/>
        </w:rPr>
        <w:t>e</w:t>
      </w:r>
      <w:r>
        <w:rPr>
          <w:rFonts w:ascii="Arial"/>
          <w:i/>
          <w:color w:val="3C3E3B"/>
          <w:spacing w:val="-12"/>
          <w:sz w:val="22"/>
        </w:rPr>
        <w:t> </w:t>
      </w:r>
      <w:r>
        <w:rPr>
          <w:rFonts w:ascii="Arial"/>
          <w:i/>
          <w:color w:val="3C3E3B"/>
          <w:spacing w:val="1"/>
          <w:w w:val="85"/>
          <w:sz w:val="22"/>
        </w:rPr>
        <w:t>th</w:t>
      </w:r>
      <w:r>
        <w:rPr>
          <w:rFonts w:ascii="Arial"/>
          <w:i/>
          <w:color w:val="3C3E3B"/>
          <w:w w:val="85"/>
          <w:sz w:val="22"/>
        </w:rPr>
        <w:t>e</w:t>
      </w:r>
      <w:r>
        <w:rPr>
          <w:rFonts w:ascii="Arial"/>
          <w:i/>
          <w:color w:val="3C3E3B"/>
          <w:spacing w:val="-12"/>
          <w:sz w:val="22"/>
        </w:rPr>
        <w:t> </w:t>
      </w:r>
      <w:r>
        <w:rPr>
          <w:rFonts w:ascii="Arial"/>
          <w:i/>
          <w:color w:val="3C3E3B"/>
          <w:spacing w:val="1"/>
          <w:w w:val="83"/>
          <w:sz w:val="22"/>
        </w:rPr>
        <w:t>so</w:t>
      </w:r>
      <w:r>
        <w:rPr>
          <w:rFonts w:ascii="Arial"/>
          <w:i/>
          <w:color w:val="3C3E3B"/>
          <w:w w:val="83"/>
          <w:sz w:val="22"/>
        </w:rPr>
        <w:t>n</w:t>
      </w:r>
      <w:r>
        <w:rPr>
          <w:rFonts w:ascii="Arial"/>
          <w:i/>
          <w:color w:val="3C3E3B"/>
          <w:spacing w:val="-7"/>
          <w:sz w:val="22"/>
        </w:rPr>
        <w:t> </w:t>
      </w:r>
      <w:r>
        <w:rPr>
          <w:rFonts w:ascii="Arial"/>
          <w:i/>
          <w:color w:val="3C3E3B"/>
          <w:spacing w:val="-1"/>
          <w:w w:val="82"/>
          <w:sz w:val="22"/>
        </w:rPr>
        <w:t>o</w:t>
      </w:r>
      <w:r>
        <w:rPr>
          <w:rFonts w:ascii="Arial"/>
          <w:i/>
          <w:color w:val="3C3E3B"/>
          <w:w w:val="82"/>
          <w:sz w:val="22"/>
        </w:rPr>
        <w:t>f</w:t>
      </w:r>
      <w:r>
        <w:rPr>
          <w:rFonts w:ascii="Arial"/>
          <w:i/>
          <w:color w:val="3C3E3B"/>
          <w:spacing w:val="-6"/>
          <w:sz w:val="22"/>
        </w:rPr>
        <w:t> </w:t>
      </w:r>
      <w:r>
        <w:rPr>
          <w:rFonts w:ascii="Arial"/>
          <w:i/>
          <w:color w:val="3C3E3B"/>
          <w:spacing w:val="-2"/>
          <w:w w:val="85"/>
          <w:sz w:val="22"/>
        </w:rPr>
        <w:t>th</w:t>
      </w:r>
      <w:r>
        <w:rPr>
          <w:rFonts w:ascii="Arial"/>
          <w:i/>
          <w:color w:val="3C3E3B"/>
          <w:w w:val="85"/>
          <w:sz w:val="22"/>
        </w:rPr>
        <w:t>e</w:t>
      </w:r>
      <w:r>
        <w:rPr>
          <w:rFonts w:ascii="Arial"/>
          <w:i/>
          <w:color w:val="3C3E3B"/>
          <w:spacing w:val="-8"/>
          <w:sz w:val="22"/>
        </w:rPr>
        <w:t> </w:t>
      </w:r>
      <w:r>
        <w:rPr>
          <w:rFonts w:ascii="Arial"/>
          <w:i/>
          <w:color w:val="3C3E3B"/>
          <w:w w:val="82"/>
          <w:sz w:val="22"/>
        </w:rPr>
        <w:t>ca</w:t>
      </w:r>
      <w:r>
        <w:rPr>
          <w:rFonts w:ascii="Arial"/>
          <w:i/>
          <w:color w:val="3C3E3B"/>
          <w:w w:val="88"/>
          <w:sz w:val="22"/>
        </w:rPr>
        <w:t>rp</w:t>
      </w:r>
      <w:r>
        <w:rPr>
          <w:rFonts w:ascii="Arial"/>
          <w:i/>
          <w:color w:val="3C3E3B"/>
          <w:w w:val="83"/>
          <w:sz w:val="22"/>
        </w:rPr>
        <w:t>enter?</w:t>
      </w:r>
    </w:p>
    <w:p>
      <w:pPr>
        <w:spacing w:line="204" w:lineRule="auto" w:before="0"/>
        <w:ind w:left="473" w:right="0" w:hanging="360"/>
        <w:jc w:val="left"/>
        <w:rPr>
          <w:rFonts w:ascii="Arial" w:hAnsi="Arial"/>
          <w:i/>
          <w:sz w:val="22"/>
        </w:rPr>
      </w:pPr>
      <w:r>
        <w:rPr>
          <w:rFonts w:ascii="Arial Black" w:hAnsi="Arial Black"/>
          <w:color w:val="C9817D"/>
          <w:w w:val="85"/>
          <w:sz w:val="22"/>
        </w:rPr>
        <w:t>Mt</w:t>
      </w:r>
      <w:r>
        <w:rPr>
          <w:rFonts w:ascii="Arial Black" w:hAnsi="Arial Black"/>
          <w:color w:val="C9817D"/>
          <w:spacing w:val="-30"/>
          <w:w w:val="85"/>
          <w:sz w:val="22"/>
        </w:rPr>
        <w:t> </w:t>
      </w:r>
      <w:r>
        <w:rPr>
          <w:rFonts w:ascii="Arial Black" w:hAnsi="Arial Black"/>
          <w:color w:val="C9817D"/>
          <w:w w:val="85"/>
          <w:sz w:val="22"/>
        </w:rPr>
        <w:t>25</w:t>
      </w:r>
      <w:r>
        <w:rPr>
          <w:rFonts w:ascii="Arial Black" w:hAnsi="Arial Black"/>
          <w:color w:val="AB7878"/>
          <w:w w:val="85"/>
          <w:sz w:val="22"/>
        </w:rPr>
        <w:t>:</w:t>
      </w:r>
      <w:r>
        <w:rPr>
          <w:rFonts w:ascii="Arial Black" w:hAnsi="Arial Black"/>
          <w:color w:val="C9817D"/>
          <w:w w:val="85"/>
          <w:sz w:val="22"/>
        </w:rPr>
        <w:t>14-21:</w:t>
      </w:r>
      <w:r>
        <w:rPr>
          <w:rFonts w:ascii="Arial Black" w:hAnsi="Arial Black"/>
          <w:color w:val="C9817D"/>
          <w:spacing w:val="-21"/>
          <w:w w:val="85"/>
          <w:sz w:val="22"/>
        </w:rPr>
        <w:t> </w:t>
      </w:r>
      <w:r>
        <w:rPr>
          <w:rFonts w:ascii="Arial" w:hAnsi="Arial"/>
          <w:i/>
          <w:color w:val="3C3D39"/>
          <w:w w:val="85"/>
          <w:sz w:val="22"/>
        </w:rPr>
        <w:t>Reliable</w:t>
      </w:r>
      <w:r>
        <w:rPr>
          <w:rFonts w:ascii="Arial" w:hAnsi="Arial"/>
          <w:i/>
          <w:color w:val="3C3D39"/>
          <w:spacing w:val="-19"/>
          <w:w w:val="85"/>
          <w:sz w:val="22"/>
        </w:rPr>
        <w:t> </w:t>
      </w:r>
      <w:r>
        <w:rPr>
          <w:rFonts w:ascii="Arial" w:hAnsi="Arial"/>
          <w:i/>
          <w:color w:val="3C3D39"/>
          <w:w w:val="85"/>
          <w:sz w:val="22"/>
        </w:rPr>
        <w:t>and</w:t>
      </w:r>
      <w:r>
        <w:rPr>
          <w:rFonts w:ascii="Arial" w:hAnsi="Arial"/>
          <w:i/>
          <w:color w:val="3C3D39"/>
          <w:spacing w:val="-18"/>
          <w:w w:val="85"/>
          <w:sz w:val="22"/>
        </w:rPr>
        <w:t> </w:t>
      </w:r>
      <w:r>
        <w:rPr>
          <w:rFonts w:ascii="Arial" w:hAnsi="Arial"/>
          <w:i/>
          <w:color w:val="3C3D39"/>
          <w:w w:val="85"/>
          <w:sz w:val="22"/>
        </w:rPr>
        <w:t>faithful</w:t>
      </w:r>
      <w:r>
        <w:rPr>
          <w:rFonts w:ascii="Arial" w:hAnsi="Arial"/>
          <w:i/>
          <w:color w:val="3C3D39"/>
          <w:spacing w:val="-17"/>
          <w:w w:val="85"/>
          <w:sz w:val="22"/>
        </w:rPr>
        <w:t> </w:t>
      </w:r>
      <w:r>
        <w:rPr>
          <w:rFonts w:ascii="Arial" w:hAnsi="Arial"/>
          <w:i/>
          <w:color w:val="3C3D39"/>
          <w:w w:val="85"/>
          <w:sz w:val="22"/>
        </w:rPr>
        <w:t>servant,</w:t>
      </w:r>
      <w:r>
        <w:rPr>
          <w:rFonts w:ascii="Arial" w:hAnsi="Arial"/>
          <w:i/>
          <w:color w:val="3C3D39"/>
          <w:spacing w:val="-3"/>
          <w:w w:val="85"/>
          <w:sz w:val="22"/>
        </w:rPr>
        <w:t> </w:t>
      </w:r>
      <w:r>
        <w:rPr>
          <w:rFonts w:ascii="Arial" w:hAnsi="Arial"/>
          <w:i/>
          <w:color w:val="3C3D39"/>
          <w:w w:val="85"/>
          <w:sz w:val="22"/>
        </w:rPr>
        <w:t>enter</w:t>
      </w:r>
      <w:r>
        <w:rPr>
          <w:rFonts w:ascii="Arial" w:hAnsi="Arial"/>
          <w:i/>
          <w:color w:val="3C3D39"/>
          <w:spacing w:val="-19"/>
          <w:w w:val="85"/>
          <w:sz w:val="22"/>
        </w:rPr>
        <w:t> </w:t>
      </w:r>
      <w:r>
        <w:rPr>
          <w:rFonts w:ascii="Arial" w:hAnsi="Arial"/>
          <w:i/>
          <w:color w:val="3C3D39"/>
          <w:w w:val="85"/>
          <w:sz w:val="22"/>
        </w:rPr>
        <w:t>into</w:t>
      </w:r>
      <w:r>
        <w:rPr>
          <w:rFonts w:ascii="Arial" w:hAnsi="Arial"/>
          <w:i/>
          <w:color w:val="3C3D39"/>
          <w:spacing w:val="-19"/>
          <w:w w:val="85"/>
          <w:sz w:val="22"/>
        </w:rPr>
        <w:t> </w:t>
      </w:r>
      <w:r>
        <w:rPr>
          <w:rFonts w:ascii="Arial" w:hAnsi="Arial"/>
          <w:i/>
          <w:color w:val="3C3D39"/>
          <w:w w:val="85"/>
          <w:sz w:val="22"/>
        </w:rPr>
        <w:t>the</w:t>
      </w:r>
      <w:r>
        <w:rPr>
          <w:rFonts w:ascii="Arial" w:hAnsi="Arial"/>
          <w:i/>
          <w:color w:val="3C3D39"/>
          <w:spacing w:val="-17"/>
          <w:w w:val="85"/>
          <w:sz w:val="22"/>
        </w:rPr>
        <w:t> </w:t>
      </w:r>
      <w:r>
        <w:rPr>
          <w:rFonts w:ascii="Arial" w:hAnsi="Arial"/>
          <w:i/>
          <w:color w:val="3C3D39"/>
          <w:w w:val="85"/>
          <w:sz w:val="22"/>
        </w:rPr>
        <w:t>ban­ </w:t>
      </w:r>
      <w:r>
        <w:rPr>
          <w:rFonts w:ascii="Arial" w:hAnsi="Arial"/>
          <w:i/>
          <w:color w:val="3C3D39"/>
          <w:w w:val="95"/>
          <w:sz w:val="22"/>
        </w:rPr>
        <w:t>quet of the</w:t>
      </w:r>
      <w:r>
        <w:rPr>
          <w:rFonts w:ascii="Arial" w:hAnsi="Arial"/>
          <w:i/>
          <w:color w:val="3C3D39"/>
          <w:spacing w:val="-34"/>
          <w:w w:val="95"/>
          <w:sz w:val="22"/>
        </w:rPr>
        <w:t> </w:t>
      </w:r>
      <w:r>
        <w:rPr>
          <w:rFonts w:ascii="Arial" w:hAnsi="Arial"/>
          <w:i/>
          <w:color w:val="3C3D39"/>
          <w:w w:val="95"/>
          <w:sz w:val="22"/>
        </w:rPr>
        <w:t>Lord.</w:t>
      </w:r>
    </w:p>
    <w:p>
      <w:pPr>
        <w:spacing w:line="204" w:lineRule="auto" w:before="1"/>
        <w:ind w:left="477" w:right="100" w:hanging="366"/>
        <w:jc w:val="left"/>
        <w:rPr>
          <w:rFonts w:ascii="Arial"/>
          <w:i/>
          <w:sz w:val="22"/>
        </w:rPr>
      </w:pPr>
      <w:r>
        <w:rPr>
          <w:rFonts w:ascii="Arial Black"/>
          <w:color w:val="C88581"/>
          <w:w w:val="90"/>
          <w:sz w:val="22"/>
        </w:rPr>
        <w:t>Lk</w:t>
      </w:r>
      <w:r>
        <w:rPr>
          <w:rFonts w:ascii="Arial Black"/>
          <w:color w:val="C88581"/>
          <w:spacing w:val="-41"/>
          <w:w w:val="90"/>
          <w:sz w:val="22"/>
        </w:rPr>
        <w:t> </w:t>
      </w:r>
      <w:r>
        <w:rPr>
          <w:rFonts w:ascii="Arial Black"/>
          <w:color w:val="C88581"/>
          <w:w w:val="90"/>
          <w:sz w:val="22"/>
        </w:rPr>
        <w:t>2:41-51a</w:t>
      </w:r>
      <w:r>
        <w:rPr>
          <w:rFonts w:ascii="Arial Black"/>
          <w:color w:val="AF7478"/>
          <w:w w:val="90"/>
          <w:sz w:val="22"/>
        </w:rPr>
        <w:t>:</w:t>
      </w:r>
      <w:r>
        <w:rPr>
          <w:rFonts w:ascii="Arial Black"/>
          <w:color w:val="AF7478"/>
          <w:spacing w:val="-25"/>
          <w:w w:val="90"/>
          <w:sz w:val="22"/>
        </w:rPr>
        <w:t> </w:t>
      </w:r>
      <w:r>
        <w:rPr>
          <w:rFonts w:ascii="Arial"/>
          <w:i/>
          <w:color w:val="464742"/>
          <w:w w:val="90"/>
          <w:sz w:val="22"/>
        </w:rPr>
        <w:t>Your</w:t>
      </w:r>
      <w:r>
        <w:rPr>
          <w:rFonts w:ascii="Arial"/>
          <w:i/>
          <w:color w:val="464742"/>
          <w:spacing w:val="-31"/>
          <w:w w:val="90"/>
          <w:sz w:val="22"/>
        </w:rPr>
        <w:t> </w:t>
      </w:r>
      <w:r>
        <w:rPr>
          <w:rFonts w:ascii="Arial"/>
          <w:i/>
          <w:color w:val="464742"/>
          <w:w w:val="90"/>
          <w:sz w:val="22"/>
        </w:rPr>
        <w:t>father</w:t>
      </w:r>
      <w:r>
        <w:rPr>
          <w:rFonts w:ascii="Arial"/>
          <w:i/>
          <w:color w:val="464742"/>
          <w:spacing w:val="-29"/>
          <w:w w:val="90"/>
          <w:sz w:val="22"/>
        </w:rPr>
        <w:t> </w:t>
      </w:r>
      <w:r>
        <w:rPr>
          <w:rFonts w:ascii="Arial"/>
          <w:i/>
          <w:color w:val="464742"/>
          <w:w w:val="90"/>
          <w:sz w:val="22"/>
        </w:rPr>
        <w:t>and</w:t>
      </w:r>
      <w:r>
        <w:rPr>
          <w:rFonts w:ascii="Arial"/>
          <w:i/>
          <w:color w:val="464742"/>
          <w:spacing w:val="-35"/>
          <w:w w:val="90"/>
          <w:sz w:val="22"/>
        </w:rPr>
        <w:t> </w:t>
      </w:r>
      <w:r>
        <w:rPr>
          <w:rFonts w:ascii="Arial"/>
          <w:i/>
          <w:color w:val="464742"/>
          <w:w w:val="90"/>
          <w:sz w:val="22"/>
        </w:rPr>
        <w:t>I</w:t>
      </w:r>
      <w:r>
        <w:rPr>
          <w:rFonts w:ascii="Arial"/>
          <w:i/>
          <w:color w:val="464742"/>
          <w:spacing w:val="-28"/>
          <w:w w:val="90"/>
          <w:sz w:val="22"/>
        </w:rPr>
        <w:t> </w:t>
      </w:r>
      <w:r>
        <w:rPr>
          <w:rFonts w:ascii="Arial"/>
          <w:i/>
          <w:color w:val="464742"/>
          <w:w w:val="90"/>
          <w:sz w:val="22"/>
        </w:rPr>
        <w:t>have</w:t>
      </w:r>
      <w:r>
        <w:rPr>
          <w:rFonts w:ascii="Arial"/>
          <w:i/>
          <w:color w:val="464742"/>
          <w:spacing w:val="-29"/>
          <w:w w:val="90"/>
          <w:sz w:val="22"/>
        </w:rPr>
        <w:t> </w:t>
      </w:r>
      <w:r>
        <w:rPr>
          <w:rFonts w:ascii="Arial"/>
          <w:i/>
          <w:color w:val="464742"/>
          <w:w w:val="90"/>
          <w:sz w:val="22"/>
        </w:rPr>
        <w:t>been</w:t>
      </w:r>
      <w:r>
        <w:rPr>
          <w:rFonts w:ascii="Arial"/>
          <w:i/>
          <w:color w:val="464742"/>
          <w:spacing w:val="-31"/>
          <w:w w:val="90"/>
          <w:sz w:val="22"/>
        </w:rPr>
        <w:t> </w:t>
      </w:r>
      <w:r>
        <w:rPr>
          <w:rFonts w:ascii="Arial"/>
          <w:i/>
          <w:color w:val="464742"/>
          <w:w w:val="90"/>
          <w:sz w:val="22"/>
        </w:rPr>
        <w:t>searching</w:t>
      </w:r>
      <w:r>
        <w:rPr>
          <w:rFonts w:ascii="Arial"/>
          <w:i/>
          <w:color w:val="464742"/>
          <w:spacing w:val="-29"/>
          <w:w w:val="90"/>
          <w:sz w:val="22"/>
        </w:rPr>
        <w:t> </w:t>
      </w:r>
      <w:r>
        <w:rPr>
          <w:rFonts w:ascii="Arial"/>
          <w:i/>
          <w:color w:val="464742"/>
          <w:w w:val="90"/>
          <w:sz w:val="22"/>
        </w:rPr>
        <w:t>for</w:t>
      </w:r>
      <w:r>
        <w:rPr>
          <w:rFonts w:ascii="Arial"/>
          <w:i/>
          <w:color w:val="464742"/>
          <w:spacing w:val="-30"/>
          <w:w w:val="90"/>
          <w:sz w:val="22"/>
        </w:rPr>
        <w:t> </w:t>
      </w:r>
      <w:r>
        <w:rPr>
          <w:rFonts w:ascii="Arial"/>
          <w:i/>
          <w:color w:val="464742"/>
          <w:w w:val="90"/>
          <w:sz w:val="22"/>
        </w:rPr>
        <w:t>you </w:t>
      </w:r>
      <w:r>
        <w:rPr>
          <w:rFonts w:ascii="Arial"/>
          <w:i/>
          <w:color w:val="3C3D38"/>
          <w:w w:val="95"/>
          <w:sz w:val="22"/>
        </w:rPr>
        <w:t>in</w:t>
      </w:r>
      <w:r>
        <w:rPr>
          <w:rFonts w:ascii="Arial"/>
          <w:i/>
          <w:color w:val="3C3D38"/>
          <w:spacing w:val="-17"/>
          <w:w w:val="95"/>
          <w:sz w:val="22"/>
        </w:rPr>
        <w:t> </w:t>
      </w:r>
      <w:r>
        <w:rPr>
          <w:rFonts w:ascii="Arial"/>
          <w:i/>
          <w:color w:val="3C3D38"/>
          <w:w w:val="95"/>
          <w:sz w:val="22"/>
        </w:rPr>
        <w:t>sorrow.</w:t>
      </w:r>
    </w:p>
    <w:p>
      <w:pPr>
        <w:spacing w:line="184" w:lineRule="auto" w:before="18"/>
        <w:ind w:left="113" w:right="491" w:firstLine="2"/>
        <w:jc w:val="left"/>
        <w:rPr>
          <w:rFonts w:ascii="Arial"/>
          <w:i/>
          <w:sz w:val="22"/>
        </w:rPr>
      </w:pPr>
      <w:r>
        <w:rPr>
          <w:rFonts w:ascii="Arial Black"/>
          <w:color w:val="CD8582"/>
          <w:w w:val="90"/>
          <w:sz w:val="22"/>
        </w:rPr>
        <w:t>Lk </w:t>
      </w:r>
      <w:r>
        <w:rPr>
          <w:rFonts w:ascii="Arial Black"/>
          <w:color w:val="DC847B"/>
          <w:w w:val="90"/>
          <w:sz w:val="22"/>
        </w:rPr>
        <w:t>1</w:t>
      </w:r>
      <w:r>
        <w:rPr>
          <w:rFonts w:ascii="Arial Black"/>
          <w:color w:val="CD8582"/>
          <w:w w:val="90"/>
          <w:sz w:val="22"/>
        </w:rPr>
        <w:t>2</w:t>
      </w:r>
      <w:r>
        <w:rPr>
          <w:rFonts w:ascii="Arial Black"/>
          <w:color w:val="C76F78"/>
          <w:w w:val="90"/>
          <w:sz w:val="22"/>
        </w:rPr>
        <w:t>:</w:t>
      </w:r>
      <w:r>
        <w:rPr>
          <w:rFonts w:ascii="Arial Black"/>
          <w:color w:val="CD8582"/>
          <w:w w:val="90"/>
          <w:sz w:val="22"/>
        </w:rPr>
        <w:t>35-44</w:t>
      </w:r>
      <w:r>
        <w:rPr>
          <w:rFonts w:ascii="Arial Black"/>
          <w:color w:val="B8846F"/>
          <w:w w:val="90"/>
          <w:sz w:val="22"/>
        </w:rPr>
        <w:t>: </w:t>
      </w:r>
      <w:r>
        <w:rPr>
          <w:rFonts w:ascii="Arial"/>
          <w:i/>
          <w:color w:val="43433E"/>
          <w:w w:val="90"/>
          <w:sz w:val="22"/>
        </w:rPr>
        <w:t>This is the faithful and caring servant. </w:t>
      </w:r>
      <w:r>
        <w:rPr>
          <w:rFonts w:ascii="Arial Black"/>
          <w:color w:val="CD8582"/>
          <w:w w:val="85"/>
          <w:sz w:val="22"/>
        </w:rPr>
        <w:t>Rom</w:t>
      </w:r>
      <w:r>
        <w:rPr>
          <w:rFonts w:ascii="Arial Black"/>
          <w:color w:val="CD8582"/>
          <w:spacing w:val="-42"/>
          <w:w w:val="85"/>
          <w:sz w:val="22"/>
        </w:rPr>
        <w:t> </w:t>
      </w:r>
      <w:r>
        <w:rPr>
          <w:rFonts w:ascii="Arial Black"/>
          <w:color w:val="CD8582"/>
          <w:w w:val="85"/>
          <w:sz w:val="22"/>
        </w:rPr>
        <w:t>4</w:t>
      </w:r>
      <w:r>
        <w:rPr>
          <w:rFonts w:ascii="Arial Black"/>
          <w:color w:val="AC7C81"/>
          <w:w w:val="85"/>
          <w:sz w:val="22"/>
        </w:rPr>
        <w:t>:</w:t>
      </w:r>
      <w:r>
        <w:rPr>
          <w:rFonts w:ascii="Arial Black"/>
          <w:color w:val="CD8582"/>
          <w:w w:val="85"/>
          <w:sz w:val="22"/>
        </w:rPr>
        <w:t>13,</w:t>
      </w:r>
      <w:r>
        <w:rPr>
          <w:rFonts w:ascii="Arial Black"/>
          <w:color w:val="CD8582"/>
          <w:spacing w:val="-41"/>
          <w:w w:val="85"/>
          <w:sz w:val="22"/>
        </w:rPr>
        <w:t> </w:t>
      </w:r>
      <w:r>
        <w:rPr>
          <w:rFonts w:ascii="Arial Black"/>
          <w:color w:val="CD8582"/>
          <w:w w:val="85"/>
          <w:sz w:val="22"/>
        </w:rPr>
        <w:t>16,</w:t>
      </w:r>
      <w:r>
        <w:rPr>
          <w:rFonts w:ascii="Arial Black"/>
          <w:color w:val="CD8582"/>
          <w:spacing w:val="-37"/>
          <w:w w:val="85"/>
          <w:sz w:val="22"/>
        </w:rPr>
        <w:t> </w:t>
      </w:r>
      <w:r>
        <w:rPr>
          <w:rFonts w:ascii="Arial Black"/>
          <w:color w:val="CD8582"/>
          <w:w w:val="85"/>
          <w:sz w:val="22"/>
        </w:rPr>
        <w:t>18,</w:t>
      </w:r>
      <w:r>
        <w:rPr>
          <w:rFonts w:ascii="Arial Black"/>
          <w:color w:val="CD8582"/>
          <w:spacing w:val="-38"/>
          <w:w w:val="85"/>
          <w:sz w:val="22"/>
        </w:rPr>
        <w:t> </w:t>
      </w:r>
      <w:r>
        <w:rPr>
          <w:rFonts w:ascii="Arial Black"/>
          <w:color w:val="CD8582"/>
          <w:w w:val="85"/>
          <w:sz w:val="22"/>
        </w:rPr>
        <w:t>22</w:t>
      </w:r>
      <w:r>
        <w:rPr>
          <w:rFonts w:ascii="Arial Black"/>
          <w:color w:val="AC7C81"/>
          <w:w w:val="85"/>
          <w:sz w:val="22"/>
        </w:rPr>
        <w:t>:</w:t>
      </w:r>
      <w:r>
        <w:rPr>
          <w:rFonts w:ascii="Arial Black"/>
          <w:color w:val="AC7C81"/>
          <w:spacing w:val="-42"/>
          <w:w w:val="85"/>
          <w:sz w:val="22"/>
        </w:rPr>
        <w:t> </w:t>
      </w:r>
      <w:r>
        <w:rPr>
          <w:rFonts w:ascii="Arial"/>
          <w:i/>
          <w:color w:val="43433E"/>
          <w:w w:val="85"/>
          <w:sz w:val="22"/>
        </w:rPr>
        <w:t>Hoping</w:t>
      </w:r>
      <w:r>
        <w:rPr>
          <w:rFonts w:ascii="Arial"/>
          <w:i/>
          <w:color w:val="43433E"/>
          <w:spacing w:val="-31"/>
          <w:w w:val="85"/>
          <w:sz w:val="22"/>
        </w:rPr>
        <w:t> </w:t>
      </w:r>
      <w:r>
        <w:rPr>
          <w:rFonts w:ascii="Arial"/>
          <w:i/>
          <w:color w:val="43433E"/>
          <w:w w:val="85"/>
          <w:sz w:val="22"/>
        </w:rPr>
        <w:t>against</w:t>
      </w:r>
      <w:r>
        <w:rPr>
          <w:rFonts w:ascii="Arial"/>
          <w:i/>
          <w:color w:val="43433E"/>
          <w:spacing w:val="-29"/>
          <w:w w:val="85"/>
          <w:sz w:val="22"/>
        </w:rPr>
        <w:t> </w:t>
      </w:r>
      <w:r>
        <w:rPr>
          <w:rFonts w:ascii="Arial"/>
          <w:i/>
          <w:color w:val="43433E"/>
          <w:w w:val="85"/>
          <w:sz w:val="22"/>
        </w:rPr>
        <w:t>hope,</w:t>
      </w:r>
      <w:r>
        <w:rPr>
          <w:rFonts w:ascii="Arial"/>
          <w:i/>
          <w:color w:val="43433E"/>
          <w:spacing w:val="-24"/>
          <w:w w:val="85"/>
          <w:sz w:val="22"/>
        </w:rPr>
        <w:t> </w:t>
      </w:r>
      <w:r>
        <w:rPr>
          <w:rFonts w:ascii="Arial"/>
          <w:i/>
          <w:color w:val="43433E"/>
          <w:w w:val="85"/>
          <w:sz w:val="22"/>
        </w:rPr>
        <w:t>he</w:t>
      </w:r>
      <w:r>
        <w:rPr>
          <w:rFonts w:ascii="Arial"/>
          <w:i/>
          <w:color w:val="43433E"/>
          <w:spacing w:val="-32"/>
          <w:w w:val="85"/>
          <w:sz w:val="22"/>
        </w:rPr>
        <w:t> </w:t>
      </w:r>
      <w:r>
        <w:rPr>
          <w:rFonts w:ascii="Arial"/>
          <w:i/>
          <w:color w:val="43433E"/>
          <w:w w:val="85"/>
          <w:sz w:val="22"/>
        </w:rPr>
        <w:t>believed. </w:t>
      </w:r>
      <w:r>
        <w:rPr>
          <w:rFonts w:ascii="Arial Black"/>
          <w:color w:val="CD8582"/>
          <w:w w:val="90"/>
          <w:sz w:val="22"/>
        </w:rPr>
        <w:t>Heb</w:t>
      </w:r>
      <w:r>
        <w:rPr>
          <w:rFonts w:ascii="Arial Black"/>
          <w:color w:val="CD8582"/>
          <w:spacing w:val="-28"/>
          <w:w w:val="90"/>
          <w:sz w:val="22"/>
        </w:rPr>
        <w:t> </w:t>
      </w:r>
      <w:r>
        <w:rPr>
          <w:rFonts w:ascii="Arial Black"/>
          <w:color w:val="CD8582"/>
          <w:w w:val="90"/>
          <w:sz w:val="22"/>
        </w:rPr>
        <w:t>11:1-</w:t>
      </w:r>
      <w:r>
        <w:rPr>
          <w:rFonts w:ascii="Arial Black"/>
          <w:color w:val="E36F78"/>
          <w:w w:val="90"/>
          <w:sz w:val="22"/>
        </w:rPr>
        <w:t>1</w:t>
      </w:r>
      <w:r>
        <w:rPr>
          <w:rFonts w:ascii="Arial Black"/>
          <w:color w:val="CD8582"/>
          <w:w w:val="90"/>
          <w:sz w:val="22"/>
        </w:rPr>
        <w:t>6</w:t>
      </w:r>
      <w:r>
        <w:rPr>
          <w:rFonts w:ascii="Arial Black"/>
          <w:color w:val="AC7C81"/>
          <w:w w:val="90"/>
          <w:sz w:val="22"/>
        </w:rPr>
        <w:t>:</w:t>
      </w:r>
      <w:r>
        <w:rPr>
          <w:rFonts w:ascii="Arial Black"/>
          <w:color w:val="AC7C81"/>
          <w:spacing w:val="-8"/>
          <w:w w:val="90"/>
          <w:sz w:val="22"/>
        </w:rPr>
        <w:t> </w:t>
      </w:r>
      <w:r>
        <w:rPr>
          <w:rFonts w:ascii="Arial"/>
          <w:i/>
          <w:color w:val="43433E"/>
          <w:w w:val="90"/>
          <w:sz w:val="22"/>
        </w:rPr>
        <w:t>The</w:t>
      </w:r>
      <w:r>
        <w:rPr>
          <w:rFonts w:ascii="Arial"/>
          <w:i/>
          <w:color w:val="43433E"/>
          <w:spacing w:val="-20"/>
          <w:w w:val="90"/>
          <w:sz w:val="22"/>
        </w:rPr>
        <w:t> </w:t>
      </w:r>
      <w:r>
        <w:rPr>
          <w:rFonts w:ascii="Arial"/>
          <w:i/>
          <w:color w:val="43433E"/>
          <w:w w:val="90"/>
          <w:sz w:val="22"/>
        </w:rPr>
        <w:t>faith</w:t>
      </w:r>
      <w:r>
        <w:rPr>
          <w:rFonts w:ascii="Arial"/>
          <w:i/>
          <w:color w:val="43433E"/>
          <w:spacing w:val="-15"/>
          <w:w w:val="90"/>
          <w:sz w:val="22"/>
        </w:rPr>
        <w:t> </w:t>
      </w:r>
      <w:r>
        <w:rPr>
          <w:rFonts w:ascii="Arial"/>
          <w:i/>
          <w:color w:val="43433E"/>
          <w:w w:val="90"/>
          <w:sz w:val="22"/>
        </w:rPr>
        <w:t>of</w:t>
      </w:r>
      <w:r>
        <w:rPr>
          <w:rFonts w:ascii="Arial"/>
          <w:i/>
          <w:color w:val="43433E"/>
          <w:spacing w:val="-16"/>
          <w:w w:val="90"/>
          <w:sz w:val="22"/>
        </w:rPr>
        <w:t> </w:t>
      </w:r>
      <w:r>
        <w:rPr>
          <w:rFonts w:ascii="Arial"/>
          <w:i/>
          <w:color w:val="43433E"/>
          <w:w w:val="90"/>
          <w:sz w:val="22"/>
        </w:rPr>
        <w:t>the</w:t>
      </w:r>
      <w:r>
        <w:rPr>
          <w:rFonts w:ascii="Arial"/>
          <w:i/>
          <w:color w:val="43433E"/>
          <w:spacing w:val="-16"/>
          <w:w w:val="90"/>
          <w:sz w:val="22"/>
        </w:rPr>
        <w:t> </w:t>
      </w:r>
      <w:r>
        <w:rPr>
          <w:rFonts w:ascii="Arial"/>
          <w:i/>
          <w:color w:val="43433E"/>
          <w:w w:val="90"/>
          <w:sz w:val="22"/>
        </w:rPr>
        <w:t>holy</w:t>
      </w:r>
      <w:r>
        <w:rPr>
          <w:rFonts w:ascii="Arial"/>
          <w:i/>
          <w:color w:val="43433E"/>
          <w:spacing w:val="-27"/>
          <w:w w:val="90"/>
          <w:sz w:val="22"/>
        </w:rPr>
        <w:t> </w:t>
      </w:r>
      <w:r>
        <w:rPr>
          <w:rFonts w:ascii="Arial"/>
          <w:i/>
          <w:color w:val="43433E"/>
          <w:w w:val="90"/>
          <w:sz w:val="22"/>
        </w:rPr>
        <w:t>Patriarchs.</w:t>
      </w:r>
    </w:p>
    <w:p>
      <w:pPr>
        <w:pStyle w:val="BodyText"/>
        <w:spacing w:before="3"/>
        <w:rPr>
          <w:rFonts w:ascii="Arial"/>
          <w:i/>
          <w:sz w:val="27"/>
        </w:rPr>
      </w:pPr>
    </w:p>
    <w:p>
      <w:pPr>
        <w:spacing w:before="0"/>
        <w:ind w:left="113" w:right="0" w:firstLine="0"/>
        <w:jc w:val="left"/>
        <w:rPr>
          <w:rFonts w:ascii="Arial Black"/>
          <w:sz w:val="22"/>
        </w:rPr>
      </w:pPr>
      <w:r>
        <w:rPr>
          <w:rFonts w:ascii="Arial Black"/>
          <w:color w:val="D18581"/>
          <w:w w:val="80"/>
          <w:sz w:val="22"/>
        </w:rPr>
        <w:t>Psalms</w:t>
      </w:r>
    </w:p>
    <w:p>
      <w:pPr>
        <w:spacing w:line="275" w:lineRule="exact" w:before="49"/>
        <w:ind w:left="113" w:right="0" w:firstLine="0"/>
        <w:jc w:val="left"/>
        <w:rPr>
          <w:rFonts w:ascii="Arial Black"/>
          <w:sz w:val="22"/>
        </w:rPr>
      </w:pPr>
      <w:r>
        <w:rPr>
          <w:rFonts w:ascii="Arial Black"/>
          <w:color w:val="D18883"/>
          <w:w w:val="85"/>
          <w:sz w:val="22"/>
        </w:rPr>
        <w:t>Ps 20</w:t>
      </w:r>
      <w:r>
        <w:rPr>
          <w:rFonts w:ascii="Arial Black"/>
          <w:color w:val="C76F74"/>
          <w:w w:val="85"/>
          <w:sz w:val="22"/>
        </w:rPr>
        <w:t>:</w:t>
      </w:r>
      <w:r>
        <w:rPr>
          <w:rFonts w:ascii="Arial Black"/>
          <w:color w:val="D18883"/>
          <w:w w:val="85"/>
          <w:sz w:val="22"/>
        </w:rPr>
        <w:t>2</w:t>
      </w:r>
      <w:r>
        <w:rPr>
          <w:rFonts w:ascii="Arial Black"/>
          <w:color w:val="C48E95"/>
          <w:w w:val="85"/>
          <w:sz w:val="22"/>
        </w:rPr>
        <w:t>-</w:t>
      </w:r>
      <w:r>
        <w:rPr>
          <w:rFonts w:ascii="Arial Black"/>
          <w:color w:val="D18883"/>
          <w:w w:val="85"/>
          <w:sz w:val="22"/>
        </w:rPr>
        <w:t>8</w:t>
      </w:r>
      <w:r>
        <w:rPr>
          <w:rFonts w:ascii="Arial Black"/>
          <w:color w:val="C48E95"/>
          <w:w w:val="85"/>
          <w:sz w:val="22"/>
        </w:rPr>
        <w:t>, </w:t>
      </w:r>
      <w:r>
        <w:rPr>
          <w:rFonts w:ascii="Arial Black"/>
          <w:color w:val="D18883"/>
          <w:w w:val="85"/>
          <w:sz w:val="22"/>
        </w:rPr>
        <w:t>4</w:t>
      </w:r>
    </w:p>
    <w:p>
      <w:pPr>
        <w:spacing w:line="242" w:lineRule="exact" w:before="0"/>
        <w:ind w:left="113" w:right="0" w:firstLine="0"/>
        <w:jc w:val="left"/>
        <w:rPr>
          <w:rFonts w:ascii="Arial Black"/>
          <w:sz w:val="22"/>
        </w:rPr>
      </w:pPr>
      <w:r>
        <w:rPr>
          <w:rFonts w:ascii="Arial Black"/>
          <w:color w:val="D18883"/>
          <w:w w:val="75"/>
          <w:sz w:val="22"/>
        </w:rPr>
        <w:t>Ps</w:t>
      </w:r>
      <w:r>
        <w:rPr>
          <w:rFonts w:ascii="Arial Black"/>
          <w:color w:val="D18883"/>
          <w:spacing w:val="-31"/>
          <w:w w:val="75"/>
          <w:sz w:val="22"/>
        </w:rPr>
        <w:t> </w:t>
      </w:r>
      <w:r>
        <w:rPr>
          <w:rFonts w:ascii="Arial Black"/>
          <w:color w:val="D18883"/>
          <w:w w:val="75"/>
          <w:sz w:val="22"/>
        </w:rPr>
        <w:t>14</w:t>
      </w:r>
    </w:p>
    <w:p>
      <w:pPr>
        <w:spacing w:line="242" w:lineRule="exact" w:before="0"/>
        <w:ind w:left="113" w:right="0" w:firstLine="0"/>
        <w:jc w:val="left"/>
        <w:rPr>
          <w:rFonts w:ascii="Arial Black"/>
          <w:sz w:val="22"/>
        </w:rPr>
      </w:pPr>
      <w:r>
        <w:rPr>
          <w:rFonts w:ascii="Arial Black"/>
          <w:color w:val="D68D88"/>
          <w:w w:val="75"/>
          <w:sz w:val="22"/>
        </w:rPr>
        <w:t>Ps</w:t>
      </w:r>
      <w:r>
        <w:rPr>
          <w:rFonts w:ascii="Arial Black"/>
          <w:color w:val="D68D88"/>
          <w:spacing w:val="-28"/>
          <w:w w:val="75"/>
          <w:sz w:val="22"/>
        </w:rPr>
        <w:t> </w:t>
      </w:r>
      <w:r>
        <w:rPr>
          <w:rFonts w:ascii="Arial Black"/>
          <w:color w:val="D68D88"/>
          <w:w w:val="75"/>
          <w:sz w:val="22"/>
        </w:rPr>
        <w:t>91</w:t>
      </w:r>
    </w:p>
    <w:p>
      <w:pPr>
        <w:spacing w:line="240" w:lineRule="exact" w:before="0"/>
        <w:ind w:left="113" w:right="0" w:firstLine="0"/>
        <w:jc w:val="left"/>
        <w:rPr>
          <w:rFonts w:ascii="Arial Black"/>
          <w:sz w:val="22"/>
        </w:rPr>
      </w:pPr>
      <w:r>
        <w:rPr>
          <w:rFonts w:ascii="Arial Black"/>
          <w:color w:val="D38985"/>
          <w:w w:val="70"/>
          <w:sz w:val="22"/>
        </w:rPr>
        <w:t>Ps</w:t>
      </w:r>
      <w:r>
        <w:rPr>
          <w:rFonts w:ascii="Arial Black"/>
          <w:color w:val="D38985"/>
          <w:spacing w:val="2"/>
          <w:w w:val="70"/>
          <w:sz w:val="22"/>
        </w:rPr>
        <w:t> </w:t>
      </w:r>
      <w:r>
        <w:rPr>
          <w:rFonts w:ascii="Arial Black"/>
          <w:color w:val="D38985"/>
          <w:w w:val="70"/>
          <w:sz w:val="22"/>
        </w:rPr>
        <w:t>111</w:t>
      </w:r>
    </w:p>
    <w:p>
      <w:pPr>
        <w:spacing w:line="241" w:lineRule="exact" w:before="0"/>
        <w:ind w:left="113" w:right="0" w:firstLine="0"/>
        <w:jc w:val="left"/>
        <w:rPr>
          <w:rFonts w:ascii="Arial Black"/>
          <w:sz w:val="22"/>
        </w:rPr>
      </w:pPr>
      <w:r>
        <w:rPr>
          <w:rFonts w:ascii="Arial Black"/>
          <w:color w:val="D18B87"/>
          <w:w w:val="75"/>
          <w:sz w:val="22"/>
        </w:rPr>
        <w:t>Ps</w:t>
      </w:r>
      <w:r>
        <w:rPr>
          <w:rFonts w:ascii="Arial Black"/>
          <w:color w:val="D18B87"/>
          <w:spacing w:val="-36"/>
          <w:w w:val="75"/>
          <w:sz w:val="22"/>
        </w:rPr>
        <w:t> </w:t>
      </w:r>
      <w:r>
        <w:rPr>
          <w:rFonts w:ascii="Arial Black"/>
          <w:color w:val="D18B87"/>
          <w:w w:val="75"/>
          <w:sz w:val="22"/>
        </w:rPr>
        <w:t>112</w:t>
      </w:r>
    </w:p>
    <w:p>
      <w:pPr>
        <w:spacing w:line="240" w:lineRule="exact" w:before="0"/>
        <w:ind w:left="113" w:right="0" w:firstLine="0"/>
        <w:jc w:val="left"/>
        <w:rPr>
          <w:rFonts w:ascii="Arial Black"/>
          <w:sz w:val="22"/>
        </w:rPr>
      </w:pPr>
      <w:r>
        <w:rPr>
          <w:rFonts w:ascii="Arial Black"/>
          <w:color w:val="D28B85"/>
          <w:w w:val="75"/>
          <w:sz w:val="22"/>
        </w:rPr>
        <w:t>Ps</w:t>
      </w:r>
      <w:r>
        <w:rPr>
          <w:rFonts w:ascii="Arial Black"/>
          <w:color w:val="D28B85"/>
          <w:spacing w:val="-35"/>
          <w:w w:val="75"/>
          <w:sz w:val="22"/>
        </w:rPr>
        <w:t> </w:t>
      </w:r>
      <w:r>
        <w:rPr>
          <w:rFonts w:ascii="Arial Black"/>
          <w:color w:val="D28B85"/>
          <w:w w:val="75"/>
          <w:sz w:val="22"/>
        </w:rPr>
        <w:t>127</w:t>
      </w:r>
    </w:p>
    <w:p>
      <w:pPr>
        <w:spacing w:line="275" w:lineRule="exact" w:before="0"/>
        <w:ind w:left="113" w:right="0" w:firstLine="0"/>
        <w:jc w:val="left"/>
        <w:rPr>
          <w:rFonts w:ascii="Arial Black"/>
          <w:sz w:val="22"/>
        </w:rPr>
      </w:pPr>
      <w:r>
        <w:rPr>
          <w:rFonts w:ascii="Arial Black"/>
          <w:color w:val="CD847D"/>
          <w:w w:val="75"/>
          <w:sz w:val="22"/>
        </w:rPr>
        <w:t>Ps</w:t>
      </w:r>
      <w:r>
        <w:rPr>
          <w:rFonts w:ascii="Arial Black"/>
          <w:color w:val="CD847D"/>
          <w:spacing w:val="-34"/>
          <w:w w:val="75"/>
          <w:sz w:val="22"/>
        </w:rPr>
        <w:t> </w:t>
      </w:r>
      <w:r>
        <w:rPr>
          <w:rFonts w:ascii="Arial Black"/>
          <w:color w:val="CD847D"/>
          <w:w w:val="75"/>
          <w:sz w:val="22"/>
        </w:rPr>
        <w:t>145</w:t>
      </w:r>
    </w:p>
    <w:p>
      <w:pPr>
        <w:spacing w:after="0" w:line="275" w:lineRule="exact"/>
        <w:jc w:val="left"/>
        <w:rPr>
          <w:rFonts w:ascii="Arial Black"/>
          <w:sz w:val="22"/>
        </w:rPr>
        <w:sectPr>
          <w:pgSz w:w="12810" w:h="9940" w:orient="landscape"/>
          <w:pgMar w:top="440" w:bottom="280" w:left="660" w:right="620"/>
          <w:cols w:num="2" w:equalWidth="0">
            <w:col w:w="5276" w:space="915"/>
            <w:col w:w="5339"/>
          </w:cols>
        </w:sectPr>
      </w:pPr>
    </w:p>
    <w:p>
      <w:pPr>
        <w:pStyle w:val="BodyText"/>
        <w:spacing w:before="9"/>
        <w:rPr>
          <w:rFonts w:ascii="Arial Black"/>
          <w:sz w:val="26"/>
        </w:rPr>
      </w:pPr>
    </w:p>
    <w:p>
      <w:pPr>
        <w:spacing w:after="0"/>
        <w:rPr>
          <w:rFonts w:ascii="Arial Black"/>
          <w:sz w:val="26"/>
        </w:rPr>
        <w:sectPr>
          <w:pgSz w:w="12730" w:h="9820" w:orient="landscape"/>
          <w:pgMar w:top="0" w:bottom="0" w:left="540" w:right="380"/>
        </w:sectPr>
      </w:pPr>
    </w:p>
    <w:p>
      <w:pPr>
        <w:tabs>
          <w:tab w:pos="877" w:val="left" w:leader="none"/>
        </w:tabs>
        <w:spacing w:before="125"/>
        <w:ind w:left="263" w:right="0" w:firstLine="0"/>
        <w:jc w:val="left"/>
        <w:rPr>
          <w:rFonts w:ascii="Arial"/>
          <w:sz w:val="15"/>
        </w:rPr>
      </w:pPr>
      <w:r>
        <w:rPr>
          <w:rFonts w:ascii="Arial"/>
          <w:color w:val="41423D"/>
          <w:w w:val="110"/>
          <w:sz w:val="15"/>
        </w:rPr>
        <w:t>214</w:t>
      </w:r>
      <w:r>
        <w:rPr>
          <w:rFonts w:ascii="Arial"/>
          <w:color w:val="41423D"/>
          <w:spacing w:val="23"/>
          <w:w w:val="110"/>
          <w:sz w:val="15"/>
        </w:rPr>
        <w:t> </w:t>
      </w:r>
      <w:r>
        <w:rPr>
          <w:rFonts w:ascii="Arial"/>
          <w:i/>
          <w:color w:val="E18E85"/>
          <w:w w:val="110"/>
          <w:sz w:val="15"/>
        </w:rPr>
        <w:t>}</w:t>
        <w:tab/>
      </w:r>
      <w:r>
        <w:rPr>
          <w:rFonts w:ascii="Arial"/>
          <w:color w:val="41423D"/>
          <w:w w:val="110"/>
          <w:sz w:val="15"/>
        </w:rPr>
        <w:t>feasts of </w:t>
      </w:r>
      <w:r>
        <w:rPr>
          <w:rFonts w:ascii="Arial"/>
          <w:color w:val="545650"/>
          <w:w w:val="110"/>
          <w:sz w:val="15"/>
        </w:rPr>
        <w:t>the </w:t>
      </w:r>
      <w:r>
        <w:rPr>
          <w:rFonts w:ascii="Arial"/>
          <w:color w:val="41423D"/>
          <w:w w:val="110"/>
          <w:sz w:val="15"/>
        </w:rPr>
        <w:t>congregation</w:t>
      </w:r>
      <w:r>
        <w:rPr>
          <w:rFonts w:ascii="Arial"/>
          <w:color w:val="41423D"/>
          <w:spacing w:val="5"/>
          <w:w w:val="110"/>
          <w:sz w:val="15"/>
        </w:rPr>
        <w:t> </w:t>
      </w:r>
      <w:r>
        <w:rPr>
          <w:rFonts w:ascii="Arial"/>
          <w:color w:val="41423D"/>
          <w:w w:val="110"/>
          <w:sz w:val="15"/>
        </w:rPr>
        <w:t>beatification/canonization</w:t>
      </w:r>
    </w:p>
    <w:p>
      <w:pPr>
        <w:pStyle w:val="BodyText"/>
        <w:spacing w:before="2"/>
        <w:rPr>
          <w:rFonts w:ascii="Arial"/>
          <w:sz w:val="13"/>
        </w:rPr>
      </w:pPr>
    </w:p>
    <w:p>
      <w:pPr>
        <w:pStyle w:val="BodyText"/>
        <w:ind w:left="255"/>
        <w:jc w:val="both"/>
      </w:pPr>
      <w:r>
        <w:rPr>
          <w:color w:val="41423D"/>
          <w:w w:val="75"/>
        </w:rPr>
        <w:t>SUPPLEMENTARY READINGS</w:t>
      </w:r>
    </w:p>
    <w:p>
      <w:pPr>
        <w:pStyle w:val="ListParagraph"/>
        <w:numPr>
          <w:ilvl w:val="0"/>
          <w:numId w:val="75"/>
        </w:numPr>
        <w:tabs>
          <w:tab w:pos="721" w:val="left" w:leader="none"/>
        </w:tabs>
        <w:spacing w:line="350" w:lineRule="atLeast" w:before="134" w:after="0"/>
        <w:ind w:left="610" w:right="1257" w:hanging="343"/>
        <w:jc w:val="both"/>
        <w:rPr>
          <w:color w:val="DD746D"/>
          <w:sz w:val="21"/>
        </w:rPr>
      </w:pPr>
      <w:r>
        <w:rPr>
          <w:color w:val="41423D"/>
          <w:sz w:val="20"/>
        </w:rPr>
        <w:t>J</w:t>
      </w:r>
      <w:r>
        <w:rPr>
          <w:color w:val="41423D"/>
          <w:spacing w:val="-40"/>
          <w:sz w:val="20"/>
        </w:rPr>
        <w:t> </w:t>
      </w:r>
      <w:r>
        <w:rPr>
          <w:color w:val="41423D"/>
          <w:sz w:val="20"/>
        </w:rPr>
        <w:t>OSEPH</w:t>
      </w:r>
      <w:r>
        <w:rPr>
          <w:color w:val="41423D"/>
          <w:spacing w:val="-36"/>
          <w:sz w:val="20"/>
        </w:rPr>
        <w:t> </w:t>
      </w:r>
      <w:r>
        <w:rPr>
          <w:color w:val="6B6B67"/>
          <w:sz w:val="20"/>
        </w:rPr>
        <w:t>,</w:t>
      </w:r>
      <w:r>
        <w:rPr>
          <w:color w:val="6B6B67"/>
          <w:spacing w:val="-25"/>
          <w:sz w:val="20"/>
        </w:rPr>
        <w:t> </w:t>
      </w:r>
      <w:r>
        <w:rPr>
          <w:color w:val="41423D"/>
          <w:sz w:val="20"/>
        </w:rPr>
        <w:t>BELIEVER</w:t>
      </w:r>
      <w:r>
        <w:rPr>
          <w:color w:val="41423D"/>
          <w:spacing w:val="-19"/>
          <w:sz w:val="20"/>
        </w:rPr>
        <w:t> </w:t>
      </w:r>
      <w:r>
        <w:rPr>
          <w:color w:val="41423D"/>
          <w:sz w:val="20"/>
        </w:rPr>
        <w:t>IN</w:t>
      </w:r>
      <w:r>
        <w:rPr>
          <w:color w:val="41423D"/>
          <w:spacing w:val="-28"/>
          <w:sz w:val="20"/>
        </w:rPr>
        <w:t> </w:t>
      </w:r>
      <w:r>
        <w:rPr>
          <w:color w:val="41423D"/>
          <w:sz w:val="20"/>
        </w:rPr>
        <w:t>THE</w:t>
      </w:r>
      <w:r>
        <w:rPr>
          <w:color w:val="41423D"/>
          <w:spacing w:val="-24"/>
          <w:sz w:val="20"/>
        </w:rPr>
        <w:t> </w:t>
      </w:r>
      <w:r>
        <w:rPr>
          <w:color w:val="41423D"/>
          <w:sz w:val="20"/>
        </w:rPr>
        <w:t>PROMISES</w:t>
      </w:r>
      <w:r>
        <w:rPr>
          <w:color w:val="545650"/>
          <w:sz w:val="20"/>
        </w:rPr>
        <w:t> "I </w:t>
      </w:r>
      <w:r>
        <w:rPr>
          <w:color w:val="41423D"/>
          <w:sz w:val="20"/>
        </w:rPr>
        <w:t>will make </w:t>
      </w:r>
      <w:r>
        <w:rPr>
          <w:color w:val="545650"/>
          <w:sz w:val="20"/>
        </w:rPr>
        <w:t>you father </w:t>
      </w:r>
      <w:r>
        <w:rPr>
          <w:color w:val="41423D"/>
          <w:sz w:val="20"/>
        </w:rPr>
        <w:t>of many</w:t>
      </w:r>
      <w:r>
        <w:rPr>
          <w:color w:val="41423D"/>
          <w:spacing w:val="2"/>
          <w:sz w:val="20"/>
        </w:rPr>
        <w:t> </w:t>
      </w:r>
      <w:r>
        <w:rPr>
          <w:color w:val="41423D"/>
          <w:sz w:val="20"/>
        </w:rPr>
        <w:t>nations."</w:t>
      </w:r>
    </w:p>
    <w:p>
      <w:pPr>
        <w:pStyle w:val="BodyText"/>
        <w:spacing w:line="252" w:lineRule="auto" w:before="14"/>
        <w:ind w:left="258" w:right="45" w:firstLine="354"/>
        <w:jc w:val="both"/>
      </w:pPr>
      <w:r>
        <w:rPr>
          <w:color w:val="41423D"/>
          <w:w w:val="105"/>
        </w:rPr>
        <w:t>The words that </w:t>
      </w:r>
      <w:r>
        <w:rPr>
          <w:color w:val="545650"/>
          <w:w w:val="105"/>
        </w:rPr>
        <w:t>God </w:t>
      </w:r>
      <w:r>
        <w:rPr>
          <w:color w:val="41423D"/>
          <w:w w:val="105"/>
        </w:rPr>
        <w:t>addressed to Abraham, already old and childless, </w:t>
      </w:r>
      <w:r>
        <w:rPr>
          <w:color w:val="545650"/>
          <w:w w:val="105"/>
        </w:rPr>
        <w:t>the </w:t>
      </w:r>
      <w:r>
        <w:rPr>
          <w:color w:val="41423D"/>
          <w:w w:val="105"/>
        </w:rPr>
        <w:t>liturgy applies to </w:t>
      </w:r>
      <w:r>
        <w:rPr>
          <w:color w:val="545650"/>
          <w:w w:val="105"/>
        </w:rPr>
        <w:t>St. </w:t>
      </w:r>
      <w:r>
        <w:rPr>
          <w:color w:val="41423D"/>
          <w:w w:val="105"/>
        </w:rPr>
        <w:t>Joseph, who had ab­ solutely no descendants according </w:t>
      </w:r>
      <w:r>
        <w:rPr>
          <w:color w:val="545650"/>
          <w:w w:val="105"/>
        </w:rPr>
        <w:t>to the </w:t>
      </w:r>
      <w:r>
        <w:rPr>
          <w:color w:val="41423D"/>
          <w:w w:val="105"/>
        </w:rPr>
        <w:t>flesh; and we, as </w:t>
      </w:r>
      <w:r>
        <w:rPr>
          <w:color w:val="545650"/>
          <w:w w:val="105"/>
        </w:rPr>
        <w:t>we </w:t>
      </w:r>
      <w:r>
        <w:rPr>
          <w:color w:val="41423D"/>
          <w:w w:val="105"/>
        </w:rPr>
        <w:t>reflect on the </w:t>
      </w:r>
      <w:r>
        <w:rPr>
          <w:color w:val="545650"/>
          <w:w w:val="105"/>
        </w:rPr>
        <w:t>events </w:t>
      </w:r>
      <w:r>
        <w:rPr>
          <w:color w:val="41423D"/>
          <w:w w:val="105"/>
        </w:rPr>
        <w:t>of his life, </w:t>
      </w:r>
      <w:r>
        <w:rPr>
          <w:color w:val="545650"/>
          <w:w w:val="105"/>
        </w:rPr>
        <w:t>can </w:t>
      </w:r>
      <w:r>
        <w:rPr>
          <w:color w:val="41423D"/>
          <w:w w:val="105"/>
        </w:rPr>
        <w:t>fully </w:t>
      </w:r>
      <w:r>
        <w:rPr>
          <w:color w:val="545650"/>
          <w:w w:val="105"/>
        </w:rPr>
        <w:t>appreciate </w:t>
      </w:r>
      <w:r>
        <w:rPr>
          <w:color w:val="41423D"/>
          <w:w w:val="105"/>
        </w:rPr>
        <w:t>why the liturgy makes this accommodation. The reason is that, </w:t>
      </w:r>
      <w:r>
        <w:rPr>
          <w:color w:val="545650"/>
          <w:w w:val="105"/>
        </w:rPr>
        <w:t>after </w:t>
      </w:r>
      <w:r>
        <w:rPr>
          <w:color w:val="41423D"/>
          <w:w w:val="105"/>
        </w:rPr>
        <w:t>having been a special instrument of Providence for Je­ sus and </w:t>
      </w:r>
      <w:r>
        <w:rPr>
          <w:color w:val="545650"/>
          <w:w w:val="105"/>
        </w:rPr>
        <w:t>Mary, especially </w:t>
      </w:r>
      <w:r>
        <w:rPr>
          <w:color w:val="41423D"/>
          <w:w w:val="105"/>
        </w:rPr>
        <w:t>during Herod's persecution, St. Joseph </w:t>
      </w:r>
      <w:r>
        <w:rPr>
          <w:color w:val="545650"/>
          <w:w w:val="105"/>
        </w:rPr>
        <w:t>continues </w:t>
      </w:r>
      <w:r>
        <w:rPr>
          <w:color w:val="41423D"/>
          <w:w w:val="105"/>
        </w:rPr>
        <w:t>to exercise his providential and </w:t>
      </w:r>
      <w:r>
        <w:rPr>
          <w:color w:val="545650"/>
          <w:w w:val="105"/>
        </w:rPr>
        <w:t>"fatherly" mission </w:t>
      </w:r>
      <w:r>
        <w:rPr>
          <w:color w:val="41423D"/>
          <w:w w:val="105"/>
        </w:rPr>
        <w:t>in </w:t>
      </w:r>
      <w:r>
        <w:rPr>
          <w:color w:val="545650"/>
          <w:w w:val="105"/>
        </w:rPr>
        <w:t>the </w:t>
      </w:r>
      <w:r>
        <w:rPr>
          <w:color w:val="41423D"/>
          <w:w w:val="105"/>
        </w:rPr>
        <w:t>life of </w:t>
      </w:r>
      <w:r>
        <w:rPr>
          <w:color w:val="545650"/>
          <w:w w:val="105"/>
        </w:rPr>
        <w:t>the </w:t>
      </w:r>
      <w:r>
        <w:rPr>
          <w:color w:val="41423D"/>
          <w:w w:val="105"/>
        </w:rPr>
        <w:t>Church and of all</w:t>
      </w:r>
      <w:r>
        <w:rPr>
          <w:color w:val="41423D"/>
          <w:spacing w:val="36"/>
          <w:w w:val="105"/>
        </w:rPr>
        <w:t> </w:t>
      </w:r>
      <w:r>
        <w:rPr>
          <w:color w:val="41423D"/>
          <w:w w:val="105"/>
        </w:rPr>
        <w:t>people</w:t>
      </w:r>
      <w:r>
        <w:rPr>
          <w:color w:val="545650"/>
          <w:w w:val="105"/>
        </w:rPr>
        <w:t>...</w:t>
      </w:r>
    </w:p>
    <w:p>
      <w:pPr>
        <w:pStyle w:val="BodyText"/>
        <w:spacing w:line="252" w:lineRule="auto"/>
        <w:ind w:left="265" w:right="40" w:firstLine="357"/>
        <w:jc w:val="both"/>
      </w:pPr>
      <w:r>
        <w:rPr/>
        <w:pict>
          <v:group style="position:absolute;margin-left:322.798676pt;margin-top:21.368067pt;width:.85pt;height:154.5pt;mso-position-horizontal-relative:page;mso-position-vertical-relative:paragraph;z-index:251870208" coordorigin="6456,427" coordsize="17,3090">
            <v:line style="position:absolute" from="6463,2458" to="6463,427" stroked="true" strokeweight=".721338pt" strokecolor="#000000">
              <v:stroke dashstyle="solid"/>
            </v:line>
            <v:line style="position:absolute" from="6468,3517" to="6468,2487" stroked="true" strokeweight=".480892pt" strokecolor="#000000">
              <v:stroke dashstyle="solid"/>
            </v:line>
            <w10:wrap type="none"/>
          </v:group>
        </w:pict>
      </w:r>
      <w:r>
        <w:rPr>
          <w:color w:val="41423D"/>
          <w:w w:val="105"/>
        </w:rPr>
        <w:t>As </w:t>
      </w:r>
      <w:r>
        <w:rPr>
          <w:color w:val="545650"/>
          <w:w w:val="105"/>
        </w:rPr>
        <w:t>you </w:t>
      </w:r>
      <w:r>
        <w:rPr>
          <w:color w:val="41423D"/>
          <w:w w:val="105"/>
        </w:rPr>
        <w:t>look </w:t>
      </w:r>
      <w:r>
        <w:rPr>
          <w:color w:val="545650"/>
          <w:w w:val="105"/>
        </w:rPr>
        <w:t>at St. </w:t>
      </w:r>
      <w:r>
        <w:rPr>
          <w:color w:val="41423D"/>
          <w:w w:val="105"/>
        </w:rPr>
        <w:t>Joseph from </w:t>
      </w:r>
      <w:r>
        <w:rPr>
          <w:color w:val="545650"/>
          <w:w w:val="105"/>
        </w:rPr>
        <w:t>your </w:t>
      </w:r>
      <w:r>
        <w:rPr>
          <w:color w:val="41423D"/>
          <w:w w:val="105"/>
        </w:rPr>
        <w:t>special perspective as </w:t>
      </w:r>
      <w:r>
        <w:rPr>
          <w:color w:val="545650"/>
          <w:w w:val="105"/>
        </w:rPr>
        <w:t>consecrated </w:t>
      </w:r>
      <w:r>
        <w:rPr>
          <w:color w:val="41423D"/>
          <w:w w:val="105"/>
        </w:rPr>
        <w:t>people</w:t>
      </w:r>
      <w:r>
        <w:rPr>
          <w:color w:val="6B6B67"/>
          <w:w w:val="105"/>
        </w:rPr>
        <w:t>, </w:t>
      </w:r>
      <w:r>
        <w:rPr>
          <w:color w:val="545650"/>
          <w:w w:val="105"/>
        </w:rPr>
        <w:t>you </w:t>
      </w:r>
      <w:r>
        <w:rPr>
          <w:color w:val="41423D"/>
          <w:w w:val="105"/>
        </w:rPr>
        <w:t>see reflected in his virginal </w:t>
      </w:r>
      <w:r>
        <w:rPr>
          <w:color w:val="545650"/>
          <w:w w:val="105"/>
        </w:rPr>
        <w:t>chas­ tity and </w:t>
      </w:r>
      <w:r>
        <w:rPr>
          <w:color w:val="41423D"/>
          <w:w w:val="105"/>
        </w:rPr>
        <w:t>his spiritual </w:t>
      </w:r>
      <w:r>
        <w:rPr>
          <w:color w:val="545650"/>
          <w:w w:val="105"/>
        </w:rPr>
        <w:t>fatherhood </w:t>
      </w:r>
      <w:r>
        <w:rPr>
          <w:color w:val="41423D"/>
          <w:w w:val="105"/>
        </w:rPr>
        <w:t>the </w:t>
      </w:r>
      <w:r>
        <w:rPr>
          <w:color w:val="545650"/>
          <w:w w:val="105"/>
        </w:rPr>
        <w:t>highest </w:t>
      </w:r>
      <w:r>
        <w:rPr>
          <w:color w:val="41423D"/>
          <w:w w:val="105"/>
        </w:rPr>
        <w:t>ideals of </w:t>
      </w:r>
      <w:r>
        <w:rPr>
          <w:color w:val="545650"/>
          <w:w w:val="105"/>
        </w:rPr>
        <w:t>your vocation. </w:t>
      </w:r>
      <w:r>
        <w:rPr>
          <w:color w:val="41423D"/>
          <w:w w:val="105"/>
        </w:rPr>
        <w:t>He </w:t>
      </w:r>
      <w:r>
        <w:rPr>
          <w:color w:val="545650"/>
          <w:w w:val="105"/>
        </w:rPr>
        <w:t>teaches </w:t>
      </w:r>
      <w:r>
        <w:rPr>
          <w:color w:val="41423D"/>
          <w:w w:val="105"/>
        </w:rPr>
        <w:t>you </w:t>
      </w:r>
      <w:r>
        <w:rPr>
          <w:color w:val="545650"/>
          <w:w w:val="105"/>
        </w:rPr>
        <w:t>the </w:t>
      </w:r>
      <w:r>
        <w:rPr>
          <w:color w:val="41423D"/>
          <w:w w:val="105"/>
        </w:rPr>
        <w:t>love of recollection and prayer, </w:t>
      </w:r>
      <w:r>
        <w:rPr>
          <w:color w:val="545650"/>
          <w:w w:val="105"/>
        </w:rPr>
        <w:t>generous fidelity to the commitment you </w:t>
      </w:r>
      <w:r>
        <w:rPr>
          <w:color w:val="41423D"/>
          <w:w w:val="105"/>
        </w:rPr>
        <w:t>have </w:t>
      </w:r>
      <w:r>
        <w:rPr>
          <w:color w:val="545650"/>
          <w:w w:val="105"/>
        </w:rPr>
        <w:t>assumed </w:t>
      </w:r>
      <w:r>
        <w:rPr>
          <w:color w:val="41423D"/>
          <w:w w:val="105"/>
        </w:rPr>
        <w:t>be­ </w:t>
      </w:r>
      <w:r>
        <w:rPr>
          <w:color w:val="545650"/>
          <w:w w:val="105"/>
        </w:rPr>
        <w:t>fore </w:t>
      </w:r>
      <w:r>
        <w:rPr>
          <w:color w:val="41423D"/>
          <w:w w:val="105"/>
        </w:rPr>
        <w:t>God </w:t>
      </w:r>
      <w:r>
        <w:rPr>
          <w:color w:val="545650"/>
          <w:w w:val="105"/>
        </w:rPr>
        <w:t>and </w:t>
      </w:r>
      <w:r>
        <w:rPr>
          <w:color w:val="41423D"/>
          <w:w w:val="105"/>
        </w:rPr>
        <w:t>the </w:t>
      </w:r>
      <w:r>
        <w:rPr>
          <w:color w:val="545650"/>
          <w:w w:val="105"/>
        </w:rPr>
        <w:t>Church, </w:t>
      </w:r>
      <w:r>
        <w:rPr>
          <w:color w:val="41423D"/>
          <w:w w:val="105"/>
        </w:rPr>
        <w:t>selfless dedication </w:t>
      </w:r>
      <w:r>
        <w:rPr>
          <w:color w:val="545650"/>
          <w:w w:val="105"/>
        </w:rPr>
        <w:t>to the commu­ </w:t>
      </w:r>
      <w:r>
        <w:rPr>
          <w:color w:val="41423D"/>
          <w:w w:val="105"/>
        </w:rPr>
        <w:t>nity where Providence has </w:t>
      </w:r>
      <w:r>
        <w:rPr>
          <w:color w:val="545650"/>
          <w:w w:val="105"/>
        </w:rPr>
        <w:t>placed you, </w:t>
      </w:r>
      <w:r>
        <w:rPr>
          <w:color w:val="41423D"/>
          <w:w w:val="105"/>
        </w:rPr>
        <w:t>however </w:t>
      </w:r>
      <w:r>
        <w:rPr>
          <w:color w:val="545650"/>
          <w:w w:val="105"/>
        </w:rPr>
        <w:t>small </w:t>
      </w:r>
      <w:r>
        <w:rPr>
          <w:color w:val="41423D"/>
          <w:w w:val="105"/>
        </w:rPr>
        <w:t>and insignifican</w:t>
      </w:r>
      <w:r>
        <w:rPr>
          <w:color w:val="6B6B67"/>
          <w:w w:val="105"/>
        </w:rPr>
        <w:t>t </w:t>
      </w:r>
      <w:r>
        <w:rPr>
          <w:color w:val="41423D"/>
          <w:w w:val="105"/>
        </w:rPr>
        <w:t>i</w:t>
      </w:r>
      <w:r>
        <w:rPr>
          <w:color w:val="6B6B67"/>
          <w:w w:val="105"/>
        </w:rPr>
        <w:t>t </w:t>
      </w:r>
      <w:r>
        <w:rPr>
          <w:color w:val="41423D"/>
          <w:w w:val="105"/>
        </w:rPr>
        <w:t>may be. In </w:t>
      </w:r>
      <w:r>
        <w:rPr>
          <w:color w:val="545650"/>
          <w:w w:val="105"/>
        </w:rPr>
        <w:t>the </w:t>
      </w:r>
      <w:r>
        <w:rPr>
          <w:color w:val="41423D"/>
          <w:w w:val="105"/>
        </w:rPr>
        <w:t>ligh</w:t>
      </w:r>
      <w:r>
        <w:rPr>
          <w:color w:val="6B6B67"/>
          <w:w w:val="105"/>
        </w:rPr>
        <w:t>t </w:t>
      </w:r>
      <w:r>
        <w:rPr>
          <w:color w:val="545650"/>
          <w:w w:val="105"/>
        </w:rPr>
        <w:t>of </w:t>
      </w:r>
      <w:r>
        <w:rPr>
          <w:color w:val="41423D"/>
          <w:w w:val="105"/>
        </w:rPr>
        <w:t>his </w:t>
      </w:r>
      <w:r>
        <w:rPr>
          <w:color w:val="545650"/>
          <w:w w:val="105"/>
        </w:rPr>
        <w:t>example you can </w:t>
      </w:r>
      <w:r>
        <w:rPr>
          <w:color w:val="41423D"/>
          <w:w w:val="105"/>
        </w:rPr>
        <w:t>learn </w:t>
      </w:r>
      <w:r>
        <w:rPr>
          <w:color w:val="545650"/>
          <w:w w:val="105"/>
        </w:rPr>
        <w:t>and appreciate the </w:t>
      </w:r>
      <w:r>
        <w:rPr>
          <w:color w:val="41423D"/>
          <w:w w:val="105"/>
        </w:rPr>
        <w:t>value of all </w:t>
      </w:r>
      <w:r>
        <w:rPr>
          <w:color w:val="545650"/>
          <w:w w:val="105"/>
        </w:rPr>
        <w:t>that </w:t>
      </w:r>
      <w:r>
        <w:rPr>
          <w:color w:val="41423D"/>
          <w:w w:val="105"/>
        </w:rPr>
        <w:t>is humble, hidden, </w:t>
      </w:r>
      <w:r>
        <w:rPr>
          <w:color w:val="545650"/>
          <w:w w:val="105"/>
        </w:rPr>
        <w:t>of that which without </w:t>
      </w:r>
      <w:r>
        <w:rPr>
          <w:color w:val="41423D"/>
          <w:w w:val="105"/>
        </w:rPr>
        <w:t>show or noise </w:t>
      </w:r>
      <w:r>
        <w:rPr>
          <w:color w:val="545650"/>
          <w:w w:val="105"/>
        </w:rPr>
        <w:t>has </w:t>
      </w:r>
      <w:r>
        <w:rPr>
          <w:color w:val="41423D"/>
          <w:w w:val="105"/>
        </w:rPr>
        <w:t>decisive </w:t>
      </w:r>
      <w:r>
        <w:rPr>
          <w:color w:val="545650"/>
          <w:w w:val="105"/>
        </w:rPr>
        <w:t>effects, in </w:t>
      </w:r>
      <w:r>
        <w:rPr>
          <w:color w:val="41423D"/>
          <w:w w:val="105"/>
        </w:rPr>
        <w:t>the </w:t>
      </w:r>
      <w:r>
        <w:rPr>
          <w:color w:val="545650"/>
          <w:w w:val="105"/>
        </w:rPr>
        <w:t>soundless </w:t>
      </w:r>
      <w:r>
        <w:rPr>
          <w:color w:val="41423D"/>
          <w:w w:val="105"/>
        </w:rPr>
        <w:t>depths </w:t>
      </w:r>
      <w:r>
        <w:rPr>
          <w:color w:val="545650"/>
          <w:w w:val="105"/>
        </w:rPr>
        <w:t>of </w:t>
      </w:r>
      <w:r>
        <w:rPr>
          <w:color w:val="6B6B67"/>
          <w:w w:val="105"/>
        </w:rPr>
        <w:t>t </w:t>
      </w:r>
      <w:r>
        <w:rPr>
          <w:color w:val="41423D"/>
          <w:w w:val="105"/>
        </w:rPr>
        <w:t>h e heart...</w:t>
      </w:r>
    </w:p>
    <w:p>
      <w:pPr>
        <w:pStyle w:val="BodyText"/>
        <w:ind w:left="266" w:right="38" w:firstLine="353"/>
        <w:jc w:val="both"/>
        <w:rPr>
          <w:rFonts w:ascii="Arial"/>
          <w:i/>
          <w:sz w:val="18"/>
        </w:rPr>
      </w:pPr>
      <w:r>
        <w:rPr/>
        <w:pict>
          <v:group style="position:absolute;margin-left:323.399780pt;margin-top:47.838615pt;width:.75pt;height:106.15pt;mso-position-horizontal-relative:page;mso-position-vertical-relative:paragraph;z-index:251871232" coordorigin="6468,957" coordsize="15,2123">
            <v:line style="position:absolute" from="6478,2025" to="6478,957" stroked="true" strokeweight=".480892pt" strokecolor="#000000">
              <v:stroke dashstyle="solid"/>
            </v:line>
            <v:line style="position:absolute" from="6473,2073" to="6473,3079" stroked="true" strokeweight=".480892pt" strokecolor="#000000">
              <v:stroke dashstyle="solid"/>
            </v:line>
            <w10:wrap type="none"/>
          </v:group>
        </w:pict>
      </w:r>
      <w:r>
        <w:rPr>
          <w:color w:val="545650"/>
          <w:w w:val="105"/>
        </w:rPr>
        <w:t>"He will </w:t>
      </w:r>
      <w:r>
        <w:rPr>
          <w:color w:val="41423D"/>
          <w:w w:val="105"/>
        </w:rPr>
        <w:t>say </w:t>
      </w:r>
      <w:r>
        <w:rPr>
          <w:color w:val="545650"/>
          <w:w w:val="105"/>
        </w:rPr>
        <w:t>to </w:t>
      </w:r>
      <w:r>
        <w:rPr>
          <w:color w:val="41423D"/>
          <w:w w:val="105"/>
        </w:rPr>
        <w:t>me: </w:t>
      </w:r>
      <w:r>
        <w:rPr>
          <w:color w:val="545650"/>
          <w:w w:val="105"/>
        </w:rPr>
        <w:t>You are </w:t>
      </w:r>
      <w:r>
        <w:rPr>
          <w:color w:val="41423D"/>
          <w:w w:val="105"/>
        </w:rPr>
        <w:t>my </w:t>
      </w:r>
      <w:r>
        <w:rPr>
          <w:color w:val="545650"/>
          <w:w w:val="105"/>
        </w:rPr>
        <w:t>father." </w:t>
      </w:r>
      <w:r>
        <w:rPr>
          <w:color w:val="41423D"/>
          <w:w w:val="105"/>
        </w:rPr>
        <w:t>Like </w:t>
      </w:r>
      <w:r>
        <w:rPr>
          <w:color w:val="545650"/>
          <w:w w:val="105"/>
        </w:rPr>
        <w:t>St. </w:t>
      </w:r>
      <w:r>
        <w:rPr>
          <w:color w:val="41423D"/>
          <w:w w:val="105"/>
        </w:rPr>
        <w:t>Joseph, </w:t>
      </w:r>
      <w:r>
        <w:rPr>
          <w:color w:val="545650"/>
          <w:w w:val="105"/>
        </w:rPr>
        <w:t>you </w:t>
      </w:r>
      <w:r>
        <w:rPr>
          <w:color w:val="41423D"/>
          <w:w w:val="105"/>
        </w:rPr>
        <w:t>also </w:t>
      </w:r>
      <w:r>
        <w:rPr>
          <w:color w:val="545650"/>
          <w:w w:val="105"/>
        </w:rPr>
        <w:t>call on the </w:t>
      </w:r>
      <w:r>
        <w:rPr>
          <w:color w:val="41423D"/>
          <w:w w:val="105"/>
        </w:rPr>
        <w:t>heavenly Father </w:t>
      </w:r>
      <w:r>
        <w:rPr>
          <w:color w:val="545650"/>
          <w:w w:val="105"/>
        </w:rPr>
        <w:t>with assiduous and fervent </w:t>
      </w:r>
      <w:r>
        <w:rPr>
          <w:color w:val="41423D"/>
          <w:w w:val="105"/>
        </w:rPr>
        <w:t>prayer </w:t>
      </w:r>
      <w:r>
        <w:rPr>
          <w:color w:val="545650"/>
          <w:w w:val="105"/>
        </w:rPr>
        <w:t>and you </w:t>
      </w:r>
      <w:r>
        <w:rPr>
          <w:b/>
          <w:color w:val="545650"/>
          <w:w w:val="105"/>
          <w:sz w:val="22"/>
        </w:rPr>
        <w:t>will </w:t>
      </w:r>
      <w:r>
        <w:rPr>
          <w:color w:val="545650"/>
          <w:w w:val="105"/>
        </w:rPr>
        <w:t>experience, as </w:t>
      </w:r>
      <w:r>
        <w:rPr>
          <w:color w:val="41423D"/>
          <w:w w:val="105"/>
        </w:rPr>
        <w:t>he did, </w:t>
      </w:r>
      <w:r>
        <w:rPr>
          <w:color w:val="545650"/>
          <w:w w:val="105"/>
        </w:rPr>
        <w:t>the truth </w:t>
      </w:r>
      <w:r>
        <w:rPr>
          <w:color w:val="41423D"/>
          <w:w w:val="105"/>
        </w:rPr>
        <w:t>of</w:t>
      </w:r>
      <w:r>
        <w:rPr>
          <w:color w:val="41423D"/>
          <w:spacing w:val="-5"/>
          <w:w w:val="105"/>
        </w:rPr>
        <w:t> </w:t>
      </w:r>
      <w:r>
        <w:rPr>
          <w:color w:val="41423D"/>
          <w:w w:val="105"/>
        </w:rPr>
        <w:t>the</w:t>
      </w:r>
      <w:r>
        <w:rPr>
          <w:color w:val="41423D"/>
          <w:spacing w:val="-6"/>
          <w:w w:val="105"/>
        </w:rPr>
        <w:t> </w:t>
      </w:r>
      <w:r>
        <w:rPr>
          <w:color w:val="41423D"/>
          <w:w w:val="105"/>
        </w:rPr>
        <w:t>Psalmist's</w:t>
      </w:r>
      <w:r>
        <w:rPr>
          <w:color w:val="41423D"/>
          <w:spacing w:val="-3"/>
          <w:w w:val="105"/>
        </w:rPr>
        <w:t> </w:t>
      </w:r>
      <w:r>
        <w:rPr>
          <w:color w:val="545650"/>
          <w:w w:val="105"/>
        </w:rPr>
        <w:t>words:</w:t>
      </w:r>
      <w:r>
        <w:rPr>
          <w:color w:val="545650"/>
          <w:spacing w:val="-10"/>
          <w:w w:val="105"/>
        </w:rPr>
        <w:t> </w:t>
      </w:r>
      <w:r>
        <w:rPr>
          <w:color w:val="545650"/>
          <w:w w:val="105"/>
        </w:rPr>
        <w:t>"He</w:t>
      </w:r>
      <w:r>
        <w:rPr>
          <w:color w:val="545650"/>
          <w:spacing w:val="-6"/>
          <w:w w:val="105"/>
        </w:rPr>
        <w:t> </w:t>
      </w:r>
      <w:r>
        <w:rPr>
          <w:b/>
          <w:color w:val="545650"/>
          <w:w w:val="105"/>
          <w:sz w:val="22"/>
        </w:rPr>
        <w:t>will</w:t>
      </w:r>
      <w:r>
        <w:rPr>
          <w:b/>
          <w:color w:val="545650"/>
          <w:spacing w:val="-13"/>
          <w:w w:val="105"/>
          <w:sz w:val="22"/>
        </w:rPr>
        <w:t> </w:t>
      </w:r>
      <w:r>
        <w:rPr>
          <w:color w:val="41423D"/>
          <w:w w:val="105"/>
        </w:rPr>
        <w:t>enjoy</w:t>
      </w:r>
      <w:r>
        <w:rPr>
          <w:color w:val="41423D"/>
          <w:spacing w:val="-6"/>
          <w:w w:val="105"/>
        </w:rPr>
        <w:t> </w:t>
      </w:r>
      <w:r>
        <w:rPr>
          <w:color w:val="41423D"/>
          <w:w w:val="105"/>
        </w:rPr>
        <w:t>my</w:t>
      </w:r>
      <w:r>
        <w:rPr>
          <w:color w:val="41423D"/>
          <w:spacing w:val="-12"/>
          <w:w w:val="105"/>
        </w:rPr>
        <w:t> </w:t>
      </w:r>
      <w:r>
        <w:rPr>
          <w:color w:val="545650"/>
          <w:w w:val="105"/>
        </w:rPr>
        <w:t>favor</w:t>
      </w:r>
      <w:r>
        <w:rPr>
          <w:color w:val="545650"/>
          <w:spacing w:val="-9"/>
          <w:w w:val="105"/>
        </w:rPr>
        <w:t> </w:t>
      </w:r>
      <w:r>
        <w:rPr>
          <w:color w:val="41423D"/>
          <w:w w:val="105"/>
        </w:rPr>
        <w:t>forever</w:t>
      </w:r>
      <w:r>
        <w:rPr>
          <w:color w:val="41423D"/>
          <w:spacing w:val="-6"/>
          <w:w w:val="105"/>
        </w:rPr>
        <w:t> </w:t>
      </w:r>
      <w:r>
        <w:rPr>
          <w:color w:val="545650"/>
          <w:w w:val="105"/>
        </w:rPr>
        <w:t>and my</w:t>
      </w:r>
      <w:r>
        <w:rPr>
          <w:color w:val="545650"/>
          <w:spacing w:val="-8"/>
          <w:w w:val="105"/>
        </w:rPr>
        <w:t> </w:t>
      </w:r>
      <w:r>
        <w:rPr>
          <w:color w:val="545650"/>
          <w:w w:val="105"/>
        </w:rPr>
        <w:t>covenant</w:t>
      </w:r>
      <w:r>
        <w:rPr>
          <w:color w:val="545650"/>
          <w:spacing w:val="10"/>
          <w:w w:val="105"/>
        </w:rPr>
        <w:t> </w:t>
      </w:r>
      <w:r>
        <w:rPr>
          <w:color w:val="545650"/>
          <w:w w:val="105"/>
        </w:rPr>
        <w:t>with</w:t>
      </w:r>
      <w:r>
        <w:rPr>
          <w:color w:val="545650"/>
          <w:spacing w:val="3"/>
          <w:w w:val="105"/>
        </w:rPr>
        <w:t> </w:t>
      </w:r>
      <w:r>
        <w:rPr>
          <w:color w:val="41423D"/>
          <w:w w:val="105"/>
        </w:rPr>
        <w:t>him</w:t>
      </w:r>
      <w:r>
        <w:rPr>
          <w:color w:val="41423D"/>
          <w:spacing w:val="-1"/>
          <w:w w:val="105"/>
        </w:rPr>
        <w:t> </w:t>
      </w:r>
      <w:r>
        <w:rPr>
          <w:color w:val="545650"/>
          <w:w w:val="105"/>
        </w:rPr>
        <w:t>shall</w:t>
      </w:r>
      <w:r>
        <w:rPr>
          <w:color w:val="545650"/>
          <w:spacing w:val="-5"/>
          <w:w w:val="105"/>
        </w:rPr>
        <w:t> </w:t>
      </w:r>
      <w:r>
        <w:rPr>
          <w:color w:val="545650"/>
          <w:w w:val="105"/>
        </w:rPr>
        <w:t>endure."</w:t>
      </w:r>
      <w:r>
        <w:rPr>
          <w:color w:val="545650"/>
          <w:spacing w:val="-5"/>
          <w:w w:val="105"/>
        </w:rPr>
        <w:t> </w:t>
      </w:r>
      <w:r>
        <w:rPr>
          <w:rFonts w:ascii="Arial"/>
          <w:i/>
          <w:color w:val="41423D"/>
          <w:w w:val="105"/>
          <w:sz w:val="18"/>
        </w:rPr>
        <w:t>(John</w:t>
      </w:r>
      <w:r>
        <w:rPr>
          <w:rFonts w:ascii="Arial"/>
          <w:i/>
          <w:color w:val="41423D"/>
          <w:spacing w:val="-18"/>
          <w:w w:val="105"/>
          <w:sz w:val="18"/>
        </w:rPr>
        <w:t> </w:t>
      </w:r>
      <w:r>
        <w:rPr>
          <w:rFonts w:ascii="Arial"/>
          <w:i/>
          <w:color w:val="41423D"/>
          <w:w w:val="105"/>
          <w:sz w:val="18"/>
        </w:rPr>
        <w:t>Paul</w:t>
      </w:r>
      <w:r>
        <w:rPr>
          <w:rFonts w:ascii="Arial"/>
          <w:i/>
          <w:color w:val="41423D"/>
          <w:spacing w:val="-13"/>
          <w:w w:val="105"/>
          <w:sz w:val="18"/>
        </w:rPr>
        <w:t> </w:t>
      </w:r>
      <w:r>
        <w:rPr>
          <w:rFonts w:ascii="Arial"/>
          <w:i/>
          <w:color w:val="41423D"/>
          <w:w w:val="105"/>
          <w:sz w:val="18"/>
        </w:rPr>
        <w:t>II</w:t>
      </w:r>
      <w:r>
        <w:rPr>
          <w:rFonts w:ascii="Arial"/>
          <w:i/>
          <w:color w:val="41423D"/>
          <w:spacing w:val="-35"/>
          <w:w w:val="105"/>
          <w:sz w:val="18"/>
        </w:rPr>
        <w:t> </w:t>
      </w:r>
      <w:r>
        <w:rPr>
          <w:rFonts w:ascii="Arial"/>
          <w:i/>
          <w:color w:val="6B6B67"/>
          <w:w w:val="105"/>
          <w:sz w:val="18"/>
        </w:rPr>
        <w:t>,</w:t>
      </w:r>
      <w:r>
        <w:rPr>
          <w:rFonts w:ascii="Arial"/>
          <w:i/>
          <w:color w:val="6B6B67"/>
          <w:spacing w:val="-5"/>
          <w:w w:val="105"/>
          <w:sz w:val="18"/>
        </w:rPr>
        <w:t> </w:t>
      </w:r>
      <w:r>
        <w:rPr>
          <w:rFonts w:ascii="Arial"/>
          <w:i/>
          <w:color w:val="545650"/>
          <w:w w:val="105"/>
          <w:sz w:val="18"/>
        </w:rPr>
        <w:t>Homily</w:t>
      </w:r>
      <w:r>
        <w:rPr>
          <w:rFonts w:ascii="Arial"/>
          <w:i/>
          <w:color w:val="545650"/>
          <w:spacing w:val="9"/>
          <w:w w:val="105"/>
          <w:sz w:val="18"/>
        </w:rPr>
        <w:t> </w:t>
      </w:r>
      <w:r>
        <w:rPr>
          <w:rFonts w:ascii="Arial"/>
          <w:i/>
          <w:color w:val="41423D"/>
          <w:w w:val="105"/>
          <w:sz w:val="18"/>
        </w:rPr>
        <w:t>in</w:t>
      </w:r>
    </w:p>
    <w:p>
      <w:pPr>
        <w:spacing w:before="23"/>
        <w:ind w:left="269" w:right="0" w:firstLine="0"/>
        <w:jc w:val="both"/>
        <w:rPr>
          <w:rFonts w:ascii="Arial"/>
          <w:i/>
          <w:sz w:val="18"/>
        </w:rPr>
      </w:pPr>
      <w:r>
        <w:rPr>
          <w:rFonts w:ascii="Arial"/>
          <w:i/>
          <w:color w:val="41423D"/>
          <w:w w:val="105"/>
          <w:sz w:val="18"/>
        </w:rPr>
        <w:t>Termoli, 19 </w:t>
      </w:r>
      <w:r>
        <w:rPr>
          <w:rFonts w:ascii="Arial"/>
          <w:i/>
          <w:color w:val="545650"/>
          <w:w w:val="105"/>
          <w:sz w:val="18"/>
        </w:rPr>
        <w:t>March </w:t>
      </w:r>
      <w:r>
        <w:rPr>
          <w:rFonts w:ascii="Arial"/>
          <w:i/>
          <w:color w:val="41423D"/>
          <w:w w:val="105"/>
          <w:sz w:val="18"/>
        </w:rPr>
        <w:t>1998)</w:t>
      </w:r>
    </w:p>
    <w:p>
      <w:pPr>
        <w:pStyle w:val="BodyText"/>
        <w:rPr>
          <w:rFonts w:ascii="Arial"/>
          <w:i/>
        </w:rPr>
      </w:pPr>
    </w:p>
    <w:p>
      <w:pPr>
        <w:pStyle w:val="ListParagraph"/>
        <w:numPr>
          <w:ilvl w:val="0"/>
          <w:numId w:val="75"/>
        </w:numPr>
        <w:tabs>
          <w:tab w:pos="731" w:val="left" w:leader="none"/>
        </w:tabs>
        <w:spacing w:line="240" w:lineRule="auto" w:before="142" w:after="0"/>
        <w:ind w:left="730" w:right="0" w:hanging="449"/>
        <w:jc w:val="both"/>
        <w:rPr>
          <w:color w:val="DD746D"/>
          <w:sz w:val="21"/>
        </w:rPr>
      </w:pPr>
      <w:r>
        <w:rPr>
          <w:b/>
          <w:color w:val="E18E85"/>
          <w:sz w:val="21"/>
        </w:rPr>
        <w:t>. </w:t>
      </w:r>
      <w:r>
        <w:rPr>
          <w:color w:val="41423D"/>
          <w:sz w:val="20"/>
        </w:rPr>
        <w:t>JOSEPH, </w:t>
      </w:r>
      <w:r>
        <w:rPr>
          <w:color w:val="545650"/>
          <w:sz w:val="20"/>
        </w:rPr>
        <w:t>THE JUST</w:t>
      </w:r>
      <w:r>
        <w:rPr>
          <w:color w:val="545650"/>
          <w:spacing w:val="22"/>
          <w:sz w:val="20"/>
        </w:rPr>
        <w:t> </w:t>
      </w:r>
      <w:r>
        <w:rPr>
          <w:color w:val="545650"/>
          <w:sz w:val="20"/>
        </w:rPr>
        <w:t>MAN</w:t>
      </w:r>
    </w:p>
    <w:p>
      <w:pPr>
        <w:pStyle w:val="BodyText"/>
        <w:spacing w:before="124"/>
        <w:ind w:left="622"/>
      </w:pPr>
      <w:r>
        <w:rPr>
          <w:color w:val="545650"/>
          <w:w w:val="110"/>
        </w:rPr>
        <w:t>The Church was </w:t>
      </w:r>
      <w:r>
        <w:rPr>
          <w:color w:val="41423D"/>
          <w:w w:val="110"/>
        </w:rPr>
        <w:t>born </w:t>
      </w:r>
      <w:r>
        <w:rPr>
          <w:color w:val="545650"/>
          <w:w w:val="110"/>
        </w:rPr>
        <w:t>and exists so that the promise,</w:t>
      </w:r>
    </w:p>
    <w:p>
      <w:pPr>
        <w:tabs>
          <w:tab w:pos="5118" w:val="left" w:leader="none"/>
        </w:tabs>
        <w:spacing w:before="96"/>
        <w:ind w:left="2381" w:right="0" w:firstLine="0"/>
        <w:jc w:val="left"/>
        <w:rPr>
          <w:rFonts w:ascii="Arial" w:hAnsi="Arial"/>
          <w:sz w:val="15"/>
        </w:rPr>
      </w:pPr>
      <w:r>
        <w:rPr/>
        <w:br w:type="column"/>
      </w:r>
      <w:r>
        <w:rPr>
          <w:rFonts w:ascii="Arial" w:hAnsi="Arial"/>
          <w:color w:val="41423D"/>
          <w:w w:val="105"/>
          <w:sz w:val="15"/>
        </w:rPr>
        <w:t>patron saints of  the</w:t>
      </w:r>
      <w:r>
        <w:rPr>
          <w:rFonts w:ascii="Arial" w:hAnsi="Arial"/>
          <w:color w:val="41423D"/>
          <w:spacing w:val="-7"/>
          <w:w w:val="105"/>
          <w:sz w:val="15"/>
        </w:rPr>
        <w:t> </w:t>
      </w:r>
      <w:r>
        <w:rPr>
          <w:rFonts w:ascii="Arial" w:hAnsi="Arial"/>
          <w:color w:val="41423D"/>
          <w:w w:val="105"/>
          <w:sz w:val="15"/>
        </w:rPr>
        <w:t>congregation </w:t>
      </w:r>
      <w:r>
        <w:rPr>
          <w:rFonts w:ascii="Arial" w:hAnsi="Arial"/>
          <w:color w:val="41423D"/>
          <w:spacing w:val="16"/>
          <w:w w:val="105"/>
          <w:sz w:val="15"/>
        </w:rPr>
        <w:t> </w:t>
      </w:r>
      <w:r>
        <w:rPr>
          <w:rFonts w:ascii="Arial" w:hAnsi="Arial"/>
          <w:color w:val="E18E85"/>
          <w:w w:val="105"/>
          <w:sz w:val="15"/>
        </w:rPr>
        <w:t>•</w:t>
        <w:tab/>
      </w:r>
      <w:r>
        <w:rPr>
          <w:rFonts w:ascii="Arial" w:hAnsi="Arial"/>
          <w:color w:val="41423D"/>
          <w:w w:val="105"/>
          <w:sz w:val="15"/>
        </w:rPr>
        <w:t>215</w:t>
      </w:r>
    </w:p>
    <w:p>
      <w:pPr>
        <w:pStyle w:val="BodyText"/>
        <w:spacing w:before="9"/>
        <w:rPr>
          <w:rFonts w:ascii="Arial"/>
          <w:sz w:val="12"/>
        </w:rPr>
      </w:pPr>
    </w:p>
    <w:p>
      <w:pPr>
        <w:pStyle w:val="BodyText"/>
        <w:spacing w:line="252" w:lineRule="auto"/>
        <w:ind w:left="260" w:right="173" w:hanging="1"/>
        <w:jc w:val="both"/>
      </w:pPr>
      <w:r>
        <w:rPr/>
        <w:pict>
          <v:line style="position:absolute;mso-position-horizontal-relative:page;mso-position-vertical-relative:paragraph;z-index:251869184" from="322.918884pt,-40.47979pt" to="322.918884pt,181.153834pt" stroked="true" strokeweight=".961784pt" strokecolor="#000000">
            <v:stroke dashstyle="solid"/>
            <w10:wrap type="none"/>
          </v:line>
        </w:pict>
      </w:r>
      <w:r>
        <w:rPr>
          <w:color w:val="41423D"/>
        </w:rPr>
        <w:t>once made to Abraham. can be fulfilled in the world. The Church is linked in its very beginnings </w:t>
      </w:r>
      <w:r>
        <w:rPr>
          <w:color w:val="21211F"/>
        </w:rPr>
        <w:t>- </w:t>
      </w:r>
      <w:r>
        <w:rPr>
          <w:color w:val="41423D"/>
        </w:rPr>
        <w:t>the fulfilment of the world's hope</w:t>
      </w:r>
      <w:r>
        <w:rPr>
          <w:color w:val="21211F"/>
        </w:rPr>
        <w:t>- </w:t>
      </w:r>
      <w:r>
        <w:rPr>
          <w:color w:val="41423D"/>
        </w:rPr>
        <w:t>also with the faith of Joseph of Nazareth </w:t>
      </w:r>
      <w:r>
        <w:rPr>
          <w:color w:val="6B6B67"/>
        </w:rPr>
        <w:t>.</w:t>
      </w:r>
    </w:p>
    <w:p>
      <w:pPr>
        <w:pStyle w:val="BodyText"/>
        <w:spacing w:line="252" w:lineRule="auto"/>
        <w:ind w:left="263" w:right="168" w:firstLine="356"/>
        <w:jc w:val="both"/>
      </w:pPr>
      <w:r>
        <w:rPr>
          <w:color w:val="41423D"/>
          <w:w w:val="110"/>
        </w:rPr>
        <w:t>What</w:t>
      </w:r>
      <w:r>
        <w:rPr>
          <w:color w:val="41423D"/>
          <w:spacing w:val="-8"/>
          <w:w w:val="110"/>
        </w:rPr>
        <w:t> </w:t>
      </w:r>
      <w:r>
        <w:rPr>
          <w:color w:val="41423D"/>
          <w:w w:val="110"/>
        </w:rPr>
        <w:t>emanates</w:t>
      </w:r>
      <w:r>
        <w:rPr>
          <w:color w:val="41423D"/>
          <w:spacing w:val="-5"/>
          <w:w w:val="110"/>
        </w:rPr>
        <w:t> </w:t>
      </w:r>
      <w:r>
        <w:rPr>
          <w:color w:val="41423D"/>
          <w:w w:val="110"/>
        </w:rPr>
        <w:t>from his</w:t>
      </w:r>
      <w:r>
        <w:rPr>
          <w:color w:val="41423D"/>
          <w:spacing w:val="-12"/>
          <w:w w:val="110"/>
        </w:rPr>
        <w:t> </w:t>
      </w:r>
      <w:r>
        <w:rPr>
          <w:color w:val="41423D"/>
          <w:w w:val="110"/>
        </w:rPr>
        <w:t>whole</w:t>
      </w:r>
      <w:r>
        <w:rPr>
          <w:color w:val="41423D"/>
          <w:spacing w:val="-13"/>
          <w:w w:val="110"/>
        </w:rPr>
        <w:t> </w:t>
      </w:r>
      <w:r>
        <w:rPr>
          <w:color w:val="41423D"/>
          <w:w w:val="110"/>
        </w:rPr>
        <w:t>figure</w:t>
      </w:r>
      <w:r>
        <w:rPr>
          <w:color w:val="41423D"/>
          <w:spacing w:val="-6"/>
          <w:w w:val="110"/>
        </w:rPr>
        <w:t> </w:t>
      </w:r>
      <w:r>
        <w:rPr>
          <w:color w:val="41423D"/>
          <w:w w:val="110"/>
        </w:rPr>
        <w:t>is</w:t>
      </w:r>
      <w:r>
        <w:rPr>
          <w:color w:val="41423D"/>
          <w:spacing w:val="-11"/>
          <w:w w:val="110"/>
        </w:rPr>
        <w:t> </w:t>
      </w:r>
      <w:r>
        <w:rPr>
          <w:color w:val="41423D"/>
          <w:w w:val="110"/>
        </w:rPr>
        <w:t>faith,</w:t>
      </w:r>
      <w:r>
        <w:rPr>
          <w:color w:val="41423D"/>
          <w:spacing w:val="-4"/>
          <w:w w:val="110"/>
        </w:rPr>
        <w:t> </w:t>
      </w:r>
      <w:r>
        <w:rPr>
          <w:color w:val="545650"/>
          <w:w w:val="110"/>
        </w:rPr>
        <w:t>the</w:t>
      </w:r>
      <w:r>
        <w:rPr>
          <w:color w:val="545650"/>
          <w:spacing w:val="-12"/>
          <w:w w:val="110"/>
        </w:rPr>
        <w:t> </w:t>
      </w:r>
      <w:r>
        <w:rPr>
          <w:color w:val="41423D"/>
          <w:w w:val="110"/>
        </w:rPr>
        <w:t>faith truly</w:t>
      </w:r>
      <w:r>
        <w:rPr>
          <w:color w:val="41423D"/>
          <w:spacing w:val="-12"/>
          <w:w w:val="110"/>
        </w:rPr>
        <w:t> </w:t>
      </w:r>
      <w:r>
        <w:rPr>
          <w:color w:val="41423D"/>
          <w:w w:val="110"/>
        </w:rPr>
        <w:t>inher</w:t>
      </w:r>
      <w:r>
        <w:rPr>
          <w:color w:val="21211F"/>
          <w:w w:val="110"/>
        </w:rPr>
        <w:t>i</w:t>
      </w:r>
      <w:r>
        <w:rPr>
          <w:color w:val="41423D"/>
          <w:w w:val="110"/>
        </w:rPr>
        <w:t>ted</w:t>
      </w:r>
      <w:r>
        <w:rPr>
          <w:color w:val="41423D"/>
          <w:spacing w:val="-8"/>
          <w:w w:val="110"/>
        </w:rPr>
        <w:t> </w:t>
      </w:r>
      <w:r>
        <w:rPr>
          <w:color w:val="41423D"/>
          <w:w w:val="110"/>
        </w:rPr>
        <w:t>from</w:t>
      </w:r>
      <w:r>
        <w:rPr>
          <w:color w:val="41423D"/>
          <w:spacing w:val="-10"/>
          <w:w w:val="110"/>
        </w:rPr>
        <w:t> </w:t>
      </w:r>
      <w:r>
        <w:rPr>
          <w:color w:val="41423D"/>
          <w:w w:val="110"/>
        </w:rPr>
        <w:t>Abraham. His</w:t>
      </w:r>
      <w:r>
        <w:rPr>
          <w:color w:val="41423D"/>
          <w:spacing w:val="-11"/>
          <w:w w:val="110"/>
        </w:rPr>
        <w:t> </w:t>
      </w:r>
      <w:r>
        <w:rPr>
          <w:color w:val="41423D"/>
          <w:w w:val="110"/>
        </w:rPr>
        <w:t>faith</w:t>
      </w:r>
      <w:r>
        <w:rPr>
          <w:color w:val="41423D"/>
          <w:spacing w:val="-11"/>
          <w:w w:val="110"/>
        </w:rPr>
        <w:t> </w:t>
      </w:r>
      <w:r>
        <w:rPr>
          <w:color w:val="41423D"/>
          <w:w w:val="110"/>
        </w:rPr>
        <w:t>is</w:t>
      </w:r>
      <w:r>
        <w:rPr>
          <w:color w:val="41423D"/>
          <w:spacing w:val="-5"/>
          <w:w w:val="110"/>
        </w:rPr>
        <w:t> </w:t>
      </w:r>
      <w:r>
        <w:rPr>
          <w:color w:val="41423D"/>
          <w:w w:val="110"/>
        </w:rPr>
        <w:t>the</w:t>
      </w:r>
      <w:r>
        <w:rPr>
          <w:color w:val="41423D"/>
          <w:spacing w:val="-6"/>
          <w:w w:val="110"/>
        </w:rPr>
        <w:t> </w:t>
      </w:r>
      <w:r>
        <w:rPr>
          <w:color w:val="41423D"/>
          <w:w w:val="110"/>
        </w:rPr>
        <w:t>most</w:t>
      </w:r>
      <w:r>
        <w:rPr>
          <w:color w:val="41423D"/>
          <w:spacing w:val="-4"/>
          <w:w w:val="110"/>
        </w:rPr>
        <w:t> </w:t>
      </w:r>
      <w:r>
        <w:rPr>
          <w:color w:val="41423D"/>
          <w:w w:val="110"/>
        </w:rPr>
        <w:t>perfect counterpart to that of Mary of Nazareth. The two of them­ Mary</w:t>
      </w:r>
      <w:r>
        <w:rPr>
          <w:color w:val="41423D"/>
          <w:spacing w:val="-24"/>
          <w:w w:val="110"/>
        </w:rPr>
        <w:t> </w:t>
      </w:r>
      <w:r>
        <w:rPr>
          <w:color w:val="41423D"/>
          <w:w w:val="110"/>
        </w:rPr>
        <w:t>and</w:t>
      </w:r>
      <w:r>
        <w:rPr>
          <w:color w:val="41423D"/>
          <w:spacing w:val="3"/>
          <w:w w:val="110"/>
        </w:rPr>
        <w:t> </w:t>
      </w:r>
      <w:r>
        <w:rPr>
          <w:color w:val="41423D"/>
          <w:w w:val="110"/>
        </w:rPr>
        <w:t>J</w:t>
      </w:r>
      <w:r>
        <w:rPr>
          <w:color w:val="41423D"/>
          <w:spacing w:val="-35"/>
          <w:w w:val="110"/>
        </w:rPr>
        <w:t> </w:t>
      </w:r>
      <w:r>
        <w:rPr>
          <w:color w:val="41423D"/>
          <w:w w:val="110"/>
        </w:rPr>
        <w:t>oseph</w:t>
      </w:r>
      <w:r>
        <w:rPr>
          <w:color w:val="41423D"/>
          <w:spacing w:val="-35"/>
          <w:w w:val="110"/>
        </w:rPr>
        <w:t> </w:t>
      </w:r>
      <w:r>
        <w:rPr>
          <w:color w:val="21211F"/>
          <w:w w:val="110"/>
        </w:rPr>
        <w:t>-</w:t>
      </w:r>
      <w:r>
        <w:rPr>
          <w:color w:val="21211F"/>
          <w:spacing w:val="22"/>
          <w:w w:val="110"/>
        </w:rPr>
        <w:t> </w:t>
      </w:r>
      <w:r>
        <w:rPr>
          <w:color w:val="41423D"/>
          <w:w w:val="110"/>
        </w:rPr>
        <w:t>are</w:t>
      </w:r>
      <w:r>
        <w:rPr>
          <w:color w:val="41423D"/>
          <w:spacing w:val="-22"/>
          <w:w w:val="110"/>
        </w:rPr>
        <w:t> </w:t>
      </w:r>
      <w:r>
        <w:rPr>
          <w:color w:val="41423D"/>
          <w:w w:val="110"/>
        </w:rPr>
        <w:t>united</w:t>
      </w:r>
      <w:r>
        <w:rPr>
          <w:color w:val="41423D"/>
          <w:spacing w:val="-12"/>
          <w:w w:val="110"/>
        </w:rPr>
        <w:t> </w:t>
      </w:r>
      <w:r>
        <w:rPr>
          <w:color w:val="41423D"/>
          <w:w w:val="110"/>
        </w:rPr>
        <w:t>by</w:t>
      </w:r>
      <w:r>
        <w:rPr>
          <w:color w:val="41423D"/>
          <w:spacing w:val="-22"/>
          <w:w w:val="110"/>
        </w:rPr>
        <w:t> </w:t>
      </w:r>
      <w:r>
        <w:rPr>
          <w:color w:val="41423D"/>
          <w:w w:val="110"/>
        </w:rPr>
        <w:t>this</w:t>
      </w:r>
      <w:r>
        <w:rPr>
          <w:color w:val="41423D"/>
          <w:spacing w:val="-19"/>
          <w:w w:val="110"/>
        </w:rPr>
        <w:t> </w:t>
      </w:r>
      <w:r>
        <w:rPr>
          <w:color w:val="41423D"/>
          <w:w w:val="110"/>
        </w:rPr>
        <w:t>wondrous</w:t>
      </w:r>
      <w:r>
        <w:rPr>
          <w:color w:val="41423D"/>
          <w:spacing w:val="-11"/>
          <w:w w:val="110"/>
        </w:rPr>
        <w:t> </w:t>
      </w:r>
      <w:r>
        <w:rPr>
          <w:color w:val="41423D"/>
          <w:w w:val="110"/>
        </w:rPr>
        <w:t>bond.</w:t>
      </w:r>
      <w:r>
        <w:rPr>
          <w:color w:val="41423D"/>
          <w:spacing w:val="-22"/>
          <w:w w:val="110"/>
        </w:rPr>
        <w:t> </w:t>
      </w:r>
      <w:r>
        <w:rPr>
          <w:color w:val="41423D"/>
          <w:w w:val="110"/>
        </w:rPr>
        <w:t>In</w:t>
      </w:r>
      <w:r>
        <w:rPr>
          <w:color w:val="41423D"/>
          <w:spacing w:val="-24"/>
          <w:w w:val="110"/>
        </w:rPr>
        <w:t> </w:t>
      </w:r>
      <w:r>
        <w:rPr>
          <w:color w:val="545650"/>
          <w:w w:val="110"/>
        </w:rPr>
        <w:t>the </w:t>
      </w:r>
      <w:r>
        <w:rPr>
          <w:color w:val="41423D"/>
          <w:w w:val="110"/>
        </w:rPr>
        <w:t>eyes</w:t>
      </w:r>
      <w:r>
        <w:rPr>
          <w:color w:val="41423D"/>
          <w:spacing w:val="-27"/>
          <w:w w:val="110"/>
        </w:rPr>
        <w:t> </w:t>
      </w:r>
      <w:r>
        <w:rPr>
          <w:color w:val="41423D"/>
          <w:w w:val="110"/>
        </w:rPr>
        <w:t>of</w:t>
      </w:r>
      <w:r>
        <w:rPr>
          <w:color w:val="41423D"/>
          <w:spacing w:val="-24"/>
          <w:w w:val="110"/>
        </w:rPr>
        <w:t> </w:t>
      </w:r>
      <w:r>
        <w:rPr>
          <w:color w:val="41423D"/>
          <w:w w:val="110"/>
        </w:rPr>
        <w:t>the</w:t>
      </w:r>
      <w:r>
        <w:rPr>
          <w:color w:val="41423D"/>
          <w:spacing w:val="-28"/>
          <w:w w:val="110"/>
        </w:rPr>
        <w:t> </w:t>
      </w:r>
      <w:r>
        <w:rPr>
          <w:color w:val="41423D"/>
          <w:w w:val="110"/>
        </w:rPr>
        <w:t>world</w:t>
      </w:r>
      <w:r>
        <w:rPr>
          <w:color w:val="41423D"/>
          <w:spacing w:val="-24"/>
          <w:w w:val="110"/>
        </w:rPr>
        <w:t> </w:t>
      </w:r>
      <w:r>
        <w:rPr>
          <w:color w:val="41423D"/>
          <w:w w:val="110"/>
        </w:rPr>
        <w:t>their</w:t>
      </w:r>
      <w:r>
        <w:rPr>
          <w:color w:val="41423D"/>
          <w:spacing w:val="-22"/>
          <w:w w:val="110"/>
        </w:rPr>
        <w:t> </w:t>
      </w:r>
      <w:r>
        <w:rPr>
          <w:color w:val="41423D"/>
          <w:w w:val="110"/>
        </w:rPr>
        <w:t>bond</w:t>
      </w:r>
      <w:r>
        <w:rPr>
          <w:color w:val="41423D"/>
          <w:spacing w:val="-23"/>
          <w:w w:val="110"/>
        </w:rPr>
        <w:t> </w:t>
      </w:r>
      <w:r>
        <w:rPr>
          <w:color w:val="41423D"/>
          <w:w w:val="110"/>
        </w:rPr>
        <w:t>is</w:t>
      </w:r>
      <w:r>
        <w:rPr>
          <w:color w:val="41423D"/>
          <w:spacing w:val="-30"/>
          <w:w w:val="110"/>
        </w:rPr>
        <w:t> </w:t>
      </w:r>
      <w:r>
        <w:rPr>
          <w:color w:val="41423D"/>
          <w:w w:val="110"/>
        </w:rPr>
        <w:t>one</w:t>
      </w:r>
      <w:r>
        <w:rPr>
          <w:color w:val="41423D"/>
          <w:spacing w:val="-27"/>
          <w:w w:val="110"/>
        </w:rPr>
        <w:t> </w:t>
      </w:r>
      <w:r>
        <w:rPr>
          <w:color w:val="41423D"/>
          <w:w w:val="110"/>
        </w:rPr>
        <w:t>of</w:t>
      </w:r>
      <w:r>
        <w:rPr>
          <w:color w:val="41423D"/>
          <w:spacing w:val="-23"/>
          <w:w w:val="110"/>
        </w:rPr>
        <w:t> </w:t>
      </w:r>
      <w:r>
        <w:rPr>
          <w:color w:val="41423D"/>
          <w:w w:val="110"/>
        </w:rPr>
        <w:t>mar</w:t>
      </w:r>
      <w:r>
        <w:rPr>
          <w:color w:val="41423D"/>
          <w:spacing w:val="-41"/>
          <w:w w:val="110"/>
        </w:rPr>
        <w:t> </w:t>
      </w:r>
      <w:r>
        <w:rPr>
          <w:color w:val="41423D"/>
          <w:w w:val="110"/>
        </w:rPr>
        <w:t>riage</w:t>
      </w:r>
      <w:r>
        <w:rPr>
          <w:color w:val="21211F"/>
          <w:w w:val="110"/>
        </w:rPr>
        <w:t>.</w:t>
      </w:r>
      <w:r>
        <w:rPr>
          <w:color w:val="21211F"/>
          <w:spacing w:val="-30"/>
          <w:w w:val="110"/>
        </w:rPr>
        <w:t> </w:t>
      </w:r>
      <w:r>
        <w:rPr>
          <w:color w:val="41423D"/>
          <w:w w:val="110"/>
        </w:rPr>
        <w:t>In</w:t>
      </w:r>
      <w:r>
        <w:rPr>
          <w:color w:val="41423D"/>
          <w:spacing w:val="-25"/>
          <w:w w:val="110"/>
        </w:rPr>
        <w:t> </w:t>
      </w:r>
      <w:r>
        <w:rPr>
          <w:color w:val="545650"/>
          <w:w w:val="110"/>
        </w:rPr>
        <w:t>the</w:t>
      </w:r>
      <w:r>
        <w:rPr>
          <w:color w:val="545650"/>
          <w:spacing w:val="-29"/>
          <w:w w:val="110"/>
        </w:rPr>
        <w:t> </w:t>
      </w:r>
      <w:r>
        <w:rPr>
          <w:color w:val="41423D"/>
          <w:w w:val="110"/>
        </w:rPr>
        <w:t>eyes</w:t>
      </w:r>
      <w:r>
        <w:rPr>
          <w:color w:val="41423D"/>
          <w:spacing w:val="-27"/>
          <w:w w:val="110"/>
        </w:rPr>
        <w:t> </w:t>
      </w:r>
      <w:r>
        <w:rPr>
          <w:color w:val="41423D"/>
          <w:w w:val="110"/>
        </w:rPr>
        <w:t>of God and the Church, they are wed in the Holy</w:t>
      </w:r>
      <w:r>
        <w:rPr>
          <w:color w:val="41423D"/>
          <w:spacing w:val="-41"/>
          <w:w w:val="110"/>
        </w:rPr>
        <w:t> </w:t>
      </w:r>
      <w:r>
        <w:rPr>
          <w:color w:val="41423D"/>
          <w:w w:val="110"/>
        </w:rPr>
        <w:t>Spirit.</w:t>
      </w:r>
    </w:p>
    <w:p>
      <w:pPr>
        <w:pStyle w:val="BodyText"/>
        <w:spacing w:line="247" w:lineRule="auto"/>
        <w:ind w:left="235" w:right="173" w:firstLine="357"/>
        <w:jc w:val="right"/>
      </w:pPr>
      <w:r>
        <w:rPr>
          <w:color w:val="41423D"/>
          <w:w w:val="105"/>
        </w:rPr>
        <w:t>Joseph of Nazareth is the </w:t>
      </w:r>
      <w:r>
        <w:rPr>
          <w:color w:val="545650"/>
          <w:w w:val="105"/>
        </w:rPr>
        <w:t>"just </w:t>
      </w:r>
      <w:r>
        <w:rPr>
          <w:color w:val="41423D"/>
          <w:w w:val="105"/>
        </w:rPr>
        <w:t>man," because </w:t>
      </w:r>
      <w:r>
        <w:rPr>
          <w:color w:val="545650"/>
          <w:w w:val="105"/>
        </w:rPr>
        <w:t>"he </w:t>
      </w:r>
      <w:r>
        <w:rPr>
          <w:color w:val="41423D"/>
          <w:w w:val="105"/>
        </w:rPr>
        <w:t>lives</w:t>
      </w:r>
      <w:r>
        <w:rPr>
          <w:color w:val="41423D"/>
          <w:w w:val="100"/>
        </w:rPr>
        <w:t> </w:t>
      </w:r>
      <w:r>
        <w:rPr>
          <w:color w:val="41423D"/>
          <w:w w:val="105"/>
        </w:rPr>
        <w:t>the faith totally." </w:t>
      </w:r>
      <w:r>
        <w:rPr>
          <w:b/>
          <w:color w:val="41423D"/>
          <w:w w:val="105"/>
          <w:sz w:val="21"/>
        </w:rPr>
        <w:t>He </w:t>
      </w:r>
      <w:r>
        <w:rPr>
          <w:color w:val="41423D"/>
          <w:w w:val="105"/>
        </w:rPr>
        <w:t>is ho </w:t>
      </w:r>
      <w:r>
        <w:rPr>
          <w:color w:val="21211F"/>
          <w:w w:val="105"/>
        </w:rPr>
        <w:t>l</w:t>
      </w:r>
      <w:r>
        <w:rPr>
          <w:color w:val="41423D"/>
          <w:w w:val="105"/>
        </w:rPr>
        <w:t>y because his faith is truly heroic.</w:t>
      </w:r>
      <w:r>
        <w:rPr>
          <w:color w:val="41423D"/>
          <w:w w:val="104"/>
        </w:rPr>
        <w:t> </w:t>
      </w:r>
      <w:r>
        <w:rPr>
          <w:color w:val="41423D"/>
          <w:w w:val="105"/>
        </w:rPr>
        <w:t>Scripture says little about him. There is no record of any</w:t>
      </w:r>
      <w:r>
        <w:rPr>
          <w:color w:val="41423D"/>
          <w:w w:val="108"/>
        </w:rPr>
        <w:t> </w:t>
      </w:r>
      <w:r>
        <w:rPr>
          <w:color w:val="41423D"/>
          <w:w w:val="105"/>
        </w:rPr>
        <w:t>word spoken by Joseph, the carpenter of Nazareth. Never­</w:t>
      </w:r>
      <w:r>
        <w:rPr>
          <w:color w:val="41423D"/>
          <w:w w:val="98"/>
        </w:rPr>
        <w:t> </w:t>
      </w:r>
      <w:r>
        <w:rPr>
          <w:color w:val="545650"/>
          <w:w w:val="105"/>
        </w:rPr>
        <w:t>theless, </w:t>
      </w:r>
      <w:r>
        <w:rPr>
          <w:color w:val="41423D"/>
          <w:w w:val="105"/>
        </w:rPr>
        <w:t>even without words, he shows the depth of his faith,</w:t>
      </w:r>
    </w:p>
    <w:p>
      <w:pPr>
        <w:pStyle w:val="BodyText"/>
        <w:spacing w:before="4"/>
        <w:ind w:left="264"/>
        <w:jc w:val="both"/>
      </w:pPr>
      <w:r>
        <w:rPr>
          <w:color w:val="41423D"/>
          <w:w w:val="110"/>
        </w:rPr>
        <w:t>his greatness.</w:t>
      </w:r>
    </w:p>
    <w:p>
      <w:pPr>
        <w:pStyle w:val="BodyText"/>
        <w:spacing w:line="252" w:lineRule="auto" w:before="6"/>
        <w:ind w:left="264" w:right="180" w:firstLine="349"/>
        <w:jc w:val="both"/>
      </w:pPr>
      <w:r>
        <w:rPr>
          <w:color w:val="41423D"/>
          <w:w w:val="105"/>
        </w:rPr>
        <w:t>St. Joseph is great in the spirit. He is great in </w:t>
      </w:r>
      <w:r>
        <w:rPr>
          <w:color w:val="545650"/>
          <w:w w:val="105"/>
        </w:rPr>
        <w:t>the </w:t>
      </w:r>
      <w:r>
        <w:rPr>
          <w:color w:val="41423D"/>
          <w:w w:val="105"/>
        </w:rPr>
        <w:t>faith, not because he speaks his own words, but above all because he listens to the words of the living God.</w:t>
      </w:r>
    </w:p>
    <w:p>
      <w:pPr>
        <w:pStyle w:val="BodyText"/>
        <w:spacing w:line="254" w:lineRule="auto"/>
        <w:ind w:left="259" w:right="180" w:firstLine="363"/>
        <w:jc w:val="both"/>
      </w:pPr>
      <w:r>
        <w:rPr>
          <w:color w:val="41423D"/>
          <w:w w:val="110"/>
        </w:rPr>
        <w:t>He listens in silence. And his heart ceaselessly perse­ </w:t>
      </w:r>
      <w:r>
        <w:rPr>
          <w:color w:val="545650"/>
          <w:w w:val="110"/>
        </w:rPr>
        <w:t>veres</w:t>
      </w:r>
      <w:r>
        <w:rPr>
          <w:color w:val="545650"/>
          <w:spacing w:val="-15"/>
          <w:w w:val="110"/>
        </w:rPr>
        <w:t> </w:t>
      </w:r>
      <w:r>
        <w:rPr>
          <w:color w:val="41423D"/>
          <w:w w:val="110"/>
        </w:rPr>
        <w:t>in</w:t>
      </w:r>
      <w:r>
        <w:rPr>
          <w:color w:val="41423D"/>
          <w:spacing w:val="-15"/>
          <w:w w:val="110"/>
        </w:rPr>
        <w:t> </w:t>
      </w:r>
      <w:r>
        <w:rPr>
          <w:color w:val="41423D"/>
          <w:w w:val="110"/>
        </w:rPr>
        <w:t>promptly</w:t>
      </w:r>
      <w:r>
        <w:rPr>
          <w:color w:val="41423D"/>
          <w:spacing w:val="-14"/>
          <w:w w:val="110"/>
        </w:rPr>
        <w:t> </w:t>
      </w:r>
      <w:r>
        <w:rPr>
          <w:color w:val="41423D"/>
          <w:w w:val="110"/>
        </w:rPr>
        <w:t>accepting</w:t>
      </w:r>
      <w:r>
        <w:rPr>
          <w:color w:val="41423D"/>
          <w:spacing w:val="-16"/>
          <w:w w:val="110"/>
        </w:rPr>
        <w:t> </w:t>
      </w:r>
      <w:r>
        <w:rPr>
          <w:color w:val="41423D"/>
          <w:w w:val="110"/>
        </w:rPr>
        <w:t>the</w:t>
      </w:r>
      <w:r>
        <w:rPr>
          <w:color w:val="41423D"/>
          <w:spacing w:val="-6"/>
          <w:w w:val="110"/>
        </w:rPr>
        <w:t> </w:t>
      </w:r>
      <w:r>
        <w:rPr>
          <w:color w:val="41423D"/>
          <w:w w:val="110"/>
        </w:rPr>
        <w:t>truth</w:t>
      </w:r>
      <w:r>
        <w:rPr>
          <w:color w:val="41423D"/>
          <w:spacing w:val="-18"/>
          <w:w w:val="110"/>
        </w:rPr>
        <w:t> </w:t>
      </w:r>
      <w:r>
        <w:rPr>
          <w:color w:val="545650"/>
          <w:w w:val="110"/>
        </w:rPr>
        <w:t>contained</w:t>
      </w:r>
      <w:r>
        <w:rPr>
          <w:color w:val="545650"/>
          <w:spacing w:val="-7"/>
          <w:w w:val="110"/>
        </w:rPr>
        <w:t> </w:t>
      </w:r>
      <w:r>
        <w:rPr>
          <w:color w:val="41423D"/>
          <w:w w:val="110"/>
        </w:rPr>
        <w:t>in</w:t>
      </w:r>
      <w:r>
        <w:rPr>
          <w:color w:val="41423D"/>
          <w:spacing w:val="-14"/>
          <w:w w:val="110"/>
        </w:rPr>
        <w:t> </w:t>
      </w:r>
      <w:r>
        <w:rPr>
          <w:color w:val="545650"/>
          <w:w w:val="110"/>
        </w:rPr>
        <w:t>the</w:t>
      </w:r>
      <w:r>
        <w:rPr>
          <w:color w:val="545650"/>
          <w:spacing w:val="-18"/>
          <w:w w:val="110"/>
        </w:rPr>
        <w:t> </w:t>
      </w:r>
      <w:r>
        <w:rPr>
          <w:color w:val="545650"/>
          <w:w w:val="110"/>
        </w:rPr>
        <w:t>word </w:t>
      </w:r>
      <w:r>
        <w:rPr>
          <w:color w:val="41423D"/>
          <w:w w:val="110"/>
        </w:rPr>
        <w:t>of</w:t>
      </w:r>
      <w:r>
        <w:rPr>
          <w:color w:val="41423D"/>
          <w:spacing w:val="-15"/>
          <w:w w:val="110"/>
        </w:rPr>
        <w:t> </w:t>
      </w:r>
      <w:r>
        <w:rPr>
          <w:color w:val="545650"/>
          <w:w w:val="110"/>
        </w:rPr>
        <w:t>the</w:t>
      </w:r>
      <w:r>
        <w:rPr>
          <w:color w:val="545650"/>
          <w:spacing w:val="-18"/>
          <w:w w:val="110"/>
        </w:rPr>
        <w:t> </w:t>
      </w:r>
      <w:r>
        <w:rPr>
          <w:color w:val="41423D"/>
          <w:w w:val="110"/>
        </w:rPr>
        <w:t>living</w:t>
      </w:r>
      <w:r>
        <w:rPr>
          <w:color w:val="41423D"/>
          <w:spacing w:val="-16"/>
          <w:w w:val="110"/>
        </w:rPr>
        <w:t> </w:t>
      </w:r>
      <w:r>
        <w:rPr>
          <w:color w:val="41423D"/>
          <w:w w:val="110"/>
        </w:rPr>
        <w:t>God-welcoming</w:t>
      </w:r>
      <w:r>
        <w:rPr>
          <w:color w:val="41423D"/>
          <w:spacing w:val="-9"/>
          <w:w w:val="110"/>
        </w:rPr>
        <w:t> </w:t>
      </w:r>
      <w:r>
        <w:rPr>
          <w:color w:val="41423D"/>
          <w:w w:val="110"/>
        </w:rPr>
        <w:t>it</w:t>
      </w:r>
      <w:r>
        <w:rPr>
          <w:color w:val="41423D"/>
          <w:spacing w:val="-15"/>
          <w:w w:val="110"/>
        </w:rPr>
        <w:t> </w:t>
      </w:r>
      <w:r>
        <w:rPr>
          <w:color w:val="41423D"/>
          <w:w w:val="110"/>
        </w:rPr>
        <w:t>and</w:t>
      </w:r>
      <w:r>
        <w:rPr>
          <w:color w:val="41423D"/>
          <w:spacing w:val="-12"/>
          <w:w w:val="110"/>
        </w:rPr>
        <w:t> </w:t>
      </w:r>
      <w:r>
        <w:rPr>
          <w:color w:val="41423D"/>
          <w:w w:val="110"/>
        </w:rPr>
        <w:t>carrying</w:t>
      </w:r>
      <w:r>
        <w:rPr>
          <w:color w:val="41423D"/>
          <w:spacing w:val="-16"/>
          <w:w w:val="110"/>
        </w:rPr>
        <w:t> </w:t>
      </w:r>
      <w:r>
        <w:rPr>
          <w:color w:val="545650"/>
          <w:w w:val="110"/>
        </w:rPr>
        <w:t>it</w:t>
      </w:r>
      <w:r>
        <w:rPr>
          <w:color w:val="545650"/>
          <w:spacing w:val="-15"/>
          <w:w w:val="110"/>
        </w:rPr>
        <w:t> </w:t>
      </w:r>
      <w:r>
        <w:rPr>
          <w:color w:val="545650"/>
          <w:w w:val="110"/>
        </w:rPr>
        <w:t>out</w:t>
      </w:r>
      <w:r>
        <w:rPr>
          <w:color w:val="545650"/>
          <w:spacing w:val="-17"/>
          <w:w w:val="110"/>
        </w:rPr>
        <w:t> </w:t>
      </w:r>
      <w:r>
        <w:rPr>
          <w:color w:val="41423D"/>
          <w:w w:val="110"/>
        </w:rPr>
        <w:t>in</w:t>
      </w:r>
      <w:r>
        <w:rPr>
          <w:color w:val="41423D"/>
          <w:spacing w:val="-19"/>
          <w:w w:val="110"/>
        </w:rPr>
        <w:t> </w:t>
      </w:r>
      <w:r>
        <w:rPr>
          <w:color w:val="41423D"/>
          <w:w w:val="110"/>
        </w:rPr>
        <w:t>love.</w:t>
      </w:r>
    </w:p>
    <w:p>
      <w:pPr>
        <w:pStyle w:val="BodyText"/>
        <w:spacing w:line="256" w:lineRule="auto"/>
        <w:ind w:left="255" w:right="178" w:firstLine="360"/>
        <w:jc w:val="both"/>
        <w:rPr>
          <w:rFonts w:ascii="Arial"/>
          <w:i/>
          <w:sz w:val="18"/>
        </w:rPr>
      </w:pPr>
      <w:r>
        <w:rPr>
          <w:color w:val="41423D"/>
          <w:w w:val="105"/>
        </w:rPr>
        <w:t>Thus Joseph of </w:t>
      </w:r>
      <w:r>
        <w:rPr>
          <w:color w:val="545650"/>
          <w:w w:val="105"/>
        </w:rPr>
        <w:t>Nazareth </w:t>
      </w:r>
      <w:r>
        <w:rPr>
          <w:color w:val="41423D"/>
          <w:w w:val="105"/>
        </w:rPr>
        <w:t>becomes a </w:t>
      </w:r>
      <w:r>
        <w:rPr>
          <w:color w:val="545650"/>
          <w:w w:val="105"/>
        </w:rPr>
        <w:t>truly wondrous witness to </w:t>
      </w:r>
      <w:r>
        <w:rPr>
          <w:color w:val="41423D"/>
          <w:w w:val="105"/>
        </w:rPr>
        <w:t>the divine mystery. He becomes </w:t>
      </w:r>
      <w:r>
        <w:rPr>
          <w:color w:val="545650"/>
          <w:w w:val="105"/>
        </w:rPr>
        <w:t>a </w:t>
      </w:r>
      <w:r>
        <w:rPr>
          <w:color w:val="41423D"/>
          <w:w w:val="105"/>
        </w:rPr>
        <w:t>servant of the </w:t>
      </w:r>
      <w:r>
        <w:rPr>
          <w:color w:val="545650"/>
          <w:w w:val="105"/>
        </w:rPr>
        <w:t>Tabernacle </w:t>
      </w:r>
      <w:r>
        <w:rPr>
          <w:color w:val="41423D"/>
          <w:w w:val="105"/>
        </w:rPr>
        <w:t>that </w:t>
      </w:r>
      <w:r>
        <w:rPr>
          <w:color w:val="545650"/>
          <w:w w:val="105"/>
        </w:rPr>
        <w:t>God </w:t>
      </w:r>
      <w:r>
        <w:rPr>
          <w:color w:val="41423D"/>
          <w:w w:val="105"/>
        </w:rPr>
        <w:t>chooses </w:t>
      </w:r>
      <w:r>
        <w:rPr>
          <w:color w:val="545650"/>
          <w:w w:val="105"/>
        </w:rPr>
        <w:t>for </w:t>
      </w:r>
      <w:r>
        <w:rPr>
          <w:color w:val="41423D"/>
          <w:w w:val="105"/>
        </w:rPr>
        <w:t>himself  on </w:t>
      </w:r>
      <w:r>
        <w:rPr>
          <w:color w:val="545650"/>
          <w:w w:val="105"/>
        </w:rPr>
        <w:t>earth  </w:t>
      </w:r>
      <w:r>
        <w:rPr>
          <w:color w:val="41423D"/>
          <w:w w:val="105"/>
        </w:rPr>
        <w:t>in </w:t>
      </w:r>
      <w:r>
        <w:rPr>
          <w:color w:val="545650"/>
          <w:w w:val="105"/>
        </w:rPr>
        <w:t>order to carry </w:t>
      </w:r>
      <w:r>
        <w:rPr>
          <w:color w:val="41423D"/>
          <w:w w:val="105"/>
        </w:rPr>
        <w:t>out </w:t>
      </w:r>
      <w:r>
        <w:rPr>
          <w:color w:val="545650"/>
          <w:w w:val="105"/>
        </w:rPr>
        <w:t>the </w:t>
      </w:r>
      <w:r>
        <w:rPr>
          <w:color w:val="41423D"/>
          <w:w w:val="105"/>
        </w:rPr>
        <w:t>work of salvation. </w:t>
      </w:r>
      <w:r>
        <w:rPr>
          <w:rFonts w:ascii="Arial"/>
          <w:i/>
          <w:color w:val="41423D"/>
          <w:w w:val="105"/>
          <w:sz w:val="18"/>
        </w:rPr>
        <w:t>(John Paul II. </w:t>
      </w:r>
      <w:r>
        <w:rPr>
          <w:rFonts w:ascii="Arial"/>
          <w:i/>
          <w:color w:val="545650"/>
          <w:w w:val="105"/>
          <w:sz w:val="18"/>
        </w:rPr>
        <w:t>Homily in </w:t>
      </w:r>
      <w:r>
        <w:rPr>
          <w:rFonts w:ascii="Arial"/>
          <w:i/>
          <w:color w:val="545650"/>
          <w:w w:val="105"/>
          <w:sz w:val="18"/>
        </w:rPr>
        <w:t>Livemo, </w:t>
      </w:r>
      <w:r>
        <w:rPr>
          <w:rFonts w:ascii="Arial"/>
          <w:i/>
          <w:color w:val="41423D"/>
          <w:w w:val="105"/>
          <w:sz w:val="18"/>
        </w:rPr>
        <w:t>19 </w:t>
      </w:r>
      <w:r>
        <w:rPr>
          <w:rFonts w:ascii="Arial"/>
          <w:i/>
          <w:color w:val="545650"/>
          <w:w w:val="105"/>
          <w:sz w:val="18"/>
        </w:rPr>
        <w:t>March 1982)</w:t>
      </w:r>
    </w:p>
    <w:p>
      <w:pPr>
        <w:pStyle w:val="BodyText"/>
        <w:spacing w:before="5"/>
        <w:rPr>
          <w:rFonts w:ascii="Arial"/>
          <w:i/>
          <w:sz w:val="28"/>
        </w:rPr>
      </w:pPr>
    </w:p>
    <w:p>
      <w:pPr>
        <w:pStyle w:val="ListParagraph"/>
        <w:numPr>
          <w:ilvl w:val="0"/>
          <w:numId w:val="75"/>
        </w:numPr>
        <w:tabs>
          <w:tab w:pos="713" w:val="left" w:leader="none"/>
        </w:tabs>
        <w:spacing w:line="240" w:lineRule="auto" w:before="1" w:after="0"/>
        <w:ind w:left="712" w:right="0" w:hanging="442"/>
        <w:jc w:val="left"/>
        <w:rPr>
          <w:color w:val="DD746D"/>
          <w:sz w:val="21"/>
        </w:rPr>
      </w:pPr>
      <w:r>
        <w:rPr>
          <w:color w:val="41423D"/>
          <w:sz w:val="20"/>
        </w:rPr>
        <w:t>THE </w:t>
      </w:r>
      <w:r>
        <w:rPr>
          <w:color w:val="545650"/>
          <w:sz w:val="20"/>
        </w:rPr>
        <w:t>FAITHFUL</w:t>
      </w:r>
      <w:r>
        <w:rPr>
          <w:color w:val="545650"/>
          <w:spacing w:val="13"/>
          <w:sz w:val="20"/>
        </w:rPr>
        <w:t> </w:t>
      </w:r>
      <w:r>
        <w:rPr>
          <w:color w:val="545650"/>
          <w:sz w:val="20"/>
        </w:rPr>
        <w:t>SERVANT</w:t>
      </w:r>
    </w:p>
    <w:p>
      <w:pPr>
        <w:pStyle w:val="BodyText"/>
        <w:spacing w:before="85"/>
        <w:ind w:left="609"/>
        <w:jc w:val="both"/>
      </w:pPr>
      <w:r>
        <w:rPr>
          <w:color w:val="6B6B67"/>
          <w:w w:val="105"/>
        </w:rPr>
        <w:t>"</w:t>
      </w:r>
      <w:r>
        <w:rPr>
          <w:color w:val="41423D"/>
          <w:w w:val="105"/>
        </w:rPr>
        <w:t>What </w:t>
      </w:r>
      <w:r>
        <w:rPr>
          <w:color w:val="545650"/>
          <w:w w:val="105"/>
        </w:rPr>
        <w:t>you </w:t>
      </w:r>
      <w:r>
        <w:rPr>
          <w:color w:val="41423D"/>
          <w:w w:val="105"/>
        </w:rPr>
        <w:t>do</w:t>
      </w:r>
      <w:r>
        <w:rPr>
          <w:color w:val="6B6B67"/>
          <w:w w:val="105"/>
        </w:rPr>
        <w:t>, </w:t>
      </w:r>
      <w:r>
        <w:rPr>
          <w:color w:val="41423D"/>
          <w:w w:val="105"/>
        </w:rPr>
        <w:t>do </w:t>
      </w:r>
      <w:r>
        <w:rPr>
          <w:color w:val="545650"/>
          <w:w w:val="105"/>
        </w:rPr>
        <w:t>with </w:t>
      </w:r>
      <w:r>
        <w:rPr>
          <w:color w:val="41423D"/>
          <w:w w:val="105"/>
        </w:rPr>
        <w:t>all </w:t>
      </w:r>
      <w:r>
        <w:rPr>
          <w:color w:val="545650"/>
          <w:w w:val="105"/>
        </w:rPr>
        <w:t>your soul, as </w:t>
      </w:r>
      <w:r>
        <w:rPr>
          <w:color w:val="41423D"/>
          <w:w w:val="105"/>
        </w:rPr>
        <w:t>serving </w:t>
      </w:r>
      <w:r>
        <w:rPr>
          <w:color w:val="6B6B67"/>
          <w:w w:val="105"/>
        </w:rPr>
        <w:t>the </w:t>
      </w:r>
      <w:r>
        <w:rPr>
          <w:color w:val="545650"/>
          <w:w w:val="105"/>
        </w:rPr>
        <w:t>Lord.</w:t>
      </w:r>
    </w:p>
    <w:p>
      <w:pPr>
        <w:pStyle w:val="BodyText"/>
        <w:spacing w:before="11"/>
        <w:ind w:left="258"/>
        <w:jc w:val="both"/>
      </w:pPr>
      <w:r>
        <w:rPr>
          <w:color w:val="545650"/>
          <w:w w:val="105"/>
        </w:rPr>
        <w:t>Serve Christ the Lord."</w:t>
      </w:r>
    </w:p>
    <w:p>
      <w:pPr>
        <w:pStyle w:val="BodyText"/>
        <w:spacing w:line="252" w:lineRule="auto" w:before="10"/>
        <w:ind w:left="259" w:right="182" w:firstLine="364"/>
        <w:jc w:val="both"/>
      </w:pPr>
      <w:r>
        <w:rPr>
          <w:color w:val="545650"/>
          <w:w w:val="105"/>
        </w:rPr>
        <w:t>How can we not see </w:t>
      </w:r>
      <w:r>
        <w:rPr>
          <w:color w:val="41423D"/>
          <w:w w:val="105"/>
        </w:rPr>
        <w:t>in </w:t>
      </w:r>
      <w:r>
        <w:rPr>
          <w:color w:val="545650"/>
          <w:w w:val="105"/>
        </w:rPr>
        <w:t>these words the  </w:t>
      </w:r>
      <w:r>
        <w:rPr>
          <w:color w:val="41423D"/>
          <w:w w:val="105"/>
        </w:rPr>
        <w:t>program  </w:t>
      </w:r>
      <w:r>
        <w:rPr>
          <w:color w:val="545650"/>
          <w:w w:val="105"/>
        </w:rPr>
        <w:t>and the </w:t>
      </w:r>
      <w:r>
        <w:rPr>
          <w:color w:val="41423D"/>
          <w:w w:val="105"/>
        </w:rPr>
        <w:t>summary of </w:t>
      </w:r>
      <w:r>
        <w:rPr>
          <w:color w:val="545650"/>
          <w:w w:val="105"/>
        </w:rPr>
        <w:t>the whole </w:t>
      </w:r>
      <w:r>
        <w:rPr>
          <w:color w:val="41423D"/>
          <w:w w:val="105"/>
        </w:rPr>
        <w:t>life of </w:t>
      </w:r>
      <w:r>
        <w:rPr>
          <w:color w:val="545650"/>
          <w:w w:val="105"/>
        </w:rPr>
        <w:t>St. </w:t>
      </w:r>
      <w:r>
        <w:rPr>
          <w:color w:val="41423D"/>
          <w:w w:val="105"/>
        </w:rPr>
        <w:t>Joseph, whose </w:t>
      </w:r>
      <w:r>
        <w:rPr>
          <w:color w:val="545650"/>
          <w:w w:val="105"/>
        </w:rPr>
        <w:t>witness </w:t>
      </w:r>
      <w:r>
        <w:rPr>
          <w:color w:val="41423D"/>
          <w:w w:val="105"/>
        </w:rPr>
        <w:t>of generous dedication </w:t>
      </w:r>
      <w:r>
        <w:rPr>
          <w:color w:val="545650"/>
          <w:w w:val="105"/>
        </w:rPr>
        <w:t>to </w:t>
      </w:r>
      <w:r>
        <w:rPr>
          <w:color w:val="41423D"/>
          <w:w w:val="105"/>
        </w:rPr>
        <w:t>work </w:t>
      </w:r>
      <w:r>
        <w:rPr>
          <w:color w:val="545650"/>
          <w:w w:val="105"/>
        </w:rPr>
        <w:t>the </w:t>
      </w:r>
      <w:r>
        <w:rPr>
          <w:color w:val="41423D"/>
          <w:w w:val="105"/>
        </w:rPr>
        <w:t>Church proposes for our reflection</w:t>
      </w:r>
      <w:r>
        <w:rPr>
          <w:color w:val="41423D"/>
          <w:spacing w:val="-36"/>
          <w:w w:val="105"/>
        </w:rPr>
        <w:t> </w:t>
      </w:r>
      <w:r>
        <w:rPr>
          <w:color w:val="41423D"/>
          <w:spacing w:val="4"/>
          <w:w w:val="105"/>
        </w:rPr>
        <w:t>...?</w:t>
      </w:r>
    </w:p>
    <w:p>
      <w:pPr>
        <w:spacing w:after="0" w:line="252" w:lineRule="auto"/>
        <w:jc w:val="both"/>
        <w:sectPr>
          <w:type w:val="continuous"/>
          <w:pgSz w:w="12730" w:h="9820" w:orient="landscape"/>
          <w:pgMar w:top="320" w:bottom="0" w:left="540" w:right="380"/>
          <w:cols w:num="2" w:equalWidth="0">
            <w:col w:w="5422" w:space="831"/>
            <w:col w:w="5557"/>
          </w:cols>
        </w:sectPr>
      </w:pPr>
    </w:p>
    <w:p>
      <w:pPr>
        <w:pStyle w:val="BodyText"/>
      </w:pPr>
    </w:p>
    <w:p>
      <w:pPr>
        <w:spacing w:after="0"/>
        <w:sectPr>
          <w:pgSz w:w="12730" w:h="9820" w:orient="landscape"/>
          <w:pgMar w:top="0" w:bottom="280" w:left="540" w:right="380"/>
        </w:sectPr>
      </w:pPr>
    </w:p>
    <w:p>
      <w:pPr>
        <w:pStyle w:val="BodyText"/>
        <w:spacing w:before="10"/>
        <w:rPr>
          <w:sz w:val="18"/>
        </w:rPr>
      </w:pPr>
    </w:p>
    <w:p>
      <w:pPr>
        <w:tabs>
          <w:tab w:pos="934" w:val="left" w:leader="none"/>
        </w:tabs>
        <w:spacing w:before="0"/>
        <w:ind w:left="316" w:right="0" w:firstLine="0"/>
        <w:jc w:val="left"/>
        <w:rPr>
          <w:rFonts w:ascii="Arial"/>
          <w:sz w:val="15"/>
        </w:rPr>
      </w:pPr>
      <w:r>
        <w:rPr>
          <w:rFonts w:ascii="Arial"/>
          <w:color w:val="333431"/>
          <w:w w:val="110"/>
          <w:sz w:val="15"/>
        </w:rPr>
        <w:t>216</w:t>
      </w:r>
      <w:r>
        <w:rPr>
          <w:rFonts w:ascii="Arial"/>
          <w:color w:val="333431"/>
          <w:spacing w:val="31"/>
          <w:w w:val="110"/>
          <w:sz w:val="15"/>
        </w:rPr>
        <w:t> </w:t>
      </w:r>
      <w:r>
        <w:rPr>
          <w:rFonts w:ascii="Arial"/>
          <w:i/>
          <w:color w:val="E28C85"/>
          <w:w w:val="110"/>
          <w:sz w:val="15"/>
        </w:rPr>
        <w:t>}</w:t>
        <w:tab/>
      </w:r>
      <w:r>
        <w:rPr>
          <w:rFonts w:ascii="Arial"/>
          <w:color w:val="333431"/>
          <w:w w:val="110"/>
          <w:sz w:val="15"/>
        </w:rPr>
        <w:t>feasts of the congregation</w:t>
      </w:r>
      <w:r>
        <w:rPr>
          <w:rFonts w:ascii="Arial"/>
          <w:color w:val="333431"/>
          <w:spacing w:val="1"/>
          <w:w w:val="110"/>
          <w:sz w:val="15"/>
        </w:rPr>
        <w:t> </w:t>
      </w:r>
      <w:r>
        <w:rPr>
          <w:rFonts w:ascii="Arial"/>
          <w:color w:val="333431"/>
          <w:w w:val="110"/>
          <w:sz w:val="15"/>
        </w:rPr>
        <w:t>beatification/canonization</w:t>
      </w:r>
    </w:p>
    <w:p>
      <w:pPr>
        <w:pStyle w:val="BodyText"/>
        <w:spacing w:before="9"/>
        <w:rPr>
          <w:rFonts w:ascii="Arial"/>
          <w:sz w:val="12"/>
        </w:rPr>
      </w:pPr>
    </w:p>
    <w:p>
      <w:pPr>
        <w:pStyle w:val="BodyText"/>
        <w:spacing w:line="252" w:lineRule="auto" w:before="1"/>
        <w:ind w:left="309" w:right="38" w:firstLine="364"/>
        <w:jc w:val="both"/>
      </w:pPr>
      <w:r>
        <w:rPr>
          <w:color w:val="333431"/>
          <w:w w:val="105"/>
        </w:rPr>
        <w:t>St. Joseph, the just man, spent a great part of his life working, at the carpenter's bench, in a humble village in Palestine-a life like that of many other men of his times, committed like him to the same hard work. And yet a life that was so outstanding and worthy of admiration, which leads the Church to propose it as the exemplary model for all the workers of the</w:t>
      </w:r>
      <w:r>
        <w:rPr>
          <w:color w:val="333431"/>
          <w:spacing w:val="22"/>
          <w:w w:val="105"/>
        </w:rPr>
        <w:t> </w:t>
      </w:r>
      <w:r>
        <w:rPr>
          <w:color w:val="333431"/>
          <w:w w:val="105"/>
        </w:rPr>
        <w:t>world</w:t>
      </w:r>
      <w:r>
        <w:rPr>
          <w:color w:val="696969"/>
          <w:w w:val="105"/>
        </w:rPr>
        <w:t>.</w:t>
      </w:r>
    </w:p>
    <w:p>
      <w:pPr>
        <w:pStyle w:val="BodyText"/>
        <w:spacing w:line="249" w:lineRule="auto"/>
        <w:ind w:left="306" w:right="38" w:firstLine="366"/>
        <w:jc w:val="both"/>
        <w:rPr>
          <w:i/>
          <w:sz w:val="22"/>
        </w:rPr>
      </w:pPr>
      <w:r>
        <w:rPr/>
        <w:pict>
          <v:line style="position:absolute;mso-position-horizontal-relative:page;mso-position-vertical-relative:paragraph;z-index:251874304" from="324.842438pt,95.244931pt" to="324.842438pt,58.667458pt" stroked="true" strokeweight=".721338pt" strokecolor="#000000">
            <v:stroke dashstyle="solid"/>
            <w10:wrap type="none"/>
          </v:line>
        </w:pict>
      </w:r>
      <w:r>
        <w:rPr>
          <w:color w:val="333431"/>
        </w:rPr>
        <w:t>What is the reason for  this distinction?  It is not  difficult to see. His life is directed toward Christ, who makes all St. Joseph's hard work worthwhile. The presence of  the  Incar­ nate Word in the home in Nazareth, the Son of God and  the Son of his wife, Mary</w:t>
      </w:r>
      <w:r>
        <w:rPr>
          <w:color w:val="595959"/>
        </w:rPr>
        <w:t>, </w:t>
      </w:r>
      <w:r>
        <w:rPr>
          <w:color w:val="333431"/>
        </w:rPr>
        <w:t>gave Joseph the reason to go  back  to the carpenter's bench day after  day to earn what  was  needed to sustain his family by the sweat of his brow. Truly "every­ thing he did," Joseph "did for the Lord" and did "with all his heart."</w:t>
      </w:r>
      <w:r>
        <w:rPr>
          <w:color w:val="333431"/>
          <w:spacing w:val="-17"/>
        </w:rPr>
        <w:t> </w:t>
      </w:r>
      <w:r>
        <w:rPr>
          <w:i/>
          <w:color w:val="333431"/>
          <w:sz w:val="22"/>
        </w:rPr>
        <w:t>(John</w:t>
      </w:r>
      <w:r>
        <w:rPr>
          <w:i/>
          <w:color w:val="333431"/>
          <w:spacing w:val="-20"/>
          <w:sz w:val="22"/>
        </w:rPr>
        <w:t> </w:t>
      </w:r>
      <w:r>
        <w:rPr>
          <w:i/>
          <w:color w:val="333431"/>
          <w:sz w:val="22"/>
        </w:rPr>
        <w:t>Paul</w:t>
      </w:r>
      <w:r>
        <w:rPr>
          <w:i/>
          <w:color w:val="333431"/>
          <w:spacing w:val="-28"/>
          <w:sz w:val="22"/>
        </w:rPr>
        <w:t> </w:t>
      </w:r>
      <w:r>
        <w:rPr>
          <w:rFonts w:ascii="Arial" w:hAnsi="Arial"/>
          <w:i/>
          <w:color w:val="333431"/>
        </w:rPr>
        <w:t>II.</w:t>
      </w:r>
      <w:r>
        <w:rPr>
          <w:rFonts w:ascii="Arial" w:hAnsi="Arial"/>
          <w:i/>
          <w:color w:val="333431"/>
          <w:spacing w:val="-20"/>
        </w:rPr>
        <w:t> </w:t>
      </w:r>
      <w:r>
        <w:rPr>
          <w:i/>
          <w:color w:val="333431"/>
          <w:sz w:val="22"/>
        </w:rPr>
        <w:t>At</w:t>
      </w:r>
      <w:r>
        <w:rPr>
          <w:i/>
          <w:color w:val="333431"/>
          <w:spacing w:val="-19"/>
          <w:sz w:val="22"/>
        </w:rPr>
        <w:t> </w:t>
      </w:r>
      <w:r>
        <w:rPr>
          <w:i/>
          <w:color w:val="333431"/>
          <w:sz w:val="22"/>
        </w:rPr>
        <w:t>Regina</w:t>
      </w:r>
      <w:r>
        <w:rPr>
          <w:i/>
          <w:color w:val="333431"/>
          <w:spacing w:val="-20"/>
          <w:sz w:val="22"/>
        </w:rPr>
        <w:t> </w:t>
      </w:r>
      <w:r>
        <w:rPr>
          <w:i/>
          <w:color w:val="333431"/>
          <w:sz w:val="22"/>
        </w:rPr>
        <w:t>Coeli</w:t>
      </w:r>
      <w:r>
        <w:rPr>
          <w:i/>
          <w:color w:val="333431"/>
          <w:spacing w:val="-18"/>
          <w:sz w:val="22"/>
        </w:rPr>
        <w:t> </w:t>
      </w:r>
      <w:r>
        <w:rPr>
          <w:i/>
          <w:color w:val="333431"/>
          <w:sz w:val="22"/>
        </w:rPr>
        <w:t>Prison,</w:t>
      </w:r>
      <w:r>
        <w:rPr>
          <w:i/>
          <w:color w:val="333431"/>
          <w:spacing w:val="-16"/>
          <w:sz w:val="22"/>
        </w:rPr>
        <w:t> </w:t>
      </w:r>
      <w:r>
        <w:rPr>
          <w:i/>
          <w:color w:val="333431"/>
          <w:sz w:val="22"/>
        </w:rPr>
        <w:t>1</w:t>
      </w:r>
      <w:r>
        <w:rPr>
          <w:i/>
          <w:color w:val="333431"/>
          <w:spacing w:val="-19"/>
          <w:sz w:val="22"/>
        </w:rPr>
        <w:t> </w:t>
      </w:r>
      <w:r>
        <w:rPr>
          <w:i/>
          <w:color w:val="333431"/>
          <w:sz w:val="22"/>
        </w:rPr>
        <w:t>May</w:t>
      </w:r>
      <w:r>
        <w:rPr>
          <w:i/>
          <w:color w:val="333431"/>
          <w:spacing w:val="-16"/>
          <w:sz w:val="22"/>
        </w:rPr>
        <w:t> </w:t>
      </w:r>
      <w:r>
        <w:rPr>
          <w:i/>
          <w:color w:val="333431"/>
          <w:sz w:val="22"/>
        </w:rPr>
        <w:t>1982)</w:t>
      </w:r>
    </w:p>
    <w:p>
      <w:pPr>
        <w:pStyle w:val="BodyText"/>
        <w:spacing w:before="1"/>
        <w:rPr>
          <w:i/>
          <w:sz w:val="29"/>
        </w:rPr>
      </w:pPr>
    </w:p>
    <w:p>
      <w:pPr>
        <w:pStyle w:val="ListParagraph"/>
        <w:numPr>
          <w:ilvl w:val="0"/>
          <w:numId w:val="75"/>
        </w:numPr>
        <w:tabs>
          <w:tab w:pos="714" w:val="left" w:leader="none"/>
        </w:tabs>
        <w:spacing w:line="236" w:lineRule="exact" w:before="0" w:after="0"/>
        <w:ind w:left="713" w:right="0" w:hanging="388"/>
        <w:jc w:val="left"/>
        <w:rPr>
          <w:color w:val="DF7970"/>
          <w:sz w:val="19"/>
        </w:rPr>
      </w:pPr>
    </w:p>
    <w:p>
      <w:pPr>
        <w:spacing w:line="248" w:lineRule="exact" w:before="0"/>
        <w:ind w:left="1936" w:right="0" w:firstLine="0"/>
        <w:jc w:val="left"/>
        <w:rPr>
          <w:sz w:val="22"/>
        </w:rPr>
      </w:pPr>
      <w:r>
        <w:rPr>
          <w:color w:val="333431"/>
          <w:sz w:val="22"/>
        </w:rPr>
        <w:t>Litany of St. Joseph</w:t>
      </w:r>
    </w:p>
    <w:p>
      <w:pPr>
        <w:pStyle w:val="BodyText"/>
        <w:spacing w:before="5"/>
        <w:rPr>
          <w:sz w:val="21"/>
        </w:rPr>
      </w:pPr>
    </w:p>
    <w:p>
      <w:pPr>
        <w:pStyle w:val="BodyText"/>
        <w:spacing w:line="252" w:lineRule="auto" w:before="1"/>
        <w:ind w:left="313" w:right="3542" w:firstLine="3"/>
      </w:pPr>
      <w:r>
        <w:rPr>
          <w:color w:val="333431"/>
          <w:w w:val="105"/>
        </w:rPr>
        <w:t>Lord</w:t>
      </w:r>
      <w:r>
        <w:rPr>
          <w:color w:val="595959"/>
          <w:w w:val="105"/>
        </w:rPr>
        <w:t>, </w:t>
      </w:r>
      <w:r>
        <w:rPr>
          <w:color w:val="333431"/>
          <w:w w:val="105"/>
        </w:rPr>
        <w:t>have mercy Christ, have mercy Lord, have mercy Christ, hear us</w:t>
      </w:r>
    </w:p>
    <w:p>
      <w:pPr>
        <w:spacing w:line="236" w:lineRule="exact" w:before="0"/>
        <w:ind w:left="229" w:right="2901" w:firstLine="0"/>
        <w:jc w:val="center"/>
        <w:rPr>
          <w:i/>
          <w:sz w:val="22"/>
        </w:rPr>
      </w:pPr>
      <w:r>
        <w:rPr>
          <w:i/>
          <w:color w:val="333431"/>
          <w:sz w:val="22"/>
        </w:rPr>
        <w:t>Christ, graciously hear us</w:t>
      </w:r>
    </w:p>
    <w:p>
      <w:pPr>
        <w:pStyle w:val="BodyText"/>
        <w:spacing w:line="226" w:lineRule="exact" w:before="6"/>
        <w:ind w:left="229" w:right="2860"/>
        <w:jc w:val="center"/>
      </w:pPr>
      <w:r>
        <w:rPr>
          <w:color w:val="333431"/>
          <w:w w:val="105"/>
        </w:rPr>
        <w:t>God </w:t>
      </w:r>
      <w:r>
        <w:rPr>
          <w:color w:val="595959"/>
          <w:w w:val="105"/>
        </w:rPr>
        <w:t>, </w:t>
      </w:r>
      <w:r>
        <w:rPr>
          <w:color w:val="333431"/>
          <w:w w:val="105"/>
        </w:rPr>
        <w:t>the Father of heaven</w:t>
      </w:r>
    </w:p>
    <w:p>
      <w:pPr>
        <w:spacing w:line="249" w:lineRule="exact" w:before="0"/>
        <w:ind w:left="229" w:right="2851" w:firstLine="0"/>
        <w:jc w:val="center"/>
        <w:rPr>
          <w:i/>
          <w:sz w:val="22"/>
        </w:rPr>
      </w:pPr>
      <w:r>
        <w:rPr>
          <w:i/>
          <w:color w:val="333431"/>
          <w:sz w:val="22"/>
        </w:rPr>
        <w:t>have mercy on us</w:t>
      </w:r>
    </w:p>
    <w:p>
      <w:pPr>
        <w:pStyle w:val="BodyText"/>
        <w:spacing w:line="252" w:lineRule="auto" w:before="6"/>
        <w:ind w:left="313" w:right="1848"/>
      </w:pPr>
      <w:r>
        <w:rPr>
          <w:color w:val="333431"/>
        </w:rPr>
        <w:t>God the Son, Redeemer of the World God the Holy Spirit</w:t>
      </w:r>
    </w:p>
    <w:p>
      <w:pPr>
        <w:pStyle w:val="BodyText"/>
        <w:spacing w:line="224" w:lineRule="exact"/>
        <w:ind w:left="317"/>
      </w:pPr>
      <w:r>
        <w:rPr>
          <w:color w:val="333431"/>
        </w:rPr>
        <w:t>Holy Trinity, One God</w:t>
      </w:r>
    </w:p>
    <w:p>
      <w:pPr>
        <w:tabs>
          <w:tab w:pos="3456" w:val="left" w:leader="none"/>
        </w:tabs>
        <w:spacing w:line="249" w:lineRule="exact" w:before="0"/>
        <w:ind w:left="317" w:right="0" w:firstLine="0"/>
        <w:jc w:val="left"/>
        <w:rPr>
          <w:i/>
          <w:sz w:val="22"/>
        </w:rPr>
      </w:pPr>
      <w:r>
        <w:rPr>
          <w:color w:val="333431"/>
          <w:sz w:val="20"/>
        </w:rPr>
        <w:t>Holy</w:t>
      </w:r>
      <w:r>
        <w:rPr>
          <w:color w:val="333431"/>
          <w:spacing w:val="-2"/>
          <w:sz w:val="20"/>
        </w:rPr>
        <w:t> </w:t>
      </w:r>
      <w:r>
        <w:rPr>
          <w:color w:val="333431"/>
          <w:sz w:val="20"/>
        </w:rPr>
        <w:t>Mary</w:t>
        <w:tab/>
      </w:r>
      <w:r>
        <w:rPr>
          <w:i/>
          <w:color w:val="333431"/>
          <w:sz w:val="22"/>
        </w:rPr>
        <w:t>pray for</w:t>
      </w:r>
      <w:r>
        <w:rPr>
          <w:i/>
          <w:color w:val="333431"/>
          <w:spacing w:val="-5"/>
          <w:sz w:val="22"/>
        </w:rPr>
        <w:t> </w:t>
      </w:r>
      <w:r>
        <w:rPr>
          <w:i/>
          <w:color w:val="333431"/>
          <w:sz w:val="22"/>
        </w:rPr>
        <w:t>us</w:t>
      </w:r>
    </w:p>
    <w:p>
      <w:pPr>
        <w:pStyle w:val="BodyText"/>
        <w:spacing w:before="11"/>
        <w:ind w:left="308"/>
      </w:pPr>
      <w:r>
        <w:rPr>
          <w:color w:val="333431"/>
          <w:w w:val="110"/>
        </w:rPr>
        <w:t>St. Joseph</w:t>
      </w:r>
    </w:p>
    <w:p>
      <w:pPr>
        <w:pStyle w:val="BodyText"/>
        <w:spacing w:line="252" w:lineRule="auto" w:before="11"/>
        <w:ind w:left="316" w:right="2190" w:hanging="1"/>
      </w:pPr>
      <w:r>
        <w:rPr>
          <w:color w:val="333431"/>
        </w:rPr>
        <w:t>Illustrious Descendant of David Light of the Patriarchs</w:t>
      </w:r>
    </w:p>
    <w:p>
      <w:pPr>
        <w:pStyle w:val="BodyText"/>
        <w:spacing w:before="2"/>
      </w:pPr>
      <w:r>
        <w:rPr/>
        <w:br w:type="column"/>
      </w:r>
      <w:r>
        <w:rPr/>
      </w:r>
    </w:p>
    <w:p>
      <w:pPr>
        <w:spacing w:before="0"/>
        <w:ind w:left="2469" w:right="0" w:firstLine="0"/>
        <w:jc w:val="left"/>
        <w:rPr>
          <w:rFonts w:ascii="Arial"/>
          <w:sz w:val="15"/>
        </w:rPr>
      </w:pPr>
      <w:r>
        <w:rPr>
          <w:rFonts w:ascii="Arial"/>
          <w:color w:val="333431"/>
          <w:w w:val="105"/>
          <w:sz w:val="15"/>
        </w:rPr>
        <w:t>patron saints of the congregation </w:t>
      </w:r>
      <w:r>
        <w:rPr>
          <w:rFonts w:ascii="Arial"/>
          <w:color w:val="E28C85"/>
          <w:w w:val="105"/>
          <w:sz w:val="15"/>
        </w:rPr>
        <w:t>!, </w:t>
      </w:r>
      <w:r>
        <w:rPr>
          <w:rFonts w:ascii="Arial"/>
          <w:color w:val="E2BAC1"/>
          <w:w w:val="105"/>
          <w:sz w:val="15"/>
        </w:rPr>
        <w:t>,. </w:t>
      </w:r>
      <w:r>
        <w:rPr>
          <w:rFonts w:ascii="Arial"/>
          <w:color w:val="333431"/>
          <w:w w:val="105"/>
          <w:sz w:val="15"/>
        </w:rPr>
        <w:t>217</w:t>
      </w:r>
    </w:p>
    <w:p>
      <w:pPr>
        <w:pStyle w:val="BodyText"/>
        <w:spacing w:line="249" w:lineRule="auto" w:before="142"/>
        <w:ind w:left="334" w:right="2697" w:firstLine="11"/>
      </w:pPr>
      <w:r>
        <w:rPr/>
        <w:pict>
          <v:line style="position:absolute;mso-position-horizontal-relative:page;mso-position-vertical-relative:paragraph;z-index:251872256" from="324.842438pt,-32.657898pt" to="324.842438pt,24.377097pt" stroked="true" strokeweight=".721338pt" strokecolor="#000000">
            <v:stroke dashstyle="solid"/>
            <w10:wrap type="none"/>
          </v:line>
        </w:pict>
      </w:r>
      <w:r>
        <w:rPr>
          <w:color w:val="333431"/>
        </w:rPr>
        <w:t>Spouse of the Mother of God Chaste Guardian of the Virgin Teacher of the Son of God Diligent Defender of Christ Head of the Holy Family Joseph most</w:t>
      </w:r>
      <w:r>
        <w:rPr>
          <w:color w:val="333431"/>
          <w:spacing w:val="-15"/>
        </w:rPr>
        <w:t> </w:t>
      </w:r>
      <w:r>
        <w:rPr>
          <w:color w:val="333431"/>
        </w:rPr>
        <w:t>just</w:t>
      </w:r>
    </w:p>
    <w:p>
      <w:pPr>
        <w:pStyle w:val="BodyText"/>
        <w:spacing w:line="252" w:lineRule="auto" w:before="4"/>
        <w:ind w:left="326" w:right="3305" w:firstLine="8"/>
      </w:pPr>
      <w:r>
        <w:rPr/>
        <w:pict>
          <v:shape style="position:absolute;margin-left:324.480011pt;margin-top:59.721539pt;width:.1pt;height:76.8pt;mso-position-horizontal-relative:page;mso-position-vertical-relative:paragraph;z-index:251873280" coordorigin="6490,1194" coordsize="0,1536" path="m6502,4147l6502,3281m6502,3261l6502,2607e" filled="false" stroked="true" strokeweight=".481087pt" strokecolor="#000000">
            <v:path arrowok="t"/>
            <v:stroke dashstyle="solid"/>
            <w10:wrap type="none"/>
          </v:shape>
        </w:pict>
      </w:r>
      <w:r>
        <w:rPr>
          <w:color w:val="333431"/>
        </w:rPr>
        <w:t>Joseph most chaste Joseph most prudent Joseph most strong Joseph most obedient Joseph most faithful Mirror of Patience Lover of the Poor Example for Workers Honor of Family Life Guardian of Virgins Support of Families Comfort of the afflicted Hope of  the  sick Patron of the</w:t>
      </w:r>
      <w:r>
        <w:rPr>
          <w:color w:val="333431"/>
          <w:spacing w:val="42"/>
        </w:rPr>
        <w:t> </w:t>
      </w:r>
      <w:r>
        <w:rPr>
          <w:color w:val="333431"/>
        </w:rPr>
        <w:t>dying</w:t>
      </w:r>
    </w:p>
    <w:p>
      <w:pPr>
        <w:pStyle w:val="BodyText"/>
        <w:spacing w:line="223" w:lineRule="exact"/>
        <w:ind w:left="330"/>
      </w:pPr>
      <w:r>
        <w:rPr>
          <w:color w:val="333431"/>
        </w:rPr>
        <w:t>Protector of the Holy Church</w:t>
      </w:r>
    </w:p>
    <w:p>
      <w:pPr>
        <w:pStyle w:val="BodyText"/>
        <w:spacing w:line="224" w:lineRule="exact" w:before="11"/>
        <w:ind w:left="330"/>
      </w:pPr>
      <w:r>
        <w:rPr>
          <w:color w:val="333431"/>
        </w:rPr>
        <w:t>Lamb of God, who take away the sins of the world -</w:t>
      </w:r>
    </w:p>
    <w:p>
      <w:pPr>
        <w:spacing w:line="247" w:lineRule="exact" w:before="0"/>
        <w:ind w:left="696" w:right="0" w:firstLine="0"/>
        <w:jc w:val="left"/>
        <w:rPr>
          <w:i/>
          <w:sz w:val="22"/>
        </w:rPr>
      </w:pPr>
      <w:r>
        <w:rPr>
          <w:i/>
          <w:color w:val="333431"/>
          <w:sz w:val="22"/>
        </w:rPr>
        <w:t>spare us, </w:t>
      </w:r>
      <w:r>
        <w:rPr>
          <w:rFonts w:ascii="Arial"/>
          <w:color w:val="333431"/>
          <w:sz w:val="20"/>
        </w:rPr>
        <w:t>0 </w:t>
      </w:r>
      <w:r>
        <w:rPr>
          <w:i/>
          <w:color w:val="333431"/>
          <w:sz w:val="22"/>
        </w:rPr>
        <w:t>Lord</w:t>
      </w:r>
    </w:p>
    <w:p>
      <w:pPr>
        <w:pStyle w:val="BodyText"/>
        <w:spacing w:line="226" w:lineRule="exact" w:before="11"/>
        <w:ind w:left="325"/>
      </w:pPr>
      <w:r>
        <w:rPr>
          <w:color w:val="333431"/>
          <w:w w:val="105"/>
        </w:rPr>
        <w:t>Lamb of God, who take away the sins of the world -</w:t>
      </w:r>
    </w:p>
    <w:p>
      <w:pPr>
        <w:spacing w:line="249" w:lineRule="exact" w:before="0"/>
        <w:ind w:left="691" w:right="0" w:firstLine="0"/>
        <w:jc w:val="left"/>
        <w:rPr>
          <w:i/>
          <w:sz w:val="22"/>
        </w:rPr>
      </w:pPr>
      <w:r>
        <w:rPr>
          <w:i/>
          <w:color w:val="333431"/>
          <w:sz w:val="22"/>
        </w:rPr>
        <w:t>graciously hear us, </w:t>
      </w:r>
      <w:r>
        <w:rPr>
          <w:rFonts w:ascii="Arial"/>
          <w:color w:val="333431"/>
          <w:sz w:val="20"/>
        </w:rPr>
        <w:t>0 </w:t>
      </w:r>
      <w:r>
        <w:rPr>
          <w:i/>
          <w:color w:val="333431"/>
          <w:sz w:val="22"/>
        </w:rPr>
        <w:t>Lord</w:t>
      </w:r>
    </w:p>
    <w:p>
      <w:pPr>
        <w:pStyle w:val="BodyText"/>
        <w:spacing w:line="224" w:lineRule="exact" w:before="11"/>
        <w:ind w:left="325"/>
      </w:pPr>
      <w:r>
        <w:rPr>
          <w:color w:val="333431"/>
        </w:rPr>
        <w:t>Lamb of God, who take away the sins of the world -</w:t>
      </w:r>
    </w:p>
    <w:p>
      <w:pPr>
        <w:spacing w:line="247" w:lineRule="exact" w:before="0"/>
        <w:ind w:left="690" w:right="0" w:firstLine="0"/>
        <w:jc w:val="left"/>
        <w:rPr>
          <w:i/>
          <w:sz w:val="22"/>
        </w:rPr>
      </w:pPr>
      <w:r>
        <w:rPr>
          <w:i/>
          <w:color w:val="333431"/>
          <w:sz w:val="22"/>
        </w:rPr>
        <w:t>have mercy on us</w:t>
      </w:r>
    </w:p>
    <w:p>
      <w:pPr>
        <w:pStyle w:val="BodyText"/>
        <w:spacing w:line="216" w:lineRule="exact" w:before="132"/>
        <w:ind w:left="319"/>
      </w:pPr>
      <w:r>
        <w:rPr>
          <w:rFonts w:ascii="Arial"/>
          <w:b/>
          <w:color w:val="DF7970"/>
          <w:w w:val="105"/>
          <w:sz w:val="18"/>
        </w:rPr>
        <w:t>V</w:t>
      </w:r>
      <w:r>
        <w:rPr>
          <w:rFonts w:ascii="Arial"/>
          <w:color w:val="DF7970"/>
          <w:w w:val="105"/>
          <w:sz w:val="18"/>
        </w:rPr>
        <w:t>/. </w:t>
      </w:r>
      <w:r>
        <w:rPr>
          <w:color w:val="333431"/>
          <w:w w:val="105"/>
        </w:rPr>
        <w:t>The Lord made you master of his household</w:t>
      </w:r>
    </w:p>
    <w:p>
      <w:pPr>
        <w:pStyle w:val="BodyText"/>
        <w:spacing w:line="262" w:lineRule="exact"/>
        <w:ind w:left="306"/>
        <w:jc w:val="both"/>
      </w:pPr>
      <w:r>
        <w:rPr>
          <w:rFonts w:ascii="Arial"/>
          <w:b/>
          <w:color w:val="DF7970"/>
          <w:w w:val="105"/>
          <w:sz w:val="24"/>
        </w:rPr>
        <w:t>R/. </w:t>
      </w:r>
      <w:r>
        <w:rPr>
          <w:color w:val="333431"/>
          <w:w w:val="105"/>
        </w:rPr>
        <w:t>In charge of all his possessions</w:t>
      </w:r>
    </w:p>
    <w:p>
      <w:pPr>
        <w:spacing w:before="220"/>
        <w:ind w:left="326" w:right="0" w:firstLine="0"/>
        <w:jc w:val="both"/>
        <w:rPr>
          <w:i/>
          <w:sz w:val="22"/>
        </w:rPr>
      </w:pPr>
      <w:r>
        <w:rPr>
          <w:i/>
          <w:color w:val="333431"/>
          <w:sz w:val="22"/>
        </w:rPr>
        <w:t>Let us pray:</w:t>
      </w:r>
    </w:p>
    <w:p>
      <w:pPr>
        <w:pStyle w:val="BodyText"/>
        <w:spacing w:line="252" w:lineRule="auto" w:before="93"/>
        <w:ind w:left="308" w:right="150" w:firstLine="364"/>
        <w:jc w:val="both"/>
      </w:pPr>
      <w:r>
        <w:rPr>
          <w:color w:val="333431"/>
          <w:w w:val="105"/>
        </w:rPr>
        <w:t>0 God, in your ineffable providence you chose St. Jo­ seph as husband of Mary</w:t>
      </w:r>
      <w:r>
        <w:rPr>
          <w:color w:val="595959"/>
          <w:w w:val="105"/>
        </w:rPr>
        <w:t>, </w:t>
      </w:r>
      <w:r>
        <w:rPr>
          <w:color w:val="333431"/>
          <w:w w:val="105"/>
        </w:rPr>
        <w:t>the Mother of your Son. Grant, we implore you that we who venerate him on earth as protector</w:t>
      </w:r>
    </w:p>
    <w:p>
      <w:pPr>
        <w:spacing w:after="0" w:line="252" w:lineRule="auto"/>
        <w:jc w:val="both"/>
        <w:sectPr>
          <w:type w:val="continuous"/>
          <w:pgSz w:w="12730" w:h="9820" w:orient="landscape"/>
          <w:pgMar w:top="320" w:bottom="0" w:left="540" w:right="380"/>
          <w:cols w:num="2" w:equalWidth="0">
            <w:col w:w="5468" w:space="766"/>
            <w:col w:w="5576"/>
          </w:cols>
        </w:sectPr>
      </w:pPr>
    </w:p>
    <w:p>
      <w:pPr>
        <w:pStyle w:val="BodyText"/>
        <w:spacing w:before="4"/>
        <w:rPr>
          <w:sz w:val="28"/>
        </w:rPr>
      </w:pPr>
    </w:p>
    <w:p>
      <w:pPr>
        <w:spacing w:after="0"/>
        <w:rPr>
          <w:sz w:val="28"/>
        </w:rPr>
        <w:sectPr>
          <w:pgSz w:w="12730" w:h="9820" w:orient="landscape"/>
          <w:pgMar w:top="0" w:bottom="280" w:left="540" w:right="380"/>
        </w:sectPr>
      </w:pPr>
    </w:p>
    <w:p>
      <w:pPr>
        <w:spacing w:before="94"/>
        <w:ind w:left="215" w:right="0" w:firstLine="0"/>
        <w:jc w:val="left"/>
        <w:rPr>
          <w:rFonts w:ascii="Arial"/>
          <w:sz w:val="15"/>
        </w:rPr>
      </w:pPr>
      <w:r>
        <w:rPr>
          <w:rFonts w:ascii="Arial"/>
          <w:color w:val="3A3B36"/>
          <w:w w:val="105"/>
          <w:sz w:val="15"/>
        </w:rPr>
        <w:t>218 </w:t>
      </w:r>
      <w:r>
        <w:rPr>
          <w:rFonts w:ascii="Arial"/>
          <w:b/>
          <w:i/>
          <w:color w:val="E6A3A0"/>
          <w:w w:val="105"/>
          <w:sz w:val="21"/>
        </w:rPr>
        <w:t>J</w:t>
      </w:r>
      <w:r>
        <w:rPr>
          <w:rFonts w:ascii="Arial"/>
          <w:b/>
          <w:i/>
          <w:color w:val="E1877E"/>
          <w:w w:val="105"/>
          <w:sz w:val="21"/>
        </w:rPr>
        <w:t>t </w:t>
      </w:r>
      <w:r>
        <w:rPr>
          <w:rFonts w:ascii="Arial"/>
          <w:color w:val="4D4D49"/>
          <w:w w:val="105"/>
          <w:sz w:val="15"/>
        </w:rPr>
        <w:t>feasts </w:t>
      </w:r>
      <w:r>
        <w:rPr>
          <w:rFonts w:ascii="Arial"/>
          <w:color w:val="3A3B36"/>
          <w:w w:val="105"/>
          <w:sz w:val="15"/>
        </w:rPr>
        <w:t>of the congregation beatification/canonization</w:t>
      </w:r>
    </w:p>
    <w:p>
      <w:pPr>
        <w:pStyle w:val="BodyText"/>
        <w:spacing w:line="252" w:lineRule="auto" w:before="134"/>
        <w:ind w:left="208" w:firstLine="9"/>
      </w:pPr>
      <w:r>
        <w:rPr>
          <w:color w:val="3A3B36"/>
          <w:w w:val="105"/>
        </w:rPr>
        <w:t>may deserve to have him as intercessor in heaven. You who live and reign forever and </w:t>
      </w:r>
      <w:r>
        <w:rPr>
          <w:color w:val="4D4D49"/>
          <w:w w:val="105"/>
        </w:rPr>
        <w:t>ever. </w:t>
      </w:r>
      <w:r>
        <w:rPr>
          <w:color w:val="3A3B36"/>
          <w:w w:val="105"/>
        </w:rPr>
        <w:t>Amen.</w:t>
      </w:r>
    </w:p>
    <w:p>
      <w:pPr>
        <w:pStyle w:val="BodyText"/>
        <w:rPr>
          <w:sz w:val="22"/>
        </w:rPr>
      </w:pPr>
    </w:p>
    <w:p>
      <w:pPr>
        <w:pStyle w:val="BodyText"/>
        <w:spacing w:before="3"/>
        <w:rPr>
          <w:sz w:val="17"/>
        </w:rPr>
      </w:pPr>
    </w:p>
    <w:p>
      <w:pPr>
        <w:spacing w:before="1"/>
        <w:ind w:left="1822" w:right="0" w:firstLine="0"/>
        <w:jc w:val="left"/>
        <w:rPr>
          <w:sz w:val="23"/>
        </w:rPr>
      </w:pPr>
      <w:r>
        <w:rPr>
          <w:color w:val="3A3B36"/>
          <w:w w:val="105"/>
          <w:sz w:val="23"/>
        </w:rPr>
        <w:t>Prayer </w:t>
      </w:r>
      <w:r>
        <w:rPr>
          <w:color w:val="4D4D49"/>
          <w:w w:val="105"/>
          <w:sz w:val="23"/>
        </w:rPr>
        <w:t>to St. </w:t>
      </w:r>
      <w:r>
        <w:rPr>
          <w:color w:val="3A3B36"/>
          <w:w w:val="105"/>
          <w:sz w:val="23"/>
        </w:rPr>
        <w:t>Joseph</w:t>
      </w:r>
    </w:p>
    <w:p>
      <w:pPr>
        <w:numPr>
          <w:ilvl w:val="0"/>
          <w:numId w:val="75"/>
        </w:numPr>
        <w:tabs>
          <w:tab w:pos="682" w:val="left" w:leader="none"/>
        </w:tabs>
        <w:spacing w:before="226"/>
        <w:ind w:left="681" w:right="0" w:hanging="457"/>
        <w:jc w:val="left"/>
        <w:rPr>
          <w:i/>
          <w:color w:val="E1877E"/>
          <w:sz w:val="21"/>
        </w:rPr>
      </w:pPr>
      <w:r>
        <w:rPr>
          <w:i/>
          <w:color w:val="3A3B36"/>
          <w:sz w:val="22"/>
        </w:rPr>
        <w:t>Blessed</w:t>
      </w:r>
      <w:r>
        <w:rPr>
          <w:i/>
          <w:color w:val="3A3B36"/>
          <w:spacing w:val="25"/>
          <w:sz w:val="22"/>
        </w:rPr>
        <w:t> </w:t>
      </w:r>
      <w:r>
        <w:rPr>
          <w:i/>
          <w:color w:val="3A3B36"/>
          <w:sz w:val="22"/>
        </w:rPr>
        <w:t>Joseph</w:t>
      </w:r>
    </w:p>
    <w:p>
      <w:pPr>
        <w:pStyle w:val="BodyText"/>
        <w:spacing w:before="131"/>
        <w:ind w:left="216"/>
      </w:pPr>
      <w:r>
        <w:rPr>
          <w:color w:val="3A3B36"/>
          <w:w w:val="110"/>
        </w:rPr>
        <w:t>Blessed Joseph,</w:t>
      </w:r>
    </w:p>
    <w:p>
      <w:pPr>
        <w:pStyle w:val="BodyText"/>
        <w:spacing w:line="256" w:lineRule="auto" w:before="6"/>
        <w:ind w:left="578" w:right="333" w:hanging="358"/>
      </w:pPr>
      <w:r>
        <w:rPr>
          <w:color w:val="3A3B36"/>
        </w:rPr>
        <w:t>by the love which kept </w:t>
      </w:r>
      <w:r>
        <w:rPr>
          <w:color w:val="4D4D49"/>
        </w:rPr>
        <w:t>you </w:t>
      </w:r>
      <w:r>
        <w:rPr>
          <w:color w:val="3A3B36"/>
        </w:rPr>
        <w:t>united </w:t>
      </w:r>
      <w:r>
        <w:rPr>
          <w:color w:val="4D4D49"/>
        </w:rPr>
        <w:t>to </w:t>
      </w:r>
      <w:r>
        <w:rPr>
          <w:color w:val="3A3B36"/>
        </w:rPr>
        <w:t>the Virgin </w:t>
      </w:r>
      <w:r>
        <w:rPr>
          <w:color w:val="4D4D49"/>
        </w:rPr>
        <w:t>Mother </w:t>
      </w:r>
      <w:r>
        <w:rPr>
          <w:color w:val="3A3B36"/>
        </w:rPr>
        <w:t>of </w:t>
      </w:r>
      <w:r>
        <w:rPr>
          <w:color w:val="4D4D49"/>
        </w:rPr>
        <w:t>God</w:t>
      </w:r>
    </w:p>
    <w:p>
      <w:pPr>
        <w:pStyle w:val="BodyText"/>
        <w:spacing w:line="256" w:lineRule="auto"/>
        <w:ind w:left="571" w:hanging="354"/>
      </w:pPr>
      <w:r>
        <w:rPr>
          <w:color w:val="3A3B36"/>
          <w:w w:val="105"/>
        </w:rPr>
        <w:t>and by the fatherly love with which you cared for the Child Jesus,</w:t>
      </w:r>
    </w:p>
    <w:p>
      <w:pPr>
        <w:pStyle w:val="BodyText"/>
        <w:spacing w:line="256" w:lineRule="auto"/>
        <w:ind w:left="569" w:hanging="357"/>
      </w:pPr>
      <w:r>
        <w:rPr>
          <w:color w:val="3A3B36"/>
          <w:w w:val="105"/>
        </w:rPr>
        <w:t>we humbly ask </w:t>
      </w:r>
      <w:r>
        <w:rPr>
          <w:color w:val="4D4D49"/>
          <w:w w:val="105"/>
        </w:rPr>
        <w:t>you </w:t>
      </w:r>
      <w:r>
        <w:rPr>
          <w:color w:val="3A3B36"/>
          <w:w w:val="105"/>
        </w:rPr>
        <w:t>to look with kindness on </w:t>
      </w:r>
      <w:r>
        <w:rPr>
          <w:color w:val="4D4D49"/>
          <w:w w:val="105"/>
        </w:rPr>
        <w:t>the </w:t>
      </w:r>
      <w:r>
        <w:rPr>
          <w:color w:val="3A3B36"/>
          <w:w w:val="105"/>
        </w:rPr>
        <w:t>family of </w:t>
      </w:r>
      <w:r>
        <w:rPr>
          <w:color w:val="4D4D49"/>
          <w:w w:val="105"/>
        </w:rPr>
        <w:t>your </w:t>
      </w:r>
      <w:r>
        <w:rPr>
          <w:color w:val="3A3B36"/>
          <w:w w:val="105"/>
        </w:rPr>
        <w:t>Son,</w:t>
      </w:r>
    </w:p>
    <w:p>
      <w:pPr>
        <w:pStyle w:val="BodyText"/>
        <w:spacing w:line="256" w:lineRule="auto"/>
        <w:ind w:left="579" w:right="104" w:hanging="362"/>
      </w:pPr>
      <w:r>
        <w:rPr>
          <w:color w:val="3A3B36"/>
          <w:w w:val="105"/>
        </w:rPr>
        <w:t>acquired by his blood</w:t>
      </w:r>
      <w:r>
        <w:rPr>
          <w:color w:val="60625D"/>
          <w:w w:val="105"/>
        </w:rPr>
        <w:t>, </w:t>
      </w:r>
      <w:r>
        <w:rPr>
          <w:color w:val="3A3B36"/>
          <w:w w:val="105"/>
        </w:rPr>
        <w:t>and with </w:t>
      </w:r>
      <w:r>
        <w:rPr>
          <w:color w:val="4D4D49"/>
          <w:w w:val="105"/>
        </w:rPr>
        <w:t>your </w:t>
      </w:r>
      <w:r>
        <w:rPr>
          <w:color w:val="3A3B36"/>
          <w:w w:val="105"/>
        </w:rPr>
        <w:t>help </w:t>
      </w:r>
      <w:r>
        <w:rPr>
          <w:color w:val="4D4D49"/>
          <w:w w:val="105"/>
        </w:rPr>
        <w:t>aid </w:t>
      </w:r>
      <w:r>
        <w:rPr>
          <w:color w:val="3A3B36"/>
          <w:w w:val="105"/>
        </w:rPr>
        <w:t>us in our needs.</w:t>
      </w:r>
    </w:p>
    <w:p>
      <w:pPr>
        <w:pStyle w:val="BodyText"/>
        <w:spacing w:line="252" w:lineRule="auto"/>
        <w:ind w:left="223" w:right="1030" w:hanging="2"/>
      </w:pPr>
      <w:r>
        <w:rPr>
          <w:color w:val="4D4D49"/>
          <w:w w:val="105"/>
        </w:rPr>
        <w:t>Keep </w:t>
      </w:r>
      <w:r>
        <w:rPr>
          <w:color w:val="3A3B36"/>
          <w:w w:val="105"/>
        </w:rPr>
        <w:t>us from all </w:t>
      </w:r>
      <w:r>
        <w:rPr>
          <w:color w:val="4D4D49"/>
          <w:w w:val="105"/>
        </w:rPr>
        <w:t>error and </w:t>
      </w:r>
      <w:r>
        <w:rPr>
          <w:color w:val="3A3B36"/>
          <w:w w:val="105"/>
        </w:rPr>
        <w:t>every kind of sin; help us </w:t>
      </w:r>
      <w:r>
        <w:rPr>
          <w:color w:val="4D4D49"/>
          <w:w w:val="105"/>
        </w:rPr>
        <w:t>in </w:t>
      </w:r>
      <w:r>
        <w:rPr>
          <w:color w:val="3A3B36"/>
          <w:w w:val="105"/>
        </w:rPr>
        <w:t>our struggle </w:t>
      </w:r>
      <w:r>
        <w:rPr>
          <w:color w:val="4D4D49"/>
          <w:w w:val="105"/>
        </w:rPr>
        <w:t>against </w:t>
      </w:r>
      <w:r>
        <w:rPr>
          <w:color w:val="3A3B36"/>
          <w:w w:val="105"/>
        </w:rPr>
        <w:t>the </w:t>
      </w:r>
      <w:r>
        <w:rPr>
          <w:color w:val="4D4D49"/>
          <w:w w:val="105"/>
        </w:rPr>
        <w:t>power </w:t>
      </w:r>
      <w:r>
        <w:rPr>
          <w:color w:val="3A3B36"/>
          <w:w w:val="105"/>
        </w:rPr>
        <w:t>of</w:t>
      </w:r>
      <w:r>
        <w:rPr>
          <w:color w:val="3A3B36"/>
          <w:spacing w:val="31"/>
          <w:w w:val="105"/>
        </w:rPr>
        <w:t> </w:t>
      </w:r>
      <w:r>
        <w:rPr>
          <w:color w:val="4D4D49"/>
          <w:w w:val="105"/>
        </w:rPr>
        <w:t>evil,</w:t>
      </w:r>
    </w:p>
    <w:p>
      <w:pPr>
        <w:pStyle w:val="BodyText"/>
        <w:spacing w:line="256" w:lineRule="auto"/>
        <w:ind w:left="225" w:right="333" w:hanging="8"/>
      </w:pPr>
      <w:r>
        <w:rPr>
          <w:color w:val="4D4D49"/>
          <w:w w:val="105"/>
        </w:rPr>
        <w:t>and defend the Church </w:t>
      </w:r>
      <w:r>
        <w:rPr>
          <w:color w:val="3A3B36"/>
          <w:w w:val="105"/>
        </w:rPr>
        <w:t>of God </w:t>
      </w:r>
      <w:r>
        <w:rPr>
          <w:color w:val="4D4D49"/>
          <w:w w:val="105"/>
        </w:rPr>
        <w:t>against </w:t>
      </w:r>
      <w:r>
        <w:rPr>
          <w:color w:val="3A3B36"/>
          <w:w w:val="105"/>
        </w:rPr>
        <w:t>all </w:t>
      </w:r>
      <w:r>
        <w:rPr>
          <w:color w:val="4D4D49"/>
          <w:w w:val="105"/>
        </w:rPr>
        <w:t>adversity; </w:t>
      </w:r>
      <w:r>
        <w:rPr>
          <w:color w:val="3A3B36"/>
          <w:w w:val="105"/>
        </w:rPr>
        <w:t>protect </w:t>
      </w:r>
      <w:r>
        <w:rPr>
          <w:color w:val="4D4D49"/>
          <w:w w:val="105"/>
        </w:rPr>
        <w:t>each one of </w:t>
      </w:r>
      <w:r>
        <w:rPr>
          <w:color w:val="3A3B36"/>
          <w:w w:val="105"/>
        </w:rPr>
        <w:t>us,</w:t>
      </w:r>
    </w:p>
    <w:p>
      <w:pPr>
        <w:pStyle w:val="BodyText"/>
        <w:spacing w:line="256" w:lineRule="auto"/>
        <w:ind w:left="581" w:right="1227" w:hanging="364"/>
      </w:pPr>
      <w:r>
        <w:rPr>
          <w:color w:val="60625D"/>
          <w:spacing w:val="3"/>
        </w:rPr>
        <w:t>t</w:t>
      </w:r>
      <w:r>
        <w:rPr>
          <w:color w:val="3A3B36"/>
          <w:spacing w:val="3"/>
        </w:rPr>
        <w:t>hat, </w:t>
      </w:r>
      <w:r>
        <w:rPr>
          <w:color w:val="3A3B36"/>
        </w:rPr>
        <w:t>by following </w:t>
      </w:r>
      <w:r>
        <w:rPr>
          <w:color w:val="4D4D49"/>
        </w:rPr>
        <w:t>your example </w:t>
      </w:r>
      <w:r>
        <w:rPr>
          <w:color w:val="3A3B36"/>
        </w:rPr>
        <w:t>and sustained by </w:t>
      </w:r>
      <w:r>
        <w:rPr>
          <w:color w:val="4D4D49"/>
        </w:rPr>
        <w:t>your</w:t>
      </w:r>
      <w:r>
        <w:rPr>
          <w:color w:val="4D4D49"/>
          <w:spacing w:val="15"/>
        </w:rPr>
        <w:t> </w:t>
      </w:r>
      <w:r>
        <w:rPr>
          <w:color w:val="3A3B36"/>
        </w:rPr>
        <w:t>help,</w:t>
      </w:r>
    </w:p>
    <w:p>
      <w:pPr>
        <w:pStyle w:val="BodyText"/>
        <w:spacing w:line="224" w:lineRule="exact"/>
        <w:ind w:left="218"/>
      </w:pPr>
      <w:r>
        <w:rPr>
          <w:color w:val="4D4D49"/>
          <w:w w:val="105"/>
        </w:rPr>
        <w:t>we </w:t>
      </w:r>
      <w:r>
        <w:rPr>
          <w:color w:val="3A3B36"/>
          <w:w w:val="105"/>
        </w:rPr>
        <w:t>may </w:t>
      </w:r>
      <w:r>
        <w:rPr>
          <w:color w:val="4D4D49"/>
          <w:w w:val="105"/>
        </w:rPr>
        <w:t>live </w:t>
      </w:r>
      <w:r>
        <w:rPr>
          <w:color w:val="3A3B36"/>
          <w:w w:val="105"/>
        </w:rPr>
        <w:t>in holiness,</w:t>
      </w:r>
    </w:p>
    <w:p>
      <w:pPr>
        <w:pStyle w:val="BodyText"/>
        <w:ind w:left="218"/>
      </w:pPr>
      <w:r>
        <w:rPr>
          <w:color w:val="3A3B36"/>
          <w:w w:val="105"/>
        </w:rPr>
        <w:t>die piously and </w:t>
      </w:r>
      <w:r>
        <w:rPr>
          <w:color w:val="4D4D49"/>
          <w:w w:val="105"/>
        </w:rPr>
        <w:t>attain eternal </w:t>
      </w:r>
      <w:r>
        <w:rPr>
          <w:color w:val="3A3B36"/>
          <w:w w:val="105"/>
        </w:rPr>
        <w:t>blessedness </w:t>
      </w:r>
      <w:r>
        <w:rPr>
          <w:color w:val="60625D"/>
          <w:w w:val="105"/>
        </w:rPr>
        <w:t>.</w:t>
      </w:r>
    </w:p>
    <w:p>
      <w:pPr>
        <w:pStyle w:val="BodyText"/>
        <w:spacing w:before="2"/>
        <w:rPr>
          <w:sz w:val="27"/>
        </w:rPr>
      </w:pPr>
    </w:p>
    <w:p>
      <w:pPr>
        <w:numPr>
          <w:ilvl w:val="0"/>
          <w:numId w:val="75"/>
        </w:numPr>
        <w:tabs>
          <w:tab w:pos="687" w:val="left" w:leader="none"/>
        </w:tabs>
        <w:spacing w:before="0"/>
        <w:ind w:left="686" w:right="0" w:hanging="458"/>
        <w:jc w:val="left"/>
        <w:rPr>
          <w:i/>
          <w:color w:val="DB7067"/>
          <w:sz w:val="21"/>
        </w:rPr>
      </w:pPr>
      <w:r>
        <w:rPr>
          <w:i/>
          <w:color w:val="4D4D49"/>
          <w:sz w:val="22"/>
        </w:rPr>
        <w:t>Prayer </w:t>
      </w:r>
      <w:r>
        <w:rPr>
          <w:i/>
          <w:color w:val="60625D"/>
          <w:sz w:val="22"/>
        </w:rPr>
        <w:t>to </w:t>
      </w:r>
      <w:r>
        <w:rPr>
          <w:i/>
          <w:color w:val="4D4D49"/>
          <w:sz w:val="20"/>
        </w:rPr>
        <w:t>St. </w:t>
      </w:r>
      <w:r>
        <w:rPr>
          <w:i/>
          <w:color w:val="4D4D49"/>
          <w:sz w:val="22"/>
        </w:rPr>
        <w:t>Joseph (by </w:t>
      </w:r>
      <w:r>
        <w:rPr>
          <w:i/>
          <w:color w:val="3A3B36"/>
          <w:sz w:val="22"/>
        </w:rPr>
        <w:t>Leo</w:t>
      </w:r>
      <w:r>
        <w:rPr>
          <w:i/>
          <w:color w:val="3A3B36"/>
          <w:spacing w:val="-32"/>
          <w:sz w:val="22"/>
        </w:rPr>
        <w:t> </w:t>
      </w:r>
      <w:r>
        <w:rPr>
          <w:i/>
          <w:color w:val="4D4D49"/>
          <w:sz w:val="22"/>
        </w:rPr>
        <w:t>XIII)</w:t>
      </w:r>
    </w:p>
    <w:p>
      <w:pPr>
        <w:pStyle w:val="BodyText"/>
        <w:spacing w:line="252" w:lineRule="auto" w:before="131"/>
        <w:ind w:left="218" w:right="2928" w:hanging="5"/>
      </w:pPr>
      <w:r>
        <w:rPr>
          <w:color w:val="4D4D49"/>
          <w:w w:val="105"/>
        </w:rPr>
        <w:t>To </w:t>
      </w:r>
      <w:r>
        <w:rPr>
          <w:color w:val="60625D"/>
          <w:w w:val="105"/>
        </w:rPr>
        <w:t>you, </w:t>
      </w:r>
      <w:r>
        <w:rPr>
          <w:color w:val="3A3B36"/>
          <w:w w:val="105"/>
        </w:rPr>
        <w:t>blessed </w:t>
      </w:r>
      <w:r>
        <w:rPr>
          <w:color w:val="4D4D49"/>
          <w:w w:val="105"/>
        </w:rPr>
        <w:t>Joseph, we come </w:t>
      </w:r>
      <w:r>
        <w:rPr>
          <w:color w:val="3A3B36"/>
          <w:w w:val="105"/>
        </w:rPr>
        <w:t>in </w:t>
      </w:r>
      <w:r>
        <w:rPr>
          <w:color w:val="4D4D49"/>
          <w:w w:val="105"/>
        </w:rPr>
        <w:t>our need</w:t>
      </w:r>
    </w:p>
    <w:p>
      <w:pPr>
        <w:pStyle w:val="BodyText"/>
        <w:spacing w:line="256" w:lineRule="auto"/>
        <w:ind w:left="569" w:right="348" w:hanging="353"/>
      </w:pPr>
      <w:r>
        <w:rPr>
          <w:color w:val="4D4D49"/>
          <w:w w:val="105"/>
        </w:rPr>
        <w:t>and we invoke your </w:t>
      </w:r>
      <w:r>
        <w:rPr>
          <w:color w:val="3A3B36"/>
          <w:w w:val="105"/>
        </w:rPr>
        <w:t>pa</w:t>
      </w:r>
      <w:r>
        <w:rPr>
          <w:color w:val="60625D"/>
          <w:w w:val="105"/>
        </w:rPr>
        <w:t>tronage </w:t>
      </w:r>
      <w:r>
        <w:rPr>
          <w:color w:val="4D4D49"/>
          <w:w w:val="105"/>
        </w:rPr>
        <w:t>with the Virgin Mary, your spouse.</w:t>
      </w:r>
    </w:p>
    <w:p>
      <w:pPr>
        <w:pStyle w:val="BodyText"/>
        <w:spacing w:line="252" w:lineRule="auto"/>
        <w:ind w:left="578" w:right="1406" w:hanging="358"/>
      </w:pPr>
      <w:r>
        <w:rPr>
          <w:color w:val="4D4D49"/>
        </w:rPr>
        <w:t>By </w:t>
      </w:r>
      <w:r>
        <w:rPr>
          <w:color w:val="60625D"/>
        </w:rPr>
        <w:t>the </w:t>
      </w:r>
      <w:r>
        <w:rPr>
          <w:color w:val="3A3B36"/>
        </w:rPr>
        <w:t>holy love </w:t>
      </w:r>
      <w:r>
        <w:rPr>
          <w:color w:val="4D4D49"/>
        </w:rPr>
        <w:t>that </w:t>
      </w:r>
      <w:r>
        <w:rPr>
          <w:color w:val="3A3B36"/>
        </w:rPr>
        <w:t>united </w:t>
      </w:r>
      <w:r>
        <w:rPr>
          <w:color w:val="4D4D49"/>
        </w:rPr>
        <w:t>you with Mary, </w:t>
      </w:r>
      <w:r>
        <w:rPr>
          <w:color w:val="60625D"/>
        </w:rPr>
        <w:t>t</w:t>
      </w:r>
      <w:r>
        <w:rPr>
          <w:color w:val="3A3B36"/>
        </w:rPr>
        <w:t>he </w:t>
      </w:r>
      <w:r>
        <w:rPr>
          <w:color w:val="60625D"/>
        </w:rPr>
        <w:t>M</w:t>
      </w:r>
      <w:r>
        <w:rPr>
          <w:color w:val="3A3B36"/>
        </w:rPr>
        <w:t>other of God,</w:t>
      </w:r>
    </w:p>
    <w:p>
      <w:pPr>
        <w:pStyle w:val="BodyText"/>
        <w:spacing w:line="228" w:lineRule="exact"/>
        <w:ind w:left="217"/>
      </w:pPr>
      <w:r>
        <w:rPr>
          <w:color w:val="3A3B36"/>
          <w:w w:val="105"/>
        </w:rPr>
        <w:t>and by </w:t>
      </w:r>
      <w:r>
        <w:rPr>
          <w:color w:val="4D4D49"/>
          <w:w w:val="105"/>
        </w:rPr>
        <w:t>your fatherly </w:t>
      </w:r>
      <w:r>
        <w:rPr>
          <w:color w:val="3A3B36"/>
          <w:w w:val="105"/>
        </w:rPr>
        <w:t>care of </w:t>
      </w:r>
      <w:r>
        <w:rPr>
          <w:color w:val="4D4D49"/>
          <w:w w:val="105"/>
        </w:rPr>
        <w:t>the </w:t>
      </w:r>
      <w:r>
        <w:rPr>
          <w:color w:val="3A3B36"/>
          <w:w w:val="105"/>
        </w:rPr>
        <w:t>Child Jesus,</w:t>
      </w:r>
    </w:p>
    <w:p>
      <w:pPr>
        <w:tabs>
          <w:tab w:pos="5328" w:val="right" w:leader="none"/>
        </w:tabs>
        <w:spacing w:before="150"/>
        <w:ind w:left="2335" w:right="0" w:firstLine="0"/>
        <w:jc w:val="left"/>
        <w:rPr>
          <w:rFonts w:ascii="Arial"/>
          <w:sz w:val="15"/>
        </w:rPr>
      </w:pPr>
      <w:r>
        <w:rPr/>
        <w:br w:type="column"/>
      </w:r>
      <w:r>
        <w:rPr>
          <w:rFonts w:ascii="Arial"/>
          <w:color w:val="3A3B36"/>
          <w:w w:val="105"/>
          <w:sz w:val="15"/>
        </w:rPr>
        <w:t>patron </w:t>
      </w:r>
      <w:r>
        <w:rPr>
          <w:rFonts w:ascii="Arial"/>
          <w:color w:val="4D4D49"/>
          <w:w w:val="105"/>
          <w:sz w:val="15"/>
        </w:rPr>
        <w:t>saints of the</w:t>
      </w:r>
      <w:r>
        <w:rPr>
          <w:rFonts w:ascii="Arial"/>
          <w:color w:val="4D4D49"/>
          <w:spacing w:val="18"/>
          <w:w w:val="105"/>
          <w:sz w:val="15"/>
        </w:rPr>
        <w:t> </w:t>
      </w:r>
      <w:r>
        <w:rPr>
          <w:rFonts w:ascii="Arial"/>
          <w:color w:val="3A3B36"/>
          <w:w w:val="105"/>
          <w:sz w:val="15"/>
        </w:rPr>
        <w:t>congrega</w:t>
      </w:r>
      <w:r>
        <w:rPr>
          <w:rFonts w:ascii="Arial"/>
          <w:color w:val="60625D"/>
          <w:w w:val="105"/>
          <w:sz w:val="15"/>
        </w:rPr>
        <w:t>t</w:t>
      </w:r>
      <w:r>
        <w:rPr>
          <w:rFonts w:ascii="Arial"/>
          <w:color w:val="60625D"/>
          <w:spacing w:val="-26"/>
          <w:w w:val="105"/>
          <w:sz w:val="15"/>
        </w:rPr>
        <w:t> </w:t>
      </w:r>
      <w:r>
        <w:rPr>
          <w:rFonts w:ascii="Arial"/>
          <w:color w:val="3A3B36"/>
          <w:w w:val="105"/>
          <w:sz w:val="15"/>
        </w:rPr>
        <w:t>ion</w:t>
        <w:tab/>
      </w:r>
      <w:r>
        <w:rPr>
          <w:rFonts w:ascii="Arial"/>
          <w:color w:val="4D4D49"/>
          <w:w w:val="105"/>
          <w:sz w:val="15"/>
        </w:rPr>
        <w:t>219</w:t>
      </w:r>
    </w:p>
    <w:p>
      <w:pPr>
        <w:pStyle w:val="BodyText"/>
        <w:spacing w:before="3"/>
        <w:rPr>
          <w:rFonts w:ascii="Arial"/>
          <w:sz w:val="13"/>
        </w:rPr>
      </w:pPr>
    </w:p>
    <w:p>
      <w:pPr>
        <w:pStyle w:val="BodyText"/>
        <w:spacing w:line="252" w:lineRule="auto"/>
        <w:ind w:left="208" w:right="317" w:hanging="1"/>
      </w:pPr>
      <w:r>
        <w:rPr/>
        <w:pict>
          <v:line style="position:absolute;mso-position-horizontal-relative:page;mso-position-vertical-relative:paragraph;z-index:251876352" from="321.235748pt,-40.961082pt" to="321.235748pt,22.571227pt" stroked="true" strokeweight=".240446pt" strokecolor="#000000">
            <v:stroke dashstyle="solid"/>
            <w10:wrap type="none"/>
          </v:line>
        </w:pict>
      </w:r>
      <w:r>
        <w:rPr>
          <w:color w:val="4D4D49"/>
          <w:w w:val="105"/>
        </w:rPr>
        <w:t>look </w:t>
      </w:r>
      <w:r>
        <w:rPr>
          <w:color w:val="3A3B36"/>
          <w:w w:val="105"/>
        </w:rPr>
        <w:t>kindly on </w:t>
      </w:r>
      <w:r>
        <w:rPr>
          <w:color w:val="4D4D49"/>
          <w:w w:val="105"/>
        </w:rPr>
        <w:t>the </w:t>
      </w:r>
      <w:r>
        <w:rPr>
          <w:color w:val="3A3B36"/>
          <w:w w:val="105"/>
        </w:rPr>
        <w:t>people </w:t>
      </w:r>
      <w:r>
        <w:rPr>
          <w:color w:val="4D4D49"/>
          <w:w w:val="105"/>
        </w:rPr>
        <w:t>that Christ won </w:t>
      </w:r>
      <w:r>
        <w:rPr>
          <w:color w:val="3A3B36"/>
          <w:w w:val="105"/>
        </w:rPr>
        <w:t>by his blood, </w:t>
      </w:r>
      <w:r>
        <w:rPr>
          <w:color w:val="4D4D49"/>
          <w:w w:val="105"/>
        </w:rPr>
        <w:t>with your aid </w:t>
      </w:r>
      <w:r>
        <w:rPr>
          <w:color w:val="3A3B36"/>
          <w:w w:val="105"/>
        </w:rPr>
        <w:t>help us </w:t>
      </w:r>
      <w:r>
        <w:rPr>
          <w:color w:val="4D4D49"/>
          <w:w w:val="105"/>
        </w:rPr>
        <w:t>in our needs.</w:t>
      </w:r>
    </w:p>
    <w:p>
      <w:pPr>
        <w:pStyle w:val="BodyText"/>
        <w:spacing w:line="228" w:lineRule="exact"/>
        <w:ind w:left="217"/>
      </w:pPr>
      <w:r>
        <w:rPr>
          <w:color w:val="4D4D49"/>
        </w:rPr>
        <w:t>Guardian of the Holy Family,</w:t>
      </w:r>
    </w:p>
    <w:p>
      <w:pPr>
        <w:pStyle w:val="BodyText"/>
        <w:spacing w:line="254" w:lineRule="auto" w:before="6"/>
        <w:ind w:left="212" w:right="317" w:firstLine="7"/>
      </w:pPr>
      <w:r>
        <w:rPr>
          <w:color w:val="4D4D49"/>
          <w:w w:val="105"/>
        </w:rPr>
        <w:t>protect the Church </w:t>
      </w:r>
      <w:r>
        <w:rPr>
          <w:color w:val="3A3B36"/>
          <w:w w:val="105"/>
        </w:rPr>
        <w:t>from the </w:t>
      </w:r>
      <w:r>
        <w:rPr>
          <w:color w:val="4D4D49"/>
          <w:w w:val="105"/>
        </w:rPr>
        <w:t>evils </w:t>
      </w:r>
      <w:r>
        <w:rPr>
          <w:color w:val="3A3B36"/>
          <w:w w:val="105"/>
        </w:rPr>
        <w:t>that </w:t>
      </w:r>
      <w:r>
        <w:rPr>
          <w:color w:val="4D4D49"/>
          <w:w w:val="105"/>
        </w:rPr>
        <w:t>scourge the </w:t>
      </w:r>
      <w:r>
        <w:rPr>
          <w:color w:val="3A3B36"/>
          <w:w w:val="105"/>
        </w:rPr>
        <w:t>world </w:t>
      </w:r>
      <w:r>
        <w:rPr>
          <w:color w:val="60625D"/>
          <w:w w:val="105"/>
        </w:rPr>
        <w:t>, </w:t>
      </w:r>
      <w:r>
        <w:rPr>
          <w:color w:val="4D4D49"/>
          <w:w w:val="105"/>
        </w:rPr>
        <w:t>and give </w:t>
      </w:r>
      <w:r>
        <w:rPr>
          <w:color w:val="3A3B36"/>
          <w:w w:val="105"/>
        </w:rPr>
        <w:t>us by </w:t>
      </w:r>
      <w:r>
        <w:rPr>
          <w:color w:val="4D4D49"/>
          <w:w w:val="105"/>
        </w:rPr>
        <w:t>your favor strength in the fight against evil. Help </w:t>
      </w:r>
      <w:r>
        <w:rPr>
          <w:color w:val="3A3B36"/>
          <w:w w:val="105"/>
        </w:rPr>
        <w:t>us </w:t>
      </w:r>
      <w:r>
        <w:rPr>
          <w:color w:val="4D4D49"/>
          <w:w w:val="105"/>
        </w:rPr>
        <w:t>to </w:t>
      </w:r>
      <w:r>
        <w:rPr>
          <w:color w:val="3A3B36"/>
          <w:w w:val="105"/>
        </w:rPr>
        <w:t>live holy lives,</w:t>
      </w:r>
    </w:p>
    <w:p>
      <w:pPr>
        <w:pStyle w:val="BodyText"/>
        <w:spacing w:line="225" w:lineRule="exact"/>
        <w:ind w:left="217"/>
      </w:pPr>
      <w:r>
        <w:rPr/>
        <w:pict>
          <v:shape style="position:absolute;margin-left:320.880005pt;margin-top:80.167648pt;width:.75pt;height:176.4pt;mso-position-horizontal-relative:page;mso-position-vertical-relative:paragraph;z-index:251875328" coordorigin="6418,1603" coordsize="15,3528" path="m6444,3662l6444,2223m6430,2160l6430,124e" filled="false" stroked="true" strokeweight=".240544pt" strokecolor="#000000">
            <v:path arrowok="t"/>
            <v:stroke dashstyle="solid"/>
            <w10:wrap type="none"/>
          </v:shape>
        </w:pict>
      </w:r>
      <w:r>
        <w:rPr>
          <w:color w:val="4D4D49"/>
          <w:w w:val="105"/>
        </w:rPr>
        <w:t>to </w:t>
      </w:r>
      <w:r>
        <w:rPr>
          <w:color w:val="3A3B36"/>
          <w:w w:val="105"/>
        </w:rPr>
        <w:t>die in </w:t>
      </w:r>
      <w:r>
        <w:rPr>
          <w:color w:val="4D4D49"/>
          <w:w w:val="105"/>
        </w:rPr>
        <w:t>God's </w:t>
      </w:r>
      <w:r>
        <w:rPr>
          <w:color w:val="3A3B36"/>
          <w:w w:val="105"/>
        </w:rPr>
        <w:t>peace,</w:t>
      </w:r>
    </w:p>
    <w:p>
      <w:pPr>
        <w:pStyle w:val="BodyText"/>
        <w:spacing w:before="5"/>
        <w:ind w:left="217"/>
      </w:pPr>
      <w:r>
        <w:rPr>
          <w:color w:val="4D4D49"/>
          <w:w w:val="110"/>
        </w:rPr>
        <w:t>and </w:t>
      </w:r>
      <w:r>
        <w:rPr>
          <w:color w:val="3A3B36"/>
          <w:w w:val="110"/>
        </w:rPr>
        <w:t>to </w:t>
      </w:r>
      <w:r>
        <w:rPr>
          <w:color w:val="4D4D49"/>
          <w:w w:val="110"/>
        </w:rPr>
        <w:t>attain eternal </w:t>
      </w:r>
      <w:r>
        <w:rPr>
          <w:color w:val="3A3B36"/>
          <w:w w:val="110"/>
        </w:rPr>
        <w:t>blessedness </w:t>
      </w:r>
      <w:r>
        <w:rPr>
          <w:color w:val="4D4D49"/>
          <w:w w:val="110"/>
        </w:rPr>
        <w:t>in </w:t>
      </w:r>
      <w:r>
        <w:rPr>
          <w:color w:val="3A3B36"/>
          <w:w w:val="110"/>
        </w:rPr>
        <w:t>heaven.</w:t>
      </w:r>
    </w:p>
    <w:p>
      <w:pPr>
        <w:pStyle w:val="BodyText"/>
        <w:spacing w:before="2"/>
        <w:rPr>
          <w:sz w:val="31"/>
        </w:rPr>
      </w:pPr>
    </w:p>
    <w:p>
      <w:pPr>
        <w:numPr>
          <w:ilvl w:val="0"/>
          <w:numId w:val="75"/>
        </w:numPr>
        <w:tabs>
          <w:tab w:pos="682" w:val="left" w:leader="none"/>
        </w:tabs>
        <w:spacing w:before="0"/>
        <w:ind w:left="681" w:right="0" w:hanging="457"/>
        <w:jc w:val="left"/>
        <w:rPr>
          <w:i/>
          <w:color w:val="DB7067"/>
          <w:sz w:val="20"/>
        </w:rPr>
      </w:pPr>
      <w:r>
        <w:rPr>
          <w:i/>
          <w:color w:val="3A3B36"/>
          <w:sz w:val="22"/>
        </w:rPr>
        <w:t>Prayer </w:t>
      </w:r>
      <w:r>
        <w:rPr>
          <w:i/>
          <w:color w:val="4D4D49"/>
          <w:sz w:val="22"/>
        </w:rPr>
        <w:t>to </w:t>
      </w:r>
      <w:r>
        <w:rPr>
          <w:i/>
          <w:color w:val="4D4D49"/>
          <w:sz w:val="20"/>
        </w:rPr>
        <w:t>St. </w:t>
      </w:r>
      <w:r>
        <w:rPr>
          <w:i/>
          <w:color w:val="3A3B36"/>
          <w:sz w:val="22"/>
        </w:rPr>
        <w:t>Joseph (by John</w:t>
      </w:r>
      <w:r>
        <w:rPr>
          <w:i/>
          <w:color w:val="3A3B36"/>
          <w:spacing w:val="-37"/>
          <w:sz w:val="22"/>
        </w:rPr>
        <w:t> </w:t>
      </w:r>
      <w:r>
        <w:rPr>
          <w:i/>
          <w:color w:val="4D4D49"/>
          <w:sz w:val="22"/>
        </w:rPr>
        <w:t>XXIII)</w:t>
      </w:r>
    </w:p>
    <w:p>
      <w:pPr>
        <w:pStyle w:val="BodyText"/>
        <w:spacing w:line="252" w:lineRule="auto" w:before="126"/>
        <w:ind w:left="222" w:right="2459" w:hanging="6"/>
        <w:jc w:val="both"/>
      </w:pPr>
      <w:r>
        <w:rPr>
          <w:color w:val="4D4D49"/>
        </w:rPr>
        <w:t>0 St. </w:t>
      </w:r>
      <w:r>
        <w:rPr>
          <w:color w:val="3A3B36"/>
        </w:rPr>
        <w:t>J oseph </w:t>
      </w:r>
      <w:r>
        <w:rPr>
          <w:color w:val="60625D"/>
        </w:rPr>
        <w:t>, </w:t>
      </w:r>
      <w:r>
        <w:rPr>
          <w:color w:val="4D4D49"/>
        </w:rPr>
        <w:t>Guardian </w:t>
      </w:r>
      <w:r>
        <w:rPr>
          <w:color w:val="3A3B36"/>
        </w:rPr>
        <w:t>of Jesus,</w:t>
      </w:r>
      <w:r>
        <w:rPr>
          <w:color w:val="4D4D49"/>
        </w:rPr>
        <w:t> most chaste </w:t>
      </w:r>
      <w:r>
        <w:rPr>
          <w:color w:val="3A3B36"/>
        </w:rPr>
        <w:t>spouse </w:t>
      </w:r>
      <w:r>
        <w:rPr>
          <w:color w:val="4D4D49"/>
        </w:rPr>
        <w:t>of</w:t>
      </w:r>
      <w:r>
        <w:rPr>
          <w:color w:val="4D4D49"/>
          <w:spacing w:val="-29"/>
        </w:rPr>
        <w:t> </w:t>
      </w:r>
      <w:r>
        <w:rPr>
          <w:color w:val="4D4D49"/>
        </w:rPr>
        <w:t>Mary,</w:t>
      </w:r>
    </w:p>
    <w:p>
      <w:pPr>
        <w:pStyle w:val="BodyText"/>
        <w:spacing w:line="252" w:lineRule="auto"/>
        <w:ind w:left="219" w:right="1843" w:hanging="6"/>
        <w:jc w:val="both"/>
      </w:pPr>
      <w:r>
        <w:rPr>
          <w:color w:val="4D4D49"/>
        </w:rPr>
        <w:t>you completely fulfilled your </w:t>
      </w:r>
      <w:r>
        <w:rPr>
          <w:color w:val="3A3B36"/>
        </w:rPr>
        <w:t>duty </w:t>
      </w:r>
      <w:r>
        <w:rPr>
          <w:color w:val="4D4D49"/>
        </w:rPr>
        <w:t>in life, supporting with the work of your hands, the </w:t>
      </w:r>
      <w:r>
        <w:rPr>
          <w:color w:val="3A3B36"/>
        </w:rPr>
        <w:t>holy </w:t>
      </w:r>
      <w:r>
        <w:rPr>
          <w:color w:val="4D4D49"/>
        </w:rPr>
        <w:t>Family of</w:t>
      </w:r>
      <w:r>
        <w:rPr>
          <w:color w:val="4D4D49"/>
          <w:spacing w:val="49"/>
        </w:rPr>
        <w:t> </w:t>
      </w:r>
      <w:r>
        <w:rPr>
          <w:color w:val="4D4D49"/>
        </w:rPr>
        <w:t>Nazareth.</w:t>
      </w:r>
    </w:p>
    <w:p>
      <w:pPr>
        <w:pStyle w:val="BodyText"/>
        <w:spacing w:line="254" w:lineRule="auto"/>
        <w:ind w:left="217" w:right="840" w:firstLine="4"/>
      </w:pPr>
      <w:r>
        <w:rPr>
          <w:color w:val="4D4D49"/>
          <w:w w:val="105"/>
        </w:rPr>
        <w:t>Protect with your favor those who call upon you. You know our dreams, our anxieties and our hopes: We come </w:t>
      </w:r>
      <w:r>
        <w:rPr>
          <w:color w:val="60625D"/>
          <w:w w:val="105"/>
        </w:rPr>
        <w:t>to </w:t>
      </w:r>
      <w:r>
        <w:rPr>
          <w:color w:val="4D4D49"/>
          <w:w w:val="105"/>
        </w:rPr>
        <w:t>you,</w:t>
      </w:r>
    </w:p>
    <w:p>
      <w:pPr>
        <w:pStyle w:val="BodyText"/>
        <w:spacing w:line="254" w:lineRule="auto"/>
        <w:ind w:left="217" w:right="1153" w:firstLine="7"/>
        <w:jc w:val="both"/>
      </w:pPr>
      <w:r>
        <w:rPr>
          <w:color w:val="4D4D49"/>
          <w:w w:val="105"/>
        </w:rPr>
        <w:t>because we know we will find a protector </w:t>
      </w:r>
      <w:r>
        <w:rPr>
          <w:color w:val="3A3B36"/>
          <w:w w:val="105"/>
        </w:rPr>
        <w:t>in</w:t>
      </w:r>
      <w:r>
        <w:rPr>
          <w:color w:val="3A3B36"/>
          <w:spacing w:val="-21"/>
          <w:w w:val="105"/>
        </w:rPr>
        <w:t> </w:t>
      </w:r>
      <w:r>
        <w:rPr>
          <w:color w:val="60625D"/>
          <w:w w:val="105"/>
        </w:rPr>
        <w:t>you. You </w:t>
      </w:r>
      <w:r>
        <w:rPr>
          <w:color w:val="4D4D49"/>
          <w:w w:val="105"/>
        </w:rPr>
        <w:t>also experienced </w:t>
      </w:r>
      <w:r>
        <w:rPr>
          <w:color w:val="3A3B36"/>
          <w:w w:val="105"/>
        </w:rPr>
        <w:t>temptation </w:t>
      </w:r>
      <w:r>
        <w:rPr>
          <w:color w:val="4D4D49"/>
          <w:w w:val="105"/>
        </w:rPr>
        <w:t>and weariness: But your spirit, filled with deep</w:t>
      </w:r>
      <w:r>
        <w:rPr>
          <w:color w:val="4D4D49"/>
          <w:spacing w:val="28"/>
          <w:w w:val="105"/>
        </w:rPr>
        <w:t> </w:t>
      </w:r>
      <w:r>
        <w:rPr>
          <w:color w:val="4D4D49"/>
          <w:w w:val="105"/>
        </w:rPr>
        <w:t>peace,</w:t>
      </w:r>
    </w:p>
    <w:p>
      <w:pPr>
        <w:pStyle w:val="BodyText"/>
        <w:spacing w:line="256" w:lineRule="auto"/>
        <w:ind w:left="581" w:right="83" w:hanging="360"/>
      </w:pPr>
      <w:r>
        <w:rPr>
          <w:color w:val="60625D"/>
          <w:w w:val="105"/>
        </w:rPr>
        <w:t>exu</w:t>
      </w:r>
      <w:r>
        <w:rPr>
          <w:color w:val="3A3B36"/>
          <w:w w:val="105"/>
        </w:rPr>
        <w:t>lted </w:t>
      </w:r>
      <w:r>
        <w:rPr>
          <w:color w:val="4D4D49"/>
          <w:w w:val="105"/>
        </w:rPr>
        <w:t>with joy at </w:t>
      </w:r>
      <w:r>
        <w:rPr>
          <w:color w:val="60625D"/>
          <w:w w:val="105"/>
        </w:rPr>
        <w:t>t</w:t>
      </w:r>
      <w:r>
        <w:rPr>
          <w:color w:val="3A3B36"/>
          <w:w w:val="105"/>
        </w:rPr>
        <w:t>he </w:t>
      </w:r>
      <w:r>
        <w:rPr>
          <w:color w:val="4D4D49"/>
          <w:w w:val="105"/>
        </w:rPr>
        <w:t>intimacy with the </w:t>
      </w:r>
      <w:r>
        <w:rPr>
          <w:color w:val="60625D"/>
          <w:w w:val="105"/>
        </w:rPr>
        <w:t>Son </w:t>
      </w:r>
      <w:r>
        <w:rPr>
          <w:color w:val="4D4D49"/>
          <w:w w:val="105"/>
        </w:rPr>
        <w:t>of </w:t>
      </w:r>
      <w:r>
        <w:rPr>
          <w:color w:val="60625D"/>
          <w:w w:val="105"/>
        </w:rPr>
        <w:t>God </w:t>
      </w:r>
      <w:r>
        <w:rPr>
          <w:color w:val="4D4D49"/>
          <w:w w:val="105"/>
        </w:rPr>
        <w:t>who had </w:t>
      </w:r>
      <w:r>
        <w:rPr>
          <w:color w:val="3A3B36"/>
          <w:w w:val="105"/>
        </w:rPr>
        <w:t>been </w:t>
      </w:r>
      <w:r>
        <w:rPr>
          <w:color w:val="4D4D49"/>
          <w:w w:val="105"/>
        </w:rPr>
        <w:t>entrusted to you</w:t>
      </w:r>
    </w:p>
    <w:p>
      <w:pPr>
        <w:pStyle w:val="BodyText"/>
        <w:spacing w:line="224" w:lineRule="exact"/>
        <w:ind w:left="222"/>
      </w:pPr>
      <w:r>
        <w:rPr>
          <w:color w:val="4D4D49"/>
        </w:rPr>
        <w:t>and with </w:t>
      </w:r>
      <w:r>
        <w:rPr>
          <w:color w:val="60625D"/>
        </w:rPr>
        <w:t>Mary, </w:t>
      </w:r>
      <w:r>
        <w:rPr>
          <w:color w:val="4D4D49"/>
        </w:rPr>
        <w:t>his </w:t>
      </w:r>
      <w:r>
        <w:rPr>
          <w:color w:val="60625D"/>
        </w:rPr>
        <w:t>Mother.</w:t>
      </w:r>
    </w:p>
    <w:p>
      <w:pPr>
        <w:pStyle w:val="BodyText"/>
        <w:spacing w:line="252" w:lineRule="auto"/>
        <w:ind w:left="227" w:right="370" w:hanging="2"/>
      </w:pPr>
      <w:r>
        <w:rPr>
          <w:color w:val="4D4D49"/>
          <w:w w:val="105"/>
        </w:rPr>
        <w:t>Help us </w:t>
      </w:r>
      <w:r>
        <w:rPr>
          <w:color w:val="60625D"/>
          <w:w w:val="105"/>
        </w:rPr>
        <w:t>to </w:t>
      </w:r>
      <w:r>
        <w:rPr>
          <w:color w:val="4D4D49"/>
          <w:w w:val="105"/>
        </w:rPr>
        <w:t>understand </w:t>
      </w:r>
      <w:r>
        <w:rPr>
          <w:color w:val="60625D"/>
          <w:w w:val="105"/>
        </w:rPr>
        <w:t>t</w:t>
      </w:r>
      <w:r>
        <w:rPr>
          <w:color w:val="3A3B36"/>
          <w:w w:val="105"/>
        </w:rPr>
        <w:t>h</w:t>
      </w:r>
      <w:r>
        <w:rPr>
          <w:color w:val="60625D"/>
          <w:w w:val="105"/>
        </w:rPr>
        <w:t>at </w:t>
      </w:r>
      <w:r>
        <w:rPr>
          <w:color w:val="4D4D49"/>
          <w:w w:val="105"/>
        </w:rPr>
        <w:t>we are not alone in our work </w:t>
      </w:r>
      <w:r>
        <w:rPr>
          <w:color w:val="797977"/>
          <w:w w:val="105"/>
        </w:rPr>
        <w:t>, </w:t>
      </w:r>
      <w:r>
        <w:rPr>
          <w:color w:val="60625D"/>
          <w:w w:val="105"/>
        </w:rPr>
        <w:t>to </w:t>
      </w:r>
      <w:r>
        <w:rPr>
          <w:color w:val="4D4D49"/>
          <w:w w:val="105"/>
        </w:rPr>
        <w:t>know how </w:t>
      </w:r>
      <w:r>
        <w:rPr>
          <w:color w:val="3A3B36"/>
          <w:w w:val="105"/>
        </w:rPr>
        <w:t>to </w:t>
      </w:r>
      <w:r>
        <w:rPr>
          <w:color w:val="4D4D49"/>
          <w:w w:val="105"/>
        </w:rPr>
        <w:t>discover Jesus working </w:t>
      </w:r>
      <w:r>
        <w:rPr>
          <w:color w:val="60625D"/>
          <w:w w:val="105"/>
        </w:rPr>
        <w:t>along </w:t>
      </w:r>
      <w:r>
        <w:rPr>
          <w:color w:val="4D4D49"/>
          <w:w w:val="105"/>
        </w:rPr>
        <w:t>side us,</w:t>
      </w:r>
    </w:p>
    <w:p>
      <w:pPr>
        <w:pStyle w:val="BodyText"/>
        <w:spacing w:line="256" w:lineRule="auto"/>
        <w:ind w:left="578" w:hanging="357"/>
      </w:pPr>
      <w:r>
        <w:rPr>
          <w:color w:val="60625D"/>
          <w:w w:val="105"/>
        </w:rPr>
        <w:t>to </w:t>
      </w:r>
      <w:r>
        <w:rPr>
          <w:color w:val="4D4D49"/>
          <w:w w:val="105"/>
        </w:rPr>
        <w:t>welcome Him with grace and guard him faithfully as </w:t>
      </w:r>
      <w:r>
        <w:rPr>
          <w:color w:val="60625D"/>
          <w:w w:val="105"/>
        </w:rPr>
        <w:t>you </w:t>
      </w:r>
      <w:r>
        <w:rPr>
          <w:color w:val="4D4D49"/>
          <w:w w:val="105"/>
        </w:rPr>
        <w:t>did.</w:t>
      </w:r>
    </w:p>
    <w:p>
      <w:pPr>
        <w:pStyle w:val="BodyText"/>
        <w:spacing w:line="256" w:lineRule="auto"/>
        <w:ind w:left="227" w:right="840" w:hanging="5"/>
      </w:pPr>
      <w:r>
        <w:rPr>
          <w:color w:val="60625D"/>
          <w:w w:val="105"/>
        </w:rPr>
        <w:t>And </w:t>
      </w:r>
      <w:r>
        <w:rPr>
          <w:color w:val="4D4D49"/>
          <w:w w:val="105"/>
        </w:rPr>
        <w:t>obtain for us </w:t>
      </w:r>
      <w:r>
        <w:rPr>
          <w:color w:val="60625D"/>
          <w:w w:val="105"/>
        </w:rPr>
        <w:t>the </w:t>
      </w:r>
      <w:r>
        <w:rPr>
          <w:color w:val="4D4D49"/>
          <w:w w:val="105"/>
        </w:rPr>
        <w:t>grace </w:t>
      </w:r>
      <w:r>
        <w:rPr>
          <w:color w:val="60625D"/>
          <w:w w:val="105"/>
        </w:rPr>
        <w:t>that </w:t>
      </w:r>
      <w:r>
        <w:rPr>
          <w:color w:val="4D4D49"/>
          <w:w w:val="105"/>
        </w:rPr>
        <w:t>our </w:t>
      </w:r>
      <w:r>
        <w:rPr>
          <w:color w:val="60625D"/>
          <w:w w:val="105"/>
        </w:rPr>
        <w:t>Congregation </w:t>
      </w:r>
      <w:r>
        <w:rPr>
          <w:color w:val="4D4D49"/>
          <w:w w:val="105"/>
        </w:rPr>
        <w:t>may be </w:t>
      </w:r>
      <w:r>
        <w:rPr>
          <w:color w:val="60625D"/>
          <w:w w:val="105"/>
        </w:rPr>
        <w:t>comp</w:t>
      </w:r>
      <w:r>
        <w:rPr>
          <w:color w:val="3A3B36"/>
          <w:w w:val="105"/>
        </w:rPr>
        <w:t>letely </w:t>
      </w:r>
      <w:r>
        <w:rPr>
          <w:color w:val="4D4D49"/>
          <w:w w:val="105"/>
        </w:rPr>
        <w:t>sanctified in love,</w:t>
      </w:r>
    </w:p>
    <w:p>
      <w:pPr>
        <w:pStyle w:val="BodyText"/>
        <w:spacing w:line="256" w:lineRule="auto"/>
        <w:ind w:left="218" w:right="1287"/>
      </w:pPr>
      <w:r>
        <w:rPr>
          <w:color w:val="4D4D49"/>
          <w:w w:val="105"/>
        </w:rPr>
        <w:t>in patience, in justice and in love of God. </w:t>
      </w:r>
      <w:r>
        <w:rPr>
          <w:color w:val="60625D"/>
          <w:w w:val="105"/>
        </w:rPr>
        <w:t>Amen.</w:t>
      </w:r>
    </w:p>
    <w:p>
      <w:pPr>
        <w:spacing w:after="0" w:line="256" w:lineRule="auto"/>
        <w:sectPr>
          <w:type w:val="continuous"/>
          <w:pgSz w:w="12730" w:h="9820" w:orient="landscape"/>
          <w:pgMar w:top="320" w:bottom="0" w:left="540" w:right="380"/>
          <w:cols w:num="2" w:equalWidth="0">
            <w:col w:w="5367" w:space="928"/>
            <w:col w:w="5515"/>
          </w:cols>
        </w:sectPr>
      </w:pPr>
    </w:p>
    <w:p>
      <w:pPr>
        <w:pStyle w:val="BodyText"/>
        <w:spacing w:before="3"/>
        <w:rPr>
          <w:sz w:val="22"/>
        </w:rPr>
      </w:pPr>
    </w:p>
    <w:p>
      <w:pPr>
        <w:spacing w:after="0"/>
        <w:rPr>
          <w:sz w:val="22"/>
        </w:rPr>
        <w:sectPr>
          <w:pgSz w:w="12730" w:h="9820" w:orient="landscape"/>
          <w:pgMar w:top="80" w:bottom="280" w:left="540" w:right="380"/>
        </w:sectPr>
      </w:pPr>
    </w:p>
    <w:p>
      <w:pPr>
        <w:spacing w:before="93"/>
        <w:ind w:left="249" w:right="0" w:firstLine="0"/>
        <w:jc w:val="left"/>
        <w:rPr>
          <w:sz w:val="17"/>
        </w:rPr>
      </w:pPr>
      <w:r>
        <w:rPr/>
        <w:pict>
          <v:line style="position:absolute;mso-position-horizontal-relative:page;mso-position-vertical-relative:paragraph;z-index:251878400" from="321.476196pt,41.703140pt" to="321.476196pt,-12.681787pt" stroked="true" strokeweight=".480892pt" strokecolor="#000000">
            <v:stroke dashstyle="solid"/>
            <w10:wrap type="none"/>
          </v:line>
        </w:pict>
      </w:r>
      <w:r>
        <w:rPr>
          <w:color w:val="3D3D3A"/>
          <w:w w:val="100"/>
          <w:sz w:val="17"/>
        </w:rPr>
        <w:t>2</w:t>
      </w:r>
      <w:r>
        <w:rPr>
          <w:color w:val="3D3D3A"/>
          <w:spacing w:val="-1"/>
          <w:w w:val="100"/>
          <w:sz w:val="17"/>
        </w:rPr>
        <w:t>2</w:t>
      </w:r>
      <w:r>
        <w:rPr>
          <w:color w:val="3D3D3A"/>
          <w:spacing w:val="-86"/>
          <w:w w:val="100"/>
          <w:sz w:val="17"/>
        </w:rPr>
        <w:t>0</w:t>
      </w:r>
      <w:r>
        <w:rPr>
          <w:color w:val="D8B3B8"/>
          <w:w w:val="94"/>
          <w:sz w:val="17"/>
        </w:rPr>
        <w:t>,</w:t>
      </w:r>
      <w:r>
        <w:rPr>
          <w:color w:val="D8B3B8"/>
          <w:sz w:val="17"/>
        </w:rPr>
        <w:t>  </w:t>
      </w:r>
      <w:r>
        <w:rPr>
          <w:color w:val="D8B3B8"/>
          <w:spacing w:val="19"/>
          <w:sz w:val="17"/>
        </w:rPr>
        <w:t> </w:t>
      </w:r>
      <w:r>
        <w:rPr>
          <w:color w:val="E18983"/>
          <w:w w:val="94"/>
          <w:sz w:val="17"/>
        </w:rPr>
        <w:t>.'</w:t>
      </w:r>
      <w:r>
        <w:rPr>
          <w:color w:val="E18983"/>
          <w:sz w:val="17"/>
        </w:rPr>
        <w:t>   </w:t>
      </w:r>
      <w:r>
        <w:rPr>
          <w:color w:val="E18983"/>
          <w:spacing w:val="16"/>
          <w:sz w:val="17"/>
        </w:rPr>
        <w:t> </w:t>
      </w:r>
      <w:r>
        <w:rPr>
          <w:color w:val="3D3D3A"/>
          <w:w w:val="104"/>
          <w:sz w:val="17"/>
        </w:rPr>
        <w:t>feasts</w:t>
      </w:r>
      <w:r>
        <w:rPr>
          <w:color w:val="3D3D3A"/>
          <w:spacing w:val="1"/>
          <w:sz w:val="17"/>
        </w:rPr>
        <w:t> </w:t>
      </w:r>
      <w:r>
        <w:rPr>
          <w:color w:val="3D3D3A"/>
          <w:w w:val="95"/>
          <w:sz w:val="17"/>
        </w:rPr>
        <w:t>of</w:t>
      </w:r>
      <w:r>
        <w:rPr>
          <w:color w:val="3D3D3A"/>
          <w:sz w:val="17"/>
        </w:rPr>
        <w:t> </w:t>
      </w:r>
      <w:r>
        <w:rPr>
          <w:color w:val="3D3D3A"/>
          <w:spacing w:val="-1"/>
          <w:w w:val="95"/>
          <w:sz w:val="17"/>
        </w:rPr>
        <w:t>th</w:t>
      </w:r>
      <w:r>
        <w:rPr>
          <w:color w:val="3D3D3A"/>
          <w:w w:val="95"/>
          <w:sz w:val="17"/>
        </w:rPr>
        <w:t>e</w:t>
      </w:r>
      <w:r>
        <w:rPr>
          <w:color w:val="3D3D3A"/>
          <w:sz w:val="17"/>
        </w:rPr>
        <w:t> </w:t>
      </w:r>
      <w:r>
        <w:rPr>
          <w:color w:val="3D3D3A"/>
          <w:spacing w:val="-8"/>
          <w:sz w:val="17"/>
        </w:rPr>
        <w:t> </w:t>
      </w:r>
      <w:r>
        <w:rPr>
          <w:color w:val="3D3D3A"/>
          <w:spacing w:val="-1"/>
          <w:w w:val="105"/>
          <w:sz w:val="17"/>
        </w:rPr>
        <w:t>congregatio</w:t>
      </w:r>
      <w:r>
        <w:rPr>
          <w:color w:val="3D3D3A"/>
          <w:w w:val="105"/>
          <w:sz w:val="17"/>
        </w:rPr>
        <w:t>n</w:t>
      </w:r>
      <w:r>
        <w:rPr>
          <w:color w:val="3D3D3A"/>
          <w:sz w:val="17"/>
        </w:rPr>
        <w:t> </w:t>
      </w:r>
      <w:r>
        <w:rPr>
          <w:color w:val="3D3D3A"/>
          <w:spacing w:val="-11"/>
          <w:sz w:val="17"/>
        </w:rPr>
        <w:t> </w:t>
      </w:r>
      <w:r>
        <w:rPr>
          <w:color w:val="3D3D3A"/>
          <w:w w:val="101"/>
          <w:sz w:val="17"/>
        </w:rPr>
        <w:t>beat</w:t>
      </w:r>
      <w:r>
        <w:rPr>
          <w:color w:val="3D3D3A"/>
          <w:spacing w:val="-13"/>
          <w:sz w:val="17"/>
        </w:rPr>
        <w:t> </w:t>
      </w:r>
      <w:r>
        <w:rPr>
          <w:color w:val="3D3D3A"/>
          <w:spacing w:val="3"/>
          <w:w w:val="50"/>
          <w:sz w:val="17"/>
        </w:rPr>
        <w:t>i</w:t>
      </w:r>
      <w:r>
        <w:rPr>
          <w:color w:val="3D3D3A"/>
          <w:w w:val="85"/>
          <w:sz w:val="17"/>
        </w:rPr>
        <w:t>f</w:t>
      </w:r>
      <w:r>
        <w:rPr>
          <w:color w:val="3D3D3A"/>
          <w:spacing w:val="8"/>
          <w:w w:val="85"/>
          <w:sz w:val="17"/>
        </w:rPr>
        <w:t>i</w:t>
      </w:r>
      <w:r>
        <w:rPr>
          <w:color w:val="3D3D3A"/>
          <w:spacing w:val="-1"/>
          <w:w w:val="103"/>
          <w:sz w:val="17"/>
        </w:rPr>
        <w:t>ca</w:t>
      </w:r>
      <w:r>
        <w:rPr>
          <w:color w:val="3D3D3A"/>
          <w:spacing w:val="13"/>
          <w:w w:val="103"/>
          <w:sz w:val="17"/>
        </w:rPr>
        <w:t>t</w:t>
      </w:r>
      <w:r>
        <w:rPr>
          <w:color w:val="3D3D3A"/>
          <w:spacing w:val="-1"/>
          <w:w w:val="61"/>
          <w:sz w:val="17"/>
        </w:rPr>
        <w:t>i</w:t>
      </w:r>
      <w:r>
        <w:rPr>
          <w:color w:val="3D3D3A"/>
          <w:w w:val="61"/>
          <w:sz w:val="17"/>
        </w:rPr>
        <w:t>o</w:t>
      </w:r>
      <w:r>
        <w:rPr>
          <w:color w:val="3D3D3A"/>
          <w:spacing w:val="15"/>
          <w:sz w:val="17"/>
        </w:rPr>
        <w:t> </w:t>
      </w:r>
      <w:r>
        <w:rPr>
          <w:color w:val="3D3D3A"/>
          <w:w w:val="90"/>
          <w:sz w:val="17"/>
        </w:rPr>
        <w:t>n/ca</w:t>
      </w:r>
      <w:r>
        <w:rPr>
          <w:color w:val="3D3D3A"/>
          <w:spacing w:val="14"/>
          <w:sz w:val="17"/>
        </w:rPr>
        <w:t> </w:t>
      </w:r>
      <w:r>
        <w:rPr>
          <w:color w:val="1F211F"/>
          <w:spacing w:val="9"/>
          <w:w w:val="90"/>
          <w:sz w:val="17"/>
        </w:rPr>
        <w:t>n</w:t>
      </w:r>
      <w:r>
        <w:rPr>
          <w:color w:val="3D3D3A"/>
          <w:spacing w:val="8"/>
          <w:w w:val="109"/>
          <w:sz w:val="17"/>
        </w:rPr>
        <w:t>o</w:t>
      </w:r>
      <w:r>
        <w:rPr>
          <w:color w:val="3D3D3A"/>
          <w:w w:val="90"/>
          <w:sz w:val="17"/>
        </w:rPr>
        <w:t>n</w:t>
      </w:r>
      <w:r>
        <w:rPr>
          <w:color w:val="3D3D3A"/>
          <w:spacing w:val="-28"/>
          <w:sz w:val="17"/>
        </w:rPr>
        <w:t> </w:t>
      </w:r>
      <w:r>
        <w:rPr>
          <w:color w:val="1F211F"/>
          <w:spacing w:val="6"/>
          <w:w w:val="50"/>
          <w:sz w:val="17"/>
        </w:rPr>
        <w:t>i</w:t>
      </w:r>
      <w:r>
        <w:rPr>
          <w:color w:val="3D3D3A"/>
          <w:spacing w:val="-1"/>
          <w:w w:val="102"/>
          <w:sz w:val="17"/>
        </w:rPr>
        <w:t>za</w:t>
      </w:r>
      <w:r>
        <w:rPr>
          <w:color w:val="3D3D3A"/>
          <w:w w:val="102"/>
          <w:sz w:val="17"/>
        </w:rPr>
        <w:t>t</w:t>
      </w:r>
      <w:r>
        <w:rPr>
          <w:color w:val="3D3D3A"/>
          <w:spacing w:val="-26"/>
          <w:sz w:val="17"/>
        </w:rPr>
        <w:t> </w:t>
      </w:r>
      <w:r>
        <w:rPr>
          <w:color w:val="1F211F"/>
          <w:spacing w:val="9"/>
          <w:w w:val="50"/>
          <w:sz w:val="17"/>
        </w:rPr>
        <w:t>i</w:t>
      </w:r>
      <w:r>
        <w:rPr>
          <w:color w:val="3D3D3A"/>
          <w:w w:val="50"/>
          <w:sz w:val="17"/>
        </w:rPr>
        <w:t>o</w:t>
      </w:r>
      <w:r>
        <w:rPr>
          <w:color w:val="3D3D3A"/>
          <w:spacing w:val="20"/>
          <w:sz w:val="17"/>
        </w:rPr>
        <w:t> </w:t>
      </w:r>
      <w:r>
        <w:rPr>
          <w:color w:val="3D3D3A"/>
          <w:w w:val="85"/>
          <w:sz w:val="17"/>
        </w:rPr>
        <w:t>n</w:t>
      </w:r>
    </w:p>
    <w:p>
      <w:pPr>
        <w:spacing w:before="98"/>
        <w:ind w:left="249" w:right="0" w:firstLine="0"/>
        <w:jc w:val="left"/>
        <w:rPr>
          <w:sz w:val="17"/>
        </w:rPr>
      </w:pPr>
      <w:r>
        <w:rPr/>
        <w:br w:type="column"/>
      </w:r>
      <w:r>
        <w:rPr>
          <w:color w:val="3D3D3A"/>
          <w:w w:val="104"/>
          <w:sz w:val="17"/>
        </w:rPr>
        <w:t>patron</w:t>
      </w:r>
      <w:r>
        <w:rPr>
          <w:color w:val="3D3D3A"/>
          <w:spacing w:val="10"/>
          <w:sz w:val="17"/>
        </w:rPr>
        <w:t> </w:t>
      </w:r>
      <w:r>
        <w:rPr>
          <w:color w:val="3D3D3A"/>
          <w:spacing w:val="-1"/>
          <w:w w:val="109"/>
          <w:sz w:val="17"/>
        </w:rPr>
        <w:t>s</w:t>
      </w:r>
      <w:r>
        <w:rPr>
          <w:color w:val="3D3D3A"/>
          <w:spacing w:val="2"/>
          <w:w w:val="109"/>
          <w:sz w:val="17"/>
        </w:rPr>
        <w:t>a</w:t>
      </w:r>
      <w:r>
        <w:rPr>
          <w:color w:val="1F211F"/>
          <w:w w:val="50"/>
          <w:sz w:val="17"/>
        </w:rPr>
        <w:t>i</w:t>
      </w:r>
      <w:r>
        <w:rPr>
          <w:color w:val="1F211F"/>
          <w:spacing w:val="-24"/>
          <w:sz w:val="17"/>
        </w:rPr>
        <w:t> </w:t>
      </w:r>
      <w:r>
        <w:rPr>
          <w:color w:val="3D3D3A"/>
          <w:w w:val="90"/>
          <w:sz w:val="17"/>
        </w:rPr>
        <w:t>nts</w:t>
      </w:r>
      <w:r>
        <w:rPr>
          <w:color w:val="3D3D3A"/>
          <w:sz w:val="17"/>
        </w:rPr>
        <w:t> </w:t>
      </w:r>
      <w:r>
        <w:rPr>
          <w:color w:val="3D3D3A"/>
          <w:spacing w:val="-19"/>
          <w:sz w:val="17"/>
        </w:rPr>
        <w:t> </w:t>
      </w:r>
      <w:r>
        <w:rPr>
          <w:color w:val="3D3D3A"/>
          <w:w w:val="95"/>
          <w:sz w:val="17"/>
        </w:rPr>
        <w:t>of</w:t>
      </w:r>
      <w:r>
        <w:rPr>
          <w:color w:val="3D3D3A"/>
          <w:sz w:val="17"/>
        </w:rPr>
        <w:t> </w:t>
      </w:r>
      <w:r>
        <w:rPr>
          <w:color w:val="3D3D3A"/>
          <w:spacing w:val="-1"/>
          <w:w w:val="95"/>
          <w:sz w:val="17"/>
        </w:rPr>
        <w:t>th</w:t>
      </w:r>
      <w:r>
        <w:rPr>
          <w:color w:val="3D3D3A"/>
          <w:w w:val="95"/>
          <w:sz w:val="17"/>
        </w:rPr>
        <w:t>e</w:t>
      </w:r>
      <w:r>
        <w:rPr>
          <w:color w:val="3D3D3A"/>
          <w:sz w:val="17"/>
        </w:rPr>
        <w:t> </w:t>
      </w:r>
      <w:r>
        <w:rPr>
          <w:color w:val="3D3D3A"/>
          <w:spacing w:val="-8"/>
          <w:sz w:val="17"/>
        </w:rPr>
        <w:t> </w:t>
      </w:r>
      <w:r>
        <w:rPr>
          <w:color w:val="3D3D3A"/>
          <w:spacing w:val="-1"/>
          <w:w w:val="104"/>
          <w:sz w:val="17"/>
        </w:rPr>
        <w:t>con</w:t>
      </w:r>
      <w:r>
        <w:rPr>
          <w:color w:val="3D3D3A"/>
          <w:w w:val="104"/>
          <w:sz w:val="17"/>
        </w:rPr>
        <w:t>g</w:t>
      </w:r>
      <w:r>
        <w:rPr>
          <w:color w:val="3D3D3A"/>
          <w:spacing w:val="-21"/>
          <w:sz w:val="17"/>
        </w:rPr>
        <w:t> </w:t>
      </w:r>
      <w:r>
        <w:rPr>
          <w:color w:val="3D3D3A"/>
          <w:w w:val="83"/>
          <w:sz w:val="17"/>
        </w:rPr>
        <w:t>reg</w:t>
      </w:r>
      <w:r>
        <w:rPr>
          <w:color w:val="3D3D3A"/>
          <w:spacing w:val="3"/>
          <w:sz w:val="17"/>
        </w:rPr>
        <w:t> </w:t>
      </w:r>
      <w:r>
        <w:rPr>
          <w:color w:val="3D3D3A"/>
          <w:spacing w:val="-1"/>
          <w:w w:val="102"/>
          <w:sz w:val="17"/>
        </w:rPr>
        <w:t>a</w:t>
      </w:r>
      <w:r>
        <w:rPr>
          <w:color w:val="3D3D3A"/>
          <w:w w:val="102"/>
          <w:sz w:val="17"/>
        </w:rPr>
        <w:t>t</w:t>
      </w:r>
      <w:r>
        <w:rPr>
          <w:color w:val="3D3D3A"/>
          <w:spacing w:val="-23"/>
          <w:sz w:val="17"/>
        </w:rPr>
        <w:t> </w:t>
      </w:r>
      <w:r>
        <w:rPr>
          <w:color w:val="3D3D3A"/>
          <w:spacing w:val="-1"/>
          <w:w w:val="61"/>
          <w:sz w:val="17"/>
        </w:rPr>
        <w:t>i</w:t>
      </w:r>
      <w:r>
        <w:rPr>
          <w:color w:val="3D3D3A"/>
          <w:w w:val="61"/>
          <w:sz w:val="17"/>
        </w:rPr>
        <w:t>o</w:t>
      </w:r>
      <w:r>
        <w:rPr>
          <w:color w:val="3D3D3A"/>
          <w:spacing w:val="15"/>
          <w:sz w:val="17"/>
        </w:rPr>
        <w:t> </w:t>
      </w:r>
      <w:r>
        <w:rPr>
          <w:color w:val="3D3D3A"/>
          <w:w w:val="85"/>
          <w:sz w:val="17"/>
        </w:rPr>
        <w:t>n</w:t>
      </w:r>
      <w:r>
        <w:rPr>
          <w:color w:val="3D3D3A"/>
          <w:sz w:val="17"/>
        </w:rPr>
        <w:t> </w:t>
      </w:r>
      <w:r>
        <w:rPr>
          <w:color w:val="3D3D3A"/>
          <w:spacing w:val="15"/>
          <w:sz w:val="17"/>
        </w:rPr>
        <w:t> </w:t>
      </w:r>
      <w:r>
        <w:rPr>
          <w:color w:val="D8B3B8"/>
          <w:w w:val="94"/>
          <w:sz w:val="17"/>
        </w:rPr>
        <w:t>,</w:t>
      </w:r>
      <w:r>
        <w:rPr>
          <w:color w:val="D8B3B8"/>
          <w:spacing w:val="-5"/>
          <w:sz w:val="17"/>
        </w:rPr>
        <w:t> </w:t>
      </w:r>
      <w:r>
        <w:rPr>
          <w:color w:val="E18983"/>
          <w:w w:val="100"/>
          <w:sz w:val="17"/>
        </w:rPr>
        <w:t>\</w:t>
      </w:r>
    </w:p>
    <w:p>
      <w:pPr>
        <w:spacing w:before="98"/>
        <w:ind w:left="111" w:right="0" w:firstLine="0"/>
        <w:jc w:val="left"/>
        <w:rPr>
          <w:sz w:val="17"/>
        </w:rPr>
      </w:pPr>
      <w:r>
        <w:rPr/>
        <w:br w:type="column"/>
      </w:r>
      <w:r>
        <w:rPr>
          <w:color w:val="3D3D3A"/>
          <w:sz w:val="17"/>
        </w:rPr>
        <w:t>221</w:t>
      </w:r>
    </w:p>
    <w:p>
      <w:pPr>
        <w:spacing w:after="0"/>
        <w:jc w:val="left"/>
        <w:rPr>
          <w:sz w:val="17"/>
        </w:rPr>
        <w:sectPr>
          <w:type w:val="continuous"/>
          <w:pgSz w:w="12730" w:h="9820" w:orient="landscape"/>
          <w:pgMar w:top="320" w:bottom="0" w:left="540" w:right="380"/>
          <w:cols w:num="3" w:equalWidth="0">
            <w:col w:w="4660" w:space="3751"/>
            <w:col w:w="2826" w:space="39"/>
            <w:col w:w="534"/>
          </w:cols>
        </w:sectPr>
      </w:pPr>
    </w:p>
    <w:p>
      <w:pPr>
        <w:numPr>
          <w:ilvl w:val="0"/>
          <w:numId w:val="75"/>
        </w:numPr>
        <w:tabs>
          <w:tab w:pos="711" w:val="left" w:leader="none"/>
        </w:tabs>
        <w:spacing w:before="119"/>
        <w:ind w:left="710" w:right="0" w:hanging="457"/>
        <w:jc w:val="left"/>
        <w:rPr>
          <w:i/>
          <w:color w:val="E1796E"/>
          <w:sz w:val="21"/>
        </w:rPr>
      </w:pPr>
      <w:r>
        <w:rPr>
          <w:i/>
          <w:color w:val="3D3D3A"/>
          <w:sz w:val="22"/>
        </w:rPr>
        <w:t>Prayer to </w:t>
      </w:r>
      <w:r>
        <w:rPr>
          <w:i/>
          <w:color w:val="3D3D3A"/>
          <w:sz w:val="20"/>
        </w:rPr>
        <w:t>St</w:t>
      </w:r>
      <w:r>
        <w:rPr>
          <w:i/>
          <w:color w:val="595954"/>
          <w:sz w:val="20"/>
        </w:rPr>
        <w:t>.</w:t>
      </w:r>
      <w:r>
        <w:rPr>
          <w:i/>
          <w:color w:val="595954"/>
          <w:spacing w:val="1"/>
          <w:sz w:val="20"/>
        </w:rPr>
        <w:t> </w:t>
      </w:r>
      <w:r>
        <w:rPr>
          <w:i/>
          <w:color w:val="3D3D3A"/>
          <w:sz w:val="22"/>
        </w:rPr>
        <w:t>Joseph</w:t>
      </w:r>
    </w:p>
    <w:p>
      <w:pPr>
        <w:spacing w:before="117"/>
        <w:ind w:left="240" w:right="1926" w:firstLine="4"/>
        <w:jc w:val="left"/>
        <w:rPr>
          <w:sz w:val="21"/>
        </w:rPr>
      </w:pPr>
      <w:r>
        <w:rPr>
          <w:color w:val="3D3D3A"/>
          <w:sz w:val="21"/>
        </w:rPr>
        <w:t>Hail</w:t>
      </w:r>
      <w:r>
        <w:rPr>
          <w:color w:val="595954"/>
          <w:sz w:val="21"/>
        </w:rPr>
        <w:t>, </w:t>
      </w:r>
      <w:r>
        <w:rPr>
          <w:color w:val="3D3D3A"/>
          <w:sz w:val="21"/>
        </w:rPr>
        <w:t>Joseph, chaste spouse of Mary and Davidic father of the Messiah.</w:t>
      </w:r>
    </w:p>
    <w:p>
      <w:pPr>
        <w:spacing w:line="235" w:lineRule="exact" w:before="0"/>
        <w:ind w:left="240" w:right="0" w:firstLine="0"/>
        <w:jc w:val="left"/>
        <w:rPr>
          <w:sz w:val="21"/>
        </w:rPr>
      </w:pPr>
      <w:r>
        <w:rPr>
          <w:color w:val="3D3D3A"/>
          <w:sz w:val="21"/>
        </w:rPr>
        <w:t>Blessed are you among men</w:t>
      </w:r>
    </w:p>
    <w:p>
      <w:pPr>
        <w:spacing w:line="235" w:lineRule="auto" w:before="8"/>
        <w:ind w:left="235" w:right="370" w:firstLine="0"/>
        <w:jc w:val="left"/>
        <w:rPr>
          <w:sz w:val="21"/>
        </w:rPr>
      </w:pPr>
      <w:r>
        <w:rPr>
          <w:color w:val="3D3D3A"/>
          <w:w w:val="105"/>
          <w:sz w:val="21"/>
        </w:rPr>
        <w:t>and blessed is Jesus, the Son of God entrusted to you. St. Joseph,</w:t>
      </w:r>
    </w:p>
    <w:p>
      <w:pPr>
        <w:spacing w:before="4"/>
        <w:ind w:left="237" w:right="8" w:firstLine="2"/>
        <w:jc w:val="left"/>
        <w:rPr>
          <w:sz w:val="21"/>
        </w:rPr>
      </w:pPr>
      <w:r>
        <w:rPr>
          <w:color w:val="3D3D3A"/>
          <w:sz w:val="21"/>
        </w:rPr>
        <w:t>patron of the universal Church and of our Congregation, keep our communities and our families</w:t>
      </w:r>
    </w:p>
    <w:p>
      <w:pPr>
        <w:spacing w:line="235" w:lineRule="exact" w:before="0"/>
        <w:ind w:left="232" w:right="0" w:firstLine="0"/>
        <w:jc w:val="left"/>
        <w:rPr>
          <w:sz w:val="21"/>
        </w:rPr>
      </w:pPr>
      <w:r>
        <w:rPr>
          <w:color w:val="3D3D3A"/>
          <w:sz w:val="21"/>
        </w:rPr>
        <w:t>in peace and divine grace</w:t>
      </w:r>
    </w:p>
    <w:p>
      <w:pPr>
        <w:spacing w:line="235" w:lineRule="auto" w:before="8"/>
        <w:ind w:left="227" w:right="1926" w:firstLine="3"/>
        <w:jc w:val="left"/>
        <w:rPr>
          <w:sz w:val="21"/>
        </w:rPr>
      </w:pPr>
      <w:r>
        <w:rPr>
          <w:color w:val="3D3D3A"/>
          <w:w w:val="105"/>
          <w:sz w:val="21"/>
        </w:rPr>
        <w:t>and help us at the hour of our death. Amen.</w:t>
      </w:r>
    </w:p>
    <w:p>
      <w:pPr>
        <w:pStyle w:val="BodyText"/>
        <w:spacing w:before="6"/>
        <w:rPr>
          <w:sz w:val="30"/>
        </w:rPr>
      </w:pPr>
    </w:p>
    <w:p>
      <w:pPr>
        <w:pStyle w:val="ListParagraph"/>
        <w:numPr>
          <w:ilvl w:val="0"/>
          <w:numId w:val="75"/>
        </w:numPr>
        <w:tabs>
          <w:tab w:pos="697" w:val="left" w:leader="none"/>
        </w:tabs>
        <w:spacing w:line="240" w:lineRule="auto" w:before="0" w:after="0"/>
        <w:ind w:left="696" w:right="0" w:hanging="458"/>
        <w:jc w:val="left"/>
        <w:rPr>
          <w:i/>
          <w:color w:val="E1796E"/>
          <w:sz w:val="21"/>
        </w:rPr>
      </w:pPr>
      <w:r>
        <w:rPr>
          <w:i/>
          <w:color w:val="3D3D3A"/>
          <w:sz w:val="22"/>
        </w:rPr>
        <w:t>Prayer to St.</w:t>
      </w:r>
      <w:r>
        <w:rPr>
          <w:i/>
          <w:color w:val="3D3D3A"/>
          <w:spacing w:val="-10"/>
          <w:sz w:val="22"/>
        </w:rPr>
        <w:t> </w:t>
      </w:r>
      <w:r>
        <w:rPr>
          <w:i/>
          <w:color w:val="3D3D3A"/>
          <w:sz w:val="22"/>
        </w:rPr>
        <w:t>Joseph</w:t>
      </w:r>
    </w:p>
    <w:p>
      <w:pPr>
        <w:spacing w:line="235" w:lineRule="auto" w:before="126"/>
        <w:ind w:left="221" w:right="2035" w:firstLine="9"/>
        <w:jc w:val="left"/>
        <w:rPr>
          <w:sz w:val="21"/>
        </w:rPr>
      </w:pPr>
      <w:r>
        <w:rPr>
          <w:color w:val="3D3D3A"/>
          <w:sz w:val="21"/>
        </w:rPr>
        <w:t>Holy Father, you c</w:t>
      </w:r>
      <w:r>
        <w:rPr>
          <w:color w:val="1F211F"/>
          <w:sz w:val="21"/>
        </w:rPr>
        <w:t>h</w:t>
      </w:r>
      <w:r>
        <w:rPr>
          <w:color w:val="3D3D3A"/>
          <w:sz w:val="21"/>
        </w:rPr>
        <w:t>ose St. Joseph for a singular duty</w:t>
      </w:r>
    </w:p>
    <w:p>
      <w:pPr>
        <w:spacing w:line="241" w:lineRule="exact" w:before="4"/>
        <w:ind w:left="222" w:right="0" w:firstLine="0"/>
        <w:jc w:val="left"/>
        <w:rPr>
          <w:sz w:val="21"/>
        </w:rPr>
      </w:pPr>
      <w:r>
        <w:rPr>
          <w:color w:val="3D3D3A"/>
          <w:sz w:val="21"/>
        </w:rPr>
        <w:t>and granted him the graces necessary</w:t>
      </w:r>
    </w:p>
    <w:p>
      <w:pPr>
        <w:spacing w:line="238" w:lineRule="exact" w:before="0"/>
        <w:ind w:left="227" w:right="0" w:firstLine="0"/>
        <w:jc w:val="left"/>
        <w:rPr>
          <w:sz w:val="21"/>
        </w:rPr>
      </w:pPr>
      <w:r>
        <w:rPr>
          <w:color w:val="3D3D3A"/>
          <w:sz w:val="21"/>
        </w:rPr>
        <w:t>to fulfil it in the family home in Nazareth.</w:t>
      </w:r>
    </w:p>
    <w:p>
      <w:pPr>
        <w:spacing w:line="240" w:lineRule="auto" w:before="0"/>
        <w:ind w:left="222" w:right="3527" w:hanging="1"/>
        <w:jc w:val="left"/>
        <w:rPr>
          <w:sz w:val="21"/>
        </w:rPr>
      </w:pPr>
      <w:r>
        <w:rPr>
          <w:color w:val="3D3D3A"/>
          <w:sz w:val="21"/>
        </w:rPr>
        <w:t>Grant also to us the graces we</w:t>
      </w:r>
      <w:r>
        <w:rPr>
          <w:color w:val="3D3D3A"/>
          <w:spacing w:val="9"/>
          <w:sz w:val="21"/>
        </w:rPr>
        <w:t> </w:t>
      </w:r>
      <w:r>
        <w:rPr>
          <w:color w:val="3D3D3A"/>
          <w:spacing w:val="-4"/>
          <w:sz w:val="21"/>
        </w:rPr>
        <w:t>need</w:t>
      </w:r>
    </w:p>
    <w:p>
      <w:pPr>
        <w:spacing w:line="235" w:lineRule="auto" w:before="4"/>
        <w:ind w:left="217" w:right="2498" w:firstLine="5"/>
        <w:jc w:val="left"/>
        <w:rPr>
          <w:sz w:val="21"/>
        </w:rPr>
      </w:pPr>
      <w:r>
        <w:rPr>
          <w:color w:val="3D3D3A"/>
          <w:sz w:val="21"/>
        </w:rPr>
        <w:t>to be faithful in carrying out our ministry</w:t>
      </w:r>
    </w:p>
    <w:p>
      <w:pPr>
        <w:spacing w:line="235" w:lineRule="auto" w:before="13"/>
        <w:ind w:left="208" w:right="0" w:firstLine="8"/>
        <w:jc w:val="left"/>
        <w:rPr>
          <w:sz w:val="21"/>
        </w:rPr>
      </w:pPr>
      <w:r>
        <w:rPr>
          <w:color w:val="3D3D3A"/>
          <w:sz w:val="21"/>
        </w:rPr>
        <w:t>according to the spirit and charism of the Congregation. Through Jesus Christ, our Lord</w:t>
      </w:r>
      <w:r>
        <w:rPr>
          <w:color w:val="1F211F"/>
          <w:sz w:val="21"/>
        </w:rPr>
        <w:t>.</w:t>
      </w:r>
    </w:p>
    <w:p>
      <w:pPr>
        <w:spacing w:line="236" w:lineRule="exact" w:before="0"/>
        <w:ind w:left="213" w:right="0" w:firstLine="0"/>
        <w:jc w:val="left"/>
        <w:rPr>
          <w:sz w:val="21"/>
        </w:rPr>
      </w:pPr>
      <w:r>
        <w:rPr>
          <w:color w:val="3D3D3A"/>
          <w:sz w:val="21"/>
        </w:rPr>
        <w:t>Amen.</w:t>
      </w:r>
    </w:p>
    <w:p>
      <w:pPr>
        <w:pStyle w:val="BodyText"/>
        <w:spacing w:before="2"/>
        <w:rPr>
          <w:sz w:val="32"/>
        </w:rPr>
      </w:pPr>
    </w:p>
    <w:p>
      <w:pPr>
        <w:pStyle w:val="ListParagraph"/>
        <w:numPr>
          <w:ilvl w:val="0"/>
          <w:numId w:val="75"/>
        </w:numPr>
        <w:tabs>
          <w:tab w:pos="610" w:val="left" w:leader="none"/>
        </w:tabs>
        <w:spacing w:line="240" w:lineRule="auto" w:before="0" w:after="0"/>
        <w:ind w:left="609" w:right="0" w:hanging="385"/>
        <w:jc w:val="left"/>
        <w:rPr>
          <w:color w:val="E18983"/>
          <w:sz w:val="19"/>
        </w:rPr>
      </w:pPr>
    </w:p>
    <w:p>
      <w:pPr>
        <w:spacing w:line="218" w:lineRule="auto" w:before="125"/>
        <w:ind w:left="1769" w:right="715" w:hanging="881"/>
        <w:jc w:val="left"/>
        <w:rPr>
          <w:b/>
          <w:sz w:val="23"/>
        </w:rPr>
      </w:pPr>
      <w:r>
        <w:rPr>
          <w:b/>
          <w:color w:val="6B6B64"/>
          <w:sz w:val="23"/>
        </w:rPr>
        <w:t>Int</w:t>
      </w:r>
      <w:r>
        <w:rPr>
          <w:b/>
          <w:color w:val="3D3D3A"/>
          <w:sz w:val="23"/>
        </w:rPr>
        <w:t>e</w:t>
      </w:r>
      <w:r>
        <w:rPr>
          <w:b/>
          <w:color w:val="595954"/>
          <w:sz w:val="23"/>
        </w:rPr>
        <w:t>rc</w:t>
      </w:r>
      <w:r>
        <w:rPr>
          <w:b/>
          <w:color w:val="3D3D3A"/>
          <w:sz w:val="23"/>
        </w:rPr>
        <w:t>ess </w:t>
      </w:r>
      <w:r>
        <w:rPr>
          <w:b/>
          <w:color w:val="595954"/>
          <w:sz w:val="23"/>
        </w:rPr>
        <w:t>ions throu</w:t>
      </w:r>
      <w:r>
        <w:rPr>
          <w:b/>
          <w:color w:val="3D3D3A"/>
          <w:sz w:val="23"/>
        </w:rPr>
        <w:t>g</w:t>
      </w:r>
      <w:r>
        <w:rPr>
          <w:b/>
          <w:color w:val="6B6B64"/>
          <w:sz w:val="23"/>
        </w:rPr>
        <w:t>h the Co-Patrons </w:t>
      </w:r>
      <w:r>
        <w:rPr>
          <w:b/>
          <w:color w:val="595954"/>
          <w:sz w:val="23"/>
        </w:rPr>
        <w:t>o</w:t>
      </w:r>
      <w:r>
        <w:rPr>
          <w:b/>
          <w:color w:val="3D3D3A"/>
          <w:sz w:val="23"/>
        </w:rPr>
        <w:t>f </w:t>
      </w:r>
      <w:r>
        <w:rPr>
          <w:b/>
          <w:color w:val="595954"/>
          <w:sz w:val="23"/>
        </w:rPr>
        <w:t>t</w:t>
      </w:r>
      <w:r>
        <w:rPr>
          <w:b/>
          <w:color w:val="3D3D3A"/>
          <w:sz w:val="23"/>
        </w:rPr>
        <w:t>he </w:t>
      </w:r>
      <w:r>
        <w:rPr>
          <w:b/>
          <w:color w:val="595954"/>
          <w:sz w:val="23"/>
        </w:rPr>
        <w:t>Co</w:t>
      </w:r>
      <w:r>
        <w:rPr>
          <w:b/>
          <w:color w:val="3D3D3A"/>
          <w:sz w:val="23"/>
        </w:rPr>
        <w:t>ng</w:t>
      </w:r>
      <w:r>
        <w:rPr>
          <w:b/>
          <w:color w:val="595954"/>
          <w:sz w:val="23"/>
        </w:rPr>
        <w:t>re</w:t>
      </w:r>
      <w:r>
        <w:rPr>
          <w:b/>
          <w:color w:val="3D3D3A"/>
          <w:sz w:val="23"/>
        </w:rPr>
        <w:t>ga</w:t>
      </w:r>
      <w:r>
        <w:rPr>
          <w:b/>
          <w:color w:val="595954"/>
          <w:sz w:val="23"/>
        </w:rPr>
        <w:t>tion</w:t>
      </w:r>
    </w:p>
    <w:p>
      <w:pPr>
        <w:pStyle w:val="BodyText"/>
        <w:spacing w:before="10"/>
        <w:rPr>
          <w:b/>
        </w:rPr>
      </w:pPr>
    </w:p>
    <w:p>
      <w:pPr>
        <w:spacing w:before="0"/>
        <w:ind w:left="561" w:right="38" w:hanging="362"/>
        <w:jc w:val="both"/>
        <w:rPr>
          <w:sz w:val="21"/>
        </w:rPr>
      </w:pPr>
      <w:r>
        <w:rPr>
          <w:color w:val="3D3D3A"/>
          <w:sz w:val="21"/>
        </w:rPr>
        <w:t>Through the intercession of our Holy Patrons</w:t>
      </w:r>
      <w:r>
        <w:rPr>
          <w:color w:val="595954"/>
          <w:sz w:val="21"/>
        </w:rPr>
        <w:t>, </w:t>
      </w:r>
      <w:r>
        <w:rPr>
          <w:color w:val="3D3D3A"/>
          <w:sz w:val="21"/>
        </w:rPr>
        <w:t>in which our Holy Founder saw an example of life and apostolate, let us pray to God, the Father of goodness.</w:t>
      </w:r>
    </w:p>
    <w:p>
      <w:pPr>
        <w:spacing w:line="237" w:lineRule="auto" w:before="140"/>
        <w:ind w:left="559" w:right="160" w:hanging="361"/>
        <w:jc w:val="both"/>
        <w:rPr>
          <w:sz w:val="21"/>
        </w:rPr>
      </w:pPr>
      <w:r>
        <w:rPr/>
        <w:br w:type="column"/>
      </w:r>
      <w:r>
        <w:rPr>
          <w:color w:val="3D3D3A"/>
          <w:sz w:val="21"/>
        </w:rPr>
        <w:t>Through the intercession of the Virgin Mary</w:t>
      </w:r>
      <w:r>
        <w:rPr>
          <w:color w:val="595954"/>
          <w:sz w:val="21"/>
        </w:rPr>
        <w:t>, </w:t>
      </w:r>
      <w:r>
        <w:rPr>
          <w:color w:val="3D3D3A"/>
          <w:sz w:val="21"/>
        </w:rPr>
        <w:t>who welcomed with her whole Heart the saving work of Chri st</w:t>
      </w:r>
      <w:r>
        <w:rPr>
          <w:color w:val="595954"/>
          <w:sz w:val="21"/>
        </w:rPr>
        <w:t>, </w:t>
      </w:r>
      <w:r>
        <w:rPr>
          <w:color w:val="3D3D3A"/>
          <w:sz w:val="21"/>
        </w:rPr>
        <w:t>grant us, Lord</w:t>
      </w:r>
      <w:r>
        <w:rPr>
          <w:color w:val="595954"/>
          <w:sz w:val="21"/>
        </w:rPr>
        <w:t>, </w:t>
      </w:r>
      <w:r>
        <w:rPr>
          <w:color w:val="3D3D3A"/>
          <w:sz w:val="21"/>
        </w:rPr>
        <w:t>the strength we need to struggle against the powers of darkness, armed with the two-edged sword of God's Word. Let us pray to the Lord</w:t>
      </w:r>
      <w:r>
        <w:rPr>
          <w:color w:val="6B6B64"/>
          <w:sz w:val="21"/>
        </w:rPr>
        <w:t>.</w:t>
      </w:r>
    </w:p>
    <w:p>
      <w:pPr>
        <w:spacing w:before="54"/>
        <w:ind w:left="573" w:right="0" w:firstLine="0"/>
        <w:jc w:val="both"/>
        <w:rPr>
          <w:i/>
          <w:sz w:val="22"/>
        </w:rPr>
      </w:pPr>
      <w:r>
        <w:rPr>
          <w:i/>
          <w:color w:val="3D3D3A"/>
          <w:sz w:val="22"/>
        </w:rPr>
        <w:t>Lord, hear our pray er</w:t>
      </w:r>
      <w:r>
        <w:rPr>
          <w:i/>
          <w:color w:val="595954"/>
          <w:sz w:val="22"/>
        </w:rPr>
        <w:t>.</w:t>
      </w:r>
    </w:p>
    <w:p>
      <w:pPr>
        <w:spacing w:line="240" w:lineRule="auto" w:before="93"/>
        <w:ind w:left="560" w:right="165" w:hanging="362"/>
        <w:jc w:val="both"/>
        <w:rPr>
          <w:sz w:val="21"/>
        </w:rPr>
      </w:pPr>
      <w:r>
        <w:rPr/>
        <w:pict>
          <v:group style="position:absolute;margin-left:320.754883pt;margin-top:7.955438pt;width:.85pt;height:93.85pt;mso-position-horizontal-relative:page;mso-position-vertical-relative:paragraph;z-index:251877376" coordorigin="6415,159" coordsize="17,1877">
            <v:line style="position:absolute" from="6420,2036" to="6420,1160" stroked="true" strokeweight=".480892pt" strokecolor="#000000">
              <v:stroke dashstyle="solid"/>
            </v:line>
            <v:line style="position:absolute" from="6430,1112" to="6430,159" stroked="true" strokeweight=".240446pt" strokecolor="#000000">
              <v:stroke dashstyle="solid"/>
            </v:line>
            <w10:wrap type="none"/>
          </v:group>
        </w:pict>
      </w:r>
      <w:r>
        <w:rPr>
          <w:color w:val="3D3D3A"/>
          <w:sz w:val="21"/>
        </w:rPr>
        <w:t>Through the intercession of St. Joseph, patron o</w:t>
      </w:r>
      <w:r>
        <w:rPr>
          <w:color w:val="595954"/>
          <w:sz w:val="21"/>
        </w:rPr>
        <w:t>f </w:t>
      </w:r>
      <w:r>
        <w:rPr>
          <w:color w:val="3D3D3A"/>
          <w:sz w:val="21"/>
        </w:rPr>
        <w:t>the univer­ sal Church, we ask you, Lord, to convert  sinners </w:t>
      </w:r>
      <w:r>
        <w:rPr>
          <w:color w:val="595954"/>
          <w:sz w:val="21"/>
        </w:rPr>
        <w:t>, </w:t>
      </w:r>
      <w:r>
        <w:rPr>
          <w:color w:val="3D3D3A"/>
          <w:sz w:val="21"/>
        </w:rPr>
        <w:t>and to grant us serenity in suffering and meekness in adver­ sity. Let us pray to the</w:t>
      </w:r>
      <w:r>
        <w:rPr>
          <w:color w:val="3D3D3A"/>
          <w:spacing w:val="10"/>
          <w:sz w:val="21"/>
        </w:rPr>
        <w:t> </w:t>
      </w:r>
      <w:r>
        <w:rPr>
          <w:color w:val="3D3D3A"/>
          <w:sz w:val="21"/>
        </w:rPr>
        <w:t>Lord.</w:t>
      </w:r>
    </w:p>
    <w:p>
      <w:pPr>
        <w:spacing w:line="240" w:lineRule="auto" w:before="98"/>
        <w:ind w:left="558" w:right="164" w:hanging="359"/>
        <w:jc w:val="both"/>
        <w:rPr>
          <w:sz w:val="21"/>
        </w:rPr>
      </w:pPr>
      <w:r>
        <w:rPr>
          <w:color w:val="3D3D3A"/>
          <w:sz w:val="21"/>
        </w:rPr>
        <w:t>Through the intercession of St. Michael and all </w:t>
      </w:r>
      <w:r>
        <w:rPr>
          <w:color w:val="595954"/>
          <w:spacing w:val="3"/>
          <w:sz w:val="21"/>
        </w:rPr>
        <w:t>t</w:t>
      </w:r>
      <w:r>
        <w:rPr>
          <w:color w:val="3D3D3A"/>
          <w:spacing w:val="3"/>
          <w:sz w:val="21"/>
        </w:rPr>
        <w:t>he </w:t>
      </w:r>
      <w:r>
        <w:rPr>
          <w:color w:val="3D3D3A"/>
          <w:sz w:val="21"/>
        </w:rPr>
        <w:t>Angels, we ask you, Lord</w:t>
      </w:r>
      <w:r>
        <w:rPr>
          <w:color w:val="595954"/>
          <w:sz w:val="21"/>
        </w:rPr>
        <w:t>, </w:t>
      </w:r>
      <w:r>
        <w:rPr>
          <w:color w:val="3D3D3A"/>
          <w:sz w:val="21"/>
        </w:rPr>
        <w:t>to grant your protection to all minis­ ters of the Gospel, that they may grow in perfec</w:t>
      </w:r>
      <w:r>
        <w:rPr>
          <w:color w:val="595954"/>
          <w:sz w:val="21"/>
        </w:rPr>
        <w:t>t</w:t>
      </w:r>
      <w:r>
        <w:rPr>
          <w:color w:val="3D3D3A"/>
          <w:sz w:val="21"/>
        </w:rPr>
        <w:t>ion and fight</w:t>
      </w:r>
      <w:r>
        <w:rPr>
          <w:color w:val="3D3D3A"/>
          <w:spacing w:val="-17"/>
          <w:sz w:val="21"/>
        </w:rPr>
        <w:t> </w:t>
      </w:r>
      <w:r>
        <w:rPr>
          <w:color w:val="3D3D3A"/>
          <w:sz w:val="21"/>
        </w:rPr>
        <w:t>effectively</w:t>
      </w:r>
      <w:r>
        <w:rPr>
          <w:color w:val="3D3D3A"/>
          <w:spacing w:val="-11"/>
          <w:sz w:val="21"/>
        </w:rPr>
        <w:t> </w:t>
      </w:r>
      <w:r>
        <w:rPr>
          <w:color w:val="3D3D3A"/>
          <w:sz w:val="21"/>
        </w:rPr>
        <w:t>against</w:t>
      </w:r>
      <w:r>
        <w:rPr>
          <w:color w:val="3D3D3A"/>
          <w:spacing w:val="-7"/>
          <w:sz w:val="21"/>
        </w:rPr>
        <w:t> </w:t>
      </w:r>
      <w:r>
        <w:rPr>
          <w:color w:val="3D3D3A"/>
          <w:sz w:val="21"/>
        </w:rPr>
        <w:t>the</w:t>
      </w:r>
      <w:r>
        <w:rPr>
          <w:color w:val="3D3D3A"/>
          <w:spacing w:val="-12"/>
          <w:sz w:val="21"/>
        </w:rPr>
        <w:t> </w:t>
      </w:r>
      <w:r>
        <w:rPr>
          <w:color w:val="3D3D3A"/>
          <w:sz w:val="21"/>
        </w:rPr>
        <w:t>power</w:t>
      </w:r>
      <w:r>
        <w:rPr>
          <w:color w:val="3D3D3A"/>
          <w:spacing w:val="-15"/>
          <w:sz w:val="21"/>
        </w:rPr>
        <w:t> </w:t>
      </w:r>
      <w:r>
        <w:rPr>
          <w:color w:val="3D3D3A"/>
          <w:sz w:val="21"/>
        </w:rPr>
        <w:t>of</w:t>
      </w:r>
      <w:r>
        <w:rPr>
          <w:color w:val="3D3D3A"/>
          <w:spacing w:val="-14"/>
          <w:sz w:val="21"/>
        </w:rPr>
        <w:t> </w:t>
      </w:r>
      <w:r>
        <w:rPr>
          <w:color w:val="3D3D3A"/>
          <w:sz w:val="21"/>
        </w:rPr>
        <w:t>the</w:t>
      </w:r>
      <w:r>
        <w:rPr>
          <w:color w:val="3D3D3A"/>
          <w:spacing w:val="-16"/>
          <w:sz w:val="21"/>
        </w:rPr>
        <w:t> </w:t>
      </w:r>
      <w:r>
        <w:rPr>
          <w:color w:val="3D3D3A"/>
          <w:sz w:val="21"/>
        </w:rPr>
        <w:t>Evil</w:t>
      </w:r>
      <w:r>
        <w:rPr>
          <w:color w:val="3D3D3A"/>
          <w:spacing w:val="-11"/>
          <w:sz w:val="21"/>
        </w:rPr>
        <w:t> </w:t>
      </w:r>
      <w:r>
        <w:rPr>
          <w:color w:val="3D3D3A"/>
          <w:sz w:val="21"/>
        </w:rPr>
        <w:t>One</w:t>
      </w:r>
      <w:r>
        <w:rPr>
          <w:color w:val="595954"/>
          <w:sz w:val="21"/>
        </w:rPr>
        <w:t>.</w:t>
      </w:r>
      <w:r>
        <w:rPr>
          <w:color w:val="595954"/>
          <w:spacing w:val="-16"/>
          <w:sz w:val="21"/>
        </w:rPr>
        <w:t> </w:t>
      </w:r>
      <w:r>
        <w:rPr>
          <w:color w:val="3D3D3A"/>
          <w:sz w:val="21"/>
        </w:rPr>
        <w:t>Let</w:t>
      </w:r>
      <w:r>
        <w:rPr>
          <w:color w:val="3D3D3A"/>
          <w:spacing w:val="-12"/>
          <w:sz w:val="21"/>
        </w:rPr>
        <w:t> </w:t>
      </w:r>
      <w:r>
        <w:rPr>
          <w:color w:val="3D3D3A"/>
          <w:sz w:val="21"/>
        </w:rPr>
        <w:t>us pray to the</w:t>
      </w:r>
      <w:r>
        <w:rPr>
          <w:color w:val="3D3D3A"/>
          <w:spacing w:val="11"/>
          <w:sz w:val="21"/>
        </w:rPr>
        <w:t> </w:t>
      </w:r>
      <w:r>
        <w:rPr>
          <w:color w:val="3D3D3A"/>
          <w:sz w:val="21"/>
        </w:rPr>
        <w:t>Lord.</w:t>
      </w:r>
    </w:p>
    <w:p>
      <w:pPr>
        <w:spacing w:line="240" w:lineRule="auto" w:before="97"/>
        <w:ind w:left="560" w:right="161" w:hanging="362"/>
        <w:jc w:val="both"/>
        <w:rPr>
          <w:sz w:val="21"/>
        </w:rPr>
      </w:pPr>
      <w:r>
        <w:rPr/>
        <w:pict>
          <v:line style="position:absolute;mso-position-horizontal-relative:page;mso-position-vertical-relative:paragraph;z-index:251879424" from="321.235748pt,47.139427pt" to="321.235748pt,6.230412pt" stroked="true" strokeweight=".480892pt" strokecolor="#000000">
            <v:stroke dashstyle="solid"/>
            <w10:wrap type="none"/>
          </v:line>
        </w:pict>
      </w:r>
      <w:r>
        <w:rPr>
          <w:color w:val="3D3D3A"/>
          <w:sz w:val="21"/>
        </w:rPr>
        <w:t>Through the intercession of the Apostles</w:t>
      </w:r>
      <w:r>
        <w:rPr>
          <w:color w:val="595954"/>
          <w:sz w:val="21"/>
        </w:rPr>
        <w:t>, </w:t>
      </w:r>
      <w:r>
        <w:rPr>
          <w:color w:val="3D3D3A"/>
          <w:sz w:val="21"/>
        </w:rPr>
        <w:t>called to be with your Son and to be his witnesses </w:t>
      </w:r>
      <w:r>
        <w:rPr>
          <w:color w:val="595954"/>
          <w:spacing w:val="3"/>
          <w:sz w:val="21"/>
        </w:rPr>
        <w:t>t</w:t>
      </w:r>
      <w:r>
        <w:rPr>
          <w:color w:val="3D3D3A"/>
          <w:spacing w:val="3"/>
          <w:sz w:val="21"/>
        </w:rPr>
        <w:t>o </w:t>
      </w:r>
      <w:r>
        <w:rPr>
          <w:color w:val="3D3D3A"/>
          <w:sz w:val="21"/>
        </w:rPr>
        <w:t>the ends of the earth, grant us assiduousness in our trying </w:t>
      </w:r>
      <w:r>
        <w:rPr>
          <w:color w:val="595954"/>
          <w:sz w:val="21"/>
        </w:rPr>
        <w:t>t</w:t>
      </w:r>
      <w:r>
        <w:rPr>
          <w:color w:val="3D3D3A"/>
          <w:sz w:val="21"/>
        </w:rPr>
        <w:t>o </w:t>
      </w:r>
      <w:r>
        <w:rPr>
          <w:color w:val="3D3D3A"/>
          <w:spacing w:val="-3"/>
          <w:sz w:val="21"/>
        </w:rPr>
        <w:t>b</w:t>
      </w:r>
      <w:r>
        <w:rPr>
          <w:color w:val="595954"/>
          <w:spacing w:val="-3"/>
          <w:sz w:val="21"/>
        </w:rPr>
        <w:t>e </w:t>
      </w:r>
      <w:r>
        <w:rPr>
          <w:color w:val="3D3D3A"/>
          <w:sz w:val="21"/>
        </w:rPr>
        <w:t>with  the Lord and </w:t>
      </w:r>
      <w:r>
        <w:rPr>
          <w:color w:val="595954"/>
          <w:sz w:val="21"/>
        </w:rPr>
        <w:t>a</w:t>
      </w:r>
      <w:r>
        <w:rPr>
          <w:color w:val="3D3D3A"/>
          <w:sz w:val="21"/>
        </w:rPr>
        <w:t>uthenticity in our witness to </w:t>
      </w:r>
      <w:r>
        <w:rPr>
          <w:color w:val="595954"/>
          <w:spacing w:val="5"/>
          <w:sz w:val="21"/>
        </w:rPr>
        <w:t>t</w:t>
      </w:r>
      <w:r>
        <w:rPr>
          <w:color w:val="3D3D3A"/>
          <w:spacing w:val="5"/>
          <w:sz w:val="21"/>
        </w:rPr>
        <w:t>h</w:t>
      </w:r>
      <w:r>
        <w:rPr>
          <w:color w:val="595954"/>
          <w:spacing w:val="5"/>
          <w:sz w:val="21"/>
        </w:rPr>
        <w:t>e </w:t>
      </w:r>
      <w:r>
        <w:rPr>
          <w:color w:val="595954"/>
          <w:sz w:val="21"/>
        </w:rPr>
        <w:t>G</w:t>
      </w:r>
      <w:r>
        <w:rPr>
          <w:color w:val="3D3D3A"/>
          <w:sz w:val="21"/>
        </w:rPr>
        <w:t>ospel. Let us pray to the</w:t>
      </w:r>
      <w:r>
        <w:rPr>
          <w:color w:val="3D3D3A"/>
          <w:spacing w:val="8"/>
          <w:sz w:val="21"/>
        </w:rPr>
        <w:t> </w:t>
      </w:r>
      <w:r>
        <w:rPr>
          <w:color w:val="3D3D3A"/>
          <w:sz w:val="21"/>
        </w:rPr>
        <w:t>Lord.</w:t>
      </w:r>
    </w:p>
    <w:p>
      <w:pPr>
        <w:spacing w:before="102"/>
        <w:ind w:left="563" w:right="154" w:hanging="364"/>
        <w:jc w:val="both"/>
        <w:rPr>
          <w:sz w:val="21"/>
        </w:rPr>
      </w:pPr>
      <w:r>
        <w:rPr>
          <w:color w:val="3D3D3A"/>
          <w:sz w:val="21"/>
        </w:rPr>
        <w:t>Through the intercession of St. Alphonsus Liguori</w:t>
      </w:r>
      <w:r>
        <w:rPr>
          <w:color w:val="6B6B64"/>
          <w:sz w:val="21"/>
        </w:rPr>
        <w:t>, </w:t>
      </w:r>
      <w:r>
        <w:rPr>
          <w:color w:val="3D3D3A"/>
          <w:sz w:val="21"/>
        </w:rPr>
        <w:t>grant us</w:t>
      </w:r>
      <w:r>
        <w:rPr>
          <w:color w:val="6B6B64"/>
          <w:sz w:val="21"/>
        </w:rPr>
        <w:t>, </w:t>
      </w:r>
      <w:r>
        <w:rPr>
          <w:color w:val="3D3D3A"/>
          <w:sz w:val="21"/>
        </w:rPr>
        <w:t>Lord</w:t>
      </w:r>
      <w:r>
        <w:rPr>
          <w:color w:val="595954"/>
          <w:sz w:val="21"/>
        </w:rPr>
        <w:t>, </w:t>
      </w:r>
      <w:r>
        <w:rPr>
          <w:color w:val="3D3D3A"/>
          <w:sz w:val="21"/>
        </w:rPr>
        <w:t>humbleness of he art </w:t>
      </w:r>
      <w:r>
        <w:rPr>
          <w:color w:val="595954"/>
          <w:sz w:val="21"/>
        </w:rPr>
        <w:t>, </w:t>
      </w:r>
      <w:r>
        <w:rPr>
          <w:color w:val="3D3D3A"/>
          <w:sz w:val="21"/>
        </w:rPr>
        <w:t>poverty of spirit and obedi</w:t>
      </w:r>
      <w:r>
        <w:rPr>
          <w:color w:val="1F211F"/>
          <w:sz w:val="21"/>
        </w:rPr>
        <w:t>­ </w:t>
      </w:r>
      <w:r>
        <w:rPr>
          <w:color w:val="3D3D3A"/>
          <w:sz w:val="21"/>
        </w:rPr>
        <w:t>ence to your holy will. Let us pray to </w:t>
      </w:r>
      <w:r>
        <w:rPr>
          <w:color w:val="595954"/>
          <w:sz w:val="21"/>
        </w:rPr>
        <w:t>t</w:t>
      </w:r>
      <w:r>
        <w:rPr>
          <w:color w:val="3D3D3A"/>
          <w:sz w:val="21"/>
        </w:rPr>
        <w:t>he Lord.</w:t>
      </w:r>
    </w:p>
    <w:p>
      <w:pPr>
        <w:spacing w:line="240" w:lineRule="auto" w:before="98"/>
        <w:ind w:left="564" w:right="154" w:hanging="366"/>
        <w:jc w:val="both"/>
        <w:rPr>
          <w:sz w:val="21"/>
        </w:rPr>
      </w:pPr>
      <w:r>
        <w:rPr>
          <w:color w:val="3D3D3A"/>
          <w:sz w:val="21"/>
        </w:rPr>
        <w:t>Through the intercession of St. Ignatius Loyola, </w:t>
      </w:r>
      <w:r>
        <w:rPr>
          <w:color w:val="3D3D3A"/>
          <w:spacing w:val="-4"/>
          <w:sz w:val="21"/>
        </w:rPr>
        <w:t>w</w:t>
      </w:r>
      <w:r>
        <w:rPr>
          <w:color w:val="595954"/>
          <w:spacing w:val="-4"/>
          <w:sz w:val="21"/>
        </w:rPr>
        <w:t>e </w:t>
      </w:r>
      <w:r>
        <w:rPr>
          <w:color w:val="3D3D3A"/>
          <w:sz w:val="21"/>
        </w:rPr>
        <w:t>ask </w:t>
      </w:r>
      <w:r>
        <w:rPr>
          <w:color w:val="3D3D3A"/>
          <w:spacing w:val="3"/>
          <w:sz w:val="21"/>
        </w:rPr>
        <w:t>you</w:t>
      </w:r>
      <w:r>
        <w:rPr>
          <w:color w:val="595954"/>
          <w:spacing w:val="3"/>
          <w:sz w:val="21"/>
        </w:rPr>
        <w:t>, </w:t>
      </w:r>
      <w:r>
        <w:rPr>
          <w:color w:val="3D3D3A"/>
          <w:sz w:val="21"/>
        </w:rPr>
        <w:t>Lord,</w:t>
      </w:r>
      <w:r>
        <w:rPr>
          <w:color w:val="3D3D3A"/>
          <w:spacing w:val="-4"/>
          <w:sz w:val="21"/>
        </w:rPr>
        <w:t> </w:t>
      </w:r>
      <w:r>
        <w:rPr>
          <w:color w:val="3D3D3A"/>
          <w:sz w:val="21"/>
        </w:rPr>
        <w:t>for</w:t>
      </w:r>
      <w:r>
        <w:rPr>
          <w:color w:val="3D3D3A"/>
          <w:spacing w:val="-1"/>
          <w:sz w:val="21"/>
        </w:rPr>
        <w:t> </w:t>
      </w:r>
      <w:r>
        <w:rPr>
          <w:color w:val="3D3D3A"/>
          <w:sz w:val="21"/>
        </w:rPr>
        <w:t>rest</w:t>
      </w:r>
      <w:r>
        <w:rPr>
          <w:color w:val="3D3D3A"/>
          <w:spacing w:val="-5"/>
          <w:sz w:val="21"/>
        </w:rPr>
        <w:t> </w:t>
      </w:r>
      <w:r>
        <w:rPr>
          <w:color w:val="3D3D3A"/>
          <w:sz w:val="21"/>
        </w:rPr>
        <w:t>from</w:t>
      </w:r>
      <w:r>
        <w:rPr>
          <w:color w:val="3D3D3A"/>
          <w:spacing w:val="-3"/>
          <w:sz w:val="21"/>
        </w:rPr>
        <w:t> </w:t>
      </w:r>
      <w:r>
        <w:rPr>
          <w:color w:val="3D3D3A"/>
          <w:sz w:val="21"/>
        </w:rPr>
        <w:t>our</w:t>
      </w:r>
      <w:r>
        <w:rPr>
          <w:color w:val="3D3D3A"/>
          <w:spacing w:val="-9"/>
          <w:sz w:val="21"/>
        </w:rPr>
        <w:t> </w:t>
      </w:r>
      <w:r>
        <w:rPr>
          <w:color w:val="3D3D3A"/>
          <w:sz w:val="21"/>
        </w:rPr>
        <w:t>labors</w:t>
      </w:r>
      <w:r>
        <w:rPr>
          <w:color w:val="3D3D3A"/>
          <w:spacing w:val="-4"/>
          <w:sz w:val="21"/>
        </w:rPr>
        <w:t> </w:t>
      </w:r>
      <w:r>
        <w:rPr>
          <w:color w:val="3D3D3A"/>
          <w:sz w:val="21"/>
        </w:rPr>
        <w:t>so</w:t>
      </w:r>
      <w:r>
        <w:rPr>
          <w:color w:val="3D3D3A"/>
          <w:spacing w:val="-14"/>
          <w:sz w:val="21"/>
        </w:rPr>
        <w:t> </w:t>
      </w:r>
      <w:r>
        <w:rPr>
          <w:color w:val="3D3D3A"/>
          <w:sz w:val="21"/>
        </w:rPr>
        <w:t>we</w:t>
      </w:r>
      <w:r>
        <w:rPr>
          <w:color w:val="3D3D3A"/>
          <w:spacing w:val="-3"/>
          <w:sz w:val="21"/>
        </w:rPr>
        <w:t> </w:t>
      </w:r>
      <w:r>
        <w:rPr>
          <w:color w:val="3D3D3A"/>
          <w:sz w:val="21"/>
        </w:rPr>
        <w:t>may</w:t>
      </w:r>
      <w:r>
        <w:rPr>
          <w:color w:val="3D3D3A"/>
          <w:spacing w:val="-10"/>
          <w:sz w:val="21"/>
        </w:rPr>
        <w:t> </w:t>
      </w:r>
      <w:r>
        <w:rPr>
          <w:color w:val="3D3D3A"/>
          <w:sz w:val="21"/>
        </w:rPr>
        <w:t>seek</w:t>
      </w:r>
      <w:r>
        <w:rPr>
          <w:color w:val="3D3D3A"/>
          <w:spacing w:val="-12"/>
          <w:sz w:val="21"/>
        </w:rPr>
        <w:t> </w:t>
      </w:r>
      <w:r>
        <w:rPr>
          <w:color w:val="3D3D3A"/>
          <w:sz w:val="21"/>
        </w:rPr>
        <w:t>you</w:t>
      </w:r>
      <w:r>
        <w:rPr>
          <w:color w:val="3D3D3A"/>
          <w:spacing w:val="-4"/>
          <w:sz w:val="21"/>
        </w:rPr>
        <w:t> </w:t>
      </w:r>
      <w:r>
        <w:rPr>
          <w:color w:val="3D3D3A"/>
          <w:sz w:val="21"/>
        </w:rPr>
        <w:t>in</w:t>
      </w:r>
      <w:r>
        <w:rPr>
          <w:color w:val="3D3D3A"/>
          <w:spacing w:val="-8"/>
          <w:sz w:val="21"/>
        </w:rPr>
        <w:t> </w:t>
      </w:r>
      <w:r>
        <w:rPr>
          <w:color w:val="3D3D3A"/>
          <w:sz w:val="21"/>
        </w:rPr>
        <w:t>sol­ itude and assistance to communicate your love to your brothers and sisters, so that sinners ma</w:t>
      </w:r>
      <w:r>
        <w:rPr>
          <w:color w:val="595954"/>
          <w:sz w:val="21"/>
        </w:rPr>
        <w:t>y </w:t>
      </w:r>
      <w:r>
        <w:rPr>
          <w:color w:val="3D3D3A"/>
          <w:sz w:val="21"/>
        </w:rPr>
        <w:t>be converted</w:t>
      </w:r>
      <w:r>
        <w:rPr>
          <w:color w:val="595954"/>
          <w:sz w:val="21"/>
        </w:rPr>
        <w:t>, </w:t>
      </w:r>
      <w:r>
        <w:rPr>
          <w:color w:val="3D3D3A"/>
          <w:sz w:val="21"/>
        </w:rPr>
        <w:t>the just ma</w:t>
      </w:r>
      <w:r>
        <w:rPr>
          <w:color w:val="595954"/>
          <w:sz w:val="21"/>
        </w:rPr>
        <w:t>y </w:t>
      </w:r>
      <w:r>
        <w:rPr>
          <w:color w:val="3D3D3A"/>
          <w:sz w:val="21"/>
        </w:rPr>
        <w:t>persevere in grace and </w:t>
      </w:r>
      <w:r>
        <w:rPr>
          <w:color w:val="3D3D3A"/>
          <w:spacing w:val="-5"/>
          <w:sz w:val="21"/>
        </w:rPr>
        <w:t>b</w:t>
      </w:r>
      <w:r>
        <w:rPr>
          <w:color w:val="595954"/>
          <w:spacing w:val="-5"/>
          <w:sz w:val="21"/>
        </w:rPr>
        <w:t>e </w:t>
      </w:r>
      <w:r>
        <w:rPr>
          <w:color w:val="3D3D3A"/>
          <w:sz w:val="21"/>
        </w:rPr>
        <w:t>p</w:t>
      </w:r>
      <w:r>
        <w:rPr>
          <w:color w:val="595954"/>
          <w:sz w:val="21"/>
        </w:rPr>
        <w:t>e</w:t>
      </w:r>
      <w:r>
        <w:rPr>
          <w:color w:val="3D3D3A"/>
          <w:sz w:val="21"/>
        </w:rPr>
        <w:t>rfe</w:t>
      </w:r>
      <w:r>
        <w:rPr>
          <w:color w:val="595954"/>
          <w:sz w:val="21"/>
        </w:rPr>
        <w:t>ct</w:t>
      </w:r>
      <w:r>
        <w:rPr>
          <w:color w:val="3D3D3A"/>
          <w:sz w:val="21"/>
        </w:rPr>
        <w:t>ed by it. Let us pra</w:t>
      </w:r>
      <w:r>
        <w:rPr>
          <w:color w:val="595954"/>
          <w:sz w:val="21"/>
        </w:rPr>
        <w:t>y </w:t>
      </w:r>
      <w:r>
        <w:rPr>
          <w:color w:val="3D3D3A"/>
          <w:sz w:val="21"/>
        </w:rPr>
        <w:t>to the</w:t>
      </w:r>
      <w:r>
        <w:rPr>
          <w:color w:val="3D3D3A"/>
          <w:spacing w:val="9"/>
          <w:sz w:val="21"/>
        </w:rPr>
        <w:t> </w:t>
      </w:r>
      <w:r>
        <w:rPr>
          <w:color w:val="3D3D3A"/>
          <w:sz w:val="21"/>
        </w:rPr>
        <w:t>Lord.</w:t>
      </w:r>
    </w:p>
    <w:p>
      <w:pPr>
        <w:spacing w:line="242" w:lineRule="auto" w:before="96"/>
        <w:ind w:left="560" w:right="154" w:hanging="362"/>
        <w:jc w:val="both"/>
        <w:rPr>
          <w:sz w:val="21"/>
        </w:rPr>
      </w:pPr>
      <w:r>
        <w:rPr>
          <w:color w:val="3D3D3A"/>
          <w:sz w:val="21"/>
        </w:rPr>
        <w:t>Through</w:t>
      </w:r>
      <w:r>
        <w:rPr>
          <w:color w:val="3D3D3A"/>
          <w:spacing w:val="-2"/>
          <w:sz w:val="21"/>
        </w:rPr>
        <w:t> </w:t>
      </w:r>
      <w:r>
        <w:rPr>
          <w:color w:val="3D3D3A"/>
          <w:sz w:val="21"/>
        </w:rPr>
        <w:t>the</w:t>
      </w:r>
      <w:r>
        <w:rPr>
          <w:color w:val="3D3D3A"/>
          <w:spacing w:val="-15"/>
          <w:sz w:val="21"/>
        </w:rPr>
        <w:t> </w:t>
      </w:r>
      <w:r>
        <w:rPr>
          <w:color w:val="3D3D3A"/>
          <w:sz w:val="21"/>
        </w:rPr>
        <w:t>inter</w:t>
      </w:r>
      <w:r>
        <w:rPr>
          <w:color w:val="595954"/>
          <w:sz w:val="21"/>
        </w:rPr>
        <w:t>c</w:t>
      </w:r>
      <w:r>
        <w:rPr>
          <w:color w:val="3D3D3A"/>
          <w:sz w:val="21"/>
        </w:rPr>
        <w:t>ession</w:t>
      </w:r>
      <w:r>
        <w:rPr>
          <w:color w:val="3D3D3A"/>
          <w:spacing w:val="-6"/>
          <w:sz w:val="21"/>
        </w:rPr>
        <w:t> </w:t>
      </w:r>
      <w:r>
        <w:rPr>
          <w:color w:val="3D3D3A"/>
          <w:sz w:val="21"/>
        </w:rPr>
        <w:t>of</w:t>
      </w:r>
      <w:r>
        <w:rPr>
          <w:color w:val="3D3D3A"/>
          <w:spacing w:val="-17"/>
          <w:sz w:val="21"/>
        </w:rPr>
        <w:t> </w:t>
      </w:r>
      <w:r>
        <w:rPr>
          <w:color w:val="3D3D3A"/>
          <w:sz w:val="21"/>
        </w:rPr>
        <w:t>St.</w:t>
      </w:r>
      <w:r>
        <w:rPr>
          <w:color w:val="3D3D3A"/>
          <w:spacing w:val="-20"/>
          <w:sz w:val="21"/>
        </w:rPr>
        <w:t> </w:t>
      </w:r>
      <w:r>
        <w:rPr>
          <w:color w:val="3D3D3A"/>
          <w:sz w:val="21"/>
        </w:rPr>
        <w:t>Teresa</w:t>
      </w:r>
      <w:r>
        <w:rPr>
          <w:color w:val="3D3D3A"/>
          <w:spacing w:val="-9"/>
          <w:sz w:val="21"/>
        </w:rPr>
        <w:t> </w:t>
      </w:r>
      <w:r>
        <w:rPr>
          <w:color w:val="3D3D3A"/>
          <w:spacing w:val="-4"/>
          <w:sz w:val="21"/>
        </w:rPr>
        <w:t>o</w:t>
      </w:r>
      <w:r>
        <w:rPr>
          <w:color w:val="595954"/>
          <w:spacing w:val="-4"/>
          <w:sz w:val="21"/>
        </w:rPr>
        <w:t>f</w:t>
      </w:r>
      <w:r>
        <w:rPr>
          <w:color w:val="595954"/>
          <w:spacing w:val="-15"/>
          <w:sz w:val="21"/>
        </w:rPr>
        <w:t> </w:t>
      </w:r>
      <w:r>
        <w:rPr>
          <w:color w:val="3D3D3A"/>
          <w:sz w:val="21"/>
        </w:rPr>
        <w:t>J</w:t>
      </w:r>
      <w:r>
        <w:rPr>
          <w:color w:val="3D3D3A"/>
          <w:spacing w:val="-21"/>
          <w:sz w:val="21"/>
        </w:rPr>
        <w:t> </w:t>
      </w:r>
      <w:r>
        <w:rPr>
          <w:color w:val="3D3D3A"/>
          <w:sz w:val="21"/>
        </w:rPr>
        <w:t>esus</w:t>
      </w:r>
      <w:r>
        <w:rPr>
          <w:color w:val="3D3D3A"/>
          <w:spacing w:val="-28"/>
          <w:sz w:val="21"/>
        </w:rPr>
        <w:t> </w:t>
      </w:r>
      <w:r>
        <w:rPr>
          <w:color w:val="595954"/>
          <w:sz w:val="21"/>
        </w:rPr>
        <w:t>,</w:t>
      </w:r>
      <w:r>
        <w:rPr>
          <w:color w:val="595954"/>
          <w:spacing w:val="-9"/>
          <w:sz w:val="21"/>
        </w:rPr>
        <w:t> </w:t>
      </w:r>
      <w:r>
        <w:rPr>
          <w:color w:val="3D3D3A"/>
          <w:sz w:val="21"/>
        </w:rPr>
        <w:t>r</w:t>
      </w:r>
      <w:r>
        <w:rPr>
          <w:color w:val="595954"/>
          <w:sz w:val="21"/>
        </w:rPr>
        <w:t>e</w:t>
      </w:r>
      <w:r>
        <w:rPr>
          <w:color w:val="3D3D3A"/>
          <w:sz w:val="21"/>
        </w:rPr>
        <w:t>veal,</w:t>
      </w:r>
      <w:r>
        <w:rPr>
          <w:color w:val="3D3D3A"/>
          <w:spacing w:val="-10"/>
          <w:sz w:val="21"/>
        </w:rPr>
        <w:t> </w:t>
      </w:r>
      <w:r>
        <w:rPr>
          <w:color w:val="3D3D3A"/>
          <w:sz w:val="21"/>
        </w:rPr>
        <w:t>Lord</w:t>
      </w:r>
      <w:r>
        <w:rPr>
          <w:color w:val="3D3D3A"/>
          <w:spacing w:val="-19"/>
          <w:sz w:val="21"/>
        </w:rPr>
        <w:t> </w:t>
      </w:r>
      <w:r>
        <w:rPr>
          <w:color w:val="595954"/>
          <w:sz w:val="21"/>
        </w:rPr>
        <w:t>, </w:t>
      </w:r>
      <w:r>
        <w:rPr>
          <w:color w:val="3D3D3A"/>
          <w:sz w:val="21"/>
        </w:rPr>
        <w:t>your divine </w:t>
      </w:r>
      <w:r>
        <w:rPr>
          <w:color w:val="3D3D3A"/>
          <w:spacing w:val="-5"/>
          <w:sz w:val="21"/>
        </w:rPr>
        <w:t>secre</w:t>
      </w:r>
      <w:r>
        <w:rPr>
          <w:color w:val="595954"/>
          <w:spacing w:val="-5"/>
          <w:sz w:val="21"/>
        </w:rPr>
        <w:t>t</w:t>
      </w:r>
      <w:r>
        <w:rPr>
          <w:color w:val="3D3D3A"/>
          <w:spacing w:val="-5"/>
          <w:sz w:val="21"/>
        </w:rPr>
        <w:t>s </w:t>
      </w:r>
      <w:r>
        <w:rPr>
          <w:color w:val="3D3D3A"/>
          <w:sz w:val="21"/>
        </w:rPr>
        <w:t>to us and grant us sensitivity </w:t>
      </w:r>
      <w:r>
        <w:rPr>
          <w:color w:val="595954"/>
          <w:spacing w:val="-3"/>
          <w:sz w:val="21"/>
        </w:rPr>
        <w:t>"</w:t>
      </w:r>
      <w:r>
        <w:rPr>
          <w:color w:val="3D3D3A"/>
          <w:spacing w:val="-3"/>
          <w:sz w:val="21"/>
        </w:rPr>
        <w:t>to </w:t>
      </w:r>
      <w:r>
        <w:rPr>
          <w:color w:val="3D3D3A"/>
          <w:sz w:val="21"/>
        </w:rPr>
        <w:t>see how many souls may be lost,</w:t>
      </w:r>
      <w:r>
        <w:rPr>
          <w:color w:val="595954"/>
          <w:sz w:val="21"/>
        </w:rPr>
        <w:t>" </w:t>
      </w:r>
      <w:r>
        <w:rPr>
          <w:color w:val="3D3D3A"/>
          <w:sz w:val="21"/>
        </w:rPr>
        <w:t>so that in </w:t>
      </w:r>
      <w:r>
        <w:rPr>
          <w:color w:val="3D3D3A"/>
          <w:spacing w:val="-4"/>
          <w:sz w:val="21"/>
        </w:rPr>
        <w:t>thei</w:t>
      </w:r>
      <w:r>
        <w:rPr>
          <w:color w:val="595954"/>
          <w:spacing w:val="-4"/>
          <w:sz w:val="21"/>
        </w:rPr>
        <w:t>r</w:t>
      </w:r>
      <w:r>
        <w:rPr>
          <w:color w:val="595954"/>
          <w:spacing w:val="18"/>
          <w:sz w:val="21"/>
        </w:rPr>
        <w:t> </w:t>
      </w:r>
      <w:r>
        <w:rPr>
          <w:color w:val="3D3D3A"/>
          <w:sz w:val="21"/>
        </w:rPr>
        <w:t>salvation</w:t>
      </w:r>
    </w:p>
    <w:p>
      <w:pPr>
        <w:spacing w:after="0" w:line="242" w:lineRule="auto"/>
        <w:jc w:val="both"/>
        <w:rPr>
          <w:sz w:val="21"/>
        </w:rPr>
        <w:sectPr>
          <w:type w:val="continuous"/>
          <w:pgSz w:w="12730" w:h="9820" w:orient="landscape"/>
          <w:pgMar w:top="320" w:bottom="0" w:left="540" w:right="380"/>
          <w:cols w:num="2" w:equalWidth="0">
            <w:col w:w="5354" w:space="975"/>
            <w:col w:w="5481"/>
          </w:cols>
        </w:sectPr>
      </w:pPr>
    </w:p>
    <w:p>
      <w:pPr>
        <w:tabs>
          <w:tab w:pos="843" w:val="left" w:leader="none"/>
        </w:tabs>
        <w:spacing w:before="142"/>
        <w:ind w:left="229" w:right="0" w:firstLine="0"/>
        <w:jc w:val="left"/>
        <w:rPr>
          <w:rFonts w:ascii="Arial"/>
          <w:sz w:val="15"/>
        </w:rPr>
      </w:pPr>
      <w:r>
        <w:rPr>
          <w:rFonts w:ascii="Arial"/>
          <w:color w:val="3F3F3B"/>
          <w:sz w:val="15"/>
        </w:rPr>
        <w:t>222 </w:t>
      </w:r>
      <w:r>
        <w:rPr>
          <w:rFonts w:ascii="Arial"/>
          <w:color w:val="3F3F3B"/>
          <w:spacing w:val="9"/>
          <w:sz w:val="15"/>
        </w:rPr>
        <w:t> </w:t>
      </w:r>
      <w:r>
        <w:rPr>
          <w:rFonts w:ascii="Arial"/>
          <w:i/>
          <w:color w:val="E2958C"/>
          <w:sz w:val="15"/>
        </w:rPr>
        <w:t>}</w:t>
        <w:tab/>
      </w:r>
      <w:r>
        <w:rPr>
          <w:rFonts w:ascii="Arial"/>
          <w:color w:val="3F3F3B"/>
          <w:sz w:val="15"/>
        </w:rPr>
        <w:t>feas</w:t>
      </w:r>
      <w:r>
        <w:rPr>
          <w:rFonts w:ascii="Arial"/>
          <w:color w:val="565754"/>
          <w:sz w:val="15"/>
        </w:rPr>
        <w:t>t</w:t>
      </w:r>
      <w:r>
        <w:rPr>
          <w:rFonts w:ascii="Arial"/>
          <w:color w:val="565754"/>
          <w:spacing w:val="-18"/>
          <w:sz w:val="15"/>
        </w:rPr>
        <w:t> </w:t>
      </w:r>
      <w:r>
        <w:rPr>
          <w:rFonts w:ascii="Arial"/>
          <w:color w:val="3F3F3B"/>
          <w:sz w:val="15"/>
        </w:rPr>
        <w:t>s</w:t>
      </w:r>
      <w:r>
        <w:rPr>
          <w:rFonts w:ascii="Arial"/>
          <w:color w:val="3F3F3B"/>
          <w:spacing w:val="-7"/>
          <w:sz w:val="15"/>
        </w:rPr>
        <w:t> </w:t>
      </w:r>
      <w:r>
        <w:rPr>
          <w:rFonts w:ascii="Arial"/>
          <w:color w:val="3F3F3B"/>
          <w:sz w:val="15"/>
        </w:rPr>
        <w:t>o</w:t>
      </w:r>
      <w:r>
        <w:rPr>
          <w:rFonts w:ascii="Arial"/>
          <w:color w:val="3F3F3B"/>
          <w:spacing w:val="-21"/>
          <w:sz w:val="15"/>
        </w:rPr>
        <w:t> </w:t>
      </w:r>
      <w:r>
        <w:rPr>
          <w:rFonts w:ascii="Arial"/>
          <w:color w:val="565754"/>
          <w:sz w:val="15"/>
        </w:rPr>
        <w:t>f</w:t>
      </w:r>
      <w:r>
        <w:rPr>
          <w:rFonts w:ascii="Arial"/>
          <w:color w:val="565754"/>
          <w:spacing w:val="7"/>
          <w:sz w:val="15"/>
        </w:rPr>
        <w:t> </w:t>
      </w:r>
      <w:r>
        <w:rPr>
          <w:rFonts w:ascii="Arial"/>
          <w:color w:val="565754"/>
          <w:sz w:val="15"/>
        </w:rPr>
        <w:t>t</w:t>
      </w:r>
      <w:r>
        <w:rPr>
          <w:rFonts w:ascii="Arial"/>
          <w:color w:val="565754"/>
          <w:spacing w:val="-23"/>
          <w:sz w:val="15"/>
        </w:rPr>
        <w:t> </w:t>
      </w:r>
      <w:r>
        <w:rPr>
          <w:rFonts w:ascii="Arial"/>
          <w:color w:val="3F3F3B"/>
          <w:sz w:val="15"/>
        </w:rPr>
        <w:t>h</w:t>
      </w:r>
      <w:r>
        <w:rPr>
          <w:rFonts w:ascii="Arial"/>
          <w:color w:val="3F3F3B"/>
          <w:spacing w:val="-20"/>
          <w:sz w:val="15"/>
        </w:rPr>
        <w:t> </w:t>
      </w:r>
      <w:r>
        <w:rPr>
          <w:rFonts w:ascii="Arial"/>
          <w:color w:val="3F3F3B"/>
          <w:sz w:val="15"/>
        </w:rPr>
        <w:t>e</w:t>
      </w:r>
      <w:r>
        <w:rPr>
          <w:rFonts w:ascii="Arial"/>
          <w:color w:val="3F3F3B"/>
          <w:spacing w:val="-10"/>
          <w:sz w:val="15"/>
        </w:rPr>
        <w:t> </w:t>
      </w:r>
      <w:r>
        <w:rPr>
          <w:rFonts w:ascii="Arial"/>
          <w:color w:val="3F3F3B"/>
          <w:sz w:val="15"/>
        </w:rPr>
        <w:t>congregation</w:t>
      </w:r>
      <w:r>
        <w:rPr>
          <w:rFonts w:ascii="Arial"/>
          <w:color w:val="3F3F3B"/>
          <w:spacing w:val="11"/>
          <w:sz w:val="15"/>
        </w:rPr>
        <w:t> </w:t>
      </w:r>
      <w:r>
        <w:rPr>
          <w:rFonts w:ascii="Arial"/>
          <w:color w:val="3F3F3B"/>
          <w:sz w:val="15"/>
        </w:rPr>
        <w:t>bea</w:t>
      </w:r>
      <w:r>
        <w:rPr>
          <w:rFonts w:ascii="Arial"/>
          <w:color w:val="565754"/>
          <w:sz w:val="15"/>
        </w:rPr>
        <w:t>t</w:t>
      </w:r>
      <w:r>
        <w:rPr>
          <w:rFonts w:ascii="Arial"/>
          <w:color w:val="565754"/>
          <w:spacing w:val="-26"/>
          <w:sz w:val="15"/>
        </w:rPr>
        <w:t> </w:t>
      </w:r>
      <w:r>
        <w:rPr>
          <w:rFonts w:ascii="Arial"/>
          <w:color w:val="3F3F3B"/>
          <w:sz w:val="15"/>
        </w:rPr>
        <w:t>ifica</w:t>
      </w:r>
      <w:r>
        <w:rPr>
          <w:rFonts w:ascii="Arial"/>
          <w:color w:val="3F3F3B"/>
          <w:spacing w:val="-2"/>
          <w:sz w:val="15"/>
        </w:rPr>
        <w:t> </w:t>
      </w:r>
      <w:r>
        <w:rPr>
          <w:rFonts w:ascii="Arial"/>
          <w:color w:val="565754"/>
          <w:sz w:val="15"/>
        </w:rPr>
        <w:t>t</w:t>
      </w:r>
      <w:r>
        <w:rPr>
          <w:rFonts w:ascii="Arial"/>
          <w:color w:val="565754"/>
          <w:spacing w:val="-24"/>
          <w:sz w:val="15"/>
        </w:rPr>
        <w:t> </w:t>
      </w:r>
      <w:r>
        <w:rPr>
          <w:rFonts w:ascii="Arial"/>
          <w:color w:val="3F3F3B"/>
          <w:sz w:val="15"/>
        </w:rPr>
        <w:t>ion</w:t>
      </w:r>
      <w:r>
        <w:rPr>
          <w:rFonts w:ascii="Arial"/>
          <w:color w:val="3F3F3B"/>
          <w:spacing w:val="-12"/>
          <w:sz w:val="15"/>
        </w:rPr>
        <w:t> </w:t>
      </w:r>
      <w:r>
        <w:rPr>
          <w:rFonts w:ascii="Arial"/>
          <w:color w:val="565754"/>
          <w:sz w:val="15"/>
        </w:rPr>
        <w:t>/</w:t>
      </w:r>
      <w:r>
        <w:rPr>
          <w:rFonts w:ascii="Arial"/>
          <w:color w:val="565754"/>
          <w:spacing w:val="-22"/>
          <w:sz w:val="15"/>
        </w:rPr>
        <w:t> </w:t>
      </w:r>
      <w:r>
        <w:rPr>
          <w:rFonts w:ascii="Arial"/>
          <w:color w:val="3F3F3B"/>
          <w:sz w:val="15"/>
        </w:rPr>
        <w:t>canonization</w:t>
      </w:r>
    </w:p>
    <w:p>
      <w:pPr>
        <w:pStyle w:val="BodyText"/>
        <w:spacing w:before="9"/>
        <w:rPr>
          <w:rFonts w:ascii="Arial"/>
          <w:sz w:val="12"/>
        </w:rPr>
      </w:pPr>
    </w:p>
    <w:p>
      <w:pPr>
        <w:pStyle w:val="BodyText"/>
        <w:spacing w:line="252" w:lineRule="auto"/>
        <w:ind w:left="588" w:right="38"/>
        <w:jc w:val="both"/>
      </w:pPr>
      <w:r>
        <w:rPr>
          <w:color w:val="3F3F3B"/>
          <w:w w:val="105"/>
        </w:rPr>
        <w:t>may be our concern, our desires, our </w:t>
      </w:r>
      <w:r>
        <w:rPr>
          <w:color w:val="565754"/>
          <w:w w:val="105"/>
        </w:rPr>
        <w:t>t</w:t>
      </w:r>
      <w:r>
        <w:rPr>
          <w:color w:val="3F3F3B"/>
          <w:w w:val="105"/>
        </w:rPr>
        <w:t>ears and our peti­ tions</w:t>
      </w:r>
      <w:r>
        <w:rPr>
          <w:color w:val="565754"/>
          <w:w w:val="105"/>
        </w:rPr>
        <w:t>. </w:t>
      </w:r>
      <w:r>
        <w:rPr>
          <w:color w:val="3F3F3B"/>
          <w:w w:val="105"/>
        </w:rPr>
        <w:t>Let us pray to the Lord.</w:t>
      </w:r>
    </w:p>
    <w:p>
      <w:pPr>
        <w:pStyle w:val="BodyText"/>
        <w:spacing w:line="252" w:lineRule="auto" w:before="99"/>
        <w:ind w:left="578" w:right="46" w:hanging="360"/>
        <w:jc w:val="both"/>
      </w:pPr>
      <w:r>
        <w:rPr>
          <w:color w:val="3F3F3B"/>
          <w:w w:val="105"/>
        </w:rPr>
        <w:t>Through the in</w:t>
      </w:r>
      <w:r>
        <w:rPr>
          <w:color w:val="565754"/>
          <w:w w:val="105"/>
        </w:rPr>
        <w:t>t</w:t>
      </w:r>
      <w:r>
        <w:rPr>
          <w:color w:val="3F3F3B"/>
          <w:w w:val="105"/>
        </w:rPr>
        <w:t>ercession of St. Catherine of Siena </w:t>
      </w:r>
      <w:r>
        <w:rPr>
          <w:color w:val="565754"/>
          <w:w w:val="105"/>
        </w:rPr>
        <w:t>, </w:t>
      </w:r>
      <w:r>
        <w:rPr>
          <w:color w:val="3F3F3B"/>
          <w:w w:val="105"/>
        </w:rPr>
        <w:t>0 eternal God </w:t>
      </w:r>
      <w:r>
        <w:rPr>
          <w:color w:val="565754"/>
          <w:w w:val="105"/>
        </w:rPr>
        <w:t>, </w:t>
      </w:r>
      <w:r>
        <w:rPr>
          <w:color w:val="3F3F3B"/>
          <w:w w:val="105"/>
        </w:rPr>
        <w:t>turn your eyes of mercy, like the Good Shepherd, on your many lost sheep who</w:t>
      </w:r>
      <w:r>
        <w:rPr>
          <w:color w:val="565754"/>
          <w:w w:val="105"/>
        </w:rPr>
        <w:t>, </w:t>
      </w:r>
      <w:r>
        <w:rPr>
          <w:color w:val="3F3F3B"/>
          <w:w w:val="105"/>
        </w:rPr>
        <w:t>although outside the fold of the Church, are yours, since you have purchased them with your blood. Le</w:t>
      </w:r>
      <w:r>
        <w:rPr>
          <w:color w:val="565754"/>
          <w:w w:val="105"/>
        </w:rPr>
        <w:t>t </w:t>
      </w:r>
      <w:r>
        <w:rPr>
          <w:color w:val="3F3F3B"/>
          <w:w w:val="105"/>
        </w:rPr>
        <w:t>us pray to the Lor</w:t>
      </w:r>
      <w:r>
        <w:rPr>
          <w:color w:val="3F3F3B"/>
          <w:spacing w:val="-4"/>
          <w:w w:val="105"/>
        </w:rPr>
        <w:t> </w:t>
      </w:r>
      <w:r>
        <w:rPr>
          <w:color w:val="3F3F3B"/>
          <w:w w:val="105"/>
        </w:rPr>
        <w:t>d</w:t>
      </w:r>
      <w:r>
        <w:rPr>
          <w:color w:val="565754"/>
          <w:w w:val="105"/>
        </w:rPr>
        <w:t>.</w:t>
      </w:r>
    </w:p>
    <w:p>
      <w:pPr>
        <w:pStyle w:val="BodyText"/>
        <w:spacing w:before="10"/>
        <w:rPr>
          <w:sz w:val="19"/>
        </w:rPr>
      </w:pPr>
    </w:p>
    <w:p>
      <w:pPr>
        <w:spacing w:line="228" w:lineRule="auto" w:before="0"/>
        <w:ind w:left="224" w:right="0" w:firstLine="363"/>
        <w:jc w:val="left"/>
        <w:rPr>
          <w:i/>
          <w:sz w:val="22"/>
        </w:rPr>
      </w:pPr>
      <w:r>
        <w:rPr>
          <w:i/>
          <w:color w:val="3F3F3B"/>
          <w:sz w:val="22"/>
        </w:rPr>
        <w:t>In the words of our Holy Founder, </w:t>
      </w:r>
      <w:r>
        <w:rPr>
          <w:i/>
          <w:color w:val="3F3F3B"/>
          <w:sz w:val="20"/>
        </w:rPr>
        <w:t>St. </w:t>
      </w:r>
      <w:r>
        <w:rPr>
          <w:i/>
          <w:color w:val="3F3F3B"/>
          <w:sz w:val="22"/>
        </w:rPr>
        <w:t>Anthony Mary </w:t>
      </w:r>
      <w:r>
        <w:rPr>
          <w:i/>
          <w:color w:val="3F3F3B"/>
          <w:sz w:val="22"/>
        </w:rPr>
        <w:t>Claret, and through his intercession, let </w:t>
      </w:r>
      <w:r>
        <w:rPr>
          <w:color w:val="3F3F3B"/>
          <w:sz w:val="20"/>
        </w:rPr>
        <w:t>us </w:t>
      </w:r>
      <w:r>
        <w:rPr>
          <w:i/>
          <w:color w:val="3F3F3B"/>
          <w:sz w:val="22"/>
        </w:rPr>
        <w:t>pray together:</w:t>
      </w:r>
    </w:p>
    <w:p>
      <w:pPr>
        <w:pStyle w:val="BodyText"/>
        <w:spacing w:before="8"/>
        <w:rPr>
          <w:i/>
          <w:sz w:val="21"/>
        </w:rPr>
      </w:pPr>
    </w:p>
    <w:p>
      <w:pPr>
        <w:pStyle w:val="BodyText"/>
        <w:spacing w:line="252" w:lineRule="auto"/>
        <w:ind w:left="222" w:hanging="1"/>
      </w:pPr>
      <w:r>
        <w:rPr>
          <w:color w:val="3F3F3B"/>
        </w:rPr>
        <w:t>My</w:t>
      </w:r>
      <w:r>
        <w:rPr>
          <w:color w:val="3F3F3B"/>
          <w:spacing w:val="-12"/>
        </w:rPr>
        <w:t> </w:t>
      </w:r>
      <w:r>
        <w:rPr>
          <w:color w:val="3F3F3B"/>
        </w:rPr>
        <w:t>God</w:t>
      </w:r>
      <w:r>
        <w:rPr>
          <w:color w:val="3F3F3B"/>
          <w:spacing w:val="-9"/>
        </w:rPr>
        <w:t> </w:t>
      </w:r>
      <w:r>
        <w:rPr>
          <w:color w:val="3F3F3B"/>
        </w:rPr>
        <w:t>and</w:t>
      </w:r>
      <w:r>
        <w:rPr>
          <w:color w:val="3F3F3B"/>
          <w:spacing w:val="-2"/>
        </w:rPr>
        <w:t> </w:t>
      </w:r>
      <w:r>
        <w:rPr>
          <w:color w:val="3F3F3B"/>
        </w:rPr>
        <w:t>Father</w:t>
      </w:r>
      <w:r>
        <w:rPr>
          <w:color w:val="3F3F3B"/>
          <w:spacing w:val="-26"/>
        </w:rPr>
        <w:t> </w:t>
      </w:r>
      <w:r>
        <w:rPr>
          <w:color w:val="565754"/>
        </w:rPr>
        <w:t>,</w:t>
      </w:r>
      <w:r>
        <w:rPr>
          <w:color w:val="565754"/>
          <w:spacing w:val="-10"/>
        </w:rPr>
        <w:t> </w:t>
      </w:r>
      <w:r>
        <w:rPr>
          <w:color w:val="3F3F3B"/>
        </w:rPr>
        <w:t>that</w:t>
      </w:r>
      <w:r>
        <w:rPr>
          <w:color w:val="3F3F3B"/>
          <w:spacing w:val="-6"/>
        </w:rPr>
        <w:t> </w:t>
      </w:r>
      <w:r>
        <w:rPr>
          <w:color w:val="3F3F3B"/>
        </w:rPr>
        <w:t>I</w:t>
      </w:r>
      <w:r>
        <w:rPr>
          <w:color w:val="3F3F3B"/>
          <w:spacing w:val="-8"/>
        </w:rPr>
        <w:t> </w:t>
      </w:r>
      <w:r>
        <w:rPr>
          <w:color w:val="3F3F3B"/>
        </w:rPr>
        <w:t>may</w:t>
      </w:r>
      <w:r>
        <w:rPr>
          <w:color w:val="3F3F3B"/>
          <w:spacing w:val="-9"/>
        </w:rPr>
        <w:t> </w:t>
      </w:r>
      <w:r>
        <w:rPr>
          <w:color w:val="3F3F3B"/>
        </w:rPr>
        <w:t>know</w:t>
      </w:r>
      <w:r>
        <w:rPr>
          <w:color w:val="3F3F3B"/>
          <w:spacing w:val="-11"/>
        </w:rPr>
        <w:t> </w:t>
      </w:r>
      <w:r>
        <w:rPr>
          <w:color w:val="3F3F3B"/>
        </w:rPr>
        <w:t>you</w:t>
      </w:r>
      <w:r>
        <w:rPr>
          <w:color w:val="3F3F3B"/>
          <w:spacing w:val="-4"/>
        </w:rPr>
        <w:t> </w:t>
      </w:r>
      <w:r>
        <w:rPr>
          <w:color w:val="3F3F3B"/>
        </w:rPr>
        <w:t>and</w:t>
      </w:r>
      <w:r>
        <w:rPr>
          <w:color w:val="3F3F3B"/>
          <w:spacing w:val="-5"/>
        </w:rPr>
        <w:t> </w:t>
      </w:r>
      <w:r>
        <w:rPr>
          <w:color w:val="3F3F3B"/>
        </w:rPr>
        <w:t>make</w:t>
      </w:r>
      <w:r>
        <w:rPr>
          <w:color w:val="3F3F3B"/>
          <w:spacing w:val="-12"/>
        </w:rPr>
        <w:t> </w:t>
      </w:r>
      <w:r>
        <w:rPr>
          <w:color w:val="3F3F3B"/>
        </w:rPr>
        <w:t>you</w:t>
      </w:r>
      <w:r>
        <w:rPr>
          <w:color w:val="3F3F3B"/>
          <w:spacing w:val="-6"/>
        </w:rPr>
        <w:t> </w:t>
      </w:r>
      <w:r>
        <w:rPr>
          <w:color w:val="3F3F3B"/>
        </w:rPr>
        <w:t>known, that I may love you and make you</w:t>
      </w:r>
      <w:r>
        <w:rPr>
          <w:color w:val="3F3F3B"/>
          <w:spacing w:val="-2"/>
        </w:rPr>
        <w:t> </w:t>
      </w:r>
      <w:r>
        <w:rPr>
          <w:color w:val="3F3F3B"/>
        </w:rPr>
        <w:t>loved;</w:t>
      </w:r>
    </w:p>
    <w:p>
      <w:pPr>
        <w:pStyle w:val="BodyText"/>
        <w:spacing w:line="228" w:lineRule="exact"/>
        <w:ind w:left="217"/>
      </w:pPr>
      <w:r>
        <w:rPr>
          <w:color w:val="3F3F3B"/>
        </w:rPr>
        <w:t>that I may serve you and make you served </w:t>
      </w:r>
      <w:r>
        <w:rPr>
          <w:color w:val="565754"/>
        </w:rPr>
        <w:t>;</w:t>
      </w:r>
    </w:p>
    <w:p>
      <w:pPr>
        <w:pStyle w:val="BodyText"/>
        <w:spacing w:line="252" w:lineRule="auto" w:before="11"/>
        <w:ind w:left="221" w:right="208" w:hanging="4"/>
      </w:pPr>
      <w:r>
        <w:rPr>
          <w:color w:val="3F3F3B"/>
          <w:w w:val="105"/>
        </w:rPr>
        <w:t>that I may praise you and make all creatures praise you. My Father, grant me,</w:t>
      </w:r>
    </w:p>
    <w:p>
      <w:pPr>
        <w:pStyle w:val="BodyText"/>
        <w:spacing w:line="228" w:lineRule="exact"/>
        <w:ind w:left="217"/>
      </w:pPr>
      <w:r>
        <w:rPr>
          <w:color w:val="3F3F3B"/>
          <w:w w:val="105"/>
        </w:rPr>
        <w:t>that all sinners may be converted,</w:t>
      </w:r>
    </w:p>
    <w:p>
      <w:pPr>
        <w:pStyle w:val="BodyText"/>
        <w:spacing w:line="252" w:lineRule="auto" w:before="10"/>
        <w:ind w:left="208" w:right="1644" w:firstLine="8"/>
      </w:pPr>
      <w:r>
        <w:rPr>
          <w:color w:val="3F3F3B"/>
          <w:w w:val="105"/>
        </w:rPr>
        <w:t>that all the just may persevere in grace and that all may attain eternal glory. Through Jesus Christ, our Lord</w:t>
      </w:r>
      <w:r>
        <w:rPr>
          <w:color w:val="565754"/>
          <w:w w:val="105"/>
        </w:rPr>
        <w:t>.</w:t>
      </w:r>
    </w:p>
    <w:p>
      <w:pPr>
        <w:pStyle w:val="BodyText"/>
        <w:spacing w:line="227" w:lineRule="exact"/>
        <w:ind w:left="213"/>
      </w:pPr>
      <w:r>
        <w:rPr>
          <w:color w:val="3F3F3B"/>
        </w:rPr>
        <w:t>Amen </w:t>
      </w:r>
      <w:r>
        <w:rPr>
          <w:color w:val="565754"/>
        </w:rPr>
        <w:t>.</w:t>
      </w:r>
    </w:p>
    <w:p>
      <w:pPr>
        <w:pStyle w:val="BodyText"/>
        <w:rPr>
          <w:sz w:val="22"/>
        </w:rPr>
      </w:pPr>
    </w:p>
    <w:p>
      <w:pPr>
        <w:pStyle w:val="ListParagraph"/>
        <w:numPr>
          <w:ilvl w:val="0"/>
          <w:numId w:val="75"/>
        </w:numPr>
        <w:tabs>
          <w:tab w:pos="608" w:val="left" w:leader="none"/>
        </w:tabs>
        <w:spacing w:line="240" w:lineRule="auto" w:before="168" w:after="0"/>
        <w:ind w:left="607" w:right="0" w:hanging="388"/>
        <w:jc w:val="left"/>
        <w:rPr>
          <w:color w:val="DB6E64"/>
          <w:sz w:val="19"/>
        </w:rPr>
      </w:pPr>
    </w:p>
    <w:p>
      <w:pPr>
        <w:spacing w:line="232" w:lineRule="auto" w:before="121"/>
        <w:ind w:left="1927" w:right="0" w:hanging="1203"/>
        <w:jc w:val="left"/>
        <w:rPr>
          <w:b/>
          <w:sz w:val="22"/>
        </w:rPr>
      </w:pPr>
      <w:r>
        <w:rPr>
          <w:b/>
          <w:color w:val="75776B"/>
          <w:sz w:val="22"/>
        </w:rPr>
        <w:t>Litany to the Holy Evangelizers from the Claretian Family</w:t>
      </w:r>
    </w:p>
    <w:p>
      <w:pPr>
        <w:pStyle w:val="BodyText"/>
        <w:spacing w:before="3"/>
        <w:rPr>
          <w:b/>
        </w:rPr>
      </w:pPr>
    </w:p>
    <w:p>
      <w:pPr>
        <w:spacing w:line="230" w:lineRule="auto" w:before="0"/>
        <w:ind w:left="566" w:right="1420" w:firstLine="4"/>
        <w:jc w:val="left"/>
        <w:rPr>
          <w:sz w:val="20"/>
        </w:rPr>
      </w:pPr>
      <w:r>
        <w:rPr>
          <w:color w:val="3F3F3B"/>
          <w:sz w:val="20"/>
        </w:rPr>
        <w:t>Lord, have mercy-  </w:t>
      </w:r>
      <w:r>
        <w:rPr>
          <w:i/>
          <w:color w:val="3F3F3B"/>
          <w:spacing w:val="3"/>
          <w:sz w:val="22"/>
        </w:rPr>
        <w:t>Lord</w:t>
      </w:r>
      <w:r>
        <w:rPr>
          <w:i/>
          <w:color w:val="565754"/>
          <w:spacing w:val="3"/>
          <w:sz w:val="22"/>
        </w:rPr>
        <w:t>, </w:t>
      </w:r>
      <w:r>
        <w:rPr>
          <w:i/>
          <w:color w:val="3F3F3B"/>
          <w:sz w:val="22"/>
        </w:rPr>
        <w:t>have mercy </w:t>
      </w:r>
      <w:r>
        <w:rPr>
          <w:color w:val="3F3F3B"/>
          <w:sz w:val="20"/>
        </w:rPr>
        <w:t>Ch</w:t>
      </w:r>
      <w:r>
        <w:rPr>
          <w:color w:val="3F3F3B"/>
          <w:spacing w:val="-43"/>
          <w:sz w:val="20"/>
        </w:rPr>
        <w:t> </w:t>
      </w:r>
      <w:r>
        <w:rPr>
          <w:color w:val="3F3F3B"/>
          <w:spacing w:val="3"/>
          <w:sz w:val="20"/>
        </w:rPr>
        <w:t>rist</w:t>
      </w:r>
      <w:r>
        <w:rPr>
          <w:color w:val="565754"/>
          <w:spacing w:val="3"/>
          <w:sz w:val="20"/>
        </w:rPr>
        <w:t>, </w:t>
      </w:r>
      <w:r>
        <w:rPr>
          <w:color w:val="3F3F3B"/>
          <w:sz w:val="20"/>
        </w:rPr>
        <w:t>have mercy - </w:t>
      </w:r>
      <w:r>
        <w:rPr>
          <w:i/>
          <w:color w:val="3F3F3B"/>
          <w:sz w:val="22"/>
        </w:rPr>
        <w:t>Chris</w:t>
      </w:r>
      <w:r>
        <w:rPr>
          <w:i/>
          <w:color w:val="565754"/>
          <w:sz w:val="22"/>
        </w:rPr>
        <w:t>t</w:t>
      </w:r>
      <w:r>
        <w:rPr>
          <w:i/>
          <w:color w:val="3F3F3B"/>
          <w:sz w:val="22"/>
        </w:rPr>
        <w:t>, have mercy </w:t>
      </w:r>
      <w:r>
        <w:rPr>
          <w:color w:val="3F3F3B"/>
          <w:sz w:val="20"/>
        </w:rPr>
        <w:t>Lord </w:t>
      </w:r>
      <w:r>
        <w:rPr>
          <w:color w:val="565754"/>
          <w:sz w:val="20"/>
        </w:rPr>
        <w:t>, </w:t>
      </w:r>
      <w:r>
        <w:rPr>
          <w:color w:val="3F3F3B"/>
          <w:sz w:val="20"/>
        </w:rPr>
        <w:t>have mercy - </w:t>
      </w:r>
      <w:r>
        <w:rPr>
          <w:i/>
          <w:color w:val="3F3F3B"/>
          <w:spacing w:val="2"/>
          <w:sz w:val="22"/>
        </w:rPr>
        <w:t>Lo</w:t>
      </w:r>
      <w:r>
        <w:rPr>
          <w:i/>
          <w:color w:val="565754"/>
          <w:spacing w:val="2"/>
          <w:sz w:val="22"/>
        </w:rPr>
        <w:t>r</w:t>
      </w:r>
      <w:r>
        <w:rPr>
          <w:i/>
          <w:color w:val="3F3F3B"/>
          <w:spacing w:val="2"/>
          <w:sz w:val="22"/>
        </w:rPr>
        <w:t>d</w:t>
      </w:r>
      <w:r>
        <w:rPr>
          <w:i/>
          <w:color w:val="565754"/>
          <w:spacing w:val="2"/>
          <w:sz w:val="22"/>
        </w:rPr>
        <w:t>, </w:t>
      </w:r>
      <w:r>
        <w:rPr>
          <w:i/>
          <w:color w:val="3F3F3B"/>
          <w:sz w:val="22"/>
        </w:rPr>
        <w:t>have </w:t>
      </w:r>
      <w:r>
        <w:rPr>
          <w:i/>
          <w:color w:val="3F3F3B"/>
          <w:spacing w:val="-4"/>
          <w:sz w:val="22"/>
        </w:rPr>
        <w:t>me</w:t>
      </w:r>
      <w:r>
        <w:rPr>
          <w:i/>
          <w:color w:val="565754"/>
          <w:spacing w:val="-4"/>
          <w:sz w:val="22"/>
        </w:rPr>
        <w:t>r</w:t>
      </w:r>
      <w:r>
        <w:rPr>
          <w:i/>
          <w:color w:val="3F3F3B"/>
          <w:spacing w:val="-4"/>
          <w:sz w:val="22"/>
        </w:rPr>
        <w:t>cy </w:t>
      </w:r>
      <w:r>
        <w:rPr>
          <w:color w:val="3F3F3B"/>
          <w:sz w:val="20"/>
        </w:rPr>
        <w:t>Christ </w:t>
      </w:r>
      <w:r>
        <w:rPr>
          <w:color w:val="565754"/>
          <w:sz w:val="20"/>
        </w:rPr>
        <w:t>, </w:t>
      </w:r>
      <w:r>
        <w:rPr>
          <w:color w:val="3F3F3B"/>
          <w:sz w:val="20"/>
        </w:rPr>
        <w:t>hear us </w:t>
      </w:r>
      <w:r>
        <w:rPr>
          <w:color w:val="1D1D1D"/>
          <w:sz w:val="20"/>
        </w:rPr>
        <w:t>- </w:t>
      </w:r>
      <w:r>
        <w:rPr>
          <w:i/>
          <w:color w:val="3F3F3B"/>
          <w:sz w:val="22"/>
        </w:rPr>
        <w:t>Chris</w:t>
      </w:r>
      <w:r>
        <w:rPr>
          <w:i/>
          <w:color w:val="565754"/>
          <w:sz w:val="22"/>
        </w:rPr>
        <w:t>t, </w:t>
      </w:r>
      <w:r>
        <w:rPr>
          <w:i/>
          <w:color w:val="3F3F3B"/>
          <w:sz w:val="22"/>
        </w:rPr>
        <w:t>hear</w:t>
      </w:r>
      <w:r>
        <w:rPr>
          <w:i/>
          <w:color w:val="3F3F3B"/>
          <w:spacing w:val="8"/>
          <w:sz w:val="22"/>
        </w:rPr>
        <w:t> </w:t>
      </w:r>
      <w:r>
        <w:rPr>
          <w:color w:val="3F3F3B"/>
          <w:sz w:val="20"/>
        </w:rPr>
        <w:t>us</w:t>
      </w:r>
    </w:p>
    <w:p>
      <w:pPr>
        <w:spacing w:line="228" w:lineRule="auto" w:before="0"/>
        <w:ind w:left="563" w:right="208" w:hanging="1"/>
        <w:jc w:val="left"/>
        <w:rPr>
          <w:sz w:val="20"/>
        </w:rPr>
      </w:pPr>
      <w:r>
        <w:rPr>
          <w:color w:val="3F3F3B"/>
          <w:sz w:val="20"/>
        </w:rPr>
        <w:t>Christ, graciously hear us - </w:t>
      </w:r>
      <w:r>
        <w:rPr>
          <w:i/>
          <w:color w:val="3F3F3B"/>
          <w:sz w:val="22"/>
        </w:rPr>
        <w:t>Christ, graciously hear </w:t>
      </w:r>
      <w:r>
        <w:rPr>
          <w:color w:val="3F3F3B"/>
          <w:sz w:val="20"/>
        </w:rPr>
        <w:t>us God the Father of heaven - </w:t>
      </w:r>
      <w:r>
        <w:rPr>
          <w:i/>
          <w:color w:val="3F3F3B"/>
          <w:sz w:val="22"/>
        </w:rPr>
        <w:t>have mercy on </w:t>
      </w:r>
      <w:r>
        <w:rPr>
          <w:color w:val="3F3F3B"/>
          <w:sz w:val="20"/>
        </w:rPr>
        <w:t>us</w:t>
      </w:r>
    </w:p>
    <w:p>
      <w:pPr>
        <w:spacing w:line="243" w:lineRule="exact" w:before="0"/>
        <w:ind w:left="563" w:right="0" w:firstLine="0"/>
        <w:jc w:val="left"/>
        <w:rPr>
          <w:sz w:val="20"/>
        </w:rPr>
      </w:pPr>
      <w:r>
        <w:rPr>
          <w:color w:val="3F3F3B"/>
          <w:sz w:val="20"/>
        </w:rPr>
        <w:t>God the Son</w:t>
      </w:r>
      <w:r>
        <w:rPr>
          <w:color w:val="565754"/>
          <w:sz w:val="20"/>
        </w:rPr>
        <w:t>, </w:t>
      </w:r>
      <w:r>
        <w:rPr>
          <w:color w:val="3F3F3B"/>
          <w:sz w:val="20"/>
        </w:rPr>
        <w:t>Redeem</w:t>
      </w:r>
      <w:r>
        <w:rPr>
          <w:color w:val="565754"/>
          <w:sz w:val="20"/>
        </w:rPr>
        <w:t>e</w:t>
      </w:r>
      <w:r>
        <w:rPr>
          <w:color w:val="3F3F3B"/>
          <w:sz w:val="20"/>
        </w:rPr>
        <w:t>r of </w:t>
      </w:r>
      <w:r>
        <w:rPr>
          <w:color w:val="565754"/>
          <w:sz w:val="20"/>
        </w:rPr>
        <w:t>t </w:t>
      </w:r>
      <w:r>
        <w:rPr>
          <w:color w:val="3F3F3B"/>
          <w:sz w:val="20"/>
        </w:rPr>
        <w:t>h e world - </w:t>
      </w:r>
      <w:r>
        <w:rPr>
          <w:i/>
          <w:color w:val="3F3F3B"/>
          <w:sz w:val="22"/>
        </w:rPr>
        <w:t>have mercy on </w:t>
      </w:r>
      <w:r>
        <w:rPr>
          <w:color w:val="3F3F3B"/>
          <w:sz w:val="20"/>
        </w:rPr>
        <w:t>us</w:t>
      </w:r>
    </w:p>
    <w:p>
      <w:pPr>
        <w:spacing w:before="76"/>
        <w:ind w:left="1966" w:right="0" w:firstLine="0"/>
        <w:jc w:val="left"/>
        <w:rPr>
          <w:rFonts w:ascii="Arial"/>
          <w:sz w:val="15"/>
        </w:rPr>
      </w:pPr>
      <w:r>
        <w:rPr/>
        <w:br w:type="column"/>
      </w:r>
      <w:r>
        <w:rPr>
          <w:rFonts w:ascii="Arial"/>
          <w:color w:val="3F3F3B"/>
          <w:w w:val="110"/>
          <w:sz w:val="15"/>
        </w:rPr>
        <w:t>patron saints o</w:t>
      </w:r>
      <w:r>
        <w:rPr>
          <w:rFonts w:ascii="Arial"/>
          <w:color w:val="565754"/>
          <w:w w:val="110"/>
          <w:sz w:val="15"/>
        </w:rPr>
        <w:t>f </w:t>
      </w:r>
      <w:r>
        <w:rPr>
          <w:rFonts w:ascii="Arial"/>
          <w:color w:val="3F3F3B"/>
          <w:w w:val="110"/>
          <w:sz w:val="15"/>
        </w:rPr>
        <w:t>the congregation </w:t>
      </w:r>
      <w:r>
        <w:rPr>
          <w:color w:val="E2958C"/>
          <w:w w:val="110"/>
          <w:sz w:val="20"/>
        </w:rPr>
        <w:t>!.\. </w:t>
      </w:r>
      <w:r>
        <w:rPr>
          <w:rFonts w:ascii="Arial"/>
          <w:color w:val="3F3F3B"/>
          <w:w w:val="110"/>
          <w:sz w:val="15"/>
        </w:rPr>
        <w:t>223</w:t>
      </w:r>
    </w:p>
    <w:p>
      <w:pPr>
        <w:spacing w:line="228" w:lineRule="auto" w:before="137"/>
        <w:ind w:left="213" w:right="1413" w:hanging="4"/>
        <w:jc w:val="left"/>
        <w:rPr>
          <w:sz w:val="20"/>
        </w:rPr>
      </w:pPr>
      <w:r>
        <w:rPr>
          <w:color w:val="3F3F3B"/>
          <w:sz w:val="20"/>
        </w:rPr>
        <w:t>God, the Holy Spiri </w:t>
      </w:r>
      <w:r>
        <w:rPr>
          <w:color w:val="565754"/>
          <w:sz w:val="20"/>
        </w:rPr>
        <w:t>t </w:t>
      </w:r>
      <w:r>
        <w:rPr>
          <w:color w:val="3F3F3B"/>
          <w:sz w:val="20"/>
        </w:rPr>
        <w:t>- </w:t>
      </w:r>
      <w:r>
        <w:rPr>
          <w:i/>
          <w:color w:val="3F3F3B"/>
          <w:sz w:val="22"/>
        </w:rPr>
        <w:t>have mercy on </w:t>
      </w:r>
      <w:r>
        <w:rPr>
          <w:color w:val="3F3F3B"/>
          <w:sz w:val="20"/>
        </w:rPr>
        <w:t>us Holy Trinity</w:t>
      </w:r>
      <w:r>
        <w:rPr>
          <w:color w:val="565754"/>
          <w:sz w:val="20"/>
        </w:rPr>
        <w:t>, </w:t>
      </w:r>
      <w:r>
        <w:rPr>
          <w:color w:val="3F3F3B"/>
          <w:sz w:val="20"/>
        </w:rPr>
        <w:t>one God - </w:t>
      </w:r>
      <w:r>
        <w:rPr>
          <w:i/>
          <w:color w:val="3F3F3B"/>
          <w:sz w:val="22"/>
        </w:rPr>
        <w:t>have mercy on </w:t>
      </w:r>
      <w:r>
        <w:rPr>
          <w:color w:val="3F3F3B"/>
          <w:sz w:val="20"/>
        </w:rPr>
        <w:t>us Holy Mary - </w:t>
      </w:r>
      <w:r>
        <w:rPr>
          <w:i/>
          <w:color w:val="3F3F3B"/>
          <w:sz w:val="22"/>
        </w:rPr>
        <w:t>Pray for </w:t>
      </w:r>
      <w:r>
        <w:rPr>
          <w:color w:val="3F3F3B"/>
          <w:sz w:val="20"/>
        </w:rPr>
        <w:t>us</w:t>
      </w:r>
    </w:p>
    <w:p>
      <w:pPr>
        <w:pStyle w:val="BodyText"/>
        <w:spacing w:before="10"/>
        <w:ind w:left="218"/>
      </w:pPr>
      <w:r>
        <w:rPr>
          <w:color w:val="3F3F3B"/>
        </w:rPr>
        <w:t>Holy Angels of God</w:t>
      </w:r>
    </w:p>
    <w:p>
      <w:pPr>
        <w:pStyle w:val="BodyText"/>
        <w:spacing w:line="247" w:lineRule="auto" w:before="6"/>
        <w:ind w:left="213" w:right="2208" w:hanging="5"/>
      </w:pPr>
      <w:r>
        <w:rPr>
          <w:color w:val="3F3F3B"/>
          <w:w w:val="110"/>
        </w:rPr>
        <w:t>Saint Joseph, husband of</w:t>
      </w:r>
      <w:r>
        <w:rPr>
          <w:color w:val="3F3F3B"/>
          <w:spacing w:val="-39"/>
          <w:w w:val="110"/>
        </w:rPr>
        <w:t> </w:t>
      </w:r>
      <w:r>
        <w:rPr>
          <w:color w:val="3F3F3B"/>
          <w:w w:val="110"/>
        </w:rPr>
        <w:t>Mary Saint Peter and Saint</w:t>
      </w:r>
      <w:r>
        <w:rPr>
          <w:color w:val="3F3F3B"/>
          <w:spacing w:val="-2"/>
          <w:w w:val="110"/>
        </w:rPr>
        <w:t> </w:t>
      </w:r>
      <w:r>
        <w:rPr>
          <w:color w:val="3F3F3B"/>
          <w:w w:val="110"/>
        </w:rPr>
        <w:t>Paul</w:t>
      </w:r>
    </w:p>
    <w:p>
      <w:pPr>
        <w:pStyle w:val="BodyText"/>
        <w:spacing w:line="252" w:lineRule="auto" w:before="2"/>
        <w:ind w:left="213" w:right="2085" w:firstLine="1"/>
      </w:pPr>
      <w:r>
        <w:rPr>
          <w:color w:val="3F3F3B"/>
          <w:w w:val="105"/>
        </w:rPr>
        <w:t>All</w:t>
      </w:r>
      <w:r>
        <w:rPr>
          <w:color w:val="3F3F3B"/>
          <w:spacing w:val="-17"/>
          <w:w w:val="105"/>
        </w:rPr>
        <w:t> </w:t>
      </w:r>
      <w:r>
        <w:rPr>
          <w:color w:val="3F3F3B"/>
          <w:w w:val="105"/>
        </w:rPr>
        <w:t>holy</w:t>
      </w:r>
      <w:r>
        <w:rPr>
          <w:color w:val="3F3F3B"/>
          <w:spacing w:val="-20"/>
          <w:w w:val="105"/>
        </w:rPr>
        <w:t> </w:t>
      </w:r>
      <w:r>
        <w:rPr>
          <w:color w:val="3F3F3B"/>
          <w:w w:val="105"/>
        </w:rPr>
        <w:t>Apostles</w:t>
      </w:r>
      <w:r>
        <w:rPr>
          <w:color w:val="3F3F3B"/>
          <w:spacing w:val="-12"/>
          <w:w w:val="105"/>
        </w:rPr>
        <w:t> </w:t>
      </w:r>
      <w:r>
        <w:rPr>
          <w:color w:val="3F3F3B"/>
          <w:w w:val="105"/>
        </w:rPr>
        <w:t>and</w:t>
      </w:r>
      <w:r>
        <w:rPr>
          <w:color w:val="3F3F3B"/>
          <w:spacing w:val="-12"/>
          <w:w w:val="105"/>
        </w:rPr>
        <w:t> </w:t>
      </w:r>
      <w:r>
        <w:rPr>
          <w:color w:val="3F3F3B"/>
          <w:w w:val="105"/>
        </w:rPr>
        <w:t>Evangelists Saint Domonic de</w:t>
      </w:r>
      <w:r>
        <w:rPr>
          <w:color w:val="3F3F3B"/>
          <w:spacing w:val="24"/>
          <w:w w:val="105"/>
        </w:rPr>
        <w:t> </w:t>
      </w:r>
      <w:r>
        <w:rPr>
          <w:color w:val="3F3F3B"/>
          <w:w w:val="105"/>
        </w:rPr>
        <w:t>Guzman</w:t>
      </w:r>
    </w:p>
    <w:p>
      <w:pPr>
        <w:pStyle w:val="BodyText"/>
        <w:spacing w:line="256" w:lineRule="auto"/>
        <w:ind w:left="218" w:right="322" w:hanging="5"/>
      </w:pPr>
      <w:r>
        <w:rPr>
          <w:color w:val="3F3F3B"/>
          <w:w w:val="105"/>
        </w:rPr>
        <w:t>Saint Ignatius of Loyola and Saint Francis </w:t>
      </w:r>
      <w:r>
        <w:rPr>
          <w:color w:val="565754"/>
          <w:w w:val="105"/>
        </w:rPr>
        <w:t>X</w:t>
      </w:r>
      <w:r>
        <w:rPr>
          <w:color w:val="3F3F3B"/>
          <w:w w:val="105"/>
        </w:rPr>
        <w:t>a</w:t>
      </w:r>
      <w:r>
        <w:rPr>
          <w:color w:val="565754"/>
          <w:w w:val="105"/>
        </w:rPr>
        <w:t>v</w:t>
      </w:r>
      <w:r>
        <w:rPr>
          <w:color w:val="3F3F3B"/>
          <w:w w:val="105"/>
        </w:rPr>
        <w:t>ie</w:t>
      </w:r>
      <w:r>
        <w:rPr>
          <w:color w:val="565754"/>
          <w:w w:val="105"/>
        </w:rPr>
        <w:t>r </w:t>
      </w:r>
      <w:r>
        <w:rPr>
          <w:color w:val="3F3F3B"/>
          <w:w w:val="105"/>
        </w:rPr>
        <w:t>Saint Alphonsus Mary Liguori</w:t>
      </w:r>
    </w:p>
    <w:p>
      <w:pPr>
        <w:pStyle w:val="BodyText"/>
        <w:spacing w:line="214" w:lineRule="exact"/>
        <w:ind w:left="218"/>
      </w:pPr>
      <w:r>
        <w:rPr>
          <w:color w:val="3F3F3B"/>
          <w:w w:val="105"/>
        </w:rPr>
        <w:t>Saint Teresa of Jesus and Sain</w:t>
      </w:r>
      <w:r>
        <w:rPr>
          <w:color w:val="565754"/>
          <w:w w:val="105"/>
        </w:rPr>
        <w:t>t </w:t>
      </w:r>
      <w:r>
        <w:rPr>
          <w:color w:val="3F3F3B"/>
          <w:w w:val="105"/>
        </w:rPr>
        <w:t>Catherine of </w:t>
      </w:r>
      <w:r>
        <w:rPr>
          <w:color w:val="565754"/>
          <w:w w:val="105"/>
        </w:rPr>
        <w:t>S</w:t>
      </w:r>
      <w:r>
        <w:rPr>
          <w:color w:val="3F3F3B"/>
          <w:w w:val="105"/>
        </w:rPr>
        <w:t>iena</w:t>
      </w:r>
    </w:p>
    <w:p>
      <w:pPr>
        <w:pStyle w:val="BodyText"/>
        <w:spacing w:line="261" w:lineRule="auto"/>
        <w:ind w:left="218" w:right="322"/>
      </w:pPr>
      <w:r>
        <w:rPr>
          <w:color w:val="3F3F3B"/>
          <w:w w:val="105"/>
        </w:rPr>
        <w:t>Saint Maria Micaela of the Most Blessed </w:t>
      </w:r>
      <w:r>
        <w:rPr>
          <w:color w:val="565754"/>
          <w:w w:val="105"/>
        </w:rPr>
        <w:t>S</w:t>
      </w:r>
      <w:r>
        <w:rPr>
          <w:color w:val="3F3F3B"/>
          <w:w w:val="105"/>
        </w:rPr>
        <w:t>acr amen</w:t>
      </w:r>
      <w:r>
        <w:rPr>
          <w:color w:val="565754"/>
          <w:w w:val="105"/>
        </w:rPr>
        <w:t>t </w:t>
      </w:r>
      <w:r>
        <w:rPr>
          <w:color w:val="3F3F3B"/>
          <w:w w:val="105"/>
        </w:rPr>
        <w:t>Saint Joaquina de Vedruna</w:t>
      </w:r>
    </w:p>
    <w:p>
      <w:pPr>
        <w:pStyle w:val="BodyText"/>
        <w:spacing w:line="215" w:lineRule="exact"/>
        <w:ind w:left="223"/>
      </w:pPr>
      <w:r>
        <w:rPr>
          <w:color w:val="3F3F3B"/>
          <w:w w:val="110"/>
        </w:rPr>
        <w:t>Saint Maria Jesus </w:t>
      </w:r>
      <w:r>
        <w:rPr>
          <w:color w:val="565754"/>
          <w:w w:val="110"/>
        </w:rPr>
        <w:t>S</w:t>
      </w:r>
      <w:r>
        <w:rPr>
          <w:color w:val="3F3F3B"/>
          <w:w w:val="110"/>
        </w:rPr>
        <w:t>ancho</w:t>
      </w:r>
    </w:p>
    <w:p>
      <w:pPr>
        <w:pStyle w:val="BodyText"/>
        <w:spacing w:line="252" w:lineRule="auto" w:before="6"/>
        <w:ind w:left="227" w:right="2006"/>
      </w:pPr>
      <w:r>
        <w:rPr>
          <w:color w:val="3F3F3B"/>
          <w:w w:val="105"/>
        </w:rPr>
        <w:t>Blessed Felipe de Jesus </w:t>
      </w:r>
      <w:r>
        <w:rPr>
          <w:color w:val="565754"/>
          <w:w w:val="105"/>
        </w:rPr>
        <w:t>M</w:t>
      </w:r>
      <w:r>
        <w:rPr>
          <w:color w:val="3F3F3B"/>
          <w:w w:val="105"/>
        </w:rPr>
        <w:t>unar riz Blessed Juan Diaz Nosti</w:t>
      </w:r>
    </w:p>
    <w:p>
      <w:pPr>
        <w:pStyle w:val="BodyText"/>
        <w:spacing w:line="249" w:lineRule="auto"/>
        <w:ind w:left="232" w:right="2716" w:hanging="5"/>
      </w:pPr>
      <w:r>
        <w:rPr>
          <w:color w:val="3F3F3B"/>
        </w:rPr>
        <w:t>Blessed Leoncio Perez Blessed </w:t>
      </w:r>
      <w:r>
        <w:rPr>
          <w:color w:val="565754"/>
        </w:rPr>
        <w:t>S</w:t>
      </w:r>
      <w:r>
        <w:rPr>
          <w:color w:val="3F3F3B"/>
        </w:rPr>
        <w:t>ebastian Calvo Blessed Pedro Cunill Blessed Jose Pavon Blessed Nicasio Sierra</w:t>
      </w:r>
    </w:p>
    <w:p>
      <w:pPr>
        <w:pStyle w:val="BodyText"/>
        <w:spacing w:line="252" w:lineRule="auto"/>
        <w:ind w:left="237" w:right="2085"/>
      </w:pPr>
      <w:r>
        <w:rPr>
          <w:color w:val="3F3F3B"/>
          <w:w w:val="105"/>
        </w:rPr>
        <w:t>Blessed Wenceslao Maria Claris Blessed Gregorio Chirivas Blessed Secundino Maria Ortega Blessed Javier Bandres</w:t>
      </w:r>
    </w:p>
    <w:p>
      <w:pPr>
        <w:pStyle w:val="BodyText"/>
        <w:spacing w:line="249" w:lineRule="auto"/>
        <w:ind w:left="242" w:right="2214"/>
      </w:pPr>
      <w:r>
        <w:rPr>
          <w:color w:val="3F3F3B"/>
          <w:w w:val="105"/>
        </w:rPr>
        <w:t>Blessed Jose  Brengaret Blessed Antolin Maria Calvo Blessed Tomas </w:t>
      </w:r>
      <w:r>
        <w:rPr>
          <w:color w:val="3F3F3B"/>
          <w:spacing w:val="2"/>
          <w:w w:val="105"/>
        </w:rPr>
        <w:t>C</w:t>
      </w:r>
      <w:r>
        <w:rPr>
          <w:color w:val="565754"/>
          <w:spacing w:val="2"/>
          <w:w w:val="105"/>
        </w:rPr>
        <w:t>a</w:t>
      </w:r>
      <w:r>
        <w:rPr>
          <w:color w:val="3F3F3B"/>
          <w:spacing w:val="2"/>
          <w:w w:val="105"/>
        </w:rPr>
        <w:t>pdevila </w:t>
      </w:r>
      <w:r>
        <w:rPr>
          <w:color w:val="3F3F3B"/>
          <w:w w:val="105"/>
        </w:rPr>
        <w:t>Blessed Esteban Casadevall Blessed Eusebio Codina Blessed Juan Codinachs Blessed</w:t>
      </w:r>
      <w:r>
        <w:rPr>
          <w:color w:val="3F3F3B"/>
          <w:spacing w:val="-24"/>
          <w:w w:val="105"/>
        </w:rPr>
        <w:t> </w:t>
      </w:r>
      <w:r>
        <w:rPr>
          <w:color w:val="565754"/>
          <w:w w:val="105"/>
        </w:rPr>
        <w:t>A</w:t>
      </w:r>
      <w:r>
        <w:rPr>
          <w:color w:val="3F3F3B"/>
          <w:w w:val="105"/>
        </w:rPr>
        <w:t>nton</w:t>
      </w:r>
      <w:r>
        <w:rPr>
          <w:color w:val="3F3F3B"/>
          <w:spacing w:val="-18"/>
          <w:w w:val="105"/>
        </w:rPr>
        <w:t> </w:t>
      </w:r>
      <w:r>
        <w:rPr>
          <w:color w:val="3F3F3B"/>
          <w:w w:val="105"/>
        </w:rPr>
        <w:t>io</w:t>
      </w:r>
      <w:r>
        <w:rPr>
          <w:color w:val="3F3F3B"/>
          <w:spacing w:val="-33"/>
          <w:w w:val="105"/>
        </w:rPr>
        <w:t> </w:t>
      </w:r>
      <w:r>
        <w:rPr>
          <w:color w:val="565754"/>
          <w:w w:val="105"/>
        </w:rPr>
        <w:t>M</w:t>
      </w:r>
      <w:r>
        <w:rPr>
          <w:color w:val="3F3F3B"/>
          <w:w w:val="105"/>
        </w:rPr>
        <w:t>ar</w:t>
      </w:r>
      <w:r>
        <w:rPr>
          <w:color w:val="3F3F3B"/>
          <w:spacing w:val="-33"/>
          <w:w w:val="105"/>
        </w:rPr>
        <w:t> </w:t>
      </w:r>
      <w:r>
        <w:rPr>
          <w:color w:val="3F3F3B"/>
          <w:w w:val="105"/>
        </w:rPr>
        <w:t>ia</w:t>
      </w:r>
      <w:r>
        <w:rPr>
          <w:color w:val="3F3F3B"/>
          <w:spacing w:val="-14"/>
          <w:w w:val="105"/>
        </w:rPr>
        <w:t> </w:t>
      </w:r>
      <w:r>
        <w:rPr>
          <w:color w:val="3F3F3B"/>
          <w:w w:val="105"/>
        </w:rPr>
        <w:t>Dalmau Blessed Juan</w:t>
      </w:r>
      <w:r>
        <w:rPr>
          <w:color w:val="3F3F3B"/>
          <w:spacing w:val="24"/>
          <w:w w:val="105"/>
        </w:rPr>
        <w:t> </w:t>
      </w:r>
      <w:r>
        <w:rPr>
          <w:color w:val="3F3F3B"/>
          <w:w w:val="105"/>
        </w:rPr>
        <w:t>Echarri</w:t>
      </w:r>
    </w:p>
    <w:p>
      <w:pPr>
        <w:pStyle w:val="BodyText"/>
        <w:spacing w:line="252" w:lineRule="auto"/>
        <w:ind w:left="251" w:right="2208"/>
      </w:pPr>
      <w:r>
        <w:rPr>
          <w:color w:val="3F3F3B"/>
          <w:w w:val="105"/>
        </w:rPr>
        <w:t>Blessed Pedro Garcia Bernal Blessed Hilario Maria Llorente</w:t>
      </w:r>
    </w:p>
    <w:p>
      <w:pPr>
        <w:spacing w:after="0" w:line="252" w:lineRule="auto"/>
        <w:sectPr>
          <w:pgSz w:w="12730" w:h="9820" w:orient="landscape"/>
          <w:pgMar w:top="320" w:bottom="280" w:left="540" w:right="380"/>
          <w:cols w:num="2" w:equalWidth="0">
            <w:col w:w="5380" w:space="1313"/>
            <w:col w:w="5117"/>
          </w:cols>
        </w:sectPr>
      </w:pPr>
    </w:p>
    <w:p>
      <w:pPr>
        <w:tabs>
          <w:tab w:pos="809" w:val="left" w:leader="none"/>
        </w:tabs>
        <w:spacing w:before="64"/>
        <w:ind w:left="191" w:right="0" w:firstLine="0"/>
        <w:jc w:val="left"/>
        <w:rPr>
          <w:rFonts w:ascii="Arial"/>
          <w:sz w:val="15"/>
        </w:rPr>
      </w:pPr>
      <w:r>
        <w:rPr>
          <w:rFonts w:ascii="Arial"/>
          <w:color w:val="2F312D"/>
          <w:w w:val="110"/>
          <w:sz w:val="15"/>
        </w:rPr>
        <w:t>224</w:t>
      </w:r>
      <w:r>
        <w:rPr>
          <w:rFonts w:ascii="Arial"/>
          <w:color w:val="2F312D"/>
          <w:spacing w:val="39"/>
          <w:w w:val="110"/>
          <w:sz w:val="15"/>
        </w:rPr>
        <w:t> </w:t>
      </w:r>
      <w:r>
        <w:rPr>
          <w:b/>
          <w:i/>
          <w:color w:val="E29A99"/>
          <w:w w:val="110"/>
          <w:sz w:val="16"/>
        </w:rPr>
        <w:t>j</w:t>
        <w:tab/>
      </w:r>
      <w:r>
        <w:rPr>
          <w:rFonts w:ascii="Arial"/>
          <w:color w:val="2F312D"/>
          <w:w w:val="110"/>
          <w:sz w:val="15"/>
        </w:rPr>
        <w:t>feasts of the congregation</w:t>
      </w:r>
      <w:r>
        <w:rPr>
          <w:rFonts w:ascii="Arial"/>
          <w:color w:val="2F312D"/>
          <w:spacing w:val="3"/>
          <w:w w:val="110"/>
          <w:sz w:val="15"/>
        </w:rPr>
        <w:t> </w:t>
      </w:r>
      <w:r>
        <w:rPr>
          <w:rFonts w:ascii="Arial"/>
          <w:color w:val="2F312D"/>
          <w:w w:val="110"/>
          <w:sz w:val="15"/>
        </w:rPr>
        <w:t>beatification/canonization</w:t>
      </w:r>
    </w:p>
    <w:p>
      <w:pPr>
        <w:pStyle w:val="BodyText"/>
        <w:spacing w:line="249" w:lineRule="auto" w:before="140"/>
        <w:ind w:left="548" w:right="2425"/>
      </w:pPr>
      <w:r>
        <w:rPr>
          <w:color w:val="2F312D"/>
        </w:rPr>
        <w:t>Blessed Ramon Novich Blessed Jose Ormo Blessed Salvador Pigem</w:t>
      </w:r>
    </w:p>
    <w:p>
      <w:pPr>
        <w:pStyle w:val="BodyText"/>
        <w:spacing w:line="249" w:lineRule="auto"/>
        <w:ind w:left="543" w:right="1252"/>
      </w:pPr>
      <w:r>
        <w:rPr>
          <w:color w:val="2F312D"/>
          <w:w w:val="105"/>
        </w:rPr>
        <w:t>Blessed Teodoro Ruiz de Larrinaga Blessed Juan Sanchez Munarriz Blessed Manuel Torras</w:t>
      </w:r>
    </w:p>
    <w:p>
      <w:pPr>
        <w:pStyle w:val="BodyText"/>
        <w:spacing w:line="249" w:lineRule="auto"/>
        <w:ind w:left="533" w:right="2261" w:firstLine="9"/>
      </w:pPr>
      <w:r>
        <w:rPr>
          <w:color w:val="2F312D"/>
        </w:rPr>
        <w:t>Blessed Manuel Bui! Blessed Alfonso Miguel Blessed Luis Masferrer Blessed Jose Maria Amoros Blessed Jose Maria Badia Blessed Juan Baixeras Blessed Jose Maria Blasco Blessed Rafael Briega Blessed  Luis  Escale Blessed Jose Figuero Blessed Ramon</w:t>
      </w:r>
      <w:r>
        <w:rPr>
          <w:color w:val="2F312D"/>
          <w:spacing w:val="-9"/>
        </w:rPr>
        <w:t> </w:t>
      </w:r>
      <w:r>
        <w:rPr>
          <w:color w:val="2F312D"/>
        </w:rPr>
        <w:t>Illa</w:t>
      </w:r>
    </w:p>
    <w:p>
      <w:pPr>
        <w:pStyle w:val="BodyText"/>
        <w:spacing w:line="249" w:lineRule="auto"/>
        <w:ind w:left="524" w:right="2425" w:firstLine="9"/>
      </w:pPr>
      <w:r>
        <w:rPr>
          <w:color w:val="2F312D"/>
        </w:rPr>
        <w:t>Blessed Luis Llado Blessed Miguel Masip Blessed Faustino Perez Blessed Sebastian Riera Blessed Eduardo Ripoll Blessed Jose Ros</w:t>
      </w:r>
    </w:p>
    <w:p>
      <w:pPr>
        <w:pStyle w:val="BodyText"/>
        <w:spacing w:line="252" w:lineRule="auto"/>
        <w:ind w:left="524" w:right="1919"/>
      </w:pPr>
      <w:r>
        <w:rPr>
          <w:color w:val="2F312D"/>
          <w:w w:val="105"/>
        </w:rPr>
        <w:t>Blessed Francisco Maria Roura Blessed Alfonso Sorribes Blessed Agustin Viela</w:t>
      </w:r>
    </w:p>
    <w:p>
      <w:pPr>
        <w:pStyle w:val="BodyText"/>
        <w:spacing w:line="252" w:lineRule="auto"/>
        <w:ind w:left="519" w:right="1729" w:firstLine="4"/>
      </w:pPr>
      <w:r>
        <w:rPr>
          <w:color w:val="2F312D"/>
          <w:w w:val="105"/>
        </w:rPr>
        <w:t>Blessed Francisco  Castan Blessed </w:t>
      </w:r>
      <w:r>
        <w:rPr>
          <w:color w:val="444442"/>
          <w:w w:val="105"/>
        </w:rPr>
        <w:t>Manuel </w:t>
      </w:r>
      <w:r>
        <w:rPr>
          <w:color w:val="2F312D"/>
          <w:w w:val="105"/>
        </w:rPr>
        <w:t>Martinez Jarauta Blessed Jaime</w:t>
      </w:r>
      <w:r>
        <w:rPr>
          <w:color w:val="2F312D"/>
          <w:spacing w:val="23"/>
          <w:w w:val="105"/>
        </w:rPr>
        <w:t> </w:t>
      </w:r>
      <w:r>
        <w:rPr>
          <w:color w:val="2F312D"/>
          <w:w w:val="105"/>
        </w:rPr>
        <w:t>Falgarona</w:t>
      </w:r>
    </w:p>
    <w:p>
      <w:pPr>
        <w:pStyle w:val="BodyText"/>
        <w:ind w:left="515" w:right="1743" w:firstLine="4"/>
        <w:rPr>
          <w:i/>
          <w:sz w:val="22"/>
        </w:rPr>
      </w:pPr>
      <w:r>
        <w:rPr>
          <w:color w:val="2F312D"/>
          <w:w w:val="105"/>
        </w:rPr>
        <w:t>Blessed Atanasio Vidaurreta Blessed </w:t>
      </w:r>
      <w:r>
        <w:rPr>
          <w:color w:val="444442"/>
          <w:w w:val="105"/>
        </w:rPr>
        <w:t>Maria </w:t>
      </w:r>
      <w:r>
        <w:rPr>
          <w:color w:val="2F312D"/>
          <w:w w:val="105"/>
        </w:rPr>
        <w:t>Patrocinio Giner Christ </w:t>
      </w:r>
      <w:r>
        <w:rPr>
          <w:color w:val="545650"/>
          <w:w w:val="105"/>
        </w:rPr>
        <w:t>, </w:t>
      </w:r>
      <w:r>
        <w:rPr>
          <w:color w:val="2F312D"/>
          <w:w w:val="105"/>
        </w:rPr>
        <w:t>hear us - </w:t>
      </w:r>
      <w:r>
        <w:rPr>
          <w:i/>
          <w:color w:val="2F312D"/>
          <w:w w:val="105"/>
          <w:sz w:val="22"/>
        </w:rPr>
        <w:t>Christ, hear us</w:t>
      </w:r>
    </w:p>
    <w:p>
      <w:pPr>
        <w:spacing w:line="238" w:lineRule="exact" w:before="0"/>
        <w:ind w:left="515" w:right="0" w:firstLine="0"/>
        <w:jc w:val="left"/>
        <w:rPr>
          <w:sz w:val="20"/>
        </w:rPr>
      </w:pPr>
      <w:r>
        <w:rPr>
          <w:color w:val="2F312D"/>
          <w:sz w:val="20"/>
        </w:rPr>
        <w:t>Christ, graciously hear us - </w:t>
      </w:r>
      <w:r>
        <w:rPr>
          <w:i/>
          <w:color w:val="2F312D"/>
          <w:sz w:val="22"/>
        </w:rPr>
        <w:t>Christ, graciously hear </w:t>
      </w:r>
      <w:r>
        <w:rPr>
          <w:color w:val="2F312D"/>
          <w:sz w:val="20"/>
        </w:rPr>
        <w:t>us</w:t>
      </w:r>
    </w:p>
    <w:p>
      <w:pPr>
        <w:pStyle w:val="BodyText"/>
        <w:spacing w:line="224" w:lineRule="exact"/>
        <w:ind w:left="513"/>
      </w:pPr>
      <w:r>
        <w:rPr>
          <w:color w:val="2F312D"/>
        </w:rPr>
        <w:t>Lamb of God </w:t>
      </w:r>
      <w:r>
        <w:rPr>
          <w:color w:val="545650"/>
        </w:rPr>
        <w:t>, </w:t>
      </w:r>
      <w:r>
        <w:rPr>
          <w:color w:val="2F312D"/>
        </w:rPr>
        <w:t>who take away the sins of the world -</w:t>
      </w:r>
    </w:p>
    <w:p>
      <w:pPr>
        <w:spacing w:line="247" w:lineRule="exact" w:before="0"/>
        <w:ind w:left="523" w:right="0" w:firstLine="0"/>
        <w:jc w:val="left"/>
        <w:rPr>
          <w:sz w:val="20"/>
        </w:rPr>
      </w:pPr>
      <w:r>
        <w:rPr>
          <w:i/>
          <w:color w:val="2F312D"/>
          <w:sz w:val="22"/>
        </w:rPr>
        <w:t>Have mercy on </w:t>
      </w:r>
      <w:r>
        <w:rPr>
          <w:color w:val="2F312D"/>
          <w:sz w:val="20"/>
        </w:rPr>
        <w:t>us.</w:t>
      </w:r>
    </w:p>
    <w:p>
      <w:pPr>
        <w:spacing w:before="78"/>
        <w:ind w:left="2582" w:right="0" w:firstLine="0"/>
        <w:jc w:val="left"/>
        <w:rPr>
          <w:rFonts w:ascii="Arial"/>
          <w:sz w:val="15"/>
        </w:rPr>
      </w:pPr>
      <w:r>
        <w:rPr/>
        <w:br w:type="column"/>
      </w:r>
      <w:r>
        <w:rPr>
          <w:rFonts w:ascii="Arial"/>
          <w:color w:val="2F312D"/>
          <w:sz w:val="15"/>
        </w:rPr>
        <w:t>martyrs of the claretian family </w:t>
      </w:r>
      <w:r>
        <w:rPr>
          <w:rFonts w:ascii="Arial"/>
          <w:color w:val="DF837C"/>
          <w:sz w:val="15"/>
        </w:rPr>
        <w:t>- </w:t>
      </w:r>
      <w:r>
        <w:rPr>
          <w:rFonts w:ascii="Arial"/>
          <w:color w:val="DFB1B5"/>
          <w:sz w:val="15"/>
        </w:rPr>
        <w:t>... </w:t>
      </w:r>
      <w:r>
        <w:rPr>
          <w:rFonts w:ascii="Arial"/>
          <w:color w:val="2F312D"/>
          <w:sz w:val="15"/>
        </w:rPr>
        <w:t>225</w:t>
      </w:r>
    </w:p>
    <w:p>
      <w:pPr>
        <w:spacing w:before="138"/>
        <w:ind w:left="1061" w:right="0" w:firstLine="0"/>
        <w:jc w:val="left"/>
        <w:rPr>
          <w:b/>
          <w:sz w:val="22"/>
        </w:rPr>
      </w:pPr>
      <w:r>
        <w:rPr>
          <w:b/>
          <w:color w:val="66675D"/>
          <w:w w:val="105"/>
          <w:sz w:val="22"/>
        </w:rPr>
        <w:t>5. Martyrs of the Claretian Family</w:t>
      </w:r>
    </w:p>
    <w:p>
      <w:pPr>
        <w:pStyle w:val="BodyText"/>
        <w:spacing w:before="9"/>
        <w:rPr>
          <w:b/>
          <w:sz w:val="19"/>
        </w:rPr>
      </w:pPr>
    </w:p>
    <w:p>
      <w:pPr>
        <w:spacing w:before="1"/>
        <w:ind w:left="721" w:right="724" w:firstLine="0"/>
        <w:jc w:val="center"/>
        <w:rPr>
          <w:sz w:val="22"/>
        </w:rPr>
      </w:pPr>
      <w:r>
        <w:rPr>
          <w:color w:val="2F312D"/>
          <w:w w:val="105"/>
          <w:sz w:val="22"/>
        </w:rPr>
        <w:t>Prayers </w:t>
      </w:r>
      <w:r>
        <w:rPr>
          <w:color w:val="444442"/>
          <w:w w:val="105"/>
          <w:sz w:val="22"/>
        </w:rPr>
        <w:t>to </w:t>
      </w:r>
      <w:r>
        <w:rPr>
          <w:color w:val="2F312D"/>
          <w:w w:val="105"/>
          <w:sz w:val="22"/>
        </w:rPr>
        <w:t>the Blessed </w:t>
      </w:r>
      <w:r>
        <w:rPr>
          <w:color w:val="444442"/>
          <w:w w:val="105"/>
          <w:sz w:val="22"/>
        </w:rPr>
        <w:t>Martyrs </w:t>
      </w:r>
      <w:r>
        <w:rPr>
          <w:color w:val="2F312D"/>
          <w:w w:val="105"/>
          <w:sz w:val="22"/>
        </w:rPr>
        <w:t>of Barbastro</w:t>
      </w:r>
    </w:p>
    <w:p>
      <w:pPr>
        <w:pStyle w:val="BodyText"/>
        <w:spacing w:before="5"/>
        <w:rPr>
          <w:sz w:val="21"/>
        </w:rPr>
      </w:pPr>
    </w:p>
    <w:p>
      <w:pPr>
        <w:numPr>
          <w:ilvl w:val="0"/>
          <w:numId w:val="75"/>
        </w:numPr>
        <w:tabs>
          <w:tab w:pos="669" w:val="left" w:leader="none"/>
        </w:tabs>
        <w:spacing w:before="0"/>
        <w:ind w:left="668" w:right="0" w:hanging="451"/>
        <w:jc w:val="left"/>
        <w:rPr>
          <w:b/>
          <w:color w:val="D6695E"/>
          <w:sz w:val="20"/>
        </w:rPr>
      </w:pPr>
      <w:r>
        <w:rPr>
          <w:b/>
          <w:color w:val="66675D"/>
          <w:sz w:val="20"/>
        </w:rPr>
        <w:t>Prayer to the </w:t>
      </w:r>
      <w:r>
        <w:rPr>
          <w:b/>
          <w:color w:val="545650"/>
          <w:sz w:val="20"/>
        </w:rPr>
        <w:t>Martyrs </w:t>
      </w:r>
      <w:r>
        <w:rPr>
          <w:b/>
          <w:color w:val="66675D"/>
          <w:sz w:val="20"/>
        </w:rPr>
        <w:t>of</w:t>
      </w:r>
      <w:r>
        <w:rPr>
          <w:b/>
          <w:color w:val="66675D"/>
          <w:spacing w:val="8"/>
          <w:sz w:val="20"/>
        </w:rPr>
        <w:t> </w:t>
      </w:r>
      <w:r>
        <w:rPr>
          <w:b/>
          <w:color w:val="66675D"/>
          <w:sz w:val="20"/>
        </w:rPr>
        <w:t>Barbastro</w:t>
      </w:r>
    </w:p>
    <w:p>
      <w:pPr>
        <w:pStyle w:val="BodyText"/>
        <w:spacing w:before="131"/>
        <w:ind w:left="210"/>
      </w:pPr>
      <w:r>
        <w:rPr>
          <w:color w:val="2F312D"/>
          <w:w w:val="105"/>
        </w:rPr>
        <w:t>God, our Father,</w:t>
      </w:r>
    </w:p>
    <w:p>
      <w:pPr>
        <w:pStyle w:val="BodyText"/>
        <w:spacing w:line="252" w:lineRule="auto" w:before="11"/>
        <w:ind w:left="210" w:right="543" w:hanging="9"/>
      </w:pPr>
      <w:r>
        <w:rPr>
          <w:color w:val="2F312D"/>
          <w:w w:val="105"/>
        </w:rPr>
        <w:t>you gave Philip of Jesus Munarriz and his companions, the grace of fidelity to their missionary vocation</w:t>
      </w:r>
    </w:p>
    <w:p>
      <w:pPr>
        <w:pStyle w:val="BodyText"/>
        <w:spacing w:line="228" w:lineRule="exact"/>
        <w:ind w:left="212"/>
      </w:pPr>
      <w:r>
        <w:rPr>
          <w:color w:val="2F312D"/>
          <w:w w:val="105"/>
        </w:rPr>
        <w:t>by following Christ to martyrdom,</w:t>
      </w:r>
    </w:p>
    <w:p>
      <w:pPr>
        <w:pStyle w:val="BodyText"/>
        <w:spacing w:line="252" w:lineRule="auto" w:before="10"/>
        <w:ind w:left="201" w:right="1185" w:firstLine="3"/>
      </w:pPr>
      <w:r>
        <w:rPr>
          <w:color w:val="2F312D"/>
          <w:w w:val="105"/>
        </w:rPr>
        <w:t>and you made them witnesses to perfect charity in forgiving their persecutors:</w:t>
      </w:r>
    </w:p>
    <w:p>
      <w:pPr>
        <w:pStyle w:val="BodyText"/>
        <w:spacing w:line="228" w:lineRule="exact"/>
        <w:ind w:left="201"/>
      </w:pPr>
      <w:r>
        <w:rPr>
          <w:color w:val="2F312D"/>
          <w:w w:val="110"/>
        </w:rPr>
        <w:t>grant us, through their intercession,</w:t>
      </w:r>
    </w:p>
    <w:p>
      <w:pPr>
        <w:pStyle w:val="BodyText"/>
        <w:spacing w:line="252" w:lineRule="auto" w:before="11"/>
        <w:ind w:left="200" w:right="1546" w:firstLine="5"/>
      </w:pPr>
      <w:r>
        <w:rPr>
          <w:color w:val="2F312D"/>
          <w:w w:val="105"/>
        </w:rPr>
        <w:t>the grace to persevere steadfastly in faith, and in sincere charity</w:t>
      </w:r>
    </w:p>
    <w:p>
      <w:pPr>
        <w:pStyle w:val="BodyText"/>
        <w:spacing w:line="247" w:lineRule="auto" w:before="3"/>
        <w:ind w:left="196" w:right="543" w:firstLine="8"/>
      </w:pPr>
      <w:r>
        <w:rPr>
          <w:color w:val="2F312D"/>
          <w:w w:val="110"/>
        </w:rPr>
        <w:t>that we may love Christ in all our brothers and sisters</w:t>
      </w:r>
      <w:r>
        <w:rPr>
          <w:color w:val="66675D"/>
          <w:w w:val="110"/>
        </w:rPr>
        <w:t>. </w:t>
      </w:r>
      <w:r>
        <w:rPr>
          <w:color w:val="2F312D"/>
          <w:w w:val="110"/>
        </w:rPr>
        <w:t>Through Jesus Christ, our Lord.</w:t>
      </w:r>
    </w:p>
    <w:p>
      <w:pPr>
        <w:pStyle w:val="BodyText"/>
        <w:spacing w:before="8"/>
        <w:ind w:left="201"/>
      </w:pPr>
      <w:r>
        <w:rPr>
          <w:color w:val="2F312D"/>
        </w:rPr>
        <w:t>Amen</w:t>
      </w:r>
      <w:r>
        <w:rPr>
          <w:color w:val="66675D"/>
        </w:rPr>
        <w:t>.</w:t>
      </w:r>
    </w:p>
    <w:p>
      <w:pPr>
        <w:pStyle w:val="BodyText"/>
        <w:spacing w:before="8"/>
        <w:rPr>
          <w:sz w:val="30"/>
        </w:rPr>
      </w:pPr>
    </w:p>
    <w:p>
      <w:pPr>
        <w:pStyle w:val="ListParagraph"/>
        <w:numPr>
          <w:ilvl w:val="0"/>
          <w:numId w:val="75"/>
        </w:numPr>
        <w:tabs>
          <w:tab w:pos="669" w:val="left" w:leader="none"/>
        </w:tabs>
        <w:spacing w:line="240" w:lineRule="auto" w:before="0" w:after="0"/>
        <w:ind w:left="668" w:right="0" w:hanging="461"/>
        <w:jc w:val="left"/>
        <w:rPr>
          <w:i/>
          <w:color w:val="D6695E"/>
          <w:sz w:val="20"/>
        </w:rPr>
      </w:pPr>
      <w:r>
        <w:rPr>
          <w:b/>
          <w:color w:val="BA706B"/>
          <w:sz w:val="20"/>
        </w:rPr>
        <w:t>. </w:t>
      </w:r>
      <w:r>
        <w:rPr>
          <w:i/>
          <w:color w:val="2F312D"/>
          <w:sz w:val="22"/>
        </w:rPr>
        <w:t>The Martyrs of</w:t>
      </w:r>
      <w:r>
        <w:rPr>
          <w:i/>
          <w:color w:val="2F312D"/>
          <w:spacing w:val="-37"/>
          <w:sz w:val="22"/>
        </w:rPr>
        <w:t> </w:t>
      </w:r>
      <w:r>
        <w:rPr>
          <w:i/>
          <w:color w:val="2F312D"/>
          <w:sz w:val="22"/>
        </w:rPr>
        <w:t>Barbastro</w:t>
      </w:r>
    </w:p>
    <w:p>
      <w:pPr>
        <w:pStyle w:val="BodyText"/>
        <w:spacing w:before="126"/>
        <w:ind w:left="200"/>
      </w:pPr>
      <w:r>
        <w:rPr>
          <w:color w:val="2F312D"/>
          <w:w w:val="105"/>
        </w:rPr>
        <w:t>God, our Father</w:t>
      </w:r>
      <w:r>
        <w:rPr>
          <w:color w:val="545650"/>
          <w:w w:val="105"/>
        </w:rPr>
        <w:t>,</w:t>
      </w:r>
    </w:p>
    <w:p>
      <w:pPr>
        <w:pStyle w:val="BodyText"/>
        <w:spacing w:line="252" w:lineRule="auto" w:before="11"/>
        <w:ind w:left="195" w:right="574" w:firstLine="1"/>
      </w:pPr>
      <w:r>
        <w:rPr>
          <w:color w:val="2F312D"/>
          <w:w w:val="105"/>
        </w:rPr>
        <w:t>in the Claretian </w:t>
      </w:r>
      <w:r>
        <w:rPr>
          <w:color w:val="444442"/>
          <w:w w:val="105"/>
        </w:rPr>
        <w:t>Martyrs </w:t>
      </w:r>
      <w:r>
        <w:rPr>
          <w:color w:val="2F312D"/>
          <w:w w:val="105"/>
        </w:rPr>
        <w:t>of Barbastro you have given us a model of fidelity to </w:t>
      </w:r>
      <w:r>
        <w:rPr>
          <w:color w:val="444442"/>
          <w:w w:val="105"/>
        </w:rPr>
        <w:t>the </w:t>
      </w:r>
      <w:r>
        <w:rPr>
          <w:color w:val="2F312D"/>
          <w:w w:val="105"/>
        </w:rPr>
        <w:t>cause of Jesus,</w:t>
      </w:r>
    </w:p>
    <w:p>
      <w:pPr>
        <w:pStyle w:val="BodyText"/>
        <w:spacing w:line="228" w:lineRule="exact"/>
        <w:ind w:left="195"/>
      </w:pPr>
      <w:r>
        <w:rPr>
          <w:color w:val="2F312D"/>
        </w:rPr>
        <w:t>of love for the Heart of Mary and for the Church,</w:t>
      </w:r>
    </w:p>
    <w:p>
      <w:pPr>
        <w:pStyle w:val="BodyText"/>
        <w:spacing w:before="11"/>
        <w:ind w:left="195"/>
      </w:pPr>
      <w:r>
        <w:rPr>
          <w:color w:val="2F312D"/>
          <w:w w:val="105"/>
        </w:rPr>
        <w:t>of loyalty to our brothers and forgiveness of our </w:t>
      </w:r>
      <w:r>
        <w:rPr>
          <w:color w:val="444442"/>
          <w:w w:val="105"/>
        </w:rPr>
        <w:t>enemies.</w:t>
      </w:r>
    </w:p>
    <w:p>
      <w:pPr>
        <w:pStyle w:val="BodyText"/>
        <w:spacing w:before="10"/>
        <w:ind w:left="200"/>
      </w:pPr>
      <w:r>
        <w:rPr>
          <w:color w:val="2F312D"/>
          <w:w w:val="105"/>
        </w:rPr>
        <w:t>Grant that we may follow their example</w:t>
      </w:r>
    </w:p>
    <w:p>
      <w:pPr>
        <w:pStyle w:val="BodyText"/>
        <w:spacing w:line="252" w:lineRule="auto" w:before="11"/>
        <w:ind w:left="195" w:right="954" w:firstLine="1"/>
      </w:pPr>
      <w:r>
        <w:rPr>
          <w:color w:val="2F312D"/>
          <w:w w:val="105"/>
        </w:rPr>
        <w:t>in living faithfully and joyfully in our Congregation and in proclaiming the Gospel</w:t>
      </w:r>
    </w:p>
    <w:p>
      <w:pPr>
        <w:pStyle w:val="BodyText"/>
        <w:spacing w:line="252" w:lineRule="auto" w:before="3"/>
        <w:ind w:left="195" w:right="543" w:hanging="1"/>
      </w:pPr>
      <w:r>
        <w:rPr>
          <w:color w:val="2F312D"/>
          <w:w w:val="105"/>
        </w:rPr>
        <w:t>for the glory of God and the salvation of all humankind through Jesus Christ </w:t>
      </w:r>
      <w:r>
        <w:rPr>
          <w:color w:val="545650"/>
          <w:w w:val="105"/>
        </w:rPr>
        <w:t>, </w:t>
      </w:r>
      <w:r>
        <w:rPr>
          <w:color w:val="2F312D"/>
          <w:w w:val="105"/>
        </w:rPr>
        <w:t>our Lord.</w:t>
      </w:r>
    </w:p>
    <w:p>
      <w:pPr>
        <w:pStyle w:val="BodyText"/>
        <w:spacing w:line="228" w:lineRule="exact"/>
        <w:ind w:left="191"/>
      </w:pPr>
      <w:r>
        <w:rPr>
          <w:color w:val="2F312D"/>
        </w:rPr>
        <w:t>Amen.</w:t>
      </w:r>
    </w:p>
    <w:p>
      <w:pPr>
        <w:spacing w:after="0" w:line="228" w:lineRule="exact"/>
        <w:sectPr>
          <w:pgSz w:w="12730" w:h="9820" w:orient="landscape"/>
          <w:pgMar w:top="360" w:bottom="280" w:left="540" w:right="380"/>
          <w:cols w:num="2" w:equalWidth="0">
            <w:col w:w="5105" w:space="1178"/>
            <w:col w:w="5527"/>
          </w:cols>
        </w:sectPr>
      </w:pPr>
    </w:p>
    <w:p>
      <w:pPr>
        <w:tabs>
          <w:tab w:pos="848" w:val="left" w:leader="none"/>
        </w:tabs>
        <w:spacing w:before="108"/>
        <w:ind w:left="234" w:right="0" w:firstLine="0"/>
        <w:jc w:val="left"/>
        <w:rPr>
          <w:rFonts w:ascii="Arial"/>
          <w:sz w:val="15"/>
        </w:rPr>
      </w:pPr>
      <w:r>
        <w:rPr>
          <w:rFonts w:ascii="Arial"/>
          <w:color w:val="3F413D"/>
          <w:w w:val="105"/>
          <w:sz w:val="15"/>
        </w:rPr>
        <w:t>226 </w:t>
      </w:r>
      <w:r>
        <w:rPr>
          <w:rFonts w:ascii="Arial"/>
          <w:color w:val="3F413D"/>
          <w:spacing w:val="3"/>
          <w:w w:val="105"/>
          <w:sz w:val="15"/>
        </w:rPr>
        <w:t> </w:t>
      </w:r>
      <w:r>
        <w:rPr>
          <w:b/>
          <w:i/>
          <w:color w:val="E49E97"/>
          <w:w w:val="105"/>
          <w:sz w:val="16"/>
        </w:rPr>
        <w:t>j</w:t>
        <w:tab/>
      </w:r>
      <w:r>
        <w:rPr>
          <w:rFonts w:ascii="Arial"/>
          <w:color w:val="3F413D"/>
          <w:w w:val="105"/>
          <w:sz w:val="15"/>
        </w:rPr>
        <w:t>feasts of the congregation beat</w:t>
      </w:r>
      <w:r>
        <w:rPr>
          <w:rFonts w:ascii="Arial"/>
          <w:color w:val="232423"/>
          <w:w w:val="105"/>
          <w:sz w:val="15"/>
        </w:rPr>
        <w:t>i</w:t>
      </w:r>
      <w:r>
        <w:rPr>
          <w:rFonts w:ascii="Arial"/>
          <w:color w:val="3F413D"/>
          <w:w w:val="105"/>
          <w:sz w:val="15"/>
        </w:rPr>
        <w:t>ficat</w:t>
      </w:r>
      <w:r>
        <w:rPr>
          <w:rFonts w:ascii="Arial"/>
          <w:color w:val="3F413D"/>
          <w:spacing w:val="-13"/>
          <w:w w:val="105"/>
          <w:sz w:val="15"/>
        </w:rPr>
        <w:t> </w:t>
      </w:r>
      <w:r>
        <w:rPr>
          <w:rFonts w:ascii="Arial"/>
          <w:color w:val="232423"/>
          <w:w w:val="105"/>
          <w:sz w:val="15"/>
        </w:rPr>
        <w:t>i</w:t>
      </w:r>
      <w:r>
        <w:rPr>
          <w:rFonts w:ascii="Arial"/>
          <w:color w:val="3F413D"/>
          <w:w w:val="105"/>
          <w:sz w:val="15"/>
        </w:rPr>
        <w:t>on/canonization</w:t>
      </w:r>
    </w:p>
    <w:p>
      <w:pPr>
        <w:pStyle w:val="ListParagraph"/>
        <w:numPr>
          <w:ilvl w:val="0"/>
          <w:numId w:val="75"/>
        </w:numPr>
        <w:tabs>
          <w:tab w:pos="628" w:val="left" w:leader="none"/>
        </w:tabs>
        <w:spacing w:line="240" w:lineRule="auto" w:before="135" w:after="0"/>
        <w:ind w:left="627" w:right="0" w:hanging="389"/>
        <w:jc w:val="left"/>
        <w:rPr>
          <w:color w:val="E4877E"/>
          <w:sz w:val="19"/>
        </w:rPr>
      </w:pPr>
    </w:p>
    <w:p>
      <w:pPr>
        <w:spacing w:before="110"/>
        <w:ind w:left="1265" w:right="0" w:firstLine="0"/>
        <w:jc w:val="left"/>
        <w:rPr>
          <w:b/>
          <w:sz w:val="22"/>
        </w:rPr>
      </w:pPr>
      <w:r>
        <w:rPr>
          <w:b/>
          <w:color w:val="727469"/>
          <w:sz w:val="22"/>
        </w:rPr>
        <w:t>The Martyrs</w:t>
      </w:r>
      <w:r>
        <w:rPr>
          <w:b/>
          <w:color w:val="50504D"/>
          <w:sz w:val="22"/>
        </w:rPr>
        <w:t>' </w:t>
      </w:r>
      <w:r>
        <w:rPr>
          <w:b/>
          <w:color w:val="727469"/>
          <w:sz w:val="22"/>
        </w:rPr>
        <w:t>Way of the Cross</w:t>
      </w:r>
    </w:p>
    <w:p>
      <w:pPr>
        <w:pStyle w:val="BodyText"/>
        <w:spacing w:before="10"/>
        <w:rPr>
          <w:b/>
        </w:rPr>
      </w:pPr>
    </w:p>
    <w:p>
      <w:pPr>
        <w:spacing w:line="237" w:lineRule="auto" w:before="0"/>
        <w:ind w:left="223" w:right="38" w:firstLine="363"/>
        <w:jc w:val="both"/>
        <w:rPr>
          <w:sz w:val="21"/>
        </w:rPr>
      </w:pPr>
      <w:r>
        <w:rPr>
          <w:color w:val="3F413D"/>
          <w:sz w:val="21"/>
        </w:rPr>
        <w:t>Besides the Scripture texts, offered for reflection are writings of the Blessed Claretian Martyrs of Barbastro and the testimony of Pablo Hall and Atilio Parussini, the Argen­ </w:t>
      </w:r>
      <w:r>
        <w:rPr>
          <w:color w:val="50504D"/>
          <w:sz w:val="21"/>
        </w:rPr>
        <w:t>tine </w:t>
      </w:r>
      <w:r>
        <w:rPr>
          <w:color w:val="3F413D"/>
          <w:sz w:val="21"/>
        </w:rPr>
        <w:t>Claretians who shared imprisonment with the Martyrs until 13 August 1936.</w:t>
      </w:r>
    </w:p>
    <w:p>
      <w:pPr>
        <w:pStyle w:val="BodyText"/>
        <w:rPr>
          <w:sz w:val="22"/>
        </w:rPr>
      </w:pPr>
    </w:p>
    <w:p>
      <w:pPr>
        <w:spacing w:before="145"/>
        <w:ind w:left="218" w:right="0" w:firstLine="0"/>
        <w:jc w:val="left"/>
        <w:rPr>
          <w:rFonts w:ascii="Arial"/>
          <w:sz w:val="13"/>
        </w:rPr>
      </w:pPr>
      <w:r>
        <w:rPr>
          <w:rFonts w:ascii="Arial"/>
          <w:color w:val="3F413D"/>
          <w:w w:val="105"/>
          <w:sz w:val="13"/>
        </w:rPr>
        <w:t>FIRST STATION: JESUS </w:t>
      </w:r>
      <w:r>
        <w:rPr>
          <w:rFonts w:ascii="Arial"/>
          <w:color w:val="50504D"/>
          <w:w w:val="105"/>
          <w:sz w:val="13"/>
        </w:rPr>
        <w:t>JS </w:t>
      </w:r>
      <w:r>
        <w:rPr>
          <w:rFonts w:ascii="Arial"/>
          <w:color w:val="3F413D"/>
          <w:w w:val="105"/>
          <w:sz w:val="13"/>
        </w:rPr>
        <w:t>CONDEMNED TO DEATH</w:t>
      </w:r>
    </w:p>
    <w:p>
      <w:pPr>
        <w:pStyle w:val="BodyText"/>
        <w:spacing w:before="4"/>
        <w:rPr>
          <w:rFonts w:ascii="Arial"/>
          <w:sz w:val="12"/>
        </w:rPr>
      </w:pPr>
    </w:p>
    <w:p>
      <w:pPr>
        <w:spacing w:line="240" w:lineRule="auto" w:before="0"/>
        <w:ind w:left="203" w:right="43" w:firstLine="370"/>
        <w:jc w:val="both"/>
        <w:rPr>
          <w:sz w:val="21"/>
        </w:rPr>
      </w:pPr>
      <w:r>
        <w:rPr>
          <w:b/>
          <w:color w:val="727469"/>
          <w:sz w:val="21"/>
        </w:rPr>
        <w:t>At that time: </w:t>
      </w:r>
      <w:r>
        <w:rPr>
          <w:color w:val="50504D"/>
          <w:sz w:val="21"/>
        </w:rPr>
        <w:t>"The </w:t>
      </w:r>
      <w:r>
        <w:rPr>
          <w:color w:val="3F413D"/>
          <w:sz w:val="21"/>
        </w:rPr>
        <w:t>chief priests, with the whole San</w:t>
      </w:r>
      <w:r>
        <w:rPr>
          <w:color w:val="232423"/>
          <w:sz w:val="21"/>
        </w:rPr>
        <w:t>­ </w:t>
      </w:r>
      <w:r>
        <w:rPr>
          <w:color w:val="3F413D"/>
          <w:sz w:val="21"/>
        </w:rPr>
        <w:t>hedrin, were busy </w:t>
      </w:r>
      <w:r>
        <w:rPr>
          <w:color w:val="50504D"/>
          <w:sz w:val="21"/>
        </w:rPr>
        <w:t>trying </w:t>
      </w:r>
      <w:r>
        <w:rPr>
          <w:color w:val="3F413D"/>
          <w:sz w:val="21"/>
        </w:rPr>
        <w:t>to obtain false testimony against Jesus so </w:t>
      </w:r>
      <w:r>
        <w:rPr>
          <w:color w:val="50504D"/>
          <w:sz w:val="21"/>
        </w:rPr>
        <w:t>that </w:t>
      </w:r>
      <w:r>
        <w:rPr>
          <w:color w:val="3F413D"/>
          <w:sz w:val="21"/>
        </w:rPr>
        <w:t>they might put him to  death.  They discov­ ered none, despite the many false witnesses who took </w:t>
      </w:r>
      <w:r>
        <w:rPr>
          <w:color w:val="50504D"/>
          <w:sz w:val="21"/>
        </w:rPr>
        <w:t>the stand. </w:t>
      </w:r>
      <w:r>
        <w:rPr>
          <w:color w:val="3F413D"/>
          <w:sz w:val="21"/>
        </w:rPr>
        <w:t>Finally two </w:t>
      </w:r>
      <w:r>
        <w:rPr>
          <w:color w:val="50504D"/>
          <w:sz w:val="21"/>
        </w:rPr>
        <w:t>came </w:t>
      </w:r>
      <w:r>
        <w:rPr>
          <w:color w:val="3F413D"/>
          <w:sz w:val="21"/>
        </w:rPr>
        <w:t>forward who stated, </w:t>
      </w:r>
      <w:r>
        <w:rPr>
          <w:color w:val="50504D"/>
          <w:sz w:val="21"/>
        </w:rPr>
        <w:t>"This </w:t>
      </w:r>
      <w:r>
        <w:rPr>
          <w:color w:val="3F413D"/>
          <w:sz w:val="21"/>
        </w:rPr>
        <w:t>man has declared, 'I can destroy God's sanctuary and rebuild it in three days."' The high priest rose to his feet and addressed him, </w:t>
      </w:r>
      <w:r>
        <w:rPr>
          <w:color w:val="50504D"/>
          <w:sz w:val="21"/>
        </w:rPr>
        <w:t>'Have you </w:t>
      </w:r>
      <w:r>
        <w:rPr>
          <w:color w:val="3F413D"/>
          <w:sz w:val="21"/>
        </w:rPr>
        <w:t>no answer </w:t>
      </w:r>
      <w:r>
        <w:rPr>
          <w:color w:val="50504D"/>
          <w:sz w:val="21"/>
        </w:rPr>
        <w:t>to the </w:t>
      </w:r>
      <w:r>
        <w:rPr>
          <w:color w:val="3F413D"/>
          <w:sz w:val="21"/>
        </w:rPr>
        <w:t>testimony levelled </w:t>
      </w:r>
      <w:r>
        <w:rPr>
          <w:color w:val="50504D"/>
          <w:sz w:val="21"/>
        </w:rPr>
        <w:t>against you?' </w:t>
      </w:r>
      <w:r>
        <w:rPr>
          <w:color w:val="3F413D"/>
          <w:sz w:val="21"/>
        </w:rPr>
        <w:t>But Jesus remained </w:t>
      </w:r>
      <w:r>
        <w:rPr>
          <w:color w:val="50504D"/>
          <w:sz w:val="21"/>
        </w:rPr>
        <w:t>silent. </w:t>
      </w:r>
      <w:r>
        <w:rPr>
          <w:color w:val="3F413D"/>
          <w:sz w:val="21"/>
        </w:rPr>
        <w:t>The high priest </w:t>
      </w:r>
      <w:r>
        <w:rPr>
          <w:color w:val="50504D"/>
          <w:sz w:val="21"/>
        </w:rPr>
        <w:t>then said </w:t>
      </w:r>
      <w:r>
        <w:rPr>
          <w:color w:val="3F413D"/>
          <w:sz w:val="21"/>
        </w:rPr>
        <w:t>to him, 'I order </w:t>
      </w:r>
      <w:r>
        <w:rPr>
          <w:color w:val="50504D"/>
          <w:sz w:val="21"/>
        </w:rPr>
        <w:t>you </w:t>
      </w:r>
      <w:r>
        <w:rPr>
          <w:color w:val="3F413D"/>
          <w:sz w:val="21"/>
        </w:rPr>
        <w:t>to tell us under oath before the living </w:t>
      </w:r>
      <w:r>
        <w:rPr>
          <w:color w:val="50504D"/>
          <w:sz w:val="21"/>
        </w:rPr>
        <w:t>God </w:t>
      </w:r>
      <w:r>
        <w:rPr>
          <w:color w:val="3F413D"/>
          <w:sz w:val="21"/>
        </w:rPr>
        <w:t>whether you are the </w:t>
      </w:r>
      <w:r>
        <w:rPr>
          <w:color w:val="50504D"/>
          <w:sz w:val="21"/>
        </w:rPr>
        <w:t>Messiah, </w:t>
      </w:r>
      <w:r>
        <w:rPr>
          <w:color w:val="3F413D"/>
          <w:sz w:val="21"/>
        </w:rPr>
        <w:t>the Son of God.' Jesus </w:t>
      </w:r>
      <w:r>
        <w:rPr>
          <w:color w:val="50504D"/>
          <w:sz w:val="21"/>
        </w:rPr>
        <w:t>an­ </w:t>
      </w:r>
      <w:r>
        <w:rPr>
          <w:color w:val="3F413D"/>
          <w:sz w:val="21"/>
        </w:rPr>
        <w:t>swered,</w:t>
      </w:r>
      <w:r>
        <w:rPr>
          <w:color w:val="3F413D"/>
          <w:spacing w:val="4"/>
          <w:sz w:val="21"/>
        </w:rPr>
        <w:t> </w:t>
      </w:r>
      <w:r>
        <w:rPr>
          <w:rFonts w:ascii="Arial" w:hAnsi="Arial"/>
          <w:color w:val="3F413D"/>
          <w:sz w:val="19"/>
        </w:rPr>
        <w:t>'It</w:t>
      </w:r>
      <w:r>
        <w:rPr>
          <w:rFonts w:ascii="Arial" w:hAnsi="Arial"/>
          <w:color w:val="3F413D"/>
          <w:spacing w:val="5"/>
          <w:sz w:val="19"/>
        </w:rPr>
        <w:t> </w:t>
      </w:r>
      <w:r>
        <w:rPr>
          <w:color w:val="50504D"/>
          <w:sz w:val="21"/>
        </w:rPr>
        <w:t>is</w:t>
      </w:r>
      <w:r>
        <w:rPr>
          <w:color w:val="50504D"/>
          <w:spacing w:val="-16"/>
          <w:sz w:val="21"/>
        </w:rPr>
        <w:t> </w:t>
      </w:r>
      <w:r>
        <w:rPr>
          <w:color w:val="3F413D"/>
          <w:sz w:val="21"/>
        </w:rPr>
        <w:t>you</w:t>
      </w:r>
      <w:r>
        <w:rPr>
          <w:color w:val="3F413D"/>
          <w:spacing w:val="-5"/>
          <w:sz w:val="21"/>
        </w:rPr>
        <w:t> </w:t>
      </w:r>
      <w:r>
        <w:rPr>
          <w:color w:val="3F413D"/>
          <w:sz w:val="21"/>
        </w:rPr>
        <w:t>who</w:t>
      </w:r>
      <w:r>
        <w:rPr>
          <w:color w:val="3F413D"/>
          <w:spacing w:val="-7"/>
          <w:sz w:val="21"/>
        </w:rPr>
        <w:t> </w:t>
      </w:r>
      <w:r>
        <w:rPr>
          <w:color w:val="3F413D"/>
          <w:sz w:val="21"/>
        </w:rPr>
        <w:t>say</w:t>
      </w:r>
      <w:r>
        <w:rPr>
          <w:color w:val="3F413D"/>
          <w:spacing w:val="-13"/>
          <w:sz w:val="21"/>
        </w:rPr>
        <w:t> </w:t>
      </w:r>
      <w:r>
        <w:rPr>
          <w:color w:val="3F413D"/>
          <w:sz w:val="21"/>
        </w:rPr>
        <w:t>it.</w:t>
      </w:r>
      <w:r>
        <w:rPr>
          <w:color w:val="3F413D"/>
          <w:spacing w:val="-12"/>
          <w:sz w:val="21"/>
        </w:rPr>
        <w:t> </w:t>
      </w:r>
      <w:r>
        <w:rPr>
          <w:color w:val="3F413D"/>
          <w:sz w:val="21"/>
        </w:rPr>
        <w:t>But</w:t>
      </w:r>
      <w:r>
        <w:rPr>
          <w:color w:val="3F413D"/>
          <w:spacing w:val="-5"/>
          <w:sz w:val="21"/>
        </w:rPr>
        <w:t> </w:t>
      </w:r>
      <w:r>
        <w:rPr>
          <w:color w:val="3F413D"/>
          <w:sz w:val="21"/>
        </w:rPr>
        <w:t>I</w:t>
      </w:r>
      <w:r>
        <w:rPr>
          <w:color w:val="3F413D"/>
          <w:spacing w:val="-10"/>
          <w:sz w:val="21"/>
        </w:rPr>
        <w:t> </w:t>
      </w:r>
      <w:r>
        <w:rPr>
          <w:color w:val="3F413D"/>
          <w:sz w:val="21"/>
        </w:rPr>
        <w:t>tell</w:t>
      </w:r>
      <w:r>
        <w:rPr>
          <w:color w:val="3F413D"/>
          <w:spacing w:val="-14"/>
          <w:sz w:val="21"/>
        </w:rPr>
        <w:t> </w:t>
      </w:r>
      <w:r>
        <w:rPr>
          <w:color w:val="3F413D"/>
          <w:sz w:val="21"/>
        </w:rPr>
        <w:t>you</w:t>
      </w:r>
      <w:r>
        <w:rPr>
          <w:color w:val="3F413D"/>
          <w:spacing w:val="-2"/>
          <w:sz w:val="21"/>
        </w:rPr>
        <w:t> </w:t>
      </w:r>
      <w:r>
        <w:rPr>
          <w:color w:val="50504D"/>
          <w:sz w:val="21"/>
        </w:rPr>
        <w:t>this:</w:t>
      </w:r>
      <w:r>
        <w:rPr>
          <w:color w:val="50504D"/>
          <w:spacing w:val="-9"/>
          <w:sz w:val="21"/>
        </w:rPr>
        <w:t> </w:t>
      </w:r>
      <w:r>
        <w:rPr>
          <w:color w:val="50504D"/>
          <w:sz w:val="21"/>
        </w:rPr>
        <w:t>Soon</w:t>
      </w:r>
      <w:r>
        <w:rPr>
          <w:color w:val="50504D"/>
          <w:spacing w:val="-8"/>
          <w:sz w:val="21"/>
        </w:rPr>
        <w:t> </w:t>
      </w:r>
      <w:r>
        <w:rPr>
          <w:color w:val="3F413D"/>
          <w:sz w:val="21"/>
        </w:rPr>
        <w:t>you</w:t>
      </w:r>
      <w:r>
        <w:rPr>
          <w:color w:val="3F413D"/>
          <w:spacing w:val="-5"/>
          <w:sz w:val="21"/>
        </w:rPr>
        <w:t> </w:t>
      </w:r>
      <w:r>
        <w:rPr>
          <w:color w:val="3F413D"/>
          <w:sz w:val="21"/>
        </w:rPr>
        <w:t>will </w:t>
      </w:r>
      <w:r>
        <w:rPr>
          <w:color w:val="50504D"/>
          <w:sz w:val="21"/>
        </w:rPr>
        <w:t>see </w:t>
      </w:r>
      <w:r>
        <w:rPr>
          <w:color w:val="3F413D"/>
          <w:sz w:val="21"/>
        </w:rPr>
        <w:t>the </w:t>
      </w:r>
      <w:r>
        <w:rPr>
          <w:color w:val="50504D"/>
          <w:sz w:val="21"/>
        </w:rPr>
        <w:t>Son </w:t>
      </w:r>
      <w:r>
        <w:rPr>
          <w:color w:val="3F413D"/>
          <w:sz w:val="21"/>
        </w:rPr>
        <w:t>of Man seated </w:t>
      </w:r>
      <w:r>
        <w:rPr>
          <w:color w:val="50504D"/>
          <w:sz w:val="21"/>
        </w:rPr>
        <w:t>at </w:t>
      </w:r>
      <w:r>
        <w:rPr>
          <w:color w:val="3F413D"/>
          <w:sz w:val="21"/>
        </w:rPr>
        <w:t>the </w:t>
      </w:r>
      <w:r>
        <w:rPr>
          <w:color w:val="50504D"/>
          <w:sz w:val="21"/>
        </w:rPr>
        <w:t>right </w:t>
      </w:r>
      <w:r>
        <w:rPr>
          <w:color w:val="3F413D"/>
          <w:sz w:val="21"/>
        </w:rPr>
        <w:t>hand of the Power and </w:t>
      </w:r>
      <w:r>
        <w:rPr>
          <w:color w:val="50504D"/>
          <w:sz w:val="21"/>
        </w:rPr>
        <w:t>coming </w:t>
      </w:r>
      <w:r>
        <w:rPr>
          <w:color w:val="3F413D"/>
          <w:sz w:val="21"/>
        </w:rPr>
        <w:t>on the clouds of heaven'. At </w:t>
      </w:r>
      <w:r>
        <w:rPr>
          <w:color w:val="50504D"/>
          <w:sz w:val="21"/>
        </w:rPr>
        <w:t>this the </w:t>
      </w:r>
      <w:r>
        <w:rPr>
          <w:color w:val="3F413D"/>
          <w:sz w:val="21"/>
        </w:rPr>
        <w:t>high priest tore his robes: 'He has blasphemed! What further need have </w:t>
      </w:r>
      <w:r>
        <w:rPr>
          <w:color w:val="50504D"/>
          <w:sz w:val="21"/>
        </w:rPr>
        <w:t>we  </w:t>
      </w:r>
      <w:r>
        <w:rPr>
          <w:color w:val="3F413D"/>
          <w:sz w:val="21"/>
        </w:rPr>
        <w:t>of witnesses? Remember, </w:t>
      </w:r>
      <w:r>
        <w:rPr>
          <w:color w:val="50504D"/>
          <w:sz w:val="21"/>
        </w:rPr>
        <w:t>you </w:t>
      </w:r>
      <w:r>
        <w:rPr>
          <w:color w:val="3F413D"/>
          <w:sz w:val="21"/>
        </w:rPr>
        <w:t>heard the blasphemy.  </w:t>
      </w:r>
      <w:r>
        <w:rPr>
          <w:color w:val="50504D"/>
          <w:sz w:val="21"/>
        </w:rPr>
        <w:t>What  </w:t>
      </w:r>
      <w:r>
        <w:rPr>
          <w:color w:val="3F413D"/>
          <w:sz w:val="21"/>
        </w:rPr>
        <w:t>is </w:t>
      </w:r>
      <w:r>
        <w:rPr>
          <w:color w:val="50504D"/>
          <w:sz w:val="21"/>
        </w:rPr>
        <w:t>your </w:t>
      </w:r>
      <w:r>
        <w:rPr>
          <w:color w:val="3F413D"/>
          <w:sz w:val="21"/>
        </w:rPr>
        <w:t>verdict?' They answered, 'He deserves death!"' (Mt 26:59-66).</w:t>
      </w:r>
    </w:p>
    <w:p>
      <w:pPr>
        <w:spacing w:before="115"/>
        <w:ind w:left="197" w:right="57" w:firstLine="364"/>
        <w:jc w:val="both"/>
        <w:rPr>
          <w:sz w:val="21"/>
        </w:rPr>
      </w:pPr>
      <w:r>
        <w:rPr>
          <w:b/>
          <w:color w:val="727469"/>
          <w:sz w:val="21"/>
        </w:rPr>
        <w:t>In our time: </w:t>
      </w:r>
      <w:r>
        <w:rPr>
          <w:color w:val="3F413D"/>
          <w:sz w:val="21"/>
        </w:rPr>
        <w:t>One of the </w:t>
      </w:r>
      <w:r>
        <w:rPr>
          <w:color w:val="50504D"/>
          <w:sz w:val="21"/>
        </w:rPr>
        <w:t>Martyrs writes: "We </w:t>
      </w:r>
      <w:r>
        <w:rPr>
          <w:color w:val="3F413D"/>
          <w:sz w:val="21"/>
        </w:rPr>
        <w:t>have not been found to be involved in any political </w:t>
      </w:r>
      <w:r>
        <w:rPr>
          <w:color w:val="50504D"/>
          <w:sz w:val="21"/>
        </w:rPr>
        <w:t>cause. And </w:t>
      </w:r>
      <w:r>
        <w:rPr>
          <w:color w:val="3F413D"/>
          <w:sz w:val="21"/>
        </w:rPr>
        <w:t>al</w:t>
      </w:r>
      <w:r>
        <w:rPr>
          <w:color w:val="232423"/>
          <w:sz w:val="21"/>
        </w:rPr>
        <w:t>­ </w:t>
      </w:r>
      <w:r>
        <w:rPr>
          <w:color w:val="3F413D"/>
          <w:sz w:val="21"/>
        </w:rPr>
        <w:t>though we have not been given any kind of trial, we </w:t>
      </w:r>
      <w:r>
        <w:rPr>
          <w:color w:val="50504D"/>
          <w:sz w:val="21"/>
        </w:rPr>
        <w:t>are </w:t>
      </w:r>
      <w:r>
        <w:rPr>
          <w:color w:val="3F413D"/>
          <w:sz w:val="21"/>
        </w:rPr>
        <w:t>all content to die for Christ, for His Church and for </w:t>
      </w:r>
      <w:r>
        <w:rPr>
          <w:color w:val="50504D"/>
          <w:sz w:val="21"/>
        </w:rPr>
        <w:t>the </w:t>
      </w:r>
      <w:r>
        <w:rPr>
          <w:color w:val="3F413D"/>
          <w:sz w:val="21"/>
        </w:rPr>
        <w:t>faith of </w:t>
      </w:r>
      <w:r>
        <w:rPr>
          <w:color w:val="50504D"/>
          <w:sz w:val="21"/>
        </w:rPr>
        <w:t>Spain.</w:t>
      </w:r>
      <w:r>
        <w:rPr>
          <w:color w:val="50504D"/>
          <w:spacing w:val="-3"/>
          <w:sz w:val="21"/>
        </w:rPr>
        <w:t> </w:t>
      </w:r>
      <w:r>
        <w:rPr>
          <w:color w:val="3F413D"/>
          <w:sz w:val="21"/>
        </w:rPr>
        <w:t>For</w:t>
      </w:r>
      <w:r>
        <w:rPr>
          <w:color w:val="3F413D"/>
          <w:spacing w:val="-11"/>
          <w:sz w:val="21"/>
        </w:rPr>
        <w:t> </w:t>
      </w:r>
      <w:r>
        <w:rPr>
          <w:color w:val="50504D"/>
          <w:sz w:val="21"/>
        </w:rPr>
        <w:t>the</w:t>
      </w:r>
      <w:r>
        <w:rPr>
          <w:color w:val="50504D"/>
          <w:spacing w:val="-10"/>
          <w:sz w:val="21"/>
        </w:rPr>
        <w:t> </w:t>
      </w:r>
      <w:r>
        <w:rPr>
          <w:color w:val="50504D"/>
          <w:sz w:val="21"/>
        </w:rPr>
        <w:t>Martyrs,</w:t>
      </w:r>
      <w:r>
        <w:rPr>
          <w:color w:val="50504D"/>
          <w:spacing w:val="-4"/>
          <w:sz w:val="21"/>
        </w:rPr>
        <w:t> </w:t>
      </w:r>
      <w:r>
        <w:rPr>
          <w:color w:val="50504D"/>
          <w:sz w:val="21"/>
        </w:rPr>
        <w:t>Manuel</w:t>
      </w:r>
      <w:r>
        <w:rPr>
          <w:color w:val="50504D"/>
          <w:spacing w:val="-9"/>
          <w:sz w:val="21"/>
        </w:rPr>
        <w:t> </w:t>
      </w:r>
      <w:r>
        <w:rPr>
          <w:color w:val="50504D"/>
          <w:sz w:val="21"/>
        </w:rPr>
        <w:t>Martinez</w:t>
      </w:r>
      <w:r>
        <w:rPr>
          <w:color w:val="50504D"/>
          <w:spacing w:val="-2"/>
          <w:sz w:val="21"/>
        </w:rPr>
        <w:t> </w:t>
      </w:r>
      <w:r>
        <w:rPr>
          <w:color w:val="50504D"/>
          <w:sz w:val="21"/>
        </w:rPr>
        <w:t>CMF."</w:t>
      </w:r>
      <w:r>
        <w:rPr>
          <w:color w:val="50504D"/>
          <w:spacing w:val="-15"/>
          <w:sz w:val="21"/>
        </w:rPr>
        <w:t> </w:t>
      </w:r>
      <w:r>
        <w:rPr>
          <w:color w:val="3F413D"/>
          <w:sz w:val="21"/>
        </w:rPr>
        <w:t>And</w:t>
      </w:r>
      <w:r>
        <w:rPr>
          <w:color w:val="3F413D"/>
          <w:spacing w:val="-7"/>
          <w:sz w:val="21"/>
        </w:rPr>
        <w:t> </w:t>
      </w:r>
      <w:r>
        <w:rPr>
          <w:color w:val="3F413D"/>
          <w:sz w:val="21"/>
        </w:rPr>
        <w:t>the</w:t>
      </w:r>
      <w:r>
        <w:rPr>
          <w:color w:val="3F413D"/>
          <w:spacing w:val="-10"/>
          <w:sz w:val="21"/>
        </w:rPr>
        <w:t> </w:t>
      </w:r>
      <w:r>
        <w:rPr>
          <w:color w:val="50504D"/>
          <w:sz w:val="21"/>
        </w:rPr>
        <w:t>mi-</w:t>
      </w:r>
    </w:p>
    <w:p>
      <w:pPr>
        <w:tabs>
          <w:tab w:pos="5308" w:val="right" w:leader="none"/>
        </w:tabs>
        <w:spacing w:before="74"/>
        <w:ind w:left="2570" w:right="0" w:firstLine="0"/>
        <w:jc w:val="left"/>
        <w:rPr>
          <w:rFonts w:ascii="Arial"/>
          <w:sz w:val="15"/>
        </w:rPr>
      </w:pPr>
      <w:r>
        <w:rPr/>
        <w:br w:type="column"/>
      </w:r>
      <w:r>
        <w:rPr>
          <w:rFonts w:ascii="Arial"/>
          <w:color w:val="3F413D"/>
          <w:w w:val="105"/>
          <w:sz w:val="15"/>
        </w:rPr>
        <w:t>martyrs of </w:t>
      </w:r>
      <w:r>
        <w:rPr>
          <w:rFonts w:ascii="Arial"/>
          <w:color w:val="50504D"/>
          <w:w w:val="105"/>
          <w:sz w:val="15"/>
        </w:rPr>
        <w:t>the</w:t>
      </w:r>
      <w:r>
        <w:rPr>
          <w:rFonts w:ascii="Arial"/>
          <w:color w:val="50504D"/>
          <w:spacing w:val="12"/>
          <w:w w:val="105"/>
          <w:sz w:val="15"/>
        </w:rPr>
        <w:t> </w:t>
      </w:r>
      <w:r>
        <w:rPr>
          <w:rFonts w:ascii="Arial"/>
          <w:color w:val="3F413D"/>
          <w:w w:val="105"/>
          <w:sz w:val="15"/>
        </w:rPr>
        <w:t>claretian</w:t>
      </w:r>
      <w:r>
        <w:rPr>
          <w:rFonts w:ascii="Arial"/>
          <w:color w:val="3F413D"/>
          <w:spacing w:val="4"/>
          <w:w w:val="105"/>
          <w:sz w:val="15"/>
        </w:rPr>
        <w:t> </w:t>
      </w:r>
      <w:r>
        <w:rPr>
          <w:rFonts w:ascii="Arial"/>
          <w:color w:val="3F413D"/>
          <w:w w:val="105"/>
          <w:sz w:val="15"/>
        </w:rPr>
        <w:t>family</w:t>
        <w:tab/>
        <w:t>227</w:t>
      </w:r>
    </w:p>
    <w:p>
      <w:pPr>
        <w:spacing w:line="240" w:lineRule="auto" w:before="142"/>
        <w:ind w:left="197" w:right="203" w:firstLine="1"/>
        <w:jc w:val="both"/>
        <w:rPr>
          <w:sz w:val="21"/>
        </w:rPr>
      </w:pPr>
      <w:r>
        <w:rPr>
          <w:color w:val="3F413D"/>
          <w:sz w:val="21"/>
        </w:rPr>
        <w:t>litiamen</w:t>
      </w:r>
      <w:r>
        <w:rPr>
          <w:color w:val="3F413D"/>
          <w:spacing w:val="-7"/>
          <w:sz w:val="21"/>
        </w:rPr>
        <w:t> </w:t>
      </w:r>
      <w:r>
        <w:rPr>
          <w:color w:val="3F413D"/>
          <w:sz w:val="21"/>
        </w:rPr>
        <w:t>themselves</w:t>
      </w:r>
      <w:r>
        <w:rPr>
          <w:color w:val="3F413D"/>
          <w:spacing w:val="-4"/>
          <w:sz w:val="21"/>
        </w:rPr>
        <w:t> </w:t>
      </w:r>
      <w:r>
        <w:rPr>
          <w:color w:val="3F413D"/>
          <w:sz w:val="21"/>
        </w:rPr>
        <w:t>confess:</w:t>
      </w:r>
      <w:r>
        <w:rPr>
          <w:color w:val="3F413D"/>
          <w:spacing w:val="-19"/>
          <w:sz w:val="21"/>
        </w:rPr>
        <w:t> </w:t>
      </w:r>
      <w:r>
        <w:rPr>
          <w:color w:val="50504D"/>
          <w:sz w:val="21"/>
        </w:rPr>
        <w:t>"We</w:t>
      </w:r>
      <w:r>
        <w:rPr>
          <w:color w:val="50504D"/>
          <w:spacing w:val="-13"/>
          <w:sz w:val="21"/>
        </w:rPr>
        <w:t> </w:t>
      </w:r>
      <w:r>
        <w:rPr>
          <w:color w:val="3F413D"/>
          <w:sz w:val="21"/>
        </w:rPr>
        <w:t>do</w:t>
      </w:r>
      <w:r>
        <w:rPr>
          <w:color w:val="3F413D"/>
          <w:spacing w:val="-13"/>
          <w:sz w:val="21"/>
        </w:rPr>
        <w:t> </w:t>
      </w:r>
      <w:r>
        <w:rPr>
          <w:color w:val="3F413D"/>
          <w:sz w:val="21"/>
        </w:rPr>
        <w:t>not</w:t>
      </w:r>
      <w:r>
        <w:rPr>
          <w:color w:val="3F413D"/>
          <w:spacing w:val="-15"/>
          <w:sz w:val="21"/>
        </w:rPr>
        <w:t> </w:t>
      </w:r>
      <w:r>
        <w:rPr>
          <w:color w:val="3F413D"/>
          <w:sz w:val="21"/>
        </w:rPr>
        <w:t>hate</w:t>
      </w:r>
      <w:r>
        <w:rPr>
          <w:color w:val="3F413D"/>
          <w:spacing w:val="-19"/>
          <w:sz w:val="21"/>
        </w:rPr>
        <w:t> </w:t>
      </w:r>
      <w:r>
        <w:rPr>
          <w:color w:val="50504D"/>
          <w:sz w:val="21"/>
        </w:rPr>
        <w:t>you</w:t>
      </w:r>
      <w:r>
        <w:rPr>
          <w:color w:val="50504D"/>
          <w:spacing w:val="-9"/>
          <w:sz w:val="21"/>
        </w:rPr>
        <w:t> </w:t>
      </w:r>
      <w:r>
        <w:rPr>
          <w:color w:val="3F413D"/>
          <w:sz w:val="21"/>
        </w:rPr>
        <w:t>personally; we hate your profession, your black habit, </w:t>
      </w:r>
      <w:r>
        <w:rPr>
          <w:color w:val="50504D"/>
          <w:sz w:val="21"/>
        </w:rPr>
        <w:t>the </w:t>
      </w:r>
      <w:r>
        <w:rPr>
          <w:color w:val="3F413D"/>
          <w:sz w:val="21"/>
        </w:rPr>
        <w:t>cassock, </w:t>
      </w:r>
      <w:r>
        <w:rPr>
          <w:color w:val="50504D"/>
          <w:sz w:val="21"/>
        </w:rPr>
        <w:t>that </w:t>
      </w:r>
      <w:r>
        <w:rPr>
          <w:color w:val="3F413D"/>
          <w:sz w:val="21"/>
        </w:rPr>
        <w:t>filthy rag: take off that rag </w:t>
      </w:r>
      <w:r>
        <w:rPr>
          <w:color w:val="50504D"/>
          <w:sz w:val="21"/>
        </w:rPr>
        <w:t>and </w:t>
      </w:r>
      <w:r>
        <w:rPr>
          <w:color w:val="3F413D"/>
          <w:sz w:val="21"/>
        </w:rPr>
        <w:t>you will be like us and </w:t>
      </w:r>
      <w:r>
        <w:rPr>
          <w:color w:val="50504D"/>
          <w:sz w:val="21"/>
        </w:rPr>
        <w:t>we will</w:t>
      </w:r>
      <w:r>
        <w:rPr>
          <w:color w:val="50504D"/>
          <w:spacing w:val="-12"/>
          <w:sz w:val="21"/>
        </w:rPr>
        <w:t> </w:t>
      </w:r>
      <w:r>
        <w:rPr>
          <w:color w:val="3F413D"/>
          <w:sz w:val="21"/>
        </w:rPr>
        <w:t>set</w:t>
      </w:r>
      <w:r>
        <w:rPr>
          <w:color w:val="3F413D"/>
          <w:spacing w:val="-12"/>
          <w:sz w:val="21"/>
        </w:rPr>
        <w:t> </w:t>
      </w:r>
      <w:r>
        <w:rPr>
          <w:color w:val="50504D"/>
          <w:sz w:val="21"/>
        </w:rPr>
        <w:t>you</w:t>
      </w:r>
      <w:r>
        <w:rPr>
          <w:color w:val="50504D"/>
          <w:spacing w:val="-11"/>
          <w:sz w:val="21"/>
        </w:rPr>
        <w:t> </w:t>
      </w:r>
      <w:r>
        <w:rPr>
          <w:color w:val="50504D"/>
          <w:sz w:val="21"/>
        </w:rPr>
        <w:t>free."</w:t>
      </w:r>
      <w:r>
        <w:rPr>
          <w:color w:val="50504D"/>
          <w:spacing w:val="-22"/>
          <w:sz w:val="21"/>
        </w:rPr>
        <w:t> </w:t>
      </w:r>
      <w:r>
        <w:rPr>
          <w:color w:val="50504D"/>
          <w:sz w:val="21"/>
        </w:rPr>
        <w:t>"We</w:t>
      </w:r>
      <w:r>
        <w:rPr>
          <w:color w:val="50504D"/>
          <w:spacing w:val="-9"/>
          <w:sz w:val="21"/>
        </w:rPr>
        <w:t> </w:t>
      </w:r>
      <w:r>
        <w:rPr>
          <w:color w:val="3F413D"/>
          <w:sz w:val="21"/>
        </w:rPr>
        <w:t>are</w:t>
      </w:r>
      <w:r>
        <w:rPr>
          <w:color w:val="3F413D"/>
          <w:spacing w:val="-9"/>
          <w:sz w:val="21"/>
        </w:rPr>
        <w:t> </w:t>
      </w:r>
      <w:r>
        <w:rPr>
          <w:color w:val="3F413D"/>
          <w:sz w:val="21"/>
        </w:rPr>
        <w:t>killing</w:t>
      </w:r>
      <w:r>
        <w:rPr>
          <w:color w:val="3F413D"/>
          <w:spacing w:val="-12"/>
          <w:sz w:val="21"/>
        </w:rPr>
        <w:t> </w:t>
      </w:r>
      <w:r>
        <w:rPr>
          <w:color w:val="3F413D"/>
          <w:sz w:val="21"/>
        </w:rPr>
        <w:t>you</w:t>
      </w:r>
      <w:r>
        <w:rPr>
          <w:color w:val="3F413D"/>
          <w:spacing w:val="1"/>
          <w:sz w:val="21"/>
        </w:rPr>
        <w:t> </w:t>
      </w:r>
      <w:r>
        <w:rPr>
          <w:color w:val="3F413D"/>
          <w:sz w:val="21"/>
        </w:rPr>
        <w:t>because</w:t>
      </w:r>
      <w:r>
        <w:rPr>
          <w:color w:val="3F413D"/>
          <w:spacing w:val="-2"/>
          <w:sz w:val="21"/>
        </w:rPr>
        <w:t> </w:t>
      </w:r>
      <w:r>
        <w:rPr>
          <w:color w:val="50504D"/>
          <w:sz w:val="21"/>
        </w:rPr>
        <w:t>you're</w:t>
      </w:r>
      <w:r>
        <w:rPr>
          <w:color w:val="50504D"/>
          <w:spacing w:val="-10"/>
          <w:sz w:val="21"/>
        </w:rPr>
        <w:t> </w:t>
      </w:r>
      <w:r>
        <w:rPr>
          <w:color w:val="50504D"/>
          <w:sz w:val="21"/>
        </w:rPr>
        <w:t>fanatics </w:t>
      </w:r>
      <w:r>
        <w:rPr>
          <w:color w:val="3F413D"/>
          <w:sz w:val="21"/>
        </w:rPr>
        <w:t>and hypocrites and don't want to take up arms to fight for  </w:t>
      </w:r>
      <w:r>
        <w:rPr>
          <w:color w:val="50504D"/>
          <w:sz w:val="21"/>
        </w:rPr>
        <w:t>the</w:t>
      </w:r>
      <w:r>
        <w:rPr>
          <w:color w:val="50504D"/>
          <w:spacing w:val="4"/>
          <w:sz w:val="21"/>
        </w:rPr>
        <w:t> </w:t>
      </w:r>
      <w:r>
        <w:rPr>
          <w:color w:val="3F413D"/>
          <w:sz w:val="21"/>
        </w:rPr>
        <w:t>people."</w:t>
      </w:r>
    </w:p>
    <w:p>
      <w:pPr>
        <w:spacing w:before="111"/>
        <w:ind w:left="565" w:right="0" w:firstLine="0"/>
        <w:jc w:val="both"/>
        <w:rPr>
          <w:i/>
          <w:sz w:val="22"/>
        </w:rPr>
      </w:pPr>
      <w:r>
        <w:rPr>
          <w:i/>
          <w:color w:val="3F413D"/>
          <w:sz w:val="17"/>
        </w:rPr>
        <w:t>* </w:t>
      </w:r>
      <w:r>
        <w:rPr>
          <w:i/>
          <w:color w:val="3F413D"/>
          <w:sz w:val="22"/>
        </w:rPr>
        <w:t>Let us pray:</w:t>
      </w:r>
    </w:p>
    <w:p>
      <w:pPr>
        <w:spacing w:line="240" w:lineRule="auto" w:before="55"/>
        <w:ind w:left="202" w:right="201" w:firstLine="363"/>
        <w:jc w:val="both"/>
        <w:rPr>
          <w:sz w:val="21"/>
        </w:rPr>
      </w:pPr>
      <w:r>
        <w:rPr>
          <w:color w:val="3F413D"/>
          <w:sz w:val="21"/>
        </w:rPr>
        <w:t>Lord, You were </w:t>
      </w:r>
      <w:r>
        <w:rPr>
          <w:color w:val="50504D"/>
          <w:sz w:val="21"/>
        </w:rPr>
        <w:t>abandoned </w:t>
      </w:r>
      <w:r>
        <w:rPr>
          <w:color w:val="3F413D"/>
          <w:sz w:val="21"/>
        </w:rPr>
        <w:t>by </w:t>
      </w:r>
      <w:r>
        <w:rPr>
          <w:color w:val="50504D"/>
          <w:sz w:val="21"/>
        </w:rPr>
        <w:t>everyone </w:t>
      </w:r>
      <w:r>
        <w:rPr>
          <w:color w:val="3F413D"/>
          <w:sz w:val="21"/>
        </w:rPr>
        <w:t>and </w:t>
      </w:r>
      <w:r>
        <w:rPr>
          <w:color w:val="50504D"/>
          <w:sz w:val="21"/>
        </w:rPr>
        <w:t>found </w:t>
      </w:r>
      <w:r>
        <w:rPr>
          <w:color w:val="3F413D"/>
          <w:sz w:val="21"/>
        </w:rPr>
        <w:t>no one </w:t>
      </w:r>
      <w:r>
        <w:rPr>
          <w:color w:val="50504D"/>
          <w:sz w:val="21"/>
        </w:rPr>
        <w:t>to </w:t>
      </w:r>
      <w:r>
        <w:rPr>
          <w:color w:val="3F413D"/>
          <w:sz w:val="21"/>
        </w:rPr>
        <w:t>testify on your behalf. </w:t>
      </w:r>
      <w:r>
        <w:rPr>
          <w:color w:val="50504D"/>
          <w:sz w:val="21"/>
        </w:rPr>
        <w:t>Show </w:t>
      </w:r>
      <w:r>
        <w:rPr>
          <w:color w:val="3F413D"/>
          <w:sz w:val="21"/>
        </w:rPr>
        <w:t>us </w:t>
      </w:r>
      <w:r>
        <w:rPr>
          <w:color w:val="50504D"/>
          <w:sz w:val="21"/>
        </w:rPr>
        <w:t>the </w:t>
      </w:r>
      <w:r>
        <w:rPr>
          <w:color w:val="3F413D"/>
          <w:sz w:val="21"/>
        </w:rPr>
        <w:t>vulnerability </w:t>
      </w:r>
      <w:r>
        <w:rPr>
          <w:color w:val="50504D"/>
          <w:sz w:val="21"/>
        </w:rPr>
        <w:t>of </w:t>
      </w:r>
      <w:r>
        <w:rPr>
          <w:color w:val="3F413D"/>
          <w:sz w:val="21"/>
        </w:rPr>
        <w:t>God that is offered </w:t>
      </w:r>
      <w:r>
        <w:rPr>
          <w:color w:val="50504D"/>
          <w:sz w:val="21"/>
        </w:rPr>
        <w:t>to </w:t>
      </w:r>
      <w:r>
        <w:rPr>
          <w:color w:val="3F413D"/>
          <w:sz w:val="21"/>
        </w:rPr>
        <w:t>people, help us to accept the salva­ </w:t>
      </w:r>
      <w:r>
        <w:rPr>
          <w:color w:val="50504D"/>
          <w:sz w:val="21"/>
        </w:rPr>
        <w:t>tion that </w:t>
      </w:r>
      <w:r>
        <w:rPr>
          <w:color w:val="3F413D"/>
          <w:sz w:val="21"/>
        </w:rPr>
        <w:t>comes from your humiliation </w:t>
      </w:r>
      <w:r>
        <w:rPr>
          <w:color w:val="50504D"/>
          <w:sz w:val="21"/>
        </w:rPr>
        <w:t>and your </w:t>
      </w:r>
      <w:r>
        <w:rPr>
          <w:color w:val="3F413D"/>
          <w:sz w:val="21"/>
        </w:rPr>
        <w:t>silence and bring good out of evil. You who live and reign forever and </w:t>
      </w:r>
      <w:r>
        <w:rPr>
          <w:color w:val="3F413D"/>
          <w:spacing w:val="-6"/>
          <w:sz w:val="21"/>
        </w:rPr>
        <w:t>ever</w:t>
      </w:r>
      <w:r>
        <w:rPr>
          <w:color w:val="232423"/>
          <w:spacing w:val="-6"/>
          <w:sz w:val="21"/>
        </w:rPr>
        <w:t>.</w:t>
      </w:r>
      <w:r>
        <w:rPr>
          <w:color w:val="232423"/>
          <w:spacing w:val="-1"/>
          <w:sz w:val="21"/>
        </w:rPr>
        <w:t> </w:t>
      </w:r>
      <w:r>
        <w:rPr>
          <w:color w:val="50504D"/>
          <w:sz w:val="21"/>
        </w:rPr>
        <w:t>Amen.</w:t>
      </w:r>
    </w:p>
    <w:p>
      <w:pPr>
        <w:pStyle w:val="BodyText"/>
        <w:spacing w:before="8"/>
        <w:rPr>
          <w:sz w:val="26"/>
        </w:rPr>
      </w:pPr>
    </w:p>
    <w:p>
      <w:pPr>
        <w:spacing w:before="0"/>
        <w:ind w:left="213" w:right="0" w:firstLine="0"/>
        <w:jc w:val="both"/>
        <w:rPr>
          <w:rFonts w:ascii="Arial"/>
          <w:sz w:val="13"/>
        </w:rPr>
      </w:pPr>
      <w:r>
        <w:rPr>
          <w:rFonts w:ascii="Arial"/>
          <w:color w:val="50504D"/>
          <w:w w:val="105"/>
          <w:sz w:val="13"/>
        </w:rPr>
        <w:t>SECOND STATION: </w:t>
      </w:r>
      <w:r>
        <w:rPr>
          <w:rFonts w:ascii="Arial"/>
          <w:color w:val="3F413D"/>
          <w:w w:val="105"/>
          <w:sz w:val="13"/>
        </w:rPr>
        <w:t>JESUS TAKES </w:t>
      </w:r>
      <w:r>
        <w:rPr>
          <w:color w:val="3F413D"/>
          <w:w w:val="105"/>
          <w:sz w:val="20"/>
        </w:rPr>
        <w:t>UP </w:t>
      </w:r>
      <w:r>
        <w:rPr>
          <w:rFonts w:ascii="Arial"/>
          <w:color w:val="3F413D"/>
          <w:w w:val="105"/>
          <w:sz w:val="13"/>
        </w:rPr>
        <w:t>THE </w:t>
      </w:r>
      <w:r>
        <w:rPr>
          <w:rFonts w:ascii="Arial"/>
          <w:color w:val="50504D"/>
          <w:w w:val="105"/>
          <w:sz w:val="13"/>
        </w:rPr>
        <w:t>CROSS</w:t>
      </w:r>
    </w:p>
    <w:p>
      <w:pPr>
        <w:spacing w:line="240" w:lineRule="auto" w:before="117"/>
        <w:ind w:left="205" w:right="194" w:firstLine="363"/>
        <w:jc w:val="both"/>
        <w:rPr>
          <w:sz w:val="21"/>
        </w:rPr>
      </w:pPr>
      <w:r>
        <w:rPr>
          <w:b/>
          <w:color w:val="727469"/>
          <w:sz w:val="21"/>
        </w:rPr>
        <w:t>At that time: </w:t>
      </w:r>
      <w:r>
        <w:rPr>
          <w:color w:val="3F413D"/>
          <w:sz w:val="21"/>
        </w:rPr>
        <w:t>"Finally, when </w:t>
      </w:r>
      <w:r>
        <w:rPr>
          <w:color w:val="50504D"/>
          <w:sz w:val="21"/>
        </w:rPr>
        <w:t>they </w:t>
      </w:r>
      <w:r>
        <w:rPr>
          <w:color w:val="3F413D"/>
          <w:sz w:val="21"/>
        </w:rPr>
        <w:t>had finished making a fool of him, </w:t>
      </w:r>
      <w:r>
        <w:rPr>
          <w:color w:val="50504D"/>
          <w:sz w:val="21"/>
        </w:rPr>
        <w:t>they </w:t>
      </w:r>
      <w:r>
        <w:rPr>
          <w:color w:val="3F413D"/>
          <w:sz w:val="21"/>
        </w:rPr>
        <w:t>stripped him of the cloak, dressed him </w:t>
      </w:r>
      <w:r>
        <w:rPr>
          <w:color w:val="50504D"/>
          <w:sz w:val="21"/>
        </w:rPr>
        <w:t>in </w:t>
      </w:r>
      <w:r>
        <w:rPr>
          <w:color w:val="3F413D"/>
          <w:sz w:val="21"/>
        </w:rPr>
        <w:t>his own clothes, and led him off </w:t>
      </w:r>
      <w:r>
        <w:rPr>
          <w:color w:val="50504D"/>
          <w:sz w:val="21"/>
        </w:rPr>
        <w:t>to </w:t>
      </w:r>
      <w:r>
        <w:rPr>
          <w:color w:val="3F413D"/>
          <w:sz w:val="21"/>
        </w:rPr>
        <w:t>crucifixion" (Mt </w:t>
      </w:r>
      <w:r>
        <w:rPr>
          <w:color w:val="50504D"/>
          <w:sz w:val="21"/>
        </w:rPr>
        <w:t>27:31 </w:t>
      </w:r>
      <w:r>
        <w:rPr>
          <w:color w:val="50504D"/>
          <w:spacing w:val="6"/>
          <w:w w:val="95"/>
          <w:sz w:val="21"/>
        </w:rPr>
        <w:t>)</w:t>
      </w:r>
      <w:r>
        <w:rPr>
          <w:color w:val="727469"/>
          <w:spacing w:val="6"/>
          <w:w w:val="95"/>
          <w:sz w:val="21"/>
        </w:rPr>
        <w:t>. </w:t>
      </w:r>
      <w:r>
        <w:rPr>
          <w:color w:val="50504D"/>
          <w:sz w:val="21"/>
        </w:rPr>
        <w:t>"Carrying </w:t>
      </w:r>
      <w:r>
        <w:rPr>
          <w:color w:val="3F413D"/>
          <w:sz w:val="21"/>
        </w:rPr>
        <w:t>the </w:t>
      </w:r>
      <w:r>
        <w:rPr>
          <w:color w:val="50504D"/>
          <w:sz w:val="21"/>
        </w:rPr>
        <w:t>cross </w:t>
      </w:r>
      <w:r>
        <w:rPr>
          <w:color w:val="3F413D"/>
          <w:sz w:val="21"/>
        </w:rPr>
        <w:t>by himself [Jesus] </w:t>
      </w:r>
      <w:r>
        <w:rPr>
          <w:color w:val="50504D"/>
          <w:sz w:val="21"/>
        </w:rPr>
        <w:t>went </w:t>
      </w:r>
      <w:r>
        <w:rPr>
          <w:color w:val="3F413D"/>
          <w:sz w:val="21"/>
        </w:rPr>
        <w:t>out </w:t>
      </w:r>
      <w:r>
        <w:rPr>
          <w:color w:val="50504D"/>
          <w:sz w:val="21"/>
        </w:rPr>
        <w:t>to what </w:t>
      </w:r>
      <w:r>
        <w:rPr>
          <w:color w:val="3F413D"/>
          <w:sz w:val="21"/>
        </w:rPr>
        <w:t>is </w:t>
      </w:r>
      <w:r>
        <w:rPr>
          <w:color w:val="50504D"/>
          <w:sz w:val="21"/>
        </w:rPr>
        <w:t>called </w:t>
      </w:r>
      <w:r>
        <w:rPr>
          <w:color w:val="3F413D"/>
          <w:sz w:val="21"/>
        </w:rPr>
        <w:t>the Place of the Skull" (Jn</w:t>
      </w:r>
      <w:r>
        <w:rPr>
          <w:color w:val="3F413D"/>
          <w:spacing w:val="-2"/>
          <w:sz w:val="21"/>
        </w:rPr>
        <w:t> </w:t>
      </w:r>
      <w:r>
        <w:rPr>
          <w:color w:val="3F413D"/>
          <w:sz w:val="21"/>
        </w:rPr>
        <w:t>19:17).</w:t>
      </w:r>
    </w:p>
    <w:p>
      <w:pPr>
        <w:spacing w:line="244" w:lineRule="auto" w:before="116"/>
        <w:ind w:left="216" w:right="193" w:firstLine="359"/>
        <w:jc w:val="both"/>
        <w:rPr>
          <w:sz w:val="21"/>
        </w:rPr>
      </w:pPr>
      <w:r>
        <w:rPr/>
        <w:pict>
          <v:shape style="position:absolute;margin-left:432.642914pt;margin-top:22.514463pt;width:2.050pt;height:6.7pt;mso-position-horizontal-relative:page;mso-position-vertical-relative:paragraph;z-index:-261463040" type="#_x0000_t202" filled="false" stroked="false">
            <v:textbox inset="0,0,0,0">
              <w:txbxContent>
                <w:p>
                  <w:pPr>
                    <w:spacing w:line="133" w:lineRule="exact" w:before="0"/>
                    <w:ind w:left="0" w:right="0" w:firstLine="0"/>
                    <w:jc w:val="left"/>
                    <w:rPr>
                      <w:sz w:val="12"/>
                    </w:rPr>
                  </w:pPr>
                  <w:r>
                    <w:rPr>
                      <w:color w:val="3F413D"/>
                      <w:w w:val="96"/>
                      <w:sz w:val="12"/>
                    </w:rPr>
                    <w:t>•</w:t>
                  </w:r>
                </w:p>
              </w:txbxContent>
            </v:textbox>
            <w10:wrap type="none"/>
          </v:shape>
        </w:pict>
      </w:r>
      <w:r>
        <w:rPr>
          <w:b/>
          <w:color w:val="727469"/>
          <w:sz w:val="21"/>
        </w:rPr>
        <w:t>In our time: </w:t>
      </w:r>
      <w:r>
        <w:rPr>
          <w:color w:val="3F413D"/>
          <w:sz w:val="21"/>
        </w:rPr>
        <w:t>Ramon Illa writes: </w:t>
      </w:r>
      <w:r>
        <w:rPr>
          <w:color w:val="50504D"/>
          <w:sz w:val="21"/>
        </w:rPr>
        <w:t>"We </w:t>
      </w:r>
      <w:r>
        <w:rPr>
          <w:color w:val="3F413D"/>
          <w:sz w:val="21"/>
        </w:rPr>
        <w:t>have been in </w:t>
      </w:r>
      <w:r>
        <w:rPr>
          <w:color w:val="50504D"/>
          <w:sz w:val="21"/>
        </w:rPr>
        <w:t>this </w:t>
      </w:r>
      <w:r>
        <w:rPr>
          <w:color w:val="3F413D"/>
          <w:sz w:val="21"/>
        </w:rPr>
        <w:t>jail  since  July  </w:t>
      </w:r>
      <w:r>
        <w:rPr>
          <w:color w:val="3F413D"/>
          <w:spacing w:val="2"/>
          <w:sz w:val="21"/>
        </w:rPr>
        <w:t>20</w:t>
      </w:r>
      <w:r>
        <w:rPr>
          <w:color w:val="3F413D"/>
          <w:spacing w:val="2"/>
          <w:position w:val="7"/>
          <w:sz w:val="12"/>
        </w:rPr>
        <w:t>th     </w:t>
      </w:r>
      <w:r>
        <w:rPr>
          <w:color w:val="3F413D"/>
          <w:sz w:val="21"/>
        </w:rPr>
        <w:t>The  </w:t>
      </w:r>
      <w:r>
        <w:rPr>
          <w:color w:val="50504D"/>
          <w:sz w:val="21"/>
        </w:rPr>
        <w:t>whole  </w:t>
      </w:r>
      <w:r>
        <w:rPr>
          <w:color w:val="3F413D"/>
          <w:sz w:val="21"/>
        </w:rPr>
        <w:t>community  is  here</w:t>
      </w:r>
      <w:r>
        <w:rPr>
          <w:color w:val="3F413D"/>
          <w:spacing w:val="11"/>
          <w:sz w:val="21"/>
        </w:rPr>
        <w:t> </w:t>
      </w:r>
      <w:r>
        <w:rPr>
          <w:color w:val="50504D"/>
          <w:sz w:val="21"/>
        </w:rPr>
        <w:t>Eight</w:t>
      </w:r>
    </w:p>
    <w:p>
      <w:pPr>
        <w:spacing w:line="240" w:lineRule="auto" w:before="0"/>
        <w:ind w:left="217" w:right="193" w:firstLine="0"/>
        <w:jc w:val="both"/>
        <w:rPr>
          <w:sz w:val="21"/>
        </w:rPr>
      </w:pPr>
      <w:r>
        <w:rPr>
          <w:color w:val="3F413D"/>
          <w:sz w:val="21"/>
        </w:rPr>
        <w:t>days ago </w:t>
      </w:r>
      <w:r>
        <w:rPr>
          <w:color w:val="50504D"/>
          <w:sz w:val="21"/>
        </w:rPr>
        <w:t>they </w:t>
      </w:r>
      <w:r>
        <w:rPr>
          <w:color w:val="3F413D"/>
          <w:sz w:val="21"/>
        </w:rPr>
        <w:t>shot our reverend Father </w:t>
      </w:r>
      <w:r>
        <w:rPr>
          <w:color w:val="50504D"/>
          <w:sz w:val="21"/>
        </w:rPr>
        <w:t>Superior </w:t>
      </w:r>
      <w:r>
        <w:rPr>
          <w:color w:val="3F413D"/>
          <w:sz w:val="21"/>
        </w:rPr>
        <w:t>and </w:t>
      </w:r>
      <w:r>
        <w:rPr>
          <w:color w:val="50504D"/>
          <w:sz w:val="21"/>
        </w:rPr>
        <w:t>some </w:t>
      </w:r>
      <w:r>
        <w:rPr>
          <w:color w:val="3F413D"/>
          <w:sz w:val="21"/>
        </w:rPr>
        <w:t>other Fathers. Happy they, and happy </w:t>
      </w:r>
      <w:r>
        <w:rPr>
          <w:color w:val="50504D"/>
          <w:sz w:val="21"/>
        </w:rPr>
        <w:t>we who will follow them.</w:t>
      </w:r>
      <w:r>
        <w:rPr>
          <w:color w:val="50504D"/>
          <w:spacing w:val="-8"/>
          <w:sz w:val="21"/>
        </w:rPr>
        <w:t> </w:t>
      </w:r>
      <w:r>
        <w:rPr>
          <w:color w:val="3F413D"/>
          <w:sz w:val="21"/>
        </w:rPr>
        <w:t>I</w:t>
      </w:r>
      <w:r>
        <w:rPr>
          <w:color w:val="3F413D"/>
          <w:spacing w:val="-19"/>
          <w:sz w:val="21"/>
        </w:rPr>
        <w:t> </w:t>
      </w:r>
      <w:r>
        <w:rPr>
          <w:color w:val="3F413D"/>
          <w:sz w:val="21"/>
        </w:rPr>
        <w:t>wouldn't</w:t>
      </w:r>
      <w:r>
        <w:rPr>
          <w:color w:val="3F413D"/>
          <w:spacing w:val="-9"/>
          <w:sz w:val="21"/>
        </w:rPr>
        <w:t> </w:t>
      </w:r>
      <w:r>
        <w:rPr>
          <w:color w:val="3F413D"/>
          <w:sz w:val="21"/>
        </w:rPr>
        <w:t>exchange my</w:t>
      </w:r>
      <w:r>
        <w:rPr>
          <w:color w:val="3F413D"/>
          <w:spacing w:val="-15"/>
          <w:sz w:val="21"/>
        </w:rPr>
        <w:t> </w:t>
      </w:r>
      <w:r>
        <w:rPr>
          <w:color w:val="3F413D"/>
          <w:sz w:val="21"/>
        </w:rPr>
        <w:t>jail</w:t>
      </w:r>
      <w:r>
        <w:rPr>
          <w:color w:val="3F413D"/>
          <w:spacing w:val="-18"/>
          <w:sz w:val="21"/>
        </w:rPr>
        <w:t> </w:t>
      </w:r>
      <w:r>
        <w:rPr>
          <w:color w:val="3F413D"/>
          <w:sz w:val="21"/>
        </w:rPr>
        <w:t>for</w:t>
      </w:r>
      <w:r>
        <w:rPr>
          <w:color w:val="3F413D"/>
          <w:spacing w:val="-12"/>
          <w:sz w:val="21"/>
        </w:rPr>
        <w:t> </w:t>
      </w:r>
      <w:r>
        <w:rPr>
          <w:color w:val="3F413D"/>
          <w:sz w:val="21"/>
        </w:rPr>
        <w:t>the</w:t>
      </w:r>
      <w:r>
        <w:rPr>
          <w:color w:val="3F413D"/>
          <w:spacing w:val="-14"/>
          <w:sz w:val="21"/>
        </w:rPr>
        <w:t> </w:t>
      </w:r>
      <w:r>
        <w:rPr>
          <w:color w:val="50504D"/>
          <w:sz w:val="21"/>
        </w:rPr>
        <w:t>gift</w:t>
      </w:r>
      <w:r>
        <w:rPr>
          <w:color w:val="50504D"/>
          <w:spacing w:val="-11"/>
          <w:sz w:val="21"/>
        </w:rPr>
        <w:t> </w:t>
      </w:r>
      <w:r>
        <w:rPr>
          <w:color w:val="50504D"/>
          <w:sz w:val="21"/>
        </w:rPr>
        <w:t>of</w:t>
      </w:r>
      <w:r>
        <w:rPr>
          <w:color w:val="50504D"/>
          <w:spacing w:val="-14"/>
          <w:sz w:val="21"/>
        </w:rPr>
        <w:t> </w:t>
      </w:r>
      <w:r>
        <w:rPr>
          <w:color w:val="3F413D"/>
          <w:sz w:val="21"/>
        </w:rPr>
        <w:t>working</w:t>
      </w:r>
      <w:r>
        <w:rPr>
          <w:color w:val="3F413D"/>
          <w:spacing w:val="-10"/>
          <w:sz w:val="21"/>
        </w:rPr>
        <w:t> </w:t>
      </w:r>
      <w:r>
        <w:rPr>
          <w:color w:val="3F413D"/>
          <w:sz w:val="21"/>
        </w:rPr>
        <w:t>mir­ </w:t>
      </w:r>
      <w:r>
        <w:rPr>
          <w:color w:val="50504D"/>
          <w:sz w:val="21"/>
        </w:rPr>
        <w:t>acles, </w:t>
      </w:r>
      <w:r>
        <w:rPr>
          <w:color w:val="3F413D"/>
          <w:sz w:val="21"/>
        </w:rPr>
        <w:t>nor my martyrdom for the apostolate, </w:t>
      </w:r>
      <w:r>
        <w:rPr>
          <w:color w:val="50504D"/>
          <w:sz w:val="21"/>
        </w:rPr>
        <w:t>which </w:t>
      </w:r>
      <w:r>
        <w:rPr>
          <w:color w:val="3F413D"/>
          <w:sz w:val="21"/>
        </w:rPr>
        <w:t>has been my life's dream   Thanks  be to the Father  </w:t>
      </w:r>
      <w:r>
        <w:rPr>
          <w:color w:val="50504D"/>
          <w:sz w:val="21"/>
        </w:rPr>
        <w:t>through  </w:t>
      </w:r>
      <w:r>
        <w:rPr>
          <w:color w:val="3F413D"/>
          <w:sz w:val="21"/>
        </w:rPr>
        <w:t>our</w:t>
      </w:r>
      <w:r>
        <w:rPr>
          <w:color w:val="3F413D"/>
          <w:spacing w:val="-28"/>
          <w:sz w:val="21"/>
        </w:rPr>
        <w:t> </w:t>
      </w:r>
      <w:r>
        <w:rPr>
          <w:color w:val="3F413D"/>
          <w:sz w:val="21"/>
        </w:rPr>
        <w:t>Lord</w:t>
      </w:r>
    </w:p>
    <w:p>
      <w:pPr>
        <w:spacing w:line="244" w:lineRule="auto" w:before="0"/>
        <w:ind w:left="221" w:right="198" w:hanging="7"/>
        <w:jc w:val="both"/>
        <w:rPr>
          <w:sz w:val="21"/>
        </w:rPr>
      </w:pPr>
      <w:r>
        <w:rPr>
          <w:color w:val="3F413D"/>
          <w:sz w:val="21"/>
        </w:rPr>
        <w:t>Jesus </w:t>
      </w:r>
      <w:r>
        <w:rPr>
          <w:color w:val="50504D"/>
          <w:sz w:val="21"/>
        </w:rPr>
        <w:t>Christ, your </w:t>
      </w:r>
      <w:r>
        <w:rPr>
          <w:color w:val="3F413D"/>
          <w:sz w:val="21"/>
        </w:rPr>
        <w:t>Son, </w:t>
      </w:r>
      <w:r>
        <w:rPr>
          <w:color w:val="50504D"/>
          <w:sz w:val="21"/>
        </w:rPr>
        <w:t>who </w:t>
      </w:r>
      <w:r>
        <w:rPr>
          <w:color w:val="3F413D"/>
          <w:sz w:val="21"/>
        </w:rPr>
        <w:t>lives </w:t>
      </w:r>
      <w:r>
        <w:rPr>
          <w:color w:val="50504D"/>
          <w:sz w:val="21"/>
        </w:rPr>
        <w:t>and </w:t>
      </w:r>
      <w:r>
        <w:rPr>
          <w:color w:val="3F413D"/>
          <w:sz w:val="21"/>
        </w:rPr>
        <w:t>reigns </w:t>
      </w:r>
      <w:r>
        <w:rPr>
          <w:color w:val="50504D"/>
          <w:sz w:val="21"/>
        </w:rPr>
        <w:t>with the Father and </w:t>
      </w:r>
      <w:r>
        <w:rPr>
          <w:color w:val="3F413D"/>
          <w:sz w:val="21"/>
        </w:rPr>
        <w:t>the Holy </w:t>
      </w:r>
      <w:r>
        <w:rPr>
          <w:color w:val="50504D"/>
          <w:sz w:val="21"/>
        </w:rPr>
        <w:t>Spirit </w:t>
      </w:r>
      <w:r>
        <w:rPr>
          <w:color w:val="3F413D"/>
          <w:sz w:val="21"/>
        </w:rPr>
        <w:t>forever </w:t>
      </w:r>
      <w:r>
        <w:rPr>
          <w:color w:val="50504D"/>
          <w:sz w:val="21"/>
        </w:rPr>
        <w:t>and </w:t>
      </w:r>
      <w:r>
        <w:rPr>
          <w:color w:val="3F413D"/>
          <w:sz w:val="21"/>
        </w:rPr>
        <w:t>ever. </w:t>
      </w:r>
      <w:r>
        <w:rPr>
          <w:color w:val="50504D"/>
          <w:sz w:val="21"/>
        </w:rPr>
        <w:t>Amen.'</w:t>
      </w:r>
    </w:p>
    <w:p>
      <w:pPr>
        <w:spacing w:before="99"/>
        <w:ind w:left="584" w:right="0" w:firstLine="0"/>
        <w:jc w:val="both"/>
        <w:rPr>
          <w:i/>
          <w:sz w:val="22"/>
        </w:rPr>
      </w:pPr>
      <w:r>
        <w:rPr>
          <w:i/>
          <w:color w:val="50504D"/>
          <w:sz w:val="17"/>
        </w:rPr>
        <w:t>* </w:t>
      </w:r>
      <w:r>
        <w:rPr>
          <w:i/>
          <w:color w:val="3F413D"/>
          <w:sz w:val="22"/>
        </w:rPr>
        <w:t>Let us </w:t>
      </w:r>
      <w:r>
        <w:rPr>
          <w:i/>
          <w:color w:val="50504D"/>
          <w:sz w:val="22"/>
        </w:rPr>
        <w:t>pray:</w:t>
      </w:r>
    </w:p>
    <w:p>
      <w:pPr>
        <w:spacing w:before="50"/>
        <w:ind w:left="227" w:right="187" w:firstLine="358"/>
        <w:jc w:val="both"/>
        <w:rPr>
          <w:sz w:val="21"/>
        </w:rPr>
      </w:pPr>
      <w:r>
        <w:rPr>
          <w:color w:val="3F413D"/>
          <w:sz w:val="21"/>
        </w:rPr>
        <w:t>Lord, grant </w:t>
      </w:r>
      <w:r>
        <w:rPr>
          <w:color w:val="50504D"/>
          <w:sz w:val="21"/>
        </w:rPr>
        <w:t>that your </w:t>
      </w:r>
      <w:r>
        <w:rPr>
          <w:color w:val="3F413D"/>
          <w:sz w:val="21"/>
        </w:rPr>
        <w:t>blood </w:t>
      </w:r>
      <w:r>
        <w:rPr>
          <w:color w:val="50504D"/>
          <w:sz w:val="21"/>
        </w:rPr>
        <w:t>will </w:t>
      </w:r>
      <w:r>
        <w:rPr>
          <w:color w:val="3F413D"/>
          <w:sz w:val="21"/>
        </w:rPr>
        <w:t>not be fruitless in us, that we may be healed by </w:t>
      </w:r>
      <w:r>
        <w:rPr>
          <w:color w:val="50504D"/>
          <w:sz w:val="21"/>
        </w:rPr>
        <w:t>your wounds, that we </w:t>
      </w:r>
      <w:r>
        <w:rPr>
          <w:color w:val="3F413D"/>
          <w:sz w:val="21"/>
        </w:rPr>
        <w:t>may find in</w:t>
      </w:r>
    </w:p>
    <w:p>
      <w:pPr>
        <w:spacing w:after="0"/>
        <w:jc w:val="both"/>
        <w:rPr>
          <w:sz w:val="21"/>
        </w:rPr>
        <w:sectPr>
          <w:pgSz w:w="12730" w:h="9820" w:orient="landscape"/>
          <w:pgMar w:top="340" w:bottom="280" w:left="540" w:right="380"/>
          <w:cols w:num="2" w:equalWidth="0">
            <w:col w:w="5379" w:space="906"/>
            <w:col w:w="5525"/>
          </w:cols>
        </w:sectPr>
      </w:pPr>
    </w:p>
    <w:p>
      <w:pPr>
        <w:spacing w:before="71"/>
        <w:ind w:left="153" w:right="0" w:firstLine="0"/>
        <w:jc w:val="both"/>
        <w:rPr>
          <w:rFonts w:ascii="Arial" w:hAnsi="Arial"/>
          <w:sz w:val="15"/>
        </w:rPr>
      </w:pPr>
      <w:r>
        <w:rPr>
          <w:rFonts w:ascii="Arial" w:hAnsi="Arial"/>
          <w:color w:val="343631"/>
          <w:spacing w:val="-1"/>
          <w:w w:val="102"/>
          <w:sz w:val="15"/>
        </w:rPr>
        <w:t>22</w:t>
      </w:r>
      <w:r>
        <w:rPr>
          <w:rFonts w:ascii="Arial" w:hAnsi="Arial"/>
          <w:color w:val="343631"/>
          <w:spacing w:val="-51"/>
          <w:w w:val="102"/>
          <w:sz w:val="15"/>
        </w:rPr>
        <w:t>8</w:t>
      </w:r>
      <w:r>
        <w:rPr>
          <w:color w:val="CAACA3"/>
          <w:w w:val="23"/>
          <w:sz w:val="32"/>
        </w:rPr>
        <w:t>¢</w:t>
      </w:r>
      <w:r>
        <w:rPr>
          <w:color w:val="CAACA3"/>
          <w:sz w:val="32"/>
        </w:rPr>
        <w:t> </w:t>
      </w:r>
      <w:r>
        <w:rPr>
          <w:color w:val="CAACA3"/>
          <w:spacing w:val="-22"/>
          <w:sz w:val="32"/>
        </w:rPr>
        <w:t> </w:t>
      </w:r>
      <w:r>
        <w:rPr>
          <w:color w:val="DF8782"/>
          <w:w w:val="23"/>
          <w:sz w:val="32"/>
        </w:rPr>
        <w:t>'</w:t>
      </w:r>
      <w:r>
        <w:rPr>
          <w:color w:val="DF8782"/>
          <w:sz w:val="32"/>
        </w:rPr>
        <w:t>  </w:t>
      </w:r>
      <w:r>
        <w:rPr>
          <w:color w:val="DF8782"/>
          <w:spacing w:val="-16"/>
          <w:sz w:val="32"/>
        </w:rPr>
        <w:t> </w:t>
      </w:r>
      <w:r>
        <w:rPr>
          <w:rFonts w:ascii="Arial" w:hAnsi="Arial"/>
          <w:color w:val="343631"/>
          <w:spacing w:val="-1"/>
          <w:w w:val="99"/>
          <w:sz w:val="15"/>
        </w:rPr>
        <w:t>feast</w:t>
      </w:r>
      <w:r>
        <w:rPr>
          <w:rFonts w:ascii="Arial" w:hAnsi="Arial"/>
          <w:color w:val="343631"/>
          <w:w w:val="99"/>
          <w:sz w:val="15"/>
        </w:rPr>
        <w:t>s</w:t>
      </w:r>
      <w:r>
        <w:rPr>
          <w:rFonts w:ascii="Arial" w:hAnsi="Arial"/>
          <w:color w:val="343631"/>
          <w:sz w:val="15"/>
        </w:rPr>
        <w:t> </w:t>
      </w:r>
      <w:r>
        <w:rPr>
          <w:rFonts w:ascii="Arial" w:hAnsi="Arial"/>
          <w:color w:val="343631"/>
          <w:spacing w:val="-1"/>
          <w:w w:val="99"/>
          <w:sz w:val="15"/>
        </w:rPr>
        <w:t>o</w:t>
      </w:r>
      <w:r>
        <w:rPr>
          <w:rFonts w:ascii="Arial" w:hAnsi="Arial"/>
          <w:color w:val="343631"/>
          <w:w w:val="99"/>
          <w:sz w:val="15"/>
        </w:rPr>
        <w:t>f</w:t>
      </w:r>
      <w:r>
        <w:rPr>
          <w:rFonts w:ascii="Arial" w:hAnsi="Arial"/>
          <w:color w:val="343631"/>
          <w:spacing w:val="14"/>
          <w:sz w:val="15"/>
        </w:rPr>
        <w:t> </w:t>
      </w:r>
      <w:r>
        <w:rPr>
          <w:rFonts w:ascii="Arial" w:hAnsi="Arial"/>
          <w:color w:val="343631"/>
          <w:spacing w:val="-1"/>
          <w:w w:val="99"/>
          <w:sz w:val="15"/>
        </w:rPr>
        <w:t>th</w:t>
      </w:r>
      <w:r>
        <w:rPr>
          <w:rFonts w:ascii="Arial" w:hAnsi="Arial"/>
          <w:color w:val="343631"/>
          <w:w w:val="99"/>
          <w:sz w:val="15"/>
        </w:rPr>
        <w:t>e</w:t>
      </w:r>
      <w:r>
        <w:rPr>
          <w:rFonts w:ascii="Arial" w:hAnsi="Arial"/>
          <w:color w:val="343631"/>
          <w:sz w:val="15"/>
        </w:rPr>
        <w:t> </w:t>
      </w:r>
      <w:r>
        <w:rPr>
          <w:rFonts w:ascii="Arial" w:hAnsi="Arial"/>
          <w:color w:val="343631"/>
          <w:spacing w:val="-15"/>
          <w:sz w:val="15"/>
        </w:rPr>
        <w:t> </w:t>
      </w:r>
      <w:r>
        <w:rPr>
          <w:rFonts w:ascii="Arial" w:hAnsi="Arial"/>
          <w:color w:val="343631"/>
          <w:w w:val="109"/>
          <w:sz w:val="15"/>
        </w:rPr>
        <w:t>congregation</w:t>
      </w:r>
      <w:r>
        <w:rPr>
          <w:rFonts w:ascii="Arial" w:hAnsi="Arial"/>
          <w:color w:val="343631"/>
          <w:spacing w:val="7"/>
          <w:sz w:val="15"/>
        </w:rPr>
        <w:t> </w:t>
      </w:r>
      <w:r>
        <w:rPr>
          <w:rFonts w:ascii="Arial" w:hAnsi="Arial"/>
          <w:color w:val="343631"/>
          <w:spacing w:val="-1"/>
          <w:w w:val="111"/>
          <w:sz w:val="15"/>
        </w:rPr>
        <w:t>beatification/canonization</w:t>
      </w:r>
    </w:p>
    <w:p>
      <w:pPr>
        <w:pStyle w:val="BodyText"/>
        <w:spacing w:line="249" w:lineRule="auto" w:before="110"/>
        <w:ind w:left="145" w:right="38" w:firstLine="5"/>
        <w:jc w:val="both"/>
      </w:pPr>
      <w:r>
        <w:rPr>
          <w:color w:val="343631"/>
        </w:rPr>
        <w:t>them the courage and freedom to love You above all things  and to serve You wherever and however You determine. You who live and reign forever and ever.</w:t>
      </w:r>
      <w:r>
        <w:rPr>
          <w:color w:val="343631"/>
          <w:spacing w:val="10"/>
        </w:rPr>
        <w:t> </w:t>
      </w:r>
      <w:r>
        <w:rPr>
          <w:color w:val="343631"/>
        </w:rPr>
        <w:t>Amen.</w:t>
      </w:r>
    </w:p>
    <w:p>
      <w:pPr>
        <w:pStyle w:val="BodyText"/>
        <w:rPr>
          <w:sz w:val="22"/>
        </w:rPr>
      </w:pPr>
    </w:p>
    <w:p>
      <w:pPr>
        <w:pStyle w:val="BodyText"/>
        <w:spacing w:before="146"/>
        <w:ind w:left="136"/>
        <w:jc w:val="both"/>
      </w:pPr>
      <w:r>
        <w:rPr>
          <w:color w:val="343631"/>
          <w:spacing w:val="-1"/>
          <w:w w:val="70"/>
        </w:rPr>
        <w:t>THIR</w:t>
      </w:r>
      <w:r>
        <w:rPr>
          <w:color w:val="343631"/>
          <w:w w:val="70"/>
        </w:rPr>
        <w:t>D</w:t>
      </w:r>
      <w:r>
        <w:rPr>
          <w:color w:val="343631"/>
          <w:spacing w:val="10"/>
        </w:rPr>
        <w:t> </w:t>
      </w:r>
      <w:r>
        <w:rPr>
          <w:color w:val="343631"/>
          <w:spacing w:val="-1"/>
          <w:w w:val="70"/>
        </w:rPr>
        <w:t>S</w:t>
      </w:r>
      <w:r>
        <w:rPr>
          <w:color w:val="343631"/>
          <w:w w:val="70"/>
        </w:rPr>
        <w:t>T</w:t>
      </w:r>
      <w:r>
        <w:rPr>
          <w:color w:val="343631"/>
          <w:spacing w:val="-21"/>
        </w:rPr>
        <w:t> </w:t>
      </w:r>
      <w:r>
        <w:rPr>
          <w:color w:val="4D4D4B"/>
          <w:spacing w:val="-9"/>
          <w:w w:val="59"/>
        </w:rPr>
        <w:t>A</w:t>
      </w:r>
      <w:r>
        <w:rPr>
          <w:color w:val="343631"/>
          <w:spacing w:val="-1"/>
          <w:w w:val="63"/>
        </w:rPr>
        <w:t>TI</w:t>
      </w:r>
      <w:r>
        <w:rPr>
          <w:color w:val="343631"/>
          <w:w w:val="63"/>
        </w:rPr>
        <w:t>O</w:t>
      </w:r>
      <w:r>
        <w:rPr>
          <w:color w:val="343631"/>
          <w:spacing w:val="-31"/>
        </w:rPr>
        <w:t> </w:t>
      </w:r>
      <w:r>
        <w:rPr>
          <w:color w:val="4D4D4B"/>
          <w:spacing w:val="2"/>
          <w:w w:val="54"/>
        </w:rPr>
        <w:t>N</w:t>
      </w:r>
      <w:r>
        <w:rPr>
          <w:color w:val="343631"/>
          <w:w w:val="108"/>
        </w:rPr>
        <w:t>:</w:t>
      </w:r>
      <w:r>
        <w:rPr>
          <w:color w:val="343631"/>
          <w:spacing w:val="-6"/>
        </w:rPr>
        <w:t> </w:t>
      </w:r>
      <w:r>
        <w:rPr>
          <w:color w:val="343631"/>
          <w:w w:val="108"/>
        </w:rPr>
        <w:t>J</w:t>
      </w:r>
      <w:r>
        <w:rPr>
          <w:color w:val="343631"/>
          <w:spacing w:val="-19"/>
        </w:rPr>
        <w:t> </w:t>
      </w:r>
      <w:r>
        <w:rPr>
          <w:color w:val="4D4D4B"/>
          <w:spacing w:val="-8"/>
          <w:w w:val="70"/>
        </w:rPr>
        <w:t>E</w:t>
      </w:r>
      <w:r>
        <w:rPr>
          <w:color w:val="343631"/>
          <w:spacing w:val="-2"/>
          <w:w w:val="85"/>
        </w:rPr>
        <w:t>S</w:t>
      </w:r>
      <w:r>
        <w:rPr>
          <w:color w:val="343631"/>
          <w:spacing w:val="-1"/>
          <w:w w:val="59"/>
        </w:rPr>
        <w:t>U</w:t>
      </w:r>
      <w:r>
        <w:rPr>
          <w:color w:val="343631"/>
          <w:w w:val="80"/>
        </w:rPr>
        <w:t>S</w:t>
      </w:r>
      <w:r>
        <w:rPr>
          <w:color w:val="343631"/>
          <w:spacing w:val="9"/>
        </w:rPr>
        <w:t> </w:t>
      </w:r>
      <w:r>
        <w:rPr>
          <w:color w:val="343631"/>
          <w:spacing w:val="-1"/>
          <w:w w:val="67"/>
        </w:rPr>
        <w:t>FALL</w:t>
      </w:r>
      <w:r>
        <w:rPr>
          <w:color w:val="343631"/>
          <w:w w:val="67"/>
        </w:rPr>
        <w:t>S</w:t>
      </w:r>
      <w:r>
        <w:rPr>
          <w:color w:val="343631"/>
          <w:spacing w:val="3"/>
        </w:rPr>
        <w:t> </w:t>
      </w:r>
      <w:r>
        <w:rPr>
          <w:color w:val="343631"/>
          <w:spacing w:val="-1"/>
          <w:w w:val="68"/>
        </w:rPr>
        <w:t>TH</w:t>
      </w:r>
      <w:r>
        <w:rPr>
          <w:color w:val="343631"/>
          <w:w w:val="68"/>
        </w:rPr>
        <w:t>E</w:t>
      </w:r>
      <w:r>
        <w:rPr>
          <w:color w:val="343631"/>
          <w:spacing w:val="15"/>
        </w:rPr>
        <w:t> </w:t>
      </w:r>
      <w:r>
        <w:rPr>
          <w:color w:val="343631"/>
          <w:spacing w:val="-1"/>
          <w:w w:val="72"/>
        </w:rPr>
        <w:t>FIRS</w:t>
      </w:r>
      <w:r>
        <w:rPr>
          <w:color w:val="343631"/>
          <w:w w:val="72"/>
        </w:rPr>
        <w:t>T</w:t>
      </w:r>
      <w:r>
        <w:rPr>
          <w:color w:val="343631"/>
          <w:spacing w:val="1"/>
        </w:rPr>
        <w:t> </w:t>
      </w:r>
      <w:r>
        <w:rPr>
          <w:color w:val="343631"/>
          <w:spacing w:val="-1"/>
          <w:w w:val="72"/>
        </w:rPr>
        <w:t>TIME</w:t>
      </w:r>
    </w:p>
    <w:p>
      <w:pPr>
        <w:spacing w:line="247" w:lineRule="auto" w:before="126"/>
        <w:ind w:left="143" w:right="42" w:firstLine="355"/>
        <w:jc w:val="both"/>
        <w:rPr>
          <w:sz w:val="20"/>
        </w:rPr>
      </w:pPr>
      <w:r>
        <w:rPr>
          <w:b/>
          <w:color w:val="6D6E64"/>
          <w:w w:val="105"/>
          <w:sz w:val="21"/>
        </w:rPr>
        <w:t>In that time: Jesus falls the first time: </w:t>
      </w:r>
      <w:r>
        <w:rPr>
          <w:color w:val="4D4D4B"/>
          <w:w w:val="105"/>
          <w:sz w:val="20"/>
        </w:rPr>
        <w:t>"</w:t>
      </w:r>
      <w:r>
        <w:rPr>
          <w:color w:val="343631"/>
          <w:w w:val="105"/>
          <w:sz w:val="20"/>
        </w:rPr>
        <w:t>Do me jus­ tice, 0 God, and rescue me from these deceitful and impious people</w:t>
      </w:r>
      <w:r>
        <w:rPr>
          <w:color w:val="4D4D4B"/>
          <w:w w:val="105"/>
          <w:sz w:val="20"/>
        </w:rPr>
        <w:t>' </w:t>
      </w:r>
      <w:r>
        <w:rPr>
          <w:color w:val="343631"/>
          <w:w w:val="105"/>
          <w:sz w:val="20"/>
        </w:rPr>
        <w:t>(Ps 43)</w:t>
      </w:r>
    </w:p>
    <w:p>
      <w:pPr>
        <w:pStyle w:val="BodyText"/>
        <w:spacing w:line="249" w:lineRule="auto" w:before="120"/>
        <w:ind w:left="130" w:right="42" w:firstLine="368"/>
        <w:jc w:val="both"/>
      </w:pPr>
      <w:r>
        <w:rPr>
          <w:b/>
          <w:color w:val="6D6E64"/>
          <w:w w:val="105"/>
          <w:sz w:val="21"/>
        </w:rPr>
        <w:t>In our time </w:t>
      </w:r>
      <w:r>
        <w:rPr>
          <w:b/>
          <w:color w:val="4D4D4B"/>
          <w:w w:val="105"/>
          <w:sz w:val="21"/>
        </w:rPr>
        <w:t>: </w:t>
      </w:r>
      <w:r>
        <w:rPr>
          <w:color w:val="343631"/>
          <w:spacing w:val="-7"/>
          <w:w w:val="105"/>
        </w:rPr>
        <w:t>Fr</w:t>
      </w:r>
      <w:r>
        <w:rPr>
          <w:color w:val="4D4D4B"/>
          <w:spacing w:val="-7"/>
          <w:w w:val="105"/>
        </w:rPr>
        <w:t>. </w:t>
      </w:r>
      <w:r>
        <w:rPr>
          <w:color w:val="343631"/>
          <w:w w:val="105"/>
        </w:rPr>
        <w:t>Juan Diaz Nosti spoke to the </w:t>
      </w:r>
      <w:r>
        <w:rPr>
          <w:color w:val="343631"/>
          <w:spacing w:val="-3"/>
          <w:w w:val="105"/>
        </w:rPr>
        <w:t>seminar </w:t>
      </w:r>
      <w:r>
        <w:rPr>
          <w:color w:val="181818"/>
          <w:w w:val="105"/>
        </w:rPr>
        <w:t>­ </w:t>
      </w:r>
      <w:r>
        <w:rPr>
          <w:color w:val="343631"/>
          <w:w w:val="105"/>
        </w:rPr>
        <w:t>ians an hour before they were arrested, encouraging  them, in such uncertain circumstances, </w:t>
      </w:r>
      <w:r>
        <w:rPr>
          <w:color w:val="4D4D4B"/>
          <w:spacing w:val="-3"/>
          <w:w w:val="105"/>
        </w:rPr>
        <w:t>"</w:t>
      </w:r>
      <w:r>
        <w:rPr>
          <w:color w:val="343631"/>
          <w:spacing w:val="-3"/>
          <w:w w:val="105"/>
        </w:rPr>
        <w:t>to </w:t>
      </w:r>
      <w:r>
        <w:rPr>
          <w:color w:val="343631"/>
          <w:w w:val="105"/>
        </w:rPr>
        <w:t>greater prayer, to tra </w:t>
      </w:r>
      <w:r>
        <w:rPr>
          <w:color w:val="343631"/>
          <w:spacing w:val="5"/>
          <w:w w:val="105"/>
        </w:rPr>
        <w:t>n</w:t>
      </w:r>
      <w:r>
        <w:rPr>
          <w:color w:val="181818"/>
          <w:spacing w:val="5"/>
          <w:w w:val="105"/>
        </w:rPr>
        <w:t>­ </w:t>
      </w:r>
      <w:r>
        <w:rPr>
          <w:color w:val="343631"/>
          <w:w w:val="105"/>
        </w:rPr>
        <w:t>quility and </w:t>
      </w:r>
      <w:r>
        <w:rPr>
          <w:color w:val="343631"/>
          <w:spacing w:val="-4"/>
          <w:w w:val="105"/>
        </w:rPr>
        <w:t>peace</w:t>
      </w:r>
      <w:r>
        <w:rPr>
          <w:color w:val="4D4D4B"/>
          <w:spacing w:val="-4"/>
          <w:w w:val="105"/>
        </w:rPr>
        <w:t>: </w:t>
      </w:r>
      <w:r>
        <w:rPr>
          <w:color w:val="343631"/>
          <w:w w:val="105"/>
        </w:rPr>
        <w:t>that we may </w:t>
      </w:r>
      <w:r>
        <w:rPr>
          <w:color w:val="4D4D4B"/>
          <w:w w:val="105"/>
        </w:rPr>
        <w:t>t</w:t>
      </w:r>
      <w:r>
        <w:rPr>
          <w:color w:val="343631"/>
          <w:w w:val="105"/>
        </w:rPr>
        <w:t>hrow ourselves into the arms of Providence, that what God may send us will be the best thing</w:t>
      </w:r>
      <w:r>
        <w:rPr>
          <w:color w:val="343631"/>
          <w:spacing w:val="-19"/>
          <w:w w:val="105"/>
        </w:rPr>
        <w:t> </w:t>
      </w:r>
      <w:r>
        <w:rPr>
          <w:color w:val="343631"/>
          <w:w w:val="105"/>
        </w:rPr>
        <w:t>for</w:t>
      </w:r>
      <w:r>
        <w:rPr>
          <w:color w:val="343631"/>
          <w:spacing w:val="-9"/>
          <w:w w:val="105"/>
        </w:rPr>
        <w:t> </w:t>
      </w:r>
      <w:r>
        <w:rPr>
          <w:color w:val="343631"/>
          <w:w w:val="105"/>
        </w:rPr>
        <w:t>us;</w:t>
      </w:r>
      <w:r>
        <w:rPr>
          <w:color w:val="343631"/>
          <w:spacing w:val="16"/>
          <w:w w:val="105"/>
        </w:rPr>
        <w:t> </w:t>
      </w:r>
      <w:r>
        <w:rPr>
          <w:color w:val="343631"/>
          <w:w w:val="105"/>
        </w:rPr>
        <w:t>that</w:t>
      </w:r>
      <w:r>
        <w:rPr>
          <w:color w:val="343631"/>
          <w:spacing w:val="-7"/>
          <w:w w:val="105"/>
        </w:rPr>
        <w:t> </w:t>
      </w:r>
      <w:r>
        <w:rPr>
          <w:color w:val="343631"/>
          <w:w w:val="105"/>
        </w:rPr>
        <w:t>if</w:t>
      </w:r>
      <w:r>
        <w:rPr>
          <w:color w:val="343631"/>
          <w:spacing w:val="-11"/>
          <w:w w:val="105"/>
        </w:rPr>
        <w:t> </w:t>
      </w:r>
      <w:r>
        <w:rPr>
          <w:color w:val="343631"/>
          <w:w w:val="105"/>
        </w:rPr>
        <w:t>we</w:t>
      </w:r>
      <w:r>
        <w:rPr>
          <w:color w:val="343631"/>
          <w:spacing w:val="-11"/>
          <w:w w:val="105"/>
        </w:rPr>
        <w:t> </w:t>
      </w:r>
      <w:r>
        <w:rPr>
          <w:color w:val="343631"/>
          <w:w w:val="105"/>
        </w:rPr>
        <w:t>are</w:t>
      </w:r>
      <w:r>
        <w:rPr>
          <w:color w:val="343631"/>
          <w:spacing w:val="14"/>
          <w:w w:val="105"/>
        </w:rPr>
        <w:t> </w:t>
      </w:r>
      <w:r>
        <w:rPr>
          <w:color w:val="343631"/>
          <w:w w:val="105"/>
        </w:rPr>
        <w:t>imprisoned</w:t>
      </w:r>
      <w:r>
        <w:rPr>
          <w:color w:val="343631"/>
          <w:spacing w:val="-35"/>
          <w:w w:val="105"/>
        </w:rPr>
        <w:t> </w:t>
      </w:r>
      <w:r>
        <w:rPr>
          <w:color w:val="4D4D4B"/>
          <w:w w:val="105"/>
        </w:rPr>
        <w:t>,</w:t>
      </w:r>
      <w:r>
        <w:rPr>
          <w:color w:val="4D4D4B"/>
          <w:spacing w:val="-12"/>
          <w:w w:val="105"/>
        </w:rPr>
        <w:t> </w:t>
      </w:r>
      <w:r>
        <w:rPr>
          <w:color w:val="343631"/>
          <w:w w:val="105"/>
        </w:rPr>
        <w:t>it</w:t>
      </w:r>
      <w:r>
        <w:rPr>
          <w:color w:val="343631"/>
          <w:spacing w:val="-11"/>
          <w:w w:val="105"/>
        </w:rPr>
        <w:t> </w:t>
      </w:r>
      <w:r>
        <w:rPr>
          <w:color w:val="343631"/>
          <w:w w:val="105"/>
        </w:rPr>
        <w:t>will</w:t>
      </w:r>
      <w:r>
        <w:rPr>
          <w:color w:val="343631"/>
          <w:spacing w:val="-2"/>
          <w:w w:val="105"/>
        </w:rPr>
        <w:t> </w:t>
      </w:r>
      <w:r>
        <w:rPr>
          <w:color w:val="343631"/>
          <w:w w:val="105"/>
        </w:rPr>
        <w:t>be</w:t>
      </w:r>
      <w:r>
        <w:rPr>
          <w:color w:val="343631"/>
          <w:spacing w:val="-12"/>
          <w:w w:val="105"/>
        </w:rPr>
        <w:t> </w:t>
      </w:r>
      <w:r>
        <w:rPr>
          <w:color w:val="343631"/>
          <w:w w:val="105"/>
        </w:rPr>
        <w:t>a</w:t>
      </w:r>
      <w:r>
        <w:rPr>
          <w:color w:val="343631"/>
          <w:spacing w:val="-1"/>
          <w:w w:val="105"/>
        </w:rPr>
        <w:t> </w:t>
      </w:r>
      <w:r>
        <w:rPr>
          <w:color w:val="343631"/>
          <w:w w:val="105"/>
        </w:rPr>
        <w:t>great</w:t>
      </w:r>
      <w:r>
        <w:rPr>
          <w:color w:val="343631"/>
          <w:spacing w:val="-8"/>
          <w:w w:val="105"/>
        </w:rPr>
        <w:t> </w:t>
      </w:r>
      <w:r>
        <w:rPr>
          <w:color w:val="343631"/>
          <w:w w:val="105"/>
        </w:rPr>
        <w:t>glory to suffer persecution for justice </w:t>
      </w:r>
      <w:r>
        <w:rPr>
          <w:color w:val="4D4D4B"/>
          <w:w w:val="105"/>
        </w:rPr>
        <w:t>' </w:t>
      </w:r>
      <w:r>
        <w:rPr>
          <w:color w:val="343631"/>
          <w:spacing w:val="2"/>
          <w:w w:val="105"/>
        </w:rPr>
        <w:t>sake</w:t>
      </w:r>
      <w:r>
        <w:rPr>
          <w:color w:val="4D4D4B"/>
          <w:spacing w:val="2"/>
          <w:w w:val="105"/>
        </w:rPr>
        <w:t>, </w:t>
      </w:r>
      <w:r>
        <w:rPr>
          <w:color w:val="343631"/>
          <w:w w:val="105"/>
        </w:rPr>
        <w:t>to suffer for God</w:t>
      </w:r>
      <w:r>
        <w:rPr>
          <w:color w:val="4D4D4B"/>
          <w:w w:val="105"/>
        </w:rPr>
        <w:t>, </w:t>
      </w:r>
      <w:r>
        <w:rPr>
          <w:color w:val="343631"/>
          <w:w w:val="105"/>
        </w:rPr>
        <w:t>and if i</w:t>
      </w:r>
      <w:r>
        <w:rPr>
          <w:color w:val="4D4D4B"/>
          <w:w w:val="105"/>
        </w:rPr>
        <w:t>t </w:t>
      </w:r>
      <w:r>
        <w:rPr>
          <w:color w:val="343631"/>
          <w:w w:val="105"/>
        </w:rPr>
        <w:t>comes </w:t>
      </w:r>
      <w:r>
        <w:rPr>
          <w:color w:val="4D4D4B"/>
          <w:spacing w:val="2"/>
          <w:w w:val="105"/>
        </w:rPr>
        <w:t>t</w:t>
      </w:r>
      <w:r>
        <w:rPr>
          <w:color w:val="343631"/>
          <w:spacing w:val="2"/>
          <w:w w:val="105"/>
        </w:rPr>
        <w:t>o </w:t>
      </w:r>
      <w:r>
        <w:rPr>
          <w:color w:val="343631"/>
          <w:w w:val="105"/>
        </w:rPr>
        <w:t>the supreme moment of giving ourselves up </w:t>
      </w:r>
      <w:r>
        <w:rPr>
          <w:color w:val="4D4D4B"/>
          <w:w w:val="105"/>
        </w:rPr>
        <w:t>t</w:t>
      </w:r>
      <w:r>
        <w:rPr>
          <w:color w:val="343631"/>
          <w:w w:val="105"/>
        </w:rPr>
        <w:t>o death </w:t>
      </w:r>
      <w:r>
        <w:rPr>
          <w:color w:val="4D4D4B"/>
          <w:w w:val="105"/>
        </w:rPr>
        <w:t>, </w:t>
      </w:r>
      <w:r>
        <w:rPr>
          <w:color w:val="343631"/>
          <w:w w:val="105"/>
        </w:rPr>
        <w:t>what </w:t>
      </w:r>
      <w:r>
        <w:rPr>
          <w:color w:val="343631"/>
          <w:spacing w:val="-6"/>
          <w:w w:val="105"/>
        </w:rPr>
        <w:t>joy</w:t>
      </w:r>
      <w:r>
        <w:rPr>
          <w:color w:val="4D4D4B"/>
          <w:spacing w:val="-6"/>
          <w:w w:val="105"/>
        </w:rPr>
        <w:t>, </w:t>
      </w:r>
      <w:r>
        <w:rPr>
          <w:color w:val="343631"/>
          <w:w w:val="105"/>
        </w:rPr>
        <w:t>what glory, what honor to give our lives for Ch ris</w:t>
      </w:r>
      <w:r>
        <w:rPr>
          <w:color w:val="4D4D4B"/>
          <w:w w:val="105"/>
        </w:rPr>
        <w:t>t, </w:t>
      </w:r>
      <w:r>
        <w:rPr>
          <w:color w:val="343631"/>
          <w:w w:val="105"/>
        </w:rPr>
        <w:t>to die for our</w:t>
      </w:r>
      <w:r>
        <w:rPr>
          <w:color w:val="343631"/>
          <w:spacing w:val="-18"/>
          <w:w w:val="105"/>
        </w:rPr>
        <w:t> </w:t>
      </w:r>
      <w:r>
        <w:rPr>
          <w:color w:val="343631"/>
          <w:spacing w:val="-6"/>
          <w:w w:val="105"/>
        </w:rPr>
        <w:t>ideals!</w:t>
      </w:r>
      <w:r>
        <w:rPr>
          <w:color w:val="4D4D4B"/>
          <w:spacing w:val="-6"/>
          <w:w w:val="105"/>
        </w:rPr>
        <w:t>"</w:t>
      </w:r>
    </w:p>
    <w:p>
      <w:pPr>
        <w:spacing w:before="109"/>
        <w:ind w:left="488" w:right="0" w:firstLine="0"/>
        <w:jc w:val="both"/>
        <w:rPr>
          <w:i/>
          <w:sz w:val="22"/>
        </w:rPr>
      </w:pPr>
      <w:r>
        <w:rPr>
          <w:i/>
          <w:color w:val="343631"/>
          <w:sz w:val="17"/>
        </w:rPr>
        <w:t>* </w:t>
      </w:r>
      <w:r>
        <w:rPr>
          <w:i/>
          <w:color w:val="343631"/>
          <w:sz w:val="22"/>
        </w:rPr>
        <w:t>Let us pray:</w:t>
      </w:r>
    </w:p>
    <w:p>
      <w:pPr>
        <w:pStyle w:val="BodyText"/>
        <w:spacing w:line="249" w:lineRule="auto" w:before="97"/>
        <w:ind w:left="117" w:right="54" w:firstLine="367"/>
        <w:jc w:val="both"/>
      </w:pPr>
      <w:r>
        <w:rPr>
          <w:color w:val="343631"/>
          <w:spacing w:val="3"/>
          <w:w w:val="105"/>
        </w:rPr>
        <w:t>Lord</w:t>
      </w:r>
      <w:r>
        <w:rPr>
          <w:color w:val="4D4D4B"/>
          <w:spacing w:val="3"/>
          <w:w w:val="105"/>
        </w:rPr>
        <w:t>, </w:t>
      </w:r>
      <w:r>
        <w:rPr>
          <w:color w:val="343631"/>
          <w:w w:val="105"/>
        </w:rPr>
        <w:t>give us a living faith, like that which inflamed the Prophets </w:t>
      </w:r>
      <w:r>
        <w:rPr>
          <w:color w:val="4D4D4B"/>
          <w:w w:val="105"/>
        </w:rPr>
        <w:t>, </w:t>
      </w:r>
      <w:r>
        <w:rPr>
          <w:color w:val="343631"/>
          <w:w w:val="105"/>
        </w:rPr>
        <w:t>Apostles and Martyrs, and that moved so many preachers of the divine word to embrace </w:t>
      </w:r>
      <w:r>
        <w:rPr>
          <w:color w:val="343631"/>
          <w:spacing w:val="-3"/>
          <w:w w:val="105"/>
        </w:rPr>
        <w:t>pov</w:t>
      </w:r>
      <w:r>
        <w:rPr>
          <w:color w:val="4D4D4B"/>
          <w:spacing w:val="-3"/>
          <w:w w:val="105"/>
        </w:rPr>
        <w:t>e</w:t>
      </w:r>
      <w:r>
        <w:rPr>
          <w:color w:val="343631"/>
          <w:spacing w:val="-3"/>
          <w:w w:val="105"/>
        </w:rPr>
        <w:t>rty</w:t>
      </w:r>
      <w:r>
        <w:rPr>
          <w:color w:val="4D4D4B"/>
          <w:spacing w:val="-3"/>
          <w:w w:val="105"/>
        </w:rPr>
        <w:t>, </w:t>
      </w:r>
      <w:r>
        <w:rPr>
          <w:color w:val="343631"/>
          <w:w w:val="105"/>
        </w:rPr>
        <w:t>self-deni­ al and sacrifice in order to spread the Kingdom of Christ. Through Jesus Christ </w:t>
      </w:r>
      <w:r>
        <w:rPr>
          <w:color w:val="4D4D4B"/>
          <w:w w:val="105"/>
        </w:rPr>
        <w:t>, </w:t>
      </w:r>
      <w:r>
        <w:rPr>
          <w:color w:val="343631"/>
          <w:w w:val="105"/>
        </w:rPr>
        <w:t>our Lord.</w:t>
      </w:r>
      <w:r>
        <w:rPr>
          <w:color w:val="343631"/>
          <w:spacing w:val="45"/>
          <w:w w:val="105"/>
        </w:rPr>
        <w:t> </w:t>
      </w:r>
      <w:r>
        <w:rPr>
          <w:color w:val="343631"/>
          <w:w w:val="105"/>
        </w:rPr>
        <w:t>Amen.</w:t>
      </w:r>
    </w:p>
    <w:p>
      <w:pPr>
        <w:pStyle w:val="BodyText"/>
        <w:rPr>
          <w:sz w:val="22"/>
        </w:rPr>
      </w:pPr>
    </w:p>
    <w:p>
      <w:pPr>
        <w:pStyle w:val="BodyText"/>
        <w:spacing w:before="154"/>
        <w:ind w:left="125"/>
        <w:jc w:val="both"/>
      </w:pPr>
      <w:r>
        <w:rPr>
          <w:color w:val="343631"/>
          <w:w w:val="85"/>
        </w:rPr>
        <w:t>Fo</w:t>
      </w:r>
      <w:r>
        <w:rPr>
          <w:color w:val="4D4D4B"/>
          <w:w w:val="85"/>
        </w:rPr>
        <w:t>u</w:t>
      </w:r>
      <w:r>
        <w:rPr>
          <w:color w:val="343631"/>
          <w:w w:val="85"/>
        </w:rPr>
        <w:t>RTH ST </w:t>
      </w:r>
      <w:r>
        <w:rPr>
          <w:color w:val="4D4D4B"/>
          <w:w w:val="85"/>
        </w:rPr>
        <w:t>A</w:t>
      </w:r>
      <w:r>
        <w:rPr>
          <w:color w:val="343631"/>
          <w:w w:val="85"/>
        </w:rPr>
        <w:t>TIO </w:t>
      </w:r>
      <w:r>
        <w:rPr>
          <w:color w:val="4D4D4B"/>
          <w:w w:val="85"/>
        </w:rPr>
        <w:t>N: </w:t>
      </w:r>
      <w:r>
        <w:rPr>
          <w:color w:val="343631"/>
          <w:w w:val="85"/>
        </w:rPr>
        <w:t>J</w:t>
      </w:r>
      <w:r>
        <w:rPr>
          <w:color w:val="4D4D4B"/>
          <w:w w:val="85"/>
        </w:rPr>
        <w:t>E</w:t>
      </w:r>
      <w:r>
        <w:rPr>
          <w:color w:val="343631"/>
          <w:w w:val="85"/>
        </w:rPr>
        <w:t>s us MEETS His </w:t>
      </w:r>
      <w:r>
        <w:rPr>
          <w:color w:val="4D4D4B"/>
          <w:w w:val="85"/>
        </w:rPr>
        <w:t>M</w:t>
      </w:r>
      <w:r>
        <w:rPr>
          <w:color w:val="343631"/>
          <w:w w:val="85"/>
        </w:rPr>
        <w:t>OTHER</w:t>
      </w:r>
    </w:p>
    <w:p>
      <w:pPr>
        <w:pStyle w:val="BodyText"/>
        <w:spacing w:line="247" w:lineRule="auto" w:before="127"/>
        <w:ind w:left="116" w:right="64" w:firstLine="359"/>
        <w:jc w:val="both"/>
      </w:pPr>
      <w:r>
        <w:rPr>
          <w:b/>
          <w:color w:val="6D6E64"/>
          <w:w w:val="105"/>
          <w:sz w:val="21"/>
        </w:rPr>
        <w:t>In that time: </w:t>
      </w:r>
      <w:r>
        <w:rPr>
          <w:color w:val="343631"/>
          <w:w w:val="105"/>
        </w:rPr>
        <w:t>"There were also women present who</w:t>
      </w:r>
      <w:r>
        <w:rPr>
          <w:color w:val="343631"/>
          <w:spacing w:val="-36"/>
          <w:w w:val="105"/>
        </w:rPr>
        <w:t> </w:t>
      </w:r>
      <w:r>
        <w:rPr>
          <w:color w:val="343631"/>
          <w:w w:val="105"/>
        </w:rPr>
        <w:t>had followed Jesus when he was in Galilee. Among them was Mary, his </w:t>
      </w:r>
      <w:r>
        <w:rPr>
          <w:color w:val="343631"/>
          <w:spacing w:val="2"/>
          <w:w w:val="105"/>
        </w:rPr>
        <w:t>Mother</w:t>
      </w:r>
      <w:r>
        <w:rPr>
          <w:color w:val="4D4D4B"/>
          <w:spacing w:val="2"/>
          <w:w w:val="105"/>
        </w:rPr>
        <w:t>" </w:t>
      </w:r>
      <w:r>
        <w:rPr>
          <w:color w:val="343631"/>
          <w:w w:val="105"/>
        </w:rPr>
        <w:t>(Mk</w:t>
      </w:r>
      <w:r>
        <w:rPr>
          <w:color w:val="343631"/>
          <w:spacing w:val="22"/>
          <w:w w:val="105"/>
        </w:rPr>
        <w:t> </w:t>
      </w:r>
      <w:r>
        <w:rPr>
          <w:color w:val="343631"/>
          <w:w w:val="105"/>
        </w:rPr>
        <w:t>15:40).</w:t>
      </w:r>
    </w:p>
    <w:p>
      <w:pPr>
        <w:pStyle w:val="BodyText"/>
        <w:spacing w:line="249" w:lineRule="auto"/>
        <w:ind w:left="112" w:right="64" w:firstLine="357"/>
        <w:jc w:val="both"/>
      </w:pPr>
      <w:r>
        <w:rPr>
          <w:b/>
          <w:color w:val="6D6E64"/>
          <w:sz w:val="21"/>
        </w:rPr>
        <w:t>In our </w:t>
      </w:r>
      <w:r>
        <w:rPr>
          <w:b/>
          <w:color w:val="6D6E64"/>
          <w:spacing w:val="3"/>
          <w:sz w:val="21"/>
        </w:rPr>
        <w:t>ti</w:t>
      </w:r>
      <w:r>
        <w:rPr>
          <w:b/>
          <w:color w:val="4D4D4B"/>
          <w:spacing w:val="3"/>
          <w:sz w:val="21"/>
        </w:rPr>
        <w:t>me: </w:t>
      </w:r>
      <w:r>
        <w:rPr>
          <w:color w:val="343631"/>
        </w:rPr>
        <w:t>Several Martyrs wrote  to  their  mothers, like Salvador Pigem </w:t>
      </w:r>
      <w:r>
        <w:rPr>
          <w:color w:val="4D4D4B"/>
          <w:spacing w:val="-3"/>
        </w:rPr>
        <w:t>"</w:t>
      </w:r>
      <w:r>
        <w:rPr>
          <w:color w:val="343631"/>
          <w:spacing w:val="-3"/>
        </w:rPr>
        <w:t>Mama, </w:t>
      </w:r>
      <w:r>
        <w:rPr>
          <w:color w:val="343631"/>
        </w:rPr>
        <w:t>don't cry. Jesus asks me for</w:t>
      </w:r>
      <w:r>
        <w:rPr>
          <w:color w:val="343631"/>
          <w:spacing w:val="39"/>
        </w:rPr>
        <w:t> </w:t>
      </w:r>
      <w:r>
        <w:rPr>
          <w:color w:val="343631"/>
        </w:rPr>
        <w:t>my</w:t>
      </w:r>
    </w:p>
    <w:p>
      <w:pPr>
        <w:spacing w:before="178"/>
        <w:ind w:left="2485" w:right="0" w:firstLine="0"/>
        <w:jc w:val="left"/>
        <w:rPr>
          <w:rFonts w:ascii="Arial"/>
          <w:sz w:val="15"/>
        </w:rPr>
      </w:pPr>
      <w:r>
        <w:rPr/>
        <w:br w:type="column"/>
      </w:r>
      <w:r>
        <w:rPr>
          <w:rFonts w:ascii="Arial"/>
          <w:color w:val="343631"/>
          <w:sz w:val="15"/>
        </w:rPr>
        <w:t>martyrs of the claretian fam </w:t>
      </w:r>
      <w:r>
        <w:rPr>
          <w:rFonts w:ascii="Arial"/>
          <w:color w:val="181818"/>
          <w:sz w:val="15"/>
        </w:rPr>
        <w:t>i</w:t>
      </w:r>
      <w:r>
        <w:rPr>
          <w:rFonts w:ascii="Arial"/>
          <w:color w:val="343631"/>
          <w:sz w:val="15"/>
        </w:rPr>
        <w:t>ly </w:t>
      </w:r>
      <w:r>
        <w:rPr>
          <w:color w:val="DF8782"/>
          <w:sz w:val="21"/>
        </w:rPr>
        <w:t>'!.\.. </w:t>
      </w:r>
      <w:r>
        <w:rPr>
          <w:rFonts w:ascii="Arial"/>
          <w:color w:val="343631"/>
          <w:sz w:val="15"/>
        </w:rPr>
        <w:t>229</w:t>
      </w:r>
    </w:p>
    <w:p>
      <w:pPr>
        <w:pStyle w:val="BodyText"/>
        <w:spacing w:line="252" w:lineRule="auto" w:before="139"/>
        <w:ind w:left="112" w:right="321" w:firstLine="8"/>
        <w:jc w:val="both"/>
      </w:pPr>
      <w:r>
        <w:rPr>
          <w:color w:val="343631"/>
          <w:w w:val="105"/>
        </w:rPr>
        <w:t>blood;</w:t>
      </w:r>
      <w:r>
        <w:rPr>
          <w:color w:val="343631"/>
          <w:spacing w:val="-12"/>
          <w:w w:val="105"/>
        </w:rPr>
        <w:t> </w:t>
      </w:r>
      <w:r>
        <w:rPr>
          <w:color w:val="343631"/>
          <w:w w:val="105"/>
        </w:rPr>
        <w:t>I</w:t>
      </w:r>
      <w:r>
        <w:rPr>
          <w:color w:val="343631"/>
          <w:spacing w:val="-20"/>
          <w:w w:val="105"/>
        </w:rPr>
        <w:t> </w:t>
      </w:r>
      <w:r>
        <w:rPr>
          <w:color w:val="343631"/>
          <w:w w:val="105"/>
        </w:rPr>
        <w:t>am</w:t>
      </w:r>
      <w:r>
        <w:rPr>
          <w:color w:val="343631"/>
          <w:spacing w:val="-20"/>
          <w:w w:val="105"/>
        </w:rPr>
        <w:t> </w:t>
      </w:r>
      <w:r>
        <w:rPr>
          <w:color w:val="343631"/>
          <w:w w:val="105"/>
        </w:rPr>
        <w:t>going</w:t>
      </w:r>
      <w:r>
        <w:rPr>
          <w:color w:val="343631"/>
          <w:spacing w:val="-18"/>
          <w:w w:val="105"/>
        </w:rPr>
        <w:t> </w:t>
      </w:r>
      <w:r>
        <w:rPr>
          <w:color w:val="343631"/>
          <w:w w:val="105"/>
        </w:rPr>
        <w:t>to</w:t>
      </w:r>
      <w:r>
        <w:rPr>
          <w:color w:val="343631"/>
          <w:spacing w:val="-20"/>
          <w:w w:val="105"/>
        </w:rPr>
        <w:t> </w:t>
      </w:r>
      <w:r>
        <w:rPr>
          <w:color w:val="343631"/>
          <w:w w:val="105"/>
        </w:rPr>
        <w:t>shed</w:t>
      </w:r>
      <w:r>
        <w:rPr>
          <w:color w:val="343631"/>
          <w:spacing w:val="-17"/>
          <w:w w:val="105"/>
        </w:rPr>
        <w:t> </w:t>
      </w:r>
      <w:r>
        <w:rPr>
          <w:color w:val="343631"/>
          <w:w w:val="105"/>
        </w:rPr>
        <w:t>it</w:t>
      </w:r>
      <w:r>
        <w:rPr>
          <w:color w:val="343631"/>
          <w:spacing w:val="-20"/>
          <w:w w:val="105"/>
        </w:rPr>
        <w:t> </w:t>
      </w:r>
      <w:r>
        <w:rPr>
          <w:color w:val="343631"/>
          <w:w w:val="105"/>
        </w:rPr>
        <w:t>out</w:t>
      </w:r>
      <w:r>
        <w:rPr>
          <w:color w:val="343631"/>
          <w:spacing w:val="-15"/>
          <w:w w:val="105"/>
        </w:rPr>
        <w:t> </w:t>
      </w:r>
      <w:r>
        <w:rPr>
          <w:color w:val="343631"/>
          <w:w w:val="105"/>
        </w:rPr>
        <w:t>of</w:t>
      </w:r>
      <w:r>
        <w:rPr>
          <w:color w:val="343631"/>
          <w:spacing w:val="-16"/>
          <w:w w:val="105"/>
        </w:rPr>
        <w:t> </w:t>
      </w:r>
      <w:r>
        <w:rPr>
          <w:color w:val="343631"/>
          <w:w w:val="105"/>
        </w:rPr>
        <w:t>love</w:t>
      </w:r>
      <w:r>
        <w:rPr>
          <w:color w:val="343631"/>
          <w:spacing w:val="-17"/>
          <w:w w:val="105"/>
        </w:rPr>
        <w:t> </w:t>
      </w:r>
      <w:r>
        <w:rPr>
          <w:color w:val="343631"/>
          <w:w w:val="105"/>
        </w:rPr>
        <w:t>for</w:t>
      </w:r>
      <w:r>
        <w:rPr>
          <w:color w:val="343631"/>
          <w:spacing w:val="-13"/>
          <w:w w:val="105"/>
        </w:rPr>
        <w:t> </w:t>
      </w:r>
      <w:r>
        <w:rPr>
          <w:color w:val="343631"/>
          <w:w w:val="105"/>
        </w:rPr>
        <w:t>him</w:t>
      </w:r>
      <w:r>
        <w:rPr>
          <w:color w:val="4D4D4B"/>
          <w:w w:val="105"/>
        </w:rPr>
        <w:t>.</w:t>
      </w:r>
      <w:r>
        <w:rPr>
          <w:color w:val="4D4D4B"/>
          <w:spacing w:val="-16"/>
          <w:w w:val="105"/>
        </w:rPr>
        <w:t> </w:t>
      </w:r>
      <w:r>
        <w:rPr>
          <w:color w:val="343631"/>
          <w:w w:val="105"/>
        </w:rPr>
        <w:t>I</w:t>
      </w:r>
      <w:r>
        <w:rPr>
          <w:color w:val="343631"/>
          <w:spacing w:val="-23"/>
          <w:w w:val="105"/>
        </w:rPr>
        <w:t> </w:t>
      </w:r>
      <w:r>
        <w:rPr>
          <w:color w:val="343631"/>
          <w:w w:val="105"/>
        </w:rPr>
        <w:t>will</w:t>
      </w:r>
      <w:r>
        <w:rPr>
          <w:color w:val="343631"/>
          <w:spacing w:val="-16"/>
          <w:w w:val="105"/>
        </w:rPr>
        <w:t> </w:t>
      </w:r>
      <w:r>
        <w:rPr>
          <w:color w:val="343631"/>
          <w:w w:val="105"/>
        </w:rPr>
        <w:t>be</w:t>
      </w:r>
      <w:r>
        <w:rPr>
          <w:color w:val="343631"/>
          <w:spacing w:val="-20"/>
          <w:w w:val="105"/>
        </w:rPr>
        <w:t> </w:t>
      </w:r>
      <w:r>
        <w:rPr>
          <w:color w:val="343631"/>
          <w:w w:val="105"/>
        </w:rPr>
        <w:t>a</w:t>
      </w:r>
      <w:r>
        <w:rPr>
          <w:color w:val="343631"/>
          <w:spacing w:val="-8"/>
          <w:w w:val="105"/>
        </w:rPr>
        <w:t> </w:t>
      </w:r>
      <w:r>
        <w:rPr>
          <w:color w:val="343631"/>
          <w:w w:val="105"/>
        </w:rPr>
        <w:t>mar­ tyr;</w:t>
      </w:r>
      <w:r>
        <w:rPr>
          <w:color w:val="343631"/>
          <w:spacing w:val="-9"/>
          <w:w w:val="105"/>
        </w:rPr>
        <w:t> </w:t>
      </w:r>
      <w:r>
        <w:rPr>
          <w:color w:val="343631"/>
          <w:spacing w:val="3"/>
          <w:w w:val="105"/>
        </w:rPr>
        <w:t>I</w:t>
      </w:r>
      <w:r>
        <w:rPr>
          <w:color w:val="4D4D4B"/>
          <w:spacing w:val="3"/>
          <w:w w:val="105"/>
        </w:rPr>
        <w:t>'</w:t>
      </w:r>
      <w:r>
        <w:rPr>
          <w:color w:val="343631"/>
          <w:spacing w:val="3"/>
          <w:w w:val="105"/>
        </w:rPr>
        <w:t>m</w:t>
      </w:r>
      <w:r>
        <w:rPr>
          <w:color w:val="343631"/>
          <w:spacing w:val="-9"/>
          <w:w w:val="105"/>
        </w:rPr>
        <w:t> </w:t>
      </w:r>
      <w:r>
        <w:rPr>
          <w:color w:val="343631"/>
          <w:w w:val="105"/>
        </w:rPr>
        <w:t>going</w:t>
      </w:r>
      <w:r>
        <w:rPr>
          <w:color w:val="343631"/>
          <w:spacing w:val="-7"/>
          <w:w w:val="105"/>
        </w:rPr>
        <w:t> </w:t>
      </w:r>
      <w:r>
        <w:rPr>
          <w:color w:val="343631"/>
          <w:w w:val="105"/>
        </w:rPr>
        <w:t>to</w:t>
      </w:r>
      <w:r>
        <w:rPr>
          <w:color w:val="343631"/>
          <w:spacing w:val="-10"/>
          <w:w w:val="105"/>
        </w:rPr>
        <w:t> </w:t>
      </w:r>
      <w:r>
        <w:rPr>
          <w:color w:val="343631"/>
          <w:w w:val="105"/>
        </w:rPr>
        <w:t>heaven.</w:t>
      </w:r>
      <w:r>
        <w:rPr>
          <w:color w:val="343631"/>
          <w:spacing w:val="-3"/>
          <w:w w:val="105"/>
        </w:rPr>
        <w:t> </w:t>
      </w:r>
      <w:r>
        <w:rPr>
          <w:color w:val="343631"/>
          <w:w w:val="105"/>
        </w:rPr>
        <w:t>I</w:t>
      </w:r>
      <w:r>
        <w:rPr>
          <w:color w:val="343631"/>
          <w:spacing w:val="-12"/>
          <w:w w:val="105"/>
        </w:rPr>
        <w:t> </w:t>
      </w:r>
      <w:r>
        <w:rPr>
          <w:color w:val="343631"/>
          <w:w w:val="105"/>
        </w:rPr>
        <w:t>will</w:t>
      </w:r>
      <w:r>
        <w:rPr>
          <w:color w:val="343631"/>
          <w:spacing w:val="-4"/>
          <w:w w:val="105"/>
        </w:rPr>
        <w:t> </w:t>
      </w:r>
      <w:r>
        <w:rPr>
          <w:color w:val="343631"/>
          <w:w w:val="105"/>
        </w:rPr>
        <w:t>be</w:t>
      </w:r>
      <w:r>
        <w:rPr>
          <w:color w:val="343631"/>
          <w:spacing w:val="-12"/>
          <w:w w:val="105"/>
        </w:rPr>
        <w:t> </w:t>
      </w:r>
      <w:r>
        <w:rPr>
          <w:color w:val="343631"/>
          <w:w w:val="105"/>
        </w:rPr>
        <w:t>waiting</w:t>
      </w:r>
      <w:r>
        <w:rPr>
          <w:color w:val="343631"/>
          <w:spacing w:val="-11"/>
          <w:w w:val="105"/>
        </w:rPr>
        <w:t> </w:t>
      </w:r>
      <w:r>
        <w:rPr>
          <w:color w:val="343631"/>
          <w:w w:val="105"/>
        </w:rPr>
        <w:t>for</w:t>
      </w:r>
      <w:r>
        <w:rPr>
          <w:color w:val="343631"/>
          <w:spacing w:val="-12"/>
          <w:w w:val="105"/>
        </w:rPr>
        <w:t> </w:t>
      </w:r>
      <w:r>
        <w:rPr>
          <w:color w:val="343631"/>
          <w:w w:val="105"/>
        </w:rPr>
        <w:t>you</w:t>
      </w:r>
      <w:r>
        <w:rPr>
          <w:color w:val="343631"/>
          <w:spacing w:val="-4"/>
          <w:w w:val="105"/>
        </w:rPr>
        <w:t> </w:t>
      </w:r>
      <w:r>
        <w:rPr>
          <w:color w:val="343631"/>
          <w:w w:val="105"/>
        </w:rPr>
        <w:t>there</w:t>
      </w:r>
      <w:r>
        <w:rPr>
          <w:color w:val="343631"/>
          <w:spacing w:val="-35"/>
          <w:w w:val="105"/>
        </w:rPr>
        <w:t> </w:t>
      </w:r>
      <w:r>
        <w:rPr>
          <w:color w:val="6D6E64"/>
          <w:spacing w:val="-5"/>
          <w:w w:val="105"/>
        </w:rPr>
        <w:t>.</w:t>
      </w:r>
      <w:r>
        <w:rPr>
          <w:color w:val="4D4D4B"/>
          <w:spacing w:val="-5"/>
          <w:w w:val="105"/>
        </w:rPr>
        <w:t>"</w:t>
      </w:r>
      <w:r>
        <w:rPr>
          <w:color w:val="4D4D4B"/>
          <w:spacing w:val="-17"/>
          <w:w w:val="105"/>
        </w:rPr>
        <w:t> </w:t>
      </w:r>
      <w:r>
        <w:rPr>
          <w:color w:val="343631"/>
          <w:w w:val="105"/>
        </w:rPr>
        <w:t>And Agustine </w:t>
      </w:r>
      <w:r>
        <w:rPr>
          <w:color w:val="343631"/>
          <w:spacing w:val="-5"/>
          <w:w w:val="105"/>
        </w:rPr>
        <w:t>Viela</w:t>
      </w:r>
      <w:r>
        <w:rPr>
          <w:color w:val="4D4D4B"/>
          <w:spacing w:val="-5"/>
          <w:w w:val="105"/>
        </w:rPr>
        <w:t>: "</w:t>
      </w:r>
      <w:r>
        <w:rPr>
          <w:color w:val="343631"/>
          <w:spacing w:val="-5"/>
          <w:w w:val="105"/>
        </w:rPr>
        <w:t>The </w:t>
      </w:r>
      <w:r>
        <w:rPr>
          <w:color w:val="343631"/>
          <w:w w:val="105"/>
        </w:rPr>
        <w:t>most they can do is kill us out of hatred for God </w:t>
      </w:r>
      <w:r>
        <w:rPr>
          <w:color w:val="6D6E64"/>
          <w:w w:val="105"/>
        </w:rPr>
        <w:t>. </w:t>
      </w:r>
      <w:r>
        <w:rPr>
          <w:color w:val="343631"/>
          <w:w w:val="105"/>
        </w:rPr>
        <w:t>Then we would be mar</w:t>
      </w:r>
      <w:r>
        <w:rPr>
          <w:color w:val="343631"/>
          <w:spacing w:val="-46"/>
          <w:w w:val="105"/>
        </w:rPr>
        <w:t> </w:t>
      </w:r>
      <w:r>
        <w:rPr>
          <w:color w:val="343631"/>
          <w:spacing w:val="2"/>
          <w:w w:val="105"/>
        </w:rPr>
        <w:t>tyrs</w:t>
      </w:r>
      <w:r>
        <w:rPr>
          <w:color w:val="4D4D4B"/>
          <w:spacing w:val="2"/>
          <w:w w:val="105"/>
        </w:rPr>
        <w:t>, </w:t>
      </w:r>
      <w:r>
        <w:rPr>
          <w:color w:val="343631"/>
          <w:w w:val="105"/>
        </w:rPr>
        <w:t>and could there be any greater glory for a mother than to be able to say that her son died for God and for the Immaculate Virgin? Please don'</w:t>
      </w:r>
      <w:r>
        <w:rPr>
          <w:color w:val="4D4D4B"/>
          <w:w w:val="105"/>
        </w:rPr>
        <w:t>t </w:t>
      </w:r>
      <w:r>
        <w:rPr>
          <w:color w:val="343631"/>
          <w:w w:val="105"/>
        </w:rPr>
        <w:t>be too upset or saddened by what they may do to us </w:t>
      </w:r>
      <w:r>
        <w:rPr>
          <w:color w:val="4D4D4B"/>
          <w:w w:val="105"/>
        </w:rPr>
        <w:t>, </w:t>
      </w:r>
      <w:r>
        <w:rPr>
          <w:color w:val="343631"/>
          <w:w w:val="105"/>
        </w:rPr>
        <w:t>rath </w:t>
      </w:r>
      <w:r>
        <w:rPr>
          <w:color w:val="4D4D4B"/>
          <w:w w:val="105"/>
        </w:rPr>
        <w:t>e</w:t>
      </w:r>
      <w:r>
        <w:rPr>
          <w:color w:val="343631"/>
          <w:w w:val="105"/>
        </w:rPr>
        <w:t>r re</w:t>
      </w:r>
      <w:r>
        <w:rPr>
          <w:color w:val="181818"/>
          <w:w w:val="105"/>
        </w:rPr>
        <w:t>­ </w:t>
      </w:r>
      <w:r>
        <w:rPr>
          <w:color w:val="343631"/>
          <w:w w:val="105"/>
        </w:rPr>
        <w:t>joice in seeing your son persecuted for the sake of</w:t>
      </w:r>
      <w:r>
        <w:rPr>
          <w:color w:val="343631"/>
          <w:spacing w:val="-28"/>
          <w:w w:val="105"/>
        </w:rPr>
        <w:t> </w:t>
      </w:r>
      <w:r>
        <w:rPr>
          <w:color w:val="343631"/>
          <w:w w:val="105"/>
        </w:rPr>
        <w:t>God</w:t>
      </w:r>
      <w:r>
        <w:rPr>
          <w:color w:val="4D4D4B"/>
          <w:w w:val="105"/>
        </w:rPr>
        <w:t>.</w:t>
      </w:r>
      <w:r>
        <w:rPr>
          <w:color w:val="343631"/>
          <w:w w:val="105"/>
        </w:rPr>
        <w:t>"</w:t>
      </w:r>
    </w:p>
    <w:p>
      <w:pPr>
        <w:spacing w:before="95"/>
        <w:ind w:left="480" w:right="0" w:firstLine="0"/>
        <w:jc w:val="both"/>
        <w:rPr>
          <w:i/>
          <w:sz w:val="22"/>
        </w:rPr>
      </w:pPr>
      <w:r>
        <w:rPr>
          <w:i/>
          <w:color w:val="343631"/>
          <w:sz w:val="17"/>
        </w:rPr>
        <w:t>* </w:t>
      </w:r>
      <w:r>
        <w:rPr>
          <w:i/>
          <w:color w:val="343631"/>
          <w:sz w:val="22"/>
        </w:rPr>
        <w:t>Let us pray:</w:t>
      </w:r>
    </w:p>
    <w:p>
      <w:pPr>
        <w:pStyle w:val="BodyText"/>
        <w:spacing w:line="252" w:lineRule="auto" w:before="83"/>
        <w:ind w:left="117" w:right="319" w:firstLine="364"/>
        <w:jc w:val="both"/>
      </w:pPr>
      <w:r>
        <w:rPr>
          <w:color w:val="343631"/>
          <w:w w:val="105"/>
        </w:rPr>
        <w:t>Lord</w:t>
      </w:r>
      <w:r>
        <w:rPr>
          <w:color w:val="4D4D4B"/>
          <w:w w:val="105"/>
        </w:rPr>
        <w:t>,</w:t>
      </w:r>
      <w:r>
        <w:rPr>
          <w:color w:val="4D4D4B"/>
          <w:spacing w:val="-18"/>
          <w:w w:val="105"/>
        </w:rPr>
        <w:t> </w:t>
      </w:r>
      <w:r>
        <w:rPr>
          <w:color w:val="343631"/>
          <w:w w:val="105"/>
        </w:rPr>
        <w:t>You</w:t>
      </w:r>
      <w:r>
        <w:rPr>
          <w:color w:val="343631"/>
          <w:spacing w:val="-7"/>
          <w:w w:val="105"/>
        </w:rPr>
        <w:t> </w:t>
      </w:r>
      <w:r>
        <w:rPr>
          <w:color w:val="343631"/>
          <w:w w:val="105"/>
        </w:rPr>
        <w:t>have</w:t>
      </w:r>
      <w:r>
        <w:rPr>
          <w:color w:val="343631"/>
          <w:spacing w:val="-11"/>
          <w:w w:val="105"/>
        </w:rPr>
        <w:t> </w:t>
      </w:r>
      <w:r>
        <w:rPr>
          <w:color w:val="343631"/>
          <w:w w:val="105"/>
        </w:rPr>
        <w:t>loved</w:t>
      </w:r>
      <w:r>
        <w:rPr>
          <w:color w:val="343631"/>
          <w:spacing w:val="-10"/>
          <w:w w:val="105"/>
        </w:rPr>
        <w:t> </w:t>
      </w:r>
      <w:r>
        <w:rPr>
          <w:color w:val="343631"/>
          <w:w w:val="105"/>
        </w:rPr>
        <w:t>enough</w:t>
      </w:r>
      <w:r>
        <w:rPr>
          <w:color w:val="343631"/>
          <w:spacing w:val="-6"/>
          <w:w w:val="105"/>
        </w:rPr>
        <w:t> </w:t>
      </w:r>
      <w:r>
        <w:rPr>
          <w:color w:val="343631"/>
          <w:w w:val="105"/>
        </w:rPr>
        <w:t>to</w:t>
      </w:r>
      <w:r>
        <w:rPr>
          <w:color w:val="343631"/>
          <w:spacing w:val="-15"/>
          <w:w w:val="105"/>
        </w:rPr>
        <w:t> </w:t>
      </w:r>
      <w:r>
        <w:rPr>
          <w:color w:val="343631"/>
          <w:w w:val="105"/>
        </w:rPr>
        <w:t>give</w:t>
      </w:r>
      <w:r>
        <w:rPr>
          <w:color w:val="343631"/>
          <w:spacing w:val="-9"/>
          <w:w w:val="105"/>
        </w:rPr>
        <w:t> </w:t>
      </w:r>
      <w:r>
        <w:rPr>
          <w:color w:val="343631"/>
          <w:w w:val="105"/>
        </w:rPr>
        <w:t>us</w:t>
      </w:r>
      <w:r>
        <w:rPr>
          <w:color w:val="343631"/>
          <w:spacing w:val="11"/>
          <w:w w:val="105"/>
        </w:rPr>
        <w:t> </w:t>
      </w:r>
      <w:r>
        <w:rPr>
          <w:color w:val="343631"/>
          <w:w w:val="105"/>
        </w:rPr>
        <w:t>your</w:t>
      </w:r>
      <w:r>
        <w:rPr>
          <w:color w:val="343631"/>
          <w:spacing w:val="-12"/>
          <w:w w:val="105"/>
        </w:rPr>
        <w:t> </w:t>
      </w:r>
      <w:r>
        <w:rPr>
          <w:color w:val="343631"/>
          <w:w w:val="105"/>
        </w:rPr>
        <w:t>own</w:t>
      </w:r>
      <w:r>
        <w:rPr>
          <w:color w:val="343631"/>
          <w:spacing w:val="-9"/>
          <w:w w:val="105"/>
        </w:rPr>
        <w:t> </w:t>
      </w:r>
      <w:r>
        <w:rPr>
          <w:color w:val="4D4D4B"/>
          <w:w w:val="105"/>
        </w:rPr>
        <w:t>M</w:t>
      </w:r>
      <w:r>
        <w:rPr>
          <w:color w:val="343631"/>
          <w:w w:val="105"/>
        </w:rPr>
        <w:t>oth­ er as our Mother. By the intercession of the Heart of </w:t>
      </w:r>
      <w:r>
        <w:rPr>
          <w:color w:val="4D4D4B"/>
          <w:w w:val="105"/>
        </w:rPr>
        <w:t>M</w:t>
      </w:r>
      <w:r>
        <w:rPr>
          <w:color w:val="343631"/>
          <w:w w:val="105"/>
        </w:rPr>
        <w:t>ary, grant that we may experience the power of your love and that we may accept, as She did, being sharers in, and  in­ stru</w:t>
      </w:r>
      <w:r>
        <w:rPr>
          <w:color w:val="343631"/>
          <w:spacing w:val="-24"/>
          <w:w w:val="105"/>
        </w:rPr>
        <w:t> </w:t>
      </w:r>
      <w:r>
        <w:rPr>
          <w:color w:val="343631"/>
          <w:spacing w:val="3"/>
          <w:w w:val="105"/>
        </w:rPr>
        <w:t>men</w:t>
      </w:r>
      <w:r>
        <w:rPr>
          <w:color w:val="4D4D4B"/>
          <w:spacing w:val="3"/>
          <w:w w:val="105"/>
        </w:rPr>
        <w:t>t</w:t>
      </w:r>
      <w:r>
        <w:rPr>
          <w:color w:val="343631"/>
          <w:spacing w:val="3"/>
          <w:w w:val="105"/>
        </w:rPr>
        <w:t>s</w:t>
      </w:r>
      <w:r>
        <w:rPr>
          <w:color w:val="343631"/>
          <w:spacing w:val="-1"/>
          <w:w w:val="105"/>
        </w:rPr>
        <w:t> </w:t>
      </w:r>
      <w:r>
        <w:rPr>
          <w:color w:val="343631"/>
          <w:w w:val="105"/>
        </w:rPr>
        <w:t>of,</w:t>
      </w:r>
      <w:r>
        <w:rPr>
          <w:color w:val="343631"/>
          <w:spacing w:val="-10"/>
          <w:w w:val="105"/>
        </w:rPr>
        <w:t> </w:t>
      </w:r>
      <w:r>
        <w:rPr>
          <w:color w:val="343631"/>
          <w:w w:val="105"/>
        </w:rPr>
        <w:t>your</w:t>
      </w:r>
      <w:r>
        <w:rPr>
          <w:color w:val="343631"/>
          <w:spacing w:val="-8"/>
          <w:w w:val="105"/>
        </w:rPr>
        <w:t> </w:t>
      </w:r>
      <w:r>
        <w:rPr>
          <w:color w:val="343631"/>
          <w:w w:val="105"/>
        </w:rPr>
        <w:t>saying</w:t>
      </w:r>
      <w:r>
        <w:rPr>
          <w:color w:val="343631"/>
          <w:spacing w:val="-12"/>
          <w:w w:val="105"/>
        </w:rPr>
        <w:t> </w:t>
      </w:r>
      <w:r>
        <w:rPr>
          <w:color w:val="343631"/>
          <w:w w:val="105"/>
        </w:rPr>
        <w:t>action</w:t>
      </w:r>
      <w:r>
        <w:rPr>
          <w:color w:val="343631"/>
          <w:spacing w:val="-5"/>
          <w:w w:val="105"/>
        </w:rPr>
        <w:t> </w:t>
      </w:r>
      <w:r>
        <w:rPr>
          <w:color w:val="343631"/>
          <w:w w:val="105"/>
        </w:rPr>
        <w:t>on</w:t>
      </w:r>
      <w:r>
        <w:rPr>
          <w:color w:val="343631"/>
          <w:spacing w:val="-3"/>
          <w:w w:val="105"/>
        </w:rPr>
        <w:t> </w:t>
      </w:r>
      <w:r>
        <w:rPr>
          <w:color w:val="343631"/>
          <w:w w:val="105"/>
        </w:rPr>
        <w:t>behalf</w:t>
      </w:r>
      <w:r>
        <w:rPr>
          <w:color w:val="343631"/>
          <w:spacing w:val="3"/>
          <w:w w:val="105"/>
        </w:rPr>
        <w:t> </w:t>
      </w:r>
      <w:r>
        <w:rPr>
          <w:color w:val="343631"/>
          <w:w w:val="105"/>
        </w:rPr>
        <w:t>of</w:t>
      </w:r>
      <w:r>
        <w:rPr>
          <w:color w:val="343631"/>
          <w:spacing w:val="-4"/>
          <w:w w:val="105"/>
        </w:rPr>
        <w:t> </w:t>
      </w:r>
      <w:r>
        <w:rPr>
          <w:color w:val="343631"/>
          <w:w w:val="105"/>
        </w:rPr>
        <w:t>all</w:t>
      </w:r>
      <w:r>
        <w:rPr>
          <w:color w:val="343631"/>
          <w:spacing w:val="-5"/>
          <w:w w:val="105"/>
        </w:rPr>
        <w:t> </w:t>
      </w:r>
      <w:r>
        <w:rPr>
          <w:color w:val="343631"/>
          <w:w w:val="105"/>
        </w:rPr>
        <w:t>people.</w:t>
      </w:r>
      <w:r>
        <w:rPr>
          <w:color w:val="343631"/>
          <w:spacing w:val="-4"/>
          <w:w w:val="105"/>
        </w:rPr>
        <w:t> </w:t>
      </w:r>
      <w:r>
        <w:rPr>
          <w:color w:val="4D4D4B"/>
          <w:spacing w:val="-6"/>
          <w:w w:val="105"/>
        </w:rPr>
        <w:t>Y</w:t>
      </w:r>
      <w:r>
        <w:rPr>
          <w:color w:val="343631"/>
          <w:spacing w:val="-6"/>
          <w:w w:val="105"/>
        </w:rPr>
        <w:t>ou </w:t>
      </w:r>
      <w:r>
        <w:rPr>
          <w:color w:val="343631"/>
          <w:w w:val="105"/>
        </w:rPr>
        <w:t>who live and reign forever and ever.</w:t>
      </w:r>
      <w:r>
        <w:rPr>
          <w:color w:val="343631"/>
          <w:spacing w:val="29"/>
          <w:w w:val="105"/>
        </w:rPr>
        <w:t> </w:t>
      </w:r>
      <w:r>
        <w:rPr>
          <w:color w:val="343631"/>
          <w:w w:val="105"/>
        </w:rPr>
        <w:t>Amen.</w:t>
      </w:r>
    </w:p>
    <w:p>
      <w:pPr>
        <w:pStyle w:val="BodyText"/>
        <w:spacing w:before="10"/>
        <w:rPr>
          <w:sz w:val="25"/>
        </w:rPr>
      </w:pPr>
    </w:p>
    <w:p>
      <w:pPr>
        <w:pStyle w:val="BodyText"/>
        <w:spacing w:before="1"/>
        <w:ind w:left="126"/>
        <w:jc w:val="both"/>
      </w:pPr>
      <w:r>
        <w:rPr>
          <w:color w:val="343631"/>
          <w:spacing w:val="-1"/>
          <w:w w:val="70"/>
        </w:rPr>
        <w:t>FIFT</w:t>
      </w:r>
      <w:r>
        <w:rPr>
          <w:color w:val="343631"/>
          <w:w w:val="70"/>
        </w:rPr>
        <w:t>H</w:t>
      </w:r>
      <w:r>
        <w:rPr>
          <w:color w:val="343631"/>
          <w:spacing w:val="12"/>
        </w:rPr>
        <w:t> </w:t>
      </w:r>
      <w:r>
        <w:rPr>
          <w:color w:val="343631"/>
          <w:spacing w:val="-1"/>
          <w:w w:val="70"/>
        </w:rPr>
        <w:t>STATI</w:t>
      </w:r>
      <w:r>
        <w:rPr>
          <w:color w:val="343631"/>
          <w:spacing w:val="-3"/>
          <w:w w:val="70"/>
        </w:rPr>
        <w:t>O</w:t>
      </w:r>
      <w:r>
        <w:rPr>
          <w:color w:val="4D4D4B"/>
          <w:spacing w:val="2"/>
          <w:w w:val="54"/>
        </w:rPr>
        <w:t>N</w:t>
      </w:r>
      <w:r>
        <w:rPr>
          <w:color w:val="343631"/>
          <w:w w:val="108"/>
        </w:rPr>
        <w:t>:</w:t>
      </w:r>
      <w:r>
        <w:rPr>
          <w:color w:val="343631"/>
        </w:rPr>
        <w:t> </w:t>
      </w:r>
      <w:r>
        <w:rPr>
          <w:color w:val="343631"/>
          <w:spacing w:val="-3"/>
          <w:w w:val="108"/>
        </w:rPr>
        <w:t>S</w:t>
      </w:r>
      <w:r>
        <w:rPr>
          <w:color w:val="343631"/>
          <w:spacing w:val="2"/>
          <w:w w:val="57"/>
        </w:rPr>
        <w:t>I</w:t>
      </w:r>
      <w:r>
        <w:rPr>
          <w:color w:val="4D4D4B"/>
          <w:spacing w:val="4"/>
          <w:w w:val="60"/>
        </w:rPr>
        <w:t>M</w:t>
      </w:r>
      <w:r>
        <w:rPr>
          <w:color w:val="343631"/>
          <w:spacing w:val="7"/>
          <w:w w:val="68"/>
        </w:rPr>
        <w:t>O</w:t>
      </w:r>
      <w:r>
        <w:rPr>
          <w:color w:val="4D4D4B"/>
          <w:w w:val="58"/>
        </w:rPr>
        <w:t>N</w:t>
      </w:r>
      <w:r>
        <w:rPr>
          <w:color w:val="4D4D4B"/>
          <w:spacing w:val="5"/>
        </w:rPr>
        <w:t> </w:t>
      </w:r>
      <w:r>
        <w:rPr>
          <w:color w:val="343631"/>
          <w:spacing w:val="5"/>
          <w:w w:val="65"/>
        </w:rPr>
        <w:t>O</w:t>
      </w:r>
      <w:r>
        <w:rPr>
          <w:color w:val="4D4D4B"/>
          <w:w w:val="75"/>
        </w:rPr>
        <w:t>F</w:t>
      </w:r>
      <w:r>
        <w:rPr>
          <w:color w:val="4D4D4B"/>
          <w:spacing w:val="-4"/>
        </w:rPr>
        <w:t> </w:t>
      </w:r>
      <w:r>
        <w:rPr>
          <w:color w:val="343631"/>
          <w:spacing w:val="-7"/>
          <w:w w:val="99"/>
        </w:rPr>
        <w:t>C</w:t>
      </w:r>
      <w:r>
        <w:rPr>
          <w:color w:val="343631"/>
          <w:spacing w:val="-1"/>
          <w:w w:val="56"/>
        </w:rPr>
        <w:t>Y</w:t>
      </w:r>
      <w:r>
        <w:rPr>
          <w:color w:val="343631"/>
          <w:spacing w:val="15"/>
          <w:w w:val="56"/>
        </w:rPr>
        <w:t>R</w:t>
      </w:r>
      <w:r>
        <w:rPr>
          <w:color w:val="4D4D4B"/>
          <w:spacing w:val="2"/>
          <w:w w:val="74"/>
        </w:rPr>
        <w:t>E</w:t>
      </w:r>
      <w:r>
        <w:rPr>
          <w:color w:val="4D4D4B"/>
          <w:w w:val="58"/>
        </w:rPr>
        <w:t>N</w:t>
      </w:r>
      <w:r>
        <w:rPr>
          <w:color w:val="343631"/>
          <w:w w:val="74"/>
        </w:rPr>
        <w:t>E</w:t>
      </w:r>
      <w:r>
        <w:rPr>
          <w:color w:val="343631"/>
          <w:spacing w:val="9"/>
        </w:rPr>
        <w:t> </w:t>
      </w:r>
      <w:r>
        <w:rPr>
          <w:color w:val="343631"/>
          <w:spacing w:val="-1"/>
          <w:w w:val="93"/>
        </w:rPr>
        <w:t>H</w:t>
      </w:r>
      <w:r>
        <w:rPr>
          <w:color w:val="343631"/>
          <w:w w:val="74"/>
        </w:rPr>
        <w:t>E</w:t>
      </w:r>
      <w:r>
        <w:rPr>
          <w:color w:val="4D4D4B"/>
          <w:spacing w:val="-2"/>
          <w:w w:val="61"/>
        </w:rPr>
        <w:t>L</w:t>
      </w:r>
      <w:r>
        <w:rPr>
          <w:color w:val="343631"/>
          <w:spacing w:val="-15"/>
          <w:w w:val="74"/>
        </w:rPr>
        <w:t>P</w:t>
      </w:r>
      <w:r>
        <w:rPr>
          <w:color w:val="4D4D4B"/>
          <w:w w:val="85"/>
        </w:rPr>
        <w:t>S</w:t>
      </w:r>
      <w:r>
        <w:rPr>
          <w:color w:val="4D4D4B"/>
          <w:spacing w:val="-7"/>
        </w:rPr>
        <w:t> </w:t>
      </w:r>
      <w:r>
        <w:rPr>
          <w:color w:val="343631"/>
          <w:w w:val="85"/>
        </w:rPr>
        <w:t>J</w:t>
      </w:r>
      <w:r>
        <w:rPr>
          <w:color w:val="343631"/>
          <w:spacing w:val="-6"/>
        </w:rPr>
        <w:t> </w:t>
      </w:r>
      <w:r>
        <w:rPr>
          <w:color w:val="4D4D4B"/>
          <w:spacing w:val="-1"/>
          <w:w w:val="74"/>
        </w:rPr>
        <w:t>E</w:t>
      </w:r>
      <w:r>
        <w:rPr>
          <w:color w:val="4D4D4B"/>
          <w:spacing w:val="-2"/>
          <w:w w:val="74"/>
        </w:rPr>
        <w:t>S</w:t>
      </w:r>
      <w:r>
        <w:rPr>
          <w:color w:val="343631"/>
          <w:spacing w:val="-2"/>
          <w:w w:val="63"/>
        </w:rPr>
        <w:t>U</w:t>
      </w:r>
      <w:r>
        <w:rPr>
          <w:color w:val="4D4D4B"/>
          <w:w w:val="80"/>
        </w:rPr>
        <w:t>S</w:t>
      </w:r>
      <w:r>
        <w:rPr>
          <w:color w:val="4D4D4B"/>
        </w:rPr>
        <w:t> </w:t>
      </w:r>
      <w:r>
        <w:rPr>
          <w:color w:val="343631"/>
          <w:spacing w:val="-2"/>
          <w:w w:val="99"/>
        </w:rPr>
        <w:t>C</w:t>
      </w:r>
      <w:r>
        <w:rPr>
          <w:color w:val="4D4D4B"/>
          <w:spacing w:val="-1"/>
          <w:w w:val="59"/>
        </w:rPr>
        <w:t>A</w:t>
      </w:r>
      <w:r>
        <w:rPr>
          <w:color w:val="4D4D4B"/>
          <w:spacing w:val="7"/>
          <w:w w:val="59"/>
        </w:rPr>
        <w:t>R</w:t>
      </w:r>
      <w:r>
        <w:rPr>
          <w:color w:val="343631"/>
          <w:spacing w:val="2"/>
          <w:w w:val="64"/>
        </w:rPr>
        <w:t>R</w:t>
      </w:r>
      <w:r>
        <w:rPr>
          <w:color w:val="4D4D4B"/>
          <w:w w:val="56"/>
        </w:rPr>
        <w:t>Y</w:t>
      </w:r>
      <w:r>
        <w:rPr>
          <w:color w:val="4D4D4B"/>
          <w:spacing w:val="-1"/>
        </w:rPr>
        <w:t> </w:t>
      </w:r>
      <w:r>
        <w:rPr>
          <w:color w:val="343631"/>
          <w:spacing w:val="-1"/>
          <w:w w:val="68"/>
        </w:rPr>
        <w:t>TH</w:t>
      </w:r>
      <w:r>
        <w:rPr>
          <w:color w:val="343631"/>
          <w:w w:val="68"/>
        </w:rPr>
        <w:t>E</w:t>
      </w:r>
      <w:r>
        <w:rPr>
          <w:color w:val="343631"/>
          <w:spacing w:val="10"/>
        </w:rPr>
        <w:t> </w:t>
      </w:r>
      <w:r>
        <w:rPr>
          <w:color w:val="343631"/>
          <w:spacing w:val="2"/>
          <w:w w:val="95"/>
        </w:rPr>
        <w:t>C</w:t>
      </w:r>
      <w:r>
        <w:rPr>
          <w:color w:val="343631"/>
          <w:spacing w:val="-3"/>
          <w:w w:val="64"/>
        </w:rPr>
        <w:t>R</w:t>
      </w:r>
      <w:r>
        <w:rPr>
          <w:color w:val="4D4D4B"/>
          <w:spacing w:val="-8"/>
          <w:w w:val="68"/>
        </w:rPr>
        <w:t>O</w:t>
      </w:r>
      <w:r>
        <w:rPr>
          <w:color w:val="343631"/>
          <w:spacing w:val="-1"/>
          <w:w w:val="85"/>
        </w:rPr>
        <w:t>SS</w:t>
      </w:r>
    </w:p>
    <w:p>
      <w:pPr>
        <w:pStyle w:val="BodyText"/>
        <w:spacing w:line="252" w:lineRule="auto" w:before="83"/>
        <w:ind w:left="114" w:right="318" w:firstLine="367"/>
        <w:jc w:val="both"/>
      </w:pPr>
      <w:r>
        <w:rPr>
          <w:b/>
          <w:color w:val="6D6E64"/>
          <w:w w:val="105"/>
          <w:sz w:val="21"/>
        </w:rPr>
        <w:t>In that time: </w:t>
      </w:r>
      <w:r>
        <w:rPr>
          <w:color w:val="343631"/>
          <w:w w:val="105"/>
        </w:rPr>
        <w:t>"As they led him away, they laid hold of one</w:t>
      </w:r>
      <w:r>
        <w:rPr>
          <w:color w:val="343631"/>
          <w:spacing w:val="-13"/>
          <w:w w:val="105"/>
        </w:rPr>
        <w:t> </w:t>
      </w:r>
      <w:r>
        <w:rPr>
          <w:color w:val="343631"/>
          <w:w w:val="105"/>
        </w:rPr>
        <w:t>Simon</w:t>
      </w:r>
      <w:r>
        <w:rPr>
          <w:color w:val="343631"/>
          <w:spacing w:val="-2"/>
          <w:w w:val="105"/>
        </w:rPr>
        <w:t> </w:t>
      </w:r>
      <w:r>
        <w:rPr>
          <w:color w:val="343631"/>
          <w:w w:val="105"/>
        </w:rPr>
        <w:t>the</w:t>
      </w:r>
      <w:r>
        <w:rPr>
          <w:color w:val="343631"/>
          <w:spacing w:val="-6"/>
          <w:w w:val="105"/>
        </w:rPr>
        <w:t> </w:t>
      </w:r>
      <w:r>
        <w:rPr>
          <w:color w:val="343631"/>
          <w:w w:val="105"/>
        </w:rPr>
        <w:t>Cyrenean</w:t>
      </w:r>
      <w:r>
        <w:rPr>
          <w:color w:val="343631"/>
          <w:spacing w:val="1"/>
          <w:w w:val="105"/>
        </w:rPr>
        <w:t> </w:t>
      </w:r>
      <w:r>
        <w:rPr>
          <w:color w:val="343631"/>
          <w:w w:val="105"/>
        </w:rPr>
        <w:t>who</w:t>
      </w:r>
      <w:r>
        <w:rPr>
          <w:color w:val="343631"/>
          <w:spacing w:val="-8"/>
          <w:w w:val="105"/>
        </w:rPr>
        <w:t> </w:t>
      </w:r>
      <w:r>
        <w:rPr>
          <w:color w:val="343631"/>
          <w:w w:val="105"/>
        </w:rPr>
        <w:t>was</w:t>
      </w:r>
      <w:r>
        <w:rPr>
          <w:color w:val="343631"/>
          <w:spacing w:val="-4"/>
          <w:w w:val="105"/>
        </w:rPr>
        <w:t> </w:t>
      </w:r>
      <w:r>
        <w:rPr>
          <w:color w:val="343631"/>
          <w:w w:val="105"/>
        </w:rPr>
        <w:t>coming</w:t>
      </w:r>
      <w:r>
        <w:rPr>
          <w:color w:val="343631"/>
          <w:spacing w:val="-6"/>
          <w:w w:val="105"/>
        </w:rPr>
        <w:t> </w:t>
      </w:r>
      <w:r>
        <w:rPr>
          <w:color w:val="343631"/>
          <w:w w:val="105"/>
        </w:rPr>
        <w:t>in</w:t>
      </w:r>
      <w:r>
        <w:rPr>
          <w:color w:val="343631"/>
          <w:spacing w:val="-11"/>
          <w:w w:val="105"/>
        </w:rPr>
        <w:t> </w:t>
      </w:r>
      <w:r>
        <w:rPr>
          <w:color w:val="343631"/>
          <w:w w:val="105"/>
        </w:rPr>
        <w:t>from</w:t>
      </w:r>
      <w:r>
        <w:rPr>
          <w:color w:val="343631"/>
          <w:spacing w:val="-2"/>
          <w:w w:val="105"/>
        </w:rPr>
        <w:t> </w:t>
      </w:r>
      <w:r>
        <w:rPr>
          <w:color w:val="4D4D4B"/>
          <w:spacing w:val="7"/>
          <w:w w:val="105"/>
        </w:rPr>
        <w:t>t</w:t>
      </w:r>
      <w:r>
        <w:rPr>
          <w:color w:val="343631"/>
          <w:spacing w:val="7"/>
          <w:w w:val="105"/>
        </w:rPr>
        <w:t>h</w:t>
      </w:r>
      <w:r>
        <w:rPr>
          <w:color w:val="4D4D4B"/>
          <w:spacing w:val="7"/>
          <w:w w:val="105"/>
        </w:rPr>
        <w:t>e</w:t>
      </w:r>
      <w:r>
        <w:rPr>
          <w:color w:val="4D4D4B"/>
          <w:spacing w:val="-17"/>
          <w:w w:val="105"/>
        </w:rPr>
        <w:t> </w:t>
      </w:r>
      <w:r>
        <w:rPr>
          <w:color w:val="343631"/>
          <w:w w:val="105"/>
        </w:rPr>
        <w:t>fi</w:t>
      </w:r>
      <w:r>
        <w:rPr>
          <w:color w:val="4D4D4B"/>
          <w:w w:val="105"/>
        </w:rPr>
        <w:t>e</w:t>
      </w:r>
      <w:r>
        <w:rPr>
          <w:color w:val="343631"/>
          <w:w w:val="105"/>
        </w:rPr>
        <w:t>lds</w:t>
      </w:r>
      <w:r>
        <w:rPr>
          <w:color w:val="343631"/>
          <w:spacing w:val="-19"/>
          <w:w w:val="105"/>
        </w:rPr>
        <w:t> </w:t>
      </w:r>
      <w:r>
        <w:rPr>
          <w:color w:val="4D4D4B"/>
          <w:w w:val="105"/>
        </w:rPr>
        <w:t>. </w:t>
      </w:r>
      <w:r>
        <w:rPr>
          <w:color w:val="343631"/>
          <w:w w:val="105"/>
        </w:rPr>
        <w:t>They put the crossbeam on Simon</w:t>
      </w:r>
      <w:r>
        <w:rPr>
          <w:color w:val="4D4D4B"/>
          <w:w w:val="105"/>
        </w:rPr>
        <w:t>'</w:t>
      </w:r>
      <w:r>
        <w:rPr>
          <w:color w:val="343631"/>
          <w:w w:val="105"/>
        </w:rPr>
        <w:t>s shoulder for him to car­ ry</w:t>
      </w:r>
      <w:r>
        <w:rPr>
          <w:color w:val="343631"/>
          <w:spacing w:val="-2"/>
          <w:w w:val="105"/>
        </w:rPr>
        <w:t> </w:t>
      </w:r>
      <w:r>
        <w:rPr>
          <w:color w:val="343631"/>
          <w:w w:val="105"/>
        </w:rPr>
        <w:t>along</w:t>
      </w:r>
      <w:r>
        <w:rPr>
          <w:color w:val="343631"/>
          <w:spacing w:val="5"/>
          <w:w w:val="105"/>
        </w:rPr>
        <w:t> </w:t>
      </w:r>
      <w:r>
        <w:rPr>
          <w:color w:val="343631"/>
          <w:w w:val="105"/>
        </w:rPr>
        <w:t>behind</w:t>
      </w:r>
      <w:r>
        <w:rPr>
          <w:color w:val="343631"/>
          <w:spacing w:val="7"/>
          <w:w w:val="105"/>
        </w:rPr>
        <w:t> </w:t>
      </w:r>
      <w:r>
        <w:rPr>
          <w:color w:val="343631"/>
          <w:w w:val="105"/>
        </w:rPr>
        <w:t>J</w:t>
      </w:r>
      <w:r>
        <w:rPr>
          <w:color w:val="343631"/>
          <w:spacing w:val="-28"/>
          <w:w w:val="105"/>
        </w:rPr>
        <w:t> </w:t>
      </w:r>
      <w:r>
        <w:rPr>
          <w:color w:val="343631"/>
          <w:w w:val="105"/>
        </w:rPr>
        <w:t>esus</w:t>
      </w:r>
      <w:r>
        <w:rPr>
          <w:color w:val="343631"/>
          <w:spacing w:val="-31"/>
          <w:w w:val="105"/>
        </w:rPr>
        <w:t> </w:t>
      </w:r>
      <w:r>
        <w:rPr>
          <w:color w:val="4D4D4B"/>
          <w:w w:val="105"/>
        </w:rPr>
        <w:t>"</w:t>
      </w:r>
      <w:r>
        <w:rPr>
          <w:color w:val="4D4D4B"/>
          <w:spacing w:val="-10"/>
          <w:w w:val="105"/>
        </w:rPr>
        <w:t> </w:t>
      </w:r>
      <w:r>
        <w:rPr>
          <w:color w:val="343631"/>
          <w:w w:val="105"/>
        </w:rPr>
        <w:t>(Lk</w:t>
      </w:r>
      <w:r>
        <w:rPr>
          <w:color w:val="343631"/>
          <w:spacing w:val="12"/>
          <w:w w:val="105"/>
        </w:rPr>
        <w:t> </w:t>
      </w:r>
      <w:r>
        <w:rPr>
          <w:color w:val="343631"/>
          <w:spacing w:val="3"/>
          <w:w w:val="105"/>
        </w:rPr>
        <w:t>23</w:t>
      </w:r>
      <w:r>
        <w:rPr>
          <w:color w:val="6D6E64"/>
          <w:spacing w:val="3"/>
          <w:w w:val="105"/>
        </w:rPr>
        <w:t>:</w:t>
      </w:r>
      <w:r>
        <w:rPr>
          <w:color w:val="343631"/>
          <w:spacing w:val="3"/>
          <w:w w:val="105"/>
        </w:rPr>
        <w:t>26)</w:t>
      </w:r>
      <w:r>
        <w:rPr>
          <w:color w:val="4D4D4B"/>
          <w:spacing w:val="3"/>
          <w:w w:val="105"/>
        </w:rPr>
        <w:t>.</w:t>
      </w:r>
    </w:p>
    <w:p>
      <w:pPr>
        <w:pStyle w:val="BodyText"/>
        <w:spacing w:line="252" w:lineRule="auto" w:before="105"/>
        <w:ind w:left="116" w:right="318" w:firstLine="364"/>
        <w:jc w:val="both"/>
      </w:pPr>
      <w:r>
        <w:rPr>
          <w:b/>
          <w:color w:val="6D6E64"/>
          <w:w w:val="105"/>
          <w:sz w:val="21"/>
        </w:rPr>
        <w:t>Inour time: </w:t>
      </w:r>
      <w:r>
        <w:rPr>
          <w:color w:val="4D4D4B"/>
          <w:spacing w:val="-3"/>
          <w:w w:val="105"/>
        </w:rPr>
        <w:t>"</w:t>
      </w:r>
      <w:r>
        <w:rPr>
          <w:color w:val="343631"/>
          <w:spacing w:val="-3"/>
          <w:w w:val="105"/>
        </w:rPr>
        <w:t>Since </w:t>
      </w:r>
      <w:r>
        <w:rPr>
          <w:color w:val="343631"/>
          <w:w w:val="105"/>
        </w:rPr>
        <w:t>I won't be able to go to </w:t>
      </w:r>
      <w:r>
        <w:rPr>
          <w:color w:val="4D4D4B"/>
          <w:w w:val="105"/>
        </w:rPr>
        <w:t>C</w:t>
      </w:r>
      <w:r>
        <w:rPr>
          <w:color w:val="343631"/>
          <w:w w:val="105"/>
        </w:rPr>
        <w:t>hina as I had wished </w:t>
      </w:r>
      <w:r>
        <w:rPr>
          <w:color w:val="4D4D4B"/>
          <w:spacing w:val="-4"/>
          <w:w w:val="105"/>
        </w:rPr>
        <w:t>,</w:t>
      </w:r>
      <w:r>
        <w:rPr>
          <w:color w:val="343631"/>
          <w:spacing w:val="-4"/>
          <w:w w:val="105"/>
        </w:rPr>
        <w:t>" </w:t>
      </w:r>
      <w:r>
        <w:rPr>
          <w:color w:val="343631"/>
          <w:w w:val="105"/>
        </w:rPr>
        <w:t>confessed Rafael Briega </w:t>
      </w:r>
      <w:r>
        <w:rPr>
          <w:color w:val="4D4D4B"/>
          <w:w w:val="105"/>
        </w:rPr>
        <w:t>, </w:t>
      </w:r>
      <w:r>
        <w:rPr>
          <w:color w:val="4D4D4B"/>
          <w:spacing w:val="-5"/>
          <w:w w:val="105"/>
        </w:rPr>
        <w:t>"</w:t>
      </w:r>
      <w:r>
        <w:rPr>
          <w:color w:val="343631"/>
          <w:spacing w:val="-5"/>
          <w:w w:val="105"/>
        </w:rPr>
        <w:t>I </w:t>
      </w:r>
      <w:r>
        <w:rPr>
          <w:color w:val="343631"/>
          <w:w w:val="105"/>
        </w:rPr>
        <w:t>heartily offer my blood for the missions in China and I will pray for them from </w:t>
      </w:r>
      <w:r>
        <w:rPr>
          <w:color w:val="343631"/>
          <w:spacing w:val="2"/>
          <w:w w:val="105"/>
        </w:rPr>
        <w:t>heaven</w:t>
      </w:r>
      <w:r>
        <w:rPr>
          <w:color w:val="4D4D4B"/>
          <w:spacing w:val="2"/>
          <w:w w:val="105"/>
        </w:rPr>
        <w:t>." </w:t>
      </w:r>
      <w:r>
        <w:rPr>
          <w:color w:val="343631"/>
          <w:w w:val="105"/>
        </w:rPr>
        <w:t>And Ramon Novich and others repeated that </w:t>
      </w:r>
      <w:r>
        <w:rPr>
          <w:color w:val="4D4D4B"/>
          <w:spacing w:val="-4"/>
          <w:w w:val="105"/>
        </w:rPr>
        <w:t>"</w:t>
      </w:r>
      <w:r>
        <w:rPr>
          <w:color w:val="343631"/>
          <w:spacing w:val="-4"/>
          <w:w w:val="105"/>
        </w:rPr>
        <w:t>since </w:t>
      </w:r>
      <w:r>
        <w:rPr>
          <w:color w:val="343631"/>
          <w:w w:val="105"/>
        </w:rPr>
        <w:t>we will not be able to </w:t>
      </w:r>
      <w:r>
        <w:rPr>
          <w:color w:val="4D4D4B"/>
          <w:w w:val="105"/>
        </w:rPr>
        <w:t>e</w:t>
      </w:r>
      <w:r>
        <w:rPr>
          <w:color w:val="343631"/>
          <w:w w:val="105"/>
        </w:rPr>
        <w:t>xercise the s</w:t>
      </w:r>
      <w:r>
        <w:rPr>
          <w:color w:val="4D4D4B"/>
          <w:w w:val="105"/>
        </w:rPr>
        <w:t>a</w:t>
      </w:r>
      <w:r>
        <w:rPr>
          <w:color w:val="343631"/>
          <w:w w:val="105"/>
        </w:rPr>
        <w:t>cred ministry on </w:t>
      </w:r>
      <w:r>
        <w:rPr>
          <w:color w:val="343631"/>
          <w:spacing w:val="2"/>
          <w:w w:val="105"/>
        </w:rPr>
        <w:t>ear</w:t>
      </w:r>
      <w:r>
        <w:rPr>
          <w:color w:val="4D4D4B"/>
          <w:spacing w:val="2"/>
          <w:w w:val="105"/>
        </w:rPr>
        <w:t>t</w:t>
      </w:r>
      <w:r>
        <w:rPr>
          <w:color w:val="343631"/>
          <w:spacing w:val="2"/>
          <w:w w:val="105"/>
        </w:rPr>
        <w:t>h,</w:t>
      </w:r>
      <w:r>
        <w:rPr>
          <w:color w:val="343631"/>
          <w:spacing w:val="-12"/>
          <w:w w:val="105"/>
        </w:rPr>
        <w:t> </w:t>
      </w:r>
      <w:r>
        <w:rPr>
          <w:color w:val="343631"/>
          <w:w w:val="105"/>
        </w:rPr>
        <w:t>working</w:t>
      </w:r>
      <w:r>
        <w:rPr>
          <w:color w:val="343631"/>
          <w:spacing w:val="-11"/>
          <w:w w:val="105"/>
        </w:rPr>
        <w:t> </w:t>
      </w:r>
      <w:r>
        <w:rPr>
          <w:color w:val="343631"/>
          <w:w w:val="105"/>
        </w:rPr>
        <w:t>for</w:t>
      </w:r>
      <w:r>
        <w:rPr>
          <w:color w:val="343631"/>
          <w:spacing w:val="-13"/>
          <w:w w:val="105"/>
        </w:rPr>
        <w:t> </w:t>
      </w:r>
      <w:r>
        <w:rPr>
          <w:color w:val="343631"/>
          <w:w w:val="105"/>
        </w:rPr>
        <w:t>the</w:t>
      </w:r>
      <w:r>
        <w:rPr>
          <w:color w:val="343631"/>
          <w:spacing w:val="-15"/>
          <w:w w:val="105"/>
        </w:rPr>
        <w:t> </w:t>
      </w:r>
      <w:r>
        <w:rPr>
          <w:color w:val="343631"/>
          <w:w w:val="105"/>
        </w:rPr>
        <w:t>conversion</w:t>
      </w:r>
      <w:r>
        <w:rPr>
          <w:color w:val="343631"/>
          <w:spacing w:val="-7"/>
          <w:w w:val="105"/>
        </w:rPr>
        <w:t> </w:t>
      </w:r>
      <w:r>
        <w:rPr>
          <w:color w:val="343631"/>
          <w:w w:val="105"/>
        </w:rPr>
        <w:t>of</w:t>
      </w:r>
      <w:r>
        <w:rPr>
          <w:color w:val="343631"/>
          <w:spacing w:val="-13"/>
          <w:w w:val="105"/>
        </w:rPr>
        <w:t> </w:t>
      </w:r>
      <w:r>
        <w:rPr>
          <w:color w:val="343631"/>
          <w:w w:val="105"/>
        </w:rPr>
        <w:t>sinners</w:t>
      </w:r>
      <w:r>
        <w:rPr>
          <w:color w:val="343631"/>
          <w:spacing w:val="35"/>
          <w:w w:val="105"/>
        </w:rPr>
        <w:t> </w:t>
      </w:r>
      <w:r>
        <w:rPr>
          <w:color w:val="4D4D4B"/>
          <w:w w:val="105"/>
        </w:rPr>
        <w:t>,</w:t>
      </w:r>
      <w:r>
        <w:rPr>
          <w:color w:val="4D4D4B"/>
          <w:spacing w:val="-12"/>
          <w:w w:val="105"/>
        </w:rPr>
        <w:t> </w:t>
      </w:r>
      <w:r>
        <w:rPr>
          <w:color w:val="343631"/>
          <w:w w:val="105"/>
        </w:rPr>
        <w:t>we</w:t>
      </w:r>
      <w:r>
        <w:rPr>
          <w:color w:val="343631"/>
          <w:spacing w:val="-18"/>
          <w:w w:val="105"/>
        </w:rPr>
        <w:t> </w:t>
      </w:r>
      <w:r>
        <w:rPr>
          <w:color w:val="343631"/>
          <w:w w:val="105"/>
        </w:rPr>
        <w:t>will</w:t>
      </w:r>
      <w:r>
        <w:rPr>
          <w:color w:val="4D4D4B"/>
          <w:w w:val="105"/>
        </w:rPr>
        <w:t>,</w:t>
      </w:r>
      <w:r>
        <w:rPr>
          <w:color w:val="4D4D4B"/>
          <w:spacing w:val="-11"/>
          <w:w w:val="105"/>
        </w:rPr>
        <w:t> </w:t>
      </w:r>
      <w:r>
        <w:rPr>
          <w:color w:val="343631"/>
          <w:w w:val="105"/>
        </w:rPr>
        <w:t>like</w:t>
      </w:r>
      <w:r>
        <w:rPr>
          <w:color w:val="343631"/>
          <w:spacing w:val="-11"/>
          <w:w w:val="105"/>
        </w:rPr>
        <w:t> </w:t>
      </w:r>
      <w:r>
        <w:rPr>
          <w:color w:val="343631"/>
          <w:w w:val="105"/>
        </w:rPr>
        <w:t>St. Therese of the Child J esus </w:t>
      </w:r>
      <w:r>
        <w:rPr>
          <w:color w:val="4D4D4B"/>
          <w:w w:val="105"/>
        </w:rPr>
        <w:t>, </w:t>
      </w:r>
      <w:r>
        <w:rPr>
          <w:color w:val="343631"/>
          <w:w w:val="105"/>
        </w:rPr>
        <w:t>spend our heaven doing good upon</w:t>
      </w:r>
      <w:r>
        <w:rPr>
          <w:color w:val="343631"/>
          <w:spacing w:val="8"/>
          <w:w w:val="105"/>
        </w:rPr>
        <w:t> </w:t>
      </w:r>
      <w:r>
        <w:rPr>
          <w:color w:val="343631"/>
          <w:w w:val="105"/>
        </w:rPr>
        <w:t>earth.</w:t>
      </w:r>
      <w:r>
        <w:rPr>
          <w:color w:val="4D4D4B"/>
          <w:w w:val="105"/>
        </w:rPr>
        <w:t>"</w:t>
      </w:r>
    </w:p>
    <w:p>
      <w:pPr>
        <w:spacing w:before="97"/>
        <w:ind w:left="490" w:right="0" w:firstLine="0"/>
        <w:jc w:val="both"/>
        <w:rPr>
          <w:i/>
          <w:sz w:val="22"/>
        </w:rPr>
      </w:pPr>
      <w:r>
        <w:rPr>
          <w:i/>
          <w:color w:val="343631"/>
          <w:sz w:val="17"/>
        </w:rPr>
        <w:t>* </w:t>
      </w:r>
      <w:r>
        <w:rPr>
          <w:i/>
          <w:color w:val="343631"/>
          <w:sz w:val="22"/>
        </w:rPr>
        <w:t>Let us pray </w:t>
      </w:r>
      <w:r>
        <w:rPr>
          <w:i/>
          <w:color w:val="4D4D4B"/>
          <w:sz w:val="22"/>
        </w:rPr>
        <w:t>:</w:t>
      </w:r>
    </w:p>
    <w:p>
      <w:pPr>
        <w:pStyle w:val="BodyText"/>
        <w:spacing w:line="252" w:lineRule="auto" w:before="88"/>
        <w:ind w:left="124" w:right="326" w:firstLine="361"/>
        <w:jc w:val="both"/>
      </w:pPr>
      <w:r>
        <w:rPr>
          <w:color w:val="343631"/>
          <w:w w:val="105"/>
        </w:rPr>
        <w:t>Lord, you have bidden us to take up your cross and share your </w:t>
      </w:r>
      <w:r>
        <w:rPr>
          <w:color w:val="343631"/>
          <w:spacing w:val="2"/>
          <w:w w:val="105"/>
        </w:rPr>
        <w:t>fate</w:t>
      </w:r>
      <w:r>
        <w:rPr>
          <w:color w:val="4D4D4B"/>
          <w:spacing w:val="2"/>
          <w:w w:val="105"/>
        </w:rPr>
        <w:t>. </w:t>
      </w:r>
      <w:r>
        <w:rPr>
          <w:color w:val="343631"/>
          <w:w w:val="105"/>
        </w:rPr>
        <w:t>Encourage us in our struggles so that</w:t>
      </w:r>
      <w:r>
        <w:rPr>
          <w:color w:val="343631"/>
          <w:spacing w:val="-6"/>
          <w:w w:val="105"/>
        </w:rPr>
        <w:t> </w:t>
      </w:r>
      <w:r>
        <w:rPr>
          <w:color w:val="343631"/>
          <w:spacing w:val="-3"/>
          <w:w w:val="105"/>
        </w:rPr>
        <w:t>w</w:t>
      </w:r>
      <w:r>
        <w:rPr>
          <w:color w:val="4D4D4B"/>
          <w:spacing w:val="-3"/>
          <w:w w:val="105"/>
        </w:rPr>
        <w:t>e</w:t>
      </w:r>
    </w:p>
    <w:p>
      <w:pPr>
        <w:spacing w:after="0" w:line="252" w:lineRule="auto"/>
        <w:jc w:val="both"/>
        <w:sectPr>
          <w:pgSz w:w="12730" w:h="9820" w:orient="landscape"/>
          <w:pgMar w:top="180" w:bottom="280" w:left="540" w:right="380"/>
          <w:cols w:num="2" w:equalWidth="0">
            <w:col w:w="5294" w:space="956"/>
            <w:col w:w="5560"/>
          </w:cols>
        </w:sectPr>
      </w:pPr>
    </w:p>
    <w:p>
      <w:pPr>
        <w:tabs>
          <w:tab w:pos="877" w:val="left" w:leader="none"/>
        </w:tabs>
        <w:spacing w:before="85"/>
        <w:ind w:left="258" w:right="0" w:firstLine="0"/>
        <w:jc w:val="left"/>
        <w:rPr>
          <w:rFonts w:ascii="Arial"/>
          <w:sz w:val="15"/>
        </w:rPr>
      </w:pPr>
      <w:r>
        <w:rPr>
          <w:rFonts w:ascii="Arial"/>
          <w:color w:val="3A3B36"/>
          <w:w w:val="110"/>
          <w:sz w:val="15"/>
        </w:rPr>
        <w:t>230</w:t>
      </w:r>
      <w:r>
        <w:rPr>
          <w:rFonts w:ascii="Arial"/>
          <w:color w:val="3A3B36"/>
          <w:spacing w:val="28"/>
          <w:w w:val="110"/>
          <w:sz w:val="15"/>
        </w:rPr>
        <w:t> </w:t>
      </w:r>
      <w:r>
        <w:rPr>
          <w:rFonts w:ascii="Arial"/>
          <w:i/>
          <w:color w:val="E29E99"/>
          <w:w w:val="110"/>
          <w:sz w:val="15"/>
        </w:rPr>
        <w:t>}</w:t>
        <w:tab/>
      </w:r>
      <w:r>
        <w:rPr>
          <w:rFonts w:ascii="Arial"/>
          <w:color w:val="3A3B36"/>
          <w:w w:val="110"/>
          <w:sz w:val="15"/>
        </w:rPr>
        <w:t>feasts of the congregation</w:t>
      </w:r>
      <w:r>
        <w:rPr>
          <w:rFonts w:ascii="Arial"/>
          <w:color w:val="3A3B36"/>
          <w:spacing w:val="10"/>
          <w:w w:val="110"/>
          <w:sz w:val="15"/>
        </w:rPr>
        <w:t> </w:t>
      </w:r>
      <w:r>
        <w:rPr>
          <w:rFonts w:ascii="Arial"/>
          <w:color w:val="3A3B36"/>
          <w:w w:val="110"/>
          <w:sz w:val="15"/>
        </w:rPr>
        <w:t>beatification/canonization</w:t>
      </w:r>
    </w:p>
    <w:p>
      <w:pPr>
        <w:spacing w:before="138"/>
        <w:ind w:left="250" w:right="-14" w:hanging="4"/>
        <w:jc w:val="left"/>
        <w:rPr>
          <w:sz w:val="21"/>
        </w:rPr>
      </w:pPr>
      <w:r>
        <w:rPr>
          <w:color w:val="3A3B36"/>
          <w:sz w:val="21"/>
        </w:rPr>
        <w:t>in turn may strengthen others with the courage we have re­ ceived from you</w:t>
      </w:r>
      <w:r>
        <w:rPr>
          <w:color w:val="5B5B59"/>
          <w:sz w:val="21"/>
        </w:rPr>
        <w:t>, </w:t>
      </w:r>
      <w:r>
        <w:rPr>
          <w:color w:val="3A3B36"/>
          <w:sz w:val="21"/>
        </w:rPr>
        <w:t>who live and reign forever and ever. Amen</w:t>
      </w:r>
      <w:r>
        <w:rPr>
          <w:color w:val="5B5B59"/>
          <w:sz w:val="21"/>
        </w:rPr>
        <w:t>.</w:t>
      </w:r>
    </w:p>
    <w:p>
      <w:pPr>
        <w:pStyle w:val="BodyText"/>
        <w:rPr>
          <w:sz w:val="22"/>
        </w:rPr>
      </w:pPr>
    </w:p>
    <w:p>
      <w:pPr>
        <w:pStyle w:val="BodyText"/>
        <w:spacing w:before="10"/>
        <w:rPr>
          <w:sz w:val="19"/>
        </w:rPr>
      </w:pPr>
    </w:p>
    <w:p>
      <w:pPr>
        <w:spacing w:before="0"/>
        <w:ind w:left="247" w:right="0" w:firstLine="0"/>
        <w:jc w:val="left"/>
        <w:rPr>
          <w:rFonts w:ascii="Arial"/>
          <w:sz w:val="14"/>
        </w:rPr>
      </w:pPr>
      <w:r>
        <w:rPr>
          <w:rFonts w:ascii="Arial"/>
          <w:color w:val="3A3B36"/>
          <w:sz w:val="14"/>
        </w:rPr>
        <w:t>SIXTH STATION</w:t>
      </w:r>
      <w:r>
        <w:rPr>
          <w:rFonts w:ascii="Arial"/>
          <w:color w:val="5B5B59"/>
          <w:sz w:val="14"/>
        </w:rPr>
        <w:t>: </w:t>
      </w:r>
      <w:r>
        <w:rPr>
          <w:rFonts w:ascii="Arial"/>
          <w:color w:val="3A3B36"/>
          <w:sz w:val="14"/>
        </w:rPr>
        <w:t>VERONICA WIPES THE FACE OF JESUS</w:t>
      </w:r>
    </w:p>
    <w:p>
      <w:pPr>
        <w:pStyle w:val="BodyText"/>
        <w:spacing w:before="10"/>
        <w:rPr>
          <w:rFonts w:ascii="Arial"/>
          <w:sz w:val="12"/>
        </w:rPr>
      </w:pPr>
    </w:p>
    <w:p>
      <w:pPr>
        <w:spacing w:line="230" w:lineRule="auto" w:before="0"/>
        <w:ind w:left="242" w:right="50" w:firstLine="357"/>
        <w:jc w:val="both"/>
        <w:rPr>
          <w:sz w:val="21"/>
        </w:rPr>
      </w:pPr>
      <w:r>
        <w:rPr>
          <w:b/>
          <w:color w:val="707267"/>
          <w:sz w:val="21"/>
        </w:rPr>
        <w:t>In that time: </w:t>
      </w:r>
      <w:r>
        <w:rPr>
          <w:color w:val="3A3B36"/>
          <w:sz w:val="21"/>
        </w:rPr>
        <w:t>"So marred was his look beyond that of human appearance" (Is 52:14).</w:t>
      </w:r>
    </w:p>
    <w:p>
      <w:pPr>
        <w:spacing w:line="240" w:lineRule="auto" w:before="130"/>
        <w:ind w:left="194" w:right="52" w:firstLine="405"/>
        <w:jc w:val="both"/>
        <w:rPr>
          <w:sz w:val="21"/>
        </w:rPr>
      </w:pPr>
      <w:r>
        <w:rPr>
          <w:b/>
          <w:color w:val="707267"/>
          <w:sz w:val="21"/>
        </w:rPr>
        <w:t>In our time: </w:t>
      </w:r>
      <w:r>
        <w:rPr>
          <w:color w:val="3A3B36"/>
          <w:sz w:val="21"/>
        </w:rPr>
        <w:t>The Martyrs wanted to reproduce the im­ age of Jesus, his feelings, his love, his forgiveness, as Este­ ban Casadevall told Pablo Hall before he was set free: "I die content. I am happy, like the apostles were because the Lord allowed them to suffer something out of love for Him before they did. I confidently hope that the Lord and the Heart of Mary will carry me promptly to heaven.  With  all my  heart I forgive those who hurt us, persecute us and will kill us,  and with Jesus Christ, dying on the cross, I want  to say to the eternal Father: 'Father, forgive them, for they know not what they do'. Their leaders and the hatred they have for us are blind. If they knew what they were doing, they certainly wouldn't do it. We have already prayed for their conversion. I feel truly sorry for them and from heaven I hope to obtain that God will open their eyes to see how things truly are and be converted. Frankly I have no difficulty forgiving them. Just think what good they are doing for me, despite the ha­ tred they have for me!</w:t>
      </w:r>
      <w:r>
        <w:rPr>
          <w:color w:val="5B5B59"/>
          <w:sz w:val="21"/>
        </w:rPr>
        <w:t>.</w:t>
      </w:r>
      <w:r>
        <w:rPr>
          <w:color w:val="3A3B36"/>
          <w:sz w:val="21"/>
        </w:rPr>
        <w:t>.. Tell Fr. General that I am going to die content in the Congregation of Sons of the Immaculate Heart of Mary; that I confidently hope for the fulfilment of the promise made by the Most Holy Virgin to those who die within the</w:t>
      </w:r>
      <w:r>
        <w:rPr>
          <w:color w:val="3A3B36"/>
          <w:spacing w:val="15"/>
          <w:sz w:val="21"/>
        </w:rPr>
        <w:t> </w:t>
      </w:r>
      <w:r>
        <w:rPr>
          <w:color w:val="3A3B36"/>
          <w:sz w:val="21"/>
        </w:rPr>
        <w:t>Congregation."</w:t>
      </w:r>
    </w:p>
    <w:p>
      <w:pPr>
        <w:spacing w:before="78"/>
        <w:ind w:left="556" w:right="0" w:firstLine="0"/>
        <w:jc w:val="both"/>
        <w:rPr>
          <w:i/>
          <w:sz w:val="23"/>
        </w:rPr>
      </w:pPr>
      <w:r>
        <w:rPr>
          <w:i/>
          <w:color w:val="3A3B36"/>
          <w:sz w:val="17"/>
        </w:rPr>
        <w:t>* </w:t>
      </w:r>
      <w:r>
        <w:rPr>
          <w:i/>
          <w:color w:val="3A3B36"/>
          <w:sz w:val="22"/>
        </w:rPr>
        <w:t>Let us </w:t>
      </w:r>
      <w:r>
        <w:rPr>
          <w:i/>
          <w:color w:val="3A3B36"/>
          <w:sz w:val="23"/>
        </w:rPr>
        <w:t>pray:</w:t>
      </w:r>
    </w:p>
    <w:p>
      <w:pPr>
        <w:spacing w:before="130"/>
        <w:ind w:left="190" w:right="95" w:firstLine="366"/>
        <w:jc w:val="both"/>
        <w:rPr>
          <w:sz w:val="21"/>
        </w:rPr>
      </w:pPr>
      <w:r>
        <w:rPr>
          <w:color w:val="3A3B36"/>
          <w:sz w:val="21"/>
        </w:rPr>
        <w:t>Lord, You have called us to represent in the Church the same kind of life Jesus chose for Himself, bearing witness to the Gospel. Grant that we may have the same feelings that</w:t>
      </w:r>
    </w:p>
    <w:p>
      <w:pPr>
        <w:pStyle w:val="BodyText"/>
        <w:spacing w:before="9"/>
        <w:rPr>
          <w:sz w:val="12"/>
        </w:rPr>
      </w:pPr>
      <w:r>
        <w:rPr/>
        <w:br w:type="column"/>
      </w:r>
      <w:r>
        <w:rPr>
          <w:sz w:val="12"/>
        </w:rPr>
      </w:r>
    </w:p>
    <w:p>
      <w:pPr>
        <w:spacing w:before="0"/>
        <w:ind w:left="2574" w:right="0" w:firstLine="0"/>
        <w:jc w:val="left"/>
        <w:rPr>
          <w:rFonts w:ascii="Arial"/>
          <w:sz w:val="15"/>
        </w:rPr>
      </w:pPr>
      <w:r>
        <w:rPr>
          <w:rFonts w:ascii="Arial"/>
          <w:color w:val="3A3B36"/>
          <w:w w:val="110"/>
          <w:sz w:val="15"/>
        </w:rPr>
        <w:t>martyrs of the </w:t>
      </w:r>
      <w:r>
        <w:rPr>
          <w:rFonts w:ascii="Arial"/>
          <w:color w:val="21231F"/>
          <w:w w:val="110"/>
          <w:sz w:val="15"/>
        </w:rPr>
        <w:t>claretian </w:t>
      </w:r>
      <w:r>
        <w:rPr>
          <w:rFonts w:ascii="Arial"/>
          <w:color w:val="3A3B36"/>
          <w:w w:val="110"/>
          <w:sz w:val="15"/>
        </w:rPr>
        <w:t>family </w:t>
      </w:r>
      <w:r>
        <w:rPr>
          <w:rFonts w:ascii="Arial"/>
          <w:color w:val="E48A82"/>
          <w:w w:val="110"/>
          <w:sz w:val="15"/>
        </w:rPr>
        <w:t>\. </w:t>
      </w:r>
      <w:r>
        <w:rPr>
          <w:rFonts w:ascii="Arial"/>
          <w:color w:val="3A3B36"/>
          <w:w w:val="110"/>
          <w:sz w:val="15"/>
        </w:rPr>
        <w:t>231</w:t>
      </w:r>
    </w:p>
    <w:p>
      <w:pPr>
        <w:spacing w:before="138"/>
        <w:ind w:left="206" w:right="309" w:hanging="7"/>
        <w:jc w:val="both"/>
        <w:rPr>
          <w:sz w:val="21"/>
        </w:rPr>
      </w:pPr>
      <w:r>
        <w:rPr>
          <w:color w:val="3A3B36"/>
          <w:sz w:val="21"/>
        </w:rPr>
        <w:t>Jesus Christ had, that made him empty Himself and take on the form of a Servant and who now lives and reigns forever and ever. Amen.</w:t>
      </w:r>
    </w:p>
    <w:p>
      <w:pPr>
        <w:pStyle w:val="BodyText"/>
        <w:rPr>
          <w:sz w:val="22"/>
        </w:rPr>
      </w:pPr>
    </w:p>
    <w:p>
      <w:pPr>
        <w:spacing w:before="170"/>
        <w:ind w:left="207" w:right="0" w:firstLine="0"/>
        <w:jc w:val="both"/>
        <w:rPr>
          <w:rFonts w:ascii="Arial"/>
          <w:sz w:val="14"/>
        </w:rPr>
      </w:pPr>
      <w:r>
        <w:rPr>
          <w:rFonts w:ascii="Arial"/>
          <w:color w:val="3A3B36"/>
          <w:sz w:val="14"/>
        </w:rPr>
        <w:t>SEVENTH STATION: JESUS FALLS THE SECOND TIME</w:t>
      </w:r>
    </w:p>
    <w:p>
      <w:pPr>
        <w:spacing w:before="136"/>
        <w:ind w:left="201" w:right="306" w:firstLine="364"/>
        <w:jc w:val="both"/>
        <w:rPr>
          <w:sz w:val="21"/>
        </w:rPr>
      </w:pPr>
      <w:r>
        <w:rPr>
          <w:b/>
          <w:color w:val="707267"/>
          <w:sz w:val="21"/>
        </w:rPr>
        <w:t>In that time: Jesus falls the second time. </w:t>
      </w:r>
      <w:r>
        <w:rPr>
          <w:color w:val="3A3B36"/>
          <w:sz w:val="21"/>
        </w:rPr>
        <w:t>"I am pow­ erless, I have lost everything. Darkness enfolds me and I am lost. Who can raise me up? Why does he who is coming to save me delay so long?" (Jer 8:18-23).</w:t>
      </w:r>
    </w:p>
    <w:p>
      <w:pPr>
        <w:spacing w:line="240" w:lineRule="auto" w:before="117"/>
        <w:ind w:left="196" w:right="307" w:firstLine="368"/>
        <w:jc w:val="both"/>
        <w:rPr>
          <w:sz w:val="21"/>
        </w:rPr>
      </w:pPr>
      <w:r>
        <w:rPr>
          <w:b/>
          <w:color w:val="707267"/>
          <w:sz w:val="21"/>
        </w:rPr>
        <w:t>In our time: </w:t>
      </w:r>
      <w:r>
        <w:rPr>
          <w:color w:val="3A3B36"/>
          <w:sz w:val="21"/>
        </w:rPr>
        <w:t>Fear of wavering, suspicion of his weak­ ness, especially plagued Jose M" Blasco, despite his having written</w:t>
      </w:r>
      <w:r>
        <w:rPr>
          <w:color w:val="5B5B59"/>
          <w:sz w:val="21"/>
        </w:rPr>
        <w:t>: </w:t>
      </w:r>
      <w:r>
        <w:rPr>
          <w:color w:val="3A3B36"/>
          <w:sz w:val="21"/>
        </w:rPr>
        <w:t>"I pray that when this little paper is found it will inform my family that Mr. Jose Maria Blasco died a martyr on July 25</w:t>
      </w:r>
      <w:r>
        <w:rPr>
          <w:color w:val="3A3B36"/>
          <w:position w:val="7"/>
          <w:sz w:val="12"/>
        </w:rPr>
        <w:t>th</w:t>
      </w:r>
      <w:r>
        <w:rPr>
          <w:color w:val="3A3B36"/>
          <w:sz w:val="12"/>
        </w:rPr>
        <w:t>, </w:t>
      </w:r>
      <w:r>
        <w:rPr>
          <w:color w:val="3A3B36"/>
          <w:sz w:val="21"/>
        </w:rPr>
        <w:t>shedding his blood for Jesus Chr ist</w:t>
      </w:r>
      <w:r>
        <w:rPr>
          <w:color w:val="5B5B59"/>
          <w:sz w:val="21"/>
        </w:rPr>
        <w:t>, </w:t>
      </w:r>
      <w:r>
        <w:rPr>
          <w:color w:val="3A3B36"/>
          <w:sz w:val="21"/>
        </w:rPr>
        <w:t>in Barbas­ tro. Signed: Jose M" Blasco." He was afraid of his very fear, insecurity, and terror over a catastrophic weakening. Pablo Hall says the Martyr "thought that, in conscience</w:t>
      </w:r>
      <w:r>
        <w:rPr>
          <w:color w:val="5B5B59"/>
          <w:sz w:val="21"/>
        </w:rPr>
        <w:t>, </w:t>
      </w:r>
      <w:r>
        <w:rPr>
          <w:color w:val="3A3B36"/>
          <w:sz w:val="21"/>
        </w:rPr>
        <w:t>before he risked becoming an apostate, he should or would flee, or at least try to. 'If I could do it without failing in my obligations or causing scandal'</w:t>
      </w:r>
      <w:r>
        <w:rPr>
          <w:color w:val="707267"/>
          <w:sz w:val="21"/>
        </w:rPr>
        <w:t>.</w:t>
      </w:r>
      <w:r>
        <w:rPr>
          <w:color w:val="3A3B36"/>
          <w:sz w:val="21"/>
        </w:rPr>
        <w:t>" What seemed a weakness ended up being his greatness, as St. Paul said "When I am weak, then am I strong." "In the final days he was as animated as any of them and his fear had gone out of him."</w:t>
      </w:r>
    </w:p>
    <w:p>
      <w:pPr>
        <w:spacing w:before="90"/>
        <w:ind w:left="560" w:right="0" w:firstLine="0"/>
        <w:jc w:val="both"/>
        <w:rPr>
          <w:i/>
          <w:sz w:val="23"/>
        </w:rPr>
      </w:pPr>
      <w:r>
        <w:rPr>
          <w:i/>
          <w:color w:val="3A3B36"/>
          <w:sz w:val="17"/>
        </w:rPr>
        <w:t>* </w:t>
      </w:r>
      <w:r>
        <w:rPr>
          <w:i/>
          <w:color w:val="3A3B36"/>
          <w:sz w:val="22"/>
        </w:rPr>
        <w:t>Let us </w:t>
      </w:r>
      <w:r>
        <w:rPr>
          <w:i/>
          <w:color w:val="3A3B36"/>
          <w:sz w:val="23"/>
        </w:rPr>
        <w:t>pray:</w:t>
      </w:r>
    </w:p>
    <w:p>
      <w:pPr>
        <w:spacing w:line="240" w:lineRule="auto" w:before="119"/>
        <w:ind w:left="190" w:right="312" w:firstLine="363"/>
        <w:jc w:val="both"/>
        <w:rPr>
          <w:sz w:val="21"/>
        </w:rPr>
      </w:pPr>
      <w:r>
        <w:rPr>
          <w:color w:val="3A3B36"/>
          <w:sz w:val="21"/>
        </w:rPr>
        <w:t>At the times when our confidence fails or when we </w:t>
      </w:r>
      <w:r>
        <w:rPr>
          <w:color w:val="5B5B59"/>
          <w:sz w:val="21"/>
        </w:rPr>
        <w:t>e</w:t>
      </w:r>
      <w:r>
        <w:rPr>
          <w:color w:val="3A3B36"/>
          <w:sz w:val="21"/>
        </w:rPr>
        <w:t>x­ perience our limitations, Lord, make us remember tha</w:t>
      </w:r>
      <w:r>
        <w:rPr>
          <w:color w:val="5B5B59"/>
          <w:sz w:val="21"/>
        </w:rPr>
        <w:t>t </w:t>
      </w:r>
      <w:r>
        <w:rPr>
          <w:color w:val="3A3B36"/>
          <w:sz w:val="21"/>
        </w:rPr>
        <w:t>you choose weak and fragile instruments to confound the strong so that we place all our trust in you and await from You, above all, the ability to carry out our mission well. Through Jesus Christ, our Lord. Amen.</w:t>
      </w:r>
    </w:p>
    <w:p>
      <w:pPr>
        <w:spacing w:after="0" w:line="240" w:lineRule="auto"/>
        <w:jc w:val="both"/>
        <w:rPr>
          <w:sz w:val="21"/>
        </w:rPr>
        <w:sectPr>
          <w:pgSz w:w="12730" w:h="9820" w:orient="landscape"/>
          <w:pgMar w:top="300" w:bottom="280" w:left="540" w:right="380"/>
          <w:cols w:num="2" w:equalWidth="0">
            <w:col w:w="5405" w:space="776"/>
            <w:col w:w="5629"/>
          </w:cols>
        </w:sectPr>
      </w:pPr>
    </w:p>
    <w:p>
      <w:pPr>
        <w:tabs>
          <w:tab w:pos="882" w:val="left" w:leader="none"/>
        </w:tabs>
        <w:spacing w:before="69"/>
        <w:ind w:left="268" w:right="0" w:firstLine="0"/>
        <w:jc w:val="left"/>
        <w:rPr>
          <w:rFonts w:ascii="Arial"/>
          <w:sz w:val="15"/>
        </w:rPr>
      </w:pPr>
      <w:r>
        <w:rPr>
          <w:rFonts w:ascii="Arial"/>
          <w:color w:val="383836"/>
          <w:w w:val="105"/>
          <w:sz w:val="15"/>
        </w:rPr>
        <w:t>232 </w:t>
      </w:r>
      <w:r>
        <w:rPr>
          <w:rFonts w:ascii="Arial"/>
          <w:color w:val="383836"/>
          <w:spacing w:val="6"/>
          <w:w w:val="105"/>
          <w:sz w:val="15"/>
        </w:rPr>
        <w:t> </w:t>
      </w:r>
      <w:r>
        <w:rPr>
          <w:b/>
          <w:i/>
          <w:color w:val="E49799"/>
          <w:w w:val="105"/>
          <w:sz w:val="17"/>
        </w:rPr>
        <w:t>j</w:t>
        <w:tab/>
      </w:r>
      <w:r>
        <w:rPr>
          <w:rFonts w:ascii="Arial"/>
          <w:color w:val="383836"/>
          <w:w w:val="105"/>
          <w:sz w:val="15"/>
        </w:rPr>
        <w:t>feasts of the congregation beatification</w:t>
      </w:r>
      <w:r>
        <w:rPr>
          <w:rFonts w:ascii="Arial"/>
          <w:color w:val="383836"/>
          <w:spacing w:val="-2"/>
          <w:w w:val="105"/>
          <w:sz w:val="15"/>
        </w:rPr>
        <w:t> </w:t>
      </w:r>
      <w:r>
        <w:rPr>
          <w:rFonts w:ascii="Arial"/>
          <w:color w:val="696962"/>
          <w:w w:val="105"/>
          <w:sz w:val="15"/>
        </w:rPr>
        <w:t>/</w:t>
      </w:r>
      <w:r>
        <w:rPr>
          <w:rFonts w:ascii="Arial"/>
          <w:color w:val="383836"/>
          <w:w w:val="105"/>
          <w:sz w:val="15"/>
        </w:rPr>
        <w:t>canonization</w:t>
      </w:r>
    </w:p>
    <w:p>
      <w:pPr>
        <w:pStyle w:val="BodyText"/>
        <w:spacing w:before="147"/>
        <w:ind w:left="263"/>
      </w:pPr>
      <w:r>
        <w:rPr>
          <w:color w:val="383836"/>
          <w:w w:val="75"/>
        </w:rPr>
        <w:t>EIGHTH</w:t>
      </w:r>
      <w:r>
        <w:rPr>
          <w:color w:val="383836"/>
          <w:spacing w:val="-14"/>
          <w:w w:val="75"/>
        </w:rPr>
        <w:t> </w:t>
      </w:r>
      <w:r>
        <w:rPr>
          <w:color w:val="383836"/>
          <w:w w:val="75"/>
        </w:rPr>
        <w:t>STATION</w:t>
      </w:r>
      <w:r>
        <w:rPr>
          <w:color w:val="696962"/>
          <w:w w:val="75"/>
        </w:rPr>
        <w:t>:</w:t>
      </w:r>
      <w:r>
        <w:rPr>
          <w:color w:val="696962"/>
          <w:spacing w:val="-7"/>
          <w:w w:val="75"/>
        </w:rPr>
        <w:t> </w:t>
      </w:r>
      <w:r>
        <w:rPr>
          <w:color w:val="383836"/>
          <w:w w:val="75"/>
        </w:rPr>
        <w:t>JESUS</w:t>
      </w:r>
      <w:r>
        <w:rPr>
          <w:color w:val="383836"/>
          <w:spacing w:val="-13"/>
          <w:w w:val="75"/>
        </w:rPr>
        <w:t> </w:t>
      </w:r>
      <w:r>
        <w:rPr>
          <w:color w:val="383836"/>
          <w:w w:val="75"/>
        </w:rPr>
        <w:t>COMFORTS</w:t>
      </w:r>
      <w:r>
        <w:rPr>
          <w:color w:val="383836"/>
          <w:spacing w:val="-13"/>
          <w:w w:val="75"/>
        </w:rPr>
        <w:t> </w:t>
      </w:r>
      <w:r>
        <w:rPr>
          <w:color w:val="383836"/>
          <w:w w:val="75"/>
        </w:rPr>
        <w:t>THE</w:t>
      </w:r>
      <w:r>
        <w:rPr>
          <w:color w:val="383836"/>
          <w:spacing w:val="-14"/>
          <w:w w:val="75"/>
        </w:rPr>
        <w:t> </w:t>
      </w:r>
      <w:r>
        <w:rPr>
          <w:color w:val="383836"/>
          <w:w w:val="75"/>
        </w:rPr>
        <w:t>WOMEN</w:t>
      </w:r>
      <w:r>
        <w:rPr>
          <w:color w:val="383836"/>
          <w:spacing w:val="-12"/>
          <w:w w:val="75"/>
        </w:rPr>
        <w:t> </w:t>
      </w:r>
      <w:r>
        <w:rPr>
          <w:color w:val="484846"/>
          <w:w w:val="75"/>
        </w:rPr>
        <w:t>OF</w:t>
      </w:r>
      <w:r>
        <w:rPr>
          <w:color w:val="484846"/>
          <w:spacing w:val="-20"/>
          <w:w w:val="75"/>
        </w:rPr>
        <w:t> </w:t>
      </w:r>
      <w:r>
        <w:rPr>
          <w:color w:val="383836"/>
          <w:w w:val="75"/>
        </w:rPr>
        <w:t>JERUSALEM</w:t>
      </w:r>
    </w:p>
    <w:p>
      <w:pPr>
        <w:pStyle w:val="BodyText"/>
        <w:rPr>
          <w:sz w:val="35"/>
        </w:rPr>
      </w:pPr>
      <w:r>
        <w:rPr/>
        <w:br w:type="column"/>
      </w:r>
      <w:r>
        <w:rPr>
          <w:sz w:val="35"/>
        </w:rPr>
      </w:r>
    </w:p>
    <w:p>
      <w:pPr>
        <w:pStyle w:val="ListParagraph"/>
        <w:numPr>
          <w:ilvl w:val="0"/>
          <w:numId w:val="76"/>
        </w:numPr>
        <w:tabs>
          <w:tab w:pos="402" w:val="left" w:leader="none"/>
        </w:tabs>
        <w:spacing w:line="240" w:lineRule="auto" w:before="1" w:after="0"/>
        <w:ind w:left="401" w:right="0" w:hanging="139"/>
        <w:jc w:val="left"/>
        <w:rPr>
          <w:i/>
          <w:color w:val="484846"/>
          <w:sz w:val="17"/>
        </w:rPr>
      </w:pPr>
      <w:r>
        <w:rPr>
          <w:i/>
          <w:color w:val="383836"/>
          <w:sz w:val="23"/>
        </w:rPr>
        <w:t>Let</w:t>
      </w:r>
      <w:r>
        <w:rPr>
          <w:i/>
          <w:color w:val="383836"/>
          <w:spacing w:val="-37"/>
          <w:sz w:val="23"/>
        </w:rPr>
        <w:t> </w:t>
      </w:r>
      <w:r>
        <w:rPr>
          <w:rFonts w:ascii="Arial" w:hAnsi="Arial"/>
          <w:color w:val="383836"/>
          <w:sz w:val="19"/>
        </w:rPr>
        <w:t>us</w:t>
      </w:r>
      <w:r>
        <w:rPr>
          <w:rFonts w:ascii="Arial" w:hAnsi="Arial"/>
          <w:color w:val="383836"/>
          <w:spacing w:val="-26"/>
          <w:sz w:val="19"/>
        </w:rPr>
        <w:t> </w:t>
      </w:r>
      <w:r>
        <w:rPr>
          <w:i/>
          <w:color w:val="383836"/>
          <w:sz w:val="22"/>
        </w:rPr>
        <w:t>pray:</w:t>
      </w:r>
    </w:p>
    <w:p>
      <w:pPr>
        <w:tabs>
          <w:tab w:pos="2577" w:val="left" w:leader="none"/>
        </w:tabs>
        <w:spacing w:before="107"/>
        <w:ind w:left="263" w:right="0" w:firstLine="0"/>
        <w:jc w:val="left"/>
        <w:rPr>
          <w:rFonts w:ascii="Arial"/>
          <w:sz w:val="15"/>
        </w:rPr>
      </w:pPr>
      <w:r>
        <w:rPr/>
        <w:br w:type="column"/>
      </w:r>
      <w:r>
        <w:rPr>
          <w:rFonts w:ascii="Arial"/>
          <w:color w:val="383836"/>
          <w:sz w:val="15"/>
        </w:rPr>
        <w:t>martyrs of </w:t>
      </w:r>
      <w:r>
        <w:rPr>
          <w:rFonts w:ascii="Arial"/>
          <w:color w:val="484846"/>
          <w:sz w:val="15"/>
        </w:rPr>
        <w:t>the </w:t>
      </w:r>
      <w:r>
        <w:rPr>
          <w:rFonts w:ascii="Arial"/>
          <w:color w:val="484846"/>
          <w:spacing w:val="11"/>
          <w:sz w:val="15"/>
        </w:rPr>
        <w:t> </w:t>
      </w:r>
      <w:r>
        <w:rPr>
          <w:rFonts w:ascii="Arial"/>
          <w:color w:val="383836"/>
          <w:sz w:val="15"/>
        </w:rPr>
        <w:t>claretian</w:t>
      </w:r>
      <w:r>
        <w:rPr>
          <w:rFonts w:ascii="Arial"/>
          <w:color w:val="383836"/>
          <w:spacing w:val="24"/>
          <w:sz w:val="15"/>
        </w:rPr>
        <w:t> </w:t>
      </w:r>
      <w:r>
        <w:rPr>
          <w:rFonts w:ascii="Arial"/>
          <w:color w:val="383836"/>
          <w:sz w:val="15"/>
        </w:rPr>
        <w:t>family</w:t>
        <w:tab/>
      </w:r>
      <w:r>
        <w:rPr>
          <w:rFonts w:ascii="Arial"/>
          <w:color w:val="E4BCBC"/>
          <w:sz w:val="15"/>
        </w:rPr>
        <w:t>...</w:t>
      </w:r>
      <w:r>
        <w:rPr>
          <w:rFonts w:ascii="Arial"/>
          <w:color w:val="E4BCBC"/>
          <w:spacing w:val="25"/>
          <w:sz w:val="15"/>
        </w:rPr>
        <w:t> </w:t>
      </w:r>
      <w:r>
        <w:rPr>
          <w:rFonts w:ascii="Arial"/>
          <w:color w:val="484846"/>
          <w:sz w:val="15"/>
        </w:rPr>
        <w:t>233</w:t>
      </w:r>
    </w:p>
    <w:p>
      <w:pPr>
        <w:spacing w:after="0"/>
        <w:jc w:val="left"/>
        <w:rPr>
          <w:rFonts w:ascii="Arial"/>
          <w:sz w:val="15"/>
        </w:rPr>
        <w:sectPr>
          <w:pgSz w:w="12730" w:h="9820" w:orient="landscape"/>
          <w:pgMar w:top="360" w:bottom="280" w:left="540" w:right="380"/>
          <w:cols w:num="3" w:equalWidth="0">
            <w:col w:w="4873" w:space="1623"/>
            <w:col w:w="1441" w:space="564"/>
            <w:col w:w="3309"/>
          </w:cols>
        </w:sectPr>
      </w:pPr>
    </w:p>
    <w:p>
      <w:pPr>
        <w:pStyle w:val="BodyText"/>
        <w:spacing w:line="244" w:lineRule="auto" w:before="91"/>
        <w:ind w:left="260" w:right="38" w:firstLine="358"/>
        <w:jc w:val="both"/>
      </w:pPr>
      <w:r>
        <w:rPr>
          <w:b/>
          <w:color w:val="696962"/>
          <w:sz w:val="21"/>
        </w:rPr>
        <w:t>In that time: </w:t>
      </w:r>
      <w:r>
        <w:rPr>
          <w:color w:val="383836"/>
        </w:rPr>
        <w:t>A great crowd of people followed him, in­ cluding </w:t>
      </w:r>
      <w:r>
        <w:rPr>
          <w:color w:val="484846"/>
        </w:rPr>
        <w:t>women </w:t>
      </w:r>
      <w:r>
        <w:rPr>
          <w:color w:val="383836"/>
        </w:rPr>
        <w:t>who beat their  breasts  </w:t>
      </w:r>
      <w:r>
        <w:rPr>
          <w:color w:val="484846"/>
        </w:rPr>
        <w:t>and  </w:t>
      </w:r>
      <w:r>
        <w:rPr>
          <w:color w:val="383836"/>
        </w:rPr>
        <w:t>lamented  over him (Lk</w:t>
      </w:r>
      <w:r>
        <w:rPr>
          <w:color w:val="383836"/>
          <w:spacing w:val="23"/>
        </w:rPr>
        <w:t> </w:t>
      </w:r>
      <w:r>
        <w:rPr>
          <w:color w:val="383836"/>
          <w:spacing w:val="5"/>
        </w:rPr>
        <w:t>23</w:t>
      </w:r>
      <w:r>
        <w:rPr>
          <w:color w:val="696962"/>
          <w:spacing w:val="5"/>
        </w:rPr>
        <w:t>:</w:t>
      </w:r>
      <w:r>
        <w:rPr>
          <w:color w:val="383836"/>
          <w:spacing w:val="5"/>
        </w:rPr>
        <w:t>27).</w:t>
      </w:r>
    </w:p>
    <w:p>
      <w:pPr>
        <w:pStyle w:val="BodyText"/>
        <w:spacing w:line="247" w:lineRule="auto" w:before="112"/>
        <w:ind w:left="251" w:right="43" w:firstLine="367"/>
        <w:jc w:val="both"/>
      </w:pPr>
      <w:r>
        <w:rPr>
          <w:b/>
          <w:color w:val="696962"/>
          <w:w w:val="105"/>
          <w:sz w:val="21"/>
        </w:rPr>
        <w:t>In our time </w:t>
      </w:r>
      <w:r>
        <w:rPr>
          <w:b/>
          <w:color w:val="484846"/>
          <w:w w:val="105"/>
          <w:sz w:val="21"/>
        </w:rPr>
        <w:t>: </w:t>
      </w:r>
      <w:r>
        <w:rPr>
          <w:color w:val="383836"/>
          <w:w w:val="105"/>
        </w:rPr>
        <w:t>Ramon Illa writes to his sister Rosario </w:t>
      </w:r>
      <w:r>
        <w:rPr>
          <w:color w:val="484846"/>
          <w:w w:val="105"/>
        </w:rPr>
        <w:t>in </w:t>
      </w:r>
      <w:r>
        <w:rPr>
          <w:color w:val="383836"/>
          <w:w w:val="105"/>
        </w:rPr>
        <w:t>1932: </w:t>
      </w:r>
      <w:r>
        <w:rPr>
          <w:color w:val="484846"/>
          <w:w w:val="105"/>
        </w:rPr>
        <w:t>"May </w:t>
      </w:r>
      <w:r>
        <w:rPr>
          <w:color w:val="383836"/>
          <w:w w:val="105"/>
        </w:rPr>
        <w:t>the Child Jesus bring peace and the abundance of</w:t>
      </w:r>
      <w:r>
        <w:rPr>
          <w:color w:val="383836"/>
          <w:spacing w:val="-6"/>
          <w:w w:val="105"/>
        </w:rPr>
        <w:t> </w:t>
      </w:r>
      <w:r>
        <w:rPr>
          <w:color w:val="383836"/>
          <w:w w:val="105"/>
        </w:rPr>
        <w:t>grace;</w:t>
      </w:r>
      <w:r>
        <w:rPr>
          <w:color w:val="383836"/>
          <w:spacing w:val="-3"/>
          <w:w w:val="105"/>
        </w:rPr>
        <w:t> </w:t>
      </w:r>
      <w:r>
        <w:rPr>
          <w:color w:val="383836"/>
          <w:w w:val="105"/>
        </w:rPr>
        <w:t>above</w:t>
      </w:r>
      <w:r>
        <w:rPr>
          <w:color w:val="383836"/>
          <w:spacing w:val="1"/>
          <w:w w:val="105"/>
        </w:rPr>
        <w:t> </w:t>
      </w:r>
      <w:r>
        <w:rPr>
          <w:color w:val="383836"/>
          <w:w w:val="105"/>
        </w:rPr>
        <w:t>all</w:t>
      </w:r>
      <w:r>
        <w:rPr>
          <w:color w:val="383836"/>
          <w:spacing w:val="-10"/>
          <w:w w:val="105"/>
        </w:rPr>
        <w:t> </w:t>
      </w:r>
      <w:r>
        <w:rPr>
          <w:color w:val="383836"/>
          <w:w w:val="105"/>
        </w:rPr>
        <w:t>his</w:t>
      </w:r>
      <w:r>
        <w:rPr>
          <w:color w:val="383836"/>
          <w:spacing w:val="-5"/>
          <w:w w:val="105"/>
        </w:rPr>
        <w:t> </w:t>
      </w:r>
      <w:r>
        <w:rPr>
          <w:color w:val="383836"/>
          <w:w w:val="105"/>
        </w:rPr>
        <w:t>peace,</w:t>
      </w:r>
      <w:r>
        <w:rPr>
          <w:color w:val="383836"/>
          <w:spacing w:val="2"/>
          <w:w w:val="105"/>
        </w:rPr>
        <w:t> </w:t>
      </w:r>
      <w:r>
        <w:rPr>
          <w:color w:val="383836"/>
          <w:w w:val="105"/>
        </w:rPr>
        <w:t>that</w:t>
      </w:r>
      <w:r>
        <w:rPr>
          <w:color w:val="383836"/>
          <w:spacing w:val="-1"/>
          <w:w w:val="105"/>
        </w:rPr>
        <w:t> </w:t>
      </w:r>
      <w:r>
        <w:rPr>
          <w:color w:val="383836"/>
          <w:w w:val="105"/>
        </w:rPr>
        <w:t>peace</w:t>
      </w:r>
      <w:r>
        <w:rPr>
          <w:color w:val="383836"/>
          <w:spacing w:val="-8"/>
          <w:w w:val="105"/>
        </w:rPr>
        <w:t> </w:t>
      </w:r>
      <w:r>
        <w:rPr>
          <w:color w:val="383836"/>
          <w:w w:val="105"/>
        </w:rPr>
        <w:t>of his,</w:t>
      </w:r>
      <w:r>
        <w:rPr>
          <w:color w:val="383836"/>
          <w:spacing w:val="-2"/>
          <w:w w:val="105"/>
        </w:rPr>
        <w:t> </w:t>
      </w:r>
      <w:r>
        <w:rPr>
          <w:color w:val="383836"/>
          <w:w w:val="105"/>
        </w:rPr>
        <w:t>since</w:t>
      </w:r>
      <w:r>
        <w:rPr>
          <w:color w:val="383836"/>
          <w:spacing w:val="-7"/>
          <w:w w:val="105"/>
        </w:rPr>
        <w:t> </w:t>
      </w:r>
      <w:r>
        <w:rPr>
          <w:color w:val="383836"/>
          <w:w w:val="105"/>
        </w:rPr>
        <w:t>it</w:t>
      </w:r>
      <w:r>
        <w:rPr>
          <w:color w:val="383836"/>
          <w:spacing w:val="-4"/>
          <w:w w:val="105"/>
        </w:rPr>
        <w:t> </w:t>
      </w:r>
      <w:r>
        <w:rPr>
          <w:color w:val="383836"/>
          <w:w w:val="105"/>
        </w:rPr>
        <w:t>seems He</w:t>
      </w:r>
      <w:r>
        <w:rPr>
          <w:color w:val="383836"/>
          <w:spacing w:val="-15"/>
          <w:w w:val="105"/>
        </w:rPr>
        <w:t> </w:t>
      </w:r>
      <w:r>
        <w:rPr>
          <w:color w:val="484846"/>
          <w:w w:val="105"/>
        </w:rPr>
        <w:t>will</w:t>
      </w:r>
      <w:r>
        <w:rPr>
          <w:color w:val="484846"/>
          <w:spacing w:val="-7"/>
          <w:w w:val="105"/>
        </w:rPr>
        <w:t> </w:t>
      </w:r>
      <w:r>
        <w:rPr>
          <w:color w:val="383836"/>
          <w:w w:val="105"/>
        </w:rPr>
        <w:t>not</w:t>
      </w:r>
      <w:r>
        <w:rPr>
          <w:color w:val="383836"/>
          <w:spacing w:val="-9"/>
          <w:w w:val="105"/>
        </w:rPr>
        <w:t> </w:t>
      </w:r>
      <w:r>
        <w:rPr>
          <w:color w:val="383836"/>
          <w:w w:val="105"/>
        </w:rPr>
        <w:t>allow</w:t>
      </w:r>
      <w:r>
        <w:rPr>
          <w:color w:val="383836"/>
          <w:spacing w:val="-5"/>
          <w:w w:val="105"/>
        </w:rPr>
        <w:t> </w:t>
      </w:r>
      <w:r>
        <w:rPr>
          <w:color w:val="383836"/>
          <w:w w:val="105"/>
        </w:rPr>
        <w:t>us</w:t>
      </w:r>
      <w:r>
        <w:rPr>
          <w:color w:val="383836"/>
          <w:spacing w:val="16"/>
          <w:w w:val="105"/>
        </w:rPr>
        <w:t> </w:t>
      </w:r>
      <w:r>
        <w:rPr>
          <w:color w:val="383836"/>
          <w:w w:val="105"/>
        </w:rPr>
        <w:t>to</w:t>
      </w:r>
      <w:r>
        <w:rPr>
          <w:color w:val="383836"/>
          <w:spacing w:val="-18"/>
          <w:w w:val="105"/>
        </w:rPr>
        <w:t> </w:t>
      </w:r>
      <w:r>
        <w:rPr>
          <w:color w:val="484846"/>
          <w:w w:val="105"/>
        </w:rPr>
        <w:t>enjoy</w:t>
      </w:r>
      <w:r>
        <w:rPr>
          <w:color w:val="484846"/>
          <w:spacing w:val="-12"/>
          <w:w w:val="105"/>
        </w:rPr>
        <w:t> </w:t>
      </w:r>
      <w:r>
        <w:rPr>
          <w:color w:val="484846"/>
          <w:w w:val="105"/>
        </w:rPr>
        <w:t>the</w:t>
      </w:r>
      <w:r>
        <w:rPr>
          <w:color w:val="484846"/>
          <w:spacing w:val="8"/>
          <w:w w:val="105"/>
        </w:rPr>
        <w:t> </w:t>
      </w:r>
      <w:r>
        <w:rPr>
          <w:color w:val="383836"/>
          <w:w w:val="105"/>
        </w:rPr>
        <w:t>peace</w:t>
      </w:r>
      <w:r>
        <w:rPr>
          <w:color w:val="383836"/>
          <w:spacing w:val="-5"/>
          <w:w w:val="105"/>
        </w:rPr>
        <w:t> </w:t>
      </w:r>
      <w:r>
        <w:rPr>
          <w:color w:val="383836"/>
          <w:w w:val="105"/>
        </w:rPr>
        <w:t>this</w:t>
      </w:r>
      <w:r>
        <w:rPr>
          <w:color w:val="383836"/>
          <w:spacing w:val="-11"/>
          <w:w w:val="105"/>
        </w:rPr>
        <w:t> </w:t>
      </w:r>
      <w:r>
        <w:rPr>
          <w:color w:val="383836"/>
          <w:w w:val="105"/>
        </w:rPr>
        <w:t>world</w:t>
      </w:r>
      <w:r>
        <w:rPr>
          <w:color w:val="383836"/>
          <w:spacing w:val="-5"/>
          <w:w w:val="105"/>
        </w:rPr>
        <w:t> </w:t>
      </w:r>
      <w:r>
        <w:rPr>
          <w:color w:val="383836"/>
          <w:w w:val="105"/>
        </w:rPr>
        <w:t>gives.</w:t>
      </w:r>
      <w:r>
        <w:rPr>
          <w:color w:val="383836"/>
          <w:spacing w:val="-5"/>
          <w:w w:val="105"/>
        </w:rPr>
        <w:t> </w:t>
      </w:r>
      <w:r>
        <w:rPr>
          <w:color w:val="383836"/>
          <w:w w:val="105"/>
        </w:rPr>
        <w:t>I</w:t>
      </w:r>
      <w:r>
        <w:rPr>
          <w:color w:val="383836"/>
          <w:spacing w:val="-6"/>
          <w:w w:val="105"/>
        </w:rPr>
        <w:t> </w:t>
      </w:r>
      <w:r>
        <w:rPr>
          <w:color w:val="383836"/>
          <w:w w:val="105"/>
        </w:rPr>
        <w:t>be­ lieve it is </w:t>
      </w:r>
      <w:r>
        <w:rPr>
          <w:color w:val="484846"/>
          <w:w w:val="105"/>
        </w:rPr>
        <w:t>well </w:t>
      </w:r>
      <w:r>
        <w:rPr>
          <w:color w:val="383836"/>
          <w:w w:val="105"/>
        </w:rPr>
        <w:t>done: yes, </w:t>
      </w:r>
      <w:r>
        <w:rPr>
          <w:color w:val="484846"/>
          <w:w w:val="105"/>
        </w:rPr>
        <w:t>we await </w:t>
      </w:r>
      <w:r>
        <w:rPr>
          <w:color w:val="383836"/>
          <w:w w:val="105"/>
        </w:rPr>
        <w:t>great things. The Church weeps like a </w:t>
      </w:r>
      <w:r>
        <w:rPr>
          <w:color w:val="484846"/>
          <w:w w:val="105"/>
        </w:rPr>
        <w:t>widow</w:t>
      </w:r>
      <w:r>
        <w:rPr>
          <w:color w:val="696962"/>
          <w:w w:val="105"/>
        </w:rPr>
        <w:t>, </w:t>
      </w:r>
      <w:r>
        <w:rPr>
          <w:color w:val="383836"/>
          <w:w w:val="105"/>
        </w:rPr>
        <w:t>but she crowns us, her chosen sons, the religions, with the greater blessing of those who are perse­ </w:t>
      </w:r>
      <w:r>
        <w:rPr>
          <w:color w:val="484846"/>
          <w:w w:val="105"/>
        </w:rPr>
        <w:t>cuted. </w:t>
      </w:r>
      <w:r>
        <w:rPr>
          <w:color w:val="383836"/>
          <w:w w:val="105"/>
        </w:rPr>
        <w:t>God may also want them to don the purple of martyr­ dom. We </w:t>
      </w:r>
      <w:r>
        <w:rPr>
          <w:color w:val="484846"/>
          <w:w w:val="105"/>
        </w:rPr>
        <w:t>are </w:t>
      </w:r>
      <w:r>
        <w:rPr>
          <w:color w:val="383836"/>
          <w:w w:val="105"/>
        </w:rPr>
        <w:t>not of the world, and thus the</w:t>
      </w:r>
      <w:r>
        <w:rPr>
          <w:color w:val="383836"/>
          <w:spacing w:val="-36"/>
          <w:w w:val="105"/>
        </w:rPr>
        <w:t> </w:t>
      </w:r>
      <w:r>
        <w:rPr>
          <w:color w:val="383836"/>
          <w:w w:val="105"/>
        </w:rPr>
        <w:t>world persecutes us. </w:t>
      </w:r>
      <w:r>
        <w:rPr>
          <w:color w:val="484846"/>
          <w:w w:val="105"/>
        </w:rPr>
        <w:t>Many </w:t>
      </w:r>
      <w:r>
        <w:rPr>
          <w:color w:val="383836"/>
          <w:w w:val="105"/>
        </w:rPr>
        <w:t>times I have thought about it, and it almost makes me want </w:t>
      </w:r>
      <w:r>
        <w:rPr>
          <w:color w:val="484846"/>
          <w:w w:val="105"/>
        </w:rPr>
        <w:t>to </w:t>
      </w:r>
      <w:r>
        <w:rPr>
          <w:color w:val="383836"/>
          <w:w w:val="105"/>
        </w:rPr>
        <w:t>ask our Lord for persecution."</w:t>
      </w:r>
    </w:p>
    <w:p>
      <w:pPr>
        <w:spacing w:before="88"/>
        <w:ind w:left="612" w:right="0" w:firstLine="0"/>
        <w:jc w:val="both"/>
        <w:rPr>
          <w:i/>
          <w:sz w:val="22"/>
        </w:rPr>
      </w:pPr>
      <w:r>
        <w:rPr>
          <w:i/>
          <w:color w:val="484846"/>
          <w:sz w:val="18"/>
        </w:rPr>
        <w:t>* </w:t>
      </w:r>
      <w:r>
        <w:rPr>
          <w:i/>
          <w:color w:val="383836"/>
          <w:sz w:val="23"/>
        </w:rPr>
        <w:t>Let </w:t>
      </w:r>
      <w:r>
        <w:rPr>
          <w:rFonts w:ascii="Arial"/>
          <w:color w:val="383836"/>
          <w:sz w:val="19"/>
        </w:rPr>
        <w:t>us </w:t>
      </w:r>
      <w:r>
        <w:rPr>
          <w:i/>
          <w:color w:val="383836"/>
          <w:sz w:val="22"/>
        </w:rPr>
        <w:t>pray:</w:t>
      </w:r>
    </w:p>
    <w:p>
      <w:pPr>
        <w:pStyle w:val="BodyText"/>
        <w:spacing w:line="247" w:lineRule="auto" w:before="86"/>
        <w:ind w:left="247" w:right="51" w:firstLine="362"/>
        <w:jc w:val="both"/>
      </w:pPr>
      <w:r>
        <w:rPr>
          <w:color w:val="383836"/>
        </w:rPr>
        <w:t>Lord Jesus, You offer us the consolation  of the  faith as </w:t>
      </w:r>
      <w:r>
        <w:rPr>
          <w:color w:val="484846"/>
        </w:rPr>
        <w:t>we </w:t>
      </w:r>
      <w:r>
        <w:rPr>
          <w:color w:val="383836"/>
        </w:rPr>
        <w:t>share in </w:t>
      </w:r>
      <w:r>
        <w:rPr>
          <w:color w:val="484846"/>
        </w:rPr>
        <w:t>your </w:t>
      </w:r>
      <w:r>
        <w:rPr>
          <w:color w:val="383836"/>
        </w:rPr>
        <w:t>sufferings. </w:t>
      </w:r>
      <w:r>
        <w:rPr>
          <w:color w:val="484846"/>
        </w:rPr>
        <w:t>Help </w:t>
      </w:r>
      <w:r>
        <w:rPr>
          <w:color w:val="383836"/>
        </w:rPr>
        <w:t>us to be united </w:t>
      </w:r>
      <w:r>
        <w:rPr>
          <w:color w:val="484846"/>
        </w:rPr>
        <w:t>with </w:t>
      </w:r>
      <w:r>
        <w:rPr>
          <w:color w:val="383836"/>
        </w:rPr>
        <w:t>those </w:t>
      </w:r>
      <w:r>
        <w:rPr>
          <w:color w:val="484846"/>
        </w:rPr>
        <w:t>who </w:t>
      </w:r>
      <w:r>
        <w:rPr>
          <w:color w:val="383836"/>
        </w:rPr>
        <w:t>suffer and give hope to </w:t>
      </w:r>
      <w:r>
        <w:rPr>
          <w:color w:val="484846"/>
        </w:rPr>
        <w:t>the </w:t>
      </w:r>
      <w:r>
        <w:rPr>
          <w:color w:val="383836"/>
        </w:rPr>
        <w:t>fallen to make up </w:t>
      </w:r>
      <w:r>
        <w:rPr>
          <w:color w:val="484846"/>
        </w:rPr>
        <w:t>what </w:t>
      </w:r>
      <w:r>
        <w:rPr>
          <w:color w:val="383836"/>
        </w:rPr>
        <w:t>is lacking in the sufferings of </w:t>
      </w:r>
      <w:r>
        <w:rPr>
          <w:color w:val="484846"/>
        </w:rPr>
        <w:t>Christ </w:t>
      </w:r>
      <w:r>
        <w:rPr>
          <w:color w:val="383836"/>
        </w:rPr>
        <w:t>in behalf of his Body, the Church. You who live and reign forever and ever.</w:t>
      </w:r>
      <w:r>
        <w:rPr>
          <w:color w:val="383836"/>
          <w:spacing w:val="-6"/>
        </w:rPr>
        <w:t> </w:t>
      </w:r>
      <w:r>
        <w:rPr>
          <w:color w:val="383836"/>
        </w:rPr>
        <w:t>Amen.</w:t>
      </w:r>
    </w:p>
    <w:p>
      <w:pPr>
        <w:pStyle w:val="BodyText"/>
        <w:spacing w:before="6"/>
        <w:rPr>
          <w:sz w:val="27"/>
        </w:rPr>
      </w:pPr>
    </w:p>
    <w:p>
      <w:pPr>
        <w:pStyle w:val="BodyText"/>
        <w:spacing w:before="1"/>
        <w:ind w:left="256"/>
      </w:pPr>
      <w:r>
        <w:rPr>
          <w:color w:val="484846"/>
          <w:spacing w:val="-1"/>
          <w:w w:val="66"/>
        </w:rPr>
        <w:t>NINT</w:t>
      </w:r>
      <w:r>
        <w:rPr>
          <w:color w:val="484846"/>
          <w:w w:val="66"/>
        </w:rPr>
        <w:t>H</w:t>
      </w:r>
      <w:r>
        <w:rPr>
          <w:color w:val="484846"/>
          <w:spacing w:val="14"/>
        </w:rPr>
        <w:t> </w:t>
      </w:r>
      <w:r>
        <w:rPr>
          <w:color w:val="383836"/>
          <w:spacing w:val="-1"/>
          <w:w w:val="66"/>
        </w:rPr>
        <w:t>STATI</w:t>
      </w:r>
      <w:r>
        <w:rPr>
          <w:color w:val="383836"/>
          <w:w w:val="66"/>
        </w:rPr>
        <w:t>O</w:t>
      </w:r>
      <w:r>
        <w:rPr>
          <w:color w:val="383836"/>
          <w:spacing w:val="-20"/>
        </w:rPr>
        <w:t> </w:t>
      </w:r>
      <w:r>
        <w:rPr>
          <w:color w:val="696962"/>
          <w:spacing w:val="2"/>
          <w:w w:val="54"/>
        </w:rPr>
        <w:t>N</w:t>
      </w:r>
      <w:r>
        <w:rPr>
          <w:color w:val="383836"/>
          <w:w w:val="108"/>
        </w:rPr>
        <w:t>:</w:t>
      </w:r>
      <w:r>
        <w:rPr>
          <w:color w:val="383836"/>
          <w:spacing w:val="-6"/>
        </w:rPr>
        <w:t> </w:t>
      </w:r>
      <w:r>
        <w:rPr>
          <w:color w:val="383836"/>
          <w:spacing w:val="-1"/>
          <w:w w:val="80"/>
        </w:rPr>
        <w:t>JESU</w:t>
      </w:r>
      <w:r>
        <w:rPr>
          <w:color w:val="383836"/>
          <w:w w:val="80"/>
        </w:rPr>
        <w:t>S</w:t>
      </w:r>
      <w:r>
        <w:rPr>
          <w:color w:val="383836"/>
          <w:spacing w:val="11"/>
        </w:rPr>
        <w:t> </w:t>
      </w:r>
      <w:r>
        <w:rPr>
          <w:color w:val="383836"/>
          <w:spacing w:val="-1"/>
          <w:w w:val="68"/>
        </w:rPr>
        <w:t>FALL</w:t>
      </w:r>
      <w:r>
        <w:rPr>
          <w:color w:val="383836"/>
          <w:w w:val="68"/>
        </w:rPr>
        <w:t>S</w:t>
      </w:r>
      <w:r>
        <w:rPr>
          <w:color w:val="383836"/>
          <w:spacing w:val="2"/>
        </w:rPr>
        <w:t> </w:t>
      </w:r>
      <w:r>
        <w:rPr>
          <w:color w:val="484846"/>
          <w:spacing w:val="-1"/>
          <w:w w:val="69"/>
        </w:rPr>
        <w:t>TH</w:t>
      </w:r>
      <w:r>
        <w:rPr>
          <w:color w:val="484846"/>
          <w:w w:val="69"/>
        </w:rPr>
        <w:t>E</w:t>
      </w:r>
      <w:r>
        <w:rPr>
          <w:color w:val="484846"/>
          <w:spacing w:val="3"/>
        </w:rPr>
        <w:t> </w:t>
      </w:r>
      <w:r>
        <w:rPr>
          <w:color w:val="484846"/>
          <w:spacing w:val="-1"/>
          <w:w w:val="70"/>
        </w:rPr>
        <w:t>THIR</w:t>
      </w:r>
      <w:r>
        <w:rPr>
          <w:color w:val="484846"/>
          <w:w w:val="70"/>
        </w:rPr>
        <w:t>D</w:t>
      </w:r>
      <w:r>
        <w:rPr>
          <w:color w:val="484846"/>
          <w:spacing w:val="7"/>
        </w:rPr>
        <w:t> </w:t>
      </w:r>
      <w:r>
        <w:rPr>
          <w:color w:val="383836"/>
          <w:spacing w:val="-9"/>
          <w:w w:val="102"/>
        </w:rPr>
        <w:t>T</w:t>
      </w:r>
      <w:r>
        <w:rPr>
          <w:color w:val="383836"/>
          <w:w w:val="66"/>
        </w:rPr>
        <w:t>I</w:t>
      </w:r>
      <w:r>
        <w:rPr>
          <w:color w:val="383836"/>
          <w:spacing w:val="-7"/>
          <w:w w:val="66"/>
        </w:rPr>
        <w:t>M</w:t>
      </w:r>
      <w:r>
        <w:rPr>
          <w:color w:val="696962"/>
          <w:w w:val="74"/>
        </w:rPr>
        <w:t>E</w:t>
      </w:r>
    </w:p>
    <w:p>
      <w:pPr>
        <w:pStyle w:val="BodyText"/>
        <w:spacing w:line="244" w:lineRule="auto" w:before="121"/>
        <w:ind w:left="246" w:right="55" w:firstLine="358"/>
        <w:jc w:val="both"/>
      </w:pPr>
      <w:r>
        <w:rPr>
          <w:b/>
          <w:color w:val="696962"/>
          <w:w w:val="105"/>
          <w:sz w:val="21"/>
        </w:rPr>
        <w:t>In that time: </w:t>
      </w:r>
      <w:r>
        <w:rPr>
          <w:color w:val="383836"/>
          <w:w w:val="105"/>
        </w:rPr>
        <w:t>Jesus Christ </w:t>
      </w:r>
      <w:r>
        <w:rPr>
          <w:color w:val="484846"/>
          <w:w w:val="105"/>
        </w:rPr>
        <w:t>"though </w:t>
      </w:r>
      <w:r>
        <w:rPr>
          <w:color w:val="383836"/>
          <w:w w:val="105"/>
        </w:rPr>
        <w:t>he was in the form of God... </w:t>
      </w:r>
      <w:r>
        <w:rPr>
          <w:color w:val="484846"/>
          <w:w w:val="105"/>
        </w:rPr>
        <w:t>emptied </w:t>
      </w:r>
      <w:r>
        <w:rPr>
          <w:color w:val="383836"/>
          <w:w w:val="105"/>
        </w:rPr>
        <w:t>himself </w:t>
      </w:r>
      <w:r>
        <w:rPr>
          <w:color w:val="484846"/>
          <w:w w:val="105"/>
        </w:rPr>
        <w:t>and </w:t>
      </w:r>
      <w:r>
        <w:rPr>
          <w:color w:val="383836"/>
          <w:w w:val="105"/>
        </w:rPr>
        <w:t>took the form of a slave</w:t>
      </w:r>
      <w:r>
        <w:rPr>
          <w:color w:val="484846"/>
          <w:w w:val="105"/>
        </w:rPr>
        <w:t>... </w:t>
      </w:r>
      <w:r>
        <w:rPr>
          <w:color w:val="383836"/>
          <w:w w:val="105"/>
        </w:rPr>
        <w:t>He humbled himself, obediently </w:t>
      </w:r>
      <w:r>
        <w:rPr>
          <w:color w:val="484846"/>
          <w:w w:val="105"/>
        </w:rPr>
        <w:t>accepting </w:t>
      </w:r>
      <w:r>
        <w:rPr>
          <w:color w:val="383836"/>
          <w:w w:val="105"/>
        </w:rPr>
        <w:t>even death, death on a cross" (Phil </w:t>
      </w:r>
      <w:r>
        <w:rPr>
          <w:color w:val="484846"/>
          <w:w w:val="105"/>
        </w:rPr>
        <w:t>2:6-8).</w:t>
      </w:r>
    </w:p>
    <w:p>
      <w:pPr>
        <w:pStyle w:val="BodyText"/>
        <w:spacing w:line="247" w:lineRule="auto" w:before="119"/>
        <w:ind w:left="238" w:right="55" w:firstLine="361"/>
        <w:jc w:val="both"/>
      </w:pPr>
      <w:r>
        <w:rPr>
          <w:b/>
          <w:color w:val="696962"/>
          <w:w w:val="105"/>
          <w:sz w:val="21"/>
        </w:rPr>
        <w:t>In our time: </w:t>
      </w:r>
      <w:r>
        <w:rPr>
          <w:color w:val="383836"/>
          <w:w w:val="105"/>
        </w:rPr>
        <w:t>Pablo Hall, relating his last conversation </w:t>
      </w:r>
      <w:r>
        <w:rPr>
          <w:color w:val="484846"/>
          <w:w w:val="105"/>
        </w:rPr>
        <w:t>with </w:t>
      </w:r>
      <w:r>
        <w:rPr>
          <w:color w:val="383836"/>
          <w:w w:val="105"/>
        </w:rPr>
        <w:t>the </w:t>
      </w:r>
      <w:r>
        <w:rPr>
          <w:color w:val="484846"/>
          <w:w w:val="105"/>
        </w:rPr>
        <w:t>Martyr </w:t>
      </w:r>
      <w:r>
        <w:rPr>
          <w:color w:val="383836"/>
          <w:w w:val="105"/>
        </w:rPr>
        <w:t>Esteban </w:t>
      </w:r>
      <w:r>
        <w:rPr>
          <w:color w:val="484846"/>
          <w:w w:val="105"/>
        </w:rPr>
        <w:t>Casadevall, recounts </w:t>
      </w:r>
      <w:r>
        <w:rPr>
          <w:color w:val="383836"/>
          <w:w w:val="105"/>
        </w:rPr>
        <w:t>that: </w:t>
      </w:r>
      <w:r>
        <w:rPr>
          <w:color w:val="484846"/>
          <w:w w:val="105"/>
        </w:rPr>
        <w:t>"We </w:t>
      </w:r>
      <w:r>
        <w:rPr>
          <w:color w:val="383836"/>
          <w:w w:val="105"/>
        </w:rPr>
        <w:t>said good-bye and that was the first time he broke into tears</w:t>
      </w:r>
      <w:r>
        <w:rPr>
          <w:color w:val="484846"/>
          <w:w w:val="105"/>
        </w:rPr>
        <w:t>... </w:t>
      </w:r>
      <w:r>
        <w:rPr>
          <w:color w:val="383836"/>
          <w:w w:val="105"/>
        </w:rPr>
        <w:t>But he quickly recovered his composure and, making </w:t>
      </w:r>
      <w:r>
        <w:rPr>
          <w:color w:val="484846"/>
          <w:w w:val="105"/>
        </w:rPr>
        <w:t>a slight </w:t>
      </w:r>
      <w:r>
        <w:rPr>
          <w:color w:val="383836"/>
          <w:w w:val="105"/>
        </w:rPr>
        <w:t>effort </w:t>
      </w:r>
      <w:r>
        <w:rPr>
          <w:color w:val="696962"/>
          <w:w w:val="105"/>
        </w:rPr>
        <w:t>, </w:t>
      </w:r>
      <w:r>
        <w:rPr>
          <w:color w:val="383836"/>
          <w:w w:val="105"/>
        </w:rPr>
        <w:t>said: Well, I mustn't</w:t>
      </w:r>
      <w:r>
        <w:rPr>
          <w:color w:val="383836"/>
          <w:spacing w:val="15"/>
          <w:w w:val="105"/>
        </w:rPr>
        <w:t> </w:t>
      </w:r>
      <w:r>
        <w:rPr>
          <w:color w:val="383836"/>
          <w:w w:val="105"/>
        </w:rPr>
        <w:t>cry."</w:t>
      </w:r>
    </w:p>
    <w:p>
      <w:pPr>
        <w:pStyle w:val="BodyText"/>
        <w:spacing w:line="252" w:lineRule="auto" w:before="124"/>
        <w:ind w:left="238" w:right="288" w:firstLine="367"/>
        <w:jc w:val="both"/>
      </w:pPr>
      <w:r>
        <w:rPr/>
        <w:br w:type="column"/>
      </w:r>
      <w:r>
        <w:rPr>
          <w:color w:val="383836"/>
          <w:w w:val="105"/>
        </w:rPr>
        <w:t>Lord, help us to be on guard not to fall into temptation and</w:t>
      </w:r>
      <w:r>
        <w:rPr>
          <w:color w:val="383836"/>
          <w:spacing w:val="-11"/>
          <w:w w:val="105"/>
        </w:rPr>
        <w:t> </w:t>
      </w:r>
      <w:r>
        <w:rPr>
          <w:color w:val="383836"/>
          <w:w w:val="105"/>
        </w:rPr>
        <w:t>to</w:t>
      </w:r>
      <w:r>
        <w:rPr>
          <w:color w:val="383836"/>
          <w:spacing w:val="-16"/>
          <w:w w:val="105"/>
        </w:rPr>
        <w:t> </w:t>
      </w:r>
      <w:r>
        <w:rPr>
          <w:color w:val="383836"/>
          <w:w w:val="105"/>
        </w:rPr>
        <w:t>progress</w:t>
      </w:r>
      <w:r>
        <w:rPr>
          <w:color w:val="383836"/>
          <w:spacing w:val="-13"/>
          <w:w w:val="105"/>
        </w:rPr>
        <w:t> </w:t>
      </w:r>
      <w:r>
        <w:rPr>
          <w:color w:val="383836"/>
          <w:w w:val="105"/>
        </w:rPr>
        <w:t>effectively</w:t>
      </w:r>
      <w:r>
        <w:rPr>
          <w:color w:val="383836"/>
          <w:spacing w:val="-14"/>
          <w:w w:val="105"/>
        </w:rPr>
        <w:t> </w:t>
      </w:r>
      <w:r>
        <w:rPr>
          <w:color w:val="484846"/>
          <w:w w:val="105"/>
        </w:rPr>
        <w:t>in</w:t>
      </w:r>
      <w:r>
        <w:rPr>
          <w:color w:val="484846"/>
          <w:spacing w:val="-18"/>
          <w:w w:val="105"/>
        </w:rPr>
        <w:t> </w:t>
      </w:r>
      <w:r>
        <w:rPr>
          <w:color w:val="383836"/>
          <w:w w:val="105"/>
        </w:rPr>
        <w:t>following</w:t>
      </w:r>
      <w:r>
        <w:rPr>
          <w:color w:val="383836"/>
          <w:spacing w:val="-11"/>
          <w:w w:val="105"/>
        </w:rPr>
        <w:t> </w:t>
      </w:r>
      <w:r>
        <w:rPr>
          <w:color w:val="383836"/>
          <w:w w:val="105"/>
        </w:rPr>
        <w:t>You</w:t>
      </w:r>
      <w:r>
        <w:rPr>
          <w:color w:val="383836"/>
          <w:spacing w:val="-15"/>
          <w:w w:val="105"/>
        </w:rPr>
        <w:t> </w:t>
      </w:r>
      <w:r>
        <w:rPr>
          <w:color w:val="383836"/>
          <w:w w:val="105"/>
        </w:rPr>
        <w:t>and</w:t>
      </w:r>
      <w:r>
        <w:rPr>
          <w:color w:val="383836"/>
          <w:spacing w:val="-13"/>
          <w:w w:val="105"/>
        </w:rPr>
        <w:t> </w:t>
      </w:r>
      <w:r>
        <w:rPr>
          <w:color w:val="383836"/>
          <w:w w:val="105"/>
        </w:rPr>
        <w:t>grant</w:t>
      </w:r>
      <w:r>
        <w:rPr>
          <w:color w:val="383836"/>
          <w:spacing w:val="-12"/>
          <w:w w:val="105"/>
        </w:rPr>
        <w:t> </w:t>
      </w:r>
      <w:r>
        <w:rPr>
          <w:color w:val="383836"/>
          <w:w w:val="105"/>
        </w:rPr>
        <w:t>that</w:t>
      </w:r>
      <w:r>
        <w:rPr>
          <w:color w:val="383836"/>
          <w:spacing w:val="-16"/>
          <w:w w:val="105"/>
        </w:rPr>
        <w:t> </w:t>
      </w:r>
      <w:r>
        <w:rPr>
          <w:color w:val="484846"/>
          <w:w w:val="105"/>
        </w:rPr>
        <w:t>we </w:t>
      </w:r>
      <w:r>
        <w:rPr>
          <w:color w:val="383836"/>
          <w:w w:val="105"/>
        </w:rPr>
        <w:t>may always </w:t>
      </w:r>
      <w:r>
        <w:rPr>
          <w:color w:val="484846"/>
          <w:w w:val="105"/>
        </w:rPr>
        <w:t>count </w:t>
      </w:r>
      <w:r>
        <w:rPr>
          <w:color w:val="383836"/>
          <w:w w:val="105"/>
        </w:rPr>
        <w:t>on the </w:t>
      </w:r>
      <w:r>
        <w:rPr>
          <w:color w:val="484846"/>
          <w:w w:val="105"/>
        </w:rPr>
        <w:t>aid </w:t>
      </w:r>
      <w:r>
        <w:rPr>
          <w:color w:val="383836"/>
          <w:w w:val="105"/>
        </w:rPr>
        <w:t>of our brothers in order to be faithful to the spirit of the Founder and to </w:t>
      </w:r>
      <w:r>
        <w:rPr>
          <w:color w:val="484846"/>
          <w:w w:val="105"/>
        </w:rPr>
        <w:t>attain </w:t>
      </w:r>
      <w:r>
        <w:rPr>
          <w:color w:val="383836"/>
          <w:w w:val="105"/>
        </w:rPr>
        <w:t>perfect love. Through Jesus Christ, our Lord.</w:t>
      </w:r>
      <w:r>
        <w:rPr>
          <w:color w:val="383836"/>
          <w:spacing w:val="43"/>
          <w:w w:val="105"/>
        </w:rPr>
        <w:t> </w:t>
      </w:r>
      <w:r>
        <w:rPr>
          <w:color w:val="383836"/>
          <w:w w:val="105"/>
        </w:rPr>
        <w:t>Amen.</w:t>
      </w:r>
    </w:p>
    <w:p>
      <w:pPr>
        <w:pStyle w:val="BodyText"/>
        <w:rPr>
          <w:sz w:val="31"/>
        </w:rPr>
      </w:pPr>
    </w:p>
    <w:p>
      <w:pPr>
        <w:pStyle w:val="BodyText"/>
        <w:ind w:left="238"/>
      </w:pPr>
      <w:r>
        <w:rPr>
          <w:color w:val="383836"/>
          <w:w w:val="90"/>
        </w:rPr>
        <w:t>TE</w:t>
      </w:r>
      <w:r>
        <w:rPr>
          <w:color w:val="696962"/>
          <w:w w:val="90"/>
        </w:rPr>
        <w:t>N</w:t>
      </w:r>
      <w:r>
        <w:rPr>
          <w:color w:val="484846"/>
          <w:w w:val="90"/>
        </w:rPr>
        <w:t>TH </w:t>
      </w:r>
      <w:r>
        <w:rPr>
          <w:color w:val="383836"/>
          <w:w w:val="90"/>
        </w:rPr>
        <w:t>STATION: JEsus </w:t>
      </w:r>
      <w:r>
        <w:rPr>
          <w:color w:val="484846"/>
          <w:w w:val="90"/>
        </w:rPr>
        <w:t>rs </w:t>
      </w:r>
      <w:r>
        <w:rPr>
          <w:color w:val="383836"/>
          <w:w w:val="90"/>
        </w:rPr>
        <w:t>STRIPPED </w:t>
      </w:r>
      <w:r>
        <w:rPr>
          <w:color w:val="484846"/>
          <w:w w:val="90"/>
        </w:rPr>
        <w:t>OF </w:t>
      </w:r>
      <w:r>
        <w:rPr>
          <w:color w:val="383836"/>
          <w:w w:val="90"/>
        </w:rPr>
        <w:t>Hrs GARMENTS</w:t>
      </w:r>
    </w:p>
    <w:p>
      <w:pPr>
        <w:pStyle w:val="BodyText"/>
        <w:spacing w:line="254" w:lineRule="auto" w:before="98"/>
        <w:ind w:left="242" w:right="294" w:firstLine="364"/>
        <w:jc w:val="both"/>
      </w:pPr>
      <w:r>
        <w:rPr>
          <w:b/>
          <w:color w:val="696962"/>
          <w:w w:val="110"/>
          <w:sz w:val="21"/>
        </w:rPr>
        <w:t>In</w:t>
      </w:r>
      <w:r>
        <w:rPr>
          <w:b/>
          <w:color w:val="696962"/>
          <w:spacing w:val="-11"/>
          <w:w w:val="110"/>
          <w:sz w:val="21"/>
        </w:rPr>
        <w:t> </w:t>
      </w:r>
      <w:r>
        <w:rPr>
          <w:b/>
          <w:color w:val="696962"/>
          <w:spacing w:val="3"/>
          <w:w w:val="110"/>
          <w:sz w:val="21"/>
        </w:rPr>
        <w:t>th</w:t>
      </w:r>
      <w:r>
        <w:rPr>
          <w:b/>
          <w:color w:val="484846"/>
          <w:spacing w:val="3"/>
          <w:w w:val="110"/>
          <w:sz w:val="21"/>
        </w:rPr>
        <w:t>a</w:t>
      </w:r>
      <w:r>
        <w:rPr>
          <w:b/>
          <w:color w:val="696962"/>
          <w:spacing w:val="3"/>
          <w:w w:val="110"/>
          <w:sz w:val="21"/>
        </w:rPr>
        <w:t>t</w:t>
      </w:r>
      <w:r>
        <w:rPr>
          <w:b/>
          <w:color w:val="696962"/>
          <w:spacing w:val="-3"/>
          <w:w w:val="110"/>
          <w:sz w:val="21"/>
        </w:rPr>
        <w:t> </w:t>
      </w:r>
      <w:r>
        <w:rPr>
          <w:b/>
          <w:color w:val="696962"/>
          <w:w w:val="110"/>
          <w:sz w:val="21"/>
        </w:rPr>
        <w:t>time:</w:t>
      </w:r>
      <w:r>
        <w:rPr>
          <w:b/>
          <w:color w:val="696962"/>
          <w:spacing w:val="-14"/>
          <w:w w:val="110"/>
          <w:sz w:val="21"/>
        </w:rPr>
        <w:t> </w:t>
      </w:r>
      <w:r>
        <w:rPr>
          <w:color w:val="383836"/>
          <w:w w:val="110"/>
        </w:rPr>
        <w:t>They</w:t>
      </w:r>
      <w:r>
        <w:rPr>
          <w:color w:val="383836"/>
          <w:spacing w:val="-6"/>
          <w:w w:val="110"/>
        </w:rPr>
        <w:t> </w:t>
      </w:r>
      <w:r>
        <w:rPr>
          <w:color w:val="383836"/>
          <w:w w:val="110"/>
        </w:rPr>
        <w:t>divided</w:t>
      </w:r>
      <w:r>
        <w:rPr>
          <w:color w:val="383836"/>
          <w:spacing w:val="3"/>
          <w:w w:val="110"/>
        </w:rPr>
        <w:t> </w:t>
      </w:r>
      <w:r>
        <w:rPr>
          <w:color w:val="383836"/>
          <w:w w:val="110"/>
        </w:rPr>
        <w:t>his</w:t>
      </w:r>
      <w:r>
        <w:rPr>
          <w:color w:val="383836"/>
          <w:spacing w:val="-10"/>
          <w:w w:val="110"/>
        </w:rPr>
        <w:t> </w:t>
      </w:r>
      <w:r>
        <w:rPr>
          <w:color w:val="484846"/>
          <w:w w:val="110"/>
        </w:rPr>
        <w:t>garments</w:t>
      </w:r>
      <w:r>
        <w:rPr>
          <w:color w:val="484846"/>
          <w:spacing w:val="-6"/>
          <w:w w:val="110"/>
        </w:rPr>
        <w:t> </w:t>
      </w:r>
      <w:r>
        <w:rPr>
          <w:color w:val="383836"/>
          <w:w w:val="110"/>
        </w:rPr>
        <w:t>and</w:t>
      </w:r>
      <w:r>
        <w:rPr>
          <w:color w:val="383836"/>
          <w:spacing w:val="-4"/>
          <w:w w:val="110"/>
        </w:rPr>
        <w:t> </w:t>
      </w:r>
      <w:r>
        <w:rPr>
          <w:color w:val="383836"/>
          <w:w w:val="110"/>
        </w:rPr>
        <w:t>cast</w:t>
      </w:r>
      <w:r>
        <w:rPr>
          <w:color w:val="383836"/>
          <w:spacing w:val="-8"/>
          <w:w w:val="110"/>
        </w:rPr>
        <w:t> </w:t>
      </w:r>
      <w:r>
        <w:rPr>
          <w:color w:val="383836"/>
          <w:w w:val="110"/>
        </w:rPr>
        <w:t>lots for his tunic (Jn</w:t>
      </w:r>
      <w:r>
        <w:rPr>
          <w:color w:val="383836"/>
          <w:spacing w:val="15"/>
          <w:w w:val="110"/>
        </w:rPr>
        <w:t> </w:t>
      </w:r>
      <w:r>
        <w:rPr>
          <w:color w:val="383836"/>
          <w:w w:val="110"/>
        </w:rPr>
        <w:t>19:24).</w:t>
      </w:r>
    </w:p>
    <w:p>
      <w:pPr>
        <w:pStyle w:val="BodyText"/>
        <w:spacing w:line="252" w:lineRule="auto" w:before="83"/>
        <w:ind w:left="247" w:right="286" w:firstLine="359"/>
        <w:jc w:val="both"/>
      </w:pPr>
      <w:r>
        <w:rPr>
          <w:b/>
          <w:color w:val="696962"/>
          <w:w w:val="105"/>
          <w:sz w:val="21"/>
        </w:rPr>
        <w:t>In our time: </w:t>
      </w:r>
      <w:r>
        <w:rPr>
          <w:color w:val="383836"/>
          <w:w w:val="105"/>
        </w:rPr>
        <w:t>Luis </w:t>
      </w:r>
      <w:r>
        <w:rPr>
          <w:color w:val="484846"/>
          <w:w w:val="105"/>
        </w:rPr>
        <w:t>Masferrer </w:t>
      </w:r>
      <w:r>
        <w:rPr>
          <w:color w:val="383836"/>
          <w:w w:val="105"/>
        </w:rPr>
        <w:t>said: </w:t>
      </w:r>
      <w:r>
        <w:rPr>
          <w:color w:val="484846"/>
          <w:w w:val="105"/>
        </w:rPr>
        <w:t>"...</w:t>
      </w:r>
      <w:r>
        <w:rPr>
          <w:color w:val="383836"/>
          <w:w w:val="105"/>
        </w:rPr>
        <w:t>They will hurl in­ sults at us, they will mistreat us and </w:t>
      </w:r>
      <w:r>
        <w:rPr>
          <w:color w:val="484846"/>
          <w:w w:val="105"/>
        </w:rPr>
        <w:t>try </w:t>
      </w:r>
      <w:r>
        <w:rPr>
          <w:color w:val="383836"/>
          <w:w w:val="105"/>
        </w:rPr>
        <w:t>to </w:t>
      </w:r>
      <w:r>
        <w:rPr>
          <w:color w:val="484846"/>
          <w:w w:val="105"/>
        </w:rPr>
        <w:t>take away </w:t>
      </w:r>
      <w:r>
        <w:rPr>
          <w:color w:val="383836"/>
          <w:w w:val="105"/>
        </w:rPr>
        <w:t>our holy fear </w:t>
      </w:r>
      <w:r>
        <w:rPr>
          <w:color w:val="484846"/>
          <w:w w:val="105"/>
        </w:rPr>
        <w:t>of </w:t>
      </w:r>
      <w:r>
        <w:rPr>
          <w:color w:val="383836"/>
          <w:w w:val="105"/>
        </w:rPr>
        <w:t>God, the safeguard of our soul, and </w:t>
      </w:r>
      <w:r>
        <w:rPr>
          <w:color w:val="484846"/>
          <w:w w:val="105"/>
        </w:rPr>
        <w:t>the </w:t>
      </w:r>
      <w:r>
        <w:rPr>
          <w:color w:val="383836"/>
          <w:w w:val="105"/>
        </w:rPr>
        <w:t>love </w:t>
      </w:r>
      <w:r>
        <w:rPr>
          <w:color w:val="484846"/>
          <w:w w:val="105"/>
        </w:rPr>
        <w:t>of </w:t>
      </w:r>
      <w:r>
        <w:rPr>
          <w:color w:val="383836"/>
          <w:w w:val="105"/>
        </w:rPr>
        <w:t>our </w:t>
      </w:r>
      <w:r>
        <w:rPr>
          <w:color w:val="484846"/>
          <w:w w:val="105"/>
        </w:rPr>
        <w:t>Mother, who </w:t>
      </w:r>
      <w:r>
        <w:rPr>
          <w:color w:val="383836"/>
          <w:w w:val="105"/>
        </w:rPr>
        <w:t>guards the fear of God  in our heart:  but  in the </w:t>
      </w:r>
      <w:r>
        <w:rPr>
          <w:color w:val="484846"/>
          <w:w w:val="105"/>
        </w:rPr>
        <w:t>end </w:t>
      </w:r>
      <w:r>
        <w:rPr>
          <w:color w:val="383836"/>
          <w:w w:val="105"/>
        </w:rPr>
        <w:t>they </w:t>
      </w:r>
      <w:r>
        <w:rPr>
          <w:color w:val="484846"/>
          <w:w w:val="105"/>
        </w:rPr>
        <w:t>will </w:t>
      </w:r>
      <w:r>
        <w:rPr>
          <w:color w:val="383836"/>
          <w:w w:val="105"/>
        </w:rPr>
        <w:t>not be able to do it. They will kill us, shoot us, hack us to pieces if they want, but their ignoble </w:t>
      </w:r>
      <w:r>
        <w:rPr>
          <w:color w:val="484846"/>
          <w:w w:val="105"/>
        </w:rPr>
        <w:t>end </w:t>
      </w:r>
      <w:r>
        <w:rPr>
          <w:color w:val="383836"/>
          <w:w w:val="105"/>
        </w:rPr>
        <w:t>must not be </w:t>
      </w:r>
      <w:r>
        <w:rPr>
          <w:color w:val="484846"/>
          <w:w w:val="105"/>
        </w:rPr>
        <w:t>achieved..</w:t>
      </w:r>
      <w:r>
        <w:rPr>
          <w:color w:val="383836"/>
          <w:w w:val="105"/>
        </w:rPr>
        <w:t>.I for my part have determined to always and </w:t>
      </w:r>
      <w:r>
        <w:rPr>
          <w:color w:val="484846"/>
          <w:w w:val="105"/>
        </w:rPr>
        <w:t>everywhere </w:t>
      </w:r>
      <w:r>
        <w:rPr>
          <w:color w:val="383836"/>
          <w:w w:val="105"/>
        </w:rPr>
        <w:t>wear like a </w:t>
      </w:r>
      <w:r>
        <w:rPr>
          <w:color w:val="484846"/>
          <w:w w:val="105"/>
        </w:rPr>
        <w:t>badge on </w:t>
      </w:r>
      <w:r>
        <w:rPr>
          <w:color w:val="383836"/>
          <w:w w:val="105"/>
        </w:rPr>
        <w:t>my </w:t>
      </w:r>
      <w:r>
        <w:rPr>
          <w:color w:val="484846"/>
          <w:w w:val="105"/>
        </w:rPr>
        <w:t>chest </w:t>
      </w:r>
      <w:r>
        <w:rPr>
          <w:color w:val="383836"/>
          <w:w w:val="105"/>
        </w:rPr>
        <w:t>my consecration </w:t>
      </w:r>
      <w:r>
        <w:rPr>
          <w:color w:val="484846"/>
          <w:w w:val="105"/>
        </w:rPr>
        <w:t>to </w:t>
      </w:r>
      <w:r>
        <w:rPr>
          <w:color w:val="383836"/>
          <w:w w:val="105"/>
        </w:rPr>
        <w:t>my sweet </w:t>
      </w:r>
      <w:r>
        <w:rPr>
          <w:color w:val="484846"/>
          <w:w w:val="105"/>
        </w:rPr>
        <w:t>Mother, </w:t>
      </w:r>
      <w:r>
        <w:rPr>
          <w:color w:val="383836"/>
          <w:w w:val="105"/>
        </w:rPr>
        <w:t>signed in </w:t>
      </w:r>
      <w:r>
        <w:rPr>
          <w:color w:val="484846"/>
          <w:w w:val="105"/>
        </w:rPr>
        <w:t>my </w:t>
      </w:r>
      <w:r>
        <w:rPr>
          <w:color w:val="383836"/>
          <w:w w:val="105"/>
        </w:rPr>
        <w:t>blood</w:t>
      </w:r>
      <w:r>
        <w:rPr>
          <w:color w:val="696962"/>
          <w:w w:val="105"/>
        </w:rPr>
        <w:t>, </w:t>
      </w:r>
      <w:r>
        <w:rPr>
          <w:color w:val="484846"/>
          <w:w w:val="105"/>
        </w:rPr>
        <w:t>and </w:t>
      </w:r>
      <w:r>
        <w:rPr>
          <w:color w:val="383836"/>
          <w:w w:val="105"/>
        </w:rPr>
        <w:t>I </w:t>
      </w:r>
      <w:r>
        <w:rPr>
          <w:color w:val="484846"/>
          <w:w w:val="105"/>
        </w:rPr>
        <w:t>will allow </w:t>
      </w:r>
      <w:r>
        <w:rPr>
          <w:color w:val="383836"/>
          <w:w w:val="105"/>
        </w:rPr>
        <w:t>no one to take if from</w:t>
      </w:r>
      <w:r>
        <w:rPr>
          <w:color w:val="383836"/>
          <w:spacing w:val="23"/>
          <w:w w:val="105"/>
        </w:rPr>
        <w:t> </w:t>
      </w:r>
      <w:r>
        <w:rPr>
          <w:color w:val="383836"/>
          <w:w w:val="105"/>
        </w:rPr>
        <w:t>me."</w:t>
      </w:r>
    </w:p>
    <w:p>
      <w:pPr>
        <w:spacing w:before="90"/>
        <w:ind w:left="613" w:right="0" w:firstLine="0"/>
        <w:jc w:val="both"/>
        <w:rPr>
          <w:i/>
          <w:sz w:val="22"/>
        </w:rPr>
      </w:pPr>
      <w:r>
        <w:rPr>
          <w:i/>
          <w:color w:val="484846"/>
          <w:sz w:val="18"/>
        </w:rPr>
        <w:t>* </w:t>
      </w:r>
      <w:r>
        <w:rPr>
          <w:i/>
          <w:color w:val="383836"/>
          <w:sz w:val="23"/>
        </w:rPr>
        <w:t>Let </w:t>
      </w:r>
      <w:r>
        <w:rPr>
          <w:rFonts w:ascii="Arial"/>
          <w:color w:val="383836"/>
          <w:sz w:val="19"/>
        </w:rPr>
        <w:t>us </w:t>
      </w:r>
      <w:r>
        <w:rPr>
          <w:i/>
          <w:color w:val="383836"/>
          <w:sz w:val="22"/>
        </w:rPr>
        <w:t>pray:</w:t>
      </w:r>
    </w:p>
    <w:p>
      <w:pPr>
        <w:pStyle w:val="BodyText"/>
        <w:spacing w:line="254" w:lineRule="auto" w:before="82"/>
        <w:ind w:left="252" w:right="288" w:firstLine="358"/>
        <w:jc w:val="both"/>
      </w:pPr>
      <w:r>
        <w:rPr>
          <w:color w:val="383836"/>
          <w:w w:val="105"/>
        </w:rPr>
        <w:t>Lord, </w:t>
      </w:r>
      <w:r>
        <w:rPr>
          <w:color w:val="484846"/>
          <w:w w:val="105"/>
        </w:rPr>
        <w:t>help </w:t>
      </w:r>
      <w:r>
        <w:rPr>
          <w:color w:val="383836"/>
          <w:w w:val="105"/>
        </w:rPr>
        <w:t>us, in imitation </w:t>
      </w:r>
      <w:r>
        <w:rPr>
          <w:color w:val="484846"/>
          <w:w w:val="105"/>
        </w:rPr>
        <w:t>of </w:t>
      </w:r>
      <w:r>
        <w:rPr>
          <w:color w:val="383836"/>
          <w:w w:val="105"/>
        </w:rPr>
        <w:t>Jesus Ch </w:t>
      </w:r>
      <w:r>
        <w:rPr>
          <w:color w:val="383836"/>
          <w:spacing w:val="2"/>
          <w:w w:val="105"/>
        </w:rPr>
        <w:t>rist</w:t>
      </w:r>
      <w:r>
        <w:rPr>
          <w:color w:val="696962"/>
          <w:spacing w:val="2"/>
          <w:w w:val="105"/>
        </w:rPr>
        <w:t>, </w:t>
      </w:r>
      <w:r>
        <w:rPr>
          <w:color w:val="484846"/>
          <w:w w:val="105"/>
        </w:rPr>
        <w:t>to </w:t>
      </w:r>
      <w:r>
        <w:rPr>
          <w:color w:val="383836"/>
          <w:w w:val="105"/>
        </w:rPr>
        <w:t>be </w:t>
      </w:r>
      <w:r>
        <w:rPr>
          <w:color w:val="484846"/>
          <w:w w:val="105"/>
        </w:rPr>
        <w:t>truly </w:t>
      </w:r>
      <w:r>
        <w:rPr>
          <w:color w:val="383836"/>
          <w:w w:val="105"/>
        </w:rPr>
        <w:t>poor in fact </w:t>
      </w:r>
      <w:r>
        <w:rPr>
          <w:color w:val="484846"/>
          <w:w w:val="105"/>
        </w:rPr>
        <w:t>and </w:t>
      </w:r>
      <w:r>
        <w:rPr>
          <w:color w:val="383836"/>
          <w:w w:val="105"/>
        </w:rPr>
        <w:t>in </w:t>
      </w:r>
      <w:r>
        <w:rPr>
          <w:color w:val="484846"/>
          <w:w w:val="105"/>
        </w:rPr>
        <w:t>spirit, sharing </w:t>
      </w:r>
      <w:r>
        <w:rPr>
          <w:color w:val="383836"/>
          <w:w w:val="105"/>
        </w:rPr>
        <w:t>the </w:t>
      </w:r>
      <w:r>
        <w:rPr>
          <w:color w:val="484846"/>
          <w:w w:val="105"/>
        </w:rPr>
        <w:t>condition </w:t>
      </w:r>
      <w:r>
        <w:rPr>
          <w:color w:val="383836"/>
          <w:w w:val="105"/>
        </w:rPr>
        <w:t>of </w:t>
      </w:r>
      <w:r>
        <w:rPr>
          <w:color w:val="696962"/>
          <w:w w:val="105"/>
        </w:rPr>
        <w:t>t </w:t>
      </w:r>
      <w:r>
        <w:rPr>
          <w:color w:val="383836"/>
          <w:w w:val="105"/>
        </w:rPr>
        <w:t>h e </w:t>
      </w:r>
      <w:r>
        <w:rPr>
          <w:color w:val="484846"/>
          <w:w w:val="105"/>
        </w:rPr>
        <w:t>poor, and</w:t>
      </w:r>
      <w:r>
        <w:rPr>
          <w:color w:val="484846"/>
          <w:spacing w:val="-12"/>
          <w:w w:val="105"/>
        </w:rPr>
        <w:t> </w:t>
      </w:r>
      <w:r>
        <w:rPr>
          <w:color w:val="383836"/>
          <w:w w:val="105"/>
        </w:rPr>
        <w:t>make</w:t>
      </w:r>
      <w:r>
        <w:rPr>
          <w:color w:val="383836"/>
          <w:spacing w:val="-15"/>
          <w:w w:val="105"/>
        </w:rPr>
        <w:t> </w:t>
      </w:r>
      <w:r>
        <w:rPr>
          <w:color w:val="383836"/>
          <w:w w:val="105"/>
        </w:rPr>
        <w:t>us</w:t>
      </w:r>
      <w:r>
        <w:rPr>
          <w:color w:val="383836"/>
          <w:spacing w:val="-5"/>
          <w:w w:val="105"/>
        </w:rPr>
        <w:t> </w:t>
      </w:r>
      <w:r>
        <w:rPr>
          <w:color w:val="383836"/>
          <w:w w:val="105"/>
        </w:rPr>
        <w:t>joyful</w:t>
      </w:r>
      <w:r>
        <w:rPr>
          <w:color w:val="383836"/>
          <w:spacing w:val="-14"/>
          <w:w w:val="105"/>
        </w:rPr>
        <w:t> </w:t>
      </w:r>
      <w:r>
        <w:rPr>
          <w:color w:val="383836"/>
          <w:w w:val="105"/>
        </w:rPr>
        <w:t>in</w:t>
      </w:r>
      <w:r>
        <w:rPr>
          <w:color w:val="383836"/>
          <w:spacing w:val="-18"/>
          <w:w w:val="105"/>
        </w:rPr>
        <w:t> </w:t>
      </w:r>
      <w:r>
        <w:rPr>
          <w:color w:val="484846"/>
          <w:w w:val="105"/>
        </w:rPr>
        <w:t>experiencing</w:t>
      </w:r>
      <w:r>
        <w:rPr>
          <w:color w:val="484846"/>
          <w:spacing w:val="-4"/>
          <w:w w:val="105"/>
        </w:rPr>
        <w:t> </w:t>
      </w:r>
      <w:r>
        <w:rPr>
          <w:color w:val="484846"/>
          <w:w w:val="105"/>
        </w:rPr>
        <w:t>the</w:t>
      </w:r>
      <w:r>
        <w:rPr>
          <w:color w:val="484846"/>
          <w:spacing w:val="-21"/>
          <w:w w:val="105"/>
        </w:rPr>
        <w:t> </w:t>
      </w:r>
      <w:r>
        <w:rPr>
          <w:color w:val="484846"/>
          <w:w w:val="105"/>
        </w:rPr>
        <w:t>effect</w:t>
      </w:r>
      <w:r>
        <w:rPr>
          <w:color w:val="484846"/>
          <w:spacing w:val="-15"/>
          <w:w w:val="105"/>
        </w:rPr>
        <w:t> </w:t>
      </w:r>
      <w:r>
        <w:rPr>
          <w:color w:val="484846"/>
          <w:w w:val="105"/>
        </w:rPr>
        <w:t>of</w:t>
      </w:r>
      <w:r>
        <w:rPr>
          <w:color w:val="484846"/>
          <w:spacing w:val="-12"/>
          <w:w w:val="105"/>
        </w:rPr>
        <w:t> </w:t>
      </w:r>
      <w:r>
        <w:rPr>
          <w:color w:val="383836"/>
          <w:w w:val="105"/>
        </w:rPr>
        <w:t>poverty</w:t>
      </w:r>
      <w:r>
        <w:rPr>
          <w:color w:val="383836"/>
          <w:spacing w:val="-15"/>
          <w:w w:val="105"/>
        </w:rPr>
        <w:t> </w:t>
      </w:r>
      <w:r>
        <w:rPr>
          <w:color w:val="484846"/>
          <w:w w:val="105"/>
        </w:rPr>
        <w:t>with­ out </w:t>
      </w:r>
      <w:r>
        <w:rPr>
          <w:color w:val="383836"/>
          <w:w w:val="105"/>
        </w:rPr>
        <w:t>doubting </w:t>
      </w:r>
      <w:r>
        <w:rPr>
          <w:color w:val="484846"/>
          <w:w w:val="105"/>
        </w:rPr>
        <w:t>your </w:t>
      </w:r>
      <w:r>
        <w:rPr>
          <w:color w:val="383836"/>
          <w:w w:val="105"/>
        </w:rPr>
        <w:t>Providence. Through the </w:t>
      </w:r>
      <w:r>
        <w:rPr>
          <w:color w:val="484846"/>
          <w:w w:val="105"/>
        </w:rPr>
        <w:t>same Christ, our </w:t>
      </w:r>
      <w:r>
        <w:rPr>
          <w:color w:val="383836"/>
          <w:w w:val="105"/>
        </w:rPr>
        <w:t>Lord.</w:t>
      </w:r>
      <w:r>
        <w:rPr>
          <w:color w:val="383836"/>
          <w:spacing w:val="8"/>
          <w:w w:val="105"/>
        </w:rPr>
        <w:t> </w:t>
      </w:r>
      <w:r>
        <w:rPr>
          <w:color w:val="383836"/>
          <w:w w:val="105"/>
        </w:rPr>
        <w:t>Amen.</w:t>
      </w:r>
    </w:p>
    <w:p>
      <w:pPr>
        <w:pStyle w:val="BodyText"/>
        <w:spacing w:before="4"/>
        <w:rPr>
          <w:sz w:val="30"/>
        </w:rPr>
      </w:pPr>
    </w:p>
    <w:p>
      <w:pPr>
        <w:pStyle w:val="BodyText"/>
        <w:spacing w:before="1"/>
        <w:ind w:left="255"/>
      </w:pPr>
      <w:r>
        <w:rPr>
          <w:color w:val="383836"/>
          <w:w w:val="90"/>
        </w:rPr>
        <w:t>ELEVENTH STATION: JEsus Is </w:t>
      </w:r>
      <w:r>
        <w:rPr>
          <w:color w:val="484846"/>
          <w:w w:val="90"/>
        </w:rPr>
        <w:t>NAILED To THE CRos</w:t>
      </w:r>
      <w:r>
        <w:rPr>
          <w:color w:val="696962"/>
          <w:w w:val="90"/>
        </w:rPr>
        <w:t>s</w:t>
      </w:r>
    </w:p>
    <w:p>
      <w:pPr>
        <w:pStyle w:val="BodyText"/>
        <w:spacing w:line="249" w:lineRule="auto" w:before="121"/>
        <w:ind w:left="252" w:right="288" w:firstLine="358"/>
        <w:jc w:val="both"/>
      </w:pPr>
      <w:r>
        <w:rPr>
          <w:b/>
          <w:color w:val="696962"/>
          <w:w w:val="105"/>
          <w:sz w:val="21"/>
        </w:rPr>
        <w:t>In that time: </w:t>
      </w:r>
      <w:r>
        <w:rPr>
          <w:color w:val="484846"/>
          <w:w w:val="105"/>
        </w:rPr>
        <w:t>"</w:t>
      </w:r>
      <w:r>
        <w:rPr>
          <w:color w:val="1F211F"/>
          <w:w w:val="105"/>
        </w:rPr>
        <w:t>[Th</w:t>
      </w:r>
      <w:r>
        <w:rPr>
          <w:color w:val="484846"/>
          <w:w w:val="105"/>
        </w:rPr>
        <w:t>e </w:t>
      </w:r>
      <w:r>
        <w:rPr>
          <w:color w:val="383836"/>
          <w:w w:val="105"/>
        </w:rPr>
        <w:t>soldiers] crucified Jesus</w:t>
      </w:r>
      <w:r>
        <w:rPr>
          <w:color w:val="484846"/>
          <w:w w:val="105"/>
        </w:rPr>
        <w:t>...It was about </w:t>
      </w:r>
      <w:r>
        <w:rPr>
          <w:color w:val="383836"/>
          <w:w w:val="105"/>
        </w:rPr>
        <w:t>nine in the morning when they </w:t>
      </w:r>
      <w:r>
        <w:rPr>
          <w:color w:val="484846"/>
          <w:w w:val="105"/>
        </w:rPr>
        <w:t>crucified </w:t>
      </w:r>
      <w:r>
        <w:rPr>
          <w:color w:val="383836"/>
          <w:w w:val="105"/>
        </w:rPr>
        <w:t>him" (Mk 15:24-25). </w:t>
      </w:r>
      <w:r>
        <w:rPr>
          <w:color w:val="484846"/>
          <w:w w:val="105"/>
        </w:rPr>
        <w:t>"It was </w:t>
      </w:r>
      <w:r>
        <w:rPr>
          <w:color w:val="383836"/>
          <w:w w:val="105"/>
        </w:rPr>
        <w:t>now </w:t>
      </w:r>
      <w:r>
        <w:rPr>
          <w:color w:val="484846"/>
          <w:w w:val="105"/>
        </w:rPr>
        <w:t>around </w:t>
      </w:r>
      <w:r>
        <w:rPr>
          <w:color w:val="383836"/>
          <w:w w:val="105"/>
        </w:rPr>
        <w:t>midday </w:t>
      </w:r>
      <w:r>
        <w:rPr>
          <w:color w:val="696962"/>
          <w:w w:val="105"/>
        </w:rPr>
        <w:t>, </w:t>
      </w:r>
      <w:r>
        <w:rPr>
          <w:color w:val="484846"/>
          <w:w w:val="105"/>
        </w:rPr>
        <w:t>and </w:t>
      </w:r>
      <w:r>
        <w:rPr>
          <w:color w:val="383836"/>
          <w:w w:val="105"/>
        </w:rPr>
        <w:t>darkness </w:t>
      </w:r>
      <w:r>
        <w:rPr>
          <w:color w:val="484846"/>
          <w:w w:val="105"/>
        </w:rPr>
        <w:t>came</w:t>
      </w:r>
    </w:p>
    <w:p>
      <w:pPr>
        <w:spacing w:after="0" w:line="249" w:lineRule="auto"/>
        <w:jc w:val="both"/>
        <w:sectPr>
          <w:type w:val="continuous"/>
          <w:pgSz w:w="12730" w:h="9820" w:orient="landscape"/>
          <w:pgMar w:top="320" w:bottom="0" w:left="540" w:right="380"/>
          <w:cols w:num="2" w:equalWidth="0">
            <w:col w:w="5416" w:space="739"/>
            <w:col w:w="5655"/>
          </w:cols>
        </w:sectPr>
      </w:pPr>
    </w:p>
    <w:p>
      <w:pPr>
        <w:spacing w:before="69"/>
        <w:ind w:left="306" w:right="0" w:firstLine="0"/>
        <w:jc w:val="both"/>
        <w:rPr>
          <w:rFonts w:ascii="Arial"/>
          <w:sz w:val="16"/>
        </w:rPr>
      </w:pPr>
      <w:r>
        <w:rPr>
          <w:rFonts w:ascii="Arial"/>
          <w:color w:val="3D3D3A"/>
          <w:sz w:val="16"/>
        </w:rPr>
        <w:t>234 </w:t>
      </w:r>
      <w:r>
        <w:rPr>
          <w:rFonts w:ascii="Arial"/>
          <w:b/>
          <w:i/>
          <w:color w:val="E19991"/>
          <w:sz w:val="20"/>
        </w:rPr>
        <w:t>J </w:t>
      </w:r>
      <w:r>
        <w:rPr>
          <w:rFonts w:ascii="Arial"/>
          <w:color w:val="3D3D3A"/>
          <w:sz w:val="16"/>
        </w:rPr>
        <w:t>feasts of the congregation beat</w:t>
      </w:r>
      <w:r>
        <w:rPr>
          <w:rFonts w:ascii="Arial"/>
          <w:color w:val="1D1D1D"/>
          <w:sz w:val="16"/>
        </w:rPr>
        <w:t>i</w:t>
      </w:r>
      <w:r>
        <w:rPr>
          <w:rFonts w:ascii="Arial"/>
          <w:color w:val="3D3D3A"/>
          <w:sz w:val="16"/>
        </w:rPr>
        <w:t>fication/canonization</w:t>
      </w:r>
    </w:p>
    <w:p>
      <w:pPr>
        <w:pStyle w:val="BodyText"/>
        <w:spacing w:line="247" w:lineRule="auto" w:before="137"/>
        <w:ind w:left="304" w:right="40" w:hanging="1"/>
        <w:jc w:val="both"/>
      </w:pPr>
      <w:r>
        <w:rPr>
          <w:color w:val="3D3D3A"/>
          <w:w w:val="105"/>
        </w:rPr>
        <w:t>over the whole land until mid afternoon with an eclipse of the sun</w:t>
      </w:r>
      <w:r>
        <w:rPr>
          <w:color w:val="60605D"/>
          <w:w w:val="105"/>
        </w:rPr>
        <w:t>. </w:t>
      </w:r>
      <w:r>
        <w:rPr>
          <w:color w:val="3D3D3A"/>
          <w:w w:val="105"/>
        </w:rPr>
        <w:t>The </w:t>
      </w:r>
      <w:r>
        <w:rPr>
          <w:color w:val="4B4B49"/>
          <w:w w:val="105"/>
        </w:rPr>
        <w:t>curtain </w:t>
      </w:r>
      <w:r>
        <w:rPr>
          <w:color w:val="3D3D3A"/>
          <w:w w:val="105"/>
        </w:rPr>
        <w:t>in the sanctuary was torn in two. Jesus uttered a loud cry and said, 'Father, into </w:t>
      </w:r>
      <w:r>
        <w:rPr>
          <w:color w:val="4B4B49"/>
          <w:w w:val="105"/>
        </w:rPr>
        <w:t>your </w:t>
      </w:r>
      <w:r>
        <w:rPr>
          <w:color w:val="3D3D3A"/>
          <w:w w:val="105"/>
        </w:rPr>
        <w:t>hands </w:t>
      </w:r>
      <w:r>
        <w:rPr>
          <w:color w:val="3D3D3A"/>
          <w:w w:val="105"/>
          <w:sz w:val="21"/>
        </w:rPr>
        <w:t>I </w:t>
      </w:r>
      <w:r>
        <w:rPr>
          <w:color w:val="3D3D3A"/>
          <w:w w:val="105"/>
        </w:rPr>
        <w:t>com­ mend my spirit.' After he said this, he </w:t>
      </w:r>
      <w:r>
        <w:rPr>
          <w:color w:val="4B4B49"/>
          <w:w w:val="105"/>
        </w:rPr>
        <w:t>expired" </w:t>
      </w:r>
      <w:r>
        <w:rPr>
          <w:color w:val="3D3D3A"/>
          <w:w w:val="105"/>
        </w:rPr>
        <w:t>(Lk </w:t>
      </w:r>
      <w:r>
        <w:rPr>
          <w:color w:val="4B4B49"/>
          <w:w w:val="105"/>
        </w:rPr>
        <w:t>23:44- 45).</w:t>
      </w:r>
    </w:p>
    <w:p>
      <w:pPr>
        <w:pStyle w:val="BodyText"/>
        <w:spacing w:line="242" w:lineRule="auto" w:before="127"/>
        <w:ind w:left="299" w:right="38" w:firstLine="363"/>
        <w:jc w:val="both"/>
      </w:pPr>
      <w:r>
        <w:rPr>
          <w:b/>
          <w:color w:val="74756B"/>
          <w:w w:val="105"/>
        </w:rPr>
        <w:t>In our time: </w:t>
      </w:r>
      <w:r>
        <w:rPr>
          <w:color w:val="4B4B49"/>
          <w:w w:val="105"/>
        </w:rPr>
        <w:t>With </w:t>
      </w:r>
      <w:r>
        <w:rPr>
          <w:color w:val="3D3D3A"/>
          <w:w w:val="105"/>
        </w:rPr>
        <w:t>profound conformity with Christ and solidarity with those who suffer, the </w:t>
      </w:r>
      <w:r>
        <w:rPr>
          <w:color w:val="4B4B49"/>
          <w:w w:val="105"/>
        </w:rPr>
        <w:t>Martyr </w:t>
      </w:r>
      <w:r>
        <w:rPr>
          <w:color w:val="3D3D3A"/>
          <w:w w:val="105"/>
        </w:rPr>
        <w:t>Juan Sanchez </w:t>
      </w:r>
      <w:r>
        <w:rPr>
          <w:color w:val="4B4B49"/>
          <w:w w:val="105"/>
        </w:rPr>
        <w:t>Munarriz</w:t>
      </w:r>
      <w:r>
        <w:rPr>
          <w:color w:val="4B4B49"/>
          <w:spacing w:val="-14"/>
          <w:w w:val="105"/>
        </w:rPr>
        <w:t> </w:t>
      </w:r>
      <w:r>
        <w:rPr>
          <w:color w:val="3D3D3A"/>
          <w:w w:val="105"/>
        </w:rPr>
        <w:t>said:</w:t>
      </w:r>
      <w:r>
        <w:rPr>
          <w:color w:val="3D3D3A"/>
          <w:spacing w:val="-28"/>
          <w:w w:val="105"/>
        </w:rPr>
        <w:t> </w:t>
      </w:r>
      <w:r>
        <w:rPr>
          <w:color w:val="4B4B49"/>
          <w:w w:val="105"/>
        </w:rPr>
        <w:t>"With</w:t>
      </w:r>
      <w:r>
        <w:rPr>
          <w:color w:val="4B4B49"/>
          <w:spacing w:val="-17"/>
          <w:w w:val="105"/>
        </w:rPr>
        <w:t> </w:t>
      </w:r>
      <w:r>
        <w:rPr>
          <w:color w:val="4B4B49"/>
          <w:w w:val="105"/>
        </w:rPr>
        <w:t>a</w:t>
      </w:r>
      <w:r>
        <w:rPr>
          <w:color w:val="4B4B49"/>
          <w:spacing w:val="-9"/>
          <w:w w:val="105"/>
        </w:rPr>
        <w:t> </w:t>
      </w:r>
      <w:r>
        <w:rPr>
          <w:color w:val="3D3D3A"/>
          <w:w w:val="105"/>
        </w:rPr>
        <w:t>heart</w:t>
      </w:r>
      <w:r>
        <w:rPr>
          <w:color w:val="3D3D3A"/>
          <w:spacing w:val="-19"/>
          <w:w w:val="105"/>
        </w:rPr>
        <w:t> </w:t>
      </w:r>
      <w:r>
        <w:rPr>
          <w:color w:val="3D3D3A"/>
          <w:w w:val="105"/>
        </w:rPr>
        <w:t>filled</w:t>
      </w:r>
      <w:r>
        <w:rPr>
          <w:color w:val="3D3D3A"/>
          <w:spacing w:val="-17"/>
          <w:w w:val="105"/>
        </w:rPr>
        <w:t> </w:t>
      </w:r>
      <w:r>
        <w:rPr>
          <w:color w:val="3D3D3A"/>
          <w:w w:val="105"/>
        </w:rPr>
        <w:t>with</w:t>
      </w:r>
      <w:r>
        <w:rPr>
          <w:color w:val="3D3D3A"/>
          <w:spacing w:val="-15"/>
          <w:w w:val="105"/>
        </w:rPr>
        <w:t> </w:t>
      </w:r>
      <w:r>
        <w:rPr>
          <w:color w:val="3D3D3A"/>
          <w:w w:val="105"/>
        </w:rPr>
        <w:t>holy</w:t>
      </w:r>
      <w:r>
        <w:rPr>
          <w:color w:val="3D3D3A"/>
          <w:spacing w:val="-21"/>
          <w:w w:val="105"/>
        </w:rPr>
        <w:t> </w:t>
      </w:r>
      <w:r>
        <w:rPr>
          <w:color w:val="3D3D3A"/>
          <w:w w:val="105"/>
        </w:rPr>
        <w:t>joy,</w:t>
      </w:r>
      <w:r>
        <w:rPr>
          <w:color w:val="3D3D3A"/>
          <w:spacing w:val="-16"/>
          <w:w w:val="105"/>
        </w:rPr>
        <w:t> </w:t>
      </w:r>
      <w:r>
        <w:rPr>
          <w:color w:val="3D3D3A"/>
          <w:w w:val="105"/>
          <w:sz w:val="21"/>
        </w:rPr>
        <w:t>I</w:t>
      </w:r>
      <w:r>
        <w:rPr>
          <w:color w:val="3D3D3A"/>
          <w:spacing w:val="-26"/>
          <w:w w:val="105"/>
          <w:sz w:val="21"/>
        </w:rPr>
        <w:t> </w:t>
      </w:r>
      <w:r>
        <w:rPr>
          <w:color w:val="3D3D3A"/>
          <w:w w:val="105"/>
        </w:rPr>
        <w:t>confidently await the supreme  moment  of my life,  martyrdom,  </w:t>
      </w:r>
      <w:r>
        <w:rPr>
          <w:color w:val="4B4B49"/>
          <w:w w:val="105"/>
        </w:rPr>
        <w:t>which </w:t>
      </w:r>
      <w:r>
        <w:rPr>
          <w:color w:val="3D3D3A"/>
          <w:w w:val="105"/>
          <w:sz w:val="22"/>
        </w:rPr>
        <w:t>I </w:t>
      </w:r>
      <w:r>
        <w:rPr>
          <w:color w:val="3D3D3A"/>
          <w:w w:val="105"/>
        </w:rPr>
        <w:t>offer for </w:t>
      </w:r>
      <w:r>
        <w:rPr>
          <w:color w:val="4B4B49"/>
          <w:w w:val="105"/>
        </w:rPr>
        <w:t>the </w:t>
      </w:r>
      <w:r>
        <w:rPr>
          <w:color w:val="3D3D3A"/>
          <w:w w:val="105"/>
        </w:rPr>
        <w:t>salvation of all </w:t>
      </w:r>
      <w:r>
        <w:rPr>
          <w:color w:val="4B4B49"/>
          <w:w w:val="105"/>
        </w:rPr>
        <w:t>the </w:t>
      </w:r>
      <w:r>
        <w:rPr>
          <w:color w:val="3D3D3A"/>
          <w:w w:val="105"/>
        </w:rPr>
        <w:t>poor people who have </w:t>
      </w:r>
      <w:r>
        <w:rPr>
          <w:color w:val="4B4B49"/>
          <w:w w:val="105"/>
        </w:rPr>
        <w:t>to </w:t>
      </w:r>
      <w:r>
        <w:rPr>
          <w:color w:val="3D3D3A"/>
          <w:w w:val="105"/>
        </w:rPr>
        <w:t>breathe </w:t>
      </w:r>
      <w:r>
        <w:rPr>
          <w:color w:val="4B4B49"/>
          <w:w w:val="105"/>
        </w:rPr>
        <w:t>their </w:t>
      </w:r>
      <w:r>
        <w:rPr>
          <w:color w:val="3D3D3A"/>
          <w:w w:val="105"/>
        </w:rPr>
        <w:t>last breath on </w:t>
      </w:r>
      <w:r>
        <w:rPr>
          <w:color w:val="4B4B49"/>
          <w:w w:val="105"/>
        </w:rPr>
        <w:t>the  </w:t>
      </w:r>
      <w:r>
        <w:rPr>
          <w:color w:val="3D3D3A"/>
          <w:w w:val="105"/>
        </w:rPr>
        <w:t>day on which  </w:t>
      </w:r>
      <w:r>
        <w:rPr>
          <w:color w:val="3D3D3A"/>
          <w:w w:val="105"/>
          <w:sz w:val="21"/>
        </w:rPr>
        <w:t>I </w:t>
      </w:r>
      <w:r>
        <w:rPr>
          <w:color w:val="3D3D3A"/>
          <w:w w:val="105"/>
        </w:rPr>
        <w:t>pour  out  my blood in order to </w:t>
      </w:r>
      <w:r>
        <w:rPr>
          <w:color w:val="4B4B49"/>
          <w:w w:val="105"/>
        </w:rPr>
        <w:t>remain </w:t>
      </w:r>
      <w:r>
        <w:rPr>
          <w:color w:val="3D3D3A"/>
          <w:w w:val="105"/>
        </w:rPr>
        <w:t>faithful and loyal to the divine Commander, Jesus Christ. </w:t>
      </w:r>
      <w:r>
        <w:rPr>
          <w:color w:val="3D3D3A"/>
          <w:w w:val="105"/>
          <w:sz w:val="22"/>
        </w:rPr>
        <w:t>I </w:t>
      </w:r>
      <w:r>
        <w:rPr>
          <w:color w:val="3D3D3A"/>
          <w:w w:val="105"/>
        </w:rPr>
        <w:t>forgive with my </w:t>
      </w:r>
      <w:r>
        <w:rPr>
          <w:color w:val="4B4B49"/>
          <w:w w:val="105"/>
        </w:rPr>
        <w:t>whole </w:t>
      </w:r>
      <w:r>
        <w:rPr>
          <w:color w:val="3D3D3A"/>
          <w:w w:val="105"/>
        </w:rPr>
        <w:t>heart all those </w:t>
      </w:r>
      <w:r>
        <w:rPr>
          <w:color w:val="4B4B49"/>
          <w:w w:val="105"/>
        </w:rPr>
        <w:t>who, voluntarily </w:t>
      </w:r>
      <w:r>
        <w:rPr>
          <w:color w:val="3D3D3A"/>
          <w:w w:val="105"/>
        </w:rPr>
        <w:t>or </w:t>
      </w:r>
      <w:r>
        <w:rPr>
          <w:color w:val="4B4B49"/>
          <w:w w:val="105"/>
        </w:rPr>
        <w:t>involuntarily, </w:t>
      </w:r>
      <w:r>
        <w:rPr>
          <w:color w:val="3D3D3A"/>
          <w:w w:val="105"/>
        </w:rPr>
        <w:t>have offended me. </w:t>
      </w:r>
      <w:r>
        <w:rPr>
          <w:color w:val="3D3D3A"/>
          <w:w w:val="105"/>
          <w:sz w:val="21"/>
        </w:rPr>
        <w:t>I </w:t>
      </w:r>
      <w:r>
        <w:rPr>
          <w:color w:val="3D3D3A"/>
          <w:w w:val="105"/>
        </w:rPr>
        <w:t>die content. Farewell until heaven. Juan </w:t>
      </w:r>
      <w:r>
        <w:rPr>
          <w:color w:val="4B4B49"/>
          <w:w w:val="105"/>
        </w:rPr>
        <w:t>Sanchez</w:t>
      </w:r>
      <w:r>
        <w:rPr>
          <w:color w:val="4B4B49"/>
          <w:spacing w:val="7"/>
          <w:w w:val="105"/>
        </w:rPr>
        <w:t> </w:t>
      </w:r>
      <w:r>
        <w:rPr>
          <w:color w:val="4B4B49"/>
          <w:w w:val="105"/>
        </w:rPr>
        <w:t>Munarriz."</w:t>
      </w:r>
    </w:p>
    <w:p>
      <w:pPr>
        <w:spacing w:before="104"/>
        <w:ind w:left="662" w:right="0" w:firstLine="0"/>
        <w:jc w:val="both"/>
        <w:rPr>
          <w:i/>
          <w:sz w:val="22"/>
        </w:rPr>
      </w:pPr>
      <w:r>
        <w:rPr>
          <w:i/>
          <w:color w:val="4B4B49"/>
          <w:sz w:val="17"/>
        </w:rPr>
        <w:t>* </w:t>
      </w:r>
      <w:r>
        <w:rPr>
          <w:i/>
          <w:color w:val="3D3D3A"/>
          <w:sz w:val="22"/>
        </w:rPr>
        <w:t>Let us </w:t>
      </w:r>
      <w:r>
        <w:rPr>
          <w:i/>
          <w:color w:val="4B4B49"/>
          <w:sz w:val="22"/>
        </w:rPr>
        <w:t>pray:</w:t>
      </w:r>
    </w:p>
    <w:p>
      <w:pPr>
        <w:pStyle w:val="BodyText"/>
        <w:spacing w:line="247" w:lineRule="auto" w:before="132"/>
        <w:ind w:left="293" w:right="44" w:firstLine="369"/>
        <w:jc w:val="both"/>
      </w:pPr>
      <w:r>
        <w:rPr>
          <w:color w:val="3D3D3A"/>
          <w:w w:val="105"/>
        </w:rPr>
        <w:t>Lord, </w:t>
      </w:r>
      <w:r>
        <w:rPr>
          <w:color w:val="4B4B49"/>
          <w:w w:val="105"/>
        </w:rPr>
        <w:t>your </w:t>
      </w:r>
      <w:r>
        <w:rPr>
          <w:color w:val="3D3D3A"/>
          <w:w w:val="105"/>
        </w:rPr>
        <w:t>cross is </w:t>
      </w:r>
      <w:r>
        <w:rPr>
          <w:color w:val="4B4B49"/>
          <w:w w:val="105"/>
        </w:rPr>
        <w:t>a scandal to some, </w:t>
      </w:r>
      <w:r>
        <w:rPr>
          <w:color w:val="3D3D3A"/>
          <w:w w:val="105"/>
        </w:rPr>
        <w:t>folly to others. From it </w:t>
      </w:r>
      <w:r>
        <w:rPr>
          <w:color w:val="4B4B49"/>
          <w:w w:val="105"/>
        </w:rPr>
        <w:t>You show </w:t>
      </w:r>
      <w:r>
        <w:rPr>
          <w:color w:val="3D3D3A"/>
          <w:w w:val="105"/>
        </w:rPr>
        <w:t>us </w:t>
      </w:r>
      <w:r>
        <w:rPr>
          <w:color w:val="4B4B49"/>
          <w:w w:val="105"/>
        </w:rPr>
        <w:t>your </w:t>
      </w:r>
      <w:r>
        <w:rPr>
          <w:color w:val="3D3D3A"/>
          <w:w w:val="105"/>
        </w:rPr>
        <w:t>love and </w:t>
      </w:r>
      <w:r>
        <w:rPr>
          <w:color w:val="4B4B49"/>
          <w:w w:val="105"/>
        </w:rPr>
        <w:t>You </w:t>
      </w:r>
      <w:r>
        <w:rPr>
          <w:color w:val="3D3D3A"/>
          <w:w w:val="105"/>
        </w:rPr>
        <w:t>offer us </w:t>
      </w:r>
      <w:r>
        <w:rPr>
          <w:color w:val="4B4B49"/>
          <w:w w:val="105"/>
        </w:rPr>
        <w:t>your </w:t>
      </w:r>
      <w:r>
        <w:rPr>
          <w:color w:val="3D3D3A"/>
          <w:w w:val="105"/>
        </w:rPr>
        <w:t>for­ </w:t>
      </w:r>
      <w:r>
        <w:rPr>
          <w:color w:val="4B4B49"/>
          <w:w w:val="105"/>
        </w:rPr>
        <w:t>giveness. We </w:t>
      </w:r>
      <w:r>
        <w:rPr>
          <w:color w:val="3D3D3A"/>
          <w:w w:val="105"/>
        </w:rPr>
        <w:t>thank </w:t>
      </w:r>
      <w:r>
        <w:rPr>
          <w:color w:val="4B4B49"/>
          <w:w w:val="105"/>
        </w:rPr>
        <w:t>you for </w:t>
      </w:r>
      <w:r>
        <w:rPr>
          <w:color w:val="3D3D3A"/>
          <w:w w:val="105"/>
        </w:rPr>
        <w:t>having </w:t>
      </w:r>
      <w:r>
        <w:rPr>
          <w:color w:val="4B4B49"/>
          <w:w w:val="105"/>
        </w:rPr>
        <w:t>revealed that </w:t>
      </w:r>
      <w:r>
        <w:rPr>
          <w:color w:val="3D3D3A"/>
          <w:w w:val="105"/>
        </w:rPr>
        <w:t>this is </w:t>
      </w:r>
      <w:r>
        <w:rPr>
          <w:color w:val="4B4B49"/>
          <w:w w:val="105"/>
        </w:rPr>
        <w:t>the sign </w:t>
      </w:r>
      <w:r>
        <w:rPr>
          <w:color w:val="3D3D3A"/>
          <w:w w:val="105"/>
        </w:rPr>
        <w:t>of God's power and </w:t>
      </w:r>
      <w:r>
        <w:rPr>
          <w:color w:val="4B4B49"/>
          <w:w w:val="105"/>
        </w:rPr>
        <w:t>wisdom. </w:t>
      </w:r>
      <w:r>
        <w:rPr>
          <w:color w:val="3D3D3A"/>
          <w:w w:val="105"/>
        </w:rPr>
        <w:t>Grant </w:t>
      </w:r>
      <w:r>
        <w:rPr>
          <w:color w:val="4B4B49"/>
          <w:w w:val="105"/>
        </w:rPr>
        <w:t>that we </w:t>
      </w:r>
      <w:r>
        <w:rPr>
          <w:color w:val="3D3D3A"/>
          <w:w w:val="105"/>
        </w:rPr>
        <w:t>may rejoice in all adversity until we can </w:t>
      </w:r>
      <w:r>
        <w:rPr>
          <w:color w:val="3D3D3A"/>
          <w:spacing w:val="-3"/>
          <w:w w:val="105"/>
        </w:rPr>
        <w:t>say</w:t>
      </w:r>
      <w:r>
        <w:rPr>
          <w:color w:val="60605D"/>
          <w:spacing w:val="-3"/>
          <w:w w:val="105"/>
        </w:rPr>
        <w:t>: </w:t>
      </w:r>
      <w:r>
        <w:rPr>
          <w:color w:val="4B4B49"/>
          <w:w w:val="105"/>
        </w:rPr>
        <w:t>'God </w:t>
      </w:r>
      <w:r>
        <w:rPr>
          <w:color w:val="3D3D3A"/>
          <w:w w:val="105"/>
        </w:rPr>
        <w:t>forbid that </w:t>
      </w:r>
      <w:r>
        <w:rPr>
          <w:color w:val="3D3D3A"/>
          <w:w w:val="105"/>
          <w:sz w:val="21"/>
        </w:rPr>
        <w:t>I </w:t>
      </w:r>
      <w:r>
        <w:rPr>
          <w:color w:val="3D3D3A"/>
          <w:w w:val="105"/>
        </w:rPr>
        <w:t>should </w:t>
      </w:r>
      <w:r>
        <w:rPr>
          <w:color w:val="4B4B49"/>
          <w:w w:val="105"/>
        </w:rPr>
        <w:t>glory </w:t>
      </w:r>
      <w:r>
        <w:rPr>
          <w:color w:val="3D3D3A"/>
          <w:w w:val="105"/>
        </w:rPr>
        <w:t>save in </w:t>
      </w:r>
      <w:r>
        <w:rPr>
          <w:color w:val="4B4B49"/>
          <w:w w:val="105"/>
        </w:rPr>
        <w:t>your </w:t>
      </w:r>
      <w:r>
        <w:rPr>
          <w:color w:val="3D3D3A"/>
          <w:w w:val="105"/>
        </w:rPr>
        <w:t>cross, 0 Jesus, </w:t>
      </w:r>
      <w:r>
        <w:rPr>
          <w:color w:val="4B4B49"/>
          <w:w w:val="105"/>
        </w:rPr>
        <w:t>through which </w:t>
      </w:r>
      <w:r>
        <w:rPr>
          <w:color w:val="3D3D3A"/>
          <w:w w:val="105"/>
        </w:rPr>
        <w:t>the </w:t>
      </w:r>
      <w:r>
        <w:rPr>
          <w:color w:val="4B4B49"/>
          <w:w w:val="105"/>
        </w:rPr>
        <w:t>world  is</w:t>
      </w:r>
      <w:r>
        <w:rPr>
          <w:color w:val="4B4B49"/>
          <w:spacing w:val="-8"/>
          <w:w w:val="105"/>
        </w:rPr>
        <w:t> </w:t>
      </w:r>
      <w:r>
        <w:rPr>
          <w:color w:val="4B4B49"/>
          <w:w w:val="105"/>
        </w:rPr>
        <w:t>crucified</w:t>
      </w:r>
      <w:r>
        <w:rPr>
          <w:color w:val="4B4B49"/>
          <w:spacing w:val="10"/>
          <w:w w:val="105"/>
        </w:rPr>
        <w:t> </w:t>
      </w:r>
      <w:r>
        <w:rPr>
          <w:color w:val="4B4B49"/>
          <w:w w:val="105"/>
        </w:rPr>
        <w:t>to</w:t>
      </w:r>
      <w:r>
        <w:rPr>
          <w:color w:val="4B4B49"/>
          <w:spacing w:val="-7"/>
          <w:w w:val="105"/>
        </w:rPr>
        <w:t> </w:t>
      </w:r>
      <w:r>
        <w:rPr>
          <w:color w:val="4B4B49"/>
          <w:w w:val="105"/>
        </w:rPr>
        <w:t>me</w:t>
      </w:r>
      <w:r>
        <w:rPr>
          <w:color w:val="4B4B49"/>
          <w:spacing w:val="-6"/>
          <w:w w:val="105"/>
        </w:rPr>
        <w:t> </w:t>
      </w:r>
      <w:r>
        <w:rPr>
          <w:color w:val="3D3D3A"/>
          <w:w w:val="105"/>
        </w:rPr>
        <w:t>and</w:t>
      </w:r>
      <w:r>
        <w:rPr>
          <w:color w:val="3D3D3A"/>
          <w:spacing w:val="-1"/>
          <w:w w:val="105"/>
        </w:rPr>
        <w:t> </w:t>
      </w:r>
      <w:r>
        <w:rPr>
          <w:color w:val="3D3D3A"/>
          <w:w w:val="105"/>
          <w:sz w:val="21"/>
        </w:rPr>
        <w:t>I</w:t>
      </w:r>
      <w:r>
        <w:rPr>
          <w:color w:val="3D3D3A"/>
          <w:spacing w:val="-7"/>
          <w:w w:val="105"/>
          <w:sz w:val="21"/>
        </w:rPr>
        <w:t> </w:t>
      </w:r>
      <w:r>
        <w:rPr>
          <w:color w:val="4B4B49"/>
          <w:w w:val="105"/>
        </w:rPr>
        <w:t>to</w:t>
      </w:r>
      <w:r>
        <w:rPr>
          <w:color w:val="4B4B49"/>
          <w:spacing w:val="-6"/>
          <w:w w:val="105"/>
        </w:rPr>
        <w:t> </w:t>
      </w:r>
      <w:r>
        <w:rPr>
          <w:color w:val="4B4B49"/>
          <w:w w:val="105"/>
        </w:rPr>
        <w:t>the</w:t>
      </w:r>
      <w:r>
        <w:rPr>
          <w:color w:val="4B4B49"/>
          <w:spacing w:val="-8"/>
          <w:w w:val="105"/>
        </w:rPr>
        <w:t> </w:t>
      </w:r>
      <w:r>
        <w:rPr>
          <w:color w:val="4B4B49"/>
          <w:w w:val="105"/>
        </w:rPr>
        <w:t>world.'</w:t>
      </w:r>
      <w:r>
        <w:rPr>
          <w:color w:val="4B4B49"/>
          <w:spacing w:val="-12"/>
          <w:w w:val="105"/>
        </w:rPr>
        <w:t> </w:t>
      </w:r>
      <w:r>
        <w:rPr>
          <w:color w:val="4B4B49"/>
          <w:w w:val="105"/>
        </w:rPr>
        <w:t>You</w:t>
      </w:r>
      <w:r>
        <w:rPr>
          <w:color w:val="4B4B49"/>
          <w:spacing w:val="-6"/>
          <w:w w:val="105"/>
        </w:rPr>
        <w:t> </w:t>
      </w:r>
      <w:r>
        <w:rPr>
          <w:color w:val="4B4B49"/>
          <w:w w:val="105"/>
        </w:rPr>
        <w:t>who</w:t>
      </w:r>
      <w:r>
        <w:rPr>
          <w:color w:val="4B4B49"/>
          <w:spacing w:val="-7"/>
          <w:w w:val="105"/>
        </w:rPr>
        <w:t> </w:t>
      </w:r>
      <w:r>
        <w:rPr>
          <w:color w:val="3D3D3A"/>
          <w:w w:val="105"/>
        </w:rPr>
        <w:t>live</w:t>
      </w:r>
      <w:r>
        <w:rPr>
          <w:color w:val="3D3D3A"/>
          <w:spacing w:val="-2"/>
          <w:w w:val="105"/>
        </w:rPr>
        <w:t> </w:t>
      </w:r>
      <w:r>
        <w:rPr>
          <w:color w:val="4B4B49"/>
          <w:w w:val="105"/>
        </w:rPr>
        <w:t>and</w:t>
      </w:r>
      <w:r>
        <w:rPr>
          <w:color w:val="4B4B49"/>
          <w:spacing w:val="3"/>
          <w:w w:val="105"/>
        </w:rPr>
        <w:t> </w:t>
      </w:r>
      <w:r>
        <w:rPr>
          <w:color w:val="3D3D3A"/>
          <w:w w:val="105"/>
        </w:rPr>
        <w:t>reign </w:t>
      </w:r>
      <w:r>
        <w:rPr>
          <w:color w:val="4B4B49"/>
          <w:w w:val="105"/>
        </w:rPr>
        <w:t>forever </w:t>
      </w:r>
      <w:r>
        <w:rPr>
          <w:color w:val="3D3D3A"/>
          <w:w w:val="105"/>
        </w:rPr>
        <w:t>and </w:t>
      </w:r>
      <w:r>
        <w:rPr>
          <w:color w:val="4B4B49"/>
          <w:w w:val="105"/>
        </w:rPr>
        <w:t>ever.</w:t>
      </w:r>
      <w:r>
        <w:rPr>
          <w:color w:val="4B4B49"/>
          <w:spacing w:val="25"/>
          <w:w w:val="105"/>
        </w:rPr>
        <w:t> </w:t>
      </w:r>
      <w:r>
        <w:rPr>
          <w:color w:val="4B4B49"/>
          <w:w w:val="105"/>
        </w:rPr>
        <w:t>Amen.</w:t>
      </w:r>
    </w:p>
    <w:p>
      <w:pPr>
        <w:pStyle w:val="BodyText"/>
        <w:spacing w:before="4"/>
        <w:rPr>
          <w:sz w:val="32"/>
        </w:rPr>
      </w:pPr>
    </w:p>
    <w:p>
      <w:pPr>
        <w:pStyle w:val="BodyText"/>
        <w:ind w:left="290"/>
        <w:jc w:val="both"/>
      </w:pPr>
      <w:r>
        <w:rPr>
          <w:color w:val="4B4B49"/>
          <w:w w:val="80"/>
        </w:rPr>
        <w:t>TwELFTH STATION: </w:t>
      </w:r>
      <w:r>
        <w:rPr>
          <w:color w:val="3D3D3A"/>
          <w:w w:val="80"/>
        </w:rPr>
        <w:t>JESUS DIES </w:t>
      </w:r>
      <w:r>
        <w:rPr>
          <w:color w:val="4B4B49"/>
          <w:w w:val="80"/>
        </w:rPr>
        <w:t>ON THE CROSS</w:t>
      </w:r>
    </w:p>
    <w:p>
      <w:pPr>
        <w:pStyle w:val="BodyText"/>
        <w:spacing w:line="252" w:lineRule="auto" w:before="131"/>
        <w:ind w:left="295" w:right="43" w:firstLine="362"/>
        <w:jc w:val="both"/>
      </w:pPr>
      <w:r>
        <w:rPr>
          <w:b/>
          <w:color w:val="74756B"/>
          <w:w w:val="105"/>
        </w:rPr>
        <w:t>In that time: </w:t>
      </w:r>
      <w:r>
        <w:rPr>
          <w:color w:val="3D3D3A"/>
          <w:w w:val="105"/>
        </w:rPr>
        <w:t>Jesus died alone on </w:t>
      </w:r>
      <w:r>
        <w:rPr>
          <w:color w:val="4B4B49"/>
          <w:w w:val="105"/>
        </w:rPr>
        <w:t>the cross: </w:t>
      </w:r>
      <w:r>
        <w:rPr>
          <w:color w:val="60605D"/>
          <w:w w:val="105"/>
        </w:rPr>
        <w:t>"My </w:t>
      </w:r>
      <w:r>
        <w:rPr>
          <w:color w:val="4B4B49"/>
          <w:w w:val="105"/>
        </w:rPr>
        <w:t>God, my </w:t>
      </w:r>
      <w:r>
        <w:rPr>
          <w:color w:val="3D3D3A"/>
          <w:w w:val="105"/>
        </w:rPr>
        <w:t>God, </w:t>
      </w:r>
      <w:r>
        <w:rPr>
          <w:color w:val="4B4B49"/>
          <w:w w:val="105"/>
        </w:rPr>
        <w:t>why </w:t>
      </w:r>
      <w:r>
        <w:rPr>
          <w:color w:val="3D3D3A"/>
          <w:w w:val="105"/>
        </w:rPr>
        <w:t>have </w:t>
      </w:r>
      <w:r>
        <w:rPr>
          <w:color w:val="4B4B49"/>
          <w:w w:val="105"/>
        </w:rPr>
        <w:t>you </w:t>
      </w:r>
      <w:r>
        <w:rPr>
          <w:color w:val="3D3D3A"/>
          <w:w w:val="105"/>
        </w:rPr>
        <w:t>forsaken me? Then Jesus, uttering </w:t>
      </w:r>
      <w:r>
        <w:rPr>
          <w:color w:val="4B4B49"/>
          <w:w w:val="105"/>
        </w:rPr>
        <w:t>a </w:t>
      </w:r>
      <w:r>
        <w:rPr>
          <w:color w:val="3D3D3A"/>
          <w:w w:val="105"/>
        </w:rPr>
        <w:t>loud cry</w:t>
      </w:r>
      <w:r>
        <w:rPr>
          <w:color w:val="60605D"/>
          <w:w w:val="105"/>
        </w:rPr>
        <w:t>, </w:t>
      </w:r>
      <w:r>
        <w:rPr>
          <w:color w:val="3D3D3A"/>
          <w:w w:val="105"/>
        </w:rPr>
        <w:t>breathed his </w:t>
      </w:r>
      <w:r>
        <w:rPr>
          <w:color w:val="4B4B49"/>
          <w:w w:val="105"/>
        </w:rPr>
        <w:t>last" </w:t>
      </w:r>
      <w:r>
        <w:rPr>
          <w:color w:val="3D3D3A"/>
          <w:w w:val="105"/>
        </w:rPr>
        <w:t>(Mk 15 </w:t>
      </w:r>
      <w:r>
        <w:rPr>
          <w:color w:val="60605D"/>
          <w:w w:val="105"/>
        </w:rPr>
        <w:t>:3 4</w:t>
      </w:r>
      <w:r>
        <w:rPr>
          <w:color w:val="3D3D3A"/>
          <w:w w:val="105"/>
        </w:rPr>
        <w:t>-37).</w:t>
      </w:r>
    </w:p>
    <w:p>
      <w:pPr>
        <w:pStyle w:val="BodyText"/>
        <w:spacing w:line="252" w:lineRule="auto" w:before="118"/>
        <w:ind w:left="299" w:right="49" w:firstLine="358"/>
        <w:jc w:val="both"/>
      </w:pPr>
      <w:r>
        <w:rPr>
          <w:b/>
          <w:color w:val="74756B"/>
        </w:rPr>
        <w:t>In our time: </w:t>
      </w:r>
      <w:r>
        <w:rPr>
          <w:color w:val="3D3D3A"/>
        </w:rPr>
        <w:t>Our </w:t>
      </w:r>
      <w:r>
        <w:rPr>
          <w:color w:val="4B4B49"/>
        </w:rPr>
        <w:t>Martyrs wrote </w:t>
      </w:r>
      <w:r>
        <w:rPr>
          <w:color w:val="3D3D3A"/>
        </w:rPr>
        <w:t>on </w:t>
      </w:r>
      <w:r>
        <w:rPr>
          <w:color w:val="4B4B49"/>
        </w:rPr>
        <w:t>their </w:t>
      </w:r>
      <w:r>
        <w:rPr>
          <w:color w:val="3D3D3A"/>
        </w:rPr>
        <w:t>Testament: </w:t>
      </w:r>
      <w:r>
        <w:rPr>
          <w:color w:val="4B4B49"/>
        </w:rPr>
        <w:t>"We </w:t>
      </w:r>
      <w:r>
        <w:rPr>
          <w:color w:val="3D3D3A"/>
        </w:rPr>
        <w:t>all die happy, </w:t>
      </w:r>
      <w:r>
        <w:rPr>
          <w:color w:val="4B4B49"/>
        </w:rPr>
        <w:t>with </w:t>
      </w:r>
      <w:r>
        <w:rPr>
          <w:color w:val="3D3D3A"/>
        </w:rPr>
        <w:t>no regrets or misgivings. We are all pray-</w:t>
      </w:r>
    </w:p>
    <w:p>
      <w:pPr>
        <w:spacing w:before="97"/>
        <w:ind w:left="2661" w:right="0" w:firstLine="0"/>
        <w:jc w:val="left"/>
        <w:rPr>
          <w:rFonts w:ascii="Arial"/>
          <w:sz w:val="16"/>
        </w:rPr>
      </w:pPr>
      <w:r>
        <w:rPr/>
        <w:br w:type="column"/>
      </w:r>
      <w:r>
        <w:rPr>
          <w:rFonts w:ascii="Arial"/>
          <w:color w:val="3D3D3A"/>
          <w:sz w:val="16"/>
        </w:rPr>
        <w:t>martyrs of </w:t>
      </w:r>
      <w:r>
        <w:rPr>
          <w:rFonts w:ascii="Arial"/>
          <w:color w:val="60605D"/>
          <w:sz w:val="16"/>
        </w:rPr>
        <w:t>t</w:t>
      </w:r>
      <w:r>
        <w:rPr>
          <w:rFonts w:ascii="Arial"/>
          <w:color w:val="3D3D3A"/>
          <w:sz w:val="16"/>
        </w:rPr>
        <w:t>he claretian </w:t>
      </w:r>
      <w:r>
        <w:rPr>
          <w:rFonts w:ascii="Arial"/>
          <w:color w:val="4B4B49"/>
          <w:sz w:val="16"/>
        </w:rPr>
        <w:t>family </w:t>
      </w:r>
      <w:r>
        <w:rPr>
          <w:rFonts w:ascii="Arial"/>
          <w:color w:val="DF877C"/>
          <w:sz w:val="16"/>
        </w:rPr>
        <w:t>':, </w:t>
      </w:r>
      <w:r>
        <w:rPr>
          <w:rFonts w:ascii="Arial"/>
          <w:color w:val="4B4B49"/>
          <w:sz w:val="16"/>
        </w:rPr>
        <w:t>235</w:t>
      </w:r>
    </w:p>
    <w:p>
      <w:pPr>
        <w:pStyle w:val="BodyText"/>
        <w:spacing w:line="252" w:lineRule="auto" w:before="150"/>
        <w:ind w:left="291" w:right="337" w:hanging="1"/>
        <w:jc w:val="both"/>
      </w:pPr>
      <w:r>
        <w:rPr>
          <w:color w:val="4B4B49"/>
          <w:w w:val="105"/>
        </w:rPr>
        <w:t>ing </w:t>
      </w:r>
      <w:r>
        <w:rPr>
          <w:color w:val="3D3D3A"/>
          <w:w w:val="105"/>
        </w:rPr>
        <w:t>God that </w:t>
      </w:r>
      <w:r>
        <w:rPr>
          <w:color w:val="4B4B49"/>
          <w:w w:val="105"/>
        </w:rPr>
        <w:t>the blood </w:t>
      </w:r>
      <w:r>
        <w:rPr>
          <w:color w:val="3D3D3A"/>
          <w:w w:val="105"/>
        </w:rPr>
        <w:t>that </w:t>
      </w:r>
      <w:r>
        <w:rPr>
          <w:color w:val="4B4B49"/>
          <w:w w:val="105"/>
        </w:rPr>
        <w:t>falls from </w:t>
      </w:r>
      <w:r>
        <w:rPr>
          <w:color w:val="3D3D3A"/>
          <w:w w:val="105"/>
        </w:rPr>
        <w:t>our </w:t>
      </w:r>
      <w:r>
        <w:rPr>
          <w:color w:val="4B4B49"/>
          <w:w w:val="105"/>
        </w:rPr>
        <w:t>wounds will not </w:t>
      </w:r>
      <w:r>
        <w:rPr>
          <w:color w:val="3D3D3A"/>
          <w:w w:val="105"/>
        </w:rPr>
        <w:t>be shed in vengeance, but will </w:t>
      </w:r>
      <w:r>
        <w:rPr>
          <w:color w:val="4B4B49"/>
          <w:w w:val="105"/>
        </w:rPr>
        <w:t>rather transfuse your </w:t>
      </w:r>
      <w:r>
        <w:rPr>
          <w:color w:val="3D3D3A"/>
          <w:w w:val="105"/>
        </w:rPr>
        <w:t>veins </w:t>
      </w:r>
      <w:r>
        <w:rPr>
          <w:color w:val="60605D"/>
          <w:w w:val="105"/>
        </w:rPr>
        <w:t>an </w:t>
      </w:r>
      <w:r>
        <w:rPr>
          <w:color w:val="3D3D3A"/>
          <w:w w:val="105"/>
        </w:rPr>
        <w:t>d stimulate </w:t>
      </w:r>
      <w:r>
        <w:rPr>
          <w:color w:val="4B4B49"/>
          <w:w w:val="105"/>
        </w:rPr>
        <w:t>your growth and expansion throughout </w:t>
      </w:r>
      <w:r>
        <w:rPr>
          <w:color w:val="3D3D3A"/>
          <w:w w:val="105"/>
        </w:rPr>
        <w:t>the </w:t>
      </w:r>
      <w:r>
        <w:rPr>
          <w:color w:val="4B4B49"/>
          <w:w w:val="105"/>
        </w:rPr>
        <w:t>world. </w:t>
      </w:r>
      <w:r>
        <w:rPr>
          <w:color w:val="3D3D3A"/>
          <w:spacing w:val="-3"/>
          <w:w w:val="105"/>
        </w:rPr>
        <w:t>Farewell</w:t>
      </w:r>
      <w:r>
        <w:rPr>
          <w:color w:val="60605D"/>
          <w:spacing w:val="-3"/>
          <w:w w:val="105"/>
        </w:rPr>
        <w:t>, </w:t>
      </w:r>
      <w:r>
        <w:rPr>
          <w:color w:val="3D3D3A"/>
          <w:w w:val="105"/>
        </w:rPr>
        <w:t>beloved </w:t>
      </w:r>
      <w:r>
        <w:rPr>
          <w:color w:val="4B4B49"/>
          <w:w w:val="105"/>
        </w:rPr>
        <w:t>Congregation. Your </w:t>
      </w:r>
      <w:r>
        <w:rPr>
          <w:color w:val="3D3D3A"/>
          <w:w w:val="105"/>
        </w:rPr>
        <w:t>sons, martyrs </w:t>
      </w:r>
      <w:r>
        <w:rPr>
          <w:color w:val="4B4B49"/>
          <w:w w:val="105"/>
        </w:rPr>
        <w:t>of </w:t>
      </w:r>
      <w:r>
        <w:rPr>
          <w:color w:val="3D3D3A"/>
          <w:w w:val="105"/>
        </w:rPr>
        <w:t>Bar­ bastro, salute </w:t>
      </w:r>
      <w:r>
        <w:rPr>
          <w:color w:val="4B4B49"/>
          <w:w w:val="105"/>
        </w:rPr>
        <w:t>you </w:t>
      </w:r>
      <w:r>
        <w:rPr>
          <w:color w:val="3D3D3A"/>
          <w:w w:val="105"/>
        </w:rPr>
        <w:t>from prison and offer </w:t>
      </w:r>
      <w:r>
        <w:rPr>
          <w:color w:val="4B4B49"/>
          <w:w w:val="105"/>
        </w:rPr>
        <w:t>you </w:t>
      </w:r>
      <w:r>
        <w:rPr>
          <w:color w:val="3D3D3A"/>
          <w:w w:val="105"/>
        </w:rPr>
        <w:t>our sufferings </w:t>
      </w:r>
      <w:r>
        <w:rPr>
          <w:color w:val="4B4B49"/>
          <w:w w:val="105"/>
        </w:rPr>
        <w:t>and </w:t>
      </w:r>
      <w:r>
        <w:rPr>
          <w:color w:val="3D3D3A"/>
          <w:w w:val="105"/>
        </w:rPr>
        <w:t>anguish </w:t>
      </w:r>
      <w:r>
        <w:rPr>
          <w:color w:val="4B4B49"/>
          <w:w w:val="105"/>
        </w:rPr>
        <w:t>as a </w:t>
      </w:r>
      <w:r>
        <w:rPr>
          <w:color w:val="3D3D3A"/>
          <w:w w:val="105"/>
        </w:rPr>
        <w:t>holocaust </w:t>
      </w:r>
      <w:r>
        <w:rPr>
          <w:color w:val="4B4B49"/>
          <w:w w:val="105"/>
        </w:rPr>
        <w:t>to </w:t>
      </w:r>
      <w:r>
        <w:rPr>
          <w:color w:val="3D3D3A"/>
          <w:w w:val="105"/>
        </w:rPr>
        <w:t>expiate for our failings </w:t>
      </w:r>
      <w:r>
        <w:rPr>
          <w:color w:val="4B4B49"/>
          <w:w w:val="105"/>
        </w:rPr>
        <w:t>and as a </w:t>
      </w:r>
      <w:r>
        <w:rPr>
          <w:color w:val="3D3D3A"/>
          <w:w w:val="105"/>
        </w:rPr>
        <w:t>witness to our faithful, generous and </w:t>
      </w:r>
      <w:r>
        <w:rPr>
          <w:color w:val="4B4B49"/>
          <w:w w:val="105"/>
        </w:rPr>
        <w:t>everlasting</w:t>
      </w:r>
      <w:r>
        <w:rPr>
          <w:color w:val="4B4B49"/>
          <w:spacing w:val="27"/>
          <w:w w:val="105"/>
        </w:rPr>
        <w:t> </w:t>
      </w:r>
      <w:r>
        <w:rPr>
          <w:color w:val="3D3D3A"/>
          <w:spacing w:val="-5"/>
          <w:w w:val="105"/>
        </w:rPr>
        <w:t>love</w:t>
      </w:r>
      <w:r>
        <w:rPr>
          <w:color w:val="74756B"/>
          <w:spacing w:val="-5"/>
          <w:w w:val="105"/>
        </w:rPr>
        <w:t>."</w:t>
      </w:r>
    </w:p>
    <w:p>
      <w:pPr>
        <w:spacing w:before="96"/>
        <w:ind w:left="657" w:right="0" w:firstLine="0"/>
        <w:jc w:val="both"/>
        <w:rPr>
          <w:i/>
          <w:sz w:val="22"/>
        </w:rPr>
      </w:pPr>
      <w:r>
        <w:rPr>
          <w:i/>
          <w:color w:val="4B4B49"/>
          <w:sz w:val="17"/>
        </w:rPr>
        <w:t>* </w:t>
      </w:r>
      <w:r>
        <w:rPr>
          <w:i/>
          <w:color w:val="3D3D3A"/>
          <w:sz w:val="22"/>
        </w:rPr>
        <w:t>Let us </w:t>
      </w:r>
      <w:r>
        <w:rPr>
          <w:i/>
          <w:color w:val="4B4B49"/>
          <w:sz w:val="22"/>
        </w:rPr>
        <w:t>pray:</w:t>
      </w:r>
    </w:p>
    <w:p>
      <w:pPr>
        <w:pStyle w:val="BodyText"/>
        <w:spacing w:line="252" w:lineRule="auto" w:before="127"/>
        <w:ind w:left="290" w:right="335" w:firstLine="368"/>
        <w:jc w:val="both"/>
      </w:pPr>
      <w:r>
        <w:rPr>
          <w:color w:val="3D3D3A"/>
          <w:w w:val="105"/>
        </w:rPr>
        <w:t>Help</w:t>
      </w:r>
      <w:r>
        <w:rPr>
          <w:color w:val="3D3D3A"/>
          <w:spacing w:val="-3"/>
          <w:w w:val="105"/>
        </w:rPr>
        <w:t> </w:t>
      </w:r>
      <w:r>
        <w:rPr>
          <w:color w:val="3D3D3A"/>
          <w:w w:val="105"/>
        </w:rPr>
        <w:t>us</w:t>
      </w:r>
      <w:r>
        <w:rPr>
          <w:color w:val="3D3D3A"/>
          <w:spacing w:val="22"/>
          <w:w w:val="105"/>
        </w:rPr>
        <w:t> </w:t>
      </w:r>
      <w:r>
        <w:rPr>
          <w:color w:val="4B4B49"/>
          <w:w w:val="105"/>
        </w:rPr>
        <w:t>to</w:t>
      </w:r>
      <w:r>
        <w:rPr>
          <w:color w:val="4B4B49"/>
          <w:spacing w:val="-16"/>
          <w:w w:val="105"/>
        </w:rPr>
        <w:t> </w:t>
      </w:r>
      <w:r>
        <w:rPr>
          <w:color w:val="3D3D3A"/>
          <w:w w:val="105"/>
        </w:rPr>
        <w:t>love</w:t>
      </w:r>
      <w:r>
        <w:rPr>
          <w:color w:val="3D3D3A"/>
          <w:spacing w:val="-10"/>
          <w:w w:val="105"/>
        </w:rPr>
        <w:t> </w:t>
      </w:r>
      <w:r>
        <w:rPr>
          <w:color w:val="4B4B49"/>
          <w:w w:val="105"/>
        </w:rPr>
        <w:t>you,</w:t>
      </w:r>
      <w:r>
        <w:rPr>
          <w:color w:val="4B4B49"/>
          <w:spacing w:val="-1"/>
          <w:w w:val="105"/>
        </w:rPr>
        <w:t> </w:t>
      </w:r>
      <w:r>
        <w:rPr>
          <w:color w:val="3D3D3A"/>
          <w:w w:val="105"/>
        </w:rPr>
        <w:t>Lord,</w:t>
      </w:r>
      <w:r>
        <w:rPr>
          <w:color w:val="3D3D3A"/>
          <w:spacing w:val="-6"/>
          <w:w w:val="105"/>
        </w:rPr>
        <w:t> </w:t>
      </w:r>
      <w:r>
        <w:rPr>
          <w:color w:val="4B4B49"/>
          <w:w w:val="105"/>
        </w:rPr>
        <w:t>with</w:t>
      </w:r>
      <w:r>
        <w:rPr>
          <w:color w:val="4B4B49"/>
          <w:spacing w:val="-4"/>
          <w:w w:val="105"/>
        </w:rPr>
        <w:t> </w:t>
      </w:r>
      <w:r>
        <w:rPr>
          <w:color w:val="3D3D3A"/>
          <w:w w:val="105"/>
        </w:rPr>
        <w:t>all</w:t>
      </w:r>
      <w:r>
        <w:rPr>
          <w:color w:val="3D3D3A"/>
          <w:spacing w:val="-9"/>
          <w:w w:val="105"/>
        </w:rPr>
        <w:t> </w:t>
      </w:r>
      <w:r>
        <w:rPr>
          <w:color w:val="3D3D3A"/>
          <w:w w:val="105"/>
        </w:rPr>
        <w:t>our</w:t>
      </w:r>
      <w:r>
        <w:rPr>
          <w:color w:val="3D3D3A"/>
          <w:spacing w:val="-3"/>
          <w:w w:val="105"/>
        </w:rPr>
        <w:t> </w:t>
      </w:r>
      <w:r>
        <w:rPr>
          <w:color w:val="3D3D3A"/>
          <w:w w:val="105"/>
        </w:rPr>
        <w:t>heart,</w:t>
      </w:r>
      <w:r>
        <w:rPr>
          <w:color w:val="3D3D3A"/>
          <w:spacing w:val="-7"/>
          <w:w w:val="105"/>
        </w:rPr>
        <w:t> </w:t>
      </w:r>
      <w:r>
        <w:rPr>
          <w:color w:val="3D3D3A"/>
          <w:w w:val="105"/>
        </w:rPr>
        <w:t>with</w:t>
      </w:r>
      <w:r>
        <w:rPr>
          <w:color w:val="3D3D3A"/>
          <w:spacing w:val="-8"/>
          <w:w w:val="105"/>
        </w:rPr>
        <w:t> </w:t>
      </w:r>
      <w:r>
        <w:rPr>
          <w:color w:val="4B4B49"/>
          <w:w w:val="105"/>
        </w:rPr>
        <w:t>all</w:t>
      </w:r>
      <w:r>
        <w:rPr>
          <w:color w:val="4B4B49"/>
          <w:spacing w:val="-9"/>
          <w:w w:val="105"/>
        </w:rPr>
        <w:t> </w:t>
      </w:r>
      <w:r>
        <w:rPr>
          <w:color w:val="4B4B49"/>
          <w:w w:val="105"/>
        </w:rPr>
        <w:t>our </w:t>
      </w:r>
      <w:r>
        <w:rPr>
          <w:color w:val="3D3D3A"/>
          <w:w w:val="105"/>
        </w:rPr>
        <w:t>being, </w:t>
      </w:r>
      <w:r>
        <w:rPr>
          <w:color w:val="4B4B49"/>
          <w:w w:val="105"/>
        </w:rPr>
        <w:t>with </w:t>
      </w:r>
      <w:r>
        <w:rPr>
          <w:color w:val="3D3D3A"/>
          <w:w w:val="105"/>
        </w:rPr>
        <w:t>all our strength. Accept our </w:t>
      </w:r>
      <w:r>
        <w:rPr>
          <w:color w:val="4B4B49"/>
          <w:w w:val="105"/>
        </w:rPr>
        <w:t>thoughts, </w:t>
      </w:r>
      <w:r>
        <w:rPr>
          <w:color w:val="3D3D3A"/>
          <w:w w:val="105"/>
        </w:rPr>
        <w:t>desires, words and actions</w:t>
      </w:r>
      <w:r>
        <w:rPr>
          <w:color w:val="60605D"/>
          <w:w w:val="105"/>
        </w:rPr>
        <w:t>, </w:t>
      </w:r>
      <w:r>
        <w:rPr>
          <w:color w:val="3D3D3A"/>
          <w:w w:val="105"/>
        </w:rPr>
        <w:t>both that we have had </w:t>
      </w:r>
      <w:r>
        <w:rPr>
          <w:color w:val="4B4B49"/>
          <w:w w:val="105"/>
        </w:rPr>
        <w:t>and </w:t>
      </w:r>
      <w:r>
        <w:rPr>
          <w:color w:val="3D3D3A"/>
          <w:w w:val="105"/>
        </w:rPr>
        <w:t>that </w:t>
      </w:r>
      <w:r>
        <w:rPr>
          <w:color w:val="4B4B49"/>
          <w:w w:val="105"/>
        </w:rPr>
        <w:t>we may </w:t>
      </w:r>
      <w:r>
        <w:rPr>
          <w:color w:val="3D3D3A"/>
          <w:w w:val="105"/>
        </w:rPr>
        <w:t>have. May we use what </w:t>
      </w:r>
      <w:r>
        <w:rPr>
          <w:color w:val="4B4B49"/>
          <w:w w:val="105"/>
        </w:rPr>
        <w:t>we </w:t>
      </w:r>
      <w:r>
        <w:rPr>
          <w:color w:val="3D3D3A"/>
          <w:w w:val="105"/>
        </w:rPr>
        <w:t>have for </w:t>
      </w:r>
      <w:r>
        <w:rPr>
          <w:color w:val="4B4B49"/>
          <w:w w:val="105"/>
        </w:rPr>
        <w:t>your greater </w:t>
      </w:r>
      <w:r>
        <w:rPr>
          <w:color w:val="3D3D3A"/>
          <w:w w:val="105"/>
        </w:rPr>
        <w:t>honor </w:t>
      </w:r>
      <w:r>
        <w:rPr>
          <w:color w:val="4B4B49"/>
          <w:w w:val="105"/>
        </w:rPr>
        <w:t>and glory</w:t>
      </w:r>
      <w:r>
        <w:rPr>
          <w:color w:val="4B4B49"/>
          <w:spacing w:val="-8"/>
          <w:w w:val="105"/>
        </w:rPr>
        <w:t> </w:t>
      </w:r>
      <w:r>
        <w:rPr>
          <w:color w:val="3D3D3A"/>
          <w:w w:val="105"/>
        </w:rPr>
        <w:t>according</w:t>
      </w:r>
      <w:r>
        <w:rPr>
          <w:color w:val="3D3D3A"/>
          <w:spacing w:val="-11"/>
          <w:w w:val="105"/>
        </w:rPr>
        <w:t> </w:t>
      </w:r>
      <w:r>
        <w:rPr>
          <w:color w:val="3D3D3A"/>
          <w:w w:val="105"/>
        </w:rPr>
        <w:t>to</w:t>
      </w:r>
      <w:r>
        <w:rPr>
          <w:color w:val="3D3D3A"/>
          <w:spacing w:val="-20"/>
          <w:w w:val="105"/>
        </w:rPr>
        <w:t> </w:t>
      </w:r>
      <w:r>
        <w:rPr>
          <w:color w:val="4B4B49"/>
          <w:w w:val="105"/>
        </w:rPr>
        <w:t>your</w:t>
      </w:r>
      <w:r>
        <w:rPr>
          <w:color w:val="4B4B49"/>
          <w:spacing w:val="-12"/>
          <w:w w:val="105"/>
        </w:rPr>
        <w:t> </w:t>
      </w:r>
      <w:r>
        <w:rPr>
          <w:color w:val="4B4B49"/>
          <w:w w:val="105"/>
        </w:rPr>
        <w:t>will.</w:t>
      </w:r>
      <w:r>
        <w:rPr>
          <w:color w:val="4B4B49"/>
          <w:spacing w:val="-11"/>
          <w:w w:val="105"/>
        </w:rPr>
        <w:t> </w:t>
      </w:r>
      <w:r>
        <w:rPr>
          <w:color w:val="3D3D3A"/>
          <w:w w:val="105"/>
        </w:rPr>
        <w:t>Through</w:t>
      </w:r>
      <w:r>
        <w:rPr>
          <w:color w:val="3D3D3A"/>
          <w:spacing w:val="-9"/>
          <w:w w:val="105"/>
        </w:rPr>
        <w:t> </w:t>
      </w:r>
      <w:r>
        <w:rPr>
          <w:color w:val="3D3D3A"/>
          <w:w w:val="105"/>
        </w:rPr>
        <w:t>Jesus</w:t>
      </w:r>
      <w:r>
        <w:rPr>
          <w:color w:val="3D3D3A"/>
          <w:spacing w:val="-11"/>
          <w:w w:val="105"/>
        </w:rPr>
        <w:t> </w:t>
      </w:r>
      <w:r>
        <w:rPr>
          <w:color w:val="3D3D3A"/>
          <w:w w:val="105"/>
        </w:rPr>
        <w:t>Christ</w:t>
      </w:r>
      <w:r>
        <w:rPr>
          <w:color w:val="3D3D3A"/>
          <w:spacing w:val="-10"/>
          <w:w w:val="105"/>
        </w:rPr>
        <w:t> </w:t>
      </w:r>
      <w:r>
        <w:rPr>
          <w:color w:val="60605D"/>
          <w:w w:val="105"/>
        </w:rPr>
        <w:t>,</w:t>
      </w:r>
      <w:r>
        <w:rPr>
          <w:color w:val="60605D"/>
          <w:spacing w:val="-14"/>
          <w:w w:val="105"/>
        </w:rPr>
        <w:t> </w:t>
      </w:r>
      <w:r>
        <w:rPr>
          <w:color w:val="3D3D3A"/>
          <w:w w:val="105"/>
        </w:rPr>
        <w:t>our</w:t>
      </w:r>
      <w:r>
        <w:rPr>
          <w:color w:val="3D3D3A"/>
          <w:spacing w:val="-10"/>
          <w:w w:val="105"/>
        </w:rPr>
        <w:t> </w:t>
      </w:r>
      <w:r>
        <w:rPr>
          <w:color w:val="4B4B49"/>
          <w:w w:val="105"/>
        </w:rPr>
        <w:t>Lord. Amen.</w:t>
      </w:r>
    </w:p>
    <w:p>
      <w:pPr>
        <w:pStyle w:val="BodyText"/>
        <w:spacing w:before="10"/>
        <w:rPr>
          <w:sz w:val="30"/>
        </w:rPr>
      </w:pPr>
    </w:p>
    <w:p>
      <w:pPr>
        <w:pStyle w:val="BodyText"/>
        <w:ind w:left="290"/>
        <w:jc w:val="both"/>
      </w:pPr>
      <w:r>
        <w:rPr>
          <w:color w:val="3D3D3A"/>
          <w:w w:val="85"/>
        </w:rPr>
        <w:t>THIRTEENTH </w:t>
      </w:r>
      <w:r>
        <w:rPr>
          <w:color w:val="4B4B49"/>
          <w:w w:val="85"/>
        </w:rPr>
        <w:t>STATION: </w:t>
      </w:r>
      <w:r>
        <w:rPr>
          <w:color w:val="3D3D3A"/>
          <w:w w:val="85"/>
        </w:rPr>
        <w:t>JEsus 1s TAKEN DowN </w:t>
      </w:r>
      <w:r>
        <w:rPr>
          <w:color w:val="4B4B49"/>
          <w:w w:val="85"/>
        </w:rPr>
        <w:t>FROM THE </w:t>
      </w:r>
      <w:r>
        <w:rPr>
          <w:color w:val="3D3D3A"/>
          <w:w w:val="85"/>
        </w:rPr>
        <w:t>CRoss</w:t>
      </w:r>
    </w:p>
    <w:p>
      <w:pPr>
        <w:pStyle w:val="BodyText"/>
        <w:spacing w:line="254" w:lineRule="auto" w:before="131"/>
        <w:ind w:left="295" w:right="344" w:firstLine="362"/>
        <w:jc w:val="both"/>
      </w:pPr>
      <w:r>
        <w:rPr>
          <w:b/>
          <w:color w:val="74756B"/>
          <w:w w:val="105"/>
        </w:rPr>
        <w:t>In that time: </w:t>
      </w:r>
      <w:r>
        <w:rPr>
          <w:color w:val="4B4B49"/>
          <w:w w:val="105"/>
        </w:rPr>
        <w:t>Near the cross </w:t>
      </w:r>
      <w:r>
        <w:rPr>
          <w:color w:val="3D3D3A"/>
          <w:w w:val="105"/>
        </w:rPr>
        <w:t>of Jesus </w:t>
      </w:r>
      <w:r>
        <w:rPr>
          <w:color w:val="4B4B49"/>
          <w:w w:val="105"/>
        </w:rPr>
        <w:t>stood </w:t>
      </w:r>
      <w:r>
        <w:rPr>
          <w:color w:val="3D3D3A"/>
          <w:w w:val="105"/>
        </w:rPr>
        <w:t>his </w:t>
      </w:r>
      <w:r>
        <w:rPr>
          <w:color w:val="4B4B49"/>
          <w:w w:val="105"/>
        </w:rPr>
        <w:t>mother, </w:t>
      </w:r>
      <w:r>
        <w:rPr>
          <w:color w:val="3D3D3A"/>
          <w:w w:val="105"/>
        </w:rPr>
        <w:t>his</w:t>
      </w:r>
      <w:r>
        <w:rPr>
          <w:color w:val="3D3D3A"/>
          <w:spacing w:val="-15"/>
          <w:w w:val="105"/>
        </w:rPr>
        <w:t> </w:t>
      </w:r>
      <w:r>
        <w:rPr>
          <w:color w:val="3D3D3A"/>
          <w:w w:val="105"/>
        </w:rPr>
        <w:t>mother's</w:t>
      </w:r>
      <w:r>
        <w:rPr>
          <w:color w:val="3D3D3A"/>
          <w:spacing w:val="-15"/>
          <w:w w:val="105"/>
        </w:rPr>
        <w:t> </w:t>
      </w:r>
      <w:r>
        <w:rPr>
          <w:color w:val="3D3D3A"/>
          <w:w w:val="105"/>
        </w:rPr>
        <w:t>sister,</w:t>
      </w:r>
      <w:r>
        <w:rPr>
          <w:color w:val="3D3D3A"/>
          <w:spacing w:val="-10"/>
          <w:w w:val="105"/>
        </w:rPr>
        <w:t> </w:t>
      </w:r>
      <w:r>
        <w:rPr>
          <w:color w:val="4B4B49"/>
          <w:w w:val="105"/>
        </w:rPr>
        <w:t>Mary</w:t>
      </w:r>
      <w:r>
        <w:rPr>
          <w:color w:val="4B4B49"/>
          <w:spacing w:val="-15"/>
          <w:w w:val="105"/>
        </w:rPr>
        <w:t> </w:t>
      </w:r>
      <w:r>
        <w:rPr>
          <w:color w:val="3D3D3A"/>
          <w:w w:val="105"/>
        </w:rPr>
        <w:t>the</w:t>
      </w:r>
      <w:r>
        <w:rPr>
          <w:color w:val="3D3D3A"/>
          <w:spacing w:val="-21"/>
          <w:w w:val="105"/>
        </w:rPr>
        <w:t> </w:t>
      </w:r>
      <w:r>
        <w:rPr>
          <w:color w:val="4B4B49"/>
          <w:w w:val="105"/>
        </w:rPr>
        <w:t>wife</w:t>
      </w:r>
      <w:r>
        <w:rPr>
          <w:color w:val="4B4B49"/>
          <w:spacing w:val="-16"/>
          <w:w w:val="105"/>
        </w:rPr>
        <w:t> </w:t>
      </w:r>
      <w:r>
        <w:rPr>
          <w:color w:val="4B4B49"/>
          <w:w w:val="105"/>
        </w:rPr>
        <w:t>of</w:t>
      </w:r>
      <w:r>
        <w:rPr>
          <w:color w:val="4B4B49"/>
          <w:spacing w:val="-13"/>
          <w:w w:val="105"/>
        </w:rPr>
        <w:t> </w:t>
      </w:r>
      <w:r>
        <w:rPr>
          <w:color w:val="4B4B49"/>
          <w:w w:val="105"/>
        </w:rPr>
        <w:t>Clops,</w:t>
      </w:r>
      <w:r>
        <w:rPr>
          <w:color w:val="4B4B49"/>
          <w:spacing w:val="-13"/>
          <w:w w:val="105"/>
        </w:rPr>
        <w:t> </w:t>
      </w:r>
      <w:r>
        <w:rPr>
          <w:color w:val="4B4B49"/>
          <w:w w:val="105"/>
        </w:rPr>
        <w:t>and</w:t>
      </w:r>
      <w:r>
        <w:rPr>
          <w:color w:val="4B4B49"/>
          <w:spacing w:val="11"/>
          <w:w w:val="105"/>
        </w:rPr>
        <w:t> </w:t>
      </w:r>
      <w:r>
        <w:rPr>
          <w:color w:val="4B4B49"/>
          <w:w w:val="105"/>
        </w:rPr>
        <w:t>Mary</w:t>
      </w:r>
      <w:r>
        <w:rPr>
          <w:color w:val="4B4B49"/>
          <w:spacing w:val="-12"/>
          <w:w w:val="105"/>
        </w:rPr>
        <w:t> </w:t>
      </w:r>
      <w:r>
        <w:rPr>
          <w:color w:val="60605D"/>
          <w:w w:val="105"/>
        </w:rPr>
        <w:t>Magda­ </w:t>
      </w:r>
      <w:r>
        <w:rPr>
          <w:color w:val="3D3D3A"/>
          <w:w w:val="105"/>
        </w:rPr>
        <w:t>lene" (Jn</w:t>
      </w:r>
      <w:r>
        <w:rPr>
          <w:color w:val="3D3D3A"/>
          <w:spacing w:val="16"/>
          <w:w w:val="105"/>
        </w:rPr>
        <w:t> </w:t>
      </w:r>
      <w:r>
        <w:rPr>
          <w:color w:val="3D3D3A"/>
          <w:w w:val="105"/>
        </w:rPr>
        <w:t>19:25).</w:t>
      </w:r>
    </w:p>
    <w:p>
      <w:pPr>
        <w:pStyle w:val="BodyText"/>
        <w:spacing w:line="256" w:lineRule="auto" w:before="111"/>
        <w:ind w:left="299" w:right="337" w:firstLine="358"/>
        <w:jc w:val="both"/>
      </w:pPr>
      <w:r>
        <w:rPr>
          <w:b/>
          <w:color w:val="74756B"/>
          <w:w w:val="105"/>
        </w:rPr>
        <w:t>In</w:t>
      </w:r>
      <w:r>
        <w:rPr>
          <w:b/>
          <w:color w:val="74756B"/>
          <w:spacing w:val="-13"/>
          <w:w w:val="105"/>
        </w:rPr>
        <w:t> </w:t>
      </w:r>
      <w:r>
        <w:rPr>
          <w:b/>
          <w:color w:val="74756B"/>
          <w:w w:val="105"/>
        </w:rPr>
        <w:t>our</w:t>
      </w:r>
      <w:r>
        <w:rPr>
          <w:b/>
          <w:color w:val="74756B"/>
          <w:spacing w:val="-7"/>
          <w:w w:val="105"/>
        </w:rPr>
        <w:t> </w:t>
      </w:r>
      <w:r>
        <w:rPr>
          <w:b/>
          <w:color w:val="74756B"/>
          <w:w w:val="105"/>
        </w:rPr>
        <w:t>time:</w:t>
      </w:r>
      <w:r>
        <w:rPr>
          <w:b/>
          <w:color w:val="74756B"/>
          <w:spacing w:val="-6"/>
          <w:w w:val="105"/>
        </w:rPr>
        <w:t> </w:t>
      </w:r>
      <w:r>
        <w:rPr>
          <w:color w:val="3D3D3A"/>
          <w:w w:val="105"/>
        </w:rPr>
        <w:t>Our</w:t>
      </w:r>
      <w:r>
        <w:rPr>
          <w:color w:val="3D3D3A"/>
          <w:spacing w:val="-6"/>
          <w:w w:val="105"/>
        </w:rPr>
        <w:t> </w:t>
      </w:r>
      <w:r>
        <w:rPr>
          <w:color w:val="4B4B49"/>
          <w:w w:val="105"/>
        </w:rPr>
        <w:t>Martyrs</w:t>
      </w:r>
      <w:r>
        <w:rPr>
          <w:color w:val="4B4B49"/>
          <w:spacing w:val="-1"/>
          <w:w w:val="105"/>
        </w:rPr>
        <w:t> </w:t>
      </w:r>
      <w:r>
        <w:rPr>
          <w:color w:val="3D3D3A"/>
          <w:w w:val="105"/>
        </w:rPr>
        <w:t>sang</w:t>
      </w:r>
      <w:r>
        <w:rPr>
          <w:color w:val="3D3D3A"/>
          <w:spacing w:val="-13"/>
          <w:w w:val="105"/>
        </w:rPr>
        <w:t> </w:t>
      </w:r>
      <w:r>
        <w:rPr>
          <w:color w:val="3D3D3A"/>
          <w:w w:val="105"/>
        </w:rPr>
        <w:t>with </w:t>
      </w:r>
      <w:r>
        <w:rPr>
          <w:color w:val="4B4B49"/>
          <w:w w:val="105"/>
        </w:rPr>
        <w:t>total</w:t>
      </w:r>
      <w:r>
        <w:rPr>
          <w:color w:val="4B4B49"/>
          <w:spacing w:val="-8"/>
          <w:w w:val="105"/>
        </w:rPr>
        <w:t> </w:t>
      </w:r>
      <w:r>
        <w:rPr>
          <w:color w:val="4B4B49"/>
          <w:w w:val="105"/>
        </w:rPr>
        <w:t>conviction</w:t>
      </w:r>
      <w:r>
        <w:rPr>
          <w:color w:val="4B4B49"/>
          <w:spacing w:val="5"/>
          <w:w w:val="105"/>
        </w:rPr>
        <w:t> </w:t>
      </w:r>
      <w:r>
        <w:rPr>
          <w:color w:val="60605D"/>
          <w:w w:val="105"/>
        </w:rPr>
        <w:t>this </w:t>
      </w:r>
      <w:r>
        <w:rPr>
          <w:color w:val="3D3D3A"/>
          <w:w w:val="105"/>
        </w:rPr>
        <w:t>traditional song of </w:t>
      </w:r>
      <w:r>
        <w:rPr>
          <w:color w:val="4B4B49"/>
          <w:w w:val="105"/>
        </w:rPr>
        <w:t>the</w:t>
      </w:r>
      <w:r>
        <w:rPr>
          <w:color w:val="4B4B49"/>
          <w:spacing w:val="25"/>
          <w:w w:val="105"/>
        </w:rPr>
        <w:t> </w:t>
      </w:r>
      <w:r>
        <w:rPr>
          <w:color w:val="4B4B49"/>
          <w:w w:val="105"/>
        </w:rPr>
        <w:t>Congregation:</w:t>
      </w:r>
    </w:p>
    <w:p>
      <w:pPr>
        <w:pStyle w:val="BodyText"/>
        <w:spacing w:line="252" w:lineRule="auto" w:before="115"/>
        <w:ind w:left="299" w:right="1380" w:firstLine="3"/>
      </w:pPr>
      <w:r>
        <w:rPr>
          <w:color w:val="3D3D3A"/>
          <w:w w:val="105"/>
        </w:rPr>
        <w:t>Perhaps </w:t>
      </w:r>
      <w:r>
        <w:rPr>
          <w:color w:val="4B4B49"/>
          <w:w w:val="105"/>
        </w:rPr>
        <w:t>you </w:t>
      </w:r>
      <w:r>
        <w:rPr>
          <w:color w:val="3D3D3A"/>
          <w:w w:val="105"/>
        </w:rPr>
        <w:t>may see me lying on </w:t>
      </w:r>
      <w:r>
        <w:rPr>
          <w:color w:val="4B4B49"/>
          <w:w w:val="105"/>
        </w:rPr>
        <w:t>the ground, the </w:t>
      </w:r>
      <w:r>
        <w:rPr>
          <w:color w:val="3D3D3A"/>
          <w:w w:val="105"/>
        </w:rPr>
        <w:t>last of my blood pouring forth!</w:t>
      </w:r>
    </w:p>
    <w:p>
      <w:pPr>
        <w:pStyle w:val="BodyText"/>
        <w:spacing w:line="254" w:lineRule="auto"/>
        <w:ind w:left="295" w:right="2361" w:hanging="5"/>
      </w:pPr>
      <w:r>
        <w:rPr>
          <w:color w:val="4B4B49"/>
          <w:w w:val="105"/>
        </w:rPr>
        <w:t>Then </w:t>
      </w:r>
      <w:r>
        <w:rPr>
          <w:color w:val="3D3D3A"/>
          <w:w w:val="105"/>
        </w:rPr>
        <w:t>look instead </w:t>
      </w:r>
      <w:r>
        <w:rPr>
          <w:color w:val="4B4B49"/>
          <w:w w:val="105"/>
        </w:rPr>
        <w:t>at </w:t>
      </w:r>
      <w:r>
        <w:rPr>
          <w:color w:val="3D3D3A"/>
          <w:w w:val="105"/>
        </w:rPr>
        <w:t>my </w:t>
      </w:r>
      <w:r>
        <w:rPr>
          <w:color w:val="4B4B49"/>
          <w:w w:val="105"/>
        </w:rPr>
        <w:t>forehead </w:t>
      </w:r>
      <w:r>
        <w:rPr>
          <w:color w:val="3D3D3A"/>
          <w:w w:val="105"/>
        </w:rPr>
        <w:t>and see emblazoned there </w:t>
      </w:r>
      <w:r>
        <w:rPr>
          <w:color w:val="4B4B49"/>
          <w:w w:val="105"/>
        </w:rPr>
        <w:t>the </w:t>
      </w:r>
      <w:r>
        <w:rPr>
          <w:color w:val="3D3D3A"/>
          <w:w w:val="105"/>
        </w:rPr>
        <w:t>ideal. </w:t>
      </w:r>
      <w:r>
        <w:rPr>
          <w:color w:val="4B4B49"/>
          <w:w w:val="105"/>
        </w:rPr>
        <w:t>And what </w:t>
      </w:r>
      <w:r>
        <w:rPr>
          <w:color w:val="3D3D3A"/>
          <w:w w:val="105"/>
        </w:rPr>
        <w:t>ideal?</w:t>
      </w:r>
    </w:p>
    <w:p>
      <w:pPr>
        <w:pStyle w:val="BodyText"/>
        <w:spacing w:line="225" w:lineRule="exact"/>
        <w:ind w:left="293"/>
      </w:pPr>
      <w:r>
        <w:rPr>
          <w:color w:val="4B4B49"/>
        </w:rPr>
        <w:t>for you, </w:t>
      </w:r>
      <w:r>
        <w:rPr>
          <w:color w:val="3D3D3A"/>
        </w:rPr>
        <w:t>my </w:t>
      </w:r>
      <w:r>
        <w:rPr>
          <w:color w:val="4B4B49"/>
        </w:rPr>
        <w:t>King, </w:t>
      </w:r>
      <w:r>
        <w:rPr>
          <w:color w:val="3D3D3A"/>
        </w:rPr>
        <w:t>to </w:t>
      </w:r>
      <w:r>
        <w:rPr>
          <w:color w:val="4B4B49"/>
        </w:rPr>
        <w:t>shed </w:t>
      </w:r>
      <w:r>
        <w:rPr>
          <w:color w:val="3D3D3A"/>
        </w:rPr>
        <w:t>my blood.</w:t>
      </w:r>
    </w:p>
    <w:p>
      <w:pPr>
        <w:pStyle w:val="BodyText"/>
        <w:spacing w:line="249" w:lineRule="auto" w:before="120"/>
        <w:ind w:left="305" w:right="1036" w:hanging="2"/>
      </w:pPr>
      <w:r>
        <w:rPr>
          <w:color w:val="3D3D3A"/>
          <w:w w:val="105"/>
        </w:rPr>
        <w:t>By </w:t>
      </w:r>
      <w:r>
        <w:rPr>
          <w:color w:val="4B4B49"/>
          <w:w w:val="105"/>
        </w:rPr>
        <w:t>chance you </w:t>
      </w:r>
      <w:r>
        <w:rPr>
          <w:color w:val="3D3D3A"/>
          <w:w w:val="105"/>
        </w:rPr>
        <w:t>may, </w:t>
      </w:r>
      <w:r>
        <w:rPr>
          <w:color w:val="4B4B49"/>
          <w:w w:val="105"/>
        </w:rPr>
        <w:t>as </w:t>
      </w:r>
      <w:r>
        <w:rPr>
          <w:color w:val="3D3D3A"/>
          <w:w w:val="105"/>
          <w:sz w:val="21"/>
        </w:rPr>
        <w:t>I </w:t>
      </w:r>
      <w:r>
        <w:rPr>
          <w:color w:val="3D3D3A"/>
          <w:w w:val="105"/>
        </w:rPr>
        <w:t>lay </w:t>
      </w:r>
      <w:r>
        <w:rPr>
          <w:color w:val="4B4B49"/>
          <w:w w:val="105"/>
        </w:rPr>
        <w:t>alone </w:t>
      </w:r>
      <w:r>
        <w:rPr>
          <w:color w:val="3D3D3A"/>
          <w:w w:val="105"/>
        </w:rPr>
        <w:t>and bleeding</w:t>
      </w:r>
      <w:r>
        <w:rPr>
          <w:color w:val="60605D"/>
          <w:w w:val="105"/>
        </w:rPr>
        <w:t>, </w:t>
      </w:r>
      <w:r>
        <w:rPr>
          <w:color w:val="3D3D3A"/>
          <w:w w:val="105"/>
        </w:rPr>
        <w:t>hear my last </w:t>
      </w:r>
      <w:r>
        <w:rPr>
          <w:color w:val="4B4B49"/>
          <w:w w:val="105"/>
        </w:rPr>
        <w:t>weak </w:t>
      </w:r>
      <w:r>
        <w:rPr>
          <w:color w:val="3D3D3A"/>
          <w:w w:val="105"/>
        </w:rPr>
        <w:t>moan!</w:t>
      </w:r>
    </w:p>
    <w:p>
      <w:pPr>
        <w:pStyle w:val="BodyText"/>
        <w:spacing w:line="249" w:lineRule="auto"/>
        <w:ind w:left="299" w:right="2579" w:hanging="7"/>
      </w:pPr>
      <w:r>
        <w:rPr>
          <w:color w:val="4B4B49"/>
        </w:rPr>
        <w:t>Jesus </w:t>
      </w:r>
      <w:r>
        <w:rPr>
          <w:color w:val="3D3D3A"/>
        </w:rPr>
        <w:t>then </w:t>
      </w:r>
      <w:r>
        <w:rPr>
          <w:color w:val="4B4B49"/>
        </w:rPr>
        <w:t>will </w:t>
      </w:r>
      <w:r>
        <w:rPr>
          <w:color w:val="3D3D3A"/>
          <w:sz w:val="21"/>
        </w:rPr>
        <w:t>I </w:t>
      </w:r>
      <w:r>
        <w:rPr>
          <w:color w:val="3D3D3A"/>
        </w:rPr>
        <w:t>have </w:t>
      </w:r>
      <w:r>
        <w:rPr>
          <w:color w:val="4B4B49"/>
        </w:rPr>
        <w:t>conquered and will </w:t>
      </w:r>
      <w:r>
        <w:rPr>
          <w:color w:val="3D3D3A"/>
        </w:rPr>
        <w:t>have </w:t>
      </w:r>
      <w:r>
        <w:rPr>
          <w:color w:val="4B4B49"/>
        </w:rPr>
        <w:t>fulfilled my ideal.</w:t>
      </w:r>
    </w:p>
    <w:p>
      <w:pPr>
        <w:spacing w:after="0" w:line="249" w:lineRule="auto"/>
        <w:sectPr>
          <w:pgSz w:w="12730" w:h="9820" w:orient="landscape"/>
          <w:pgMar w:top="360" w:bottom="280" w:left="540" w:right="380"/>
          <w:cols w:num="2" w:equalWidth="0">
            <w:col w:w="5458" w:space="601"/>
            <w:col w:w="5751"/>
          </w:cols>
        </w:sectPr>
      </w:pPr>
    </w:p>
    <w:p>
      <w:pPr>
        <w:tabs>
          <w:tab w:pos="877" w:val="left" w:leader="none"/>
        </w:tabs>
        <w:spacing w:before="78"/>
        <w:ind w:left="258" w:right="0" w:firstLine="0"/>
        <w:jc w:val="left"/>
        <w:rPr>
          <w:rFonts w:ascii="Arial"/>
          <w:sz w:val="16"/>
        </w:rPr>
      </w:pPr>
      <w:r>
        <w:rPr>
          <w:rFonts w:ascii="Arial"/>
          <w:color w:val="343431"/>
          <w:w w:val="105"/>
          <w:sz w:val="16"/>
        </w:rPr>
        <w:t>236</w:t>
      </w:r>
      <w:r>
        <w:rPr>
          <w:rFonts w:ascii="Arial"/>
          <w:color w:val="343431"/>
          <w:spacing w:val="41"/>
          <w:w w:val="105"/>
          <w:sz w:val="16"/>
        </w:rPr>
        <w:t> </w:t>
      </w:r>
      <w:r>
        <w:rPr>
          <w:b/>
          <w:i/>
          <w:color w:val="DF9793"/>
          <w:w w:val="105"/>
          <w:sz w:val="16"/>
        </w:rPr>
        <w:t>j</w:t>
        <w:tab/>
      </w:r>
      <w:r>
        <w:rPr>
          <w:rFonts w:ascii="Arial"/>
          <w:color w:val="343431"/>
          <w:w w:val="105"/>
          <w:sz w:val="16"/>
        </w:rPr>
        <w:t>feasts</w:t>
      </w:r>
      <w:r>
        <w:rPr>
          <w:rFonts w:ascii="Arial"/>
          <w:color w:val="343431"/>
          <w:spacing w:val="-23"/>
          <w:w w:val="105"/>
          <w:sz w:val="16"/>
        </w:rPr>
        <w:t> </w:t>
      </w:r>
      <w:r>
        <w:rPr>
          <w:rFonts w:ascii="Arial"/>
          <w:color w:val="343431"/>
          <w:w w:val="105"/>
          <w:sz w:val="16"/>
        </w:rPr>
        <w:t>of</w:t>
      </w:r>
      <w:r>
        <w:rPr>
          <w:rFonts w:ascii="Arial"/>
          <w:color w:val="343431"/>
          <w:spacing w:val="-31"/>
          <w:w w:val="105"/>
          <w:sz w:val="16"/>
        </w:rPr>
        <w:t> </w:t>
      </w:r>
      <w:r>
        <w:rPr>
          <w:rFonts w:ascii="Arial"/>
          <w:color w:val="494948"/>
          <w:w w:val="105"/>
          <w:sz w:val="16"/>
        </w:rPr>
        <w:t>the</w:t>
      </w:r>
      <w:r>
        <w:rPr>
          <w:rFonts w:ascii="Arial"/>
          <w:color w:val="494948"/>
          <w:spacing w:val="-29"/>
          <w:w w:val="105"/>
          <w:sz w:val="16"/>
        </w:rPr>
        <w:t> </w:t>
      </w:r>
      <w:r>
        <w:rPr>
          <w:rFonts w:ascii="Arial"/>
          <w:color w:val="343431"/>
          <w:w w:val="105"/>
          <w:sz w:val="16"/>
        </w:rPr>
        <w:t>congregation</w:t>
      </w:r>
      <w:r>
        <w:rPr>
          <w:rFonts w:ascii="Arial"/>
          <w:color w:val="343431"/>
          <w:spacing w:val="-20"/>
          <w:w w:val="105"/>
          <w:sz w:val="16"/>
        </w:rPr>
        <w:t> </w:t>
      </w:r>
      <w:r>
        <w:rPr>
          <w:rFonts w:ascii="Arial"/>
          <w:color w:val="343431"/>
          <w:w w:val="105"/>
          <w:sz w:val="16"/>
        </w:rPr>
        <w:t>beatification/canonization</w:t>
      </w:r>
    </w:p>
    <w:p>
      <w:pPr>
        <w:pStyle w:val="BodyText"/>
        <w:spacing w:before="149"/>
        <w:ind w:left="251"/>
      </w:pPr>
      <w:r>
        <w:rPr>
          <w:color w:val="343431"/>
          <w:w w:val="105"/>
        </w:rPr>
        <w:t>And what ideal?</w:t>
      </w:r>
    </w:p>
    <w:p>
      <w:pPr>
        <w:pStyle w:val="BodyText"/>
        <w:spacing w:before="4"/>
        <w:rPr>
          <w:sz w:val="33"/>
        </w:rPr>
      </w:pPr>
      <w:r>
        <w:rPr/>
        <w:br w:type="column"/>
      </w:r>
      <w:r>
        <w:rPr>
          <w:sz w:val="33"/>
        </w:rPr>
      </w:r>
    </w:p>
    <w:p>
      <w:pPr>
        <w:pStyle w:val="ListParagraph"/>
        <w:numPr>
          <w:ilvl w:val="0"/>
          <w:numId w:val="76"/>
        </w:numPr>
        <w:tabs>
          <w:tab w:pos="391" w:val="left" w:leader="none"/>
        </w:tabs>
        <w:spacing w:line="240" w:lineRule="auto" w:before="0" w:after="0"/>
        <w:ind w:left="390" w:right="0" w:hanging="140"/>
        <w:jc w:val="left"/>
        <w:rPr>
          <w:i/>
          <w:color w:val="343431"/>
          <w:sz w:val="18"/>
        </w:rPr>
      </w:pPr>
      <w:r>
        <w:rPr>
          <w:i/>
          <w:color w:val="343431"/>
          <w:w w:val="95"/>
          <w:sz w:val="23"/>
        </w:rPr>
        <w:t>Let us</w:t>
      </w:r>
      <w:r>
        <w:rPr>
          <w:i/>
          <w:color w:val="343431"/>
          <w:spacing w:val="-41"/>
          <w:w w:val="95"/>
          <w:sz w:val="23"/>
        </w:rPr>
        <w:t> </w:t>
      </w:r>
      <w:r>
        <w:rPr>
          <w:i/>
          <w:color w:val="343431"/>
          <w:w w:val="95"/>
          <w:sz w:val="23"/>
        </w:rPr>
        <w:t>pray:</w:t>
      </w:r>
    </w:p>
    <w:p>
      <w:pPr>
        <w:spacing w:before="78"/>
        <w:ind w:left="251" w:right="0" w:firstLine="0"/>
        <w:jc w:val="left"/>
        <w:rPr>
          <w:rFonts w:ascii="Arial"/>
          <w:sz w:val="16"/>
        </w:rPr>
      </w:pPr>
      <w:r>
        <w:rPr/>
        <w:br w:type="column"/>
      </w:r>
      <w:r>
        <w:rPr>
          <w:rFonts w:ascii="Arial"/>
          <w:color w:val="343431"/>
          <w:sz w:val="16"/>
        </w:rPr>
        <w:t>martyrs of </w:t>
      </w:r>
      <w:r>
        <w:rPr>
          <w:rFonts w:ascii="Arial"/>
          <w:color w:val="494948"/>
          <w:sz w:val="16"/>
        </w:rPr>
        <w:t>the </w:t>
      </w:r>
      <w:r>
        <w:rPr>
          <w:rFonts w:ascii="Arial"/>
          <w:color w:val="343431"/>
          <w:sz w:val="16"/>
        </w:rPr>
        <w:t>claretian family </w:t>
      </w:r>
      <w:r>
        <w:rPr>
          <w:rFonts w:ascii="Arial"/>
          <w:color w:val="DF9793"/>
          <w:sz w:val="16"/>
        </w:rPr>
        <w:t>\. </w:t>
      </w:r>
      <w:r>
        <w:rPr>
          <w:rFonts w:ascii="Arial"/>
          <w:color w:val="343431"/>
          <w:sz w:val="16"/>
        </w:rPr>
        <w:t>237</w:t>
      </w:r>
    </w:p>
    <w:p>
      <w:pPr>
        <w:spacing w:after="0"/>
        <w:jc w:val="left"/>
        <w:rPr>
          <w:rFonts w:ascii="Arial"/>
          <w:sz w:val="16"/>
        </w:rPr>
        <w:sectPr>
          <w:pgSz w:w="12730" w:h="9820" w:orient="landscape"/>
          <w:pgMar w:top="360" w:bottom="280" w:left="540" w:right="380"/>
          <w:cols w:num="3" w:equalWidth="0">
            <w:col w:w="4680" w:space="1774"/>
            <w:col w:w="1432" w:space="574"/>
            <w:col w:w="3350"/>
          </w:cols>
        </w:sectPr>
      </w:pPr>
    </w:p>
    <w:p>
      <w:pPr>
        <w:pStyle w:val="BodyText"/>
        <w:spacing w:before="5"/>
        <w:ind w:left="259"/>
      </w:pPr>
      <w:r>
        <w:rPr>
          <w:color w:val="343431"/>
        </w:rPr>
        <w:t>For you, my King, to shed my blood.</w:t>
      </w:r>
    </w:p>
    <w:p>
      <w:pPr>
        <w:pStyle w:val="BodyText"/>
        <w:spacing w:line="252" w:lineRule="auto" w:before="126"/>
        <w:ind w:left="252" w:right="2055" w:hanging="1"/>
      </w:pPr>
      <w:r>
        <w:rPr>
          <w:color w:val="343431"/>
          <w:w w:val="105"/>
        </w:rPr>
        <w:t>Virgin </w:t>
      </w:r>
      <w:r>
        <w:rPr>
          <w:color w:val="494948"/>
          <w:w w:val="105"/>
        </w:rPr>
        <w:t>Mary, </w:t>
      </w:r>
      <w:r>
        <w:rPr>
          <w:color w:val="343431"/>
          <w:w w:val="105"/>
        </w:rPr>
        <w:t>Queen of Heaven, grant me your sweet consolation</w:t>
      </w:r>
    </w:p>
    <w:p>
      <w:pPr>
        <w:pStyle w:val="BodyText"/>
        <w:spacing w:line="252" w:lineRule="auto"/>
        <w:ind w:left="250" w:right="1576" w:firstLine="1"/>
      </w:pPr>
      <w:r>
        <w:rPr>
          <w:color w:val="343431"/>
          <w:w w:val="105"/>
        </w:rPr>
        <w:t>when in the battle your faithful soldier falls embracing his ideal</w:t>
      </w:r>
    </w:p>
    <w:p>
      <w:pPr>
        <w:pStyle w:val="BodyText"/>
        <w:spacing w:line="228" w:lineRule="exact"/>
        <w:ind w:left="251"/>
      </w:pPr>
      <w:r>
        <w:rPr>
          <w:color w:val="343431"/>
          <w:w w:val="105"/>
        </w:rPr>
        <w:t>and what ideal?</w:t>
      </w:r>
    </w:p>
    <w:p>
      <w:pPr>
        <w:pStyle w:val="BodyText"/>
        <w:spacing w:before="9"/>
        <w:ind w:left="157"/>
      </w:pPr>
      <w:r>
        <w:rPr>
          <w:color w:val="808080"/>
        </w:rPr>
        <w:t>. </w:t>
      </w:r>
      <w:r>
        <w:rPr>
          <w:color w:val="343431"/>
        </w:rPr>
        <w:t>For you, my Queen, to shed my blood.</w:t>
      </w:r>
    </w:p>
    <w:p>
      <w:pPr>
        <w:spacing w:before="103"/>
        <w:ind w:left="617" w:right="0" w:firstLine="0"/>
        <w:jc w:val="both"/>
        <w:rPr>
          <w:i/>
          <w:sz w:val="23"/>
        </w:rPr>
      </w:pPr>
      <w:r>
        <w:rPr>
          <w:i/>
          <w:color w:val="343431"/>
          <w:sz w:val="18"/>
        </w:rPr>
        <w:t>* </w:t>
      </w:r>
      <w:r>
        <w:rPr>
          <w:i/>
          <w:color w:val="343431"/>
          <w:sz w:val="23"/>
        </w:rPr>
        <w:t>Let us pray:</w:t>
      </w:r>
    </w:p>
    <w:p>
      <w:pPr>
        <w:pStyle w:val="BodyText"/>
        <w:spacing w:line="252" w:lineRule="auto" w:before="129"/>
        <w:ind w:left="244" w:right="38" w:firstLine="370"/>
        <w:jc w:val="both"/>
      </w:pPr>
      <w:r>
        <w:rPr>
          <w:color w:val="343431"/>
          <w:w w:val="105"/>
        </w:rPr>
        <w:t>Lord, give us the strength we need for our missionary life to keep growing and for our ministry to be more fruitful day by day, united to Christ who proclaims the </w:t>
      </w:r>
      <w:r>
        <w:rPr>
          <w:color w:val="494948"/>
          <w:w w:val="105"/>
        </w:rPr>
        <w:t>word </w:t>
      </w:r>
      <w:r>
        <w:rPr>
          <w:color w:val="343431"/>
          <w:w w:val="105"/>
        </w:rPr>
        <w:t>of life, who offers Himself for his brothers and sisters, honors </w:t>
      </w:r>
      <w:r>
        <w:rPr>
          <w:color w:val="494948"/>
          <w:w w:val="105"/>
        </w:rPr>
        <w:t>You </w:t>
      </w:r>
      <w:r>
        <w:rPr>
          <w:color w:val="343431"/>
          <w:w w:val="105"/>
        </w:rPr>
        <w:t>and builds up the unity of the Church. Through the same Jesus Christ, our Lor d</w:t>
      </w:r>
      <w:r>
        <w:rPr>
          <w:color w:val="6E7064"/>
          <w:w w:val="105"/>
        </w:rPr>
        <w:t>. </w:t>
      </w:r>
      <w:r>
        <w:rPr>
          <w:color w:val="343431"/>
          <w:w w:val="105"/>
        </w:rPr>
        <w:t>Amen.</w:t>
      </w:r>
    </w:p>
    <w:p>
      <w:pPr>
        <w:pStyle w:val="BodyText"/>
        <w:spacing w:line="244" w:lineRule="auto" w:before="57"/>
        <w:ind w:left="157" w:right="337" w:firstLine="356"/>
        <w:jc w:val="both"/>
      </w:pPr>
      <w:r>
        <w:rPr/>
        <w:br w:type="column"/>
      </w:r>
      <w:r>
        <w:rPr>
          <w:color w:val="343431"/>
        </w:rPr>
        <w:t>Animated by </w:t>
      </w:r>
      <w:r>
        <w:rPr>
          <w:color w:val="494948"/>
        </w:rPr>
        <w:t>your </w:t>
      </w:r>
      <w:r>
        <w:rPr>
          <w:color w:val="343431"/>
        </w:rPr>
        <w:t>Spirit that raised You up from among the martyrs, Lord Jesus, we want to make you present, by the power of your word and the humility of our self-giving, wher­ ever people live without hope due to the absence of God, ha­ tred</w:t>
      </w:r>
      <w:r>
        <w:rPr>
          <w:color w:val="595957"/>
        </w:rPr>
        <w:t>, </w:t>
      </w:r>
      <w:r>
        <w:rPr>
          <w:color w:val="343431"/>
        </w:rPr>
        <w:t>injustice, loneliness, suffering or oppression. You who are always with us and who live and reign forever and ever.</w:t>
      </w:r>
      <w:r>
        <w:rPr>
          <w:color w:val="343431"/>
          <w:spacing w:val="9"/>
        </w:rPr>
        <w:t> </w:t>
      </w:r>
      <w:r>
        <w:rPr>
          <w:color w:val="343431"/>
        </w:rPr>
        <w:t>Amen.</w:t>
      </w:r>
    </w:p>
    <w:p>
      <w:pPr>
        <w:pStyle w:val="BodyText"/>
        <w:spacing w:before="7"/>
        <w:rPr>
          <w:sz w:val="31"/>
        </w:rPr>
      </w:pPr>
    </w:p>
    <w:p>
      <w:pPr>
        <w:spacing w:before="1"/>
        <w:ind w:left="161" w:right="0" w:firstLine="0"/>
        <w:jc w:val="both"/>
        <w:rPr>
          <w:b/>
          <w:sz w:val="20"/>
        </w:rPr>
      </w:pPr>
      <w:r>
        <w:rPr>
          <w:b/>
          <w:color w:val="E17E72"/>
          <w:sz w:val="20"/>
        </w:rPr>
        <w:t>Closing Prayer</w:t>
      </w:r>
    </w:p>
    <w:p>
      <w:pPr>
        <w:pStyle w:val="BodyText"/>
        <w:spacing w:line="247" w:lineRule="auto" w:before="54"/>
        <w:ind w:left="163" w:right="331" w:firstLine="359"/>
        <w:jc w:val="both"/>
      </w:pPr>
      <w:r>
        <w:rPr>
          <w:color w:val="343431"/>
        </w:rPr>
        <w:t>God, our Father, in the Martyrs of Barbastro You have given us a model of fidelity to the cause of Jesus, of love for the Heart of Mary and the Church, of loyalty  to one's  broth­ ers and of forgiveness of one's enemies. By their intercession grant us to  imitate  their  example  in  the  faithful  and  joy­ ous life of our Congregation and in  proclaiming  the  Gospel for the glory of God and the salvation of all. Through Jesus Christ, our Lord.</w:t>
      </w:r>
      <w:r>
        <w:rPr>
          <w:color w:val="343431"/>
          <w:spacing w:val="41"/>
        </w:rPr>
        <w:t> </w:t>
      </w:r>
      <w:r>
        <w:rPr>
          <w:color w:val="343431"/>
        </w:rPr>
        <w:t>Amen.</w:t>
      </w:r>
    </w:p>
    <w:p>
      <w:pPr>
        <w:spacing w:after="0" w:line="247" w:lineRule="auto"/>
        <w:jc w:val="both"/>
        <w:sectPr>
          <w:type w:val="continuous"/>
          <w:pgSz w:w="12730" w:h="9820" w:orient="landscape"/>
          <w:pgMar w:top="320" w:bottom="0" w:left="540" w:right="380"/>
          <w:cols w:num="2" w:equalWidth="0">
            <w:col w:w="5400" w:space="791"/>
            <w:col w:w="5619"/>
          </w:cols>
        </w:sectPr>
      </w:pPr>
    </w:p>
    <w:p>
      <w:pPr>
        <w:pStyle w:val="BodyText"/>
        <w:spacing w:before="3"/>
        <w:rPr>
          <w:sz w:val="13"/>
        </w:rPr>
      </w:pPr>
    </w:p>
    <w:p>
      <w:pPr>
        <w:spacing w:before="0"/>
        <w:ind w:left="247" w:right="0" w:firstLine="0"/>
        <w:jc w:val="left"/>
        <w:rPr>
          <w:rFonts w:ascii="Arial"/>
          <w:sz w:val="13"/>
        </w:rPr>
      </w:pPr>
      <w:r>
        <w:rPr>
          <w:rFonts w:ascii="Arial"/>
          <w:color w:val="343431"/>
          <w:w w:val="105"/>
          <w:sz w:val="13"/>
        </w:rPr>
        <w:t>FOURTEENTH STATION</w:t>
      </w:r>
      <w:r>
        <w:rPr>
          <w:rFonts w:ascii="Arial"/>
          <w:color w:val="595957"/>
          <w:w w:val="105"/>
          <w:sz w:val="13"/>
        </w:rPr>
        <w:t>: </w:t>
      </w:r>
      <w:r>
        <w:rPr>
          <w:rFonts w:ascii="Arial"/>
          <w:color w:val="343431"/>
          <w:w w:val="105"/>
          <w:sz w:val="13"/>
        </w:rPr>
        <w:t>JESUS IS LAID </w:t>
      </w:r>
      <w:r>
        <w:rPr>
          <w:rFonts w:ascii="Arial"/>
          <w:color w:val="494948"/>
          <w:w w:val="105"/>
          <w:sz w:val="13"/>
        </w:rPr>
        <w:t>IN THE </w:t>
      </w:r>
      <w:r>
        <w:rPr>
          <w:rFonts w:ascii="Arial"/>
          <w:color w:val="343431"/>
          <w:w w:val="105"/>
          <w:sz w:val="13"/>
        </w:rPr>
        <w:t>TOMB</w:t>
      </w:r>
    </w:p>
    <w:p>
      <w:pPr>
        <w:pStyle w:val="BodyText"/>
        <w:spacing w:before="8"/>
        <w:rPr>
          <w:rFonts w:ascii="Arial"/>
          <w:sz w:val="12"/>
        </w:rPr>
      </w:pPr>
    </w:p>
    <w:p>
      <w:pPr>
        <w:pStyle w:val="BodyText"/>
        <w:spacing w:line="256" w:lineRule="auto"/>
        <w:ind w:left="247" w:firstLine="362"/>
      </w:pPr>
      <w:r>
        <w:rPr>
          <w:b/>
          <w:color w:val="6E7064"/>
          <w:w w:val="105"/>
        </w:rPr>
        <w:t>In that time: </w:t>
      </w:r>
      <w:r>
        <w:rPr>
          <w:color w:val="343431"/>
          <w:w w:val="105"/>
        </w:rPr>
        <w:t>Joseph of Arimatea laid the body of Jesus in a tomb that had been hewn out of the rock (Mk 15:46).</w:t>
      </w:r>
    </w:p>
    <w:p>
      <w:pPr>
        <w:spacing w:before="115"/>
        <w:ind w:left="610" w:right="0" w:firstLine="0"/>
        <w:jc w:val="left"/>
        <w:rPr>
          <w:sz w:val="20"/>
        </w:rPr>
      </w:pPr>
      <w:r>
        <w:rPr>
          <w:b/>
          <w:color w:val="6E7064"/>
          <w:w w:val="105"/>
          <w:sz w:val="20"/>
        </w:rPr>
        <w:t>In our time: </w:t>
      </w:r>
      <w:r>
        <w:rPr>
          <w:color w:val="343431"/>
          <w:w w:val="105"/>
          <w:sz w:val="20"/>
        </w:rPr>
        <w:t>The </w:t>
      </w:r>
      <w:r>
        <w:rPr>
          <w:color w:val="494948"/>
          <w:w w:val="105"/>
          <w:sz w:val="20"/>
        </w:rPr>
        <w:t>Martyrs expressed </w:t>
      </w:r>
      <w:r>
        <w:rPr>
          <w:color w:val="343431"/>
          <w:w w:val="105"/>
          <w:sz w:val="20"/>
        </w:rPr>
        <w:t>their faith in the</w:t>
      </w:r>
    </w:p>
    <w:p>
      <w:pPr>
        <w:pStyle w:val="BodyText"/>
        <w:spacing w:before="3"/>
        <w:rPr>
          <w:sz w:val="27"/>
        </w:rPr>
      </w:pPr>
      <w:r>
        <w:rPr/>
        <w:br w:type="column"/>
      </w:r>
      <w:r>
        <w:rPr>
          <w:sz w:val="27"/>
        </w:rPr>
      </w:r>
    </w:p>
    <w:p>
      <w:pPr>
        <w:pStyle w:val="ListParagraph"/>
        <w:numPr>
          <w:ilvl w:val="0"/>
          <w:numId w:val="75"/>
        </w:numPr>
        <w:tabs>
          <w:tab w:pos="638" w:val="left" w:leader="none"/>
        </w:tabs>
        <w:spacing w:line="240" w:lineRule="auto" w:before="0" w:after="0"/>
        <w:ind w:left="637" w:right="0" w:hanging="391"/>
        <w:jc w:val="left"/>
        <w:rPr>
          <w:color w:val="E17E72"/>
          <w:sz w:val="18"/>
        </w:rPr>
      </w:pPr>
    </w:p>
    <w:p>
      <w:pPr>
        <w:pStyle w:val="BodyText"/>
        <w:rPr>
          <w:b/>
          <w:sz w:val="26"/>
        </w:rPr>
      </w:pPr>
      <w:r>
        <w:rPr/>
        <w:br w:type="column"/>
      </w:r>
      <w:r>
        <w:rPr>
          <w:b/>
          <w:sz w:val="26"/>
        </w:rPr>
      </w:r>
    </w:p>
    <w:p>
      <w:pPr>
        <w:pStyle w:val="BodyText"/>
        <w:spacing w:before="3"/>
        <w:rPr>
          <w:b/>
          <w:sz w:val="22"/>
        </w:rPr>
      </w:pPr>
    </w:p>
    <w:p>
      <w:pPr>
        <w:spacing w:line="256" w:lineRule="exact" w:before="0"/>
        <w:ind w:left="438" w:right="0" w:firstLine="0"/>
        <w:jc w:val="left"/>
        <w:rPr>
          <w:b/>
          <w:sz w:val="24"/>
        </w:rPr>
      </w:pPr>
      <w:r>
        <w:rPr>
          <w:b/>
          <w:color w:val="6E7064"/>
          <w:sz w:val="24"/>
        </w:rPr>
        <w:t>Prayer to the Martyr</w:t>
      </w:r>
    </w:p>
    <w:p>
      <w:pPr>
        <w:spacing w:line="256" w:lineRule="exact" w:before="0"/>
        <w:ind w:left="247" w:right="0" w:firstLine="0"/>
        <w:jc w:val="left"/>
        <w:rPr>
          <w:b/>
          <w:sz w:val="24"/>
        </w:rPr>
      </w:pPr>
      <w:r>
        <w:rPr>
          <w:b/>
          <w:color w:val="6E7064"/>
          <w:sz w:val="24"/>
        </w:rPr>
        <w:t>M. Patrocinio Giner RMI</w:t>
      </w:r>
    </w:p>
    <w:p>
      <w:pPr>
        <w:spacing w:after="0" w:line="256" w:lineRule="exact"/>
        <w:jc w:val="left"/>
        <w:rPr>
          <w:sz w:val="24"/>
        </w:rPr>
        <w:sectPr>
          <w:type w:val="continuous"/>
          <w:pgSz w:w="12730" w:h="9820" w:orient="landscape"/>
          <w:pgMar w:top="320" w:bottom="0" w:left="540" w:right="380"/>
          <w:cols w:num="3" w:equalWidth="0">
            <w:col w:w="5403" w:space="726"/>
            <w:col w:w="677" w:space="649"/>
            <w:col w:w="4355"/>
          </w:cols>
        </w:sectPr>
      </w:pPr>
    </w:p>
    <w:p>
      <w:pPr>
        <w:pStyle w:val="BodyText"/>
        <w:spacing w:line="252" w:lineRule="auto" w:before="10"/>
        <w:ind w:left="241" w:right="38" w:firstLine="3"/>
        <w:jc w:val="both"/>
      </w:pPr>
      <w:r>
        <w:rPr>
          <w:color w:val="343431"/>
          <w:w w:val="105"/>
        </w:rPr>
        <w:t>final</w:t>
      </w:r>
      <w:r>
        <w:rPr>
          <w:color w:val="343431"/>
          <w:spacing w:val="-14"/>
          <w:w w:val="105"/>
        </w:rPr>
        <w:t> </w:t>
      </w:r>
      <w:r>
        <w:rPr>
          <w:color w:val="343431"/>
          <w:w w:val="105"/>
        </w:rPr>
        <w:t>victory</w:t>
      </w:r>
      <w:r>
        <w:rPr>
          <w:color w:val="343431"/>
          <w:spacing w:val="-4"/>
          <w:w w:val="105"/>
        </w:rPr>
        <w:t> </w:t>
      </w:r>
      <w:r>
        <w:rPr>
          <w:color w:val="343431"/>
          <w:w w:val="105"/>
        </w:rPr>
        <w:t>this</w:t>
      </w:r>
      <w:r>
        <w:rPr>
          <w:color w:val="343431"/>
          <w:spacing w:val="-13"/>
          <w:w w:val="105"/>
        </w:rPr>
        <w:t> </w:t>
      </w:r>
      <w:r>
        <w:rPr>
          <w:color w:val="343431"/>
          <w:w w:val="105"/>
        </w:rPr>
        <w:t>way:</w:t>
      </w:r>
      <w:r>
        <w:rPr>
          <w:color w:val="343431"/>
          <w:spacing w:val="-14"/>
          <w:w w:val="105"/>
        </w:rPr>
        <w:t> </w:t>
      </w:r>
      <w:r>
        <w:rPr>
          <w:color w:val="494948"/>
          <w:w w:val="105"/>
        </w:rPr>
        <w:t>"Long</w:t>
      </w:r>
      <w:r>
        <w:rPr>
          <w:color w:val="494948"/>
          <w:spacing w:val="-16"/>
          <w:w w:val="105"/>
        </w:rPr>
        <w:t> </w:t>
      </w:r>
      <w:r>
        <w:rPr>
          <w:color w:val="343431"/>
          <w:w w:val="105"/>
        </w:rPr>
        <w:t>live</w:t>
      </w:r>
      <w:r>
        <w:rPr>
          <w:color w:val="343431"/>
          <w:spacing w:val="-6"/>
          <w:w w:val="105"/>
        </w:rPr>
        <w:t> </w:t>
      </w:r>
      <w:r>
        <w:rPr>
          <w:color w:val="494948"/>
          <w:w w:val="105"/>
        </w:rPr>
        <w:t>the</w:t>
      </w:r>
      <w:r>
        <w:rPr>
          <w:color w:val="494948"/>
          <w:spacing w:val="-11"/>
          <w:w w:val="105"/>
        </w:rPr>
        <w:t> </w:t>
      </w:r>
      <w:r>
        <w:rPr>
          <w:color w:val="343431"/>
          <w:w w:val="105"/>
        </w:rPr>
        <w:t>Congregation:</w:t>
      </w:r>
      <w:r>
        <w:rPr>
          <w:color w:val="343431"/>
          <w:spacing w:val="4"/>
          <w:w w:val="105"/>
        </w:rPr>
        <w:t> </w:t>
      </w:r>
      <w:r>
        <w:rPr>
          <w:color w:val="343431"/>
          <w:w w:val="105"/>
        </w:rPr>
        <w:t>holy</w:t>
      </w:r>
      <w:r>
        <w:rPr>
          <w:color w:val="343431"/>
          <w:spacing w:val="-10"/>
          <w:w w:val="105"/>
        </w:rPr>
        <w:t> </w:t>
      </w:r>
      <w:r>
        <w:rPr>
          <w:color w:val="343431"/>
          <w:w w:val="105"/>
        </w:rPr>
        <w:t>per­ secuted abd martyred! Live </w:t>
      </w:r>
      <w:r>
        <w:rPr>
          <w:color w:val="343431"/>
          <w:spacing w:val="-3"/>
          <w:w w:val="105"/>
        </w:rPr>
        <w:t>immortally</w:t>
      </w:r>
      <w:r>
        <w:rPr>
          <w:color w:val="595957"/>
          <w:spacing w:val="-3"/>
          <w:w w:val="105"/>
        </w:rPr>
        <w:t>, </w:t>
      </w:r>
      <w:r>
        <w:rPr>
          <w:color w:val="343431"/>
          <w:w w:val="105"/>
        </w:rPr>
        <w:t>beloved Congrega­ tion, and as long as </w:t>
      </w:r>
      <w:r>
        <w:rPr>
          <w:color w:val="494948"/>
          <w:w w:val="105"/>
        </w:rPr>
        <w:t>you </w:t>
      </w:r>
      <w:r>
        <w:rPr>
          <w:color w:val="343431"/>
          <w:w w:val="105"/>
        </w:rPr>
        <w:t>have sons in prison like those you have in Barbastro,  never doubt  that your destiny is eternal. I would have wished to fight among your ranks, blessed be God! Faustino Perez." Rafael Briega also addressed a final message to the Congregation that is filled with hope: "Re­ joice, beloved Congregation, because 58 of your sons are</w:t>
      </w:r>
      <w:r>
        <w:rPr>
          <w:color w:val="343431"/>
          <w:spacing w:val="-31"/>
          <w:w w:val="105"/>
        </w:rPr>
        <w:t> </w:t>
      </w:r>
      <w:r>
        <w:rPr>
          <w:color w:val="343431"/>
          <w:w w:val="105"/>
        </w:rPr>
        <w:t>en­ tering the heavenly Congregation, pure as lilies and on fire with</w:t>
      </w:r>
      <w:r>
        <w:rPr>
          <w:color w:val="343431"/>
          <w:spacing w:val="-14"/>
          <w:w w:val="105"/>
        </w:rPr>
        <w:t> </w:t>
      </w:r>
      <w:r>
        <w:rPr>
          <w:color w:val="343431"/>
          <w:w w:val="105"/>
        </w:rPr>
        <w:t>the</w:t>
      </w:r>
      <w:r>
        <w:rPr>
          <w:color w:val="343431"/>
          <w:spacing w:val="-18"/>
          <w:w w:val="105"/>
        </w:rPr>
        <w:t> </w:t>
      </w:r>
      <w:r>
        <w:rPr>
          <w:color w:val="343431"/>
          <w:w w:val="105"/>
        </w:rPr>
        <w:t>love</w:t>
      </w:r>
      <w:r>
        <w:rPr>
          <w:color w:val="343431"/>
          <w:spacing w:val="-16"/>
          <w:w w:val="105"/>
        </w:rPr>
        <w:t> </w:t>
      </w:r>
      <w:r>
        <w:rPr>
          <w:color w:val="343431"/>
          <w:w w:val="105"/>
        </w:rPr>
        <w:t>of</w:t>
      </w:r>
      <w:r>
        <w:rPr>
          <w:color w:val="343431"/>
          <w:spacing w:val="-10"/>
          <w:w w:val="105"/>
        </w:rPr>
        <w:t> </w:t>
      </w:r>
      <w:r>
        <w:rPr>
          <w:color w:val="343431"/>
          <w:w w:val="105"/>
        </w:rPr>
        <w:t>God</w:t>
      </w:r>
      <w:r>
        <w:rPr>
          <w:color w:val="343431"/>
          <w:spacing w:val="-11"/>
          <w:w w:val="105"/>
        </w:rPr>
        <w:t> </w:t>
      </w:r>
      <w:r>
        <w:rPr>
          <w:color w:val="343431"/>
          <w:w w:val="105"/>
        </w:rPr>
        <w:t>and</w:t>
      </w:r>
      <w:r>
        <w:rPr>
          <w:color w:val="343431"/>
          <w:spacing w:val="18"/>
          <w:w w:val="105"/>
        </w:rPr>
        <w:t> </w:t>
      </w:r>
      <w:r>
        <w:rPr>
          <w:color w:val="343431"/>
          <w:w w:val="105"/>
        </w:rPr>
        <w:t>love</w:t>
      </w:r>
      <w:r>
        <w:rPr>
          <w:color w:val="343431"/>
          <w:spacing w:val="-18"/>
          <w:w w:val="105"/>
        </w:rPr>
        <w:t> </w:t>
      </w:r>
      <w:r>
        <w:rPr>
          <w:color w:val="343431"/>
          <w:w w:val="105"/>
        </w:rPr>
        <w:t>for</w:t>
      </w:r>
      <w:r>
        <w:rPr>
          <w:color w:val="343431"/>
          <w:spacing w:val="-13"/>
          <w:w w:val="105"/>
        </w:rPr>
        <w:t> </w:t>
      </w:r>
      <w:r>
        <w:rPr>
          <w:color w:val="343431"/>
          <w:w w:val="105"/>
        </w:rPr>
        <w:t>the</w:t>
      </w:r>
      <w:r>
        <w:rPr>
          <w:color w:val="343431"/>
          <w:spacing w:val="-14"/>
          <w:w w:val="105"/>
        </w:rPr>
        <w:t> </w:t>
      </w:r>
      <w:r>
        <w:rPr>
          <w:color w:val="343431"/>
          <w:w w:val="105"/>
        </w:rPr>
        <w:t>Immaculate</w:t>
      </w:r>
      <w:r>
        <w:rPr>
          <w:color w:val="343431"/>
          <w:spacing w:val="-1"/>
          <w:w w:val="105"/>
        </w:rPr>
        <w:t> </w:t>
      </w:r>
      <w:r>
        <w:rPr>
          <w:color w:val="343431"/>
          <w:w w:val="105"/>
        </w:rPr>
        <w:t>Heart</w:t>
      </w:r>
      <w:r>
        <w:rPr>
          <w:color w:val="343431"/>
          <w:spacing w:val="-11"/>
          <w:w w:val="105"/>
        </w:rPr>
        <w:t> </w:t>
      </w:r>
      <w:r>
        <w:rPr>
          <w:color w:val="343431"/>
          <w:w w:val="105"/>
        </w:rPr>
        <w:t>of</w:t>
      </w:r>
      <w:r>
        <w:rPr>
          <w:color w:val="343431"/>
          <w:spacing w:val="-10"/>
          <w:w w:val="105"/>
        </w:rPr>
        <w:t> </w:t>
      </w:r>
      <w:r>
        <w:rPr>
          <w:color w:val="343431"/>
          <w:w w:val="105"/>
        </w:rPr>
        <w:t>the Virgin</w:t>
      </w:r>
      <w:r>
        <w:rPr>
          <w:color w:val="343431"/>
          <w:spacing w:val="14"/>
          <w:w w:val="105"/>
        </w:rPr>
        <w:t> </w:t>
      </w:r>
      <w:r>
        <w:rPr>
          <w:color w:val="343431"/>
          <w:w w:val="105"/>
        </w:rPr>
        <w:t>Mary."</w:t>
      </w:r>
    </w:p>
    <w:p>
      <w:pPr>
        <w:pStyle w:val="BodyText"/>
        <w:spacing w:before="20"/>
        <w:ind w:left="245"/>
      </w:pPr>
      <w:r>
        <w:rPr/>
        <w:br w:type="column"/>
      </w:r>
      <w:r>
        <w:rPr>
          <w:color w:val="343431"/>
          <w:w w:val="105"/>
        </w:rPr>
        <w:t>Great and merciful God </w:t>
      </w:r>
      <w:r>
        <w:rPr>
          <w:color w:val="595957"/>
          <w:w w:val="105"/>
        </w:rPr>
        <w:t>,</w:t>
      </w:r>
    </w:p>
    <w:p>
      <w:pPr>
        <w:pStyle w:val="BodyText"/>
        <w:spacing w:before="1"/>
        <w:ind w:left="241"/>
      </w:pPr>
      <w:r>
        <w:rPr>
          <w:color w:val="343431"/>
          <w:w w:val="105"/>
        </w:rPr>
        <w:t>you granted the virgin Blessed Maria Patrocinio</w:t>
      </w:r>
    </w:p>
    <w:p>
      <w:pPr>
        <w:pStyle w:val="BodyText"/>
        <w:spacing w:line="252" w:lineRule="auto" w:before="1"/>
        <w:ind w:left="245" w:right="284" w:firstLine="5"/>
      </w:pPr>
      <w:r>
        <w:rPr>
          <w:color w:val="343431"/>
          <w:w w:val="105"/>
        </w:rPr>
        <w:t>the grace to be generous in serving her brothers and sisters and to be strong in the face of martyrdom,</w:t>
      </w:r>
    </w:p>
    <w:p>
      <w:pPr>
        <w:pStyle w:val="BodyText"/>
        <w:spacing w:line="247" w:lineRule="auto"/>
        <w:ind w:left="250" w:right="2463" w:hanging="1"/>
      </w:pPr>
      <w:r>
        <w:rPr>
          <w:color w:val="343431"/>
          <w:w w:val="105"/>
        </w:rPr>
        <w:t>even forgiving her executioners. Grant us, through her intercession,</w:t>
      </w:r>
    </w:p>
    <w:p>
      <w:pPr>
        <w:pStyle w:val="BodyText"/>
        <w:spacing w:line="256" w:lineRule="auto"/>
        <w:ind w:left="611" w:right="284" w:hanging="356"/>
      </w:pPr>
      <w:r>
        <w:rPr>
          <w:color w:val="343431"/>
          <w:w w:val="105"/>
        </w:rPr>
        <w:t>that we may readily follow in the footsteps of Christ along the way of the Cross</w:t>
      </w:r>
    </w:p>
    <w:p>
      <w:pPr>
        <w:pStyle w:val="BodyText"/>
        <w:spacing w:line="209" w:lineRule="exact"/>
        <w:ind w:left="251"/>
      </w:pPr>
      <w:r>
        <w:rPr>
          <w:color w:val="343431"/>
          <w:w w:val="105"/>
        </w:rPr>
        <w:t>in order to be able to share one day in the glory of the resu r</w:t>
      </w:r>
      <w:r>
        <w:rPr>
          <w:color w:val="0C0C0C"/>
          <w:w w:val="105"/>
        </w:rPr>
        <w:t>­</w:t>
      </w:r>
    </w:p>
    <w:p>
      <w:pPr>
        <w:pStyle w:val="BodyText"/>
        <w:ind w:left="616"/>
      </w:pPr>
      <w:r>
        <w:rPr>
          <w:color w:val="343431"/>
          <w:w w:val="105"/>
        </w:rPr>
        <w:t>rection</w:t>
      </w:r>
      <w:r>
        <w:rPr>
          <w:color w:val="595957"/>
          <w:w w:val="105"/>
        </w:rPr>
        <w:t>.</w:t>
      </w:r>
    </w:p>
    <w:p>
      <w:pPr>
        <w:pStyle w:val="BodyText"/>
        <w:spacing w:line="261" w:lineRule="auto"/>
        <w:ind w:left="250" w:right="2463" w:hanging="5"/>
      </w:pPr>
      <w:r>
        <w:rPr>
          <w:color w:val="343431"/>
          <w:w w:val="105"/>
        </w:rPr>
        <w:t>Through Jesus Christ, our Lord. Am en</w:t>
      </w:r>
      <w:r>
        <w:rPr>
          <w:color w:val="595957"/>
          <w:w w:val="105"/>
        </w:rPr>
        <w:t>.</w:t>
      </w:r>
    </w:p>
    <w:p>
      <w:pPr>
        <w:spacing w:after="0" w:line="261" w:lineRule="auto"/>
        <w:sectPr>
          <w:type w:val="continuous"/>
          <w:pgSz w:w="12730" w:h="9820" w:orient="landscape"/>
          <w:pgMar w:top="320" w:bottom="0" w:left="540" w:right="380"/>
          <w:cols w:num="2" w:equalWidth="0">
            <w:col w:w="5404" w:space="719"/>
            <w:col w:w="5687"/>
          </w:cols>
        </w:sectPr>
      </w:pPr>
    </w:p>
    <w:p>
      <w:pPr>
        <w:spacing w:before="66"/>
        <w:ind w:left="263" w:right="0" w:firstLine="0"/>
        <w:jc w:val="left"/>
        <w:rPr>
          <w:rFonts w:ascii="Arial"/>
          <w:sz w:val="15"/>
        </w:rPr>
      </w:pPr>
      <w:r>
        <w:rPr>
          <w:rFonts w:ascii="Arial"/>
          <w:color w:val="3F3F3B"/>
          <w:sz w:val="15"/>
        </w:rPr>
        <w:t>238 </w:t>
      </w:r>
      <w:r>
        <w:rPr>
          <w:rFonts w:ascii="Arial"/>
          <w:b/>
          <w:i/>
          <w:color w:val="E69C95"/>
          <w:sz w:val="21"/>
        </w:rPr>
        <w:t>.J</w:t>
      </w:r>
      <w:r>
        <w:rPr>
          <w:rFonts w:ascii="Arial"/>
          <w:b/>
          <w:i/>
          <w:color w:val="E2877C"/>
          <w:sz w:val="21"/>
        </w:rPr>
        <w:t>,: </w:t>
      </w:r>
      <w:r>
        <w:rPr>
          <w:rFonts w:ascii="Arial"/>
          <w:color w:val="565652"/>
          <w:sz w:val="15"/>
        </w:rPr>
        <w:t>feasts </w:t>
      </w:r>
      <w:r>
        <w:rPr>
          <w:rFonts w:ascii="Arial"/>
          <w:color w:val="3F3F3B"/>
          <w:sz w:val="15"/>
        </w:rPr>
        <w:t>of the congregation beatification/canonization</w:t>
      </w:r>
    </w:p>
    <w:p>
      <w:pPr>
        <w:spacing w:before="126"/>
        <w:ind w:left="668" w:right="0" w:firstLine="0"/>
        <w:jc w:val="left"/>
        <w:rPr>
          <w:b/>
          <w:sz w:val="23"/>
        </w:rPr>
      </w:pPr>
      <w:r>
        <w:rPr>
          <w:b/>
          <w:color w:val="74756B"/>
          <w:w w:val="105"/>
          <w:sz w:val="23"/>
        </w:rPr>
        <w:t>6. Petitions for Beatification/Canonization</w:t>
      </w:r>
    </w:p>
    <w:p>
      <w:pPr>
        <w:pStyle w:val="BodyText"/>
        <w:spacing w:before="5"/>
        <w:rPr>
          <w:b/>
        </w:rPr>
      </w:pPr>
    </w:p>
    <w:p>
      <w:pPr>
        <w:spacing w:before="0"/>
        <w:ind w:left="259" w:right="0" w:firstLine="0"/>
        <w:jc w:val="left"/>
        <w:rPr>
          <w:b/>
          <w:sz w:val="20"/>
        </w:rPr>
      </w:pPr>
      <w:r>
        <w:rPr>
          <w:b/>
          <w:color w:val="D67067"/>
          <w:sz w:val="20"/>
        </w:rPr>
        <w:t>169 </w:t>
      </w:r>
      <w:r>
        <w:rPr>
          <w:b/>
          <w:color w:val="BC726B"/>
          <w:sz w:val="20"/>
        </w:rPr>
        <w:t>. </w:t>
      </w:r>
      <w:r>
        <w:rPr>
          <w:b/>
          <w:color w:val="74756B"/>
          <w:sz w:val="20"/>
        </w:rPr>
        <w:t>Prayer</w:t>
      </w:r>
    </w:p>
    <w:p>
      <w:pPr>
        <w:pStyle w:val="BodyText"/>
        <w:spacing w:before="126"/>
        <w:ind w:left="256"/>
      </w:pPr>
      <w:r>
        <w:rPr>
          <w:color w:val="565652"/>
          <w:w w:val="105"/>
        </w:rPr>
        <w:t>God, </w:t>
      </w:r>
      <w:r>
        <w:rPr>
          <w:color w:val="3F3F3B"/>
          <w:w w:val="105"/>
        </w:rPr>
        <w:t>our Father</w:t>
      </w:r>
    </w:p>
    <w:p>
      <w:pPr>
        <w:pStyle w:val="BodyText"/>
        <w:spacing w:before="16"/>
        <w:ind w:left="247"/>
      </w:pPr>
      <w:r>
        <w:rPr>
          <w:color w:val="3F3F3B"/>
          <w:w w:val="105"/>
        </w:rPr>
        <w:t>you have carefully chosen</w:t>
      </w:r>
    </w:p>
    <w:p>
      <w:pPr>
        <w:pStyle w:val="BodyText"/>
        <w:spacing w:before="15"/>
        <w:ind w:left="246"/>
      </w:pPr>
      <w:r>
        <w:rPr>
          <w:color w:val="3F3F3B"/>
          <w:w w:val="105"/>
        </w:rPr>
        <w:t>all </w:t>
      </w:r>
      <w:r>
        <w:rPr>
          <w:color w:val="565652"/>
          <w:w w:val="105"/>
        </w:rPr>
        <w:t>the Sons </w:t>
      </w:r>
      <w:r>
        <w:rPr>
          <w:color w:val="3F3F3B"/>
          <w:w w:val="105"/>
        </w:rPr>
        <w:t>of </w:t>
      </w:r>
      <w:r>
        <w:rPr>
          <w:color w:val="565652"/>
          <w:w w:val="105"/>
        </w:rPr>
        <w:t>the </w:t>
      </w:r>
      <w:r>
        <w:rPr>
          <w:color w:val="3F3F3B"/>
          <w:w w:val="105"/>
        </w:rPr>
        <w:t>Heart of </w:t>
      </w:r>
      <w:r>
        <w:rPr>
          <w:color w:val="565652"/>
          <w:w w:val="105"/>
        </w:rPr>
        <w:t>the Virgin Mary</w:t>
      </w:r>
    </w:p>
    <w:p>
      <w:pPr>
        <w:pStyle w:val="BodyText"/>
        <w:spacing w:line="235" w:lineRule="auto" w:before="19"/>
        <w:ind w:left="607" w:right="99" w:hanging="361"/>
      </w:pPr>
      <w:r>
        <w:rPr>
          <w:color w:val="3F3F3B"/>
          <w:w w:val="105"/>
        </w:rPr>
        <w:t>and have willed some of </w:t>
      </w:r>
      <w:r>
        <w:rPr>
          <w:color w:val="565652"/>
          <w:w w:val="105"/>
        </w:rPr>
        <w:t>them to </w:t>
      </w:r>
      <w:r>
        <w:rPr>
          <w:color w:val="3F3F3B"/>
          <w:w w:val="105"/>
        </w:rPr>
        <w:t>be </w:t>
      </w:r>
      <w:r>
        <w:rPr>
          <w:color w:val="565652"/>
          <w:w w:val="105"/>
        </w:rPr>
        <w:t>outstanding examples  </w:t>
      </w:r>
      <w:r>
        <w:rPr>
          <w:color w:val="3F3F3B"/>
          <w:w w:val="105"/>
        </w:rPr>
        <w:t>of</w:t>
      </w:r>
      <w:r>
        <w:rPr>
          <w:color w:val="3F3F3B"/>
          <w:spacing w:val="5"/>
          <w:w w:val="105"/>
        </w:rPr>
        <w:t> </w:t>
      </w:r>
      <w:r>
        <w:rPr>
          <w:color w:val="565652"/>
          <w:w w:val="105"/>
        </w:rPr>
        <w:t>virtue.</w:t>
      </w:r>
    </w:p>
    <w:p>
      <w:pPr>
        <w:pStyle w:val="BodyText"/>
        <w:spacing w:line="252" w:lineRule="auto" w:before="22"/>
        <w:ind w:left="241" w:right="1225" w:firstLine="8"/>
      </w:pPr>
      <w:r>
        <w:rPr>
          <w:color w:val="565652"/>
          <w:w w:val="105"/>
        </w:rPr>
        <w:t>Make the </w:t>
      </w:r>
      <w:r>
        <w:rPr>
          <w:color w:val="3F3F3B"/>
          <w:w w:val="105"/>
        </w:rPr>
        <w:t>Church fruitful by </w:t>
      </w:r>
      <w:r>
        <w:rPr>
          <w:color w:val="565652"/>
          <w:w w:val="105"/>
        </w:rPr>
        <w:t>their glorification and make </w:t>
      </w:r>
      <w:r>
        <w:rPr>
          <w:color w:val="3F3F3B"/>
          <w:w w:val="105"/>
        </w:rPr>
        <w:t>them models for us </w:t>
      </w:r>
      <w:r>
        <w:rPr>
          <w:color w:val="565652"/>
          <w:w w:val="105"/>
        </w:rPr>
        <w:t>to </w:t>
      </w:r>
      <w:r>
        <w:rPr>
          <w:color w:val="3F3F3B"/>
          <w:w w:val="105"/>
        </w:rPr>
        <w:t>imitate.</w:t>
      </w:r>
    </w:p>
    <w:p>
      <w:pPr>
        <w:pStyle w:val="BodyText"/>
        <w:ind w:left="237" w:right="2051" w:hanging="5"/>
      </w:pPr>
      <w:r>
        <w:rPr>
          <w:color w:val="3F3F3B"/>
          <w:w w:val="105"/>
        </w:rPr>
        <w:t>Through Jesus </w:t>
      </w:r>
      <w:r>
        <w:rPr>
          <w:color w:val="565652"/>
          <w:w w:val="105"/>
        </w:rPr>
        <w:t>Christ, </w:t>
      </w:r>
      <w:r>
        <w:rPr>
          <w:color w:val="3F3F3B"/>
          <w:w w:val="105"/>
        </w:rPr>
        <w:t>our Lord. </w:t>
      </w:r>
      <w:r>
        <w:rPr>
          <w:color w:val="565652"/>
          <w:w w:val="105"/>
        </w:rPr>
        <w:t>Amen.</w:t>
      </w:r>
    </w:p>
    <w:p>
      <w:pPr>
        <w:pStyle w:val="BodyText"/>
        <w:spacing w:before="8"/>
        <w:rPr>
          <w:sz w:val="32"/>
        </w:rPr>
      </w:pPr>
    </w:p>
    <w:p>
      <w:pPr>
        <w:numPr>
          <w:ilvl w:val="0"/>
          <w:numId w:val="77"/>
        </w:numPr>
        <w:tabs>
          <w:tab w:pos="701" w:val="left" w:leader="none"/>
        </w:tabs>
        <w:spacing w:before="0"/>
        <w:ind w:left="700" w:right="0" w:hanging="456"/>
        <w:jc w:val="left"/>
        <w:rPr>
          <w:b/>
          <w:color w:val="D67067"/>
          <w:sz w:val="20"/>
        </w:rPr>
      </w:pPr>
      <w:r>
        <w:rPr>
          <w:b/>
          <w:color w:val="74756B"/>
          <w:sz w:val="20"/>
        </w:rPr>
        <w:t>Prayer</w:t>
      </w:r>
    </w:p>
    <w:p>
      <w:pPr>
        <w:pStyle w:val="BodyText"/>
        <w:spacing w:before="131"/>
        <w:ind w:left="236"/>
      </w:pPr>
      <w:r>
        <w:rPr>
          <w:color w:val="565652"/>
        </w:rPr>
        <w:t>0 Lord,</w:t>
      </w:r>
    </w:p>
    <w:p>
      <w:pPr>
        <w:pStyle w:val="BodyText"/>
        <w:spacing w:line="247" w:lineRule="auto" w:before="21"/>
        <w:ind w:left="592" w:hanging="361"/>
      </w:pPr>
      <w:r>
        <w:rPr>
          <w:color w:val="74756B"/>
          <w:w w:val="105"/>
        </w:rPr>
        <w:t>Y</w:t>
      </w:r>
      <w:r>
        <w:rPr>
          <w:color w:val="565652"/>
          <w:w w:val="105"/>
        </w:rPr>
        <w:t>ou desire the </w:t>
      </w:r>
      <w:r>
        <w:rPr>
          <w:color w:val="3F3F3B"/>
          <w:w w:val="105"/>
        </w:rPr>
        <w:t>sanctification </w:t>
      </w:r>
      <w:r>
        <w:rPr>
          <w:color w:val="565652"/>
          <w:w w:val="105"/>
        </w:rPr>
        <w:t>of all those you </w:t>
      </w:r>
      <w:r>
        <w:rPr>
          <w:color w:val="3F3F3B"/>
          <w:w w:val="105"/>
        </w:rPr>
        <w:t>have </w:t>
      </w:r>
      <w:r>
        <w:rPr>
          <w:color w:val="565652"/>
          <w:w w:val="105"/>
        </w:rPr>
        <w:t>called to the Congregation,</w:t>
      </w:r>
    </w:p>
    <w:p>
      <w:pPr>
        <w:pStyle w:val="BodyText"/>
        <w:spacing w:line="247" w:lineRule="auto" w:before="7"/>
        <w:ind w:left="585" w:hanging="357"/>
      </w:pPr>
      <w:r>
        <w:rPr>
          <w:color w:val="565652"/>
          <w:w w:val="105"/>
        </w:rPr>
        <w:t>grant that those who </w:t>
      </w:r>
      <w:r>
        <w:rPr>
          <w:color w:val="3F3F3B"/>
          <w:w w:val="105"/>
        </w:rPr>
        <w:t>have </w:t>
      </w:r>
      <w:r>
        <w:rPr>
          <w:color w:val="565652"/>
          <w:w w:val="105"/>
        </w:rPr>
        <w:t>followed most closely in the foot­ steps of </w:t>
      </w:r>
      <w:r>
        <w:rPr>
          <w:color w:val="3F3F3B"/>
          <w:w w:val="105"/>
        </w:rPr>
        <w:t>our Holy </w:t>
      </w:r>
      <w:r>
        <w:rPr>
          <w:color w:val="565652"/>
          <w:w w:val="105"/>
        </w:rPr>
        <w:t>Founder</w:t>
      </w:r>
    </w:p>
    <w:p>
      <w:pPr>
        <w:pStyle w:val="BodyText"/>
        <w:spacing w:before="8"/>
        <w:ind w:left="227"/>
      </w:pPr>
      <w:r>
        <w:rPr>
          <w:color w:val="565652"/>
          <w:w w:val="105"/>
        </w:rPr>
        <w:t>and have valiantly confessed the Christian </w:t>
      </w:r>
      <w:r>
        <w:rPr>
          <w:color w:val="3F3F3B"/>
          <w:w w:val="105"/>
        </w:rPr>
        <w:t>faith,</w:t>
      </w:r>
    </w:p>
    <w:p>
      <w:pPr>
        <w:pStyle w:val="BodyText"/>
        <w:spacing w:before="15"/>
        <w:ind w:left="580" w:hanging="353"/>
      </w:pPr>
      <w:r>
        <w:rPr>
          <w:color w:val="565652"/>
          <w:w w:val="105"/>
        </w:rPr>
        <w:t>may be glorified </w:t>
      </w:r>
      <w:r>
        <w:rPr>
          <w:color w:val="3F3F3B"/>
          <w:w w:val="105"/>
        </w:rPr>
        <w:t>here </w:t>
      </w:r>
      <w:r>
        <w:rPr>
          <w:color w:val="565652"/>
          <w:w w:val="105"/>
        </w:rPr>
        <w:t>on earth and numbered </w:t>
      </w:r>
      <w:r>
        <w:rPr>
          <w:color w:val="3F3F3B"/>
          <w:w w:val="105"/>
        </w:rPr>
        <w:t>among </w:t>
      </w:r>
      <w:r>
        <w:rPr>
          <w:color w:val="565652"/>
          <w:w w:val="105"/>
        </w:rPr>
        <w:t>your saints in </w:t>
      </w:r>
      <w:r>
        <w:rPr>
          <w:color w:val="3F3F3B"/>
          <w:w w:val="105"/>
        </w:rPr>
        <w:t>heaven.</w:t>
      </w:r>
    </w:p>
    <w:p>
      <w:pPr>
        <w:pStyle w:val="BodyText"/>
        <w:spacing w:before="7"/>
        <w:ind w:left="218"/>
      </w:pPr>
      <w:r>
        <w:rPr>
          <w:color w:val="565652"/>
        </w:rPr>
        <w:t>Amen.</w:t>
      </w:r>
    </w:p>
    <w:p>
      <w:pPr>
        <w:pStyle w:val="BodyText"/>
        <w:spacing w:before="8"/>
        <w:rPr>
          <w:sz w:val="32"/>
        </w:rPr>
      </w:pPr>
    </w:p>
    <w:p>
      <w:pPr>
        <w:numPr>
          <w:ilvl w:val="0"/>
          <w:numId w:val="77"/>
        </w:numPr>
        <w:tabs>
          <w:tab w:pos="677" w:val="left" w:leader="none"/>
        </w:tabs>
        <w:spacing w:before="0"/>
        <w:ind w:left="676" w:right="0" w:hanging="452"/>
        <w:jc w:val="left"/>
        <w:rPr>
          <w:b/>
          <w:color w:val="D67067"/>
          <w:sz w:val="20"/>
        </w:rPr>
      </w:pPr>
      <w:r>
        <w:rPr>
          <w:b/>
          <w:color w:val="74756B"/>
          <w:sz w:val="20"/>
        </w:rPr>
        <w:t>Prayer</w:t>
      </w:r>
    </w:p>
    <w:p>
      <w:pPr>
        <w:pStyle w:val="BodyText"/>
        <w:spacing w:line="247" w:lineRule="auto" w:before="140"/>
        <w:ind w:left="216" w:right="780" w:hanging="5"/>
        <w:jc w:val="both"/>
        <w:rPr>
          <w:rFonts w:ascii="Arial"/>
          <w:sz w:val="18"/>
        </w:rPr>
      </w:pPr>
      <w:r>
        <w:rPr>
          <w:rFonts w:ascii="Arial"/>
          <w:color w:val="565652"/>
          <w:w w:val="105"/>
        </w:rPr>
        <w:t>0 </w:t>
      </w:r>
      <w:r>
        <w:rPr>
          <w:color w:val="74756B"/>
          <w:w w:val="105"/>
        </w:rPr>
        <w:t>G</w:t>
      </w:r>
      <w:r>
        <w:rPr>
          <w:color w:val="565652"/>
          <w:w w:val="105"/>
        </w:rPr>
        <w:t>od, You raise </w:t>
      </w:r>
      <w:r>
        <w:rPr>
          <w:color w:val="3F3F3B"/>
          <w:w w:val="105"/>
        </w:rPr>
        <w:t>up </w:t>
      </w:r>
      <w:r>
        <w:rPr>
          <w:color w:val="565652"/>
          <w:w w:val="105"/>
        </w:rPr>
        <w:t>the </w:t>
      </w:r>
      <w:r>
        <w:rPr>
          <w:color w:val="3F3F3B"/>
          <w:w w:val="105"/>
        </w:rPr>
        <w:t>lowly </w:t>
      </w:r>
      <w:r>
        <w:rPr>
          <w:color w:val="565652"/>
          <w:w w:val="105"/>
        </w:rPr>
        <w:t>and reject the </w:t>
      </w:r>
      <w:r>
        <w:rPr>
          <w:color w:val="3F3F3B"/>
          <w:w w:val="105"/>
        </w:rPr>
        <w:t>proud.</w:t>
      </w:r>
      <w:r>
        <w:rPr>
          <w:color w:val="565652"/>
          <w:w w:val="105"/>
        </w:rPr>
        <w:t> Deign </w:t>
      </w:r>
      <w:r>
        <w:rPr>
          <w:color w:val="74756B"/>
          <w:w w:val="105"/>
        </w:rPr>
        <w:t>t</w:t>
      </w:r>
      <w:r>
        <w:rPr>
          <w:color w:val="565652"/>
          <w:w w:val="105"/>
        </w:rPr>
        <w:t>o glorify your </w:t>
      </w:r>
      <w:r>
        <w:rPr>
          <w:color w:val="3F3F3B"/>
          <w:w w:val="105"/>
        </w:rPr>
        <w:t>servant, </w:t>
      </w:r>
      <w:r>
        <w:rPr>
          <w:rFonts w:ascii="Arial"/>
          <w:color w:val="BC726B"/>
          <w:w w:val="105"/>
          <w:sz w:val="18"/>
        </w:rPr>
        <w:t>N</w:t>
      </w:r>
      <w:r>
        <w:rPr>
          <w:rFonts w:ascii="Arial"/>
          <w:color w:val="A3707B"/>
          <w:w w:val="105"/>
          <w:sz w:val="18"/>
        </w:rPr>
        <w:t>.</w:t>
      </w:r>
    </w:p>
    <w:p>
      <w:pPr>
        <w:pStyle w:val="BodyText"/>
        <w:spacing w:line="249" w:lineRule="auto" w:before="12"/>
        <w:ind w:left="208" w:right="383"/>
        <w:jc w:val="both"/>
      </w:pPr>
      <w:r>
        <w:rPr>
          <w:color w:val="74756B"/>
        </w:rPr>
        <w:t>A</w:t>
      </w:r>
      <w:r>
        <w:rPr>
          <w:color w:val="565652"/>
        </w:rPr>
        <w:t>n d make </w:t>
      </w:r>
      <w:r>
        <w:rPr>
          <w:color w:val="3F3F3B"/>
        </w:rPr>
        <w:t>his </w:t>
      </w:r>
      <w:r>
        <w:rPr>
          <w:color w:val="565652"/>
        </w:rPr>
        <w:t>(her) </w:t>
      </w:r>
      <w:r>
        <w:rPr>
          <w:color w:val="3F3F3B"/>
        </w:rPr>
        <w:t>name </w:t>
      </w:r>
      <w:r>
        <w:rPr>
          <w:color w:val="565652"/>
        </w:rPr>
        <w:t>resplendent among </w:t>
      </w:r>
      <w:r>
        <w:rPr>
          <w:color w:val="74756B"/>
        </w:rPr>
        <w:t>t</w:t>
      </w:r>
      <w:r>
        <w:rPr>
          <w:color w:val="565652"/>
        </w:rPr>
        <w:t>he saints. Mul tipl</w:t>
      </w:r>
      <w:r>
        <w:rPr>
          <w:color w:val="74756B"/>
        </w:rPr>
        <w:t>y </w:t>
      </w:r>
      <w:r>
        <w:rPr>
          <w:color w:val="565652"/>
        </w:rPr>
        <w:t>your graces on behalf of </w:t>
      </w:r>
      <w:r>
        <w:rPr>
          <w:color w:val="74756B"/>
        </w:rPr>
        <w:t>t</w:t>
      </w:r>
      <w:r>
        <w:rPr>
          <w:color w:val="565652"/>
        </w:rPr>
        <w:t>hose who entrea </w:t>
      </w:r>
      <w:r>
        <w:rPr>
          <w:color w:val="74756B"/>
        </w:rPr>
        <w:t>t </w:t>
      </w:r>
      <w:r>
        <w:rPr>
          <w:color w:val="565652"/>
        </w:rPr>
        <w:t>You through his (he</w:t>
      </w:r>
      <w:r>
        <w:rPr>
          <w:color w:val="74756B"/>
        </w:rPr>
        <w:t>r</w:t>
      </w:r>
      <w:r>
        <w:rPr>
          <w:color w:val="565652"/>
        </w:rPr>
        <w:t>) in</w:t>
      </w:r>
      <w:r>
        <w:rPr>
          <w:color w:val="74756B"/>
        </w:rPr>
        <w:t>t</w:t>
      </w:r>
      <w:r>
        <w:rPr>
          <w:color w:val="565652"/>
        </w:rPr>
        <w:t>e</w:t>
      </w:r>
      <w:r>
        <w:rPr>
          <w:color w:val="74756B"/>
        </w:rPr>
        <w:t>r</w:t>
      </w:r>
      <w:r>
        <w:rPr>
          <w:color w:val="565652"/>
        </w:rPr>
        <w:t>c</w:t>
      </w:r>
      <w:r>
        <w:rPr>
          <w:color w:val="74756B"/>
        </w:rPr>
        <w:t>e</w:t>
      </w:r>
      <w:r>
        <w:rPr>
          <w:color w:val="565652"/>
        </w:rPr>
        <w:t>ssio</w:t>
      </w:r>
      <w:r>
        <w:rPr>
          <w:color w:val="74756B"/>
        </w:rPr>
        <w:t>n.</w:t>
      </w:r>
    </w:p>
    <w:p>
      <w:pPr>
        <w:pStyle w:val="BodyText"/>
        <w:spacing w:before="5"/>
        <w:ind w:left="564" w:right="449" w:hanging="361"/>
        <w:jc w:val="both"/>
      </w:pPr>
      <w:r>
        <w:rPr>
          <w:color w:val="74756B"/>
        </w:rPr>
        <w:t>A</w:t>
      </w:r>
      <w:r>
        <w:rPr>
          <w:color w:val="565652"/>
        </w:rPr>
        <w:t>n d gran </w:t>
      </w:r>
      <w:r>
        <w:rPr>
          <w:color w:val="74756B"/>
        </w:rPr>
        <w:t>t t</w:t>
      </w:r>
      <w:r>
        <w:rPr>
          <w:color w:val="565652"/>
        </w:rPr>
        <w:t>hat </w:t>
      </w:r>
      <w:r>
        <w:rPr>
          <w:color w:val="74756B"/>
        </w:rPr>
        <w:t>t</w:t>
      </w:r>
      <w:r>
        <w:rPr>
          <w:color w:val="565652"/>
        </w:rPr>
        <w:t>he Church </w:t>
      </w:r>
      <w:r>
        <w:rPr>
          <w:color w:val="74756B"/>
        </w:rPr>
        <w:t>may one </w:t>
      </w:r>
      <w:r>
        <w:rPr>
          <w:color w:val="565652"/>
        </w:rPr>
        <w:t>d</w:t>
      </w:r>
      <w:r>
        <w:rPr>
          <w:color w:val="74756B"/>
        </w:rPr>
        <w:t>ay </w:t>
      </w:r>
      <w:r>
        <w:rPr>
          <w:color w:val="565652"/>
        </w:rPr>
        <w:t>honor his (her) memory.</w:t>
      </w:r>
    </w:p>
    <w:p>
      <w:pPr>
        <w:spacing w:before="127"/>
        <w:ind w:left="1926" w:right="0" w:firstLine="0"/>
        <w:jc w:val="left"/>
        <w:rPr>
          <w:rFonts w:ascii="Arial"/>
          <w:sz w:val="15"/>
        </w:rPr>
      </w:pPr>
      <w:r>
        <w:rPr/>
        <w:br w:type="column"/>
      </w:r>
      <w:r>
        <w:rPr>
          <w:rFonts w:ascii="Arial"/>
          <w:color w:val="3F3F3B"/>
          <w:w w:val="110"/>
          <w:sz w:val="15"/>
        </w:rPr>
        <w:t>petitions for beatification/canonization </w:t>
      </w:r>
      <w:r>
        <w:rPr>
          <w:rFonts w:ascii="Arial"/>
          <w:color w:val="E69C95"/>
          <w:w w:val="110"/>
          <w:sz w:val="15"/>
        </w:rPr>
        <w:t>\. </w:t>
      </w:r>
      <w:r>
        <w:rPr>
          <w:rFonts w:ascii="Arial"/>
          <w:color w:val="3F3F3B"/>
          <w:w w:val="110"/>
          <w:sz w:val="15"/>
        </w:rPr>
        <w:t>239</w:t>
      </w:r>
    </w:p>
    <w:p>
      <w:pPr>
        <w:pStyle w:val="BodyText"/>
        <w:spacing w:before="9"/>
        <w:rPr>
          <w:rFonts w:ascii="Arial"/>
          <w:sz w:val="12"/>
        </w:rPr>
      </w:pPr>
    </w:p>
    <w:p>
      <w:pPr>
        <w:pStyle w:val="BodyText"/>
        <w:spacing w:line="252" w:lineRule="auto" w:before="1"/>
        <w:ind w:left="212" w:right="1568"/>
      </w:pPr>
      <w:r>
        <w:rPr>
          <w:color w:val="3F3F3B"/>
          <w:w w:val="105"/>
        </w:rPr>
        <w:t>and propose him (her) as a model to imitate and as a protector </w:t>
      </w:r>
      <w:r>
        <w:rPr>
          <w:color w:val="565652"/>
          <w:w w:val="105"/>
        </w:rPr>
        <w:t>who </w:t>
      </w:r>
      <w:r>
        <w:rPr>
          <w:color w:val="3F3F3B"/>
          <w:w w:val="105"/>
        </w:rPr>
        <w:t>may help us bear up under the difficulties of our missionary life and attain everlasting life.</w:t>
      </w:r>
    </w:p>
    <w:p>
      <w:pPr>
        <w:pStyle w:val="BodyText"/>
        <w:spacing w:line="256" w:lineRule="auto"/>
        <w:ind w:left="213" w:right="2247" w:hanging="10"/>
      </w:pPr>
      <w:r>
        <w:rPr>
          <w:color w:val="3F3F3B"/>
          <w:w w:val="105"/>
        </w:rPr>
        <w:t>Through Jesus Christ, our Lord. Amen.</w:t>
      </w:r>
    </w:p>
    <w:p>
      <w:pPr>
        <w:pStyle w:val="BodyText"/>
        <w:spacing w:before="1"/>
        <w:rPr>
          <w:sz w:val="30"/>
        </w:rPr>
      </w:pPr>
    </w:p>
    <w:p>
      <w:pPr>
        <w:numPr>
          <w:ilvl w:val="0"/>
          <w:numId w:val="77"/>
        </w:numPr>
        <w:tabs>
          <w:tab w:pos="677" w:val="left" w:leader="none"/>
        </w:tabs>
        <w:spacing w:before="0"/>
        <w:ind w:left="676" w:right="0" w:hanging="452"/>
        <w:jc w:val="left"/>
        <w:rPr>
          <w:b/>
          <w:color w:val="E2877C"/>
          <w:sz w:val="20"/>
        </w:rPr>
      </w:pPr>
      <w:r>
        <w:rPr>
          <w:b/>
          <w:color w:val="74756B"/>
          <w:spacing w:val="-5"/>
          <w:w w:val="105"/>
          <w:sz w:val="20"/>
        </w:rPr>
        <w:t>Pr</w:t>
      </w:r>
      <w:r>
        <w:rPr>
          <w:b/>
          <w:color w:val="565652"/>
          <w:spacing w:val="-5"/>
          <w:w w:val="105"/>
          <w:sz w:val="20"/>
        </w:rPr>
        <w:t>a</w:t>
      </w:r>
      <w:r>
        <w:rPr>
          <w:b/>
          <w:color w:val="74756B"/>
          <w:spacing w:val="-5"/>
          <w:w w:val="105"/>
          <w:sz w:val="20"/>
        </w:rPr>
        <w:t>y</w:t>
      </w:r>
      <w:r>
        <w:rPr>
          <w:b/>
          <w:color w:val="565652"/>
          <w:spacing w:val="-5"/>
          <w:w w:val="105"/>
          <w:sz w:val="20"/>
        </w:rPr>
        <w:t>e</w:t>
      </w:r>
      <w:r>
        <w:rPr>
          <w:b/>
          <w:color w:val="74756B"/>
          <w:spacing w:val="-5"/>
          <w:w w:val="105"/>
          <w:sz w:val="20"/>
        </w:rPr>
        <w:t>r </w:t>
      </w:r>
      <w:r>
        <w:rPr>
          <w:b/>
          <w:color w:val="74756B"/>
          <w:w w:val="105"/>
          <w:sz w:val="20"/>
        </w:rPr>
        <w:t>to ask for</w:t>
      </w:r>
      <w:r>
        <w:rPr>
          <w:b/>
          <w:color w:val="74756B"/>
          <w:spacing w:val="-7"/>
          <w:w w:val="105"/>
          <w:sz w:val="20"/>
        </w:rPr>
        <w:t> </w:t>
      </w:r>
      <w:r>
        <w:rPr>
          <w:b/>
          <w:color w:val="74756B"/>
          <w:w w:val="105"/>
          <w:sz w:val="20"/>
        </w:rPr>
        <w:t>b</w:t>
      </w:r>
      <w:r>
        <w:rPr>
          <w:b/>
          <w:color w:val="565652"/>
          <w:w w:val="105"/>
          <w:sz w:val="20"/>
        </w:rPr>
        <w:t>e</w:t>
      </w:r>
      <w:r>
        <w:rPr>
          <w:b/>
          <w:color w:val="74756B"/>
          <w:w w:val="105"/>
          <w:sz w:val="20"/>
        </w:rPr>
        <w:t>at</w:t>
      </w:r>
      <w:r>
        <w:rPr>
          <w:b/>
          <w:color w:val="565652"/>
          <w:w w:val="105"/>
          <w:sz w:val="20"/>
        </w:rPr>
        <w:t>i</w:t>
      </w:r>
      <w:r>
        <w:rPr>
          <w:b/>
          <w:color w:val="74756B"/>
          <w:w w:val="105"/>
          <w:sz w:val="20"/>
        </w:rPr>
        <w:t>fication</w:t>
      </w:r>
    </w:p>
    <w:p>
      <w:pPr>
        <w:pStyle w:val="BodyText"/>
        <w:spacing w:before="136"/>
        <w:ind w:left="215"/>
      </w:pPr>
      <w:r>
        <w:rPr>
          <w:color w:val="3F3F3B"/>
        </w:rPr>
        <w:t>Lord, our God,</w:t>
      </w:r>
    </w:p>
    <w:p>
      <w:pPr>
        <w:pStyle w:val="BodyText"/>
        <w:spacing w:line="256" w:lineRule="auto" w:before="6"/>
        <w:ind w:left="576" w:right="356" w:hanging="368"/>
      </w:pPr>
      <w:r>
        <w:rPr>
          <w:color w:val="565652"/>
        </w:rPr>
        <w:t>you </w:t>
      </w:r>
      <w:r>
        <w:rPr>
          <w:color w:val="3F3F3B"/>
        </w:rPr>
        <w:t>have chosen us as Missionary Sons of the Immaculate Heart of </w:t>
      </w:r>
      <w:r>
        <w:rPr>
          <w:color w:val="565652"/>
        </w:rPr>
        <w:t>Mary</w:t>
      </w:r>
      <w:r>
        <w:rPr>
          <w:color w:val="74756B"/>
        </w:rPr>
        <w:t>,</w:t>
      </w:r>
    </w:p>
    <w:p>
      <w:pPr>
        <w:pStyle w:val="BodyText"/>
        <w:spacing w:line="219" w:lineRule="exact"/>
        <w:ind w:left="212"/>
      </w:pPr>
      <w:r>
        <w:rPr>
          <w:color w:val="3F3F3B"/>
          <w:w w:val="105"/>
        </w:rPr>
        <w:t>and have made resplendent some of our brothers</w:t>
      </w:r>
    </w:p>
    <w:p>
      <w:pPr>
        <w:pStyle w:val="BodyText"/>
        <w:spacing w:line="252" w:lineRule="auto" w:before="11"/>
        <w:ind w:left="212" w:right="548" w:hanging="1"/>
      </w:pPr>
      <w:r>
        <w:rPr>
          <w:color w:val="3F3F3B"/>
          <w:w w:val="105"/>
        </w:rPr>
        <w:t>as examples of special sanctity in the missionary life, deign to enrich the Church and make it fruitful by </w:t>
      </w:r>
      <w:r>
        <w:rPr>
          <w:color w:val="565652"/>
          <w:w w:val="105"/>
        </w:rPr>
        <w:t>their</w:t>
      </w:r>
    </w:p>
    <w:p>
      <w:pPr>
        <w:pStyle w:val="BodyText"/>
        <w:spacing w:before="3"/>
        <w:ind w:left="574"/>
      </w:pPr>
      <w:r>
        <w:rPr>
          <w:color w:val="3F3F3B"/>
        </w:rPr>
        <w:t>glorification,</w:t>
      </w:r>
    </w:p>
    <w:p>
      <w:pPr>
        <w:pStyle w:val="BodyText"/>
        <w:spacing w:line="252" w:lineRule="auto" w:before="10"/>
        <w:ind w:left="212"/>
      </w:pPr>
      <w:r>
        <w:rPr>
          <w:color w:val="3F3F3B"/>
          <w:w w:val="105"/>
        </w:rPr>
        <w:t>and make each of us, following their witness </w:t>
      </w:r>
      <w:r>
        <w:rPr>
          <w:color w:val="565652"/>
          <w:w w:val="105"/>
        </w:rPr>
        <w:t>to </w:t>
      </w:r>
      <w:r>
        <w:rPr>
          <w:color w:val="3F3F3B"/>
          <w:w w:val="105"/>
        </w:rPr>
        <w:t>the Gospel, ardently work at seeking in all things</w:t>
      </w:r>
    </w:p>
    <w:p>
      <w:pPr>
        <w:pStyle w:val="BodyText"/>
        <w:spacing w:line="252" w:lineRule="auto"/>
        <w:ind w:left="208" w:right="871"/>
      </w:pPr>
      <w:r>
        <w:rPr>
          <w:color w:val="565652"/>
          <w:w w:val="105"/>
        </w:rPr>
        <w:t>your </w:t>
      </w:r>
      <w:r>
        <w:rPr>
          <w:color w:val="3F3F3B"/>
          <w:w w:val="105"/>
        </w:rPr>
        <w:t>glory and the salvation of all humankind. Through Jesus </w:t>
      </w:r>
      <w:r>
        <w:rPr>
          <w:color w:val="565652"/>
          <w:w w:val="105"/>
        </w:rPr>
        <w:t>Christ, </w:t>
      </w:r>
      <w:r>
        <w:rPr>
          <w:color w:val="3F3F3B"/>
          <w:w w:val="105"/>
        </w:rPr>
        <w:t>our Lord.</w:t>
      </w:r>
    </w:p>
    <w:p>
      <w:pPr>
        <w:pStyle w:val="BodyText"/>
        <w:spacing w:before="2"/>
        <w:ind w:left="213"/>
      </w:pPr>
      <w:r>
        <w:rPr>
          <w:color w:val="3F3F3B"/>
        </w:rPr>
        <w:t>Amen.</w:t>
      </w:r>
    </w:p>
    <w:p>
      <w:pPr>
        <w:spacing w:after="0"/>
        <w:sectPr>
          <w:pgSz w:w="12730" w:h="9820" w:orient="landscape"/>
          <w:pgMar w:top="320" w:bottom="280" w:left="540" w:right="380"/>
          <w:cols w:num="2" w:equalWidth="0">
            <w:col w:w="5390" w:space="741"/>
            <w:col w:w="5679"/>
          </w:cols>
        </w:sectPr>
      </w:pPr>
    </w:p>
    <w:p>
      <w:pPr>
        <w:pStyle w:val="BodyText"/>
      </w:pPr>
      <w:r>
        <w:rPr/>
        <w:pict>
          <v:line style="position:absolute;mso-position-horizontal-relative:page;mso-position-vertical-relative:page;z-index:251881472" from=".000002pt,501.361694pt" to="637.390191pt,501.361694pt" stroked="true" strokeweight="1.202876pt" strokecolor="#000000">
            <v:stroke dashstyle="solid"/>
            <w10:wrap type="none"/>
          </v:line>
        </w:pict>
      </w:r>
    </w:p>
    <w:p>
      <w:pPr>
        <w:pStyle w:val="BodyText"/>
      </w:pPr>
    </w:p>
    <w:p>
      <w:pPr>
        <w:pStyle w:val="BodyText"/>
      </w:pPr>
    </w:p>
    <w:p>
      <w:pPr>
        <w:pStyle w:val="BodyText"/>
        <w:spacing w:before="11"/>
        <w:rPr>
          <w:sz w:val="24"/>
        </w:rPr>
      </w:pPr>
    </w:p>
    <w:p>
      <w:pPr>
        <w:numPr>
          <w:ilvl w:val="0"/>
          <w:numId w:val="24"/>
        </w:numPr>
        <w:tabs>
          <w:tab w:pos="8181" w:val="left" w:leader="none"/>
        </w:tabs>
        <w:spacing w:line="208" w:lineRule="auto" w:before="0"/>
        <w:ind w:left="9037" w:right="1336" w:hanging="1212"/>
        <w:jc w:val="left"/>
        <w:rPr>
          <w:b/>
          <w:color w:val="565950"/>
          <w:sz w:val="24"/>
        </w:rPr>
      </w:pPr>
      <w:bookmarkStart w:name="sd last part" w:id="51"/>
      <w:bookmarkEnd w:id="51"/>
      <w:r>
        <w:rPr/>
      </w:r>
      <w:bookmarkStart w:name="sd last part" w:id="52"/>
      <w:bookmarkEnd w:id="52"/>
      <w:r>
        <w:rPr>
          <w:b/>
          <w:color w:val="565950"/>
          <w:spacing w:val="-11"/>
          <w:w w:val="90"/>
          <w:sz w:val="24"/>
        </w:rPr>
        <w:t>PRO</w:t>
      </w:r>
      <w:r>
        <w:rPr>
          <w:b/>
          <w:color w:val="565950"/>
          <w:spacing w:val="-11"/>
          <w:w w:val="90"/>
          <w:sz w:val="24"/>
        </w:rPr>
        <w:t>F</w:t>
      </w:r>
      <w:r>
        <w:rPr>
          <w:b/>
          <w:color w:val="343431"/>
          <w:spacing w:val="-11"/>
          <w:w w:val="90"/>
          <w:sz w:val="24"/>
        </w:rPr>
        <w:t>E</w:t>
      </w:r>
      <w:r>
        <w:rPr>
          <w:b/>
          <w:color w:val="565950"/>
          <w:spacing w:val="-11"/>
          <w:w w:val="90"/>
          <w:sz w:val="24"/>
        </w:rPr>
        <w:t>S</w:t>
      </w:r>
      <w:r>
        <w:rPr>
          <w:b/>
          <w:color w:val="343431"/>
          <w:spacing w:val="-11"/>
          <w:w w:val="90"/>
          <w:sz w:val="24"/>
        </w:rPr>
        <w:t>S</w:t>
      </w:r>
      <w:r>
        <w:rPr>
          <w:b/>
          <w:color w:val="565950"/>
          <w:spacing w:val="-11"/>
          <w:w w:val="90"/>
          <w:sz w:val="24"/>
        </w:rPr>
        <w:t>IO</w:t>
      </w:r>
      <w:r>
        <w:rPr>
          <w:b/>
          <w:color w:val="343431"/>
          <w:spacing w:val="-11"/>
          <w:w w:val="90"/>
          <w:sz w:val="24"/>
        </w:rPr>
        <w:t>N</w:t>
      </w:r>
      <w:r>
        <w:rPr>
          <w:b/>
          <w:color w:val="565950"/>
          <w:spacing w:val="-11"/>
          <w:w w:val="90"/>
          <w:sz w:val="24"/>
        </w:rPr>
        <w:t>S</w:t>
      </w:r>
      <w:r>
        <w:rPr>
          <w:b/>
          <w:color w:val="565950"/>
          <w:spacing w:val="-32"/>
          <w:w w:val="90"/>
          <w:sz w:val="24"/>
        </w:rPr>
        <w:t> </w:t>
      </w:r>
      <w:r>
        <w:rPr>
          <w:b/>
          <w:color w:val="565950"/>
          <w:w w:val="90"/>
          <w:sz w:val="24"/>
        </w:rPr>
        <w:t>AND</w:t>
      </w:r>
      <w:r>
        <w:rPr>
          <w:b/>
          <w:color w:val="565950"/>
          <w:spacing w:val="-27"/>
          <w:w w:val="90"/>
          <w:sz w:val="24"/>
        </w:rPr>
        <w:t> </w:t>
      </w:r>
      <w:r>
        <w:rPr>
          <w:b/>
          <w:color w:val="565950"/>
          <w:w w:val="90"/>
          <w:sz w:val="24"/>
        </w:rPr>
        <w:t>RENEWAL </w:t>
      </w:r>
      <w:r>
        <w:rPr>
          <w:b/>
          <w:color w:val="565950"/>
          <w:w w:val="95"/>
          <w:sz w:val="24"/>
        </w:rPr>
        <w:t>OF</w:t>
      </w:r>
      <w:r>
        <w:rPr>
          <w:b/>
          <w:color w:val="565950"/>
          <w:spacing w:val="-5"/>
          <w:w w:val="95"/>
          <w:sz w:val="24"/>
        </w:rPr>
        <w:t> </w:t>
      </w:r>
      <w:r>
        <w:rPr>
          <w:b/>
          <w:color w:val="565950"/>
          <w:w w:val="95"/>
          <w:sz w:val="24"/>
        </w:rPr>
        <w:t>VOWS</w:t>
      </w:r>
    </w:p>
    <w:p>
      <w:pPr>
        <w:pStyle w:val="BodyText"/>
        <w:rPr>
          <w:b/>
        </w:rPr>
      </w:pPr>
    </w:p>
    <w:p>
      <w:pPr>
        <w:pStyle w:val="BodyText"/>
        <w:spacing w:before="10"/>
        <w:rPr>
          <w:b/>
          <w:sz w:val="23"/>
        </w:rPr>
      </w:pPr>
    </w:p>
    <w:p>
      <w:pPr>
        <w:pStyle w:val="ListParagraph"/>
        <w:numPr>
          <w:ilvl w:val="0"/>
          <w:numId w:val="77"/>
        </w:numPr>
        <w:tabs>
          <w:tab w:pos="7422" w:val="left" w:leader="none"/>
        </w:tabs>
        <w:spacing w:line="252" w:lineRule="auto" w:before="92" w:after="0"/>
        <w:ind w:left="6967" w:right="463" w:firstLine="12"/>
        <w:jc w:val="both"/>
        <w:rPr>
          <w:color w:val="DF756B"/>
          <w:sz w:val="21"/>
        </w:rPr>
      </w:pPr>
      <w:r>
        <w:rPr>
          <w:color w:val="343431"/>
          <w:sz w:val="20"/>
        </w:rPr>
        <w:t>In the Ritual proper to the Congregation there are texts for the acceptance of novices, first profession, renewal  of vows, perpetual profession and celebration of the silver and golden jubilees of</w:t>
      </w:r>
      <w:r>
        <w:rPr>
          <w:color w:val="343431"/>
          <w:spacing w:val="-3"/>
          <w:sz w:val="20"/>
        </w:rPr>
        <w:t> </w:t>
      </w:r>
      <w:r>
        <w:rPr>
          <w:color w:val="343431"/>
          <w:sz w:val="20"/>
        </w:rPr>
        <w:t>profession.</w:t>
      </w:r>
    </w:p>
    <w:p>
      <w:pPr>
        <w:pStyle w:val="BodyText"/>
        <w:spacing w:line="252" w:lineRule="auto"/>
        <w:ind w:left="6967" w:right="465" w:firstLine="357"/>
        <w:jc w:val="both"/>
      </w:pPr>
      <w:r>
        <w:rPr>
          <w:color w:val="343431"/>
          <w:w w:val="105"/>
        </w:rPr>
        <w:t>It has been the tradition in the Congregation</w:t>
      </w:r>
      <w:r>
        <w:rPr>
          <w:color w:val="565950"/>
          <w:w w:val="105"/>
        </w:rPr>
        <w:t>, </w:t>
      </w:r>
      <w:r>
        <w:rPr>
          <w:color w:val="343431"/>
          <w:w w:val="105"/>
        </w:rPr>
        <w:t>at the end of spiritual exercises, to renew profession as an act of devo­ tion (Spiritual Directory 1957, pp. 85ff.).</w:t>
      </w:r>
    </w:p>
    <w:p>
      <w:pPr>
        <w:pStyle w:val="BodyText"/>
        <w:spacing w:line="252" w:lineRule="auto"/>
        <w:ind w:left="6967" w:right="461" w:firstLine="357"/>
        <w:jc w:val="both"/>
      </w:pPr>
      <w:r>
        <w:rPr>
          <w:color w:val="343431"/>
          <w:w w:val="105"/>
          <w:sz w:val="21"/>
        </w:rPr>
        <w:t>It </w:t>
      </w:r>
      <w:r>
        <w:rPr>
          <w:color w:val="343431"/>
          <w:w w:val="105"/>
        </w:rPr>
        <w:t>must be remembered that "the liturgical rite only deals</w:t>
      </w:r>
      <w:r>
        <w:rPr>
          <w:color w:val="343431"/>
          <w:spacing w:val="-11"/>
          <w:w w:val="105"/>
        </w:rPr>
        <w:t> </w:t>
      </w:r>
      <w:r>
        <w:rPr>
          <w:color w:val="343431"/>
          <w:w w:val="105"/>
        </w:rPr>
        <w:t>with renewal</w:t>
      </w:r>
      <w:r>
        <w:rPr>
          <w:color w:val="343431"/>
          <w:spacing w:val="-3"/>
          <w:w w:val="105"/>
        </w:rPr>
        <w:t> </w:t>
      </w:r>
      <w:r>
        <w:rPr>
          <w:color w:val="343431"/>
          <w:w w:val="105"/>
        </w:rPr>
        <w:t>ofvows</w:t>
      </w:r>
      <w:r>
        <w:rPr>
          <w:color w:val="343431"/>
          <w:spacing w:val="4"/>
          <w:w w:val="105"/>
        </w:rPr>
        <w:t> </w:t>
      </w:r>
      <w:r>
        <w:rPr>
          <w:color w:val="343431"/>
          <w:w w:val="105"/>
        </w:rPr>
        <w:t>that</w:t>
      </w:r>
      <w:r>
        <w:rPr>
          <w:color w:val="343431"/>
          <w:spacing w:val="-4"/>
          <w:w w:val="105"/>
        </w:rPr>
        <w:t> </w:t>
      </w:r>
      <w:r>
        <w:rPr>
          <w:color w:val="343431"/>
          <w:w w:val="105"/>
        </w:rPr>
        <w:t>have</w:t>
      </w:r>
      <w:r>
        <w:rPr>
          <w:color w:val="343431"/>
          <w:spacing w:val="-2"/>
          <w:w w:val="105"/>
        </w:rPr>
        <w:t> </w:t>
      </w:r>
      <w:r>
        <w:rPr>
          <w:color w:val="343431"/>
          <w:w w:val="105"/>
        </w:rPr>
        <w:t>the</w:t>
      </w:r>
      <w:r>
        <w:rPr>
          <w:color w:val="343431"/>
          <w:spacing w:val="-12"/>
          <w:w w:val="105"/>
        </w:rPr>
        <w:t> </w:t>
      </w:r>
      <w:r>
        <w:rPr>
          <w:color w:val="343431"/>
          <w:w w:val="105"/>
        </w:rPr>
        <w:t>force</w:t>
      </w:r>
      <w:r>
        <w:rPr>
          <w:color w:val="343431"/>
          <w:spacing w:val="-9"/>
          <w:w w:val="105"/>
        </w:rPr>
        <w:t> </w:t>
      </w:r>
      <w:r>
        <w:rPr>
          <w:color w:val="343431"/>
          <w:w w:val="105"/>
        </w:rPr>
        <w:t>of</w:t>
      </w:r>
      <w:r>
        <w:rPr>
          <w:color w:val="343431"/>
          <w:spacing w:val="-6"/>
          <w:w w:val="105"/>
        </w:rPr>
        <w:t> </w:t>
      </w:r>
      <w:r>
        <w:rPr>
          <w:color w:val="343431"/>
          <w:w w:val="105"/>
        </w:rPr>
        <w:t>law.</w:t>
      </w:r>
      <w:r>
        <w:rPr>
          <w:color w:val="343431"/>
          <w:spacing w:val="-5"/>
          <w:w w:val="105"/>
        </w:rPr>
        <w:t> </w:t>
      </w:r>
      <w:r>
        <w:rPr>
          <w:color w:val="343431"/>
          <w:w w:val="105"/>
        </w:rPr>
        <w:t>Within religious families it has become the prevailing custom to re­ new vows as an act of piety. This can be done in different ways </w:t>
      </w:r>
      <w:r>
        <w:rPr>
          <w:color w:val="565950"/>
          <w:w w:val="105"/>
        </w:rPr>
        <w:t>, </w:t>
      </w:r>
      <w:r>
        <w:rPr>
          <w:color w:val="343431"/>
          <w:w w:val="105"/>
        </w:rPr>
        <w:t>but it should not be done publicly at Mass since it is essentially</w:t>
      </w:r>
      <w:r>
        <w:rPr>
          <w:color w:val="343431"/>
          <w:spacing w:val="-15"/>
          <w:w w:val="105"/>
        </w:rPr>
        <w:t> </w:t>
      </w:r>
      <w:r>
        <w:rPr>
          <w:color w:val="343431"/>
          <w:w w:val="105"/>
        </w:rPr>
        <w:t>a</w:t>
      </w:r>
      <w:r>
        <w:rPr>
          <w:color w:val="343431"/>
          <w:spacing w:val="-12"/>
          <w:w w:val="105"/>
        </w:rPr>
        <w:t> </w:t>
      </w:r>
      <w:r>
        <w:rPr>
          <w:color w:val="343431"/>
          <w:w w:val="105"/>
        </w:rPr>
        <w:t>private</w:t>
      </w:r>
      <w:r>
        <w:rPr>
          <w:color w:val="343431"/>
          <w:spacing w:val="-18"/>
          <w:w w:val="105"/>
        </w:rPr>
        <w:t> </w:t>
      </w:r>
      <w:r>
        <w:rPr>
          <w:color w:val="343431"/>
          <w:w w:val="105"/>
        </w:rPr>
        <w:t>devotion"</w:t>
      </w:r>
      <w:r>
        <w:rPr>
          <w:color w:val="343431"/>
          <w:spacing w:val="-19"/>
          <w:w w:val="105"/>
        </w:rPr>
        <w:t> </w:t>
      </w:r>
      <w:r>
        <w:rPr>
          <w:color w:val="343431"/>
          <w:w w:val="105"/>
        </w:rPr>
        <w:t>(Order</w:t>
      </w:r>
      <w:r>
        <w:rPr>
          <w:color w:val="343431"/>
          <w:spacing w:val="-15"/>
          <w:w w:val="105"/>
        </w:rPr>
        <w:t> </w:t>
      </w:r>
      <w:r>
        <w:rPr>
          <w:color w:val="343431"/>
          <w:w w:val="105"/>
        </w:rPr>
        <w:t>of</w:t>
      </w:r>
      <w:r>
        <w:rPr>
          <w:color w:val="343431"/>
          <w:spacing w:val="-17"/>
          <w:w w:val="105"/>
        </w:rPr>
        <w:t> </w:t>
      </w:r>
      <w:r>
        <w:rPr>
          <w:color w:val="343431"/>
          <w:w w:val="105"/>
        </w:rPr>
        <w:t>Religious</w:t>
      </w:r>
      <w:r>
        <w:rPr>
          <w:color w:val="343431"/>
          <w:spacing w:val="-8"/>
          <w:w w:val="105"/>
        </w:rPr>
        <w:t> </w:t>
      </w:r>
      <w:r>
        <w:rPr>
          <w:color w:val="343431"/>
          <w:w w:val="105"/>
        </w:rPr>
        <w:t>Profession </w:t>
      </w:r>
      <w:r>
        <w:rPr>
          <w:color w:val="343431"/>
          <w:spacing w:val="2"/>
          <w:w w:val="105"/>
        </w:rPr>
        <w:t>(February</w:t>
      </w:r>
      <w:r>
        <w:rPr>
          <w:color w:val="565950"/>
          <w:spacing w:val="2"/>
          <w:w w:val="105"/>
        </w:rPr>
        <w:t>, </w:t>
      </w:r>
      <w:r>
        <w:rPr>
          <w:color w:val="343431"/>
          <w:w w:val="105"/>
        </w:rPr>
        <w:t>1970), </w:t>
      </w:r>
      <w:r>
        <w:rPr>
          <w:color w:val="343431"/>
          <w:spacing w:val="5"/>
          <w:w w:val="105"/>
        </w:rPr>
        <w:t>n</w:t>
      </w:r>
      <w:r>
        <w:rPr>
          <w:color w:val="565950"/>
          <w:spacing w:val="5"/>
          <w:w w:val="105"/>
        </w:rPr>
        <w:t>.</w:t>
      </w:r>
      <w:r>
        <w:rPr>
          <w:color w:val="565950"/>
          <w:spacing w:val="-23"/>
          <w:w w:val="105"/>
        </w:rPr>
        <w:t> </w:t>
      </w:r>
      <w:r>
        <w:rPr>
          <w:color w:val="343431"/>
          <w:w w:val="105"/>
        </w:rPr>
        <w:t>7).</w:t>
      </w:r>
    </w:p>
    <w:p>
      <w:pPr>
        <w:spacing w:before="101"/>
        <w:ind w:left="1463" w:right="0" w:firstLine="0"/>
        <w:jc w:val="left"/>
        <w:rPr>
          <w:sz w:val="14"/>
        </w:rPr>
      </w:pPr>
      <w:r>
        <w:rPr>
          <w:color w:val="C6C6C6"/>
          <w:w w:val="106"/>
          <w:sz w:val="14"/>
        </w:rPr>
        <w:t>L</w:t>
      </w:r>
    </w:p>
    <w:p>
      <w:pPr>
        <w:numPr>
          <w:ilvl w:val="0"/>
          <w:numId w:val="77"/>
        </w:numPr>
        <w:tabs>
          <w:tab w:pos="7437" w:val="left" w:leader="none"/>
        </w:tabs>
        <w:spacing w:before="62"/>
        <w:ind w:left="7436" w:right="0" w:hanging="462"/>
        <w:jc w:val="left"/>
        <w:rPr>
          <w:i/>
          <w:color w:val="DF756B"/>
          <w:sz w:val="21"/>
        </w:rPr>
      </w:pPr>
      <w:r>
        <w:rPr>
          <w:i/>
          <w:color w:val="343431"/>
          <w:sz w:val="22"/>
        </w:rPr>
        <w:t>Fonnula of</w:t>
      </w:r>
      <w:r>
        <w:rPr>
          <w:i/>
          <w:color w:val="343431"/>
          <w:spacing w:val="5"/>
          <w:sz w:val="22"/>
        </w:rPr>
        <w:t> </w:t>
      </w:r>
      <w:r>
        <w:rPr>
          <w:i/>
          <w:color w:val="343431"/>
          <w:sz w:val="22"/>
        </w:rPr>
        <w:t>Profession</w:t>
      </w:r>
    </w:p>
    <w:p>
      <w:pPr>
        <w:pStyle w:val="BodyText"/>
        <w:tabs>
          <w:tab w:pos="9429" w:val="left" w:leader="dot"/>
        </w:tabs>
        <w:spacing w:before="118"/>
        <w:ind w:left="6964"/>
        <w:rPr>
          <w:sz w:val="21"/>
        </w:rPr>
      </w:pPr>
      <w:r>
        <w:rPr>
          <w:color w:val="343431"/>
        </w:rPr>
        <w:t>In answer  to God's</w:t>
      </w:r>
      <w:r>
        <w:rPr>
          <w:color w:val="343431"/>
          <w:spacing w:val="9"/>
        </w:rPr>
        <w:t> </w:t>
      </w:r>
      <w:r>
        <w:rPr>
          <w:color w:val="343431"/>
        </w:rPr>
        <w:t>call,</w:t>
      </w:r>
      <w:r>
        <w:rPr>
          <w:color w:val="343431"/>
          <w:spacing w:val="20"/>
        </w:rPr>
        <w:t> </w:t>
      </w:r>
      <w:r>
        <w:rPr>
          <w:color w:val="343431"/>
          <w:sz w:val="21"/>
        </w:rPr>
        <w:t>I.</w:t>
        <w:tab/>
        <w:t>,</w:t>
      </w:r>
    </w:p>
    <w:p>
      <w:pPr>
        <w:pStyle w:val="BodyText"/>
        <w:spacing w:line="252" w:lineRule="auto" w:before="8"/>
        <w:ind w:left="6967" w:right="2151" w:hanging="5"/>
      </w:pPr>
      <w:r>
        <w:rPr>
          <w:color w:val="343431"/>
          <w:w w:val="105"/>
        </w:rPr>
        <w:t>desire to seek his glory more earnestly, to devote myself to him more fully</w:t>
      </w:r>
    </w:p>
    <w:p>
      <w:pPr>
        <w:pStyle w:val="BodyText"/>
        <w:spacing w:line="252" w:lineRule="auto"/>
        <w:ind w:left="6963" w:right="991" w:hanging="1"/>
      </w:pPr>
      <w:r>
        <w:rPr>
          <w:color w:val="343431"/>
          <w:w w:val="105"/>
        </w:rPr>
        <w:t>and to follow Christ more closely, as the Apostles did</w:t>
      </w:r>
      <w:r>
        <w:rPr>
          <w:color w:val="565950"/>
          <w:w w:val="105"/>
        </w:rPr>
        <w:t>, </w:t>
      </w:r>
      <w:r>
        <w:rPr>
          <w:color w:val="343431"/>
          <w:w w:val="105"/>
        </w:rPr>
        <w:t>in the ministry of Salvation throughout the world.</w:t>
      </w:r>
    </w:p>
    <w:p>
      <w:pPr>
        <w:pStyle w:val="BodyText"/>
        <w:spacing w:line="228" w:lineRule="exact" w:before="117"/>
        <w:ind w:left="6959"/>
      </w:pPr>
      <w:r>
        <w:rPr>
          <w:color w:val="343431"/>
        </w:rPr>
        <w:t>Therefore, in the presence of God </w:t>
      </w:r>
      <w:r>
        <w:rPr>
          <w:color w:val="565950"/>
        </w:rPr>
        <w:t>'</w:t>
      </w:r>
      <w:r>
        <w:rPr>
          <w:color w:val="343431"/>
        </w:rPr>
        <w:t>s family gathered here,</w:t>
      </w:r>
    </w:p>
    <w:p>
      <w:pPr>
        <w:tabs>
          <w:tab w:pos="8916" w:val="left" w:leader="dot"/>
        </w:tabs>
        <w:spacing w:line="251" w:lineRule="exact" w:before="0"/>
        <w:ind w:left="6964" w:right="0" w:firstLine="0"/>
        <w:jc w:val="left"/>
        <w:rPr>
          <w:i/>
          <w:sz w:val="22"/>
        </w:rPr>
      </w:pPr>
      <w:r>
        <w:rPr>
          <w:i/>
          <w:color w:val="343431"/>
          <w:sz w:val="22"/>
        </w:rPr>
        <w:t>(through</w:t>
      </w:r>
      <w:r>
        <w:rPr>
          <w:i/>
          <w:color w:val="343431"/>
          <w:spacing w:val="-24"/>
          <w:sz w:val="22"/>
        </w:rPr>
        <w:t> </w:t>
      </w:r>
      <w:r>
        <w:rPr>
          <w:i/>
          <w:color w:val="343431"/>
          <w:sz w:val="22"/>
        </w:rPr>
        <w:t>your</w:t>
      </w:r>
      <w:r>
        <w:rPr>
          <w:i/>
          <w:color w:val="343431"/>
          <w:spacing w:val="-28"/>
          <w:sz w:val="22"/>
        </w:rPr>
        <w:t> </w:t>
      </w:r>
      <w:r>
        <w:rPr>
          <w:i/>
          <w:color w:val="343431"/>
          <w:sz w:val="22"/>
        </w:rPr>
        <w:t>hands</w:t>
        <w:tab/>
        <w:t>)</w:t>
      </w:r>
    </w:p>
    <w:p>
      <w:pPr>
        <w:pStyle w:val="BodyText"/>
        <w:spacing w:before="5"/>
        <w:rPr>
          <w:i/>
        </w:rPr>
      </w:pPr>
    </w:p>
    <w:p>
      <w:pPr>
        <w:spacing w:before="0"/>
        <w:ind w:left="0" w:right="2894" w:firstLine="0"/>
        <w:jc w:val="right"/>
        <w:rPr>
          <w:rFonts w:ascii="Arial"/>
          <w:sz w:val="15"/>
        </w:rPr>
      </w:pPr>
      <w:r>
        <w:rPr>
          <w:rFonts w:ascii="Arial"/>
          <w:color w:val="343431"/>
          <w:sz w:val="15"/>
        </w:rPr>
        <w:t>241</w:t>
      </w:r>
    </w:p>
    <w:p>
      <w:pPr>
        <w:spacing w:after="0"/>
        <w:jc w:val="right"/>
        <w:rPr>
          <w:rFonts w:ascii="Arial"/>
          <w:sz w:val="15"/>
        </w:rPr>
        <w:sectPr>
          <w:pgSz w:w="12760" w:h="10060" w:orient="landscape"/>
          <w:pgMar w:top="900" w:bottom="0" w:left="0" w:right="220"/>
        </w:sectPr>
      </w:pPr>
    </w:p>
    <w:p>
      <w:pPr>
        <w:tabs>
          <w:tab w:pos="1394" w:val="left" w:leader="none"/>
        </w:tabs>
        <w:spacing w:before="65"/>
        <w:ind w:left="779" w:right="0" w:firstLine="0"/>
        <w:jc w:val="left"/>
        <w:rPr>
          <w:rFonts w:ascii="Arial"/>
          <w:sz w:val="15"/>
        </w:rPr>
      </w:pPr>
      <w:r>
        <w:rPr/>
        <w:pict>
          <v:line style="position:absolute;mso-position-horizontal-relative:page;mso-position-vertical-relative:page;z-index:251882496" from=".000002pt,501.361694pt" to="637.631904pt,501.361694pt" stroked="true" strokeweight=".962301pt" strokecolor="#000000">
            <v:stroke dashstyle="solid"/>
            <w10:wrap type="none"/>
          </v:line>
        </w:pict>
      </w:r>
      <w:r>
        <w:rPr>
          <w:rFonts w:ascii="Arial"/>
          <w:color w:val="31312D"/>
          <w:w w:val="105"/>
          <w:sz w:val="15"/>
        </w:rPr>
        <w:t>242</w:t>
      </w:r>
      <w:r>
        <w:rPr>
          <w:rFonts w:ascii="Arial"/>
          <w:color w:val="31312D"/>
          <w:spacing w:val="37"/>
          <w:w w:val="105"/>
          <w:sz w:val="15"/>
        </w:rPr>
        <w:t> </w:t>
      </w:r>
      <w:r>
        <w:rPr>
          <w:rFonts w:ascii="Arial"/>
          <w:i/>
          <w:color w:val="E4998E"/>
          <w:w w:val="105"/>
          <w:sz w:val="15"/>
        </w:rPr>
        <w:t>}</w:t>
        <w:tab/>
      </w:r>
      <w:r>
        <w:rPr>
          <w:rFonts w:ascii="Arial"/>
          <w:color w:val="31312D"/>
          <w:w w:val="105"/>
          <w:sz w:val="15"/>
        </w:rPr>
        <w:t>professions and renewal of</w:t>
      </w:r>
      <w:r>
        <w:rPr>
          <w:rFonts w:ascii="Arial"/>
          <w:color w:val="31312D"/>
          <w:spacing w:val="-1"/>
          <w:w w:val="105"/>
          <w:sz w:val="15"/>
        </w:rPr>
        <w:t> </w:t>
      </w:r>
      <w:r>
        <w:rPr>
          <w:rFonts w:ascii="Arial"/>
          <w:color w:val="31312D"/>
          <w:w w:val="105"/>
          <w:sz w:val="15"/>
        </w:rPr>
        <w:t>vows</w:t>
      </w:r>
    </w:p>
    <w:p>
      <w:pPr>
        <w:pStyle w:val="BodyText"/>
        <w:spacing w:before="8"/>
        <w:rPr>
          <w:rFonts w:ascii="Arial"/>
          <w:sz w:val="13"/>
        </w:rPr>
      </w:pPr>
    </w:p>
    <w:p>
      <w:pPr>
        <w:pStyle w:val="BodyText"/>
        <w:spacing w:line="247" w:lineRule="auto"/>
        <w:ind w:left="1132" w:hanging="359"/>
      </w:pPr>
      <w:r>
        <w:rPr>
          <w:color w:val="31312D"/>
          <w:w w:val="105"/>
        </w:rPr>
        <w:t>I consecrate myself in the Holy </w:t>
      </w:r>
      <w:r>
        <w:rPr>
          <w:color w:val="464642"/>
          <w:w w:val="105"/>
        </w:rPr>
        <w:t>Spirit </w:t>
      </w:r>
      <w:r>
        <w:rPr>
          <w:color w:val="31312D"/>
          <w:w w:val="105"/>
        </w:rPr>
        <w:t>to </w:t>
      </w:r>
      <w:r>
        <w:rPr>
          <w:color w:val="464642"/>
          <w:w w:val="105"/>
        </w:rPr>
        <w:t>God the </w:t>
      </w:r>
      <w:r>
        <w:rPr>
          <w:color w:val="31312D"/>
          <w:w w:val="105"/>
        </w:rPr>
        <w:t>Father, through Jesus </w:t>
      </w:r>
      <w:r>
        <w:rPr>
          <w:color w:val="464642"/>
          <w:w w:val="105"/>
        </w:rPr>
        <w:t>Christ, </w:t>
      </w:r>
      <w:r>
        <w:rPr>
          <w:color w:val="31312D"/>
          <w:w w:val="105"/>
        </w:rPr>
        <w:t>his</w:t>
      </w:r>
      <w:r>
        <w:rPr>
          <w:color w:val="31312D"/>
          <w:spacing w:val="-10"/>
          <w:w w:val="105"/>
        </w:rPr>
        <w:t> </w:t>
      </w:r>
      <w:r>
        <w:rPr>
          <w:color w:val="31312D"/>
          <w:w w:val="105"/>
        </w:rPr>
        <w:t>Son</w:t>
      </w:r>
    </w:p>
    <w:p>
      <w:pPr>
        <w:pStyle w:val="BodyText"/>
        <w:spacing w:line="228" w:lineRule="exact"/>
        <w:ind w:left="767"/>
      </w:pPr>
      <w:r>
        <w:rPr>
          <w:color w:val="31312D"/>
        </w:rPr>
        <w:t>and </w:t>
      </w:r>
      <w:r>
        <w:rPr>
          <w:color w:val="464642"/>
        </w:rPr>
        <w:t>I </w:t>
      </w:r>
      <w:r>
        <w:rPr>
          <w:color w:val="31312D"/>
        </w:rPr>
        <w:t>off</w:t>
      </w:r>
      <w:r>
        <w:rPr>
          <w:color w:val="464642"/>
        </w:rPr>
        <w:t>er </w:t>
      </w:r>
      <w:r>
        <w:rPr>
          <w:color w:val="31312D"/>
        </w:rPr>
        <w:t>myself </w:t>
      </w:r>
      <w:r>
        <w:rPr>
          <w:color w:val="464642"/>
        </w:rPr>
        <w:t>in </w:t>
      </w:r>
      <w:r>
        <w:rPr>
          <w:color w:val="31312D"/>
        </w:rPr>
        <w:t>special service</w:t>
      </w:r>
    </w:p>
    <w:p>
      <w:pPr>
        <w:pStyle w:val="BodyText"/>
        <w:spacing w:before="15"/>
        <w:ind w:left="758" w:right="740" w:firstLine="8"/>
      </w:pPr>
      <w:r>
        <w:rPr>
          <w:color w:val="464642"/>
          <w:w w:val="105"/>
        </w:rPr>
        <w:t>to </w:t>
      </w:r>
      <w:r>
        <w:rPr>
          <w:color w:val="31312D"/>
          <w:w w:val="105"/>
        </w:rPr>
        <w:t>the Immaculate Heart of the Blessed Virgin </w:t>
      </w:r>
      <w:r>
        <w:rPr>
          <w:color w:val="464642"/>
          <w:w w:val="105"/>
        </w:rPr>
        <w:t>Mary </w:t>
      </w:r>
      <w:r>
        <w:rPr>
          <w:color w:val="31312D"/>
          <w:w w:val="105"/>
        </w:rPr>
        <w:t>in </w:t>
      </w:r>
      <w:r>
        <w:rPr>
          <w:color w:val="464642"/>
          <w:w w:val="105"/>
        </w:rPr>
        <w:t>order to </w:t>
      </w:r>
      <w:r>
        <w:rPr>
          <w:color w:val="31312D"/>
          <w:w w:val="105"/>
        </w:rPr>
        <w:t>fulfil the aim</w:t>
      </w:r>
    </w:p>
    <w:p>
      <w:pPr>
        <w:pStyle w:val="BodyText"/>
        <w:spacing w:line="235" w:lineRule="auto" w:before="30"/>
        <w:ind w:left="1117" w:hanging="361"/>
      </w:pPr>
      <w:r>
        <w:rPr>
          <w:color w:val="31312D"/>
          <w:w w:val="105"/>
        </w:rPr>
        <w:t>for which </w:t>
      </w:r>
      <w:r>
        <w:rPr>
          <w:color w:val="464642"/>
          <w:w w:val="105"/>
        </w:rPr>
        <w:t>this Congregation </w:t>
      </w:r>
      <w:r>
        <w:rPr>
          <w:color w:val="31312D"/>
          <w:w w:val="105"/>
        </w:rPr>
        <w:t>has been </w:t>
      </w:r>
      <w:r>
        <w:rPr>
          <w:color w:val="464642"/>
          <w:w w:val="105"/>
        </w:rPr>
        <w:t>established </w:t>
      </w:r>
      <w:r>
        <w:rPr>
          <w:color w:val="31312D"/>
          <w:w w:val="105"/>
        </w:rPr>
        <w:t>in the </w:t>
      </w:r>
      <w:r>
        <w:rPr>
          <w:color w:val="464642"/>
          <w:w w:val="105"/>
        </w:rPr>
        <w:t>Church </w:t>
      </w:r>
      <w:r>
        <w:rPr>
          <w:color w:val="1C1C1C"/>
          <w:w w:val="105"/>
        </w:rPr>
        <w:t>.</w:t>
      </w:r>
    </w:p>
    <w:p>
      <w:pPr>
        <w:pStyle w:val="BodyText"/>
        <w:spacing w:line="235" w:lineRule="auto" w:before="151"/>
        <w:ind w:left="1103" w:right="140" w:hanging="355"/>
      </w:pPr>
      <w:r>
        <w:rPr>
          <w:color w:val="464642"/>
        </w:rPr>
        <w:t>Therefore, </w:t>
      </w:r>
      <w:r>
        <w:rPr>
          <w:color w:val="31312D"/>
        </w:rPr>
        <w:t>I </w:t>
      </w:r>
      <w:r>
        <w:rPr>
          <w:color w:val="464642"/>
        </w:rPr>
        <w:t>vow </w:t>
      </w:r>
      <w:r>
        <w:rPr>
          <w:color w:val="31312D"/>
        </w:rPr>
        <w:t>to God </w:t>
      </w:r>
      <w:r>
        <w:rPr>
          <w:color w:val="464642"/>
        </w:rPr>
        <w:t>chastity, </w:t>
      </w:r>
      <w:r>
        <w:rPr>
          <w:color w:val="31312D"/>
        </w:rPr>
        <w:t>poverty and </w:t>
      </w:r>
      <w:r>
        <w:rPr>
          <w:color w:val="464642"/>
        </w:rPr>
        <w:t>obedience forever</w:t>
      </w:r>
    </w:p>
    <w:p>
      <w:pPr>
        <w:pStyle w:val="BodyText"/>
        <w:spacing w:before="26"/>
        <w:ind w:left="747"/>
      </w:pPr>
      <w:r>
        <w:rPr>
          <w:color w:val="31312D"/>
          <w:w w:val="105"/>
        </w:rPr>
        <w:t>and I promise </w:t>
      </w:r>
      <w:r>
        <w:rPr>
          <w:color w:val="464642"/>
          <w:w w:val="105"/>
        </w:rPr>
        <w:t>to </w:t>
      </w:r>
      <w:r>
        <w:rPr>
          <w:color w:val="31312D"/>
          <w:w w:val="105"/>
        </w:rPr>
        <w:t>live in the community of apostolic life</w:t>
      </w:r>
    </w:p>
    <w:p>
      <w:pPr>
        <w:pStyle w:val="BodyText"/>
        <w:spacing w:line="247" w:lineRule="auto" w:before="11"/>
        <w:ind w:left="1107" w:hanging="360"/>
      </w:pPr>
      <w:r>
        <w:rPr>
          <w:color w:val="31312D"/>
          <w:w w:val="105"/>
        </w:rPr>
        <w:t>of</w:t>
      </w:r>
      <w:r>
        <w:rPr>
          <w:color w:val="31312D"/>
          <w:spacing w:val="-16"/>
          <w:w w:val="105"/>
        </w:rPr>
        <w:t> </w:t>
      </w:r>
      <w:r>
        <w:rPr>
          <w:color w:val="31312D"/>
          <w:w w:val="105"/>
        </w:rPr>
        <w:t>this</w:t>
      </w:r>
      <w:r>
        <w:rPr>
          <w:color w:val="31312D"/>
          <w:spacing w:val="-15"/>
          <w:w w:val="105"/>
        </w:rPr>
        <w:t> </w:t>
      </w:r>
      <w:r>
        <w:rPr>
          <w:color w:val="31312D"/>
          <w:w w:val="105"/>
        </w:rPr>
        <w:t>Congregation</w:t>
      </w:r>
      <w:r>
        <w:rPr>
          <w:color w:val="31312D"/>
          <w:spacing w:val="-3"/>
          <w:w w:val="105"/>
        </w:rPr>
        <w:t> </w:t>
      </w:r>
      <w:r>
        <w:rPr>
          <w:color w:val="31312D"/>
          <w:w w:val="105"/>
        </w:rPr>
        <w:t>of</w:t>
      </w:r>
      <w:r>
        <w:rPr>
          <w:color w:val="31312D"/>
          <w:spacing w:val="-14"/>
          <w:w w:val="105"/>
        </w:rPr>
        <w:t> </w:t>
      </w:r>
      <w:r>
        <w:rPr>
          <w:color w:val="464642"/>
          <w:w w:val="105"/>
        </w:rPr>
        <w:t>Missionaries,</w:t>
      </w:r>
      <w:r>
        <w:rPr>
          <w:color w:val="464642"/>
          <w:spacing w:val="-1"/>
          <w:w w:val="105"/>
        </w:rPr>
        <w:t> </w:t>
      </w:r>
      <w:r>
        <w:rPr>
          <w:color w:val="31312D"/>
          <w:w w:val="105"/>
        </w:rPr>
        <w:t>Sons</w:t>
      </w:r>
      <w:r>
        <w:rPr>
          <w:color w:val="31312D"/>
          <w:spacing w:val="-17"/>
          <w:w w:val="105"/>
        </w:rPr>
        <w:t> </w:t>
      </w:r>
      <w:r>
        <w:rPr>
          <w:color w:val="31312D"/>
          <w:w w:val="105"/>
        </w:rPr>
        <w:t>of</w:t>
      </w:r>
      <w:r>
        <w:rPr>
          <w:color w:val="31312D"/>
          <w:spacing w:val="-13"/>
          <w:w w:val="105"/>
        </w:rPr>
        <w:t> </w:t>
      </w:r>
      <w:r>
        <w:rPr>
          <w:color w:val="31312D"/>
          <w:w w:val="105"/>
        </w:rPr>
        <w:t>the</w:t>
      </w:r>
      <w:r>
        <w:rPr>
          <w:color w:val="31312D"/>
          <w:spacing w:val="-22"/>
          <w:w w:val="105"/>
        </w:rPr>
        <w:t> </w:t>
      </w:r>
      <w:r>
        <w:rPr>
          <w:color w:val="31312D"/>
          <w:w w:val="105"/>
        </w:rPr>
        <w:t>Immaculate Heart of the Blessed Virgin</w:t>
      </w:r>
      <w:r>
        <w:rPr>
          <w:color w:val="31312D"/>
          <w:spacing w:val="33"/>
          <w:w w:val="105"/>
        </w:rPr>
        <w:t> </w:t>
      </w:r>
      <w:r>
        <w:rPr>
          <w:color w:val="464642"/>
          <w:w w:val="105"/>
        </w:rPr>
        <w:t>Mary,</w:t>
      </w:r>
    </w:p>
    <w:p>
      <w:pPr>
        <w:pStyle w:val="BodyText"/>
        <w:spacing w:line="235" w:lineRule="auto" w:before="11"/>
        <w:ind w:left="1101" w:hanging="359"/>
      </w:pPr>
      <w:r>
        <w:rPr>
          <w:color w:val="464642"/>
          <w:w w:val="105"/>
        </w:rPr>
        <w:t>according </w:t>
      </w:r>
      <w:r>
        <w:rPr>
          <w:color w:val="31312D"/>
          <w:w w:val="105"/>
        </w:rPr>
        <w:t>to its </w:t>
      </w:r>
      <w:r>
        <w:rPr>
          <w:color w:val="464642"/>
          <w:w w:val="105"/>
        </w:rPr>
        <w:t>Constitution, which </w:t>
      </w:r>
      <w:r>
        <w:rPr>
          <w:color w:val="31312D"/>
          <w:w w:val="105"/>
        </w:rPr>
        <w:t>I will </w:t>
      </w:r>
      <w:r>
        <w:rPr>
          <w:color w:val="464642"/>
          <w:w w:val="105"/>
        </w:rPr>
        <w:t>observe </w:t>
      </w:r>
      <w:r>
        <w:rPr>
          <w:color w:val="31312D"/>
          <w:w w:val="105"/>
        </w:rPr>
        <w:t>with all possible care.</w:t>
      </w:r>
    </w:p>
    <w:p>
      <w:pPr>
        <w:pStyle w:val="BodyText"/>
        <w:spacing w:before="147"/>
        <w:ind w:left="1094" w:right="140" w:hanging="365"/>
      </w:pPr>
      <w:r>
        <w:rPr>
          <w:color w:val="31312D"/>
          <w:w w:val="105"/>
        </w:rPr>
        <w:t>Therefore I ask </w:t>
      </w:r>
      <w:r>
        <w:rPr>
          <w:color w:val="464642"/>
          <w:w w:val="105"/>
        </w:rPr>
        <w:t>you, </w:t>
      </w:r>
      <w:r>
        <w:rPr>
          <w:color w:val="31312D"/>
          <w:w w:val="105"/>
        </w:rPr>
        <w:t>my brothers and sisters, to be </w:t>
      </w:r>
      <w:r>
        <w:rPr>
          <w:color w:val="464642"/>
          <w:w w:val="105"/>
        </w:rPr>
        <w:t>witness to </w:t>
      </w:r>
      <w:r>
        <w:rPr>
          <w:color w:val="31312D"/>
          <w:w w:val="105"/>
        </w:rPr>
        <w:t>my profession</w:t>
      </w:r>
      <w:r>
        <w:rPr>
          <w:color w:val="595954"/>
          <w:w w:val="105"/>
        </w:rPr>
        <w:t>.</w:t>
      </w:r>
    </w:p>
    <w:p>
      <w:pPr>
        <w:pStyle w:val="BodyText"/>
        <w:spacing w:before="21"/>
        <w:ind w:left="737"/>
      </w:pPr>
      <w:r>
        <w:rPr>
          <w:color w:val="31312D"/>
          <w:w w:val="105"/>
        </w:rPr>
        <w:t>Pray for me, that in serving God and </w:t>
      </w:r>
      <w:r>
        <w:rPr>
          <w:color w:val="464642"/>
          <w:w w:val="105"/>
        </w:rPr>
        <w:t>the</w:t>
      </w:r>
      <w:r>
        <w:rPr>
          <w:color w:val="464642"/>
          <w:spacing w:val="52"/>
          <w:w w:val="105"/>
        </w:rPr>
        <w:t> </w:t>
      </w:r>
      <w:r>
        <w:rPr>
          <w:color w:val="464642"/>
          <w:w w:val="105"/>
        </w:rPr>
        <w:t>Church</w:t>
      </w:r>
    </w:p>
    <w:p>
      <w:pPr>
        <w:pStyle w:val="BodyText"/>
        <w:spacing w:before="11"/>
        <w:ind w:left="1088" w:right="140" w:hanging="358"/>
      </w:pPr>
      <w:r>
        <w:rPr>
          <w:color w:val="31312D"/>
        </w:rPr>
        <w:t>I may be faithful to the spirit of our </w:t>
      </w:r>
      <w:r>
        <w:rPr>
          <w:color w:val="464642"/>
        </w:rPr>
        <w:t>Founder, St. </w:t>
      </w:r>
      <w:r>
        <w:rPr>
          <w:color w:val="595954"/>
        </w:rPr>
        <w:t>Ant </w:t>
      </w:r>
      <w:r>
        <w:rPr>
          <w:color w:val="31312D"/>
        </w:rPr>
        <w:t>h ony </w:t>
      </w:r>
      <w:r>
        <w:rPr>
          <w:color w:val="464642"/>
        </w:rPr>
        <w:t>Mary </w:t>
      </w:r>
      <w:r>
        <w:rPr>
          <w:color w:val="31312D"/>
        </w:rPr>
        <w:t>Claret,</w:t>
      </w:r>
    </w:p>
    <w:p>
      <w:pPr>
        <w:pStyle w:val="BodyText"/>
        <w:spacing w:line="235" w:lineRule="auto" w:before="25"/>
        <w:ind w:left="719" w:right="740" w:firstLine="4"/>
      </w:pPr>
      <w:r>
        <w:rPr>
          <w:color w:val="31312D"/>
          <w:w w:val="105"/>
        </w:rPr>
        <w:t>and that I may reach the perfection of </w:t>
      </w:r>
      <w:r>
        <w:rPr>
          <w:color w:val="464642"/>
          <w:w w:val="105"/>
        </w:rPr>
        <w:t>chastity. </w:t>
      </w:r>
      <w:r>
        <w:rPr>
          <w:color w:val="31312D"/>
          <w:w w:val="105"/>
        </w:rPr>
        <w:t>Amen</w:t>
      </w:r>
      <w:r>
        <w:rPr>
          <w:color w:val="595954"/>
          <w:w w:val="105"/>
        </w:rPr>
        <w:t>.</w:t>
      </w:r>
    </w:p>
    <w:p>
      <w:pPr>
        <w:pStyle w:val="BodyText"/>
        <w:spacing w:before="7"/>
        <w:rPr>
          <w:sz w:val="23"/>
        </w:rPr>
      </w:pPr>
    </w:p>
    <w:p>
      <w:pPr>
        <w:spacing w:line="218" w:lineRule="auto" w:before="0"/>
        <w:ind w:left="1091" w:right="68" w:hanging="364"/>
        <w:jc w:val="left"/>
        <w:rPr>
          <w:i/>
          <w:sz w:val="22"/>
        </w:rPr>
      </w:pPr>
      <w:r>
        <w:rPr>
          <w:i/>
          <w:color w:val="31312D"/>
          <w:sz w:val="22"/>
        </w:rPr>
        <w:t>Another formula for private </w:t>
      </w:r>
      <w:r>
        <w:rPr>
          <w:i/>
          <w:color w:val="464642"/>
          <w:sz w:val="22"/>
        </w:rPr>
        <w:t>renewal of profession may be </w:t>
      </w:r>
      <w:r>
        <w:rPr>
          <w:i/>
          <w:color w:val="464642"/>
          <w:sz w:val="22"/>
        </w:rPr>
        <w:t>found </w:t>
      </w:r>
      <w:r>
        <w:rPr>
          <w:i/>
          <w:color w:val="31312D"/>
          <w:sz w:val="22"/>
        </w:rPr>
        <w:t>in appendix </w:t>
      </w:r>
      <w:r>
        <w:rPr>
          <w:i/>
          <w:color w:val="464642"/>
          <w:sz w:val="22"/>
        </w:rPr>
        <w:t>3.</w:t>
      </w:r>
    </w:p>
    <w:p>
      <w:pPr>
        <w:pStyle w:val="BodyText"/>
        <w:rPr>
          <w:i/>
          <w:sz w:val="26"/>
        </w:rPr>
      </w:pPr>
      <w:r>
        <w:rPr/>
        <w:br w:type="column"/>
      </w:r>
      <w:r>
        <w:rPr>
          <w:i/>
          <w:sz w:val="26"/>
        </w:rPr>
      </w:r>
    </w:p>
    <w:p>
      <w:pPr>
        <w:pStyle w:val="BodyText"/>
        <w:rPr>
          <w:i/>
          <w:sz w:val="26"/>
        </w:rPr>
      </w:pPr>
    </w:p>
    <w:p>
      <w:pPr>
        <w:pStyle w:val="BodyText"/>
        <w:rPr>
          <w:i/>
          <w:sz w:val="26"/>
        </w:rPr>
      </w:pPr>
    </w:p>
    <w:p>
      <w:pPr>
        <w:pStyle w:val="BodyText"/>
        <w:rPr>
          <w:i/>
          <w:sz w:val="26"/>
        </w:rPr>
      </w:pPr>
    </w:p>
    <w:p>
      <w:pPr>
        <w:pStyle w:val="ListParagraph"/>
        <w:numPr>
          <w:ilvl w:val="0"/>
          <w:numId w:val="24"/>
        </w:numPr>
        <w:tabs>
          <w:tab w:pos="1529" w:val="left" w:leader="none"/>
        </w:tabs>
        <w:spacing w:line="240" w:lineRule="auto" w:before="196" w:after="0"/>
        <w:ind w:left="1528" w:right="0" w:hanging="285"/>
        <w:jc w:val="left"/>
        <w:rPr>
          <w:b/>
          <w:color w:val="77796B"/>
          <w:sz w:val="24"/>
        </w:rPr>
      </w:pPr>
      <w:r>
        <w:rPr>
          <w:b/>
          <w:color w:val="77796B"/>
          <w:w w:val="95"/>
          <w:sz w:val="24"/>
        </w:rPr>
        <w:t>WHEN</w:t>
      </w:r>
      <w:r>
        <w:rPr>
          <w:b/>
          <w:color w:val="77796B"/>
          <w:spacing w:val="-13"/>
          <w:w w:val="95"/>
          <w:sz w:val="24"/>
        </w:rPr>
        <w:t> </w:t>
      </w:r>
      <w:r>
        <w:rPr>
          <w:b/>
          <w:color w:val="77796B"/>
          <w:w w:val="95"/>
          <w:sz w:val="24"/>
        </w:rPr>
        <w:t>A</w:t>
      </w:r>
      <w:r>
        <w:rPr>
          <w:b/>
          <w:color w:val="77796B"/>
          <w:spacing w:val="-15"/>
          <w:w w:val="95"/>
          <w:sz w:val="24"/>
        </w:rPr>
        <w:t> </w:t>
      </w:r>
      <w:r>
        <w:rPr>
          <w:b/>
          <w:color w:val="77796B"/>
          <w:w w:val="95"/>
          <w:sz w:val="24"/>
        </w:rPr>
        <w:t>MISSIONARY</w:t>
      </w:r>
      <w:r>
        <w:rPr>
          <w:b/>
          <w:color w:val="77796B"/>
          <w:spacing w:val="4"/>
          <w:w w:val="95"/>
          <w:sz w:val="24"/>
        </w:rPr>
        <w:t> </w:t>
      </w:r>
      <w:r>
        <w:rPr>
          <w:b/>
          <w:color w:val="77796B"/>
          <w:w w:val="95"/>
          <w:sz w:val="24"/>
        </w:rPr>
        <w:t>IS</w:t>
      </w:r>
      <w:r>
        <w:rPr>
          <w:b/>
          <w:color w:val="77796B"/>
          <w:spacing w:val="-16"/>
          <w:w w:val="95"/>
          <w:sz w:val="24"/>
        </w:rPr>
        <w:t> </w:t>
      </w:r>
      <w:r>
        <w:rPr>
          <w:b/>
          <w:color w:val="77796B"/>
          <w:w w:val="95"/>
          <w:sz w:val="24"/>
        </w:rPr>
        <w:t>ILL</w:t>
      </w:r>
      <w:r>
        <w:rPr>
          <w:b/>
          <w:color w:val="77796B"/>
          <w:spacing w:val="-17"/>
          <w:w w:val="95"/>
          <w:sz w:val="24"/>
        </w:rPr>
        <w:t> </w:t>
      </w:r>
      <w:r>
        <w:rPr>
          <w:b/>
          <w:color w:val="77796B"/>
          <w:w w:val="95"/>
          <w:sz w:val="24"/>
        </w:rPr>
        <w:t>OR</w:t>
      </w:r>
      <w:r>
        <w:rPr>
          <w:b/>
          <w:color w:val="77796B"/>
          <w:spacing w:val="-9"/>
          <w:w w:val="95"/>
          <w:sz w:val="24"/>
        </w:rPr>
        <w:t> </w:t>
      </w:r>
      <w:r>
        <w:rPr>
          <w:b/>
          <w:color w:val="77796B"/>
          <w:w w:val="95"/>
          <w:sz w:val="24"/>
        </w:rPr>
        <w:t>DIES</w:t>
      </w:r>
    </w:p>
    <w:p>
      <w:pPr>
        <w:pStyle w:val="BodyText"/>
        <w:rPr>
          <w:b/>
          <w:sz w:val="26"/>
        </w:rPr>
      </w:pPr>
    </w:p>
    <w:p>
      <w:pPr>
        <w:pStyle w:val="BodyText"/>
        <w:spacing w:before="5"/>
        <w:rPr>
          <w:b/>
          <w:sz w:val="34"/>
        </w:rPr>
      </w:pPr>
    </w:p>
    <w:p>
      <w:pPr>
        <w:pStyle w:val="ListParagraph"/>
        <w:numPr>
          <w:ilvl w:val="1"/>
          <w:numId w:val="24"/>
        </w:numPr>
        <w:tabs>
          <w:tab w:pos="2600" w:val="left" w:leader="none"/>
        </w:tabs>
        <w:spacing w:line="240" w:lineRule="auto" w:before="1" w:after="0"/>
        <w:ind w:left="2599" w:right="0" w:hanging="250"/>
        <w:jc w:val="left"/>
        <w:rPr>
          <w:b/>
          <w:sz w:val="23"/>
        </w:rPr>
      </w:pPr>
      <w:r>
        <w:rPr>
          <w:b/>
          <w:color w:val="77796B"/>
          <w:sz w:val="23"/>
        </w:rPr>
        <w:t>During</w:t>
      </w:r>
      <w:r>
        <w:rPr>
          <w:b/>
          <w:color w:val="77796B"/>
          <w:spacing w:val="4"/>
          <w:sz w:val="23"/>
        </w:rPr>
        <w:t> </w:t>
      </w:r>
      <w:r>
        <w:rPr>
          <w:b/>
          <w:color w:val="77796B"/>
          <w:sz w:val="23"/>
        </w:rPr>
        <w:t>Sickness</w:t>
      </w:r>
    </w:p>
    <w:p>
      <w:pPr>
        <w:pStyle w:val="BodyText"/>
        <w:spacing w:before="5"/>
        <w:rPr>
          <w:b/>
        </w:rPr>
      </w:pPr>
    </w:p>
    <w:p>
      <w:pPr>
        <w:pStyle w:val="ListParagraph"/>
        <w:numPr>
          <w:ilvl w:val="0"/>
          <w:numId w:val="78"/>
        </w:numPr>
        <w:tabs>
          <w:tab w:pos="1200" w:val="left" w:leader="none"/>
        </w:tabs>
        <w:spacing w:line="249" w:lineRule="auto" w:before="0" w:after="0"/>
        <w:ind w:left="726" w:right="500" w:firstLine="11"/>
        <w:jc w:val="both"/>
        <w:rPr>
          <w:color w:val="D47066"/>
          <w:sz w:val="21"/>
        </w:rPr>
      </w:pPr>
      <w:r>
        <w:rPr>
          <w:color w:val="464642"/>
          <w:w w:val="105"/>
          <w:sz w:val="20"/>
        </w:rPr>
        <w:t>"Since Christ </w:t>
      </w:r>
      <w:r>
        <w:rPr>
          <w:color w:val="31312D"/>
          <w:w w:val="105"/>
          <w:sz w:val="20"/>
        </w:rPr>
        <w:t>suffered </w:t>
      </w:r>
      <w:r>
        <w:rPr>
          <w:color w:val="464642"/>
          <w:w w:val="105"/>
          <w:sz w:val="20"/>
        </w:rPr>
        <w:t>for us and left </w:t>
      </w:r>
      <w:r>
        <w:rPr>
          <w:color w:val="31312D"/>
          <w:w w:val="105"/>
          <w:sz w:val="20"/>
        </w:rPr>
        <w:t>us </w:t>
      </w:r>
      <w:r>
        <w:rPr>
          <w:color w:val="464642"/>
          <w:w w:val="105"/>
          <w:sz w:val="20"/>
        </w:rPr>
        <w:t>an example, we should bear our own </w:t>
      </w:r>
      <w:r>
        <w:rPr>
          <w:color w:val="31312D"/>
          <w:w w:val="105"/>
          <w:sz w:val="20"/>
        </w:rPr>
        <w:t>illness </w:t>
      </w:r>
      <w:r>
        <w:rPr>
          <w:color w:val="464642"/>
          <w:w w:val="105"/>
          <w:sz w:val="20"/>
        </w:rPr>
        <w:t>and </w:t>
      </w:r>
      <w:r>
        <w:rPr>
          <w:color w:val="31312D"/>
          <w:w w:val="105"/>
          <w:sz w:val="20"/>
        </w:rPr>
        <w:t>suffering </w:t>
      </w:r>
      <w:r>
        <w:rPr>
          <w:color w:val="464642"/>
          <w:w w:val="105"/>
          <w:sz w:val="20"/>
        </w:rPr>
        <w:t>with submis­ sion</w:t>
      </w:r>
      <w:r>
        <w:rPr>
          <w:color w:val="464642"/>
          <w:spacing w:val="-8"/>
          <w:w w:val="105"/>
          <w:sz w:val="20"/>
        </w:rPr>
        <w:t> </w:t>
      </w:r>
      <w:r>
        <w:rPr>
          <w:color w:val="464642"/>
          <w:w w:val="105"/>
          <w:sz w:val="20"/>
        </w:rPr>
        <w:t>to</w:t>
      </w:r>
      <w:r>
        <w:rPr>
          <w:color w:val="464642"/>
          <w:spacing w:val="-12"/>
          <w:w w:val="105"/>
          <w:sz w:val="20"/>
        </w:rPr>
        <w:t> </w:t>
      </w:r>
      <w:r>
        <w:rPr>
          <w:color w:val="464642"/>
          <w:w w:val="105"/>
          <w:sz w:val="20"/>
        </w:rPr>
        <w:t>God's</w:t>
      </w:r>
      <w:r>
        <w:rPr>
          <w:color w:val="464642"/>
          <w:spacing w:val="-11"/>
          <w:w w:val="105"/>
          <w:sz w:val="20"/>
        </w:rPr>
        <w:t> </w:t>
      </w:r>
      <w:r>
        <w:rPr>
          <w:color w:val="464642"/>
          <w:w w:val="105"/>
          <w:sz w:val="20"/>
        </w:rPr>
        <w:t>loving</w:t>
      </w:r>
      <w:r>
        <w:rPr>
          <w:color w:val="464642"/>
          <w:spacing w:val="-12"/>
          <w:w w:val="105"/>
          <w:sz w:val="20"/>
        </w:rPr>
        <w:t> </w:t>
      </w:r>
      <w:r>
        <w:rPr>
          <w:color w:val="464642"/>
          <w:w w:val="105"/>
          <w:sz w:val="20"/>
        </w:rPr>
        <w:t>will,</w:t>
      </w:r>
      <w:r>
        <w:rPr>
          <w:color w:val="464642"/>
          <w:spacing w:val="-4"/>
          <w:w w:val="105"/>
          <w:sz w:val="20"/>
        </w:rPr>
        <w:t> </w:t>
      </w:r>
      <w:r>
        <w:rPr>
          <w:color w:val="31312D"/>
          <w:w w:val="105"/>
          <w:sz w:val="20"/>
        </w:rPr>
        <w:t>realizing</w:t>
      </w:r>
      <w:r>
        <w:rPr>
          <w:color w:val="31312D"/>
          <w:spacing w:val="-6"/>
          <w:w w:val="105"/>
          <w:sz w:val="20"/>
        </w:rPr>
        <w:t> </w:t>
      </w:r>
      <w:r>
        <w:rPr>
          <w:color w:val="595954"/>
          <w:spacing w:val="2"/>
          <w:w w:val="105"/>
          <w:sz w:val="20"/>
        </w:rPr>
        <w:t>t</w:t>
      </w:r>
      <w:r>
        <w:rPr>
          <w:color w:val="31312D"/>
          <w:spacing w:val="2"/>
          <w:w w:val="105"/>
          <w:sz w:val="20"/>
        </w:rPr>
        <w:t>hat</w:t>
      </w:r>
      <w:r>
        <w:rPr>
          <w:color w:val="31312D"/>
          <w:spacing w:val="17"/>
          <w:w w:val="105"/>
          <w:sz w:val="20"/>
        </w:rPr>
        <w:t> </w:t>
      </w:r>
      <w:r>
        <w:rPr>
          <w:color w:val="464642"/>
          <w:w w:val="105"/>
          <w:sz w:val="20"/>
        </w:rPr>
        <w:t>through</w:t>
      </w:r>
      <w:r>
        <w:rPr>
          <w:color w:val="464642"/>
          <w:spacing w:val="-7"/>
          <w:w w:val="105"/>
          <w:sz w:val="20"/>
        </w:rPr>
        <w:t> </w:t>
      </w:r>
      <w:r>
        <w:rPr>
          <w:color w:val="464642"/>
          <w:w w:val="105"/>
          <w:sz w:val="20"/>
        </w:rPr>
        <w:t>our</w:t>
      </w:r>
      <w:r>
        <w:rPr>
          <w:color w:val="464642"/>
          <w:spacing w:val="-10"/>
          <w:w w:val="105"/>
          <w:sz w:val="20"/>
        </w:rPr>
        <w:t> </w:t>
      </w:r>
      <w:r>
        <w:rPr>
          <w:color w:val="464642"/>
          <w:w w:val="105"/>
          <w:sz w:val="20"/>
        </w:rPr>
        <w:t>infirmity</w:t>
      </w:r>
      <w:r>
        <w:rPr>
          <w:color w:val="595954"/>
          <w:w w:val="105"/>
          <w:sz w:val="20"/>
        </w:rPr>
        <w:t> we </w:t>
      </w:r>
      <w:r>
        <w:rPr>
          <w:color w:val="464642"/>
          <w:w w:val="105"/>
          <w:sz w:val="20"/>
        </w:rPr>
        <w:t>fill up what is lacking in </w:t>
      </w:r>
      <w:r>
        <w:rPr>
          <w:color w:val="595954"/>
          <w:spacing w:val="3"/>
          <w:w w:val="105"/>
          <w:sz w:val="20"/>
        </w:rPr>
        <w:t>t</w:t>
      </w:r>
      <w:r>
        <w:rPr>
          <w:color w:val="31312D"/>
          <w:spacing w:val="3"/>
          <w:w w:val="105"/>
          <w:sz w:val="20"/>
        </w:rPr>
        <w:t>he </w:t>
      </w:r>
      <w:r>
        <w:rPr>
          <w:color w:val="464642"/>
          <w:w w:val="105"/>
          <w:sz w:val="20"/>
        </w:rPr>
        <w:t>sufferings of </w:t>
      </w:r>
      <w:r>
        <w:rPr>
          <w:color w:val="595954"/>
          <w:w w:val="105"/>
          <w:sz w:val="20"/>
        </w:rPr>
        <w:t>Christ. </w:t>
      </w:r>
      <w:r>
        <w:rPr>
          <w:color w:val="464642"/>
          <w:w w:val="105"/>
          <w:sz w:val="20"/>
        </w:rPr>
        <w:t>Let us, then, show great patience when we are ill or </w:t>
      </w:r>
      <w:r>
        <w:rPr>
          <w:color w:val="31312D"/>
          <w:w w:val="105"/>
          <w:sz w:val="20"/>
        </w:rPr>
        <w:t>lack </w:t>
      </w:r>
      <w:r>
        <w:rPr>
          <w:color w:val="464642"/>
          <w:w w:val="105"/>
          <w:sz w:val="20"/>
        </w:rPr>
        <w:t>anything because of our poverty. In this way we will preach </w:t>
      </w:r>
      <w:r>
        <w:rPr>
          <w:color w:val="595954"/>
          <w:w w:val="105"/>
          <w:sz w:val="20"/>
        </w:rPr>
        <w:t>to </w:t>
      </w:r>
      <w:r>
        <w:rPr>
          <w:color w:val="464642"/>
          <w:w w:val="105"/>
          <w:sz w:val="20"/>
        </w:rPr>
        <w:t>others through the witness of our</w:t>
      </w:r>
      <w:r>
        <w:rPr>
          <w:color w:val="464642"/>
          <w:spacing w:val="-19"/>
          <w:w w:val="105"/>
          <w:sz w:val="20"/>
        </w:rPr>
        <w:t> </w:t>
      </w:r>
      <w:r>
        <w:rPr>
          <w:color w:val="464642"/>
          <w:w w:val="105"/>
          <w:sz w:val="20"/>
        </w:rPr>
        <w:t>life.</w:t>
      </w:r>
    </w:p>
    <w:p>
      <w:pPr>
        <w:pStyle w:val="BodyText"/>
        <w:spacing w:line="252" w:lineRule="auto" w:before="7"/>
        <w:ind w:left="720" w:right="499" w:firstLine="354"/>
        <w:jc w:val="both"/>
      </w:pPr>
      <w:r>
        <w:rPr>
          <w:color w:val="464642"/>
          <w:w w:val="105"/>
        </w:rPr>
        <w:t>"We should all show special love for our brothers who </w:t>
      </w:r>
      <w:r>
        <w:rPr>
          <w:color w:val="595954"/>
          <w:w w:val="105"/>
        </w:rPr>
        <w:t>are </w:t>
      </w:r>
      <w:r>
        <w:rPr>
          <w:color w:val="464642"/>
          <w:w w:val="105"/>
        </w:rPr>
        <w:t>ill, as members of the suffering Christ. We should gladly visit them and help them, seeing </w:t>
      </w:r>
      <w:r>
        <w:rPr>
          <w:color w:val="595954"/>
          <w:w w:val="105"/>
        </w:rPr>
        <w:t>Christ </w:t>
      </w:r>
      <w:r>
        <w:rPr>
          <w:color w:val="464642"/>
          <w:w w:val="105"/>
        </w:rPr>
        <w:t>in them. </w:t>
      </w:r>
      <w:r>
        <w:rPr>
          <w:color w:val="595954"/>
          <w:w w:val="105"/>
        </w:rPr>
        <w:t>Superiors </w:t>
      </w:r>
      <w:r>
        <w:rPr>
          <w:color w:val="464642"/>
          <w:w w:val="105"/>
        </w:rPr>
        <w:t>and those </w:t>
      </w:r>
      <w:r>
        <w:rPr>
          <w:color w:val="595954"/>
          <w:w w:val="105"/>
        </w:rPr>
        <w:t>entrusted </w:t>
      </w:r>
      <w:r>
        <w:rPr>
          <w:color w:val="464642"/>
          <w:w w:val="105"/>
        </w:rPr>
        <w:t>with the care of the sick, on </w:t>
      </w:r>
      <w:r>
        <w:rPr>
          <w:color w:val="595954"/>
          <w:w w:val="105"/>
        </w:rPr>
        <w:t>their </w:t>
      </w:r>
      <w:r>
        <w:rPr>
          <w:color w:val="464642"/>
          <w:w w:val="105"/>
        </w:rPr>
        <w:t>part, should make sure, with all diligence and charity, </w:t>
      </w:r>
      <w:r>
        <w:rPr>
          <w:color w:val="595954"/>
          <w:w w:val="105"/>
        </w:rPr>
        <w:t>that </w:t>
      </w:r>
      <w:r>
        <w:rPr>
          <w:color w:val="464642"/>
          <w:w w:val="105"/>
        </w:rPr>
        <w:t>our sick brothers are provided with everything they need </w:t>
      </w:r>
      <w:r>
        <w:rPr>
          <w:color w:val="595954"/>
          <w:w w:val="105"/>
        </w:rPr>
        <w:t>either </w:t>
      </w:r>
      <w:r>
        <w:rPr>
          <w:color w:val="464642"/>
          <w:w w:val="105"/>
        </w:rPr>
        <w:t>to recover their health or to bear </w:t>
      </w:r>
      <w:r>
        <w:rPr>
          <w:color w:val="595954"/>
          <w:w w:val="105"/>
        </w:rPr>
        <w:t>their </w:t>
      </w:r>
      <w:r>
        <w:rPr>
          <w:color w:val="464642"/>
          <w:w w:val="105"/>
        </w:rPr>
        <w:t>illness with </w:t>
      </w:r>
      <w:r>
        <w:rPr>
          <w:color w:val="595954"/>
          <w:w w:val="105"/>
        </w:rPr>
        <w:t>the seren­ </w:t>
      </w:r>
      <w:r>
        <w:rPr>
          <w:color w:val="464642"/>
          <w:w w:val="105"/>
        </w:rPr>
        <w:t>ity of spirit and </w:t>
      </w:r>
      <w:r>
        <w:rPr>
          <w:color w:val="595954"/>
          <w:w w:val="105"/>
        </w:rPr>
        <w:t>Ch rist</w:t>
      </w:r>
      <w:r>
        <w:rPr>
          <w:color w:val="31312D"/>
          <w:w w:val="105"/>
        </w:rPr>
        <w:t>ian </w:t>
      </w:r>
      <w:r>
        <w:rPr>
          <w:color w:val="464642"/>
          <w:w w:val="105"/>
        </w:rPr>
        <w:t>patience" (Dir 52; cf. </w:t>
      </w:r>
      <w:r>
        <w:rPr>
          <w:color w:val="595954"/>
          <w:w w:val="105"/>
        </w:rPr>
        <w:t>CC</w:t>
      </w:r>
      <w:r>
        <w:rPr>
          <w:color w:val="595954"/>
          <w:spacing w:val="-21"/>
          <w:w w:val="105"/>
        </w:rPr>
        <w:t> </w:t>
      </w:r>
      <w:r>
        <w:rPr>
          <w:color w:val="595954"/>
          <w:w w:val="105"/>
        </w:rPr>
        <w:t>45).</w:t>
      </w:r>
    </w:p>
    <w:p>
      <w:pPr>
        <w:pStyle w:val="BodyText"/>
        <w:spacing w:line="249" w:lineRule="auto"/>
        <w:ind w:left="720" w:right="500" w:firstLine="352"/>
        <w:jc w:val="both"/>
      </w:pPr>
      <w:r>
        <w:rPr>
          <w:color w:val="464642"/>
          <w:w w:val="105"/>
        </w:rPr>
        <w:t>There are some prayers for our sick members in part  7 of chapter II </w:t>
      </w:r>
      <w:r>
        <w:rPr>
          <w:color w:val="31312D"/>
          <w:w w:val="105"/>
        </w:rPr>
        <w:t>- </w:t>
      </w:r>
      <w:r>
        <w:rPr>
          <w:color w:val="464642"/>
          <w:w w:val="105"/>
        </w:rPr>
        <w:t>"Claretian Prayers" </w:t>
      </w:r>
      <w:r>
        <w:rPr>
          <w:color w:val="31312D"/>
          <w:w w:val="105"/>
        </w:rPr>
        <w:t>- </w:t>
      </w:r>
      <w:r>
        <w:rPr>
          <w:color w:val="464642"/>
          <w:w w:val="105"/>
        </w:rPr>
        <w:t>of this Directory. </w:t>
      </w:r>
      <w:r>
        <w:rPr>
          <w:color w:val="595954"/>
          <w:w w:val="105"/>
        </w:rPr>
        <w:t>One </w:t>
      </w:r>
      <w:r>
        <w:rPr>
          <w:color w:val="464642"/>
          <w:w w:val="105"/>
        </w:rPr>
        <w:t>can also use </w:t>
      </w:r>
      <w:r>
        <w:rPr>
          <w:color w:val="595954"/>
          <w:w w:val="105"/>
        </w:rPr>
        <w:t>those </w:t>
      </w:r>
      <w:r>
        <w:rPr>
          <w:color w:val="464642"/>
          <w:w w:val="105"/>
        </w:rPr>
        <w:t>contained in </w:t>
      </w:r>
      <w:r>
        <w:rPr>
          <w:color w:val="595954"/>
          <w:w w:val="105"/>
        </w:rPr>
        <w:t>the </w:t>
      </w:r>
      <w:r>
        <w:rPr>
          <w:color w:val="464642"/>
          <w:w w:val="105"/>
        </w:rPr>
        <w:t>Ritual for </w:t>
      </w:r>
      <w:r>
        <w:rPr>
          <w:color w:val="595954"/>
          <w:w w:val="105"/>
        </w:rPr>
        <w:t>the Anointing </w:t>
      </w:r>
      <w:r>
        <w:rPr>
          <w:color w:val="464642"/>
          <w:w w:val="105"/>
        </w:rPr>
        <w:t>of the Sick, or, </w:t>
      </w:r>
      <w:r>
        <w:rPr>
          <w:color w:val="464642"/>
          <w:w w:val="105"/>
          <w:sz w:val="21"/>
        </w:rPr>
        <w:t>if </w:t>
      </w:r>
      <w:r>
        <w:rPr>
          <w:color w:val="464642"/>
          <w:w w:val="105"/>
        </w:rPr>
        <w:t>the rubrics permit, celebrate the </w:t>
      </w:r>
      <w:r>
        <w:rPr>
          <w:color w:val="595954"/>
          <w:w w:val="105"/>
        </w:rPr>
        <w:t>Mass </w:t>
      </w:r>
      <w:r>
        <w:rPr>
          <w:color w:val="464642"/>
          <w:w w:val="105"/>
        </w:rPr>
        <w:t>for </w:t>
      </w:r>
      <w:r>
        <w:rPr>
          <w:color w:val="595954"/>
          <w:w w:val="105"/>
        </w:rPr>
        <w:t>the Sick </w:t>
      </w:r>
      <w:r>
        <w:rPr>
          <w:color w:val="464642"/>
          <w:w w:val="105"/>
        </w:rPr>
        <w:t>or for the Dying.</w:t>
      </w:r>
    </w:p>
    <w:p>
      <w:pPr>
        <w:pStyle w:val="BodyText"/>
        <w:spacing w:line="254" w:lineRule="auto"/>
        <w:ind w:left="719" w:right="508" w:firstLine="360"/>
        <w:jc w:val="both"/>
      </w:pPr>
      <w:r>
        <w:rPr>
          <w:color w:val="595954"/>
        </w:rPr>
        <w:t>When </w:t>
      </w:r>
      <w:r>
        <w:rPr>
          <w:color w:val="464642"/>
        </w:rPr>
        <w:t>any of us is gravely ill, he should also unite him­ self more closely </w:t>
      </w:r>
      <w:r>
        <w:rPr>
          <w:color w:val="595954"/>
        </w:rPr>
        <w:t>to Christ through </w:t>
      </w:r>
      <w:r>
        <w:rPr>
          <w:color w:val="464642"/>
        </w:rPr>
        <w:t>the  </w:t>
      </w:r>
      <w:r>
        <w:rPr>
          <w:color w:val="595954"/>
        </w:rPr>
        <w:t>Sacraments  </w:t>
      </w:r>
      <w:r>
        <w:rPr>
          <w:color w:val="464642"/>
        </w:rPr>
        <w:t>of  </w:t>
      </w:r>
      <w:r>
        <w:rPr>
          <w:color w:val="595954"/>
        </w:rPr>
        <w:t>the Sick </w:t>
      </w:r>
      <w:r>
        <w:rPr>
          <w:color w:val="464642"/>
        </w:rPr>
        <w:t>and </w:t>
      </w:r>
      <w:r>
        <w:rPr>
          <w:color w:val="595954"/>
        </w:rPr>
        <w:t>offer </w:t>
      </w:r>
      <w:r>
        <w:rPr>
          <w:color w:val="464642"/>
        </w:rPr>
        <w:t>his life </w:t>
      </w:r>
      <w:r>
        <w:rPr>
          <w:color w:val="595954"/>
        </w:rPr>
        <w:t>to God </w:t>
      </w:r>
      <w:r>
        <w:rPr>
          <w:color w:val="464642"/>
        </w:rPr>
        <w:t>for </w:t>
      </w:r>
      <w:r>
        <w:rPr>
          <w:color w:val="595954"/>
        </w:rPr>
        <w:t>the </w:t>
      </w:r>
      <w:r>
        <w:rPr>
          <w:color w:val="464642"/>
        </w:rPr>
        <w:t>salvation of all</w:t>
      </w:r>
      <w:r>
        <w:rPr>
          <w:color w:val="464642"/>
          <w:spacing w:val="-16"/>
        </w:rPr>
        <w:t> </w:t>
      </w:r>
      <w:r>
        <w:rPr>
          <w:color w:val="464642"/>
        </w:rPr>
        <w:t>people,</w:t>
      </w:r>
    </w:p>
    <w:p>
      <w:pPr>
        <w:pStyle w:val="BodyText"/>
        <w:spacing w:before="3"/>
        <w:rPr>
          <w:sz w:val="19"/>
        </w:rPr>
      </w:pPr>
    </w:p>
    <w:p>
      <w:pPr>
        <w:spacing w:before="0"/>
        <w:ind w:left="3123" w:right="2924" w:firstLine="0"/>
        <w:jc w:val="center"/>
        <w:rPr>
          <w:rFonts w:ascii="Arial"/>
          <w:sz w:val="15"/>
        </w:rPr>
      </w:pPr>
      <w:r>
        <w:rPr>
          <w:rFonts w:ascii="Arial"/>
          <w:color w:val="464642"/>
          <w:sz w:val="15"/>
        </w:rPr>
        <w:t>243</w:t>
      </w:r>
    </w:p>
    <w:p>
      <w:pPr>
        <w:spacing w:after="0"/>
        <w:jc w:val="center"/>
        <w:rPr>
          <w:rFonts w:ascii="Arial"/>
          <w:sz w:val="15"/>
        </w:rPr>
        <w:sectPr>
          <w:pgSz w:w="12760" w:h="10060" w:orient="landscape"/>
          <w:pgMar w:top="480" w:bottom="0" w:left="0" w:right="220"/>
          <w:cols w:num="2" w:equalWidth="0">
            <w:col w:w="5912" w:space="290"/>
            <w:col w:w="6338"/>
          </w:cols>
        </w:sectPr>
      </w:pPr>
    </w:p>
    <w:p>
      <w:pPr>
        <w:spacing w:before="105"/>
        <w:ind w:left="822" w:right="0" w:firstLine="0"/>
        <w:jc w:val="both"/>
        <w:rPr>
          <w:rFonts w:ascii="Arial"/>
          <w:sz w:val="16"/>
        </w:rPr>
      </w:pPr>
      <w:r>
        <w:rPr/>
        <w:pict>
          <v:line style="position:absolute;mso-position-horizontal-relative:page;mso-position-vertical-relative:page;z-index:251883520" from=".000002pt,501.602264pt" to="637.631904pt,501.602264pt" stroked="true" strokeweight="1.684027pt" strokecolor="#000000">
            <v:stroke dashstyle="solid"/>
            <w10:wrap type="none"/>
          </v:line>
        </w:pict>
      </w:r>
      <w:r>
        <w:rPr>
          <w:rFonts w:ascii="Arial"/>
          <w:color w:val="343431"/>
          <w:sz w:val="16"/>
        </w:rPr>
        <w:t>244 </w:t>
      </w:r>
      <w:r>
        <w:rPr>
          <w:rFonts w:ascii="Arial"/>
          <w:i/>
          <w:color w:val="E69790"/>
          <w:sz w:val="16"/>
        </w:rPr>
        <w:t>) </w:t>
      </w:r>
      <w:r>
        <w:rPr>
          <w:rFonts w:ascii="Arial"/>
          <w:color w:val="343431"/>
          <w:sz w:val="16"/>
        </w:rPr>
        <w:t>when a missionary </w:t>
      </w:r>
      <w:r>
        <w:rPr>
          <w:rFonts w:ascii="Arial"/>
          <w:color w:val="1D1D1C"/>
          <w:sz w:val="16"/>
        </w:rPr>
        <w:t>is ill </w:t>
      </w:r>
      <w:r>
        <w:rPr>
          <w:rFonts w:ascii="Arial"/>
          <w:color w:val="343431"/>
          <w:sz w:val="16"/>
        </w:rPr>
        <w:t>or dies</w:t>
      </w:r>
    </w:p>
    <w:p>
      <w:pPr>
        <w:pStyle w:val="BodyText"/>
        <w:spacing w:line="252" w:lineRule="auto" w:before="145"/>
        <w:ind w:left="805" w:right="38" w:firstLine="17"/>
        <w:jc w:val="both"/>
      </w:pPr>
      <w:r>
        <w:rPr>
          <w:color w:val="343431"/>
          <w:w w:val="105"/>
        </w:rPr>
        <w:t>placing all his trust in the One </w:t>
      </w:r>
      <w:r>
        <w:rPr>
          <w:color w:val="444442"/>
          <w:w w:val="105"/>
        </w:rPr>
        <w:t>who </w:t>
      </w:r>
      <w:r>
        <w:rPr>
          <w:color w:val="343431"/>
          <w:w w:val="105"/>
        </w:rPr>
        <w:t>is our resurrection </w:t>
      </w:r>
      <w:r>
        <w:rPr>
          <w:color w:val="444442"/>
          <w:w w:val="105"/>
        </w:rPr>
        <w:t>and our</w:t>
      </w:r>
      <w:r>
        <w:rPr>
          <w:color w:val="444442"/>
          <w:spacing w:val="-10"/>
          <w:w w:val="105"/>
        </w:rPr>
        <w:t> </w:t>
      </w:r>
      <w:r>
        <w:rPr>
          <w:color w:val="343431"/>
          <w:w w:val="105"/>
        </w:rPr>
        <w:t>life"</w:t>
      </w:r>
      <w:r>
        <w:rPr>
          <w:color w:val="343431"/>
          <w:spacing w:val="-14"/>
          <w:w w:val="105"/>
        </w:rPr>
        <w:t> </w:t>
      </w:r>
      <w:r>
        <w:rPr>
          <w:rFonts w:ascii="Arial" w:hAnsi="Arial"/>
          <w:i/>
          <w:color w:val="343431"/>
          <w:w w:val="105"/>
        </w:rPr>
        <w:t>(CC</w:t>
      </w:r>
      <w:r>
        <w:rPr>
          <w:rFonts w:ascii="Arial" w:hAnsi="Arial"/>
          <w:i/>
          <w:color w:val="343431"/>
          <w:spacing w:val="-19"/>
          <w:w w:val="105"/>
        </w:rPr>
        <w:t> </w:t>
      </w:r>
      <w:r>
        <w:rPr>
          <w:rFonts w:ascii="Arial" w:hAnsi="Arial"/>
          <w:i/>
          <w:color w:val="343431"/>
          <w:w w:val="105"/>
        </w:rPr>
        <w:t>45).</w:t>
      </w:r>
      <w:r>
        <w:rPr>
          <w:rFonts w:ascii="Arial" w:hAnsi="Arial"/>
          <w:i/>
          <w:color w:val="343431"/>
          <w:spacing w:val="-22"/>
          <w:w w:val="105"/>
        </w:rPr>
        <w:t> </w:t>
      </w:r>
      <w:r>
        <w:rPr>
          <w:color w:val="343431"/>
          <w:w w:val="105"/>
        </w:rPr>
        <w:t>The</w:t>
      </w:r>
      <w:r>
        <w:rPr>
          <w:color w:val="343431"/>
          <w:spacing w:val="-10"/>
          <w:w w:val="105"/>
        </w:rPr>
        <w:t> </w:t>
      </w:r>
      <w:r>
        <w:rPr>
          <w:color w:val="343431"/>
          <w:w w:val="105"/>
        </w:rPr>
        <w:t>Sacrament</w:t>
      </w:r>
      <w:r>
        <w:rPr>
          <w:color w:val="343431"/>
          <w:spacing w:val="2"/>
          <w:w w:val="105"/>
        </w:rPr>
        <w:t> </w:t>
      </w:r>
      <w:r>
        <w:rPr>
          <w:color w:val="343431"/>
          <w:w w:val="105"/>
        </w:rPr>
        <w:t>of</w:t>
      </w:r>
      <w:r>
        <w:rPr>
          <w:color w:val="343431"/>
          <w:spacing w:val="-9"/>
          <w:w w:val="105"/>
        </w:rPr>
        <w:t> </w:t>
      </w:r>
      <w:r>
        <w:rPr>
          <w:color w:val="444442"/>
          <w:w w:val="105"/>
        </w:rPr>
        <w:t>Anointing</w:t>
      </w:r>
      <w:r>
        <w:rPr>
          <w:color w:val="444442"/>
          <w:spacing w:val="-3"/>
          <w:w w:val="105"/>
        </w:rPr>
        <w:t> </w:t>
      </w:r>
      <w:r>
        <w:rPr>
          <w:color w:val="343431"/>
          <w:w w:val="105"/>
        </w:rPr>
        <w:t>should</w:t>
      </w:r>
      <w:r>
        <w:rPr>
          <w:color w:val="343431"/>
          <w:spacing w:val="2"/>
          <w:w w:val="105"/>
        </w:rPr>
        <w:t> </w:t>
      </w:r>
      <w:r>
        <w:rPr>
          <w:color w:val="343431"/>
          <w:w w:val="105"/>
        </w:rPr>
        <w:t>be</w:t>
      </w:r>
      <w:r>
        <w:rPr>
          <w:color w:val="343431"/>
          <w:spacing w:val="-10"/>
          <w:w w:val="105"/>
        </w:rPr>
        <w:t> </w:t>
      </w:r>
      <w:r>
        <w:rPr>
          <w:color w:val="444442"/>
          <w:w w:val="105"/>
        </w:rPr>
        <w:t>ad­ </w:t>
      </w:r>
      <w:r>
        <w:rPr>
          <w:color w:val="343431"/>
          <w:w w:val="105"/>
        </w:rPr>
        <w:t>ministered. This should be done </w:t>
      </w:r>
      <w:r>
        <w:rPr>
          <w:color w:val="444442"/>
          <w:w w:val="105"/>
        </w:rPr>
        <w:t>in community, </w:t>
      </w:r>
      <w:r>
        <w:rPr>
          <w:color w:val="343431"/>
          <w:w w:val="105"/>
        </w:rPr>
        <w:t>if possible, </w:t>
      </w:r>
      <w:r>
        <w:rPr>
          <w:color w:val="444442"/>
          <w:w w:val="105"/>
        </w:rPr>
        <w:t>as </w:t>
      </w:r>
      <w:r>
        <w:rPr>
          <w:color w:val="343431"/>
          <w:w w:val="105"/>
        </w:rPr>
        <w:t>the Ritual indicates, in order </w:t>
      </w:r>
      <w:r>
        <w:rPr>
          <w:color w:val="444442"/>
          <w:w w:val="105"/>
        </w:rPr>
        <w:t>to </w:t>
      </w:r>
      <w:r>
        <w:rPr>
          <w:color w:val="343431"/>
          <w:w w:val="105"/>
        </w:rPr>
        <w:t>manifest the ecclesial dimension of the sacrament, since the presence of the </w:t>
      </w:r>
      <w:r>
        <w:rPr>
          <w:color w:val="444442"/>
          <w:spacing w:val="-6"/>
          <w:w w:val="105"/>
        </w:rPr>
        <w:t>com</w:t>
      </w:r>
      <w:r>
        <w:rPr>
          <w:color w:val="1D1D1C"/>
          <w:spacing w:val="-6"/>
          <w:w w:val="105"/>
        </w:rPr>
        <w:t>­ </w:t>
      </w:r>
      <w:r>
        <w:rPr>
          <w:color w:val="343431"/>
          <w:w w:val="105"/>
        </w:rPr>
        <w:t>munity is </w:t>
      </w:r>
      <w:r>
        <w:rPr>
          <w:color w:val="444442"/>
          <w:w w:val="105"/>
        </w:rPr>
        <w:t>company, </w:t>
      </w:r>
      <w:r>
        <w:rPr>
          <w:color w:val="343431"/>
          <w:w w:val="105"/>
        </w:rPr>
        <w:t>comfort, and intercession. Its presence is, </w:t>
      </w:r>
      <w:r>
        <w:rPr>
          <w:color w:val="444442"/>
          <w:w w:val="105"/>
        </w:rPr>
        <w:t>above </w:t>
      </w:r>
      <w:r>
        <w:rPr>
          <w:color w:val="343431"/>
          <w:w w:val="105"/>
        </w:rPr>
        <w:t>all, </w:t>
      </w:r>
      <w:r>
        <w:rPr>
          <w:color w:val="444442"/>
          <w:w w:val="105"/>
        </w:rPr>
        <w:t>a </w:t>
      </w:r>
      <w:r>
        <w:rPr>
          <w:color w:val="343431"/>
          <w:w w:val="105"/>
        </w:rPr>
        <w:t>sign: if the Christian  is saved by being part  of the People of God, then the hour of attaining salvation is also lived </w:t>
      </w:r>
      <w:r>
        <w:rPr>
          <w:color w:val="444442"/>
          <w:w w:val="105"/>
        </w:rPr>
        <w:t>within </w:t>
      </w:r>
      <w:r>
        <w:rPr>
          <w:color w:val="343431"/>
          <w:w w:val="105"/>
        </w:rPr>
        <w:t>the pilgrim people </w:t>
      </w:r>
      <w:r>
        <w:rPr>
          <w:color w:val="444442"/>
          <w:w w:val="105"/>
        </w:rPr>
        <w:t>who commend </w:t>
      </w:r>
      <w:r>
        <w:rPr>
          <w:color w:val="343431"/>
          <w:w w:val="105"/>
        </w:rPr>
        <w:t>him to his share of glory that already awaits him in heaven. The Church, the community, prays for the sick  member  and </w:t>
      </w:r>
      <w:r>
        <w:rPr>
          <w:color w:val="444442"/>
          <w:w w:val="105"/>
        </w:rPr>
        <w:t>with </w:t>
      </w:r>
      <w:r>
        <w:rPr>
          <w:color w:val="343431"/>
          <w:w w:val="105"/>
        </w:rPr>
        <w:t>him, to help him overcome anxiety in facing death, uniting his death to that of Christ, </w:t>
      </w:r>
      <w:r>
        <w:rPr>
          <w:color w:val="444442"/>
          <w:w w:val="105"/>
        </w:rPr>
        <w:t>whose </w:t>
      </w:r>
      <w:r>
        <w:rPr>
          <w:color w:val="343431"/>
          <w:w w:val="105"/>
        </w:rPr>
        <w:t>death conquered ours, and to accept it with hope of life in heaven and resur­ rection (Ritual for the Anointing of the Sick, nos. 74 </w:t>
      </w:r>
      <w:r>
        <w:rPr>
          <w:color w:val="444442"/>
          <w:w w:val="105"/>
        </w:rPr>
        <w:t>and </w:t>
      </w:r>
      <w:r>
        <w:rPr>
          <w:color w:val="343431"/>
          <w:w w:val="105"/>
        </w:rPr>
        <w:t>83).</w:t>
      </w:r>
    </w:p>
    <w:p>
      <w:pPr>
        <w:pStyle w:val="BodyText"/>
        <w:spacing w:line="215" w:lineRule="exact"/>
        <w:ind w:left="1165"/>
        <w:jc w:val="both"/>
      </w:pPr>
      <w:r>
        <w:rPr>
          <w:color w:val="343431"/>
          <w:w w:val="105"/>
        </w:rPr>
        <w:t>When death is imminent, the </w:t>
      </w:r>
      <w:r>
        <w:rPr>
          <w:color w:val="444442"/>
          <w:w w:val="105"/>
        </w:rPr>
        <w:t>commendation </w:t>
      </w:r>
      <w:r>
        <w:rPr>
          <w:color w:val="343431"/>
          <w:w w:val="105"/>
        </w:rPr>
        <w:t>of the soul</w:t>
      </w:r>
    </w:p>
    <w:p>
      <w:pPr>
        <w:pStyle w:val="BodyText"/>
        <w:spacing w:before="11"/>
        <w:ind w:left="801"/>
        <w:jc w:val="both"/>
      </w:pPr>
      <w:r>
        <w:rPr>
          <w:color w:val="343431"/>
          <w:w w:val="105"/>
        </w:rPr>
        <w:t>is done.</w:t>
      </w:r>
    </w:p>
    <w:p>
      <w:pPr>
        <w:pStyle w:val="BodyText"/>
        <w:rPr>
          <w:sz w:val="22"/>
        </w:rPr>
      </w:pPr>
    </w:p>
    <w:p>
      <w:pPr>
        <w:pStyle w:val="BodyText"/>
        <w:spacing w:before="1"/>
        <w:rPr>
          <w:sz w:val="19"/>
        </w:rPr>
      </w:pPr>
    </w:p>
    <w:p>
      <w:pPr>
        <w:spacing w:before="0"/>
        <w:ind w:left="1456" w:right="0" w:firstLine="0"/>
        <w:jc w:val="left"/>
        <w:rPr>
          <w:b/>
          <w:sz w:val="22"/>
        </w:rPr>
      </w:pPr>
      <w:r>
        <w:rPr>
          <w:b/>
          <w:color w:val="6E7064"/>
          <w:w w:val="105"/>
          <w:sz w:val="22"/>
        </w:rPr>
        <w:t>2. Commendation of the Dying to God</w:t>
      </w:r>
    </w:p>
    <w:p>
      <w:pPr>
        <w:pStyle w:val="BodyText"/>
        <w:rPr>
          <w:b/>
          <w:sz w:val="19"/>
        </w:rPr>
      </w:pPr>
    </w:p>
    <w:p>
      <w:pPr>
        <w:pStyle w:val="ListParagraph"/>
        <w:numPr>
          <w:ilvl w:val="0"/>
          <w:numId w:val="78"/>
        </w:numPr>
        <w:tabs>
          <w:tab w:pos="1273" w:val="left" w:leader="none"/>
        </w:tabs>
        <w:spacing w:line="240" w:lineRule="auto" w:before="1" w:after="0"/>
        <w:ind w:left="1272" w:right="0" w:hanging="460"/>
        <w:jc w:val="left"/>
        <w:rPr>
          <w:i/>
          <w:color w:val="E48379"/>
          <w:sz w:val="21"/>
        </w:rPr>
      </w:pPr>
      <w:r>
        <w:rPr>
          <w:i/>
          <w:color w:val="343431"/>
          <w:w w:val="95"/>
          <w:sz w:val="23"/>
        </w:rPr>
        <w:t>Short</w:t>
      </w:r>
      <w:r>
        <w:rPr>
          <w:i/>
          <w:color w:val="343431"/>
          <w:spacing w:val="11"/>
          <w:w w:val="95"/>
          <w:sz w:val="23"/>
        </w:rPr>
        <w:t> </w:t>
      </w:r>
      <w:r>
        <w:rPr>
          <w:i/>
          <w:color w:val="343431"/>
          <w:w w:val="95"/>
          <w:sz w:val="23"/>
        </w:rPr>
        <w:t>Forms</w:t>
      </w:r>
    </w:p>
    <w:p>
      <w:pPr>
        <w:pStyle w:val="BodyText"/>
        <w:spacing w:line="247" w:lineRule="auto" w:before="129"/>
        <w:ind w:left="1512" w:hanging="1"/>
      </w:pPr>
      <w:r>
        <w:rPr>
          <w:color w:val="444442"/>
          <w:w w:val="105"/>
        </w:rPr>
        <w:t>Who can </w:t>
      </w:r>
      <w:r>
        <w:rPr>
          <w:color w:val="343431"/>
          <w:w w:val="105"/>
        </w:rPr>
        <w:t>separate us from </w:t>
      </w:r>
      <w:r>
        <w:rPr>
          <w:color w:val="444442"/>
          <w:w w:val="105"/>
        </w:rPr>
        <w:t>the love of </w:t>
      </w:r>
      <w:r>
        <w:rPr>
          <w:color w:val="343431"/>
          <w:w w:val="105"/>
        </w:rPr>
        <w:t>Christ? (Rom </w:t>
      </w:r>
      <w:r>
        <w:rPr>
          <w:color w:val="444442"/>
          <w:w w:val="105"/>
        </w:rPr>
        <w:t>8:35).</w:t>
      </w:r>
    </w:p>
    <w:p>
      <w:pPr>
        <w:pStyle w:val="BodyText"/>
        <w:spacing w:line="252" w:lineRule="auto" w:before="7"/>
        <w:ind w:left="1511" w:right="99" w:firstLine="2"/>
      </w:pPr>
      <w:r>
        <w:rPr>
          <w:color w:val="343431"/>
        </w:rPr>
        <w:t>In life and in death </w:t>
      </w:r>
      <w:r>
        <w:rPr>
          <w:color w:val="444442"/>
        </w:rPr>
        <w:t>we are  the </w:t>
      </w:r>
      <w:r>
        <w:rPr>
          <w:color w:val="343431"/>
        </w:rPr>
        <w:t>Lord's  (Rom  14:8). We  have  home  that  lasts  forever  in  the   heavens (2 Cor 5:1).</w:t>
      </w:r>
    </w:p>
    <w:p>
      <w:pPr>
        <w:pStyle w:val="BodyText"/>
        <w:spacing w:line="252" w:lineRule="auto"/>
        <w:ind w:left="1507" w:right="711"/>
      </w:pPr>
      <w:r>
        <w:rPr>
          <w:color w:val="343431"/>
        </w:rPr>
        <w:t>We </w:t>
      </w:r>
      <w:r>
        <w:rPr>
          <w:color w:val="444442"/>
        </w:rPr>
        <w:t>are </w:t>
      </w:r>
      <w:r>
        <w:rPr>
          <w:color w:val="343431"/>
        </w:rPr>
        <w:t>always with the Lord (1 Thes 4:17). We will see God </w:t>
      </w:r>
      <w:r>
        <w:rPr>
          <w:color w:val="444442"/>
        </w:rPr>
        <w:t>as </w:t>
      </w:r>
      <w:r>
        <w:rPr>
          <w:color w:val="343431"/>
        </w:rPr>
        <w:t>He </w:t>
      </w:r>
      <w:r>
        <w:rPr>
          <w:color w:val="444442"/>
        </w:rPr>
        <w:t>is </w:t>
      </w:r>
      <w:r>
        <w:rPr>
          <w:color w:val="343431"/>
        </w:rPr>
        <w:t>(1 Jn </w:t>
      </w:r>
      <w:r>
        <w:rPr>
          <w:color w:val="444442"/>
        </w:rPr>
        <w:t>3:2).</w:t>
      </w:r>
    </w:p>
    <w:p>
      <w:pPr>
        <w:pStyle w:val="BodyText"/>
        <w:spacing w:line="228" w:lineRule="exact"/>
        <w:ind w:left="1499"/>
      </w:pPr>
      <w:r>
        <w:rPr>
          <w:color w:val="343431"/>
        </w:rPr>
        <w:t>To </w:t>
      </w:r>
      <w:r>
        <w:rPr>
          <w:color w:val="444442"/>
        </w:rPr>
        <w:t>you, </w:t>
      </w:r>
      <w:r>
        <w:rPr>
          <w:color w:val="343431"/>
        </w:rPr>
        <w:t>0 Lord, I lift up my soul (Ps </w:t>
      </w:r>
      <w:r>
        <w:rPr>
          <w:color w:val="444442"/>
        </w:rPr>
        <w:t>24:</w:t>
      </w:r>
      <w:r>
        <w:rPr>
          <w:color w:val="343431"/>
        </w:rPr>
        <w:t>1).</w:t>
      </w:r>
    </w:p>
    <w:p>
      <w:pPr>
        <w:pStyle w:val="BodyText"/>
        <w:spacing w:before="8"/>
        <w:ind w:left="1499"/>
      </w:pPr>
      <w:r>
        <w:rPr>
          <w:color w:val="343431"/>
          <w:w w:val="105"/>
        </w:rPr>
        <w:t>The Lord is my light and my </w:t>
      </w:r>
      <w:r>
        <w:rPr>
          <w:color w:val="444442"/>
          <w:w w:val="105"/>
        </w:rPr>
        <w:t>salvation </w:t>
      </w:r>
      <w:r>
        <w:rPr>
          <w:color w:val="343431"/>
          <w:w w:val="105"/>
        </w:rPr>
        <w:t>(Ps </w:t>
      </w:r>
      <w:r>
        <w:rPr>
          <w:color w:val="444442"/>
          <w:w w:val="105"/>
        </w:rPr>
        <w:t>26:</w:t>
      </w:r>
      <w:r>
        <w:rPr>
          <w:color w:val="343431"/>
          <w:w w:val="105"/>
        </w:rPr>
        <w:t>1).</w:t>
      </w:r>
    </w:p>
    <w:p>
      <w:pPr>
        <w:pStyle w:val="BodyText"/>
        <w:spacing w:line="247" w:lineRule="auto" w:before="15"/>
        <w:ind w:left="1502" w:right="99" w:firstLine="2"/>
      </w:pPr>
      <w:r>
        <w:rPr>
          <w:color w:val="343431"/>
        </w:rPr>
        <w:t>I believe I shall se the bounty of the Lord in the land of </w:t>
      </w:r>
      <w:r>
        <w:rPr>
          <w:color w:val="444442"/>
        </w:rPr>
        <w:t>the </w:t>
      </w:r>
      <w:r>
        <w:rPr>
          <w:color w:val="343431"/>
        </w:rPr>
        <w:t>living (Ps</w:t>
      </w:r>
      <w:r>
        <w:rPr>
          <w:color w:val="343431"/>
          <w:spacing w:val="29"/>
        </w:rPr>
        <w:t> </w:t>
      </w:r>
      <w:r>
        <w:rPr>
          <w:color w:val="444442"/>
        </w:rPr>
        <w:t>26:</w:t>
      </w:r>
      <w:r>
        <w:rPr>
          <w:color w:val="343431"/>
        </w:rPr>
        <w:t>13).</w:t>
      </w:r>
    </w:p>
    <w:p>
      <w:pPr>
        <w:spacing w:before="76"/>
        <w:ind w:left="2801" w:right="0" w:firstLine="0"/>
        <w:jc w:val="left"/>
        <w:rPr>
          <w:rFonts w:ascii="Arial"/>
          <w:sz w:val="16"/>
        </w:rPr>
      </w:pPr>
      <w:r>
        <w:rPr/>
        <w:br w:type="column"/>
      </w:r>
      <w:r>
        <w:rPr>
          <w:rFonts w:ascii="Arial"/>
          <w:color w:val="343431"/>
          <w:sz w:val="16"/>
        </w:rPr>
        <w:t>commendation of the dying to god </w:t>
      </w:r>
      <w:r>
        <w:rPr>
          <w:rFonts w:ascii="Arial"/>
          <w:color w:val="D1ACA5"/>
          <w:sz w:val="16"/>
        </w:rPr>
        <w:t>... </w:t>
      </w:r>
      <w:r>
        <w:rPr>
          <w:rFonts w:ascii="Arial"/>
          <w:color w:val="343431"/>
          <w:sz w:val="16"/>
        </w:rPr>
        <w:t>245</w:t>
      </w:r>
    </w:p>
    <w:p>
      <w:pPr>
        <w:pStyle w:val="BodyText"/>
        <w:spacing w:line="252" w:lineRule="auto" w:before="145"/>
        <w:ind w:left="1534" w:right="484" w:firstLine="1"/>
      </w:pPr>
      <w:r>
        <w:rPr>
          <w:color w:val="343431"/>
          <w:w w:val="105"/>
        </w:rPr>
        <w:t>My soul is thirsting for the living God (Ps 41:3). Even though I </w:t>
      </w:r>
      <w:r>
        <w:rPr>
          <w:color w:val="444442"/>
          <w:w w:val="105"/>
        </w:rPr>
        <w:t>walk </w:t>
      </w:r>
      <w:r>
        <w:rPr>
          <w:color w:val="343431"/>
          <w:w w:val="105"/>
        </w:rPr>
        <w:t>through the dark </w:t>
      </w:r>
      <w:r>
        <w:rPr>
          <w:color w:val="444442"/>
          <w:w w:val="105"/>
        </w:rPr>
        <w:t>valley, </w:t>
      </w:r>
      <w:r>
        <w:rPr>
          <w:color w:val="343431"/>
          <w:w w:val="105"/>
        </w:rPr>
        <w:t>I fear no evil, for </w:t>
      </w:r>
      <w:r>
        <w:rPr>
          <w:color w:val="444442"/>
          <w:w w:val="105"/>
        </w:rPr>
        <w:t>you </w:t>
      </w:r>
      <w:r>
        <w:rPr>
          <w:color w:val="343431"/>
          <w:w w:val="105"/>
        </w:rPr>
        <w:t>are </w:t>
      </w:r>
      <w:r>
        <w:rPr>
          <w:color w:val="444442"/>
          <w:w w:val="105"/>
        </w:rPr>
        <w:t>at </w:t>
      </w:r>
      <w:r>
        <w:rPr>
          <w:color w:val="343431"/>
          <w:w w:val="105"/>
        </w:rPr>
        <w:t>my side (Ps 22:4).</w:t>
      </w:r>
    </w:p>
    <w:p>
      <w:pPr>
        <w:pStyle w:val="BodyText"/>
        <w:spacing w:line="252" w:lineRule="auto"/>
        <w:ind w:left="1527" w:right="484" w:firstLine="5"/>
      </w:pPr>
      <w:r>
        <w:rPr>
          <w:color w:val="343431"/>
        </w:rPr>
        <w:t>I solemnly </w:t>
      </w:r>
      <w:r>
        <w:rPr>
          <w:color w:val="444442"/>
        </w:rPr>
        <w:t>assure you: </w:t>
      </w:r>
      <w:r>
        <w:rPr>
          <w:color w:val="343431"/>
        </w:rPr>
        <w:t>This day </w:t>
      </w:r>
      <w:r>
        <w:rPr>
          <w:color w:val="444442"/>
        </w:rPr>
        <w:t>you will </w:t>
      </w:r>
      <w:r>
        <w:rPr>
          <w:color w:val="343431"/>
        </w:rPr>
        <w:t>be </w:t>
      </w:r>
      <w:r>
        <w:rPr>
          <w:color w:val="444442"/>
        </w:rPr>
        <w:t>with </w:t>
      </w:r>
      <w:r>
        <w:rPr>
          <w:color w:val="343431"/>
        </w:rPr>
        <w:t>me in Paradise (Lk</w:t>
      </w:r>
      <w:r>
        <w:rPr>
          <w:color w:val="343431"/>
          <w:spacing w:val="-7"/>
        </w:rPr>
        <w:t> </w:t>
      </w:r>
      <w:r>
        <w:rPr>
          <w:color w:val="343431"/>
        </w:rPr>
        <w:t>23:43).</w:t>
      </w:r>
    </w:p>
    <w:p>
      <w:pPr>
        <w:pStyle w:val="BodyText"/>
        <w:spacing w:line="252" w:lineRule="auto"/>
        <w:ind w:left="1527" w:right="439" w:hanging="5"/>
        <w:jc w:val="both"/>
        <w:rPr>
          <w:rFonts w:ascii="Arial"/>
        </w:rPr>
      </w:pPr>
      <w:r>
        <w:rPr>
          <w:color w:val="343431"/>
        </w:rPr>
        <w:t>The Lord says, </w:t>
      </w:r>
      <w:r>
        <w:rPr>
          <w:color w:val="444442"/>
        </w:rPr>
        <w:t>"I </w:t>
      </w:r>
      <w:r>
        <w:rPr>
          <w:color w:val="343431"/>
        </w:rPr>
        <w:t>am going to prepare a place for you and I will come back to </w:t>
      </w:r>
      <w:r>
        <w:rPr>
          <w:color w:val="1D1D1C"/>
        </w:rPr>
        <w:t>tke </w:t>
      </w:r>
      <w:r>
        <w:rPr>
          <w:color w:val="343431"/>
        </w:rPr>
        <w:t>you with me" (Jn 14</w:t>
      </w:r>
      <w:r>
        <w:rPr>
          <w:color w:val="606060"/>
        </w:rPr>
        <w:t>:</w:t>
      </w:r>
      <w:r>
        <w:rPr>
          <w:color w:val="444442"/>
        </w:rPr>
        <w:t>2-3). </w:t>
      </w:r>
      <w:r>
        <w:rPr>
          <w:color w:val="343431"/>
        </w:rPr>
        <w:t>All who believe in the Son have eternal life (Jn </w:t>
      </w:r>
      <w:r>
        <w:rPr>
          <w:rFonts w:ascii="Arial"/>
          <w:color w:val="343431"/>
        </w:rPr>
        <w:t>6:40). </w:t>
      </w:r>
      <w:r>
        <w:rPr>
          <w:color w:val="343431"/>
        </w:rPr>
        <w:t>Into your hands, Lord, I commend my spirit (Ps </w:t>
      </w:r>
      <w:r>
        <w:rPr>
          <w:rFonts w:ascii="Arial"/>
          <w:color w:val="343431"/>
        </w:rPr>
        <w:t>30:6a).</w:t>
      </w:r>
    </w:p>
    <w:p>
      <w:pPr>
        <w:pStyle w:val="BodyText"/>
        <w:spacing w:line="252" w:lineRule="auto"/>
        <w:ind w:left="1530" w:right="1151" w:hanging="1"/>
      </w:pPr>
      <w:r>
        <w:rPr>
          <w:color w:val="343431"/>
        </w:rPr>
        <w:t>Lord Jesus, receive my spirit (Acts 7:59). Holy Mary, pray for</w:t>
      </w:r>
      <w:r>
        <w:rPr>
          <w:color w:val="343431"/>
          <w:spacing w:val="-15"/>
        </w:rPr>
        <w:t> </w:t>
      </w:r>
      <w:r>
        <w:rPr>
          <w:color w:val="343431"/>
        </w:rPr>
        <w:t>me.</w:t>
      </w:r>
    </w:p>
    <w:p>
      <w:pPr>
        <w:pStyle w:val="BodyText"/>
        <w:spacing w:line="228" w:lineRule="exact"/>
        <w:ind w:left="1526"/>
      </w:pPr>
      <w:r>
        <w:rPr>
          <w:color w:val="343431"/>
          <w:w w:val="110"/>
        </w:rPr>
        <w:t>St.</w:t>
      </w:r>
      <w:r>
        <w:rPr>
          <w:color w:val="343431"/>
          <w:spacing w:val="-16"/>
          <w:w w:val="110"/>
        </w:rPr>
        <w:t> </w:t>
      </w:r>
      <w:r>
        <w:rPr>
          <w:color w:val="343431"/>
          <w:w w:val="110"/>
        </w:rPr>
        <w:t>Joseph,</w:t>
      </w:r>
      <w:r>
        <w:rPr>
          <w:color w:val="343431"/>
          <w:spacing w:val="-8"/>
          <w:w w:val="110"/>
        </w:rPr>
        <w:t> </w:t>
      </w:r>
      <w:r>
        <w:rPr>
          <w:color w:val="343431"/>
          <w:w w:val="110"/>
        </w:rPr>
        <w:t>pray</w:t>
      </w:r>
      <w:r>
        <w:rPr>
          <w:color w:val="343431"/>
          <w:spacing w:val="-15"/>
          <w:w w:val="110"/>
        </w:rPr>
        <w:t> </w:t>
      </w:r>
      <w:r>
        <w:rPr>
          <w:color w:val="343431"/>
          <w:w w:val="110"/>
        </w:rPr>
        <w:t>for</w:t>
      </w:r>
      <w:r>
        <w:rPr>
          <w:color w:val="343431"/>
          <w:spacing w:val="-12"/>
          <w:w w:val="110"/>
        </w:rPr>
        <w:t> </w:t>
      </w:r>
      <w:r>
        <w:rPr>
          <w:color w:val="343431"/>
          <w:w w:val="110"/>
        </w:rPr>
        <w:t>me.</w:t>
      </w:r>
    </w:p>
    <w:p>
      <w:pPr>
        <w:pStyle w:val="BodyText"/>
        <w:ind w:left="1524"/>
      </w:pPr>
      <w:r>
        <w:rPr>
          <w:color w:val="343431"/>
          <w:w w:val="105"/>
        </w:rPr>
        <w:t>Jesus, Joseph and Mary, assist me in my anomy.</w:t>
      </w:r>
    </w:p>
    <w:p>
      <w:pPr>
        <w:pStyle w:val="BodyText"/>
        <w:spacing w:before="2"/>
        <w:rPr>
          <w:sz w:val="26"/>
        </w:rPr>
      </w:pPr>
    </w:p>
    <w:p>
      <w:pPr>
        <w:pStyle w:val="ListParagraph"/>
        <w:numPr>
          <w:ilvl w:val="0"/>
          <w:numId w:val="78"/>
        </w:numPr>
        <w:tabs>
          <w:tab w:pos="1280" w:val="left" w:leader="none"/>
        </w:tabs>
        <w:spacing w:line="240" w:lineRule="auto" w:before="0" w:after="0"/>
        <w:ind w:left="1279" w:right="0" w:hanging="453"/>
        <w:jc w:val="left"/>
        <w:rPr>
          <w:i/>
          <w:color w:val="CF6760"/>
          <w:sz w:val="21"/>
        </w:rPr>
      </w:pPr>
      <w:r>
        <w:rPr>
          <w:i/>
          <w:color w:val="343431"/>
          <w:sz w:val="23"/>
        </w:rPr>
        <w:t>Prayers</w:t>
      </w:r>
      <w:r>
        <w:rPr>
          <w:i/>
          <w:color w:val="343431"/>
          <w:spacing w:val="5"/>
          <w:sz w:val="23"/>
        </w:rPr>
        <w:t> </w:t>
      </w:r>
      <w:r>
        <w:rPr>
          <w:i/>
          <w:color w:val="343431"/>
          <w:sz w:val="23"/>
        </w:rPr>
        <w:t>for</w:t>
      </w:r>
      <w:r>
        <w:rPr>
          <w:i/>
          <w:color w:val="343431"/>
          <w:spacing w:val="-29"/>
          <w:sz w:val="23"/>
        </w:rPr>
        <w:t> </w:t>
      </w:r>
      <w:r>
        <w:rPr>
          <w:i/>
          <w:color w:val="343431"/>
          <w:sz w:val="23"/>
        </w:rPr>
        <w:t>the</w:t>
      </w:r>
      <w:r>
        <w:rPr>
          <w:i/>
          <w:color w:val="343431"/>
          <w:spacing w:val="-17"/>
          <w:sz w:val="23"/>
        </w:rPr>
        <w:t> </w:t>
      </w:r>
      <w:r>
        <w:rPr>
          <w:i/>
          <w:color w:val="343431"/>
          <w:sz w:val="23"/>
        </w:rPr>
        <w:t>commendation</w:t>
      </w:r>
      <w:r>
        <w:rPr>
          <w:i/>
          <w:color w:val="343431"/>
          <w:spacing w:val="-4"/>
          <w:sz w:val="23"/>
        </w:rPr>
        <w:t> </w:t>
      </w:r>
      <w:r>
        <w:rPr>
          <w:i/>
          <w:color w:val="343431"/>
          <w:sz w:val="23"/>
        </w:rPr>
        <w:t>of</w:t>
      </w:r>
      <w:r>
        <w:rPr>
          <w:i/>
          <w:color w:val="343431"/>
          <w:spacing w:val="-13"/>
          <w:sz w:val="23"/>
        </w:rPr>
        <w:t> </w:t>
      </w:r>
      <w:r>
        <w:rPr>
          <w:i/>
          <w:color w:val="343431"/>
          <w:sz w:val="23"/>
        </w:rPr>
        <w:t>the</w:t>
      </w:r>
      <w:r>
        <w:rPr>
          <w:i/>
          <w:color w:val="343431"/>
          <w:spacing w:val="-9"/>
          <w:sz w:val="23"/>
        </w:rPr>
        <w:t> </w:t>
      </w:r>
      <w:r>
        <w:rPr>
          <w:i/>
          <w:color w:val="444442"/>
          <w:sz w:val="23"/>
        </w:rPr>
        <w:t>soul</w:t>
      </w:r>
    </w:p>
    <w:p>
      <w:pPr>
        <w:pStyle w:val="ListParagraph"/>
        <w:numPr>
          <w:ilvl w:val="1"/>
          <w:numId w:val="78"/>
        </w:numPr>
        <w:tabs>
          <w:tab w:pos="1388" w:val="left" w:leader="none"/>
        </w:tabs>
        <w:spacing w:line="252" w:lineRule="auto" w:before="81" w:after="0"/>
        <w:ind w:left="803" w:right="443" w:firstLine="370"/>
        <w:jc w:val="right"/>
        <w:rPr>
          <w:color w:val="1D1D1C"/>
          <w:sz w:val="20"/>
        </w:rPr>
      </w:pPr>
      <w:r>
        <w:rPr>
          <w:color w:val="444442"/>
          <w:w w:val="105"/>
          <w:sz w:val="20"/>
        </w:rPr>
        <w:t>. </w:t>
      </w:r>
      <w:r>
        <w:rPr>
          <w:color w:val="343431"/>
          <w:w w:val="105"/>
          <w:sz w:val="20"/>
        </w:rPr>
        <w:t>Go forth, Christian soul, from this world</w:t>
      </w:r>
      <w:r>
        <w:rPr>
          <w:color w:val="343431"/>
          <w:spacing w:val="45"/>
          <w:w w:val="105"/>
          <w:sz w:val="20"/>
        </w:rPr>
        <w:t> </w:t>
      </w:r>
      <w:r>
        <w:rPr>
          <w:color w:val="343431"/>
          <w:w w:val="105"/>
          <w:sz w:val="20"/>
        </w:rPr>
        <w:t>in</w:t>
      </w:r>
      <w:r>
        <w:rPr>
          <w:color w:val="343431"/>
          <w:spacing w:val="7"/>
          <w:w w:val="105"/>
          <w:sz w:val="20"/>
        </w:rPr>
        <w:t> </w:t>
      </w:r>
      <w:r>
        <w:rPr>
          <w:color w:val="343431"/>
          <w:w w:val="105"/>
          <w:sz w:val="20"/>
        </w:rPr>
        <w:t>the</w:t>
      </w:r>
      <w:r>
        <w:rPr>
          <w:color w:val="343431"/>
          <w:spacing w:val="4"/>
          <w:sz w:val="20"/>
        </w:rPr>
        <w:t> </w:t>
      </w:r>
      <w:r>
        <w:rPr>
          <w:color w:val="343431"/>
          <w:w w:val="105"/>
          <w:sz w:val="20"/>
        </w:rPr>
        <w:t>name of God the almighty Father, who created </w:t>
      </w:r>
      <w:r>
        <w:rPr>
          <w:color w:val="444442"/>
          <w:w w:val="105"/>
          <w:sz w:val="20"/>
        </w:rPr>
        <w:t>you,</w:t>
      </w:r>
      <w:r>
        <w:rPr>
          <w:color w:val="444442"/>
          <w:spacing w:val="-4"/>
          <w:w w:val="105"/>
          <w:sz w:val="20"/>
        </w:rPr>
        <w:t> </w:t>
      </w:r>
      <w:r>
        <w:rPr>
          <w:color w:val="343431"/>
          <w:w w:val="105"/>
          <w:sz w:val="20"/>
        </w:rPr>
        <w:t>in</w:t>
      </w:r>
      <w:r>
        <w:rPr>
          <w:color w:val="343431"/>
          <w:spacing w:val="-3"/>
          <w:w w:val="105"/>
          <w:sz w:val="20"/>
        </w:rPr>
        <w:t> </w:t>
      </w:r>
      <w:r>
        <w:rPr>
          <w:color w:val="343431"/>
          <w:w w:val="105"/>
          <w:sz w:val="20"/>
        </w:rPr>
        <w:t>the</w:t>
      </w:r>
      <w:r>
        <w:rPr>
          <w:color w:val="343431"/>
          <w:spacing w:val="21"/>
          <w:sz w:val="20"/>
        </w:rPr>
        <w:t> </w:t>
      </w:r>
      <w:r>
        <w:rPr>
          <w:color w:val="343431"/>
          <w:w w:val="105"/>
          <w:sz w:val="20"/>
        </w:rPr>
        <w:t>name of Jesus Christ, Son of the living </w:t>
      </w:r>
      <w:r>
        <w:rPr>
          <w:color w:val="343431"/>
          <w:spacing w:val="2"/>
          <w:w w:val="105"/>
          <w:sz w:val="20"/>
        </w:rPr>
        <w:t>God</w:t>
      </w:r>
      <w:r>
        <w:rPr>
          <w:color w:val="606060"/>
          <w:spacing w:val="2"/>
          <w:w w:val="105"/>
          <w:sz w:val="20"/>
        </w:rPr>
        <w:t>,</w:t>
      </w:r>
      <w:r>
        <w:rPr>
          <w:color w:val="606060"/>
          <w:spacing w:val="-22"/>
          <w:w w:val="105"/>
          <w:sz w:val="20"/>
        </w:rPr>
        <w:t> </w:t>
      </w:r>
      <w:r>
        <w:rPr>
          <w:color w:val="343431"/>
          <w:w w:val="105"/>
          <w:sz w:val="20"/>
        </w:rPr>
        <w:t>who</w:t>
      </w:r>
      <w:r>
        <w:rPr>
          <w:color w:val="343431"/>
          <w:spacing w:val="-7"/>
          <w:w w:val="105"/>
          <w:sz w:val="20"/>
        </w:rPr>
        <w:t> </w:t>
      </w:r>
      <w:r>
        <w:rPr>
          <w:color w:val="343431"/>
          <w:w w:val="105"/>
          <w:sz w:val="20"/>
        </w:rPr>
        <w:t>suffered</w:t>
      </w:r>
      <w:r>
        <w:rPr>
          <w:color w:val="343431"/>
          <w:spacing w:val="15"/>
          <w:sz w:val="20"/>
        </w:rPr>
        <w:t> </w:t>
      </w:r>
      <w:r>
        <w:rPr>
          <w:color w:val="343431"/>
          <w:w w:val="105"/>
          <w:sz w:val="20"/>
        </w:rPr>
        <w:t>for </w:t>
      </w:r>
      <w:r>
        <w:rPr>
          <w:color w:val="444442"/>
          <w:w w:val="105"/>
          <w:sz w:val="20"/>
        </w:rPr>
        <w:t>you, </w:t>
      </w:r>
      <w:r>
        <w:rPr>
          <w:color w:val="343431"/>
          <w:w w:val="105"/>
          <w:sz w:val="20"/>
        </w:rPr>
        <w:t>in</w:t>
      </w:r>
      <w:r>
        <w:rPr>
          <w:color w:val="444442"/>
          <w:w w:val="105"/>
          <w:sz w:val="20"/>
        </w:rPr>
        <w:t> the </w:t>
      </w:r>
      <w:r>
        <w:rPr>
          <w:color w:val="343431"/>
          <w:w w:val="105"/>
          <w:sz w:val="20"/>
        </w:rPr>
        <w:t>name of the Holy Spirit, who was</w:t>
      </w:r>
      <w:r>
        <w:rPr>
          <w:color w:val="343431"/>
          <w:spacing w:val="9"/>
          <w:w w:val="105"/>
          <w:sz w:val="20"/>
        </w:rPr>
        <w:t> </w:t>
      </w:r>
      <w:r>
        <w:rPr>
          <w:color w:val="343431"/>
          <w:w w:val="105"/>
          <w:sz w:val="20"/>
        </w:rPr>
        <w:t>poured</w:t>
      </w:r>
      <w:r>
        <w:rPr>
          <w:color w:val="343431"/>
          <w:spacing w:val="9"/>
          <w:w w:val="105"/>
          <w:sz w:val="20"/>
        </w:rPr>
        <w:t> </w:t>
      </w:r>
      <w:r>
        <w:rPr>
          <w:color w:val="444442"/>
          <w:w w:val="105"/>
          <w:sz w:val="20"/>
        </w:rPr>
        <w:t>out</w:t>
      </w:r>
      <w:r>
        <w:rPr>
          <w:color w:val="444442"/>
          <w:spacing w:val="6"/>
          <w:sz w:val="20"/>
        </w:rPr>
        <w:t> </w:t>
      </w:r>
      <w:r>
        <w:rPr>
          <w:color w:val="343431"/>
          <w:w w:val="105"/>
          <w:sz w:val="20"/>
        </w:rPr>
        <w:t>upon </w:t>
      </w:r>
      <w:r>
        <w:rPr>
          <w:color w:val="444442"/>
          <w:w w:val="105"/>
          <w:sz w:val="20"/>
        </w:rPr>
        <w:t>you. May you live </w:t>
      </w:r>
      <w:r>
        <w:rPr>
          <w:color w:val="343431"/>
          <w:w w:val="105"/>
          <w:sz w:val="20"/>
        </w:rPr>
        <w:t>in </w:t>
      </w:r>
      <w:r>
        <w:rPr>
          <w:color w:val="444442"/>
          <w:w w:val="105"/>
          <w:sz w:val="20"/>
        </w:rPr>
        <w:t>peace </w:t>
      </w:r>
      <w:r>
        <w:rPr>
          <w:color w:val="343431"/>
          <w:w w:val="105"/>
          <w:sz w:val="20"/>
        </w:rPr>
        <w:t>this day, may</w:t>
      </w:r>
      <w:r>
        <w:rPr>
          <w:color w:val="343431"/>
          <w:spacing w:val="6"/>
          <w:w w:val="105"/>
          <w:sz w:val="20"/>
        </w:rPr>
        <w:t> </w:t>
      </w:r>
      <w:r>
        <w:rPr>
          <w:color w:val="444442"/>
          <w:w w:val="105"/>
          <w:sz w:val="20"/>
        </w:rPr>
        <w:t>your</w:t>
      </w:r>
      <w:r>
        <w:rPr>
          <w:color w:val="444442"/>
          <w:spacing w:val="6"/>
          <w:w w:val="105"/>
          <w:sz w:val="20"/>
        </w:rPr>
        <w:t> </w:t>
      </w:r>
      <w:r>
        <w:rPr>
          <w:color w:val="343431"/>
          <w:w w:val="105"/>
          <w:sz w:val="20"/>
        </w:rPr>
        <w:t>home</w:t>
      </w:r>
      <w:r>
        <w:rPr>
          <w:color w:val="343431"/>
          <w:spacing w:val="13"/>
          <w:sz w:val="20"/>
        </w:rPr>
        <w:t> </w:t>
      </w:r>
      <w:r>
        <w:rPr>
          <w:color w:val="343431"/>
          <w:w w:val="105"/>
          <w:sz w:val="20"/>
        </w:rPr>
        <w:t>be </w:t>
      </w:r>
      <w:r>
        <w:rPr>
          <w:color w:val="444442"/>
          <w:w w:val="105"/>
          <w:sz w:val="20"/>
        </w:rPr>
        <w:t>with</w:t>
      </w:r>
      <w:r>
        <w:rPr>
          <w:color w:val="343431"/>
          <w:w w:val="105"/>
          <w:sz w:val="20"/>
        </w:rPr>
        <w:t> God in Zion, </w:t>
      </w:r>
      <w:r>
        <w:rPr>
          <w:color w:val="444442"/>
          <w:w w:val="105"/>
          <w:sz w:val="20"/>
        </w:rPr>
        <w:t>with Mary, the </w:t>
      </w:r>
      <w:r>
        <w:rPr>
          <w:color w:val="343431"/>
          <w:w w:val="105"/>
          <w:sz w:val="20"/>
        </w:rPr>
        <w:t>Virgin </w:t>
      </w:r>
      <w:r>
        <w:rPr>
          <w:color w:val="444442"/>
          <w:w w:val="105"/>
          <w:sz w:val="20"/>
        </w:rPr>
        <w:t>Mother</w:t>
      </w:r>
      <w:r>
        <w:rPr>
          <w:color w:val="444442"/>
          <w:spacing w:val="4"/>
          <w:w w:val="105"/>
          <w:sz w:val="20"/>
        </w:rPr>
        <w:t> </w:t>
      </w:r>
      <w:r>
        <w:rPr>
          <w:color w:val="444442"/>
          <w:w w:val="105"/>
          <w:sz w:val="20"/>
        </w:rPr>
        <w:t>of</w:t>
      </w:r>
      <w:r>
        <w:rPr>
          <w:color w:val="444442"/>
          <w:spacing w:val="-5"/>
          <w:w w:val="105"/>
          <w:sz w:val="20"/>
        </w:rPr>
        <w:t> </w:t>
      </w:r>
      <w:r>
        <w:rPr>
          <w:color w:val="343431"/>
          <w:w w:val="105"/>
          <w:sz w:val="20"/>
        </w:rPr>
        <w:t>God,</w:t>
      </w:r>
      <w:r>
        <w:rPr>
          <w:color w:val="343431"/>
          <w:spacing w:val="22"/>
          <w:sz w:val="20"/>
        </w:rPr>
        <w:t> </w:t>
      </w:r>
      <w:r>
        <w:rPr>
          <w:color w:val="444442"/>
          <w:w w:val="105"/>
          <w:sz w:val="20"/>
        </w:rPr>
        <w:t>with</w:t>
      </w:r>
      <w:r>
        <w:rPr>
          <w:color w:val="444442"/>
          <w:spacing w:val="-12"/>
          <w:w w:val="105"/>
          <w:sz w:val="20"/>
        </w:rPr>
        <w:t> </w:t>
      </w:r>
      <w:r>
        <w:rPr>
          <w:color w:val="343431"/>
          <w:w w:val="105"/>
          <w:sz w:val="20"/>
        </w:rPr>
        <w:t>Jo­</w:t>
      </w:r>
    </w:p>
    <w:p>
      <w:pPr>
        <w:pStyle w:val="BodyText"/>
        <w:spacing w:line="225" w:lineRule="exact"/>
        <w:ind w:left="807"/>
        <w:jc w:val="both"/>
      </w:pPr>
      <w:r>
        <w:rPr>
          <w:color w:val="343431"/>
          <w:w w:val="105"/>
        </w:rPr>
        <w:t>seph, and all </w:t>
      </w:r>
      <w:r>
        <w:rPr>
          <w:color w:val="444442"/>
          <w:w w:val="105"/>
        </w:rPr>
        <w:t>the angels and </w:t>
      </w:r>
      <w:r>
        <w:rPr>
          <w:color w:val="343431"/>
          <w:w w:val="105"/>
        </w:rPr>
        <w:t>saints.</w:t>
      </w:r>
    </w:p>
    <w:p>
      <w:pPr>
        <w:pStyle w:val="ListParagraph"/>
        <w:numPr>
          <w:ilvl w:val="1"/>
          <w:numId w:val="78"/>
        </w:numPr>
        <w:tabs>
          <w:tab w:pos="1409" w:val="left" w:leader="none"/>
        </w:tabs>
        <w:spacing w:line="252" w:lineRule="auto" w:before="11" w:after="0"/>
        <w:ind w:left="804" w:right="444" w:firstLine="368"/>
        <w:jc w:val="both"/>
        <w:rPr>
          <w:color w:val="343431"/>
          <w:sz w:val="20"/>
        </w:rPr>
      </w:pPr>
      <w:r>
        <w:rPr>
          <w:color w:val="343431"/>
          <w:w w:val="105"/>
          <w:sz w:val="20"/>
        </w:rPr>
        <w:t>I commend </w:t>
      </w:r>
      <w:r>
        <w:rPr>
          <w:color w:val="444442"/>
          <w:w w:val="105"/>
          <w:sz w:val="20"/>
        </w:rPr>
        <w:t>you, </w:t>
      </w:r>
      <w:r>
        <w:rPr>
          <w:color w:val="343431"/>
          <w:w w:val="105"/>
          <w:sz w:val="20"/>
        </w:rPr>
        <w:t>my dear brother, </w:t>
      </w:r>
      <w:r>
        <w:rPr>
          <w:color w:val="444442"/>
          <w:w w:val="105"/>
          <w:sz w:val="20"/>
        </w:rPr>
        <w:t>to almighty </w:t>
      </w:r>
      <w:r>
        <w:rPr>
          <w:color w:val="343431"/>
          <w:w w:val="105"/>
          <w:sz w:val="20"/>
        </w:rPr>
        <w:t>God, and entrust </w:t>
      </w:r>
      <w:r>
        <w:rPr>
          <w:color w:val="444442"/>
          <w:w w:val="105"/>
          <w:sz w:val="20"/>
        </w:rPr>
        <w:t>you </w:t>
      </w:r>
      <w:r>
        <w:rPr>
          <w:color w:val="343431"/>
          <w:w w:val="105"/>
          <w:sz w:val="20"/>
        </w:rPr>
        <w:t>to </w:t>
      </w:r>
      <w:r>
        <w:rPr>
          <w:color w:val="444442"/>
          <w:w w:val="105"/>
          <w:sz w:val="20"/>
        </w:rPr>
        <w:t>your </w:t>
      </w:r>
      <w:r>
        <w:rPr>
          <w:color w:val="343431"/>
          <w:w w:val="105"/>
          <w:sz w:val="20"/>
        </w:rPr>
        <w:t>Creator. May </w:t>
      </w:r>
      <w:r>
        <w:rPr>
          <w:color w:val="444442"/>
          <w:w w:val="105"/>
          <w:sz w:val="20"/>
        </w:rPr>
        <w:t>you </w:t>
      </w:r>
      <w:r>
        <w:rPr>
          <w:color w:val="343431"/>
          <w:w w:val="105"/>
          <w:sz w:val="20"/>
        </w:rPr>
        <w:t>return </w:t>
      </w:r>
      <w:r>
        <w:rPr>
          <w:color w:val="444442"/>
          <w:w w:val="105"/>
          <w:sz w:val="20"/>
        </w:rPr>
        <w:t>to </w:t>
      </w:r>
      <w:r>
        <w:rPr>
          <w:color w:val="343431"/>
          <w:w w:val="105"/>
          <w:sz w:val="20"/>
        </w:rPr>
        <w:t>him </w:t>
      </w:r>
      <w:r>
        <w:rPr>
          <w:color w:val="444442"/>
          <w:w w:val="105"/>
          <w:sz w:val="20"/>
        </w:rPr>
        <w:t>who</w:t>
      </w:r>
      <w:r>
        <w:rPr>
          <w:color w:val="343431"/>
          <w:w w:val="105"/>
          <w:sz w:val="20"/>
        </w:rPr>
        <w:t> formed </w:t>
      </w:r>
      <w:r>
        <w:rPr>
          <w:color w:val="444442"/>
          <w:w w:val="105"/>
          <w:sz w:val="20"/>
        </w:rPr>
        <w:t>you </w:t>
      </w:r>
      <w:r>
        <w:rPr>
          <w:color w:val="343431"/>
          <w:w w:val="105"/>
          <w:sz w:val="20"/>
        </w:rPr>
        <w:t>from the dust of the earth. </w:t>
      </w:r>
      <w:r>
        <w:rPr>
          <w:color w:val="444442"/>
          <w:w w:val="105"/>
          <w:sz w:val="20"/>
        </w:rPr>
        <w:t>May </w:t>
      </w:r>
      <w:r>
        <w:rPr>
          <w:color w:val="343431"/>
          <w:w w:val="105"/>
          <w:sz w:val="20"/>
        </w:rPr>
        <w:t>Holy </w:t>
      </w:r>
      <w:r>
        <w:rPr>
          <w:color w:val="444442"/>
          <w:w w:val="105"/>
          <w:sz w:val="20"/>
        </w:rPr>
        <w:t>Mary, </w:t>
      </w:r>
      <w:r>
        <w:rPr>
          <w:color w:val="343431"/>
          <w:w w:val="105"/>
          <w:sz w:val="20"/>
        </w:rPr>
        <w:t>the angels </w:t>
      </w:r>
      <w:r>
        <w:rPr>
          <w:color w:val="444442"/>
          <w:w w:val="105"/>
          <w:sz w:val="20"/>
        </w:rPr>
        <w:t>and </w:t>
      </w:r>
      <w:r>
        <w:rPr>
          <w:color w:val="343431"/>
          <w:w w:val="105"/>
          <w:sz w:val="20"/>
        </w:rPr>
        <w:t>all the saints </w:t>
      </w:r>
      <w:r>
        <w:rPr>
          <w:color w:val="444442"/>
          <w:w w:val="105"/>
          <w:sz w:val="20"/>
        </w:rPr>
        <w:t>come </w:t>
      </w:r>
      <w:r>
        <w:rPr>
          <w:color w:val="343431"/>
          <w:w w:val="105"/>
          <w:sz w:val="20"/>
        </w:rPr>
        <w:t>to meet you </w:t>
      </w:r>
      <w:r>
        <w:rPr>
          <w:color w:val="444442"/>
          <w:w w:val="105"/>
          <w:sz w:val="20"/>
        </w:rPr>
        <w:t>as </w:t>
      </w:r>
      <w:r>
        <w:rPr>
          <w:color w:val="343431"/>
          <w:w w:val="105"/>
          <w:sz w:val="20"/>
        </w:rPr>
        <w:t>you </w:t>
      </w:r>
      <w:r>
        <w:rPr>
          <w:color w:val="444442"/>
          <w:w w:val="105"/>
          <w:sz w:val="20"/>
        </w:rPr>
        <w:t>go </w:t>
      </w:r>
      <w:r>
        <w:rPr>
          <w:color w:val="343431"/>
          <w:w w:val="105"/>
          <w:sz w:val="20"/>
        </w:rPr>
        <w:t>forth from this</w:t>
      </w:r>
      <w:r>
        <w:rPr>
          <w:color w:val="343431"/>
          <w:spacing w:val="10"/>
          <w:w w:val="105"/>
          <w:sz w:val="20"/>
        </w:rPr>
        <w:t> </w:t>
      </w:r>
      <w:r>
        <w:rPr>
          <w:color w:val="343431"/>
          <w:w w:val="105"/>
          <w:sz w:val="20"/>
        </w:rPr>
        <w:t>life.</w:t>
      </w:r>
    </w:p>
    <w:p>
      <w:pPr>
        <w:pStyle w:val="BodyText"/>
        <w:spacing w:line="252" w:lineRule="auto"/>
        <w:ind w:left="801" w:right="442" w:firstLine="368"/>
        <w:jc w:val="both"/>
      </w:pPr>
      <w:r>
        <w:rPr>
          <w:color w:val="343431"/>
        </w:rPr>
        <w:t>May Christ who </w:t>
      </w:r>
      <w:r>
        <w:rPr>
          <w:color w:val="444442"/>
        </w:rPr>
        <w:t>was </w:t>
      </w:r>
      <w:r>
        <w:rPr>
          <w:color w:val="343431"/>
        </w:rPr>
        <w:t>crucified for </w:t>
      </w:r>
      <w:r>
        <w:rPr>
          <w:color w:val="444442"/>
        </w:rPr>
        <w:t>you </w:t>
      </w:r>
      <w:r>
        <w:rPr>
          <w:color w:val="343431"/>
        </w:rPr>
        <w:t>bring </w:t>
      </w:r>
      <w:r>
        <w:rPr>
          <w:color w:val="444442"/>
        </w:rPr>
        <w:t>you </w:t>
      </w:r>
      <w:r>
        <w:rPr>
          <w:color w:val="343431"/>
        </w:rPr>
        <w:t>freedom and peace. </w:t>
      </w:r>
      <w:r>
        <w:rPr>
          <w:color w:val="444442"/>
        </w:rPr>
        <w:t>May Christ </w:t>
      </w:r>
      <w:r>
        <w:rPr>
          <w:color w:val="343431"/>
        </w:rPr>
        <w:t>who died for you admit </w:t>
      </w:r>
      <w:r>
        <w:rPr>
          <w:color w:val="444442"/>
        </w:rPr>
        <w:t>you </w:t>
      </w:r>
      <w:r>
        <w:rPr>
          <w:color w:val="343431"/>
        </w:rPr>
        <w:t>into his gar­ den of paradise. May Christ, the true Shepherd, </w:t>
      </w:r>
      <w:r>
        <w:rPr>
          <w:color w:val="444442"/>
        </w:rPr>
        <w:t>acknowledge you </w:t>
      </w:r>
      <w:r>
        <w:rPr>
          <w:color w:val="343431"/>
        </w:rPr>
        <w:t>as one of his flock. </w:t>
      </w:r>
      <w:r>
        <w:rPr>
          <w:color w:val="444442"/>
        </w:rPr>
        <w:t>May </w:t>
      </w:r>
      <w:r>
        <w:rPr>
          <w:color w:val="343431"/>
        </w:rPr>
        <w:t>he forgive all </w:t>
      </w:r>
      <w:r>
        <w:rPr>
          <w:color w:val="444442"/>
        </w:rPr>
        <w:t>your sins, </w:t>
      </w:r>
      <w:r>
        <w:rPr>
          <w:color w:val="343431"/>
        </w:rPr>
        <w:t>and set </w:t>
      </w:r>
      <w:r>
        <w:rPr>
          <w:color w:val="444442"/>
        </w:rPr>
        <w:t>you </w:t>
      </w:r>
      <w:r>
        <w:rPr>
          <w:color w:val="343431"/>
        </w:rPr>
        <w:t>among those he has </w:t>
      </w:r>
      <w:r>
        <w:rPr>
          <w:color w:val="444442"/>
        </w:rPr>
        <w:t>chosen. </w:t>
      </w:r>
      <w:r>
        <w:rPr>
          <w:color w:val="343431"/>
        </w:rPr>
        <w:t>May </w:t>
      </w:r>
      <w:r>
        <w:rPr>
          <w:color w:val="444442"/>
        </w:rPr>
        <w:t>you </w:t>
      </w:r>
      <w:r>
        <w:rPr>
          <w:color w:val="343431"/>
        </w:rPr>
        <w:t>see </w:t>
      </w:r>
      <w:r>
        <w:rPr>
          <w:color w:val="444442"/>
        </w:rPr>
        <w:t>your </w:t>
      </w:r>
      <w:r>
        <w:rPr>
          <w:color w:val="343431"/>
        </w:rPr>
        <w:t>Redeemer face to face, and </w:t>
      </w:r>
      <w:r>
        <w:rPr>
          <w:color w:val="444442"/>
        </w:rPr>
        <w:t>enjoy </w:t>
      </w:r>
      <w:r>
        <w:rPr>
          <w:color w:val="343431"/>
        </w:rPr>
        <w:t>the vison of God forever </w:t>
      </w:r>
      <w:r>
        <w:rPr>
          <w:color w:val="606060"/>
        </w:rPr>
        <w:t>. </w:t>
      </w:r>
      <w:r>
        <w:rPr>
          <w:color w:val="343431"/>
        </w:rPr>
        <w:t>Amen.</w:t>
      </w:r>
    </w:p>
    <w:p>
      <w:pPr>
        <w:spacing w:after="0" w:line="252" w:lineRule="auto"/>
        <w:jc w:val="both"/>
        <w:sectPr>
          <w:pgSz w:w="12760" w:h="10060" w:orient="landscape"/>
          <w:pgMar w:top="460" w:bottom="0" w:left="0" w:right="220"/>
          <w:cols w:num="2" w:equalWidth="0">
            <w:col w:w="5969" w:space="200"/>
            <w:col w:w="6371"/>
          </w:cols>
        </w:sectPr>
      </w:pPr>
    </w:p>
    <w:p>
      <w:pPr>
        <w:pStyle w:val="BodyText"/>
      </w:pPr>
    </w:p>
    <w:p>
      <w:pPr>
        <w:pStyle w:val="BodyText"/>
        <w:spacing w:before="1"/>
        <w:rPr>
          <w:sz w:val="16"/>
        </w:rPr>
      </w:pPr>
    </w:p>
    <w:p>
      <w:pPr>
        <w:spacing w:after="0"/>
        <w:rPr>
          <w:sz w:val="16"/>
        </w:rPr>
        <w:sectPr>
          <w:pgSz w:w="12760" w:h="10060" w:orient="landscape"/>
          <w:pgMar w:top="0" w:bottom="0" w:left="0" w:right="220"/>
        </w:sectPr>
      </w:pPr>
    </w:p>
    <w:p>
      <w:pPr>
        <w:spacing w:before="93"/>
        <w:ind w:left="702" w:right="0" w:firstLine="0"/>
        <w:jc w:val="left"/>
        <w:rPr>
          <w:rFonts w:ascii="Arial"/>
          <w:sz w:val="15"/>
        </w:rPr>
      </w:pPr>
      <w:r>
        <w:rPr/>
        <w:pict>
          <v:group style="position:absolute;margin-left:.000002pt;margin-top:137.130722pt;width:637.65pt;height:364.85pt;mso-position-horizontal-relative:page;mso-position-vertical-relative:page;z-index:-261457920" coordorigin="0,2743" coordsize="12753,7297">
            <v:shape style="position:absolute;left:6369;top:14;width:20;height:7272" coordorigin="6370,14" coordsize="20,7272" path="m6381,10032l6381,3570m6400,3527l6400,2743e" filled="false" stroked="true" strokeweight=".721513pt" strokecolor="#000000">
              <v:path arrowok="t"/>
              <v:stroke dashstyle="solid"/>
            </v:shape>
            <v:line style="position:absolute" from="0,10027" to="12753,10027" stroked="true" strokeweight="1.202876pt" strokecolor="#000000">
              <v:stroke dashstyle="solid"/>
            </v:line>
            <w10:wrap type="none"/>
          </v:group>
        </w:pict>
      </w:r>
      <w:r>
        <w:rPr>
          <w:rFonts w:ascii="Arial"/>
          <w:color w:val="2F2F2D"/>
          <w:w w:val="105"/>
          <w:sz w:val="15"/>
        </w:rPr>
        <w:t>246 </w:t>
      </w:r>
      <w:r>
        <w:rPr>
          <w:rFonts w:ascii="Arial"/>
          <w:b/>
          <w:i/>
          <w:color w:val="D48079"/>
          <w:w w:val="105"/>
          <w:sz w:val="21"/>
        </w:rPr>
        <w:t>k </w:t>
      </w:r>
      <w:r>
        <w:rPr>
          <w:rFonts w:ascii="Arial"/>
          <w:color w:val="2F2F2D"/>
          <w:w w:val="105"/>
          <w:sz w:val="15"/>
        </w:rPr>
        <w:t>when a missionary is ill or dies</w:t>
      </w:r>
    </w:p>
    <w:p>
      <w:pPr>
        <w:pStyle w:val="ListParagraph"/>
        <w:numPr>
          <w:ilvl w:val="1"/>
          <w:numId w:val="78"/>
        </w:numPr>
        <w:tabs>
          <w:tab w:pos="1285" w:val="left" w:leader="none"/>
        </w:tabs>
        <w:spacing w:line="249" w:lineRule="auto" w:before="130" w:after="0"/>
        <w:ind w:left="699" w:right="38" w:firstLine="359"/>
        <w:jc w:val="both"/>
        <w:rPr>
          <w:color w:val="2F2F2D"/>
          <w:sz w:val="20"/>
        </w:rPr>
      </w:pPr>
      <w:r>
        <w:rPr>
          <w:color w:val="2F2F2D"/>
          <w:sz w:val="20"/>
        </w:rPr>
        <w:t>Lord J </w:t>
      </w:r>
      <w:r>
        <w:rPr>
          <w:color w:val="2F2F2D"/>
          <w:spacing w:val="2"/>
          <w:sz w:val="20"/>
        </w:rPr>
        <w:t>esus</w:t>
      </w:r>
      <w:r>
        <w:rPr>
          <w:color w:val="494B46"/>
          <w:spacing w:val="2"/>
          <w:sz w:val="20"/>
        </w:rPr>
        <w:t>, </w:t>
      </w:r>
      <w:r>
        <w:rPr>
          <w:color w:val="2F2F2D"/>
          <w:sz w:val="20"/>
        </w:rPr>
        <w:t>Savior of the world</w:t>
      </w:r>
      <w:r>
        <w:rPr>
          <w:color w:val="494B46"/>
          <w:sz w:val="20"/>
        </w:rPr>
        <w:t>, </w:t>
      </w:r>
      <w:r>
        <w:rPr>
          <w:color w:val="2F2F2D"/>
          <w:sz w:val="20"/>
        </w:rPr>
        <w:t>we pray for your ser­ vant </w:t>
      </w:r>
      <w:r>
        <w:rPr>
          <w:rFonts w:ascii="Arial" w:hAnsi="Arial"/>
          <w:color w:val="C6625B"/>
          <w:spacing w:val="-7"/>
          <w:sz w:val="20"/>
        </w:rPr>
        <w:t>N</w:t>
      </w:r>
      <w:r>
        <w:rPr>
          <w:rFonts w:ascii="Arial" w:hAnsi="Arial"/>
          <w:color w:val="A56475"/>
          <w:spacing w:val="-7"/>
          <w:sz w:val="20"/>
        </w:rPr>
        <w:t>. </w:t>
      </w:r>
      <w:r>
        <w:rPr>
          <w:color w:val="2F2F2D"/>
          <w:sz w:val="20"/>
        </w:rPr>
        <w:t>and commend him to your </w:t>
      </w:r>
      <w:r>
        <w:rPr>
          <w:color w:val="2F2F2D"/>
          <w:spacing w:val="-3"/>
          <w:sz w:val="20"/>
        </w:rPr>
        <w:t>mercy</w:t>
      </w:r>
      <w:r>
        <w:rPr>
          <w:color w:val="5B5D54"/>
          <w:spacing w:val="-3"/>
          <w:sz w:val="20"/>
        </w:rPr>
        <w:t>. </w:t>
      </w:r>
      <w:r>
        <w:rPr>
          <w:color w:val="2F2F2D"/>
          <w:sz w:val="20"/>
        </w:rPr>
        <w:t>For his sake you came down from heaven; receive him now into the joy of your kingdom</w:t>
      </w:r>
      <w:r>
        <w:rPr>
          <w:color w:val="5B5D54"/>
          <w:sz w:val="20"/>
        </w:rPr>
        <w:t>. </w:t>
      </w:r>
      <w:r>
        <w:rPr>
          <w:color w:val="2F2F2D"/>
          <w:sz w:val="20"/>
        </w:rPr>
        <w:t>For though he has sinned, he has not denied the Fa­ ther, the Son and the Holy Spirit, but has believed in God and worshipped his Creator who made </w:t>
      </w:r>
      <w:r>
        <w:rPr>
          <w:rFonts w:ascii="Arial" w:hAnsi="Arial"/>
          <w:color w:val="2F2F2D"/>
          <w:sz w:val="20"/>
        </w:rPr>
        <w:t>all </w:t>
      </w:r>
      <w:r>
        <w:rPr>
          <w:color w:val="2F2F2D"/>
          <w:sz w:val="20"/>
        </w:rPr>
        <w:t>things, and desired to be totally of God and dedicate himself entirely to the</w:t>
      </w:r>
      <w:r>
        <w:rPr>
          <w:color w:val="2F2F2D"/>
          <w:spacing w:val="43"/>
          <w:sz w:val="20"/>
        </w:rPr>
        <w:t> </w:t>
      </w:r>
      <w:r>
        <w:rPr>
          <w:color w:val="2F2F2D"/>
          <w:sz w:val="20"/>
        </w:rPr>
        <w:t>kingdom.</w:t>
      </w:r>
    </w:p>
    <w:p>
      <w:pPr>
        <w:pStyle w:val="BodyText"/>
        <w:rPr>
          <w:sz w:val="22"/>
        </w:rPr>
      </w:pPr>
    </w:p>
    <w:p>
      <w:pPr>
        <w:numPr>
          <w:ilvl w:val="0"/>
          <w:numId w:val="78"/>
        </w:numPr>
        <w:tabs>
          <w:tab w:pos="1158" w:val="left" w:leader="none"/>
        </w:tabs>
        <w:spacing w:before="154"/>
        <w:ind w:left="1157" w:right="0" w:hanging="450"/>
        <w:jc w:val="left"/>
        <w:rPr>
          <w:b/>
          <w:color w:val="C6625B"/>
          <w:sz w:val="20"/>
        </w:rPr>
      </w:pPr>
      <w:r>
        <w:rPr>
          <w:b/>
          <w:color w:val="5B5D54"/>
          <w:w w:val="105"/>
          <w:sz w:val="20"/>
        </w:rPr>
        <w:t>When </w:t>
      </w:r>
      <w:r>
        <w:rPr>
          <w:b/>
          <w:color w:val="6E7064"/>
          <w:w w:val="105"/>
          <w:sz w:val="20"/>
        </w:rPr>
        <w:t>death has </w:t>
      </w:r>
      <w:r>
        <w:rPr>
          <w:b/>
          <w:color w:val="5B5D54"/>
          <w:spacing w:val="-6"/>
          <w:w w:val="105"/>
          <w:sz w:val="20"/>
        </w:rPr>
        <w:t>occurr</w:t>
      </w:r>
      <w:r>
        <w:rPr>
          <w:b/>
          <w:color w:val="2F2F2D"/>
          <w:spacing w:val="-6"/>
          <w:w w:val="105"/>
          <w:sz w:val="20"/>
        </w:rPr>
        <w:t>e </w:t>
      </w:r>
      <w:r>
        <w:rPr>
          <w:b/>
          <w:color w:val="5B5D54"/>
          <w:w w:val="105"/>
          <w:sz w:val="20"/>
        </w:rPr>
        <w:t>d, the following is</w:t>
      </w:r>
      <w:r>
        <w:rPr>
          <w:b/>
          <w:color w:val="5B5D54"/>
          <w:spacing w:val="2"/>
          <w:w w:val="105"/>
          <w:sz w:val="20"/>
        </w:rPr>
        <w:t> </w:t>
      </w:r>
      <w:r>
        <w:rPr>
          <w:b/>
          <w:color w:val="5B5D54"/>
          <w:w w:val="105"/>
          <w:sz w:val="20"/>
        </w:rPr>
        <w:t>said:</w:t>
      </w:r>
    </w:p>
    <w:p>
      <w:pPr>
        <w:pStyle w:val="BodyText"/>
        <w:spacing w:line="252" w:lineRule="auto" w:before="130"/>
        <w:ind w:left="1055" w:hanging="359"/>
      </w:pPr>
      <w:r>
        <w:rPr>
          <w:rFonts w:ascii="Arial"/>
          <w:b/>
          <w:color w:val="C6625B"/>
          <w:spacing w:val="3"/>
          <w:w w:val="105"/>
        </w:rPr>
        <w:t>V</w:t>
      </w:r>
      <w:r>
        <w:rPr>
          <w:rFonts w:ascii="Arial"/>
          <w:color w:val="C6625B"/>
          <w:spacing w:val="3"/>
          <w:w w:val="105"/>
        </w:rPr>
        <w:t>/.</w:t>
      </w:r>
      <w:r>
        <w:rPr>
          <w:rFonts w:ascii="Arial"/>
          <w:color w:val="C6625B"/>
          <w:spacing w:val="37"/>
          <w:w w:val="105"/>
        </w:rPr>
        <w:t> </w:t>
      </w:r>
      <w:r>
        <w:rPr>
          <w:color w:val="2F2F2D"/>
          <w:w w:val="105"/>
        </w:rPr>
        <w:t>Saints</w:t>
      </w:r>
      <w:r>
        <w:rPr>
          <w:color w:val="2F2F2D"/>
          <w:spacing w:val="-15"/>
          <w:w w:val="105"/>
        </w:rPr>
        <w:t> </w:t>
      </w:r>
      <w:r>
        <w:rPr>
          <w:color w:val="2F2F2D"/>
          <w:w w:val="105"/>
        </w:rPr>
        <w:t>of</w:t>
      </w:r>
      <w:r>
        <w:rPr>
          <w:color w:val="2F2F2D"/>
          <w:spacing w:val="-10"/>
          <w:w w:val="105"/>
        </w:rPr>
        <w:t> </w:t>
      </w:r>
      <w:r>
        <w:rPr>
          <w:color w:val="2F2F2D"/>
          <w:w w:val="105"/>
        </w:rPr>
        <w:t>God,</w:t>
      </w:r>
      <w:r>
        <w:rPr>
          <w:color w:val="2F2F2D"/>
          <w:spacing w:val="-12"/>
          <w:w w:val="105"/>
        </w:rPr>
        <w:t> </w:t>
      </w:r>
      <w:r>
        <w:rPr>
          <w:color w:val="2F2F2D"/>
          <w:w w:val="105"/>
        </w:rPr>
        <w:t>come</w:t>
      </w:r>
      <w:r>
        <w:rPr>
          <w:color w:val="2F2F2D"/>
          <w:spacing w:val="-7"/>
          <w:w w:val="105"/>
        </w:rPr>
        <w:t> </w:t>
      </w:r>
      <w:r>
        <w:rPr>
          <w:color w:val="2F2F2D"/>
          <w:w w:val="105"/>
        </w:rPr>
        <w:t>to</w:t>
      </w:r>
      <w:r>
        <w:rPr>
          <w:color w:val="2F2F2D"/>
          <w:spacing w:val="-12"/>
          <w:w w:val="105"/>
        </w:rPr>
        <w:t> </w:t>
      </w:r>
      <w:r>
        <w:rPr>
          <w:color w:val="2F2F2D"/>
          <w:w w:val="105"/>
        </w:rPr>
        <w:t>his</w:t>
      </w:r>
      <w:r>
        <w:rPr>
          <w:color w:val="2F2F2D"/>
          <w:spacing w:val="-17"/>
          <w:w w:val="105"/>
        </w:rPr>
        <w:t> </w:t>
      </w:r>
      <w:r>
        <w:rPr>
          <w:color w:val="2F2F2D"/>
          <w:w w:val="105"/>
        </w:rPr>
        <w:t>aid!</w:t>
      </w:r>
      <w:r>
        <w:rPr>
          <w:color w:val="2F2F2D"/>
          <w:spacing w:val="-21"/>
          <w:w w:val="105"/>
        </w:rPr>
        <w:t> </w:t>
      </w:r>
      <w:r>
        <w:rPr>
          <w:color w:val="2F2F2D"/>
          <w:w w:val="105"/>
        </w:rPr>
        <w:t>Come</w:t>
      </w:r>
      <w:r>
        <w:rPr>
          <w:color w:val="2F2F2D"/>
          <w:spacing w:val="-9"/>
          <w:w w:val="105"/>
        </w:rPr>
        <w:t> </w:t>
      </w:r>
      <w:r>
        <w:rPr>
          <w:color w:val="2F2F2D"/>
          <w:w w:val="105"/>
        </w:rPr>
        <w:t>to</w:t>
      </w:r>
      <w:r>
        <w:rPr>
          <w:color w:val="2F2F2D"/>
          <w:spacing w:val="-17"/>
          <w:w w:val="105"/>
        </w:rPr>
        <w:t> </w:t>
      </w:r>
      <w:r>
        <w:rPr>
          <w:color w:val="2F2F2D"/>
          <w:w w:val="105"/>
        </w:rPr>
        <w:t>meet</w:t>
      </w:r>
      <w:r>
        <w:rPr>
          <w:color w:val="2F2F2D"/>
          <w:spacing w:val="-12"/>
          <w:w w:val="105"/>
        </w:rPr>
        <w:t> </w:t>
      </w:r>
      <w:r>
        <w:rPr>
          <w:color w:val="2F2F2D"/>
          <w:w w:val="105"/>
        </w:rPr>
        <w:t>him,</w:t>
      </w:r>
      <w:r>
        <w:rPr>
          <w:color w:val="2F2F2D"/>
          <w:spacing w:val="-7"/>
          <w:w w:val="105"/>
        </w:rPr>
        <w:t> </w:t>
      </w:r>
      <w:r>
        <w:rPr>
          <w:color w:val="2F2F2D"/>
          <w:w w:val="105"/>
        </w:rPr>
        <w:t>angels of the</w:t>
      </w:r>
      <w:r>
        <w:rPr>
          <w:color w:val="2F2F2D"/>
          <w:spacing w:val="12"/>
          <w:w w:val="105"/>
        </w:rPr>
        <w:t> </w:t>
      </w:r>
      <w:r>
        <w:rPr>
          <w:color w:val="2F2F2D"/>
          <w:w w:val="105"/>
        </w:rPr>
        <w:t>Lord!</w:t>
      </w:r>
    </w:p>
    <w:p>
      <w:pPr>
        <w:pStyle w:val="BodyText"/>
        <w:spacing w:line="232" w:lineRule="exact"/>
        <w:ind w:left="690"/>
      </w:pPr>
      <w:r>
        <w:rPr>
          <w:rFonts w:ascii="Arial"/>
          <w:b/>
          <w:color w:val="C6625B"/>
          <w:w w:val="105"/>
          <w:sz w:val="22"/>
        </w:rPr>
        <w:t>R/. </w:t>
      </w:r>
      <w:r>
        <w:rPr>
          <w:color w:val="2F2F2D"/>
          <w:w w:val="105"/>
        </w:rPr>
        <w:t>Receive his soul and present him to God The Most High.</w:t>
      </w:r>
    </w:p>
    <w:p>
      <w:pPr>
        <w:pStyle w:val="BodyText"/>
        <w:spacing w:line="252" w:lineRule="auto" w:before="128"/>
        <w:ind w:left="1059" w:right="393" w:hanging="363"/>
      </w:pPr>
      <w:r>
        <w:rPr>
          <w:rFonts w:ascii="Arial"/>
          <w:b/>
          <w:color w:val="C6625B"/>
          <w:w w:val="105"/>
          <w:sz w:val="18"/>
        </w:rPr>
        <w:t>V</w:t>
      </w:r>
      <w:r>
        <w:rPr>
          <w:rFonts w:ascii="Arial"/>
          <w:color w:val="C6625B"/>
          <w:w w:val="105"/>
          <w:sz w:val="18"/>
        </w:rPr>
        <w:t>/. </w:t>
      </w:r>
      <w:r>
        <w:rPr>
          <w:color w:val="2F2F2D"/>
          <w:w w:val="105"/>
        </w:rPr>
        <w:t>May Christ, who called you, take you to himself; May angels lead you to Abraham's side.</w:t>
      </w:r>
    </w:p>
    <w:p>
      <w:pPr>
        <w:pStyle w:val="BodyText"/>
        <w:spacing w:line="232" w:lineRule="exact"/>
        <w:ind w:left="685"/>
      </w:pPr>
      <w:r>
        <w:rPr>
          <w:rFonts w:ascii="Arial"/>
          <w:b/>
          <w:color w:val="C6625B"/>
          <w:w w:val="105"/>
          <w:sz w:val="22"/>
        </w:rPr>
        <w:t>R/. </w:t>
      </w:r>
      <w:r>
        <w:rPr>
          <w:color w:val="2F2F2D"/>
          <w:w w:val="105"/>
        </w:rPr>
        <w:t>Receive his soul and present him to God The Most High.</w:t>
      </w:r>
    </w:p>
    <w:p>
      <w:pPr>
        <w:pStyle w:val="BodyText"/>
        <w:spacing w:line="247" w:lineRule="auto" w:before="127"/>
        <w:ind w:left="1055" w:right="6" w:hanging="359"/>
      </w:pPr>
      <w:r>
        <w:rPr>
          <w:rFonts w:ascii="Arial"/>
          <w:b/>
          <w:color w:val="C6625B"/>
          <w:w w:val="105"/>
        </w:rPr>
        <w:t>V</w:t>
      </w:r>
      <w:r>
        <w:rPr>
          <w:rFonts w:ascii="Arial"/>
          <w:color w:val="C6625B"/>
          <w:w w:val="105"/>
        </w:rPr>
        <w:t>/. </w:t>
      </w:r>
      <w:r>
        <w:rPr>
          <w:color w:val="2F2F2D"/>
          <w:w w:val="105"/>
        </w:rPr>
        <w:t>Give him eternal rest, </w:t>
      </w:r>
      <w:r>
        <w:rPr>
          <w:rFonts w:ascii="Arial"/>
          <w:color w:val="2F2F2D"/>
          <w:w w:val="105"/>
        </w:rPr>
        <w:t>0 </w:t>
      </w:r>
      <w:r>
        <w:rPr>
          <w:color w:val="2F2F2D"/>
          <w:w w:val="105"/>
        </w:rPr>
        <w:t>Lord, and may your light shine on him forever </w:t>
      </w:r>
      <w:r>
        <w:rPr>
          <w:color w:val="5B5D54"/>
          <w:w w:val="105"/>
        </w:rPr>
        <w:t>.</w:t>
      </w:r>
    </w:p>
    <w:p>
      <w:pPr>
        <w:pStyle w:val="BodyText"/>
        <w:spacing w:line="241" w:lineRule="exact"/>
        <w:ind w:left="685"/>
      </w:pPr>
      <w:r>
        <w:rPr>
          <w:rFonts w:ascii="Arial"/>
          <w:b/>
          <w:color w:val="C6625B"/>
          <w:w w:val="105"/>
          <w:sz w:val="22"/>
        </w:rPr>
        <w:t>R/.</w:t>
      </w:r>
      <w:r>
        <w:rPr>
          <w:rFonts w:ascii="Arial"/>
          <w:b/>
          <w:color w:val="C6625B"/>
          <w:spacing w:val="-11"/>
          <w:w w:val="105"/>
          <w:sz w:val="22"/>
        </w:rPr>
        <w:t> </w:t>
      </w:r>
      <w:r>
        <w:rPr>
          <w:color w:val="2F2F2D"/>
          <w:w w:val="105"/>
        </w:rPr>
        <w:t>Receive</w:t>
      </w:r>
      <w:r>
        <w:rPr>
          <w:color w:val="2F2F2D"/>
          <w:spacing w:val="-1"/>
          <w:w w:val="105"/>
        </w:rPr>
        <w:t> </w:t>
      </w:r>
      <w:r>
        <w:rPr>
          <w:color w:val="2F2F2D"/>
          <w:w w:val="105"/>
        </w:rPr>
        <w:t>his</w:t>
      </w:r>
      <w:r>
        <w:rPr>
          <w:color w:val="2F2F2D"/>
          <w:spacing w:val="-10"/>
          <w:w w:val="105"/>
        </w:rPr>
        <w:t> </w:t>
      </w:r>
      <w:r>
        <w:rPr>
          <w:color w:val="2F2F2D"/>
          <w:w w:val="105"/>
        </w:rPr>
        <w:t>soul</w:t>
      </w:r>
      <w:r>
        <w:rPr>
          <w:color w:val="2F2F2D"/>
          <w:spacing w:val="-13"/>
          <w:w w:val="105"/>
        </w:rPr>
        <w:t> </w:t>
      </w:r>
      <w:r>
        <w:rPr>
          <w:color w:val="2F2F2D"/>
          <w:w w:val="105"/>
        </w:rPr>
        <w:t>and</w:t>
      </w:r>
      <w:r>
        <w:rPr>
          <w:color w:val="2F2F2D"/>
          <w:spacing w:val="5"/>
          <w:w w:val="105"/>
        </w:rPr>
        <w:t> </w:t>
      </w:r>
      <w:r>
        <w:rPr>
          <w:color w:val="2F2F2D"/>
          <w:w w:val="105"/>
        </w:rPr>
        <w:t>present</w:t>
      </w:r>
      <w:r>
        <w:rPr>
          <w:color w:val="2F2F2D"/>
          <w:spacing w:val="2"/>
          <w:w w:val="105"/>
        </w:rPr>
        <w:t> </w:t>
      </w:r>
      <w:r>
        <w:rPr>
          <w:color w:val="2F2F2D"/>
          <w:w w:val="105"/>
        </w:rPr>
        <w:t>him</w:t>
      </w:r>
      <w:r>
        <w:rPr>
          <w:color w:val="2F2F2D"/>
          <w:spacing w:val="-4"/>
          <w:w w:val="105"/>
        </w:rPr>
        <w:t> </w:t>
      </w:r>
      <w:r>
        <w:rPr>
          <w:color w:val="2F2F2D"/>
          <w:w w:val="105"/>
        </w:rPr>
        <w:t>to</w:t>
      </w:r>
      <w:r>
        <w:rPr>
          <w:color w:val="2F2F2D"/>
          <w:spacing w:val="-14"/>
          <w:w w:val="105"/>
        </w:rPr>
        <w:t> </w:t>
      </w:r>
      <w:r>
        <w:rPr>
          <w:color w:val="2F2F2D"/>
          <w:w w:val="105"/>
        </w:rPr>
        <w:t>God</w:t>
      </w:r>
      <w:r>
        <w:rPr>
          <w:color w:val="2F2F2D"/>
          <w:spacing w:val="-11"/>
          <w:w w:val="105"/>
        </w:rPr>
        <w:t> </w:t>
      </w:r>
      <w:r>
        <w:rPr>
          <w:color w:val="2F2F2D"/>
          <w:w w:val="105"/>
        </w:rPr>
        <w:t>The</w:t>
      </w:r>
      <w:r>
        <w:rPr>
          <w:color w:val="2F2F2D"/>
          <w:spacing w:val="-6"/>
          <w:w w:val="105"/>
        </w:rPr>
        <w:t> </w:t>
      </w:r>
      <w:r>
        <w:rPr>
          <w:color w:val="2F2F2D"/>
          <w:w w:val="105"/>
        </w:rPr>
        <w:t>Most</w:t>
      </w:r>
      <w:r>
        <w:rPr>
          <w:color w:val="2F2F2D"/>
          <w:spacing w:val="-3"/>
          <w:w w:val="105"/>
        </w:rPr>
        <w:t> </w:t>
      </w:r>
      <w:r>
        <w:rPr>
          <w:color w:val="2F2F2D"/>
          <w:w w:val="105"/>
        </w:rPr>
        <w:t>High</w:t>
      </w:r>
      <w:r>
        <w:rPr>
          <w:color w:val="2F2F2D"/>
          <w:spacing w:val="-24"/>
          <w:w w:val="105"/>
        </w:rPr>
        <w:t> </w:t>
      </w:r>
      <w:r>
        <w:rPr>
          <w:color w:val="494B46"/>
          <w:w w:val="105"/>
        </w:rPr>
        <w:t>.</w:t>
      </w:r>
    </w:p>
    <w:p>
      <w:pPr>
        <w:pStyle w:val="BodyText"/>
        <w:spacing w:before="5"/>
        <w:rPr>
          <w:sz w:val="19"/>
        </w:rPr>
      </w:pPr>
    </w:p>
    <w:p>
      <w:pPr>
        <w:spacing w:before="0"/>
        <w:ind w:left="1065" w:right="0" w:firstLine="0"/>
        <w:jc w:val="both"/>
        <w:rPr>
          <w:i/>
          <w:sz w:val="22"/>
        </w:rPr>
      </w:pPr>
      <w:r>
        <w:rPr>
          <w:i/>
          <w:color w:val="2F2F2D"/>
          <w:sz w:val="22"/>
        </w:rPr>
        <w:t>Let </w:t>
      </w:r>
      <w:r>
        <w:rPr>
          <w:color w:val="2F2F2D"/>
          <w:sz w:val="22"/>
        </w:rPr>
        <w:t>us </w:t>
      </w:r>
      <w:r>
        <w:rPr>
          <w:i/>
          <w:color w:val="2F2F2D"/>
          <w:sz w:val="22"/>
        </w:rPr>
        <w:t>pray:</w:t>
      </w:r>
    </w:p>
    <w:p>
      <w:pPr>
        <w:pStyle w:val="BodyText"/>
        <w:spacing w:line="249" w:lineRule="auto" w:before="118"/>
        <w:ind w:left="691" w:right="51" w:firstLine="367"/>
        <w:jc w:val="both"/>
      </w:pPr>
      <w:r>
        <w:rPr>
          <w:color w:val="2F2F2D"/>
          <w:w w:val="105"/>
        </w:rPr>
        <w:t>Lord,</w:t>
      </w:r>
      <w:r>
        <w:rPr>
          <w:color w:val="2F2F2D"/>
          <w:spacing w:val="-7"/>
          <w:w w:val="105"/>
        </w:rPr>
        <w:t> </w:t>
      </w:r>
      <w:r>
        <w:rPr>
          <w:color w:val="2F2F2D"/>
          <w:w w:val="105"/>
        </w:rPr>
        <w:t>we</w:t>
      </w:r>
      <w:r>
        <w:rPr>
          <w:color w:val="2F2F2D"/>
          <w:spacing w:val="-14"/>
          <w:w w:val="105"/>
        </w:rPr>
        <w:t> </w:t>
      </w:r>
      <w:r>
        <w:rPr>
          <w:color w:val="2F2F2D"/>
          <w:w w:val="105"/>
        </w:rPr>
        <w:t>commend</w:t>
      </w:r>
      <w:r>
        <w:rPr>
          <w:color w:val="2F2F2D"/>
          <w:spacing w:val="6"/>
          <w:w w:val="105"/>
        </w:rPr>
        <w:t> </w:t>
      </w:r>
      <w:r>
        <w:rPr>
          <w:color w:val="2F2F2D"/>
          <w:w w:val="105"/>
        </w:rPr>
        <w:t>to</w:t>
      </w:r>
      <w:r>
        <w:rPr>
          <w:color w:val="2F2F2D"/>
          <w:spacing w:val="-22"/>
          <w:w w:val="105"/>
        </w:rPr>
        <w:t> </w:t>
      </w:r>
      <w:r>
        <w:rPr>
          <w:color w:val="2F2F2D"/>
          <w:w w:val="105"/>
        </w:rPr>
        <w:t>you </w:t>
      </w:r>
      <w:r>
        <w:rPr>
          <w:color w:val="C6625B"/>
          <w:w w:val="105"/>
          <w:sz w:val="21"/>
        </w:rPr>
        <w:t>N</w:t>
      </w:r>
      <w:r>
        <w:rPr>
          <w:color w:val="A56475"/>
          <w:w w:val="105"/>
          <w:sz w:val="21"/>
        </w:rPr>
        <w:t>.</w:t>
      </w:r>
      <w:r>
        <w:rPr>
          <w:color w:val="2F2F2D"/>
          <w:w w:val="105"/>
          <w:sz w:val="21"/>
        </w:rPr>
        <w:t>,</w:t>
      </w:r>
      <w:r>
        <w:rPr>
          <w:color w:val="2F2F2D"/>
          <w:spacing w:val="-23"/>
          <w:w w:val="105"/>
          <w:sz w:val="21"/>
        </w:rPr>
        <w:t> </w:t>
      </w:r>
      <w:r>
        <w:rPr>
          <w:color w:val="2F2F2D"/>
          <w:w w:val="105"/>
        </w:rPr>
        <w:t>your</w:t>
      </w:r>
      <w:r>
        <w:rPr>
          <w:color w:val="2F2F2D"/>
          <w:spacing w:val="-13"/>
          <w:w w:val="105"/>
        </w:rPr>
        <w:t> </w:t>
      </w:r>
      <w:r>
        <w:rPr>
          <w:color w:val="2F2F2D"/>
          <w:w w:val="105"/>
        </w:rPr>
        <w:t>servant.</w:t>
      </w:r>
      <w:r>
        <w:rPr>
          <w:color w:val="2F2F2D"/>
          <w:spacing w:val="-7"/>
          <w:w w:val="105"/>
        </w:rPr>
        <w:t> </w:t>
      </w:r>
      <w:r>
        <w:rPr>
          <w:color w:val="2F2F2D"/>
          <w:w w:val="105"/>
        </w:rPr>
        <w:t>In</w:t>
      </w:r>
      <w:r>
        <w:rPr>
          <w:color w:val="2F2F2D"/>
          <w:spacing w:val="-11"/>
          <w:w w:val="105"/>
        </w:rPr>
        <w:t> </w:t>
      </w:r>
      <w:r>
        <w:rPr>
          <w:color w:val="2F2F2D"/>
          <w:w w:val="105"/>
        </w:rPr>
        <w:t>this</w:t>
      </w:r>
      <w:r>
        <w:rPr>
          <w:color w:val="2F2F2D"/>
          <w:spacing w:val="-12"/>
          <w:w w:val="105"/>
        </w:rPr>
        <w:t> </w:t>
      </w:r>
      <w:r>
        <w:rPr>
          <w:color w:val="2F2F2D"/>
          <w:w w:val="105"/>
        </w:rPr>
        <w:t>world he</w:t>
      </w:r>
      <w:r>
        <w:rPr>
          <w:color w:val="2F2F2D"/>
          <w:spacing w:val="-11"/>
          <w:w w:val="105"/>
        </w:rPr>
        <w:t> </w:t>
      </w:r>
      <w:r>
        <w:rPr>
          <w:color w:val="2F2F2D"/>
          <w:w w:val="105"/>
        </w:rPr>
        <w:t>has</w:t>
      </w:r>
      <w:r>
        <w:rPr>
          <w:color w:val="2F2F2D"/>
          <w:spacing w:val="10"/>
          <w:w w:val="105"/>
        </w:rPr>
        <w:t> </w:t>
      </w:r>
      <w:r>
        <w:rPr>
          <w:color w:val="2F2F2D"/>
          <w:w w:val="105"/>
        </w:rPr>
        <w:t>died,</w:t>
      </w:r>
      <w:r>
        <w:rPr>
          <w:color w:val="2F2F2D"/>
          <w:spacing w:val="-1"/>
          <w:w w:val="105"/>
        </w:rPr>
        <w:t> </w:t>
      </w:r>
      <w:r>
        <w:rPr>
          <w:color w:val="2F2F2D"/>
          <w:w w:val="105"/>
        </w:rPr>
        <w:t>may</w:t>
      </w:r>
      <w:r>
        <w:rPr>
          <w:color w:val="2F2F2D"/>
          <w:spacing w:val="-9"/>
          <w:w w:val="105"/>
        </w:rPr>
        <w:t> </w:t>
      </w:r>
      <w:r>
        <w:rPr>
          <w:color w:val="2F2F2D"/>
          <w:w w:val="105"/>
        </w:rPr>
        <w:t>he</w:t>
      </w:r>
      <w:r>
        <w:rPr>
          <w:color w:val="2F2F2D"/>
          <w:spacing w:val="-11"/>
          <w:w w:val="105"/>
        </w:rPr>
        <w:t> </w:t>
      </w:r>
      <w:r>
        <w:rPr>
          <w:color w:val="2F2F2D"/>
          <w:w w:val="105"/>
        </w:rPr>
        <w:t>live</w:t>
      </w:r>
      <w:r>
        <w:rPr>
          <w:color w:val="2F2F2D"/>
          <w:spacing w:val="-8"/>
          <w:w w:val="105"/>
        </w:rPr>
        <w:t> </w:t>
      </w:r>
      <w:r>
        <w:rPr>
          <w:color w:val="2F2F2D"/>
          <w:w w:val="105"/>
        </w:rPr>
        <w:t>with</w:t>
      </w:r>
      <w:r>
        <w:rPr>
          <w:color w:val="2F2F2D"/>
          <w:spacing w:val="-7"/>
          <w:w w:val="105"/>
        </w:rPr>
        <w:t> </w:t>
      </w:r>
      <w:r>
        <w:rPr>
          <w:color w:val="2F2F2D"/>
          <w:w w:val="105"/>
        </w:rPr>
        <w:t>you</w:t>
      </w:r>
      <w:r>
        <w:rPr>
          <w:color w:val="2F2F2D"/>
          <w:spacing w:val="-3"/>
          <w:w w:val="105"/>
        </w:rPr>
        <w:t> </w:t>
      </w:r>
      <w:r>
        <w:rPr>
          <w:color w:val="2F2F2D"/>
          <w:w w:val="105"/>
        </w:rPr>
        <w:t>forever.</w:t>
      </w:r>
      <w:r>
        <w:rPr>
          <w:color w:val="2F2F2D"/>
          <w:spacing w:val="-3"/>
          <w:w w:val="105"/>
        </w:rPr>
        <w:t> </w:t>
      </w:r>
      <w:r>
        <w:rPr>
          <w:color w:val="2F2F2D"/>
          <w:w w:val="105"/>
        </w:rPr>
        <w:t>In</w:t>
      </w:r>
      <w:r>
        <w:rPr>
          <w:color w:val="2F2F2D"/>
          <w:spacing w:val="-11"/>
          <w:w w:val="105"/>
        </w:rPr>
        <w:t> </w:t>
      </w:r>
      <w:r>
        <w:rPr>
          <w:color w:val="2F2F2D"/>
          <w:w w:val="105"/>
        </w:rPr>
        <w:t>your</w:t>
      </w:r>
      <w:r>
        <w:rPr>
          <w:color w:val="2F2F2D"/>
          <w:spacing w:val="-5"/>
          <w:w w:val="105"/>
        </w:rPr>
        <w:t> </w:t>
      </w:r>
      <w:r>
        <w:rPr>
          <w:color w:val="2F2F2D"/>
          <w:w w:val="105"/>
        </w:rPr>
        <w:t>mercy</w:t>
      </w:r>
      <w:r>
        <w:rPr>
          <w:color w:val="2F2F2D"/>
          <w:spacing w:val="-7"/>
          <w:w w:val="105"/>
        </w:rPr>
        <w:t> </w:t>
      </w:r>
      <w:r>
        <w:rPr>
          <w:color w:val="2F2F2D"/>
          <w:w w:val="105"/>
        </w:rPr>
        <w:t>and love</w:t>
      </w:r>
      <w:r>
        <w:rPr>
          <w:color w:val="494B46"/>
          <w:w w:val="105"/>
        </w:rPr>
        <w:t>, </w:t>
      </w:r>
      <w:r>
        <w:rPr>
          <w:color w:val="2F2F2D"/>
          <w:w w:val="105"/>
        </w:rPr>
        <w:t>blot out any sins he has committed through human weakness and fulfil his hope in you who are our resurrection and our life. Through Jesus </w:t>
      </w:r>
      <w:r>
        <w:rPr>
          <w:color w:val="2F2F2D"/>
          <w:spacing w:val="3"/>
          <w:w w:val="105"/>
        </w:rPr>
        <w:t>Christ</w:t>
      </w:r>
      <w:r>
        <w:rPr>
          <w:color w:val="494B46"/>
          <w:spacing w:val="3"/>
          <w:w w:val="105"/>
        </w:rPr>
        <w:t>, </w:t>
      </w:r>
      <w:r>
        <w:rPr>
          <w:color w:val="2F2F2D"/>
          <w:w w:val="105"/>
        </w:rPr>
        <w:t>our Lor</w:t>
      </w:r>
      <w:r>
        <w:rPr>
          <w:color w:val="2F2F2D"/>
          <w:spacing w:val="14"/>
          <w:w w:val="105"/>
        </w:rPr>
        <w:t> </w:t>
      </w:r>
      <w:r>
        <w:rPr>
          <w:color w:val="2F2F2D"/>
          <w:spacing w:val="3"/>
          <w:w w:val="105"/>
        </w:rPr>
        <w:t>d</w:t>
      </w:r>
      <w:r>
        <w:rPr>
          <w:color w:val="494B46"/>
          <w:spacing w:val="3"/>
          <w:w w:val="105"/>
        </w:rPr>
        <w:t>.</w:t>
      </w:r>
    </w:p>
    <w:p>
      <w:pPr>
        <w:pStyle w:val="BodyText"/>
        <w:spacing w:before="4"/>
        <w:ind w:left="1051"/>
      </w:pPr>
      <w:r>
        <w:rPr>
          <w:color w:val="2F2F2D"/>
        </w:rPr>
        <w:t>Amen.</w:t>
      </w:r>
    </w:p>
    <w:p>
      <w:pPr>
        <w:pStyle w:val="BodyText"/>
        <w:rPr>
          <w:sz w:val="22"/>
        </w:rPr>
      </w:pPr>
    </w:p>
    <w:p>
      <w:pPr>
        <w:pStyle w:val="BodyText"/>
        <w:spacing w:before="1"/>
        <w:rPr>
          <w:sz w:val="19"/>
        </w:rPr>
      </w:pPr>
    </w:p>
    <w:p>
      <w:pPr>
        <w:spacing w:before="1"/>
        <w:ind w:left="1934" w:right="0" w:firstLine="0"/>
        <w:jc w:val="left"/>
        <w:rPr>
          <w:b/>
          <w:sz w:val="22"/>
        </w:rPr>
      </w:pPr>
      <w:r>
        <w:rPr>
          <w:b/>
          <w:color w:val="6E7064"/>
          <w:sz w:val="22"/>
        </w:rPr>
        <w:t>3. </w:t>
      </w:r>
      <w:r>
        <w:rPr>
          <w:b/>
          <w:color w:val="5B5D54"/>
          <w:sz w:val="22"/>
        </w:rPr>
        <w:t>When </w:t>
      </w:r>
      <w:r>
        <w:rPr>
          <w:b/>
          <w:color w:val="6E7064"/>
          <w:sz w:val="22"/>
        </w:rPr>
        <w:t>a </w:t>
      </w:r>
      <w:r>
        <w:rPr>
          <w:b/>
          <w:color w:val="5B5D54"/>
          <w:sz w:val="22"/>
        </w:rPr>
        <w:t>Missionary Dies</w:t>
      </w:r>
    </w:p>
    <w:p>
      <w:pPr>
        <w:pStyle w:val="BodyText"/>
        <w:spacing w:before="5"/>
        <w:rPr>
          <w:b/>
          <w:sz w:val="21"/>
        </w:rPr>
      </w:pPr>
    </w:p>
    <w:p>
      <w:pPr>
        <w:pStyle w:val="ListParagraph"/>
        <w:numPr>
          <w:ilvl w:val="0"/>
          <w:numId w:val="78"/>
        </w:numPr>
        <w:tabs>
          <w:tab w:pos="1134" w:val="left" w:leader="none"/>
        </w:tabs>
        <w:spacing w:line="252" w:lineRule="auto" w:before="0" w:after="0"/>
        <w:ind w:left="692" w:right="55" w:firstLine="11"/>
        <w:jc w:val="left"/>
        <w:rPr>
          <w:color w:val="C6625B"/>
          <w:sz w:val="20"/>
        </w:rPr>
      </w:pPr>
      <w:r>
        <w:rPr>
          <w:color w:val="2F2F2D"/>
          <w:sz w:val="20"/>
        </w:rPr>
        <w:t>At the wake it is the custom of the Congregation to have some moment of community prayer before the </w:t>
      </w:r>
      <w:r>
        <w:rPr>
          <w:color w:val="2F2F2D"/>
          <w:spacing w:val="-5"/>
          <w:sz w:val="20"/>
        </w:rPr>
        <w:t>body</w:t>
      </w:r>
      <w:r>
        <w:rPr>
          <w:color w:val="6E7064"/>
          <w:spacing w:val="-5"/>
          <w:sz w:val="20"/>
        </w:rPr>
        <w:t>.</w:t>
      </w:r>
      <w:r>
        <w:rPr>
          <w:color w:val="6E7064"/>
          <w:spacing w:val="-3"/>
          <w:sz w:val="20"/>
        </w:rPr>
        <w:t> </w:t>
      </w:r>
      <w:r>
        <w:rPr>
          <w:color w:val="2F2F2D"/>
          <w:sz w:val="20"/>
        </w:rPr>
        <w:t>Here</w:t>
      </w:r>
    </w:p>
    <w:p>
      <w:pPr>
        <w:pStyle w:val="BodyText"/>
        <w:spacing w:before="5"/>
        <w:rPr>
          <w:sz w:val="18"/>
        </w:rPr>
      </w:pPr>
      <w:r>
        <w:rPr/>
        <w:br w:type="column"/>
      </w:r>
      <w:r>
        <w:rPr>
          <w:sz w:val="18"/>
        </w:rPr>
      </w:r>
    </w:p>
    <w:p>
      <w:pPr>
        <w:spacing w:before="0"/>
        <w:ind w:left="3549" w:right="0" w:firstLine="0"/>
        <w:jc w:val="left"/>
        <w:rPr>
          <w:rFonts w:ascii="Arial"/>
          <w:sz w:val="15"/>
        </w:rPr>
      </w:pPr>
      <w:r>
        <w:rPr>
          <w:rFonts w:ascii="Arial"/>
          <w:color w:val="2F2F2D"/>
          <w:w w:val="105"/>
          <w:sz w:val="15"/>
        </w:rPr>
        <w:t>when a missionary dies </w:t>
      </w:r>
      <w:r>
        <w:rPr>
          <w:rFonts w:ascii="Arial"/>
          <w:color w:val="D48079"/>
          <w:w w:val="105"/>
          <w:sz w:val="15"/>
        </w:rPr>
        <w:t>\, </w:t>
      </w:r>
      <w:r>
        <w:rPr>
          <w:rFonts w:ascii="Arial"/>
          <w:color w:val="2F2F2D"/>
          <w:w w:val="105"/>
          <w:sz w:val="15"/>
        </w:rPr>
        <w:t>247</w:t>
      </w:r>
    </w:p>
    <w:p>
      <w:pPr>
        <w:pStyle w:val="BodyText"/>
        <w:spacing w:line="252" w:lineRule="auto" w:before="143"/>
        <w:ind w:left="702" w:right="384" w:firstLine="3"/>
        <w:jc w:val="both"/>
      </w:pPr>
      <w:r>
        <w:rPr/>
        <w:pict>
          <v:line style="position:absolute;mso-position-horizontal-relative:page;mso-position-vertical-relative:paragraph;z-index:251884544" from="320.498077pt,-40.773876pt" to="320.498077pt,29.717525pt" stroked="true" strokeweight=".240434pt" strokecolor="#000000">
            <v:stroke dashstyle="solid"/>
            <w10:wrap type="none"/>
          </v:line>
        </w:pict>
      </w:r>
      <w:r>
        <w:rPr>
          <w:color w:val="2F2F2D"/>
          <w:w w:val="105"/>
        </w:rPr>
        <w:t>are some elements offered for the celebration of the Word. One</w:t>
      </w:r>
      <w:r>
        <w:rPr>
          <w:color w:val="2F2F2D"/>
          <w:spacing w:val="-15"/>
          <w:w w:val="105"/>
        </w:rPr>
        <w:t> </w:t>
      </w:r>
      <w:r>
        <w:rPr>
          <w:color w:val="2F2F2D"/>
          <w:w w:val="105"/>
        </w:rPr>
        <w:t>can</w:t>
      </w:r>
      <w:r>
        <w:rPr>
          <w:color w:val="2F2F2D"/>
          <w:spacing w:val="-13"/>
          <w:w w:val="105"/>
        </w:rPr>
        <w:t> </w:t>
      </w:r>
      <w:r>
        <w:rPr>
          <w:color w:val="2F2F2D"/>
          <w:w w:val="105"/>
        </w:rPr>
        <w:t>use</w:t>
      </w:r>
      <w:r>
        <w:rPr>
          <w:color w:val="2F2F2D"/>
          <w:spacing w:val="-14"/>
          <w:w w:val="105"/>
        </w:rPr>
        <w:t> </w:t>
      </w:r>
      <w:r>
        <w:rPr>
          <w:color w:val="2F2F2D"/>
          <w:w w:val="105"/>
        </w:rPr>
        <w:t>some</w:t>
      </w:r>
      <w:r>
        <w:rPr>
          <w:color w:val="2F2F2D"/>
          <w:spacing w:val="-13"/>
          <w:w w:val="105"/>
        </w:rPr>
        <w:t> </w:t>
      </w:r>
      <w:r>
        <w:rPr>
          <w:color w:val="2F2F2D"/>
          <w:w w:val="105"/>
        </w:rPr>
        <w:t>symbols (paschal</w:t>
      </w:r>
      <w:r>
        <w:rPr>
          <w:color w:val="2F2F2D"/>
          <w:spacing w:val="-11"/>
          <w:w w:val="105"/>
        </w:rPr>
        <w:t> </w:t>
      </w:r>
      <w:r>
        <w:rPr>
          <w:color w:val="2F2F2D"/>
          <w:w w:val="105"/>
        </w:rPr>
        <w:t>candle,</w:t>
      </w:r>
      <w:r>
        <w:rPr>
          <w:color w:val="2F2F2D"/>
          <w:spacing w:val="-3"/>
          <w:w w:val="105"/>
        </w:rPr>
        <w:t> </w:t>
      </w:r>
      <w:r>
        <w:rPr>
          <w:color w:val="2F2F2D"/>
          <w:w w:val="105"/>
        </w:rPr>
        <w:t>Bible,</w:t>
      </w:r>
      <w:r>
        <w:rPr>
          <w:color w:val="2F2F2D"/>
          <w:spacing w:val="-6"/>
          <w:w w:val="105"/>
        </w:rPr>
        <w:t> </w:t>
      </w:r>
      <w:r>
        <w:rPr>
          <w:color w:val="2F2F2D"/>
          <w:w w:val="105"/>
        </w:rPr>
        <w:t>stole,</w:t>
      </w:r>
      <w:r>
        <w:rPr>
          <w:color w:val="2F2F2D"/>
          <w:spacing w:val="-7"/>
          <w:w w:val="105"/>
        </w:rPr>
        <w:t> </w:t>
      </w:r>
      <w:r>
        <w:rPr>
          <w:color w:val="2F2F2D"/>
          <w:w w:val="105"/>
        </w:rPr>
        <w:t>holy water, </w:t>
      </w:r>
      <w:r>
        <w:rPr>
          <w:color w:val="2F2F2D"/>
          <w:spacing w:val="2"/>
          <w:w w:val="105"/>
        </w:rPr>
        <w:t>etc</w:t>
      </w:r>
      <w:r>
        <w:rPr>
          <w:color w:val="494B46"/>
          <w:spacing w:val="2"/>
          <w:w w:val="105"/>
        </w:rPr>
        <w:t>.</w:t>
      </w:r>
      <w:r>
        <w:rPr>
          <w:color w:val="2F2F2D"/>
          <w:spacing w:val="2"/>
          <w:w w:val="105"/>
        </w:rPr>
        <w:t>) </w:t>
      </w:r>
      <w:r>
        <w:rPr>
          <w:color w:val="2F2F2D"/>
          <w:w w:val="105"/>
        </w:rPr>
        <w:t>which one can explain at the</w:t>
      </w:r>
      <w:r>
        <w:rPr>
          <w:color w:val="2F2F2D"/>
          <w:spacing w:val="-26"/>
          <w:w w:val="105"/>
        </w:rPr>
        <w:t> </w:t>
      </w:r>
      <w:r>
        <w:rPr>
          <w:color w:val="2F2F2D"/>
          <w:w w:val="105"/>
        </w:rPr>
        <w:t>beginning.</w:t>
      </w:r>
    </w:p>
    <w:p>
      <w:pPr>
        <w:pStyle w:val="BodyText"/>
        <w:rPr>
          <w:sz w:val="22"/>
        </w:rPr>
      </w:pPr>
    </w:p>
    <w:p>
      <w:pPr>
        <w:pStyle w:val="BodyText"/>
        <w:spacing w:before="1"/>
        <w:rPr>
          <w:sz w:val="18"/>
        </w:rPr>
      </w:pPr>
    </w:p>
    <w:p>
      <w:pPr>
        <w:spacing w:line="232" w:lineRule="auto" w:before="0"/>
        <w:ind w:left="1939" w:right="0" w:hanging="472"/>
        <w:jc w:val="left"/>
        <w:rPr>
          <w:b/>
          <w:sz w:val="22"/>
        </w:rPr>
      </w:pPr>
      <w:r>
        <w:rPr>
          <w:b/>
          <w:color w:val="5B5D54"/>
          <w:w w:val="105"/>
          <w:sz w:val="22"/>
        </w:rPr>
        <w:t>Elem</w:t>
      </w:r>
      <w:r>
        <w:rPr>
          <w:b/>
          <w:color w:val="2F2F2D"/>
          <w:w w:val="105"/>
          <w:sz w:val="22"/>
        </w:rPr>
        <w:t>e</w:t>
      </w:r>
      <w:r>
        <w:rPr>
          <w:b/>
          <w:color w:val="5B5D54"/>
          <w:w w:val="105"/>
          <w:sz w:val="22"/>
        </w:rPr>
        <w:t>nts for a Celebration with </w:t>
      </w:r>
      <w:r>
        <w:rPr>
          <w:b/>
          <w:color w:val="6E7064"/>
          <w:w w:val="105"/>
          <w:sz w:val="22"/>
        </w:rPr>
        <w:t>the </w:t>
      </w:r>
      <w:r>
        <w:rPr>
          <w:b/>
          <w:color w:val="494B46"/>
          <w:w w:val="105"/>
          <w:sz w:val="22"/>
        </w:rPr>
        <w:t>Missionary's Body </w:t>
      </w:r>
      <w:r>
        <w:rPr>
          <w:b/>
          <w:color w:val="5B5D54"/>
          <w:w w:val="105"/>
          <w:sz w:val="22"/>
        </w:rPr>
        <w:t>Present</w:t>
      </w:r>
    </w:p>
    <w:p>
      <w:pPr>
        <w:pStyle w:val="BodyText"/>
        <w:spacing w:before="5"/>
        <w:rPr>
          <w:b/>
        </w:rPr>
      </w:pPr>
    </w:p>
    <w:p>
      <w:pPr>
        <w:spacing w:line="228" w:lineRule="auto" w:before="0"/>
        <w:ind w:left="1057" w:right="379" w:hanging="359"/>
        <w:jc w:val="both"/>
        <w:rPr>
          <w:i/>
          <w:sz w:val="22"/>
        </w:rPr>
      </w:pPr>
      <w:r>
        <w:rPr>
          <w:b/>
          <w:color w:val="6E7064"/>
          <w:sz w:val="20"/>
        </w:rPr>
        <w:t>Intro</w:t>
      </w:r>
      <w:r>
        <w:rPr>
          <w:b/>
          <w:color w:val="494B46"/>
          <w:sz w:val="20"/>
        </w:rPr>
        <w:t>duct</w:t>
      </w:r>
      <w:r>
        <w:rPr>
          <w:b/>
          <w:color w:val="6E7064"/>
          <w:sz w:val="20"/>
        </w:rPr>
        <w:t>ion</w:t>
      </w:r>
      <w:r>
        <w:rPr>
          <w:b/>
          <w:color w:val="6E7064"/>
          <w:spacing w:val="-8"/>
          <w:sz w:val="20"/>
        </w:rPr>
        <w:t> </w:t>
      </w:r>
      <w:r>
        <w:rPr>
          <w:i/>
          <w:color w:val="2F2F2D"/>
          <w:sz w:val="22"/>
        </w:rPr>
        <w:t>that</w:t>
      </w:r>
      <w:r>
        <w:rPr>
          <w:i/>
          <w:color w:val="2F2F2D"/>
          <w:spacing w:val="-12"/>
          <w:sz w:val="22"/>
        </w:rPr>
        <w:t> </w:t>
      </w:r>
      <w:r>
        <w:rPr>
          <w:i/>
          <w:color w:val="2F2F2D"/>
          <w:sz w:val="22"/>
        </w:rPr>
        <w:t>situates</w:t>
      </w:r>
      <w:r>
        <w:rPr>
          <w:i/>
          <w:color w:val="2F2F2D"/>
          <w:spacing w:val="-12"/>
          <w:sz w:val="22"/>
        </w:rPr>
        <w:t> </w:t>
      </w:r>
      <w:r>
        <w:rPr>
          <w:i/>
          <w:color w:val="2F2F2D"/>
          <w:sz w:val="22"/>
        </w:rPr>
        <w:t>and</w:t>
      </w:r>
      <w:r>
        <w:rPr>
          <w:i/>
          <w:color w:val="2F2F2D"/>
          <w:spacing w:val="-2"/>
          <w:sz w:val="22"/>
        </w:rPr>
        <w:t> </w:t>
      </w:r>
      <w:r>
        <w:rPr>
          <w:i/>
          <w:color w:val="2F2F2D"/>
          <w:sz w:val="22"/>
        </w:rPr>
        <w:t>gives</w:t>
      </w:r>
      <w:r>
        <w:rPr>
          <w:i/>
          <w:color w:val="2F2F2D"/>
          <w:spacing w:val="-20"/>
          <w:sz w:val="22"/>
        </w:rPr>
        <w:t> </w:t>
      </w:r>
      <w:r>
        <w:rPr>
          <w:i/>
          <w:color w:val="2F2F2D"/>
          <w:sz w:val="22"/>
        </w:rPr>
        <w:t>the</w:t>
      </w:r>
      <w:r>
        <w:rPr>
          <w:i/>
          <w:color w:val="2F2F2D"/>
          <w:spacing w:val="-16"/>
          <w:sz w:val="22"/>
        </w:rPr>
        <w:t> </w:t>
      </w:r>
      <w:r>
        <w:rPr>
          <w:i/>
          <w:color w:val="2F2F2D"/>
          <w:sz w:val="22"/>
        </w:rPr>
        <w:t>reason</w:t>
      </w:r>
      <w:r>
        <w:rPr>
          <w:i/>
          <w:color w:val="2F2F2D"/>
          <w:spacing w:val="-12"/>
          <w:sz w:val="22"/>
        </w:rPr>
        <w:t> </w:t>
      </w:r>
      <w:r>
        <w:rPr>
          <w:i/>
          <w:color w:val="2F2F2D"/>
          <w:sz w:val="22"/>
        </w:rPr>
        <w:t>fo</w:t>
      </w:r>
      <w:r>
        <w:rPr>
          <w:i/>
          <w:color w:val="494B46"/>
          <w:sz w:val="22"/>
        </w:rPr>
        <w:t>r</w:t>
      </w:r>
      <w:r>
        <w:rPr>
          <w:i/>
          <w:color w:val="494B46"/>
          <w:spacing w:val="-27"/>
          <w:sz w:val="22"/>
        </w:rPr>
        <w:t> </w:t>
      </w:r>
      <w:r>
        <w:rPr>
          <w:i/>
          <w:color w:val="494B46"/>
          <w:sz w:val="22"/>
        </w:rPr>
        <w:t>t</w:t>
      </w:r>
      <w:r>
        <w:rPr>
          <w:i/>
          <w:color w:val="2F2F2D"/>
          <w:sz w:val="22"/>
        </w:rPr>
        <w:t>his</w:t>
      </w:r>
      <w:r>
        <w:rPr>
          <w:i/>
          <w:color w:val="2F2F2D"/>
          <w:spacing w:val="-39"/>
          <w:sz w:val="22"/>
        </w:rPr>
        <w:t> </w:t>
      </w:r>
      <w:r>
        <w:rPr>
          <w:i/>
          <w:color w:val="2F2F2D"/>
          <w:sz w:val="22"/>
        </w:rPr>
        <w:t>cele­ </w:t>
      </w:r>
      <w:r>
        <w:rPr>
          <w:i/>
          <w:color w:val="2F2F2D"/>
          <w:sz w:val="22"/>
        </w:rPr>
        <w:t>bration.</w:t>
      </w:r>
      <w:r>
        <w:rPr>
          <w:i/>
          <w:color w:val="2F2F2D"/>
          <w:spacing w:val="-24"/>
          <w:sz w:val="22"/>
        </w:rPr>
        <w:t> </w:t>
      </w:r>
      <w:r>
        <w:rPr>
          <w:i/>
          <w:color w:val="2F2F2D"/>
          <w:sz w:val="22"/>
        </w:rPr>
        <w:t>The</w:t>
      </w:r>
      <w:r>
        <w:rPr>
          <w:i/>
          <w:color w:val="2F2F2D"/>
          <w:spacing w:val="-26"/>
          <w:sz w:val="22"/>
        </w:rPr>
        <w:t> </w:t>
      </w:r>
      <w:r>
        <w:rPr>
          <w:i/>
          <w:color w:val="2F2F2D"/>
          <w:sz w:val="22"/>
        </w:rPr>
        <w:t>one</w:t>
      </w:r>
      <w:r>
        <w:rPr>
          <w:i/>
          <w:color w:val="2F2F2D"/>
          <w:spacing w:val="-26"/>
          <w:sz w:val="22"/>
        </w:rPr>
        <w:t> </w:t>
      </w:r>
      <w:r>
        <w:rPr>
          <w:i/>
          <w:color w:val="2F2F2D"/>
          <w:sz w:val="22"/>
        </w:rPr>
        <w:t>who</w:t>
      </w:r>
      <w:r>
        <w:rPr>
          <w:i/>
          <w:color w:val="2F2F2D"/>
          <w:spacing w:val="-23"/>
          <w:sz w:val="22"/>
        </w:rPr>
        <w:t> </w:t>
      </w:r>
      <w:r>
        <w:rPr>
          <w:i/>
          <w:color w:val="2F2F2D"/>
          <w:sz w:val="22"/>
        </w:rPr>
        <w:t>presides</w:t>
      </w:r>
      <w:r>
        <w:rPr>
          <w:i/>
          <w:color w:val="2F2F2D"/>
          <w:spacing w:val="-22"/>
          <w:sz w:val="22"/>
        </w:rPr>
        <w:t> </w:t>
      </w:r>
      <w:r>
        <w:rPr>
          <w:color w:val="2F2F2D"/>
          <w:sz w:val="22"/>
        </w:rPr>
        <w:t>addresses</w:t>
      </w:r>
      <w:r>
        <w:rPr>
          <w:color w:val="2F2F2D"/>
          <w:spacing w:val="-25"/>
          <w:sz w:val="22"/>
        </w:rPr>
        <w:t> </w:t>
      </w:r>
      <w:r>
        <w:rPr>
          <w:i/>
          <w:color w:val="2F2F2D"/>
          <w:sz w:val="22"/>
        </w:rPr>
        <w:t>the</w:t>
      </w:r>
      <w:r>
        <w:rPr>
          <w:i/>
          <w:color w:val="2F2F2D"/>
          <w:spacing w:val="-27"/>
          <w:sz w:val="22"/>
        </w:rPr>
        <w:t> </w:t>
      </w:r>
      <w:r>
        <w:rPr>
          <w:i/>
          <w:color w:val="2F2F2D"/>
          <w:sz w:val="22"/>
        </w:rPr>
        <w:t>community </w:t>
      </w:r>
      <w:r>
        <w:rPr>
          <w:i/>
          <w:color w:val="2F2F2D"/>
          <w:sz w:val="22"/>
        </w:rPr>
        <w:t>in these</w:t>
      </w:r>
      <w:r>
        <w:rPr>
          <w:i/>
          <w:color w:val="494B46"/>
          <w:sz w:val="22"/>
        </w:rPr>
        <w:t>, </w:t>
      </w:r>
      <w:r>
        <w:rPr>
          <w:i/>
          <w:color w:val="2F2F2D"/>
          <w:sz w:val="22"/>
        </w:rPr>
        <w:t>or </w:t>
      </w:r>
      <w:r>
        <w:rPr>
          <w:i/>
          <w:color w:val="2F2F2D"/>
          <w:spacing w:val="-3"/>
          <w:sz w:val="22"/>
        </w:rPr>
        <w:t>similar</w:t>
      </w:r>
      <w:r>
        <w:rPr>
          <w:i/>
          <w:color w:val="494B46"/>
          <w:spacing w:val="-3"/>
          <w:sz w:val="22"/>
        </w:rPr>
        <w:t>,</w:t>
      </w:r>
      <w:r>
        <w:rPr>
          <w:i/>
          <w:color w:val="494B46"/>
          <w:spacing w:val="-35"/>
          <w:sz w:val="22"/>
        </w:rPr>
        <w:t> </w:t>
      </w:r>
      <w:r>
        <w:rPr>
          <w:i/>
          <w:color w:val="2F2F2D"/>
          <w:sz w:val="22"/>
        </w:rPr>
        <w:t>words:</w:t>
      </w:r>
    </w:p>
    <w:p>
      <w:pPr>
        <w:pStyle w:val="BodyText"/>
        <w:spacing w:line="252" w:lineRule="auto" w:before="110"/>
        <w:ind w:left="691" w:right="396" w:firstLine="366"/>
        <w:jc w:val="both"/>
      </w:pPr>
      <w:r>
        <w:rPr>
          <w:color w:val="2F2F2D"/>
          <w:w w:val="105"/>
        </w:rPr>
        <w:t>Our celebration, in the presence of the body of our bro­ ther </w:t>
      </w:r>
      <w:r>
        <w:rPr>
          <w:color w:val="C6625B"/>
          <w:w w:val="105"/>
        </w:rPr>
        <w:t>N</w:t>
      </w:r>
      <w:r>
        <w:rPr>
          <w:color w:val="B3857C"/>
          <w:w w:val="105"/>
        </w:rPr>
        <w:t>.</w:t>
      </w:r>
      <w:r>
        <w:rPr>
          <w:color w:val="494B46"/>
          <w:w w:val="105"/>
        </w:rPr>
        <w:t>, </w:t>
      </w:r>
      <w:r>
        <w:rPr>
          <w:color w:val="2F2F2D"/>
          <w:w w:val="105"/>
        </w:rPr>
        <w:t>is a way of expressing our fraternal communion and of fulfilling the precept of the Lord</w:t>
      </w:r>
      <w:r>
        <w:rPr>
          <w:color w:val="494B46"/>
          <w:w w:val="105"/>
        </w:rPr>
        <w:t>: </w:t>
      </w:r>
      <w:r>
        <w:rPr>
          <w:color w:val="2F2F2D"/>
          <w:w w:val="105"/>
        </w:rPr>
        <w:t>"This is my command­ ment: Love one another as I have loved you." Love brings us now </w:t>
      </w:r>
      <w:r>
        <w:rPr>
          <w:color w:val="494B46"/>
          <w:spacing w:val="3"/>
          <w:w w:val="105"/>
        </w:rPr>
        <w:t>t</w:t>
      </w:r>
      <w:r>
        <w:rPr>
          <w:color w:val="2F2F2D"/>
          <w:spacing w:val="3"/>
          <w:w w:val="105"/>
        </w:rPr>
        <w:t>o </w:t>
      </w:r>
      <w:r>
        <w:rPr>
          <w:color w:val="2F2F2D"/>
          <w:w w:val="105"/>
        </w:rPr>
        <w:t>pray for our brother who has shared his life wi</w:t>
      </w:r>
      <w:r>
        <w:rPr>
          <w:color w:val="494B46"/>
          <w:w w:val="105"/>
        </w:rPr>
        <w:t>t</w:t>
      </w:r>
      <w:r>
        <w:rPr>
          <w:color w:val="2F2F2D"/>
          <w:w w:val="105"/>
        </w:rPr>
        <w:t>h us and has dedicated himself to the service of the  </w:t>
      </w:r>
      <w:r>
        <w:rPr>
          <w:color w:val="494B46"/>
          <w:w w:val="105"/>
        </w:rPr>
        <w:t>G</w:t>
      </w:r>
      <w:r>
        <w:rPr>
          <w:color w:val="2F2F2D"/>
          <w:w w:val="105"/>
        </w:rPr>
        <w:t>ospel. We are going to pray tha </w:t>
      </w:r>
      <w:r>
        <w:rPr>
          <w:color w:val="494B46"/>
          <w:w w:val="105"/>
        </w:rPr>
        <w:t>t </w:t>
      </w:r>
      <w:r>
        <w:rPr>
          <w:color w:val="2F2F2D"/>
          <w:w w:val="105"/>
        </w:rPr>
        <w:t>the Lord will receive him into the kingdom that he has proclaimed</w:t>
      </w:r>
      <w:r>
        <w:rPr>
          <w:color w:val="494B46"/>
          <w:w w:val="105"/>
        </w:rPr>
        <w:t>. </w:t>
      </w:r>
      <w:r>
        <w:rPr>
          <w:color w:val="2F2F2D"/>
          <w:w w:val="105"/>
        </w:rPr>
        <w:t>The Word of God is going </w:t>
      </w:r>
      <w:r>
        <w:rPr>
          <w:color w:val="494B46"/>
          <w:spacing w:val="3"/>
          <w:w w:val="105"/>
        </w:rPr>
        <w:t>t</w:t>
      </w:r>
      <w:r>
        <w:rPr>
          <w:color w:val="2F2F2D"/>
          <w:spacing w:val="3"/>
          <w:w w:val="105"/>
        </w:rPr>
        <w:t>o </w:t>
      </w:r>
      <w:r>
        <w:rPr>
          <w:color w:val="2F2F2D"/>
          <w:w w:val="105"/>
        </w:rPr>
        <w:t>enlighten us and strengthen our fai</w:t>
      </w:r>
      <w:r>
        <w:rPr>
          <w:color w:val="494B46"/>
          <w:w w:val="105"/>
        </w:rPr>
        <w:t>t</w:t>
      </w:r>
      <w:r>
        <w:rPr>
          <w:color w:val="2F2F2D"/>
          <w:w w:val="105"/>
        </w:rPr>
        <w:t>h and our</w:t>
      </w:r>
      <w:r>
        <w:rPr>
          <w:color w:val="2F2F2D"/>
          <w:spacing w:val="-28"/>
          <w:w w:val="105"/>
        </w:rPr>
        <w:t> </w:t>
      </w:r>
      <w:r>
        <w:rPr>
          <w:color w:val="2F2F2D"/>
          <w:w w:val="105"/>
        </w:rPr>
        <w:t>hope.</w:t>
      </w:r>
    </w:p>
    <w:p>
      <w:pPr>
        <w:pStyle w:val="BodyText"/>
        <w:spacing w:before="4"/>
        <w:rPr>
          <w:sz w:val="27"/>
        </w:rPr>
      </w:pPr>
    </w:p>
    <w:p>
      <w:pPr>
        <w:spacing w:before="0"/>
        <w:ind w:left="685" w:right="0" w:firstLine="0"/>
        <w:jc w:val="both"/>
        <w:rPr>
          <w:b/>
          <w:sz w:val="20"/>
        </w:rPr>
      </w:pPr>
      <w:r>
        <w:rPr>
          <w:b/>
          <w:color w:val="6E7064"/>
          <w:w w:val="105"/>
          <w:sz w:val="20"/>
        </w:rPr>
        <w:t>Choosing</w:t>
      </w:r>
      <w:r>
        <w:rPr>
          <w:b/>
          <w:color w:val="6E7064"/>
          <w:spacing w:val="-7"/>
          <w:w w:val="105"/>
          <w:sz w:val="20"/>
        </w:rPr>
        <w:t> </w:t>
      </w:r>
      <w:r>
        <w:rPr>
          <w:b/>
          <w:color w:val="6E7064"/>
          <w:w w:val="105"/>
          <w:sz w:val="20"/>
        </w:rPr>
        <w:t>of</w:t>
      </w:r>
      <w:r>
        <w:rPr>
          <w:b/>
          <w:color w:val="6E7064"/>
          <w:spacing w:val="-12"/>
          <w:w w:val="105"/>
          <w:sz w:val="20"/>
        </w:rPr>
        <w:t> </w:t>
      </w:r>
      <w:r>
        <w:rPr>
          <w:b/>
          <w:color w:val="6E7064"/>
          <w:w w:val="105"/>
          <w:sz w:val="20"/>
        </w:rPr>
        <w:t>Various</w:t>
      </w:r>
      <w:r>
        <w:rPr>
          <w:b/>
          <w:color w:val="6E7064"/>
          <w:spacing w:val="-8"/>
          <w:w w:val="105"/>
          <w:sz w:val="20"/>
        </w:rPr>
        <w:t> </w:t>
      </w:r>
      <w:r>
        <w:rPr>
          <w:b/>
          <w:color w:val="6E7064"/>
          <w:w w:val="105"/>
          <w:sz w:val="20"/>
        </w:rPr>
        <w:t>Symbols</w:t>
      </w:r>
      <w:r>
        <w:rPr>
          <w:b/>
          <w:color w:val="6E7064"/>
          <w:spacing w:val="-12"/>
          <w:w w:val="105"/>
          <w:sz w:val="20"/>
        </w:rPr>
        <w:t> </w:t>
      </w:r>
      <w:r>
        <w:rPr>
          <w:b/>
          <w:color w:val="6E7064"/>
          <w:w w:val="105"/>
          <w:sz w:val="20"/>
        </w:rPr>
        <w:t>and</w:t>
      </w:r>
      <w:r>
        <w:rPr>
          <w:b/>
          <w:color w:val="6E7064"/>
          <w:spacing w:val="-15"/>
          <w:w w:val="105"/>
          <w:sz w:val="20"/>
        </w:rPr>
        <w:t> </w:t>
      </w:r>
      <w:r>
        <w:rPr>
          <w:b/>
          <w:color w:val="6E7064"/>
          <w:w w:val="105"/>
          <w:sz w:val="20"/>
        </w:rPr>
        <w:t>Their</w:t>
      </w:r>
      <w:r>
        <w:rPr>
          <w:b/>
          <w:color w:val="6E7064"/>
          <w:spacing w:val="-7"/>
          <w:w w:val="105"/>
          <w:sz w:val="20"/>
        </w:rPr>
        <w:t> </w:t>
      </w:r>
      <w:r>
        <w:rPr>
          <w:b/>
          <w:color w:val="6E7064"/>
          <w:w w:val="105"/>
          <w:sz w:val="20"/>
        </w:rPr>
        <w:t>Explanation</w:t>
      </w:r>
    </w:p>
    <w:p>
      <w:pPr>
        <w:spacing w:line="223" w:lineRule="auto" w:before="126"/>
        <w:ind w:left="1055" w:right="326" w:firstLine="5"/>
        <w:jc w:val="left"/>
        <w:rPr>
          <w:i/>
          <w:sz w:val="22"/>
        </w:rPr>
      </w:pPr>
      <w:r>
        <w:rPr>
          <w:i/>
          <w:color w:val="2F2F2D"/>
          <w:sz w:val="22"/>
        </w:rPr>
        <w:t>Next </w:t>
      </w:r>
      <w:r>
        <w:rPr>
          <w:color w:val="2F2F2D"/>
          <w:sz w:val="22"/>
        </w:rPr>
        <w:t>som</w:t>
      </w:r>
      <w:r>
        <w:rPr>
          <w:color w:val="494B46"/>
          <w:sz w:val="22"/>
        </w:rPr>
        <w:t>e </w:t>
      </w:r>
      <w:r>
        <w:rPr>
          <w:i/>
          <w:color w:val="2F2F2D"/>
          <w:sz w:val="22"/>
        </w:rPr>
        <w:t>of </w:t>
      </w:r>
      <w:r>
        <w:rPr>
          <w:i/>
          <w:color w:val="494B46"/>
          <w:sz w:val="22"/>
        </w:rPr>
        <w:t>t</w:t>
      </w:r>
      <w:r>
        <w:rPr>
          <w:i/>
          <w:color w:val="2F2F2D"/>
          <w:sz w:val="22"/>
        </w:rPr>
        <w:t>he symbols pl</w:t>
      </w:r>
      <w:r>
        <w:rPr>
          <w:i/>
          <w:color w:val="5B5D54"/>
          <w:sz w:val="22"/>
        </w:rPr>
        <w:t>ace</w:t>
      </w:r>
      <w:r>
        <w:rPr>
          <w:i/>
          <w:color w:val="2F2F2D"/>
          <w:sz w:val="22"/>
        </w:rPr>
        <w:t>d in the a</w:t>
      </w:r>
      <w:r>
        <w:rPr>
          <w:i/>
          <w:color w:val="5B5D54"/>
          <w:sz w:val="22"/>
        </w:rPr>
        <w:t>rea </w:t>
      </w:r>
      <w:r>
        <w:rPr>
          <w:i/>
          <w:color w:val="494B46"/>
          <w:sz w:val="22"/>
        </w:rPr>
        <w:t>w</w:t>
      </w:r>
      <w:r>
        <w:rPr>
          <w:i/>
          <w:color w:val="2F2F2D"/>
          <w:sz w:val="22"/>
        </w:rPr>
        <w:t>her</w:t>
      </w:r>
      <w:r>
        <w:rPr>
          <w:i/>
          <w:color w:val="494B46"/>
          <w:sz w:val="22"/>
        </w:rPr>
        <w:t>e the </w:t>
      </w:r>
      <w:r>
        <w:rPr>
          <w:i/>
          <w:color w:val="2F2F2D"/>
          <w:sz w:val="22"/>
        </w:rPr>
        <w:t>body </w:t>
      </w:r>
      <w:r>
        <w:rPr>
          <w:color w:val="2F2F2D"/>
          <w:sz w:val="20"/>
        </w:rPr>
        <w:t>is </w:t>
      </w:r>
      <w:r>
        <w:rPr>
          <w:i/>
          <w:color w:val="2F2F2D"/>
          <w:sz w:val="22"/>
        </w:rPr>
        <w:t>l</w:t>
      </w:r>
      <w:r>
        <w:rPr>
          <w:i/>
          <w:color w:val="494B46"/>
          <w:sz w:val="22"/>
        </w:rPr>
        <w:t>a</w:t>
      </w:r>
      <w:r>
        <w:rPr>
          <w:i/>
          <w:color w:val="2F2F2D"/>
          <w:sz w:val="22"/>
        </w:rPr>
        <w:t>id out may be </w:t>
      </w:r>
      <w:r>
        <w:rPr>
          <w:i/>
          <w:color w:val="494B46"/>
          <w:sz w:val="22"/>
        </w:rPr>
        <w:t>e</w:t>
      </w:r>
      <w:r>
        <w:rPr>
          <w:i/>
          <w:color w:val="2F2F2D"/>
          <w:sz w:val="22"/>
        </w:rPr>
        <w:t>xplain</w:t>
      </w:r>
      <w:r>
        <w:rPr>
          <w:i/>
          <w:color w:val="494B46"/>
          <w:sz w:val="22"/>
        </w:rPr>
        <w:t>ed:</w:t>
      </w:r>
    </w:p>
    <w:p>
      <w:pPr>
        <w:pStyle w:val="BodyText"/>
        <w:spacing w:line="247" w:lineRule="auto" w:before="136"/>
        <w:ind w:left="1404" w:right="404" w:hanging="10"/>
        <w:jc w:val="both"/>
      </w:pPr>
      <w:r>
        <w:rPr>
          <w:color w:val="2F2F2D"/>
          <w:spacing w:val="4"/>
        </w:rPr>
        <w:t>Th</w:t>
      </w:r>
      <w:r>
        <w:rPr>
          <w:color w:val="494B46"/>
          <w:spacing w:val="4"/>
        </w:rPr>
        <w:t>e</w:t>
      </w:r>
      <w:r>
        <w:rPr>
          <w:color w:val="494B46"/>
          <w:spacing w:val="1"/>
        </w:rPr>
        <w:t> </w:t>
      </w:r>
      <w:r>
        <w:rPr>
          <w:color w:val="494B46"/>
          <w:spacing w:val="-5"/>
        </w:rPr>
        <w:t>P</w:t>
      </w:r>
      <w:r>
        <w:rPr>
          <w:color w:val="2F2F2D"/>
          <w:spacing w:val="-5"/>
        </w:rPr>
        <w:t>as</w:t>
      </w:r>
      <w:r>
        <w:rPr>
          <w:color w:val="2F2F2D"/>
          <w:spacing w:val="-30"/>
        </w:rPr>
        <w:t> </w:t>
      </w:r>
      <w:r>
        <w:rPr>
          <w:color w:val="494B46"/>
        </w:rPr>
        <w:t>c</w:t>
      </w:r>
      <w:r>
        <w:rPr>
          <w:color w:val="2F2F2D"/>
        </w:rPr>
        <w:t>hal</w:t>
      </w:r>
      <w:r>
        <w:rPr>
          <w:color w:val="2F2F2D"/>
          <w:spacing w:val="17"/>
        </w:rPr>
        <w:t> </w:t>
      </w:r>
      <w:r>
        <w:rPr>
          <w:color w:val="2F2F2D"/>
        </w:rPr>
        <w:t>c</w:t>
      </w:r>
      <w:r>
        <w:rPr>
          <w:color w:val="494B46"/>
        </w:rPr>
        <w:t>an</w:t>
      </w:r>
      <w:r>
        <w:rPr>
          <w:color w:val="494B46"/>
          <w:spacing w:val="-27"/>
        </w:rPr>
        <w:t> </w:t>
      </w:r>
      <w:r>
        <w:rPr>
          <w:color w:val="2F2F2D"/>
        </w:rPr>
        <w:t>dl</w:t>
      </w:r>
      <w:r>
        <w:rPr>
          <w:color w:val="494B46"/>
        </w:rPr>
        <w:t>e,</w:t>
      </w:r>
      <w:r>
        <w:rPr>
          <w:color w:val="494B46"/>
          <w:spacing w:val="10"/>
        </w:rPr>
        <w:t> </w:t>
      </w:r>
      <w:r>
        <w:rPr>
          <w:color w:val="2F2F2D"/>
        </w:rPr>
        <w:t>symb</w:t>
      </w:r>
      <w:r>
        <w:rPr>
          <w:color w:val="494B46"/>
        </w:rPr>
        <w:t>o</w:t>
      </w:r>
      <w:r>
        <w:rPr>
          <w:color w:val="2F2F2D"/>
        </w:rPr>
        <w:t>l</w:t>
      </w:r>
      <w:r>
        <w:rPr>
          <w:color w:val="2F2F2D"/>
          <w:spacing w:val="8"/>
        </w:rPr>
        <w:t> </w:t>
      </w:r>
      <w:r>
        <w:rPr>
          <w:color w:val="2F2F2D"/>
        </w:rPr>
        <w:t>o</w:t>
      </w:r>
      <w:r>
        <w:rPr>
          <w:color w:val="5B5D54"/>
        </w:rPr>
        <w:t>f</w:t>
      </w:r>
      <w:r>
        <w:rPr>
          <w:color w:val="5B5D54"/>
          <w:spacing w:val="8"/>
        </w:rPr>
        <w:t> </w:t>
      </w:r>
      <w:r>
        <w:rPr>
          <w:color w:val="494B46"/>
        </w:rPr>
        <w:t>t</w:t>
      </w:r>
      <w:r>
        <w:rPr>
          <w:color w:val="494B46"/>
          <w:spacing w:val="-28"/>
        </w:rPr>
        <w:t> </w:t>
      </w:r>
      <w:r>
        <w:rPr>
          <w:color w:val="2F2F2D"/>
        </w:rPr>
        <w:t>h</w:t>
      </w:r>
      <w:r>
        <w:rPr>
          <w:color w:val="2F2F2D"/>
          <w:spacing w:val="-23"/>
        </w:rPr>
        <w:t> </w:t>
      </w:r>
      <w:r>
        <w:rPr>
          <w:color w:val="2F2F2D"/>
        </w:rPr>
        <w:t>e</w:t>
      </w:r>
      <w:r>
        <w:rPr>
          <w:color w:val="2F2F2D"/>
          <w:spacing w:val="6"/>
        </w:rPr>
        <w:t> </w:t>
      </w:r>
      <w:r>
        <w:rPr>
          <w:color w:val="494B46"/>
        </w:rPr>
        <w:t>Rise</w:t>
      </w:r>
      <w:r>
        <w:rPr>
          <w:color w:val="494B46"/>
          <w:spacing w:val="-26"/>
        </w:rPr>
        <w:t> </w:t>
      </w:r>
      <w:r>
        <w:rPr>
          <w:color w:val="2F2F2D"/>
        </w:rPr>
        <w:t>n</w:t>
      </w:r>
      <w:r>
        <w:rPr>
          <w:color w:val="2F2F2D"/>
          <w:spacing w:val="8"/>
        </w:rPr>
        <w:t> </w:t>
      </w:r>
      <w:r>
        <w:rPr>
          <w:color w:val="494B46"/>
        </w:rPr>
        <w:t>C</w:t>
      </w:r>
      <w:r>
        <w:rPr>
          <w:color w:val="2F2F2D"/>
        </w:rPr>
        <w:t>hris</w:t>
      </w:r>
      <w:r>
        <w:rPr>
          <w:color w:val="2F2F2D"/>
          <w:spacing w:val="-16"/>
        </w:rPr>
        <w:t> </w:t>
      </w:r>
      <w:r>
        <w:rPr>
          <w:color w:val="494B46"/>
        </w:rPr>
        <w:t>t,</w:t>
      </w:r>
      <w:r>
        <w:rPr>
          <w:color w:val="494B46"/>
          <w:spacing w:val="19"/>
        </w:rPr>
        <w:t> </w:t>
      </w:r>
      <w:r>
        <w:rPr>
          <w:color w:val="2F2F2D"/>
        </w:rPr>
        <w:t>our </w:t>
      </w:r>
      <w:r>
        <w:rPr>
          <w:color w:val="494B46"/>
        </w:rPr>
        <w:t>h</w:t>
      </w:r>
      <w:r>
        <w:rPr>
          <w:color w:val="2F2F2D"/>
        </w:rPr>
        <w:t>op</w:t>
      </w:r>
      <w:r>
        <w:rPr>
          <w:color w:val="494B46"/>
        </w:rPr>
        <w:t>e;</w:t>
      </w:r>
    </w:p>
    <w:p>
      <w:pPr>
        <w:pStyle w:val="BodyText"/>
        <w:spacing w:line="252" w:lineRule="auto" w:before="7"/>
        <w:ind w:left="1398" w:right="397" w:hanging="9"/>
        <w:jc w:val="both"/>
      </w:pPr>
      <w:r>
        <w:rPr>
          <w:color w:val="2F2F2D"/>
          <w:w w:val="105"/>
        </w:rPr>
        <w:t>The </w:t>
      </w:r>
      <w:r>
        <w:rPr>
          <w:color w:val="494B46"/>
          <w:w w:val="105"/>
        </w:rPr>
        <w:t>W</w:t>
      </w:r>
      <w:r>
        <w:rPr>
          <w:color w:val="2F2F2D"/>
          <w:w w:val="105"/>
        </w:rPr>
        <w:t>o</w:t>
      </w:r>
      <w:r>
        <w:rPr>
          <w:color w:val="5B5D54"/>
          <w:w w:val="105"/>
        </w:rPr>
        <w:t>r</w:t>
      </w:r>
      <w:r>
        <w:rPr>
          <w:color w:val="2F2F2D"/>
          <w:w w:val="105"/>
        </w:rPr>
        <w:t>d o</w:t>
      </w:r>
      <w:r>
        <w:rPr>
          <w:color w:val="494B46"/>
          <w:w w:val="105"/>
        </w:rPr>
        <w:t>f God, </w:t>
      </w:r>
      <w:r>
        <w:rPr>
          <w:color w:val="2F2F2D"/>
          <w:w w:val="105"/>
        </w:rPr>
        <w:t>o</w:t>
      </w:r>
      <w:r>
        <w:rPr>
          <w:color w:val="494B46"/>
          <w:w w:val="105"/>
        </w:rPr>
        <w:t>f w</w:t>
      </w:r>
      <w:r>
        <w:rPr>
          <w:color w:val="2F2F2D"/>
          <w:w w:val="105"/>
        </w:rPr>
        <w:t>hich h</w:t>
      </w:r>
      <w:r>
        <w:rPr>
          <w:color w:val="494B46"/>
          <w:w w:val="105"/>
        </w:rPr>
        <w:t>e </w:t>
      </w:r>
      <w:r>
        <w:rPr>
          <w:color w:val="2F2F2D"/>
          <w:w w:val="105"/>
        </w:rPr>
        <w:t>h</w:t>
      </w:r>
      <w:r>
        <w:rPr>
          <w:color w:val="494B46"/>
          <w:w w:val="105"/>
        </w:rPr>
        <w:t>a</w:t>
      </w:r>
      <w:r>
        <w:rPr>
          <w:color w:val="2F2F2D"/>
          <w:w w:val="105"/>
        </w:rPr>
        <w:t>s been m</w:t>
      </w:r>
      <w:r>
        <w:rPr>
          <w:color w:val="494B46"/>
          <w:w w:val="105"/>
        </w:rPr>
        <w:t>a</w:t>
      </w:r>
      <w:r>
        <w:rPr>
          <w:color w:val="2F2F2D"/>
          <w:w w:val="105"/>
        </w:rPr>
        <w:t>de </w:t>
      </w:r>
      <w:r>
        <w:rPr>
          <w:color w:val="5B5D54"/>
          <w:w w:val="105"/>
        </w:rPr>
        <w:t>t</w:t>
      </w:r>
      <w:r>
        <w:rPr>
          <w:color w:val="2F2F2D"/>
          <w:w w:val="105"/>
        </w:rPr>
        <w:t>h</w:t>
      </w:r>
      <w:r>
        <w:rPr>
          <w:color w:val="494B46"/>
          <w:w w:val="105"/>
        </w:rPr>
        <w:t>e </w:t>
      </w:r>
      <w:r>
        <w:rPr>
          <w:color w:val="2F2F2D"/>
          <w:w w:val="105"/>
        </w:rPr>
        <w:t>min</w:t>
      </w:r>
      <w:r>
        <w:rPr>
          <w:color w:val="494B46"/>
          <w:w w:val="105"/>
        </w:rPr>
        <w:t>i</w:t>
      </w:r>
      <w:r>
        <w:rPr>
          <w:color w:val="2F2F2D"/>
          <w:w w:val="105"/>
        </w:rPr>
        <w:t>s</w:t>
      </w:r>
      <w:r>
        <w:rPr>
          <w:color w:val="494B46"/>
          <w:w w:val="105"/>
        </w:rPr>
        <w:t>t</w:t>
      </w:r>
      <w:r>
        <w:rPr>
          <w:color w:val="2F2F2D"/>
          <w:w w:val="105"/>
        </w:rPr>
        <w:t>e</w:t>
      </w:r>
      <w:r>
        <w:rPr>
          <w:color w:val="494B46"/>
          <w:w w:val="105"/>
        </w:rPr>
        <w:t>r </w:t>
      </w:r>
      <w:r>
        <w:rPr>
          <w:color w:val="5B5D54"/>
          <w:w w:val="105"/>
        </w:rPr>
        <w:t>t</w:t>
      </w:r>
      <w:r>
        <w:rPr>
          <w:color w:val="2F2F2D"/>
          <w:w w:val="105"/>
        </w:rPr>
        <w:t>o proclaim </w:t>
      </w:r>
      <w:r>
        <w:rPr>
          <w:color w:val="494B46"/>
          <w:w w:val="105"/>
        </w:rPr>
        <w:t>t</w:t>
      </w:r>
      <w:r>
        <w:rPr>
          <w:color w:val="2F2F2D"/>
          <w:w w:val="105"/>
        </w:rPr>
        <w:t>he l</w:t>
      </w:r>
      <w:r>
        <w:rPr>
          <w:color w:val="494B46"/>
          <w:w w:val="105"/>
        </w:rPr>
        <w:t>i</w:t>
      </w:r>
      <w:r>
        <w:rPr>
          <w:color w:val="2F2F2D"/>
          <w:w w:val="105"/>
        </w:rPr>
        <w:t>f</w:t>
      </w:r>
      <w:r>
        <w:rPr>
          <w:color w:val="494B46"/>
          <w:w w:val="105"/>
        </w:rPr>
        <w:t>e, d</w:t>
      </w:r>
      <w:r>
        <w:rPr>
          <w:color w:val="2F2F2D"/>
          <w:w w:val="105"/>
        </w:rPr>
        <w:t>eath </w:t>
      </w:r>
      <w:r>
        <w:rPr>
          <w:color w:val="494B46"/>
          <w:w w:val="105"/>
        </w:rPr>
        <w:t>a</w:t>
      </w:r>
      <w:r>
        <w:rPr>
          <w:color w:val="2F2F2D"/>
          <w:w w:val="105"/>
        </w:rPr>
        <w:t>nd r</w:t>
      </w:r>
      <w:r>
        <w:rPr>
          <w:color w:val="494B46"/>
          <w:w w:val="105"/>
        </w:rPr>
        <w:t>e</w:t>
      </w:r>
      <w:r>
        <w:rPr>
          <w:color w:val="2F2F2D"/>
          <w:w w:val="105"/>
        </w:rPr>
        <w:t>su </w:t>
      </w:r>
      <w:r>
        <w:rPr>
          <w:color w:val="494B46"/>
          <w:w w:val="105"/>
        </w:rPr>
        <w:t>rre</w:t>
      </w:r>
      <w:r>
        <w:rPr>
          <w:color w:val="2F2F2D"/>
          <w:w w:val="105"/>
        </w:rPr>
        <w:t>c</w:t>
      </w:r>
      <w:r>
        <w:rPr>
          <w:color w:val="494B46"/>
          <w:w w:val="105"/>
        </w:rPr>
        <w:t>t</w:t>
      </w:r>
      <w:r>
        <w:rPr>
          <w:color w:val="2F2F2D"/>
          <w:w w:val="105"/>
        </w:rPr>
        <w:t>ion </w:t>
      </w:r>
      <w:r>
        <w:rPr>
          <w:color w:val="494B46"/>
          <w:w w:val="105"/>
        </w:rPr>
        <w:t>of </w:t>
      </w:r>
      <w:r>
        <w:rPr>
          <w:color w:val="2F2F2D"/>
          <w:w w:val="105"/>
        </w:rPr>
        <w:t>Ch </w:t>
      </w:r>
      <w:r>
        <w:rPr>
          <w:color w:val="494B46"/>
          <w:w w:val="105"/>
        </w:rPr>
        <w:t>r</w:t>
      </w:r>
      <w:r>
        <w:rPr>
          <w:color w:val="2F2F2D"/>
          <w:w w:val="105"/>
        </w:rPr>
        <w:t>is</w:t>
      </w:r>
      <w:r>
        <w:rPr>
          <w:color w:val="5B5D54"/>
          <w:w w:val="105"/>
        </w:rPr>
        <w:t>t;</w:t>
      </w:r>
    </w:p>
    <w:p>
      <w:pPr>
        <w:pStyle w:val="BodyText"/>
        <w:spacing w:line="252" w:lineRule="auto"/>
        <w:ind w:left="1394" w:right="403" w:hanging="1"/>
        <w:jc w:val="both"/>
      </w:pPr>
      <w:r>
        <w:rPr>
          <w:color w:val="494B46"/>
        </w:rPr>
        <w:t>A </w:t>
      </w:r>
      <w:r>
        <w:rPr>
          <w:color w:val="2F2F2D"/>
        </w:rPr>
        <w:t>v</w:t>
      </w:r>
      <w:r>
        <w:rPr>
          <w:color w:val="494B46"/>
        </w:rPr>
        <w:t>e</w:t>
      </w:r>
      <w:r>
        <w:rPr>
          <w:color w:val="2F2F2D"/>
        </w:rPr>
        <w:t>ssel o</w:t>
      </w:r>
      <w:r>
        <w:rPr>
          <w:color w:val="494B46"/>
        </w:rPr>
        <w:t>f </w:t>
      </w:r>
      <w:r>
        <w:rPr>
          <w:color w:val="2F2F2D"/>
        </w:rPr>
        <w:t>holy water </w:t>
      </w:r>
      <w:r>
        <w:rPr>
          <w:color w:val="494B46"/>
        </w:rPr>
        <w:t>, </w:t>
      </w:r>
      <w:r>
        <w:rPr>
          <w:color w:val="6E7064"/>
          <w:spacing w:val="7"/>
        </w:rPr>
        <w:t>t</w:t>
      </w:r>
      <w:r>
        <w:rPr>
          <w:color w:val="2F2F2D"/>
          <w:spacing w:val="7"/>
        </w:rPr>
        <w:t>h</w:t>
      </w:r>
      <w:r>
        <w:rPr>
          <w:color w:val="494B46"/>
          <w:spacing w:val="7"/>
        </w:rPr>
        <w:t>at </w:t>
      </w:r>
      <w:r>
        <w:rPr>
          <w:color w:val="494B46"/>
        </w:rPr>
        <w:t>r</w:t>
      </w:r>
      <w:r>
        <w:rPr>
          <w:color w:val="2F2F2D"/>
        </w:rPr>
        <w:t>ec</w:t>
      </w:r>
      <w:r>
        <w:rPr>
          <w:color w:val="494B46"/>
        </w:rPr>
        <w:t>al</w:t>
      </w:r>
      <w:r>
        <w:rPr>
          <w:color w:val="2F2F2D"/>
        </w:rPr>
        <w:t>ls bap</w:t>
      </w:r>
      <w:r>
        <w:rPr>
          <w:color w:val="494B46"/>
        </w:rPr>
        <w:t>t</w:t>
      </w:r>
      <w:r>
        <w:rPr>
          <w:color w:val="2F2F2D"/>
        </w:rPr>
        <w:t>i</w:t>
      </w:r>
      <w:r>
        <w:rPr>
          <w:color w:val="494B46"/>
        </w:rPr>
        <w:t>s</w:t>
      </w:r>
      <w:r>
        <w:rPr>
          <w:color w:val="2F2F2D"/>
        </w:rPr>
        <w:t>m,  b</w:t>
      </w:r>
      <w:r>
        <w:rPr>
          <w:color w:val="494B46"/>
        </w:rPr>
        <w:t>y </w:t>
      </w:r>
      <w:r>
        <w:rPr>
          <w:color w:val="2F2F2D"/>
        </w:rPr>
        <w:t>which he </w:t>
      </w:r>
      <w:r>
        <w:rPr>
          <w:color w:val="494B46"/>
        </w:rPr>
        <w:t>ha</w:t>
      </w:r>
      <w:r>
        <w:rPr>
          <w:color w:val="2F2F2D"/>
        </w:rPr>
        <w:t>s died and risen </w:t>
      </w:r>
      <w:r>
        <w:rPr>
          <w:color w:val="494B46"/>
        </w:rPr>
        <w:t>w</w:t>
      </w:r>
      <w:r>
        <w:rPr>
          <w:color w:val="2F2F2D"/>
        </w:rPr>
        <w:t>i</w:t>
      </w:r>
      <w:r>
        <w:rPr>
          <w:color w:val="5B5D54"/>
        </w:rPr>
        <w:t>t</w:t>
      </w:r>
      <w:r>
        <w:rPr>
          <w:color w:val="2F2F2D"/>
        </w:rPr>
        <w:t>h</w:t>
      </w:r>
      <w:r>
        <w:rPr>
          <w:color w:val="2F2F2D"/>
          <w:spacing w:val="17"/>
        </w:rPr>
        <w:t> </w:t>
      </w:r>
      <w:r>
        <w:rPr>
          <w:color w:val="494B46"/>
        </w:rPr>
        <w:t>C</w:t>
      </w:r>
      <w:r>
        <w:rPr>
          <w:color w:val="2F2F2D"/>
        </w:rPr>
        <w:t>h rist;</w:t>
      </w:r>
    </w:p>
    <w:p>
      <w:pPr>
        <w:pStyle w:val="BodyText"/>
        <w:spacing w:line="252" w:lineRule="auto"/>
        <w:ind w:left="1394" w:right="438" w:firstLine="4"/>
        <w:jc w:val="both"/>
      </w:pPr>
      <w:r>
        <w:rPr>
          <w:color w:val="2F2F2D"/>
          <w:w w:val="105"/>
        </w:rPr>
        <w:t>the Constitu tions </w:t>
      </w:r>
      <w:r>
        <w:rPr>
          <w:color w:val="494B46"/>
          <w:w w:val="105"/>
        </w:rPr>
        <w:t>, </w:t>
      </w:r>
      <w:r>
        <w:rPr>
          <w:color w:val="2F2F2D"/>
          <w:w w:val="105"/>
        </w:rPr>
        <w:t>that have been the norm and guide for the life of our brother;</w:t>
      </w:r>
    </w:p>
    <w:p>
      <w:pPr>
        <w:spacing w:after="0" w:line="252" w:lineRule="auto"/>
        <w:jc w:val="both"/>
        <w:sectPr>
          <w:type w:val="continuous"/>
          <w:pgSz w:w="12760" w:h="10060" w:orient="landscape"/>
          <w:pgMar w:top="320" w:bottom="0" w:left="0" w:right="220"/>
          <w:cols w:num="2" w:equalWidth="0">
            <w:col w:w="5856" w:space="475"/>
            <w:col w:w="6209"/>
          </w:cols>
        </w:sectPr>
      </w:pPr>
    </w:p>
    <w:p>
      <w:pPr>
        <w:spacing w:before="65"/>
        <w:ind w:left="789" w:right="0" w:firstLine="0"/>
        <w:jc w:val="left"/>
        <w:rPr>
          <w:rFonts w:ascii="Arial"/>
          <w:sz w:val="15"/>
        </w:rPr>
      </w:pPr>
      <w:r>
        <w:rPr>
          <w:rFonts w:ascii="Arial"/>
          <w:color w:val="31312F"/>
          <w:sz w:val="15"/>
        </w:rPr>
        <w:t>248 </w:t>
      </w:r>
      <w:r>
        <w:rPr>
          <w:rFonts w:ascii="Arial"/>
          <w:b/>
          <w:i/>
          <w:color w:val="D6908C"/>
          <w:sz w:val="21"/>
        </w:rPr>
        <w:t>J</w:t>
      </w:r>
      <w:r>
        <w:rPr>
          <w:rFonts w:ascii="Arial"/>
          <w:b/>
          <w:i/>
          <w:color w:val="B66B69"/>
          <w:sz w:val="21"/>
        </w:rPr>
        <w:t>: </w:t>
      </w:r>
      <w:r>
        <w:rPr>
          <w:rFonts w:ascii="Arial"/>
          <w:color w:val="31312F"/>
          <w:sz w:val="15"/>
        </w:rPr>
        <w:t>when a missi o</w:t>
      </w:r>
      <w:r>
        <w:rPr>
          <w:rFonts w:ascii="Arial"/>
          <w:color w:val="161816"/>
          <w:sz w:val="15"/>
        </w:rPr>
        <w:t>n</w:t>
      </w:r>
      <w:r>
        <w:rPr>
          <w:rFonts w:ascii="Arial"/>
          <w:color w:val="31312F"/>
          <w:sz w:val="15"/>
        </w:rPr>
        <w:t>ary is </w:t>
      </w:r>
      <w:r>
        <w:rPr>
          <w:rFonts w:ascii="Arial"/>
          <w:color w:val="161816"/>
          <w:sz w:val="15"/>
        </w:rPr>
        <w:t>il </w:t>
      </w:r>
      <w:r>
        <w:rPr>
          <w:rFonts w:ascii="Arial"/>
          <w:color w:val="31312F"/>
          <w:sz w:val="15"/>
        </w:rPr>
        <w:t>l or dies</w:t>
      </w:r>
    </w:p>
    <w:p>
      <w:pPr>
        <w:pStyle w:val="BodyText"/>
        <w:spacing w:line="240" w:lineRule="atLeast" w:before="120"/>
        <w:ind w:left="1511" w:hanging="8"/>
      </w:pPr>
      <w:r>
        <w:rPr>
          <w:color w:val="31312F"/>
        </w:rPr>
        <w:t>incense, as recognition of the "good aroma of Ch rist</w:t>
      </w:r>
      <w:r>
        <w:rPr>
          <w:color w:val="494949"/>
        </w:rPr>
        <w:t>" </w:t>
      </w:r>
      <w:r>
        <w:rPr>
          <w:color w:val="31312F"/>
        </w:rPr>
        <w:t>(2 Cor 2</w:t>
      </w:r>
      <w:r>
        <w:rPr>
          <w:color w:val="595959"/>
        </w:rPr>
        <w:t>:</w:t>
      </w:r>
      <w:r>
        <w:rPr>
          <w:color w:val="31312F"/>
        </w:rPr>
        <w:t>15) that, despite his sins or deficiencies,</w:t>
      </w:r>
    </w:p>
    <w:p>
      <w:pPr>
        <w:pStyle w:val="BodyText"/>
        <w:rPr>
          <w:sz w:val="22"/>
        </w:rPr>
      </w:pPr>
      <w:r>
        <w:rPr/>
        <w:br w:type="column"/>
      </w:r>
      <w:r>
        <w:rPr>
          <w:sz w:val="22"/>
        </w:rPr>
      </w:r>
    </w:p>
    <w:p>
      <w:pPr>
        <w:pStyle w:val="BodyText"/>
        <w:spacing w:before="179"/>
        <w:ind w:left="789"/>
      </w:pPr>
      <w:r>
        <w:rPr>
          <w:color w:val="B66B69"/>
        </w:rPr>
        <w:t>Or </w:t>
      </w:r>
      <w:r>
        <w:rPr>
          <w:color w:val="CD6259"/>
        </w:rPr>
        <w:t>(for </w:t>
      </w:r>
      <w:r>
        <w:rPr>
          <w:color w:val="B66B69"/>
        </w:rPr>
        <w:t>a priest)</w:t>
      </w:r>
      <w:r>
        <w:rPr>
          <w:color w:val="B68287"/>
        </w:rPr>
        <w:t>:</w:t>
      </w:r>
    </w:p>
    <w:p>
      <w:pPr>
        <w:spacing w:before="102"/>
        <w:ind w:left="789" w:right="0" w:firstLine="0"/>
        <w:jc w:val="left"/>
        <w:rPr>
          <w:rFonts w:ascii="Arial"/>
          <w:sz w:val="15"/>
        </w:rPr>
      </w:pPr>
      <w:r>
        <w:rPr/>
        <w:br w:type="column"/>
      </w:r>
      <w:r>
        <w:rPr>
          <w:rFonts w:ascii="Arial"/>
          <w:color w:val="31312F"/>
          <w:w w:val="105"/>
          <w:sz w:val="15"/>
        </w:rPr>
        <w:t>when a missionary dies </w:t>
      </w:r>
      <w:r>
        <w:rPr>
          <w:rFonts w:ascii="Arial"/>
          <w:color w:val="D6908C"/>
          <w:w w:val="105"/>
          <w:sz w:val="15"/>
        </w:rPr>
        <w:t>\. </w:t>
      </w:r>
      <w:r>
        <w:rPr>
          <w:rFonts w:ascii="Arial"/>
          <w:color w:val="31312F"/>
          <w:w w:val="105"/>
          <w:sz w:val="15"/>
        </w:rPr>
        <w:t>249</w:t>
      </w:r>
    </w:p>
    <w:p>
      <w:pPr>
        <w:spacing w:after="0"/>
        <w:jc w:val="left"/>
        <w:rPr>
          <w:rFonts w:ascii="Arial"/>
          <w:sz w:val="15"/>
        </w:rPr>
        <w:sectPr>
          <w:pgSz w:w="12760" w:h="10060" w:orient="landscape"/>
          <w:pgMar w:top="520" w:bottom="0" w:left="0" w:right="220"/>
          <w:cols w:num="3" w:equalWidth="0">
            <w:col w:w="5955" w:space="332"/>
            <w:col w:w="2192" w:space="651"/>
            <w:col w:w="3410"/>
          </w:cols>
        </w:sectPr>
      </w:pPr>
    </w:p>
    <w:p>
      <w:pPr>
        <w:pStyle w:val="BodyText"/>
        <w:spacing w:line="252" w:lineRule="auto" w:before="11"/>
        <w:ind w:left="1502" w:right="46"/>
        <w:jc w:val="both"/>
      </w:pPr>
      <w:r>
        <w:rPr/>
        <w:pict>
          <v:line style="position:absolute;mso-position-horizontal-relative:page;mso-position-vertical-relative:page;z-index:251886592" from=".961737pt,502.203613pt" to="637.631904pt,502.203613pt" stroked="true" strokeweight="1.202736pt" strokecolor="#000000">
            <v:stroke dashstyle="solid"/>
            <w10:wrap type="none"/>
          </v:line>
        </w:pict>
      </w:r>
      <w:r>
        <w:rPr>
          <w:color w:val="31312F"/>
          <w:w w:val="105"/>
        </w:rPr>
        <w:t>our deceased brother has diffused by his consecrat­ ed life and his ministry</w:t>
      </w:r>
      <w:r>
        <w:rPr>
          <w:color w:val="494949"/>
          <w:w w:val="105"/>
        </w:rPr>
        <w:t>;</w:t>
      </w:r>
    </w:p>
    <w:p>
      <w:pPr>
        <w:pStyle w:val="BodyText"/>
        <w:spacing w:line="252" w:lineRule="auto"/>
        <w:ind w:left="1502" w:right="38"/>
        <w:jc w:val="both"/>
      </w:pPr>
      <w:r>
        <w:rPr>
          <w:color w:val="31312F"/>
          <w:w w:val="105"/>
        </w:rPr>
        <w:t>an image of the Heart of Mary (or the deceased</w:t>
      </w:r>
      <w:r>
        <w:rPr>
          <w:color w:val="494949"/>
          <w:w w:val="105"/>
        </w:rPr>
        <w:t>'</w:t>
      </w:r>
      <w:r>
        <w:rPr>
          <w:color w:val="31312F"/>
          <w:w w:val="105"/>
        </w:rPr>
        <w:t>s ro</w:t>
      </w:r>
      <w:r>
        <w:rPr>
          <w:color w:val="161816"/>
          <w:w w:val="105"/>
        </w:rPr>
        <w:t>­ </w:t>
      </w:r>
      <w:r>
        <w:rPr>
          <w:color w:val="31312F"/>
          <w:w w:val="105"/>
        </w:rPr>
        <w:t>sary)</w:t>
      </w:r>
      <w:r>
        <w:rPr>
          <w:color w:val="494949"/>
          <w:w w:val="105"/>
        </w:rPr>
        <w:t>, </w:t>
      </w:r>
      <w:r>
        <w:rPr>
          <w:color w:val="31312F"/>
          <w:w w:val="105"/>
        </w:rPr>
        <w:t>to whose service he has been dedicated by his profession in order to be conformed to the mystery of Christ and to cooperate in her maternal office in the apostolic mission (CC 8).</w:t>
      </w:r>
    </w:p>
    <w:p>
      <w:pPr>
        <w:pStyle w:val="BodyText"/>
        <w:spacing w:before="3"/>
        <w:rPr>
          <w:sz w:val="31"/>
        </w:rPr>
      </w:pPr>
    </w:p>
    <w:p>
      <w:pPr>
        <w:spacing w:before="0"/>
        <w:ind w:left="778" w:right="0" w:firstLine="0"/>
        <w:jc w:val="left"/>
        <w:rPr>
          <w:b/>
          <w:sz w:val="20"/>
        </w:rPr>
      </w:pPr>
      <w:r>
        <w:rPr>
          <w:b/>
          <w:color w:val="CD6259"/>
          <w:w w:val="105"/>
          <w:sz w:val="20"/>
        </w:rPr>
        <w:t>Song and Prayer</w:t>
      </w:r>
    </w:p>
    <w:p>
      <w:pPr>
        <w:pStyle w:val="BodyText"/>
        <w:spacing w:before="131"/>
        <w:ind w:left="1138"/>
        <w:jc w:val="both"/>
      </w:pPr>
      <w:r>
        <w:rPr>
          <w:color w:val="B66B69"/>
          <w:w w:val="105"/>
        </w:rPr>
        <w:t>All may sing or recite Psalm 22,</w:t>
      </w:r>
    </w:p>
    <w:p>
      <w:pPr>
        <w:pStyle w:val="BodyText"/>
        <w:spacing w:line="256" w:lineRule="auto" w:before="6"/>
        <w:ind w:left="781" w:right="64" w:firstLine="360"/>
        <w:jc w:val="both"/>
      </w:pPr>
      <w:r>
        <w:rPr>
          <w:color w:val="B66B69"/>
          <w:w w:val="105"/>
        </w:rPr>
        <w:t>and conclude with this prayer</w:t>
      </w:r>
      <w:r>
        <w:rPr>
          <w:color w:val="B8494F"/>
          <w:w w:val="105"/>
        </w:rPr>
        <w:t>- </w:t>
      </w:r>
      <w:r>
        <w:rPr>
          <w:color w:val="B66B69"/>
          <w:w w:val="105"/>
        </w:rPr>
        <w:t>or another appropriate one</w:t>
      </w:r>
      <w:r>
        <w:rPr>
          <w:color w:val="B8494F"/>
          <w:w w:val="105"/>
        </w:rPr>
        <w:t>- </w:t>
      </w:r>
      <w:r>
        <w:rPr>
          <w:color w:val="B66B69"/>
          <w:w w:val="105"/>
        </w:rPr>
        <w:t>prayed by the Presider:</w:t>
      </w:r>
    </w:p>
    <w:p>
      <w:pPr>
        <w:pStyle w:val="BodyText"/>
        <w:spacing w:before="6"/>
        <w:rPr>
          <w:sz w:val="17"/>
        </w:rPr>
      </w:pPr>
    </w:p>
    <w:p>
      <w:pPr>
        <w:spacing w:before="0"/>
        <w:ind w:left="1156" w:right="0" w:firstLine="0"/>
        <w:jc w:val="both"/>
        <w:rPr>
          <w:i/>
          <w:sz w:val="23"/>
        </w:rPr>
      </w:pPr>
      <w:r>
        <w:rPr>
          <w:i/>
          <w:color w:val="31312F"/>
          <w:sz w:val="22"/>
        </w:rPr>
        <w:t>Let us </w:t>
      </w:r>
      <w:r>
        <w:rPr>
          <w:i/>
          <w:color w:val="31312F"/>
          <w:sz w:val="23"/>
        </w:rPr>
        <w:t>pray:</w:t>
      </w:r>
    </w:p>
    <w:p>
      <w:pPr>
        <w:pStyle w:val="BodyText"/>
        <w:spacing w:line="249" w:lineRule="auto" w:before="119"/>
        <w:ind w:left="782" w:right="44" w:firstLine="368"/>
        <w:jc w:val="both"/>
      </w:pPr>
      <w:r>
        <w:rPr>
          <w:color w:val="31312F"/>
          <w:w w:val="105"/>
        </w:rPr>
        <w:t>Hear, </w:t>
      </w:r>
      <w:r>
        <w:rPr>
          <w:rFonts w:ascii="Arial"/>
          <w:color w:val="31312F"/>
          <w:w w:val="105"/>
        </w:rPr>
        <w:t>0 </w:t>
      </w:r>
      <w:r>
        <w:rPr>
          <w:color w:val="31312F"/>
          <w:w w:val="105"/>
        </w:rPr>
        <w:t>Lord </w:t>
      </w:r>
      <w:r>
        <w:rPr>
          <w:color w:val="494949"/>
          <w:w w:val="105"/>
        </w:rPr>
        <w:t>, </w:t>
      </w:r>
      <w:r>
        <w:rPr>
          <w:color w:val="31312F"/>
          <w:w w:val="105"/>
        </w:rPr>
        <w:t>in your kindness, our prayers by which we now implore your mercy for your servant </w:t>
      </w:r>
      <w:r>
        <w:rPr>
          <w:color w:val="B66B69"/>
          <w:spacing w:val="5"/>
          <w:w w:val="105"/>
          <w:sz w:val="21"/>
        </w:rPr>
        <w:t>N</w:t>
      </w:r>
      <w:r>
        <w:rPr>
          <w:color w:val="B68287"/>
          <w:spacing w:val="5"/>
          <w:w w:val="105"/>
          <w:sz w:val="21"/>
        </w:rPr>
        <w:t>.</w:t>
      </w:r>
      <w:r>
        <w:rPr>
          <w:color w:val="494949"/>
          <w:spacing w:val="5"/>
          <w:w w:val="105"/>
          <w:sz w:val="21"/>
        </w:rPr>
        <w:t>, </w:t>
      </w:r>
      <w:r>
        <w:rPr>
          <w:color w:val="31312F"/>
          <w:w w:val="105"/>
        </w:rPr>
        <w:t>whom you have called from this world </w:t>
      </w:r>
      <w:r>
        <w:rPr>
          <w:color w:val="494949"/>
          <w:w w:val="105"/>
        </w:rPr>
        <w:t>. </w:t>
      </w:r>
      <w:r>
        <w:rPr>
          <w:color w:val="31312F"/>
          <w:w w:val="105"/>
        </w:rPr>
        <w:t>Deign to lead him to a place of light and peace so he ma</w:t>
      </w:r>
      <w:r>
        <w:rPr>
          <w:color w:val="494949"/>
          <w:w w:val="105"/>
        </w:rPr>
        <w:t>y </w:t>
      </w:r>
      <w:r>
        <w:rPr>
          <w:color w:val="31312F"/>
          <w:w w:val="105"/>
        </w:rPr>
        <w:t>have a place in the </w:t>
      </w:r>
      <w:r>
        <w:rPr>
          <w:color w:val="31312F"/>
          <w:spacing w:val="-3"/>
          <w:w w:val="105"/>
        </w:rPr>
        <w:t>assembl</w:t>
      </w:r>
      <w:r>
        <w:rPr>
          <w:color w:val="494949"/>
          <w:spacing w:val="-3"/>
          <w:w w:val="105"/>
        </w:rPr>
        <w:t>y </w:t>
      </w:r>
      <w:r>
        <w:rPr>
          <w:color w:val="31312F"/>
          <w:w w:val="105"/>
        </w:rPr>
        <w:t>of the saints. Through Jesus Christ, our</w:t>
      </w:r>
      <w:r>
        <w:rPr>
          <w:color w:val="31312F"/>
          <w:spacing w:val="7"/>
          <w:w w:val="105"/>
        </w:rPr>
        <w:t> </w:t>
      </w:r>
      <w:r>
        <w:rPr>
          <w:color w:val="31312F"/>
          <w:w w:val="105"/>
        </w:rPr>
        <w:t>Lord.</w:t>
      </w:r>
    </w:p>
    <w:p>
      <w:pPr>
        <w:pStyle w:val="BodyText"/>
        <w:ind w:left="1142"/>
      </w:pPr>
      <w:r>
        <w:rPr>
          <w:color w:val="31312F"/>
        </w:rPr>
        <w:t>Amen.</w:t>
      </w:r>
    </w:p>
    <w:p>
      <w:pPr>
        <w:pStyle w:val="BodyText"/>
        <w:spacing w:before="2"/>
        <w:rPr>
          <w:sz w:val="22"/>
        </w:rPr>
      </w:pPr>
    </w:p>
    <w:p>
      <w:pPr>
        <w:pStyle w:val="BodyText"/>
        <w:ind w:left="781"/>
      </w:pPr>
      <w:r>
        <w:rPr>
          <w:color w:val="B66B69"/>
        </w:rPr>
        <w:t>Or:</w:t>
      </w:r>
    </w:p>
    <w:p>
      <w:pPr>
        <w:pStyle w:val="BodyText"/>
        <w:spacing w:before="7"/>
      </w:pPr>
    </w:p>
    <w:p>
      <w:pPr>
        <w:pStyle w:val="BodyText"/>
        <w:spacing w:line="249" w:lineRule="auto"/>
        <w:ind w:left="781" w:right="40" w:firstLine="364"/>
        <w:jc w:val="both"/>
      </w:pPr>
      <w:r>
        <w:rPr>
          <w:color w:val="31312F"/>
          <w:spacing w:val="2"/>
          <w:w w:val="105"/>
        </w:rPr>
        <w:t>Lord</w:t>
      </w:r>
      <w:r>
        <w:rPr>
          <w:color w:val="494949"/>
          <w:spacing w:val="2"/>
          <w:w w:val="105"/>
        </w:rPr>
        <w:t>, </w:t>
      </w:r>
      <w:r>
        <w:rPr>
          <w:color w:val="31312F"/>
          <w:w w:val="105"/>
        </w:rPr>
        <w:t>you have granted our brother </w:t>
      </w:r>
      <w:r>
        <w:rPr>
          <w:color w:val="B66B69"/>
          <w:w w:val="105"/>
          <w:sz w:val="21"/>
        </w:rPr>
        <w:t>N</w:t>
      </w:r>
      <w:r>
        <w:rPr>
          <w:color w:val="B68287"/>
          <w:w w:val="105"/>
          <w:sz w:val="21"/>
        </w:rPr>
        <w:t>. </w:t>
      </w:r>
      <w:r>
        <w:rPr>
          <w:color w:val="31312F"/>
          <w:w w:val="105"/>
        </w:rPr>
        <w:t>the gift of fol</w:t>
      </w:r>
      <w:r>
        <w:rPr>
          <w:color w:val="494949"/>
          <w:w w:val="105"/>
        </w:rPr>
        <w:t>­ </w:t>
      </w:r>
      <w:r>
        <w:rPr>
          <w:color w:val="31312F"/>
          <w:w w:val="105"/>
        </w:rPr>
        <w:t>lowing Christ in communion of life and of proclaiming the Gospel </w:t>
      </w:r>
      <w:r>
        <w:rPr>
          <w:color w:val="494949"/>
          <w:w w:val="105"/>
        </w:rPr>
        <w:t>, </w:t>
      </w:r>
      <w:r>
        <w:rPr>
          <w:color w:val="31312F"/>
          <w:w w:val="105"/>
        </w:rPr>
        <w:t>as a Son of the Immaculate Heart of Mary. Allow him now to share forever in </w:t>
      </w:r>
      <w:r>
        <w:rPr>
          <w:color w:val="494949"/>
          <w:w w:val="105"/>
        </w:rPr>
        <w:t>y</w:t>
      </w:r>
      <w:r>
        <w:rPr>
          <w:color w:val="31312F"/>
          <w:w w:val="105"/>
        </w:rPr>
        <w:t>our glory</w:t>
      </w:r>
      <w:r>
        <w:rPr>
          <w:color w:val="494949"/>
          <w:w w:val="105"/>
        </w:rPr>
        <w:t>, </w:t>
      </w:r>
      <w:r>
        <w:rPr>
          <w:color w:val="31312F"/>
          <w:w w:val="105"/>
        </w:rPr>
        <w:t>with Mary and all the saints who have gone before us marked with the sign of faith. Through Jesus Christ </w:t>
      </w:r>
      <w:r>
        <w:rPr>
          <w:color w:val="494949"/>
          <w:w w:val="105"/>
        </w:rPr>
        <w:t>, </w:t>
      </w:r>
      <w:r>
        <w:rPr>
          <w:color w:val="31312F"/>
          <w:w w:val="105"/>
        </w:rPr>
        <w:t>our Lord.</w:t>
      </w:r>
    </w:p>
    <w:p>
      <w:pPr>
        <w:pStyle w:val="BodyText"/>
        <w:spacing w:before="6"/>
        <w:ind w:left="1138"/>
        <w:jc w:val="both"/>
      </w:pPr>
      <w:r>
        <w:rPr>
          <w:color w:val="31312F"/>
        </w:rPr>
        <w:t>Am en</w:t>
      </w:r>
      <w:r>
        <w:rPr>
          <w:color w:val="161816"/>
        </w:rPr>
        <w:t>.</w:t>
      </w:r>
    </w:p>
    <w:p>
      <w:pPr>
        <w:pStyle w:val="BodyText"/>
        <w:spacing w:line="150" w:lineRule="exact"/>
        <w:ind w:left="1145"/>
        <w:jc w:val="both"/>
      </w:pPr>
      <w:r>
        <w:rPr/>
        <w:br w:type="column"/>
      </w:r>
      <w:r>
        <w:rPr>
          <w:color w:val="31312F"/>
          <w:w w:val="105"/>
        </w:rPr>
        <w:t>Lord</w:t>
      </w:r>
      <w:r>
        <w:rPr>
          <w:color w:val="494949"/>
          <w:w w:val="105"/>
        </w:rPr>
        <w:t>, </w:t>
      </w:r>
      <w:r>
        <w:rPr>
          <w:color w:val="31312F"/>
          <w:w w:val="105"/>
        </w:rPr>
        <w:t>through the Sacrament of Holy Orders you have</w:t>
      </w:r>
    </w:p>
    <w:p>
      <w:pPr>
        <w:pStyle w:val="BodyText"/>
        <w:spacing w:line="252" w:lineRule="auto" w:before="10"/>
        <w:ind w:left="778" w:right="342" w:firstLine="3"/>
        <w:jc w:val="both"/>
      </w:pPr>
      <w:r>
        <w:rPr>
          <w:color w:val="494949"/>
          <w:w w:val="105"/>
        </w:rPr>
        <w:t>c</w:t>
      </w:r>
      <w:r>
        <w:rPr>
          <w:color w:val="31312F"/>
          <w:w w:val="105"/>
        </w:rPr>
        <w:t>onfigured our brother </w:t>
      </w:r>
      <w:r>
        <w:rPr>
          <w:color w:val="B66B69"/>
          <w:spacing w:val="2"/>
          <w:w w:val="105"/>
        </w:rPr>
        <w:t>N</w:t>
      </w:r>
      <w:r>
        <w:rPr>
          <w:color w:val="B68287"/>
          <w:spacing w:val="2"/>
          <w:w w:val="105"/>
        </w:rPr>
        <w:t>. </w:t>
      </w:r>
      <w:r>
        <w:rPr>
          <w:color w:val="31312F"/>
          <w:w w:val="105"/>
        </w:rPr>
        <w:t>to Christ the Priest</w:t>
      </w:r>
      <w:r>
        <w:rPr>
          <w:color w:val="494949"/>
          <w:w w:val="105"/>
        </w:rPr>
        <w:t>, </w:t>
      </w:r>
      <w:r>
        <w:rPr>
          <w:color w:val="31312F"/>
          <w:w w:val="105"/>
        </w:rPr>
        <w:t>and have granted him the gift of sharing his  death  and  his life  in this world </w:t>
      </w:r>
      <w:r>
        <w:rPr>
          <w:color w:val="595959"/>
          <w:w w:val="105"/>
        </w:rPr>
        <w:t>. </w:t>
      </w:r>
      <w:r>
        <w:rPr>
          <w:color w:val="31312F"/>
          <w:w w:val="105"/>
        </w:rPr>
        <w:t>Take him now to share in his glory in heaven</w:t>
      </w:r>
      <w:r>
        <w:rPr>
          <w:color w:val="494949"/>
          <w:w w:val="105"/>
        </w:rPr>
        <w:t>. </w:t>
      </w:r>
      <w:r>
        <w:rPr>
          <w:color w:val="31312F"/>
          <w:w w:val="105"/>
        </w:rPr>
        <w:t>Through the same Jesus Christ, our</w:t>
      </w:r>
      <w:r>
        <w:rPr>
          <w:color w:val="31312F"/>
          <w:spacing w:val="1"/>
          <w:w w:val="105"/>
        </w:rPr>
        <w:t> </w:t>
      </w:r>
      <w:r>
        <w:rPr>
          <w:color w:val="31312F"/>
          <w:w w:val="105"/>
        </w:rPr>
        <w:t>Lord.</w:t>
      </w:r>
    </w:p>
    <w:p>
      <w:pPr>
        <w:pStyle w:val="BodyText"/>
        <w:spacing w:line="226" w:lineRule="exact"/>
        <w:ind w:left="1138"/>
        <w:jc w:val="both"/>
      </w:pPr>
      <w:r>
        <w:rPr>
          <w:color w:val="31312F"/>
        </w:rPr>
        <w:t>Am en</w:t>
      </w:r>
      <w:r>
        <w:rPr>
          <w:color w:val="494949"/>
        </w:rPr>
        <w:t>.</w:t>
      </w:r>
    </w:p>
    <w:p>
      <w:pPr>
        <w:pStyle w:val="BodyText"/>
        <w:spacing w:before="3"/>
        <w:rPr>
          <w:sz w:val="27"/>
        </w:rPr>
      </w:pPr>
    </w:p>
    <w:p>
      <w:pPr>
        <w:spacing w:before="1"/>
        <w:ind w:left="780" w:right="0" w:firstLine="0"/>
        <w:jc w:val="both"/>
        <w:rPr>
          <w:b/>
          <w:sz w:val="20"/>
        </w:rPr>
      </w:pPr>
      <w:r>
        <w:rPr>
          <w:b/>
          <w:color w:val="CD6259"/>
          <w:sz w:val="20"/>
        </w:rPr>
        <w:t>Reading of the Word of God</w:t>
      </w:r>
    </w:p>
    <w:p>
      <w:pPr>
        <w:pStyle w:val="BodyText"/>
        <w:spacing w:line="249" w:lineRule="auto" w:before="82"/>
        <w:ind w:left="1142" w:right="341" w:hanging="356"/>
        <w:jc w:val="both"/>
      </w:pPr>
      <w:r>
        <w:rPr>
          <w:color w:val="31312F"/>
        </w:rPr>
        <w:t>One may choose one or several of  the  readings  given  here </w:t>
      </w:r>
      <w:r>
        <w:rPr>
          <w:color w:val="494949"/>
        </w:rPr>
        <w:t>, </w:t>
      </w:r>
      <w:r>
        <w:rPr>
          <w:color w:val="31312F"/>
        </w:rPr>
        <w:t>or of those that are found in the Order of Christian Fu­ nerals</w:t>
      </w:r>
      <w:r>
        <w:rPr>
          <w:color w:val="595959"/>
        </w:rPr>
        <w:t>. </w:t>
      </w:r>
      <w:r>
        <w:rPr>
          <w:color w:val="31312F"/>
          <w:sz w:val="21"/>
        </w:rPr>
        <w:t>If </w:t>
      </w:r>
      <w:r>
        <w:rPr>
          <w:color w:val="31312F"/>
        </w:rPr>
        <w:t>several are read</w:t>
      </w:r>
      <w:r>
        <w:rPr>
          <w:color w:val="494949"/>
        </w:rPr>
        <w:t>, </w:t>
      </w:r>
      <w:r>
        <w:rPr>
          <w:color w:val="31312F"/>
        </w:rPr>
        <w:t>they are interspersed with psalms or other appropriate</w:t>
      </w:r>
      <w:r>
        <w:rPr>
          <w:color w:val="31312F"/>
          <w:spacing w:val="16"/>
        </w:rPr>
        <w:t> </w:t>
      </w:r>
      <w:r>
        <w:rPr>
          <w:color w:val="31312F"/>
        </w:rPr>
        <w:t>songs</w:t>
      </w:r>
      <w:r>
        <w:rPr>
          <w:color w:val="595959"/>
        </w:rPr>
        <w:t>.</w:t>
      </w:r>
    </w:p>
    <w:p>
      <w:pPr>
        <w:pStyle w:val="BodyText"/>
        <w:spacing w:before="114"/>
        <w:ind w:left="781"/>
        <w:jc w:val="both"/>
      </w:pPr>
      <w:r>
        <w:rPr>
          <w:color w:val="B66B69"/>
          <w:w w:val="105"/>
        </w:rPr>
        <w:t>Wis 3 </w:t>
      </w:r>
      <w:r>
        <w:rPr>
          <w:color w:val="8E5D5D"/>
          <w:w w:val="105"/>
        </w:rPr>
        <w:t>:</w:t>
      </w:r>
      <w:r>
        <w:rPr>
          <w:color w:val="B66B69"/>
          <w:w w:val="105"/>
        </w:rPr>
        <w:t>1-9: </w:t>
      </w:r>
      <w:r>
        <w:rPr>
          <w:color w:val="31312F"/>
          <w:w w:val="105"/>
        </w:rPr>
        <w:t>He received them as sacrificial offerings</w:t>
      </w:r>
      <w:r>
        <w:rPr>
          <w:color w:val="494949"/>
          <w:w w:val="105"/>
        </w:rPr>
        <w:t>.</w:t>
      </w:r>
    </w:p>
    <w:p>
      <w:pPr>
        <w:pStyle w:val="BodyText"/>
        <w:spacing w:line="256" w:lineRule="auto" w:before="11"/>
        <w:ind w:left="784" w:right="504" w:hanging="3"/>
      </w:pPr>
      <w:r>
        <w:rPr>
          <w:color w:val="B66B69"/>
          <w:w w:val="105"/>
        </w:rPr>
        <w:t>Wis 4</w:t>
      </w:r>
      <w:r>
        <w:rPr>
          <w:color w:val="8E5D5D"/>
          <w:w w:val="105"/>
        </w:rPr>
        <w:t>:</w:t>
      </w:r>
      <w:r>
        <w:rPr>
          <w:color w:val="B66B69"/>
          <w:w w:val="105"/>
        </w:rPr>
        <w:t>7-15</w:t>
      </w:r>
      <w:r>
        <w:rPr>
          <w:color w:val="B68287"/>
          <w:w w:val="105"/>
        </w:rPr>
        <w:t>: </w:t>
      </w:r>
      <w:r>
        <w:rPr>
          <w:color w:val="31312F"/>
          <w:w w:val="105"/>
        </w:rPr>
        <w:t>An unsullied life is the attainment of old age </w:t>
      </w:r>
      <w:r>
        <w:rPr>
          <w:color w:val="494949"/>
          <w:w w:val="105"/>
        </w:rPr>
        <w:t>. </w:t>
      </w:r>
      <w:r>
        <w:rPr>
          <w:color w:val="CD6259"/>
          <w:w w:val="105"/>
        </w:rPr>
        <w:t>Is </w:t>
      </w:r>
      <w:r>
        <w:rPr>
          <w:color w:val="B66B69"/>
          <w:w w:val="105"/>
        </w:rPr>
        <w:t>25-6a, 7-9: </w:t>
      </w:r>
      <w:r>
        <w:rPr>
          <w:color w:val="31312F"/>
          <w:w w:val="105"/>
        </w:rPr>
        <w:t>He will destroy death forever.</w:t>
      </w:r>
    </w:p>
    <w:p>
      <w:pPr>
        <w:pStyle w:val="BodyText"/>
        <w:spacing w:line="219" w:lineRule="exact"/>
        <w:ind w:left="785"/>
      </w:pPr>
      <w:r>
        <w:rPr>
          <w:color w:val="CD6259"/>
          <w:w w:val="105"/>
        </w:rPr>
        <w:t>Dan </w:t>
      </w:r>
      <w:r>
        <w:rPr>
          <w:color w:val="B66B69"/>
          <w:w w:val="105"/>
        </w:rPr>
        <w:t>12:1-3</w:t>
      </w:r>
      <w:r>
        <w:rPr>
          <w:color w:val="B68287"/>
          <w:w w:val="105"/>
        </w:rPr>
        <w:t>: </w:t>
      </w:r>
      <w:r>
        <w:rPr>
          <w:color w:val="31312F"/>
          <w:w w:val="105"/>
        </w:rPr>
        <w:t>Those who sleep in the dust will awak en</w:t>
      </w:r>
      <w:r>
        <w:rPr>
          <w:color w:val="595959"/>
          <w:w w:val="105"/>
        </w:rPr>
        <w:t>.</w:t>
      </w:r>
    </w:p>
    <w:p>
      <w:pPr>
        <w:pStyle w:val="BodyText"/>
        <w:spacing w:before="14"/>
        <w:ind w:left="785"/>
      </w:pPr>
      <w:r>
        <w:rPr>
          <w:color w:val="CD6259"/>
        </w:rPr>
        <w:t>Ps </w:t>
      </w:r>
      <w:r>
        <w:rPr>
          <w:color w:val="B66B69"/>
        </w:rPr>
        <w:t>24:6 </w:t>
      </w:r>
      <w:r>
        <w:rPr>
          <w:color w:val="B68287"/>
        </w:rPr>
        <w:t>-</w:t>
      </w:r>
      <w:r>
        <w:rPr>
          <w:color w:val="B66B69"/>
        </w:rPr>
        <w:t>7bc</w:t>
      </w:r>
      <w:r>
        <w:rPr>
          <w:color w:val="B68287"/>
        </w:rPr>
        <w:t>, </w:t>
      </w:r>
      <w:r>
        <w:rPr>
          <w:color w:val="B66B69"/>
        </w:rPr>
        <w:t>17-18, 20</w:t>
      </w:r>
      <w:r>
        <w:rPr>
          <w:color w:val="8E5D5D"/>
        </w:rPr>
        <w:t>-</w:t>
      </w:r>
      <w:r>
        <w:rPr>
          <w:color w:val="B66B69"/>
        </w:rPr>
        <w:t>21 </w:t>
      </w:r>
      <w:r>
        <w:rPr>
          <w:color w:val="B68287"/>
        </w:rPr>
        <w:t>: </w:t>
      </w:r>
      <w:r>
        <w:rPr>
          <w:color w:val="31312F"/>
        </w:rPr>
        <w:t>To you, </w:t>
      </w:r>
      <w:r>
        <w:rPr>
          <w:rFonts w:ascii="Arial"/>
          <w:color w:val="31312F"/>
        </w:rPr>
        <w:t>0 </w:t>
      </w:r>
      <w:r>
        <w:rPr>
          <w:color w:val="31312F"/>
        </w:rPr>
        <w:t>Lord</w:t>
      </w:r>
      <w:r>
        <w:rPr>
          <w:color w:val="494949"/>
        </w:rPr>
        <w:t>, </w:t>
      </w:r>
      <w:r>
        <w:rPr>
          <w:color w:val="31312F"/>
        </w:rPr>
        <w:t>I lift up m</w:t>
      </w:r>
      <w:r>
        <w:rPr>
          <w:color w:val="494949"/>
        </w:rPr>
        <w:t>y </w:t>
      </w:r>
      <w:r>
        <w:rPr>
          <w:color w:val="31312F"/>
        </w:rPr>
        <w:t>soul.</w:t>
      </w:r>
    </w:p>
    <w:p>
      <w:pPr>
        <w:pStyle w:val="BodyText"/>
        <w:spacing w:line="252" w:lineRule="auto" w:before="11"/>
        <w:ind w:left="1152" w:right="504" w:hanging="367"/>
      </w:pPr>
      <w:r>
        <w:rPr>
          <w:color w:val="B66B69"/>
        </w:rPr>
        <w:t>Ps 102:8</w:t>
      </w:r>
      <w:r>
        <w:rPr>
          <w:color w:val="B68287"/>
        </w:rPr>
        <w:t>, </w:t>
      </w:r>
      <w:r>
        <w:rPr>
          <w:color w:val="B66B69"/>
        </w:rPr>
        <w:t>10</w:t>
      </w:r>
      <w:r>
        <w:rPr>
          <w:color w:val="B68287"/>
        </w:rPr>
        <w:t>, </w:t>
      </w:r>
      <w:r>
        <w:rPr>
          <w:color w:val="B66B69"/>
        </w:rPr>
        <w:t>13-14</w:t>
      </w:r>
      <w:r>
        <w:rPr>
          <w:color w:val="B68287"/>
        </w:rPr>
        <w:t>, </w:t>
      </w:r>
      <w:r>
        <w:rPr>
          <w:color w:val="B66B69"/>
        </w:rPr>
        <w:t>15-16, 17-18: </w:t>
      </w:r>
      <w:r>
        <w:rPr>
          <w:color w:val="31312F"/>
        </w:rPr>
        <w:t>The Lord is kind and merciful.</w:t>
      </w:r>
    </w:p>
    <w:p>
      <w:pPr>
        <w:pStyle w:val="BodyText"/>
        <w:spacing w:line="228" w:lineRule="exact"/>
        <w:ind w:left="785"/>
      </w:pPr>
      <w:r>
        <w:rPr>
          <w:color w:val="B66B69"/>
          <w:w w:val="105"/>
        </w:rPr>
        <w:t>Ps 129</w:t>
      </w:r>
      <w:r>
        <w:rPr>
          <w:color w:val="8C443B"/>
          <w:w w:val="105"/>
        </w:rPr>
        <w:t>:</w:t>
      </w:r>
      <w:r>
        <w:rPr>
          <w:color w:val="B66B69"/>
          <w:w w:val="105"/>
        </w:rPr>
        <w:t>1-2</w:t>
      </w:r>
      <w:r>
        <w:rPr>
          <w:color w:val="B68287"/>
          <w:w w:val="105"/>
        </w:rPr>
        <w:t>, </w:t>
      </w:r>
      <w:r>
        <w:rPr>
          <w:color w:val="B66B69"/>
          <w:w w:val="105"/>
        </w:rPr>
        <w:t>3-4ab, 4c</w:t>
      </w:r>
      <w:r>
        <w:rPr>
          <w:color w:val="8E5D5D"/>
          <w:w w:val="105"/>
        </w:rPr>
        <w:t>-</w:t>
      </w:r>
      <w:r>
        <w:rPr>
          <w:color w:val="B66B69"/>
          <w:w w:val="105"/>
        </w:rPr>
        <w:t>6, 7-8: </w:t>
      </w:r>
      <w:r>
        <w:rPr>
          <w:color w:val="31312F"/>
          <w:w w:val="105"/>
        </w:rPr>
        <w:t>Out of the depths I cry to you,</w:t>
      </w:r>
    </w:p>
    <w:p>
      <w:pPr>
        <w:pStyle w:val="BodyText"/>
        <w:spacing w:before="14"/>
        <w:ind w:left="1146"/>
      </w:pPr>
      <w:r>
        <w:rPr>
          <w:rFonts w:ascii="Arial"/>
          <w:color w:val="31312F"/>
        </w:rPr>
        <w:t>0 </w:t>
      </w:r>
      <w:r>
        <w:rPr>
          <w:color w:val="31312F"/>
        </w:rPr>
        <w:t>Lord </w:t>
      </w:r>
      <w:r>
        <w:rPr>
          <w:color w:val="595959"/>
        </w:rPr>
        <w:t>.</w:t>
      </w:r>
    </w:p>
    <w:p>
      <w:pPr>
        <w:pStyle w:val="BodyText"/>
        <w:spacing w:line="252" w:lineRule="auto" w:before="6"/>
        <w:ind w:left="790" w:right="504"/>
      </w:pPr>
      <w:r>
        <w:rPr>
          <w:color w:val="B66B69"/>
        </w:rPr>
        <w:t>Rom 5</w:t>
      </w:r>
      <w:r>
        <w:rPr>
          <w:color w:val="B68287"/>
        </w:rPr>
        <w:t>:</w:t>
      </w:r>
      <w:r>
        <w:rPr>
          <w:color w:val="B66B69"/>
        </w:rPr>
        <w:t>17-21</w:t>
      </w:r>
      <w:r>
        <w:rPr>
          <w:color w:val="B68287"/>
        </w:rPr>
        <w:t>: </w:t>
      </w:r>
      <w:r>
        <w:rPr>
          <w:color w:val="31312F"/>
        </w:rPr>
        <w:t>Where sin has reigned</w:t>
      </w:r>
      <w:r>
        <w:rPr>
          <w:color w:val="494949"/>
        </w:rPr>
        <w:t>, </w:t>
      </w:r>
      <w:r>
        <w:rPr>
          <w:color w:val="31312F"/>
        </w:rPr>
        <w:t>grace will abound </w:t>
      </w:r>
      <w:r>
        <w:rPr>
          <w:color w:val="494949"/>
        </w:rPr>
        <w:t>. </w:t>
      </w:r>
      <w:r>
        <w:rPr>
          <w:color w:val="CD6259"/>
        </w:rPr>
        <w:t>Rom </w:t>
      </w:r>
      <w:r>
        <w:rPr>
          <w:color w:val="B66B69"/>
        </w:rPr>
        <w:t>6:3-9: </w:t>
      </w:r>
      <w:r>
        <w:rPr>
          <w:color w:val="31312F"/>
        </w:rPr>
        <w:t>Let us walk in newness of life.</w:t>
      </w:r>
    </w:p>
    <w:p>
      <w:pPr>
        <w:pStyle w:val="BodyText"/>
        <w:spacing w:line="252" w:lineRule="auto"/>
        <w:ind w:left="1149" w:hanging="360"/>
      </w:pPr>
      <w:r>
        <w:rPr>
          <w:color w:val="B66B69"/>
          <w:w w:val="105"/>
        </w:rPr>
        <w:t>Rom 8</w:t>
      </w:r>
      <w:r>
        <w:rPr>
          <w:color w:val="8E5D5D"/>
          <w:w w:val="105"/>
        </w:rPr>
        <w:t>:</w:t>
      </w:r>
      <w:r>
        <w:rPr>
          <w:color w:val="B66B69"/>
          <w:w w:val="105"/>
        </w:rPr>
        <w:t>14-17: </w:t>
      </w:r>
      <w:r>
        <w:rPr>
          <w:color w:val="31312F"/>
          <w:w w:val="105"/>
        </w:rPr>
        <w:t>Sharing in his sufferings is a sign that w</w:t>
      </w:r>
      <w:r>
        <w:rPr>
          <w:color w:val="494949"/>
          <w:w w:val="105"/>
        </w:rPr>
        <w:t>e w</w:t>
      </w:r>
      <w:r>
        <w:rPr>
          <w:color w:val="31312F"/>
          <w:w w:val="105"/>
        </w:rPr>
        <w:t>ill share in his glory.</w:t>
      </w:r>
    </w:p>
    <w:p>
      <w:pPr>
        <w:pStyle w:val="BodyText"/>
        <w:spacing w:line="256" w:lineRule="auto"/>
        <w:ind w:left="789" w:right="388"/>
      </w:pPr>
      <w:r>
        <w:rPr>
          <w:color w:val="B66B69"/>
        </w:rPr>
        <w:t>Rom 14:7-9</w:t>
      </w:r>
      <w:r>
        <w:rPr>
          <w:color w:val="B68287"/>
        </w:rPr>
        <w:t>,  </w:t>
      </w:r>
      <w:r>
        <w:rPr>
          <w:color w:val="B66B69"/>
          <w:spacing w:val="2"/>
        </w:rPr>
        <w:t>lOb</w:t>
      </w:r>
      <w:r>
        <w:rPr>
          <w:color w:val="B68287"/>
          <w:spacing w:val="2"/>
        </w:rPr>
        <w:t>-</w:t>
      </w:r>
      <w:r>
        <w:rPr>
          <w:color w:val="B66B69"/>
          <w:spacing w:val="2"/>
        </w:rPr>
        <w:t>12</w:t>
      </w:r>
      <w:r>
        <w:rPr>
          <w:color w:val="B68287"/>
          <w:spacing w:val="2"/>
        </w:rPr>
        <w:t>: </w:t>
      </w:r>
      <w:r>
        <w:rPr>
          <w:color w:val="31312F"/>
        </w:rPr>
        <w:t>In life  and  in death  we are the  Lord's. </w:t>
      </w:r>
      <w:r>
        <w:rPr>
          <w:color w:val="CD6259"/>
        </w:rPr>
        <w:t>1 </w:t>
      </w:r>
      <w:r>
        <w:rPr>
          <w:color w:val="B66B69"/>
        </w:rPr>
        <w:t>Cor </w:t>
      </w:r>
      <w:r>
        <w:rPr>
          <w:color w:val="CD6259"/>
        </w:rPr>
        <w:t>15:20 </w:t>
      </w:r>
      <w:r>
        <w:rPr>
          <w:color w:val="B68287"/>
          <w:spacing w:val="4"/>
        </w:rPr>
        <w:t>-</w:t>
      </w:r>
      <w:r>
        <w:rPr>
          <w:color w:val="B66B69"/>
          <w:spacing w:val="4"/>
        </w:rPr>
        <w:t>24a</w:t>
      </w:r>
      <w:r>
        <w:rPr>
          <w:color w:val="B68287"/>
          <w:spacing w:val="4"/>
        </w:rPr>
        <w:t>, </w:t>
      </w:r>
      <w:r>
        <w:rPr>
          <w:color w:val="B66B69"/>
          <w:spacing w:val="2"/>
        </w:rPr>
        <w:t>25</w:t>
      </w:r>
      <w:r>
        <w:rPr>
          <w:color w:val="B68287"/>
          <w:spacing w:val="2"/>
        </w:rPr>
        <w:t>-</w:t>
      </w:r>
      <w:r>
        <w:rPr>
          <w:color w:val="B66B69"/>
          <w:spacing w:val="2"/>
        </w:rPr>
        <w:t>28: </w:t>
      </w:r>
      <w:r>
        <w:rPr>
          <w:color w:val="31312F"/>
        </w:rPr>
        <w:t>Through Christ</w:t>
      </w:r>
      <w:r>
        <w:rPr>
          <w:color w:val="31312F"/>
          <w:spacing w:val="6"/>
        </w:rPr>
        <w:t> </w:t>
      </w:r>
      <w:r>
        <w:rPr>
          <w:color w:val="31312F"/>
        </w:rPr>
        <w:t>all will come back</w:t>
      </w:r>
    </w:p>
    <w:p>
      <w:pPr>
        <w:pStyle w:val="BodyText"/>
        <w:spacing w:line="229" w:lineRule="exact"/>
        <w:ind w:left="1152"/>
      </w:pPr>
      <w:r>
        <w:rPr>
          <w:color w:val="31312F"/>
        </w:rPr>
        <w:t>to life.</w:t>
      </w:r>
    </w:p>
    <w:p>
      <w:pPr>
        <w:pStyle w:val="BodyText"/>
        <w:spacing w:line="256" w:lineRule="auto"/>
        <w:ind w:left="1148" w:right="388" w:hanging="358"/>
      </w:pPr>
      <w:r>
        <w:rPr>
          <w:color w:val="B66B69"/>
          <w:w w:val="105"/>
        </w:rPr>
        <w:t>Mt 5</w:t>
      </w:r>
      <w:r>
        <w:rPr>
          <w:color w:val="B68287"/>
          <w:w w:val="105"/>
        </w:rPr>
        <w:t>:</w:t>
      </w:r>
      <w:r>
        <w:rPr>
          <w:color w:val="B66B69"/>
          <w:w w:val="105"/>
        </w:rPr>
        <w:t>1</w:t>
      </w:r>
      <w:r>
        <w:rPr>
          <w:color w:val="B68287"/>
          <w:w w:val="105"/>
        </w:rPr>
        <w:t>-</w:t>
      </w:r>
      <w:r>
        <w:rPr>
          <w:color w:val="CD6259"/>
          <w:w w:val="105"/>
        </w:rPr>
        <w:t>12a: </w:t>
      </w:r>
      <w:r>
        <w:rPr>
          <w:color w:val="31312F"/>
          <w:w w:val="105"/>
        </w:rPr>
        <w:t>Rejoice and be glad for your reward in </w:t>
      </w:r>
      <w:r>
        <w:rPr>
          <w:color w:val="31312F"/>
          <w:spacing w:val="-3"/>
          <w:w w:val="105"/>
        </w:rPr>
        <w:t>heav</w:t>
      </w:r>
      <w:r>
        <w:rPr>
          <w:color w:val="494949"/>
          <w:spacing w:val="-3"/>
          <w:w w:val="105"/>
        </w:rPr>
        <w:t>e</w:t>
      </w:r>
      <w:r>
        <w:rPr>
          <w:color w:val="31312F"/>
          <w:spacing w:val="-3"/>
          <w:w w:val="105"/>
        </w:rPr>
        <w:t>n </w:t>
      </w:r>
      <w:r>
        <w:rPr>
          <w:color w:val="31312F"/>
          <w:w w:val="105"/>
        </w:rPr>
        <w:t>is</w:t>
      </w:r>
      <w:r>
        <w:rPr>
          <w:color w:val="31312F"/>
          <w:spacing w:val="2"/>
          <w:w w:val="105"/>
        </w:rPr>
        <w:t> </w:t>
      </w:r>
      <w:r>
        <w:rPr>
          <w:color w:val="31312F"/>
          <w:w w:val="105"/>
        </w:rPr>
        <w:t>great.</w:t>
      </w:r>
    </w:p>
    <w:p>
      <w:pPr>
        <w:pStyle w:val="BodyText"/>
        <w:spacing w:line="252" w:lineRule="auto"/>
        <w:ind w:left="1155" w:right="504" w:hanging="365"/>
      </w:pPr>
      <w:r>
        <w:rPr>
          <w:color w:val="B66B69"/>
        </w:rPr>
        <w:t>Mt 25:3 1</w:t>
      </w:r>
      <w:r>
        <w:rPr>
          <w:color w:val="B68287"/>
        </w:rPr>
        <w:t>-</w:t>
      </w:r>
      <w:r>
        <w:rPr>
          <w:color w:val="B66B69"/>
        </w:rPr>
        <w:t>40: </w:t>
      </w:r>
      <w:r>
        <w:rPr>
          <w:color w:val="31312F"/>
        </w:rPr>
        <w:t>Whenever you did this for the least of my brothers and sisters, you did it for me.</w:t>
      </w:r>
    </w:p>
    <w:p>
      <w:pPr>
        <w:spacing w:after="0" w:line="252" w:lineRule="auto"/>
        <w:sectPr>
          <w:type w:val="continuous"/>
          <w:pgSz w:w="12760" w:h="10060" w:orient="landscape"/>
          <w:pgMar w:top="320" w:bottom="0" w:left="0" w:right="220"/>
          <w:cols w:num="2" w:equalWidth="0">
            <w:col w:w="5944" w:space="350"/>
            <w:col w:w="6246"/>
          </w:cols>
        </w:sectPr>
      </w:pPr>
    </w:p>
    <w:p>
      <w:pPr>
        <w:tabs>
          <w:tab w:pos="1360" w:val="left" w:leader="none"/>
        </w:tabs>
        <w:spacing w:before="115"/>
        <w:ind w:left="741" w:right="0" w:firstLine="0"/>
        <w:jc w:val="left"/>
        <w:rPr>
          <w:rFonts w:ascii="Arial"/>
          <w:sz w:val="15"/>
        </w:rPr>
      </w:pPr>
      <w:r>
        <w:rPr/>
        <w:pict>
          <v:line style="position:absolute;mso-position-horizontal-relative:page;mso-position-vertical-relative:page;z-index:251888640" from=".000002pt,501.121094pt" to="637.631904pt,501.121094pt" stroked="true" strokeweight="1.684027pt" strokecolor="#000000">
            <v:stroke dashstyle="solid"/>
            <w10:wrap type="none"/>
          </v:line>
        </w:pict>
      </w:r>
      <w:r>
        <w:rPr>
          <w:rFonts w:ascii="Arial"/>
          <w:color w:val="2D2F2B"/>
          <w:w w:val="105"/>
          <w:sz w:val="15"/>
        </w:rPr>
        <w:t>250 </w:t>
      </w:r>
      <w:r>
        <w:rPr>
          <w:rFonts w:ascii="Arial"/>
          <w:color w:val="2D2F2B"/>
          <w:spacing w:val="11"/>
          <w:w w:val="105"/>
          <w:sz w:val="15"/>
        </w:rPr>
        <w:t> </w:t>
      </w:r>
      <w:r>
        <w:rPr>
          <w:b/>
          <w:i/>
          <w:color w:val="D88E8A"/>
          <w:w w:val="105"/>
          <w:sz w:val="16"/>
        </w:rPr>
        <w:t>j</w:t>
        <w:tab/>
      </w:r>
      <w:r>
        <w:rPr>
          <w:rFonts w:ascii="Arial"/>
          <w:color w:val="2D2F2B"/>
          <w:w w:val="105"/>
          <w:sz w:val="15"/>
        </w:rPr>
        <w:t>when a missionary is ill or</w:t>
      </w:r>
      <w:r>
        <w:rPr>
          <w:rFonts w:ascii="Arial"/>
          <w:color w:val="2D2F2B"/>
          <w:spacing w:val="-14"/>
          <w:w w:val="105"/>
          <w:sz w:val="15"/>
        </w:rPr>
        <w:t> </w:t>
      </w:r>
      <w:r>
        <w:rPr>
          <w:rFonts w:ascii="Arial"/>
          <w:color w:val="2D2F2B"/>
          <w:w w:val="105"/>
          <w:sz w:val="15"/>
        </w:rPr>
        <w:t>dies</w:t>
      </w:r>
    </w:p>
    <w:p>
      <w:pPr>
        <w:spacing w:before="135"/>
        <w:ind w:left="736" w:right="45" w:hanging="39"/>
        <w:jc w:val="center"/>
        <w:rPr>
          <w:sz w:val="21"/>
        </w:rPr>
      </w:pPr>
      <w:r>
        <w:rPr>
          <w:color w:val="B36460"/>
          <w:sz w:val="21"/>
        </w:rPr>
        <w:t>Lk 23:44-49: </w:t>
      </w:r>
      <w:r>
        <w:rPr>
          <w:color w:val="2D2F2B"/>
          <w:sz w:val="21"/>
        </w:rPr>
        <w:t>Father, into your hands I commend my spirit. </w:t>
      </w:r>
      <w:r>
        <w:rPr>
          <w:color w:val="B36460"/>
          <w:sz w:val="21"/>
        </w:rPr>
        <w:t>Jn 6:37</w:t>
      </w:r>
      <w:r>
        <w:rPr>
          <w:color w:val="8E5D60"/>
          <w:sz w:val="21"/>
        </w:rPr>
        <w:t>-</w:t>
      </w:r>
      <w:r>
        <w:rPr>
          <w:color w:val="B36460"/>
          <w:sz w:val="21"/>
        </w:rPr>
        <w:t>40</w:t>
      </w:r>
      <w:r>
        <w:rPr>
          <w:color w:val="8E5D60"/>
          <w:sz w:val="21"/>
        </w:rPr>
        <w:t>: </w:t>
      </w:r>
      <w:r>
        <w:rPr>
          <w:color w:val="2D2F2B"/>
          <w:sz w:val="21"/>
        </w:rPr>
        <w:t>He who believes</w:t>
      </w:r>
      <w:r>
        <w:rPr>
          <w:color w:val="2D2F2B"/>
          <w:spacing w:val="28"/>
          <w:sz w:val="21"/>
        </w:rPr>
        <w:t> </w:t>
      </w:r>
      <w:r>
        <w:rPr>
          <w:color w:val="2D2F2B"/>
          <w:sz w:val="21"/>
        </w:rPr>
        <w:t>in the Son has eternal life and</w:t>
      </w:r>
    </w:p>
    <w:p>
      <w:pPr>
        <w:spacing w:line="239" w:lineRule="exact" w:before="0"/>
        <w:ind w:left="397" w:right="1169" w:firstLine="0"/>
        <w:jc w:val="center"/>
        <w:rPr>
          <w:sz w:val="21"/>
        </w:rPr>
      </w:pPr>
      <w:r>
        <w:rPr>
          <w:color w:val="2D2F2B"/>
          <w:sz w:val="21"/>
        </w:rPr>
        <w:t>I will raise him up on the last day.</w:t>
      </w:r>
    </w:p>
    <w:p>
      <w:pPr>
        <w:spacing w:line="241" w:lineRule="exact" w:before="0"/>
        <w:ind w:left="795" w:right="1169" w:firstLine="0"/>
        <w:jc w:val="center"/>
        <w:rPr>
          <w:sz w:val="21"/>
        </w:rPr>
      </w:pPr>
      <w:r>
        <w:rPr>
          <w:color w:val="B36460"/>
          <w:sz w:val="21"/>
        </w:rPr>
        <w:t>Jn </w:t>
      </w:r>
      <w:r>
        <w:rPr>
          <w:color w:val="B36460"/>
          <w:sz w:val="20"/>
        </w:rPr>
        <w:t>11</w:t>
      </w:r>
      <w:r>
        <w:rPr>
          <w:color w:val="8E5D60"/>
          <w:sz w:val="20"/>
        </w:rPr>
        <w:t>:</w:t>
      </w:r>
      <w:r>
        <w:rPr>
          <w:color w:val="B36460"/>
          <w:sz w:val="21"/>
        </w:rPr>
        <w:t>17-27: </w:t>
      </w:r>
      <w:r>
        <w:rPr>
          <w:color w:val="2D2F2B"/>
          <w:sz w:val="21"/>
        </w:rPr>
        <w:t>I am the resurrection and the life.</w:t>
      </w:r>
    </w:p>
    <w:p>
      <w:pPr>
        <w:pStyle w:val="BodyText"/>
        <w:spacing w:before="1"/>
        <w:rPr>
          <w:sz w:val="32"/>
        </w:rPr>
      </w:pPr>
    </w:p>
    <w:p>
      <w:pPr>
        <w:spacing w:before="0"/>
        <w:ind w:left="740" w:right="0" w:firstLine="0"/>
        <w:jc w:val="both"/>
        <w:rPr>
          <w:b/>
          <w:sz w:val="20"/>
        </w:rPr>
      </w:pPr>
      <w:r>
        <w:rPr>
          <w:b/>
          <w:color w:val="CA625B"/>
          <w:w w:val="105"/>
          <w:sz w:val="20"/>
        </w:rPr>
        <w:t>Prayer of the Faithful</w:t>
      </w:r>
    </w:p>
    <w:p>
      <w:pPr>
        <w:spacing w:line="228" w:lineRule="auto" w:before="127"/>
        <w:ind w:left="748" w:right="38" w:hanging="3"/>
        <w:jc w:val="both"/>
        <w:rPr>
          <w:i/>
          <w:sz w:val="22"/>
        </w:rPr>
      </w:pPr>
      <w:r>
        <w:rPr>
          <w:i/>
          <w:color w:val="B36460"/>
          <w:w w:val="95"/>
          <w:sz w:val="22"/>
        </w:rPr>
        <w:t>One</w:t>
      </w:r>
      <w:r>
        <w:rPr>
          <w:i/>
          <w:color w:val="B36460"/>
          <w:spacing w:val="-14"/>
          <w:w w:val="95"/>
          <w:sz w:val="22"/>
        </w:rPr>
        <w:t> </w:t>
      </w:r>
      <w:r>
        <w:rPr>
          <w:i/>
          <w:color w:val="B36460"/>
          <w:w w:val="95"/>
          <w:sz w:val="22"/>
        </w:rPr>
        <w:t>may</w:t>
      </w:r>
      <w:r>
        <w:rPr>
          <w:i/>
          <w:color w:val="B36460"/>
          <w:spacing w:val="-18"/>
          <w:w w:val="95"/>
          <w:sz w:val="22"/>
        </w:rPr>
        <w:t> </w:t>
      </w:r>
      <w:r>
        <w:rPr>
          <w:i/>
          <w:color w:val="B36460"/>
          <w:w w:val="95"/>
          <w:sz w:val="22"/>
        </w:rPr>
        <w:t>use</w:t>
      </w:r>
      <w:r>
        <w:rPr>
          <w:i/>
          <w:color w:val="B36460"/>
          <w:spacing w:val="-19"/>
          <w:w w:val="95"/>
          <w:sz w:val="22"/>
        </w:rPr>
        <w:t> </w:t>
      </w:r>
      <w:r>
        <w:rPr>
          <w:i/>
          <w:color w:val="B36460"/>
          <w:w w:val="95"/>
          <w:sz w:val="22"/>
        </w:rPr>
        <w:t>the</w:t>
      </w:r>
      <w:r>
        <w:rPr>
          <w:i/>
          <w:color w:val="B36460"/>
          <w:spacing w:val="-6"/>
          <w:w w:val="95"/>
          <w:sz w:val="22"/>
        </w:rPr>
        <w:t> </w:t>
      </w:r>
      <w:r>
        <w:rPr>
          <w:i/>
          <w:color w:val="CA625B"/>
          <w:spacing w:val="2"/>
          <w:w w:val="95"/>
          <w:sz w:val="22"/>
        </w:rPr>
        <w:t>fo</w:t>
      </w:r>
      <w:r>
        <w:rPr>
          <w:i/>
          <w:color w:val="B14F56"/>
          <w:spacing w:val="2"/>
          <w:w w:val="95"/>
          <w:sz w:val="22"/>
        </w:rPr>
        <w:t>llowing</w:t>
      </w:r>
      <w:r>
        <w:rPr>
          <w:i/>
          <w:color w:val="B14F56"/>
          <w:spacing w:val="-11"/>
          <w:w w:val="95"/>
          <w:sz w:val="22"/>
        </w:rPr>
        <w:t> </w:t>
      </w:r>
      <w:r>
        <w:rPr>
          <w:i/>
          <w:color w:val="B36460"/>
          <w:w w:val="95"/>
          <w:sz w:val="22"/>
        </w:rPr>
        <w:t>prayers</w:t>
      </w:r>
      <w:r>
        <w:rPr>
          <w:i/>
          <w:color w:val="B36460"/>
          <w:spacing w:val="-15"/>
          <w:w w:val="95"/>
          <w:sz w:val="22"/>
        </w:rPr>
        <w:t> </w:t>
      </w:r>
      <w:r>
        <w:rPr>
          <w:i/>
          <w:color w:val="B36460"/>
          <w:w w:val="95"/>
          <w:sz w:val="22"/>
        </w:rPr>
        <w:t>or</w:t>
      </w:r>
      <w:r>
        <w:rPr>
          <w:i/>
          <w:color w:val="B36460"/>
          <w:spacing w:val="-20"/>
          <w:w w:val="95"/>
          <w:sz w:val="22"/>
        </w:rPr>
        <w:t> </w:t>
      </w:r>
      <w:r>
        <w:rPr>
          <w:i/>
          <w:color w:val="B36460"/>
          <w:w w:val="95"/>
          <w:sz w:val="22"/>
        </w:rPr>
        <w:t>others,</w:t>
      </w:r>
      <w:r>
        <w:rPr>
          <w:i/>
          <w:color w:val="B36460"/>
          <w:spacing w:val="-16"/>
          <w:w w:val="95"/>
          <w:sz w:val="22"/>
        </w:rPr>
        <w:t> </w:t>
      </w:r>
      <w:r>
        <w:rPr>
          <w:i/>
          <w:color w:val="B36460"/>
          <w:w w:val="95"/>
          <w:sz w:val="22"/>
        </w:rPr>
        <w:t>either</w:t>
      </w:r>
      <w:r>
        <w:rPr>
          <w:i/>
          <w:color w:val="B36460"/>
          <w:spacing w:val="-12"/>
          <w:w w:val="95"/>
          <w:sz w:val="22"/>
        </w:rPr>
        <w:t> </w:t>
      </w:r>
      <w:r>
        <w:rPr>
          <w:i/>
          <w:color w:val="B36460"/>
          <w:w w:val="95"/>
          <w:sz w:val="22"/>
        </w:rPr>
        <w:t>spontane­ </w:t>
      </w:r>
      <w:r>
        <w:rPr>
          <w:i/>
          <w:color w:val="CA625B"/>
          <w:sz w:val="22"/>
        </w:rPr>
        <w:t>ous</w:t>
      </w:r>
      <w:r>
        <w:rPr>
          <w:i/>
          <w:color w:val="CA625B"/>
          <w:spacing w:val="-11"/>
          <w:sz w:val="22"/>
        </w:rPr>
        <w:t> </w:t>
      </w:r>
      <w:r>
        <w:rPr>
          <w:i/>
          <w:color w:val="B36460"/>
          <w:sz w:val="22"/>
        </w:rPr>
        <w:t>or</w:t>
      </w:r>
      <w:r>
        <w:rPr>
          <w:i/>
          <w:color w:val="B36460"/>
          <w:spacing w:val="-19"/>
          <w:sz w:val="22"/>
        </w:rPr>
        <w:t> </w:t>
      </w:r>
      <w:r>
        <w:rPr>
          <w:i/>
          <w:color w:val="B36460"/>
          <w:sz w:val="22"/>
        </w:rPr>
        <w:t>taken</w:t>
      </w:r>
      <w:r>
        <w:rPr>
          <w:i/>
          <w:color w:val="B36460"/>
          <w:spacing w:val="-1"/>
          <w:sz w:val="22"/>
        </w:rPr>
        <w:t> </w:t>
      </w:r>
      <w:r>
        <w:rPr>
          <w:i/>
          <w:color w:val="B36460"/>
          <w:sz w:val="22"/>
        </w:rPr>
        <w:t>from</w:t>
      </w:r>
      <w:r>
        <w:rPr>
          <w:i/>
          <w:color w:val="B36460"/>
          <w:spacing w:val="-25"/>
          <w:sz w:val="22"/>
        </w:rPr>
        <w:t> </w:t>
      </w:r>
      <w:r>
        <w:rPr>
          <w:i/>
          <w:color w:val="B36460"/>
          <w:sz w:val="22"/>
        </w:rPr>
        <w:t>the</w:t>
      </w:r>
      <w:r>
        <w:rPr>
          <w:i/>
          <w:color w:val="B36460"/>
          <w:spacing w:val="-16"/>
          <w:sz w:val="22"/>
        </w:rPr>
        <w:t> </w:t>
      </w:r>
      <w:r>
        <w:rPr>
          <w:i/>
          <w:color w:val="B36460"/>
          <w:sz w:val="22"/>
        </w:rPr>
        <w:t>Order</w:t>
      </w:r>
      <w:r>
        <w:rPr>
          <w:i/>
          <w:color w:val="B36460"/>
          <w:spacing w:val="-12"/>
          <w:sz w:val="22"/>
        </w:rPr>
        <w:t> </w:t>
      </w:r>
      <w:r>
        <w:rPr>
          <w:i/>
          <w:color w:val="B36460"/>
          <w:sz w:val="22"/>
        </w:rPr>
        <w:t>of</w:t>
      </w:r>
      <w:r>
        <w:rPr>
          <w:i/>
          <w:color w:val="B36460"/>
          <w:spacing w:val="-15"/>
          <w:sz w:val="22"/>
        </w:rPr>
        <w:t> </w:t>
      </w:r>
      <w:r>
        <w:rPr>
          <w:i/>
          <w:color w:val="B36460"/>
          <w:sz w:val="22"/>
        </w:rPr>
        <w:t>Christian</w:t>
      </w:r>
      <w:r>
        <w:rPr>
          <w:i/>
          <w:color w:val="B36460"/>
          <w:spacing w:val="-3"/>
          <w:sz w:val="22"/>
        </w:rPr>
        <w:t> </w:t>
      </w:r>
      <w:r>
        <w:rPr>
          <w:i/>
          <w:color w:val="B36460"/>
          <w:sz w:val="22"/>
        </w:rPr>
        <w:t>Funerals</w:t>
      </w:r>
      <w:r>
        <w:rPr>
          <w:i/>
          <w:color w:val="CD7970"/>
          <w:sz w:val="22"/>
        </w:rPr>
        <w:t>.</w:t>
      </w:r>
    </w:p>
    <w:p>
      <w:pPr>
        <w:spacing w:line="237" w:lineRule="auto" w:before="117"/>
        <w:ind w:left="1089" w:right="43" w:hanging="354"/>
        <w:jc w:val="both"/>
        <w:rPr>
          <w:sz w:val="21"/>
        </w:rPr>
      </w:pPr>
      <w:r>
        <w:rPr>
          <w:color w:val="2D2F2B"/>
          <w:sz w:val="21"/>
        </w:rPr>
        <w:t>Let us pray to Christ, the Lord of Life who, risen from the dead, is seated at the right hand of the Father and in­ </w:t>
      </w:r>
      <w:r>
        <w:rPr>
          <w:color w:val="3F3F3D"/>
          <w:sz w:val="21"/>
        </w:rPr>
        <w:t>tercedes </w:t>
      </w:r>
      <w:r>
        <w:rPr>
          <w:color w:val="2D2F2B"/>
          <w:sz w:val="21"/>
        </w:rPr>
        <w:t>for us.</w:t>
      </w:r>
    </w:p>
    <w:p>
      <w:pPr>
        <w:spacing w:line="240" w:lineRule="auto" w:before="118"/>
        <w:ind w:left="1089" w:right="45" w:firstLine="3"/>
        <w:jc w:val="both"/>
        <w:rPr>
          <w:sz w:val="21"/>
        </w:rPr>
      </w:pPr>
      <w:r>
        <w:rPr>
          <w:color w:val="2D2F2B"/>
          <w:w w:val="105"/>
          <w:sz w:val="21"/>
        </w:rPr>
        <w:t>Lord Jesus, </w:t>
      </w:r>
      <w:r>
        <w:rPr>
          <w:color w:val="3F3F3D"/>
          <w:w w:val="105"/>
          <w:sz w:val="21"/>
        </w:rPr>
        <w:t>you </w:t>
      </w:r>
      <w:r>
        <w:rPr>
          <w:color w:val="2D2F2B"/>
          <w:w w:val="105"/>
          <w:sz w:val="21"/>
        </w:rPr>
        <w:t>have proclaimed that those who</w:t>
      </w:r>
      <w:r>
        <w:rPr>
          <w:color w:val="2D2F2B"/>
          <w:spacing w:val="-36"/>
          <w:w w:val="105"/>
          <w:sz w:val="21"/>
        </w:rPr>
        <w:t> </w:t>
      </w:r>
      <w:r>
        <w:rPr>
          <w:color w:val="2D2F2B"/>
          <w:w w:val="105"/>
          <w:sz w:val="21"/>
        </w:rPr>
        <w:t>share in</w:t>
      </w:r>
      <w:r>
        <w:rPr>
          <w:color w:val="2D2F2B"/>
          <w:spacing w:val="-30"/>
          <w:w w:val="105"/>
          <w:sz w:val="21"/>
        </w:rPr>
        <w:t> </w:t>
      </w:r>
      <w:r>
        <w:rPr>
          <w:color w:val="2D2F2B"/>
          <w:w w:val="105"/>
          <w:sz w:val="21"/>
        </w:rPr>
        <w:t>your</w:t>
      </w:r>
      <w:r>
        <w:rPr>
          <w:color w:val="2D2F2B"/>
          <w:spacing w:val="-23"/>
          <w:w w:val="105"/>
          <w:sz w:val="21"/>
        </w:rPr>
        <w:t> </w:t>
      </w:r>
      <w:r>
        <w:rPr>
          <w:color w:val="2D2F2B"/>
          <w:w w:val="105"/>
          <w:sz w:val="21"/>
        </w:rPr>
        <w:t>own</w:t>
      </w:r>
      <w:r>
        <w:rPr>
          <w:color w:val="2D2F2B"/>
          <w:spacing w:val="-18"/>
          <w:w w:val="105"/>
          <w:sz w:val="21"/>
        </w:rPr>
        <w:t> </w:t>
      </w:r>
      <w:r>
        <w:rPr>
          <w:color w:val="2D2F2B"/>
          <w:w w:val="105"/>
          <w:sz w:val="21"/>
        </w:rPr>
        <w:t>blessedness</w:t>
      </w:r>
      <w:r>
        <w:rPr>
          <w:color w:val="2D2F2B"/>
          <w:spacing w:val="-20"/>
          <w:w w:val="105"/>
          <w:sz w:val="21"/>
        </w:rPr>
        <w:t> </w:t>
      </w:r>
      <w:r>
        <w:rPr>
          <w:color w:val="2D2F2B"/>
          <w:w w:val="105"/>
          <w:sz w:val="21"/>
        </w:rPr>
        <w:t>are</w:t>
      </w:r>
      <w:r>
        <w:rPr>
          <w:color w:val="2D2F2B"/>
          <w:spacing w:val="-24"/>
          <w:w w:val="105"/>
          <w:sz w:val="21"/>
        </w:rPr>
        <w:t> </w:t>
      </w:r>
      <w:r>
        <w:rPr>
          <w:color w:val="2D2F2B"/>
          <w:w w:val="105"/>
          <w:sz w:val="21"/>
        </w:rPr>
        <w:t>the</w:t>
      </w:r>
      <w:r>
        <w:rPr>
          <w:color w:val="2D2F2B"/>
          <w:spacing w:val="-20"/>
          <w:w w:val="105"/>
          <w:sz w:val="21"/>
        </w:rPr>
        <w:t> </w:t>
      </w:r>
      <w:r>
        <w:rPr>
          <w:color w:val="2D2F2B"/>
          <w:w w:val="105"/>
          <w:sz w:val="21"/>
        </w:rPr>
        <w:t>poor</w:t>
      </w:r>
      <w:r>
        <w:rPr>
          <w:color w:val="2D2F2B"/>
          <w:spacing w:val="-25"/>
          <w:w w:val="105"/>
          <w:sz w:val="21"/>
        </w:rPr>
        <w:t> </w:t>
      </w:r>
      <w:r>
        <w:rPr>
          <w:color w:val="2D2F2B"/>
          <w:w w:val="105"/>
          <w:sz w:val="21"/>
        </w:rPr>
        <w:t>in</w:t>
      </w:r>
      <w:r>
        <w:rPr>
          <w:color w:val="2D2F2B"/>
          <w:spacing w:val="-24"/>
          <w:w w:val="105"/>
          <w:sz w:val="21"/>
        </w:rPr>
        <w:t> </w:t>
      </w:r>
      <w:r>
        <w:rPr>
          <w:color w:val="2D2F2B"/>
          <w:w w:val="105"/>
          <w:sz w:val="21"/>
        </w:rPr>
        <w:t>spirit,</w:t>
      </w:r>
      <w:r>
        <w:rPr>
          <w:color w:val="2D2F2B"/>
          <w:spacing w:val="-17"/>
          <w:w w:val="105"/>
          <w:sz w:val="21"/>
        </w:rPr>
        <w:t> </w:t>
      </w:r>
      <w:r>
        <w:rPr>
          <w:color w:val="2D2F2B"/>
          <w:w w:val="105"/>
          <w:sz w:val="21"/>
        </w:rPr>
        <w:t>the</w:t>
      </w:r>
      <w:r>
        <w:rPr>
          <w:color w:val="2D2F2B"/>
          <w:spacing w:val="-22"/>
          <w:w w:val="105"/>
          <w:sz w:val="21"/>
        </w:rPr>
        <w:t> </w:t>
      </w:r>
      <w:r>
        <w:rPr>
          <w:color w:val="2D2F2B"/>
          <w:w w:val="105"/>
          <w:sz w:val="21"/>
        </w:rPr>
        <w:t>meek, those who hunger and thirst for justice, the merciful, </w:t>
      </w:r>
      <w:r>
        <w:rPr>
          <w:color w:val="3F3F3D"/>
          <w:w w:val="105"/>
          <w:sz w:val="21"/>
        </w:rPr>
        <w:t>the </w:t>
      </w:r>
      <w:r>
        <w:rPr>
          <w:color w:val="2D2F2B"/>
          <w:w w:val="105"/>
          <w:sz w:val="21"/>
        </w:rPr>
        <w:t>single-hearted, and the peacemakers. Grant that our</w:t>
      </w:r>
      <w:r>
        <w:rPr>
          <w:color w:val="2D2F2B"/>
          <w:spacing w:val="-21"/>
          <w:w w:val="105"/>
          <w:sz w:val="21"/>
        </w:rPr>
        <w:t> </w:t>
      </w:r>
      <w:r>
        <w:rPr>
          <w:color w:val="2D2F2B"/>
          <w:w w:val="105"/>
          <w:sz w:val="21"/>
        </w:rPr>
        <w:t>Brother</w:t>
      </w:r>
      <w:r>
        <w:rPr>
          <w:color w:val="2D2F2B"/>
          <w:spacing w:val="-15"/>
          <w:w w:val="105"/>
          <w:sz w:val="21"/>
        </w:rPr>
        <w:t> </w:t>
      </w:r>
      <w:r>
        <w:rPr>
          <w:rFonts w:ascii="Arial"/>
          <w:color w:val="B36460"/>
          <w:spacing w:val="3"/>
          <w:w w:val="105"/>
          <w:sz w:val="18"/>
        </w:rPr>
        <w:t>N</w:t>
      </w:r>
      <w:r>
        <w:rPr>
          <w:rFonts w:ascii="Arial"/>
          <w:color w:val="8E5D60"/>
          <w:spacing w:val="3"/>
          <w:w w:val="105"/>
          <w:sz w:val="18"/>
        </w:rPr>
        <w:t>.</w:t>
      </w:r>
      <w:r>
        <w:rPr>
          <w:rFonts w:ascii="Arial"/>
          <w:color w:val="8E5D60"/>
          <w:spacing w:val="-18"/>
          <w:w w:val="105"/>
          <w:sz w:val="18"/>
        </w:rPr>
        <w:t> </w:t>
      </w:r>
      <w:r>
        <w:rPr>
          <w:color w:val="2D2F2B"/>
          <w:w w:val="105"/>
          <w:sz w:val="21"/>
        </w:rPr>
        <w:t>may</w:t>
      </w:r>
      <w:r>
        <w:rPr>
          <w:color w:val="2D2F2B"/>
          <w:spacing w:val="-21"/>
          <w:w w:val="105"/>
          <w:sz w:val="21"/>
        </w:rPr>
        <w:t> </w:t>
      </w:r>
      <w:r>
        <w:rPr>
          <w:color w:val="2D2F2B"/>
          <w:w w:val="105"/>
          <w:sz w:val="21"/>
        </w:rPr>
        <w:t>now</w:t>
      </w:r>
      <w:r>
        <w:rPr>
          <w:color w:val="2D2F2B"/>
          <w:spacing w:val="-23"/>
          <w:w w:val="105"/>
          <w:sz w:val="21"/>
        </w:rPr>
        <w:t> </w:t>
      </w:r>
      <w:r>
        <w:rPr>
          <w:color w:val="2D2F2B"/>
          <w:w w:val="105"/>
          <w:sz w:val="21"/>
        </w:rPr>
        <w:t>live</w:t>
      </w:r>
      <w:r>
        <w:rPr>
          <w:color w:val="2D2F2B"/>
          <w:spacing w:val="-17"/>
          <w:w w:val="105"/>
          <w:sz w:val="21"/>
        </w:rPr>
        <w:t> </w:t>
      </w:r>
      <w:r>
        <w:rPr>
          <w:color w:val="2D2F2B"/>
          <w:w w:val="105"/>
          <w:sz w:val="21"/>
        </w:rPr>
        <w:t>the</w:t>
      </w:r>
      <w:r>
        <w:rPr>
          <w:color w:val="2D2F2B"/>
          <w:spacing w:val="-19"/>
          <w:w w:val="105"/>
          <w:sz w:val="21"/>
        </w:rPr>
        <w:t> </w:t>
      </w:r>
      <w:r>
        <w:rPr>
          <w:color w:val="2D2F2B"/>
          <w:w w:val="105"/>
          <w:sz w:val="21"/>
        </w:rPr>
        <w:t>promise</w:t>
      </w:r>
      <w:r>
        <w:rPr>
          <w:color w:val="2D2F2B"/>
          <w:spacing w:val="-18"/>
          <w:w w:val="105"/>
          <w:sz w:val="21"/>
        </w:rPr>
        <w:t> </w:t>
      </w:r>
      <w:r>
        <w:rPr>
          <w:color w:val="2D2F2B"/>
          <w:w w:val="105"/>
          <w:sz w:val="21"/>
        </w:rPr>
        <w:t>of</w:t>
      </w:r>
      <w:r>
        <w:rPr>
          <w:color w:val="2D2F2B"/>
          <w:spacing w:val="-23"/>
          <w:w w:val="105"/>
          <w:sz w:val="21"/>
        </w:rPr>
        <w:t> </w:t>
      </w:r>
      <w:r>
        <w:rPr>
          <w:color w:val="2D2F2B"/>
          <w:w w:val="105"/>
          <w:sz w:val="21"/>
        </w:rPr>
        <w:t>salvation</w:t>
      </w:r>
      <w:r>
        <w:rPr>
          <w:color w:val="2D2F2B"/>
          <w:spacing w:val="-14"/>
          <w:w w:val="105"/>
          <w:sz w:val="21"/>
        </w:rPr>
        <w:t> </w:t>
      </w:r>
      <w:r>
        <w:rPr>
          <w:color w:val="2D2F2B"/>
          <w:w w:val="105"/>
          <w:sz w:val="21"/>
        </w:rPr>
        <w:t>in all its fullness. We pray to </w:t>
      </w:r>
      <w:r>
        <w:rPr>
          <w:color w:val="3F3F3D"/>
          <w:w w:val="105"/>
          <w:sz w:val="21"/>
        </w:rPr>
        <w:t>the</w:t>
      </w:r>
      <w:r>
        <w:rPr>
          <w:color w:val="3F3F3D"/>
          <w:spacing w:val="-15"/>
          <w:w w:val="105"/>
          <w:sz w:val="21"/>
        </w:rPr>
        <w:t> </w:t>
      </w:r>
      <w:r>
        <w:rPr>
          <w:color w:val="2D2F2B"/>
          <w:w w:val="105"/>
          <w:sz w:val="21"/>
        </w:rPr>
        <w:t>Lord</w:t>
      </w:r>
      <w:r>
        <w:rPr>
          <w:color w:val="5D5E59"/>
          <w:w w:val="105"/>
          <w:sz w:val="21"/>
        </w:rPr>
        <w:t>.</w:t>
      </w:r>
    </w:p>
    <w:p>
      <w:pPr>
        <w:spacing w:before="120"/>
        <w:ind w:left="1086" w:right="48" w:firstLine="6"/>
        <w:jc w:val="both"/>
        <w:rPr>
          <w:sz w:val="21"/>
        </w:rPr>
      </w:pPr>
      <w:r>
        <w:rPr>
          <w:color w:val="2D2F2B"/>
          <w:sz w:val="21"/>
        </w:rPr>
        <w:t>Lord, you sent our brother </w:t>
      </w:r>
      <w:r>
        <w:rPr>
          <w:rFonts w:ascii="Arial"/>
          <w:color w:val="B36460"/>
          <w:spacing w:val="-10"/>
          <w:sz w:val="20"/>
        </w:rPr>
        <w:t>N</w:t>
      </w:r>
      <w:r>
        <w:rPr>
          <w:rFonts w:ascii="Arial"/>
          <w:color w:val="CD7970"/>
          <w:spacing w:val="-10"/>
          <w:sz w:val="20"/>
        </w:rPr>
        <w:t>. </w:t>
      </w:r>
      <w:r>
        <w:rPr>
          <w:color w:val="2D2F2B"/>
          <w:sz w:val="21"/>
        </w:rPr>
        <w:t>to proclaim the life, death and resurrection of Jesus in this world; let him now share your glory. We pray to the</w:t>
      </w:r>
      <w:r>
        <w:rPr>
          <w:color w:val="2D2F2B"/>
          <w:spacing w:val="35"/>
          <w:sz w:val="21"/>
        </w:rPr>
        <w:t> </w:t>
      </w:r>
      <w:r>
        <w:rPr>
          <w:color w:val="2D2F2B"/>
          <w:sz w:val="21"/>
        </w:rPr>
        <w:t>Lord.</w:t>
      </w:r>
    </w:p>
    <w:p>
      <w:pPr>
        <w:spacing w:before="117"/>
        <w:ind w:left="1080" w:right="47" w:firstLine="7"/>
        <w:jc w:val="both"/>
        <w:rPr>
          <w:sz w:val="21"/>
        </w:rPr>
      </w:pPr>
      <w:r>
        <w:rPr>
          <w:color w:val="2D2F2B"/>
          <w:sz w:val="21"/>
        </w:rPr>
        <w:t>Lord, </w:t>
      </w:r>
      <w:r>
        <w:rPr>
          <w:color w:val="3F3F3D"/>
          <w:sz w:val="21"/>
        </w:rPr>
        <w:t>you </w:t>
      </w:r>
      <w:r>
        <w:rPr>
          <w:color w:val="2D2F2B"/>
          <w:sz w:val="21"/>
        </w:rPr>
        <w:t>have </w:t>
      </w:r>
      <w:r>
        <w:rPr>
          <w:color w:val="3F3F3D"/>
          <w:sz w:val="21"/>
        </w:rPr>
        <w:t>called </w:t>
      </w:r>
      <w:r>
        <w:rPr>
          <w:color w:val="2D2F2B"/>
          <w:sz w:val="21"/>
        </w:rPr>
        <w:t>on us </w:t>
      </w:r>
      <w:r>
        <w:rPr>
          <w:color w:val="3F3F3D"/>
          <w:sz w:val="21"/>
        </w:rPr>
        <w:t>to </w:t>
      </w:r>
      <w:r>
        <w:rPr>
          <w:color w:val="2D2F2B"/>
          <w:sz w:val="21"/>
        </w:rPr>
        <w:t>forgive everyone with a </w:t>
      </w:r>
      <w:r>
        <w:rPr>
          <w:color w:val="3F3F3D"/>
          <w:sz w:val="21"/>
        </w:rPr>
        <w:t>generous </w:t>
      </w:r>
      <w:r>
        <w:rPr>
          <w:color w:val="2D2F2B"/>
          <w:sz w:val="21"/>
        </w:rPr>
        <w:t>heart, if we have some </w:t>
      </w:r>
      <w:r>
        <w:rPr>
          <w:color w:val="3F3F3D"/>
          <w:sz w:val="21"/>
        </w:rPr>
        <w:t>cause </w:t>
      </w:r>
      <w:r>
        <w:rPr>
          <w:color w:val="2D2F2B"/>
          <w:sz w:val="21"/>
        </w:rPr>
        <w:t>for grievance </w:t>
      </w:r>
      <w:r>
        <w:rPr>
          <w:color w:val="3F3F3D"/>
          <w:sz w:val="21"/>
        </w:rPr>
        <w:t>against </w:t>
      </w:r>
      <w:r>
        <w:rPr>
          <w:color w:val="2D2F2B"/>
          <w:sz w:val="21"/>
        </w:rPr>
        <w:t>them. Forgive now </w:t>
      </w:r>
      <w:r>
        <w:rPr>
          <w:color w:val="3F3F3D"/>
          <w:sz w:val="21"/>
        </w:rPr>
        <w:t>the faults </w:t>
      </w:r>
      <w:r>
        <w:rPr>
          <w:color w:val="2D2F2B"/>
          <w:sz w:val="21"/>
        </w:rPr>
        <w:t>of our brother </w:t>
      </w:r>
      <w:r>
        <w:rPr>
          <w:color w:val="B36460"/>
          <w:sz w:val="21"/>
        </w:rPr>
        <w:t>N</w:t>
      </w:r>
      <w:r>
        <w:rPr>
          <w:color w:val="CD7970"/>
          <w:sz w:val="21"/>
        </w:rPr>
        <w:t>. </w:t>
      </w:r>
      <w:r>
        <w:rPr>
          <w:color w:val="3F3F3D"/>
          <w:sz w:val="21"/>
        </w:rPr>
        <w:t>who </w:t>
      </w:r>
      <w:r>
        <w:rPr>
          <w:color w:val="2D2F2B"/>
          <w:sz w:val="21"/>
        </w:rPr>
        <w:t>has been committed </w:t>
      </w:r>
      <w:r>
        <w:rPr>
          <w:color w:val="3F3F3D"/>
          <w:sz w:val="21"/>
        </w:rPr>
        <w:t>to you </w:t>
      </w:r>
      <w:r>
        <w:rPr>
          <w:color w:val="2D2F2B"/>
          <w:sz w:val="21"/>
        </w:rPr>
        <w:t>throughout his life and </w:t>
      </w:r>
      <w:r>
        <w:rPr>
          <w:color w:val="3F3F3D"/>
          <w:sz w:val="21"/>
        </w:rPr>
        <w:t>let </w:t>
      </w:r>
      <w:r>
        <w:rPr>
          <w:color w:val="2D2F2B"/>
          <w:sz w:val="21"/>
        </w:rPr>
        <w:t>him rejoice </w:t>
      </w:r>
      <w:r>
        <w:rPr>
          <w:color w:val="3F3F3D"/>
          <w:sz w:val="21"/>
        </w:rPr>
        <w:t>in your </w:t>
      </w:r>
      <w:r>
        <w:rPr>
          <w:color w:val="2D2F2B"/>
          <w:sz w:val="21"/>
        </w:rPr>
        <w:t>infinite mercy and love. We pray </w:t>
      </w:r>
      <w:r>
        <w:rPr>
          <w:color w:val="3F3F3D"/>
          <w:sz w:val="21"/>
        </w:rPr>
        <w:t>to the </w:t>
      </w:r>
      <w:r>
        <w:rPr>
          <w:color w:val="2D2F2B"/>
          <w:sz w:val="21"/>
        </w:rPr>
        <w:t>Lord.</w:t>
      </w:r>
    </w:p>
    <w:p>
      <w:pPr>
        <w:spacing w:line="240" w:lineRule="auto" w:before="115"/>
        <w:ind w:left="1075" w:right="59" w:firstLine="6"/>
        <w:jc w:val="both"/>
        <w:rPr>
          <w:sz w:val="21"/>
        </w:rPr>
      </w:pPr>
      <w:r>
        <w:rPr>
          <w:color w:val="3F3F3D"/>
          <w:sz w:val="21"/>
        </w:rPr>
        <w:t>Lord </w:t>
      </w:r>
      <w:r>
        <w:rPr>
          <w:color w:val="5D5E59"/>
          <w:sz w:val="21"/>
        </w:rPr>
        <w:t>, </w:t>
      </w:r>
      <w:r>
        <w:rPr>
          <w:color w:val="3F3F3D"/>
          <w:sz w:val="21"/>
        </w:rPr>
        <w:t>you gave your </w:t>
      </w:r>
      <w:r>
        <w:rPr>
          <w:color w:val="2D2F2B"/>
          <w:sz w:val="21"/>
        </w:rPr>
        <w:t>life for the salvation of all and </w:t>
      </w:r>
      <w:r>
        <w:rPr>
          <w:color w:val="3F3F3D"/>
          <w:sz w:val="21"/>
        </w:rPr>
        <w:t>you are </w:t>
      </w:r>
      <w:r>
        <w:rPr>
          <w:color w:val="2D2F2B"/>
          <w:sz w:val="21"/>
        </w:rPr>
        <w:t>our </w:t>
      </w:r>
      <w:r>
        <w:rPr>
          <w:color w:val="3F3F3D"/>
          <w:sz w:val="21"/>
        </w:rPr>
        <w:t>resurrection </w:t>
      </w:r>
      <w:r>
        <w:rPr>
          <w:color w:val="2D2F2B"/>
          <w:sz w:val="21"/>
        </w:rPr>
        <w:t>and our life. Receive into your </w:t>
      </w:r>
      <w:r>
        <w:rPr>
          <w:color w:val="3F3F3D"/>
          <w:sz w:val="21"/>
        </w:rPr>
        <w:t>kingdom </w:t>
      </w:r>
      <w:r>
        <w:rPr>
          <w:color w:val="2D2F2B"/>
          <w:sz w:val="21"/>
        </w:rPr>
        <w:t>our brother </w:t>
      </w:r>
      <w:r>
        <w:rPr>
          <w:color w:val="B36460"/>
          <w:sz w:val="21"/>
        </w:rPr>
        <w:t>N</w:t>
      </w:r>
      <w:r>
        <w:rPr>
          <w:color w:val="8E5D60"/>
          <w:sz w:val="21"/>
        </w:rPr>
        <w:t>.</w:t>
      </w:r>
      <w:r>
        <w:rPr>
          <w:color w:val="2D2F2B"/>
          <w:sz w:val="21"/>
        </w:rPr>
        <w:t>, those who have gone before us marked by the sign of faith, and all </w:t>
      </w:r>
      <w:r>
        <w:rPr>
          <w:color w:val="3F3F3D"/>
          <w:sz w:val="21"/>
        </w:rPr>
        <w:t>who </w:t>
      </w:r>
      <w:r>
        <w:rPr>
          <w:color w:val="2D2F2B"/>
          <w:sz w:val="21"/>
        </w:rPr>
        <w:t>have </w:t>
      </w:r>
      <w:r>
        <w:rPr>
          <w:color w:val="1C1D1A"/>
          <w:sz w:val="21"/>
        </w:rPr>
        <w:t>left </w:t>
      </w:r>
      <w:r>
        <w:rPr>
          <w:color w:val="2D2F2B"/>
          <w:sz w:val="21"/>
        </w:rPr>
        <w:t>this world in your friendship. We pray to the Lord.</w:t>
      </w:r>
    </w:p>
    <w:p>
      <w:pPr>
        <w:spacing w:before="85"/>
        <w:ind w:left="0" w:right="394" w:firstLine="0"/>
        <w:jc w:val="right"/>
        <w:rPr>
          <w:rFonts w:ascii="Arial"/>
          <w:sz w:val="15"/>
        </w:rPr>
      </w:pPr>
      <w:r>
        <w:rPr/>
        <w:br w:type="column"/>
      </w:r>
      <w:r>
        <w:rPr>
          <w:rFonts w:ascii="Arial"/>
          <w:color w:val="3F3F3D"/>
          <w:sz w:val="15"/>
        </w:rPr>
        <w:t>funeral </w:t>
      </w:r>
      <w:r>
        <w:rPr>
          <w:rFonts w:ascii="Arial"/>
          <w:color w:val="2D2F2B"/>
          <w:sz w:val="15"/>
        </w:rPr>
        <w:t>rites </w:t>
      </w:r>
      <w:r>
        <w:rPr>
          <w:rFonts w:ascii="Arial"/>
          <w:color w:val="CD7970"/>
          <w:sz w:val="15"/>
        </w:rPr>
        <w:t>\</w:t>
      </w:r>
      <w:r>
        <w:rPr>
          <w:rFonts w:ascii="Arial"/>
          <w:color w:val="D8A3A0"/>
          <w:sz w:val="15"/>
        </w:rPr>
        <w:t>.,. </w:t>
      </w:r>
      <w:r>
        <w:rPr>
          <w:rFonts w:ascii="Arial"/>
          <w:color w:val="2D2F2B"/>
          <w:sz w:val="15"/>
        </w:rPr>
        <w:t>251</w:t>
      </w:r>
    </w:p>
    <w:p>
      <w:pPr>
        <w:spacing w:line="237" w:lineRule="auto" w:before="139"/>
        <w:ind w:left="1106" w:right="389" w:firstLine="7"/>
        <w:jc w:val="both"/>
        <w:rPr>
          <w:sz w:val="21"/>
        </w:rPr>
      </w:pPr>
      <w:r>
        <w:rPr>
          <w:color w:val="2D2F2B"/>
          <w:sz w:val="21"/>
        </w:rPr>
        <w:t>Lord, you have the words of everlasting life, help us to grow in faith, live it with hope and be faithful to our vo­ cation. We pray to the Lord.</w:t>
      </w:r>
    </w:p>
    <w:p>
      <w:pPr>
        <w:pStyle w:val="BodyText"/>
        <w:spacing w:before="7"/>
        <w:rPr>
          <w:sz w:val="26"/>
        </w:rPr>
      </w:pPr>
    </w:p>
    <w:p>
      <w:pPr>
        <w:spacing w:before="0"/>
        <w:ind w:left="745" w:right="0" w:firstLine="0"/>
        <w:jc w:val="left"/>
        <w:rPr>
          <w:b/>
          <w:sz w:val="20"/>
        </w:rPr>
      </w:pPr>
      <w:r>
        <w:rPr>
          <w:b/>
          <w:color w:val="CA625B"/>
          <w:w w:val="105"/>
          <w:sz w:val="20"/>
        </w:rPr>
        <w:t>Conclusion</w:t>
      </w:r>
    </w:p>
    <w:p>
      <w:pPr>
        <w:spacing w:line="228" w:lineRule="auto" w:before="84"/>
        <w:ind w:left="758" w:right="174" w:firstLine="0"/>
        <w:jc w:val="left"/>
        <w:rPr>
          <w:i/>
          <w:sz w:val="22"/>
        </w:rPr>
      </w:pPr>
      <w:r>
        <w:rPr>
          <w:i/>
          <w:color w:val="B36460"/>
          <w:sz w:val="22"/>
        </w:rPr>
        <w:t>All</w:t>
      </w:r>
      <w:r>
        <w:rPr>
          <w:i/>
          <w:color w:val="B36460"/>
          <w:spacing w:val="-16"/>
          <w:sz w:val="22"/>
        </w:rPr>
        <w:t> </w:t>
      </w:r>
      <w:r>
        <w:rPr>
          <w:i/>
          <w:color w:val="B36460"/>
          <w:sz w:val="22"/>
        </w:rPr>
        <w:t>say</w:t>
      </w:r>
      <w:r>
        <w:rPr>
          <w:i/>
          <w:color w:val="B36460"/>
          <w:spacing w:val="-19"/>
          <w:sz w:val="22"/>
        </w:rPr>
        <w:t> </w:t>
      </w:r>
      <w:r>
        <w:rPr>
          <w:i/>
          <w:color w:val="B36460"/>
          <w:sz w:val="22"/>
        </w:rPr>
        <w:t>the</w:t>
      </w:r>
      <w:r>
        <w:rPr>
          <w:i/>
          <w:color w:val="B36460"/>
          <w:spacing w:val="-19"/>
          <w:sz w:val="22"/>
        </w:rPr>
        <w:t> </w:t>
      </w:r>
      <w:r>
        <w:rPr>
          <w:i/>
          <w:color w:val="B36460"/>
          <w:sz w:val="22"/>
        </w:rPr>
        <w:t>Our</w:t>
      </w:r>
      <w:r>
        <w:rPr>
          <w:i/>
          <w:color w:val="B36460"/>
          <w:spacing w:val="-19"/>
          <w:sz w:val="22"/>
        </w:rPr>
        <w:t> </w:t>
      </w:r>
      <w:r>
        <w:rPr>
          <w:i/>
          <w:color w:val="B36460"/>
          <w:sz w:val="22"/>
        </w:rPr>
        <w:t>Father</w:t>
      </w:r>
      <w:r>
        <w:rPr>
          <w:i/>
          <w:color w:val="B36460"/>
          <w:spacing w:val="-19"/>
          <w:sz w:val="22"/>
        </w:rPr>
        <w:t> </w:t>
      </w:r>
      <w:r>
        <w:rPr>
          <w:i/>
          <w:color w:val="B36460"/>
          <w:sz w:val="22"/>
        </w:rPr>
        <w:t>together</w:t>
      </w:r>
      <w:r>
        <w:rPr>
          <w:i/>
          <w:color w:val="B36460"/>
          <w:spacing w:val="-16"/>
          <w:sz w:val="22"/>
        </w:rPr>
        <w:t> </w:t>
      </w:r>
      <w:r>
        <w:rPr>
          <w:i/>
          <w:color w:val="B36460"/>
          <w:sz w:val="22"/>
        </w:rPr>
        <w:t>and</w:t>
      </w:r>
      <w:r>
        <w:rPr>
          <w:i/>
          <w:color w:val="B36460"/>
          <w:spacing w:val="-13"/>
          <w:sz w:val="22"/>
        </w:rPr>
        <w:t> </w:t>
      </w:r>
      <w:r>
        <w:rPr>
          <w:i/>
          <w:color w:val="B36460"/>
          <w:sz w:val="22"/>
        </w:rPr>
        <w:t>the</w:t>
      </w:r>
      <w:r>
        <w:rPr>
          <w:i/>
          <w:color w:val="B36460"/>
          <w:spacing w:val="-18"/>
          <w:sz w:val="22"/>
        </w:rPr>
        <w:t> </w:t>
      </w:r>
      <w:r>
        <w:rPr>
          <w:i/>
          <w:color w:val="B36460"/>
          <w:sz w:val="22"/>
        </w:rPr>
        <w:t>Presider</w:t>
      </w:r>
      <w:r>
        <w:rPr>
          <w:i/>
          <w:color w:val="B36460"/>
          <w:spacing w:val="-17"/>
          <w:sz w:val="22"/>
        </w:rPr>
        <w:t> </w:t>
      </w:r>
      <w:r>
        <w:rPr>
          <w:i/>
          <w:color w:val="B36460"/>
          <w:sz w:val="22"/>
        </w:rPr>
        <w:t>concludes </w:t>
      </w:r>
      <w:r>
        <w:rPr>
          <w:i/>
          <w:color w:val="B36460"/>
          <w:sz w:val="22"/>
        </w:rPr>
        <w:t>with</w:t>
      </w:r>
      <w:r>
        <w:rPr>
          <w:i/>
          <w:color w:val="B36460"/>
          <w:spacing w:val="-26"/>
          <w:sz w:val="22"/>
        </w:rPr>
        <w:t> </w:t>
      </w:r>
      <w:r>
        <w:rPr>
          <w:i/>
          <w:color w:val="B36460"/>
          <w:sz w:val="22"/>
        </w:rPr>
        <w:t>this</w:t>
      </w:r>
      <w:r>
        <w:rPr>
          <w:i/>
          <w:color w:val="B36460"/>
          <w:spacing w:val="-8"/>
          <w:sz w:val="22"/>
        </w:rPr>
        <w:t> </w:t>
      </w:r>
      <w:r>
        <w:rPr>
          <w:i/>
          <w:color w:val="B36460"/>
          <w:sz w:val="22"/>
        </w:rPr>
        <w:t>prayer,</w:t>
      </w:r>
      <w:r>
        <w:rPr>
          <w:i/>
          <w:color w:val="B36460"/>
          <w:spacing w:val="-12"/>
          <w:sz w:val="22"/>
        </w:rPr>
        <w:t> </w:t>
      </w:r>
      <w:r>
        <w:rPr>
          <w:i/>
          <w:color w:val="B36460"/>
          <w:sz w:val="22"/>
        </w:rPr>
        <w:t>or</w:t>
      </w:r>
      <w:r>
        <w:rPr>
          <w:i/>
          <w:color w:val="B36460"/>
          <w:spacing w:val="-12"/>
          <w:sz w:val="22"/>
        </w:rPr>
        <w:t> </w:t>
      </w:r>
      <w:r>
        <w:rPr>
          <w:i/>
          <w:color w:val="B36460"/>
          <w:sz w:val="22"/>
        </w:rPr>
        <w:t>some</w:t>
      </w:r>
      <w:r>
        <w:rPr>
          <w:i/>
          <w:color w:val="B36460"/>
          <w:spacing w:val="-14"/>
          <w:sz w:val="22"/>
        </w:rPr>
        <w:t> </w:t>
      </w:r>
      <w:r>
        <w:rPr>
          <w:i/>
          <w:color w:val="B36460"/>
          <w:sz w:val="22"/>
        </w:rPr>
        <w:t>other</w:t>
      </w:r>
      <w:r>
        <w:rPr>
          <w:i/>
          <w:color w:val="B36460"/>
          <w:spacing w:val="-11"/>
          <w:sz w:val="22"/>
        </w:rPr>
        <w:t> </w:t>
      </w:r>
      <w:r>
        <w:rPr>
          <w:i/>
          <w:color w:val="B36460"/>
          <w:sz w:val="22"/>
        </w:rPr>
        <w:t>appropriate</w:t>
      </w:r>
      <w:r>
        <w:rPr>
          <w:i/>
          <w:color w:val="B36460"/>
          <w:spacing w:val="5"/>
          <w:sz w:val="22"/>
        </w:rPr>
        <w:t> </w:t>
      </w:r>
      <w:r>
        <w:rPr>
          <w:i/>
          <w:color w:val="B36460"/>
          <w:sz w:val="22"/>
        </w:rPr>
        <w:t>one:</w:t>
      </w:r>
    </w:p>
    <w:p>
      <w:pPr>
        <w:spacing w:line="241" w:lineRule="exact" w:before="81"/>
        <w:ind w:left="749" w:right="0" w:firstLine="0"/>
        <w:jc w:val="left"/>
        <w:rPr>
          <w:sz w:val="21"/>
        </w:rPr>
      </w:pPr>
      <w:r>
        <w:rPr>
          <w:rFonts w:ascii="Arial"/>
          <w:color w:val="2D2F2B"/>
          <w:sz w:val="20"/>
        </w:rPr>
        <w:t>0 </w:t>
      </w:r>
      <w:r>
        <w:rPr>
          <w:color w:val="2D2F2B"/>
          <w:sz w:val="21"/>
        </w:rPr>
        <w:t>God,</w:t>
      </w:r>
    </w:p>
    <w:p>
      <w:pPr>
        <w:spacing w:line="241" w:lineRule="exact" w:before="0"/>
        <w:ind w:left="753" w:right="0" w:firstLine="0"/>
        <w:jc w:val="left"/>
        <w:rPr>
          <w:sz w:val="21"/>
        </w:rPr>
      </w:pPr>
      <w:r>
        <w:rPr>
          <w:color w:val="2D2F2B"/>
          <w:sz w:val="21"/>
        </w:rPr>
        <w:t>by the Paschal Mystery of your Son</w:t>
      </w:r>
    </w:p>
    <w:p>
      <w:pPr>
        <w:spacing w:line="235" w:lineRule="auto" w:before="4"/>
        <w:ind w:left="746" w:right="2001" w:hanging="5"/>
        <w:jc w:val="left"/>
        <w:rPr>
          <w:sz w:val="21"/>
        </w:rPr>
      </w:pPr>
      <w:r>
        <w:rPr>
          <w:color w:val="3F3F3D"/>
          <w:sz w:val="21"/>
        </w:rPr>
        <w:t>you </w:t>
      </w:r>
      <w:r>
        <w:rPr>
          <w:color w:val="2D2F2B"/>
          <w:sz w:val="21"/>
        </w:rPr>
        <w:t>give </w:t>
      </w:r>
      <w:r>
        <w:rPr>
          <w:color w:val="1C1D1A"/>
          <w:sz w:val="21"/>
        </w:rPr>
        <w:t>us </w:t>
      </w:r>
      <w:r>
        <w:rPr>
          <w:color w:val="2D2F2B"/>
          <w:sz w:val="21"/>
        </w:rPr>
        <w:t>the hope of our resurrection, we humbly </w:t>
      </w:r>
      <w:r>
        <w:rPr>
          <w:color w:val="1C1D1A"/>
          <w:sz w:val="21"/>
        </w:rPr>
        <w:t>beg</w:t>
      </w:r>
      <w:r>
        <w:rPr>
          <w:color w:val="1C1D1A"/>
          <w:spacing w:val="11"/>
          <w:sz w:val="21"/>
        </w:rPr>
        <w:t> </w:t>
      </w:r>
      <w:r>
        <w:rPr>
          <w:color w:val="2D2F2B"/>
          <w:sz w:val="21"/>
        </w:rPr>
        <w:t>you</w:t>
      </w:r>
    </w:p>
    <w:p>
      <w:pPr>
        <w:spacing w:line="241" w:lineRule="exact" w:before="0"/>
        <w:ind w:left="750" w:right="0" w:firstLine="0"/>
        <w:jc w:val="left"/>
        <w:rPr>
          <w:rFonts w:ascii="Arial"/>
          <w:sz w:val="20"/>
        </w:rPr>
      </w:pPr>
      <w:r>
        <w:rPr>
          <w:color w:val="2D2F2B"/>
          <w:sz w:val="21"/>
        </w:rPr>
        <w:t>that our Brother</w:t>
      </w:r>
      <w:r>
        <w:rPr>
          <w:color w:val="2D2F2B"/>
          <w:spacing w:val="30"/>
          <w:sz w:val="21"/>
        </w:rPr>
        <w:t> </w:t>
      </w:r>
      <w:r>
        <w:rPr>
          <w:rFonts w:ascii="Arial"/>
          <w:color w:val="B36460"/>
          <w:sz w:val="20"/>
        </w:rPr>
        <w:t>N.</w:t>
      </w:r>
    </w:p>
    <w:p>
      <w:pPr>
        <w:spacing w:before="4"/>
        <w:ind w:left="746" w:right="895" w:hanging="1"/>
        <w:jc w:val="left"/>
        <w:rPr>
          <w:sz w:val="21"/>
        </w:rPr>
      </w:pPr>
      <w:r>
        <w:rPr>
          <w:color w:val="2D2F2B"/>
          <w:sz w:val="21"/>
        </w:rPr>
        <w:t>and all those who share in our Claretian fellowship may attain the joy of eternal life.</w:t>
      </w:r>
    </w:p>
    <w:p>
      <w:pPr>
        <w:spacing w:before="0"/>
        <w:ind w:left="741" w:right="2001" w:hanging="5"/>
        <w:jc w:val="left"/>
        <w:rPr>
          <w:sz w:val="21"/>
        </w:rPr>
      </w:pPr>
      <w:r>
        <w:rPr>
          <w:color w:val="2D2F2B"/>
          <w:sz w:val="21"/>
        </w:rPr>
        <w:t>Through the same Christ, our Lord. Amen.</w:t>
      </w:r>
    </w:p>
    <w:p>
      <w:pPr>
        <w:spacing w:before="193"/>
        <w:ind w:left="1097" w:right="1752" w:firstLine="7"/>
        <w:jc w:val="left"/>
        <w:rPr>
          <w:sz w:val="21"/>
        </w:rPr>
      </w:pPr>
      <w:r>
        <w:rPr>
          <w:color w:val="2D2F2B"/>
          <w:sz w:val="21"/>
        </w:rPr>
        <w:t>Eternal rest grant unto </w:t>
      </w:r>
      <w:r>
        <w:rPr>
          <w:color w:val="1C1D1A"/>
          <w:spacing w:val="-4"/>
          <w:sz w:val="21"/>
        </w:rPr>
        <w:t>them</w:t>
      </w:r>
      <w:r>
        <w:rPr>
          <w:color w:val="3F3F3D"/>
          <w:spacing w:val="-4"/>
          <w:sz w:val="21"/>
        </w:rPr>
        <w:t>, </w:t>
      </w:r>
      <w:r>
        <w:rPr>
          <w:rFonts w:ascii="Arial"/>
          <w:color w:val="2D2F2B"/>
          <w:sz w:val="19"/>
        </w:rPr>
        <w:t>0  </w:t>
      </w:r>
      <w:r>
        <w:rPr>
          <w:color w:val="2D2F2B"/>
          <w:sz w:val="21"/>
        </w:rPr>
        <w:t>Lord And </w:t>
      </w:r>
      <w:r>
        <w:rPr>
          <w:color w:val="1C1D1A"/>
          <w:spacing w:val="-3"/>
          <w:sz w:val="21"/>
        </w:rPr>
        <w:t>le</w:t>
      </w:r>
      <w:r>
        <w:rPr>
          <w:color w:val="3F3F3D"/>
          <w:spacing w:val="-3"/>
          <w:sz w:val="21"/>
        </w:rPr>
        <w:t>t </w:t>
      </w:r>
      <w:r>
        <w:rPr>
          <w:color w:val="2D2F2B"/>
          <w:sz w:val="21"/>
        </w:rPr>
        <w:t>perpetual light shine upon</w:t>
      </w:r>
      <w:r>
        <w:rPr>
          <w:color w:val="2D2F2B"/>
          <w:spacing w:val="32"/>
          <w:sz w:val="21"/>
        </w:rPr>
        <w:t> </w:t>
      </w:r>
      <w:r>
        <w:rPr>
          <w:color w:val="2D2F2B"/>
          <w:sz w:val="21"/>
        </w:rPr>
        <w:t>them</w:t>
      </w:r>
    </w:p>
    <w:p>
      <w:pPr>
        <w:spacing w:before="3"/>
        <w:ind w:left="1102" w:right="174" w:firstLine="3"/>
        <w:jc w:val="left"/>
        <w:rPr>
          <w:sz w:val="21"/>
        </w:rPr>
      </w:pPr>
      <w:r>
        <w:rPr>
          <w:color w:val="2D2F2B"/>
          <w:sz w:val="21"/>
        </w:rPr>
        <w:t>May their </w:t>
      </w:r>
      <w:r>
        <w:rPr>
          <w:color w:val="1C1D1A"/>
          <w:sz w:val="21"/>
        </w:rPr>
        <w:t>souls </w:t>
      </w:r>
      <w:r>
        <w:rPr>
          <w:color w:val="2D2F2B"/>
          <w:sz w:val="21"/>
        </w:rPr>
        <w:t>and </w:t>
      </w:r>
      <w:r>
        <w:rPr>
          <w:color w:val="1C1D1A"/>
          <w:sz w:val="21"/>
        </w:rPr>
        <w:t>the </w:t>
      </w:r>
      <w:r>
        <w:rPr>
          <w:color w:val="2D2F2B"/>
          <w:sz w:val="21"/>
        </w:rPr>
        <w:t>souls of all the faithful departed rest in peace</w:t>
      </w:r>
      <w:r>
        <w:rPr>
          <w:color w:val="5D5E59"/>
          <w:sz w:val="21"/>
        </w:rPr>
        <w:t>.</w:t>
      </w:r>
    </w:p>
    <w:p>
      <w:pPr>
        <w:spacing w:line="240" w:lineRule="exact" w:before="0"/>
        <w:ind w:left="1097" w:right="0" w:firstLine="0"/>
        <w:jc w:val="left"/>
        <w:rPr>
          <w:sz w:val="21"/>
        </w:rPr>
      </w:pPr>
      <w:r>
        <w:rPr>
          <w:color w:val="2D2F2B"/>
          <w:sz w:val="21"/>
        </w:rPr>
        <w:t>Amen.</w:t>
      </w:r>
    </w:p>
    <w:p>
      <w:pPr>
        <w:spacing w:before="187"/>
        <w:ind w:left="747" w:right="0" w:firstLine="0"/>
        <w:jc w:val="left"/>
        <w:rPr>
          <w:i/>
          <w:sz w:val="22"/>
        </w:rPr>
      </w:pPr>
      <w:r>
        <w:rPr>
          <w:i/>
          <w:color w:val="B36460"/>
          <w:sz w:val="22"/>
        </w:rPr>
        <w:t>The Salve Regina or some other Marian hymn is sung.</w:t>
      </w:r>
    </w:p>
    <w:p>
      <w:pPr>
        <w:pStyle w:val="BodyText"/>
        <w:rPr>
          <w:i/>
          <w:sz w:val="24"/>
        </w:rPr>
      </w:pPr>
    </w:p>
    <w:p>
      <w:pPr>
        <w:spacing w:before="184"/>
        <w:ind w:left="2488" w:right="0" w:firstLine="0"/>
        <w:jc w:val="left"/>
        <w:rPr>
          <w:b/>
          <w:sz w:val="23"/>
        </w:rPr>
      </w:pPr>
      <w:r>
        <w:rPr>
          <w:b/>
          <w:color w:val="6D6E66"/>
          <w:w w:val="105"/>
          <w:sz w:val="23"/>
        </w:rPr>
        <w:t>4. Funeral </w:t>
      </w:r>
      <w:r>
        <w:rPr>
          <w:b/>
          <w:color w:val="5D5E59"/>
          <w:w w:val="105"/>
          <w:sz w:val="23"/>
        </w:rPr>
        <w:t>Rites</w:t>
      </w:r>
    </w:p>
    <w:p>
      <w:pPr>
        <w:pStyle w:val="BodyText"/>
        <w:spacing w:before="5"/>
        <w:rPr>
          <w:b/>
        </w:rPr>
      </w:pPr>
    </w:p>
    <w:p>
      <w:pPr>
        <w:pStyle w:val="ListParagraph"/>
        <w:numPr>
          <w:ilvl w:val="0"/>
          <w:numId w:val="78"/>
        </w:numPr>
        <w:tabs>
          <w:tab w:pos="1197" w:val="left" w:leader="none"/>
        </w:tabs>
        <w:spacing w:line="240" w:lineRule="auto" w:before="0" w:after="0"/>
        <w:ind w:left="736" w:right="407" w:firstLine="11"/>
        <w:jc w:val="both"/>
        <w:rPr>
          <w:rFonts w:ascii="Arial" w:hAnsi="Arial"/>
          <w:color w:val="CA625B"/>
          <w:sz w:val="19"/>
        </w:rPr>
      </w:pPr>
      <w:r>
        <w:rPr/>
        <w:pict>
          <v:line style="position:absolute;mso-position-horizontal-relative:page;mso-position-vertical-relative:paragraph;z-index:251887616" from="319.295929pt,97.612827pt" to="319.295929pt,62.488838pt" stroked="true" strokeweight=".240434pt" strokecolor="#000000">
            <v:stroke dashstyle="solid"/>
            <w10:wrap type="none"/>
          </v:line>
        </w:pict>
      </w:r>
      <w:r>
        <w:rPr>
          <w:color w:val="3F3F3D"/>
          <w:sz w:val="21"/>
        </w:rPr>
        <w:t>"When a </w:t>
      </w:r>
      <w:r>
        <w:rPr>
          <w:color w:val="2D2F2B"/>
          <w:sz w:val="21"/>
        </w:rPr>
        <w:t>missionary dies, we should </w:t>
      </w:r>
      <w:r>
        <w:rPr>
          <w:color w:val="3F3F3D"/>
          <w:sz w:val="21"/>
        </w:rPr>
        <w:t>celebrate </w:t>
      </w:r>
      <w:r>
        <w:rPr>
          <w:color w:val="2D2F2B"/>
          <w:sz w:val="21"/>
        </w:rPr>
        <w:t>the last rites with devotion, fraternal love and simplicity. </w:t>
      </w:r>
      <w:r>
        <w:rPr>
          <w:color w:val="3F3F3D"/>
          <w:sz w:val="21"/>
        </w:rPr>
        <w:t>We </w:t>
      </w:r>
      <w:r>
        <w:rPr>
          <w:color w:val="2D2F2B"/>
          <w:sz w:val="21"/>
        </w:rPr>
        <w:t>should remember all our brothers who have gone before us </w:t>
      </w:r>
      <w:r>
        <w:rPr>
          <w:color w:val="3F3F3D"/>
          <w:sz w:val="21"/>
        </w:rPr>
        <w:t>in the</w:t>
      </w:r>
      <w:r>
        <w:rPr>
          <w:color w:val="2D2F2B"/>
          <w:sz w:val="21"/>
        </w:rPr>
        <w:t> service of </w:t>
      </w:r>
      <w:r>
        <w:rPr>
          <w:color w:val="3F3F3D"/>
          <w:sz w:val="21"/>
        </w:rPr>
        <w:t>the </w:t>
      </w:r>
      <w:r>
        <w:rPr>
          <w:color w:val="2D2F2B"/>
          <w:sz w:val="21"/>
        </w:rPr>
        <w:t>Gospel, commending </w:t>
      </w:r>
      <w:r>
        <w:rPr>
          <w:color w:val="3F3F3D"/>
          <w:sz w:val="21"/>
        </w:rPr>
        <w:t>them </w:t>
      </w:r>
      <w:r>
        <w:rPr>
          <w:color w:val="2D2F2B"/>
          <w:sz w:val="21"/>
        </w:rPr>
        <w:t>to the Lord </w:t>
      </w:r>
      <w:r>
        <w:rPr>
          <w:color w:val="3F3F3D"/>
          <w:sz w:val="21"/>
        </w:rPr>
        <w:t>with the </w:t>
      </w:r>
      <w:r>
        <w:rPr>
          <w:color w:val="2D2F2B"/>
          <w:sz w:val="21"/>
        </w:rPr>
        <w:t>prescribed prayers, </w:t>
      </w:r>
      <w:r>
        <w:rPr>
          <w:color w:val="3F3F3D"/>
          <w:spacing w:val="-5"/>
          <w:sz w:val="21"/>
        </w:rPr>
        <w:t>especial</w:t>
      </w:r>
      <w:r>
        <w:rPr>
          <w:color w:val="1C1D1A"/>
          <w:spacing w:val="-5"/>
          <w:sz w:val="21"/>
        </w:rPr>
        <w:t>ly </w:t>
      </w:r>
      <w:r>
        <w:rPr>
          <w:color w:val="2D2F2B"/>
          <w:sz w:val="21"/>
        </w:rPr>
        <w:t>the celebration of the Eu­</w:t>
      </w:r>
      <w:r>
        <w:rPr>
          <w:color w:val="3F3F3D"/>
          <w:sz w:val="21"/>
        </w:rPr>
        <w:t> charis</w:t>
      </w:r>
      <w:r>
        <w:rPr>
          <w:color w:val="3F3F3D"/>
          <w:spacing w:val="-30"/>
          <w:sz w:val="21"/>
        </w:rPr>
        <w:t> </w:t>
      </w:r>
      <w:r>
        <w:rPr>
          <w:color w:val="5D5E59"/>
          <w:sz w:val="21"/>
        </w:rPr>
        <w:t>t.</w:t>
      </w:r>
    </w:p>
    <w:p>
      <w:pPr>
        <w:spacing w:after="0" w:line="240" w:lineRule="auto"/>
        <w:jc w:val="both"/>
        <w:rPr>
          <w:rFonts w:ascii="Arial" w:hAnsi="Arial"/>
          <w:sz w:val="19"/>
        </w:rPr>
        <w:sectPr>
          <w:pgSz w:w="12760" w:h="10060" w:orient="landscape"/>
          <w:pgMar w:top="480" w:bottom="0" w:left="0" w:right="220"/>
          <w:cols w:num="2" w:equalWidth="0">
            <w:col w:w="5894" w:space="383"/>
            <w:col w:w="6263"/>
          </w:cols>
        </w:sectPr>
      </w:pPr>
    </w:p>
    <w:p>
      <w:pPr>
        <w:spacing w:before="69"/>
        <w:ind w:left="721" w:right="0" w:firstLine="0"/>
        <w:jc w:val="left"/>
        <w:rPr>
          <w:rFonts w:ascii="Arial"/>
          <w:sz w:val="15"/>
        </w:rPr>
      </w:pPr>
      <w:r>
        <w:rPr/>
        <w:pict>
          <v:line style="position:absolute;mso-position-horizontal-relative:page;mso-position-vertical-relative:page;z-index:251889664" from=".000002pt,501.121094pt" to="637.631904pt,501.121094pt" stroked="true" strokeweight="1.443452pt" strokecolor="#000000">
            <v:stroke dashstyle="solid"/>
            <w10:wrap type="none"/>
          </v:line>
        </w:pict>
      </w:r>
      <w:r>
        <w:rPr>
          <w:rFonts w:ascii="Arial"/>
          <w:color w:val="2A2A28"/>
          <w:sz w:val="15"/>
        </w:rPr>
        <w:t>252 </w:t>
      </w:r>
      <w:r>
        <w:rPr>
          <w:rFonts w:ascii="Arial"/>
          <w:b/>
          <w:i/>
          <w:color w:val="D8898A"/>
          <w:sz w:val="21"/>
        </w:rPr>
        <w:t>J </w:t>
      </w:r>
      <w:r>
        <w:rPr>
          <w:rFonts w:ascii="Arial"/>
          <w:color w:val="2A2A28"/>
          <w:sz w:val="15"/>
        </w:rPr>
        <w:t>when a miss </w:t>
      </w:r>
      <w:r>
        <w:rPr>
          <w:rFonts w:ascii="Arial"/>
          <w:color w:val="0E0E0C"/>
          <w:sz w:val="15"/>
        </w:rPr>
        <w:t>i</w:t>
      </w:r>
      <w:r>
        <w:rPr>
          <w:rFonts w:ascii="Arial"/>
          <w:color w:val="2A2A28"/>
          <w:sz w:val="15"/>
        </w:rPr>
        <w:t>onary is ill or d</w:t>
      </w:r>
      <w:r>
        <w:rPr>
          <w:rFonts w:ascii="Arial"/>
          <w:color w:val="0E0E0C"/>
          <w:sz w:val="15"/>
        </w:rPr>
        <w:t>i</w:t>
      </w:r>
      <w:r>
        <w:rPr>
          <w:rFonts w:ascii="Arial"/>
          <w:color w:val="2A2A28"/>
          <w:sz w:val="15"/>
        </w:rPr>
        <w:t>es</w:t>
      </w:r>
    </w:p>
    <w:p>
      <w:pPr>
        <w:pStyle w:val="BodyText"/>
        <w:spacing w:line="249" w:lineRule="auto" w:before="135"/>
        <w:ind w:left="715" w:right="38" w:firstLine="359"/>
        <w:jc w:val="both"/>
      </w:pPr>
      <w:r>
        <w:rPr>
          <w:color w:val="2A2A28"/>
          <w:w w:val="105"/>
        </w:rPr>
        <w:t>We should show the same reverence and respect for our departed parents and for deceased collaborators of the Con­ gregation" (CC 19).</w:t>
      </w:r>
    </w:p>
    <w:p>
      <w:pPr>
        <w:pStyle w:val="BodyText"/>
        <w:spacing w:line="249" w:lineRule="auto" w:before="4"/>
        <w:ind w:left="714" w:right="43" w:firstLine="354"/>
        <w:jc w:val="both"/>
      </w:pPr>
      <w:r>
        <w:rPr>
          <w:color w:val="3F3F3F"/>
          <w:w w:val="105"/>
        </w:rPr>
        <w:t>"When </w:t>
      </w:r>
      <w:r>
        <w:rPr>
          <w:color w:val="2A2A28"/>
          <w:w w:val="105"/>
        </w:rPr>
        <w:t>a missionary dies, he will be buried at the place of his death and the funeral rites will be celebrated accord­ ing to the prescription of no </w:t>
      </w:r>
      <w:r>
        <w:rPr>
          <w:color w:val="0E0E0C"/>
          <w:w w:val="105"/>
        </w:rPr>
        <w:t>. </w:t>
      </w:r>
      <w:r>
        <w:rPr>
          <w:color w:val="2A2A28"/>
          <w:w w:val="105"/>
        </w:rPr>
        <w:t>19 of our Constitutions.</w:t>
      </w:r>
    </w:p>
    <w:p>
      <w:pPr>
        <w:pStyle w:val="BodyText"/>
        <w:spacing w:line="247" w:lineRule="auto"/>
        <w:ind w:left="714" w:right="43" w:firstLine="351"/>
        <w:jc w:val="both"/>
      </w:pPr>
      <w:r>
        <w:rPr>
          <w:color w:val="2A2A28"/>
          <w:w w:val="105"/>
        </w:rPr>
        <w:t>The</w:t>
      </w:r>
      <w:r>
        <w:rPr>
          <w:color w:val="2A2A28"/>
          <w:spacing w:val="-16"/>
          <w:w w:val="105"/>
        </w:rPr>
        <w:t> </w:t>
      </w:r>
      <w:r>
        <w:rPr>
          <w:color w:val="2A2A28"/>
          <w:w w:val="105"/>
        </w:rPr>
        <w:t>following</w:t>
      </w:r>
      <w:r>
        <w:rPr>
          <w:color w:val="2A2A28"/>
          <w:spacing w:val="-11"/>
          <w:w w:val="105"/>
        </w:rPr>
        <w:t> </w:t>
      </w:r>
      <w:r>
        <w:rPr>
          <w:color w:val="2A2A28"/>
          <w:w w:val="105"/>
        </w:rPr>
        <w:t>suffrages</w:t>
      </w:r>
      <w:r>
        <w:rPr>
          <w:color w:val="2A2A28"/>
          <w:spacing w:val="-1"/>
          <w:w w:val="105"/>
        </w:rPr>
        <w:t> </w:t>
      </w:r>
      <w:r>
        <w:rPr>
          <w:color w:val="2A2A28"/>
          <w:w w:val="105"/>
        </w:rPr>
        <w:t>are</w:t>
      </w:r>
      <w:r>
        <w:rPr>
          <w:color w:val="2A2A28"/>
          <w:spacing w:val="-12"/>
          <w:w w:val="105"/>
        </w:rPr>
        <w:t> </w:t>
      </w:r>
      <w:r>
        <w:rPr>
          <w:color w:val="2A2A28"/>
          <w:w w:val="105"/>
        </w:rPr>
        <w:t>to</w:t>
      </w:r>
      <w:r>
        <w:rPr>
          <w:color w:val="2A2A28"/>
          <w:spacing w:val="-9"/>
          <w:w w:val="105"/>
        </w:rPr>
        <w:t> </w:t>
      </w:r>
      <w:r>
        <w:rPr>
          <w:color w:val="2A2A28"/>
          <w:w w:val="105"/>
        </w:rPr>
        <w:t>be</w:t>
      </w:r>
      <w:r>
        <w:rPr>
          <w:color w:val="2A2A28"/>
          <w:spacing w:val="-17"/>
          <w:w w:val="105"/>
        </w:rPr>
        <w:t> </w:t>
      </w:r>
      <w:r>
        <w:rPr>
          <w:color w:val="2A2A28"/>
          <w:w w:val="105"/>
        </w:rPr>
        <w:t>offered</w:t>
      </w:r>
      <w:r>
        <w:rPr>
          <w:color w:val="2A2A28"/>
          <w:spacing w:val="-2"/>
          <w:w w:val="105"/>
        </w:rPr>
        <w:t> </w:t>
      </w:r>
      <w:r>
        <w:rPr>
          <w:color w:val="2A2A28"/>
          <w:w w:val="105"/>
        </w:rPr>
        <w:t>on</w:t>
      </w:r>
      <w:r>
        <w:rPr>
          <w:color w:val="2A2A28"/>
          <w:spacing w:val="-7"/>
          <w:w w:val="105"/>
        </w:rPr>
        <w:t> </w:t>
      </w:r>
      <w:r>
        <w:rPr>
          <w:color w:val="2A2A28"/>
          <w:w w:val="105"/>
        </w:rPr>
        <w:t>behalf</w:t>
      </w:r>
      <w:r>
        <w:rPr>
          <w:color w:val="2A2A28"/>
          <w:spacing w:val="-1"/>
          <w:w w:val="105"/>
        </w:rPr>
        <w:t> </w:t>
      </w:r>
      <w:r>
        <w:rPr>
          <w:color w:val="2A2A28"/>
          <w:w w:val="105"/>
        </w:rPr>
        <w:t>of</w:t>
      </w:r>
      <w:r>
        <w:rPr>
          <w:color w:val="2A2A28"/>
          <w:spacing w:val="-8"/>
          <w:w w:val="105"/>
        </w:rPr>
        <w:t> </w:t>
      </w:r>
      <w:r>
        <w:rPr>
          <w:color w:val="2A2A28"/>
          <w:w w:val="105"/>
        </w:rPr>
        <w:t>the deceased</w:t>
      </w:r>
      <w:r>
        <w:rPr>
          <w:color w:val="2A2A28"/>
          <w:spacing w:val="-13"/>
          <w:w w:val="105"/>
        </w:rPr>
        <w:t> </w:t>
      </w:r>
      <w:r>
        <w:rPr>
          <w:color w:val="56594F"/>
          <w:w w:val="105"/>
        </w:rPr>
        <w:t>:</w:t>
      </w:r>
    </w:p>
    <w:p>
      <w:pPr>
        <w:pStyle w:val="ListParagraph"/>
        <w:numPr>
          <w:ilvl w:val="0"/>
          <w:numId w:val="79"/>
        </w:numPr>
        <w:tabs>
          <w:tab w:pos="1430" w:val="left" w:leader="none"/>
        </w:tabs>
        <w:spacing w:line="252" w:lineRule="auto" w:before="127" w:after="0"/>
        <w:ind w:left="1425" w:right="52" w:hanging="352"/>
        <w:jc w:val="both"/>
        <w:rPr>
          <w:color w:val="B16260"/>
          <w:sz w:val="20"/>
        </w:rPr>
      </w:pPr>
      <w:r>
        <w:rPr>
          <w:color w:val="2A2A28"/>
          <w:w w:val="105"/>
          <w:sz w:val="20"/>
        </w:rPr>
        <w:t>For those who have died in the Congregation, either as professed members or as</w:t>
      </w:r>
      <w:r>
        <w:rPr>
          <w:color w:val="2A2A28"/>
          <w:spacing w:val="-21"/>
          <w:w w:val="105"/>
          <w:sz w:val="20"/>
        </w:rPr>
        <w:t> </w:t>
      </w:r>
      <w:r>
        <w:rPr>
          <w:color w:val="2A2A28"/>
          <w:w w:val="105"/>
          <w:sz w:val="20"/>
        </w:rPr>
        <w:t>novices:</w:t>
      </w:r>
    </w:p>
    <w:p>
      <w:pPr>
        <w:pStyle w:val="BodyText"/>
        <w:spacing w:line="249" w:lineRule="auto" w:before="61"/>
        <w:ind w:left="1781" w:right="48" w:hanging="1"/>
        <w:jc w:val="both"/>
      </w:pPr>
      <w:r>
        <w:rPr>
          <w:color w:val="2A2A28"/>
          <w:w w:val="105"/>
        </w:rPr>
        <w:t>Sixty Masses for each deceased member of the respective community. </w:t>
      </w:r>
      <w:r>
        <w:rPr>
          <w:rFonts w:ascii="Arial"/>
          <w:color w:val="2A2A28"/>
          <w:w w:val="105"/>
        </w:rPr>
        <w:t>If </w:t>
      </w:r>
      <w:r>
        <w:rPr>
          <w:color w:val="2A2A28"/>
          <w:w w:val="105"/>
        </w:rPr>
        <w:t>the members of the community cannot celebrate them</w:t>
      </w:r>
      <w:r>
        <w:rPr>
          <w:color w:val="56594F"/>
          <w:w w:val="105"/>
        </w:rPr>
        <w:t>, </w:t>
      </w:r>
      <w:r>
        <w:rPr>
          <w:color w:val="2A2A28"/>
          <w:w w:val="105"/>
        </w:rPr>
        <w:t>they should have them celebrated through the provincial or general Mass collector.</w:t>
      </w:r>
    </w:p>
    <w:p>
      <w:pPr>
        <w:pStyle w:val="BodyText"/>
        <w:spacing w:line="252" w:lineRule="auto" w:before="6"/>
        <w:ind w:left="1777" w:right="56" w:firstLine="4"/>
        <w:jc w:val="both"/>
      </w:pPr>
      <w:r>
        <w:rPr>
          <w:color w:val="2A2A28"/>
          <w:w w:val="105"/>
        </w:rPr>
        <w:t>One Mass on the first death anniversary of each deceased member of the respective community, if possible in a community concelebration.</w:t>
      </w:r>
    </w:p>
    <w:p>
      <w:pPr>
        <w:pStyle w:val="BodyText"/>
        <w:spacing w:line="252" w:lineRule="auto"/>
        <w:ind w:left="1777" w:right="51" w:firstLine="3"/>
        <w:jc w:val="both"/>
      </w:pPr>
      <w:r>
        <w:rPr>
          <w:color w:val="2A2A28"/>
        </w:rPr>
        <w:t>Four yearly Masses in each community for the de­ ceased members of the Congregation in general</w:t>
      </w:r>
      <w:r>
        <w:rPr>
          <w:color w:val="56594F"/>
        </w:rPr>
        <w:t>.</w:t>
      </w:r>
    </w:p>
    <w:p>
      <w:pPr>
        <w:pStyle w:val="ListParagraph"/>
        <w:numPr>
          <w:ilvl w:val="0"/>
          <w:numId w:val="79"/>
        </w:numPr>
        <w:tabs>
          <w:tab w:pos="1413" w:val="left" w:leader="none"/>
        </w:tabs>
        <w:spacing w:line="247" w:lineRule="auto" w:before="53" w:after="0"/>
        <w:ind w:left="1411" w:right="55" w:hanging="344"/>
        <w:jc w:val="both"/>
        <w:rPr>
          <w:color w:val="B16260"/>
          <w:sz w:val="20"/>
        </w:rPr>
      </w:pPr>
      <w:r>
        <w:rPr>
          <w:color w:val="2A2A28"/>
          <w:w w:val="105"/>
          <w:sz w:val="20"/>
        </w:rPr>
        <w:t>An </w:t>
      </w:r>
      <w:r>
        <w:rPr>
          <w:color w:val="3F3F3F"/>
          <w:w w:val="105"/>
          <w:sz w:val="20"/>
        </w:rPr>
        <w:t>annual </w:t>
      </w:r>
      <w:r>
        <w:rPr>
          <w:color w:val="2A2A28"/>
          <w:w w:val="105"/>
          <w:sz w:val="20"/>
        </w:rPr>
        <w:t>Mass </w:t>
      </w:r>
      <w:r>
        <w:rPr>
          <w:color w:val="3F3F3F"/>
          <w:w w:val="105"/>
          <w:sz w:val="20"/>
        </w:rPr>
        <w:t>in </w:t>
      </w:r>
      <w:r>
        <w:rPr>
          <w:color w:val="2A2A28"/>
          <w:w w:val="105"/>
          <w:sz w:val="20"/>
        </w:rPr>
        <w:t>each community for the de­ ceased parents of its</w:t>
      </w:r>
      <w:r>
        <w:rPr>
          <w:color w:val="2A2A28"/>
          <w:spacing w:val="24"/>
          <w:w w:val="105"/>
          <w:sz w:val="20"/>
        </w:rPr>
        <w:t> </w:t>
      </w:r>
      <w:r>
        <w:rPr>
          <w:color w:val="2A2A28"/>
          <w:w w:val="105"/>
          <w:sz w:val="20"/>
        </w:rPr>
        <w:t>members.</w:t>
      </w:r>
    </w:p>
    <w:p>
      <w:pPr>
        <w:pStyle w:val="ListParagraph"/>
        <w:numPr>
          <w:ilvl w:val="0"/>
          <w:numId w:val="79"/>
        </w:numPr>
        <w:tabs>
          <w:tab w:pos="1411" w:val="left" w:leader="none"/>
        </w:tabs>
        <w:spacing w:line="249" w:lineRule="auto" w:before="70" w:after="0"/>
        <w:ind w:left="1406" w:right="58" w:hanging="347"/>
        <w:jc w:val="both"/>
        <w:rPr>
          <w:color w:val="B16260"/>
          <w:sz w:val="20"/>
        </w:rPr>
      </w:pPr>
      <w:r>
        <w:rPr>
          <w:color w:val="2A2A28"/>
          <w:w w:val="105"/>
          <w:sz w:val="20"/>
        </w:rPr>
        <w:t>When the father or mother of one of our mission ar</w:t>
      </w:r>
      <w:r>
        <w:rPr>
          <w:color w:val="2A2A28"/>
          <w:spacing w:val="-32"/>
          <w:w w:val="105"/>
          <w:sz w:val="20"/>
        </w:rPr>
        <w:t> </w:t>
      </w:r>
      <w:r>
        <w:rPr>
          <w:color w:val="0E0E0C"/>
          <w:w w:val="105"/>
          <w:sz w:val="20"/>
        </w:rPr>
        <w:t>­</w:t>
      </w:r>
      <w:r>
        <w:rPr>
          <w:color w:val="2A2A28"/>
          <w:w w:val="105"/>
          <w:sz w:val="20"/>
        </w:rPr>
        <w:t> ies dies, three Masses will be said for them in the community in which any of their sons</w:t>
      </w:r>
      <w:r>
        <w:rPr>
          <w:color w:val="2A2A28"/>
          <w:spacing w:val="3"/>
          <w:w w:val="105"/>
          <w:sz w:val="20"/>
        </w:rPr>
        <w:t> </w:t>
      </w:r>
      <w:r>
        <w:rPr>
          <w:color w:val="2A2A28"/>
          <w:w w:val="105"/>
          <w:sz w:val="20"/>
        </w:rPr>
        <w:t>reside.</w:t>
      </w:r>
    </w:p>
    <w:p>
      <w:pPr>
        <w:pStyle w:val="ListParagraph"/>
        <w:numPr>
          <w:ilvl w:val="0"/>
          <w:numId w:val="79"/>
        </w:numPr>
        <w:tabs>
          <w:tab w:pos="1411" w:val="left" w:leader="none"/>
        </w:tabs>
        <w:spacing w:line="252" w:lineRule="auto" w:before="62" w:after="0"/>
        <w:ind w:left="1409" w:right="66" w:hanging="354"/>
        <w:jc w:val="both"/>
        <w:rPr>
          <w:color w:val="CA5B54"/>
          <w:sz w:val="20"/>
        </w:rPr>
      </w:pPr>
      <w:r>
        <w:rPr>
          <w:color w:val="2A2A28"/>
          <w:w w:val="105"/>
          <w:sz w:val="20"/>
        </w:rPr>
        <w:t>For our deceased benefactors, an annual Mass will be offered in each community (Dir</w:t>
      </w:r>
      <w:r>
        <w:rPr>
          <w:color w:val="2A2A28"/>
          <w:spacing w:val="7"/>
          <w:w w:val="105"/>
          <w:sz w:val="20"/>
        </w:rPr>
        <w:t> </w:t>
      </w:r>
      <w:r>
        <w:rPr>
          <w:color w:val="2A2A28"/>
          <w:w w:val="105"/>
          <w:sz w:val="20"/>
        </w:rPr>
        <w:t>54).</w:t>
      </w:r>
    </w:p>
    <w:p>
      <w:pPr>
        <w:pStyle w:val="BodyText"/>
        <w:spacing w:before="11"/>
        <w:rPr>
          <w:sz w:val="24"/>
        </w:rPr>
      </w:pPr>
    </w:p>
    <w:p>
      <w:pPr>
        <w:pStyle w:val="ListParagraph"/>
        <w:numPr>
          <w:ilvl w:val="0"/>
          <w:numId w:val="78"/>
        </w:numPr>
        <w:tabs>
          <w:tab w:pos="1187" w:val="left" w:leader="none"/>
        </w:tabs>
        <w:spacing w:line="249" w:lineRule="auto" w:before="0" w:after="0"/>
        <w:ind w:left="685" w:right="60" w:firstLine="17"/>
        <w:jc w:val="both"/>
        <w:rPr>
          <w:color w:val="CA5B54"/>
          <w:sz w:val="21"/>
        </w:rPr>
      </w:pPr>
      <w:r>
        <w:rPr>
          <w:color w:val="2A2A28"/>
          <w:sz w:val="20"/>
        </w:rPr>
        <w:t>The Congregation's liturgical calendar established 5 November as the commemoration of all the deceased of the Congrega tion</w:t>
      </w:r>
      <w:r>
        <w:rPr>
          <w:color w:val="56594F"/>
          <w:sz w:val="20"/>
        </w:rPr>
        <w:t>. </w:t>
      </w:r>
      <w:r>
        <w:rPr>
          <w:rFonts w:ascii="Arial" w:hAnsi="Arial"/>
          <w:color w:val="2A2A28"/>
          <w:sz w:val="20"/>
        </w:rPr>
        <w:t>If </w:t>
      </w:r>
      <w:r>
        <w:rPr>
          <w:color w:val="2A2A28"/>
          <w:sz w:val="20"/>
        </w:rPr>
        <w:t>it falls on Sunday</w:t>
      </w:r>
      <w:r>
        <w:rPr>
          <w:color w:val="56594F"/>
          <w:sz w:val="20"/>
        </w:rPr>
        <w:t>, </w:t>
      </w:r>
      <w:r>
        <w:rPr>
          <w:color w:val="2A2A28"/>
          <w:sz w:val="20"/>
        </w:rPr>
        <w:t>the commemoration is transferred to the next day. The texts from the Missal and Lec­ tionary or those proper to the Congregation may be</w:t>
      </w:r>
      <w:r>
        <w:rPr>
          <w:color w:val="2A2A28"/>
          <w:spacing w:val="11"/>
          <w:sz w:val="20"/>
        </w:rPr>
        <w:t> </w:t>
      </w:r>
      <w:r>
        <w:rPr>
          <w:color w:val="2A2A28"/>
          <w:sz w:val="20"/>
        </w:rPr>
        <w:t>used.</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1"/>
        <w:rPr>
          <w:sz w:val="23"/>
        </w:rPr>
      </w:pPr>
    </w:p>
    <w:p>
      <w:pPr>
        <w:numPr>
          <w:ilvl w:val="0"/>
          <w:numId w:val="24"/>
        </w:numPr>
        <w:tabs>
          <w:tab w:pos="1917" w:val="left" w:leader="none"/>
        </w:tabs>
        <w:spacing w:before="0"/>
        <w:ind w:left="1916" w:right="0" w:hanging="358"/>
        <w:jc w:val="left"/>
        <w:rPr>
          <w:b/>
          <w:color w:val="56594F"/>
          <w:sz w:val="24"/>
        </w:rPr>
      </w:pPr>
      <w:r>
        <w:rPr>
          <w:b/>
          <w:color w:val="56594F"/>
          <w:w w:val="95"/>
          <w:sz w:val="24"/>
        </w:rPr>
        <w:t>PRAYERS FOR THE</w:t>
      </w:r>
      <w:r>
        <w:rPr>
          <w:b/>
          <w:color w:val="56594F"/>
          <w:spacing w:val="-22"/>
          <w:w w:val="95"/>
          <w:sz w:val="24"/>
        </w:rPr>
        <w:t> </w:t>
      </w:r>
      <w:r>
        <w:rPr>
          <w:b/>
          <w:color w:val="56594F"/>
          <w:w w:val="95"/>
          <w:sz w:val="24"/>
        </w:rPr>
        <w:t>CHAPTER</w:t>
      </w:r>
    </w:p>
    <w:p>
      <w:pPr>
        <w:pStyle w:val="BodyText"/>
        <w:rPr>
          <w:b/>
          <w:sz w:val="26"/>
        </w:rPr>
      </w:pPr>
    </w:p>
    <w:p>
      <w:pPr>
        <w:pStyle w:val="BodyText"/>
        <w:spacing w:before="1"/>
        <w:rPr>
          <w:b/>
          <w:sz w:val="36"/>
        </w:rPr>
      </w:pPr>
    </w:p>
    <w:p>
      <w:pPr>
        <w:pStyle w:val="ListParagraph"/>
        <w:numPr>
          <w:ilvl w:val="0"/>
          <w:numId w:val="78"/>
        </w:numPr>
        <w:tabs>
          <w:tab w:pos="1169" w:val="left" w:leader="none"/>
        </w:tabs>
        <w:spacing w:line="249" w:lineRule="auto" w:before="0" w:after="0"/>
        <w:ind w:left="694" w:right="364" w:firstLine="11"/>
        <w:jc w:val="both"/>
        <w:rPr>
          <w:color w:val="CA5B54"/>
          <w:sz w:val="21"/>
        </w:rPr>
      </w:pPr>
      <w:r>
        <w:rPr>
          <w:color w:val="2A2A28"/>
          <w:sz w:val="20"/>
        </w:rPr>
        <w:t>From the date of the circular letter of convocation on­ wards, the capitular period proper begins, during which the prayers assigned by the General  or  Provincial  Superior,  as the case may be, must be said" (Dir.</w:t>
      </w:r>
      <w:r>
        <w:rPr>
          <w:color w:val="2A2A28"/>
          <w:spacing w:val="45"/>
          <w:sz w:val="20"/>
        </w:rPr>
        <w:t> </w:t>
      </w:r>
      <w:r>
        <w:rPr>
          <w:color w:val="2A2A28"/>
          <w:sz w:val="20"/>
        </w:rPr>
        <w:t>386c).</w:t>
      </w:r>
    </w:p>
    <w:p>
      <w:pPr>
        <w:pStyle w:val="BodyText"/>
        <w:spacing w:line="252" w:lineRule="auto" w:before="3"/>
        <w:ind w:left="694" w:right="370" w:firstLine="362"/>
        <w:jc w:val="both"/>
      </w:pPr>
      <w:r>
        <w:rPr>
          <w:color w:val="2A2A28"/>
          <w:w w:val="105"/>
        </w:rPr>
        <w:t>It is fitting that the assigned prayers include an invoca­ tion of the Holy Spirit, of the Heart of Mary and of our Holy Founder.</w:t>
      </w:r>
      <w:r>
        <w:rPr>
          <w:color w:val="2A2A28"/>
          <w:spacing w:val="-9"/>
          <w:w w:val="105"/>
        </w:rPr>
        <w:t> </w:t>
      </w:r>
      <w:r>
        <w:rPr>
          <w:color w:val="2A2A28"/>
          <w:w w:val="105"/>
        </w:rPr>
        <w:t>Without prejudice</w:t>
      </w:r>
      <w:r>
        <w:rPr>
          <w:color w:val="2A2A28"/>
          <w:spacing w:val="-4"/>
          <w:w w:val="105"/>
        </w:rPr>
        <w:t> </w:t>
      </w:r>
      <w:r>
        <w:rPr>
          <w:color w:val="2A2A28"/>
          <w:w w:val="105"/>
        </w:rPr>
        <w:t>to</w:t>
      </w:r>
      <w:r>
        <w:rPr>
          <w:color w:val="2A2A28"/>
          <w:spacing w:val="-20"/>
          <w:w w:val="105"/>
        </w:rPr>
        <w:t> </w:t>
      </w:r>
      <w:r>
        <w:rPr>
          <w:color w:val="2A2A28"/>
          <w:w w:val="105"/>
        </w:rPr>
        <w:t>what</w:t>
      </w:r>
      <w:r>
        <w:rPr>
          <w:color w:val="2A2A28"/>
          <w:spacing w:val="-7"/>
          <w:w w:val="105"/>
        </w:rPr>
        <w:t> </w:t>
      </w:r>
      <w:r>
        <w:rPr>
          <w:color w:val="2A2A28"/>
          <w:w w:val="105"/>
        </w:rPr>
        <w:t>may</w:t>
      </w:r>
      <w:r>
        <w:rPr>
          <w:color w:val="2A2A28"/>
          <w:spacing w:val="-18"/>
          <w:w w:val="105"/>
        </w:rPr>
        <w:t> </w:t>
      </w:r>
      <w:r>
        <w:rPr>
          <w:color w:val="2A2A28"/>
          <w:w w:val="105"/>
        </w:rPr>
        <w:t>actually</w:t>
      </w:r>
      <w:r>
        <w:rPr>
          <w:color w:val="2A2A28"/>
          <w:spacing w:val="-6"/>
          <w:w w:val="105"/>
        </w:rPr>
        <w:t> </w:t>
      </w:r>
      <w:r>
        <w:rPr>
          <w:color w:val="2A2A28"/>
          <w:w w:val="105"/>
        </w:rPr>
        <w:t>be</w:t>
      </w:r>
      <w:r>
        <w:rPr>
          <w:color w:val="2A2A28"/>
          <w:spacing w:val="-20"/>
          <w:w w:val="105"/>
        </w:rPr>
        <w:t> </w:t>
      </w:r>
      <w:r>
        <w:rPr>
          <w:color w:val="2A2A28"/>
          <w:w w:val="105"/>
        </w:rPr>
        <w:t>assigned by the Superiors, some models for prayers are given</w:t>
      </w:r>
      <w:r>
        <w:rPr>
          <w:color w:val="2A2A28"/>
          <w:spacing w:val="-23"/>
          <w:w w:val="105"/>
        </w:rPr>
        <w:t> </w:t>
      </w:r>
      <w:r>
        <w:rPr>
          <w:color w:val="2A2A28"/>
          <w:w w:val="105"/>
        </w:rPr>
        <w:t>here.</w:t>
      </w:r>
    </w:p>
    <w:p>
      <w:pPr>
        <w:pStyle w:val="BodyText"/>
        <w:rPr>
          <w:sz w:val="22"/>
        </w:rPr>
      </w:pPr>
    </w:p>
    <w:p>
      <w:pPr>
        <w:numPr>
          <w:ilvl w:val="1"/>
          <w:numId w:val="78"/>
        </w:numPr>
        <w:tabs>
          <w:tab w:pos="2428" w:val="left" w:leader="none"/>
        </w:tabs>
        <w:spacing w:before="129"/>
        <w:ind w:left="2427" w:right="0" w:hanging="254"/>
        <w:jc w:val="left"/>
        <w:rPr>
          <w:rFonts w:ascii="Arial"/>
          <w:b/>
          <w:color w:val="56594F"/>
          <w:sz w:val="21"/>
        </w:rPr>
      </w:pPr>
      <w:r>
        <w:rPr>
          <w:b/>
          <w:color w:val="56594F"/>
          <w:sz w:val="22"/>
        </w:rPr>
        <w:t>B</w:t>
      </w:r>
      <w:r>
        <w:rPr>
          <w:b/>
          <w:color w:val="3F3F3F"/>
          <w:sz w:val="22"/>
        </w:rPr>
        <w:t>e </w:t>
      </w:r>
      <w:r>
        <w:rPr>
          <w:b/>
          <w:color w:val="56594F"/>
          <w:spacing w:val="-4"/>
          <w:sz w:val="22"/>
        </w:rPr>
        <w:t>for</w:t>
      </w:r>
      <w:r>
        <w:rPr>
          <w:b/>
          <w:color w:val="3F3F3F"/>
          <w:spacing w:val="-4"/>
          <w:sz w:val="22"/>
        </w:rPr>
        <w:t>e </w:t>
      </w:r>
      <w:r>
        <w:rPr>
          <w:b/>
          <w:color w:val="56594F"/>
          <w:sz w:val="22"/>
        </w:rPr>
        <w:t>the</w:t>
      </w:r>
      <w:r>
        <w:rPr>
          <w:b/>
          <w:color w:val="56594F"/>
          <w:spacing w:val="10"/>
          <w:sz w:val="22"/>
        </w:rPr>
        <w:t> </w:t>
      </w:r>
      <w:r>
        <w:rPr>
          <w:b/>
          <w:color w:val="56594F"/>
          <w:sz w:val="22"/>
        </w:rPr>
        <w:t>Chapter</w:t>
      </w:r>
    </w:p>
    <w:p>
      <w:pPr>
        <w:pStyle w:val="BodyText"/>
        <w:spacing w:before="8"/>
        <w:rPr>
          <w:b/>
        </w:rPr>
      </w:pPr>
    </w:p>
    <w:p>
      <w:pPr>
        <w:pStyle w:val="ListParagraph"/>
        <w:numPr>
          <w:ilvl w:val="0"/>
          <w:numId w:val="78"/>
        </w:numPr>
        <w:tabs>
          <w:tab w:pos="1156" w:val="left" w:leader="none"/>
        </w:tabs>
        <w:spacing w:line="240" w:lineRule="auto" w:before="0" w:after="0"/>
        <w:ind w:left="1155" w:right="0" w:hanging="455"/>
        <w:jc w:val="both"/>
        <w:rPr>
          <w:color w:val="CA5B54"/>
          <w:sz w:val="21"/>
        </w:rPr>
      </w:pPr>
      <w:r>
        <w:rPr>
          <w:color w:val="2A2A28"/>
          <w:sz w:val="15"/>
        </w:rPr>
        <w:t>PRAYER FOR CHAPTER (OR DURING THE</w:t>
      </w:r>
      <w:r>
        <w:rPr>
          <w:color w:val="2A2A28"/>
          <w:spacing w:val="9"/>
          <w:sz w:val="15"/>
        </w:rPr>
        <w:t> </w:t>
      </w:r>
      <w:r>
        <w:rPr>
          <w:color w:val="2A2A28"/>
          <w:sz w:val="15"/>
        </w:rPr>
        <w:t>CHAPTER)</w:t>
      </w:r>
    </w:p>
    <w:p>
      <w:pPr>
        <w:pStyle w:val="BodyText"/>
        <w:spacing w:line="252" w:lineRule="auto" w:before="129"/>
        <w:ind w:left="689" w:right="1139" w:firstLine="4"/>
      </w:pPr>
      <w:r>
        <w:rPr>
          <w:color w:val="2A2A28"/>
          <w:w w:val="105"/>
        </w:rPr>
        <w:t>Come, Holy Spirit, fill the hearts of your</w:t>
      </w:r>
      <w:r>
        <w:rPr>
          <w:color w:val="2A2A28"/>
          <w:spacing w:val="-38"/>
          <w:w w:val="105"/>
        </w:rPr>
        <w:t> </w:t>
      </w:r>
      <w:r>
        <w:rPr>
          <w:color w:val="2A2A28"/>
          <w:w w:val="105"/>
        </w:rPr>
        <w:t>faithful, and enkindle in them the fire of your</w:t>
      </w:r>
      <w:r>
        <w:rPr>
          <w:color w:val="2A2A28"/>
          <w:spacing w:val="28"/>
          <w:w w:val="105"/>
        </w:rPr>
        <w:t> </w:t>
      </w:r>
      <w:r>
        <w:rPr>
          <w:color w:val="2A2A28"/>
          <w:w w:val="105"/>
        </w:rPr>
        <w:t>love.</w:t>
      </w:r>
    </w:p>
    <w:p>
      <w:pPr>
        <w:pStyle w:val="BodyText"/>
        <w:spacing w:line="252" w:lineRule="auto"/>
        <w:ind w:left="689" w:right="1139" w:hanging="1"/>
      </w:pPr>
      <w:r>
        <w:rPr>
          <w:color w:val="2A2A28"/>
          <w:w w:val="105"/>
        </w:rPr>
        <w:t>Send forth your Spirit and they shall be created </w:t>
      </w:r>
      <w:r>
        <w:rPr>
          <w:color w:val="56594F"/>
          <w:w w:val="105"/>
        </w:rPr>
        <w:t>. </w:t>
      </w:r>
      <w:r>
        <w:rPr>
          <w:color w:val="2A2A28"/>
          <w:w w:val="105"/>
        </w:rPr>
        <w:t>and you shall renew the face of the</w:t>
      </w:r>
      <w:r>
        <w:rPr>
          <w:color w:val="2A2A28"/>
          <w:spacing w:val="1"/>
          <w:w w:val="105"/>
        </w:rPr>
        <w:t> </w:t>
      </w:r>
      <w:r>
        <w:rPr>
          <w:color w:val="2A2A28"/>
          <w:w w:val="105"/>
        </w:rPr>
        <w:t>earth.</w:t>
      </w:r>
    </w:p>
    <w:p>
      <w:pPr>
        <w:spacing w:before="88"/>
        <w:ind w:left="703" w:right="0" w:firstLine="0"/>
        <w:jc w:val="left"/>
        <w:rPr>
          <w:i/>
          <w:sz w:val="23"/>
        </w:rPr>
      </w:pPr>
      <w:r>
        <w:rPr>
          <w:i/>
          <w:color w:val="2A2A28"/>
          <w:sz w:val="23"/>
        </w:rPr>
        <w:t>Let us pray:</w:t>
      </w:r>
    </w:p>
    <w:p>
      <w:pPr>
        <w:pStyle w:val="BodyText"/>
        <w:spacing w:line="256" w:lineRule="auto" w:before="125"/>
        <w:ind w:left="685" w:right="234" w:firstLine="364"/>
      </w:pPr>
      <w:r>
        <w:rPr>
          <w:color w:val="2A2A28"/>
          <w:w w:val="105"/>
        </w:rPr>
        <w:t>0 God </w:t>
      </w:r>
      <w:r>
        <w:rPr>
          <w:color w:val="56594F"/>
          <w:w w:val="105"/>
        </w:rPr>
        <w:t>, </w:t>
      </w:r>
      <w:r>
        <w:rPr>
          <w:color w:val="2A2A28"/>
          <w:w w:val="105"/>
        </w:rPr>
        <w:t>who has taught the hearts of the faithful by the light of the Holy Spirit,</w:t>
      </w:r>
    </w:p>
    <w:p>
      <w:pPr>
        <w:pStyle w:val="BodyText"/>
        <w:spacing w:line="256" w:lineRule="auto"/>
        <w:ind w:left="690" w:right="234" w:firstLine="355"/>
      </w:pPr>
      <w:r>
        <w:rPr>
          <w:color w:val="2A2A28"/>
          <w:w w:val="105"/>
        </w:rPr>
        <w:t>grant that by the gift of the same Spirit we may be al</w:t>
      </w:r>
      <w:r>
        <w:rPr>
          <w:color w:val="0E0E0C"/>
          <w:w w:val="105"/>
        </w:rPr>
        <w:t>­ </w:t>
      </w:r>
      <w:r>
        <w:rPr>
          <w:color w:val="2A2A28"/>
          <w:w w:val="105"/>
        </w:rPr>
        <w:t>ways truly wise and ever rejoice in his consolation.</w:t>
      </w:r>
    </w:p>
    <w:p>
      <w:pPr>
        <w:pStyle w:val="BodyText"/>
        <w:spacing w:line="252" w:lineRule="auto"/>
        <w:ind w:left="1045" w:right="2460" w:hanging="5"/>
      </w:pPr>
      <w:r>
        <w:rPr>
          <w:color w:val="2A2A28"/>
          <w:w w:val="105"/>
        </w:rPr>
        <w:t>Through Christ our Lord. Amen.</w:t>
      </w:r>
    </w:p>
    <w:p>
      <w:pPr>
        <w:spacing w:before="176"/>
        <w:ind w:left="3098" w:right="2791" w:firstLine="0"/>
        <w:jc w:val="center"/>
        <w:rPr>
          <w:rFonts w:ascii="Arial"/>
          <w:sz w:val="15"/>
        </w:rPr>
      </w:pPr>
      <w:r>
        <w:rPr>
          <w:rFonts w:ascii="Arial"/>
          <w:color w:val="2A2A28"/>
          <w:sz w:val="15"/>
        </w:rPr>
        <w:t>253</w:t>
      </w:r>
    </w:p>
    <w:p>
      <w:pPr>
        <w:spacing w:after="0"/>
        <w:jc w:val="center"/>
        <w:rPr>
          <w:rFonts w:ascii="Arial"/>
          <w:sz w:val="15"/>
        </w:rPr>
        <w:sectPr>
          <w:pgSz w:w="12760" w:h="10060" w:orient="landscape"/>
          <w:pgMar w:top="420" w:bottom="0" w:left="0" w:right="220"/>
          <w:cols w:num="2" w:equalWidth="0">
            <w:col w:w="5872" w:space="487"/>
            <w:col w:w="6181"/>
          </w:cols>
        </w:sectPr>
      </w:pPr>
    </w:p>
    <w:p>
      <w:pPr>
        <w:tabs>
          <w:tab w:pos="1375" w:val="left" w:leader="none"/>
        </w:tabs>
        <w:spacing w:before="105"/>
        <w:ind w:left="746" w:right="0" w:firstLine="0"/>
        <w:jc w:val="left"/>
        <w:rPr>
          <w:sz w:val="17"/>
        </w:rPr>
      </w:pPr>
      <w:r>
        <w:rPr>
          <w:color w:val="343433"/>
          <w:sz w:val="17"/>
        </w:rPr>
        <w:t>254</w:t>
      </w:r>
      <w:r>
        <w:rPr>
          <w:color w:val="343433"/>
          <w:spacing w:val="17"/>
          <w:sz w:val="17"/>
        </w:rPr>
        <w:t> </w:t>
      </w:r>
      <w:r>
        <w:rPr>
          <w:color w:val="D88E89"/>
          <w:sz w:val="17"/>
        </w:rPr>
        <w:t>./</w:t>
        <w:tab/>
      </w:r>
      <w:r>
        <w:rPr>
          <w:color w:val="343433"/>
          <w:sz w:val="17"/>
        </w:rPr>
        <w:t>prayers for the</w:t>
      </w:r>
      <w:r>
        <w:rPr>
          <w:color w:val="343433"/>
          <w:spacing w:val="17"/>
          <w:sz w:val="17"/>
        </w:rPr>
        <w:t> </w:t>
      </w:r>
      <w:r>
        <w:rPr>
          <w:color w:val="343433"/>
          <w:sz w:val="17"/>
        </w:rPr>
        <w:t>chapter</w:t>
      </w:r>
    </w:p>
    <w:p>
      <w:pPr>
        <w:pStyle w:val="ListParagraph"/>
        <w:numPr>
          <w:ilvl w:val="0"/>
          <w:numId w:val="78"/>
        </w:numPr>
        <w:tabs>
          <w:tab w:pos="1201" w:val="left" w:leader="none"/>
        </w:tabs>
        <w:spacing w:line="240" w:lineRule="auto" w:before="133" w:after="0"/>
        <w:ind w:left="1200" w:right="0" w:hanging="451"/>
        <w:jc w:val="left"/>
        <w:rPr>
          <w:color w:val="CD6962"/>
          <w:sz w:val="21"/>
        </w:rPr>
      </w:pPr>
      <w:r>
        <w:rPr>
          <w:rFonts w:ascii="Arial"/>
          <w:color w:val="343433"/>
          <w:w w:val="105"/>
          <w:sz w:val="13"/>
        </w:rPr>
        <w:t>SEQUENCE OF THE HOLY</w:t>
      </w:r>
      <w:r>
        <w:rPr>
          <w:rFonts w:ascii="Arial"/>
          <w:color w:val="343433"/>
          <w:spacing w:val="-4"/>
          <w:w w:val="105"/>
          <w:sz w:val="13"/>
        </w:rPr>
        <w:t> </w:t>
      </w:r>
      <w:r>
        <w:rPr>
          <w:rFonts w:ascii="Arial"/>
          <w:color w:val="343433"/>
          <w:w w:val="105"/>
          <w:sz w:val="13"/>
        </w:rPr>
        <w:t>SPIRIT</w:t>
      </w:r>
    </w:p>
    <w:p>
      <w:pPr>
        <w:pStyle w:val="BodyText"/>
        <w:spacing w:line="242" w:lineRule="auto" w:before="124"/>
        <w:ind w:left="1090" w:right="542" w:firstLine="4"/>
      </w:pPr>
      <w:r>
        <w:rPr>
          <w:color w:val="343433"/>
          <w:w w:val="105"/>
        </w:rPr>
        <w:t>Veni, Sancte Spiritus, et emitte ccelitus lucis tuce</w:t>
      </w:r>
      <w:r>
        <w:rPr>
          <w:color w:val="343433"/>
          <w:spacing w:val="21"/>
          <w:w w:val="105"/>
        </w:rPr>
        <w:t> </w:t>
      </w:r>
      <w:r>
        <w:rPr>
          <w:color w:val="343433"/>
          <w:w w:val="105"/>
        </w:rPr>
        <w:t>radium.</w:t>
      </w:r>
    </w:p>
    <w:p>
      <w:pPr>
        <w:pStyle w:val="BodyText"/>
        <w:spacing w:line="247" w:lineRule="auto" w:before="83"/>
        <w:ind w:left="1089" w:right="295" w:hanging="1"/>
      </w:pPr>
      <w:r>
        <w:rPr>
          <w:color w:val="343433"/>
          <w:w w:val="105"/>
        </w:rPr>
        <w:t>Veni, pater pauperum, veni dator munerum, veni lumen cordium.</w:t>
      </w:r>
    </w:p>
    <w:p>
      <w:pPr>
        <w:pStyle w:val="BodyText"/>
        <w:rPr>
          <w:sz w:val="22"/>
        </w:rPr>
      </w:pPr>
      <w:r>
        <w:rPr/>
        <w:br w:type="column"/>
      </w:r>
      <w:r>
        <w:rPr>
          <w:sz w:val="22"/>
        </w:rPr>
      </w:r>
    </w:p>
    <w:p>
      <w:pPr>
        <w:pStyle w:val="BodyText"/>
        <w:spacing w:before="151"/>
        <w:ind w:left="754"/>
      </w:pPr>
      <w:r>
        <w:rPr>
          <w:color w:val="343433"/>
        </w:rPr>
        <w:t>Come Holy Spirit,</w:t>
      </w:r>
    </w:p>
    <w:p>
      <w:pPr>
        <w:pStyle w:val="BodyText"/>
        <w:spacing w:line="252" w:lineRule="auto" w:before="11"/>
        <w:ind w:left="746" w:firstLine="4"/>
      </w:pPr>
      <w:r>
        <w:rPr>
          <w:color w:val="343433"/>
          <w:w w:val="105"/>
        </w:rPr>
        <w:t>And from heaven direct on us The rays of </w:t>
      </w:r>
      <w:r>
        <w:rPr>
          <w:color w:val="494948"/>
          <w:w w:val="105"/>
        </w:rPr>
        <w:t>your </w:t>
      </w:r>
      <w:r>
        <w:rPr>
          <w:color w:val="343433"/>
          <w:w w:val="105"/>
        </w:rPr>
        <w:t>light.</w:t>
      </w:r>
    </w:p>
    <w:p>
      <w:pPr>
        <w:pStyle w:val="BodyText"/>
        <w:spacing w:line="252" w:lineRule="auto" w:before="94"/>
        <w:ind w:left="754"/>
      </w:pPr>
      <w:r>
        <w:rPr>
          <w:color w:val="343433"/>
          <w:w w:val="105"/>
        </w:rPr>
        <w:t>Come, Father of the poor, Come, giver of God's gifts; Come, light of human hearts.</w:t>
      </w:r>
    </w:p>
    <w:p>
      <w:pPr>
        <w:pStyle w:val="BodyText"/>
        <w:spacing w:before="99"/>
        <w:ind w:left="759"/>
      </w:pPr>
      <w:r>
        <w:rPr>
          <w:color w:val="343433"/>
        </w:rPr>
        <w:t>Kindly Paraclete,</w:t>
      </w:r>
    </w:p>
    <w:p>
      <w:pPr>
        <w:spacing w:before="67"/>
        <w:ind w:left="263" w:right="0" w:firstLine="0"/>
        <w:jc w:val="left"/>
        <w:rPr>
          <w:sz w:val="17"/>
        </w:rPr>
      </w:pPr>
      <w:r>
        <w:rPr/>
        <w:br w:type="column"/>
      </w:r>
      <w:r>
        <w:rPr>
          <w:color w:val="343433"/>
          <w:w w:val="105"/>
          <w:sz w:val="17"/>
        </w:rPr>
        <w:t>before the chapter </w:t>
      </w:r>
      <w:r>
        <w:rPr>
          <w:color w:val="D67C72"/>
          <w:w w:val="105"/>
          <w:sz w:val="17"/>
        </w:rPr>
        <w:t>\. </w:t>
      </w:r>
      <w:r>
        <w:rPr>
          <w:color w:val="343433"/>
          <w:w w:val="105"/>
          <w:sz w:val="17"/>
        </w:rPr>
        <w:t>255</w:t>
      </w:r>
    </w:p>
    <w:p>
      <w:pPr>
        <w:spacing w:after="0"/>
        <w:jc w:val="left"/>
        <w:rPr>
          <w:sz w:val="17"/>
        </w:rPr>
        <w:sectPr>
          <w:pgSz w:w="12760" w:h="10060" w:orient="landscape"/>
          <w:pgMar w:top="480" w:bottom="0" w:left="0" w:right="220"/>
          <w:cols w:num="3" w:equalWidth="0">
            <w:col w:w="3481" w:space="3191"/>
            <w:col w:w="3273" w:space="40"/>
            <w:col w:w="2555"/>
          </w:cols>
        </w:sectPr>
      </w:pPr>
    </w:p>
    <w:p>
      <w:pPr>
        <w:pStyle w:val="BodyText"/>
        <w:spacing w:line="242" w:lineRule="auto" w:before="73"/>
        <w:ind w:left="1084" w:right="219" w:firstLine="4"/>
      </w:pPr>
      <w:r>
        <w:rPr/>
        <w:pict>
          <v:line style="position:absolute;mso-position-horizontal-relative:page;mso-position-vertical-relative:page;z-index:251890688" from=".000002pt,501.842834pt" to="637.631904pt,501.842834pt" stroked="true" strokeweight="1.684027pt" strokecolor="#000000">
            <v:stroke dashstyle="solid"/>
            <w10:wrap type="none"/>
          </v:line>
        </w:pict>
      </w:r>
      <w:r>
        <w:rPr>
          <w:color w:val="343433"/>
          <w:w w:val="105"/>
        </w:rPr>
        <w:t>Consolator optime, dulcis hospes animce, dulce refrigerium.</w:t>
      </w:r>
    </w:p>
    <w:p>
      <w:pPr>
        <w:pStyle w:val="BodyText"/>
        <w:spacing w:line="242" w:lineRule="auto" w:before="88"/>
        <w:ind w:left="1075" w:right="497" w:firstLine="5"/>
      </w:pPr>
      <w:r>
        <w:rPr>
          <w:color w:val="343433"/>
          <w:w w:val="105"/>
        </w:rPr>
        <w:t>In labore requies, in cestu temperies, in fletu</w:t>
      </w:r>
      <w:r>
        <w:rPr>
          <w:color w:val="343433"/>
          <w:spacing w:val="12"/>
          <w:w w:val="105"/>
        </w:rPr>
        <w:t> </w:t>
      </w:r>
      <w:r>
        <w:rPr>
          <w:color w:val="343433"/>
          <w:w w:val="105"/>
        </w:rPr>
        <w:t>solatium.</w:t>
      </w:r>
    </w:p>
    <w:p>
      <w:pPr>
        <w:pStyle w:val="BodyText"/>
        <w:spacing w:line="242" w:lineRule="auto" w:before="87"/>
        <w:ind w:left="1075" w:right="351" w:firstLine="4"/>
      </w:pPr>
      <w:r>
        <w:rPr>
          <w:color w:val="343433"/>
          <w:w w:val="105"/>
        </w:rPr>
        <w:t>0 lux beatissima, reple cordis intima tuorum</w:t>
      </w:r>
      <w:r>
        <w:rPr>
          <w:color w:val="343433"/>
          <w:spacing w:val="8"/>
          <w:w w:val="105"/>
        </w:rPr>
        <w:t> </w:t>
      </w:r>
      <w:r>
        <w:rPr>
          <w:color w:val="343433"/>
          <w:w w:val="105"/>
        </w:rPr>
        <w:t>fidelium.</w:t>
      </w:r>
    </w:p>
    <w:p>
      <w:pPr>
        <w:pStyle w:val="BodyText"/>
        <w:spacing w:line="247" w:lineRule="auto" w:before="83"/>
        <w:ind w:left="1075" w:right="351" w:hanging="7"/>
      </w:pPr>
      <w:r>
        <w:rPr>
          <w:color w:val="343433"/>
          <w:w w:val="105"/>
        </w:rPr>
        <w:t>Sine tuo numine nihil est in homine Nihil est innoxium.</w:t>
      </w:r>
    </w:p>
    <w:p>
      <w:pPr>
        <w:pStyle w:val="BodyText"/>
        <w:spacing w:line="242" w:lineRule="auto" w:before="78"/>
        <w:ind w:left="1062" w:right="28" w:firstLine="5"/>
      </w:pPr>
      <w:r>
        <w:rPr>
          <w:color w:val="343433"/>
          <w:w w:val="110"/>
        </w:rPr>
        <w:t>Lava</w:t>
      </w:r>
      <w:r>
        <w:rPr>
          <w:color w:val="343433"/>
          <w:spacing w:val="-24"/>
          <w:w w:val="110"/>
        </w:rPr>
        <w:t> </w:t>
      </w:r>
      <w:r>
        <w:rPr>
          <w:color w:val="343433"/>
          <w:w w:val="110"/>
        </w:rPr>
        <w:t>quad</w:t>
      </w:r>
      <w:r>
        <w:rPr>
          <w:color w:val="343433"/>
          <w:spacing w:val="-20"/>
          <w:w w:val="110"/>
        </w:rPr>
        <w:t> </w:t>
      </w:r>
      <w:r>
        <w:rPr>
          <w:color w:val="343433"/>
          <w:w w:val="110"/>
        </w:rPr>
        <w:t>est</w:t>
      </w:r>
      <w:r>
        <w:rPr>
          <w:color w:val="343433"/>
          <w:spacing w:val="-18"/>
          <w:w w:val="110"/>
        </w:rPr>
        <w:t> </w:t>
      </w:r>
      <w:r>
        <w:rPr>
          <w:color w:val="343433"/>
          <w:w w:val="110"/>
        </w:rPr>
        <w:t>sordidum Riga quad est aridum, sana quad est</w:t>
      </w:r>
      <w:r>
        <w:rPr>
          <w:color w:val="343433"/>
          <w:spacing w:val="11"/>
          <w:w w:val="110"/>
        </w:rPr>
        <w:t> </w:t>
      </w:r>
      <w:r>
        <w:rPr>
          <w:color w:val="343433"/>
          <w:w w:val="110"/>
        </w:rPr>
        <w:t>saucium.</w:t>
      </w:r>
    </w:p>
    <w:p>
      <w:pPr>
        <w:pStyle w:val="BodyText"/>
        <w:spacing w:line="242" w:lineRule="auto" w:before="88"/>
        <w:ind w:left="1055" w:right="28" w:firstLine="9"/>
      </w:pPr>
      <w:r>
        <w:rPr>
          <w:color w:val="343433"/>
          <w:w w:val="105"/>
        </w:rPr>
        <w:t>Flecte quad est rigidum, fove quad est frigidum, rege quad est devium.</w:t>
      </w:r>
    </w:p>
    <w:p>
      <w:pPr>
        <w:pStyle w:val="BodyText"/>
        <w:spacing w:before="87"/>
        <w:ind w:left="1051" w:right="520" w:firstLine="7"/>
      </w:pPr>
      <w:r>
        <w:rPr>
          <w:color w:val="343433"/>
          <w:w w:val="105"/>
        </w:rPr>
        <w:t>Da tuis fidelibus in te</w:t>
      </w:r>
      <w:r>
        <w:rPr>
          <w:color w:val="343433"/>
          <w:spacing w:val="9"/>
          <w:w w:val="105"/>
        </w:rPr>
        <w:t> </w:t>
      </w:r>
      <w:r>
        <w:rPr>
          <w:color w:val="343433"/>
          <w:w w:val="105"/>
        </w:rPr>
        <w:t>confidentibus</w:t>
      </w:r>
    </w:p>
    <w:p>
      <w:pPr>
        <w:pStyle w:val="BodyText"/>
        <w:spacing w:before="7"/>
        <w:ind w:left="1050"/>
      </w:pPr>
      <w:r>
        <w:rPr>
          <w:color w:val="343433"/>
          <w:w w:val="110"/>
        </w:rPr>
        <w:t>Sacrum septennarium.</w:t>
      </w:r>
    </w:p>
    <w:p>
      <w:pPr>
        <w:pStyle w:val="BodyText"/>
        <w:spacing w:before="87"/>
        <w:ind w:left="1046" w:right="219" w:firstLine="8"/>
      </w:pPr>
      <w:r>
        <w:rPr>
          <w:color w:val="343433"/>
          <w:w w:val="105"/>
        </w:rPr>
        <w:t>Da virtutis meritum, da salutis exitum,</w:t>
      </w:r>
    </w:p>
    <w:p>
      <w:pPr>
        <w:pStyle w:val="BodyText"/>
        <w:spacing w:line="252" w:lineRule="auto" w:before="7"/>
        <w:ind w:left="1041" w:right="219" w:firstLine="4"/>
      </w:pPr>
      <w:r>
        <w:rPr>
          <w:color w:val="343433"/>
          <w:w w:val="105"/>
        </w:rPr>
        <w:t>da perenne gaudium. Amen.</w:t>
      </w:r>
    </w:p>
    <w:p>
      <w:pPr>
        <w:pStyle w:val="BodyText"/>
        <w:spacing w:line="252" w:lineRule="auto"/>
        <w:ind w:left="1053" w:right="1669" w:firstLine="2"/>
      </w:pPr>
      <w:r>
        <w:rPr/>
        <w:br w:type="column"/>
      </w:r>
      <w:r>
        <w:rPr>
          <w:color w:val="343433"/>
          <w:w w:val="105"/>
        </w:rPr>
        <w:t>In your gracious visits to human souls, You bring relief and consolation.</w:t>
      </w:r>
    </w:p>
    <w:p>
      <w:pPr>
        <w:pStyle w:val="BodyText"/>
        <w:spacing w:before="95"/>
        <w:ind w:left="1041"/>
      </w:pPr>
      <w:r>
        <w:rPr>
          <w:rFonts w:ascii="Arial"/>
          <w:color w:val="343433"/>
          <w:w w:val="105"/>
        </w:rPr>
        <w:t>If </w:t>
      </w:r>
      <w:r>
        <w:rPr>
          <w:color w:val="343433"/>
          <w:w w:val="105"/>
        </w:rPr>
        <w:t>it is weary with toil, </w:t>
      </w:r>
      <w:r>
        <w:rPr>
          <w:color w:val="494948"/>
          <w:w w:val="105"/>
        </w:rPr>
        <w:t>you </w:t>
      </w:r>
      <w:r>
        <w:rPr>
          <w:color w:val="343433"/>
          <w:w w:val="105"/>
        </w:rPr>
        <w:t>bring it ease;</w:t>
      </w:r>
    </w:p>
    <w:p>
      <w:pPr>
        <w:pStyle w:val="BodyText"/>
        <w:spacing w:before="10"/>
        <w:ind w:left="1055"/>
      </w:pPr>
      <w:r>
        <w:rPr>
          <w:color w:val="343433"/>
          <w:w w:val="105"/>
        </w:rPr>
        <w:t>In the heat of temptation, </w:t>
      </w:r>
      <w:r>
        <w:rPr>
          <w:color w:val="494948"/>
          <w:w w:val="105"/>
        </w:rPr>
        <w:t>your </w:t>
      </w:r>
      <w:r>
        <w:rPr>
          <w:color w:val="343433"/>
          <w:w w:val="105"/>
        </w:rPr>
        <w:t>grace cools </w:t>
      </w:r>
      <w:r>
        <w:rPr>
          <w:color w:val="494948"/>
          <w:w w:val="105"/>
        </w:rPr>
        <w:t>it;</w:t>
      </w:r>
    </w:p>
    <w:p>
      <w:pPr>
        <w:pStyle w:val="BodyText"/>
        <w:spacing w:before="10"/>
        <w:ind w:left="1041"/>
      </w:pPr>
      <w:r>
        <w:rPr>
          <w:rFonts w:ascii="Arial"/>
          <w:color w:val="343433"/>
          <w:w w:val="105"/>
        </w:rPr>
        <w:t>If </w:t>
      </w:r>
      <w:r>
        <w:rPr>
          <w:color w:val="343433"/>
          <w:w w:val="105"/>
        </w:rPr>
        <w:t>sorrowful, </w:t>
      </w:r>
      <w:r>
        <w:rPr>
          <w:color w:val="494948"/>
          <w:w w:val="105"/>
        </w:rPr>
        <w:t>your </w:t>
      </w:r>
      <w:r>
        <w:rPr>
          <w:color w:val="343433"/>
          <w:w w:val="105"/>
        </w:rPr>
        <w:t>words console it.</w:t>
      </w:r>
    </w:p>
    <w:p>
      <w:pPr>
        <w:pStyle w:val="BodyText"/>
        <w:spacing w:before="111"/>
        <w:ind w:left="1056"/>
      </w:pPr>
      <w:r>
        <w:rPr>
          <w:color w:val="343433"/>
          <w:w w:val="105"/>
        </w:rPr>
        <w:t>Light most blessed,</w:t>
      </w:r>
    </w:p>
    <w:p>
      <w:pPr>
        <w:pStyle w:val="BodyText"/>
        <w:spacing w:line="256" w:lineRule="auto" w:before="6"/>
        <w:ind w:left="1061" w:right="1669" w:hanging="9"/>
      </w:pPr>
      <w:r>
        <w:rPr>
          <w:color w:val="343433"/>
          <w:w w:val="110"/>
        </w:rPr>
        <w:t>Shine on the hearts of your faithful­ Even into their darkest corners.</w:t>
      </w:r>
    </w:p>
    <w:p>
      <w:pPr>
        <w:pStyle w:val="BodyText"/>
        <w:spacing w:line="252" w:lineRule="auto" w:before="95"/>
        <w:ind w:left="1054" w:right="2939" w:firstLine="8"/>
      </w:pPr>
      <w:r>
        <w:rPr>
          <w:color w:val="343433"/>
          <w:w w:val="105"/>
        </w:rPr>
        <w:t>For without your  aid Man </w:t>
      </w:r>
      <w:r>
        <w:rPr>
          <w:color w:val="494948"/>
          <w:w w:val="105"/>
        </w:rPr>
        <w:t>can </w:t>
      </w:r>
      <w:r>
        <w:rPr>
          <w:color w:val="343433"/>
          <w:w w:val="105"/>
        </w:rPr>
        <w:t>do nothing good And everything is </w:t>
      </w:r>
      <w:r>
        <w:rPr>
          <w:color w:val="494948"/>
          <w:w w:val="105"/>
        </w:rPr>
        <w:t>sinful.</w:t>
      </w:r>
    </w:p>
    <w:p>
      <w:pPr>
        <w:pStyle w:val="BodyText"/>
        <w:spacing w:before="98"/>
        <w:ind w:left="1052"/>
      </w:pPr>
      <w:r>
        <w:rPr>
          <w:color w:val="343433"/>
          <w:w w:val="105"/>
        </w:rPr>
        <w:t>Wash clean the sinful soul,</w:t>
      </w:r>
    </w:p>
    <w:p>
      <w:pPr>
        <w:pStyle w:val="BodyText"/>
        <w:spacing w:line="252" w:lineRule="auto" w:before="11"/>
        <w:ind w:left="1049" w:right="1300" w:firstLine="7"/>
      </w:pPr>
      <w:r>
        <w:rPr>
          <w:color w:val="343433"/>
          <w:w w:val="105"/>
        </w:rPr>
        <w:t>Rain down </w:t>
      </w:r>
      <w:r>
        <w:rPr>
          <w:color w:val="494948"/>
          <w:w w:val="105"/>
        </w:rPr>
        <w:t>your </w:t>
      </w:r>
      <w:r>
        <w:rPr>
          <w:color w:val="343433"/>
          <w:w w:val="105"/>
        </w:rPr>
        <w:t>grace on the parched soul, And heal the injured soul.</w:t>
      </w:r>
    </w:p>
    <w:p>
      <w:pPr>
        <w:pStyle w:val="BodyText"/>
        <w:spacing w:before="99"/>
        <w:ind w:left="1048"/>
      </w:pPr>
      <w:r>
        <w:rPr>
          <w:color w:val="343433"/>
          <w:w w:val="110"/>
        </w:rPr>
        <w:t>Soften the hard heart,</w:t>
      </w:r>
    </w:p>
    <w:p>
      <w:pPr>
        <w:pStyle w:val="BodyText"/>
        <w:spacing w:line="252" w:lineRule="auto" w:before="11"/>
        <w:ind w:left="1049" w:right="1669" w:firstLine="3"/>
      </w:pPr>
      <w:r>
        <w:rPr>
          <w:color w:val="343433"/>
          <w:w w:val="105"/>
        </w:rPr>
        <w:t>Cherish and warm the ice-cold heart; And give direction to the wayward.</w:t>
      </w:r>
    </w:p>
    <w:p>
      <w:pPr>
        <w:pStyle w:val="BodyText"/>
        <w:spacing w:line="252" w:lineRule="auto" w:before="99"/>
        <w:ind w:left="1044" w:right="2677" w:firstLine="8"/>
      </w:pPr>
      <w:r>
        <w:rPr>
          <w:color w:val="343433"/>
          <w:w w:val="105"/>
        </w:rPr>
        <w:t>Give your seven holy gifts To your faithful</w:t>
      </w:r>
    </w:p>
    <w:p>
      <w:pPr>
        <w:pStyle w:val="BodyText"/>
        <w:spacing w:line="228" w:lineRule="exact"/>
        <w:ind w:left="1057"/>
      </w:pPr>
      <w:r>
        <w:rPr>
          <w:color w:val="343433"/>
          <w:w w:val="105"/>
        </w:rPr>
        <w:t>For their trust is in You.</w:t>
      </w:r>
    </w:p>
    <w:p>
      <w:pPr>
        <w:pStyle w:val="BodyText"/>
        <w:spacing w:line="252" w:lineRule="auto" w:before="112"/>
        <w:ind w:left="1053" w:right="1300"/>
      </w:pPr>
      <w:r>
        <w:rPr>
          <w:color w:val="343433"/>
          <w:w w:val="105"/>
        </w:rPr>
        <w:t>Give them reward for </w:t>
      </w:r>
      <w:r>
        <w:rPr>
          <w:color w:val="494948"/>
          <w:w w:val="105"/>
        </w:rPr>
        <w:t>their </w:t>
      </w:r>
      <w:r>
        <w:rPr>
          <w:color w:val="343433"/>
          <w:w w:val="105"/>
        </w:rPr>
        <w:t>virtuous </w:t>
      </w:r>
      <w:r>
        <w:rPr>
          <w:color w:val="494948"/>
          <w:w w:val="105"/>
        </w:rPr>
        <w:t>acts; </w:t>
      </w:r>
      <w:r>
        <w:rPr>
          <w:color w:val="343433"/>
          <w:w w:val="105"/>
        </w:rPr>
        <w:t>Give them </w:t>
      </w:r>
      <w:r>
        <w:rPr>
          <w:color w:val="494948"/>
          <w:w w:val="105"/>
        </w:rPr>
        <w:t>a </w:t>
      </w:r>
      <w:r>
        <w:rPr>
          <w:color w:val="343433"/>
          <w:w w:val="105"/>
        </w:rPr>
        <w:t>death that ensures salvation; Give them unending bliss.</w:t>
      </w:r>
    </w:p>
    <w:p>
      <w:pPr>
        <w:pStyle w:val="BodyText"/>
        <w:spacing w:before="2"/>
        <w:ind w:left="1049"/>
      </w:pPr>
      <w:r>
        <w:rPr>
          <w:color w:val="343433"/>
        </w:rPr>
        <w:t>Amen.</w:t>
      </w:r>
    </w:p>
    <w:p>
      <w:pPr>
        <w:spacing w:after="0"/>
        <w:sectPr>
          <w:type w:val="continuous"/>
          <w:pgSz w:w="12760" w:h="10060" w:orient="landscape"/>
          <w:pgMar w:top="320" w:bottom="0" w:left="0" w:right="220"/>
          <w:cols w:num="2" w:equalWidth="0">
            <w:col w:w="3161" w:space="3208"/>
            <w:col w:w="6171"/>
          </w:cols>
        </w:sectPr>
      </w:pPr>
    </w:p>
    <w:p>
      <w:pPr>
        <w:tabs>
          <w:tab w:pos="1347" w:val="left" w:leader="none"/>
        </w:tabs>
        <w:spacing w:before="92"/>
        <w:ind w:left="717" w:right="0" w:firstLine="0"/>
        <w:jc w:val="left"/>
        <w:rPr>
          <w:sz w:val="17"/>
        </w:rPr>
      </w:pPr>
      <w:r>
        <w:rPr>
          <w:color w:val="282826"/>
          <w:sz w:val="17"/>
        </w:rPr>
        <w:t>256 </w:t>
      </w:r>
      <w:r>
        <w:rPr>
          <w:color w:val="282826"/>
          <w:spacing w:val="17"/>
          <w:sz w:val="17"/>
        </w:rPr>
        <w:t> </w:t>
      </w:r>
      <w:r>
        <w:rPr>
          <w:b/>
          <w:i/>
          <w:color w:val="D68783"/>
          <w:sz w:val="17"/>
        </w:rPr>
        <w:t>j</w:t>
        <w:tab/>
      </w:r>
      <w:r>
        <w:rPr>
          <w:color w:val="282826"/>
          <w:sz w:val="17"/>
        </w:rPr>
        <w:t>prayers for the</w:t>
      </w:r>
      <w:r>
        <w:rPr>
          <w:color w:val="282826"/>
          <w:spacing w:val="22"/>
          <w:sz w:val="17"/>
        </w:rPr>
        <w:t> </w:t>
      </w:r>
      <w:r>
        <w:rPr>
          <w:color w:val="282826"/>
          <w:sz w:val="17"/>
        </w:rPr>
        <w:t>chapter</w:t>
      </w:r>
    </w:p>
    <w:p>
      <w:pPr>
        <w:pStyle w:val="ListParagraph"/>
        <w:numPr>
          <w:ilvl w:val="0"/>
          <w:numId w:val="78"/>
        </w:numPr>
        <w:tabs>
          <w:tab w:pos="1176" w:val="left" w:leader="none"/>
        </w:tabs>
        <w:spacing w:line="240" w:lineRule="auto" w:before="133" w:after="0"/>
        <w:ind w:left="1175" w:right="0" w:hanging="450"/>
        <w:jc w:val="left"/>
        <w:rPr>
          <w:color w:val="CD5B54"/>
          <w:sz w:val="21"/>
        </w:rPr>
      </w:pPr>
      <w:r>
        <w:rPr>
          <w:color w:val="282826"/>
          <w:spacing w:val="2"/>
          <w:w w:val="95"/>
          <w:sz w:val="15"/>
        </w:rPr>
        <w:t>LIT</w:t>
      </w:r>
      <w:r>
        <w:rPr>
          <w:color w:val="41413F"/>
          <w:spacing w:val="2"/>
          <w:w w:val="95"/>
          <w:sz w:val="15"/>
        </w:rPr>
        <w:t>ANY </w:t>
      </w:r>
      <w:r>
        <w:rPr>
          <w:color w:val="282826"/>
          <w:w w:val="95"/>
          <w:sz w:val="15"/>
        </w:rPr>
        <w:t>OF THE HOLY</w:t>
      </w:r>
      <w:r>
        <w:rPr>
          <w:color w:val="282826"/>
          <w:spacing w:val="-12"/>
          <w:w w:val="95"/>
          <w:sz w:val="15"/>
        </w:rPr>
        <w:t> </w:t>
      </w:r>
      <w:r>
        <w:rPr>
          <w:color w:val="282826"/>
          <w:w w:val="95"/>
          <w:sz w:val="15"/>
        </w:rPr>
        <w:t>SPIRIT</w:t>
      </w:r>
    </w:p>
    <w:p>
      <w:pPr>
        <w:pStyle w:val="BodyText"/>
        <w:spacing w:before="8"/>
        <w:rPr>
          <w:sz w:val="33"/>
        </w:rPr>
      </w:pPr>
      <w:r>
        <w:rPr/>
        <w:br w:type="column"/>
      </w:r>
      <w:r>
        <w:rPr>
          <w:sz w:val="33"/>
        </w:rPr>
      </w:r>
    </w:p>
    <w:p>
      <w:pPr>
        <w:spacing w:before="0"/>
        <w:ind w:left="717" w:right="0" w:firstLine="0"/>
        <w:jc w:val="left"/>
        <w:rPr>
          <w:i/>
          <w:sz w:val="22"/>
        </w:rPr>
      </w:pPr>
      <w:r>
        <w:rPr>
          <w:i/>
          <w:color w:val="282826"/>
          <w:sz w:val="22"/>
        </w:rPr>
        <w:t>Let</w:t>
      </w:r>
      <w:r>
        <w:rPr>
          <w:i/>
          <w:color w:val="282826"/>
          <w:spacing w:val="-29"/>
          <w:sz w:val="22"/>
        </w:rPr>
        <w:t> </w:t>
      </w:r>
      <w:r>
        <w:rPr>
          <w:i/>
          <w:color w:val="282826"/>
          <w:sz w:val="22"/>
        </w:rPr>
        <w:t>us</w:t>
      </w:r>
      <w:r>
        <w:rPr>
          <w:i/>
          <w:color w:val="282826"/>
          <w:spacing w:val="-27"/>
          <w:sz w:val="22"/>
        </w:rPr>
        <w:t> </w:t>
      </w:r>
      <w:r>
        <w:rPr>
          <w:i/>
          <w:color w:val="282826"/>
          <w:spacing w:val="3"/>
          <w:sz w:val="22"/>
        </w:rPr>
        <w:t>pray</w:t>
      </w:r>
      <w:r>
        <w:rPr>
          <w:i/>
          <w:color w:val="5D5D5D"/>
          <w:spacing w:val="3"/>
          <w:sz w:val="22"/>
        </w:rPr>
        <w:t>:</w:t>
      </w:r>
    </w:p>
    <w:p>
      <w:pPr>
        <w:spacing w:before="68"/>
        <w:ind w:left="717" w:right="0" w:firstLine="0"/>
        <w:jc w:val="left"/>
        <w:rPr>
          <w:sz w:val="17"/>
        </w:rPr>
      </w:pPr>
      <w:r>
        <w:rPr/>
        <w:br w:type="column"/>
      </w:r>
      <w:r>
        <w:rPr>
          <w:color w:val="282826"/>
          <w:w w:val="105"/>
          <w:sz w:val="17"/>
        </w:rPr>
        <w:t>before the chapter </w:t>
      </w:r>
      <w:r>
        <w:rPr>
          <w:color w:val="D68783"/>
          <w:w w:val="105"/>
          <w:sz w:val="17"/>
        </w:rPr>
        <w:t>\. </w:t>
      </w:r>
      <w:r>
        <w:rPr>
          <w:color w:val="282826"/>
          <w:w w:val="105"/>
          <w:sz w:val="17"/>
        </w:rPr>
        <w:t>257</w:t>
      </w:r>
    </w:p>
    <w:p>
      <w:pPr>
        <w:spacing w:after="0"/>
        <w:jc w:val="left"/>
        <w:rPr>
          <w:sz w:val="17"/>
        </w:rPr>
        <w:sectPr>
          <w:pgSz w:w="12760" w:h="10060" w:orient="landscape"/>
          <w:pgMar w:top="440" w:bottom="0" w:left="0" w:right="220"/>
          <w:cols w:num="3" w:equalWidth="0">
            <w:col w:w="3175" w:space="3193"/>
            <w:col w:w="1764" w:space="1403"/>
            <w:col w:w="3005"/>
          </w:cols>
        </w:sectPr>
      </w:pPr>
    </w:p>
    <w:p>
      <w:pPr>
        <w:pStyle w:val="BodyText"/>
        <w:spacing w:line="252" w:lineRule="auto" w:before="124"/>
        <w:ind w:left="713" w:right="1501" w:firstLine="3"/>
      </w:pPr>
      <w:r>
        <w:rPr>
          <w:color w:val="282826"/>
          <w:w w:val="105"/>
        </w:rPr>
        <w:t>Lord, have mercy Ch rist</w:t>
      </w:r>
      <w:r>
        <w:rPr>
          <w:color w:val="41413F"/>
          <w:w w:val="105"/>
        </w:rPr>
        <w:t>, </w:t>
      </w:r>
      <w:r>
        <w:rPr>
          <w:color w:val="282826"/>
          <w:w w:val="105"/>
        </w:rPr>
        <w:t>have mercy Lord, have mercy Father almighty</w:t>
      </w:r>
      <w:r>
        <w:rPr>
          <w:color w:val="41413F"/>
          <w:w w:val="105"/>
        </w:rPr>
        <w:t>,</w:t>
      </w:r>
    </w:p>
    <w:p>
      <w:pPr>
        <w:pStyle w:val="BodyText"/>
        <w:spacing w:line="252" w:lineRule="auto"/>
        <w:ind w:left="708" w:hanging="2"/>
      </w:pPr>
      <w:r>
        <w:rPr>
          <w:color w:val="282826"/>
        </w:rPr>
        <w:t>Jesus the Son, Redeemer of the world Spirit of the Father and the Son</w:t>
      </w:r>
    </w:p>
    <w:p>
      <w:pPr>
        <w:pStyle w:val="BodyText"/>
        <w:spacing w:line="228" w:lineRule="exact"/>
        <w:ind w:left="717"/>
      </w:pPr>
      <w:r>
        <w:rPr>
          <w:color w:val="282826"/>
        </w:rPr>
        <w:t>Holy Trinity, one God</w:t>
      </w:r>
    </w:p>
    <w:p>
      <w:pPr>
        <w:pStyle w:val="BodyText"/>
        <w:spacing w:line="252" w:lineRule="auto" w:before="7"/>
        <w:ind w:left="708" w:firstLine="9"/>
      </w:pPr>
      <w:r>
        <w:rPr>
          <w:color w:val="282826"/>
        </w:rPr>
        <w:t>Heavenly Spouse of the Virgin Mary Source of all good</w:t>
      </w:r>
    </w:p>
    <w:p>
      <w:pPr>
        <w:pStyle w:val="BodyText"/>
        <w:spacing w:line="252" w:lineRule="auto"/>
        <w:ind w:left="708" w:right="1193" w:firstLine="9"/>
      </w:pPr>
      <w:r>
        <w:rPr>
          <w:color w:val="282826"/>
        </w:rPr>
        <w:t>Font of living water Spirit of love and truth</w:t>
      </w:r>
    </w:p>
    <w:p>
      <w:pPr>
        <w:pStyle w:val="BodyText"/>
        <w:spacing w:line="252" w:lineRule="auto"/>
        <w:ind w:left="708" w:right="254"/>
      </w:pPr>
      <w:r>
        <w:rPr>
          <w:color w:val="282826"/>
          <w:w w:val="105"/>
        </w:rPr>
        <w:t>Spirit of wisdom and knowledge Spirit of counsel and fortitude Spirit of mercy</w:t>
      </w:r>
    </w:p>
    <w:p>
      <w:pPr>
        <w:pStyle w:val="BodyText"/>
        <w:spacing w:line="252" w:lineRule="auto"/>
        <w:ind w:left="708" w:right="544"/>
      </w:pPr>
      <w:r>
        <w:rPr>
          <w:color w:val="282826"/>
          <w:w w:val="105"/>
        </w:rPr>
        <w:t>Spirit of humanity and chastity Spirit-Consular</w:t>
      </w:r>
    </w:p>
    <w:p>
      <w:pPr>
        <w:pStyle w:val="BodyText"/>
        <w:spacing w:line="252" w:lineRule="auto"/>
        <w:ind w:left="708" w:right="848"/>
      </w:pPr>
      <w:r>
        <w:rPr>
          <w:color w:val="282826"/>
          <w:w w:val="105"/>
        </w:rPr>
        <w:t>Spirit of grac</w:t>
      </w:r>
      <w:r>
        <w:rPr>
          <w:color w:val="41413F"/>
          <w:w w:val="105"/>
        </w:rPr>
        <w:t>e </w:t>
      </w:r>
      <w:r>
        <w:rPr>
          <w:color w:val="282826"/>
          <w:w w:val="105"/>
        </w:rPr>
        <w:t>and prayer Spirit of peace and humility Spirit-Sanctified</w:t>
      </w:r>
    </w:p>
    <w:p>
      <w:pPr>
        <w:spacing w:line="228" w:lineRule="auto" w:before="116"/>
        <w:ind w:left="287" w:right="51" w:firstLine="137"/>
        <w:jc w:val="right"/>
        <w:rPr>
          <w:i/>
          <w:sz w:val="22"/>
        </w:rPr>
      </w:pPr>
      <w:r>
        <w:rPr/>
        <w:br w:type="column"/>
      </w:r>
      <w:r>
        <w:rPr>
          <w:i/>
          <w:color w:val="282826"/>
          <w:spacing w:val="2"/>
          <w:w w:val="95"/>
          <w:sz w:val="22"/>
        </w:rPr>
        <w:t>Lord</w:t>
      </w:r>
      <w:r>
        <w:rPr>
          <w:i/>
          <w:color w:val="41413F"/>
          <w:spacing w:val="2"/>
          <w:w w:val="95"/>
          <w:sz w:val="22"/>
        </w:rPr>
        <w:t>,</w:t>
      </w:r>
      <w:r>
        <w:rPr>
          <w:i/>
          <w:color w:val="41413F"/>
          <w:spacing w:val="-26"/>
          <w:w w:val="95"/>
          <w:sz w:val="22"/>
        </w:rPr>
        <w:t> </w:t>
      </w:r>
      <w:r>
        <w:rPr>
          <w:i/>
          <w:color w:val="282826"/>
          <w:w w:val="95"/>
          <w:sz w:val="22"/>
        </w:rPr>
        <w:t>have</w:t>
      </w:r>
      <w:r>
        <w:rPr>
          <w:i/>
          <w:color w:val="282826"/>
          <w:spacing w:val="-31"/>
          <w:w w:val="95"/>
          <w:sz w:val="22"/>
        </w:rPr>
        <w:t> </w:t>
      </w:r>
      <w:r>
        <w:rPr>
          <w:i/>
          <w:color w:val="282826"/>
          <w:w w:val="95"/>
          <w:sz w:val="22"/>
        </w:rPr>
        <w:t>mercy</w:t>
      </w:r>
      <w:r>
        <w:rPr>
          <w:i/>
          <w:color w:val="282826"/>
          <w:spacing w:val="-1"/>
          <w:w w:val="91"/>
          <w:sz w:val="22"/>
        </w:rPr>
        <w:t> </w:t>
      </w:r>
      <w:r>
        <w:rPr>
          <w:i/>
          <w:color w:val="282826"/>
          <w:w w:val="95"/>
          <w:sz w:val="22"/>
        </w:rPr>
        <w:t>Christ</w:t>
      </w:r>
      <w:r>
        <w:rPr>
          <w:i/>
          <w:color w:val="41413F"/>
          <w:w w:val="95"/>
          <w:sz w:val="22"/>
        </w:rPr>
        <w:t>,</w:t>
      </w:r>
      <w:r>
        <w:rPr>
          <w:i/>
          <w:color w:val="41413F"/>
          <w:spacing w:val="-16"/>
          <w:w w:val="95"/>
          <w:sz w:val="22"/>
        </w:rPr>
        <w:t> </w:t>
      </w:r>
      <w:r>
        <w:rPr>
          <w:i/>
          <w:color w:val="282826"/>
          <w:w w:val="95"/>
          <w:sz w:val="22"/>
        </w:rPr>
        <w:t>have</w:t>
      </w:r>
      <w:r>
        <w:rPr>
          <w:i/>
          <w:color w:val="282826"/>
          <w:spacing w:val="-11"/>
          <w:w w:val="95"/>
          <w:sz w:val="22"/>
        </w:rPr>
        <w:t> </w:t>
      </w:r>
      <w:r>
        <w:rPr>
          <w:i/>
          <w:color w:val="282826"/>
          <w:w w:val="95"/>
          <w:sz w:val="22"/>
        </w:rPr>
        <w:t>mercy</w:t>
      </w:r>
      <w:r>
        <w:rPr>
          <w:i/>
          <w:color w:val="282826"/>
          <w:spacing w:val="-1"/>
          <w:w w:val="91"/>
          <w:sz w:val="22"/>
        </w:rPr>
        <w:t> </w:t>
      </w:r>
      <w:r>
        <w:rPr>
          <w:i/>
          <w:color w:val="282826"/>
          <w:spacing w:val="3"/>
          <w:w w:val="95"/>
          <w:sz w:val="22"/>
        </w:rPr>
        <w:t>Lord</w:t>
      </w:r>
      <w:r>
        <w:rPr>
          <w:i/>
          <w:color w:val="41413F"/>
          <w:spacing w:val="3"/>
          <w:w w:val="95"/>
          <w:sz w:val="22"/>
        </w:rPr>
        <w:t>,</w:t>
      </w:r>
      <w:r>
        <w:rPr>
          <w:i/>
          <w:color w:val="41413F"/>
          <w:spacing w:val="-30"/>
          <w:w w:val="95"/>
          <w:sz w:val="22"/>
        </w:rPr>
        <w:t> </w:t>
      </w:r>
      <w:r>
        <w:rPr>
          <w:i/>
          <w:color w:val="282826"/>
          <w:w w:val="95"/>
          <w:sz w:val="22"/>
        </w:rPr>
        <w:t>have</w:t>
      </w:r>
      <w:r>
        <w:rPr>
          <w:i/>
          <w:color w:val="282826"/>
          <w:spacing w:val="-31"/>
          <w:w w:val="95"/>
          <w:sz w:val="22"/>
        </w:rPr>
        <w:t> </w:t>
      </w:r>
      <w:r>
        <w:rPr>
          <w:i/>
          <w:color w:val="282826"/>
          <w:w w:val="95"/>
          <w:sz w:val="22"/>
        </w:rPr>
        <w:t>mercy</w:t>
      </w:r>
    </w:p>
    <w:p>
      <w:pPr>
        <w:spacing w:line="228" w:lineRule="auto" w:before="0"/>
        <w:ind w:left="930" w:right="38" w:firstLine="79"/>
        <w:jc w:val="right"/>
        <w:rPr>
          <w:i/>
          <w:sz w:val="22"/>
        </w:rPr>
      </w:pPr>
      <w:r>
        <w:rPr>
          <w:i/>
          <w:color w:val="282826"/>
          <w:w w:val="90"/>
          <w:sz w:val="22"/>
        </w:rPr>
        <w:t>Forgive</w:t>
      </w:r>
      <w:r>
        <w:rPr>
          <w:i/>
          <w:color w:val="282826"/>
          <w:spacing w:val="1"/>
          <w:w w:val="90"/>
          <w:sz w:val="22"/>
        </w:rPr>
        <w:t> </w:t>
      </w:r>
      <w:r>
        <w:rPr>
          <w:i/>
          <w:color w:val="282826"/>
          <w:spacing w:val="-6"/>
          <w:w w:val="90"/>
          <w:sz w:val="22"/>
        </w:rPr>
        <w:t>us</w:t>
      </w:r>
      <w:r>
        <w:rPr>
          <w:i/>
          <w:color w:val="282826"/>
          <w:w w:val="105"/>
          <w:sz w:val="22"/>
        </w:rPr>
        <w:t> </w:t>
      </w:r>
      <w:r>
        <w:rPr>
          <w:i/>
          <w:color w:val="282826"/>
          <w:sz w:val="22"/>
        </w:rPr>
        <w:t>Save</w:t>
      </w:r>
      <w:r>
        <w:rPr>
          <w:i/>
          <w:color w:val="282826"/>
          <w:spacing w:val="-9"/>
          <w:sz w:val="22"/>
        </w:rPr>
        <w:t> </w:t>
      </w:r>
      <w:r>
        <w:rPr>
          <w:i/>
          <w:color w:val="282826"/>
          <w:sz w:val="22"/>
        </w:rPr>
        <w:t>us</w:t>
      </w:r>
      <w:r>
        <w:rPr>
          <w:i/>
          <w:color w:val="282826"/>
          <w:w w:val="105"/>
          <w:sz w:val="22"/>
        </w:rPr>
        <w:t> </w:t>
      </w:r>
      <w:r>
        <w:rPr>
          <w:i/>
          <w:color w:val="282826"/>
          <w:sz w:val="22"/>
        </w:rPr>
        <w:t>Sanctify</w:t>
      </w:r>
      <w:r>
        <w:rPr>
          <w:i/>
          <w:color w:val="282826"/>
          <w:spacing w:val="-29"/>
          <w:sz w:val="22"/>
        </w:rPr>
        <w:t> </w:t>
      </w:r>
      <w:r>
        <w:rPr>
          <w:i/>
          <w:color w:val="282826"/>
          <w:spacing w:val="-5"/>
          <w:sz w:val="22"/>
        </w:rPr>
        <w:t>u</w:t>
      </w:r>
      <w:r>
        <w:rPr>
          <w:i/>
          <w:color w:val="41413F"/>
          <w:spacing w:val="-5"/>
          <w:sz w:val="22"/>
        </w:rPr>
        <w:t>s</w:t>
      </w:r>
      <w:r>
        <w:rPr>
          <w:i/>
          <w:color w:val="41413F"/>
          <w:w w:val="103"/>
          <w:sz w:val="22"/>
        </w:rPr>
        <w:t> </w:t>
      </w:r>
      <w:r>
        <w:rPr>
          <w:i/>
          <w:color w:val="282826"/>
          <w:w w:val="95"/>
          <w:sz w:val="22"/>
        </w:rPr>
        <w:t>Hear</w:t>
      </w:r>
      <w:r>
        <w:rPr>
          <w:i/>
          <w:color w:val="282826"/>
          <w:spacing w:val="-6"/>
          <w:w w:val="95"/>
          <w:sz w:val="22"/>
        </w:rPr>
        <w:t> </w:t>
      </w:r>
      <w:r>
        <w:rPr>
          <w:i/>
          <w:color w:val="282826"/>
          <w:w w:val="95"/>
          <w:sz w:val="22"/>
        </w:rPr>
        <w:t>us</w:t>
      </w:r>
      <w:r>
        <w:rPr>
          <w:i/>
          <w:color w:val="282826"/>
          <w:w w:val="105"/>
          <w:sz w:val="22"/>
        </w:rPr>
        <w:t> </w:t>
      </w:r>
      <w:r>
        <w:rPr>
          <w:i/>
          <w:color w:val="282826"/>
          <w:sz w:val="22"/>
        </w:rPr>
        <w:t>Come</w:t>
      </w:r>
      <w:r>
        <w:rPr>
          <w:i/>
          <w:color w:val="282826"/>
          <w:spacing w:val="-27"/>
          <w:sz w:val="22"/>
        </w:rPr>
        <w:t> </w:t>
      </w:r>
      <w:r>
        <w:rPr>
          <w:i/>
          <w:color w:val="282826"/>
          <w:sz w:val="22"/>
        </w:rPr>
        <w:t>to</w:t>
      </w:r>
      <w:r>
        <w:rPr>
          <w:i/>
          <w:color w:val="282826"/>
          <w:spacing w:val="-31"/>
          <w:sz w:val="22"/>
        </w:rPr>
        <w:t> </w:t>
      </w:r>
      <w:r>
        <w:rPr>
          <w:i/>
          <w:color w:val="282826"/>
          <w:spacing w:val="-6"/>
          <w:sz w:val="22"/>
        </w:rPr>
        <w:t>us</w:t>
      </w:r>
    </w:p>
    <w:p>
      <w:pPr>
        <w:pStyle w:val="BodyText"/>
        <w:spacing w:line="252" w:lineRule="auto" w:before="105"/>
        <w:ind w:left="1076" w:right="383" w:hanging="357"/>
      </w:pPr>
      <w:r>
        <w:rPr/>
        <w:br w:type="column"/>
      </w:r>
      <w:r>
        <w:rPr>
          <w:color w:val="282826"/>
          <w:w w:val="105"/>
        </w:rPr>
        <w:t>Father of mercies, grant that your divine Spirit may enlighten us,</w:t>
      </w:r>
    </w:p>
    <w:p>
      <w:pPr>
        <w:pStyle w:val="BodyText"/>
        <w:spacing w:line="228" w:lineRule="exact"/>
        <w:ind w:left="712"/>
      </w:pPr>
      <w:r>
        <w:rPr>
          <w:color w:val="282826"/>
          <w:w w:val="105"/>
        </w:rPr>
        <w:t>inflame us </w:t>
      </w:r>
      <w:r>
        <w:rPr>
          <w:color w:val="41413F"/>
          <w:w w:val="105"/>
        </w:rPr>
        <w:t>, </w:t>
      </w:r>
      <w:r>
        <w:rPr>
          <w:color w:val="282826"/>
          <w:w w:val="105"/>
        </w:rPr>
        <w:t>sanctify us</w:t>
      </w:r>
    </w:p>
    <w:p>
      <w:pPr>
        <w:pStyle w:val="BodyText"/>
        <w:spacing w:line="247" w:lineRule="auto" w:before="10"/>
        <w:ind w:left="1072" w:right="383" w:hanging="352"/>
      </w:pPr>
      <w:r>
        <w:rPr>
          <w:color w:val="282826"/>
          <w:w w:val="105"/>
        </w:rPr>
        <w:t>that it may permeate us and bring forth a harvest of good works </w:t>
      </w:r>
      <w:r>
        <w:rPr>
          <w:color w:val="5D5D5D"/>
          <w:w w:val="105"/>
        </w:rPr>
        <w:t>.</w:t>
      </w:r>
    </w:p>
    <w:p>
      <w:pPr>
        <w:pStyle w:val="BodyText"/>
        <w:spacing w:line="252" w:lineRule="auto" w:before="8"/>
        <w:ind w:left="711" w:right="2693" w:hanging="5"/>
      </w:pPr>
      <w:r>
        <w:rPr>
          <w:color w:val="282826"/>
          <w:w w:val="105"/>
        </w:rPr>
        <w:t>Through Christ, our Lord </w:t>
      </w:r>
      <w:r>
        <w:rPr>
          <w:color w:val="41413F"/>
          <w:w w:val="105"/>
        </w:rPr>
        <w:t>. </w:t>
      </w:r>
      <w:r>
        <w:rPr>
          <w:color w:val="282826"/>
          <w:w w:val="105"/>
        </w:rPr>
        <w:t>Amen</w:t>
      </w:r>
      <w:r>
        <w:rPr>
          <w:color w:val="41413F"/>
          <w:w w:val="105"/>
        </w:rPr>
        <w:t>.</w:t>
      </w:r>
    </w:p>
    <w:p>
      <w:pPr>
        <w:pStyle w:val="BodyText"/>
        <w:spacing w:before="11"/>
        <w:rPr>
          <w:sz w:val="29"/>
        </w:rPr>
      </w:pPr>
    </w:p>
    <w:p>
      <w:pPr>
        <w:pStyle w:val="ListParagraph"/>
        <w:numPr>
          <w:ilvl w:val="0"/>
          <w:numId w:val="78"/>
        </w:numPr>
        <w:tabs>
          <w:tab w:pos="1183" w:val="left" w:leader="none"/>
        </w:tabs>
        <w:spacing w:line="240" w:lineRule="auto" w:before="0" w:after="0"/>
        <w:ind w:left="1182" w:right="0" w:hanging="455"/>
        <w:jc w:val="left"/>
        <w:rPr>
          <w:color w:val="CD5B54"/>
          <w:sz w:val="21"/>
        </w:rPr>
      </w:pPr>
      <w:r>
        <w:rPr>
          <w:color w:val="282826"/>
          <w:sz w:val="15"/>
        </w:rPr>
        <w:t>PRAYER </w:t>
      </w:r>
      <w:r>
        <w:rPr>
          <w:color w:val="41413F"/>
          <w:spacing w:val="-4"/>
          <w:sz w:val="15"/>
        </w:rPr>
        <w:t>F</w:t>
      </w:r>
      <w:r>
        <w:rPr>
          <w:color w:val="282826"/>
          <w:spacing w:val="-4"/>
          <w:sz w:val="15"/>
        </w:rPr>
        <w:t>OR </w:t>
      </w:r>
      <w:r>
        <w:rPr>
          <w:color w:val="282826"/>
          <w:sz w:val="15"/>
        </w:rPr>
        <w:t>THE C</w:t>
      </w:r>
      <w:r>
        <w:rPr>
          <w:color w:val="282826"/>
          <w:spacing w:val="-27"/>
          <w:sz w:val="15"/>
        </w:rPr>
        <w:t> </w:t>
      </w:r>
      <w:r>
        <w:rPr>
          <w:color w:val="282826"/>
          <w:spacing w:val="-3"/>
          <w:sz w:val="15"/>
        </w:rPr>
        <w:t>HAPT</w:t>
      </w:r>
      <w:r>
        <w:rPr>
          <w:color w:val="41413F"/>
          <w:spacing w:val="-3"/>
          <w:sz w:val="15"/>
        </w:rPr>
        <w:t>E</w:t>
      </w:r>
      <w:r>
        <w:rPr>
          <w:color w:val="282826"/>
          <w:spacing w:val="-3"/>
          <w:sz w:val="15"/>
        </w:rPr>
        <w:t>R</w:t>
      </w:r>
    </w:p>
    <w:p>
      <w:pPr>
        <w:pStyle w:val="BodyText"/>
        <w:spacing w:before="129"/>
        <w:ind w:left="710"/>
      </w:pPr>
      <w:r>
        <w:rPr>
          <w:color w:val="282826"/>
        </w:rPr>
        <w:t>Spirit of God </w:t>
      </w:r>
      <w:r>
        <w:rPr>
          <w:color w:val="41413F"/>
        </w:rPr>
        <w:t>,</w:t>
      </w:r>
    </w:p>
    <w:p>
      <w:pPr>
        <w:pStyle w:val="BodyText"/>
        <w:spacing w:before="10"/>
        <w:ind w:left="718"/>
      </w:pPr>
      <w:r>
        <w:rPr>
          <w:color w:val="282826"/>
          <w:w w:val="110"/>
        </w:rPr>
        <w:t>sent by the Father in Jesus' name</w:t>
      </w:r>
      <w:r>
        <w:rPr>
          <w:color w:val="41413F"/>
          <w:w w:val="110"/>
        </w:rPr>
        <w:t>,</w:t>
      </w:r>
    </w:p>
    <w:p>
      <w:pPr>
        <w:pStyle w:val="BodyText"/>
        <w:spacing w:before="11"/>
        <w:ind w:left="712"/>
      </w:pPr>
      <w:r>
        <w:rPr>
          <w:color w:val="282826"/>
        </w:rPr>
        <w:t>you infallibly aid and guide the Church,</w:t>
      </w:r>
    </w:p>
    <w:p>
      <w:pPr>
        <w:pStyle w:val="BodyText"/>
        <w:spacing w:before="11"/>
        <w:ind w:left="719"/>
      </w:pPr>
      <w:r>
        <w:rPr>
          <w:color w:val="282826"/>
          <w:w w:val="105"/>
        </w:rPr>
        <w:t>pour out on the chapter the fullness of your gifts</w:t>
      </w:r>
      <w:r>
        <w:rPr>
          <w:color w:val="41413F"/>
          <w:w w:val="105"/>
        </w:rPr>
        <w:t>.</w:t>
      </w:r>
    </w:p>
    <w:p>
      <w:pPr>
        <w:pStyle w:val="BodyText"/>
        <w:spacing w:before="131"/>
        <w:ind w:left="716"/>
      </w:pPr>
      <w:r>
        <w:rPr>
          <w:color w:val="282826"/>
          <w:w w:val="105"/>
        </w:rPr>
        <w:t>Gentle Teacher and Consoler,</w:t>
      </w:r>
    </w:p>
    <w:p>
      <w:pPr>
        <w:pStyle w:val="BodyText"/>
        <w:spacing w:line="252" w:lineRule="auto" w:before="10"/>
        <w:ind w:left="716" w:right="1232" w:hanging="5"/>
      </w:pPr>
      <w:r>
        <w:rPr>
          <w:color w:val="282826"/>
          <w:w w:val="110"/>
        </w:rPr>
        <w:t>illumine</w:t>
      </w:r>
      <w:r>
        <w:rPr>
          <w:color w:val="282826"/>
          <w:spacing w:val="-17"/>
          <w:w w:val="110"/>
        </w:rPr>
        <w:t> </w:t>
      </w:r>
      <w:r>
        <w:rPr>
          <w:color w:val="282826"/>
          <w:w w:val="110"/>
        </w:rPr>
        <w:t>the</w:t>
      </w:r>
      <w:r>
        <w:rPr>
          <w:color w:val="282826"/>
          <w:spacing w:val="-23"/>
          <w:w w:val="110"/>
        </w:rPr>
        <w:t> </w:t>
      </w:r>
      <w:r>
        <w:rPr>
          <w:color w:val="282826"/>
          <w:w w:val="110"/>
        </w:rPr>
        <w:t>minds</w:t>
      </w:r>
      <w:r>
        <w:rPr>
          <w:color w:val="282826"/>
          <w:spacing w:val="-19"/>
          <w:w w:val="110"/>
        </w:rPr>
        <w:t> </w:t>
      </w:r>
      <w:r>
        <w:rPr>
          <w:color w:val="282826"/>
          <w:w w:val="110"/>
        </w:rPr>
        <w:t>of</w:t>
      </w:r>
      <w:r>
        <w:rPr>
          <w:color w:val="282826"/>
          <w:spacing w:val="-22"/>
          <w:w w:val="110"/>
        </w:rPr>
        <w:t> </w:t>
      </w:r>
      <w:r>
        <w:rPr>
          <w:color w:val="282826"/>
          <w:w w:val="110"/>
        </w:rPr>
        <w:t>the</w:t>
      </w:r>
      <w:r>
        <w:rPr>
          <w:color w:val="282826"/>
          <w:spacing w:val="-23"/>
          <w:w w:val="110"/>
        </w:rPr>
        <w:t> </w:t>
      </w:r>
      <w:r>
        <w:rPr>
          <w:color w:val="282826"/>
          <w:w w:val="110"/>
        </w:rPr>
        <w:t>Chapter</w:t>
      </w:r>
      <w:r>
        <w:rPr>
          <w:color w:val="282826"/>
          <w:spacing w:val="-17"/>
          <w:w w:val="110"/>
        </w:rPr>
        <w:t> </w:t>
      </w:r>
      <w:r>
        <w:rPr>
          <w:color w:val="282826"/>
          <w:w w:val="110"/>
        </w:rPr>
        <w:t>membe</w:t>
      </w:r>
      <w:r>
        <w:rPr>
          <w:color w:val="282826"/>
          <w:spacing w:val="-44"/>
          <w:w w:val="110"/>
        </w:rPr>
        <w:t> </w:t>
      </w:r>
      <w:r>
        <w:rPr>
          <w:color w:val="282826"/>
          <w:spacing w:val="5"/>
          <w:w w:val="110"/>
        </w:rPr>
        <w:t>rs</w:t>
      </w:r>
      <w:r>
        <w:rPr>
          <w:color w:val="41413F"/>
          <w:spacing w:val="5"/>
          <w:w w:val="110"/>
        </w:rPr>
        <w:t>, </w:t>
      </w:r>
      <w:r>
        <w:rPr>
          <w:color w:val="282826"/>
          <w:w w:val="110"/>
        </w:rPr>
        <w:t>make this Chapter bear fruit in</w:t>
      </w:r>
      <w:r>
        <w:rPr>
          <w:color w:val="282826"/>
          <w:spacing w:val="-34"/>
          <w:w w:val="110"/>
        </w:rPr>
        <w:t> </w:t>
      </w:r>
      <w:r>
        <w:rPr>
          <w:color w:val="282826"/>
          <w:w w:val="110"/>
        </w:rPr>
        <w:t>abundance,</w:t>
      </w:r>
    </w:p>
    <w:p>
      <w:pPr>
        <w:pStyle w:val="BodyText"/>
        <w:spacing w:line="228" w:lineRule="exact"/>
        <w:ind w:left="717"/>
      </w:pPr>
      <w:r>
        <w:rPr>
          <w:color w:val="282826"/>
          <w:w w:val="105"/>
        </w:rPr>
        <w:t>new vigor in the pursuit of holiness and apostolate,</w:t>
      </w:r>
    </w:p>
    <w:p>
      <w:pPr>
        <w:pStyle w:val="BodyText"/>
        <w:spacing w:line="148" w:lineRule="exact" w:before="16"/>
        <w:ind w:left="715"/>
      </w:pPr>
      <w:r>
        <w:rPr>
          <w:color w:val="282826"/>
          <w:w w:val="105"/>
        </w:rPr>
        <w:t>especially in spreading the light</w:t>
      </w:r>
    </w:p>
    <w:p>
      <w:pPr>
        <w:spacing w:after="0" w:line="148" w:lineRule="exact"/>
        <w:sectPr>
          <w:type w:val="continuous"/>
          <w:pgSz w:w="12760" w:h="10060" w:orient="landscape"/>
          <w:pgMar w:top="320" w:bottom="0" w:left="0" w:right="220"/>
          <w:cols w:num="3" w:equalWidth="0">
            <w:col w:w="3929" w:space="40"/>
            <w:col w:w="1909" w:space="477"/>
            <w:col w:w="6185"/>
          </w:cols>
        </w:sectPr>
      </w:pPr>
    </w:p>
    <w:p>
      <w:pPr>
        <w:pStyle w:val="BodyText"/>
        <w:spacing w:line="252" w:lineRule="auto"/>
        <w:ind w:left="709" w:right="1306" w:hanging="1"/>
      </w:pPr>
      <w:r>
        <w:rPr/>
        <w:pict>
          <v:line style="position:absolute;mso-position-horizontal-relative:page;mso-position-vertical-relative:page;z-index:251891712" from=".000002pt,501.361694pt" to="637.631904pt,501.361694pt" stroked="true" strokeweight="1.443452pt" strokecolor="#000000">
            <v:stroke dashstyle="solid"/>
            <w10:wrap type="none"/>
          </v:line>
        </w:pict>
      </w:r>
      <w:r>
        <w:rPr>
          <w:color w:val="282826"/>
          <w:w w:val="105"/>
        </w:rPr>
        <w:t>Spirit who guides and governs the Church Gift of God Most High</w:t>
      </w:r>
    </w:p>
    <w:p>
      <w:pPr>
        <w:pStyle w:val="BodyText"/>
        <w:spacing w:line="228" w:lineRule="exact"/>
        <w:ind w:left="708"/>
      </w:pPr>
      <w:r>
        <w:rPr>
          <w:color w:val="282826"/>
          <w:w w:val="105"/>
        </w:rPr>
        <w:t>Spirit who fills the unive</w:t>
      </w:r>
      <w:r>
        <w:rPr>
          <w:color w:val="41413F"/>
          <w:w w:val="105"/>
        </w:rPr>
        <w:t>r</w:t>
      </w:r>
      <w:r>
        <w:rPr>
          <w:color w:val="282826"/>
          <w:w w:val="105"/>
        </w:rPr>
        <w:t>se</w:t>
      </w:r>
    </w:p>
    <w:p>
      <w:pPr>
        <w:pStyle w:val="BodyText"/>
        <w:ind w:left="704"/>
      </w:pPr>
      <w:r>
        <w:rPr>
          <w:color w:val="282826"/>
        </w:rPr>
        <w:t>Spirit of adoption of the children of God</w:t>
      </w:r>
    </w:p>
    <w:p>
      <w:pPr>
        <w:pStyle w:val="BodyText"/>
        <w:spacing w:line="228" w:lineRule="exact" w:before="131"/>
        <w:ind w:left="684" w:right="873"/>
        <w:jc w:val="center"/>
      </w:pPr>
      <w:r>
        <w:rPr>
          <w:color w:val="282826"/>
        </w:rPr>
        <w:t>Lamb of God </w:t>
      </w:r>
      <w:r>
        <w:rPr>
          <w:color w:val="41413F"/>
        </w:rPr>
        <w:t>, </w:t>
      </w:r>
      <w:r>
        <w:rPr>
          <w:color w:val="282826"/>
        </w:rPr>
        <w:t>who take away the sins of the world</w:t>
      </w:r>
    </w:p>
    <w:p>
      <w:pPr>
        <w:spacing w:line="251" w:lineRule="exact" w:before="0"/>
        <w:ind w:left="4184" w:right="0" w:firstLine="0"/>
        <w:jc w:val="center"/>
        <w:rPr>
          <w:i/>
          <w:sz w:val="22"/>
        </w:rPr>
      </w:pPr>
      <w:r>
        <w:rPr>
          <w:i/>
          <w:color w:val="282826"/>
          <w:sz w:val="22"/>
        </w:rPr>
        <w:t>Send us your Spirit</w:t>
      </w:r>
    </w:p>
    <w:p>
      <w:pPr>
        <w:pStyle w:val="BodyText"/>
        <w:spacing w:line="228" w:lineRule="exact" w:before="1"/>
        <w:ind w:left="684" w:right="873"/>
        <w:jc w:val="center"/>
      </w:pPr>
      <w:r>
        <w:rPr>
          <w:color w:val="282826"/>
        </w:rPr>
        <w:t>Lamb of God </w:t>
      </w:r>
      <w:r>
        <w:rPr>
          <w:color w:val="41413F"/>
        </w:rPr>
        <w:t>, </w:t>
      </w:r>
      <w:r>
        <w:rPr>
          <w:color w:val="282826"/>
        </w:rPr>
        <w:t>who take away the sins of the world</w:t>
      </w:r>
    </w:p>
    <w:p>
      <w:pPr>
        <w:spacing w:line="251" w:lineRule="exact" w:before="0"/>
        <w:ind w:left="2661" w:right="0" w:firstLine="0"/>
        <w:jc w:val="center"/>
        <w:rPr>
          <w:i/>
          <w:sz w:val="22"/>
        </w:rPr>
      </w:pPr>
      <w:r>
        <w:rPr>
          <w:i/>
          <w:color w:val="282826"/>
          <w:sz w:val="22"/>
        </w:rPr>
        <w:t>Fill</w:t>
      </w:r>
      <w:r>
        <w:rPr>
          <w:i/>
          <w:color w:val="282826"/>
          <w:spacing w:val="-26"/>
          <w:sz w:val="22"/>
        </w:rPr>
        <w:t> </w:t>
      </w:r>
      <w:r>
        <w:rPr>
          <w:i/>
          <w:color w:val="282826"/>
          <w:sz w:val="22"/>
        </w:rPr>
        <w:t>us</w:t>
      </w:r>
      <w:r>
        <w:rPr>
          <w:i/>
          <w:color w:val="282826"/>
          <w:spacing w:val="-27"/>
          <w:sz w:val="22"/>
        </w:rPr>
        <w:t> </w:t>
      </w:r>
      <w:r>
        <w:rPr>
          <w:i/>
          <w:color w:val="282826"/>
          <w:sz w:val="22"/>
        </w:rPr>
        <w:t>with</w:t>
      </w:r>
      <w:r>
        <w:rPr>
          <w:i/>
          <w:color w:val="282826"/>
          <w:spacing w:val="-36"/>
          <w:sz w:val="22"/>
        </w:rPr>
        <w:t> </w:t>
      </w:r>
      <w:r>
        <w:rPr>
          <w:i/>
          <w:color w:val="282826"/>
          <w:sz w:val="22"/>
        </w:rPr>
        <w:t>the</w:t>
      </w:r>
      <w:r>
        <w:rPr>
          <w:i/>
          <w:color w:val="282826"/>
          <w:spacing w:val="-26"/>
          <w:sz w:val="22"/>
        </w:rPr>
        <w:t> </w:t>
      </w:r>
      <w:r>
        <w:rPr>
          <w:i/>
          <w:color w:val="282826"/>
          <w:sz w:val="22"/>
        </w:rPr>
        <w:t>gifts</w:t>
      </w:r>
      <w:r>
        <w:rPr>
          <w:i/>
          <w:color w:val="282826"/>
          <w:spacing w:val="-26"/>
          <w:sz w:val="22"/>
        </w:rPr>
        <w:t> </w:t>
      </w:r>
      <w:r>
        <w:rPr>
          <w:i/>
          <w:color w:val="282826"/>
          <w:sz w:val="22"/>
        </w:rPr>
        <w:t>of</w:t>
      </w:r>
      <w:r>
        <w:rPr>
          <w:i/>
          <w:color w:val="282826"/>
          <w:spacing w:val="-28"/>
          <w:sz w:val="22"/>
        </w:rPr>
        <w:t> </w:t>
      </w:r>
      <w:r>
        <w:rPr>
          <w:i/>
          <w:color w:val="282826"/>
          <w:sz w:val="22"/>
        </w:rPr>
        <w:t>the</w:t>
      </w:r>
      <w:r>
        <w:rPr>
          <w:i/>
          <w:color w:val="282826"/>
          <w:spacing w:val="-24"/>
          <w:sz w:val="22"/>
        </w:rPr>
        <w:t> </w:t>
      </w:r>
      <w:r>
        <w:rPr>
          <w:i/>
          <w:color w:val="282826"/>
          <w:sz w:val="22"/>
        </w:rPr>
        <w:t>Holy</w:t>
      </w:r>
      <w:r>
        <w:rPr>
          <w:i/>
          <w:color w:val="282826"/>
          <w:spacing w:val="-21"/>
          <w:sz w:val="22"/>
        </w:rPr>
        <w:t> </w:t>
      </w:r>
      <w:r>
        <w:rPr>
          <w:i/>
          <w:color w:val="282826"/>
          <w:sz w:val="22"/>
        </w:rPr>
        <w:t>Spirit</w:t>
      </w:r>
    </w:p>
    <w:p>
      <w:pPr>
        <w:pStyle w:val="BodyText"/>
        <w:spacing w:line="228" w:lineRule="exact" w:before="2"/>
        <w:ind w:left="684" w:right="878"/>
        <w:jc w:val="center"/>
      </w:pPr>
      <w:r>
        <w:rPr>
          <w:color w:val="282826"/>
          <w:w w:val="105"/>
        </w:rPr>
        <w:t>Lamb of God, who take away the sins of the world</w:t>
      </w:r>
    </w:p>
    <w:p>
      <w:pPr>
        <w:spacing w:line="251" w:lineRule="exact" w:before="0"/>
        <w:ind w:left="2531" w:right="0" w:firstLine="0"/>
        <w:jc w:val="center"/>
        <w:rPr>
          <w:i/>
          <w:sz w:val="22"/>
        </w:rPr>
      </w:pPr>
      <w:r>
        <w:rPr>
          <w:i/>
          <w:color w:val="282826"/>
          <w:sz w:val="22"/>
        </w:rPr>
        <w:t>Give</w:t>
      </w:r>
      <w:r>
        <w:rPr>
          <w:i/>
          <w:color w:val="282826"/>
          <w:spacing w:val="-26"/>
          <w:sz w:val="22"/>
        </w:rPr>
        <w:t> </w:t>
      </w:r>
      <w:r>
        <w:rPr>
          <w:i/>
          <w:color w:val="282826"/>
          <w:sz w:val="22"/>
        </w:rPr>
        <w:t>us</w:t>
      </w:r>
      <w:r>
        <w:rPr>
          <w:i/>
          <w:color w:val="282826"/>
          <w:spacing w:val="-26"/>
          <w:sz w:val="22"/>
        </w:rPr>
        <w:t> </w:t>
      </w:r>
      <w:r>
        <w:rPr>
          <w:i/>
          <w:color w:val="282826"/>
          <w:sz w:val="22"/>
        </w:rPr>
        <w:t>the</w:t>
      </w:r>
      <w:r>
        <w:rPr>
          <w:i/>
          <w:color w:val="282826"/>
          <w:spacing w:val="-22"/>
          <w:sz w:val="22"/>
        </w:rPr>
        <w:t> </w:t>
      </w:r>
      <w:r>
        <w:rPr>
          <w:i/>
          <w:color w:val="282826"/>
          <w:sz w:val="22"/>
        </w:rPr>
        <w:t>Spirit</w:t>
      </w:r>
      <w:r>
        <w:rPr>
          <w:i/>
          <w:color w:val="282826"/>
          <w:spacing w:val="-18"/>
          <w:sz w:val="22"/>
        </w:rPr>
        <w:t> </w:t>
      </w:r>
      <w:r>
        <w:rPr>
          <w:i/>
          <w:color w:val="282826"/>
          <w:sz w:val="22"/>
        </w:rPr>
        <w:t>of</w:t>
      </w:r>
      <w:r>
        <w:rPr>
          <w:i/>
          <w:color w:val="282826"/>
          <w:spacing w:val="-21"/>
          <w:sz w:val="22"/>
        </w:rPr>
        <w:t> </w:t>
      </w:r>
      <w:r>
        <w:rPr>
          <w:i/>
          <w:color w:val="282826"/>
          <w:sz w:val="22"/>
        </w:rPr>
        <w:t>wisdom</w:t>
      </w:r>
      <w:r>
        <w:rPr>
          <w:i/>
          <w:color w:val="282826"/>
          <w:spacing w:val="-24"/>
          <w:sz w:val="22"/>
        </w:rPr>
        <w:t> </w:t>
      </w:r>
      <w:r>
        <w:rPr>
          <w:i/>
          <w:color w:val="282826"/>
          <w:sz w:val="22"/>
        </w:rPr>
        <w:t>and</w:t>
      </w:r>
      <w:r>
        <w:rPr>
          <w:i/>
          <w:color w:val="282826"/>
          <w:spacing w:val="-10"/>
          <w:sz w:val="22"/>
        </w:rPr>
        <w:t> </w:t>
      </w:r>
      <w:r>
        <w:rPr>
          <w:i/>
          <w:color w:val="282826"/>
          <w:sz w:val="22"/>
        </w:rPr>
        <w:t>piety.</w:t>
      </w:r>
    </w:p>
    <w:p>
      <w:pPr>
        <w:pStyle w:val="BodyText"/>
        <w:spacing w:before="85"/>
        <w:ind w:left="709"/>
      </w:pPr>
      <w:r>
        <w:rPr/>
        <w:br w:type="column"/>
      </w:r>
      <w:r>
        <w:rPr>
          <w:color w:val="282826"/>
          <w:w w:val="110"/>
        </w:rPr>
        <w:t>and the power of the Gospel among humankind.</w:t>
      </w:r>
    </w:p>
    <w:p>
      <w:pPr>
        <w:pStyle w:val="BodyText"/>
        <w:spacing w:line="252" w:lineRule="auto" w:before="136"/>
        <w:ind w:left="706" w:right="2323" w:hanging="3"/>
      </w:pPr>
      <w:r>
        <w:rPr>
          <w:color w:val="282826"/>
          <w:w w:val="110"/>
        </w:rPr>
        <w:t>Sweet Guest of our souls</w:t>
      </w:r>
      <w:r>
        <w:rPr>
          <w:color w:val="41413F"/>
          <w:w w:val="110"/>
        </w:rPr>
        <w:t>, </w:t>
      </w:r>
      <w:r>
        <w:rPr>
          <w:color w:val="282826"/>
          <w:w w:val="110"/>
        </w:rPr>
        <w:t>strengthen our minds in the truth,</w:t>
      </w:r>
    </w:p>
    <w:p>
      <w:pPr>
        <w:pStyle w:val="BodyText"/>
        <w:spacing w:line="228" w:lineRule="exact"/>
        <w:ind w:left="709"/>
      </w:pPr>
      <w:r>
        <w:rPr>
          <w:color w:val="282826"/>
          <w:w w:val="105"/>
        </w:rPr>
        <w:t>dispose the hearts of all to obedience</w:t>
      </w:r>
    </w:p>
    <w:p>
      <w:pPr>
        <w:pStyle w:val="BodyText"/>
        <w:spacing w:before="11"/>
        <w:ind w:left="706"/>
      </w:pPr>
      <w:r>
        <w:rPr>
          <w:color w:val="282826"/>
          <w:w w:val="105"/>
        </w:rPr>
        <w:t>so that the final resolutions of the Chapter</w:t>
      </w:r>
    </w:p>
    <w:p>
      <w:pPr>
        <w:pStyle w:val="BodyText"/>
        <w:spacing w:before="10"/>
        <w:ind w:left="709"/>
      </w:pPr>
      <w:r>
        <w:rPr>
          <w:color w:val="282826"/>
          <w:w w:val="105"/>
        </w:rPr>
        <w:t>m</w:t>
      </w:r>
      <w:r>
        <w:rPr>
          <w:color w:val="41413F"/>
          <w:w w:val="105"/>
        </w:rPr>
        <w:t>a</w:t>
      </w:r>
      <w:r>
        <w:rPr>
          <w:color w:val="282826"/>
          <w:w w:val="105"/>
        </w:rPr>
        <w:t>y find generous welcome and full compliance</w:t>
      </w:r>
      <w:r>
        <w:rPr>
          <w:color w:val="41413F"/>
          <w:w w:val="105"/>
        </w:rPr>
        <w:t>.</w:t>
      </w:r>
    </w:p>
    <w:p>
      <w:pPr>
        <w:pStyle w:val="BodyText"/>
        <w:spacing w:line="252" w:lineRule="auto" w:before="131"/>
        <w:ind w:left="709" w:right="2831" w:firstLine="3"/>
      </w:pPr>
      <w:r>
        <w:rPr>
          <w:color w:val="282826"/>
        </w:rPr>
        <w:t>Renew in our Congregation </w:t>
      </w:r>
      <w:r>
        <w:rPr>
          <w:color w:val="41413F"/>
        </w:rPr>
        <w:t>, </w:t>
      </w:r>
      <w:r>
        <w:rPr>
          <w:color w:val="282826"/>
        </w:rPr>
        <w:t>and, in each one of us </w:t>
      </w:r>
      <w:r>
        <w:rPr>
          <w:color w:val="41413F"/>
        </w:rPr>
        <w:t>,</w:t>
      </w:r>
    </w:p>
    <w:p>
      <w:pPr>
        <w:pStyle w:val="BodyText"/>
        <w:spacing w:line="252" w:lineRule="auto"/>
        <w:ind w:left="1065" w:right="1085" w:hanging="356"/>
      </w:pPr>
      <w:r>
        <w:rPr>
          <w:color w:val="282826"/>
          <w:w w:val="105"/>
        </w:rPr>
        <w:t>the spirit that animated St. Anthony Mary Claret, our Father.</w:t>
      </w:r>
    </w:p>
    <w:p>
      <w:pPr>
        <w:pStyle w:val="BodyText"/>
        <w:spacing w:before="122"/>
        <w:ind w:left="709"/>
      </w:pPr>
      <w:r>
        <w:rPr>
          <w:color w:val="282826"/>
          <w:w w:val="110"/>
        </w:rPr>
        <w:t>Grant us that,</w:t>
      </w:r>
    </w:p>
    <w:p>
      <w:pPr>
        <w:pStyle w:val="BodyText"/>
        <w:spacing w:before="5"/>
        <w:ind w:left="710"/>
      </w:pPr>
      <w:r>
        <w:rPr>
          <w:color w:val="282826"/>
          <w:w w:val="105"/>
        </w:rPr>
        <w:t>gathered as one family in intense prayer,</w:t>
      </w:r>
    </w:p>
    <w:p>
      <w:pPr>
        <w:spacing w:after="0"/>
        <w:sectPr>
          <w:type w:val="continuous"/>
          <w:pgSz w:w="12760" w:h="10060" w:orient="landscape"/>
          <w:pgMar w:top="320" w:bottom="0" w:left="0" w:right="220"/>
          <w:cols w:num="2" w:equalWidth="0">
            <w:col w:w="5867" w:space="495"/>
            <w:col w:w="6178"/>
          </w:cols>
        </w:sectPr>
      </w:pPr>
    </w:p>
    <w:p>
      <w:pPr>
        <w:tabs>
          <w:tab w:pos="1297" w:val="left" w:leader="none"/>
        </w:tabs>
        <w:spacing w:before="81"/>
        <w:ind w:left="678" w:right="0" w:firstLine="0"/>
        <w:jc w:val="left"/>
        <w:rPr>
          <w:rFonts w:ascii="Arial"/>
          <w:sz w:val="15"/>
        </w:rPr>
      </w:pPr>
      <w:r>
        <w:rPr/>
        <w:pict>
          <v:line style="position:absolute;mso-position-horizontal-relative:page;mso-position-vertical-relative:page;z-index:251892736" from=".000002pt,501.361694pt" to="637.631904pt,501.361694pt" stroked="true" strokeweight="1.443452pt" strokecolor="#000000">
            <v:stroke dashstyle="solid"/>
            <w10:wrap type="none"/>
          </v:line>
        </w:pict>
      </w:r>
      <w:r>
        <w:rPr>
          <w:rFonts w:ascii="Arial"/>
          <w:color w:val="2D2F2D"/>
          <w:w w:val="105"/>
          <w:sz w:val="15"/>
        </w:rPr>
        <w:t>258</w:t>
      </w:r>
      <w:r>
        <w:rPr>
          <w:rFonts w:ascii="Arial"/>
          <w:color w:val="2D2F2D"/>
          <w:spacing w:val="29"/>
          <w:w w:val="105"/>
          <w:sz w:val="15"/>
        </w:rPr>
        <w:t> </w:t>
      </w:r>
      <w:r>
        <w:rPr>
          <w:rFonts w:ascii="Arial"/>
          <w:i/>
          <w:color w:val="D6857E"/>
          <w:w w:val="105"/>
          <w:sz w:val="15"/>
        </w:rPr>
        <w:t>)</w:t>
        <w:tab/>
      </w:r>
      <w:r>
        <w:rPr>
          <w:rFonts w:ascii="Arial"/>
          <w:color w:val="2D2F2D"/>
          <w:w w:val="105"/>
          <w:sz w:val="15"/>
        </w:rPr>
        <w:t>prayers for the</w:t>
      </w:r>
      <w:r>
        <w:rPr>
          <w:rFonts w:ascii="Arial"/>
          <w:color w:val="2D2F2D"/>
          <w:spacing w:val="-8"/>
          <w:w w:val="105"/>
          <w:sz w:val="15"/>
        </w:rPr>
        <w:t> </w:t>
      </w:r>
      <w:r>
        <w:rPr>
          <w:rFonts w:ascii="Arial"/>
          <w:color w:val="2D2F2D"/>
          <w:w w:val="105"/>
          <w:sz w:val="15"/>
        </w:rPr>
        <w:t>chapter</w:t>
      </w:r>
    </w:p>
    <w:p>
      <w:pPr>
        <w:pStyle w:val="BodyText"/>
        <w:spacing w:before="9"/>
        <w:rPr>
          <w:rFonts w:ascii="Arial"/>
          <w:sz w:val="12"/>
        </w:rPr>
      </w:pPr>
    </w:p>
    <w:p>
      <w:pPr>
        <w:pStyle w:val="BodyText"/>
        <w:spacing w:line="252" w:lineRule="auto"/>
        <w:ind w:left="676" w:right="1675" w:hanging="1"/>
      </w:pPr>
      <w:r>
        <w:rPr>
          <w:color w:val="2D2F2D"/>
          <w:w w:val="105"/>
        </w:rPr>
        <w:t>around the Heart of Mary, our Mother, we may always procure only</w:t>
      </w:r>
    </w:p>
    <w:p>
      <w:pPr>
        <w:pStyle w:val="BodyText"/>
        <w:spacing w:line="252" w:lineRule="auto"/>
        <w:ind w:left="671" w:right="339" w:firstLine="4"/>
      </w:pPr>
      <w:r>
        <w:rPr>
          <w:color w:val="2D2F2D"/>
          <w:w w:val="105"/>
        </w:rPr>
        <w:t>the greater glory of God and the salvation of souls. Amen.</w:t>
      </w:r>
    </w:p>
    <w:p>
      <w:pPr>
        <w:pStyle w:val="BodyText"/>
        <w:spacing w:before="5"/>
        <w:rPr>
          <w:sz w:val="26"/>
        </w:rPr>
      </w:pPr>
    </w:p>
    <w:p>
      <w:pPr>
        <w:pStyle w:val="ListParagraph"/>
        <w:numPr>
          <w:ilvl w:val="0"/>
          <w:numId w:val="78"/>
        </w:numPr>
        <w:tabs>
          <w:tab w:pos="1136" w:val="left" w:leader="none"/>
        </w:tabs>
        <w:spacing w:line="240" w:lineRule="auto" w:before="0" w:after="0"/>
        <w:ind w:left="1135" w:right="0" w:hanging="453"/>
        <w:jc w:val="left"/>
        <w:rPr>
          <w:color w:val="C86259"/>
          <w:sz w:val="21"/>
        </w:rPr>
      </w:pPr>
      <w:r>
        <w:rPr>
          <w:color w:val="2D2F2D"/>
          <w:sz w:val="15"/>
        </w:rPr>
        <w:t>INTERCESSIONS FOR THE</w:t>
      </w:r>
      <w:r>
        <w:rPr>
          <w:color w:val="2D2F2D"/>
          <w:spacing w:val="-21"/>
          <w:sz w:val="15"/>
        </w:rPr>
        <w:t> </w:t>
      </w:r>
      <w:r>
        <w:rPr>
          <w:color w:val="2D2F2D"/>
          <w:sz w:val="15"/>
        </w:rPr>
        <w:t>CHAPTER</w:t>
      </w:r>
    </w:p>
    <w:p>
      <w:pPr>
        <w:spacing w:line="242" w:lineRule="auto" w:before="129"/>
        <w:ind w:left="1031" w:right="63" w:hanging="354"/>
        <w:jc w:val="left"/>
        <w:rPr>
          <w:i/>
          <w:sz w:val="22"/>
        </w:rPr>
      </w:pPr>
      <w:r>
        <w:rPr>
          <w:color w:val="2D2F2D"/>
          <w:sz w:val="20"/>
        </w:rPr>
        <w:t>Let us glorify the Father who has called us  in  his Son, Jesus, </w:t>
      </w:r>
      <w:r>
        <w:rPr>
          <w:color w:val="444642"/>
          <w:sz w:val="20"/>
        </w:rPr>
        <w:t>to </w:t>
      </w:r>
      <w:r>
        <w:rPr>
          <w:color w:val="2D2F2D"/>
          <w:sz w:val="20"/>
        </w:rPr>
        <w:t>share the missionary  life  and  let  us  say  to  him: </w:t>
      </w:r>
      <w:r>
        <w:rPr>
          <w:i/>
          <w:color w:val="2D2F2D"/>
          <w:sz w:val="22"/>
        </w:rPr>
        <w:t>Grant us the anointing of your</w:t>
      </w:r>
      <w:r>
        <w:rPr>
          <w:i/>
          <w:color w:val="2D2F2D"/>
          <w:spacing w:val="-11"/>
          <w:sz w:val="22"/>
        </w:rPr>
        <w:t> </w:t>
      </w:r>
      <w:r>
        <w:rPr>
          <w:i/>
          <w:color w:val="2D2F2D"/>
          <w:sz w:val="22"/>
        </w:rPr>
        <w:t>Spirit</w:t>
      </w:r>
    </w:p>
    <w:p>
      <w:pPr>
        <w:pStyle w:val="BodyText"/>
        <w:spacing w:line="252" w:lineRule="auto" w:before="122"/>
        <w:ind w:left="1027" w:right="44" w:hanging="355"/>
        <w:jc w:val="both"/>
      </w:pPr>
      <w:r>
        <w:rPr>
          <w:color w:val="2D2F2D"/>
          <w:w w:val="105"/>
        </w:rPr>
        <w:t>In recalling the gift of our vocation to a missionary Congre­ gation,</w:t>
      </w:r>
    </w:p>
    <w:p>
      <w:pPr>
        <w:pStyle w:val="BodyText"/>
        <w:spacing w:line="252" w:lineRule="auto"/>
        <w:ind w:left="1031" w:right="40" w:hanging="5"/>
        <w:jc w:val="both"/>
      </w:pPr>
      <w:r>
        <w:rPr>
          <w:color w:val="2D2F2D"/>
          <w:w w:val="105"/>
        </w:rPr>
        <w:t>we ask You that the members of the Chapter, guided by the Spirit, may seek to be faithful to the proclamation of the kingdom.</w:t>
      </w:r>
    </w:p>
    <w:p>
      <w:pPr>
        <w:pStyle w:val="BodyText"/>
        <w:spacing w:before="116"/>
        <w:ind w:left="675"/>
        <w:jc w:val="both"/>
      </w:pPr>
      <w:r>
        <w:rPr>
          <w:color w:val="2D2F2D"/>
          <w:w w:val="105"/>
        </w:rPr>
        <w:t>Called to follow Jesus, the One sent by the Father,</w:t>
      </w:r>
    </w:p>
    <w:p>
      <w:pPr>
        <w:pStyle w:val="BodyText"/>
        <w:spacing w:line="252" w:lineRule="auto" w:before="10"/>
        <w:ind w:left="1027" w:right="38" w:hanging="368"/>
        <w:jc w:val="both"/>
      </w:pPr>
      <w:r>
        <w:rPr>
          <w:color w:val="CC3D52"/>
          <w:w w:val="105"/>
        </w:rPr>
        <w:t>- </w:t>
      </w:r>
      <w:r>
        <w:rPr>
          <w:color w:val="2D2F2D"/>
          <w:w w:val="105"/>
        </w:rPr>
        <w:t>we ask You to anoint us with the same Spirit in order to give witness to the Resurrection.</w:t>
      </w:r>
    </w:p>
    <w:p>
      <w:pPr>
        <w:pStyle w:val="BodyText"/>
        <w:spacing w:line="252" w:lineRule="auto" w:before="119"/>
        <w:ind w:left="1026" w:right="43" w:hanging="357"/>
        <w:jc w:val="both"/>
      </w:pPr>
      <w:r>
        <w:rPr>
          <w:color w:val="2D2F2D"/>
          <w:w w:val="105"/>
        </w:rPr>
        <w:t>Strengthened by the living memory of St. Anthony Mary Claret, our Holy Founder,</w:t>
      </w:r>
    </w:p>
    <w:p>
      <w:pPr>
        <w:pStyle w:val="BodyText"/>
        <w:spacing w:line="252" w:lineRule="auto"/>
        <w:ind w:left="1026" w:right="48"/>
        <w:jc w:val="both"/>
      </w:pPr>
      <w:r>
        <w:rPr>
          <w:color w:val="2D2F2D"/>
          <w:w w:val="105"/>
        </w:rPr>
        <w:t>we ask You that the Chapter may seek the glory of God, the sanctification of the missionaries and the salvation all humankind.</w:t>
      </w:r>
    </w:p>
    <w:p>
      <w:pPr>
        <w:pStyle w:val="BodyText"/>
        <w:spacing w:line="252" w:lineRule="auto" w:before="116"/>
        <w:ind w:left="1027" w:right="47" w:hanging="355"/>
        <w:jc w:val="both"/>
      </w:pPr>
      <w:r>
        <w:rPr>
          <w:color w:val="2D2F2D"/>
          <w:w w:val="105"/>
        </w:rPr>
        <w:t>Impelled by the love for God and for our brothers and you have poured out into our hearts,</w:t>
      </w:r>
    </w:p>
    <w:p>
      <w:pPr>
        <w:pStyle w:val="BodyText"/>
        <w:spacing w:line="249" w:lineRule="auto" w:before="3"/>
        <w:ind w:left="1022" w:right="53"/>
        <w:jc w:val="both"/>
      </w:pPr>
      <w:r>
        <w:rPr>
          <w:color w:val="2D2F2D"/>
          <w:w w:val="105"/>
        </w:rPr>
        <w:t>we</w:t>
      </w:r>
      <w:r>
        <w:rPr>
          <w:color w:val="2D2F2D"/>
          <w:spacing w:val="-15"/>
          <w:w w:val="105"/>
        </w:rPr>
        <w:t> </w:t>
      </w:r>
      <w:r>
        <w:rPr>
          <w:color w:val="2D2F2D"/>
          <w:w w:val="105"/>
        </w:rPr>
        <w:t>ask</w:t>
      </w:r>
      <w:r>
        <w:rPr>
          <w:color w:val="2D2F2D"/>
          <w:spacing w:val="19"/>
          <w:w w:val="105"/>
        </w:rPr>
        <w:t> </w:t>
      </w:r>
      <w:r>
        <w:rPr>
          <w:color w:val="2D2F2D"/>
          <w:w w:val="105"/>
        </w:rPr>
        <w:t>You</w:t>
      </w:r>
      <w:r>
        <w:rPr>
          <w:color w:val="2D2F2D"/>
          <w:spacing w:val="-8"/>
          <w:w w:val="105"/>
        </w:rPr>
        <w:t> </w:t>
      </w:r>
      <w:r>
        <w:rPr>
          <w:color w:val="2D2F2D"/>
          <w:w w:val="105"/>
        </w:rPr>
        <w:t>to</w:t>
      </w:r>
      <w:r>
        <w:rPr>
          <w:color w:val="2D2F2D"/>
          <w:spacing w:val="-13"/>
          <w:w w:val="105"/>
        </w:rPr>
        <w:t> </w:t>
      </w:r>
      <w:r>
        <w:rPr>
          <w:color w:val="2D2F2D"/>
          <w:w w:val="105"/>
        </w:rPr>
        <w:t>grant</w:t>
      </w:r>
      <w:r>
        <w:rPr>
          <w:color w:val="2D2F2D"/>
          <w:spacing w:val="-5"/>
          <w:w w:val="105"/>
        </w:rPr>
        <w:t> </w:t>
      </w:r>
      <w:r>
        <w:rPr>
          <w:color w:val="2D2F2D"/>
          <w:w w:val="105"/>
        </w:rPr>
        <w:t>that</w:t>
      </w:r>
      <w:r>
        <w:rPr>
          <w:color w:val="2D2F2D"/>
          <w:spacing w:val="-16"/>
          <w:w w:val="105"/>
        </w:rPr>
        <w:t> </w:t>
      </w:r>
      <w:r>
        <w:rPr>
          <w:color w:val="2D2F2D"/>
          <w:w w:val="105"/>
        </w:rPr>
        <w:t>we</w:t>
      </w:r>
      <w:r>
        <w:rPr>
          <w:color w:val="2D2F2D"/>
          <w:spacing w:val="-11"/>
          <w:w w:val="105"/>
        </w:rPr>
        <w:t> </w:t>
      </w:r>
      <w:r>
        <w:rPr>
          <w:color w:val="2D2F2D"/>
          <w:w w:val="105"/>
        </w:rPr>
        <w:t>may</w:t>
      </w:r>
      <w:r>
        <w:rPr>
          <w:color w:val="2D2F2D"/>
          <w:spacing w:val="-6"/>
          <w:w w:val="105"/>
        </w:rPr>
        <w:t> </w:t>
      </w:r>
      <w:r>
        <w:rPr>
          <w:color w:val="2D2F2D"/>
          <w:w w:val="105"/>
        </w:rPr>
        <w:t>build</w:t>
      </w:r>
      <w:r>
        <w:rPr>
          <w:color w:val="2D2F2D"/>
          <w:spacing w:val="-5"/>
          <w:w w:val="105"/>
        </w:rPr>
        <w:t> </w:t>
      </w:r>
      <w:r>
        <w:rPr>
          <w:color w:val="2D2F2D"/>
          <w:w w:val="105"/>
        </w:rPr>
        <w:t>new</w:t>
      </w:r>
      <w:r>
        <w:rPr>
          <w:color w:val="2D2F2D"/>
          <w:spacing w:val="-15"/>
          <w:w w:val="105"/>
        </w:rPr>
        <w:t> </w:t>
      </w:r>
      <w:r>
        <w:rPr>
          <w:color w:val="2D2F2D"/>
          <w:w w:val="105"/>
        </w:rPr>
        <w:t>communities with a common missionary project in order to proclaim and live the</w:t>
      </w:r>
      <w:r>
        <w:rPr>
          <w:color w:val="2D2F2D"/>
          <w:spacing w:val="19"/>
          <w:w w:val="105"/>
        </w:rPr>
        <w:t> </w:t>
      </w:r>
      <w:r>
        <w:rPr>
          <w:color w:val="2D2F2D"/>
          <w:w w:val="105"/>
        </w:rPr>
        <w:t>Gospel.</w:t>
      </w:r>
    </w:p>
    <w:p>
      <w:pPr>
        <w:pStyle w:val="BodyText"/>
        <w:spacing w:before="5"/>
        <w:rPr>
          <w:sz w:val="17"/>
        </w:rPr>
      </w:pPr>
    </w:p>
    <w:p>
      <w:pPr>
        <w:pStyle w:val="BodyText"/>
        <w:spacing w:before="1"/>
        <w:ind w:left="671"/>
      </w:pPr>
      <w:r>
        <w:rPr>
          <w:color w:val="2D2F2D"/>
          <w:w w:val="105"/>
        </w:rPr>
        <w:t>God, our Father,</w:t>
      </w:r>
    </w:p>
    <w:p>
      <w:pPr>
        <w:pStyle w:val="BodyText"/>
        <w:spacing w:before="10"/>
        <w:ind w:left="671"/>
      </w:pPr>
      <w:r>
        <w:rPr>
          <w:color w:val="2D2F2D"/>
          <w:w w:val="105"/>
        </w:rPr>
        <w:t>through the intercession of Mary,</w:t>
      </w:r>
    </w:p>
    <w:p>
      <w:pPr>
        <w:pStyle w:val="BodyText"/>
        <w:spacing w:line="252" w:lineRule="auto" w:before="11"/>
        <w:ind w:left="668" w:right="1096" w:firstLine="2"/>
      </w:pPr>
      <w:r>
        <w:rPr>
          <w:color w:val="2D2F2D"/>
          <w:w w:val="105"/>
        </w:rPr>
        <w:t>Mother and Foundress of our Congregation, send us your Spirit</w:t>
      </w:r>
    </w:p>
    <w:p>
      <w:pPr>
        <w:tabs>
          <w:tab w:pos="5788" w:val="right" w:leader="none"/>
        </w:tabs>
        <w:spacing w:before="119"/>
        <w:ind w:left="2007" w:right="0" w:firstLine="0"/>
        <w:jc w:val="left"/>
        <w:rPr>
          <w:rFonts w:ascii="Arial"/>
          <w:sz w:val="15"/>
        </w:rPr>
      </w:pPr>
      <w:r>
        <w:rPr/>
        <w:br w:type="column"/>
      </w:r>
      <w:r>
        <w:rPr>
          <w:rFonts w:ascii="Arial"/>
          <w:color w:val="2D2F2D"/>
          <w:w w:val="110"/>
          <w:sz w:val="15"/>
        </w:rPr>
        <w:t>before</w:t>
      </w:r>
      <w:r>
        <w:rPr>
          <w:rFonts w:ascii="Arial"/>
          <w:color w:val="2D2F2D"/>
          <w:spacing w:val="-15"/>
          <w:w w:val="110"/>
          <w:sz w:val="15"/>
        </w:rPr>
        <w:t> </w:t>
      </w:r>
      <w:r>
        <w:rPr>
          <w:rFonts w:ascii="Arial"/>
          <w:color w:val="444642"/>
          <w:w w:val="110"/>
          <w:sz w:val="15"/>
        </w:rPr>
        <w:t>the</w:t>
      </w:r>
      <w:r>
        <w:rPr>
          <w:rFonts w:ascii="Arial"/>
          <w:color w:val="444642"/>
          <w:spacing w:val="-2"/>
          <w:w w:val="110"/>
          <w:sz w:val="15"/>
        </w:rPr>
        <w:t> </w:t>
      </w:r>
      <w:r>
        <w:rPr>
          <w:rFonts w:ascii="Arial"/>
          <w:color w:val="2D2F2D"/>
          <w:w w:val="110"/>
          <w:sz w:val="15"/>
        </w:rPr>
        <w:t>election</w:t>
      </w:r>
      <w:r>
        <w:rPr>
          <w:rFonts w:ascii="Arial"/>
          <w:color w:val="2D2F2D"/>
          <w:spacing w:val="-6"/>
          <w:w w:val="110"/>
          <w:sz w:val="15"/>
        </w:rPr>
        <w:t> </w:t>
      </w:r>
      <w:r>
        <w:rPr>
          <w:rFonts w:ascii="Arial"/>
          <w:color w:val="2D2F2D"/>
          <w:w w:val="110"/>
          <w:sz w:val="15"/>
        </w:rPr>
        <w:t>of</w:t>
      </w:r>
      <w:r>
        <w:rPr>
          <w:rFonts w:ascii="Arial"/>
          <w:color w:val="2D2F2D"/>
          <w:spacing w:val="-9"/>
          <w:w w:val="110"/>
          <w:sz w:val="15"/>
        </w:rPr>
        <w:t> </w:t>
      </w:r>
      <w:r>
        <w:rPr>
          <w:rFonts w:ascii="Arial"/>
          <w:color w:val="444642"/>
          <w:w w:val="110"/>
          <w:sz w:val="15"/>
        </w:rPr>
        <w:t>the</w:t>
      </w:r>
      <w:r>
        <w:rPr>
          <w:rFonts w:ascii="Arial"/>
          <w:color w:val="444642"/>
          <w:spacing w:val="-8"/>
          <w:w w:val="110"/>
          <w:sz w:val="15"/>
        </w:rPr>
        <w:t> </w:t>
      </w:r>
      <w:r>
        <w:rPr>
          <w:rFonts w:ascii="Arial"/>
          <w:color w:val="2D2F2D"/>
          <w:w w:val="110"/>
          <w:sz w:val="15"/>
        </w:rPr>
        <w:t>provincial</w:t>
      </w:r>
      <w:r>
        <w:rPr>
          <w:rFonts w:ascii="Arial"/>
          <w:color w:val="2D2F2D"/>
          <w:spacing w:val="-3"/>
          <w:w w:val="110"/>
          <w:sz w:val="15"/>
        </w:rPr>
        <w:t> </w:t>
      </w:r>
      <w:r>
        <w:rPr>
          <w:rFonts w:ascii="Arial"/>
          <w:color w:val="444642"/>
          <w:w w:val="110"/>
          <w:sz w:val="15"/>
        </w:rPr>
        <w:t>superior</w:t>
        <w:tab/>
      </w:r>
      <w:r>
        <w:rPr>
          <w:rFonts w:ascii="Arial"/>
          <w:color w:val="2D2F2D"/>
          <w:w w:val="110"/>
          <w:sz w:val="15"/>
        </w:rPr>
        <w:t>259</w:t>
      </w:r>
    </w:p>
    <w:p>
      <w:pPr>
        <w:pStyle w:val="BodyText"/>
        <w:spacing w:before="9"/>
        <w:rPr>
          <w:rFonts w:ascii="Arial"/>
          <w:sz w:val="12"/>
        </w:rPr>
      </w:pPr>
    </w:p>
    <w:p>
      <w:pPr>
        <w:pStyle w:val="BodyText"/>
        <w:spacing w:line="252" w:lineRule="auto"/>
        <w:ind w:left="681" w:right="1638" w:hanging="3"/>
      </w:pPr>
      <w:r>
        <w:rPr>
          <w:color w:val="2D2F2D"/>
          <w:w w:val="110"/>
        </w:rPr>
        <w:t>to</w:t>
      </w:r>
      <w:r>
        <w:rPr>
          <w:color w:val="2D2F2D"/>
          <w:spacing w:val="-13"/>
          <w:w w:val="110"/>
        </w:rPr>
        <w:t> </w:t>
      </w:r>
      <w:r>
        <w:rPr>
          <w:color w:val="2D2F2D"/>
          <w:w w:val="110"/>
        </w:rPr>
        <w:t>make</w:t>
      </w:r>
      <w:r>
        <w:rPr>
          <w:color w:val="2D2F2D"/>
          <w:spacing w:val="-13"/>
          <w:w w:val="110"/>
        </w:rPr>
        <w:t> </w:t>
      </w:r>
      <w:r>
        <w:rPr>
          <w:color w:val="2D2F2D"/>
          <w:w w:val="110"/>
        </w:rPr>
        <w:t>us</w:t>
      </w:r>
      <w:r>
        <w:rPr>
          <w:color w:val="2D2F2D"/>
          <w:spacing w:val="-2"/>
          <w:w w:val="110"/>
        </w:rPr>
        <w:t> </w:t>
      </w:r>
      <w:r>
        <w:rPr>
          <w:color w:val="2D2F2D"/>
          <w:w w:val="110"/>
        </w:rPr>
        <w:t>feel</w:t>
      </w:r>
      <w:r>
        <w:rPr>
          <w:color w:val="2D2F2D"/>
          <w:spacing w:val="-18"/>
          <w:w w:val="110"/>
        </w:rPr>
        <w:t> </w:t>
      </w:r>
      <w:r>
        <w:rPr>
          <w:color w:val="2D2F2D"/>
          <w:w w:val="110"/>
        </w:rPr>
        <w:t>driven,</w:t>
      </w:r>
      <w:r>
        <w:rPr>
          <w:color w:val="2D2F2D"/>
          <w:spacing w:val="-14"/>
          <w:w w:val="110"/>
        </w:rPr>
        <w:t> </w:t>
      </w:r>
      <w:r>
        <w:rPr>
          <w:color w:val="2D2F2D"/>
          <w:w w:val="110"/>
        </w:rPr>
        <w:t>like</w:t>
      </w:r>
      <w:r>
        <w:rPr>
          <w:color w:val="2D2F2D"/>
          <w:spacing w:val="-18"/>
          <w:w w:val="110"/>
        </w:rPr>
        <w:t> </w:t>
      </w:r>
      <w:r>
        <w:rPr>
          <w:color w:val="2D2F2D"/>
          <w:w w:val="110"/>
        </w:rPr>
        <w:t>your</w:t>
      </w:r>
      <w:r>
        <w:rPr>
          <w:color w:val="2D2F2D"/>
          <w:spacing w:val="-14"/>
          <w:w w:val="110"/>
        </w:rPr>
        <w:t> </w:t>
      </w:r>
      <w:r>
        <w:rPr>
          <w:color w:val="2D2F2D"/>
          <w:w w:val="110"/>
        </w:rPr>
        <w:t>Son,</w:t>
      </w:r>
      <w:r>
        <w:rPr>
          <w:color w:val="2D2F2D"/>
          <w:spacing w:val="-15"/>
          <w:w w:val="110"/>
        </w:rPr>
        <w:t> </w:t>
      </w:r>
      <w:r>
        <w:rPr>
          <w:color w:val="2D2F2D"/>
          <w:w w:val="110"/>
        </w:rPr>
        <w:t>Jesus, by</w:t>
      </w:r>
      <w:r>
        <w:rPr>
          <w:color w:val="2D2F2D"/>
          <w:spacing w:val="-43"/>
          <w:w w:val="110"/>
        </w:rPr>
        <w:t> </w:t>
      </w:r>
      <w:r>
        <w:rPr>
          <w:color w:val="2D2F2D"/>
          <w:w w:val="110"/>
        </w:rPr>
        <w:t>love for you and for humankind,</w:t>
      </w:r>
    </w:p>
    <w:p>
      <w:pPr>
        <w:pStyle w:val="BodyText"/>
        <w:spacing w:line="252" w:lineRule="auto"/>
        <w:ind w:left="1034" w:hanging="364"/>
      </w:pPr>
      <w:r>
        <w:rPr>
          <w:color w:val="2D2F2D"/>
          <w:w w:val="110"/>
        </w:rPr>
        <w:t>so we might have eyes that penetrate and ears </w:t>
      </w:r>
      <w:r>
        <w:rPr>
          <w:color w:val="444642"/>
          <w:w w:val="110"/>
        </w:rPr>
        <w:t>that </w:t>
      </w:r>
      <w:r>
        <w:rPr>
          <w:color w:val="2D2F2D"/>
          <w:w w:val="110"/>
        </w:rPr>
        <w:t>are attentive</w:t>
      </w:r>
    </w:p>
    <w:p>
      <w:pPr>
        <w:pStyle w:val="BodyText"/>
        <w:spacing w:line="228" w:lineRule="exact"/>
        <w:ind w:left="673"/>
      </w:pPr>
      <w:r>
        <w:rPr>
          <w:color w:val="2D2F2D"/>
          <w:w w:val="105"/>
        </w:rPr>
        <w:t>to the demands of the world,</w:t>
      </w:r>
    </w:p>
    <w:p>
      <w:pPr>
        <w:pStyle w:val="BodyText"/>
        <w:spacing w:line="252" w:lineRule="auto" w:before="9"/>
        <w:ind w:left="668" w:right="1134" w:firstLine="4"/>
      </w:pPr>
      <w:r>
        <w:rPr>
          <w:color w:val="2D2F2D"/>
          <w:w w:val="105"/>
        </w:rPr>
        <w:t>and that we remain united despite our differences, gathered together in this missionary community and carrying out the mission we have received through St. Anthony Mary Claret, our</w:t>
      </w:r>
      <w:r>
        <w:rPr>
          <w:color w:val="2D2F2D"/>
          <w:spacing w:val="42"/>
          <w:w w:val="105"/>
        </w:rPr>
        <w:t> </w:t>
      </w:r>
      <w:r>
        <w:rPr>
          <w:color w:val="2D2F2D"/>
          <w:w w:val="105"/>
        </w:rPr>
        <w:t>Father.</w:t>
      </w:r>
    </w:p>
    <w:p>
      <w:pPr>
        <w:pStyle w:val="BodyText"/>
        <w:spacing w:line="252" w:lineRule="auto"/>
        <w:ind w:left="669" w:right="1638" w:hanging="1"/>
      </w:pPr>
      <w:r>
        <w:rPr>
          <w:color w:val="2D2F2D"/>
        </w:rPr>
        <w:t>You who live and reign forever and ever. Amen.</w:t>
      </w:r>
    </w:p>
    <w:p>
      <w:pPr>
        <w:pStyle w:val="BodyText"/>
        <w:rPr>
          <w:sz w:val="22"/>
        </w:rPr>
      </w:pPr>
    </w:p>
    <w:p>
      <w:pPr>
        <w:spacing w:line="223" w:lineRule="auto" w:before="167"/>
        <w:ind w:left="2628" w:right="1033" w:hanging="1256"/>
        <w:jc w:val="left"/>
        <w:rPr>
          <w:b/>
          <w:sz w:val="23"/>
        </w:rPr>
      </w:pPr>
      <w:r>
        <w:rPr>
          <w:b/>
          <w:color w:val="5D6056"/>
          <w:w w:val="105"/>
          <w:sz w:val="23"/>
        </w:rPr>
        <w:t>2.</w:t>
      </w:r>
      <w:r>
        <w:rPr>
          <w:b/>
          <w:color w:val="5D6056"/>
          <w:spacing w:val="-17"/>
          <w:w w:val="105"/>
          <w:sz w:val="23"/>
        </w:rPr>
        <w:t> </w:t>
      </w:r>
      <w:r>
        <w:rPr>
          <w:b/>
          <w:color w:val="5D6056"/>
          <w:w w:val="105"/>
          <w:sz w:val="23"/>
        </w:rPr>
        <w:t>At</w:t>
      </w:r>
      <w:r>
        <w:rPr>
          <w:b/>
          <w:color w:val="5D6056"/>
          <w:spacing w:val="-10"/>
          <w:w w:val="105"/>
          <w:sz w:val="23"/>
        </w:rPr>
        <w:t> </w:t>
      </w:r>
      <w:r>
        <w:rPr>
          <w:b/>
          <w:color w:val="5D6056"/>
          <w:w w:val="105"/>
          <w:sz w:val="23"/>
        </w:rPr>
        <w:t>the</w:t>
      </w:r>
      <w:r>
        <w:rPr>
          <w:b/>
          <w:color w:val="5D6056"/>
          <w:spacing w:val="-12"/>
          <w:w w:val="105"/>
          <w:sz w:val="23"/>
        </w:rPr>
        <w:t> </w:t>
      </w:r>
      <w:r>
        <w:rPr>
          <w:b/>
          <w:color w:val="5D6056"/>
          <w:w w:val="105"/>
          <w:sz w:val="23"/>
        </w:rPr>
        <w:t>B</w:t>
      </w:r>
      <w:r>
        <w:rPr>
          <w:b/>
          <w:color w:val="444642"/>
          <w:w w:val="105"/>
          <w:sz w:val="23"/>
        </w:rPr>
        <w:t>egin</w:t>
      </w:r>
      <w:r>
        <w:rPr>
          <w:b/>
          <w:color w:val="5D6056"/>
          <w:w w:val="105"/>
          <w:sz w:val="23"/>
        </w:rPr>
        <w:t>ning</w:t>
      </w:r>
      <w:r>
        <w:rPr>
          <w:b/>
          <w:color w:val="5D6056"/>
          <w:spacing w:val="-33"/>
          <w:w w:val="105"/>
          <w:sz w:val="23"/>
        </w:rPr>
        <w:t> </w:t>
      </w:r>
      <w:r>
        <w:rPr>
          <w:b/>
          <w:color w:val="5D6056"/>
          <w:w w:val="105"/>
          <w:sz w:val="23"/>
        </w:rPr>
        <w:t>of</w:t>
      </w:r>
      <w:r>
        <w:rPr>
          <w:b/>
          <w:color w:val="5D6056"/>
          <w:spacing w:val="-14"/>
          <w:w w:val="105"/>
          <w:sz w:val="23"/>
        </w:rPr>
        <w:t> </w:t>
      </w:r>
      <w:r>
        <w:rPr>
          <w:b/>
          <w:color w:val="5D6056"/>
          <w:w w:val="105"/>
          <w:sz w:val="23"/>
        </w:rPr>
        <w:t>the</w:t>
      </w:r>
      <w:r>
        <w:rPr>
          <w:b/>
          <w:color w:val="5D6056"/>
          <w:spacing w:val="-15"/>
          <w:w w:val="105"/>
          <w:sz w:val="23"/>
        </w:rPr>
        <w:t> </w:t>
      </w:r>
      <w:r>
        <w:rPr>
          <w:b/>
          <w:color w:val="6E7062"/>
          <w:w w:val="105"/>
          <w:sz w:val="23"/>
        </w:rPr>
        <w:t>Chapter</w:t>
      </w:r>
      <w:r>
        <w:rPr>
          <w:b/>
          <w:color w:val="6E7062"/>
          <w:spacing w:val="-11"/>
          <w:w w:val="105"/>
          <w:sz w:val="23"/>
        </w:rPr>
        <w:t> </w:t>
      </w:r>
      <w:r>
        <w:rPr>
          <w:b/>
          <w:color w:val="6E7062"/>
          <w:w w:val="105"/>
          <w:sz w:val="23"/>
        </w:rPr>
        <w:t>of</w:t>
      </w:r>
      <w:r>
        <w:rPr>
          <w:b/>
          <w:color w:val="5D6056"/>
          <w:w w:val="105"/>
          <w:sz w:val="23"/>
        </w:rPr>
        <w:t> Its</w:t>
      </w:r>
      <w:r>
        <w:rPr>
          <w:b/>
          <w:color w:val="5D6056"/>
          <w:spacing w:val="-5"/>
          <w:w w:val="105"/>
          <w:sz w:val="23"/>
        </w:rPr>
        <w:t> </w:t>
      </w:r>
      <w:r>
        <w:rPr>
          <w:b/>
          <w:color w:val="5D6056"/>
          <w:w w:val="105"/>
          <w:sz w:val="23"/>
        </w:rPr>
        <w:t>Ses</w:t>
      </w:r>
      <w:r>
        <w:rPr>
          <w:b/>
          <w:color w:val="444642"/>
          <w:w w:val="105"/>
          <w:sz w:val="23"/>
        </w:rPr>
        <w:t>s</w:t>
      </w:r>
      <w:r>
        <w:rPr>
          <w:b/>
          <w:color w:val="6E7062"/>
          <w:w w:val="105"/>
          <w:sz w:val="23"/>
        </w:rPr>
        <w:t>ions</w:t>
      </w:r>
    </w:p>
    <w:p>
      <w:pPr>
        <w:pStyle w:val="BodyText"/>
        <w:spacing w:before="8"/>
        <w:rPr>
          <w:b/>
        </w:rPr>
      </w:pPr>
    </w:p>
    <w:p>
      <w:pPr>
        <w:pStyle w:val="ListParagraph"/>
        <w:numPr>
          <w:ilvl w:val="0"/>
          <w:numId w:val="78"/>
        </w:numPr>
        <w:tabs>
          <w:tab w:pos="1113" w:val="left" w:leader="none"/>
        </w:tabs>
        <w:spacing w:line="249" w:lineRule="auto" w:before="0" w:after="0"/>
        <w:ind w:left="664" w:right="337" w:firstLine="17"/>
        <w:jc w:val="both"/>
        <w:rPr>
          <w:color w:val="C86259"/>
          <w:sz w:val="21"/>
        </w:rPr>
      </w:pPr>
      <w:r>
        <w:rPr>
          <w:color w:val="2D2F2D"/>
          <w:sz w:val="20"/>
        </w:rPr>
        <w:t>The Constitutions of 1924 (I, 51) indicate that </w:t>
      </w:r>
      <w:r>
        <w:rPr>
          <w:color w:val="444642"/>
          <w:sz w:val="20"/>
        </w:rPr>
        <w:t>the </w:t>
      </w:r>
      <w:r>
        <w:rPr>
          <w:color w:val="2D2F2D"/>
          <w:sz w:val="20"/>
        </w:rPr>
        <w:t>Gen­</w:t>
      </w:r>
      <w:r>
        <w:rPr>
          <w:color w:val="444642"/>
          <w:sz w:val="20"/>
        </w:rPr>
        <w:t> eral </w:t>
      </w:r>
      <w:r>
        <w:rPr>
          <w:color w:val="2D2F2D"/>
          <w:sz w:val="20"/>
        </w:rPr>
        <w:t>Chapter is to begin with a day of retreat and each  ses­  sion with the invoking of the Holy Spirit, the Blessed </w:t>
      </w:r>
      <w:r>
        <w:rPr>
          <w:color w:val="444642"/>
          <w:sz w:val="20"/>
        </w:rPr>
        <w:t>Virgin</w:t>
      </w:r>
      <w:r>
        <w:rPr>
          <w:color w:val="2D2F2D"/>
          <w:sz w:val="20"/>
        </w:rPr>
        <w:t> Mary and the Patron Saints of the Congregation.  The  same can be said of the Provincial</w:t>
      </w:r>
      <w:r>
        <w:rPr>
          <w:color w:val="2D2F2D"/>
          <w:spacing w:val="28"/>
          <w:sz w:val="20"/>
        </w:rPr>
        <w:t> </w:t>
      </w:r>
      <w:r>
        <w:rPr>
          <w:color w:val="2D2F2D"/>
          <w:sz w:val="20"/>
        </w:rPr>
        <w:t>Chapter.</w:t>
      </w:r>
    </w:p>
    <w:p>
      <w:pPr>
        <w:pStyle w:val="BodyText"/>
        <w:spacing w:line="252" w:lineRule="auto" w:before="4"/>
        <w:ind w:left="667" w:right="338" w:firstLine="359"/>
        <w:jc w:val="both"/>
      </w:pPr>
      <w:r>
        <w:rPr>
          <w:color w:val="2D2F2D"/>
          <w:w w:val="105"/>
        </w:rPr>
        <w:t>It is very common to have the Chapter begin </w:t>
      </w:r>
      <w:r>
        <w:rPr>
          <w:color w:val="444642"/>
          <w:w w:val="105"/>
        </w:rPr>
        <w:t>with </w:t>
      </w:r>
      <w:r>
        <w:rPr>
          <w:color w:val="2D2F2D"/>
          <w:w w:val="105"/>
        </w:rPr>
        <w:t>the Mass of the Holy Spirit and invoking the intercession of the Heart of Mary and the Holy Founder</w:t>
      </w:r>
      <w:r>
        <w:rPr>
          <w:color w:val="5D6056"/>
          <w:w w:val="105"/>
        </w:rPr>
        <w:t>.</w:t>
      </w:r>
    </w:p>
    <w:p>
      <w:pPr>
        <w:pStyle w:val="BodyText"/>
        <w:spacing w:line="252" w:lineRule="auto"/>
        <w:ind w:left="663" w:right="348" w:firstLine="357"/>
        <w:jc w:val="both"/>
      </w:pPr>
      <w:r>
        <w:rPr>
          <w:color w:val="2D2F2D"/>
        </w:rPr>
        <w:t>At the beginning of the sessions some  of  the  prayers from the second chapter of this Directory could be</w:t>
      </w:r>
      <w:r>
        <w:rPr>
          <w:color w:val="2D2F2D"/>
          <w:spacing w:val="23"/>
        </w:rPr>
        <w:t> </w:t>
      </w:r>
      <w:r>
        <w:rPr>
          <w:color w:val="2D2F2D"/>
        </w:rPr>
        <w:t>used.</w:t>
      </w:r>
    </w:p>
    <w:p>
      <w:pPr>
        <w:pStyle w:val="BodyText"/>
        <w:rPr>
          <w:sz w:val="22"/>
        </w:rPr>
      </w:pPr>
    </w:p>
    <w:p>
      <w:pPr>
        <w:spacing w:before="157"/>
        <w:ind w:left="816" w:right="0" w:firstLine="0"/>
        <w:jc w:val="left"/>
        <w:rPr>
          <w:b/>
          <w:sz w:val="23"/>
        </w:rPr>
      </w:pPr>
      <w:r>
        <w:rPr>
          <w:b/>
          <w:color w:val="6E7062"/>
          <w:sz w:val="23"/>
        </w:rPr>
        <w:t>3. Before the </w:t>
      </w:r>
      <w:r>
        <w:rPr>
          <w:b/>
          <w:color w:val="5D6056"/>
          <w:sz w:val="23"/>
        </w:rPr>
        <w:t>Election </w:t>
      </w:r>
      <w:r>
        <w:rPr>
          <w:b/>
          <w:color w:val="6E7062"/>
          <w:sz w:val="23"/>
        </w:rPr>
        <w:t>of the Provincial Superior</w:t>
      </w:r>
    </w:p>
    <w:p>
      <w:pPr>
        <w:pStyle w:val="BodyText"/>
        <w:spacing w:before="5"/>
        <w:rPr>
          <w:b/>
        </w:rPr>
      </w:pPr>
    </w:p>
    <w:p>
      <w:pPr>
        <w:pStyle w:val="ListParagraph"/>
        <w:numPr>
          <w:ilvl w:val="0"/>
          <w:numId w:val="78"/>
        </w:numPr>
        <w:tabs>
          <w:tab w:pos="1121" w:val="left" w:leader="none"/>
        </w:tabs>
        <w:spacing w:line="249" w:lineRule="auto" w:before="1" w:after="0"/>
        <w:ind w:left="660" w:right="341" w:firstLine="16"/>
        <w:jc w:val="both"/>
        <w:rPr>
          <w:color w:val="C86259"/>
          <w:sz w:val="21"/>
        </w:rPr>
      </w:pPr>
      <w:r>
        <w:rPr>
          <w:color w:val="2D2F2D"/>
          <w:w w:val="105"/>
          <w:sz w:val="20"/>
        </w:rPr>
        <w:t>On the day of the election of </w:t>
      </w:r>
      <w:r>
        <w:rPr>
          <w:color w:val="444642"/>
          <w:w w:val="105"/>
          <w:sz w:val="20"/>
        </w:rPr>
        <w:t>the </w:t>
      </w:r>
      <w:r>
        <w:rPr>
          <w:color w:val="2D2F2D"/>
          <w:w w:val="105"/>
          <w:sz w:val="20"/>
        </w:rPr>
        <w:t>Superior, according to the Constitutions of 1924 </w:t>
      </w:r>
      <w:r>
        <w:rPr>
          <w:color w:val="2D2F2D"/>
          <w:w w:val="105"/>
          <w:sz w:val="21"/>
        </w:rPr>
        <w:t>(I., </w:t>
      </w:r>
      <w:r>
        <w:rPr>
          <w:color w:val="2D2F2D"/>
          <w:w w:val="105"/>
          <w:sz w:val="20"/>
        </w:rPr>
        <w:t>55) the </w:t>
      </w:r>
      <w:r>
        <w:rPr>
          <w:color w:val="444642"/>
          <w:w w:val="105"/>
          <w:sz w:val="20"/>
        </w:rPr>
        <w:t>Mass </w:t>
      </w:r>
      <w:r>
        <w:rPr>
          <w:color w:val="2D2F2D"/>
          <w:w w:val="105"/>
          <w:sz w:val="20"/>
        </w:rPr>
        <w:t>of the </w:t>
      </w:r>
      <w:r>
        <w:rPr>
          <w:color w:val="444642"/>
          <w:w w:val="105"/>
          <w:sz w:val="20"/>
        </w:rPr>
        <w:t>Holy </w:t>
      </w:r>
      <w:r>
        <w:rPr>
          <w:color w:val="2D2F2D"/>
          <w:w w:val="105"/>
          <w:sz w:val="20"/>
        </w:rPr>
        <w:t>Spirit is celebrated, the Litany of the Saints recited, and the Co­ Patrons of the Congregation, especially the Blessed Virgin Mary,</w:t>
      </w:r>
      <w:r>
        <w:rPr>
          <w:color w:val="2D2F2D"/>
          <w:spacing w:val="12"/>
          <w:w w:val="105"/>
          <w:sz w:val="20"/>
        </w:rPr>
        <w:t> </w:t>
      </w:r>
      <w:r>
        <w:rPr>
          <w:color w:val="2D2F2D"/>
          <w:spacing w:val="-3"/>
          <w:w w:val="105"/>
          <w:sz w:val="20"/>
        </w:rPr>
        <w:t>invoked</w:t>
      </w:r>
      <w:r>
        <w:rPr>
          <w:color w:val="5D6056"/>
          <w:spacing w:val="-3"/>
          <w:w w:val="105"/>
          <w:sz w:val="20"/>
        </w:rPr>
        <w:t>.</w:t>
      </w:r>
    </w:p>
    <w:p>
      <w:pPr>
        <w:spacing w:after="0" w:line="249" w:lineRule="auto"/>
        <w:jc w:val="both"/>
        <w:rPr>
          <w:sz w:val="21"/>
        </w:rPr>
        <w:sectPr>
          <w:pgSz w:w="12760" w:h="10060" w:orient="landscape"/>
          <w:pgMar w:top="460" w:bottom="0" w:left="0" w:right="220"/>
          <w:cols w:num="2" w:equalWidth="0">
            <w:col w:w="5829" w:space="587"/>
            <w:col w:w="6124"/>
          </w:cols>
        </w:sectPr>
      </w:pPr>
    </w:p>
    <w:p>
      <w:pPr>
        <w:spacing w:before="77"/>
        <w:ind w:left="678" w:right="0" w:firstLine="0"/>
        <w:jc w:val="left"/>
        <w:rPr>
          <w:rFonts w:ascii="Arial"/>
          <w:sz w:val="15"/>
        </w:rPr>
      </w:pPr>
      <w:r>
        <w:rPr/>
        <w:pict>
          <v:line style="position:absolute;mso-position-horizontal-relative:page;mso-position-vertical-relative:page;z-index:251893760" from=".000002pt,501.842834pt" to="637.631904pt,501.842834pt" stroked="true" strokeweight="1.684027pt" strokecolor="#000000">
            <v:stroke dashstyle="solid"/>
            <w10:wrap type="none"/>
          </v:line>
        </w:pict>
      </w:r>
      <w:r>
        <w:rPr>
          <w:rFonts w:ascii="Arial"/>
          <w:color w:val="313331"/>
          <w:w w:val="105"/>
          <w:sz w:val="15"/>
        </w:rPr>
        <w:t>260 </w:t>
      </w:r>
      <w:r>
        <w:rPr>
          <w:rFonts w:ascii="Arial"/>
          <w:b/>
          <w:i/>
          <w:color w:val="D1807C"/>
          <w:w w:val="105"/>
          <w:sz w:val="21"/>
        </w:rPr>
        <w:t>.I.: </w:t>
      </w:r>
      <w:r>
        <w:rPr>
          <w:rFonts w:ascii="Arial"/>
          <w:color w:val="313331"/>
          <w:w w:val="105"/>
          <w:sz w:val="15"/>
        </w:rPr>
        <w:t>prayers for the chapter</w:t>
      </w:r>
    </w:p>
    <w:p>
      <w:pPr>
        <w:spacing w:before="130"/>
        <w:ind w:left="675" w:right="38" w:firstLine="347"/>
        <w:jc w:val="both"/>
        <w:rPr>
          <w:sz w:val="21"/>
        </w:rPr>
      </w:pPr>
      <w:r>
        <w:rPr>
          <w:color w:val="313331"/>
          <w:sz w:val="21"/>
        </w:rPr>
        <w:t>There may be a prayer vigil on the eve of the election or celebration of the Eucharist in honor of the Holy Spirit.</w:t>
      </w:r>
    </w:p>
    <w:p>
      <w:pPr>
        <w:spacing w:line="232" w:lineRule="auto" w:before="4"/>
        <w:ind w:left="670" w:right="38" w:firstLine="357"/>
        <w:jc w:val="both"/>
        <w:rPr>
          <w:sz w:val="21"/>
        </w:rPr>
      </w:pPr>
      <w:r>
        <w:rPr>
          <w:color w:val="313331"/>
          <w:sz w:val="21"/>
        </w:rPr>
        <w:t>Immediately before the </w:t>
      </w:r>
      <w:r>
        <w:rPr>
          <w:color w:val="313331"/>
          <w:spacing w:val="-3"/>
          <w:sz w:val="21"/>
        </w:rPr>
        <w:t>election</w:t>
      </w:r>
      <w:r>
        <w:rPr>
          <w:color w:val="565950"/>
          <w:spacing w:val="-3"/>
          <w:sz w:val="21"/>
        </w:rPr>
        <w:t>, </w:t>
      </w:r>
      <w:r>
        <w:rPr>
          <w:color w:val="313331"/>
          <w:sz w:val="21"/>
        </w:rPr>
        <w:t>there is an invocation  of the Holy Spirit (using the hymn </w:t>
      </w:r>
      <w:r>
        <w:rPr>
          <w:i/>
          <w:color w:val="313331"/>
          <w:sz w:val="22"/>
        </w:rPr>
        <w:t>Veni </w:t>
      </w:r>
      <w:r>
        <w:rPr>
          <w:i/>
          <w:color w:val="313331"/>
          <w:spacing w:val="-4"/>
          <w:sz w:val="22"/>
        </w:rPr>
        <w:t>Creator</w:t>
      </w:r>
      <w:r>
        <w:rPr>
          <w:i/>
          <w:color w:val="565950"/>
          <w:spacing w:val="-4"/>
          <w:sz w:val="22"/>
        </w:rPr>
        <w:t>, </w:t>
      </w:r>
      <w:r>
        <w:rPr>
          <w:i/>
          <w:color w:val="313331"/>
          <w:sz w:val="22"/>
        </w:rPr>
        <w:t>Spiritus </w:t>
      </w:r>
      <w:r>
        <w:rPr>
          <w:color w:val="313331"/>
          <w:sz w:val="21"/>
        </w:rPr>
        <w:t>or another appropriate hymn), the Heart of Mary and the Holy Founder.</w:t>
      </w:r>
    </w:p>
    <w:p>
      <w:pPr>
        <w:pStyle w:val="BodyText"/>
        <w:rPr>
          <w:sz w:val="22"/>
        </w:rPr>
      </w:pPr>
    </w:p>
    <w:p>
      <w:pPr>
        <w:pStyle w:val="BodyText"/>
        <w:spacing w:before="2"/>
      </w:pPr>
    </w:p>
    <w:p>
      <w:pPr>
        <w:spacing w:line="218" w:lineRule="auto" w:before="1"/>
        <w:ind w:left="2259" w:right="0" w:hanging="1087"/>
        <w:jc w:val="left"/>
        <w:rPr>
          <w:b/>
          <w:sz w:val="23"/>
        </w:rPr>
      </w:pPr>
      <w:r>
        <w:rPr>
          <w:b/>
          <w:color w:val="565950"/>
          <w:sz w:val="23"/>
        </w:rPr>
        <w:t>4. Thanksgivin </w:t>
      </w:r>
      <w:r>
        <w:rPr>
          <w:b/>
          <w:color w:val="313331"/>
          <w:sz w:val="23"/>
        </w:rPr>
        <w:t>g </w:t>
      </w:r>
      <w:r>
        <w:rPr>
          <w:b/>
          <w:color w:val="565950"/>
          <w:sz w:val="23"/>
        </w:rPr>
        <w:t>After the Election of the Prov</w:t>
      </w:r>
      <w:r>
        <w:rPr>
          <w:b/>
          <w:color w:val="313331"/>
          <w:sz w:val="23"/>
        </w:rPr>
        <w:t>in</w:t>
      </w:r>
      <w:r>
        <w:rPr>
          <w:b/>
          <w:color w:val="565950"/>
          <w:sz w:val="23"/>
        </w:rPr>
        <w:t>ci</w:t>
      </w:r>
      <w:r>
        <w:rPr>
          <w:b/>
          <w:color w:val="313331"/>
          <w:sz w:val="23"/>
        </w:rPr>
        <w:t>a</w:t>
      </w:r>
      <w:r>
        <w:rPr>
          <w:b/>
          <w:color w:val="565950"/>
          <w:sz w:val="23"/>
        </w:rPr>
        <w:t>l </w:t>
      </w:r>
      <w:r>
        <w:rPr>
          <w:b/>
          <w:color w:val="464844"/>
          <w:sz w:val="23"/>
        </w:rPr>
        <w:t>Superior</w:t>
      </w:r>
    </w:p>
    <w:p>
      <w:pPr>
        <w:pStyle w:val="BodyText"/>
        <w:spacing w:before="4"/>
        <w:rPr>
          <w:b/>
          <w:sz w:val="21"/>
        </w:rPr>
      </w:pPr>
    </w:p>
    <w:p>
      <w:pPr>
        <w:pStyle w:val="ListParagraph"/>
        <w:numPr>
          <w:ilvl w:val="0"/>
          <w:numId w:val="78"/>
        </w:numPr>
        <w:tabs>
          <w:tab w:pos="1119" w:val="left" w:leader="none"/>
        </w:tabs>
        <w:spacing w:line="232" w:lineRule="auto" w:before="0" w:after="0"/>
        <w:ind w:left="661" w:right="48" w:firstLine="12"/>
        <w:jc w:val="both"/>
        <w:rPr>
          <w:i/>
          <w:color w:val="C35952"/>
          <w:sz w:val="21"/>
        </w:rPr>
      </w:pPr>
      <w:r>
        <w:rPr>
          <w:color w:val="313331"/>
          <w:sz w:val="21"/>
        </w:rPr>
        <w:t>After greeting the new </w:t>
      </w:r>
      <w:r>
        <w:rPr>
          <w:color w:val="313331"/>
          <w:spacing w:val="-6"/>
          <w:sz w:val="21"/>
        </w:rPr>
        <w:t>Superior</w:t>
      </w:r>
      <w:r>
        <w:rPr>
          <w:color w:val="565950"/>
          <w:spacing w:val="-6"/>
          <w:sz w:val="21"/>
        </w:rPr>
        <w:t>, </w:t>
      </w:r>
      <w:r>
        <w:rPr>
          <w:color w:val="313331"/>
          <w:sz w:val="21"/>
        </w:rPr>
        <w:t>the Chapter members may gather in the chapel for the Act of Profession of Faith and the Oath of Fidelity </w:t>
      </w:r>
      <w:r>
        <w:rPr>
          <w:rFonts w:ascii="Arial" w:hAnsi="Arial"/>
          <w:color w:val="313331"/>
          <w:sz w:val="20"/>
        </w:rPr>
        <w:t>(cf. </w:t>
      </w:r>
      <w:r>
        <w:rPr>
          <w:color w:val="313331"/>
          <w:sz w:val="21"/>
        </w:rPr>
        <w:t>chapter XII, no. </w:t>
      </w:r>
      <w:r>
        <w:rPr>
          <w:color w:val="313331"/>
          <w:spacing w:val="2"/>
          <w:sz w:val="21"/>
        </w:rPr>
        <w:t>193)</w:t>
      </w:r>
      <w:r>
        <w:rPr>
          <w:color w:val="565950"/>
          <w:spacing w:val="2"/>
          <w:sz w:val="21"/>
        </w:rPr>
        <w:t>, </w:t>
      </w:r>
      <w:r>
        <w:rPr>
          <w:color w:val="313331"/>
          <w:sz w:val="21"/>
        </w:rPr>
        <w:t>if the Su­ perior is taking office immediately</w:t>
      </w:r>
      <w:r>
        <w:rPr>
          <w:color w:val="565950"/>
          <w:sz w:val="21"/>
        </w:rPr>
        <w:t>, </w:t>
      </w:r>
      <w:r>
        <w:rPr>
          <w:color w:val="313331"/>
          <w:sz w:val="21"/>
        </w:rPr>
        <w:t>and sing the </w:t>
      </w:r>
      <w:r>
        <w:rPr>
          <w:i/>
          <w:color w:val="313331"/>
          <w:sz w:val="22"/>
        </w:rPr>
        <w:t>Te Deum</w:t>
      </w:r>
      <w:r>
        <w:rPr>
          <w:i/>
          <w:color w:val="313331"/>
          <w:spacing w:val="-37"/>
          <w:sz w:val="22"/>
        </w:rPr>
        <w:t> </w:t>
      </w:r>
      <w:r>
        <w:rPr>
          <w:color w:val="313331"/>
          <w:sz w:val="21"/>
        </w:rPr>
        <w:t>or the</w:t>
      </w:r>
      <w:r>
        <w:rPr>
          <w:color w:val="313331"/>
          <w:spacing w:val="12"/>
          <w:sz w:val="21"/>
        </w:rPr>
        <w:t> </w:t>
      </w:r>
      <w:r>
        <w:rPr>
          <w:i/>
          <w:color w:val="313331"/>
          <w:sz w:val="22"/>
        </w:rPr>
        <w:t>Magnificat.</w:t>
      </w:r>
    </w:p>
    <w:p>
      <w:pPr>
        <w:pStyle w:val="BodyText"/>
        <w:rPr>
          <w:i/>
          <w:sz w:val="24"/>
        </w:rPr>
      </w:pPr>
    </w:p>
    <w:p>
      <w:pPr>
        <w:spacing w:before="190"/>
        <w:ind w:left="1617" w:right="0" w:firstLine="0"/>
        <w:jc w:val="left"/>
        <w:rPr>
          <w:b/>
          <w:sz w:val="23"/>
        </w:rPr>
      </w:pPr>
      <w:r>
        <w:rPr>
          <w:b/>
          <w:color w:val="565950"/>
          <w:sz w:val="23"/>
        </w:rPr>
        <w:t>5. At the Closing </w:t>
      </w:r>
      <w:r>
        <w:rPr>
          <w:b/>
          <w:color w:val="464844"/>
          <w:sz w:val="23"/>
        </w:rPr>
        <w:t>of </w:t>
      </w:r>
      <w:r>
        <w:rPr>
          <w:b/>
          <w:color w:val="565950"/>
          <w:sz w:val="23"/>
        </w:rPr>
        <w:t>the</w:t>
      </w:r>
      <w:r>
        <w:rPr>
          <w:b/>
          <w:color w:val="565950"/>
          <w:spacing w:val="53"/>
          <w:sz w:val="23"/>
        </w:rPr>
        <w:t> </w:t>
      </w:r>
      <w:r>
        <w:rPr>
          <w:b/>
          <w:color w:val="565950"/>
          <w:spacing w:val="-4"/>
          <w:sz w:val="23"/>
        </w:rPr>
        <w:t>Ch</w:t>
      </w:r>
      <w:r>
        <w:rPr>
          <w:b/>
          <w:color w:val="313331"/>
          <w:spacing w:val="-4"/>
          <w:sz w:val="23"/>
        </w:rPr>
        <w:t>apte</w:t>
      </w:r>
      <w:r>
        <w:rPr>
          <w:b/>
          <w:color w:val="565950"/>
          <w:spacing w:val="-4"/>
          <w:sz w:val="23"/>
        </w:rPr>
        <w:t>r</w:t>
      </w:r>
    </w:p>
    <w:p>
      <w:pPr>
        <w:pStyle w:val="BodyText"/>
        <w:spacing w:before="5"/>
        <w:rPr>
          <w:b/>
        </w:rPr>
      </w:pPr>
    </w:p>
    <w:p>
      <w:pPr>
        <w:pStyle w:val="ListParagraph"/>
        <w:numPr>
          <w:ilvl w:val="0"/>
          <w:numId w:val="78"/>
        </w:numPr>
        <w:tabs>
          <w:tab w:pos="1120" w:val="left" w:leader="none"/>
        </w:tabs>
        <w:spacing w:line="240" w:lineRule="auto" w:before="0" w:after="0"/>
        <w:ind w:left="651" w:right="53" w:firstLine="12"/>
        <w:jc w:val="both"/>
        <w:rPr>
          <w:color w:val="C35952"/>
          <w:sz w:val="21"/>
        </w:rPr>
      </w:pPr>
      <w:r>
        <w:rPr>
          <w:color w:val="313331"/>
          <w:sz w:val="21"/>
        </w:rPr>
        <w:t>If the Chapter ends with the Eucharist, and if the ru­ brics permit, the texts for the Votive Mass of Thanksgiving may be used. There also can be a service of the Word with the theme of thanksgiving and acceptance of the commit­ ment to support the resolutions of the</w:t>
      </w:r>
      <w:r>
        <w:rPr>
          <w:color w:val="313331"/>
          <w:spacing w:val="-27"/>
          <w:sz w:val="21"/>
        </w:rPr>
        <w:t> </w:t>
      </w:r>
      <w:r>
        <w:rPr>
          <w:color w:val="313331"/>
          <w:sz w:val="21"/>
        </w:rPr>
        <w:t>Chapter.</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ListParagraph"/>
        <w:numPr>
          <w:ilvl w:val="0"/>
          <w:numId w:val="24"/>
        </w:numPr>
        <w:tabs>
          <w:tab w:pos="1181" w:val="left" w:leader="none"/>
        </w:tabs>
        <w:spacing w:line="240" w:lineRule="auto" w:before="216" w:after="0"/>
        <w:ind w:left="1180" w:right="0" w:hanging="427"/>
        <w:jc w:val="both"/>
        <w:rPr>
          <w:b/>
          <w:color w:val="565950"/>
          <w:sz w:val="24"/>
        </w:rPr>
      </w:pPr>
      <w:r>
        <w:rPr>
          <w:b/>
          <w:color w:val="565950"/>
          <w:w w:val="95"/>
          <w:sz w:val="24"/>
        </w:rPr>
        <w:t>TAKING</w:t>
      </w:r>
      <w:r>
        <w:rPr>
          <w:b/>
          <w:color w:val="565950"/>
          <w:spacing w:val="-25"/>
          <w:w w:val="95"/>
          <w:sz w:val="24"/>
        </w:rPr>
        <w:t> </w:t>
      </w:r>
      <w:r>
        <w:rPr>
          <w:b/>
          <w:color w:val="565950"/>
          <w:w w:val="95"/>
          <w:sz w:val="24"/>
        </w:rPr>
        <w:t>OF</w:t>
      </w:r>
      <w:r>
        <w:rPr>
          <w:b/>
          <w:color w:val="565950"/>
          <w:spacing w:val="-30"/>
          <w:w w:val="95"/>
          <w:sz w:val="24"/>
        </w:rPr>
        <w:t> </w:t>
      </w:r>
      <w:r>
        <w:rPr>
          <w:b/>
          <w:color w:val="565950"/>
          <w:w w:val="95"/>
          <w:sz w:val="24"/>
        </w:rPr>
        <w:t>POSSESSION</w:t>
      </w:r>
      <w:r>
        <w:rPr>
          <w:b/>
          <w:color w:val="565950"/>
          <w:spacing w:val="-15"/>
          <w:w w:val="95"/>
          <w:sz w:val="24"/>
        </w:rPr>
        <w:t> </w:t>
      </w:r>
      <w:r>
        <w:rPr>
          <w:b/>
          <w:color w:val="565950"/>
          <w:w w:val="95"/>
          <w:sz w:val="24"/>
        </w:rPr>
        <w:t>BY</w:t>
      </w:r>
      <w:r>
        <w:rPr>
          <w:b/>
          <w:color w:val="565950"/>
          <w:spacing w:val="-32"/>
          <w:w w:val="95"/>
          <w:sz w:val="24"/>
        </w:rPr>
        <w:t> </w:t>
      </w:r>
      <w:r>
        <w:rPr>
          <w:b/>
          <w:color w:val="565950"/>
          <w:w w:val="95"/>
          <w:sz w:val="24"/>
        </w:rPr>
        <w:t>THE</w:t>
      </w:r>
      <w:r>
        <w:rPr>
          <w:b/>
          <w:color w:val="565950"/>
          <w:spacing w:val="-32"/>
          <w:w w:val="95"/>
          <w:sz w:val="24"/>
        </w:rPr>
        <w:t> </w:t>
      </w:r>
      <w:r>
        <w:rPr>
          <w:b/>
          <w:color w:val="565950"/>
          <w:w w:val="95"/>
          <w:sz w:val="24"/>
        </w:rPr>
        <w:t>SUPERIOR</w:t>
      </w:r>
    </w:p>
    <w:p>
      <w:pPr>
        <w:pStyle w:val="BodyText"/>
        <w:rPr>
          <w:b/>
          <w:sz w:val="26"/>
        </w:rPr>
      </w:pPr>
    </w:p>
    <w:p>
      <w:pPr>
        <w:pStyle w:val="BodyText"/>
        <w:spacing w:before="8"/>
        <w:rPr>
          <w:b/>
          <w:sz w:val="35"/>
        </w:rPr>
      </w:pPr>
    </w:p>
    <w:p>
      <w:pPr>
        <w:pStyle w:val="ListParagraph"/>
        <w:numPr>
          <w:ilvl w:val="0"/>
          <w:numId w:val="78"/>
        </w:numPr>
        <w:tabs>
          <w:tab w:pos="1113" w:val="left" w:leader="none"/>
        </w:tabs>
        <w:spacing w:line="244" w:lineRule="auto" w:before="0" w:after="0"/>
        <w:ind w:left="657" w:right="427" w:firstLine="7"/>
        <w:jc w:val="both"/>
        <w:rPr>
          <w:color w:val="C35952"/>
          <w:sz w:val="21"/>
        </w:rPr>
      </w:pPr>
      <w:r>
        <w:rPr>
          <w:color w:val="464844"/>
          <w:sz w:val="21"/>
        </w:rPr>
        <w:t>"Formal </w:t>
      </w:r>
      <w:r>
        <w:rPr>
          <w:color w:val="313331"/>
          <w:sz w:val="21"/>
        </w:rPr>
        <w:t>taking of possession is prescribed only for the office of</w:t>
      </w:r>
      <w:r>
        <w:rPr>
          <w:color w:val="313331"/>
          <w:spacing w:val="13"/>
          <w:sz w:val="21"/>
        </w:rPr>
        <w:t> </w:t>
      </w:r>
      <w:r>
        <w:rPr>
          <w:color w:val="313331"/>
          <w:sz w:val="21"/>
        </w:rPr>
        <w:t>Superior.</w:t>
      </w:r>
    </w:p>
    <w:p>
      <w:pPr>
        <w:spacing w:line="240" w:lineRule="auto" w:before="0"/>
        <w:ind w:left="658" w:right="426" w:firstLine="361"/>
        <w:jc w:val="both"/>
        <w:rPr>
          <w:sz w:val="21"/>
        </w:rPr>
      </w:pPr>
      <w:r>
        <w:rPr>
          <w:color w:val="313331"/>
          <w:sz w:val="21"/>
        </w:rPr>
        <w:t>Ifhe is elected, notification and publication of his confir­ mation suffices, if it is necessary</w:t>
      </w:r>
      <w:r>
        <w:rPr>
          <w:color w:val="565950"/>
          <w:sz w:val="21"/>
        </w:rPr>
        <w:t>. </w:t>
      </w:r>
      <w:r>
        <w:rPr>
          <w:color w:val="313331"/>
          <w:sz w:val="21"/>
        </w:rPr>
        <w:t>If the </w:t>
      </w:r>
      <w:r>
        <w:rPr>
          <w:color w:val="464844"/>
          <w:sz w:val="21"/>
        </w:rPr>
        <w:t>corresponding </w:t>
      </w:r>
      <w:r>
        <w:rPr>
          <w:color w:val="313331"/>
          <w:sz w:val="21"/>
        </w:rPr>
        <w:t>major government appoints him, it suffices that the document of appointment be read to the community.</w:t>
      </w:r>
    </w:p>
    <w:p>
      <w:pPr>
        <w:spacing w:line="240" w:lineRule="auto" w:before="0"/>
        <w:ind w:left="658" w:right="426" w:firstLine="355"/>
        <w:jc w:val="both"/>
        <w:rPr>
          <w:sz w:val="21"/>
        </w:rPr>
      </w:pPr>
      <w:r>
        <w:rPr>
          <w:color w:val="313331"/>
          <w:sz w:val="21"/>
        </w:rPr>
        <w:t>The taking of possession should be completed by mak­ ing</w:t>
      </w:r>
      <w:r>
        <w:rPr>
          <w:color w:val="313331"/>
          <w:spacing w:val="-17"/>
          <w:sz w:val="21"/>
        </w:rPr>
        <w:t> </w:t>
      </w:r>
      <w:r>
        <w:rPr>
          <w:color w:val="313331"/>
          <w:sz w:val="21"/>
        </w:rPr>
        <w:t>a</w:t>
      </w:r>
      <w:r>
        <w:rPr>
          <w:color w:val="313331"/>
          <w:spacing w:val="1"/>
          <w:sz w:val="21"/>
        </w:rPr>
        <w:t> </w:t>
      </w:r>
      <w:r>
        <w:rPr>
          <w:color w:val="313331"/>
          <w:sz w:val="21"/>
        </w:rPr>
        <w:t>profession</w:t>
      </w:r>
      <w:r>
        <w:rPr>
          <w:color w:val="313331"/>
          <w:spacing w:val="-2"/>
          <w:sz w:val="21"/>
        </w:rPr>
        <w:t> </w:t>
      </w:r>
      <w:r>
        <w:rPr>
          <w:color w:val="313331"/>
          <w:sz w:val="21"/>
        </w:rPr>
        <w:t>of</w:t>
      </w:r>
      <w:r>
        <w:rPr>
          <w:color w:val="313331"/>
          <w:spacing w:val="-14"/>
          <w:sz w:val="21"/>
        </w:rPr>
        <w:t> </w:t>
      </w:r>
      <w:r>
        <w:rPr>
          <w:color w:val="313331"/>
          <w:sz w:val="21"/>
        </w:rPr>
        <w:t>faith</w:t>
      </w:r>
      <w:r>
        <w:rPr>
          <w:color w:val="313331"/>
          <w:spacing w:val="-5"/>
          <w:sz w:val="21"/>
        </w:rPr>
        <w:t> </w:t>
      </w:r>
      <w:r>
        <w:rPr>
          <w:color w:val="313331"/>
          <w:sz w:val="21"/>
        </w:rPr>
        <w:t>(can</w:t>
      </w:r>
      <w:r>
        <w:rPr>
          <w:color w:val="313331"/>
          <w:spacing w:val="-12"/>
          <w:sz w:val="21"/>
        </w:rPr>
        <w:t> </w:t>
      </w:r>
      <w:r>
        <w:rPr>
          <w:color w:val="313331"/>
          <w:sz w:val="21"/>
        </w:rPr>
        <w:t>833.8;</w:t>
      </w:r>
      <w:r>
        <w:rPr>
          <w:color w:val="313331"/>
          <w:spacing w:val="-9"/>
          <w:sz w:val="21"/>
        </w:rPr>
        <w:t> </w:t>
      </w:r>
      <w:r>
        <w:rPr>
          <w:color w:val="313331"/>
          <w:sz w:val="21"/>
        </w:rPr>
        <w:t>CC</w:t>
      </w:r>
      <w:r>
        <w:rPr>
          <w:color w:val="313331"/>
          <w:spacing w:val="-8"/>
          <w:sz w:val="21"/>
        </w:rPr>
        <w:t> </w:t>
      </w:r>
      <w:r>
        <w:rPr>
          <w:color w:val="313331"/>
          <w:sz w:val="21"/>
        </w:rPr>
        <w:t>94),</w:t>
      </w:r>
      <w:r>
        <w:rPr>
          <w:color w:val="313331"/>
          <w:spacing w:val="-2"/>
          <w:sz w:val="21"/>
        </w:rPr>
        <w:t> </w:t>
      </w:r>
      <w:r>
        <w:rPr>
          <w:color w:val="313331"/>
          <w:sz w:val="21"/>
        </w:rPr>
        <w:t>the</w:t>
      </w:r>
      <w:r>
        <w:rPr>
          <w:color w:val="313331"/>
          <w:spacing w:val="-7"/>
          <w:sz w:val="21"/>
        </w:rPr>
        <w:t> </w:t>
      </w:r>
      <w:r>
        <w:rPr>
          <w:color w:val="313331"/>
          <w:sz w:val="21"/>
        </w:rPr>
        <w:t>handing</w:t>
      </w:r>
      <w:r>
        <w:rPr>
          <w:color w:val="313331"/>
          <w:spacing w:val="-10"/>
          <w:sz w:val="21"/>
        </w:rPr>
        <w:t> </w:t>
      </w:r>
      <w:r>
        <w:rPr>
          <w:color w:val="313331"/>
          <w:sz w:val="21"/>
        </w:rPr>
        <w:t>over and acceptance of all books pertaining to government and administration..</w:t>
      </w:r>
      <w:r>
        <w:rPr>
          <w:color w:val="565950"/>
          <w:sz w:val="21"/>
        </w:rPr>
        <w:t>.</w:t>
      </w:r>
      <w:r>
        <w:rPr>
          <w:color w:val="464844"/>
          <w:sz w:val="21"/>
        </w:rPr>
        <w:t>" </w:t>
      </w:r>
      <w:r>
        <w:rPr>
          <w:color w:val="313331"/>
          <w:sz w:val="21"/>
        </w:rPr>
        <w:t>(Dir 35</w:t>
      </w:r>
      <w:r>
        <w:rPr>
          <w:color w:val="313331"/>
          <w:spacing w:val="-24"/>
          <w:sz w:val="21"/>
        </w:rPr>
        <w:t> </w:t>
      </w:r>
      <w:r>
        <w:rPr>
          <w:color w:val="313331"/>
          <w:sz w:val="21"/>
        </w:rPr>
        <w:t>9)</w:t>
      </w:r>
      <w:r>
        <w:rPr>
          <w:color w:val="565950"/>
          <w:sz w:val="21"/>
        </w:rPr>
        <w:t>.</w:t>
      </w:r>
    </w:p>
    <w:p>
      <w:pPr>
        <w:pStyle w:val="BodyText"/>
        <w:spacing w:before="2"/>
        <w:rPr>
          <w:sz w:val="30"/>
        </w:rPr>
      </w:pPr>
    </w:p>
    <w:p>
      <w:pPr>
        <w:pStyle w:val="ListParagraph"/>
        <w:numPr>
          <w:ilvl w:val="0"/>
          <w:numId w:val="78"/>
        </w:numPr>
        <w:tabs>
          <w:tab w:pos="1058" w:val="left" w:leader="none"/>
        </w:tabs>
        <w:spacing w:line="240" w:lineRule="auto" w:before="0" w:after="0"/>
        <w:ind w:left="1057" w:right="0" w:hanging="389"/>
        <w:jc w:val="left"/>
        <w:rPr>
          <w:color w:val="C35952"/>
          <w:sz w:val="19"/>
        </w:rPr>
      </w:pPr>
    </w:p>
    <w:p>
      <w:pPr>
        <w:spacing w:before="50"/>
        <w:ind w:left="2158" w:right="1928" w:firstLine="0"/>
        <w:jc w:val="center"/>
        <w:rPr>
          <w:rFonts w:ascii="Arial"/>
          <w:b/>
          <w:sz w:val="15"/>
        </w:rPr>
      </w:pPr>
      <w:r>
        <w:rPr>
          <w:rFonts w:ascii="Arial"/>
          <w:b/>
          <w:color w:val="565950"/>
          <w:sz w:val="15"/>
        </w:rPr>
        <w:t>AT A </w:t>
      </w:r>
      <w:r>
        <w:rPr>
          <w:rFonts w:ascii="Arial"/>
          <w:b/>
          <w:color w:val="464844"/>
          <w:sz w:val="15"/>
        </w:rPr>
        <w:t>SERVICE or THE WoRD</w:t>
      </w:r>
    </w:p>
    <w:p>
      <w:pPr>
        <w:pStyle w:val="BodyText"/>
        <w:spacing w:before="2"/>
        <w:rPr>
          <w:rFonts w:ascii="Arial"/>
          <w:b/>
          <w:sz w:val="23"/>
        </w:rPr>
      </w:pPr>
    </w:p>
    <w:p>
      <w:pPr>
        <w:spacing w:before="1"/>
        <w:ind w:left="657" w:right="0" w:firstLine="0"/>
        <w:jc w:val="left"/>
        <w:rPr>
          <w:b/>
          <w:sz w:val="20"/>
        </w:rPr>
      </w:pPr>
      <w:r>
        <w:rPr>
          <w:b/>
          <w:color w:val="C35952"/>
          <w:w w:val="105"/>
          <w:sz w:val="20"/>
        </w:rPr>
        <w:t>Opening Song</w:t>
      </w:r>
    </w:p>
    <w:p>
      <w:pPr>
        <w:pStyle w:val="BodyText"/>
        <w:spacing w:before="9"/>
        <w:rPr>
          <w:b/>
          <w:sz w:val="19"/>
        </w:rPr>
      </w:pPr>
    </w:p>
    <w:p>
      <w:pPr>
        <w:spacing w:before="0"/>
        <w:ind w:left="656" w:right="0" w:firstLine="0"/>
        <w:jc w:val="both"/>
        <w:rPr>
          <w:i/>
          <w:sz w:val="22"/>
        </w:rPr>
      </w:pPr>
      <w:r>
        <w:rPr>
          <w:b/>
          <w:color w:val="C35952"/>
          <w:sz w:val="20"/>
        </w:rPr>
        <w:t>Greeting </w:t>
      </w:r>
      <w:r>
        <w:rPr>
          <w:rFonts w:ascii="Arial"/>
          <w:b/>
          <w:color w:val="C35952"/>
          <w:sz w:val="19"/>
        </w:rPr>
        <w:t>by </w:t>
      </w:r>
      <w:r>
        <w:rPr>
          <w:b/>
          <w:color w:val="C35952"/>
          <w:sz w:val="20"/>
        </w:rPr>
        <w:t>the Presider </w:t>
      </w:r>
      <w:r>
        <w:rPr>
          <w:i/>
          <w:color w:val="313331"/>
          <w:sz w:val="22"/>
        </w:rPr>
        <w:t>(in these or similar words)</w:t>
      </w:r>
    </w:p>
    <w:p>
      <w:pPr>
        <w:spacing w:line="242" w:lineRule="auto" w:before="117"/>
        <w:ind w:left="662" w:right="423" w:firstLine="352"/>
        <w:jc w:val="both"/>
        <w:rPr>
          <w:sz w:val="21"/>
        </w:rPr>
      </w:pPr>
      <w:r>
        <w:rPr>
          <w:color w:val="313331"/>
          <w:sz w:val="21"/>
        </w:rPr>
        <w:t>The</w:t>
      </w:r>
      <w:r>
        <w:rPr>
          <w:color w:val="313331"/>
          <w:spacing w:val="-7"/>
          <w:sz w:val="21"/>
        </w:rPr>
        <w:t> </w:t>
      </w:r>
      <w:r>
        <w:rPr>
          <w:color w:val="313331"/>
          <w:sz w:val="21"/>
        </w:rPr>
        <w:t>grace</w:t>
      </w:r>
      <w:r>
        <w:rPr>
          <w:color w:val="313331"/>
          <w:spacing w:val="-6"/>
          <w:sz w:val="21"/>
        </w:rPr>
        <w:t> </w:t>
      </w:r>
      <w:r>
        <w:rPr>
          <w:color w:val="313331"/>
          <w:sz w:val="21"/>
        </w:rPr>
        <w:t>of</w:t>
      </w:r>
      <w:r>
        <w:rPr>
          <w:color w:val="313331"/>
          <w:spacing w:val="-4"/>
          <w:sz w:val="21"/>
        </w:rPr>
        <w:t> </w:t>
      </w:r>
      <w:r>
        <w:rPr>
          <w:color w:val="313331"/>
          <w:sz w:val="21"/>
        </w:rPr>
        <w:t>God</w:t>
      </w:r>
      <w:r>
        <w:rPr>
          <w:color w:val="313331"/>
          <w:spacing w:val="-5"/>
          <w:sz w:val="21"/>
        </w:rPr>
        <w:t> </w:t>
      </w:r>
      <w:r>
        <w:rPr>
          <w:color w:val="313331"/>
          <w:sz w:val="21"/>
        </w:rPr>
        <w:t>our</w:t>
      </w:r>
      <w:r>
        <w:rPr>
          <w:color w:val="313331"/>
          <w:spacing w:val="-3"/>
          <w:sz w:val="21"/>
        </w:rPr>
        <w:t> </w:t>
      </w:r>
      <w:r>
        <w:rPr>
          <w:color w:val="313331"/>
          <w:sz w:val="21"/>
        </w:rPr>
        <w:t>Father,</w:t>
      </w:r>
      <w:r>
        <w:rPr>
          <w:color w:val="313331"/>
          <w:spacing w:val="-4"/>
          <w:sz w:val="21"/>
        </w:rPr>
        <w:t> </w:t>
      </w:r>
      <w:r>
        <w:rPr>
          <w:color w:val="313331"/>
          <w:sz w:val="21"/>
        </w:rPr>
        <w:t>who</w:t>
      </w:r>
      <w:r>
        <w:rPr>
          <w:color w:val="313331"/>
          <w:spacing w:val="-8"/>
          <w:sz w:val="21"/>
        </w:rPr>
        <w:t> </w:t>
      </w:r>
      <w:r>
        <w:rPr>
          <w:color w:val="313331"/>
          <w:sz w:val="21"/>
        </w:rPr>
        <w:t>has</w:t>
      </w:r>
      <w:r>
        <w:rPr>
          <w:color w:val="313331"/>
          <w:spacing w:val="-11"/>
          <w:sz w:val="21"/>
        </w:rPr>
        <w:t> </w:t>
      </w:r>
      <w:r>
        <w:rPr>
          <w:color w:val="313331"/>
          <w:sz w:val="21"/>
        </w:rPr>
        <w:t>called us</w:t>
      </w:r>
      <w:r>
        <w:rPr>
          <w:color w:val="313331"/>
          <w:spacing w:val="11"/>
          <w:sz w:val="21"/>
        </w:rPr>
        <w:t> </w:t>
      </w:r>
      <w:r>
        <w:rPr>
          <w:color w:val="313331"/>
          <w:sz w:val="21"/>
        </w:rPr>
        <w:t>in</w:t>
      </w:r>
      <w:r>
        <w:rPr>
          <w:color w:val="313331"/>
          <w:spacing w:val="-11"/>
          <w:sz w:val="21"/>
        </w:rPr>
        <w:t> </w:t>
      </w:r>
      <w:r>
        <w:rPr>
          <w:color w:val="313331"/>
          <w:sz w:val="21"/>
        </w:rPr>
        <w:t>Christ and has gathered us in this community of apostolic life for service to the People of God, be with</w:t>
      </w:r>
      <w:r>
        <w:rPr>
          <w:color w:val="313331"/>
          <w:spacing w:val="31"/>
          <w:sz w:val="21"/>
        </w:rPr>
        <w:t> </w:t>
      </w:r>
      <w:r>
        <w:rPr>
          <w:color w:val="313331"/>
          <w:spacing w:val="2"/>
          <w:sz w:val="21"/>
        </w:rPr>
        <w:t>you</w:t>
      </w:r>
      <w:r>
        <w:rPr>
          <w:color w:val="565950"/>
          <w:spacing w:val="2"/>
          <w:sz w:val="21"/>
        </w:rPr>
        <w:t>.</w:t>
      </w:r>
    </w:p>
    <w:p>
      <w:pPr>
        <w:spacing w:before="91"/>
        <w:ind w:left="651" w:right="0" w:firstLine="0"/>
        <w:jc w:val="both"/>
        <w:rPr>
          <w:sz w:val="21"/>
        </w:rPr>
      </w:pPr>
      <w:r>
        <w:rPr>
          <w:rFonts w:ascii="Arial"/>
          <w:b/>
          <w:color w:val="C35952"/>
          <w:sz w:val="24"/>
        </w:rPr>
        <w:t>R/. </w:t>
      </w:r>
      <w:r>
        <w:rPr>
          <w:color w:val="313331"/>
          <w:sz w:val="21"/>
        </w:rPr>
        <w:t>And also with </w:t>
      </w:r>
      <w:r>
        <w:rPr>
          <w:color w:val="464844"/>
          <w:sz w:val="21"/>
        </w:rPr>
        <w:t>you</w:t>
      </w:r>
    </w:p>
    <w:p>
      <w:pPr>
        <w:pStyle w:val="BodyText"/>
        <w:rPr>
          <w:sz w:val="26"/>
        </w:rPr>
      </w:pPr>
    </w:p>
    <w:p>
      <w:pPr>
        <w:pStyle w:val="BodyText"/>
        <w:rPr>
          <w:sz w:val="26"/>
        </w:rPr>
      </w:pPr>
    </w:p>
    <w:p>
      <w:pPr>
        <w:pStyle w:val="BodyText"/>
        <w:spacing w:before="5"/>
      </w:pPr>
    </w:p>
    <w:p>
      <w:pPr>
        <w:spacing w:before="0"/>
        <w:ind w:left="2158" w:right="1924" w:firstLine="0"/>
        <w:jc w:val="center"/>
        <w:rPr>
          <w:rFonts w:ascii="Arial"/>
          <w:sz w:val="15"/>
        </w:rPr>
      </w:pPr>
      <w:r>
        <w:rPr>
          <w:rFonts w:ascii="Arial"/>
          <w:color w:val="313331"/>
          <w:sz w:val="15"/>
        </w:rPr>
        <w:t>261</w:t>
      </w:r>
    </w:p>
    <w:p>
      <w:pPr>
        <w:spacing w:after="0"/>
        <w:jc w:val="center"/>
        <w:rPr>
          <w:rFonts w:ascii="Arial"/>
          <w:sz w:val="15"/>
        </w:rPr>
        <w:sectPr>
          <w:pgSz w:w="12760" w:h="10060" w:orient="landscape"/>
          <w:pgMar w:top="460" w:bottom="0" w:left="0" w:right="220"/>
          <w:cols w:num="2" w:equalWidth="0">
            <w:col w:w="5825" w:space="512"/>
            <w:col w:w="6203"/>
          </w:cols>
        </w:sectPr>
      </w:pPr>
    </w:p>
    <w:p>
      <w:pPr>
        <w:spacing w:before="78"/>
        <w:ind w:left="741" w:right="0" w:firstLine="0"/>
        <w:jc w:val="left"/>
        <w:rPr>
          <w:rFonts w:ascii="Arial"/>
          <w:sz w:val="15"/>
        </w:rPr>
      </w:pPr>
      <w:r>
        <w:rPr/>
        <w:pict>
          <v:line style="position:absolute;mso-position-horizontal-relative:page;mso-position-vertical-relative:page;z-index:251894784" from=".000002pt,501.121094pt" to="637.631904pt,501.121094pt" stroked="true" strokeweight="1.443452pt" strokecolor="#000000">
            <v:stroke dashstyle="solid"/>
            <w10:wrap type="none"/>
          </v:line>
        </w:pict>
      </w:r>
      <w:r>
        <w:rPr>
          <w:rFonts w:ascii="Arial"/>
          <w:color w:val="2F2F2D"/>
          <w:w w:val="105"/>
          <w:sz w:val="15"/>
        </w:rPr>
        <w:t>262 </w:t>
      </w:r>
      <w:r>
        <w:rPr>
          <w:rFonts w:ascii="Arial"/>
          <w:b/>
          <w:i/>
          <w:color w:val="E1938A"/>
          <w:w w:val="105"/>
          <w:sz w:val="20"/>
        </w:rPr>
        <w:t>J </w:t>
      </w:r>
      <w:r>
        <w:rPr>
          <w:rFonts w:ascii="Arial"/>
          <w:color w:val="2F2F2D"/>
          <w:w w:val="105"/>
          <w:sz w:val="15"/>
        </w:rPr>
        <w:t>taking of possession </w:t>
      </w:r>
      <w:r>
        <w:rPr>
          <w:rFonts w:ascii="Arial"/>
          <w:color w:val="2F2F2D"/>
          <w:w w:val="105"/>
          <w:sz w:val="16"/>
        </w:rPr>
        <w:t>by </w:t>
      </w:r>
      <w:r>
        <w:rPr>
          <w:rFonts w:ascii="Arial"/>
          <w:color w:val="2F2F2D"/>
          <w:w w:val="105"/>
          <w:sz w:val="15"/>
        </w:rPr>
        <w:t>the superior</w:t>
      </w:r>
    </w:p>
    <w:p>
      <w:pPr>
        <w:spacing w:before="136"/>
        <w:ind w:left="745" w:right="0" w:firstLine="0"/>
        <w:jc w:val="left"/>
        <w:rPr>
          <w:b/>
          <w:sz w:val="20"/>
        </w:rPr>
      </w:pPr>
      <w:r>
        <w:rPr>
          <w:b/>
          <w:color w:val="CA6259"/>
          <w:sz w:val="20"/>
        </w:rPr>
        <w:t>Pray</w:t>
      </w:r>
      <w:r>
        <w:rPr>
          <w:b/>
          <w:color w:val="B16664"/>
          <w:sz w:val="20"/>
        </w:rPr>
        <w:t>e</w:t>
      </w:r>
      <w:r>
        <w:rPr>
          <w:b/>
          <w:color w:val="CA6259"/>
          <w:sz w:val="20"/>
        </w:rPr>
        <w:t>r</w:t>
      </w:r>
    </w:p>
    <w:p>
      <w:pPr>
        <w:pStyle w:val="BodyText"/>
        <w:spacing w:line="249" w:lineRule="auto" w:before="131"/>
        <w:ind w:left="733" w:right="38" w:firstLine="365"/>
        <w:jc w:val="both"/>
      </w:pPr>
      <w:r>
        <w:rPr>
          <w:color w:val="2F2F2D"/>
          <w:w w:val="105"/>
        </w:rPr>
        <w:t>0</w:t>
      </w:r>
      <w:r>
        <w:rPr>
          <w:color w:val="2F2F2D"/>
          <w:spacing w:val="20"/>
          <w:w w:val="105"/>
        </w:rPr>
        <w:t> </w:t>
      </w:r>
      <w:r>
        <w:rPr>
          <w:color w:val="2F2F2D"/>
          <w:w w:val="105"/>
        </w:rPr>
        <w:t>God,</w:t>
      </w:r>
      <w:r>
        <w:rPr>
          <w:color w:val="2F2F2D"/>
          <w:spacing w:val="-9"/>
          <w:w w:val="105"/>
        </w:rPr>
        <w:t> </w:t>
      </w:r>
      <w:r>
        <w:rPr>
          <w:color w:val="2F2F2D"/>
          <w:w w:val="105"/>
        </w:rPr>
        <w:t>you</w:t>
      </w:r>
      <w:r>
        <w:rPr>
          <w:color w:val="2F2F2D"/>
          <w:spacing w:val="-4"/>
          <w:w w:val="105"/>
        </w:rPr>
        <w:t> </w:t>
      </w:r>
      <w:r>
        <w:rPr>
          <w:color w:val="2F2F2D"/>
          <w:w w:val="105"/>
        </w:rPr>
        <w:t>have</w:t>
      </w:r>
      <w:r>
        <w:rPr>
          <w:color w:val="2F2F2D"/>
          <w:spacing w:val="-11"/>
          <w:w w:val="105"/>
        </w:rPr>
        <w:t> </w:t>
      </w:r>
      <w:r>
        <w:rPr>
          <w:color w:val="2F2F2D"/>
          <w:w w:val="105"/>
        </w:rPr>
        <w:t>set</w:t>
      </w:r>
      <w:r>
        <w:rPr>
          <w:color w:val="2F2F2D"/>
          <w:spacing w:val="2"/>
          <w:w w:val="105"/>
        </w:rPr>
        <w:t> </w:t>
      </w:r>
      <w:r>
        <w:rPr>
          <w:color w:val="2F2F2D"/>
          <w:w w:val="105"/>
        </w:rPr>
        <w:t>up</w:t>
      </w:r>
      <w:r>
        <w:rPr>
          <w:color w:val="2F2F2D"/>
          <w:spacing w:val="3"/>
          <w:w w:val="105"/>
        </w:rPr>
        <w:t> </w:t>
      </w:r>
      <w:r>
        <w:rPr>
          <w:color w:val="2F2F2D"/>
          <w:w w:val="105"/>
        </w:rPr>
        <w:t>our</w:t>
      </w:r>
      <w:r>
        <w:rPr>
          <w:color w:val="2F2F2D"/>
          <w:spacing w:val="-17"/>
          <w:w w:val="105"/>
        </w:rPr>
        <w:t> </w:t>
      </w:r>
      <w:r>
        <w:rPr>
          <w:color w:val="2F2F2D"/>
          <w:w w:val="105"/>
        </w:rPr>
        <w:t>community</w:t>
      </w:r>
      <w:r>
        <w:rPr>
          <w:color w:val="2F2F2D"/>
          <w:spacing w:val="-8"/>
          <w:w w:val="105"/>
        </w:rPr>
        <w:t> </w:t>
      </w:r>
      <w:r>
        <w:rPr>
          <w:color w:val="2F2F2D"/>
          <w:w w:val="105"/>
        </w:rPr>
        <w:t>for</w:t>
      </w:r>
      <w:r>
        <w:rPr>
          <w:color w:val="2F2F2D"/>
          <w:spacing w:val="-18"/>
          <w:w w:val="105"/>
        </w:rPr>
        <w:t> </w:t>
      </w:r>
      <w:r>
        <w:rPr>
          <w:color w:val="2F2F2D"/>
          <w:w w:val="105"/>
        </w:rPr>
        <w:t>living</w:t>
      </w:r>
      <w:r>
        <w:rPr>
          <w:color w:val="2F2F2D"/>
          <w:spacing w:val="-17"/>
          <w:w w:val="105"/>
        </w:rPr>
        <w:t> </w:t>
      </w:r>
      <w:r>
        <w:rPr>
          <w:color w:val="2F2F2D"/>
          <w:w w:val="105"/>
        </w:rPr>
        <w:t>in</w:t>
      </w:r>
      <w:r>
        <w:rPr>
          <w:color w:val="2F2F2D"/>
          <w:spacing w:val="-13"/>
          <w:w w:val="105"/>
        </w:rPr>
        <w:t> </w:t>
      </w:r>
      <w:r>
        <w:rPr>
          <w:color w:val="2F2F2D"/>
          <w:spacing w:val="-4"/>
          <w:w w:val="105"/>
        </w:rPr>
        <w:t>com</w:t>
      </w:r>
      <w:r>
        <w:rPr>
          <w:color w:val="161616"/>
          <w:spacing w:val="-4"/>
          <w:w w:val="105"/>
        </w:rPr>
        <w:t>­</w:t>
      </w:r>
      <w:r>
        <w:rPr>
          <w:color w:val="2F2F2D"/>
          <w:spacing w:val="-4"/>
          <w:w w:val="105"/>
        </w:rPr>
        <w:t> </w:t>
      </w:r>
      <w:r>
        <w:rPr>
          <w:color w:val="2F2F2D"/>
          <w:w w:val="105"/>
        </w:rPr>
        <w:t>munion and carrying out the one mission of your Son. Hear our prayers and grant that we may grow in love for you and our brothers, so that, under the guidance of the one who is the sign of communion and the bond of charity in our com­ munity, we may unite our thoughts and actions in order to carry out the mission you entrust to us in serving the People of God. Through Jesus Christ, our</w:t>
      </w:r>
      <w:r>
        <w:rPr>
          <w:color w:val="2F2F2D"/>
          <w:spacing w:val="38"/>
          <w:w w:val="105"/>
        </w:rPr>
        <w:t> </w:t>
      </w:r>
      <w:r>
        <w:rPr>
          <w:color w:val="2F2F2D"/>
          <w:w w:val="105"/>
        </w:rPr>
        <w:t>Lord.</w:t>
      </w:r>
    </w:p>
    <w:p>
      <w:pPr>
        <w:pStyle w:val="BodyText"/>
        <w:spacing w:before="11"/>
        <w:rPr>
          <w:sz w:val="23"/>
        </w:rPr>
      </w:pPr>
    </w:p>
    <w:p>
      <w:pPr>
        <w:spacing w:line="273" w:lineRule="auto" w:before="0"/>
        <w:ind w:left="729" w:right="0" w:firstLine="7"/>
        <w:jc w:val="left"/>
        <w:rPr>
          <w:sz w:val="18"/>
        </w:rPr>
      </w:pPr>
      <w:r>
        <w:rPr>
          <w:color w:val="B16664"/>
          <w:w w:val="105"/>
          <w:sz w:val="18"/>
        </w:rPr>
        <w:t>Reading of the Constitutions (nn. 102-105) and the Decree of Appointment.</w:t>
      </w:r>
    </w:p>
    <w:p>
      <w:pPr>
        <w:pStyle w:val="BodyText"/>
      </w:pPr>
    </w:p>
    <w:p>
      <w:pPr>
        <w:spacing w:before="117"/>
        <w:ind w:left="730" w:right="0" w:firstLine="0"/>
        <w:jc w:val="left"/>
        <w:rPr>
          <w:b/>
          <w:sz w:val="20"/>
        </w:rPr>
      </w:pPr>
      <w:r>
        <w:rPr>
          <w:b/>
          <w:color w:val="CA6259"/>
          <w:w w:val="105"/>
          <w:sz w:val="20"/>
        </w:rPr>
        <w:t>Profession of Faith and O</w:t>
      </w:r>
      <w:r>
        <w:rPr>
          <w:b/>
          <w:color w:val="B16664"/>
          <w:w w:val="105"/>
          <w:sz w:val="20"/>
        </w:rPr>
        <w:t>a</w:t>
      </w:r>
      <w:r>
        <w:rPr>
          <w:b/>
          <w:color w:val="CA6259"/>
          <w:w w:val="105"/>
          <w:sz w:val="20"/>
        </w:rPr>
        <w:t>th of Fidelity</w:t>
      </w:r>
    </w:p>
    <w:p>
      <w:pPr>
        <w:pStyle w:val="BodyText"/>
        <w:spacing w:line="252" w:lineRule="auto" w:before="130"/>
        <w:ind w:left="723" w:right="48" w:firstLine="362"/>
        <w:jc w:val="both"/>
      </w:pPr>
      <w:r>
        <w:rPr>
          <w:color w:val="2F2F2D"/>
          <w:w w:val="105"/>
        </w:rPr>
        <w:t>I, </w:t>
      </w:r>
      <w:r>
        <w:rPr>
          <w:color w:val="A15456"/>
          <w:w w:val="105"/>
        </w:rPr>
        <w:t>N.</w:t>
      </w:r>
      <w:r>
        <w:rPr>
          <w:color w:val="2F2F2D"/>
          <w:w w:val="105"/>
        </w:rPr>
        <w:t>, faithfully endorse and profess each and every one of those things contained in the creed of the faith, namely</w:t>
      </w:r>
      <w:r>
        <w:rPr>
          <w:color w:val="505050"/>
          <w:w w:val="105"/>
        </w:rPr>
        <w:t>:</w:t>
      </w:r>
    </w:p>
    <w:p>
      <w:pPr>
        <w:pStyle w:val="BodyText"/>
        <w:spacing w:line="252" w:lineRule="auto" w:before="85"/>
        <w:ind w:left="729" w:right="53" w:firstLine="352"/>
        <w:jc w:val="both"/>
      </w:pPr>
      <w:r>
        <w:rPr>
          <w:color w:val="2F2F2D"/>
          <w:w w:val="105"/>
        </w:rPr>
        <w:t>I believe in one God, the Father Almighty, Creator of heaven and earth, of everything visible and invisible.</w:t>
      </w:r>
    </w:p>
    <w:p>
      <w:pPr>
        <w:pStyle w:val="BodyText"/>
        <w:spacing w:line="252" w:lineRule="auto" w:before="90"/>
        <w:ind w:left="714" w:right="55" w:firstLine="367"/>
        <w:jc w:val="both"/>
      </w:pPr>
      <w:r>
        <w:rPr>
          <w:color w:val="2F2F2D"/>
          <w:w w:val="105"/>
        </w:rPr>
        <w:t>I</w:t>
      </w:r>
      <w:r>
        <w:rPr>
          <w:color w:val="2F2F2D"/>
          <w:spacing w:val="-5"/>
          <w:w w:val="105"/>
        </w:rPr>
        <w:t> </w:t>
      </w:r>
      <w:r>
        <w:rPr>
          <w:color w:val="2F2F2D"/>
          <w:w w:val="105"/>
        </w:rPr>
        <w:t>believe</w:t>
      </w:r>
      <w:r>
        <w:rPr>
          <w:color w:val="2F2F2D"/>
          <w:spacing w:val="1"/>
          <w:w w:val="105"/>
        </w:rPr>
        <w:t> </w:t>
      </w:r>
      <w:r>
        <w:rPr>
          <w:color w:val="2F2F2D"/>
          <w:w w:val="105"/>
        </w:rPr>
        <w:t>in</w:t>
      </w:r>
      <w:r>
        <w:rPr>
          <w:color w:val="2F2F2D"/>
          <w:spacing w:val="-7"/>
          <w:w w:val="105"/>
        </w:rPr>
        <w:t> </w:t>
      </w:r>
      <w:r>
        <w:rPr>
          <w:color w:val="2F2F2D"/>
          <w:w w:val="105"/>
        </w:rPr>
        <w:t>one</w:t>
      </w:r>
      <w:r>
        <w:rPr>
          <w:color w:val="2F2F2D"/>
          <w:spacing w:val="1"/>
          <w:w w:val="105"/>
        </w:rPr>
        <w:t> </w:t>
      </w:r>
      <w:r>
        <w:rPr>
          <w:color w:val="2F2F2D"/>
          <w:w w:val="105"/>
        </w:rPr>
        <w:t>Lord,</w:t>
      </w:r>
      <w:r>
        <w:rPr>
          <w:color w:val="2F2F2D"/>
          <w:spacing w:val="-5"/>
          <w:w w:val="105"/>
        </w:rPr>
        <w:t> </w:t>
      </w:r>
      <w:r>
        <w:rPr>
          <w:color w:val="2F2F2D"/>
          <w:w w:val="105"/>
        </w:rPr>
        <w:t>Jesus Christ,</w:t>
      </w:r>
      <w:r>
        <w:rPr>
          <w:color w:val="2F2F2D"/>
          <w:spacing w:val="6"/>
          <w:w w:val="105"/>
        </w:rPr>
        <w:t> </w:t>
      </w:r>
      <w:r>
        <w:rPr>
          <w:color w:val="2F2F2D"/>
          <w:w w:val="105"/>
        </w:rPr>
        <w:t>the</w:t>
      </w:r>
      <w:r>
        <w:rPr>
          <w:color w:val="2F2F2D"/>
          <w:spacing w:val="-6"/>
          <w:w w:val="105"/>
        </w:rPr>
        <w:t> </w:t>
      </w:r>
      <w:r>
        <w:rPr>
          <w:color w:val="2F2F2D"/>
          <w:w w:val="105"/>
        </w:rPr>
        <w:t>only</w:t>
      </w:r>
      <w:r>
        <w:rPr>
          <w:color w:val="2F2F2D"/>
          <w:spacing w:val="-10"/>
          <w:w w:val="105"/>
        </w:rPr>
        <w:t> </w:t>
      </w:r>
      <w:r>
        <w:rPr>
          <w:color w:val="2F2F2D"/>
          <w:w w:val="105"/>
        </w:rPr>
        <w:t>Son</w:t>
      </w:r>
      <w:r>
        <w:rPr>
          <w:color w:val="2F2F2D"/>
          <w:spacing w:val="1"/>
          <w:w w:val="105"/>
        </w:rPr>
        <w:t> </w:t>
      </w:r>
      <w:r>
        <w:rPr>
          <w:color w:val="2F2F2D"/>
          <w:w w:val="105"/>
        </w:rPr>
        <w:t>of</w:t>
      </w:r>
      <w:r>
        <w:rPr>
          <w:color w:val="2F2F2D"/>
          <w:spacing w:val="-2"/>
          <w:w w:val="105"/>
        </w:rPr>
        <w:t> </w:t>
      </w:r>
      <w:r>
        <w:rPr>
          <w:color w:val="2F2F2D"/>
          <w:w w:val="105"/>
        </w:rPr>
        <w:t>God</w:t>
      </w:r>
      <w:r>
        <w:rPr>
          <w:color w:val="2F2F2D"/>
          <w:spacing w:val="-33"/>
          <w:w w:val="105"/>
        </w:rPr>
        <w:t> </w:t>
      </w:r>
      <w:r>
        <w:rPr>
          <w:color w:val="505050"/>
          <w:w w:val="105"/>
        </w:rPr>
        <w:t>,</w:t>
      </w:r>
      <w:r>
        <w:rPr>
          <w:color w:val="2F2F2D"/>
          <w:w w:val="105"/>
        </w:rPr>
        <w:t> born</w:t>
      </w:r>
      <w:r>
        <w:rPr>
          <w:color w:val="2F2F2D"/>
          <w:spacing w:val="-3"/>
          <w:w w:val="105"/>
        </w:rPr>
        <w:t> </w:t>
      </w:r>
      <w:r>
        <w:rPr>
          <w:color w:val="2F2F2D"/>
          <w:w w:val="105"/>
        </w:rPr>
        <w:t>of</w:t>
      </w:r>
      <w:r>
        <w:rPr>
          <w:color w:val="2F2F2D"/>
          <w:spacing w:val="-7"/>
          <w:w w:val="105"/>
        </w:rPr>
        <w:t> </w:t>
      </w:r>
      <w:r>
        <w:rPr>
          <w:color w:val="2F2F2D"/>
          <w:w w:val="105"/>
        </w:rPr>
        <w:t>the</w:t>
      </w:r>
      <w:r>
        <w:rPr>
          <w:color w:val="2F2F2D"/>
          <w:spacing w:val="-8"/>
          <w:w w:val="105"/>
        </w:rPr>
        <w:t> </w:t>
      </w:r>
      <w:r>
        <w:rPr>
          <w:color w:val="2F2F2D"/>
          <w:w w:val="105"/>
        </w:rPr>
        <w:t>Father before</w:t>
      </w:r>
      <w:r>
        <w:rPr>
          <w:color w:val="2F2F2D"/>
          <w:spacing w:val="-8"/>
          <w:w w:val="105"/>
        </w:rPr>
        <w:t> </w:t>
      </w:r>
      <w:r>
        <w:rPr>
          <w:color w:val="2F2F2D"/>
          <w:w w:val="105"/>
        </w:rPr>
        <w:t>all</w:t>
      </w:r>
      <w:r>
        <w:rPr>
          <w:color w:val="2F2F2D"/>
          <w:spacing w:val="-14"/>
          <w:w w:val="105"/>
        </w:rPr>
        <w:t> </w:t>
      </w:r>
      <w:r>
        <w:rPr>
          <w:color w:val="2F2F2D"/>
          <w:w w:val="105"/>
        </w:rPr>
        <w:t>ages</w:t>
      </w:r>
      <w:r>
        <w:rPr>
          <w:color w:val="505050"/>
          <w:w w:val="105"/>
        </w:rPr>
        <w:t>:</w:t>
      </w:r>
      <w:r>
        <w:rPr>
          <w:color w:val="505050"/>
          <w:spacing w:val="-11"/>
          <w:w w:val="105"/>
        </w:rPr>
        <w:t> </w:t>
      </w:r>
      <w:r>
        <w:rPr>
          <w:color w:val="2F2F2D"/>
          <w:w w:val="105"/>
        </w:rPr>
        <w:t>God</w:t>
      </w:r>
      <w:r>
        <w:rPr>
          <w:color w:val="2F2F2D"/>
          <w:spacing w:val="-6"/>
          <w:w w:val="105"/>
        </w:rPr>
        <w:t> </w:t>
      </w:r>
      <w:r>
        <w:rPr>
          <w:color w:val="2F2F2D"/>
          <w:w w:val="105"/>
        </w:rPr>
        <w:t>from</w:t>
      </w:r>
      <w:r>
        <w:rPr>
          <w:color w:val="2F2F2D"/>
          <w:spacing w:val="-5"/>
          <w:w w:val="105"/>
        </w:rPr>
        <w:t> </w:t>
      </w:r>
      <w:r>
        <w:rPr>
          <w:color w:val="2F2F2D"/>
          <w:w w:val="105"/>
        </w:rPr>
        <w:t>God, Light</w:t>
      </w:r>
      <w:r>
        <w:rPr>
          <w:color w:val="2F2F2D"/>
          <w:spacing w:val="-8"/>
          <w:w w:val="105"/>
        </w:rPr>
        <w:t> </w:t>
      </w:r>
      <w:r>
        <w:rPr>
          <w:color w:val="2F2F2D"/>
          <w:w w:val="105"/>
        </w:rPr>
        <w:t>from Light, true God from true </w:t>
      </w:r>
      <w:r>
        <w:rPr>
          <w:color w:val="2F2F2D"/>
          <w:spacing w:val="2"/>
          <w:w w:val="105"/>
        </w:rPr>
        <w:t>God</w:t>
      </w:r>
      <w:r>
        <w:rPr>
          <w:color w:val="505050"/>
          <w:spacing w:val="2"/>
          <w:w w:val="105"/>
        </w:rPr>
        <w:t>, </w:t>
      </w:r>
      <w:r>
        <w:rPr>
          <w:color w:val="2F2F2D"/>
          <w:w w:val="105"/>
        </w:rPr>
        <w:t>begotten, not made, one in being with Father, by whom all things were made. For us and for our salvation, he came down from heaven. By the working of the Holy Spirit he was conceived of the Virgin Mary, and became man. For our sake he was crucified under Pontius Pilate, suffered, died and  was buried.  He rose on the third day, according to the Scriptures. He ascended into heaven, and is seated at the right hand of the Father. He will come again in glory to judge the living and the dead, and his kingdom will have no</w:t>
      </w:r>
      <w:r>
        <w:rPr>
          <w:color w:val="2F2F2D"/>
          <w:spacing w:val="23"/>
          <w:w w:val="105"/>
        </w:rPr>
        <w:t> </w:t>
      </w:r>
      <w:r>
        <w:rPr>
          <w:color w:val="2F2F2D"/>
          <w:spacing w:val="3"/>
          <w:w w:val="105"/>
        </w:rPr>
        <w:t>end</w:t>
      </w:r>
      <w:r>
        <w:rPr>
          <w:color w:val="505050"/>
          <w:spacing w:val="3"/>
          <w:w w:val="105"/>
        </w:rPr>
        <w:t>.</w:t>
      </w:r>
    </w:p>
    <w:p>
      <w:pPr>
        <w:pStyle w:val="BodyText"/>
        <w:spacing w:line="252" w:lineRule="auto" w:before="85"/>
        <w:ind w:left="710" w:right="72" w:firstLine="356"/>
        <w:jc w:val="both"/>
      </w:pPr>
      <w:r>
        <w:rPr>
          <w:color w:val="2F2F2D"/>
        </w:rPr>
        <w:t>I believe in the Holy Spirit, the Lord, the Giver of Life, who proceeds from the Father and the Son. With the Father</w:t>
      </w:r>
    </w:p>
    <w:p>
      <w:pPr>
        <w:spacing w:before="96"/>
        <w:ind w:left="3559" w:right="0" w:firstLine="0"/>
        <w:jc w:val="left"/>
        <w:rPr>
          <w:rFonts w:ascii="Arial"/>
          <w:sz w:val="15"/>
        </w:rPr>
      </w:pPr>
      <w:r>
        <w:rPr/>
        <w:br w:type="column"/>
      </w:r>
      <w:r>
        <w:rPr>
          <w:rFonts w:ascii="Arial"/>
          <w:color w:val="2F2F2D"/>
          <w:w w:val="105"/>
          <w:sz w:val="15"/>
        </w:rPr>
        <w:t>at a service of the word </w:t>
      </w:r>
      <w:r>
        <w:rPr>
          <w:rFonts w:ascii="Arial"/>
          <w:color w:val="DA8075"/>
          <w:w w:val="105"/>
          <w:sz w:val="15"/>
        </w:rPr>
        <w:t>\. </w:t>
      </w:r>
      <w:r>
        <w:rPr>
          <w:rFonts w:ascii="Arial"/>
          <w:color w:val="2F2F2D"/>
          <w:w w:val="105"/>
          <w:sz w:val="15"/>
        </w:rPr>
        <w:t>263</w:t>
      </w:r>
    </w:p>
    <w:p>
      <w:pPr>
        <w:pStyle w:val="BodyText"/>
        <w:spacing w:before="9"/>
        <w:rPr>
          <w:rFonts w:ascii="Arial"/>
          <w:sz w:val="12"/>
        </w:rPr>
      </w:pPr>
    </w:p>
    <w:p>
      <w:pPr>
        <w:pStyle w:val="BodyText"/>
        <w:spacing w:line="252" w:lineRule="auto"/>
        <w:ind w:left="710" w:right="429" w:firstLine="4"/>
        <w:jc w:val="both"/>
      </w:pPr>
      <w:r>
        <w:rPr>
          <w:color w:val="2F2F2D"/>
          <w:w w:val="105"/>
        </w:rPr>
        <w:t>and the Son he is worshipped and glorified. He has spoken through the prophets. I believe in one</w:t>
      </w:r>
      <w:r>
        <w:rPr>
          <w:color w:val="505050"/>
          <w:w w:val="105"/>
        </w:rPr>
        <w:t>, </w:t>
      </w:r>
      <w:r>
        <w:rPr>
          <w:color w:val="2F2F2D"/>
          <w:w w:val="105"/>
        </w:rPr>
        <w:t>holy, catholic and apostolic Church. I confess one baptism for the forgiveness of sins. I await the resurrection of the dead and the life of the world to come. Amen.</w:t>
      </w:r>
    </w:p>
    <w:p>
      <w:pPr>
        <w:pStyle w:val="BodyText"/>
        <w:spacing w:line="252" w:lineRule="auto" w:before="82"/>
        <w:ind w:left="710" w:right="435" w:firstLine="362"/>
        <w:jc w:val="both"/>
      </w:pPr>
      <w:r>
        <w:rPr>
          <w:color w:val="2F2F2D"/>
          <w:w w:val="105"/>
        </w:rPr>
        <w:t>I</w:t>
      </w:r>
      <w:r>
        <w:rPr>
          <w:color w:val="2F2F2D"/>
          <w:spacing w:val="-13"/>
          <w:w w:val="105"/>
        </w:rPr>
        <w:t> </w:t>
      </w:r>
      <w:r>
        <w:rPr>
          <w:color w:val="2F2F2D"/>
          <w:w w:val="105"/>
        </w:rPr>
        <w:t>also</w:t>
      </w:r>
      <w:r>
        <w:rPr>
          <w:color w:val="2F2F2D"/>
          <w:spacing w:val="-10"/>
          <w:w w:val="105"/>
        </w:rPr>
        <w:t> </w:t>
      </w:r>
      <w:r>
        <w:rPr>
          <w:color w:val="2F2F2D"/>
          <w:w w:val="105"/>
        </w:rPr>
        <w:t>firmly</w:t>
      </w:r>
      <w:r>
        <w:rPr>
          <w:color w:val="2F2F2D"/>
          <w:spacing w:val="-6"/>
          <w:w w:val="105"/>
        </w:rPr>
        <w:t> </w:t>
      </w:r>
      <w:r>
        <w:rPr>
          <w:color w:val="2F2F2D"/>
          <w:w w:val="105"/>
        </w:rPr>
        <w:t>believe</w:t>
      </w:r>
      <w:r>
        <w:rPr>
          <w:color w:val="2F2F2D"/>
          <w:spacing w:val="-9"/>
          <w:w w:val="105"/>
        </w:rPr>
        <w:t> </w:t>
      </w:r>
      <w:r>
        <w:rPr>
          <w:color w:val="2F2F2D"/>
          <w:w w:val="105"/>
        </w:rPr>
        <w:t>in</w:t>
      </w:r>
      <w:r>
        <w:rPr>
          <w:color w:val="2F2F2D"/>
          <w:spacing w:val="-10"/>
          <w:w w:val="105"/>
        </w:rPr>
        <w:t> </w:t>
      </w:r>
      <w:r>
        <w:rPr>
          <w:color w:val="2F2F2D"/>
          <w:w w:val="105"/>
        </w:rPr>
        <w:t>everything</w:t>
      </w:r>
      <w:r>
        <w:rPr>
          <w:color w:val="2F2F2D"/>
          <w:spacing w:val="-1"/>
          <w:w w:val="105"/>
        </w:rPr>
        <w:t> </w:t>
      </w:r>
      <w:r>
        <w:rPr>
          <w:color w:val="2F2F2D"/>
          <w:w w:val="105"/>
        </w:rPr>
        <w:t>contained</w:t>
      </w:r>
      <w:r>
        <w:rPr>
          <w:color w:val="2F2F2D"/>
          <w:spacing w:val="-2"/>
          <w:w w:val="105"/>
        </w:rPr>
        <w:t> </w:t>
      </w:r>
      <w:r>
        <w:rPr>
          <w:color w:val="2F2F2D"/>
          <w:w w:val="105"/>
        </w:rPr>
        <w:t>in</w:t>
      </w:r>
      <w:r>
        <w:rPr>
          <w:color w:val="2F2F2D"/>
          <w:spacing w:val="-2"/>
          <w:w w:val="105"/>
        </w:rPr>
        <w:t> </w:t>
      </w:r>
      <w:r>
        <w:rPr>
          <w:color w:val="2F2F2D"/>
          <w:w w:val="105"/>
        </w:rPr>
        <w:t>the</w:t>
      </w:r>
      <w:r>
        <w:rPr>
          <w:color w:val="2F2F2D"/>
          <w:spacing w:val="-13"/>
          <w:w w:val="105"/>
        </w:rPr>
        <w:t> </w:t>
      </w:r>
      <w:r>
        <w:rPr>
          <w:color w:val="2F2F2D"/>
          <w:w w:val="105"/>
        </w:rPr>
        <w:t>Word of God, either written or transmitted by tradition, and what the</w:t>
      </w:r>
      <w:r>
        <w:rPr>
          <w:color w:val="2F2F2D"/>
          <w:spacing w:val="-12"/>
          <w:w w:val="105"/>
        </w:rPr>
        <w:t> </w:t>
      </w:r>
      <w:r>
        <w:rPr>
          <w:color w:val="2F2F2D"/>
          <w:w w:val="105"/>
        </w:rPr>
        <w:t>Church proposes</w:t>
      </w:r>
      <w:r>
        <w:rPr>
          <w:color w:val="2F2F2D"/>
          <w:spacing w:val="-8"/>
          <w:w w:val="105"/>
        </w:rPr>
        <w:t> </w:t>
      </w:r>
      <w:r>
        <w:rPr>
          <w:color w:val="2F2F2D"/>
          <w:w w:val="105"/>
        </w:rPr>
        <w:t>for</w:t>
      </w:r>
      <w:r>
        <w:rPr>
          <w:color w:val="2F2F2D"/>
          <w:spacing w:val="-11"/>
          <w:w w:val="105"/>
        </w:rPr>
        <w:t> </w:t>
      </w:r>
      <w:r>
        <w:rPr>
          <w:color w:val="2F2F2D"/>
          <w:w w:val="105"/>
        </w:rPr>
        <w:t>beliefs</w:t>
      </w:r>
      <w:r>
        <w:rPr>
          <w:color w:val="2F2F2D"/>
          <w:spacing w:val="-10"/>
          <w:w w:val="105"/>
        </w:rPr>
        <w:t> </w:t>
      </w:r>
      <w:r>
        <w:rPr>
          <w:color w:val="2F2F2D"/>
          <w:w w:val="105"/>
        </w:rPr>
        <w:t>as</w:t>
      </w:r>
      <w:r>
        <w:rPr>
          <w:color w:val="2F2F2D"/>
          <w:spacing w:val="13"/>
          <w:w w:val="105"/>
        </w:rPr>
        <w:t> </w:t>
      </w:r>
      <w:r>
        <w:rPr>
          <w:color w:val="2F2F2D"/>
          <w:w w:val="105"/>
        </w:rPr>
        <w:t>divinely</w:t>
      </w:r>
      <w:r>
        <w:rPr>
          <w:color w:val="2F2F2D"/>
          <w:spacing w:val="-3"/>
          <w:w w:val="105"/>
        </w:rPr>
        <w:t> </w:t>
      </w:r>
      <w:r>
        <w:rPr>
          <w:color w:val="2F2F2D"/>
          <w:w w:val="105"/>
        </w:rPr>
        <w:t>revealed</w:t>
      </w:r>
      <w:r>
        <w:rPr>
          <w:color w:val="505050"/>
          <w:w w:val="105"/>
        </w:rPr>
        <w:t>,</w:t>
      </w:r>
      <w:r>
        <w:rPr>
          <w:color w:val="505050"/>
          <w:spacing w:val="-14"/>
          <w:w w:val="105"/>
        </w:rPr>
        <w:t> </w:t>
      </w:r>
      <w:r>
        <w:rPr>
          <w:color w:val="2F2F2D"/>
          <w:w w:val="105"/>
        </w:rPr>
        <w:t>through a solemn judgement or through the ordinary and universal Ma</w:t>
      </w:r>
      <w:r>
        <w:rPr>
          <w:color w:val="2F2F2D"/>
          <w:spacing w:val="-29"/>
          <w:w w:val="105"/>
        </w:rPr>
        <w:t> </w:t>
      </w:r>
      <w:r>
        <w:rPr>
          <w:color w:val="2F2F2D"/>
          <w:spacing w:val="2"/>
          <w:w w:val="105"/>
        </w:rPr>
        <w:t>gisterium</w:t>
      </w:r>
      <w:r>
        <w:rPr>
          <w:color w:val="505050"/>
          <w:spacing w:val="2"/>
          <w:w w:val="105"/>
        </w:rPr>
        <w:t>.</w:t>
      </w:r>
    </w:p>
    <w:p>
      <w:pPr>
        <w:pStyle w:val="BodyText"/>
        <w:spacing w:line="252" w:lineRule="auto" w:before="87"/>
        <w:ind w:left="710" w:right="434" w:firstLine="363"/>
        <w:jc w:val="both"/>
      </w:pPr>
      <w:r>
        <w:rPr>
          <w:color w:val="2F2F2D"/>
          <w:w w:val="105"/>
        </w:rPr>
        <w:t>I accept and firmly hold, in the same way</w:t>
      </w:r>
      <w:r>
        <w:rPr>
          <w:color w:val="505050"/>
          <w:w w:val="105"/>
        </w:rPr>
        <w:t>, </w:t>
      </w:r>
      <w:r>
        <w:rPr>
          <w:color w:val="2F2F2D"/>
          <w:w w:val="105"/>
        </w:rPr>
        <w:t>each and ev­ ery one of the things contained in the teachings on faith and morals proposed by the Church in a definitive way</w:t>
      </w:r>
      <w:r>
        <w:rPr>
          <w:color w:val="505050"/>
          <w:w w:val="105"/>
        </w:rPr>
        <w:t>.</w:t>
      </w:r>
    </w:p>
    <w:p>
      <w:pPr>
        <w:pStyle w:val="BodyText"/>
        <w:spacing w:line="252" w:lineRule="auto" w:before="89"/>
        <w:ind w:left="710" w:right="434" w:firstLine="362"/>
        <w:jc w:val="both"/>
      </w:pPr>
      <w:r>
        <w:rPr>
          <w:color w:val="2F2F2D"/>
          <w:w w:val="105"/>
        </w:rPr>
        <w:t>I adhere, moreover, with religious obedience of  both will and intellect to the doctrines enunciated by the Roman Pontiff or by the College of Bishops when they exercise the authentic Magisterium, even though they do not have the intention of proclaiming them by a definitive act.</w:t>
      </w:r>
    </w:p>
    <w:p>
      <w:pPr>
        <w:pStyle w:val="BodyText"/>
        <w:tabs>
          <w:tab w:pos="3837" w:val="left" w:leader="dot"/>
        </w:tabs>
        <w:spacing w:line="252" w:lineRule="auto" w:before="82"/>
        <w:ind w:left="716" w:right="433" w:firstLine="357"/>
        <w:jc w:val="both"/>
      </w:pPr>
      <w:r>
        <w:rPr>
          <w:color w:val="2F2F2D"/>
          <w:w w:val="105"/>
        </w:rPr>
        <w:t>I, </w:t>
      </w:r>
      <w:r>
        <w:rPr>
          <w:color w:val="B16664"/>
          <w:spacing w:val="3"/>
          <w:w w:val="105"/>
        </w:rPr>
        <w:t>N.</w:t>
      </w:r>
      <w:r>
        <w:rPr>
          <w:color w:val="2F2F2D"/>
          <w:spacing w:val="3"/>
          <w:w w:val="105"/>
        </w:rPr>
        <w:t>, </w:t>
      </w:r>
      <w:r>
        <w:rPr>
          <w:color w:val="2F2F2D"/>
          <w:w w:val="105"/>
        </w:rPr>
        <w:t>designated legitimately as Superior of this Com- munity</w:t>
      </w:r>
      <w:r>
        <w:rPr>
          <w:color w:val="2F2F2D"/>
          <w:spacing w:val="-3"/>
          <w:w w:val="105"/>
        </w:rPr>
        <w:t> </w:t>
      </w:r>
      <w:r>
        <w:rPr>
          <w:color w:val="2F2F2D"/>
          <w:w w:val="105"/>
        </w:rPr>
        <w:t>of</w:t>
        <w:tab/>
        <w:t>, promise and swear</w:t>
      </w:r>
      <w:r>
        <w:rPr>
          <w:color w:val="505050"/>
          <w:w w:val="105"/>
        </w:rPr>
        <w:t>,</w:t>
      </w:r>
      <w:r>
        <w:rPr>
          <w:color w:val="505050"/>
          <w:spacing w:val="29"/>
          <w:w w:val="105"/>
        </w:rPr>
        <w:t> </w:t>
      </w:r>
      <w:r>
        <w:rPr>
          <w:color w:val="2F2F2D"/>
          <w:w w:val="105"/>
        </w:rPr>
        <w:t>in</w:t>
      </w:r>
    </w:p>
    <w:p>
      <w:pPr>
        <w:pStyle w:val="BodyText"/>
        <w:spacing w:line="252" w:lineRule="auto" w:before="3"/>
        <w:ind w:left="711" w:right="438" w:firstLine="4"/>
        <w:jc w:val="both"/>
      </w:pPr>
      <w:r>
        <w:rPr>
          <w:color w:val="2F2F2D"/>
          <w:w w:val="105"/>
        </w:rPr>
        <w:t>the presence of God by whom I must be judged</w:t>
      </w:r>
      <w:r>
        <w:rPr>
          <w:color w:val="505050"/>
          <w:w w:val="105"/>
        </w:rPr>
        <w:t>, </w:t>
      </w:r>
      <w:r>
        <w:rPr>
          <w:color w:val="2F2F2D"/>
          <w:w w:val="105"/>
        </w:rPr>
        <w:t>to faithfully discharge my office with God's help, and to safeguard with all diligence the secrecy to which I am obliged by my</w:t>
      </w:r>
      <w:r>
        <w:rPr>
          <w:color w:val="2F2F2D"/>
          <w:spacing w:val="-19"/>
          <w:w w:val="105"/>
        </w:rPr>
        <w:t> </w:t>
      </w:r>
      <w:r>
        <w:rPr>
          <w:color w:val="2F2F2D"/>
          <w:w w:val="105"/>
        </w:rPr>
        <w:t>office.</w:t>
      </w:r>
    </w:p>
    <w:p>
      <w:pPr>
        <w:pStyle w:val="BodyText"/>
        <w:spacing w:line="261" w:lineRule="auto" w:before="84"/>
        <w:ind w:left="716" w:right="435" w:firstLine="354"/>
        <w:jc w:val="both"/>
      </w:pPr>
      <w:r>
        <w:rPr>
          <w:color w:val="2F2F2D"/>
          <w:w w:val="105"/>
        </w:rPr>
        <w:t>So help me God and these Holy Gospels on which my hand rests </w:t>
      </w:r>
      <w:r>
        <w:rPr>
          <w:color w:val="505050"/>
          <w:w w:val="105"/>
        </w:rPr>
        <w:t>.</w:t>
      </w:r>
    </w:p>
    <w:p>
      <w:pPr>
        <w:pStyle w:val="BodyText"/>
        <w:spacing w:before="76"/>
        <w:ind w:left="1075"/>
        <w:jc w:val="both"/>
      </w:pPr>
      <w:r>
        <w:rPr>
          <w:color w:val="2F2F2D"/>
          <w:w w:val="105"/>
        </w:rPr>
        <w:t>Community of </w:t>
      </w:r>
      <w:r>
        <w:rPr>
          <w:color w:val="505050"/>
          <w:spacing w:val="2"/>
          <w:w w:val="105"/>
        </w:rPr>
        <w:t>.</w:t>
      </w:r>
      <w:r>
        <w:rPr>
          <w:color w:val="2F2F2D"/>
          <w:spacing w:val="2"/>
          <w:w w:val="105"/>
        </w:rPr>
        <w:t>.... </w:t>
      </w:r>
      <w:r>
        <w:rPr>
          <w:color w:val="2F2F2D"/>
          <w:w w:val="105"/>
        </w:rPr>
        <w:t>. day ...... month </w:t>
      </w:r>
      <w:r>
        <w:rPr>
          <w:color w:val="505050"/>
          <w:w w:val="105"/>
        </w:rPr>
        <w:t>... </w:t>
      </w:r>
      <w:r>
        <w:rPr>
          <w:color w:val="2F2F2D"/>
          <w:w w:val="105"/>
        </w:rPr>
        <w:t>year</w:t>
      </w:r>
      <w:r>
        <w:rPr>
          <w:color w:val="2F2F2D"/>
          <w:spacing w:val="51"/>
          <w:w w:val="105"/>
        </w:rPr>
        <w:t> </w:t>
      </w:r>
      <w:r>
        <w:rPr>
          <w:color w:val="505050"/>
          <w:spacing w:val="5"/>
          <w:w w:val="105"/>
        </w:rPr>
        <w:t>..</w:t>
      </w:r>
      <w:r>
        <w:rPr>
          <w:color w:val="2F2F2D"/>
          <w:spacing w:val="5"/>
          <w:w w:val="105"/>
        </w:rPr>
        <w:t>..</w:t>
      </w:r>
      <w:r>
        <w:rPr>
          <w:color w:val="505050"/>
          <w:spacing w:val="5"/>
          <w:w w:val="105"/>
        </w:rPr>
        <w:t>..</w:t>
      </w:r>
    </w:p>
    <w:p>
      <w:pPr>
        <w:spacing w:after="0"/>
        <w:jc w:val="both"/>
        <w:sectPr>
          <w:pgSz w:w="12760" w:h="10060" w:orient="landscape"/>
          <w:pgMar w:top="440" w:bottom="0" w:left="0" w:right="220"/>
          <w:cols w:num="2" w:equalWidth="0">
            <w:col w:w="5890" w:space="384"/>
            <w:col w:w="6266"/>
          </w:cols>
        </w:sectPr>
      </w:pPr>
    </w:p>
    <w:p>
      <w:pPr>
        <w:tabs>
          <w:tab w:pos="1363" w:val="left" w:leader="none"/>
        </w:tabs>
        <w:spacing w:before="71"/>
        <w:ind w:left="745" w:right="0" w:firstLine="0"/>
        <w:jc w:val="left"/>
        <w:rPr>
          <w:rFonts w:ascii="Arial"/>
          <w:sz w:val="15"/>
        </w:rPr>
      </w:pPr>
      <w:r>
        <w:rPr/>
        <w:pict>
          <v:line style="position:absolute;mso-position-horizontal-relative:page;mso-position-vertical-relative:page;z-index:251895808" from=".000002pt,501.842834pt" to="637.631904pt,501.842834pt" stroked="true" strokeweight="1.684027pt" strokecolor="#000000">
            <v:stroke dashstyle="solid"/>
            <w10:wrap type="none"/>
          </v:line>
        </w:pict>
      </w:r>
      <w:r>
        <w:rPr>
          <w:rFonts w:ascii="Arial"/>
          <w:color w:val="313331"/>
          <w:w w:val="105"/>
          <w:sz w:val="15"/>
        </w:rPr>
        <w:t>264</w:t>
      </w:r>
      <w:r>
        <w:rPr>
          <w:rFonts w:ascii="Arial"/>
          <w:color w:val="313331"/>
          <w:spacing w:val="12"/>
          <w:w w:val="105"/>
          <w:sz w:val="15"/>
        </w:rPr>
        <w:t> </w:t>
      </w:r>
      <w:r>
        <w:rPr>
          <w:rFonts w:ascii="Arial"/>
          <w:color w:val="D88E85"/>
          <w:w w:val="105"/>
          <w:sz w:val="15"/>
        </w:rPr>
        <w:t>,'</w:t>
        <w:tab/>
      </w:r>
      <w:r>
        <w:rPr>
          <w:rFonts w:ascii="Arial"/>
          <w:color w:val="313331"/>
          <w:w w:val="105"/>
          <w:sz w:val="15"/>
        </w:rPr>
        <w:t>taking of possess</w:t>
      </w:r>
      <w:r>
        <w:rPr>
          <w:rFonts w:ascii="Arial"/>
          <w:color w:val="0A0A0A"/>
          <w:w w:val="105"/>
          <w:sz w:val="15"/>
        </w:rPr>
        <w:t>i</w:t>
      </w:r>
      <w:r>
        <w:rPr>
          <w:rFonts w:ascii="Arial"/>
          <w:color w:val="313331"/>
          <w:w w:val="105"/>
          <w:sz w:val="15"/>
        </w:rPr>
        <w:t>on by the</w:t>
      </w:r>
      <w:r>
        <w:rPr>
          <w:rFonts w:ascii="Arial"/>
          <w:color w:val="313331"/>
          <w:spacing w:val="-18"/>
          <w:w w:val="105"/>
          <w:sz w:val="15"/>
        </w:rPr>
        <w:t> </w:t>
      </w:r>
      <w:r>
        <w:rPr>
          <w:rFonts w:ascii="Arial"/>
          <w:color w:val="313331"/>
          <w:w w:val="105"/>
          <w:sz w:val="15"/>
        </w:rPr>
        <w:t>superior</w:t>
      </w:r>
    </w:p>
    <w:p>
      <w:pPr>
        <w:spacing w:before="142"/>
        <w:ind w:left="746" w:right="0" w:firstLine="0"/>
        <w:jc w:val="left"/>
        <w:rPr>
          <w:b/>
          <w:sz w:val="20"/>
        </w:rPr>
      </w:pPr>
      <w:r>
        <w:rPr>
          <w:b/>
          <w:color w:val="CA5D56"/>
          <w:sz w:val="20"/>
        </w:rPr>
        <w:t>Reading of the Word of God</w:t>
      </w:r>
    </w:p>
    <w:p>
      <w:pPr>
        <w:spacing w:line="278" w:lineRule="auto" w:before="150"/>
        <w:ind w:left="750" w:right="0" w:hanging="3"/>
        <w:jc w:val="left"/>
        <w:rPr>
          <w:sz w:val="18"/>
        </w:rPr>
      </w:pPr>
      <w:r>
        <w:rPr>
          <w:color w:val="AC6464"/>
          <w:w w:val="105"/>
          <w:sz w:val="18"/>
        </w:rPr>
        <w:t>One may choose one of the following te</w:t>
      </w:r>
      <w:r>
        <w:rPr>
          <w:color w:val="BA7E7C"/>
          <w:w w:val="105"/>
          <w:sz w:val="18"/>
        </w:rPr>
        <w:t>x</w:t>
      </w:r>
      <w:r>
        <w:rPr>
          <w:color w:val="AC6464"/>
          <w:w w:val="105"/>
          <w:sz w:val="18"/>
        </w:rPr>
        <w:t>ts or another that is ap­ propriate</w:t>
      </w:r>
      <w:r>
        <w:rPr>
          <w:color w:val="AC6464"/>
          <w:spacing w:val="-19"/>
          <w:w w:val="105"/>
          <w:sz w:val="18"/>
        </w:rPr>
        <w:t> </w:t>
      </w:r>
      <w:r>
        <w:rPr>
          <w:color w:val="805D64"/>
          <w:w w:val="105"/>
          <w:sz w:val="18"/>
        </w:rPr>
        <w:t>:</w:t>
      </w:r>
    </w:p>
    <w:p>
      <w:pPr>
        <w:spacing w:line="232" w:lineRule="auto" w:before="90"/>
        <w:ind w:left="1101" w:right="62" w:hanging="357"/>
        <w:jc w:val="left"/>
        <w:rPr>
          <w:i/>
          <w:sz w:val="22"/>
        </w:rPr>
      </w:pPr>
      <w:r>
        <w:rPr>
          <w:color w:val="AC6464"/>
          <w:sz w:val="21"/>
        </w:rPr>
        <w:t>2</w:t>
      </w:r>
      <w:r>
        <w:rPr>
          <w:color w:val="AC6464"/>
          <w:spacing w:val="-25"/>
          <w:sz w:val="21"/>
        </w:rPr>
        <w:t> </w:t>
      </w:r>
      <w:r>
        <w:rPr>
          <w:color w:val="AC6464"/>
          <w:sz w:val="21"/>
        </w:rPr>
        <w:t>Cor</w:t>
      </w:r>
      <w:r>
        <w:rPr>
          <w:color w:val="AC6464"/>
          <w:spacing w:val="-22"/>
          <w:sz w:val="21"/>
        </w:rPr>
        <w:t> </w:t>
      </w:r>
      <w:r>
        <w:rPr>
          <w:color w:val="AC6464"/>
          <w:sz w:val="21"/>
        </w:rPr>
        <w:t>5:14-20:</w:t>
      </w:r>
      <w:r>
        <w:rPr>
          <w:color w:val="AC6464"/>
          <w:spacing w:val="-22"/>
          <w:sz w:val="21"/>
        </w:rPr>
        <w:t> </w:t>
      </w:r>
      <w:r>
        <w:rPr>
          <w:i/>
          <w:color w:val="313331"/>
          <w:sz w:val="22"/>
        </w:rPr>
        <w:t>The</w:t>
      </w:r>
      <w:r>
        <w:rPr>
          <w:i/>
          <w:color w:val="313331"/>
          <w:spacing w:val="-28"/>
          <w:sz w:val="22"/>
        </w:rPr>
        <w:t> </w:t>
      </w:r>
      <w:r>
        <w:rPr>
          <w:i/>
          <w:color w:val="313331"/>
          <w:sz w:val="22"/>
        </w:rPr>
        <w:t>service</w:t>
      </w:r>
      <w:r>
        <w:rPr>
          <w:i/>
          <w:color w:val="313331"/>
          <w:spacing w:val="-27"/>
          <w:sz w:val="22"/>
        </w:rPr>
        <w:t> </w:t>
      </w:r>
      <w:r>
        <w:rPr>
          <w:i/>
          <w:color w:val="313331"/>
          <w:sz w:val="22"/>
        </w:rPr>
        <w:t>of</w:t>
      </w:r>
      <w:r>
        <w:rPr>
          <w:i/>
          <w:color w:val="313331"/>
          <w:spacing w:val="-24"/>
          <w:sz w:val="22"/>
        </w:rPr>
        <w:t> </w:t>
      </w:r>
      <w:r>
        <w:rPr>
          <w:i/>
          <w:color w:val="313331"/>
          <w:sz w:val="22"/>
        </w:rPr>
        <w:t>reconciliation</w:t>
      </w:r>
      <w:r>
        <w:rPr>
          <w:i/>
          <w:color w:val="313331"/>
          <w:spacing w:val="-31"/>
          <w:sz w:val="22"/>
        </w:rPr>
        <w:t> </w:t>
      </w:r>
      <w:r>
        <w:rPr>
          <w:i/>
          <w:color w:val="313331"/>
          <w:sz w:val="22"/>
        </w:rPr>
        <w:t>he</w:t>
      </w:r>
      <w:r>
        <w:rPr>
          <w:i/>
          <w:color w:val="313331"/>
          <w:spacing w:val="-27"/>
          <w:sz w:val="22"/>
        </w:rPr>
        <w:t> </w:t>
      </w:r>
      <w:r>
        <w:rPr>
          <w:i/>
          <w:color w:val="313331"/>
          <w:sz w:val="22"/>
        </w:rPr>
        <w:t>has</w:t>
      </w:r>
      <w:r>
        <w:rPr>
          <w:i/>
          <w:color w:val="313331"/>
          <w:spacing w:val="-31"/>
          <w:sz w:val="22"/>
        </w:rPr>
        <w:t> </w:t>
      </w:r>
      <w:r>
        <w:rPr>
          <w:i/>
          <w:color w:val="313331"/>
          <w:sz w:val="22"/>
        </w:rPr>
        <w:t>entrusted </w:t>
      </w:r>
      <w:r>
        <w:rPr>
          <w:i/>
          <w:color w:val="313331"/>
          <w:sz w:val="22"/>
        </w:rPr>
        <w:t>to</w:t>
      </w:r>
      <w:r>
        <w:rPr>
          <w:i/>
          <w:color w:val="313331"/>
          <w:spacing w:val="-14"/>
          <w:sz w:val="22"/>
        </w:rPr>
        <w:t> </w:t>
      </w:r>
      <w:r>
        <w:rPr>
          <w:i/>
          <w:color w:val="313331"/>
          <w:sz w:val="22"/>
        </w:rPr>
        <w:t>us</w:t>
      </w:r>
    </w:p>
    <w:p>
      <w:pPr>
        <w:spacing w:line="228" w:lineRule="auto" w:before="0"/>
        <w:ind w:left="1114" w:right="0" w:hanging="369"/>
        <w:jc w:val="left"/>
        <w:rPr>
          <w:i/>
          <w:sz w:val="22"/>
        </w:rPr>
      </w:pPr>
      <w:r>
        <w:rPr>
          <w:color w:val="AC6464"/>
          <w:sz w:val="21"/>
        </w:rPr>
        <w:t>Eph 4:1-6: </w:t>
      </w:r>
      <w:r>
        <w:rPr>
          <w:i/>
          <w:color w:val="313331"/>
          <w:sz w:val="22"/>
        </w:rPr>
        <w:t>He strengthens us to preserve the unity of the </w:t>
      </w:r>
      <w:r>
        <w:rPr>
          <w:i/>
          <w:color w:val="313331"/>
          <w:sz w:val="22"/>
        </w:rPr>
        <w:t>Spirit with the bond of peace</w:t>
      </w:r>
    </w:p>
    <w:p>
      <w:pPr>
        <w:spacing w:line="232" w:lineRule="auto" w:before="0"/>
        <w:ind w:left="1104" w:right="35" w:hanging="359"/>
        <w:jc w:val="left"/>
        <w:rPr>
          <w:i/>
          <w:sz w:val="22"/>
        </w:rPr>
      </w:pPr>
      <w:r>
        <w:rPr>
          <w:color w:val="AC6464"/>
          <w:sz w:val="21"/>
        </w:rPr>
        <w:t>Eph</w:t>
      </w:r>
      <w:r>
        <w:rPr>
          <w:color w:val="AC6464"/>
          <w:spacing w:val="1"/>
          <w:sz w:val="21"/>
        </w:rPr>
        <w:t> </w:t>
      </w:r>
      <w:r>
        <w:rPr>
          <w:color w:val="AC6464"/>
          <w:sz w:val="21"/>
        </w:rPr>
        <w:t>4:11-16</w:t>
      </w:r>
      <w:r>
        <w:rPr>
          <w:color w:val="AC6464"/>
          <w:spacing w:val="-36"/>
          <w:sz w:val="21"/>
        </w:rPr>
        <w:t> </w:t>
      </w:r>
      <w:r>
        <w:rPr>
          <w:color w:val="8E4D4F"/>
          <w:sz w:val="21"/>
        </w:rPr>
        <w:t>:</w:t>
      </w:r>
      <w:r>
        <w:rPr>
          <w:color w:val="8E4D4F"/>
          <w:spacing w:val="-10"/>
          <w:sz w:val="21"/>
        </w:rPr>
        <w:t> </w:t>
      </w:r>
      <w:r>
        <w:rPr>
          <w:i/>
          <w:color w:val="313331"/>
          <w:sz w:val="22"/>
        </w:rPr>
        <w:t>The</w:t>
      </w:r>
      <w:r>
        <w:rPr>
          <w:i/>
          <w:color w:val="313331"/>
          <w:spacing w:val="-10"/>
          <w:sz w:val="22"/>
        </w:rPr>
        <w:t> </w:t>
      </w:r>
      <w:r>
        <w:rPr>
          <w:i/>
          <w:color w:val="313331"/>
          <w:sz w:val="22"/>
        </w:rPr>
        <w:t>diversity</w:t>
      </w:r>
      <w:r>
        <w:rPr>
          <w:i/>
          <w:color w:val="313331"/>
          <w:spacing w:val="-5"/>
          <w:sz w:val="22"/>
        </w:rPr>
        <w:t> </w:t>
      </w:r>
      <w:r>
        <w:rPr>
          <w:i/>
          <w:color w:val="313331"/>
          <w:sz w:val="22"/>
        </w:rPr>
        <w:t>of</w:t>
      </w:r>
      <w:r>
        <w:rPr>
          <w:i/>
          <w:color w:val="313331"/>
          <w:spacing w:val="-6"/>
          <w:sz w:val="22"/>
        </w:rPr>
        <w:t> </w:t>
      </w:r>
      <w:r>
        <w:rPr>
          <w:i/>
          <w:color w:val="313331"/>
          <w:sz w:val="22"/>
        </w:rPr>
        <w:t>gifts</w:t>
      </w:r>
      <w:r>
        <w:rPr>
          <w:i/>
          <w:color w:val="313331"/>
          <w:spacing w:val="-1"/>
          <w:sz w:val="22"/>
        </w:rPr>
        <w:t> </w:t>
      </w:r>
      <w:r>
        <w:rPr>
          <w:i/>
          <w:color w:val="313331"/>
          <w:sz w:val="22"/>
        </w:rPr>
        <w:t>for</w:t>
      </w:r>
      <w:r>
        <w:rPr>
          <w:i/>
          <w:color w:val="313331"/>
          <w:spacing w:val="-20"/>
          <w:sz w:val="22"/>
        </w:rPr>
        <w:t> </w:t>
      </w:r>
      <w:r>
        <w:rPr>
          <w:i/>
          <w:color w:val="313331"/>
          <w:sz w:val="22"/>
        </w:rPr>
        <w:t>building</w:t>
      </w:r>
      <w:r>
        <w:rPr>
          <w:i/>
          <w:color w:val="313331"/>
          <w:spacing w:val="-6"/>
          <w:sz w:val="22"/>
        </w:rPr>
        <w:t> </w:t>
      </w:r>
      <w:r>
        <w:rPr>
          <w:i/>
          <w:color w:val="313331"/>
          <w:sz w:val="22"/>
        </w:rPr>
        <w:t>up</w:t>
      </w:r>
      <w:r>
        <w:rPr>
          <w:i/>
          <w:color w:val="313331"/>
          <w:spacing w:val="-17"/>
          <w:sz w:val="22"/>
        </w:rPr>
        <w:t> </w:t>
      </w:r>
      <w:r>
        <w:rPr>
          <w:i/>
          <w:color w:val="313331"/>
          <w:sz w:val="22"/>
        </w:rPr>
        <w:t>the</w:t>
      </w:r>
      <w:r>
        <w:rPr>
          <w:i/>
          <w:color w:val="313331"/>
          <w:spacing w:val="-7"/>
          <w:sz w:val="22"/>
        </w:rPr>
        <w:t> </w:t>
      </w:r>
      <w:r>
        <w:rPr>
          <w:i/>
          <w:color w:val="313331"/>
          <w:sz w:val="22"/>
        </w:rPr>
        <w:t>Body </w:t>
      </w:r>
      <w:r>
        <w:rPr>
          <w:i/>
          <w:color w:val="313331"/>
          <w:sz w:val="22"/>
        </w:rPr>
        <w:t>of</w:t>
      </w:r>
      <w:r>
        <w:rPr>
          <w:i/>
          <w:color w:val="313331"/>
          <w:spacing w:val="-2"/>
          <w:sz w:val="22"/>
        </w:rPr>
        <w:t> </w:t>
      </w:r>
      <w:r>
        <w:rPr>
          <w:i/>
          <w:color w:val="313331"/>
          <w:sz w:val="22"/>
        </w:rPr>
        <w:t>Christ</w:t>
      </w:r>
    </w:p>
    <w:p>
      <w:pPr>
        <w:spacing w:line="228" w:lineRule="auto" w:before="0"/>
        <w:ind w:left="1104" w:right="39" w:hanging="358"/>
        <w:jc w:val="left"/>
        <w:rPr>
          <w:i/>
          <w:sz w:val="22"/>
        </w:rPr>
      </w:pPr>
      <w:r>
        <w:rPr>
          <w:color w:val="AC6464"/>
          <w:sz w:val="21"/>
        </w:rPr>
        <w:t>Ph</w:t>
      </w:r>
      <w:r>
        <w:rPr>
          <w:color w:val="CA5D56"/>
          <w:sz w:val="21"/>
        </w:rPr>
        <w:t>i</w:t>
      </w:r>
      <w:r>
        <w:rPr>
          <w:color w:val="AC6464"/>
          <w:sz w:val="21"/>
        </w:rPr>
        <w:t>l</w:t>
      </w:r>
      <w:r>
        <w:rPr>
          <w:color w:val="AC6464"/>
          <w:spacing w:val="-18"/>
          <w:sz w:val="21"/>
        </w:rPr>
        <w:t> </w:t>
      </w:r>
      <w:r>
        <w:rPr>
          <w:color w:val="AC6464"/>
          <w:sz w:val="21"/>
        </w:rPr>
        <w:t>2:1-4:</w:t>
      </w:r>
      <w:r>
        <w:rPr>
          <w:color w:val="AC6464"/>
          <w:spacing w:val="-12"/>
          <w:sz w:val="21"/>
        </w:rPr>
        <w:t> </w:t>
      </w:r>
      <w:r>
        <w:rPr>
          <w:i/>
          <w:color w:val="313331"/>
          <w:sz w:val="22"/>
        </w:rPr>
        <w:t>Be</w:t>
      </w:r>
      <w:r>
        <w:rPr>
          <w:i/>
          <w:color w:val="313331"/>
          <w:spacing w:val="-24"/>
          <w:sz w:val="22"/>
        </w:rPr>
        <w:t> </w:t>
      </w:r>
      <w:r>
        <w:rPr>
          <w:i/>
          <w:color w:val="313331"/>
          <w:sz w:val="22"/>
        </w:rPr>
        <w:t>united</w:t>
      </w:r>
      <w:r>
        <w:rPr>
          <w:i/>
          <w:color w:val="313331"/>
          <w:spacing w:val="-11"/>
          <w:sz w:val="22"/>
        </w:rPr>
        <w:t> </w:t>
      </w:r>
      <w:r>
        <w:rPr>
          <w:i/>
          <w:color w:val="313331"/>
          <w:sz w:val="22"/>
        </w:rPr>
        <w:t>in</w:t>
      </w:r>
      <w:r>
        <w:rPr>
          <w:i/>
          <w:color w:val="313331"/>
          <w:spacing w:val="-22"/>
          <w:sz w:val="22"/>
        </w:rPr>
        <w:t> </w:t>
      </w:r>
      <w:r>
        <w:rPr>
          <w:i/>
          <w:color w:val="313331"/>
          <w:sz w:val="22"/>
        </w:rPr>
        <w:t>spirit</w:t>
      </w:r>
      <w:r>
        <w:rPr>
          <w:i/>
          <w:color w:val="313331"/>
          <w:spacing w:val="-15"/>
          <w:sz w:val="22"/>
        </w:rPr>
        <w:t> </w:t>
      </w:r>
      <w:r>
        <w:rPr>
          <w:i/>
          <w:color w:val="313331"/>
          <w:sz w:val="22"/>
        </w:rPr>
        <w:t>and</w:t>
      </w:r>
      <w:r>
        <w:rPr>
          <w:i/>
          <w:color w:val="313331"/>
          <w:spacing w:val="-8"/>
          <w:sz w:val="22"/>
        </w:rPr>
        <w:t> </w:t>
      </w:r>
      <w:r>
        <w:rPr>
          <w:i/>
          <w:color w:val="313331"/>
          <w:sz w:val="22"/>
        </w:rPr>
        <w:t>at</w:t>
      </w:r>
      <w:r>
        <w:rPr>
          <w:i/>
          <w:color w:val="313331"/>
          <w:spacing w:val="-17"/>
          <w:sz w:val="22"/>
        </w:rPr>
        <w:t> </w:t>
      </w:r>
      <w:r>
        <w:rPr>
          <w:i/>
          <w:color w:val="313331"/>
          <w:sz w:val="22"/>
        </w:rPr>
        <w:t>peace;</w:t>
      </w:r>
      <w:r>
        <w:rPr>
          <w:i/>
          <w:color w:val="313331"/>
          <w:spacing w:val="-19"/>
          <w:sz w:val="22"/>
        </w:rPr>
        <w:t> </w:t>
      </w:r>
      <w:r>
        <w:rPr>
          <w:i/>
          <w:color w:val="313331"/>
          <w:sz w:val="22"/>
        </w:rPr>
        <w:t>always</w:t>
      </w:r>
      <w:r>
        <w:rPr>
          <w:i/>
          <w:color w:val="313331"/>
          <w:spacing w:val="-19"/>
          <w:sz w:val="22"/>
        </w:rPr>
        <w:t> </w:t>
      </w:r>
      <w:r>
        <w:rPr>
          <w:i/>
          <w:color w:val="313331"/>
          <w:sz w:val="22"/>
        </w:rPr>
        <w:t>consider </w:t>
      </w:r>
      <w:r>
        <w:rPr>
          <w:i/>
          <w:color w:val="313331"/>
          <w:sz w:val="22"/>
        </w:rPr>
        <w:t>others superior to</w:t>
      </w:r>
      <w:r>
        <w:rPr>
          <w:i/>
          <w:color w:val="313331"/>
          <w:spacing w:val="6"/>
          <w:sz w:val="22"/>
        </w:rPr>
        <w:t> </w:t>
      </w:r>
      <w:r>
        <w:rPr>
          <w:i/>
          <w:color w:val="313331"/>
          <w:sz w:val="22"/>
        </w:rPr>
        <w:t>yourselves</w:t>
      </w:r>
    </w:p>
    <w:p>
      <w:pPr>
        <w:spacing w:line="228" w:lineRule="auto" w:before="0"/>
        <w:ind w:left="1107" w:right="40" w:hanging="361"/>
        <w:jc w:val="left"/>
        <w:rPr>
          <w:i/>
          <w:sz w:val="22"/>
        </w:rPr>
      </w:pPr>
      <w:r>
        <w:rPr>
          <w:color w:val="AC6464"/>
          <w:sz w:val="21"/>
        </w:rPr>
        <w:t>Mt</w:t>
      </w:r>
      <w:r>
        <w:rPr>
          <w:color w:val="AC6464"/>
          <w:spacing w:val="-6"/>
          <w:sz w:val="21"/>
        </w:rPr>
        <w:t> </w:t>
      </w:r>
      <w:r>
        <w:rPr>
          <w:color w:val="AC6464"/>
          <w:sz w:val="21"/>
        </w:rPr>
        <w:t>20:25</w:t>
      </w:r>
      <w:r>
        <w:rPr>
          <w:color w:val="8E4D4F"/>
          <w:sz w:val="21"/>
        </w:rPr>
        <w:t>-</w:t>
      </w:r>
      <w:r>
        <w:rPr>
          <w:color w:val="AC6464"/>
          <w:sz w:val="21"/>
        </w:rPr>
        <w:t>28:</w:t>
      </w:r>
      <w:r>
        <w:rPr>
          <w:color w:val="AC6464"/>
          <w:spacing w:val="1"/>
          <w:sz w:val="21"/>
        </w:rPr>
        <w:t> </w:t>
      </w:r>
      <w:r>
        <w:rPr>
          <w:i/>
          <w:color w:val="313331"/>
          <w:sz w:val="22"/>
        </w:rPr>
        <w:t>The</w:t>
      </w:r>
      <w:r>
        <w:rPr>
          <w:i/>
          <w:color w:val="313331"/>
          <w:spacing w:val="-17"/>
          <w:sz w:val="22"/>
        </w:rPr>
        <w:t> </w:t>
      </w:r>
      <w:r>
        <w:rPr>
          <w:i/>
          <w:color w:val="313331"/>
          <w:sz w:val="22"/>
        </w:rPr>
        <w:t>one</w:t>
      </w:r>
      <w:r>
        <w:rPr>
          <w:i/>
          <w:color w:val="313331"/>
          <w:spacing w:val="-12"/>
          <w:sz w:val="22"/>
        </w:rPr>
        <w:t> </w:t>
      </w:r>
      <w:r>
        <w:rPr>
          <w:i/>
          <w:color w:val="313331"/>
          <w:sz w:val="22"/>
        </w:rPr>
        <w:t>who</w:t>
      </w:r>
      <w:r>
        <w:rPr>
          <w:i/>
          <w:color w:val="313331"/>
          <w:spacing w:val="-14"/>
          <w:sz w:val="22"/>
        </w:rPr>
        <w:t> </w:t>
      </w:r>
      <w:r>
        <w:rPr>
          <w:i/>
          <w:color w:val="313331"/>
          <w:sz w:val="22"/>
        </w:rPr>
        <w:t>would</w:t>
      </w:r>
      <w:r>
        <w:rPr>
          <w:i/>
          <w:color w:val="313331"/>
          <w:spacing w:val="3"/>
          <w:sz w:val="22"/>
        </w:rPr>
        <w:t> </w:t>
      </w:r>
      <w:r>
        <w:rPr>
          <w:i/>
          <w:color w:val="313331"/>
          <w:sz w:val="22"/>
        </w:rPr>
        <w:t>be</w:t>
      </w:r>
      <w:r>
        <w:rPr>
          <w:i/>
          <w:color w:val="313331"/>
          <w:spacing w:val="-9"/>
          <w:sz w:val="22"/>
        </w:rPr>
        <w:t> </w:t>
      </w:r>
      <w:r>
        <w:rPr>
          <w:i/>
          <w:color w:val="313331"/>
          <w:sz w:val="22"/>
        </w:rPr>
        <w:t>great</w:t>
      </w:r>
      <w:r>
        <w:rPr>
          <w:i/>
          <w:color w:val="313331"/>
          <w:spacing w:val="-10"/>
          <w:sz w:val="22"/>
        </w:rPr>
        <w:t> </w:t>
      </w:r>
      <w:r>
        <w:rPr>
          <w:i/>
          <w:color w:val="313331"/>
          <w:sz w:val="22"/>
        </w:rPr>
        <w:t>among</w:t>
      </w:r>
      <w:r>
        <w:rPr>
          <w:i/>
          <w:color w:val="313331"/>
          <w:spacing w:val="6"/>
          <w:sz w:val="22"/>
        </w:rPr>
        <w:t> </w:t>
      </w:r>
      <w:r>
        <w:rPr>
          <w:i/>
          <w:color w:val="313331"/>
          <w:sz w:val="22"/>
        </w:rPr>
        <w:t>you</w:t>
      </w:r>
      <w:r>
        <w:rPr>
          <w:i/>
          <w:color w:val="313331"/>
          <w:spacing w:val="-13"/>
          <w:sz w:val="22"/>
        </w:rPr>
        <w:t> </w:t>
      </w:r>
      <w:r>
        <w:rPr>
          <w:i/>
          <w:color w:val="313331"/>
          <w:sz w:val="22"/>
        </w:rPr>
        <w:t>must </w:t>
      </w:r>
      <w:r>
        <w:rPr>
          <w:i/>
          <w:color w:val="313331"/>
          <w:sz w:val="22"/>
        </w:rPr>
        <w:t>serve the</w:t>
      </w:r>
      <w:r>
        <w:rPr>
          <w:i/>
          <w:color w:val="313331"/>
          <w:spacing w:val="-1"/>
          <w:sz w:val="22"/>
        </w:rPr>
        <w:t> </w:t>
      </w:r>
      <w:r>
        <w:rPr>
          <w:i/>
          <w:color w:val="313331"/>
          <w:sz w:val="22"/>
        </w:rPr>
        <w:t>rest</w:t>
      </w:r>
    </w:p>
    <w:p>
      <w:pPr>
        <w:spacing w:line="237" w:lineRule="exact" w:before="0"/>
        <w:ind w:left="742" w:right="0" w:firstLine="0"/>
        <w:jc w:val="left"/>
        <w:rPr>
          <w:i/>
          <w:sz w:val="22"/>
        </w:rPr>
      </w:pPr>
      <w:r>
        <w:rPr>
          <w:color w:val="AC6464"/>
          <w:sz w:val="21"/>
        </w:rPr>
        <w:t>Mk 9:33-37: </w:t>
      </w:r>
      <w:r>
        <w:rPr>
          <w:i/>
          <w:color w:val="313331"/>
          <w:sz w:val="22"/>
        </w:rPr>
        <w:t>Who is the greatest?</w:t>
      </w:r>
    </w:p>
    <w:p>
      <w:pPr>
        <w:spacing w:line="247" w:lineRule="exact" w:before="0"/>
        <w:ind w:left="734" w:right="0" w:firstLine="0"/>
        <w:jc w:val="left"/>
        <w:rPr>
          <w:i/>
          <w:sz w:val="22"/>
        </w:rPr>
      </w:pPr>
      <w:r>
        <w:rPr>
          <w:rFonts w:ascii="Arial"/>
          <w:color w:val="AC6464"/>
          <w:sz w:val="20"/>
        </w:rPr>
        <w:t>Jn </w:t>
      </w:r>
      <w:r>
        <w:rPr>
          <w:color w:val="AC6464"/>
          <w:sz w:val="21"/>
        </w:rPr>
        <w:t>15:9-17: </w:t>
      </w:r>
      <w:r>
        <w:rPr>
          <w:i/>
          <w:color w:val="313331"/>
          <w:sz w:val="22"/>
        </w:rPr>
        <w:t>You have not chosen me, I have chosen you</w:t>
      </w:r>
    </w:p>
    <w:p>
      <w:pPr>
        <w:pStyle w:val="BodyText"/>
        <w:spacing w:before="8"/>
        <w:rPr>
          <w:i/>
          <w:sz w:val="30"/>
        </w:rPr>
      </w:pPr>
    </w:p>
    <w:p>
      <w:pPr>
        <w:spacing w:before="0"/>
        <w:ind w:left="740" w:right="0" w:firstLine="0"/>
        <w:jc w:val="left"/>
        <w:rPr>
          <w:b/>
          <w:sz w:val="20"/>
        </w:rPr>
      </w:pPr>
      <w:r>
        <w:rPr>
          <w:b/>
          <w:color w:val="CA5D56"/>
          <w:sz w:val="20"/>
        </w:rPr>
        <w:t>Psalm</w:t>
      </w:r>
    </w:p>
    <w:p>
      <w:pPr>
        <w:spacing w:line="278" w:lineRule="auto" w:before="150"/>
        <w:ind w:left="736" w:right="0" w:firstLine="2"/>
        <w:jc w:val="left"/>
        <w:rPr>
          <w:sz w:val="18"/>
        </w:rPr>
      </w:pPr>
      <w:r>
        <w:rPr>
          <w:color w:val="AC6464"/>
          <w:w w:val="105"/>
          <w:sz w:val="18"/>
        </w:rPr>
        <w:t>One may choose one of the following or another, or an appropriate song:</w:t>
      </w:r>
    </w:p>
    <w:p>
      <w:pPr>
        <w:spacing w:line="247" w:lineRule="exact" w:before="88"/>
        <w:ind w:left="741" w:right="0" w:firstLine="0"/>
        <w:jc w:val="left"/>
        <w:rPr>
          <w:i/>
          <w:sz w:val="22"/>
        </w:rPr>
      </w:pPr>
      <w:r>
        <w:rPr>
          <w:color w:val="AC6464"/>
          <w:sz w:val="21"/>
        </w:rPr>
        <w:t>Ps 22</w:t>
      </w:r>
      <w:r>
        <w:rPr>
          <w:color w:val="8E4D4F"/>
          <w:sz w:val="21"/>
        </w:rPr>
        <w:t>: </w:t>
      </w:r>
      <w:r>
        <w:rPr>
          <w:i/>
          <w:color w:val="313331"/>
          <w:sz w:val="22"/>
        </w:rPr>
        <w:t>The Lord is my Shepherd</w:t>
      </w:r>
    </w:p>
    <w:p>
      <w:pPr>
        <w:spacing w:line="223" w:lineRule="auto" w:before="8"/>
        <w:ind w:left="1097" w:right="62" w:hanging="356"/>
        <w:jc w:val="left"/>
        <w:rPr>
          <w:i/>
          <w:sz w:val="22"/>
        </w:rPr>
      </w:pPr>
      <w:r>
        <w:rPr>
          <w:color w:val="AC6464"/>
          <w:sz w:val="21"/>
        </w:rPr>
        <w:t>Ps 33:2-3, 4-5, 6-7, 8-9, and 23: </w:t>
      </w:r>
      <w:r>
        <w:rPr>
          <w:i/>
          <w:color w:val="313331"/>
          <w:sz w:val="22"/>
        </w:rPr>
        <w:t>Taste and see how good </w:t>
      </w:r>
      <w:r>
        <w:rPr>
          <w:i/>
          <w:color w:val="313331"/>
          <w:sz w:val="22"/>
        </w:rPr>
        <w:t>the Lord is</w:t>
      </w:r>
    </w:p>
    <w:p>
      <w:pPr>
        <w:spacing w:line="243" w:lineRule="exact" w:before="0"/>
        <w:ind w:left="741" w:right="0" w:firstLine="0"/>
        <w:jc w:val="left"/>
        <w:rPr>
          <w:i/>
          <w:sz w:val="22"/>
        </w:rPr>
      </w:pPr>
      <w:r>
        <w:rPr>
          <w:color w:val="AC6464"/>
          <w:sz w:val="21"/>
        </w:rPr>
        <w:t>Ps 83:3 </w:t>
      </w:r>
      <w:r>
        <w:rPr>
          <w:color w:val="8E4D4F"/>
          <w:sz w:val="21"/>
        </w:rPr>
        <w:t>-</w:t>
      </w:r>
      <w:r>
        <w:rPr>
          <w:color w:val="AC6464"/>
          <w:sz w:val="21"/>
        </w:rPr>
        <w:t>4, 5</w:t>
      </w:r>
      <w:r>
        <w:rPr>
          <w:color w:val="8E4D4F"/>
          <w:sz w:val="21"/>
        </w:rPr>
        <w:t>-</w:t>
      </w:r>
      <w:r>
        <w:rPr>
          <w:color w:val="AC6464"/>
          <w:sz w:val="21"/>
        </w:rPr>
        <w:t>6</w:t>
      </w:r>
      <w:r>
        <w:rPr>
          <w:color w:val="BA7E7C"/>
          <w:sz w:val="21"/>
        </w:rPr>
        <w:t>3, </w:t>
      </w:r>
      <w:r>
        <w:rPr>
          <w:color w:val="AC6464"/>
          <w:sz w:val="21"/>
        </w:rPr>
        <w:t>8 </w:t>
      </w:r>
      <w:r>
        <w:rPr>
          <w:color w:val="BA7E7C"/>
          <w:sz w:val="21"/>
        </w:rPr>
        <w:t>•</w:t>
      </w:r>
      <w:r>
        <w:rPr>
          <w:color w:val="AC6464"/>
          <w:sz w:val="21"/>
        </w:rPr>
        <w:t>, 11: </w:t>
      </w:r>
      <w:r>
        <w:rPr>
          <w:i/>
          <w:color w:val="313331"/>
          <w:sz w:val="22"/>
        </w:rPr>
        <w:t>Happy are they who dwell in your</w:t>
      </w:r>
    </w:p>
    <w:p>
      <w:pPr>
        <w:spacing w:line="241" w:lineRule="exact" w:before="0"/>
        <w:ind w:left="1106" w:right="0" w:firstLine="0"/>
        <w:jc w:val="left"/>
        <w:rPr>
          <w:i/>
          <w:sz w:val="22"/>
        </w:rPr>
      </w:pPr>
      <w:r>
        <w:rPr>
          <w:i/>
          <w:color w:val="313331"/>
          <w:sz w:val="22"/>
        </w:rPr>
        <w:t>house, </w:t>
      </w:r>
      <w:r>
        <w:rPr>
          <w:rFonts w:ascii="Arial"/>
          <w:color w:val="313331"/>
          <w:sz w:val="20"/>
        </w:rPr>
        <w:t>0 </w:t>
      </w:r>
      <w:r>
        <w:rPr>
          <w:i/>
          <w:color w:val="313331"/>
          <w:sz w:val="22"/>
        </w:rPr>
        <w:t>Lord</w:t>
      </w:r>
    </w:p>
    <w:p>
      <w:pPr>
        <w:spacing w:line="228" w:lineRule="auto" w:before="4"/>
        <w:ind w:left="1097" w:right="0" w:hanging="356"/>
        <w:jc w:val="left"/>
        <w:rPr>
          <w:i/>
          <w:sz w:val="22"/>
        </w:rPr>
      </w:pPr>
      <w:r>
        <w:rPr>
          <w:color w:val="AC6464"/>
          <w:sz w:val="21"/>
        </w:rPr>
        <w:t>Ps 88:4 </w:t>
      </w:r>
      <w:r>
        <w:rPr>
          <w:color w:val="BF494D"/>
          <w:sz w:val="21"/>
        </w:rPr>
        <w:t>-</w:t>
      </w:r>
      <w:r>
        <w:rPr>
          <w:color w:val="AC6464"/>
          <w:sz w:val="21"/>
        </w:rPr>
        <w:t>5, 21</w:t>
      </w:r>
      <w:r>
        <w:rPr>
          <w:color w:val="BF494D"/>
          <w:sz w:val="21"/>
        </w:rPr>
        <w:t>-</w:t>
      </w:r>
      <w:r>
        <w:rPr>
          <w:color w:val="AC6464"/>
          <w:sz w:val="21"/>
        </w:rPr>
        <w:t>22, 25, 27: </w:t>
      </w:r>
      <w:r>
        <w:rPr>
          <w:i/>
          <w:color w:val="313331"/>
          <w:sz w:val="22"/>
        </w:rPr>
        <w:t>I will forever sing the mercies of </w:t>
      </w:r>
      <w:r>
        <w:rPr>
          <w:i/>
          <w:color w:val="313331"/>
          <w:sz w:val="22"/>
        </w:rPr>
        <w:t>the Lord</w:t>
      </w:r>
    </w:p>
    <w:p>
      <w:pPr>
        <w:spacing w:line="243" w:lineRule="exact" w:before="0"/>
        <w:ind w:left="737" w:right="0" w:firstLine="0"/>
        <w:jc w:val="left"/>
        <w:rPr>
          <w:i/>
          <w:sz w:val="22"/>
        </w:rPr>
      </w:pPr>
      <w:r>
        <w:rPr>
          <w:color w:val="AC6464"/>
          <w:sz w:val="21"/>
        </w:rPr>
        <w:t>Ps 99:2, 3, 4, 5: </w:t>
      </w:r>
      <w:r>
        <w:rPr>
          <w:i/>
          <w:color w:val="313331"/>
          <w:sz w:val="22"/>
        </w:rPr>
        <w:t>We are his people, the sheep of his flock</w:t>
      </w:r>
    </w:p>
    <w:p>
      <w:pPr>
        <w:spacing w:before="100"/>
        <w:ind w:left="2887" w:right="0" w:firstLine="0"/>
        <w:jc w:val="left"/>
        <w:rPr>
          <w:rFonts w:ascii="Arial"/>
          <w:sz w:val="15"/>
        </w:rPr>
      </w:pPr>
      <w:r>
        <w:rPr/>
        <w:br w:type="column"/>
      </w:r>
      <w:r>
        <w:rPr>
          <w:rFonts w:ascii="Arial"/>
          <w:color w:val="313331"/>
          <w:w w:val="105"/>
          <w:sz w:val="15"/>
        </w:rPr>
        <w:t>short homily by the new superior </w:t>
      </w:r>
      <w:r>
        <w:rPr>
          <w:rFonts w:ascii="Arial"/>
          <w:color w:val="D37770"/>
          <w:w w:val="105"/>
          <w:sz w:val="15"/>
        </w:rPr>
        <w:t>, </w:t>
      </w:r>
      <w:r>
        <w:rPr>
          <w:rFonts w:ascii="Arial"/>
          <w:color w:val="E1B1B8"/>
          <w:w w:val="105"/>
          <w:sz w:val="15"/>
        </w:rPr>
        <w:t>.. </w:t>
      </w:r>
      <w:r>
        <w:rPr>
          <w:rFonts w:ascii="Arial"/>
          <w:color w:val="313331"/>
          <w:w w:val="105"/>
          <w:sz w:val="15"/>
        </w:rPr>
        <w:t>265</w:t>
      </w:r>
    </w:p>
    <w:p>
      <w:pPr>
        <w:spacing w:before="143"/>
        <w:ind w:left="1596" w:right="0" w:firstLine="0"/>
        <w:jc w:val="left"/>
        <w:rPr>
          <w:b/>
          <w:sz w:val="22"/>
        </w:rPr>
      </w:pPr>
      <w:r>
        <w:rPr>
          <w:b/>
          <w:color w:val="595B54"/>
          <w:w w:val="105"/>
          <w:sz w:val="22"/>
        </w:rPr>
        <w:t>Short Homily by </w:t>
      </w:r>
      <w:r>
        <w:rPr>
          <w:b/>
          <w:color w:val="313331"/>
          <w:w w:val="105"/>
          <w:sz w:val="22"/>
        </w:rPr>
        <w:t>t</w:t>
      </w:r>
      <w:r>
        <w:rPr>
          <w:b/>
          <w:color w:val="595B54"/>
          <w:w w:val="105"/>
          <w:sz w:val="22"/>
        </w:rPr>
        <w:t>h</w:t>
      </w:r>
      <w:r>
        <w:rPr>
          <w:b/>
          <w:color w:val="313331"/>
          <w:w w:val="105"/>
          <w:sz w:val="22"/>
        </w:rPr>
        <w:t>e </w:t>
      </w:r>
      <w:r>
        <w:rPr>
          <w:b/>
          <w:color w:val="595B54"/>
          <w:w w:val="105"/>
          <w:sz w:val="22"/>
        </w:rPr>
        <w:t>n</w:t>
      </w:r>
      <w:r>
        <w:rPr>
          <w:b/>
          <w:color w:val="313331"/>
          <w:w w:val="105"/>
          <w:sz w:val="22"/>
        </w:rPr>
        <w:t>e</w:t>
      </w:r>
      <w:r>
        <w:rPr>
          <w:b/>
          <w:color w:val="595B54"/>
          <w:w w:val="105"/>
          <w:sz w:val="22"/>
        </w:rPr>
        <w:t>w Superior</w:t>
      </w:r>
    </w:p>
    <w:p>
      <w:pPr>
        <w:pStyle w:val="BodyText"/>
        <w:rPr>
          <w:b/>
          <w:sz w:val="21"/>
        </w:rPr>
      </w:pPr>
    </w:p>
    <w:p>
      <w:pPr>
        <w:spacing w:before="0"/>
        <w:ind w:left="752" w:right="0" w:firstLine="0"/>
        <w:jc w:val="left"/>
        <w:rPr>
          <w:b/>
          <w:sz w:val="20"/>
        </w:rPr>
      </w:pPr>
      <w:r>
        <w:rPr>
          <w:b/>
          <w:color w:val="595B54"/>
          <w:sz w:val="20"/>
        </w:rPr>
        <w:t>Int</w:t>
      </w:r>
      <w:r>
        <w:rPr>
          <w:b/>
          <w:color w:val="313331"/>
          <w:sz w:val="20"/>
        </w:rPr>
        <w:t>er</w:t>
      </w:r>
      <w:r>
        <w:rPr>
          <w:b/>
          <w:color w:val="595B54"/>
          <w:sz w:val="20"/>
        </w:rPr>
        <w:t>c</w:t>
      </w:r>
      <w:r>
        <w:rPr>
          <w:b/>
          <w:color w:val="313331"/>
          <w:sz w:val="20"/>
        </w:rPr>
        <w:t>essions</w:t>
      </w:r>
    </w:p>
    <w:p>
      <w:pPr>
        <w:spacing w:before="34"/>
        <w:ind w:left="759" w:right="0" w:firstLine="0"/>
        <w:jc w:val="left"/>
        <w:rPr>
          <w:sz w:val="18"/>
        </w:rPr>
      </w:pPr>
      <w:r>
        <w:rPr>
          <w:color w:val="313331"/>
          <w:sz w:val="18"/>
        </w:rPr>
        <w:t>(one may take them from here, choosing one of each letter )</w:t>
      </w:r>
      <w:r>
        <w:rPr>
          <w:color w:val="0A0A0A"/>
          <w:sz w:val="18"/>
        </w:rPr>
        <w:t>:</w:t>
      </w:r>
    </w:p>
    <w:p>
      <w:pPr>
        <w:spacing w:before="126"/>
        <w:ind w:left="749" w:right="425" w:firstLine="363"/>
        <w:jc w:val="both"/>
        <w:rPr>
          <w:sz w:val="21"/>
        </w:rPr>
      </w:pPr>
      <w:r>
        <w:rPr>
          <w:color w:val="313331"/>
          <w:sz w:val="21"/>
        </w:rPr>
        <w:t>Let us pray to God, our Father to pour out his grace abundantly over his Church and our Congregat ion</w:t>
      </w:r>
      <w:r>
        <w:rPr>
          <w:color w:val="595B54"/>
          <w:sz w:val="21"/>
        </w:rPr>
        <w:t>.</w:t>
      </w:r>
    </w:p>
    <w:p>
      <w:pPr>
        <w:spacing w:line="240" w:lineRule="exact" w:before="0"/>
        <w:ind w:left="1113" w:right="0" w:firstLine="0"/>
        <w:jc w:val="both"/>
        <w:rPr>
          <w:sz w:val="21"/>
        </w:rPr>
      </w:pPr>
      <w:r>
        <w:rPr>
          <w:color w:val="313331"/>
          <w:sz w:val="21"/>
        </w:rPr>
        <w:t>Let us respond to each of the petitions:</w:t>
      </w:r>
    </w:p>
    <w:p>
      <w:pPr>
        <w:spacing w:before="77"/>
        <w:ind w:left="1122" w:right="0" w:firstLine="0"/>
        <w:jc w:val="both"/>
        <w:rPr>
          <w:i/>
          <w:sz w:val="22"/>
        </w:rPr>
      </w:pPr>
      <w:r>
        <w:rPr>
          <w:i/>
          <w:color w:val="313331"/>
          <w:sz w:val="22"/>
        </w:rPr>
        <w:t>Remember your people Lord.</w:t>
      </w:r>
    </w:p>
    <w:p>
      <w:pPr>
        <w:pStyle w:val="ListParagraph"/>
        <w:numPr>
          <w:ilvl w:val="0"/>
          <w:numId w:val="80"/>
        </w:numPr>
        <w:tabs>
          <w:tab w:pos="1466" w:val="left" w:leader="none"/>
        </w:tabs>
        <w:spacing w:line="240" w:lineRule="auto" w:before="88" w:after="0"/>
        <w:ind w:left="739" w:right="427" w:firstLine="360"/>
        <w:jc w:val="both"/>
        <w:rPr>
          <w:color w:val="DB3859"/>
          <w:sz w:val="21"/>
        </w:rPr>
      </w:pPr>
      <w:r>
        <w:rPr>
          <w:color w:val="AC6464"/>
          <w:sz w:val="21"/>
        </w:rPr>
        <w:t>a </w:t>
      </w:r>
      <w:r>
        <w:rPr>
          <w:color w:val="B39177"/>
          <w:sz w:val="21"/>
        </w:rPr>
        <w:t>. </w:t>
      </w:r>
      <w:r>
        <w:rPr>
          <w:color w:val="313331"/>
          <w:sz w:val="21"/>
        </w:rPr>
        <w:t>That our Superior may exercise his authority according to the Constitutions, and that he may give his life for his brothers in a spirit of</w:t>
      </w:r>
      <w:r>
        <w:rPr>
          <w:color w:val="313331"/>
          <w:spacing w:val="-4"/>
          <w:sz w:val="21"/>
        </w:rPr>
        <w:t> </w:t>
      </w:r>
      <w:r>
        <w:rPr>
          <w:color w:val="313331"/>
          <w:sz w:val="21"/>
        </w:rPr>
        <w:t>service.</w:t>
      </w:r>
    </w:p>
    <w:p>
      <w:pPr>
        <w:pStyle w:val="ListParagraph"/>
        <w:numPr>
          <w:ilvl w:val="0"/>
          <w:numId w:val="80"/>
        </w:numPr>
        <w:tabs>
          <w:tab w:pos="1466" w:val="left" w:leader="none"/>
        </w:tabs>
        <w:spacing w:line="240" w:lineRule="auto" w:before="89" w:after="0"/>
        <w:ind w:left="739" w:right="423" w:firstLine="360"/>
        <w:jc w:val="both"/>
        <w:rPr>
          <w:color w:val="AC6464"/>
          <w:sz w:val="21"/>
        </w:rPr>
      </w:pPr>
      <w:r>
        <w:rPr>
          <w:color w:val="AC6464"/>
          <w:sz w:val="21"/>
        </w:rPr>
        <w:t>a. </w:t>
      </w:r>
      <w:r>
        <w:rPr>
          <w:color w:val="313331"/>
          <w:sz w:val="21"/>
        </w:rPr>
        <w:t>That the Lord will grant his grace to our Supe­ rior so that, in communion with his brothers </w:t>
      </w:r>
      <w:r>
        <w:rPr>
          <w:color w:val="595B54"/>
          <w:sz w:val="21"/>
        </w:rPr>
        <w:t>, </w:t>
      </w:r>
      <w:r>
        <w:rPr>
          <w:color w:val="313331"/>
          <w:sz w:val="21"/>
        </w:rPr>
        <w:t>and he may seek God </w:t>
      </w:r>
      <w:r>
        <w:rPr>
          <w:color w:val="595B54"/>
          <w:spacing w:val="-4"/>
          <w:sz w:val="21"/>
        </w:rPr>
        <w:t>'</w:t>
      </w:r>
      <w:r>
        <w:rPr>
          <w:color w:val="313331"/>
          <w:spacing w:val="-4"/>
          <w:sz w:val="21"/>
        </w:rPr>
        <w:t>s </w:t>
      </w:r>
      <w:r>
        <w:rPr>
          <w:color w:val="313331"/>
          <w:sz w:val="21"/>
        </w:rPr>
        <w:t>will in everything and be given the strength to fulfil</w:t>
      </w:r>
      <w:r>
        <w:rPr>
          <w:color w:val="313331"/>
          <w:spacing w:val="3"/>
          <w:sz w:val="21"/>
        </w:rPr>
        <w:t> </w:t>
      </w:r>
      <w:r>
        <w:rPr>
          <w:color w:val="313331"/>
          <w:sz w:val="21"/>
        </w:rPr>
        <w:t>it.</w:t>
      </w:r>
    </w:p>
    <w:p>
      <w:pPr>
        <w:pStyle w:val="ListParagraph"/>
        <w:numPr>
          <w:ilvl w:val="0"/>
          <w:numId w:val="80"/>
        </w:numPr>
        <w:tabs>
          <w:tab w:pos="1462" w:val="left" w:leader="none"/>
        </w:tabs>
        <w:spacing w:line="240" w:lineRule="auto" w:before="88" w:after="0"/>
        <w:ind w:left="745" w:right="428" w:firstLine="349"/>
        <w:jc w:val="both"/>
        <w:rPr>
          <w:color w:val="BF494D"/>
          <w:sz w:val="21"/>
        </w:rPr>
      </w:pPr>
      <w:r>
        <w:rPr>
          <w:color w:val="AC6464"/>
          <w:sz w:val="21"/>
        </w:rPr>
        <w:t>a. </w:t>
      </w:r>
      <w:r>
        <w:rPr>
          <w:color w:val="313331"/>
          <w:sz w:val="21"/>
        </w:rPr>
        <w:t>That our Superior may promote the collabora­ tion of all the members of the community in everything for </w:t>
      </w:r>
      <w:r>
        <w:rPr>
          <w:color w:val="313331"/>
          <w:spacing w:val="-1"/>
          <w:w w:val="104"/>
          <w:sz w:val="21"/>
        </w:rPr>
        <w:t>th</w:t>
      </w:r>
      <w:r>
        <w:rPr>
          <w:color w:val="313331"/>
          <w:w w:val="104"/>
          <w:sz w:val="21"/>
        </w:rPr>
        <w:t>e</w:t>
      </w:r>
      <w:r>
        <w:rPr>
          <w:color w:val="313331"/>
          <w:spacing w:val="3"/>
          <w:sz w:val="21"/>
        </w:rPr>
        <w:t> </w:t>
      </w:r>
      <w:r>
        <w:rPr>
          <w:color w:val="313331"/>
          <w:w w:val="92"/>
          <w:sz w:val="21"/>
        </w:rPr>
        <w:t>good</w:t>
      </w:r>
      <w:r>
        <w:rPr>
          <w:color w:val="313331"/>
          <w:spacing w:val="11"/>
          <w:sz w:val="21"/>
        </w:rPr>
        <w:t> </w:t>
      </w:r>
      <w:r>
        <w:rPr>
          <w:color w:val="313331"/>
          <w:w w:val="87"/>
          <w:sz w:val="21"/>
        </w:rPr>
        <w:t>of</w:t>
      </w:r>
      <w:r>
        <w:rPr>
          <w:color w:val="313331"/>
          <w:spacing w:val="7"/>
          <w:sz w:val="21"/>
        </w:rPr>
        <w:t> </w:t>
      </w:r>
      <w:r>
        <w:rPr>
          <w:color w:val="313331"/>
          <w:spacing w:val="-1"/>
          <w:w w:val="104"/>
          <w:sz w:val="21"/>
        </w:rPr>
        <w:t>th</w:t>
      </w:r>
      <w:r>
        <w:rPr>
          <w:color w:val="313331"/>
          <w:w w:val="104"/>
          <w:sz w:val="21"/>
        </w:rPr>
        <w:t>e</w:t>
      </w:r>
      <w:r>
        <w:rPr>
          <w:color w:val="313331"/>
          <w:spacing w:val="6"/>
          <w:sz w:val="21"/>
        </w:rPr>
        <w:t> </w:t>
      </w:r>
      <w:r>
        <w:rPr>
          <w:color w:val="313331"/>
          <w:spacing w:val="-1"/>
          <w:w w:val="103"/>
          <w:sz w:val="21"/>
        </w:rPr>
        <w:t>Churc</w:t>
      </w:r>
      <w:r>
        <w:rPr>
          <w:color w:val="313331"/>
          <w:w w:val="103"/>
          <w:sz w:val="21"/>
        </w:rPr>
        <w:t>h</w:t>
      </w:r>
      <w:r>
        <w:rPr>
          <w:color w:val="313331"/>
          <w:spacing w:val="13"/>
          <w:sz w:val="21"/>
        </w:rPr>
        <w:t> </w:t>
      </w:r>
      <w:r>
        <w:rPr>
          <w:color w:val="313331"/>
          <w:spacing w:val="-1"/>
          <w:w w:val="105"/>
          <w:sz w:val="21"/>
        </w:rPr>
        <w:t>an</w:t>
      </w:r>
      <w:r>
        <w:rPr>
          <w:color w:val="313331"/>
          <w:w w:val="105"/>
          <w:sz w:val="21"/>
        </w:rPr>
        <w:t>d</w:t>
      </w:r>
      <w:r>
        <w:rPr>
          <w:color w:val="313331"/>
          <w:spacing w:val="14"/>
          <w:sz w:val="21"/>
        </w:rPr>
        <w:t> </w:t>
      </w:r>
      <w:r>
        <w:rPr>
          <w:color w:val="313331"/>
          <w:spacing w:val="-1"/>
          <w:w w:val="106"/>
          <w:sz w:val="21"/>
        </w:rPr>
        <w:t>th</w:t>
      </w:r>
      <w:r>
        <w:rPr>
          <w:color w:val="313331"/>
          <w:w w:val="106"/>
          <w:sz w:val="21"/>
        </w:rPr>
        <w:t>e</w:t>
      </w:r>
      <w:r>
        <w:rPr>
          <w:color w:val="313331"/>
          <w:spacing w:val="1"/>
          <w:sz w:val="21"/>
        </w:rPr>
        <w:t> </w:t>
      </w:r>
      <w:r>
        <w:rPr>
          <w:color w:val="313331"/>
          <w:spacing w:val="-1"/>
          <w:w w:val="94"/>
          <w:sz w:val="21"/>
        </w:rPr>
        <w:t>C</w:t>
      </w:r>
      <w:r>
        <w:rPr>
          <w:color w:val="313331"/>
          <w:spacing w:val="1"/>
          <w:w w:val="94"/>
          <w:sz w:val="21"/>
        </w:rPr>
        <w:t>o</w:t>
      </w:r>
      <w:r>
        <w:rPr>
          <w:color w:val="313331"/>
          <w:w w:val="110"/>
          <w:sz w:val="21"/>
        </w:rPr>
        <w:t>ngregatio</w:t>
      </w:r>
      <w:r>
        <w:rPr>
          <w:color w:val="313331"/>
          <w:spacing w:val="-85"/>
          <w:w w:val="110"/>
          <w:sz w:val="21"/>
        </w:rPr>
        <w:t>n</w:t>
      </w:r>
      <w:r>
        <w:rPr>
          <w:color w:val="595B54"/>
          <w:w w:val="106"/>
          <w:sz w:val="21"/>
        </w:rPr>
        <w:t>.</w:t>
      </w:r>
    </w:p>
    <w:p>
      <w:pPr>
        <w:pStyle w:val="ListParagraph"/>
        <w:numPr>
          <w:ilvl w:val="0"/>
          <w:numId w:val="80"/>
        </w:numPr>
        <w:tabs>
          <w:tab w:pos="1465" w:val="left" w:leader="none"/>
        </w:tabs>
        <w:spacing w:line="240" w:lineRule="auto" w:before="88" w:after="0"/>
        <w:ind w:left="736" w:right="433" w:firstLine="353"/>
        <w:jc w:val="both"/>
        <w:rPr>
          <w:color w:val="AC6464"/>
          <w:sz w:val="21"/>
        </w:rPr>
      </w:pPr>
      <w:r>
        <w:rPr>
          <w:color w:val="AC6464"/>
          <w:sz w:val="21"/>
        </w:rPr>
        <w:t>b</w:t>
      </w:r>
      <w:r>
        <w:rPr>
          <w:color w:val="8E4D4F"/>
          <w:sz w:val="21"/>
        </w:rPr>
        <w:t>. </w:t>
      </w:r>
      <w:r>
        <w:rPr>
          <w:color w:val="313331"/>
          <w:sz w:val="21"/>
        </w:rPr>
        <w:t>That  the Lord will keep our community  united in mind and heart so that the world may be recreated in Christ.</w:t>
      </w:r>
    </w:p>
    <w:p>
      <w:pPr>
        <w:pStyle w:val="ListParagraph"/>
        <w:numPr>
          <w:ilvl w:val="0"/>
          <w:numId w:val="80"/>
        </w:numPr>
        <w:tabs>
          <w:tab w:pos="1465" w:val="left" w:leader="none"/>
        </w:tabs>
        <w:spacing w:line="240" w:lineRule="auto" w:before="89" w:after="0"/>
        <w:ind w:left="739" w:right="435" w:firstLine="349"/>
        <w:jc w:val="both"/>
        <w:rPr>
          <w:color w:val="DB3859"/>
          <w:sz w:val="21"/>
        </w:rPr>
      </w:pPr>
      <w:r>
        <w:rPr>
          <w:color w:val="AC6464"/>
          <w:sz w:val="21"/>
        </w:rPr>
        <w:t>b. </w:t>
      </w:r>
      <w:r>
        <w:rPr>
          <w:color w:val="313331"/>
          <w:sz w:val="21"/>
        </w:rPr>
        <w:t>That all members of our community will offer their aid to the new Superior and their brothers through prayer, counsel, and fraternal dialogue</w:t>
      </w:r>
      <w:r>
        <w:rPr>
          <w:color w:val="595B54"/>
          <w:sz w:val="21"/>
        </w:rPr>
        <w:t>, </w:t>
      </w:r>
      <w:r>
        <w:rPr>
          <w:color w:val="313331"/>
          <w:sz w:val="21"/>
        </w:rPr>
        <w:t>seeking the will of God.</w:t>
      </w:r>
    </w:p>
    <w:p>
      <w:pPr>
        <w:pStyle w:val="ListParagraph"/>
        <w:numPr>
          <w:ilvl w:val="0"/>
          <w:numId w:val="80"/>
        </w:numPr>
        <w:tabs>
          <w:tab w:pos="1460" w:val="left" w:leader="none"/>
        </w:tabs>
        <w:spacing w:line="240" w:lineRule="auto" w:before="88" w:after="0"/>
        <w:ind w:left="735" w:right="432" w:firstLine="353"/>
        <w:jc w:val="both"/>
        <w:rPr>
          <w:color w:val="8E4D4F"/>
          <w:sz w:val="21"/>
        </w:rPr>
      </w:pPr>
      <w:r>
        <w:rPr>
          <w:color w:val="AC6464"/>
          <w:sz w:val="21"/>
        </w:rPr>
        <w:t>b. </w:t>
      </w:r>
      <w:r>
        <w:rPr>
          <w:color w:val="313331"/>
          <w:sz w:val="21"/>
        </w:rPr>
        <w:t>That we may be concerned for one another, making a mutual effort to fulfil the precept of the Lord to love another as He has loved</w:t>
      </w:r>
      <w:r>
        <w:rPr>
          <w:color w:val="313331"/>
          <w:spacing w:val="44"/>
          <w:sz w:val="21"/>
        </w:rPr>
        <w:t> </w:t>
      </w:r>
      <w:r>
        <w:rPr>
          <w:color w:val="313331"/>
          <w:sz w:val="21"/>
        </w:rPr>
        <w:t>us.</w:t>
      </w:r>
    </w:p>
    <w:p>
      <w:pPr>
        <w:pStyle w:val="ListParagraph"/>
        <w:numPr>
          <w:ilvl w:val="0"/>
          <w:numId w:val="80"/>
        </w:numPr>
        <w:tabs>
          <w:tab w:pos="1452" w:val="left" w:leader="none"/>
        </w:tabs>
        <w:spacing w:line="240" w:lineRule="auto" w:before="88" w:after="0"/>
        <w:ind w:left="734" w:right="439" w:firstLine="349"/>
        <w:jc w:val="both"/>
        <w:rPr>
          <w:color w:val="AC6464"/>
          <w:sz w:val="21"/>
        </w:rPr>
      </w:pPr>
      <w:r>
        <w:rPr>
          <w:color w:val="AC6464"/>
          <w:sz w:val="21"/>
        </w:rPr>
        <w:t>c. </w:t>
      </w:r>
      <w:r>
        <w:rPr>
          <w:color w:val="313331"/>
          <w:sz w:val="21"/>
        </w:rPr>
        <w:t>That the local government going out of office may receive from the Lord the reward it merits for its dedi­ cated service to the</w:t>
      </w:r>
      <w:r>
        <w:rPr>
          <w:color w:val="313331"/>
          <w:spacing w:val="-16"/>
          <w:sz w:val="21"/>
        </w:rPr>
        <w:t> </w:t>
      </w:r>
      <w:r>
        <w:rPr>
          <w:color w:val="313331"/>
          <w:spacing w:val="-6"/>
          <w:sz w:val="21"/>
        </w:rPr>
        <w:t>community</w:t>
      </w:r>
      <w:r>
        <w:rPr>
          <w:color w:val="595B54"/>
          <w:spacing w:val="-6"/>
          <w:sz w:val="21"/>
        </w:rPr>
        <w:t>.</w:t>
      </w:r>
    </w:p>
    <w:p>
      <w:pPr>
        <w:spacing w:after="0" w:line="240" w:lineRule="auto"/>
        <w:jc w:val="both"/>
        <w:rPr>
          <w:sz w:val="21"/>
        </w:rPr>
        <w:sectPr>
          <w:pgSz w:w="12760" w:h="10060" w:orient="landscape"/>
          <w:pgMar w:top="460" w:bottom="0" w:left="0" w:right="220"/>
          <w:cols w:num="2" w:equalWidth="0">
            <w:col w:w="5899" w:space="350"/>
            <w:col w:w="6291"/>
          </w:cols>
        </w:sectPr>
      </w:pPr>
    </w:p>
    <w:p>
      <w:pPr>
        <w:spacing w:before="69"/>
        <w:ind w:left="707" w:right="0" w:firstLine="0"/>
        <w:jc w:val="left"/>
        <w:rPr>
          <w:rFonts w:ascii="Arial"/>
          <w:sz w:val="15"/>
        </w:rPr>
      </w:pPr>
      <w:r>
        <w:rPr>
          <w:rFonts w:ascii="Arial"/>
          <w:color w:val="383834"/>
          <w:w w:val="105"/>
          <w:sz w:val="15"/>
        </w:rPr>
        <w:t>266 </w:t>
      </w:r>
      <w:r>
        <w:rPr>
          <w:rFonts w:ascii="Arial"/>
          <w:b/>
          <w:i/>
          <w:color w:val="DA8277"/>
          <w:w w:val="105"/>
          <w:sz w:val="22"/>
        </w:rPr>
        <w:t>k </w:t>
      </w:r>
      <w:r>
        <w:rPr>
          <w:rFonts w:ascii="Arial"/>
          <w:color w:val="575952"/>
          <w:w w:val="105"/>
          <w:sz w:val="15"/>
        </w:rPr>
        <w:t>t</w:t>
      </w:r>
      <w:r>
        <w:rPr>
          <w:rFonts w:ascii="Arial"/>
          <w:color w:val="383834"/>
          <w:w w:val="105"/>
          <w:sz w:val="15"/>
        </w:rPr>
        <w:t>aking of possession by the superior</w:t>
      </w:r>
    </w:p>
    <w:p>
      <w:pPr>
        <w:spacing w:before="123"/>
        <w:ind w:left="700" w:right="38" w:firstLine="348"/>
        <w:jc w:val="both"/>
        <w:rPr>
          <w:sz w:val="21"/>
        </w:rPr>
      </w:pPr>
      <w:r>
        <w:rPr>
          <w:color w:val="B16662"/>
          <w:sz w:val="21"/>
        </w:rPr>
        <w:t>-  </w:t>
      </w:r>
      <w:r>
        <w:rPr>
          <w:color w:val="B16662"/>
          <w:spacing w:val="-4"/>
          <w:sz w:val="21"/>
        </w:rPr>
        <w:t>c</w:t>
      </w:r>
      <w:r>
        <w:rPr>
          <w:color w:val="AF7E72"/>
          <w:spacing w:val="-4"/>
          <w:sz w:val="21"/>
        </w:rPr>
        <w:t>.  </w:t>
      </w:r>
      <w:r>
        <w:rPr>
          <w:color w:val="383834"/>
          <w:sz w:val="21"/>
        </w:rPr>
        <w:t>That the members  of the local government  go­  ing</w:t>
      </w:r>
      <w:r>
        <w:rPr>
          <w:color w:val="383834"/>
          <w:spacing w:val="-25"/>
          <w:sz w:val="21"/>
        </w:rPr>
        <w:t> </w:t>
      </w:r>
      <w:r>
        <w:rPr>
          <w:color w:val="383834"/>
          <w:sz w:val="21"/>
        </w:rPr>
        <w:t>out</w:t>
      </w:r>
      <w:r>
        <w:rPr>
          <w:color w:val="383834"/>
          <w:spacing w:val="-17"/>
          <w:sz w:val="21"/>
        </w:rPr>
        <w:t> </w:t>
      </w:r>
      <w:r>
        <w:rPr>
          <w:color w:val="383834"/>
          <w:sz w:val="21"/>
        </w:rPr>
        <w:t>of</w:t>
      </w:r>
      <w:r>
        <w:rPr>
          <w:color w:val="383834"/>
          <w:spacing w:val="-18"/>
          <w:sz w:val="21"/>
        </w:rPr>
        <w:t> </w:t>
      </w:r>
      <w:r>
        <w:rPr>
          <w:color w:val="383834"/>
          <w:sz w:val="21"/>
        </w:rPr>
        <w:t>office</w:t>
      </w:r>
      <w:r>
        <w:rPr>
          <w:color w:val="383834"/>
          <w:spacing w:val="-19"/>
          <w:sz w:val="21"/>
        </w:rPr>
        <w:t> </w:t>
      </w:r>
      <w:r>
        <w:rPr>
          <w:color w:val="383834"/>
          <w:sz w:val="21"/>
        </w:rPr>
        <w:t>will</w:t>
      </w:r>
      <w:r>
        <w:rPr>
          <w:color w:val="383834"/>
          <w:spacing w:val="-15"/>
          <w:sz w:val="21"/>
        </w:rPr>
        <w:t> </w:t>
      </w:r>
      <w:r>
        <w:rPr>
          <w:color w:val="383834"/>
          <w:sz w:val="21"/>
        </w:rPr>
        <w:t>always</w:t>
      </w:r>
      <w:r>
        <w:rPr>
          <w:color w:val="383834"/>
          <w:spacing w:val="-16"/>
          <w:sz w:val="21"/>
        </w:rPr>
        <w:t> </w:t>
      </w:r>
      <w:r>
        <w:rPr>
          <w:color w:val="383834"/>
          <w:sz w:val="21"/>
        </w:rPr>
        <w:t>find</w:t>
      </w:r>
      <w:r>
        <w:rPr>
          <w:color w:val="383834"/>
          <w:spacing w:val="-14"/>
          <w:sz w:val="21"/>
        </w:rPr>
        <w:t> </w:t>
      </w:r>
      <w:r>
        <w:rPr>
          <w:color w:val="383834"/>
          <w:sz w:val="21"/>
        </w:rPr>
        <w:t>us</w:t>
      </w:r>
      <w:r>
        <w:rPr>
          <w:color w:val="383834"/>
          <w:spacing w:val="-4"/>
          <w:sz w:val="21"/>
        </w:rPr>
        <w:t> </w:t>
      </w:r>
      <w:r>
        <w:rPr>
          <w:color w:val="383834"/>
          <w:sz w:val="21"/>
        </w:rPr>
        <w:t>grateful</w:t>
      </w:r>
      <w:r>
        <w:rPr>
          <w:color w:val="383834"/>
          <w:spacing w:val="-36"/>
          <w:sz w:val="21"/>
        </w:rPr>
        <w:t> </w:t>
      </w:r>
      <w:r>
        <w:rPr>
          <w:color w:val="575952"/>
          <w:sz w:val="21"/>
        </w:rPr>
        <w:t>,</w:t>
      </w:r>
      <w:r>
        <w:rPr>
          <w:color w:val="575952"/>
          <w:spacing w:val="-19"/>
          <w:sz w:val="21"/>
        </w:rPr>
        <w:t> </w:t>
      </w:r>
      <w:r>
        <w:rPr>
          <w:color w:val="383834"/>
          <w:sz w:val="21"/>
        </w:rPr>
        <w:t>recognizing</w:t>
      </w:r>
      <w:r>
        <w:rPr>
          <w:color w:val="383834"/>
          <w:spacing w:val="-11"/>
          <w:sz w:val="21"/>
        </w:rPr>
        <w:t> </w:t>
      </w:r>
      <w:r>
        <w:rPr>
          <w:color w:val="383834"/>
          <w:sz w:val="21"/>
        </w:rPr>
        <w:t>their dedication, and always be enriched by God's loving</w:t>
      </w:r>
      <w:r>
        <w:rPr>
          <w:color w:val="383834"/>
          <w:spacing w:val="-34"/>
          <w:sz w:val="21"/>
        </w:rPr>
        <w:t> </w:t>
      </w:r>
      <w:r>
        <w:rPr>
          <w:color w:val="383834"/>
          <w:sz w:val="21"/>
        </w:rPr>
        <w:t>blessing</w:t>
      </w:r>
      <w:r>
        <w:rPr>
          <w:color w:val="575952"/>
          <w:sz w:val="21"/>
        </w:rPr>
        <w:t>.</w:t>
      </w:r>
    </w:p>
    <w:p>
      <w:pPr>
        <w:pStyle w:val="BodyText"/>
        <w:rPr>
          <w:sz w:val="22"/>
        </w:rPr>
      </w:pPr>
      <w:r>
        <w:rPr/>
        <w:br w:type="column"/>
      </w:r>
      <w:r>
        <w:rPr>
          <w:sz w:val="22"/>
        </w:rPr>
      </w:r>
    </w:p>
    <w:p>
      <w:pPr>
        <w:pStyle w:val="BodyText"/>
        <w:rPr>
          <w:sz w:val="23"/>
        </w:rPr>
      </w:pPr>
    </w:p>
    <w:p>
      <w:pPr>
        <w:spacing w:before="0"/>
        <w:ind w:left="700" w:right="0" w:firstLine="0"/>
        <w:jc w:val="left"/>
        <w:rPr>
          <w:b/>
          <w:sz w:val="21"/>
        </w:rPr>
      </w:pPr>
      <w:r>
        <w:rPr>
          <w:b/>
          <w:color w:val="CA6059"/>
          <w:w w:val="105"/>
          <w:sz w:val="21"/>
        </w:rPr>
        <w:t>196.</w:t>
      </w:r>
    </w:p>
    <w:p>
      <w:pPr>
        <w:pStyle w:val="BodyText"/>
        <w:spacing w:before="10"/>
        <w:rPr>
          <w:b/>
          <w:sz w:val="18"/>
        </w:rPr>
      </w:pPr>
      <w:r>
        <w:rPr/>
        <w:br w:type="column"/>
      </w:r>
      <w:r>
        <w:rPr>
          <w:b/>
          <w:sz w:val="18"/>
        </w:rPr>
      </w:r>
    </w:p>
    <w:p>
      <w:pPr>
        <w:spacing w:before="0"/>
        <w:ind w:left="1654" w:right="0" w:firstLine="0"/>
        <w:jc w:val="left"/>
        <w:rPr>
          <w:rFonts w:ascii="Arial"/>
          <w:sz w:val="15"/>
        </w:rPr>
      </w:pPr>
      <w:r>
        <w:rPr>
          <w:rFonts w:ascii="Arial"/>
          <w:color w:val="383834"/>
          <w:w w:val="105"/>
          <w:sz w:val="15"/>
        </w:rPr>
        <w:t>at the celebration of the eucharist </w:t>
      </w:r>
      <w:r>
        <w:rPr>
          <w:rFonts w:ascii="Arial"/>
          <w:color w:val="DA8277"/>
          <w:w w:val="105"/>
          <w:sz w:val="15"/>
        </w:rPr>
        <w:t>\. </w:t>
      </w:r>
      <w:r>
        <w:rPr>
          <w:rFonts w:ascii="Arial"/>
          <w:color w:val="383834"/>
          <w:w w:val="105"/>
          <w:sz w:val="15"/>
        </w:rPr>
        <w:t>267</w:t>
      </w:r>
    </w:p>
    <w:p>
      <w:pPr>
        <w:pStyle w:val="BodyText"/>
        <w:rPr>
          <w:rFonts w:ascii="Arial"/>
          <w:sz w:val="16"/>
        </w:rPr>
      </w:pPr>
    </w:p>
    <w:p>
      <w:pPr>
        <w:pStyle w:val="BodyText"/>
        <w:rPr>
          <w:rFonts w:ascii="Arial"/>
          <w:sz w:val="16"/>
        </w:rPr>
      </w:pPr>
    </w:p>
    <w:p>
      <w:pPr>
        <w:pStyle w:val="BodyText"/>
        <w:spacing w:before="8"/>
        <w:rPr>
          <w:rFonts w:ascii="Arial"/>
          <w:sz w:val="15"/>
        </w:rPr>
      </w:pPr>
    </w:p>
    <w:p>
      <w:pPr>
        <w:spacing w:before="1"/>
        <w:ind w:left="457" w:right="0" w:firstLine="0"/>
        <w:jc w:val="left"/>
        <w:rPr>
          <w:rFonts w:ascii="Arial"/>
          <w:b/>
          <w:sz w:val="15"/>
        </w:rPr>
      </w:pPr>
      <w:r>
        <w:rPr>
          <w:rFonts w:ascii="Arial"/>
          <w:b/>
          <w:color w:val="575952"/>
          <w:spacing w:val="-1"/>
          <w:w w:val="105"/>
          <w:sz w:val="15"/>
        </w:rPr>
        <w:t>A</w:t>
      </w:r>
      <w:r>
        <w:rPr>
          <w:rFonts w:ascii="Arial"/>
          <w:b/>
          <w:color w:val="575952"/>
          <w:w w:val="105"/>
          <w:sz w:val="15"/>
        </w:rPr>
        <w:t>T</w:t>
      </w:r>
      <w:r>
        <w:rPr>
          <w:rFonts w:ascii="Arial"/>
          <w:b/>
          <w:color w:val="575952"/>
          <w:sz w:val="15"/>
        </w:rPr>
        <w:t> </w:t>
      </w:r>
      <w:r>
        <w:rPr>
          <w:rFonts w:ascii="Arial"/>
          <w:b/>
          <w:color w:val="575952"/>
          <w:spacing w:val="-4"/>
          <w:sz w:val="15"/>
        </w:rPr>
        <w:t> </w:t>
      </w:r>
      <w:r>
        <w:rPr>
          <w:rFonts w:ascii="Arial"/>
          <w:b/>
          <w:color w:val="575952"/>
          <w:spacing w:val="-8"/>
          <w:w w:val="105"/>
          <w:sz w:val="15"/>
        </w:rPr>
        <w:t>T</w:t>
      </w:r>
      <w:r>
        <w:rPr>
          <w:rFonts w:ascii="Arial"/>
          <w:b/>
          <w:color w:val="383834"/>
          <w:spacing w:val="-1"/>
          <w:w w:val="105"/>
          <w:sz w:val="15"/>
        </w:rPr>
        <w:t>H</w:t>
      </w:r>
      <w:r>
        <w:rPr>
          <w:rFonts w:ascii="Arial"/>
          <w:b/>
          <w:color w:val="383834"/>
          <w:w w:val="105"/>
          <w:sz w:val="15"/>
        </w:rPr>
        <w:t>E</w:t>
      </w:r>
      <w:r>
        <w:rPr>
          <w:rFonts w:ascii="Arial"/>
          <w:b/>
          <w:color w:val="383834"/>
          <w:sz w:val="15"/>
        </w:rPr>
        <w:t> </w:t>
      </w:r>
      <w:r>
        <w:rPr>
          <w:rFonts w:ascii="Arial"/>
          <w:b/>
          <w:color w:val="383834"/>
          <w:spacing w:val="-20"/>
          <w:sz w:val="15"/>
        </w:rPr>
        <w:t> </w:t>
      </w:r>
      <w:r>
        <w:rPr>
          <w:rFonts w:ascii="Arial"/>
          <w:b/>
          <w:color w:val="575952"/>
          <w:w w:val="105"/>
          <w:sz w:val="15"/>
        </w:rPr>
        <w:t>C</w:t>
      </w:r>
      <w:r>
        <w:rPr>
          <w:rFonts w:ascii="Arial"/>
          <w:b/>
          <w:color w:val="575952"/>
          <w:spacing w:val="-21"/>
          <w:sz w:val="15"/>
        </w:rPr>
        <w:t> </w:t>
      </w:r>
      <w:r>
        <w:rPr>
          <w:rFonts w:ascii="Arial"/>
          <w:b/>
          <w:color w:val="383834"/>
          <w:spacing w:val="-1"/>
          <w:w w:val="110"/>
          <w:sz w:val="15"/>
        </w:rPr>
        <w:t>ELE</w:t>
      </w:r>
      <w:r>
        <w:rPr>
          <w:rFonts w:ascii="Arial"/>
          <w:b/>
          <w:color w:val="383834"/>
          <w:spacing w:val="-66"/>
          <w:w w:val="110"/>
          <w:sz w:val="15"/>
        </w:rPr>
        <w:t>B</w:t>
      </w:r>
      <w:r>
        <w:rPr>
          <w:rFonts w:ascii="Arial"/>
          <w:b/>
          <w:color w:val="383834"/>
          <w:spacing w:val="-1"/>
          <w:w w:val="96"/>
          <w:sz w:val="15"/>
        </w:rPr>
        <w:t>R</w:t>
      </w:r>
      <w:r>
        <w:rPr>
          <w:rFonts w:ascii="Arial"/>
          <w:b/>
          <w:color w:val="383834"/>
          <w:spacing w:val="-4"/>
          <w:w w:val="96"/>
          <w:sz w:val="15"/>
        </w:rPr>
        <w:t>A</w:t>
      </w:r>
      <w:r>
        <w:rPr>
          <w:rFonts w:ascii="Arial"/>
          <w:b/>
          <w:color w:val="575952"/>
          <w:spacing w:val="1"/>
          <w:w w:val="96"/>
          <w:sz w:val="15"/>
        </w:rPr>
        <w:t>T</w:t>
      </w:r>
      <w:r>
        <w:rPr>
          <w:rFonts w:ascii="Arial"/>
          <w:b/>
          <w:color w:val="383834"/>
          <w:spacing w:val="-1"/>
          <w:w w:val="110"/>
          <w:sz w:val="15"/>
        </w:rPr>
        <w:t>IO</w:t>
      </w:r>
      <w:r>
        <w:rPr>
          <w:rFonts w:ascii="Arial"/>
          <w:b/>
          <w:color w:val="383834"/>
          <w:w w:val="110"/>
          <w:sz w:val="15"/>
        </w:rPr>
        <w:t>N</w:t>
      </w:r>
      <w:r>
        <w:rPr>
          <w:rFonts w:ascii="Arial"/>
          <w:b/>
          <w:color w:val="383834"/>
          <w:spacing w:val="-5"/>
          <w:sz w:val="15"/>
        </w:rPr>
        <w:t> </w:t>
      </w:r>
      <w:r>
        <w:rPr>
          <w:rFonts w:ascii="Arial"/>
          <w:b/>
          <w:color w:val="575952"/>
          <w:spacing w:val="-1"/>
          <w:w w:val="99"/>
          <w:sz w:val="15"/>
        </w:rPr>
        <w:t>O</w:t>
      </w:r>
      <w:r>
        <w:rPr>
          <w:rFonts w:ascii="Arial"/>
          <w:b/>
          <w:color w:val="575952"/>
          <w:w w:val="99"/>
          <w:sz w:val="15"/>
        </w:rPr>
        <w:t>F</w:t>
      </w:r>
      <w:r>
        <w:rPr>
          <w:rFonts w:ascii="Arial"/>
          <w:b/>
          <w:color w:val="575952"/>
          <w:spacing w:val="14"/>
          <w:sz w:val="15"/>
        </w:rPr>
        <w:t> </w:t>
      </w:r>
      <w:r>
        <w:rPr>
          <w:rFonts w:ascii="Arial"/>
          <w:b/>
          <w:color w:val="575952"/>
          <w:spacing w:val="-1"/>
          <w:w w:val="103"/>
          <w:sz w:val="15"/>
        </w:rPr>
        <w:t>TH</w:t>
      </w:r>
      <w:r>
        <w:rPr>
          <w:rFonts w:ascii="Arial"/>
          <w:b/>
          <w:color w:val="575952"/>
          <w:w w:val="103"/>
          <w:sz w:val="15"/>
        </w:rPr>
        <w:t>E</w:t>
      </w:r>
      <w:r>
        <w:rPr>
          <w:rFonts w:ascii="Arial"/>
          <w:b/>
          <w:color w:val="575952"/>
          <w:spacing w:val="11"/>
          <w:sz w:val="15"/>
        </w:rPr>
        <w:t> </w:t>
      </w:r>
      <w:r>
        <w:rPr>
          <w:rFonts w:ascii="Arial"/>
          <w:b/>
          <w:color w:val="575952"/>
          <w:w w:val="103"/>
          <w:sz w:val="15"/>
        </w:rPr>
        <w:t>E</w:t>
      </w:r>
      <w:r>
        <w:rPr>
          <w:rFonts w:ascii="Arial"/>
          <w:b/>
          <w:color w:val="575952"/>
          <w:spacing w:val="-11"/>
          <w:sz w:val="15"/>
        </w:rPr>
        <w:t> </w:t>
      </w:r>
      <w:r>
        <w:rPr>
          <w:rFonts w:ascii="Arial"/>
          <w:b/>
          <w:color w:val="383834"/>
          <w:spacing w:val="-1"/>
          <w:w w:val="103"/>
          <w:sz w:val="15"/>
        </w:rPr>
        <w:t>U</w:t>
      </w:r>
      <w:r>
        <w:rPr>
          <w:rFonts w:ascii="Arial"/>
          <w:b/>
          <w:color w:val="383834"/>
          <w:spacing w:val="-22"/>
          <w:w w:val="103"/>
          <w:sz w:val="15"/>
        </w:rPr>
        <w:t>C</w:t>
      </w:r>
      <w:r>
        <w:rPr>
          <w:rFonts w:ascii="Arial"/>
          <w:b/>
          <w:color w:val="575952"/>
          <w:spacing w:val="-1"/>
          <w:w w:val="101"/>
          <w:sz w:val="15"/>
        </w:rPr>
        <w:t>HAR</w:t>
      </w:r>
      <w:r>
        <w:rPr>
          <w:rFonts w:ascii="Arial"/>
          <w:b/>
          <w:color w:val="575952"/>
          <w:spacing w:val="-5"/>
          <w:w w:val="101"/>
          <w:sz w:val="15"/>
        </w:rPr>
        <w:t>I</w:t>
      </w:r>
      <w:r>
        <w:rPr>
          <w:rFonts w:ascii="Arial"/>
          <w:b/>
          <w:color w:val="383834"/>
          <w:spacing w:val="-3"/>
          <w:w w:val="91"/>
          <w:sz w:val="15"/>
        </w:rPr>
        <w:t>S</w:t>
      </w:r>
      <w:r>
        <w:rPr>
          <w:rFonts w:ascii="Arial"/>
          <w:b/>
          <w:color w:val="575952"/>
          <w:w w:val="91"/>
          <w:sz w:val="15"/>
        </w:rPr>
        <w:t>T</w:t>
      </w:r>
    </w:p>
    <w:p>
      <w:pPr>
        <w:spacing w:after="0"/>
        <w:jc w:val="left"/>
        <w:rPr>
          <w:rFonts w:ascii="Arial"/>
          <w:sz w:val="15"/>
        </w:rPr>
        <w:sectPr>
          <w:pgSz w:w="12760" w:h="10060" w:orient="landscape"/>
          <w:pgMar w:top="420" w:bottom="0" w:left="0" w:right="220"/>
          <w:cols w:num="3" w:equalWidth="0">
            <w:col w:w="5854" w:space="462"/>
            <w:col w:w="1088" w:space="39"/>
            <w:col w:w="5097"/>
          </w:cols>
        </w:sectPr>
      </w:pPr>
    </w:p>
    <w:p>
      <w:pPr>
        <w:pStyle w:val="BodyText"/>
        <w:spacing w:before="5"/>
        <w:rPr>
          <w:rFonts w:ascii="Arial"/>
          <w:b/>
          <w:sz w:val="9"/>
        </w:rPr>
      </w:pPr>
    </w:p>
    <w:p>
      <w:pPr>
        <w:spacing w:after="0"/>
        <w:rPr>
          <w:rFonts w:ascii="Arial"/>
          <w:sz w:val="9"/>
        </w:rPr>
        <w:sectPr>
          <w:type w:val="continuous"/>
          <w:pgSz w:w="12760" w:h="10060" w:orient="landscape"/>
          <w:pgMar w:top="320" w:bottom="0" w:left="0" w:right="220"/>
        </w:sectPr>
      </w:pPr>
    </w:p>
    <w:p>
      <w:pPr>
        <w:spacing w:line="501" w:lineRule="auto" w:before="134"/>
        <w:ind w:left="698" w:right="3499" w:firstLine="0"/>
        <w:jc w:val="left"/>
        <w:rPr>
          <w:b/>
          <w:sz w:val="20"/>
        </w:rPr>
      </w:pPr>
      <w:r>
        <w:rPr/>
        <w:pict>
          <v:line style="position:absolute;mso-position-horizontal-relative:page;mso-position-vertical-relative:page;z-index:251896832" from=".000002pt,501.842834pt" to="637.631904pt,501.842834pt" stroked="true" strokeweight="1.684027pt" strokecolor="#000000">
            <v:stroke dashstyle="solid"/>
            <w10:wrap type="none"/>
          </v:line>
        </w:pict>
      </w:r>
      <w:r>
        <w:rPr>
          <w:b/>
          <w:color w:val="CA6059"/>
          <w:w w:val="105"/>
          <w:sz w:val="20"/>
        </w:rPr>
        <w:t>Our Father </w:t>
      </w:r>
      <w:r>
        <w:rPr>
          <w:b/>
          <w:color w:val="CA6059"/>
          <w:sz w:val="20"/>
        </w:rPr>
        <w:t>Closing Prayer </w:t>
      </w:r>
      <w:r>
        <w:rPr>
          <w:b/>
          <w:color w:val="CA6059"/>
          <w:w w:val="105"/>
          <w:sz w:val="20"/>
        </w:rPr>
        <w:t>Blessing</w:t>
      </w:r>
    </w:p>
    <w:p>
      <w:pPr>
        <w:spacing w:before="2"/>
        <w:ind w:left="702" w:right="0" w:firstLine="0"/>
        <w:jc w:val="left"/>
        <w:rPr>
          <w:b/>
          <w:sz w:val="20"/>
        </w:rPr>
      </w:pPr>
      <w:r>
        <w:rPr>
          <w:b/>
          <w:color w:val="CA6059"/>
          <w:w w:val="105"/>
          <w:sz w:val="20"/>
        </w:rPr>
        <w:t>Marian Antiphon or Song</w:t>
      </w:r>
    </w:p>
    <w:p>
      <w:pPr>
        <w:pStyle w:val="BodyText"/>
        <w:spacing w:before="5"/>
        <w:rPr>
          <w:b/>
          <w:sz w:val="31"/>
        </w:rPr>
      </w:pPr>
    </w:p>
    <w:p>
      <w:pPr>
        <w:pStyle w:val="ListParagraph"/>
        <w:numPr>
          <w:ilvl w:val="0"/>
          <w:numId w:val="78"/>
        </w:numPr>
        <w:tabs>
          <w:tab w:pos="1095" w:val="left" w:leader="none"/>
        </w:tabs>
        <w:spacing w:line="240" w:lineRule="auto" w:before="0" w:after="0"/>
        <w:ind w:left="1094" w:right="0" w:hanging="388"/>
        <w:jc w:val="left"/>
        <w:rPr>
          <w:color w:val="CA6059"/>
          <w:sz w:val="19"/>
        </w:rPr>
      </w:pPr>
    </w:p>
    <w:p>
      <w:pPr>
        <w:spacing w:before="175"/>
        <w:ind w:left="1505" w:right="0" w:firstLine="0"/>
        <w:jc w:val="left"/>
        <w:rPr>
          <w:rFonts w:ascii="Arial"/>
          <w:b/>
          <w:sz w:val="15"/>
        </w:rPr>
      </w:pPr>
      <w:r>
        <w:rPr>
          <w:rFonts w:ascii="Arial"/>
          <w:b/>
          <w:color w:val="575952"/>
          <w:sz w:val="15"/>
        </w:rPr>
        <w:t>AT TH</w:t>
      </w:r>
      <w:r>
        <w:rPr>
          <w:rFonts w:ascii="Arial"/>
          <w:b/>
          <w:color w:val="383834"/>
          <w:sz w:val="15"/>
        </w:rPr>
        <w:t>E </w:t>
      </w:r>
      <w:r>
        <w:rPr>
          <w:rFonts w:ascii="Arial"/>
          <w:b/>
          <w:color w:val="575952"/>
          <w:sz w:val="15"/>
        </w:rPr>
        <w:t>RE </w:t>
      </w:r>
      <w:r>
        <w:rPr>
          <w:rFonts w:ascii="Arial"/>
          <w:b/>
          <w:color w:val="383834"/>
          <w:sz w:val="15"/>
        </w:rPr>
        <w:t>CI</w:t>
      </w:r>
      <w:r>
        <w:rPr>
          <w:rFonts w:ascii="Arial"/>
          <w:b/>
          <w:color w:val="575952"/>
          <w:sz w:val="15"/>
        </w:rPr>
        <w:t>T</w:t>
      </w:r>
      <w:r>
        <w:rPr>
          <w:rFonts w:ascii="Arial"/>
          <w:b/>
          <w:color w:val="383834"/>
          <w:sz w:val="15"/>
        </w:rPr>
        <w:t>A</w:t>
      </w:r>
      <w:r>
        <w:rPr>
          <w:rFonts w:ascii="Arial"/>
          <w:b/>
          <w:color w:val="575952"/>
          <w:sz w:val="15"/>
        </w:rPr>
        <w:t>TIO</w:t>
      </w:r>
      <w:r>
        <w:rPr>
          <w:rFonts w:ascii="Arial"/>
          <w:b/>
          <w:color w:val="383834"/>
          <w:sz w:val="15"/>
        </w:rPr>
        <w:t>N </w:t>
      </w:r>
      <w:r>
        <w:rPr>
          <w:rFonts w:ascii="Arial"/>
          <w:b/>
          <w:color w:val="575952"/>
          <w:sz w:val="15"/>
        </w:rPr>
        <w:t>O</w:t>
      </w:r>
      <w:r>
        <w:rPr>
          <w:rFonts w:ascii="Arial"/>
          <w:b/>
          <w:color w:val="383834"/>
          <w:sz w:val="15"/>
        </w:rPr>
        <w:t>F </w:t>
      </w:r>
      <w:r>
        <w:rPr>
          <w:rFonts w:ascii="Arial"/>
          <w:b/>
          <w:color w:val="575952"/>
          <w:sz w:val="15"/>
        </w:rPr>
        <w:t>L </w:t>
      </w:r>
      <w:r>
        <w:rPr>
          <w:rFonts w:ascii="Arial"/>
          <w:b/>
          <w:color w:val="383834"/>
          <w:sz w:val="15"/>
        </w:rPr>
        <w:t>AU</w:t>
      </w:r>
      <w:r>
        <w:rPr>
          <w:rFonts w:ascii="Arial"/>
          <w:b/>
          <w:color w:val="575952"/>
          <w:sz w:val="15"/>
        </w:rPr>
        <w:t>D</w:t>
      </w:r>
      <w:r>
        <w:rPr>
          <w:rFonts w:ascii="Arial"/>
          <w:b/>
          <w:color w:val="383834"/>
          <w:sz w:val="15"/>
        </w:rPr>
        <w:t>S </w:t>
      </w:r>
      <w:r>
        <w:rPr>
          <w:rFonts w:ascii="Arial"/>
          <w:b/>
          <w:color w:val="575952"/>
          <w:sz w:val="15"/>
        </w:rPr>
        <w:t>OR V </w:t>
      </w:r>
      <w:r>
        <w:rPr>
          <w:rFonts w:ascii="Arial"/>
          <w:b/>
          <w:color w:val="383834"/>
          <w:sz w:val="15"/>
        </w:rPr>
        <w:t>ES</w:t>
      </w:r>
      <w:r>
        <w:rPr>
          <w:rFonts w:ascii="Arial"/>
          <w:b/>
          <w:color w:val="575952"/>
          <w:sz w:val="15"/>
        </w:rPr>
        <w:t>P</w:t>
      </w:r>
      <w:r>
        <w:rPr>
          <w:rFonts w:ascii="Arial"/>
          <w:b/>
          <w:color w:val="383834"/>
          <w:sz w:val="15"/>
        </w:rPr>
        <w:t>E</w:t>
      </w:r>
      <w:r>
        <w:rPr>
          <w:rFonts w:ascii="Arial"/>
          <w:b/>
          <w:color w:val="575952"/>
          <w:sz w:val="15"/>
        </w:rPr>
        <w:t>R</w:t>
      </w:r>
      <w:r>
        <w:rPr>
          <w:rFonts w:ascii="Arial"/>
          <w:b/>
          <w:color w:val="383834"/>
          <w:sz w:val="15"/>
        </w:rPr>
        <w:t>S</w:t>
      </w:r>
    </w:p>
    <w:p>
      <w:pPr>
        <w:pStyle w:val="BodyText"/>
        <w:spacing w:before="5"/>
        <w:rPr>
          <w:rFonts w:ascii="Arial"/>
          <w:b/>
          <w:sz w:val="22"/>
        </w:rPr>
      </w:pPr>
    </w:p>
    <w:p>
      <w:pPr>
        <w:spacing w:before="0"/>
        <w:ind w:left="695" w:right="42" w:firstLine="379"/>
        <w:jc w:val="both"/>
        <w:rPr>
          <w:sz w:val="21"/>
        </w:rPr>
      </w:pPr>
      <w:r>
        <w:rPr>
          <w:color w:val="B16662"/>
          <w:sz w:val="21"/>
        </w:rPr>
        <w:t>l. </w:t>
      </w:r>
      <w:r>
        <w:rPr>
          <w:color w:val="383834"/>
          <w:sz w:val="21"/>
        </w:rPr>
        <w:t>The office of the day is used, according to the litur­ gical calendar.</w:t>
      </w:r>
    </w:p>
    <w:p>
      <w:pPr>
        <w:pStyle w:val="ListParagraph"/>
        <w:numPr>
          <w:ilvl w:val="0"/>
          <w:numId w:val="81"/>
        </w:numPr>
        <w:tabs>
          <w:tab w:pos="1413" w:val="left" w:leader="none"/>
        </w:tabs>
        <w:spacing w:line="240" w:lineRule="auto" w:before="119" w:after="0"/>
        <w:ind w:left="699" w:right="42" w:firstLine="358"/>
        <w:jc w:val="both"/>
        <w:rPr>
          <w:sz w:val="21"/>
        </w:rPr>
      </w:pPr>
      <w:r>
        <w:rPr>
          <w:color w:val="383834"/>
          <w:sz w:val="21"/>
        </w:rPr>
        <w:t>After the opening invocation, the secretary of the community reads nn. 102-105 of the Constitutions and the document of</w:t>
      </w:r>
      <w:r>
        <w:rPr>
          <w:color w:val="383834"/>
          <w:spacing w:val="-31"/>
          <w:sz w:val="21"/>
        </w:rPr>
        <w:t> </w:t>
      </w:r>
      <w:r>
        <w:rPr>
          <w:color w:val="383834"/>
          <w:sz w:val="21"/>
        </w:rPr>
        <w:t>appointment.</w:t>
      </w:r>
    </w:p>
    <w:p>
      <w:pPr>
        <w:pStyle w:val="ListParagraph"/>
        <w:numPr>
          <w:ilvl w:val="0"/>
          <w:numId w:val="81"/>
        </w:numPr>
        <w:tabs>
          <w:tab w:pos="1416" w:val="left" w:leader="none"/>
        </w:tabs>
        <w:spacing w:line="240" w:lineRule="auto" w:before="108" w:after="0"/>
        <w:ind w:left="1415" w:right="0" w:hanging="362"/>
        <w:jc w:val="both"/>
        <w:rPr>
          <w:i/>
          <w:sz w:val="22"/>
        </w:rPr>
      </w:pPr>
      <w:r>
        <w:rPr>
          <w:color w:val="383834"/>
          <w:sz w:val="21"/>
        </w:rPr>
        <w:t>Profession of Faih and Oath of Fidelity </w:t>
      </w:r>
      <w:r>
        <w:rPr>
          <w:i/>
          <w:color w:val="383834"/>
          <w:sz w:val="22"/>
        </w:rPr>
        <w:t>(as on</w:t>
      </w:r>
      <w:r>
        <w:rPr>
          <w:i/>
          <w:color w:val="383834"/>
          <w:spacing w:val="18"/>
          <w:sz w:val="22"/>
        </w:rPr>
        <w:t> </w:t>
      </w:r>
      <w:r>
        <w:rPr>
          <w:i/>
          <w:color w:val="383834"/>
          <w:sz w:val="22"/>
        </w:rPr>
        <w:t>page</w:t>
      </w:r>
    </w:p>
    <w:p>
      <w:pPr>
        <w:spacing w:before="5"/>
        <w:ind w:left="695" w:right="0" w:firstLine="0"/>
        <w:jc w:val="left"/>
        <w:rPr>
          <w:rFonts w:ascii="Arial"/>
          <w:i/>
          <w:sz w:val="20"/>
        </w:rPr>
      </w:pPr>
      <w:r>
        <w:rPr>
          <w:rFonts w:ascii="Arial"/>
          <w:i/>
          <w:color w:val="383834"/>
          <w:sz w:val="20"/>
        </w:rPr>
        <w:t>245)</w:t>
      </w:r>
      <w:r>
        <w:rPr>
          <w:rFonts w:ascii="Arial"/>
          <w:i/>
          <w:color w:val="575952"/>
          <w:sz w:val="20"/>
        </w:rPr>
        <w:t>.</w:t>
      </w:r>
    </w:p>
    <w:p>
      <w:pPr>
        <w:numPr>
          <w:ilvl w:val="0"/>
          <w:numId w:val="81"/>
        </w:numPr>
        <w:tabs>
          <w:tab w:pos="1403" w:val="left" w:leader="none"/>
        </w:tabs>
        <w:spacing w:before="123"/>
        <w:ind w:left="702" w:right="47" w:firstLine="351"/>
        <w:jc w:val="both"/>
        <w:rPr>
          <w:sz w:val="21"/>
        </w:rPr>
      </w:pPr>
      <w:r>
        <w:rPr>
          <w:color w:val="383834"/>
          <w:sz w:val="21"/>
        </w:rPr>
        <w:t>The singing of the hymn and the recitation of the psalms</w:t>
      </w:r>
      <w:r>
        <w:rPr>
          <w:color w:val="383834"/>
          <w:spacing w:val="7"/>
          <w:sz w:val="21"/>
        </w:rPr>
        <w:t> </w:t>
      </w:r>
      <w:r>
        <w:rPr>
          <w:color w:val="383834"/>
          <w:sz w:val="21"/>
        </w:rPr>
        <w:t>follows</w:t>
      </w:r>
      <w:r>
        <w:rPr>
          <w:color w:val="575952"/>
          <w:sz w:val="21"/>
        </w:rPr>
        <w:t>.</w:t>
      </w:r>
    </w:p>
    <w:p>
      <w:pPr>
        <w:pStyle w:val="ListParagraph"/>
        <w:numPr>
          <w:ilvl w:val="0"/>
          <w:numId w:val="81"/>
        </w:numPr>
        <w:tabs>
          <w:tab w:pos="1408" w:val="left" w:leader="none"/>
        </w:tabs>
        <w:spacing w:line="240" w:lineRule="auto" w:before="118" w:after="0"/>
        <w:ind w:left="691" w:right="47" w:firstLine="360"/>
        <w:jc w:val="both"/>
        <w:rPr>
          <w:sz w:val="21"/>
        </w:rPr>
      </w:pPr>
      <w:r>
        <w:rPr>
          <w:color w:val="383834"/>
          <w:sz w:val="21"/>
        </w:rPr>
        <w:t>After the short reading, the new Superior addresses some words to the community in which he expresses the meaning of his ministry in the</w:t>
      </w:r>
      <w:r>
        <w:rPr>
          <w:color w:val="383834"/>
          <w:spacing w:val="38"/>
          <w:sz w:val="21"/>
        </w:rPr>
        <w:t> </w:t>
      </w:r>
      <w:r>
        <w:rPr>
          <w:color w:val="383834"/>
          <w:sz w:val="21"/>
        </w:rPr>
        <w:t>community.</w:t>
      </w:r>
    </w:p>
    <w:p>
      <w:pPr>
        <w:pStyle w:val="ListParagraph"/>
        <w:numPr>
          <w:ilvl w:val="0"/>
          <w:numId w:val="81"/>
        </w:numPr>
        <w:tabs>
          <w:tab w:pos="1409" w:val="left" w:leader="none"/>
        </w:tabs>
        <w:spacing w:line="237" w:lineRule="auto" w:before="120" w:after="0"/>
        <w:ind w:left="695" w:right="49" w:firstLine="358"/>
        <w:jc w:val="both"/>
        <w:rPr>
          <w:i/>
          <w:sz w:val="22"/>
        </w:rPr>
      </w:pPr>
      <w:r>
        <w:rPr>
          <w:color w:val="383834"/>
          <w:sz w:val="21"/>
        </w:rPr>
        <w:t>In the intercessions, before the prayer for the </w:t>
      </w:r>
      <w:r>
        <w:rPr>
          <w:color w:val="383834"/>
          <w:spacing w:val="3"/>
          <w:sz w:val="21"/>
        </w:rPr>
        <w:t>dead</w:t>
      </w:r>
      <w:r>
        <w:rPr>
          <w:color w:val="575952"/>
          <w:spacing w:val="3"/>
          <w:sz w:val="21"/>
        </w:rPr>
        <w:t>,</w:t>
      </w:r>
      <w:r>
        <w:rPr>
          <w:color w:val="383834"/>
          <w:spacing w:val="3"/>
          <w:sz w:val="21"/>
        </w:rPr>
        <w:t> </w:t>
      </w:r>
      <w:r>
        <w:rPr>
          <w:color w:val="383834"/>
          <w:sz w:val="21"/>
        </w:rPr>
        <w:t>there may be a special prayer for the new Superior, the com­ munity</w:t>
      </w:r>
      <w:r>
        <w:rPr>
          <w:color w:val="383834"/>
          <w:spacing w:val="-5"/>
          <w:sz w:val="21"/>
        </w:rPr>
        <w:t> </w:t>
      </w:r>
      <w:r>
        <w:rPr>
          <w:color w:val="383834"/>
          <w:sz w:val="21"/>
        </w:rPr>
        <w:t>and</w:t>
      </w:r>
      <w:r>
        <w:rPr>
          <w:color w:val="383834"/>
          <w:spacing w:val="-1"/>
          <w:sz w:val="21"/>
        </w:rPr>
        <w:t> </w:t>
      </w:r>
      <w:r>
        <w:rPr>
          <w:color w:val="383834"/>
          <w:sz w:val="21"/>
        </w:rPr>
        <w:t>the</w:t>
      </w:r>
      <w:r>
        <w:rPr>
          <w:color w:val="383834"/>
          <w:spacing w:val="-10"/>
          <w:sz w:val="21"/>
        </w:rPr>
        <w:t> </w:t>
      </w:r>
      <w:r>
        <w:rPr>
          <w:color w:val="383834"/>
          <w:sz w:val="21"/>
        </w:rPr>
        <w:t>government</w:t>
      </w:r>
      <w:r>
        <w:rPr>
          <w:color w:val="383834"/>
          <w:spacing w:val="3"/>
          <w:sz w:val="21"/>
        </w:rPr>
        <w:t> </w:t>
      </w:r>
      <w:r>
        <w:rPr>
          <w:color w:val="383834"/>
          <w:sz w:val="21"/>
        </w:rPr>
        <w:t>going</w:t>
      </w:r>
      <w:r>
        <w:rPr>
          <w:color w:val="383834"/>
          <w:spacing w:val="-8"/>
          <w:sz w:val="21"/>
        </w:rPr>
        <w:t> </w:t>
      </w:r>
      <w:r>
        <w:rPr>
          <w:color w:val="383834"/>
          <w:sz w:val="21"/>
        </w:rPr>
        <w:t>out</w:t>
      </w:r>
      <w:r>
        <w:rPr>
          <w:color w:val="383834"/>
          <w:spacing w:val="-5"/>
          <w:sz w:val="21"/>
        </w:rPr>
        <w:t> </w:t>
      </w:r>
      <w:r>
        <w:rPr>
          <w:color w:val="383834"/>
          <w:sz w:val="21"/>
        </w:rPr>
        <w:t>of</w:t>
      </w:r>
      <w:r>
        <w:rPr>
          <w:color w:val="383834"/>
          <w:spacing w:val="-7"/>
          <w:sz w:val="21"/>
        </w:rPr>
        <w:t> </w:t>
      </w:r>
      <w:r>
        <w:rPr>
          <w:color w:val="383834"/>
          <w:sz w:val="21"/>
        </w:rPr>
        <w:t>office</w:t>
      </w:r>
      <w:r>
        <w:rPr>
          <w:color w:val="383834"/>
          <w:spacing w:val="-6"/>
          <w:sz w:val="21"/>
        </w:rPr>
        <w:t> </w:t>
      </w:r>
      <w:r>
        <w:rPr>
          <w:i/>
          <w:color w:val="383834"/>
          <w:sz w:val="22"/>
        </w:rPr>
        <w:t>(see</w:t>
      </w:r>
      <w:r>
        <w:rPr>
          <w:i/>
          <w:color w:val="383834"/>
          <w:spacing w:val="-8"/>
          <w:sz w:val="22"/>
        </w:rPr>
        <w:t> </w:t>
      </w:r>
      <w:r>
        <w:rPr>
          <w:i/>
          <w:color w:val="383834"/>
          <w:sz w:val="22"/>
        </w:rPr>
        <w:t>above).</w:t>
      </w:r>
    </w:p>
    <w:p>
      <w:pPr>
        <w:pStyle w:val="ListParagraph"/>
        <w:numPr>
          <w:ilvl w:val="0"/>
          <w:numId w:val="82"/>
        </w:numPr>
        <w:tabs>
          <w:tab w:pos="1440" w:val="left" w:leader="none"/>
        </w:tabs>
        <w:spacing w:line="237" w:lineRule="auto" w:before="93" w:after="0"/>
        <w:ind w:left="712" w:right="420" w:firstLine="371"/>
        <w:jc w:val="both"/>
        <w:rPr>
          <w:sz w:val="21"/>
        </w:rPr>
      </w:pPr>
      <w:r>
        <w:rPr>
          <w:color w:val="383834"/>
          <w:w w:val="81"/>
          <w:sz w:val="21"/>
        </w:rPr>
        <w:br w:type="column"/>
      </w:r>
      <w:r>
        <w:rPr>
          <w:color w:val="383834"/>
          <w:sz w:val="21"/>
        </w:rPr>
        <w:t>If the liturgical calendar permits, one may use the Votive Mass for the Heart of Mary, for </w:t>
      </w:r>
      <w:r>
        <w:rPr>
          <w:color w:val="383834"/>
          <w:spacing w:val="-5"/>
          <w:sz w:val="21"/>
        </w:rPr>
        <w:t>Fr</w:t>
      </w:r>
      <w:r>
        <w:rPr>
          <w:color w:val="575952"/>
          <w:spacing w:val="-5"/>
          <w:sz w:val="21"/>
        </w:rPr>
        <w:t>. </w:t>
      </w:r>
      <w:r>
        <w:rPr>
          <w:color w:val="383834"/>
          <w:sz w:val="21"/>
        </w:rPr>
        <w:t>Claret or for the Comm </w:t>
      </w:r>
      <w:r>
        <w:rPr>
          <w:color w:val="383834"/>
          <w:spacing w:val="-4"/>
          <w:sz w:val="21"/>
        </w:rPr>
        <w:t>unity</w:t>
      </w:r>
      <w:r>
        <w:rPr>
          <w:color w:val="575952"/>
          <w:spacing w:val="-4"/>
          <w:sz w:val="21"/>
        </w:rPr>
        <w:t>, </w:t>
      </w:r>
      <w:r>
        <w:rPr>
          <w:color w:val="383834"/>
          <w:sz w:val="21"/>
        </w:rPr>
        <w:t>from the Missal proper to the </w:t>
      </w:r>
      <w:r>
        <w:rPr>
          <w:color w:val="383834"/>
          <w:spacing w:val="-4"/>
          <w:sz w:val="21"/>
        </w:rPr>
        <w:t>Congregation</w:t>
      </w:r>
      <w:r>
        <w:rPr>
          <w:color w:val="575952"/>
          <w:spacing w:val="-4"/>
          <w:sz w:val="21"/>
        </w:rPr>
        <w:t>.</w:t>
      </w:r>
      <w:r>
        <w:rPr>
          <w:color w:val="383834"/>
          <w:spacing w:val="-4"/>
          <w:sz w:val="21"/>
        </w:rPr>
        <w:t> </w:t>
      </w:r>
      <w:r>
        <w:rPr>
          <w:color w:val="383834"/>
          <w:sz w:val="21"/>
        </w:rPr>
        <w:t>The readings can be of the weekday, of the </w:t>
      </w:r>
      <w:r>
        <w:rPr>
          <w:color w:val="383834"/>
          <w:spacing w:val="-3"/>
          <w:sz w:val="21"/>
        </w:rPr>
        <w:t>votiv</w:t>
      </w:r>
      <w:r>
        <w:rPr>
          <w:color w:val="575952"/>
          <w:spacing w:val="-3"/>
          <w:sz w:val="21"/>
        </w:rPr>
        <w:t>e </w:t>
      </w:r>
      <w:r>
        <w:rPr>
          <w:color w:val="383834"/>
          <w:sz w:val="21"/>
        </w:rPr>
        <w:t>Mass or some other texts that deal with the ministry of government in the Christian</w:t>
      </w:r>
      <w:r>
        <w:rPr>
          <w:color w:val="383834"/>
          <w:spacing w:val="20"/>
          <w:sz w:val="21"/>
        </w:rPr>
        <w:t> </w:t>
      </w:r>
      <w:r>
        <w:rPr>
          <w:color w:val="383834"/>
          <w:sz w:val="21"/>
        </w:rPr>
        <w:t>community.</w:t>
      </w:r>
    </w:p>
    <w:p>
      <w:pPr>
        <w:pStyle w:val="ListParagraph"/>
        <w:numPr>
          <w:ilvl w:val="0"/>
          <w:numId w:val="82"/>
        </w:numPr>
        <w:tabs>
          <w:tab w:pos="1422" w:val="left" w:leader="none"/>
        </w:tabs>
        <w:spacing w:line="235" w:lineRule="auto" w:before="127" w:after="0"/>
        <w:ind w:left="714" w:right="426" w:firstLine="365"/>
        <w:jc w:val="both"/>
        <w:rPr>
          <w:sz w:val="21"/>
        </w:rPr>
      </w:pPr>
      <w:r>
        <w:rPr>
          <w:rFonts w:ascii="Arial"/>
          <w:color w:val="383834"/>
          <w:sz w:val="19"/>
        </w:rPr>
        <w:t>It </w:t>
      </w:r>
      <w:r>
        <w:rPr>
          <w:color w:val="383834"/>
          <w:sz w:val="21"/>
        </w:rPr>
        <w:t>is good that the new superior presides over the Eucharist.</w:t>
      </w:r>
    </w:p>
    <w:p>
      <w:pPr>
        <w:pStyle w:val="ListParagraph"/>
        <w:numPr>
          <w:ilvl w:val="0"/>
          <w:numId w:val="82"/>
        </w:numPr>
        <w:tabs>
          <w:tab w:pos="1429" w:val="left" w:leader="none"/>
        </w:tabs>
        <w:spacing w:line="235" w:lineRule="auto" w:before="133" w:after="0"/>
        <w:ind w:left="711" w:right="420" w:firstLine="363"/>
        <w:jc w:val="both"/>
        <w:rPr>
          <w:sz w:val="21"/>
        </w:rPr>
      </w:pPr>
      <w:r>
        <w:rPr>
          <w:color w:val="383834"/>
          <w:w w:val="105"/>
          <w:sz w:val="21"/>
        </w:rPr>
        <w:t>After</w:t>
      </w:r>
      <w:r>
        <w:rPr>
          <w:color w:val="383834"/>
          <w:spacing w:val="-6"/>
          <w:w w:val="105"/>
          <w:sz w:val="21"/>
        </w:rPr>
        <w:t> </w:t>
      </w:r>
      <w:r>
        <w:rPr>
          <w:color w:val="383834"/>
          <w:w w:val="105"/>
          <w:sz w:val="21"/>
        </w:rPr>
        <w:t>the</w:t>
      </w:r>
      <w:r>
        <w:rPr>
          <w:color w:val="383834"/>
          <w:spacing w:val="-14"/>
          <w:w w:val="105"/>
          <w:sz w:val="21"/>
        </w:rPr>
        <w:t> </w:t>
      </w:r>
      <w:r>
        <w:rPr>
          <w:color w:val="383834"/>
          <w:w w:val="105"/>
          <w:sz w:val="21"/>
        </w:rPr>
        <w:t>entrance</w:t>
      </w:r>
      <w:r>
        <w:rPr>
          <w:color w:val="383834"/>
          <w:spacing w:val="-2"/>
          <w:w w:val="105"/>
          <w:sz w:val="21"/>
        </w:rPr>
        <w:t> </w:t>
      </w:r>
      <w:r>
        <w:rPr>
          <w:color w:val="383834"/>
          <w:w w:val="105"/>
          <w:sz w:val="21"/>
        </w:rPr>
        <w:t>hymn</w:t>
      </w:r>
      <w:r>
        <w:rPr>
          <w:color w:val="383834"/>
          <w:spacing w:val="-8"/>
          <w:w w:val="105"/>
          <w:sz w:val="21"/>
        </w:rPr>
        <w:t> </w:t>
      </w:r>
      <w:r>
        <w:rPr>
          <w:color w:val="383834"/>
          <w:w w:val="105"/>
          <w:sz w:val="21"/>
        </w:rPr>
        <w:t>and</w:t>
      </w:r>
      <w:r>
        <w:rPr>
          <w:color w:val="383834"/>
          <w:spacing w:val="-5"/>
          <w:w w:val="105"/>
          <w:sz w:val="21"/>
        </w:rPr>
        <w:t> </w:t>
      </w:r>
      <w:r>
        <w:rPr>
          <w:color w:val="383834"/>
          <w:w w:val="105"/>
          <w:sz w:val="21"/>
        </w:rPr>
        <w:t>then</w:t>
      </w:r>
      <w:r>
        <w:rPr>
          <w:color w:val="383834"/>
          <w:spacing w:val="-8"/>
          <w:w w:val="105"/>
          <w:sz w:val="21"/>
        </w:rPr>
        <w:t> </w:t>
      </w:r>
      <w:r>
        <w:rPr>
          <w:color w:val="383834"/>
          <w:w w:val="105"/>
          <w:sz w:val="21"/>
        </w:rPr>
        <w:t>the</w:t>
      </w:r>
      <w:r>
        <w:rPr>
          <w:color w:val="383834"/>
          <w:spacing w:val="-16"/>
          <w:w w:val="105"/>
          <w:sz w:val="21"/>
        </w:rPr>
        <w:t> </w:t>
      </w:r>
      <w:r>
        <w:rPr>
          <w:color w:val="383834"/>
          <w:w w:val="105"/>
          <w:sz w:val="21"/>
        </w:rPr>
        <w:t>greeting,</w:t>
      </w:r>
      <w:r>
        <w:rPr>
          <w:color w:val="383834"/>
          <w:spacing w:val="1"/>
          <w:w w:val="105"/>
          <w:sz w:val="21"/>
        </w:rPr>
        <w:t> </w:t>
      </w:r>
      <w:r>
        <w:rPr>
          <w:color w:val="383834"/>
          <w:w w:val="105"/>
          <w:sz w:val="21"/>
        </w:rPr>
        <w:t>the secretary reads nos. 102-105 of the Constitutions</w:t>
      </w:r>
      <w:r>
        <w:rPr>
          <w:color w:val="575952"/>
          <w:w w:val="105"/>
          <w:sz w:val="21"/>
        </w:rPr>
        <w:t>, </w:t>
      </w:r>
      <w:r>
        <w:rPr>
          <w:color w:val="383834"/>
          <w:w w:val="105"/>
          <w:sz w:val="21"/>
        </w:rPr>
        <w:t>and </w:t>
      </w:r>
      <w:r>
        <w:rPr>
          <w:color w:val="575952"/>
          <w:w w:val="105"/>
          <w:sz w:val="21"/>
        </w:rPr>
        <w:t>t</w:t>
      </w:r>
      <w:r>
        <w:rPr>
          <w:color w:val="383834"/>
          <w:w w:val="105"/>
          <w:sz w:val="21"/>
        </w:rPr>
        <w:t>he document of</w:t>
      </w:r>
      <w:r>
        <w:rPr>
          <w:color w:val="383834"/>
          <w:spacing w:val="11"/>
          <w:w w:val="105"/>
          <w:sz w:val="21"/>
        </w:rPr>
        <w:t> </w:t>
      </w:r>
      <w:r>
        <w:rPr>
          <w:color w:val="383834"/>
          <w:w w:val="105"/>
          <w:sz w:val="21"/>
        </w:rPr>
        <w:t>appointment.</w:t>
      </w:r>
    </w:p>
    <w:p>
      <w:pPr>
        <w:pStyle w:val="ListParagraph"/>
        <w:numPr>
          <w:ilvl w:val="0"/>
          <w:numId w:val="82"/>
        </w:numPr>
        <w:tabs>
          <w:tab w:pos="1419" w:val="left" w:leader="none"/>
        </w:tabs>
        <w:spacing w:line="225" w:lineRule="auto" w:before="135" w:after="0"/>
        <w:ind w:left="706" w:right="436" w:firstLine="364"/>
        <w:jc w:val="both"/>
        <w:rPr>
          <w:i/>
          <w:sz w:val="22"/>
        </w:rPr>
      </w:pPr>
      <w:r>
        <w:rPr>
          <w:color w:val="383834"/>
          <w:sz w:val="21"/>
        </w:rPr>
        <w:t>The Superior makes the profession of fai</w:t>
      </w:r>
      <w:r>
        <w:rPr>
          <w:color w:val="575952"/>
          <w:sz w:val="21"/>
        </w:rPr>
        <w:t>t</w:t>
      </w:r>
      <w:r>
        <w:rPr>
          <w:color w:val="383834"/>
          <w:sz w:val="21"/>
        </w:rPr>
        <w:t>h and the oath of fidelity </w:t>
      </w:r>
      <w:r>
        <w:rPr>
          <w:i/>
          <w:color w:val="383834"/>
          <w:sz w:val="22"/>
        </w:rPr>
        <w:t>(see</w:t>
      </w:r>
      <w:r>
        <w:rPr>
          <w:i/>
          <w:color w:val="383834"/>
          <w:spacing w:val="6"/>
          <w:sz w:val="22"/>
        </w:rPr>
        <w:t> </w:t>
      </w:r>
      <w:r>
        <w:rPr>
          <w:i/>
          <w:color w:val="383834"/>
          <w:sz w:val="22"/>
        </w:rPr>
        <w:t>below).</w:t>
      </w:r>
    </w:p>
    <w:p>
      <w:pPr>
        <w:pStyle w:val="ListParagraph"/>
        <w:numPr>
          <w:ilvl w:val="0"/>
          <w:numId w:val="82"/>
        </w:numPr>
        <w:tabs>
          <w:tab w:pos="1415" w:val="left" w:leader="none"/>
        </w:tabs>
        <w:spacing w:line="230" w:lineRule="auto" w:before="137" w:after="0"/>
        <w:ind w:left="703" w:right="429" w:firstLine="365"/>
        <w:jc w:val="both"/>
        <w:rPr>
          <w:sz w:val="21"/>
        </w:rPr>
      </w:pPr>
      <w:r>
        <w:rPr>
          <w:color w:val="383834"/>
          <w:sz w:val="21"/>
        </w:rPr>
        <w:t>The celebration of the Eucharist continues in </w:t>
      </w:r>
      <w:r>
        <w:rPr>
          <w:color w:val="575952"/>
          <w:spacing w:val="2"/>
          <w:sz w:val="21"/>
        </w:rPr>
        <w:t>t</w:t>
      </w:r>
      <w:r>
        <w:rPr>
          <w:color w:val="383834"/>
          <w:spacing w:val="2"/>
          <w:sz w:val="21"/>
        </w:rPr>
        <w:t>he </w:t>
      </w:r>
      <w:r>
        <w:rPr>
          <w:color w:val="383834"/>
          <w:sz w:val="21"/>
        </w:rPr>
        <w:t>usual</w:t>
      </w:r>
      <w:r>
        <w:rPr>
          <w:color w:val="383834"/>
          <w:spacing w:val="5"/>
          <w:sz w:val="21"/>
        </w:rPr>
        <w:t> </w:t>
      </w:r>
      <w:r>
        <w:rPr>
          <w:color w:val="383834"/>
          <w:sz w:val="21"/>
        </w:rPr>
        <w:t>way.</w:t>
      </w:r>
    </w:p>
    <w:p>
      <w:pPr>
        <w:pStyle w:val="ListParagraph"/>
        <w:numPr>
          <w:ilvl w:val="0"/>
          <w:numId w:val="82"/>
        </w:numPr>
        <w:tabs>
          <w:tab w:pos="1419" w:val="left" w:leader="none"/>
        </w:tabs>
        <w:spacing w:line="237" w:lineRule="auto" w:before="132" w:after="0"/>
        <w:ind w:left="697" w:right="439" w:firstLine="367"/>
        <w:jc w:val="both"/>
        <w:rPr>
          <w:sz w:val="21"/>
        </w:rPr>
      </w:pPr>
      <w:r>
        <w:rPr>
          <w:color w:val="383834"/>
          <w:sz w:val="21"/>
        </w:rPr>
        <w:t>After the readings, the new Superior gives </w:t>
      </w:r>
      <w:r>
        <w:rPr>
          <w:color w:val="575952"/>
          <w:spacing w:val="4"/>
          <w:sz w:val="21"/>
        </w:rPr>
        <w:t>t</w:t>
      </w:r>
      <w:r>
        <w:rPr>
          <w:color w:val="383834"/>
          <w:spacing w:val="4"/>
          <w:sz w:val="21"/>
        </w:rPr>
        <w:t>he </w:t>
      </w:r>
      <w:r>
        <w:rPr>
          <w:color w:val="383834"/>
          <w:sz w:val="21"/>
        </w:rPr>
        <w:t>hom­ </w:t>
      </w:r>
      <w:r>
        <w:rPr>
          <w:color w:val="383834"/>
          <w:spacing w:val="-10"/>
          <w:sz w:val="21"/>
        </w:rPr>
        <w:t>ily</w:t>
      </w:r>
      <w:r>
        <w:rPr>
          <w:color w:val="575952"/>
          <w:spacing w:val="-10"/>
          <w:sz w:val="21"/>
        </w:rPr>
        <w:t>, </w:t>
      </w:r>
      <w:r>
        <w:rPr>
          <w:color w:val="383834"/>
          <w:sz w:val="21"/>
        </w:rPr>
        <w:t>based on the Scripture readings and explaining </w:t>
      </w:r>
      <w:r>
        <w:rPr>
          <w:color w:val="575952"/>
          <w:spacing w:val="5"/>
          <w:sz w:val="21"/>
        </w:rPr>
        <w:t>t</w:t>
      </w:r>
      <w:r>
        <w:rPr>
          <w:color w:val="383834"/>
          <w:spacing w:val="5"/>
          <w:sz w:val="21"/>
        </w:rPr>
        <w:t>he </w:t>
      </w:r>
      <w:r>
        <w:rPr>
          <w:color w:val="383834"/>
          <w:sz w:val="21"/>
        </w:rPr>
        <w:t>meaning of his ministry in the</w:t>
      </w:r>
      <w:r>
        <w:rPr>
          <w:color w:val="383834"/>
          <w:spacing w:val="39"/>
          <w:sz w:val="21"/>
        </w:rPr>
        <w:t> </w:t>
      </w:r>
      <w:r>
        <w:rPr>
          <w:color w:val="383834"/>
          <w:sz w:val="21"/>
        </w:rPr>
        <w:t>community.</w:t>
      </w:r>
    </w:p>
    <w:p>
      <w:pPr>
        <w:pStyle w:val="ListParagraph"/>
        <w:numPr>
          <w:ilvl w:val="0"/>
          <w:numId w:val="82"/>
        </w:numPr>
        <w:tabs>
          <w:tab w:pos="1416" w:val="left" w:leader="none"/>
        </w:tabs>
        <w:spacing w:line="237" w:lineRule="auto" w:before="125" w:after="0"/>
        <w:ind w:left="701" w:right="440" w:firstLine="359"/>
        <w:jc w:val="both"/>
        <w:rPr>
          <w:sz w:val="21"/>
        </w:rPr>
      </w:pPr>
      <w:r>
        <w:rPr>
          <w:color w:val="383834"/>
          <w:sz w:val="21"/>
        </w:rPr>
        <w:t>In the Prayer of the Faithful there may a special pe­ tition for the new Superior, </w:t>
      </w:r>
      <w:r>
        <w:rPr>
          <w:color w:val="575952"/>
          <w:sz w:val="21"/>
        </w:rPr>
        <w:t>t</w:t>
      </w:r>
      <w:r>
        <w:rPr>
          <w:color w:val="383834"/>
          <w:sz w:val="21"/>
        </w:rPr>
        <w:t>he community and the </w:t>
      </w:r>
      <w:r>
        <w:rPr>
          <w:color w:val="383834"/>
          <w:spacing w:val="-3"/>
          <w:sz w:val="21"/>
        </w:rPr>
        <w:t>gov</w:t>
      </w:r>
      <w:r>
        <w:rPr>
          <w:color w:val="575952"/>
          <w:spacing w:val="-3"/>
          <w:sz w:val="21"/>
        </w:rPr>
        <w:t>e</w:t>
      </w:r>
      <w:r>
        <w:rPr>
          <w:color w:val="383834"/>
          <w:spacing w:val="-3"/>
          <w:sz w:val="21"/>
        </w:rPr>
        <w:t>rn­ </w:t>
      </w:r>
      <w:r>
        <w:rPr>
          <w:color w:val="383834"/>
          <w:sz w:val="21"/>
        </w:rPr>
        <w:t>ment going out of</w:t>
      </w:r>
      <w:r>
        <w:rPr>
          <w:color w:val="383834"/>
          <w:spacing w:val="16"/>
          <w:sz w:val="21"/>
        </w:rPr>
        <w:t> </w:t>
      </w:r>
      <w:r>
        <w:rPr>
          <w:color w:val="383834"/>
          <w:sz w:val="21"/>
        </w:rPr>
        <w:t>office.</w:t>
      </w:r>
    </w:p>
    <w:p>
      <w:pPr>
        <w:pStyle w:val="ListParagraph"/>
        <w:numPr>
          <w:ilvl w:val="0"/>
          <w:numId w:val="82"/>
        </w:numPr>
        <w:tabs>
          <w:tab w:pos="1403" w:val="left" w:leader="none"/>
        </w:tabs>
        <w:spacing w:line="237" w:lineRule="auto" w:before="125" w:after="0"/>
        <w:ind w:left="691" w:right="457" w:firstLine="360"/>
        <w:jc w:val="both"/>
        <w:rPr>
          <w:sz w:val="21"/>
        </w:rPr>
      </w:pPr>
      <w:r>
        <w:rPr>
          <w:rFonts w:ascii="Arial" w:hAnsi="Arial"/>
          <w:color w:val="383834"/>
          <w:sz w:val="19"/>
        </w:rPr>
        <w:t>It </w:t>
      </w:r>
      <w:r>
        <w:rPr>
          <w:color w:val="383834"/>
          <w:sz w:val="21"/>
        </w:rPr>
        <w:t>would be appropriate for the Superior to person­ ally</w:t>
      </w:r>
      <w:r>
        <w:rPr>
          <w:color w:val="383834"/>
          <w:spacing w:val="-14"/>
          <w:sz w:val="21"/>
        </w:rPr>
        <w:t> </w:t>
      </w:r>
      <w:r>
        <w:rPr>
          <w:color w:val="383834"/>
          <w:sz w:val="21"/>
        </w:rPr>
        <w:t>give</w:t>
      </w:r>
      <w:r>
        <w:rPr>
          <w:color w:val="383834"/>
          <w:spacing w:val="-10"/>
          <w:sz w:val="21"/>
        </w:rPr>
        <w:t> </w:t>
      </w:r>
      <w:r>
        <w:rPr>
          <w:color w:val="383834"/>
          <w:sz w:val="21"/>
        </w:rPr>
        <w:t>the</w:t>
      </w:r>
      <w:r>
        <w:rPr>
          <w:color w:val="383834"/>
          <w:spacing w:val="-15"/>
          <w:sz w:val="21"/>
        </w:rPr>
        <w:t> </w:t>
      </w:r>
      <w:r>
        <w:rPr>
          <w:color w:val="383834"/>
          <w:sz w:val="21"/>
        </w:rPr>
        <w:t>sign</w:t>
      </w:r>
      <w:r>
        <w:rPr>
          <w:color w:val="383834"/>
          <w:spacing w:val="-12"/>
          <w:sz w:val="21"/>
        </w:rPr>
        <w:t> </w:t>
      </w:r>
      <w:r>
        <w:rPr>
          <w:color w:val="383834"/>
          <w:sz w:val="21"/>
        </w:rPr>
        <w:t>of</w:t>
      </w:r>
      <w:r>
        <w:rPr>
          <w:color w:val="383834"/>
          <w:spacing w:val="-5"/>
          <w:sz w:val="21"/>
        </w:rPr>
        <w:t> </w:t>
      </w:r>
      <w:r>
        <w:rPr>
          <w:color w:val="383834"/>
          <w:sz w:val="21"/>
        </w:rPr>
        <w:t>peace</w:t>
      </w:r>
      <w:r>
        <w:rPr>
          <w:color w:val="383834"/>
          <w:spacing w:val="-10"/>
          <w:sz w:val="21"/>
        </w:rPr>
        <w:t> </w:t>
      </w:r>
      <w:r>
        <w:rPr>
          <w:color w:val="383834"/>
          <w:sz w:val="21"/>
        </w:rPr>
        <w:t>to</w:t>
      </w:r>
      <w:r>
        <w:rPr>
          <w:color w:val="383834"/>
          <w:spacing w:val="-19"/>
          <w:sz w:val="21"/>
        </w:rPr>
        <w:t> </w:t>
      </w:r>
      <w:r>
        <w:rPr>
          <w:color w:val="383834"/>
          <w:sz w:val="21"/>
        </w:rPr>
        <w:t>each</w:t>
      </w:r>
      <w:r>
        <w:rPr>
          <w:color w:val="383834"/>
          <w:spacing w:val="-12"/>
          <w:sz w:val="21"/>
        </w:rPr>
        <w:t> </w:t>
      </w:r>
      <w:r>
        <w:rPr>
          <w:color w:val="383834"/>
          <w:sz w:val="21"/>
        </w:rPr>
        <w:t>of</w:t>
      </w:r>
      <w:r>
        <w:rPr>
          <w:color w:val="383834"/>
          <w:spacing w:val="-7"/>
          <w:sz w:val="21"/>
        </w:rPr>
        <w:t> </w:t>
      </w:r>
      <w:r>
        <w:rPr>
          <w:color w:val="383834"/>
          <w:sz w:val="21"/>
        </w:rPr>
        <w:t>the</w:t>
      </w:r>
      <w:r>
        <w:rPr>
          <w:color w:val="383834"/>
          <w:spacing w:val="-11"/>
          <w:sz w:val="21"/>
        </w:rPr>
        <w:t> </w:t>
      </w:r>
      <w:r>
        <w:rPr>
          <w:color w:val="383834"/>
          <w:sz w:val="21"/>
        </w:rPr>
        <w:t>members</w:t>
      </w:r>
      <w:r>
        <w:rPr>
          <w:color w:val="383834"/>
          <w:spacing w:val="-7"/>
          <w:sz w:val="21"/>
        </w:rPr>
        <w:t> </w:t>
      </w:r>
      <w:r>
        <w:rPr>
          <w:color w:val="383834"/>
          <w:sz w:val="21"/>
        </w:rPr>
        <w:t>of</w:t>
      </w:r>
      <w:r>
        <w:rPr>
          <w:color w:val="383834"/>
          <w:spacing w:val="-12"/>
          <w:sz w:val="21"/>
        </w:rPr>
        <w:t> </w:t>
      </w:r>
      <w:r>
        <w:rPr>
          <w:color w:val="383834"/>
          <w:sz w:val="21"/>
        </w:rPr>
        <w:t>the</w:t>
      </w:r>
      <w:r>
        <w:rPr>
          <w:color w:val="383834"/>
          <w:spacing w:val="-16"/>
          <w:sz w:val="21"/>
        </w:rPr>
        <w:t> </w:t>
      </w:r>
      <w:r>
        <w:rPr>
          <w:color w:val="383834"/>
          <w:sz w:val="21"/>
        </w:rPr>
        <w:t>com­ munity.</w:t>
      </w:r>
    </w:p>
    <w:p>
      <w:pPr>
        <w:spacing w:after="0" w:line="237" w:lineRule="auto"/>
        <w:jc w:val="both"/>
        <w:rPr>
          <w:sz w:val="21"/>
        </w:rPr>
        <w:sectPr>
          <w:type w:val="continuous"/>
          <w:pgSz w:w="12760" w:h="10060" w:orient="landscape"/>
          <w:pgMar w:top="320" w:bottom="0" w:left="0" w:right="220"/>
          <w:cols w:num="2" w:equalWidth="0">
            <w:col w:w="5854" w:space="424"/>
            <w:col w:w="6262"/>
          </w:cols>
        </w:sectPr>
      </w:pPr>
    </w:p>
    <w:p>
      <w:pPr>
        <w:pStyle w:val="BodyText"/>
      </w:pPr>
      <w:r>
        <w:rPr/>
        <w:pict>
          <v:line style="position:absolute;mso-position-horizontal-relative:page;mso-position-vertical-relative:page;z-index:251897856" from=".961737pt,502.203613pt" to="637.631904pt,502.203613pt" stroked="true" strokeweight="1.202736pt" strokecolor="#000000">
            <v:stroke dashstyle="solid"/>
            <w10:wrap type="none"/>
          </v:line>
        </w:pict>
      </w:r>
    </w:p>
    <w:p>
      <w:pPr>
        <w:pStyle w:val="BodyText"/>
      </w:pPr>
    </w:p>
    <w:p>
      <w:pPr>
        <w:pStyle w:val="BodyText"/>
      </w:pPr>
    </w:p>
    <w:p>
      <w:pPr>
        <w:pStyle w:val="BodyText"/>
        <w:spacing w:before="2"/>
        <w:rPr>
          <w:sz w:val="21"/>
        </w:rPr>
      </w:pPr>
    </w:p>
    <w:p>
      <w:pPr>
        <w:pStyle w:val="ListParagraph"/>
        <w:numPr>
          <w:ilvl w:val="0"/>
          <w:numId w:val="24"/>
        </w:numPr>
        <w:tabs>
          <w:tab w:pos="8570" w:val="left" w:leader="none"/>
        </w:tabs>
        <w:spacing w:line="240" w:lineRule="auto" w:before="0" w:after="0"/>
        <w:ind w:left="8569" w:right="0" w:hanging="513"/>
        <w:jc w:val="left"/>
        <w:rPr>
          <w:b/>
          <w:color w:val="606259"/>
          <w:sz w:val="24"/>
        </w:rPr>
      </w:pPr>
      <w:r>
        <w:rPr>
          <w:b/>
          <w:color w:val="606259"/>
          <w:spacing w:val="-3"/>
          <w:w w:val="95"/>
          <w:sz w:val="24"/>
        </w:rPr>
        <w:t>C</w:t>
      </w:r>
      <w:r>
        <w:rPr>
          <w:b/>
          <w:color w:val="363634"/>
          <w:spacing w:val="-3"/>
          <w:w w:val="95"/>
          <w:sz w:val="24"/>
        </w:rPr>
        <w:t>AN</w:t>
      </w:r>
      <w:r>
        <w:rPr>
          <w:b/>
          <w:color w:val="606259"/>
          <w:spacing w:val="-3"/>
          <w:w w:val="95"/>
          <w:sz w:val="24"/>
        </w:rPr>
        <w:t>O</w:t>
      </w:r>
      <w:r>
        <w:rPr>
          <w:b/>
          <w:color w:val="363634"/>
          <w:spacing w:val="-3"/>
          <w:w w:val="95"/>
          <w:sz w:val="24"/>
        </w:rPr>
        <w:t>N</w:t>
      </w:r>
      <w:r>
        <w:rPr>
          <w:b/>
          <w:color w:val="606259"/>
          <w:spacing w:val="-3"/>
          <w:w w:val="95"/>
          <w:sz w:val="24"/>
        </w:rPr>
        <w:t>ICAL</w:t>
      </w:r>
      <w:r>
        <w:rPr>
          <w:b/>
          <w:color w:val="606259"/>
          <w:spacing w:val="-33"/>
          <w:w w:val="95"/>
          <w:sz w:val="24"/>
        </w:rPr>
        <w:t> </w:t>
      </w:r>
      <w:r>
        <w:rPr>
          <w:b/>
          <w:color w:val="606259"/>
          <w:spacing w:val="-3"/>
          <w:w w:val="95"/>
          <w:sz w:val="24"/>
        </w:rPr>
        <w:t>VI</w:t>
      </w:r>
      <w:r>
        <w:rPr>
          <w:b/>
          <w:color w:val="363634"/>
          <w:spacing w:val="-3"/>
          <w:w w:val="95"/>
          <w:sz w:val="24"/>
        </w:rPr>
        <w:t>S</w:t>
      </w:r>
      <w:r>
        <w:rPr>
          <w:b/>
          <w:color w:val="606259"/>
          <w:spacing w:val="-3"/>
          <w:w w:val="95"/>
          <w:sz w:val="24"/>
        </w:rPr>
        <w:t>ITATION</w:t>
      </w:r>
    </w:p>
    <w:p>
      <w:pPr>
        <w:pStyle w:val="BodyText"/>
        <w:rPr>
          <w:b/>
          <w:sz w:val="26"/>
        </w:rPr>
      </w:pPr>
    </w:p>
    <w:p>
      <w:pPr>
        <w:pStyle w:val="BodyText"/>
        <w:spacing w:before="1"/>
        <w:rPr>
          <w:b/>
          <w:sz w:val="36"/>
        </w:rPr>
      </w:pPr>
    </w:p>
    <w:p>
      <w:pPr>
        <w:pStyle w:val="BodyText"/>
        <w:spacing w:line="249" w:lineRule="auto"/>
        <w:ind w:left="6995" w:right="419" w:firstLine="16"/>
        <w:jc w:val="both"/>
      </w:pPr>
      <w:r>
        <w:rPr>
          <w:b/>
          <w:color w:val="DA6762"/>
          <w:w w:val="105"/>
          <w:sz w:val="21"/>
        </w:rPr>
        <w:t>196</w:t>
      </w:r>
      <w:r>
        <w:rPr>
          <w:b/>
          <w:color w:val="B16D50"/>
          <w:w w:val="105"/>
          <w:sz w:val="21"/>
        </w:rPr>
        <w:t>.</w:t>
      </w:r>
      <w:r>
        <w:rPr>
          <w:b/>
          <w:color w:val="B16D50"/>
          <w:spacing w:val="-20"/>
          <w:w w:val="105"/>
          <w:sz w:val="21"/>
        </w:rPr>
        <w:t> </w:t>
      </w:r>
      <w:r>
        <w:rPr>
          <w:color w:val="363634"/>
          <w:w w:val="105"/>
        </w:rPr>
        <w:t>The</w:t>
      </w:r>
      <w:r>
        <w:rPr>
          <w:color w:val="363634"/>
          <w:spacing w:val="-6"/>
          <w:w w:val="105"/>
        </w:rPr>
        <w:t> </w:t>
      </w:r>
      <w:r>
        <w:rPr>
          <w:color w:val="363634"/>
          <w:w w:val="105"/>
        </w:rPr>
        <w:t>canonical</w:t>
      </w:r>
      <w:r>
        <w:rPr>
          <w:color w:val="363634"/>
          <w:spacing w:val="3"/>
          <w:w w:val="105"/>
        </w:rPr>
        <w:t> </w:t>
      </w:r>
      <w:r>
        <w:rPr>
          <w:color w:val="363634"/>
          <w:w w:val="105"/>
        </w:rPr>
        <w:t>visitation</w:t>
      </w:r>
      <w:r>
        <w:rPr>
          <w:color w:val="363634"/>
          <w:spacing w:val="-2"/>
          <w:w w:val="105"/>
        </w:rPr>
        <w:t> </w:t>
      </w:r>
      <w:r>
        <w:rPr>
          <w:color w:val="363634"/>
          <w:w w:val="105"/>
        </w:rPr>
        <w:t>is</w:t>
      </w:r>
      <w:r>
        <w:rPr>
          <w:color w:val="363634"/>
          <w:spacing w:val="-7"/>
          <w:w w:val="105"/>
        </w:rPr>
        <w:t> </w:t>
      </w:r>
      <w:r>
        <w:rPr>
          <w:color w:val="363634"/>
          <w:w w:val="105"/>
        </w:rPr>
        <w:t>an</w:t>
      </w:r>
      <w:r>
        <w:rPr>
          <w:color w:val="363634"/>
          <w:spacing w:val="-7"/>
          <w:w w:val="105"/>
        </w:rPr>
        <w:t> </w:t>
      </w:r>
      <w:r>
        <w:rPr>
          <w:color w:val="363634"/>
          <w:w w:val="105"/>
        </w:rPr>
        <w:t>"extraordinary</w:t>
      </w:r>
      <w:r>
        <w:rPr>
          <w:color w:val="363634"/>
          <w:spacing w:val="-18"/>
          <w:w w:val="105"/>
        </w:rPr>
        <w:t> </w:t>
      </w:r>
      <w:r>
        <w:rPr>
          <w:color w:val="363634"/>
          <w:w w:val="105"/>
        </w:rPr>
        <w:t>act</w:t>
      </w:r>
      <w:r>
        <w:rPr>
          <w:color w:val="363634"/>
          <w:spacing w:val="-6"/>
          <w:w w:val="105"/>
        </w:rPr>
        <w:t> </w:t>
      </w:r>
      <w:r>
        <w:rPr>
          <w:color w:val="363634"/>
          <w:w w:val="105"/>
        </w:rPr>
        <w:t>of</w:t>
      </w:r>
      <w:r>
        <w:rPr>
          <w:color w:val="363634"/>
          <w:spacing w:val="-3"/>
          <w:w w:val="105"/>
        </w:rPr>
        <w:t> </w:t>
      </w:r>
      <w:r>
        <w:rPr>
          <w:color w:val="363634"/>
          <w:w w:val="105"/>
        </w:rPr>
        <w:t>gov­ ernment serving to strengthen the bond of unity in the Con­ gregation and to direct its life and mission toward its goal" (CC</w:t>
      </w:r>
      <w:r>
        <w:rPr>
          <w:color w:val="363634"/>
          <w:spacing w:val="10"/>
          <w:w w:val="105"/>
        </w:rPr>
        <w:t> </w:t>
      </w:r>
      <w:r>
        <w:rPr>
          <w:color w:val="363634"/>
          <w:w w:val="105"/>
        </w:rPr>
        <w:t>128).</w:t>
      </w:r>
    </w:p>
    <w:p>
      <w:pPr>
        <w:pStyle w:val="BodyText"/>
        <w:spacing w:line="252" w:lineRule="auto" w:before="3"/>
        <w:ind w:left="6999" w:right="423" w:firstLine="352"/>
        <w:jc w:val="both"/>
      </w:pPr>
      <w:r>
        <w:rPr>
          <w:color w:val="363634"/>
          <w:w w:val="105"/>
        </w:rPr>
        <w:t>The Constitutions mandate that the Visitor take part in the daily life of the brothers, listening to them with openness and convoking a plenary meeting of the community.</w:t>
      </w:r>
    </w:p>
    <w:p>
      <w:pPr>
        <w:pStyle w:val="BodyText"/>
        <w:spacing w:line="252" w:lineRule="auto"/>
        <w:ind w:left="6994" w:right="423" w:firstLine="356"/>
        <w:jc w:val="both"/>
      </w:pPr>
      <w:r>
        <w:rPr>
          <w:color w:val="363634"/>
          <w:w w:val="105"/>
        </w:rPr>
        <w:t>Traditionally the visitation begins with a prayer service at which the visitation is declared officially open and its pur­ poses are recalled. At the end of this, or at some other time, it is appropriate for the community to gather to celebrate the Eucharist.</w:t>
      </w:r>
    </w:p>
    <w:p>
      <w:pPr>
        <w:pStyle w:val="BodyText"/>
        <w:spacing w:line="230" w:lineRule="exact"/>
        <w:ind w:left="7356"/>
        <w:jc w:val="both"/>
      </w:pPr>
      <w:r>
        <w:rPr>
          <w:color w:val="363634"/>
          <w:w w:val="105"/>
          <w:sz w:val="22"/>
        </w:rPr>
        <w:t>It </w:t>
      </w:r>
      <w:r>
        <w:rPr>
          <w:color w:val="363634"/>
          <w:w w:val="105"/>
        </w:rPr>
        <w:t>is most appropriate for the reading of the sections of</w:t>
      </w:r>
    </w:p>
    <w:p>
      <w:pPr>
        <w:pStyle w:val="BodyText"/>
        <w:spacing w:line="252" w:lineRule="auto" w:before="4"/>
        <w:ind w:left="6995" w:right="432" w:firstLine="4"/>
        <w:jc w:val="both"/>
      </w:pPr>
      <w:r>
        <w:rPr>
          <w:color w:val="363634"/>
          <w:w w:val="105"/>
        </w:rPr>
        <w:t>the Constitutions related to the visitation at its opening, as well</w:t>
      </w:r>
      <w:r>
        <w:rPr>
          <w:color w:val="363634"/>
          <w:spacing w:val="-15"/>
          <w:w w:val="105"/>
        </w:rPr>
        <w:t> </w:t>
      </w:r>
      <w:r>
        <w:rPr>
          <w:color w:val="363634"/>
          <w:w w:val="105"/>
        </w:rPr>
        <w:t>as</w:t>
      </w:r>
      <w:r>
        <w:rPr>
          <w:color w:val="363634"/>
          <w:spacing w:val="12"/>
          <w:w w:val="105"/>
        </w:rPr>
        <w:t> </w:t>
      </w:r>
      <w:r>
        <w:rPr>
          <w:color w:val="363634"/>
          <w:w w:val="105"/>
        </w:rPr>
        <w:t>the</w:t>
      </w:r>
      <w:r>
        <w:rPr>
          <w:color w:val="363634"/>
          <w:spacing w:val="-13"/>
          <w:w w:val="105"/>
        </w:rPr>
        <w:t> </w:t>
      </w:r>
      <w:r>
        <w:rPr>
          <w:color w:val="363634"/>
          <w:w w:val="105"/>
        </w:rPr>
        <w:t>reading</w:t>
      </w:r>
      <w:r>
        <w:rPr>
          <w:color w:val="363634"/>
          <w:spacing w:val="-12"/>
          <w:w w:val="105"/>
        </w:rPr>
        <w:t> </w:t>
      </w:r>
      <w:r>
        <w:rPr>
          <w:color w:val="363634"/>
          <w:w w:val="105"/>
        </w:rPr>
        <w:t>of</w:t>
      </w:r>
      <w:r>
        <w:rPr>
          <w:color w:val="363634"/>
          <w:spacing w:val="-8"/>
          <w:w w:val="105"/>
        </w:rPr>
        <w:t> </w:t>
      </w:r>
      <w:r>
        <w:rPr>
          <w:color w:val="363634"/>
          <w:w w:val="105"/>
        </w:rPr>
        <w:t>the</w:t>
      </w:r>
      <w:r>
        <w:rPr>
          <w:color w:val="363634"/>
          <w:spacing w:val="-15"/>
          <w:w w:val="105"/>
        </w:rPr>
        <w:t> </w:t>
      </w:r>
      <w:r>
        <w:rPr>
          <w:color w:val="363634"/>
          <w:w w:val="105"/>
        </w:rPr>
        <w:t>Minutes</w:t>
      </w:r>
      <w:r>
        <w:rPr>
          <w:color w:val="363634"/>
          <w:spacing w:val="-2"/>
          <w:w w:val="105"/>
        </w:rPr>
        <w:t> </w:t>
      </w:r>
      <w:r>
        <w:rPr>
          <w:color w:val="363634"/>
          <w:w w:val="105"/>
        </w:rPr>
        <w:t>at</w:t>
      </w:r>
      <w:r>
        <w:rPr>
          <w:color w:val="363634"/>
          <w:spacing w:val="1"/>
          <w:w w:val="105"/>
        </w:rPr>
        <w:t> </w:t>
      </w:r>
      <w:r>
        <w:rPr>
          <w:color w:val="363634"/>
          <w:w w:val="105"/>
        </w:rPr>
        <w:t>the</w:t>
      </w:r>
      <w:r>
        <w:rPr>
          <w:color w:val="363634"/>
          <w:spacing w:val="-14"/>
          <w:w w:val="105"/>
        </w:rPr>
        <w:t> </w:t>
      </w:r>
      <w:r>
        <w:rPr>
          <w:color w:val="363634"/>
          <w:w w:val="105"/>
        </w:rPr>
        <w:t>closing</w:t>
      </w:r>
      <w:r>
        <w:rPr>
          <w:color w:val="363634"/>
          <w:spacing w:val="-12"/>
          <w:w w:val="105"/>
        </w:rPr>
        <w:t> </w:t>
      </w:r>
      <w:r>
        <w:rPr>
          <w:color w:val="363634"/>
          <w:w w:val="105"/>
        </w:rPr>
        <w:t>of</w:t>
      </w:r>
      <w:r>
        <w:rPr>
          <w:color w:val="363634"/>
          <w:spacing w:val="-10"/>
          <w:w w:val="105"/>
        </w:rPr>
        <w:t> </w:t>
      </w:r>
      <w:r>
        <w:rPr>
          <w:color w:val="363634"/>
          <w:w w:val="105"/>
        </w:rPr>
        <w:t>the</w:t>
      </w:r>
      <w:r>
        <w:rPr>
          <w:color w:val="363634"/>
          <w:spacing w:val="28"/>
          <w:w w:val="105"/>
        </w:rPr>
        <w:t> </w:t>
      </w:r>
      <w:r>
        <w:rPr>
          <w:color w:val="363634"/>
          <w:w w:val="105"/>
        </w:rPr>
        <w:t>visita­ tion, to be done at a community</w:t>
      </w:r>
      <w:r>
        <w:rPr>
          <w:color w:val="363634"/>
          <w:spacing w:val="7"/>
          <w:w w:val="105"/>
        </w:rPr>
        <w:t> </w:t>
      </w:r>
      <w:r>
        <w:rPr>
          <w:color w:val="363634"/>
          <w:w w:val="105"/>
        </w:rPr>
        <w:t>meeting.</w:t>
      </w:r>
    </w:p>
    <w:p>
      <w:pPr>
        <w:pStyle w:val="BodyText"/>
        <w:rPr>
          <w:sz w:val="22"/>
        </w:rPr>
      </w:pPr>
    </w:p>
    <w:p>
      <w:pPr>
        <w:pStyle w:val="BodyText"/>
        <w:spacing w:before="11"/>
        <w:rPr>
          <w:sz w:val="17"/>
        </w:rPr>
      </w:pPr>
    </w:p>
    <w:p>
      <w:pPr>
        <w:numPr>
          <w:ilvl w:val="1"/>
          <w:numId w:val="82"/>
        </w:numPr>
        <w:tabs>
          <w:tab w:pos="8407" w:val="left" w:leader="none"/>
        </w:tabs>
        <w:spacing w:before="0"/>
        <w:ind w:left="8406" w:right="0" w:hanging="242"/>
        <w:jc w:val="left"/>
        <w:rPr>
          <w:b/>
          <w:color w:val="606259"/>
          <w:sz w:val="22"/>
        </w:rPr>
      </w:pPr>
      <w:r>
        <w:rPr>
          <w:b/>
          <w:color w:val="606259"/>
          <w:w w:val="105"/>
          <w:sz w:val="22"/>
        </w:rPr>
        <w:t>Opening of the</w:t>
      </w:r>
      <w:r>
        <w:rPr>
          <w:b/>
          <w:color w:val="606259"/>
          <w:spacing w:val="34"/>
          <w:w w:val="105"/>
          <w:sz w:val="22"/>
        </w:rPr>
        <w:t> </w:t>
      </w:r>
      <w:r>
        <w:rPr>
          <w:b/>
          <w:color w:val="606259"/>
          <w:w w:val="105"/>
          <w:sz w:val="22"/>
        </w:rPr>
        <w:t>Visitation</w:t>
      </w:r>
    </w:p>
    <w:p>
      <w:pPr>
        <w:pStyle w:val="BodyText"/>
        <w:spacing w:before="1"/>
        <w:rPr>
          <w:b/>
          <w:sz w:val="13"/>
        </w:rPr>
      </w:pPr>
    </w:p>
    <w:p>
      <w:pPr>
        <w:spacing w:before="92"/>
        <w:ind w:left="1873" w:right="0" w:firstLine="0"/>
        <w:jc w:val="center"/>
        <w:rPr>
          <w:b/>
          <w:sz w:val="21"/>
        </w:rPr>
      </w:pPr>
      <w:r>
        <w:rPr>
          <w:b/>
          <w:color w:val="DA6762"/>
          <w:w w:val="105"/>
          <w:sz w:val="21"/>
        </w:rPr>
        <w:t>197.</w:t>
      </w:r>
    </w:p>
    <w:p>
      <w:pPr>
        <w:spacing w:before="112"/>
        <w:ind w:left="0" w:right="1822" w:firstLine="0"/>
        <w:jc w:val="right"/>
        <w:rPr>
          <w:rFonts w:ascii="Arial"/>
          <w:b/>
          <w:sz w:val="15"/>
        </w:rPr>
      </w:pPr>
      <w:r>
        <w:rPr>
          <w:rFonts w:ascii="Arial"/>
          <w:b/>
          <w:color w:val="606259"/>
          <w:w w:val="105"/>
          <w:sz w:val="15"/>
        </w:rPr>
        <w:t>AT A S</w:t>
      </w:r>
      <w:r>
        <w:rPr>
          <w:rFonts w:ascii="Arial"/>
          <w:b/>
          <w:color w:val="363634"/>
          <w:w w:val="105"/>
          <w:sz w:val="15"/>
        </w:rPr>
        <w:t>E</w:t>
      </w:r>
      <w:r>
        <w:rPr>
          <w:rFonts w:ascii="Arial"/>
          <w:b/>
          <w:color w:val="606259"/>
          <w:w w:val="105"/>
          <w:sz w:val="15"/>
        </w:rPr>
        <w:t>RVIC </w:t>
      </w:r>
      <w:r>
        <w:rPr>
          <w:rFonts w:ascii="Arial"/>
          <w:b/>
          <w:color w:val="363634"/>
          <w:w w:val="105"/>
          <w:sz w:val="15"/>
        </w:rPr>
        <w:t>E O</w:t>
      </w:r>
      <w:r>
        <w:rPr>
          <w:rFonts w:ascii="Arial"/>
          <w:b/>
          <w:color w:val="606259"/>
          <w:w w:val="105"/>
          <w:sz w:val="15"/>
        </w:rPr>
        <w:t>F TH</w:t>
      </w:r>
      <w:r>
        <w:rPr>
          <w:rFonts w:ascii="Arial"/>
          <w:b/>
          <w:color w:val="363634"/>
          <w:w w:val="105"/>
          <w:sz w:val="15"/>
        </w:rPr>
        <w:t>E </w:t>
      </w:r>
      <w:r>
        <w:rPr>
          <w:rFonts w:ascii="Arial"/>
          <w:b/>
          <w:color w:val="606259"/>
          <w:w w:val="105"/>
          <w:sz w:val="15"/>
        </w:rPr>
        <w:t>WoRD</w:t>
      </w:r>
    </w:p>
    <w:p>
      <w:pPr>
        <w:pStyle w:val="BodyText"/>
        <w:spacing w:before="10"/>
        <w:rPr>
          <w:rFonts w:ascii="Arial"/>
          <w:b/>
          <w:sz w:val="14"/>
        </w:rPr>
      </w:pPr>
    </w:p>
    <w:p>
      <w:pPr>
        <w:spacing w:before="92"/>
        <w:ind w:left="2713" w:right="0" w:firstLine="0"/>
        <w:jc w:val="center"/>
        <w:rPr>
          <w:b/>
          <w:sz w:val="20"/>
        </w:rPr>
      </w:pPr>
      <w:r>
        <w:rPr>
          <w:b/>
          <w:color w:val="DA6762"/>
          <w:w w:val="105"/>
          <w:sz w:val="20"/>
        </w:rPr>
        <w:t>Opening Song</w:t>
      </w:r>
    </w:p>
    <w:p>
      <w:pPr>
        <w:pStyle w:val="BodyText"/>
        <w:spacing w:before="4"/>
        <w:rPr>
          <w:b/>
          <w:sz w:val="28"/>
        </w:rPr>
      </w:pPr>
    </w:p>
    <w:p>
      <w:pPr>
        <w:spacing w:before="100"/>
        <w:ind w:left="0" w:right="2854" w:firstLine="0"/>
        <w:jc w:val="right"/>
        <w:rPr>
          <w:rFonts w:ascii="Courier New"/>
          <w:sz w:val="17"/>
        </w:rPr>
      </w:pPr>
      <w:r>
        <w:rPr>
          <w:rFonts w:ascii="Courier New"/>
          <w:color w:val="363634"/>
          <w:w w:val="85"/>
          <w:sz w:val="17"/>
        </w:rPr>
        <w:t>269</w:t>
      </w:r>
    </w:p>
    <w:p>
      <w:pPr>
        <w:spacing w:after="0"/>
        <w:jc w:val="right"/>
        <w:rPr>
          <w:rFonts w:ascii="Courier New"/>
          <w:sz w:val="17"/>
        </w:rPr>
        <w:sectPr>
          <w:pgSz w:w="12760" w:h="10060" w:orient="landscape"/>
          <w:pgMar w:top="900" w:bottom="0" w:left="0" w:right="220"/>
        </w:sectPr>
      </w:pPr>
    </w:p>
    <w:p>
      <w:pPr>
        <w:pStyle w:val="BodyText"/>
        <w:rPr>
          <w:rFonts w:ascii="Courier New"/>
        </w:rPr>
      </w:pPr>
    </w:p>
    <w:p>
      <w:pPr>
        <w:pStyle w:val="BodyText"/>
        <w:spacing w:before="6"/>
        <w:rPr>
          <w:rFonts w:ascii="Courier New"/>
          <w:sz w:val="16"/>
        </w:rPr>
      </w:pPr>
    </w:p>
    <w:p>
      <w:pPr>
        <w:spacing w:after="0"/>
        <w:rPr>
          <w:rFonts w:ascii="Courier New"/>
          <w:sz w:val="16"/>
        </w:rPr>
        <w:sectPr>
          <w:pgSz w:w="12760" w:h="10060" w:orient="landscape"/>
          <w:pgMar w:top="0" w:bottom="0" w:left="0" w:right="220"/>
        </w:sectPr>
      </w:pPr>
    </w:p>
    <w:p>
      <w:pPr>
        <w:tabs>
          <w:tab w:pos="1316" w:val="left" w:leader="none"/>
        </w:tabs>
        <w:spacing w:before="122"/>
        <w:ind w:left="702" w:right="0" w:firstLine="0"/>
        <w:jc w:val="left"/>
        <w:rPr>
          <w:rFonts w:ascii="Arial"/>
          <w:sz w:val="15"/>
        </w:rPr>
      </w:pPr>
      <w:r>
        <w:rPr/>
        <w:pict>
          <v:group style="position:absolute;margin-left:.000002pt;margin-top:435.41272pt;width:637.65pt;height:67.4pt;mso-position-horizontal-relative:page;mso-position-vertical-relative:page;z-index:-261442560" coordorigin="0,8708" coordsize="12753,1348">
            <v:line style="position:absolute" from="6434,10056" to="6434,8877" stroked="true" strokeweight=".721301pt" strokecolor="#000000">
              <v:stroke dashstyle="solid"/>
            </v:line>
            <v:line style="position:absolute" from="0,10022" to="12753,10022" stroked="true" strokeweight="2.886903pt" strokecolor="#000000">
              <v:stroke dashstyle="solid"/>
            </v:line>
            <v:shape style="position:absolute;left:690;top:8761;width:5128;height:463" type="#_x0000_t202" filled="false" stroked="false">
              <v:textbox inset="0,0,0,0">
                <w:txbxContent>
                  <w:p>
                    <w:pPr>
                      <w:spacing w:line="252" w:lineRule="auto" w:before="0"/>
                      <w:ind w:left="0" w:right="17" w:firstLine="2"/>
                      <w:jc w:val="left"/>
                      <w:rPr>
                        <w:sz w:val="20"/>
                      </w:rPr>
                    </w:pPr>
                    <w:r>
                      <w:rPr>
                        <w:color w:val="363633"/>
                        <w:w w:val="110"/>
                        <w:sz w:val="20"/>
                      </w:rPr>
                      <w:t>us</w:t>
                    </w:r>
                    <w:r>
                      <w:rPr>
                        <w:color w:val="363633"/>
                        <w:spacing w:val="-14"/>
                        <w:w w:val="110"/>
                        <w:sz w:val="20"/>
                      </w:rPr>
                      <w:t> </w:t>
                    </w:r>
                    <w:r>
                      <w:rPr>
                        <w:color w:val="444642"/>
                        <w:w w:val="110"/>
                        <w:sz w:val="20"/>
                      </w:rPr>
                      <w:t>to</w:t>
                    </w:r>
                    <w:r>
                      <w:rPr>
                        <w:color w:val="444642"/>
                        <w:spacing w:val="-19"/>
                        <w:w w:val="110"/>
                        <w:sz w:val="20"/>
                      </w:rPr>
                      <w:t> </w:t>
                    </w:r>
                    <w:r>
                      <w:rPr>
                        <w:color w:val="363633"/>
                        <w:w w:val="110"/>
                        <w:sz w:val="20"/>
                      </w:rPr>
                      <w:t>base</w:t>
                    </w:r>
                    <w:r>
                      <w:rPr>
                        <w:color w:val="363633"/>
                        <w:spacing w:val="-21"/>
                        <w:w w:val="110"/>
                        <w:sz w:val="20"/>
                      </w:rPr>
                      <w:t> </w:t>
                    </w:r>
                    <w:r>
                      <w:rPr>
                        <w:color w:val="444642"/>
                        <w:w w:val="110"/>
                        <w:sz w:val="20"/>
                      </w:rPr>
                      <w:t>our</w:t>
                    </w:r>
                    <w:r>
                      <w:rPr>
                        <w:color w:val="444642"/>
                        <w:spacing w:val="-20"/>
                        <w:w w:val="110"/>
                        <w:sz w:val="20"/>
                      </w:rPr>
                      <w:t> </w:t>
                    </w:r>
                    <w:r>
                      <w:rPr>
                        <w:color w:val="444642"/>
                        <w:w w:val="110"/>
                        <w:sz w:val="20"/>
                      </w:rPr>
                      <w:t>earnest</w:t>
                    </w:r>
                    <w:r>
                      <w:rPr>
                        <w:color w:val="444642"/>
                        <w:spacing w:val="-14"/>
                        <w:w w:val="110"/>
                        <w:sz w:val="20"/>
                      </w:rPr>
                      <w:t> </w:t>
                    </w:r>
                    <w:r>
                      <w:rPr>
                        <w:color w:val="363633"/>
                        <w:w w:val="110"/>
                        <w:sz w:val="20"/>
                      </w:rPr>
                      <w:t>search</w:t>
                    </w:r>
                    <w:r>
                      <w:rPr>
                        <w:color w:val="363633"/>
                        <w:spacing w:val="-18"/>
                        <w:w w:val="110"/>
                        <w:sz w:val="20"/>
                      </w:rPr>
                      <w:t> </w:t>
                    </w:r>
                    <w:r>
                      <w:rPr>
                        <w:color w:val="444642"/>
                        <w:w w:val="110"/>
                        <w:sz w:val="20"/>
                      </w:rPr>
                      <w:t>for</w:t>
                    </w:r>
                    <w:r>
                      <w:rPr>
                        <w:color w:val="444642"/>
                        <w:spacing w:val="-21"/>
                        <w:w w:val="110"/>
                        <w:sz w:val="20"/>
                      </w:rPr>
                      <w:t> </w:t>
                    </w:r>
                    <w:r>
                      <w:rPr>
                        <w:color w:val="444642"/>
                        <w:w w:val="110"/>
                        <w:sz w:val="20"/>
                      </w:rPr>
                      <w:t>vigor</w:t>
                    </w:r>
                    <w:r>
                      <w:rPr>
                        <w:color w:val="444642"/>
                        <w:spacing w:val="-17"/>
                        <w:w w:val="110"/>
                        <w:sz w:val="20"/>
                      </w:rPr>
                      <w:t> </w:t>
                    </w:r>
                    <w:r>
                      <w:rPr>
                        <w:color w:val="444642"/>
                        <w:w w:val="110"/>
                        <w:sz w:val="20"/>
                      </w:rPr>
                      <w:t>in</w:t>
                    </w:r>
                    <w:r>
                      <w:rPr>
                        <w:color w:val="444642"/>
                        <w:spacing w:val="-20"/>
                        <w:w w:val="110"/>
                        <w:sz w:val="20"/>
                      </w:rPr>
                      <w:t> </w:t>
                    </w:r>
                    <w:r>
                      <w:rPr>
                        <w:color w:val="444642"/>
                        <w:w w:val="110"/>
                        <w:sz w:val="20"/>
                      </w:rPr>
                      <w:t>our</w:t>
                    </w:r>
                    <w:r>
                      <w:rPr>
                        <w:color w:val="444642"/>
                        <w:spacing w:val="-16"/>
                        <w:w w:val="110"/>
                        <w:sz w:val="20"/>
                      </w:rPr>
                      <w:t> </w:t>
                    </w:r>
                    <w:r>
                      <w:rPr>
                        <w:color w:val="363633"/>
                        <w:w w:val="110"/>
                        <w:sz w:val="20"/>
                      </w:rPr>
                      <w:t>missionary</w:t>
                    </w:r>
                    <w:r>
                      <w:rPr>
                        <w:color w:val="363633"/>
                        <w:spacing w:val="-16"/>
                        <w:w w:val="110"/>
                        <w:sz w:val="20"/>
                      </w:rPr>
                      <w:t> </w:t>
                    </w:r>
                    <w:r>
                      <w:rPr>
                        <w:color w:val="444642"/>
                        <w:w w:val="110"/>
                        <w:sz w:val="20"/>
                      </w:rPr>
                      <w:t>life on</w:t>
                    </w:r>
                    <w:r>
                      <w:rPr>
                        <w:color w:val="444642"/>
                        <w:spacing w:val="-10"/>
                        <w:w w:val="110"/>
                        <w:sz w:val="20"/>
                      </w:rPr>
                      <w:t> </w:t>
                    </w:r>
                    <w:r>
                      <w:rPr>
                        <w:color w:val="444642"/>
                        <w:w w:val="110"/>
                        <w:sz w:val="20"/>
                      </w:rPr>
                      <w:t>the</w:t>
                    </w:r>
                    <w:r>
                      <w:rPr>
                        <w:color w:val="444642"/>
                        <w:spacing w:val="-13"/>
                        <w:w w:val="110"/>
                        <w:sz w:val="20"/>
                      </w:rPr>
                      <w:t> </w:t>
                    </w:r>
                    <w:r>
                      <w:rPr>
                        <w:color w:val="444642"/>
                        <w:w w:val="110"/>
                        <w:sz w:val="20"/>
                      </w:rPr>
                      <w:t>Constitutions.</w:t>
                    </w:r>
                    <w:r>
                      <w:rPr>
                        <w:color w:val="444642"/>
                        <w:spacing w:val="-20"/>
                        <w:w w:val="110"/>
                        <w:sz w:val="20"/>
                      </w:rPr>
                      <w:t> </w:t>
                    </w:r>
                    <w:r>
                      <w:rPr>
                        <w:color w:val="444642"/>
                        <w:w w:val="110"/>
                        <w:sz w:val="20"/>
                      </w:rPr>
                      <w:t>Thus,</w:t>
                    </w:r>
                    <w:r>
                      <w:rPr>
                        <w:color w:val="444642"/>
                        <w:spacing w:val="-10"/>
                        <w:w w:val="110"/>
                        <w:sz w:val="20"/>
                      </w:rPr>
                      <w:t> </w:t>
                    </w:r>
                    <w:r>
                      <w:rPr>
                        <w:color w:val="444642"/>
                        <w:w w:val="110"/>
                        <w:sz w:val="20"/>
                      </w:rPr>
                      <w:t>at</w:t>
                    </w:r>
                    <w:r>
                      <w:rPr>
                        <w:color w:val="444642"/>
                        <w:spacing w:val="-3"/>
                        <w:w w:val="110"/>
                        <w:sz w:val="20"/>
                      </w:rPr>
                      <w:t> </w:t>
                    </w:r>
                    <w:r>
                      <w:rPr>
                        <w:color w:val="444642"/>
                        <w:w w:val="110"/>
                        <w:sz w:val="20"/>
                      </w:rPr>
                      <w:t>the</w:t>
                    </w:r>
                    <w:r>
                      <w:rPr>
                        <w:color w:val="444642"/>
                        <w:spacing w:val="-8"/>
                        <w:w w:val="110"/>
                        <w:sz w:val="20"/>
                      </w:rPr>
                      <w:t> </w:t>
                    </w:r>
                    <w:r>
                      <w:rPr>
                        <w:color w:val="444642"/>
                        <w:w w:val="110"/>
                        <w:sz w:val="20"/>
                      </w:rPr>
                      <w:t>beginning</w:t>
                    </w:r>
                    <w:r>
                      <w:rPr>
                        <w:color w:val="444642"/>
                        <w:spacing w:val="-7"/>
                        <w:w w:val="110"/>
                        <w:sz w:val="20"/>
                      </w:rPr>
                      <w:t> </w:t>
                    </w:r>
                    <w:r>
                      <w:rPr>
                        <w:color w:val="444642"/>
                        <w:w w:val="110"/>
                        <w:sz w:val="20"/>
                      </w:rPr>
                      <w:t>of</w:t>
                    </w:r>
                    <w:r>
                      <w:rPr>
                        <w:color w:val="444642"/>
                        <w:spacing w:val="-9"/>
                        <w:w w:val="110"/>
                        <w:sz w:val="20"/>
                      </w:rPr>
                      <w:t> </w:t>
                    </w:r>
                    <w:r>
                      <w:rPr>
                        <w:color w:val="363633"/>
                        <w:w w:val="110"/>
                        <w:sz w:val="20"/>
                      </w:rPr>
                      <w:t>this</w:t>
                    </w:r>
                    <w:r>
                      <w:rPr>
                        <w:color w:val="363633"/>
                        <w:spacing w:val="-13"/>
                        <w:w w:val="110"/>
                        <w:sz w:val="20"/>
                      </w:rPr>
                      <w:t> </w:t>
                    </w:r>
                    <w:r>
                      <w:rPr>
                        <w:color w:val="444642"/>
                        <w:w w:val="110"/>
                        <w:sz w:val="20"/>
                      </w:rPr>
                      <w:t>canoni-</w:t>
                    </w:r>
                  </w:p>
                </w:txbxContent>
              </v:textbox>
              <w10:wrap type="none"/>
            </v:shape>
            <v:shape style="position:absolute;left:6994;top:8708;width:5004;height:567" type="#_x0000_t202" filled="false" stroked="false">
              <v:textbox inset="0,0,0,0">
                <w:txbxContent>
                  <w:p>
                    <w:pPr>
                      <w:spacing w:line="222" w:lineRule="exact" w:before="0"/>
                      <w:ind w:left="360" w:right="0" w:firstLine="0"/>
                      <w:jc w:val="left"/>
                      <w:rPr>
                        <w:sz w:val="20"/>
                      </w:rPr>
                    </w:pPr>
                    <w:r>
                      <w:rPr>
                        <w:color w:val="444642"/>
                        <w:sz w:val="20"/>
                      </w:rPr>
                      <w:t>tions and </w:t>
                    </w:r>
                    <w:r>
                      <w:rPr>
                        <w:color w:val="363633"/>
                        <w:sz w:val="20"/>
                      </w:rPr>
                      <w:t>pastoral suggestions given us </w:t>
                    </w:r>
                    <w:r>
                      <w:rPr>
                        <w:color w:val="444642"/>
                        <w:sz w:val="20"/>
                      </w:rPr>
                      <w:t>by </w:t>
                    </w:r>
                    <w:r>
                      <w:rPr>
                        <w:color w:val="595B57"/>
                        <w:sz w:val="20"/>
                      </w:rPr>
                      <w:t>the </w:t>
                    </w:r>
                    <w:r>
                      <w:rPr>
                        <w:color w:val="363633"/>
                        <w:sz w:val="20"/>
                      </w:rPr>
                      <w:t>Vis ito</w:t>
                    </w:r>
                    <w:r>
                      <w:rPr>
                        <w:color w:val="595B57"/>
                        <w:sz w:val="20"/>
                      </w:rPr>
                      <w:t>r.</w:t>
                    </w:r>
                  </w:p>
                  <w:p>
                    <w:pPr>
                      <w:spacing w:before="125"/>
                      <w:ind w:left="0" w:right="0" w:firstLine="0"/>
                      <w:jc w:val="left"/>
                      <w:rPr>
                        <w:sz w:val="19"/>
                      </w:rPr>
                    </w:pPr>
                    <w:r>
                      <w:rPr>
                        <w:color w:val="444642"/>
                        <w:sz w:val="19"/>
                      </w:rPr>
                      <w:t>Others </w:t>
                    </w:r>
                    <w:r>
                      <w:rPr>
                        <w:color w:val="363633"/>
                        <w:sz w:val="19"/>
                      </w:rPr>
                      <w:t>may be </w:t>
                    </w:r>
                    <w:r>
                      <w:rPr>
                        <w:color w:val="444642"/>
                        <w:sz w:val="19"/>
                      </w:rPr>
                      <w:t>added</w:t>
                    </w:r>
                  </w:p>
                </w:txbxContent>
              </v:textbox>
              <w10:wrap type="none"/>
            </v:shape>
            <w10:wrap type="none"/>
          </v:group>
        </w:pict>
      </w:r>
      <w:r>
        <w:rPr>
          <w:rFonts w:ascii="Arial"/>
          <w:color w:val="363633"/>
          <w:w w:val="105"/>
          <w:sz w:val="15"/>
        </w:rPr>
        <w:t>270</w:t>
      </w:r>
      <w:r>
        <w:rPr>
          <w:rFonts w:ascii="Arial"/>
          <w:color w:val="363633"/>
          <w:spacing w:val="29"/>
          <w:w w:val="105"/>
          <w:sz w:val="15"/>
        </w:rPr>
        <w:t> </w:t>
      </w:r>
      <w:r>
        <w:rPr>
          <w:rFonts w:ascii="Arial"/>
          <w:i/>
          <w:color w:val="DB8C87"/>
          <w:w w:val="105"/>
          <w:sz w:val="15"/>
        </w:rPr>
        <w:t>)</w:t>
        <w:tab/>
      </w:r>
      <w:r>
        <w:rPr>
          <w:rFonts w:ascii="Arial"/>
          <w:color w:val="363633"/>
          <w:w w:val="105"/>
          <w:sz w:val="15"/>
        </w:rPr>
        <w:t>canonical</w:t>
      </w:r>
      <w:r>
        <w:rPr>
          <w:rFonts w:ascii="Arial"/>
          <w:color w:val="363633"/>
          <w:spacing w:val="10"/>
          <w:w w:val="105"/>
          <w:sz w:val="15"/>
        </w:rPr>
        <w:t> </w:t>
      </w:r>
      <w:r>
        <w:rPr>
          <w:rFonts w:ascii="Arial"/>
          <w:color w:val="363633"/>
          <w:w w:val="105"/>
          <w:sz w:val="15"/>
        </w:rPr>
        <w:t>visitation</w:t>
      </w:r>
    </w:p>
    <w:p>
      <w:pPr>
        <w:pStyle w:val="BodyText"/>
        <w:spacing w:before="9"/>
        <w:rPr>
          <w:rFonts w:ascii="Arial"/>
          <w:sz w:val="12"/>
        </w:rPr>
      </w:pPr>
    </w:p>
    <w:p>
      <w:pPr>
        <w:spacing w:before="0"/>
        <w:ind w:left="698" w:right="0" w:firstLine="0"/>
        <w:jc w:val="both"/>
        <w:rPr>
          <w:b/>
          <w:sz w:val="20"/>
        </w:rPr>
      </w:pPr>
      <w:r>
        <w:rPr>
          <w:b/>
          <w:color w:val="CA6059"/>
          <w:w w:val="105"/>
          <w:sz w:val="20"/>
        </w:rPr>
        <w:t>Greeting by the Visitor</w:t>
      </w:r>
    </w:p>
    <w:p>
      <w:pPr>
        <w:pStyle w:val="BodyText"/>
        <w:spacing w:line="252" w:lineRule="auto" w:before="131"/>
        <w:ind w:left="699" w:right="43" w:firstLine="347"/>
        <w:jc w:val="both"/>
      </w:pPr>
      <w:r>
        <w:rPr>
          <w:color w:val="363633"/>
          <w:w w:val="105"/>
        </w:rPr>
        <w:t>The grace of God our Father, </w:t>
      </w:r>
      <w:r>
        <w:rPr>
          <w:color w:val="444642"/>
          <w:w w:val="105"/>
        </w:rPr>
        <w:t>who </w:t>
      </w:r>
      <w:r>
        <w:rPr>
          <w:color w:val="363633"/>
          <w:w w:val="105"/>
        </w:rPr>
        <w:t>brings us to full ma­ </w:t>
      </w:r>
      <w:r>
        <w:rPr>
          <w:color w:val="444642"/>
          <w:w w:val="105"/>
        </w:rPr>
        <w:t>turity in </w:t>
      </w:r>
      <w:r>
        <w:rPr>
          <w:color w:val="363633"/>
          <w:w w:val="105"/>
        </w:rPr>
        <w:t>Christ by the power of his Spirit so that </w:t>
      </w:r>
      <w:r>
        <w:rPr>
          <w:color w:val="444642"/>
          <w:w w:val="105"/>
        </w:rPr>
        <w:t>we </w:t>
      </w:r>
      <w:r>
        <w:rPr>
          <w:color w:val="363633"/>
          <w:w w:val="105"/>
        </w:rPr>
        <w:t>may </w:t>
      </w:r>
      <w:r>
        <w:rPr>
          <w:color w:val="444642"/>
          <w:w w:val="105"/>
        </w:rPr>
        <w:t>communicate </w:t>
      </w:r>
      <w:r>
        <w:rPr>
          <w:color w:val="363633"/>
          <w:w w:val="105"/>
        </w:rPr>
        <w:t>the grace of the Gospel to others, be with </w:t>
      </w:r>
      <w:r>
        <w:rPr>
          <w:color w:val="444642"/>
          <w:w w:val="105"/>
        </w:rPr>
        <w:t>you.</w:t>
      </w:r>
    </w:p>
    <w:p>
      <w:pPr>
        <w:pStyle w:val="BodyText"/>
        <w:spacing w:before="98"/>
        <w:ind w:left="690"/>
        <w:jc w:val="both"/>
      </w:pPr>
      <w:r>
        <w:rPr>
          <w:rFonts w:ascii="Arial"/>
          <w:b/>
          <w:color w:val="CA6059"/>
          <w:w w:val="105"/>
          <w:sz w:val="22"/>
        </w:rPr>
        <w:t>R/. </w:t>
      </w:r>
      <w:r>
        <w:rPr>
          <w:color w:val="444642"/>
          <w:w w:val="105"/>
        </w:rPr>
        <w:t>And </w:t>
      </w:r>
      <w:r>
        <w:rPr>
          <w:color w:val="363633"/>
          <w:w w:val="105"/>
        </w:rPr>
        <w:t>also with </w:t>
      </w:r>
      <w:r>
        <w:rPr>
          <w:color w:val="444642"/>
          <w:w w:val="105"/>
        </w:rPr>
        <w:t>you.</w:t>
      </w:r>
    </w:p>
    <w:p>
      <w:pPr>
        <w:pStyle w:val="BodyText"/>
        <w:spacing w:line="252" w:lineRule="auto" w:before="128"/>
        <w:ind w:left="696" w:right="44" w:firstLine="7"/>
        <w:jc w:val="both"/>
      </w:pPr>
      <w:r>
        <w:rPr>
          <w:color w:val="363633"/>
          <w:w w:val="105"/>
        </w:rPr>
        <w:t>He may then go on more spontaneously to say how happy</w:t>
      </w:r>
      <w:r>
        <w:rPr>
          <w:color w:val="363633"/>
          <w:spacing w:val="-32"/>
          <w:w w:val="105"/>
        </w:rPr>
        <w:t> </w:t>
      </w:r>
      <w:r>
        <w:rPr>
          <w:color w:val="363633"/>
          <w:w w:val="105"/>
        </w:rPr>
        <w:t>he is </w:t>
      </w:r>
      <w:r>
        <w:rPr>
          <w:color w:val="444642"/>
          <w:w w:val="105"/>
        </w:rPr>
        <w:t>to </w:t>
      </w:r>
      <w:r>
        <w:rPr>
          <w:color w:val="363633"/>
          <w:w w:val="105"/>
        </w:rPr>
        <w:t>be able to share with the brothers their daily life, their </w:t>
      </w:r>
      <w:r>
        <w:rPr>
          <w:color w:val="444642"/>
          <w:w w:val="105"/>
        </w:rPr>
        <w:t>works </w:t>
      </w:r>
      <w:r>
        <w:rPr>
          <w:color w:val="363633"/>
          <w:w w:val="105"/>
        </w:rPr>
        <w:t>and their hopes and difficulties.</w:t>
      </w:r>
    </w:p>
    <w:p>
      <w:pPr>
        <w:pStyle w:val="BodyText"/>
        <w:spacing w:before="1"/>
        <w:rPr>
          <w:sz w:val="31"/>
        </w:rPr>
      </w:pPr>
    </w:p>
    <w:p>
      <w:pPr>
        <w:spacing w:before="0"/>
        <w:ind w:left="698" w:right="0" w:firstLine="0"/>
        <w:jc w:val="both"/>
        <w:rPr>
          <w:b/>
          <w:sz w:val="20"/>
        </w:rPr>
      </w:pPr>
      <w:r>
        <w:rPr>
          <w:b/>
          <w:color w:val="CA6059"/>
          <w:sz w:val="20"/>
        </w:rPr>
        <w:t>Reading of the Word of God</w:t>
      </w:r>
    </w:p>
    <w:p>
      <w:pPr>
        <w:spacing w:line="264" w:lineRule="auto" w:before="121"/>
        <w:ind w:left="695" w:right="45" w:firstLine="8"/>
        <w:jc w:val="both"/>
        <w:rPr>
          <w:sz w:val="19"/>
        </w:rPr>
      </w:pPr>
      <w:r>
        <w:rPr>
          <w:color w:val="B86E6B"/>
          <w:sz w:val="19"/>
        </w:rPr>
        <w:t>(The readings below may be used</w:t>
      </w:r>
      <w:r>
        <w:rPr>
          <w:color w:val="9E6E6B"/>
          <w:sz w:val="19"/>
        </w:rPr>
        <w:t>, </w:t>
      </w:r>
      <w:r>
        <w:rPr>
          <w:color w:val="B86E6B"/>
          <w:sz w:val="19"/>
        </w:rPr>
        <w:t>or some other appropriate one chosen</w:t>
      </w:r>
      <w:r>
        <w:rPr>
          <w:color w:val="9E6E6B"/>
          <w:sz w:val="19"/>
        </w:rPr>
        <w:t>:</w:t>
      </w:r>
      <w:r>
        <w:rPr>
          <w:color w:val="B86E6B"/>
          <w:sz w:val="19"/>
        </w:rPr>
        <w:t>)</w:t>
      </w:r>
    </w:p>
    <w:p>
      <w:pPr>
        <w:spacing w:line="218" w:lineRule="auto" w:before="98"/>
        <w:ind w:left="1060" w:right="37" w:hanging="359"/>
        <w:jc w:val="left"/>
        <w:rPr>
          <w:i/>
          <w:sz w:val="23"/>
        </w:rPr>
      </w:pPr>
      <w:r>
        <w:rPr>
          <w:color w:val="B86E6B"/>
          <w:sz w:val="20"/>
        </w:rPr>
        <w:t>2</w:t>
      </w:r>
      <w:r>
        <w:rPr>
          <w:color w:val="B86E6B"/>
          <w:spacing w:val="-15"/>
          <w:sz w:val="20"/>
        </w:rPr>
        <w:t> </w:t>
      </w:r>
      <w:r>
        <w:rPr>
          <w:color w:val="B86E6B"/>
          <w:sz w:val="20"/>
        </w:rPr>
        <w:t>Cor</w:t>
      </w:r>
      <w:r>
        <w:rPr>
          <w:color w:val="B86E6B"/>
          <w:spacing w:val="-10"/>
          <w:sz w:val="20"/>
        </w:rPr>
        <w:t> </w:t>
      </w:r>
      <w:r>
        <w:rPr>
          <w:color w:val="B86E6B"/>
          <w:sz w:val="20"/>
        </w:rPr>
        <w:t>5</w:t>
      </w:r>
      <w:r>
        <w:rPr>
          <w:color w:val="9E6E6B"/>
          <w:sz w:val="20"/>
        </w:rPr>
        <w:t>:</w:t>
      </w:r>
      <w:r>
        <w:rPr>
          <w:color w:val="B86E6B"/>
          <w:sz w:val="20"/>
        </w:rPr>
        <w:t>20-</w:t>
      </w:r>
      <w:r>
        <w:rPr>
          <w:color w:val="B86E6B"/>
          <w:spacing w:val="21"/>
          <w:sz w:val="20"/>
        </w:rPr>
        <w:t> </w:t>
      </w:r>
      <w:r>
        <w:rPr>
          <w:color w:val="B86E6B"/>
          <w:sz w:val="20"/>
        </w:rPr>
        <w:t>6,</w:t>
      </w:r>
      <w:r>
        <w:rPr>
          <w:color w:val="B86E6B"/>
          <w:spacing w:val="-14"/>
          <w:sz w:val="20"/>
        </w:rPr>
        <w:t> </w:t>
      </w:r>
      <w:r>
        <w:rPr>
          <w:color w:val="B86E6B"/>
          <w:sz w:val="20"/>
        </w:rPr>
        <w:t>2:</w:t>
      </w:r>
      <w:r>
        <w:rPr>
          <w:color w:val="B86E6B"/>
          <w:spacing w:val="-5"/>
          <w:sz w:val="20"/>
        </w:rPr>
        <w:t> </w:t>
      </w:r>
      <w:r>
        <w:rPr>
          <w:i/>
          <w:color w:val="363633"/>
          <w:sz w:val="23"/>
        </w:rPr>
        <w:t>Now</w:t>
      </w:r>
      <w:r>
        <w:rPr>
          <w:i/>
          <w:color w:val="363633"/>
          <w:spacing w:val="-24"/>
          <w:sz w:val="23"/>
        </w:rPr>
        <w:t> </w:t>
      </w:r>
      <w:r>
        <w:rPr>
          <w:color w:val="363633"/>
          <w:sz w:val="20"/>
        </w:rPr>
        <w:t>is</w:t>
      </w:r>
      <w:r>
        <w:rPr>
          <w:color w:val="363633"/>
          <w:spacing w:val="-1"/>
          <w:sz w:val="20"/>
        </w:rPr>
        <w:t> </w:t>
      </w:r>
      <w:r>
        <w:rPr>
          <w:i/>
          <w:color w:val="444642"/>
          <w:sz w:val="23"/>
        </w:rPr>
        <w:t>the</w:t>
      </w:r>
      <w:r>
        <w:rPr>
          <w:i/>
          <w:color w:val="444642"/>
          <w:spacing w:val="-24"/>
          <w:sz w:val="23"/>
        </w:rPr>
        <w:t> </w:t>
      </w:r>
      <w:r>
        <w:rPr>
          <w:i/>
          <w:color w:val="363633"/>
          <w:sz w:val="23"/>
        </w:rPr>
        <w:t>acceptable</w:t>
      </w:r>
      <w:r>
        <w:rPr>
          <w:i/>
          <w:color w:val="363633"/>
          <w:spacing w:val="-22"/>
          <w:sz w:val="23"/>
        </w:rPr>
        <w:t> </w:t>
      </w:r>
      <w:r>
        <w:rPr>
          <w:i/>
          <w:color w:val="363633"/>
          <w:sz w:val="23"/>
        </w:rPr>
        <w:t>time;</w:t>
      </w:r>
      <w:r>
        <w:rPr>
          <w:i/>
          <w:color w:val="363633"/>
          <w:spacing w:val="-21"/>
          <w:sz w:val="23"/>
        </w:rPr>
        <w:t> </w:t>
      </w:r>
      <w:r>
        <w:rPr>
          <w:i/>
          <w:color w:val="363633"/>
          <w:sz w:val="23"/>
        </w:rPr>
        <w:t>now</w:t>
      </w:r>
      <w:r>
        <w:rPr>
          <w:i/>
          <w:color w:val="363633"/>
          <w:spacing w:val="-21"/>
          <w:sz w:val="23"/>
        </w:rPr>
        <w:t> </w:t>
      </w:r>
      <w:r>
        <w:rPr>
          <w:color w:val="363633"/>
          <w:sz w:val="20"/>
        </w:rPr>
        <w:t>is</w:t>
      </w:r>
      <w:r>
        <w:rPr>
          <w:color w:val="363633"/>
          <w:spacing w:val="-1"/>
          <w:sz w:val="20"/>
        </w:rPr>
        <w:t> </w:t>
      </w:r>
      <w:r>
        <w:rPr>
          <w:i/>
          <w:color w:val="363633"/>
          <w:sz w:val="23"/>
        </w:rPr>
        <w:t>the</w:t>
      </w:r>
      <w:r>
        <w:rPr>
          <w:i/>
          <w:color w:val="363633"/>
          <w:spacing w:val="-21"/>
          <w:sz w:val="23"/>
        </w:rPr>
        <w:t> </w:t>
      </w:r>
      <w:r>
        <w:rPr>
          <w:i/>
          <w:color w:val="363633"/>
          <w:sz w:val="23"/>
        </w:rPr>
        <w:t>day </w:t>
      </w:r>
      <w:r>
        <w:rPr>
          <w:i/>
          <w:color w:val="363633"/>
          <w:sz w:val="23"/>
        </w:rPr>
        <w:t>of</w:t>
      </w:r>
      <w:r>
        <w:rPr>
          <w:i/>
          <w:color w:val="363633"/>
          <w:spacing w:val="3"/>
          <w:sz w:val="23"/>
        </w:rPr>
        <w:t> </w:t>
      </w:r>
      <w:r>
        <w:rPr>
          <w:i/>
          <w:color w:val="363633"/>
          <w:sz w:val="23"/>
        </w:rPr>
        <w:t>salvation</w:t>
      </w:r>
    </w:p>
    <w:p>
      <w:pPr>
        <w:spacing w:line="233" w:lineRule="exact" w:before="0"/>
        <w:ind w:left="703" w:right="0" w:firstLine="0"/>
        <w:jc w:val="left"/>
        <w:rPr>
          <w:i/>
          <w:sz w:val="23"/>
        </w:rPr>
      </w:pPr>
      <w:r>
        <w:rPr>
          <w:color w:val="B86E6B"/>
          <w:sz w:val="20"/>
        </w:rPr>
        <w:t>Phi</w:t>
      </w:r>
      <w:r>
        <w:rPr>
          <w:color w:val="995659"/>
          <w:sz w:val="20"/>
        </w:rPr>
        <w:t>l </w:t>
      </w:r>
      <w:r>
        <w:rPr>
          <w:color w:val="B86E6B"/>
          <w:sz w:val="20"/>
        </w:rPr>
        <w:t>3:7</w:t>
      </w:r>
      <w:r>
        <w:rPr>
          <w:color w:val="9E6E6B"/>
          <w:sz w:val="20"/>
        </w:rPr>
        <w:t>-</w:t>
      </w:r>
      <w:r>
        <w:rPr>
          <w:color w:val="CA6059"/>
          <w:sz w:val="20"/>
        </w:rPr>
        <w:t>16</w:t>
      </w:r>
      <w:r>
        <w:rPr>
          <w:color w:val="995659"/>
          <w:sz w:val="20"/>
        </w:rPr>
        <w:t>: </w:t>
      </w:r>
      <w:r>
        <w:rPr>
          <w:i/>
          <w:color w:val="363633"/>
          <w:sz w:val="23"/>
        </w:rPr>
        <w:t>Let </w:t>
      </w:r>
      <w:r>
        <w:rPr>
          <w:color w:val="363633"/>
          <w:sz w:val="20"/>
        </w:rPr>
        <w:t>us </w:t>
      </w:r>
      <w:r>
        <w:rPr>
          <w:i/>
          <w:color w:val="363633"/>
          <w:sz w:val="23"/>
        </w:rPr>
        <w:t>go forward from where we are</w:t>
      </w:r>
    </w:p>
    <w:p>
      <w:pPr>
        <w:spacing w:line="241" w:lineRule="exact" w:before="0"/>
        <w:ind w:left="698" w:right="0" w:firstLine="0"/>
        <w:jc w:val="left"/>
        <w:rPr>
          <w:i/>
          <w:sz w:val="23"/>
        </w:rPr>
      </w:pPr>
      <w:r>
        <w:rPr>
          <w:color w:val="B86E6B"/>
          <w:sz w:val="20"/>
        </w:rPr>
        <w:t>Lk 1:39</w:t>
      </w:r>
      <w:r>
        <w:rPr>
          <w:color w:val="9E6E6B"/>
          <w:sz w:val="20"/>
        </w:rPr>
        <w:t>-</w:t>
      </w:r>
      <w:r>
        <w:rPr>
          <w:color w:val="CA6059"/>
          <w:sz w:val="20"/>
        </w:rPr>
        <w:t>47: </w:t>
      </w:r>
      <w:r>
        <w:rPr>
          <w:i/>
          <w:color w:val="363633"/>
          <w:sz w:val="23"/>
        </w:rPr>
        <w:t>Mary went in haste and greeted Elizabeth</w:t>
      </w:r>
    </w:p>
    <w:p>
      <w:pPr>
        <w:spacing w:line="218" w:lineRule="auto" w:before="8"/>
        <w:ind w:left="1064" w:right="32" w:hanging="367"/>
        <w:jc w:val="left"/>
        <w:rPr>
          <w:i/>
          <w:sz w:val="23"/>
        </w:rPr>
      </w:pPr>
      <w:r>
        <w:rPr>
          <w:color w:val="B86E6B"/>
          <w:sz w:val="20"/>
        </w:rPr>
        <w:t>Lk</w:t>
      </w:r>
      <w:r>
        <w:rPr>
          <w:color w:val="B86E6B"/>
          <w:spacing w:val="-1"/>
          <w:sz w:val="20"/>
        </w:rPr>
        <w:t> </w:t>
      </w:r>
      <w:r>
        <w:rPr>
          <w:color w:val="B86E6B"/>
          <w:sz w:val="20"/>
        </w:rPr>
        <w:t>24:13</w:t>
      </w:r>
      <w:r>
        <w:rPr>
          <w:color w:val="B86E6B"/>
          <w:spacing w:val="-27"/>
          <w:sz w:val="20"/>
        </w:rPr>
        <w:t> </w:t>
      </w:r>
      <w:r>
        <w:rPr>
          <w:color w:val="995659"/>
          <w:spacing w:val="2"/>
          <w:sz w:val="20"/>
        </w:rPr>
        <w:t>-</w:t>
      </w:r>
      <w:r>
        <w:rPr>
          <w:color w:val="B86E6B"/>
          <w:spacing w:val="2"/>
          <w:sz w:val="20"/>
        </w:rPr>
        <w:t>35</w:t>
      </w:r>
      <w:r>
        <w:rPr>
          <w:color w:val="995659"/>
          <w:spacing w:val="2"/>
          <w:sz w:val="20"/>
        </w:rPr>
        <w:t>:</w:t>
      </w:r>
      <w:r>
        <w:rPr>
          <w:color w:val="995659"/>
          <w:spacing w:val="3"/>
          <w:sz w:val="20"/>
        </w:rPr>
        <w:t> </w:t>
      </w:r>
      <w:r>
        <w:rPr>
          <w:i/>
          <w:color w:val="363633"/>
          <w:sz w:val="23"/>
        </w:rPr>
        <w:t>Didn't</w:t>
      </w:r>
      <w:r>
        <w:rPr>
          <w:i/>
          <w:color w:val="363633"/>
          <w:spacing w:val="-11"/>
          <w:sz w:val="23"/>
        </w:rPr>
        <w:t> </w:t>
      </w:r>
      <w:r>
        <w:rPr>
          <w:i/>
          <w:color w:val="363633"/>
          <w:sz w:val="23"/>
        </w:rPr>
        <w:t>our</w:t>
      </w:r>
      <w:r>
        <w:rPr>
          <w:i/>
          <w:color w:val="363633"/>
          <w:spacing w:val="-13"/>
          <w:sz w:val="23"/>
        </w:rPr>
        <w:t> </w:t>
      </w:r>
      <w:r>
        <w:rPr>
          <w:i/>
          <w:color w:val="363633"/>
          <w:sz w:val="23"/>
        </w:rPr>
        <w:t>hearts</w:t>
      </w:r>
      <w:r>
        <w:rPr>
          <w:i/>
          <w:color w:val="363633"/>
          <w:spacing w:val="-9"/>
          <w:sz w:val="23"/>
        </w:rPr>
        <w:t> </w:t>
      </w:r>
      <w:r>
        <w:rPr>
          <w:i/>
          <w:color w:val="363633"/>
          <w:sz w:val="23"/>
        </w:rPr>
        <w:t>bum</w:t>
      </w:r>
      <w:r>
        <w:rPr>
          <w:i/>
          <w:color w:val="363633"/>
          <w:spacing w:val="-19"/>
          <w:sz w:val="23"/>
        </w:rPr>
        <w:t> </w:t>
      </w:r>
      <w:r>
        <w:rPr>
          <w:i/>
          <w:color w:val="363633"/>
          <w:sz w:val="23"/>
        </w:rPr>
        <w:t>within</w:t>
      </w:r>
      <w:r>
        <w:rPr>
          <w:i/>
          <w:color w:val="363633"/>
          <w:spacing w:val="-12"/>
          <w:sz w:val="23"/>
        </w:rPr>
        <w:t> </w:t>
      </w:r>
      <w:r>
        <w:rPr>
          <w:color w:val="363633"/>
          <w:sz w:val="20"/>
        </w:rPr>
        <w:t>us</w:t>
      </w:r>
      <w:r>
        <w:rPr>
          <w:color w:val="363633"/>
          <w:spacing w:val="15"/>
          <w:sz w:val="20"/>
        </w:rPr>
        <w:t> </w:t>
      </w:r>
      <w:r>
        <w:rPr>
          <w:i/>
          <w:color w:val="363633"/>
          <w:sz w:val="23"/>
        </w:rPr>
        <w:t>when</w:t>
      </w:r>
      <w:r>
        <w:rPr>
          <w:i/>
          <w:color w:val="363633"/>
          <w:spacing w:val="-13"/>
          <w:sz w:val="23"/>
        </w:rPr>
        <w:t> </w:t>
      </w:r>
      <w:r>
        <w:rPr>
          <w:i/>
          <w:color w:val="363633"/>
          <w:sz w:val="23"/>
        </w:rPr>
        <w:t>he</w:t>
      </w:r>
      <w:r>
        <w:rPr>
          <w:i/>
          <w:color w:val="363633"/>
          <w:spacing w:val="-15"/>
          <w:sz w:val="23"/>
        </w:rPr>
        <w:t> </w:t>
      </w:r>
      <w:r>
        <w:rPr>
          <w:i/>
          <w:color w:val="444642"/>
          <w:sz w:val="23"/>
        </w:rPr>
        <w:t>ex­ </w:t>
      </w:r>
      <w:r>
        <w:rPr>
          <w:i/>
          <w:color w:val="363633"/>
          <w:sz w:val="23"/>
        </w:rPr>
        <w:t>plained the Scriptures </w:t>
      </w:r>
      <w:r>
        <w:rPr>
          <w:i/>
          <w:color w:val="444642"/>
          <w:sz w:val="23"/>
        </w:rPr>
        <w:t>to</w:t>
      </w:r>
      <w:r>
        <w:rPr>
          <w:i/>
          <w:color w:val="444642"/>
          <w:spacing w:val="-12"/>
          <w:sz w:val="23"/>
        </w:rPr>
        <w:t> </w:t>
      </w:r>
      <w:r>
        <w:rPr>
          <w:i/>
          <w:color w:val="363633"/>
          <w:sz w:val="23"/>
        </w:rPr>
        <w:t>us?</w:t>
      </w:r>
    </w:p>
    <w:p>
      <w:pPr>
        <w:pStyle w:val="BodyText"/>
        <w:spacing w:before="5"/>
        <w:rPr>
          <w:i/>
          <w:sz w:val="32"/>
        </w:rPr>
      </w:pPr>
    </w:p>
    <w:p>
      <w:pPr>
        <w:spacing w:before="1"/>
        <w:ind w:left="691" w:right="0" w:firstLine="0"/>
        <w:jc w:val="left"/>
        <w:rPr>
          <w:b/>
          <w:sz w:val="20"/>
        </w:rPr>
      </w:pPr>
      <w:r>
        <w:rPr>
          <w:b/>
          <w:color w:val="CA6059"/>
          <w:w w:val="105"/>
          <w:sz w:val="20"/>
        </w:rPr>
        <w:t>Short Homily</w:t>
      </w:r>
    </w:p>
    <w:p>
      <w:pPr>
        <w:spacing w:line="264" w:lineRule="auto" w:before="121"/>
        <w:ind w:left="700" w:right="59" w:hanging="14"/>
        <w:jc w:val="both"/>
        <w:rPr>
          <w:sz w:val="19"/>
        </w:rPr>
      </w:pPr>
      <w:r>
        <w:rPr>
          <w:color w:val="CA6059"/>
          <w:sz w:val="19"/>
        </w:rPr>
        <w:t>The </w:t>
      </w:r>
      <w:r>
        <w:rPr>
          <w:color w:val="B86E6B"/>
          <w:sz w:val="19"/>
        </w:rPr>
        <w:t>V</w:t>
      </w:r>
      <w:r>
        <w:rPr>
          <w:color w:val="9E6E6B"/>
          <w:sz w:val="19"/>
        </w:rPr>
        <w:t>i</w:t>
      </w:r>
      <w:r>
        <w:rPr>
          <w:color w:val="B86E6B"/>
          <w:sz w:val="19"/>
        </w:rPr>
        <w:t>s itor comments on the Scripture text and further specifies the meaning of the vi</w:t>
      </w:r>
      <w:r>
        <w:rPr>
          <w:color w:val="9E6E6B"/>
          <w:sz w:val="19"/>
        </w:rPr>
        <w:t>si </w:t>
      </w:r>
      <w:r>
        <w:rPr>
          <w:color w:val="B86E6B"/>
          <w:sz w:val="19"/>
        </w:rPr>
        <w:t>tation in our Congrega tion</w:t>
      </w:r>
      <w:r>
        <w:rPr>
          <w:color w:val="9E6E6B"/>
          <w:sz w:val="19"/>
        </w:rPr>
        <w:t>.</w:t>
      </w:r>
    </w:p>
    <w:p>
      <w:pPr>
        <w:pStyle w:val="BodyText"/>
      </w:pPr>
    </w:p>
    <w:p>
      <w:pPr>
        <w:spacing w:before="122"/>
        <w:ind w:left="690" w:right="0" w:firstLine="0"/>
        <w:jc w:val="both"/>
        <w:rPr>
          <w:b/>
          <w:sz w:val="20"/>
        </w:rPr>
      </w:pPr>
      <w:r>
        <w:rPr>
          <w:b/>
          <w:color w:val="CA6059"/>
          <w:w w:val="105"/>
          <w:sz w:val="20"/>
        </w:rPr>
        <w:t>The Visitor invites the community to pray:</w:t>
      </w:r>
    </w:p>
    <w:p>
      <w:pPr>
        <w:pStyle w:val="BodyText"/>
        <w:spacing w:line="252" w:lineRule="auto" w:before="107"/>
        <w:ind w:left="694" w:right="47" w:firstLine="355"/>
        <w:jc w:val="both"/>
      </w:pPr>
      <w:r>
        <w:rPr>
          <w:color w:val="363633"/>
          <w:w w:val="105"/>
        </w:rPr>
        <w:t>When </w:t>
      </w:r>
      <w:r>
        <w:rPr>
          <w:color w:val="444642"/>
          <w:w w:val="105"/>
        </w:rPr>
        <w:t>we </w:t>
      </w:r>
      <w:r>
        <w:rPr>
          <w:color w:val="363633"/>
          <w:w w:val="105"/>
        </w:rPr>
        <w:t>make our profession, we </w:t>
      </w:r>
      <w:r>
        <w:rPr>
          <w:color w:val="444642"/>
          <w:w w:val="105"/>
        </w:rPr>
        <w:t>ask </w:t>
      </w:r>
      <w:r>
        <w:rPr>
          <w:color w:val="363633"/>
          <w:w w:val="105"/>
        </w:rPr>
        <w:t>our brothers to pray </w:t>
      </w:r>
      <w:r>
        <w:rPr>
          <w:color w:val="444642"/>
          <w:w w:val="105"/>
        </w:rPr>
        <w:t>that, in </w:t>
      </w:r>
      <w:r>
        <w:rPr>
          <w:color w:val="363633"/>
          <w:w w:val="105"/>
        </w:rPr>
        <w:t>our service </w:t>
      </w:r>
      <w:r>
        <w:rPr>
          <w:color w:val="444642"/>
          <w:w w:val="105"/>
        </w:rPr>
        <w:t>to </w:t>
      </w:r>
      <w:r>
        <w:rPr>
          <w:color w:val="363633"/>
          <w:w w:val="105"/>
        </w:rPr>
        <w:t>God </w:t>
      </w:r>
      <w:r>
        <w:rPr>
          <w:color w:val="444642"/>
          <w:w w:val="105"/>
        </w:rPr>
        <w:t>and </w:t>
      </w:r>
      <w:r>
        <w:rPr>
          <w:color w:val="363633"/>
          <w:w w:val="105"/>
        </w:rPr>
        <w:t>to the Church, </w:t>
      </w:r>
      <w:r>
        <w:rPr>
          <w:color w:val="444642"/>
          <w:w w:val="105"/>
        </w:rPr>
        <w:t>we </w:t>
      </w:r>
      <w:r>
        <w:rPr>
          <w:color w:val="363633"/>
          <w:w w:val="105"/>
        </w:rPr>
        <w:t>may be faithful </w:t>
      </w:r>
      <w:r>
        <w:rPr>
          <w:color w:val="444642"/>
          <w:w w:val="105"/>
        </w:rPr>
        <w:t>to the </w:t>
      </w:r>
      <w:r>
        <w:rPr>
          <w:color w:val="363633"/>
          <w:w w:val="105"/>
        </w:rPr>
        <w:t>spirit of </w:t>
      </w:r>
      <w:r>
        <w:rPr>
          <w:color w:val="444642"/>
          <w:w w:val="105"/>
        </w:rPr>
        <w:t>our </w:t>
      </w:r>
      <w:r>
        <w:rPr>
          <w:color w:val="363633"/>
          <w:w w:val="105"/>
        </w:rPr>
        <w:t>Founder</w:t>
      </w:r>
      <w:r>
        <w:rPr>
          <w:color w:val="595B57"/>
          <w:w w:val="105"/>
        </w:rPr>
        <w:t>, </w:t>
      </w:r>
      <w:r>
        <w:rPr>
          <w:color w:val="363633"/>
          <w:w w:val="105"/>
        </w:rPr>
        <w:t>St. Anthony </w:t>
      </w:r>
      <w:r>
        <w:rPr>
          <w:color w:val="444642"/>
          <w:w w:val="105"/>
        </w:rPr>
        <w:t>Mary Claret, and attain perfect </w:t>
      </w:r>
      <w:r>
        <w:rPr>
          <w:color w:val="363633"/>
          <w:w w:val="105"/>
        </w:rPr>
        <w:t>chari ty</w:t>
      </w:r>
      <w:r>
        <w:rPr>
          <w:color w:val="595B57"/>
          <w:w w:val="105"/>
        </w:rPr>
        <w:t>. </w:t>
      </w:r>
      <w:r>
        <w:rPr>
          <w:color w:val="444642"/>
          <w:w w:val="105"/>
        </w:rPr>
        <w:t>And the Church </w:t>
      </w:r>
      <w:r>
        <w:rPr>
          <w:color w:val="363633"/>
          <w:w w:val="105"/>
        </w:rPr>
        <w:t>exhorts</w:t>
      </w:r>
    </w:p>
    <w:p>
      <w:pPr>
        <w:spacing w:before="91"/>
        <w:ind w:left="3439" w:right="0" w:firstLine="0"/>
        <w:jc w:val="left"/>
        <w:rPr>
          <w:rFonts w:ascii="Arial"/>
          <w:sz w:val="15"/>
        </w:rPr>
      </w:pPr>
      <w:r>
        <w:rPr/>
        <w:br w:type="column"/>
      </w:r>
      <w:r>
        <w:rPr>
          <w:rFonts w:ascii="Arial"/>
          <w:color w:val="363633"/>
          <w:w w:val="110"/>
          <w:sz w:val="15"/>
        </w:rPr>
        <w:t>opening of </w:t>
      </w:r>
      <w:r>
        <w:rPr>
          <w:rFonts w:ascii="Arial"/>
          <w:color w:val="444642"/>
          <w:w w:val="110"/>
          <w:sz w:val="15"/>
        </w:rPr>
        <w:t>the </w:t>
      </w:r>
      <w:r>
        <w:rPr>
          <w:rFonts w:ascii="Arial"/>
          <w:color w:val="363633"/>
          <w:w w:val="110"/>
          <w:sz w:val="15"/>
        </w:rPr>
        <w:t>visitation </w:t>
      </w:r>
      <w:r>
        <w:rPr>
          <w:b/>
          <w:color w:val="DB8C87"/>
          <w:w w:val="110"/>
          <w:sz w:val="23"/>
        </w:rPr>
        <w:t>l </w:t>
      </w:r>
      <w:r>
        <w:rPr>
          <w:rFonts w:ascii="Arial"/>
          <w:color w:val="363633"/>
          <w:w w:val="110"/>
          <w:sz w:val="15"/>
        </w:rPr>
        <w:t>271</w:t>
      </w:r>
    </w:p>
    <w:p>
      <w:pPr>
        <w:pStyle w:val="BodyText"/>
        <w:spacing w:line="254" w:lineRule="auto" w:before="129"/>
        <w:ind w:left="686" w:right="432" w:firstLine="5"/>
        <w:jc w:val="both"/>
      </w:pPr>
      <w:r>
        <w:rPr/>
        <w:pict>
          <v:line style="position:absolute;mso-position-horizontal-relative:page;mso-position-vertical-relative:paragraph;z-index:251901952" from="321.700256pt,-39.308685pt" to="321.700256pt,-8.993354pt" stroked="true" strokeweight=".240434pt" strokecolor="#000000">
            <v:stroke dashstyle="solid"/>
            <w10:wrap type="none"/>
          </v:line>
        </w:pict>
      </w:r>
      <w:r>
        <w:rPr>
          <w:color w:val="444642"/>
          <w:w w:val="105"/>
        </w:rPr>
        <w:t>cal </w:t>
      </w:r>
      <w:r>
        <w:rPr>
          <w:color w:val="363633"/>
          <w:w w:val="105"/>
        </w:rPr>
        <w:t>visitation, that attempts to stimulate our minds and wills </w:t>
      </w:r>
      <w:r>
        <w:rPr>
          <w:color w:val="444642"/>
          <w:w w:val="105"/>
        </w:rPr>
        <w:t>to </w:t>
      </w:r>
      <w:r>
        <w:rPr>
          <w:color w:val="363633"/>
          <w:w w:val="105"/>
        </w:rPr>
        <w:t>fidelity, in the light of </w:t>
      </w:r>
      <w:r>
        <w:rPr>
          <w:color w:val="444642"/>
          <w:w w:val="105"/>
        </w:rPr>
        <w:t>the </w:t>
      </w:r>
      <w:r>
        <w:rPr>
          <w:color w:val="363633"/>
          <w:w w:val="105"/>
        </w:rPr>
        <w:t>Constitutions </w:t>
      </w:r>
      <w:r>
        <w:rPr>
          <w:color w:val="444642"/>
          <w:w w:val="105"/>
        </w:rPr>
        <w:t>we ask </w:t>
      </w:r>
      <w:r>
        <w:rPr>
          <w:color w:val="363633"/>
          <w:w w:val="105"/>
        </w:rPr>
        <w:t>this grace from God </w:t>
      </w:r>
      <w:r>
        <w:rPr>
          <w:color w:val="444642"/>
          <w:w w:val="105"/>
        </w:rPr>
        <w:t>who </w:t>
      </w:r>
      <w:r>
        <w:rPr>
          <w:color w:val="363633"/>
          <w:w w:val="105"/>
        </w:rPr>
        <w:t>has called us.</w:t>
      </w:r>
    </w:p>
    <w:p>
      <w:pPr>
        <w:spacing w:line="268" w:lineRule="auto" w:before="87"/>
        <w:ind w:left="697" w:right="441" w:firstLine="3"/>
        <w:jc w:val="both"/>
        <w:rPr>
          <w:sz w:val="19"/>
        </w:rPr>
      </w:pPr>
      <w:r>
        <w:rPr>
          <w:color w:val="B86E6B"/>
          <w:sz w:val="19"/>
        </w:rPr>
        <w:t>(The petitions that follow may be used, or othe </w:t>
      </w:r>
      <w:r>
        <w:rPr>
          <w:color w:val="D4746D"/>
          <w:sz w:val="19"/>
        </w:rPr>
        <w:t>r</w:t>
      </w:r>
      <w:r>
        <w:rPr>
          <w:color w:val="B86E6B"/>
          <w:sz w:val="19"/>
        </w:rPr>
        <w:t>s appropriate at the</w:t>
      </w:r>
      <w:r>
        <w:rPr>
          <w:color w:val="B86E6B"/>
          <w:spacing w:val="1"/>
          <w:sz w:val="19"/>
        </w:rPr>
        <w:t> </w:t>
      </w:r>
      <w:r>
        <w:rPr>
          <w:color w:val="B86E6B"/>
          <w:sz w:val="19"/>
        </w:rPr>
        <w:t>time)</w:t>
      </w:r>
    </w:p>
    <w:p>
      <w:pPr>
        <w:pStyle w:val="BodyText"/>
        <w:spacing w:line="252" w:lineRule="auto" w:before="59"/>
        <w:ind w:left="1052" w:right="431" w:hanging="6"/>
        <w:jc w:val="both"/>
      </w:pPr>
      <w:r>
        <w:rPr>
          <w:color w:val="363633"/>
          <w:w w:val="105"/>
        </w:rPr>
        <w:t>We ask that the love of God and of our brothers </w:t>
      </w:r>
      <w:r>
        <w:rPr>
          <w:color w:val="444642"/>
          <w:w w:val="105"/>
        </w:rPr>
        <w:t>that </w:t>
      </w:r>
      <w:r>
        <w:rPr>
          <w:color w:val="363633"/>
          <w:w w:val="105"/>
        </w:rPr>
        <w:t>has been poured out into our hearts by </w:t>
      </w:r>
      <w:r>
        <w:rPr>
          <w:color w:val="444642"/>
          <w:w w:val="105"/>
        </w:rPr>
        <w:t>the </w:t>
      </w:r>
      <w:r>
        <w:rPr>
          <w:color w:val="363633"/>
          <w:w w:val="105"/>
        </w:rPr>
        <w:t>Spirit may not cease to build up our </w:t>
      </w:r>
      <w:r>
        <w:rPr>
          <w:color w:val="444642"/>
          <w:w w:val="105"/>
        </w:rPr>
        <w:t>community </w:t>
      </w:r>
      <w:r>
        <w:rPr>
          <w:color w:val="363633"/>
          <w:w w:val="105"/>
        </w:rPr>
        <w:t>and </w:t>
      </w:r>
      <w:r>
        <w:rPr>
          <w:color w:val="444642"/>
          <w:w w:val="105"/>
        </w:rPr>
        <w:t>govern and </w:t>
      </w:r>
      <w:r>
        <w:rPr>
          <w:color w:val="363633"/>
          <w:w w:val="105"/>
        </w:rPr>
        <w:t>inform our missionary life.</w:t>
      </w:r>
    </w:p>
    <w:p>
      <w:pPr>
        <w:spacing w:line="218" w:lineRule="exact" w:before="0"/>
        <w:ind w:left="1045" w:right="0" w:firstLine="0"/>
        <w:jc w:val="both"/>
        <w:rPr>
          <w:i/>
          <w:sz w:val="23"/>
        </w:rPr>
      </w:pPr>
      <w:r>
        <w:rPr>
          <w:i/>
          <w:color w:val="444642"/>
          <w:sz w:val="23"/>
        </w:rPr>
        <w:t>"Make </w:t>
      </w:r>
      <w:r>
        <w:rPr>
          <w:color w:val="363633"/>
          <w:sz w:val="20"/>
        </w:rPr>
        <w:t>us </w:t>
      </w:r>
      <w:r>
        <w:rPr>
          <w:i/>
          <w:color w:val="444642"/>
          <w:sz w:val="23"/>
        </w:rPr>
        <w:t>effective </w:t>
      </w:r>
      <w:r>
        <w:rPr>
          <w:i/>
          <w:color w:val="363633"/>
          <w:sz w:val="23"/>
        </w:rPr>
        <w:t>instruments to proclaim </w:t>
      </w:r>
      <w:r>
        <w:rPr>
          <w:i/>
          <w:color w:val="444642"/>
          <w:sz w:val="23"/>
        </w:rPr>
        <w:t>the kingdom</w:t>
      </w:r>
    </w:p>
    <w:p>
      <w:pPr>
        <w:spacing w:line="255" w:lineRule="exact" w:before="0"/>
        <w:ind w:left="1057" w:right="0" w:firstLine="0"/>
        <w:jc w:val="both"/>
        <w:rPr>
          <w:i/>
          <w:sz w:val="23"/>
        </w:rPr>
      </w:pPr>
      <w:r>
        <w:rPr>
          <w:i/>
          <w:color w:val="363633"/>
          <w:w w:val="95"/>
          <w:sz w:val="23"/>
        </w:rPr>
        <w:t>of heaven"</w:t>
      </w:r>
    </w:p>
    <w:p>
      <w:pPr>
        <w:pStyle w:val="BodyText"/>
        <w:spacing w:line="252" w:lineRule="auto" w:before="81"/>
        <w:ind w:left="1048" w:right="429" w:firstLine="7"/>
        <w:jc w:val="both"/>
      </w:pPr>
      <w:r>
        <w:rPr>
          <w:color w:val="363633"/>
          <w:w w:val="105"/>
        </w:rPr>
        <w:t>May our missionary life be incarnated </w:t>
      </w:r>
      <w:r>
        <w:rPr>
          <w:color w:val="444642"/>
          <w:w w:val="105"/>
        </w:rPr>
        <w:t>in </w:t>
      </w:r>
      <w:r>
        <w:rPr>
          <w:color w:val="363633"/>
          <w:w w:val="105"/>
        </w:rPr>
        <w:t>the </w:t>
      </w:r>
      <w:r>
        <w:rPr>
          <w:color w:val="444642"/>
          <w:w w:val="105"/>
        </w:rPr>
        <w:t>community we </w:t>
      </w:r>
      <w:r>
        <w:rPr>
          <w:color w:val="363633"/>
          <w:w w:val="105"/>
        </w:rPr>
        <w:t>form and, united </w:t>
      </w:r>
      <w:r>
        <w:rPr>
          <w:color w:val="444642"/>
          <w:w w:val="105"/>
        </w:rPr>
        <w:t>as </w:t>
      </w:r>
      <w:r>
        <w:rPr>
          <w:color w:val="363633"/>
          <w:w w:val="105"/>
        </w:rPr>
        <w:t>brothers, may </w:t>
      </w:r>
      <w:r>
        <w:rPr>
          <w:color w:val="444642"/>
          <w:w w:val="105"/>
        </w:rPr>
        <w:t>we </w:t>
      </w:r>
      <w:r>
        <w:rPr>
          <w:color w:val="363633"/>
          <w:w w:val="105"/>
        </w:rPr>
        <w:t>share the </w:t>
      </w:r>
      <w:r>
        <w:rPr>
          <w:color w:val="444642"/>
          <w:w w:val="105"/>
        </w:rPr>
        <w:t>com­ </w:t>
      </w:r>
      <w:r>
        <w:rPr>
          <w:color w:val="363633"/>
          <w:w w:val="105"/>
        </w:rPr>
        <w:t>muni ty</w:t>
      </w:r>
      <w:r>
        <w:rPr>
          <w:color w:val="595B57"/>
          <w:w w:val="105"/>
        </w:rPr>
        <w:t>'</w:t>
      </w:r>
      <w:r>
        <w:rPr>
          <w:color w:val="363633"/>
          <w:w w:val="105"/>
        </w:rPr>
        <w:t>s mission however </w:t>
      </w:r>
      <w:r>
        <w:rPr>
          <w:color w:val="444642"/>
          <w:w w:val="105"/>
        </w:rPr>
        <w:t>we </w:t>
      </w:r>
      <w:r>
        <w:rPr>
          <w:color w:val="363633"/>
          <w:w w:val="105"/>
        </w:rPr>
        <w:t>can.</w:t>
      </w:r>
    </w:p>
    <w:p>
      <w:pPr>
        <w:pStyle w:val="BodyText"/>
        <w:spacing w:line="252" w:lineRule="auto" w:before="79"/>
        <w:ind w:left="1052" w:right="434" w:firstLine="2"/>
        <w:jc w:val="both"/>
      </w:pPr>
      <w:r>
        <w:rPr>
          <w:color w:val="363633"/>
          <w:w w:val="105"/>
        </w:rPr>
        <w:t>In missionary </w:t>
      </w:r>
      <w:r>
        <w:rPr>
          <w:color w:val="444642"/>
          <w:w w:val="105"/>
        </w:rPr>
        <w:t>community, </w:t>
      </w:r>
      <w:r>
        <w:rPr>
          <w:color w:val="363633"/>
          <w:w w:val="105"/>
        </w:rPr>
        <w:t>may we pursue the fullness  of personhood </w:t>
      </w:r>
      <w:r>
        <w:rPr>
          <w:color w:val="444642"/>
          <w:w w:val="105"/>
        </w:rPr>
        <w:t>to </w:t>
      </w:r>
      <w:r>
        <w:rPr>
          <w:color w:val="363633"/>
          <w:w w:val="105"/>
        </w:rPr>
        <w:t>which we have been called </w:t>
      </w:r>
      <w:r>
        <w:rPr>
          <w:color w:val="444642"/>
          <w:w w:val="105"/>
        </w:rPr>
        <w:t>through </w:t>
      </w:r>
      <w:r>
        <w:rPr>
          <w:color w:val="363633"/>
          <w:w w:val="105"/>
        </w:rPr>
        <w:t>community prayer</w:t>
      </w:r>
      <w:r>
        <w:rPr>
          <w:color w:val="595B57"/>
          <w:w w:val="105"/>
        </w:rPr>
        <w:t>, </w:t>
      </w:r>
      <w:r>
        <w:rPr>
          <w:color w:val="363633"/>
          <w:w w:val="105"/>
        </w:rPr>
        <w:t>family life and sharing </w:t>
      </w:r>
      <w:r>
        <w:rPr>
          <w:color w:val="444642"/>
          <w:w w:val="105"/>
        </w:rPr>
        <w:t>in the orderly </w:t>
      </w:r>
      <w:r>
        <w:rPr>
          <w:color w:val="363633"/>
          <w:w w:val="105"/>
        </w:rPr>
        <w:t>operation and </w:t>
      </w:r>
      <w:r>
        <w:rPr>
          <w:color w:val="444642"/>
          <w:w w:val="105"/>
        </w:rPr>
        <w:t>governance </w:t>
      </w:r>
      <w:r>
        <w:rPr>
          <w:color w:val="363633"/>
          <w:w w:val="105"/>
        </w:rPr>
        <w:t>of the</w:t>
      </w:r>
      <w:r>
        <w:rPr>
          <w:color w:val="363633"/>
          <w:spacing w:val="25"/>
          <w:w w:val="105"/>
        </w:rPr>
        <w:t> </w:t>
      </w:r>
      <w:r>
        <w:rPr>
          <w:color w:val="444642"/>
          <w:w w:val="105"/>
        </w:rPr>
        <w:t>community.</w:t>
      </w:r>
    </w:p>
    <w:p>
      <w:pPr>
        <w:pStyle w:val="BodyText"/>
        <w:spacing w:line="252" w:lineRule="auto" w:before="74"/>
        <w:ind w:left="1052" w:right="431" w:firstLine="3"/>
        <w:jc w:val="both"/>
      </w:pPr>
      <w:r>
        <w:rPr>
          <w:color w:val="363633"/>
        </w:rPr>
        <w:t>Let us pray </w:t>
      </w:r>
      <w:r>
        <w:rPr>
          <w:color w:val="444642"/>
        </w:rPr>
        <w:t>that, </w:t>
      </w:r>
      <w:r>
        <w:rPr>
          <w:color w:val="363633"/>
        </w:rPr>
        <w:t>in </w:t>
      </w:r>
      <w:r>
        <w:rPr>
          <w:color w:val="444642"/>
        </w:rPr>
        <w:t>the </w:t>
      </w:r>
      <w:r>
        <w:rPr>
          <w:color w:val="363633"/>
        </w:rPr>
        <w:t>ministry </w:t>
      </w:r>
      <w:r>
        <w:rPr>
          <w:color w:val="444642"/>
        </w:rPr>
        <w:t>of </w:t>
      </w:r>
      <w:r>
        <w:rPr>
          <w:color w:val="363633"/>
        </w:rPr>
        <w:t>the </w:t>
      </w:r>
      <w:r>
        <w:rPr>
          <w:color w:val="444642"/>
        </w:rPr>
        <w:t>Word that </w:t>
      </w:r>
      <w:r>
        <w:rPr>
          <w:color w:val="363633"/>
        </w:rPr>
        <w:t>is </w:t>
      </w:r>
      <w:r>
        <w:rPr>
          <w:color w:val="444642"/>
        </w:rPr>
        <w:t>our </w:t>
      </w:r>
      <w:r>
        <w:rPr>
          <w:color w:val="363633"/>
        </w:rPr>
        <w:t>special </w:t>
      </w:r>
      <w:r>
        <w:rPr>
          <w:color w:val="444642"/>
        </w:rPr>
        <w:t>vocation </w:t>
      </w:r>
      <w:r>
        <w:rPr>
          <w:color w:val="363633"/>
        </w:rPr>
        <w:t>in </w:t>
      </w:r>
      <w:r>
        <w:rPr>
          <w:color w:val="444642"/>
        </w:rPr>
        <w:t>the Church, we may share </w:t>
      </w:r>
      <w:r>
        <w:rPr>
          <w:color w:val="595B57"/>
        </w:rPr>
        <w:t>t</w:t>
      </w:r>
      <w:r>
        <w:rPr>
          <w:color w:val="363633"/>
        </w:rPr>
        <w:t>he </w:t>
      </w:r>
      <w:r>
        <w:rPr>
          <w:color w:val="444642"/>
        </w:rPr>
        <w:t>hopes </w:t>
      </w:r>
      <w:r>
        <w:rPr>
          <w:color w:val="363633"/>
        </w:rPr>
        <w:t>and sorrows of all people. </w:t>
      </w:r>
      <w:r>
        <w:rPr>
          <w:color w:val="444642"/>
        </w:rPr>
        <w:t>May we foster </w:t>
      </w:r>
      <w:r>
        <w:rPr>
          <w:color w:val="363633"/>
        </w:rPr>
        <w:t>the </w:t>
      </w:r>
      <w:r>
        <w:rPr>
          <w:color w:val="444642"/>
        </w:rPr>
        <w:t>sense of </w:t>
      </w:r>
      <w:r>
        <w:rPr>
          <w:color w:val="363633"/>
        </w:rPr>
        <w:t>intuition, </w:t>
      </w:r>
      <w:r>
        <w:rPr>
          <w:color w:val="444642"/>
        </w:rPr>
        <w:t>availability </w:t>
      </w:r>
      <w:r>
        <w:rPr>
          <w:color w:val="363633"/>
        </w:rPr>
        <w:t>and </w:t>
      </w:r>
      <w:r>
        <w:rPr>
          <w:color w:val="444642"/>
        </w:rPr>
        <w:t>catholicity in our </w:t>
      </w:r>
      <w:r>
        <w:rPr>
          <w:color w:val="363633"/>
        </w:rPr>
        <w:t>mission </w:t>
      </w:r>
      <w:r>
        <w:rPr>
          <w:color w:val="444642"/>
        </w:rPr>
        <w:t>and </w:t>
      </w:r>
      <w:r>
        <w:rPr>
          <w:color w:val="363633"/>
        </w:rPr>
        <w:t>may </w:t>
      </w:r>
      <w:r>
        <w:rPr>
          <w:color w:val="444642"/>
        </w:rPr>
        <w:t>the Lord give </w:t>
      </w:r>
      <w:r>
        <w:rPr>
          <w:color w:val="363633"/>
        </w:rPr>
        <w:t>us  </w:t>
      </w:r>
      <w:r>
        <w:rPr>
          <w:color w:val="444642"/>
        </w:rPr>
        <w:t>the  strength  and fidelity we need  to </w:t>
      </w:r>
      <w:r>
        <w:rPr>
          <w:color w:val="363633"/>
        </w:rPr>
        <w:t>fulfil</w:t>
      </w:r>
      <w:r>
        <w:rPr>
          <w:color w:val="363633"/>
          <w:spacing w:val="4"/>
        </w:rPr>
        <w:t> </w:t>
      </w:r>
      <w:r>
        <w:rPr>
          <w:color w:val="363633"/>
        </w:rPr>
        <w:t>it.</w:t>
      </w:r>
    </w:p>
    <w:p>
      <w:pPr>
        <w:pStyle w:val="BodyText"/>
        <w:spacing w:line="254" w:lineRule="auto" w:before="76"/>
        <w:ind w:left="1057" w:right="432" w:hanging="9"/>
        <w:jc w:val="both"/>
      </w:pPr>
      <w:r>
        <w:rPr>
          <w:color w:val="444642"/>
        </w:rPr>
        <w:t>That we may develop our charism in service to </w:t>
      </w:r>
      <w:r>
        <w:rPr>
          <w:color w:val="595B57"/>
        </w:rPr>
        <w:t>the Church </w:t>
      </w:r>
      <w:r>
        <w:rPr>
          <w:color w:val="444642"/>
        </w:rPr>
        <w:t>and the world, truly incarnated in the  conditions  and </w:t>
      </w:r>
      <w:r>
        <w:rPr>
          <w:color w:val="363633"/>
        </w:rPr>
        <w:t>needs </w:t>
      </w:r>
      <w:r>
        <w:rPr>
          <w:color w:val="444642"/>
        </w:rPr>
        <w:t>of the </w:t>
      </w:r>
      <w:r>
        <w:rPr>
          <w:color w:val="363633"/>
        </w:rPr>
        <w:t>local </w:t>
      </w:r>
      <w:r>
        <w:rPr>
          <w:color w:val="444642"/>
        </w:rPr>
        <w:t>Church and the world around</w:t>
      </w:r>
      <w:r>
        <w:rPr>
          <w:color w:val="444642"/>
          <w:spacing w:val="47"/>
        </w:rPr>
        <w:t> </w:t>
      </w:r>
      <w:r>
        <w:rPr>
          <w:color w:val="363633"/>
        </w:rPr>
        <w:t>us.</w:t>
      </w:r>
    </w:p>
    <w:p>
      <w:pPr>
        <w:pStyle w:val="BodyText"/>
        <w:spacing w:line="252" w:lineRule="auto" w:before="72"/>
        <w:ind w:left="1053" w:right="429" w:firstLine="6"/>
        <w:jc w:val="both"/>
      </w:pPr>
      <w:r>
        <w:rPr>
          <w:color w:val="363633"/>
          <w:w w:val="105"/>
        </w:rPr>
        <w:t>Let us pray </w:t>
      </w:r>
      <w:r>
        <w:rPr>
          <w:color w:val="444642"/>
          <w:w w:val="105"/>
        </w:rPr>
        <w:t>that the </w:t>
      </w:r>
      <w:r>
        <w:rPr>
          <w:color w:val="363633"/>
          <w:w w:val="105"/>
        </w:rPr>
        <w:t>Lord </w:t>
      </w:r>
      <w:r>
        <w:rPr>
          <w:color w:val="444642"/>
          <w:w w:val="105"/>
        </w:rPr>
        <w:t>will grant us, during </w:t>
      </w:r>
      <w:r>
        <w:rPr>
          <w:color w:val="595B57"/>
          <w:w w:val="105"/>
        </w:rPr>
        <w:t>the </w:t>
      </w:r>
      <w:r>
        <w:rPr>
          <w:color w:val="444642"/>
          <w:w w:val="105"/>
        </w:rPr>
        <w:t>visita­ tion, the grace to </w:t>
      </w:r>
      <w:r>
        <w:rPr>
          <w:color w:val="363633"/>
          <w:w w:val="105"/>
        </w:rPr>
        <w:t>renew </w:t>
      </w:r>
      <w:r>
        <w:rPr>
          <w:color w:val="444642"/>
          <w:w w:val="105"/>
        </w:rPr>
        <w:t>our intention </w:t>
      </w:r>
      <w:r>
        <w:rPr>
          <w:color w:val="595B57"/>
          <w:w w:val="105"/>
        </w:rPr>
        <w:t>to </w:t>
      </w:r>
      <w:r>
        <w:rPr>
          <w:color w:val="444642"/>
          <w:w w:val="105"/>
        </w:rPr>
        <w:t>progress in </w:t>
      </w:r>
      <w:r>
        <w:rPr>
          <w:color w:val="595B57"/>
          <w:w w:val="105"/>
        </w:rPr>
        <w:t>the </w:t>
      </w:r>
      <w:r>
        <w:rPr>
          <w:color w:val="444642"/>
          <w:w w:val="105"/>
        </w:rPr>
        <w:t>way of the Lord, </w:t>
      </w:r>
      <w:r>
        <w:rPr>
          <w:color w:val="363633"/>
          <w:w w:val="105"/>
        </w:rPr>
        <w:t>open </w:t>
      </w:r>
      <w:r>
        <w:rPr>
          <w:color w:val="444642"/>
          <w:w w:val="105"/>
        </w:rPr>
        <w:t>to </w:t>
      </w:r>
      <w:r>
        <w:rPr>
          <w:color w:val="595B57"/>
          <w:w w:val="105"/>
        </w:rPr>
        <w:t>t</w:t>
      </w:r>
      <w:r>
        <w:rPr>
          <w:color w:val="363633"/>
          <w:w w:val="105"/>
        </w:rPr>
        <w:t>he observa</w:t>
      </w:r>
      <w:r>
        <w:rPr>
          <w:color w:val="595B57"/>
          <w:w w:val="105"/>
        </w:rPr>
        <w:t>tions, </w:t>
      </w:r>
      <w:r>
        <w:rPr>
          <w:color w:val="444642"/>
          <w:w w:val="105"/>
        </w:rPr>
        <w:t>recommenda­</w:t>
      </w:r>
    </w:p>
    <w:p>
      <w:pPr>
        <w:spacing w:after="0" w:line="252" w:lineRule="auto"/>
        <w:jc w:val="both"/>
        <w:sectPr>
          <w:type w:val="continuous"/>
          <w:pgSz w:w="12760" w:h="10060" w:orient="landscape"/>
          <w:pgMar w:top="320" w:bottom="0" w:left="0" w:right="220"/>
          <w:cols w:num="2" w:equalWidth="0">
            <w:col w:w="5858" w:space="439"/>
            <w:col w:w="6243"/>
          </w:cols>
        </w:sectPr>
      </w:pPr>
    </w:p>
    <w:p>
      <w:pPr>
        <w:pStyle w:val="BodyText"/>
      </w:pPr>
    </w:p>
    <w:p>
      <w:pPr>
        <w:pStyle w:val="BodyText"/>
        <w:spacing w:before="5"/>
        <w:rPr>
          <w:sz w:val="22"/>
        </w:rPr>
      </w:pPr>
    </w:p>
    <w:p>
      <w:pPr>
        <w:spacing w:after="0"/>
        <w:rPr>
          <w:sz w:val="22"/>
        </w:rPr>
        <w:sectPr>
          <w:pgSz w:w="12760" w:h="10060" w:orient="landscape"/>
          <w:pgMar w:top="0" w:bottom="0" w:left="0" w:right="220"/>
        </w:sectPr>
      </w:pPr>
    </w:p>
    <w:p>
      <w:pPr>
        <w:spacing w:before="96"/>
        <w:ind w:left="707" w:right="0" w:firstLine="0"/>
        <w:jc w:val="left"/>
        <w:rPr>
          <w:rFonts w:ascii="Arial"/>
          <w:sz w:val="15"/>
        </w:rPr>
      </w:pPr>
      <w:r>
        <w:rPr/>
        <w:pict>
          <v:line style="position:absolute;mso-position-horizontal-relative:page;mso-position-vertical-relative:paragraph;z-index:251905024" from="320.738525pt,-25.216619pt" to="320.738525pt,4.858137pt" stroked="true" strokeweight=".480867pt" strokecolor="#000000">
            <v:stroke dashstyle="solid"/>
            <w10:wrap type="none"/>
          </v:line>
        </w:pict>
      </w:r>
      <w:r>
        <w:rPr>
          <w:rFonts w:ascii="Arial"/>
          <w:color w:val="2A2A28"/>
          <w:w w:val="115"/>
          <w:sz w:val="15"/>
        </w:rPr>
        <w:t>272 </w:t>
      </w:r>
      <w:r>
        <w:rPr>
          <w:rFonts w:ascii="Arial"/>
          <w:color w:val="D87E77"/>
          <w:w w:val="210"/>
          <w:sz w:val="15"/>
        </w:rPr>
        <w:t>.,' </w:t>
      </w:r>
      <w:r>
        <w:rPr>
          <w:rFonts w:ascii="Arial"/>
          <w:color w:val="2A2A28"/>
          <w:w w:val="115"/>
          <w:sz w:val="15"/>
        </w:rPr>
        <w:t>canonical visitation</w:t>
      </w:r>
    </w:p>
    <w:p>
      <w:pPr>
        <w:pStyle w:val="BodyText"/>
        <w:spacing w:before="9"/>
        <w:rPr>
          <w:rFonts w:ascii="Arial"/>
          <w:sz w:val="12"/>
        </w:rPr>
      </w:pPr>
    </w:p>
    <w:p>
      <w:pPr>
        <w:spacing w:before="0"/>
        <w:ind w:left="698" w:right="0" w:firstLine="0"/>
        <w:jc w:val="left"/>
        <w:rPr>
          <w:b/>
          <w:sz w:val="20"/>
        </w:rPr>
      </w:pPr>
      <w:r>
        <w:rPr>
          <w:b/>
          <w:color w:val="D16259"/>
          <w:w w:val="105"/>
          <w:sz w:val="20"/>
        </w:rPr>
        <w:t>Concluding Prayer </w:t>
      </w:r>
      <w:r>
        <w:rPr>
          <w:b/>
          <w:color w:val="B66767"/>
          <w:w w:val="105"/>
          <w:sz w:val="20"/>
        </w:rPr>
        <w:t>, </w:t>
      </w:r>
      <w:r>
        <w:rPr>
          <w:b/>
          <w:color w:val="D16259"/>
          <w:w w:val="105"/>
          <w:sz w:val="20"/>
        </w:rPr>
        <w:t>recited by all</w:t>
      </w:r>
      <w:r>
        <w:rPr>
          <w:b/>
          <w:color w:val="B66767"/>
          <w:w w:val="105"/>
          <w:sz w:val="20"/>
        </w:rPr>
        <w:t>:</w:t>
      </w:r>
    </w:p>
    <w:p>
      <w:pPr>
        <w:spacing w:before="117"/>
        <w:ind w:left="704" w:right="0" w:firstLine="0"/>
        <w:jc w:val="left"/>
        <w:rPr>
          <w:sz w:val="21"/>
        </w:rPr>
      </w:pPr>
      <w:r>
        <w:rPr>
          <w:color w:val="2A2A28"/>
          <w:sz w:val="21"/>
        </w:rPr>
        <w:t>0 Lord, renew,</w:t>
      </w:r>
    </w:p>
    <w:p>
      <w:pPr>
        <w:spacing w:line="241" w:lineRule="exact" w:before="4"/>
        <w:ind w:left="695" w:right="0" w:firstLine="0"/>
        <w:jc w:val="left"/>
        <w:rPr>
          <w:sz w:val="21"/>
        </w:rPr>
      </w:pPr>
      <w:r>
        <w:rPr>
          <w:color w:val="2A2A28"/>
          <w:sz w:val="21"/>
        </w:rPr>
        <w:t>in our Congregation and in our community,</w:t>
      </w:r>
    </w:p>
    <w:p>
      <w:pPr>
        <w:spacing w:line="236" w:lineRule="exact" w:before="7"/>
        <w:ind w:left="694" w:right="0" w:firstLine="5"/>
        <w:jc w:val="left"/>
        <w:rPr>
          <w:sz w:val="21"/>
        </w:rPr>
      </w:pPr>
      <w:r>
        <w:rPr>
          <w:color w:val="2A2A28"/>
          <w:w w:val="105"/>
          <w:sz w:val="21"/>
        </w:rPr>
        <w:t>the</w:t>
      </w:r>
      <w:r>
        <w:rPr>
          <w:color w:val="2A2A28"/>
          <w:spacing w:val="-20"/>
          <w:w w:val="105"/>
          <w:sz w:val="21"/>
        </w:rPr>
        <w:t> </w:t>
      </w:r>
      <w:r>
        <w:rPr>
          <w:color w:val="2A2A28"/>
          <w:w w:val="105"/>
          <w:sz w:val="21"/>
        </w:rPr>
        <w:t>spirit</w:t>
      </w:r>
      <w:r>
        <w:rPr>
          <w:color w:val="2A2A28"/>
          <w:spacing w:val="-18"/>
          <w:w w:val="105"/>
          <w:sz w:val="21"/>
        </w:rPr>
        <w:t> </w:t>
      </w:r>
      <w:r>
        <w:rPr>
          <w:color w:val="2A2A28"/>
          <w:w w:val="105"/>
          <w:sz w:val="21"/>
        </w:rPr>
        <w:t>that</w:t>
      </w:r>
      <w:r>
        <w:rPr>
          <w:color w:val="2A2A28"/>
          <w:spacing w:val="-21"/>
          <w:w w:val="105"/>
          <w:sz w:val="21"/>
        </w:rPr>
        <w:t> </w:t>
      </w:r>
      <w:r>
        <w:rPr>
          <w:color w:val="2A2A28"/>
          <w:w w:val="105"/>
          <w:sz w:val="21"/>
        </w:rPr>
        <w:t>animated</w:t>
      </w:r>
      <w:r>
        <w:rPr>
          <w:color w:val="2A2A28"/>
          <w:spacing w:val="-16"/>
          <w:w w:val="105"/>
          <w:sz w:val="21"/>
        </w:rPr>
        <w:t> </w:t>
      </w:r>
      <w:r>
        <w:rPr>
          <w:color w:val="2A2A28"/>
          <w:w w:val="105"/>
          <w:sz w:val="21"/>
        </w:rPr>
        <w:t>St.</w:t>
      </w:r>
      <w:r>
        <w:rPr>
          <w:color w:val="2A2A28"/>
          <w:spacing w:val="-24"/>
          <w:w w:val="105"/>
          <w:sz w:val="21"/>
        </w:rPr>
        <w:t> </w:t>
      </w:r>
      <w:r>
        <w:rPr>
          <w:color w:val="2A2A28"/>
          <w:w w:val="105"/>
          <w:sz w:val="21"/>
        </w:rPr>
        <w:t>Anthony</w:t>
      </w:r>
      <w:r>
        <w:rPr>
          <w:color w:val="2A2A28"/>
          <w:spacing w:val="-17"/>
          <w:w w:val="105"/>
          <w:sz w:val="21"/>
        </w:rPr>
        <w:t> </w:t>
      </w:r>
      <w:r>
        <w:rPr>
          <w:color w:val="2A2A28"/>
          <w:w w:val="105"/>
          <w:sz w:val="21"/>
        </w:rPr>
        <w:t>Mary</w:t>
      </w:r>
      <w:r>
        <w:rPr>
          <w:color w:val="2A2A28"/>
          <w:spacing w:val="-19"/>
          <w:w w:val="105"/>
          <w:sz w:val="21"/>
        </w:rPr>
        <w:t> </w:t>
      </w:r>
      <w:r>
        <w:rPr>
          <w:color w:val="2A2A28"/>
          <w:w w:val="105"/>
          <w:sz w:val="21"/>
        </w:rPr>
        <w:t>Claret, our father,</w:t>
      </w:r>
    </w:p>
    <w:p>
      <w:pPr>
        <w:pStyle w:val="BodyText"/>
        <w:rPr>
          <w:sz w:val="22"/>
        </w:rPr>
      </w:pPr>
      <w:r>
        <w:rPr/>
        <w:br w:type="column"/>
      </w:r>
      <w:r>
        <w:rPr>
          <w:sz w:val="22"/>
        </w:rPr>
      </w:r>
    </w:p>
    <w:p>
      <w:pPr>
        <w:pStyle w:val="BodyText"/>
        <w:rPr>
          <w:sz w:val="22"/>
        </w:rPr>
      </w:pPr>
    </w:p>
    <w:p>
      <w:pPr>
        <w:pStyle w:val="BodyText"/>
        <w:rPr>
          <w:sz w:val="22"/>
        </w:rPr>
      </w:pPr>
    </w:p>
    <w:p>
      <w:pPr>
        <w:spacing w:before="176"/>
        <w:ind w:left="694" w:right="0" w:firstLine="0"/>
        <w:jc w:val="left"/>
        <w:rPr>
          <w:b/>
          <w:sz w:val="20"/>
        </w:rPr>
      </w:pPr>
      <w:r>
        <w:rPr>
          <w:b/>
          <w:color w:val="D16259"/>
          <w:w w:val="110"/>
          <w:sz w:val="20"/>
        </w:rPr>
        <w:t>199.</w:t>
      </w:r>
    </w:p>
    <w:p>
      <w:pPr>
        <w:spacing w:before="130"/>
        <w:ind w:left="2324" w:right="0" w:firstLine="0"/>
        <w:jc w:val="left"/>
        <w:rPr>
          <w:rFonts w:ascii="Arial"/>
          <w:sz w:val="15"/>
        </w:rPr>
      </w:pPr>
      <w:r>
        <w:rPr/>
        <w:br w:type="column"/>
      </w:r>
      <w:r>
        <w:rPr>
          <w:rFonts w:ascii="Arial"/>
          <w:color w:val="2A2A28"/>
          <w:w w:val="110"/>
          <w:sz w:val="15"/>
        </w:rPr>
        <w:t>closing of the visitation </w:t>
      </w:r>
      <w:r>
        <w:rPr>
          <w:rFonts w:ascii="Arial"/>
          <w:color w:val="D87E77"/>
          <w:w w:val="110"/>
          <w:sz w:val="15"/>
        </w:rPr>
        <w:t>\</w:t>
      </w:r>
      <w:r>
        <w:rPr>
          <w:rFonts w:ascii="Arial"/>
          <w:color w:val="D3A8A0"/>
          <w:w w:val="110"/>
          <w:sz w:val="15"/>
        </w:rPr>
        <w:t>., </w:t>
      </w:r>
      <w:r>
        <w:rPr>
          <w:rFonts w:ascii="Arial"/>
          <w:color w:val="2A2A28"/>
          <w:w w:val="110"/>
          <w:sz w:val="15"/>
        </w:rPr>
        <w:t>273</w:t>
      </w:r>
    </w:p>
    <w:p>
      <w:pPr>
        <w:numPr>
          <w:ilvl w:val="1"/>
          <w:numId w:val="82"/>
        </w:numPr>
        <w:tabs>
          <w:tab w:pos="946" w:val="left" w:leader="none"/>
        </w:tabs>
        <w:spacing w:before="128"/>
        <w:ind w:left="945" w:right="0" w:hanging="252"/>
        <w:jc w:val="left"/>
        <w:rPr>
          <w:b/>
          <w:color w:val="565950"/>
          <w:sz w:val="23"/>
        </w:rPr>
      </w:pPr>
      <w:r>
        <w:rPr>
          <w:b/>
          <w:color w:val="565950"/>
          <w:w w:val="105"/>
          <w:sz w:val="23"/>
        </w:rPr>
        <w:t>Closing of the</w:t>
      </w:r>
      <w:r>
        <w:rPr>
          <w:b/>
          <w:color w:val="565950"/>
          <w:spacing w:val="13"/>
          <w:w w:val="105"/>
          <w:sz w:val="23"/>
        </w:rPr>
        <w:t> </w:t>
      </w:r>
      <w:r>
        <w:rPr>
          <w:b/>
          <w:color w:val="565950"/>
          <w:w w:val="105"/>
          <w:sz w:val="23"/>
        </w:rPr>
        <w:t>Vi</w:t>
      </w:r>
      <w:r>
        <w:rPr>
          <w:b/>
          <w:color w:val="2A2A28"/>
          <w:w w:val="105"/>
          <w:sz w:val="23"/>
        </w:rPr>
        <w:t>s</w:t>
      </w:r>
      <w:r>
        <w:rPr>
          <w:b/>
          <w:color w:val="565950"/>
          <w:w w:val="105"/>
          <w:sz w:val="23"/>
        </w:rPr>
        <w:t>itation</w:t>
      </w:r>
    </w:p>
    <w:p>
      <w:pPr>
        <w:pStyle w:val="BodyText"/>
        <w:rPr>
          <w:b/>
          <w:sz w:val="26"/>
        </w:rPr>
      </w:pPr>
    </w:p>
    <w:p>
      <w:pPr>
        <w:spacing w:before="154"/>
        <w:ind w:left="909" w:right="0" w:firstLine="0"/>
        <w:jc w:val="left"/>
        <w:rPr>
          <w:sz w:val="23"/>
        </w:rPr>
      </w:pPr>
      <w:r>
        <w:rPr>
          <w:color w:val="2A2A28"/>
          <w:sz w:val="23"/>
        </w:rPr>
        <w:t>AT </w:t>
      </w:r>
      <w:r>
        <w:rPr>
          <w:rFonts w:ascii="Arial"/>
          <w:color w:val="2A2A28"/>
          <w:sz w:val="15"/>
        </w:rPr>
        <w:t>A SERVICE OF THE </w:t>
      </w:r>
      <w:r>
        <w:rPr>
          <w:color w:val="2A2A28"/>
          <w:sz w:val="23"/>
        </w:rPr>
        <w:t>WoRD</w:t>
      </w:r>
    </w:p>
    <w:p>
      <w:pPr>
        <w:spacing w:after="0"/>
        <w:jc w:val="left"/>
        <w:rPr>
          <w:sz w:val="23"/>
        </w:rPr>
        <w:sectPr>
          <w:type w:val="continuous"/>
          <w:pgSz w:w="12760" w:h="10060" w:orient="landscape"/>
          <w:pgMar w:top="320" w:bottom="0" w:left="0" w:right="220"/>
          <w:cols w:num="3" w:equalWidth="0">
            <w:col w:w="4954" w:space="1282"/>
            <w:col w:w="1124" w:space="80"/>
            <w:col w:w="5100"/>
          </w:cols>
        </w:sectPr>
      </w:pPr>
    </w:p>
    <w:p>
      <w:pPr>
        <w:spacing w:line="237" w:lineRule="auto" w:before="3"/>
        <w:ind w:left="691" w:right="835" w:firstLine="5"/>
        <w:jc w:val="left"/>
        <w:rPr>
          <w:sz w:val="21"/>
        </w:rPr>
      </w:pPr>
      <w:r>
        <w:rPr>
          <w:color w:val="2A2A28"/>
          <w:sz w:val="21"/>
        </w:rPr>
        <w:t>so that, filled with that spirit and invigorated by it, we may be strengthened  to love what he loved, and put into practice what he</w:t>
      </w:r>
      <w:r>
        <w:rPr>
          <w:color w:val="2A2A28"/>
          <w:spacing w:val="17"/>
          <w:sz w:val="21"/>
        </w:rPr>
        <w:t> </w:t>
      </w:r>
      <w:r>
        <w:rPr>
          <w:color w:val="2A2A28"/>
          <w:sz w:val="21"/>
        </w:rPr>
        <w:t>taught.</w:t>
      </w:r>
    </w:p>
    <w:p>
      <w:pPr>
        <w:spacing w:line="240" w:lineRule="auto" w:before="0"/>
        <w:ind w:left="690" w:right="1916" w:hanging="5"/>
        <w:jc w:val="left"/>
        <w:rPr>
          <w:sz w:val="21"/>
        </w:rPr>
      </w:pPr>
      <w:r>
        <w:rPr>
          <w:color w:val="2A2A28"/>
          <w:sz w:val="21"/>
        </w:rPr>
        <w:t>Through Jesus Christ, our Lord. Amen.</w:t>
      </w:r>
    </w:p>
    <w:p>
      <w:pPr>
        <w:pStyle w:val="BodyText"/>
        <w:spacing w:before="5"/>
        <w:rPr>
          <w:sz w:val="21"/>
        </w:rPr>
      </w:pPr>
    </w:p>
    <w:p>
      <w:pPr>
        <w:spacing w:line="501" w:lineRule="auto" w:before="0"/>
        <w:ind w:left="684" w:right="3750" w:firstLine="3"/>
        <w:jc w:val="left"/>
        <w:rPr>
          <w:b/>
          <w:sz w:val="20"/>
        </w:rPr>
      </w:pPr>
      <w:r>
        <w:rPr>
          <w:b/>
          <w:color w:val="D16259"/>
          <w:w w:val="105"/>
          <w:sz w:val="20"/>
        </w:rPr>
        <w:t>Blessing Closing Song</w:t>
      </w:r>
    </w:p>
    <w:p>
      <w:pPr>
        <w:spacing w:before="121"/>
        <w:ind w:left="693" w:right="0" w:firstLine="0"/>
        <w:jc w:val="left"/>
        <w:rPr>
          <w:b/>
          <w:sz w:val="20"/>
        </w:rPr>
      </w:pPr>
      <w:r>
        <w:rPr>
          <w:b/>
          <w:color w:val="D16259"/>
          <w:w w:val="105"/>
          <w:sz w:val="20"/>
        </w:rPr>
        <w:t>198 </w:t>
      </w:r>
      <w:r>
        <w:rPr>
          <w:b/>
          <w:color w:val="B66767"/>
          <w:w w:val="105"/>
          <w:sz w:val="20"/>
        </w:rPr>
        <w:t>.</w:t>
      </w:r>
    </w:p>
    <w:p>
      <w:pPr>
        <w:spacing w:before="177"/>
        <w:ind w:left="1423" w:right="0" w:firstLine="0"/>
        <w:jc w:val="left"/>
        <w:rPr>
          <w:rFonts w:ascii="Arial"/>
          <w:b/>
          <w:sz w:val="15"/>
        </w:rPr>
      </w:pPr>
      <w:r>
        <w:rPr>
          <w:rFonts w:ascii="Arial"/>
          <w:b/>
          <w:color w:val="565950"/>
          <w:sz w:val="15"/>
        </w:rPr>
        <w:t>A</w:t>
      </w:r>
      <w:r>
        <w:rPr>
          <w:rFonts w:ascii="Arial"/>
          <w:b/>
          <w:color w:val="2A2A28"/>
          <w:sz w:val="15"/>
        </w:rPr>
        <w:t>T THE </w:t>
      </w:r>
      <w:r>
        <w:rPr>
          <w:rFonts w:ascii="Arial"/>
          <w:b/>
          <w:color w:val="565950"/>
          <w:sz w:val="15"/>
        </w:rPr>
        <w:t>C </w:t>
      </w:r>
      <w:r>
        <w:rPr>
          <w:rFonts w:ascii="Arial"/>
          <w:b/>
          <w:color w:val="2A2A28"/>
          <w:sz w:val="15"/>
        </w:rPr>
        <w:t>ELEBRATION OF </w:t>
      </w:r>
      <w:r>
        <w:rPr>
          <w:rFonts w:ascii="Arial"/>
          <w:b/>
          <w:color w:val="565950"/>
          <w:sz w:val="15"/>
        </w:rPr>
        <w:t>L </w:t>
      </w:r>
      <w:r>
        <w:rPr>
          <w:rFonts w:ascii="Arial"/>
          <w:b/>
          <w:color w:val="2A2A28"/>
          <w:sz w:val="15"/>
        </w:rPr>
        <w:t>AUDS OR </w:t>
      </w:r>
      <w:r>
        <w:rPr>
          <w:rFonts w:ascii="Arial"/>
          <w:b/>
          <w:color w:val="565950"/>
          <w:sz w:val="15"/>
        </w:rPr>
        <w:t>V </w:t>
      </w:r>
      <w:r>
        <w:rPr>
          <w:rFonts w:ascii="Arial"/>
          <w:b/>
          <w:color w:val="2A2A28"/>
          <w:sz w:val="15"/>
        </w:rPr>
        <w:t>ESPERS</w:t>
      </w:r>
    </w:p>
    <w:p>
      <w:pPr>
        <w:pStyle w:val="BodyText"/>
        <w:spacing w:before="9"/>
        <w:rPr>
          <w:rFonts w:ascii="Arial"/>
          <w:b/>
          <w:sz w:val="22"/>
        </w:rPr>
      </w:pPr>
    </w:p>
    <w:p>
      <w:pPr>
        <w:numPr>
          <w:ilvl w:val="2"/>
          <w:numId w:val="82"/>
        </w:numPr>
        <w:tabs>
          <w:tab w:pos="1389" w:val="left" w:leader="none"/>
        </w:tabs>
        <w:spacing w:line="235" w:lineRule="auto" w:before="0"/>
        <w:ind w:left="676" w:right="38" w:firstLine="362"/>
        <w:jc w:val="both"/>
        <w:rPr>
          <w:color w:val="B55654"/>
          <w:sz w:val="20"/>
        </w:rPr>
      </w:pPr>
      <w:r>
        <w:rPr>
          <w:color w:val="2A2A28"/>
          <w:sz w:val="21"/>
        </w:rPr>
        <w:t>The office of the day is used, according to the litur­ gical</w:t>
      </w:r>
      <w:r>
        <w:rPr>
          <w:color w:val="2A2A28"/>
          <w:spacing w:val="-1"/>
          <w:sz w:val="21"/>
        </w:rPr>
        <w:t> </w:t>
      </w:r>
      <w:r>
        <w:rPr>
          <w:color w:val="2A2A28"/>
          <w:sz w:val="21"/>
        </w:rPr>
        <w:t>calendar.</w:t>
      </w:r>
    </w:p>
    <w:p>
      <w:pPr>
        <w:pStyle w:val="ListParagraph"/>
        <w:numPr>
          <w:ilvl w:val="2"/>
          <w:numId w:val="82"/>
        </w:numPr>
        <w:tabs>
          <w:tab w:pos="1389" w:val="left" w:leader="none"/>
        </w:tabs>
        <w:spacing w:line="237" w:lineRule="auto" w:before="6" w:after="0"/>
        <w:ind w:left="675" w:right="42" w:firstLine="358"/>
        <w:jc w:val="both"/>
        <w:rPr>
          <w:rFonts w:ascii="Arial"/>
          <w:color w:val="B66767"/>
          <w:sz w:val="18"/>
        </w:rPr>
      </w:pPr>
      <w:r>
        <w:rPr>
          <w:color w:val="2A2A28"/>
          <w:sz w:val="21"/>
        </w:rPr>
        <w:t>The Visitor addresses the community, commenting on the Scripture reading and explaining the meaning of the canonical</w:t>
      </w:r>
      <w:r>
        <w:rPr>
          <w:color w:val="2A2A28"/>
          <w:spacing w:val="8"/>
          <w:sz w:val="21"/>
        </w:rPr>
        <w:t> </w:t>
      </w:r>
      <w:r>
        <w:rPr>
          <w:color w:val="2A2A28"/>
          <w:sz w:val="21"/>
        </w:rPr>
        <w:t>visitation.</w:t>
      </w:r>
    </w:p>
    <w:p>
      <w:pPr>
        <w:pStyle w:val="ListParagraph"/>
        <w:numPr>
          <w:ilvl w:val="2"/>
          <w:numId w:val="82"/>
        </w:numPr>
        <w:tabs>
          <w:tab w:pos="1384" w:val="left" w:leader="none"/>
        </w:tabs>
        <w:spacing w:line="241" w:lineRule="exact" w:before="3" w:after="0"/>
        <w:ind w:left="1383" w:right="0" w:hanging="359"/>
        <w:jc w:val="both"/>
        <w:rPr>
          <w:color w:val="B66767"/>
          <w:sz w:val="20"/>
        </w:rPr>
      </w:pPr>
      <w:r>
        <w:rPr>
          <w:color w:val="2A2A28"/>
          <w:sz w:val="21"/>
        </w:rPr>
        <w:t>The recitation of the Hour proceeds as</w:t>
      </w:r>
      <w:r>
        <w:rPr>
          <w:color w:val="2A2A28"/>
          <w:spacing w:val="43"/>
          <w:sz w:val="21"/>
        </w:rPr>
        <w:t> </w:t>
      </w:r>
      <w:r>
        <w:rPr>
          <w:color w:val="2A2A28"/>
          <w:sz w:val="21"/>
        </w:rPr>
        <w:t>usual.</w:t>
      </w:r>
    </w:p>
    <w:p>
      <w:pPr>
        <w:pStyle w:val="ListParagraph"/>
        <w:numPr>
          <w:ilvl w:val="2"/>
          <w:numId w:val="82"/>
        </w:numPr>
        <w:tabs>
          <w:tab w:pos="1390" w:val="left" w:leader="none"/>
        </w:tabs>
        <w:spacing w:line="230" w:lineRule="auto" w:before="7" w:after="0"/>
        <w:ind w:left="670" w:right="47" w:firstLine="361"/>
        <w:jc w:val="both"/>
        <w:rPr>
          <w:rFonts w:ascii="Arial" w:hAnsi="Arial"/>
          <w:i/>
          <w:color w:val="B66767"/>
          <w:sz w:val="20"/>
        </w:rPr>
      </w:pPr>
      <w:r>
        <w:rPr>
          <w:color w:val="2A2A28"/>
          <w:sz w:val="21"/>
        </w:rPr>
        <w:t>In the intercessions (at Vespers, before the prayer for the dead), there may be a special petition for the fruit­ fulness of the visitation </w:t>
      </w:r>
      <w:r>
        <w:rPr>
          <w:i/>
          <w:color w:val="2A2A28"/>
          <w:sz w:val="22"/>
        </w:rPr>
        <w:t>(which may be chosen from among </w:t>
      </w:r>
      <w:r>
        <w:rPr>
          <w:i/>
          <w:color w:val="2A2A28"/>
          <w:sz w:val="22"/>
        </w:rPr>
        <w:t>those in Model 1</w:t>
      </w:r>
      <w:r>
        <w:rPr>
          <w:i/>
          <w:color w:val="2A2A28"/>
          <w:spacing w:val="-43"/>
          <w:sz w:val="22"/>
        </w:rPr>
        <w:t> </w:t>
      </w:r>
      <w:r>
        <w:rPr>
          <w:i/>
          <w:color w:val="2A2A28"/>
          <w:spacing w:val="-10"/>
          <w:sz w:val="22"/>
        </w:rPr>
        <w:t>)</w:t>
      </w:r>
      <w:r>
        <w:rPr>
          <w:i/>
          <w:color w:val="565950"/>
          <w:spacing w:val="-10"/>
          <w:sz w:val="22"/>
        </w:rPr>
        <w:t>.</w:t>
      </w:r>
    </w:p>
    <w:p>
      <w:pPr>
        <w:spacing w:line="159" w:lineRule="exact" w:before="0"/>
        <w:ind w:left="694" w:right="0" w:firstLine="0"/>
        <w:jc w:val="left"/>
        <w:rPr>
          <w:b/>
          <w:sz w:val="20"/>
        </w:rPr>
      </w:pPr>
      <w:r>
        <w:rPr/>
        <w:br w:type="column"/>
      </w:r>
      <w:r>
        <w:rPr>
          <w:b/>
          <w:color w:val="D16259"/>
          <w:w w:val="105"/>
          <w:sz w:val="20"/>
        </w:rPr>
        <w:t>Opening Song</w:t>
      </w:r>
    </w:p>
    <w:p>
      <w:pPr>
        <w:pStyle w:val="BodyText"/>
        <w:spacing w:before="9"/>
        <w:rPr>
          <w:b/>
          <w:sz w:val="21"/>
        </w:rPr>
      </w:pPr>
    </w:p>
    <w:p>
      <w:pPr>
        <w:spacing w:before="0"/>
        <w:ind w:left="689" w:right="0" w:firstLine="0"/>
        <w:jc w:val="left"/>
        <w:rPr>
          <w:b/>
          <w:sz w:val="20"/>
        </w:rPr>
      </w:pPr>
      <w:r>
        <w:rPr>
          <w:b/>
          <w:color w:val="D16259"/>
          <w:w w:val="105"/>
          <w:sz w:val="20"/>
        </w:rPr>
        <w:t>Greeting by the Visitor</w:t>
      </w:r>
    </w:p>
    <w:p>
      <w:pPr>
        <w:spacing w:line="237" w:lineRule="auto" w:before="124"/>
        <w:ind w:left="691" w:right="497" w:firstLine="368"/>
        <w:jc w:val="both"/>
        <w:rPr>
          <w:sz w:val="21"/>
        </w:rPr>
      </w:pPr>
      <w:r>
        <w:rPr>
          <w:color w:val="2A2A28"/>
          <w:sz w:val="21"/>
        </w:rPr>
        <w:t>Blessed by God</w:t>
      </w:r>
      <w:r>
        <w:rPr>
          <w:color w:val="565950"/>
          <w:sz w:val="21"/>
        </w:rPr>
        <w:t>, </w:t>
      </w:r>
      <w:r>
        <w:rPr>
          <w:color w:val="2A2A28"/>
          <w:sz w:val="21"/>
        </w:rPr>
        <w:t>the Father of our Lord Jesus Chr ist</w:t>
      </w:r>
      <w:r>
        <w:rPr>
          <w:color w:val="565950"/>
          <w:sz w:val="21"/>
        </w:rPr>
        <w:t>, </w:t>
      </w:r>
      <w:r>
        <w:rPr>
          <w:color w:val="2A2A28"/>
          <w:sz w:val="21"/>
        </w:rPr>
        <w:t>who has given us the gift of following Christ in communion of life and in proclaiming the Gospel to every creature.</w:t>
      </w:r>
    </w:p>
    <w:p>
      <w:pPr>
        <w:spacing w:before="89"/>
        <w:ind w:left="675" w:right="0" w:firstLine="0"/>
        <w:jc w:val="both"/>
        <w:rPr>
          <w:i/>
          <w:sz w:val="22"/>
        </w:rPr>
      </w:pPr>
      <w:r>
        <w:rPr>
          <w:rFonts w:ascii="Arial"/>
          <w:b/>
          <w:color w:val="D16259"/>
          <w:sz w:val="24"/>
        </w:rPr>
        <w:t>R/. </w:t>
      </w:r>
      <w:r>
        <w:rPr>
          <w:i/>
          <w:color w:val="2A2A28"/>
          <w:sz w:val="22"/>
        </w:rPr>
        <w:t>Blessed by the Lord forever</w:t>
      </w:r>
    </w:p>
    <w:p>
      <w:pPr>
        <w:pStyle w:val="BodyText"/>
        <w:rPr>
          <w:i/>
          <w:sz w:val="32"/>
        </w:rPr>
      </w:pPr>
    </w:p>
    <w:p>
      <w:pPr>
        <w:spacing w:before="1"/>
        <w:ind w:left="688" w:right="0" w:firstLine="0"/>
        <w:jc w:val="left"/>
        <w:rPr>
          <w:b/>
          <w:sz w:val="20"/>
        </w:rPr>
      </w:pPr>
      <w:r>
        <w:rPr>
          <w:b/>
          <w:color w:val="D16259"/>
          <w:sz w:val="20"/>
        </w:rPr>
        <w:t>Reading of the Word of God</w:t>
      </w:r>
    </w:p>
    <w:p>
      <w:pPr>
        <w:spacing w:before="149"/>
        <w:ind w:left="694" w:right="0" w:firstLine="0"/>
        <w:jc w:val="left"/>
        <w:rPr>
          <w:sz w:val="18"/>
        </w:rPr>
      </w:pPr>
      <w:r>
        <w:rPr>
          <w:color w:val="2A2A28"/>
          <w:w w:val="105"/>
          <w:sz w:val="18"/>
        </w:rPr>
        <w:t>(Those below, or other appropriate readings, may be used):</w:t>
      </w:r>
    </w:p>
    <w:p>
      <w:pPr>
        <w:spacing w:line="223" w:lineRule="auto" w:before="131"/>
        <w:ind w:left="1053" w:right="341" w:hanging="364"/>
        <w:jc w:val="left"/>
        <w:rPr>
          <w:i/>
          <w:sz w:val="22"/>
        </w:rPr>
      </w:pPr>
      <w:r>
        <w:rPr>
          <w:color w:val="B66767"/>
          <w:sz w:val="19"/>
        </w:rPr>
        <w:t>Dt 26:16</w:t>
      </w:r>
      <w:r>
        <w:rPr>
          <w:color w:val="955B5B"/>
          <w:sz w:val="19"/>
        </w:rPr>
        <w:t>-</w:t>
      </w:r>
      <w:r>
        <w:rPr>
          <w:color w:val="B66767"/>
          <w:sz w:val="19"/>
        </w:rPr>
        <w:t>19</w:t>
      </w:r>
      <w:r>
        <w:rPr>
          <w:color w:val="996E6E"/>
          <w:sz w:val="19"/>
        </w:rPr>
        <w:t>: </w:t>
      </w:r>
      <w:r>
        <w:rPr>
          <w:i/>
          <w:color w:val="2A2A28"/>
          <w:sz w:val="22"/>
        </w:rPr>
        <w:t>Observe these statutes with all your heart and </w:t>
      </w:r>
      <w:r>
        <w:rPr>
          <w:i/>
          <w:color w:val="2A2A28"/>
          <w:sz w:val="22"/>
        </w:rPr>
        <w:t>all your soul</w:t>
      </w:r>
    </w:p>
    <w:p>
      <w:pPr>
        <w:spacing w:line="223" w:lineRule="auto" w:before="11"/>
        <w:ind w:left="1054" w:right="0" w:hanging="365"/>
        <w:jc w:val="left"/>
        <w:rPr>
          <w:i/>
          <w:sz w:val="22"/>
        </w:rPr>
      </w:pPr>
      <w:r>
        <w:rPr>
          <w:color w:val="D16259"/>
          <w:sz w:val="21"/>
        </w:rPr>
        <w:t>M</w:t>
      </w:r>
      <w:r>
        <w:rPr>
          <w:color w:val="B66767"/>
          <w:sz w:val="21"/>
        </w:rPr>
        <w:t>t </w:t>
      </w:r>
      <w:r>
        <w:rPr>
          <w:color w:val="B66767"/>
          <w:sz w:val="19"/>
        </w:rPr>
        <w:t>5</w:t>
      </w:r>
      <w:r>
        <w:rPr>
          <w:color w:val="996E6E"/>
          <w:sz w:val="19"/>
        </w:rPr>
        <w:t>:</w:t>
      </w:r>
      <w:r>
        <w:rPr>
          <w:color w:val="B55654"/>
          <w:sz w:val="19"/>
        </w:rPr>
        <w:t>13</w:t>
      </w:r>
      <w:r>
        <w:rPr>
          <w:color w:val="955B5B"/>
          <w:sz w:val="19"/>
        </w:rPr>
        <w:t>-</w:t>
      </w:r>
      <w:r>
        <w:rPr>
          <w:color w:val="B55654"/>
          <w:sz w:val="19"/>
        </w:rPr>
        <w:t>16: </w:t>
      </w:r>
      <w:r>
        <w:rPr>
          <w:i/>
          <w:color w:val="2A2A28"/>
          <w:sz w:val="22"/>
        </w:rPr>
        <w:t>You are the salt of the earth and the light of the </w:t>
      </w:r>
      <w:r>
        <w:rPr>
          <w:i/>
          <w:color w:val="2A2A28"/>
          <w:sz w:val="22"/>
        </w:rPr>
        <w:t>world</w:t>
      </w:r>
    </w:p>
    <w:p>
      <w:pPr>
        <w:spacing w:line="243" w:lineRule="exact" w:before="0"/>
        <w:ind w:left="684" w:right="0" w:firstLine="0"/>
        <w:jc w:val="left"/>
        <w:rPr>
          <w:i/>
          <w:sz w:val="22"/>
        </w:rPr>
      </w:pPr>
      <w:r>
        <w:rPr>
          <w:color w:val="B66767"/>
          <w:sz w:val="21"/>
        </w:rPr>
        <w:t>Mt </w:t>
      </w:r>
      <w:r>
        <w:rPr>
          <w:color w:val="B66767"/>
          <w:sz w:val="19"/>
        </w:rPr>
        <w:t>5: </w:t>
      </w:r>
      <w:r>
        <w:rPr>
          <w:color w:val="B55654"/>
          <w:sz w:val="19"/>
        </w:rPr>
        <w:t>17 </w:t>
      </w:r>
      <w:r>
        <w:rPr>
          <w:color w:val="996E6E"/>
          <w:sz w:val="19"/>
        </w:rPr>
        <w:t>-</w:t>
      </w:r>
      <w:r>
        <w:rPr>
          <w:color w:val="B66767"/>
          <w:sz w:val="19"/>
        </w:rPr>
        <w:t>19: </w:t>
      </w:r>
      <w:r>
        <w:rPr>
          <w:i/>
          <w:color w:val="2A2A28"/>
          <w:sz w:val="22"/>
        </w:rPr>
        <w:t>I have come, not to abolish the Law, but to fulfil it</w:t>
      </w:r>
    </w:p>
    <w:p>
      <w:pPr>
        <w:spacing w:line="228" w:lineRule="auto" w:before="4"/>
        <w:ind w:left="1051" w:right="341" w:hanging="367"/>
        <w:jc w:val="left"/>
        <w:rPr>
          <w:i/>
          <w:sz w:val="22"/>
        </w:rPr>
      </w:pPr>
      <w:r>
        <w:rPr/>
        <w:pict>
          <v:line style="position:absolute;mso-position-horizontal-relative:page;mso-position-vertical-relative:paragraph;z-index:251906048" from="319.055481pt,54.703172pt" to="319.055481pt,13.083651pt" stroked="true" strokeweight=".240434pt" strokecolor="#000000">
            <v:stroke dashstyle="solid"/>
            <w10:wrap type="none"/>
          </v:line>
        </w:pict>
      </w:r>
      <w:r>
        <w:rPr>
          <w:color w:val="D16259"/>
          <w:sz w:val="21"/>
        </w:rPr>
        <w:t>M</w:t>
      </w:r>
      <w:r>
        <w:rPr>
          <w:color w:val="B66767"/>
          <w:sz w:val="21"/>
        </w:rPr>
        <w:t>t </w:t>
      </w:r>
      <w:r>
        <w:rPr>
          <w:color w:val="B66767"/>
          <w:sz w:val="19"/>
        </w:rPr>
        <w:t>7:17-2</w:t>
      </w:r>
      <w:r>
        <w:rPr>
          <w:color w:val="D16259"/>
          <w:sz w:val="19"/>
        </w:rPr>
        <w:t>7</w:t>
      </w:r>
      <w:r>
        <w:rPr>
          <w:color w:val="B66767"/>
          <w:sz w:val="19"/>
        </w:rPr>
        <w:t>: </w:t>
      </w:r>
      <w:r>
        <w:rPr>
          <w:i/>
          <w:color w:val="2A2A28"/>
          <w:sz w:val="22"/>
        </w:rPr>
        <w:t>Not everyone who says to me </w:t>
      </w:r>
      <w:r>
        <w:rPr>
          <w:color w:val="2A2A28"/>
          <w:sz w:val="21"/>
        </w:rPr>
        <w:t>"Lord, Lord" </w:t>
      </w:r>
      <w:r>
        <w:rPr>
          <w:i/>
          <w:color w:val="2A2A28"/>
          <w:sz w:val="22"/>
        </w:rPr>
        <w:t>will </w:t>
      </w:r>
      <w:r>
        <w:rPr>
          <w:i/>
          <w:color w:val="2A2A28"/>
          <w:sz w:val="22"/>
        </w:rPr>
        <w:t>enter the kingdom of heaven</w:t>
      </w:r>
    </w:p>
    <w:p>
      <w:pPr>
        <w:spacing w:line="223" w:lineRule="auto" w:before="4"/>
        <w:ind w:left="1049" w:right="341" w:hanging="376"/>
        <w:jc w:val="left"/>
        <w:rPr>
          <w:i/>
          <w:sz w:val="22"/>
        </w:rPr>
      </w:pPr>
      <w:r>
        <w:rPr>
          <w:color w:val="B66767"/>
          <w:sz w:val="21"/>
        </w:rPr>
        <w:t>Jn </w:t>
      </w:r>
      <w:r>
        <w:rPr>
          <w:color w:val="B66767"/>
          <w:sz w:val="19"/>
        </w:rPr>
        <w:t>15:1 </w:t>
      </w:r>
      <w:r>
        <w:rPr>
          <w:color w:val="996E6E"/>
          <w:sz w:val="19"/>
        </w:rPr>
        <w:t>-</w:t>
      </w:r>
      <w:r>
        <w:rPr>
          <w:color w:val="B66767"/>
          <w:sz w:val="19"/>
        </w:rPr>
        <w:t>10: </w:t>
      </w:r>
      <w:r>
        <w:rPr>
          <w:i/>
          <w:color w:val="2A2A28"/>
          <w:sz w:val="22"/>
        </w:rPr>
        <w:t>The one who remains in me, and I in him, will </w:t>
      </w:r>
      <w:r>
        <w:rPr>
          <w:i/>
          <w:color w:val="2A2A28"/>
          <w:sz w:val="22"/>
        </w:rPr>
        <w:t>bear much fruit.</w:t>
      </w:r>
    </w:p>
    <w:p>
      <w:pPr>
        <w:pStyle w:val="BodyText"/>
        <w:spacing w:before="3"/>
        <w:rPr>
          <w:i/>
          <w:sz w:val="32"/>
        </w:rPr>
      </w:pPr>
    </w:p>
    <w:p>
      <w:pPr>
        <w:spacing w:before="1"/>
        <w:ind w:left="670" w:right="0" w:firstLine="0"/>
        <w:jc w:val="both"/>
        <w:rPr>
          <w:sz w:val="21"/>
        </w:rPr>
      </w:pPr>
      <w:r>
        <w:rPr>
          <w:color w:val="B66767"/>
          <w:sz w:val="21"/>
        </w:rPr>
        <w:t>Short Ho</w:t>
      </w:r>
      <w:r>
        <w:rPr>
          <w:color w:val="D16259"/>
          <w:sz w:val="21"/>
        </w:rPr>
        <w:t>m</w:t>
      </w:r>
      <w:r>
        <w:rPr>
          <w:color w:val="B55654"/>
          <w:sz w:val="21"/>
        </w:rPr>
        <w:t>ily</w:t>
      </w:r>
    </w:p>
    <w:p>
      <w:pPr>
        <w:spacing w:after="0"/>
        <w:jc w:val="both"/>
        <w:rPr>
          <w:sz w:val="21"/>
        </w:rPr>
        <w:sectPr>
          <w:type w:val="continuous"/>
          <w:pgSz w:w="12760" w:h="10060" w:orient="landscape"/>
          <w:pgMar w:top="320" w:bottom="0" w:left="0" w:right="220"/>
          <w:cols w:num="2" w:equalWidth="0">
            <w:col w:w="5830" w:space="392"/>
            <w:col w:w="6318"/>
          </w:cols>
        </w:sectPr>
      </w:pPr>
    </w:p>
    <w:p>
      <w:pPr>
        <w:pStyle w:val="BodyText"/>
        <w:spacing w:before="3"/>
        <w:rPr>
          <w:sz w:val="3"/>
        </w:rPr>
      </w:pPr>
    </w:p>
    <w:p>
      <w:pPr>
        <w:pStyle w:val="BodyText"/>
        <w:ind w:left="-15"/>
      </w:pPr>
      <w:r>
        <w:rPr/>
        <w:pict>
          <v:group style="width:616.5pt;height:99.6pt;mso-position-horizontal-relative:char;mso-position-vertical-relative:line" coordorigin="0,0" coordsize="12330,1992">
            <v:line style="position:absolute" from="6386,1987" to="6386,770" stroked="true" strokeweight=".480867pt" strokecolor="#000000">
              <v:stroke dashstyle="solid"/>
            </v:line>
            <v:line style="position:absolute" from="6386,717" to="6386,0" stroked="true" strokeweight=".480867pt" strokecolor="#000000">
              <v:stroke dashstyle="solid"/>
            </v:line>
            <v:line style="position:absolute" from="0,1978" to="12329,1978" stroked="true" strokeweight="1.443452pt" strokecolor="#000000">
              <v:stroke dashstyle="solid"/>
            </v:line>
            <v:shape style="position:absolute;left:0;top:0;width:12330;height:1992" type="#_x0000_t202" filled="false" stroked="false">
              <v:textbox inset="0,0,0,0">
                <w:txbxContent>
                  <w:p>
                    <w:pPr>
                      <w:spacing w:line="223" w:lineRule="auto" w:before="136"/>
                      <w:ind w:left="7266" w:right="326" w:hanging="371"/>
                      <w:jc w:val="left"/>
                      <w:rPr>
                        <w:i/>
                        <w:sz w:val="22"/>
                      </w:rPr>
                    </w:pPr>
                    <w:r>
                      <w:rPr>
                        <w:b/>
                        <w:color w:val="D16259"/>
                        <w:sz w:val="20"/>
                      </w:rPr>
                      <w:t>Prayer of Thanksgiving and Petition </w:t>
                    </w:r>
                    <w:r>
                      <w:rPr>
                        <w:i/>
                        <w:color w:val="B66767"/>
                        <w:sz w:val="22"/>
                      </w:rPr>
                      <w:t>(other appropriate </w:t>
                    </w:r>
                    <w:r>
                      <w:rPr>
                        <w:i/>
                        <w:color w:val="B66767"/>
                        <w:sz w:val="22"/>
                      </w:rPr>
                      <w:t>prayers may be substituted)</w:t>
                    </w:r>
                  </w:p>
                  <w:p>
                    <w:pPr>
                      <w:tabs>
                        <w:tab w:pos="7258" w:val="left" w:leader="none"/>
                      </w:tabs>
                      <w:spacing w:before="116"/>
                      <w:ind w:left="7258" w:right="326" w:hanging="363"/>
                      <w:jc w:val="left"/>
                      <w:rPr>
                        <w:sz w:val="21"/>
                      </w:rPr>
                    </w:pPr>
                    <w:r>
                      <w:rPr>
                        <w:color w:val="D16259"/>
                        <w:spacing w:val="5"/>
                        <w:sz w:val="21"/>
                      </w:rPr>
                      <w:t>1</w:t>
                    </w:r>
                    <w:r>
                      <w:rPr>
                        <w:color w:val="85485D"/>
                        <w:spacing w:val="5"/>
                        <w:sz w:val="21"/>
                      </w:rPr>
                      <w:t>.</w:t>
                      <w:tab/>
                    </w:r>
                    <w:r>
                      <w:rPr>
                        <w:color w:val="2A2A28"/>
                        <w:sz w:val="21"/>
                      </w:rPr>
                      <w:t>We thank you, Lord, for calling us to collaborate with Christ in the work you have entrusted to</w:t>
                    </w:r>
                    <w:r>
                      <w:rPr>
                        <w:color w:val="2A2A28"/>
                        <w:spacing w:val="6"/>
                        <w:sz w:val="21"/>
                      </w:rPr>
                      <w:t> </w:t>
                    </w:r>
                    <w:r>
                      <w:rPr>
                        <w:color w:val="2A2A28"/>
                        <w:sz w:val="21"/>
                      </w:rPr>
                      <w:t>Him;</w:t>
                    </w:r>
                  </w:p>
                </w:txbxContent>
              </v:textbox>
              <w10:wrap type="none"/>
            </v:shape>
          </v:group>
        </w:pict>
      </w:r>
      <w:r>
        <w:rPr/>
      </w:r>
    </w:p>
    <w:p>
      <w:pPr>
        <w:spacing w:after="0"/>
        <w:sectPr>
          <w:type w:val="continuous"/>
          <w:pgSz w:w="12760" w:h="10060" w:orient="landscape"/>
          <w:pgMar w:top="320" w:bottom="0" w:left="0" w:right="220"/>
        </w:sectPr>
      </w:pPr>
    </w:p>
    <w:p>
      <w:pPr>
        <w:pStyle w:val="BodyText"/>
      </w:pPr>
    </w:p>
    <w:p>
      <w:pPr>
        <w:pStyle w:val="BodyText"/>
        <w:spacing w:before="2"/>
        <w:rPr>
          <w:sz w:val="19"/>
        </w:rPr>
      </w:pPr>
    </w:p>
    <w:p>
      <w:pPr>
        <w:spacing w:after="0"/>
        <w:rPr>
          <w:sz w:val="19"/>
        </w:rPr>
        <w:sectPr>
          <w:pgSz w:w="12760" w:h="10060" w:orient="landscape"/>
          <w:pgMar w:top="0" w:bottom="0" w:left="0" w:right="220"/>
        </w:sectPr>
      </w:pPr>
    </w:p>
    <w:p>
      <w:pPr>
        <w:spacing w:before="143"/>
        <w:ind w:left="774" w:right="0" w:firstLine="0"/>
        <w:jc w:val="left"/>
        <w:rPr>
          <w:rFonts w:ascii="Arial"/>
          <w:sz w:val="16"/>
        </w:rPr>
      </w:pPr>
      <w:r>
        <w:rPr/>
        <w:pict>
          <v:line style="position:absolute;mso-position-horizontal-relative:page;mso-position-vertical-relative:page;z-index:251908096" from=".000002pt,501.842834pt" to="637.631904pt,501.842834pt" stroked="true" strokeweight="1.684027pt" strokecolor="#000000">
            <v:stroke dashstyle="solid"/>
            <w10:wrap type="none"/>
          </v:line>
        </w:pict>
      </w:r>
      <w:r>
        <w:rPr/>
        <w:pict>
          <v:shape style="position:absolute;margin-left:316.122314pt;margin-top:-10.823571pt;width:7.65pt;height:63.85pt;mso-position-horizontal-relative:page;mso-position-vertical-relative:page;z-index:251909120" type="#_x0000_t202" filled="false" stroked="false">
            <v:textbox inset="0,0,0,0">
              <w:txbxContent>
                <w:p>
                  <w:pPr>
                    <w:spacing w:line="1276" w:lineRule="exact" w:before="0"/>
                    <w:ind w:left="0" w:right="0" w:firstLine="0"/>
                    <w:jc w:val="left"/>
                    <w:rPr>
                      <w:rFonts w:ascii="Arial"/>
                      <w:sz w:val="114"/>
                    </w:rPr>
                  </w:pPr>
                  <w:r>
                    <w:rPr>
                      <w:rFonts w:ascii="Arial"/>
                      <w:color w:val="B8B19A"/>
                      <w:w w:val="60"/>
                      <w:sz w:val="114"/>
                    </w:rPr>
                    <w:t>l</w:t>
                  </w:r>
                </w:p>
              </w:txbxContent>
            </v:textbox>
            <w10:wrap type="none"/>
          </v:shape>
        </w:pict>
      </w:r>
      <w:r>
        <w:rPr>
          <w:rFonts w:ascii="Arial"/>
          <w:color w:val="363834"/>
          <w:sz w:val="16"/>
        </w:rPr>
        <w:t>274 </w:t>
      </w:r>
      <w:r>
        <w:rPr>
          <w:rFonts w:ascii="Arial"/>
          <w:i/>
          <w:color w:val="DD9393"/>
          <w:sz w:val="16"/>
        </w:rPr>
        <w:t>,} </w:t>
      </w:r>
      <w:r>
        <w:rPr>
          <w:rFonts w:ascii="Arial"/>
          <w:color w:val="363834"/>
          <w:sz w:val="16"/>
        </w:rPr>
        <w:t>canonical visitation</w:t>
      </w:r>
    </w:p>
    <w:p>
      <w:pPr>
        <w:pStyle w:val="BodyText"/>
        <w:spacing w:line="249" w:lineRule="auto" w:before="145"/>
        <w:ind w:left="1124" w:firstLine="4"/>
        <w:jc w:val="both"/>
      </w:pPr>
      <w:r>
        <w:rPr>
          <w:color w:val="363834"/>
          <w:w w:val="105"/>
        </w:rPr>
        <w:t>grant us your spirit to contemplate Him diligently and imitate Him through the vows and virtues in this mis­ sionary community according to our proper charism in the Chu rch </w:t>
      </w:r>
      <w:r>
        <w:rPr>
          <w:color w:val="545452"/>
          <w:w w:val="105"/>
        </w:rPr>
        <w:t>.</w:t>
      </w:r>
    </w:p>
    <w:p>
      <w:pPr>
        <w:spacing w:line="235" w:lineRule="exact" w:before="0"/>
        <w:ind w:left="1131" w:right="0" w:firstLine="0"/>
        <w:jc w:val="both"/>
        <w:rPr>
          <w:i/>
          <w:sz w:val="22"/>
        </w:rPr>
      </w:pPr>
      <w:r>
        <w:rPr>
          <w:color w:val="363834"/>
          <w:sz w:val="20"/>
        </w:rPr>
        <w:t>Blessed </w:t>
      </w:r>
      <w:r>
        <w:rPr>
          <w:i/>
          <w:color w:val="363834"/>
          <w:sz w:val="22"/>
        </w:rPr>
        <w:t>be the Lord forever.</w:t>
      </w:r>
    </w:p>
    <w:p>
      <w:pPr>
        <w:pStyle w:val="ListParagraph"/>
        <w:numPr>
          <w:ilvl w:val="0"/>
          <w:numId w:val="83"/>
        </w:numPr>
        <w:tabs>
          <w:tab w:pos="1123" w:val="left" w:leader="none"/>
        </w:tabs>
        <w:spacing w:line="252" w:lineRule="auto" w:before="127" w:after="0"/>
        <w:ind w:left="1123" w:right="0" w:hanging="349"/>
        <w:jc w:val="both"/>
        <w:rPr>
          <w:sz w:val="20"/>
        </w:rPr>
      </w:pPr>
      <w:r>
        <w:rPr>
          <w:color w:val="363834"/>
          <w:w w:val="105"/>
          <w:sz w:val="20"/>
        </w:rPr>
        <w:t>We thank you, Lord, because your Son, impelled by ar­ dent love for You, his Father, and for all people, dedi­ cated Himself to working even unto</w:t>
      </w:r>
      <w:r>
        <w:rPr>
          <w:color w:val="363834"/>
          <w:spacing w:val="-11"/>
          <w:w w:val="105"/>
          <w:sz w:val="20"/>
        </w:rPr>
        <w:t> </w:t>
      </w:r>
      <w:r>
        <w:rPr>
          <w:color w:val="363834"/>
          <w:w w:val="105"/>
          <w:sz w:val="20"/>
        </w:rPr>
        <w:t>death;</w:t>
      </w:r>
    </w:p>
    <w:p>
      <w:pPr>
        <w:pStyle w:val="BodyText"/>
        <w:spacing w:line="252" w:lineRule="auto"/>
        <w:ind w:left="1117" w:right="1" w:firstLine="6"/>
        <w:jc w:val="both"/>
      </w:pPr>
      <w:r>
        <w:rPr>
          <w:color w:val="363834"/>
          <w:w w:val="105"/>
        </w:rPr>
        <w:t>grant that we, moved by apostolic zeal and the joy of</w:t>
      </w:r>
      <w:r>
        <w:rPr>
          <w:color w:val="363834"/>
          <w:spacing w:val="-30"/>
          <w:w w:val="105"/>
        </w:rPr>
        <w:t> </w:t>
      </w:r>
      <w:r>
        <w:rPr>
          <w:color w:val="363834"/>
          <w:w w:val="105"/>
        </w:rPr>
        <w:t>the Spirit</w:t>
      </w:r>
      <w:r>
        <w:rPr>
          <w:color w:val="545452"/>
          <w:w w:val="105"/>
        </w:rPr>
        <w:t>, </w:t>
      </w:r>
      <w:r>
        <w:rPr>
          <w:color w:val="363834"/>
          <w:w w:val="105"/>
        </w:rPr>
        <w:t>may love all humankind and desire and procure for them the blessedness of the kingdom already begun here on</w:t>
      </w:r>
      <w:r>
        <w:rPr>
          <w:color w:val="363834"/>
          <w:spacing w:val="9"/>
          <w:w w:val="105"/>
        </w:rPr>
        <w:t> </w:t>
      </w:r>
      <w:r>
        <w:rPr>
          <w:color w:val="363834"/>
          <w:w w:val="105"/>
        </w:rPr>
        <w:t>earth.</w:t>
      </w:r>
    </w:p>
    <w:p>
      <w:pPr>
        <w:pStyle w:val="ListParagraph"/>
        <w:numPr>
          <w:ilvl w:val="0"/>
          <w:numId w:val="83"/>
        </w:numPr>
        <w:tabs>
          <w:tab w:pos="1123" w:val="left" w:leader="none"/>
        </w:tabs>
        <w:spacing w:line="252" w:lineRule="auto" w:before="114" w:after="0"/>
        <w:ind w:left="1118" w:right="3" w:hanging="353"/>
        <w:jc w:val="both"/>
        <w:rPr>
          <w:sz w:val="20"/>
        </w:rPr>
      </w:pPr>
      <w:r>
        <w:rPr>
          <w:color w:val="363834"/>
          <w:w w:val="105"/>
          <w:sz w:val="20"/>
        </w:rPr>
        <w:t>We thank you, Lord, because we share a common mis­ sion according to the gifts and talents of each individu­ al, and for gathering us into the same</w:t>
      </w:r>
      <w:r>
        <w:rPr>
          <w:color w:val="363834"/>
          <w:spacing w:val="21"/>
          <w:w w:val="105"/>
          <w:sz w:val="20"/>
        </w:rPr>
        <w:t> </w:t>
      </w:r>
      <w:r>
        <w:rPr>
          <w:color w:val="363834"/>
          <w:w w:val="105"/>
          <w:sz w:val="20"/>
        </w:rPr>
        <w:t>community;</w:t>
      </w:r>
    </w:p>
    <w:p>
      <w:pPr>
        <w:pStyle w:val="BodyText"/>
        <w:spacing w:line="252" w:lineRule="auto"/>
        <w:ind w:left="1119" w:right="1" w:firstLine="4"/>
        <w:jc w:val="both"/>
      </w:pPr>
      <w:r>
        <w:rPr>
          <w:color w:val="363834"/>
          <w:w w:val="105"/>
        </w:rPr>
        <w:t>help us to seek together and  come  to know your  will in order to carry out our common mission according to the distinct circumstances of the times, of places and of people.</w:t>
      </w:r>
    </w:p>
    <w:p>
      <w:pPr>
        <w:pStyle w:val="ListParagraph"/>
        <w:numPr>
          <w:ilvl w:val="0"/>
          <w:numId w:val="83"/>
        </w:numPr>
        <w:tabs>
          <w:tab w:pos="1118" w:val="left" w:leader="none"/>
        </w:tabs>
        <w:spacing w:line="252" w:lineRule="auto" w:before="114" w:after="0"/>
        <w:ind w:left="1118" w:right="9" w:hanging="353"/>
        <w:jc w:val="both"/>
        <w:rPr>
          <w:sz w:val="20"/>
        </w:rPr>
      </w:pPr>
      <w:r>
        <w:rPr>
          <w:color w:val="363834"/>
          <w:w w:val="105"/>
          <w:sz w:val="20"/>
        </w:rPr>
        <w:t>We thank you, Lord, for beginning this good work in us and, with your providence </w:t>
      </w:r>
      <w:r>
        <w:rPr>
          <w:color w:val="545452"/>
          <w:w w:val="105"/>
          <w:sz w:val="20"/>
        </w:rPr>
        <w:t>, </w:t>
      </w:r>
      <w:r>
        <w:rPr>
          <w:color w:val="363834"/>
          <w:w w:val="105"/>
          <w:sz w:val="20"/>
        </w:rPr>
        <w:t>bringing it to ful filmen </w:t>
      </w:r>
      <w:r>
        <w:rPr>
          <w:color w:val="545452"/>
          <w:w w:val="105"/>
          <w:sz w:val="20"/>
        </w:rPr>
        <w:t>t </w:t>
      </w:r>
      <w:r>
        <w:rPr>
          <w:color w:val="363834"/>
          <w:w w:val="105"/>
          <w:sz w:val="20"/>
        </w:rPr>
        <w:t>on the day of Christ</w:t>
      </w:r>
      <w:r>
        <w:rPr>
          <w:color w:val="363834"/>
          <w:spacing w:val="12"/>
          <w:w w:val="105"/>
          <w:sz w:val="20"/>
        </w:rPr>
        <w:t> </w:t>
      </w:r>
      <w:r>
        <w:rPr>
          <w:color w:val="363834"/>
          <w:w w:val="105"/>
          <w:sz w:val="20"/>
        </w:rPr>
        <w:t>Jesus;</w:t>
      </w:r>
    </w:p>
    <w:p>
      <w:pPr>
        <w:pStyle w:val="BodyText"/>
        <w:spacing w:line="252" w:lineRule="auto"/>
        <w:ind w:left="1112" w:right="9" w:firstLine="1"/>
        <w:jc w:val="both"/>
      </w:pPr>
      <w:r>
        <w:rPr>
          <w:color w:val="363834"/>
          <w:w w:val="105"/>
        </w:rPr>
        <w:t>we ask you, that in carrying out our mandate and in ful­ filling our duties, we may contribute all our individual energies.</w:t>
      </w:r>
    </w:p>
    <w:p>
      <w:pPr>
        <w:pStyle w:val="ListParagraph"/>
        <w:numPr>
          <w:ilvl w:val="0"/>
          <w:numId w:val="83"/>
        </w:numPr>
        <w:tabs>
          <w:tab w:pos="1113" w:val="left" w:leader="none"/>
        </w:tabs>
        <w:spacing w:line="247" w:lineRule="auto" w:before="120" w:after="0"/>
        <w:ind w:left="1109" w:right="28" w:hanging="346"/>
        <w:jc w:val="both"/>
        <w:rPr>
          <w:sz w:val="20"/>
        </w:rPr>
      </w:pPr>
      <w:r>
        <w:rPr>
          <w:color w:val="363834"/>
          <w:sz w:val="20"/>
        </w:rPr>
        <w:t>We thank you, Lord, because you have made us </w:t>
      </w:r>
      <w:r>
        <w:rPr>
          <w:color w:val="545452"/>
          <w:sz w:val="20"/>
        </w:rPr>
        <w:t>y</w:t>
      </w:r>
      <w:r>
        <w:rPr>
          <w:color w:val="363834"/>
          <w:sz w:val="20"/>
        </w:rPr>
        <w:t>our image and members of the Body of</w:t>
      </w:r>
      <w:r>
        <w:rPr>
          <w:color w:val="363834"/>
          <w:spacing w:val="8"/>
          <w:sz w:val="20"/>
        </w:rPr>
        <w:t> </w:t>
      </w:r>
      <w:r>
        <w:rPr>
          <w:color w:val="363834"/>
          <w:sz w:val="20"/>
        </w:rPr>
        <w:t>Christ;</w:t>
      </w:r>
    </w:p>
    <w:p>
      <w:pPr>
        <w:pStyle w:val="BodyText"/>
        <w:spacing w:line="249" w:lineRule="auto" w:before="7"/>
        <w:ind w:left="1108" w:right="12" w:firstLine="5"/>
        <w:jc w:val="both"/>
      </w:pPr>
      <w:r>
        <w:rPr>
          <w:color w:val="363834"/>
          <w:w w:val="105"/>
        </w:rPr>
        <w:t>may we grow in practising all the virtues, responding with thanks and friendliness to all corrections and rec­ ommendations we receive, and always offer our pardon and peace to others.</w:t>
      </w:r>
    </w:p>
    <w:p>
      <w:pPr>
        <w:pStyle w:val="BodyText"/>
        <w:spacing w:before="184"/>
        <w:ind w:left="752"/>
      </w:pPr>
      <w:r>
        <w:rPr>
          <w:color w:val="363834"/>
          <w:w w:val="105"/>
        </w:rPr>
        <w:t>Others may be added </w:t>
      </w:r>
      <w:r>
        <w:rPr>
          <w:color w:val="545452"/>
          <w:w w:val="105"/>
        </w:rPr>
        <w:t>.</w:t>
      </w:r>
    </w:p>
    <w:p>
      <w:pPr>
        <w:spacing w:before="95"/>
        <w:ind w:left="3840" w:right="0" w:firstLine="0"/>
        <w:jc w:val="left"/>
        <w:rPr>
          <w:rFonts w:ascii="Arial"/>
          <w:sz w:val="16"/>
        </w:rPr>
      </w:pPr>
      <w:r>
        <w:rPr/>
        <w:br w:type="column"/>
      </w:r>
      <w:r>
        <w:rPr>
          <w:rFonts w:ascii="Arial"/>
          <w:color w:val="363834"/>
          <w:sz w:val="16"/>
        </w:rPr>
        <w:t>closing of the visitation </w:t>
      </w:r>
      <w:r>
        <w:rPr>
          <w:rFonts w:ascii="Arial"/>
          <w:color w:val="DB7970"/>
          <w:sz w:val="16"/>
        </w:rPr>
        <w:t>, </w:t>
      </w:r>
      <w:r>
        <w:rPr>
          <w:rFonts w:ascii="Arial"/>
          <w:color w:val="D8ACAF"/>
          <w:sz w:val="16"/>
        </w:rPr>
        <w:t>.. </w:t>
      </w:r>
      <w:r>
        <w:rPr>
          <w:rFonts w:ascii="Arial"/>
          <w:color w:val="363834"/>
          <w:sz w:val="16"/>
        </w:rPr>
        <w:t>275</w:t>
      </w:r>
    </w:p>
    <w:p>
      <w:pPr>
        <w:spacing w:before="140"/>
        <w:ind w:left="1002" w:right="0" w:firstLine="0"/>
        <w:jc w:val="left"/>
        <w:rPr>
          <w:b/>
          <w:sz w:val="20"/>
        </w:rPr>
      </w:pPr>
      <w:r>
        <w:rPr>
          <w:b/>
          <w:color w:val="D1645B"/>
          <w:sz w:val="20"/>
        </w:rPr>
        <w:t>Our Father</w:t>
      </w:r>
    </w:p>
    <w:p>
      <w:pPr>
        <w:pStyle w:val="BodyText"/>
        <w:spacing w:before="10"/>
        <w:rPr>
          <w:b/>
          <w:sz w:val="21"/>
        </w:rPr>
      </w:pPr>
    </w:p>
    <w:p>
      <w:pPr>
        <w:spacing w:before="0"/>
        <w:ind w:left="1001" w:right="0" w:firstLine="0"/>
        <w:jc w:val="left"/>
        <w:rPr>
          <w:b/>
          <w:sz w:val="20"/>
        </w:rPr>
      </w:pPr>
      <w:r>
        <w:rPr>
          <w:b/>
          <w:color w:val="D1645B"/>
          <w:sz w:val="20"/>
        </w:rPr>
        <w:t>Concluding Prayer</w:t>
      </w:r>
    </w:p>
    <w:p>
      <w:pPr>
        <w:pStyle w:val="BodyText"/>
        <w:spacing w:line="252" w:lineRule="auto" w:before="136"/>
        <w:ind w:left="1003" w:right="2401" w:hanging="1"/>
      </w:pPr>
      <w:r>
        <w:rPr>
          <w:color w:val="363834"/>
          <w:w w:val="105"/>
        </w:rPr>
        <w:t>We humbly beg you, Lord, our God, to make of one heart</w:t>
      </w:r>
    </w:p>
    <w:p>
      <w:pPr>
        <w:pStyle w:val="BodyText"/>
        <w:spacing w:line="247" w:lineRule="auto"/>
        <w:ind w:left="1000" w:right="856" w:firstLine="2"/>
      </w:pPr>
      <w:r>
        <w:rPr>
          <w:color w:val="363834"/>
          <w:w w:val="105"/>
        </w:rPr>
        <w:t>all who follow the spirit of your servant, Anthony </w:t>
      </w:r>
      <w:r>
        <w:rPr>
          <w:color w:val="545452"/>
          <w:w w:val="105"/>
        </w:rPr>
        <w:t>M</w:t>
      </w:r>
      <w:r>
        <w:rPr>
          <w:color w:val="363834"/>
          <w:w w:val="105"/>
        </w:rPr>
        <w:t>a ry so that, in the harmony of mutual love,</w:t>
      </w:r>
    </w:p>
    <w:p>
      <w:pPr>
        <w:pStyle w:val="BodyText"/>
        <w:spacing w:line="252" w:lineRule="auto" w:before="1"/>
        <w:ind w:left="994" w:right="1495" w:firstLine="4"/>
      </w:pPr>
      <w:r>
        <w:rPr>
          <w:color w:val="363834"/>
          <w:w w:val="105"/>
        </w:rPr>
        <w:t>we may testify to your love in the world. Through Jesus Christ, our Lor d</w:t>
      </w:r>
      <w:r>
        <w:rPr>
          <w:color w:val="545452"/>
          <w:w w:val="105"/>
        </w:rPr>
        <w:t>.</w:t>
      </w:r>
    </w:p>
    <w:p>
      <w:pPr>
        <w:spacing w:line="499" w:lineRule="auto" w:before="0"/>
        <w:ind w:left="997" w:right="4430" w:firstLine="1"/>
        <w:jc w:val="left"/>
        <w:rPr>
          <w:b/>
          <w:sz w:val="20"/>
        </w:rPr>
      </w:pPr>
      <w:r>
        <w:rPr>
          <w:color w:val="363834"/>
          <w:w w:val="105"/>
          <w:sz w:val="20"/>
        </w:rPr>
        <w:t>Amen. </w:t>
      </w:r>
      <w:r>
        <w:rPr>
          <w:b/>
          <w:color w:val="D1645B"/>
          <w:w w:val="105"/>
          <w:sz w:val="20"/>
        </w:rPr>
        <w:t>Blessing Closing Song</w:t>
      </w:r>
    </w:p>
    <w:p>
      <w:pPr>
        <w:spacing w:before="126"/>
        <w:ind w:left="1000" w:right="0" w:firstLine="0"/>
        <w:jc w:val="left"/>
        <w:rPr>
          <w:b/>
          <w:sz w:val="20"/>
        </w:rPr>
      </w:pPr>
      <w:r>
        <w:rPr>
          <w:b/>
          <w:color w:val="D1645B"/>
          <w:w w:val="115"/>
          <w:sz w:val="20"/>
        </w:rPr>
        <w:t>200.</w:t>
      </w:r>
    </w:p>
    <w:p>
      <w:pPr>
        <w:spacing w:before="182"/>
        <w:ind w:left="1803" w:right="0" w:firstLine="0"/>
        <w:jc w:val="left"/>
        <w:rPr>
          <w:rFonts w:ascii="Arial"/>
          <w:sz w:val="15"/>
        </w:rPr>
      </w:pPr>
      <w:r>
        <w:rPr>
          <w:rFonts w:ascii="Arial"/>
          <w:color w:val="363834"/>
          <w:sz w:val="15"/>
        </w:rPr>
        <w:t>AT THE CELEBRATION OF LAUDS OR VESPERS</w:t>
      </w:r>
    </w:p>
    <w:p>
      <w:pPr>
        <w:pStyle w:val="BodyText"/>
        <w:spacing w:before="5"/>
        <w:rPr>
          <w:rFonts w:ascii="Arial"/>
          <w:sz w:val="22"/>
        </w:rPr>
      </w:pPr>
    </w:p>
    <w:p>
      <w:pPr>
        <w:pStyle w:val="ListParagraph"/>
        <w:numPr>
          <w:ilvl w:val="1"/>
          <w:numId w:val="83"/>
        </w:numPr>
        <w:tabs>
          <w:tab w:pos="1711" w:val="left" w:leader="none"/>
        </w:tabs>
        <w:spacing w:line="256" w:lineRule="auto" w:before="0" w:after="0"/>
        <w:ind w:left="999" w:right="505" w:firstLine="362"/>
        <w:jc w:val="both"/>
        <w:rPr>
          <w:sz w:val="20"/>
        </w:rPr>
      </w:pPr>
      <w:r>
        <w:rPr>
          <w:color w:val="363834"/>
          <w:w w:val="105"/>
          <w:sz w:val="20"/>
        </w:rPr>
        <w:t>The office of the day is used</w:t>
      </w:r>
      <w:r>
        <w:rPr>
          <w:color w:val="545452"/>
          <w:w w:val="105"/>
          <w:sz w:val="20"/>
        </w:rPr>
        <w:t>, </w:t>
      </w:r>
      <w:r>
        <w:rPr>
          <w:color w:val="363834"/>
          <w:w w:val="105"/>
          <w:sz w:val="20"/>
        </w:rPr>
        <w:t>according to the litur­ gical</w:t>
      </w:r>
      <w:r>
        <w:rPr>
          <w:color w:val="363834"/>
          <w:spacing w:val="3"/>
          <w:w w:val="105"/>
          <w:sz w:val="20"/>
        </w:rPr>
        <w:t> </w:t>
      </w:r>
      <w:r>
        <w:rPr>
          <w:color w:val="363834"/>
          <w:w w:val="105"/>
          <w:sz w:val="20"/>
        </w:rPr>
        <w:t>calendar.</w:t>
      </w:r>
    </w:p>
    <w:p>
      <w:pPr>
        <w:pStyle w:val="ListParagraph"/>
        <w:numPr>
          <w:ilvl w:val="1"/>
          <w:numId w:val="83"/>
        </w:numPr>
        <w:tabs>
          <w:tab w:pos="1714" w:val="left" w:leader="none"/>
        </w:tabs>
        <w:spacing w:line="220" w:lineRule="exact" w:before="0" w:after="0"/>
        <w:ind w:left="1713" w:right="0" w:hanging="353"/>
        <w:jc w:val="both"/>
        <w:rPr>
          <w:sz w:val="20"/>
        </w:rPr>
      </w:pPr>
      <w:r>
        <w:rPr>
          <w:color w:val="363834"/>
          <w:w w:val="105"/>
          <w:sz w:val="20"/>
        </w:rPr>
        <w:t>Short</w:t>
      </w:r>
      <w:r>
        <w:rPr>
          <w:color w:val="363834"/>
          <w:spacing w:val="9"/>
          <w:w w:val="105"/>
          <w:sz w:val="20"/>
        </w:rPr>
        <w:t> </w:t>
      </w:r>
      <w:r>
        <w:rPr>
          <w:color w:val="363834"/>
          <w:w w:val="105"/>
          <w:sz w:val="20"/>
        </w:rPr>
        <w:t>Homily</w:t>
      </w:r>
    </w:p>
    <w:p>
      <w:pPr>
        <w:pStyle w:val="ListParagraph"/>
        <w:numPr>
          <w:ilvl w:val="1"/>
          <w:numId w:val="83"/>
        </w:numPr>
        <w:tabs>
          <w:tab w:pos="1717" w:val="left" w:leader="none"/>
        </w:tabs>
        <w:spacing w:line="228" w:lineRule="auto" w:before="6" w:after="0"/>
        <w:ind w:left="997" w:right="490" w:firstLine="360"/>
        <w:jc w:val="both"/>
        <w:rPr>
          <w:i/>
          <w:sz w:val="22"/>
        </w:rPr>
      </w:pPr>
      <w:r>
        <w:rPr/>
        <w:pict>
          <v:line style="position:absolute;mso-position-horizontal-relative:page;mso-position-vertical-relative:paragraph;z-index:251907072" from="321.459839pt,69.959356pt" to="321.459839pt,14.86762pt" stroked="true" strokeweight=".480867pt" strokecolor="#000000">
            <v:stroke dashstyle="solid"/>
            <w10:wrap type="none"/>
          </v:line>
        </w:pict>
      </w:r>
      <w:r>
        <w:rPr>
          <w:color w:val="363834"/>
          <w:sz w:val="20"/>
        </w:rPr>
        <w:t>In the intercessions </w:t>
      </w:r>
      <w:r>
        <w:rPr>
          <w:i/>
          <w:color w:val="363834"/>
          <w:sz w:val="22"/>
        </w:rPr>
        <w:t>(at Ve </w:t>
      </w:r>
      <w:r>
        <w:rPr>
          <w:i/>
          <w:color w:val="363834"/>
          <w:spacing w:val="-6"/>
          <w:sz w:val="22"/>
        </w:rPr>
        <w:t>spers</w:t>
      </w:r>
      <w:r>
        <w:rPr>
          <w:i/>
          <w:color w:val="545452"/>
          <w:spacing w:val="-6"/>
          <w:sz w:val="22"/>
        </w:rPr>
        <w:t>, </w:t>
      </w:r>
      <w:r>
        <w:rPr>
          <w:i/>
          <w:color w:val="363834"/>
          <w:sz w:val="22"/>
        </w:rPr>
        <w:t>before the praye </w:t>
      </w:r>
      <w:r>
        <w:rPr>
          <w:i/>
          <w:color w:val="545452"/>
          <w:sz w:val="22"/>
        </w:rPr>
        <w:t>r</w:t>
      </w:r>
      <w:r>
        <w:rPr>
          <w:i/>
          <w:color w:val="363834"/>
          <w:sz w:val="22"/>
        </w:rPr>
        <w:t> </w:t>
      </w:r>
      <w:r>
        <w:rPr>
          <w:i/>
          <w:color w:val="363834"/>
          <w:sz w:val="22"/>
        </w:rPr>
        <w:t>for the dead) </w:t>
      </w:r>
      <w:r>
        <w:rPr>
          <w:color w:val="363834"/>
          <w:sz w:val="20"/>
        </w:rPr>
        <w:t>there may be a special intercession for the fruitfulness of the visitation </w:t>
      </w:r>
      <w:r>
        <w:rPr>
          <w:i/>
          <w:color w:val="363834"/>
          <w:sz w:val="22"/>
        </w:rPr>
        <w:t>(which may be taken from those </w:t>
      </w:r>
      <w:r>
        <w:rPr>
          <w:i/>
          <w:color w:val="363834"/>
          <w:sz w:val="22"/>
        </w:rPr>
        <w:t>given in Model</w:t>
      </w:r>
      <w:r>
        <w:rPr>
          <w:i/>
          <w:color w:val="363834"/>
          <w:spacing w:val="-11"/>
          <w:sz w:val="22"/>
        </w:rPr>
        <w:t> </w:t>
      </w:r>
      <w:r>
        <w:rPr>
          <w:i/>
          <w:color w:val="363834"/>
          <w:sz w:val="22"/>
        </w:rPr>
        <w:t>1).</w:t>
      </w:r>
    </w:p>
    <w:p>
      <w:pPr>
        <w:pStyle w:val="BodyText"/>
        <w:rPr>
          <w:i/>
          <w:sz w:val="24"/>
        </w:rPr>
      </w:pPr>
    </w:p>
    <w:p>
      <w:pPr>
        <w:pStyle w:val="BodyText"/>
        <w:rPr>
          <w:i/>
          <w:sz w:val="24"/>
        </w:rPr>
      </w:pPr>
    </w:p>
    <w:p>
      <w:pPr>
        <w:pStyle w:val="BodyText"/>
        <w:rPr>
          <w:i/>
          <w:sz w:val="24"/>
        </w:rPr>
      </w:pPr>
    </w:p>
    <w:p>
      <w:pPr>
        <w:pStyle w:val="BodyText"/>
        <w:rPr>
          <w:i/>
          <w:sz w:val="24"/>
        </w:rPr>
      </w:pPr>
    </w:p>
    <w:p>
      <w:pPr>
        <w:spacing w:before="153"/>
        <w:ind w:left="418" w:right="0" w:firstLine="0"/>
        <w:jc w:val="left"/>
        <w:rPr>
          <w:rFonts w:ascii="Arial"/>
          <w:sz w:val="28"/>
        </w:rPr>
      </w:pPr>
      <w:r>
        <w:rPr>
          <w:rFonts w:ascii="Arial"/>
          <w:color w:val="B8B19A"/>
          <w:w w:val="10"/>
          <w:sz w:val="28"/>
        </w:rPr>
        <w:t>I</w:t>
      </w:r>
    </w:p>
    <w:p>
      <w:pPr>
        <w:pStyle w:val="BodyText"/>
        <w:spacing w:before="7"/>
        <w:rPr>
          <w:rFonts w:ascii="Arial"/>
          <w:sz w:val="23"/>
        </w:rPr>
      </w:pPr>
    </w:p>
    <w:p>
      <w:pPr>
        <w:spacing w:before="0"/>
        <w:ind w:left="510" w:right="0" w:firstLine="0"/>
        <w:jc w:val="left"/>
        <w:rPr>
          <w:rFonts w:ascii="Arial"/>
          <w:sz w:val="74"/>
        </w:rPr>
      </w:pPr>
      <w:r>
        <w:rPr>
          <w:rFonts w:ascii="Arial"/>
          <w:color w:val="8A7462"/>
          <w:w w:val="53"/>
          <w:sz w:val="74"/>
        </w:rPr>
        <w:t>j</w:t>
      </w:r>
    </w:p>
    <w:p>
      <w:pPr>
        <w:spacing w:after="0"/>
        <w:jc w:val="left"/>
        <w:rPr>
          <w:rFonts w:ascii="Arial"/>
          <w:sz w:val="74"/>
        </w:rPr>
        <w:sectPr>
          <w:type w:val="continuous"/>
          <w:pgSz w:w="12760" w:h="10060" w:orient="landscape"/>
          <w:pgMar w:top="320" w:bottom="0" w:left="0" w:right="220"/>
          <w:cols w:num="2" w:equalWidth="0">
            <w:col w:w="5880" w:space="40"/>
            <w:col w:w="6620"/>
          </w:cols>
        </w:sectPr>
      </w:pPr>
    </w:p>
    <w:p>
      <w:pPr>
        <w:pStyle w:val="BodyText"/>
        <w:rPr>
          <w:rFonts w:ascii="Arial"/>
        </w:rPr>
      </w:pPr>
      <w:r>
        <w:rPr/>
        <w:pict>
          <v:line style="position:absolute;mso-position-horizontal-relative:page;mso-position-vertical-relative:page;z-index:251911168" from=".000002pt,501.842834pt" to="637.631904pt,501.842834pt" stroked="true" strokeweight="1.684027pt" strokecolor="#000000">
            <v:stroke dashstyle="solid"/>
            <w10:wrap type="none"/>
          </v:line>
        </w:pic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2"/>
        <w:rPr>
          <w:rFonts w:ascii="Arial"/>
          <w:sz w:val="22"/>
        </w:rPr>
      </w:pPr>
    </w:p>
    <w:p>
      <w:pPr>
        <w:numPr>
          <w:ilvl w:val="0"/>
          <w:numId w:val="24"/>
        </w:numPr>
        <w:tabs>
          <w:tab w:pos="485" w:val="left" w:leader="none"/>
        </w:tabs>
        <w:spacing w:before="1"/>
        <w:ind w:left="9221" w:right="2163" w:hanging="9222"/>
        <w:jc w:val="right"/>
        <w:rPr>
          <w:rFonts w:ascii="Arial"/>
          <w:b/>
          <w:color w:val="3A3B38"/>
          <w:sz w:val="22"/>
        </w:rPr>
      </w:pPr>
      <w:r>
        <w:rPr/>
        <w:pict>
          <v:line style="position:absolute;mso-position-horizontal-relative:page;mso-position-vertical-relative:paragraph;z-index:251910144" from="321.700256pt,-94.044655pt" to="321.700256pt,-28.364759pt" stroked="true" strokeweight=".240434pt" strokecolor="#000000">
            <v:stroke dashstyle="solid"/>
            <w10:wrap type="none"/>
          </v:line>
        </w:pict>
      </w:r>
      <w:r>
        <w:rPr>
          <w:rFonts w:ascii="Arial"/>
          <w:b/>
          <w:color w:val="3A3B38"/>
          <w:spacing w:val="-1"/>
          <w:w w:val="90"/>
          <w:sz w:val="22"/>
        </w:rPr>
        <w:t>BLESSINGS</w:t>
      </w:r>
    </w:p>
    <w:p>
      <w:pPr>
        <w:pStyle w:val="BodyText"/>
        <w:rPr>
          <w:rFonts w:ascii="Arial"/>
          <w:b/>
          <w:sz w:val="24"/>
        </w:rPr>
      </w:pPr>
    </w:p>
    <w:p>
      <w:pPr>
        <w:pStyle w:val="BodyText"/>
        <w:rPr>
          <w:rFonts w:ascii="Arial"/>
          <w:b/>
          <w:sz w:val="24"/>
        </w:rPr>
      </w:pPr>
    </w:p>
    <w:p>
      <w:pPr>
        <w:spacing w:before="158"/>
        <w:ind w:left="0" w:right="1937" w:firstLine="0"/>
        <w:jc w:val="right"/>
        <w:rPr>
          <w:b/>
          <w:sz w:val="22"/>
        </w:rPr>
      </w:pPr>
      <w:r>
        <w:rPr>
          <w:b/>
          <w:color w:val="3A3B38"/>
          <w:w w:val="105"/>
          <w:sz w:val="22"/>
        </w:rPr>
        <w:t>1. Blessings at Meals</w:t>
      </w:r>
    </w:p>
    <w:p>
      <w:pPr>
        <w:pStyle w:val="BodyText"/>
        <w:spacing w:before="6"/>
        <w:rPr>
          <w:b/>
          <w:sz w:val="25"/>
        </w:rPr>
      </w:pPr>
    </w:p>
    <w:p>
      <w:pPr>
        <w:spacing w:before="0"/>
        <w:ind w:left="6586" w:right="0" w:firstLine="0"/>
        <w:jc w:val="center"/>
        <w:rPr>
          <w:sz w:val="15"/>
        </w:rPr>
      </w:pPr>
      <w:r>
        <w:rPr>
          <w:color w:val="AE6462"/>
          <w:sz w:val="15"/>
        </w:rPr>
        <w:t>FEAST OF THE V </w:t>
      </w:r>
      <w:r>
        <w:rPr>
          <w:color w:val="B64959"/>
          <w:sz w:val="15"/>
        </w:rPr>
        <w:t>I</w:t>
      </w:r>
      <w:r>
        <w:rPr>
          <w:color w:val="AE6462"/>
          <w:sz w:val="15"/>
        </w:rPr>
        <w:t>RGIN MARY</w:t>
      </w:r>
    </w:p>
    <w:p>
      <w:pPr>
        <w:pStyle w:val="BodyText"/>
        <w:spacing w:before="6"/>
        <w:rPr>
          <w:sz w:val="17"/>
        </w:rPr>
      </w:pPr>
    </w:p>
    <w:p>
      <w:pPr>
        <w:pStyle w:val="ListParagraph"/>
        <w:numPr>
          <w:ilvl w:val="2"/>
          <w:numId w:val="83"/>
        </w:numPr>
        <w:tabs>
          <w:tab w:pos="7465" w:val="left" w:leader="none"/>
        </w:tabs>
        <w:spacing w:line="225" w:lineRule="auto" w:before="0" w:after="0"/>
        <w:ind w:left="7002" w:right="1155" w:firstLine="3"/>
        <w:jc w:val="left"/>
        <w:rPr>
          <w:i/>
          <w:color w:val="C85B52"/>
          <w:sz w:val="21"/>
        </w:rPr>
      </w:pPr>
      <w:r>
        <w:rPr>
          <w:color w:val="2A2A2A"/>
          <w:spacing w:val="-3"/>
          <w:sz w:val="20"/>
        </w:rPr>
        <w:t>Hail</w:t>
      </w:r>
      <w:r>
        <w:rPr>
          <w:color w:val="5E5E5E"/>
          <w:spacing w:val="-3"/>
          <w:sz w:val="20"/>
        </w:rPr>
        <w:t>, </w:t>
      </w:r>
      <w:r>
        <w:rPr>
          <w:color w:val="3A3B38"/>
          <w:sz w:val="20"/>
        </w:rPr>
        <w:t>Mary, full of grace </w:t>
      </w:r>
      <w:r>
        <w:rPr>
          <w:color w:val="5E5E5E"/>
          <w:sz w:val="20"/>
        </w:rPr>
        <w:t>. </w:t>
      </w:r>
      <w:r>
        <w:rPr>
          <w:color w:val="2A2A2A"/>
          <w:sz w:val="20"/>
        </w:rPr>
        <w:t>The Lord </w:t>
      </w:r>
      <w:r>
        <w:rPr>
          <w:color w:val="3A3B38"/>
          <w:sz w:val="20"/>
        </w:rPr>
        <w:t>is with you.</w:t>
      </w:r>
      <w:r>
        <w:rPr>
          <w:color w:val="2A2A2A"/>
          <w:sz w:val="20"/>
        </w:rPr>
        <w:t> Blessed </w:t>
      </w:r>
      <w:r>
        <w:rPr>
          <w:i/>
          <w:color w:val="2A2A2A"/>
          <w:sz w:val="22"/>
        </w:rPr>
        <w:t>the </w:t>
      </w:r>
      <w:r>
        <w:rPr>
          <w:i/>
          <w:color w:val="3A3B38"/>
          <w:sz w:val="22"/>
        </w:rPr>
        <w:t>Lord</w:t>
      </w:r>
      <w:r>
        <w:rPr>
          <w:i/>
          <w:color w:val="3A3B38"/>
          <w:spacing w:val="31"/>
          <w:sz w:val="22"/>
        </w:rPr>
        <w:t> </w:t>
      </w:r>
      <w:r>
        <w:rPr>
          <w:i/>
          <w:color w:val="2A2A2A"/>
          <w:sz w:val="22"/>
        </w:rPr>
        <w:t>forever.</w:t>
      </w:r>
    </w:p>
    <w:p>
      <w:pPr>
        <w:pStyle w:val="BodyText"/>
        <w:spacing w:line="252" w:lineRule="auto" w:before="135"/>
        <w:ind w:left="6990" w:right="1088" w:firstLine="11"/>
      </w:pPr>
      <w:r>
        <w:rPr>
          <w:color w:val="2A2A2A"/>
          <w:w w:val="105"/>
        </w:rPr>
        <w:t>Lord Jesus, through the intercession </w:t>
      </w:r>
      <w:r>
        <w:rPr>
          <w:color w:val="3A3B38"/>
          <w:w w:val="105"/>
        </w:rPr>
        <w:t>of your Mother you </w:t>
      </w:r>
      <w:r>
        <w:rPr>
          <w:color w:val="2A2A2A"/>
          <w:w w:val="105"/>
        </w:rPr>
        <w:t>changed </w:t>
      </w:r>
      <w:r>
        <w:rPr>
          <w:color w:val="3A3B38"/>
          <w:w w:val="105"/>
        </w:rPr>
        <w:t>water </w:t>
      </w:r>
      <w:r>
        <w:rPr>
          <w:color w:val="2A2A2A"/>
          <w:w w:val="105"/>
        </w:rPr>
        <w:t>into wine at Cana in Galilee, bless this food, which we are about to</w:t>
      </w:r>
      <w:r>
        <w:rPr>
          <w:color w:val="2A2A2A"/>
          <w:spacing w:val="20"/>
          <w:w w:val="105"/>
        </w:rPr>
        <w:t> </w:t>
      </w:r>
      <w:r>
        <w:rPr>
          <w:color w:val="3A3B38"/>
          <w:w w:val="105"/>
        </w:rPr>
        <w:t>eat,</w:t>
      </w:r>
    </w:p>
    <w:p>
      <w:pPr>
        <w:pStyle w:val="BodyText"/>
        <w:spacing w:line="247" w:lineRule="auto"/>
        <w:ind w:left="6999" w:right="684" w:hanging="6"/>
      </w:pPr>
      <w:r>
        <w:rPr>
          <w:color w:val="2A2A2A"/>
          <w:w w:val="105"/>
        </w:rPr>
        <w:t>and grant that </w:t>
      </w:r>
      <w:r>
        <w:rPr>
          <w:color w:val="3A3B38"/>
          <w:w w:val="105"/>
        </w:rPr>
        <w:t>we, who </w:t>
      </w:r>
      <w:r>
        <w:rPr>
          <w:color w:val="2A2A2A"/>
          <w:w w:val="105"/>
        </w:rPr>
        <w:t>remember the Virgin Mary today, may place ourselves, </w:t>
      </w:r>
      <w:r>
        <w:rPr>
          <w:color w:val="3A3B38"/>
          <w:w w:val="105"/>
        </w:rPr>
        <w:t>as she </w:t>
      </w:r>
      <w:r>
        <w:rPr>
          <w:color w:val="2A2A2A"/>
          <w:w w:val="105"/>
        </w:rPr>
        <w:t>did</w:t>
      </w:r>
    </w:p>
    <w:p>
      <w:pPr>
        <w:pStyle w:val="BodyText"/>
        <w:spacing w:line="252" w:lineRule="auto" w:before="4"/>
        <w:ind w:left="6989" w:right="684" w:firstLine="4"/>
      </w:pPr>
      <w:r>
        <w:rPr>
          <w:color w:val="3A3B38"/>
        </w:rPr>
        <w:t>at </w:t>
      </w:r>
      <w:r>
        <w:rPr>
          <w:color w:val="2A2A2A"/>
        </w:rPr>
        <w:t>the service </w:t>
      </w:r>
      <w:r>
        <w:rPr>
          <w:color w:val="3A3B38"/>
        </w:rPr>
        <w:t>of your </w:t>
      </w:r>
      <w:r>
        <w:rPr>
          <w:color w:val="2A2A2A"/>
        </w:rPr>
        <w:t>plan </w:t>
      </w:r>
      <w:r>
        <w:rPr>
          <w:color w:val="3A3B38"/>
        </w:rPr>
        <w:t>of </w:t>
      </w:r>
      <w:r>
        <w:rPr>
          <w:color w:val="2A2A2A"/>
        </w:rPr>
        <w:t>salvation of all humankind. </w:t>
      </w:r>
      <w:r>
        <w:rPr>
          <w:color w:val="3A3B38"/>
        </w:rPr>
        <w:t>You who </w:t>
      </w:r>
      <w:r>
        <w:rPr>
          <w:color w:val="2A2A2A"/>
        </w:rPr>
        <w:t>live </w:t>
      </w:r>
      <w:r>
        <w:rPr>
          <w:color w:val="3A3B38"/>
        </w:rPr>
        <w:t>and </w:t>
      </w:r>
      <w:r>
        <w:rPr>
          <w:color w:val="2A2A2A"/>
        </w:rPr>
        <w:t>reign </w:t>
      </w:r>
      <w:r>
        <w:rPr>
          <w:color w:val="3A3B38"/>
        </w:rPr>
        <w:t>forever </w:t>
      </w:r>
      <w:r>
        <w:rPr>
          <w:color w:val="2A2A2A"/>
        </w:rPr>
        <w:t>and ever</w:t>
      </w:r>
      <w:r>
        <w:rPr>
          <w:color w:val="4D4F49"/>
        </w:rPr>
        <w:t>.</w:t>
      </w:r>
    </w:p>
    <w:p>
      <w:pPr>
        <w:pStyle w:val="BodyText"/>
        <w:spacing w:line="223" w:lineRule="exact"/>
        <w:ind w:left="6990"/>
      </w:pPr>
      <w:r>
        <w:rPr>
          <w:color w:val="2A2A2A"/>
        </w:rPr>
        <w:t>Amen.</w:t>
      </w:r>
    </w:p>
    <w:p>
      <w:pPr>
        <w:pStyle w:val="BodyText"/>
        <w:spacing w:before="9"/>
        <w:rPr>
          <w:sz w:val="26"/>
        </w:rPr>
      </w:pPr>
    </w:p>
    <w:p>
      <w:pPr>
        <w:spacing w:before="0"/>
        <w:ind w:left="6556" w:right="0" w:firstLine="0"/>
        <w:jc w:val="center"/>
        <w:rPr>
          <w:sz w:val="15"/>
        </w:rPr>
      </w:pPr>
      <w:r>
        <w:rPr>
          <w:color w:val="AE6462"/>
          <w:w w:val="110"/>
          <w:sz w:val="15"/>
        </w:rPr>
        <w:t>ST.  JOSEPH</w:t>
      </w:r>
    </w:p>
    <w:p>
      <w:pPr>
        <w:spacing w:before="12"/>
        <w:ind w:left="6553" w:right="0" w:firstLine="0"/>
        <w:jc w:val="center"/>
        <w:rPr>
          <w:sz w:val="20"/>
        </w:rPr>
      </w:pPr>
      <w:r>
        <w:rPr>
          <w:color w:val="AE6462"/>
          <w:w w:val="85"/>
          <w:sz w:val="21"/>
        </w:rPr>
        <w:t>(19 </w:t>
      </w:r>
      <w:r>
        <w:rPr>
          <w:color w:val="AE6462"/>
          <w:w w:val="85"/>
          <w:sz w:val="20"/>
        </w:rPr>
        <w:t>MARCH,  </w:t>
      </w:r>
      <w:r>
        <w:rPr>
          <w:color w:val="AE6462"/>
          <w:w w:val="85"/>
          <w:sz w:val="21"/>
        </w:rPr>
        <w:t>1 </w:t>
      </w:r>
      <w:r>
        <w:rPr>
          <w:color w:val="AE6462"/>
          <w:w w:val="85"/>
          <w:sz w:val="20"/>
        </w:rPr>
        <w:t>MAY)</w:t>
      </w:r>
    </w:p>
    <w:p>
      <w:pPr>
        <w:pStyle w:val="BodyText"/>
        <w:spacing w:before="3"/>
        <w:rPr>
          <w:sz w:val="17"/>
        </w:rPr>
      </w:pPr>
    </w:p>
    <w:p>
      <w:pPr>
        <w:pStyle w:val="ListParagraph"/>
        <w:numPr>
          <w:ilvl w:val="2"/>
          <w:numId w:val="83"/>
        </w:numPr>
        <w:tabs>
          <w:tab w:pos="7443" w:val="left" w:leader="none"/>
        </w:tabs>
        <w:spacing w:line="237" w:lineRule="auto" w:before="0" w:after="0"/>
        <w:ind w:left="6984" w:right="1076" w:firstLine="11"/>
        <w:jc w:val="left"/>
        <w:rPr>
          <w:i/>
          <w:color w:val="C85B52"/>
          <w:sz w:val="21"/>
        </w:rPr>
      </w:pPr>
      <w:r>
        <w:rPr>
          <w:color w:val="2A2A2A"/>
          <w:w w:val="105"/>
          <w:sz w:val="20"/>
        </w:rPr>
        <w:t>The Lord loved him because he was just </w:t>
      </w:r>
      <w:r>
        <w:rPr>
          <w:color w:val="3A3B38"/>
          <w:w w:val="105"/>
          <w:sz w:val="20"/>
        </w:rPr>
        <w:t>a man</w:t>
      </w:r>
      <w:r>
        <w:rPr>
          <w:color w:val="2A2A2A"/>
          <w:w w:val="105"/>
          <w:sz w:val="20"/>
        </w:rPr>
        <w:t> and rewarded him </w:t>
      </w:r>
      <w:r>
        <w:rPr>
          <w:color w:val="3A3B38"/>
          <w:w w:val="105"/>
          <w:sz w:val="20"/>
        </w:rPr>
        <w:t>a </w:t>
      </w:r>
      <w:r>
        <w:rPr>
          <w:color w:val="2A2A2A"/>
          <w:w w:val="105"/>
          <w:sz w:val="20"/>
        </w:rPr>
        <w:t>hundred-fold for his labor</w:t>
      </w:r>
      <w:r>
        <w:rPr>
          <w:color w:val="5E5E5E"/>
          <w:w w:val="105"/>
          <w:sz w:val="20"/>
        </w:rPr>
        <w:t>.</w:t>
      </w:r>
      <w:r>
        <w:rPr>
          <w:color w:val="2A2A2A"/>
          <w:w w:val="105"/>
          <w:sz w:val="20"/>
        </w:rPr>
        <w:t> Blessed </w:t>
      </w:r>
      <w:r>
        <w:rPr>
          <w:i/>
          <w:color w:val="2A2A2A"/>
          <w:w w:val="105"/>
          <w:sz w:val="22"/>
        </w:rPr>
        <w:t>be the Lord</w:t>
      </w:r>
      <w:r>
        <w:rPr>
          <w:i/>
          <w:color w:val="2A2A2A"/>
          <w:spacing w:val="4"/>
          <w:w w:val="105"/>
          <w:sz w:val="22"/>
        </w:rPr>
        <w:t> </w:t>
      </w:r>
      <w:r>
        <w:rPr>
          <w:i/>
          <w:color w:val="2A2A2A"/>
          <w:w w:val="105"/>
          <w:sz w:val="22"/>
        </w:rPr>
        <w:t>forever.</w:t>
      </w:r>
    </w:p>
    <w:p>
      <w:pPr>
        <w:pStyle w:val="BodyText"/>
        <w:spacing w:before="11"/>
        <w:rPr>
          <w:i/>
          <w:sz w:val="21"/>
        </w:rPr>
      </w:pPr>
    </w:p>
    <w:p>
      <w:pPr>
        <w:pStyle w:val="BodyText"/>
        <w:spacing w:line="252" w:lineRule="auto"/>
        <w:ind w:left="7340" w:right="684" w:hanging="357"/>
      </w:pPr>
      <w:r>
        <w:rPr>
          <w:color w:val="2A2A2A"/>
          <w:w w:val="105"/>
        </w:rPr>
        <w:t>0 provident God, </w:t>
      </w:r>
      <w:r>
        <w:rPr>
          <w:color w:val="3A3B38"/>
          <w:w w:val="105"/>
        </w:rPr>
        <w:t>You confided your only-begotten </w:t>
      </w:r>
      <w:r>
        <w:rPr>
          <w:color w:val="2A2A2A"/>
          <w:w w:val="105"/>
        </w:rPr>
        <w:t>Son and his Mother, </w:t>
      </w:r>
      <w:r>
        <w:rPr>
          <w:color w:val="3A3B38"/>
          <w:w w:val="105"/>
        </w:rPr>
        <w:t>Mary,</w:t>
      </w:r>
    </w:p>
    <w:p>
      <w:pPr>
        <w:pStyle w:val="BodyText"/>
        <w:spacing w:line="228" w:lineRule="exact"/>
        <w:ind w:left="6985"/>
      </w:pPr>
      <w:r>
        <w:rPr>
          <w:color w:val="2A2A2A"/>
          <w:w w:val="105"/>
        </w:rPr>
        <w:t>to the faithful </w:t>
      </w:r>
      <w:r>
        <w:rPr>
          <w:color w:val="3A3B38"/>
          <w:w w:val="105"/>
        </w:rPr>
        <w:t>care </w:t>
      </w:r>
      <w:r>
        <w:rPr>
          <w:color w:val="2A2A2A"/>
          <w:w w:val="105"/>
        </w:rPr>
        <w:t>of </w:t>
      </w:r>
      <w:r>
        <w:rPr>
          <w:color w:val="3A3B38"/>
          <w:w w:val="105"/>
        </w:rPr>
        <w:t>St. </w:t>
      </w:r>
      <w:r>
        <w:rPr>
          <w:color w:val="2A2A2A"/>
          <w:w w:val="105"/>
        </w:rPr>
        <w:t>Joseph</w:t>
      </w:r>
      <w:r>
        <w:rPr>
          <w:color w:val="4D4F49"/>
          <w:w w:val="105"/>
        </w:rPr>
        <w:t>.</w:t>
      </w:r>
    </w:p>
    <w:p>
      <w:pPr>
        <w:pStyle w:val="BodyText"/>
        <w:spacing w:before="6"/>
        <w:rPr>
          <w:sz w:val="19"/>
        </w:rPr>
      </w:pPr>
    </w:p>
    <w:p>
      <w:pPr>
        <w:spacing w:before="0"/>
        <w:ind w:left="6531" w:right="0" w:firstLine="0"/>
        <w:jc w:val="center"/>
        <w:rPr>
          <w:rFonts w:ascii="Arial"/>
          <w:sz w:val="15"/>
        </w:rPr>
      </w:pPr>
      <w:r>
        <w:rPr>
          <w:rFonts w:ascii="Arial"/>
          <w:color w:val="2A2A2A"/>
          <w:w w:val="105"/>
          <w:sz w:val="15"/>
        </w:rPr>
        <w:t>277</w:t>
      </w:r>
    </w:p>
    <w:p>
      <w:pPr>
        <w:spacing w:after="0"/>
        <w:jc w:val="center"/>
        <w:rPr>
          <w:rFonts w:ascii="Arial"/>
          <w:sz w:val="15"/>
        </w:rPr>
        <w:sectPr>
          <w:pgSz w:w="12760" w:h="10060" w:orient="landscape"/>
          <w:pgMar w:top="0" w:bottom="0" w:left="0" w:right="220"/>
        </w:sectPr>
      </w:pPr>
    </w:p>
    <w:p>
      <w:pPr>
        <w:spacing w:before="107"/>
        <w:ind w:left="765" w:right="0" w:firstLine="0"/>
        <w:jc w:val="left"/>
        <w:rPr>
          <w:rFonts w:ascii="Arial"/>
          <w:sz w:val="15"/>
        </w:rPr>
      </w:pPr>
      <w:r>
        <w:rPr/>
        <w:pict>
          <v:line style="position:absolute;mso-position-horizontal-relative:page;mso-position-vertical-relative:page;z-index:251914240" from=".961737pt,501.842834pt" to="637.631904pt,501.842834pt" stroked="true" strokeweight="1.684027pt" strokecolor="#000000">
            <v:stroke dashstyle="solid"/>
            <w10:wrap type="none"/>
          </v:line>
        </w:pict>
      </w:r>
      <w:r>
        <w:rPr>
          <w:rFonts w:ascii="Arial"/>
          <w:color w:val="33332F"/>
          <w:w w:val="105"/>
          <w:sz w:val="15"/>
        </w:rPr>
        <w:t>278 </w:t>
      </w:r>
      <w:r>
        <w:rPr>
          <w:rFonts w:ascii="Arial"/>
          <w:b/>
          <w:i/>
          <w:color w:val="B8726E"/>
          <w:w w:val="105"/>
          <w:sz w:val="21"/>
        </w:rPr>
        <w:t>k </w:t>
      </w:r>
      <w:r>
        <w:rPr>
          <w:rFonts w:ascii="Arial"/>
          <w:color w:val="33332F"/>
          <w:w w:val="105"/>
          <w:sz w:val="15"/>
        </w:rPr>
        <w:t>blessings</w:t>
      </w:r>
    </w:p>
    <w:p>
      <w:pPr>
        <w:pStyle w:val="BodyText"/>
        <w:spacing w:before="130"/>
        <w:ind w:left="765"/>
      </w:pPr>
      <w:r>
        <w:rPr>
          <w:color w:val="33332F"/>
          <w:w w:val="105"/>
        </w:rPr>
        <w:t>Bless </w:t>
      </w:r>
      <w:r>
        <w:rPr>
          <w:color w:val="424241"/>
          <w:w w:val="105"/>
        </w:rPr>
        <w:t>this </w:t>
      </w:r>
      <w:r>
        <w:rPr>
          <w:color w:val="33332F"/>
          <w:w w:val="105"/>
        </w:rPr>
        <w:t>bread, made the sweat of our brow,</w:t>
      </w:r>
    </w:p>
    <w:p>
      <w:pPr>
        <w:pStyle w:val="BodyText"/>
        <w:spacing w:line="256" w:lineRule="auto" w:before="5"/>
        <w:ind w:left="1119" w:right="247" w:hanging="353"/>
      </w:pPr>
      <w:r>
        <w:rPr>
          <w:color w:val="33332F"/>
          <w:w w:val="105"/>
        </w:rPr>
        <w:t>and grant </w:t>
      </w:r>
      <w:r>
        <w:rPr>
          <w:color w:val="424241"/>
          <w:w w:val="105"/>
        </w:rPr>
        <w:t>that </w:t>
      </w:r>
      <w:r>
        <w:rPr>
          <w:color w:val="33332F"/>
          <w:w w:val="105"/>
        </w:rPr>
        <w:t>we may work without ceasing to extend </w:t>
      </w:r>
      <w:r>
        <w:rPr>
          <w:color w:val="424241"/>
          <w:w w:val="105"/>
        </w:rPr>
        <w:t>your </w:t>
      </w:r>
      <w:r>
        <w:rPr>
          <w:color w:val="33332F"/>
          <w:w w:val="105"/>
        </w:rPr>
        <w:t>kingdom.</w:t>
      </w:r>
    </w:p>
    <w:p>
      <w:pPr>
        <w:pStyle w:val="BodyText"/>
        <w:spacing w:line="256" w:lineRule="auto"/>
        <w:ind w:left="767" w:right="1999" w:hanging="10"/>
      </w:pPr>
      <w:r>
        <w:rPr>
          <w:color w:val="33332F"/>
          <w:w w:val="105"/>
        </w:rPr>
        <w:t>Through Jesus Christ our Lord. Amen.</w:t>
      </w:r>
    </w:p>
    <w:p>
      <w:pPr>
        <w:pStyle w:val="BodyText"/>
        <w:rPr>
          <w:sz w:val="22"/>
        </w:rPr>
      </w:pPr>
    </w:p>
    <w:p>
      <w:pPr>
        <w:pStyle w:val="BodyText"/>
        <w:spacing w:before="6"/>
        <w:rPr>
          <w:sz w:val="21"/>
        </w:rPr>
      </w:pPr>
    </w:p>
    <w:p>
      <w:pPr>
        <w:spacing w:before="0"/>
        <w:ind w:left="1772" w:right="1074" w:firstLine="0"/>
        <w:jc w:val="center"/>
        <w:rPr>
          <w:rFonts w:ascii="Arial"/>
          <w:sz w:val="15"/>
        </w:rPr>
      </w:pPr>
      <w:r>
        <w:rPr>
          <w:rFonts w:ascii="Arial"/>
          <w:color w:val="BC625B"/>
          <w:sz w:val="15"/>
        </w:rPr>
        <w:t>F EAS</w:t>
      </w:r>
      <w:r>
        <w:rPr>
          <w:rFonts w:ascii="Arial"/>
          <w:color w:val="A06B62"/>
          <w:sz w:val="15"/>
        </w:rPr>
        <w:t>T </w:t>
      </w:r>
      <w:r>
        <w:rPr>
          <w:rFonts w:ascii="Arial"/>
          <w:color w:val="B8726E"/>
          <w:sz w:val="15"/>
        </w:rPr>
        <w:t>OF THE </w:t>
      </w:r>
      <w:r>
        <w:rPr>
          <w:rFonts w:ascii="Arial"/>
          <w:color w:val="BC625B"/>
          <w:sz w:val="15"/>
        </w:rPr>
        <w:t>HEART </w:t>
      </w:r>
      <w:r>
        <w:rPr>
          <w:rFonts w:ascii="Arial"/>
          <w:color w:val="B8726E"/>
          <w:sz w:val="15"/>
        </w:rPr>
        <w:t>OF </w:t>
      </w:r>
      <w:r>
        <w:rPr>
          <w:rFonts w:ascii="Arial"/>
          <w:color w:val="BC625B"/>
          <w:sz w:val="15"/>
        </w:rPr>
        <w:t>MARY</w:t>
      </w:r>
    </w:p>
    <w:p>
      <w:pPr>
        <w:pStyle w:val="BodyText"/>
        <w:spacing w:before="1"/>
        <w:rPr>
          <w:rFonts w:ascii="Arial"/>
          <w:sz w:val="19"/>
        </w:rPr>
      </w:pPr>
    </w:p>
    <w:p>
      <w:pPr>
        <w:pStyle w:val="ListParagraph"/>
        <w:numPr>
          <w:ilvl w:val="2"/>
          <w:numId w:val="83"/>
        </w:numPr>
        <w:tabs>
          <w:tab w:pos="1229" w:val="left" w:leader="none"/>
        </w:tabs>
        <w:spacing w:line="249" w:lineRule="auto" w:before="0" w:after="0"/>
        <w:ind w:left="765" w:right="674" w:firstLine="3"/>
        <w:jc w:val="left"/>
        <w:rPr>
          <w:color w:val="BC625B"/>
          <w:sz w:val="21"/>
        </w:rPr>
      </w:pPr>
      <w:r>
        <w:rPr>
          <w:color w:val="33332F"/>
          <w:sz w:val="20"/>
        </w:rPr>
        <w:t>We give </w:t>
      </w:r>
      <w:r>
        <w:rPr>
          <w:color w:val="424241"/>
          <w:sz w:val="20"/>
        </w:rPr>
        <w:t>you </w:t>
      </w:r>
      <w:r>
        <w:rPr>
          <w:color w:val="33332F"/>
          <w:sz w:val="20"/>
        </w:rPr>
        <w:t>thanks, Lord, and  </w:t>
      </w:r>
      <w:r>
        <w:rPr>
          <w:color w:val="424241"/>
          <w:sz w:val="20"/>
        </w:rPr>
        <w:t>we  </w:t>
      </w:r>
      <w:r>
        <w:rPr>
          <w:color w:val="33332F"/>
          <w:sz w:val="20"/>
        </w:rPr>
        <w:t>bless  </w:t>
      </w:r>
      <w:r>
        <w:rPr>
          <w:color w:val="424241"/>
          <w:sz w:val="20"/>
        </w:rPr>
        <w:t>you</w:t>
      </w:r>
      <w:r>
        <w:rPr>
          <w:color w:val="33332F"/>
          <w:sz w:val="20"/>
        </w:rPr>
        <w:t> For the priceless gift of being called, and truly being,</w:t>
      </w:r>
      <w:r>
        <w:rPr>
          <w:color w:val="424241"/>
          <w:sz w:val="20"/>
        </w:rPr>
        <w:t> "Sons </w:t>
      </w:r>
      <w:r>
        <w:rPr>
          <w:color w:val="33332F"/>
          <w:sz w:val="20"/>
        </w:rPr>
        <w:t>of the Immaculate Heart of</w:t>
      </w:r>
      <w:r>
        <w:rPr>
          <w:color w:val="33332F"/>
          <w:spacing w:val="-13"/>
          <w:sz w:val="20"/>
        </w:rPr>
        <w:t> </w:t>
      </w:r>
      <w:r>
        <w:rPr>
          <w:color w:val="33332F"/>
          <w:spacing w:val="-3"/>
          <w:sz w:val="20"/>
        </w:rPr>
        <w:t>Mary.</w:t>
      </w:r>
      <w:r>
        <w:rPr>
          <w:color w:val="5B5B5B"/>
          <w:spacing w:val="-3"/>
          <w:sz w:val="20"/>
        </w:rPr>
        <w:t>"</w:t>
      </w:r>
    </w:p>
    <w:p>
      <w:pPr>
        <w:pStyle w:val="BodyText"/>
        <w:spacing w:before="2"/>
        <w:ind w:left="775"/>
      </w:pPr>
      <w:r>
        <w:rPr>
          <w:color w:val="33332F"/>
        </w:rPr>
        <w:t>Blessed be the Lord, forever.</w:t>
      </w:r>
    </w:p>
    <w:p>
      <w:pPr>
        <w:pStyle w:val="BodyText"/>
        <w:spacing w:before="136"/>
        <w:ind w:left="779"/>
        <w:jc w:val="both"/>
      </w:pPr>
      <w:r>
        <w:rPr>
          <w:color w:val="33332F"/>
        </w:rPr>
        <w:t>Lord, our God,</w:t>
      </w:r>
    </w:p>
    <w:p>
      <w:pPr>
        <w:pStyle w:val="BodyText"/>
        <w:spacing w:line="254" w:lineRule="auto" w:before="1"/>
        <w:ind w:left="777" w:right="312" w:hanging="5"/>
        <w:jc w:val="both"/>
      </w:pPr>
      <w:r>
        <w:rPr>
          <w:color w:val="424241"/>
          <w:w w:val="105"/>
        </w:rPr>
        <w:t>you </w:t>
      </w:r>
      <w:r>
        <w:rPr>
          <w:color w:val="33332F"/>
          <w:w w:val="105"/>
        </w:rPr>
        <w:t>have deigned </w:t>
      </w:r>
      <w:r>
        <w:rPr>
          <w:color w:val="424241"/>
          <w:w w:val="105"/>
        </w:rPr>
        <w:t>to </w:t>
      </w:r>
      <w:r>
        <w:rPr>
          <w:color w:val="33332F"/>
          <w:w w:val="105"/>
        </w:rPr>
        <w:t>call us together in this congregation making us sons of the Immaculate Heart of your Mother. </w:t>
      </w:r>
      <w:r>
        <w:rPr>
          <w:color w:val="424241"/>
          <w:w w:val="105"/>
        </w:rPr>
        <w:t>grant </w:t>
      </w:r>
      <w:r>
        <w:rPr>
          <w:color w:val="33332F"/>
          <w:w w:val="105"/>
        </w:rPr>
        <w:t>that we may intensely live our filial piety</w:t>
      </w:r>
    </w:p>
    <w:p>
      <w:pPr>
        <w:pStyle w:val="BodyText"/>
        <w:ind w:left="1137"/>
        <w:jc w:val="both"/>
      </w:pPr>
      <w:r>
        <w:rPr>
          <w:color w:val="33332F"/>
        </w:rPr>
        <w:t>toward </w:t>
      </w:r>
      <w:r>
        <w:rPr>
          <w:color w:val="424241"/>
        </w:rPr>
        <w:t>Mary</w:t>
      </w:r>
    </w:p>
    <w:p>
      <w:pPr>
        <w:pStyle w:val="BodyText"/>
        <w:spacing w:line="256" w:lineRule="auto" w:before="1"/>
        <w:ind w:left="776" w:right="625"/>
      </w:pPr>
      <w:r>
        <w:rPr>
          <w:color w:val="424241"/>
          <w:w w:val="105"/>
        </w:rPr>
        <w:t>and </w:t>
      </w:r>
      <w:r>
        <w:rPr>
          <w:color w:val="33332F"/>
          <w:w w:val="105"/>
        </w:rPr>
        <w:t>bless us </w:t>
      </w:r>
      <w:r>
        <w:rPr>
          <w:color w:val="424241"/>
          <w:w w:val="105"/>
        </w:rPr>
        <w:t>who </w:t>
      </w:r>
      <w:r>
        <w:rPr>
          <w:color w:val="33332F"/>
          <w:w w:val="105"/>
        </w:rPr>
        <w:t>are now gathered </w:t>
      </w:r>
      <w:r>
        <w:rPr>
          <w:color w:val="424241"/>
          <w:w w:val="105"/>
        </w:rPr>
        <w:t>around </w:t>
      </w:r>
      <w:r>
        <w:rPr>
          <w:color w:val="33332F"/>
          <w:w w:val="105"/>
        </w:rPr>
        <w:t>this table </w:t>
      </w:r>
      <w:r>
        <w:rPr>
          <w:color w:val="424241"/>
          <w:w w:val="105"/>
        </w:rPr>
        <w:t>at which </w:t>
      </w:r>
      <w:r>
        <w:rPr>
          <w:color w:val="33332F"/>
          <w:w w:val="105"/>
        </w:rPr>
        <w:t>we express and share our</w:t>
      </w:r>
      <w:r>
        <w:rPr>
          <w:color w:val="33332F"/>
          <w:spacing w:val="47"/>
          <w:w w:val="105"/>
        </w:rPr>
        <w:t> </w:t>
      </w:r>
      <w:r>
        <w:rPr>
          <w:color w:val="33332F"/>
          <w:w w:val="105"/>
        </w:rPr>
        <w:t>fellowship.</w:t>
      </w:r>
    </w:p>
    <w:p>
      <w:pPr>
        <w:pStyle w:val="BodyText"/>
        <w:spacing w:line="256" w:lineRule="auto"/>
        <w:ind w:left="777" w:right="1999" w:hanging="5"/>
      </w:pPr>
      <w:r>
        <w:rPr>
          <w:color w:val="33332F"/>
          <w:w w:val="105"/>
        </w:rPr>
        <w:t>Through Jesus Christ </w:t>
      </w:r>
      <w:r>
        <w:rPr>
          <w:color w:val="5B5B5B"/>
          <w:w w:val="105"/>
        </w:rPr>
        <w:t>, </w:t>
      </w:r>
      <w:r>
        <w:rPr>
          <w:color w:val="33332F"/>
          <w:w w:val="105"/>
        </w:rPr>
        <w:t>our Lord. </w:t>
      </w:r>
      <w:r>
        <w:rPr>
          <w:color w:val="424241"/>
          <w:w w:val="105"/>
        </w:rPr>
        <w:t>Amen.</w:t>
      </w:r>
    </w:p>
    <w:p>
      <w:pPr>
        <w:pStyle w:val="BodyText"/>
        <w:rPr>
          <w:sz w:val="22"/>
        </w:rPr>
      </w:pPr>
    </w:p>
    <w:p>
      <w:pPr>
        <w:pStyle w:val="BodyText"/>
        <w:spacing w:before="10"/>
        <w:rPr>
          <w:sz w:val="21"/>
        </w:rPr>
      </w:pPr>
    </w:p>
    <w:p>
      <w:pPr>
        <w:spacing w:before="0"/>
        <w:ind w:left="1799" w:right="1074" w:firstLine="0"/>
        <w:jc w:val="center"/>
        <w:rPr>
          <w:rFonts w:ascii="Arial"/>
          <w:sz w:val="15"/>
        </w:rPr>
      </w:pPr>
      <w:r>
        <w:rPr>
          <w:rFonts w:ascii="Arial"/>
          <w:color w:val="BC625B"/>
          <w:w w:val="105"/>
          <w:sz w:val="15"/>
        </w:rPr>
        <w:t>Sr </w:t>
      </w:r>
      <w:r>
        <w:rPr>
          <w:rFonts w:ascii="Arial"/>
          <w:color w:val="A06B62"/>
          <w:w w:val="105"/>
          <w:sz w:val="15"/>
        </w:rPr>
        <w:t>. </w:t>
      </w:r>
      <w:r>
        <w:rPr>
          <w:rFonts w:ascii="Arial"/>
          <w:color w:val="BC625B"/>
          <w:w w:val="105"/>
          <w:sz w:val="15"/>
        </w:rPr>
        <w:t>C ATH</w:t>
      </w:r>
      <w:r>
        <w:rPr>
          <w:rFonts w:ascii="Arial"/>
          <w:color w:val="A06B62"/>
          <w:w w:val="105"/>
          <w:sz w:val="15"/>
        </w:rPr>
        <w:t>E</w:t>
      </w:r>
      <w:r>
        <w:rPr>
          <w:rFonts w:ascii="Arial"/>
          <w:color w:val="B8726E"/>
          <w:w w:val="105"/>
          <w:sz w:val="15"/>
        </w:rPr>
        <w:t>RINE OF </w:t>
      </w:r>
      <w:r>
        <w:rPr>
          <w:rFonts w:ascii="Arial"/>
          <w:color w:val="BC625B"/>
          <w:w w:val="105"/>
          <w:sz w:val="15"/>
        </w:rPr>
        <w:t>SIENA, Co-PATRON</w:t>
      </w:r>
    </w:p>
    <w:p>
      <w:pPr>
        <w:spacing w:before="26"/>
        <w:ind w:left="1799" w:right="1074" w:firstLine="0"/>
        <w:jc w:val="center"/>
        <w:rPr>
          <w:sz w:val="16"/>
        </w:rPr>
      </w:pPr>
      <w:r>
        <w:rPr>
          <w:rFonts w:ascii="Arial"/>
          <w:color w:val="BC625B"/>
          <w:sz w:val="20"/>
        </w:rPr>
        <w:t>(29 </w:t>
      </w:r>
      <w:r>
        <w:rPr>
          <w:color w:val="BC625B"/>
          <w:sz w:val="16"/>
        </w:rPr>
        <w:t>APRIL)</w:t>
      </w:r>
    </w:p>
    <w:p>
      <w:pPr>
        <w:pStyle w:val="BodyText"/>
        <w:spacing w:before="4"/>
        <w:rPr>
          <w:sz w:val="17"/>
        </w:rPr>
      </w:pPr>
    </w:p>
    <w:p>
      <w:pPr>
        <w:pStyle w:val="ListParagraph"/>
        <w:numPr>
          <w:ilvl w:val="2"/>
          <w:numId w:val="83"/>
        </w:numPr>
        <w:tabs>
          <w:tab w:pos="1238" w:val="left" w:leader="none"/>
        </w:tabs>
        <w:spacing w:line="252" w:lineRule="auto" w:before="0" w:after="0"/>
        <w:ind w:left="778" w:right="38" w:firstLine="0"/>
        <w:jc w:val="left"/>
        <w:rPr>
          <w:color w:val="BC625B"/>
          <w:sz w:val="21"/>
        </w:rPr>
      </w:pPr>
      <w:r>
        <w:rPr>
          <w:color w:val="33332F"/>
          <w:w w:val="105"/>
          <w:sz w:val="20"/>
        </w:rPr>
        <w:t>We praise you, Lord, because in St. Catherine of Siena</w:t>
      </w:r>
      <w:r>
        <w:rPr>
          <w:color w:val="424241"/>
          <w:w w:val="105"/>
          <w:sz w:val="20"/>
        </w:rPr>
        <w:t> you </w:t>
      </w:r>
      <w:r>
        <w:rPr>
          <w:color w:val="33332F"/>
          <w:w w:val="105"/>
          <w:sz w:val="20"/>
        </w:rPr>
        <w:t>show us </w:t>
      </w:r>
      <w:r>
        <w:rPr>
          <w:color w:val="424241"/>
          <w:w w:val="105"/>
          <w:sz w:val="20"/>
        </w:rPr>
        <w:t>your </w:t>
      </w:r>
      <w:r>
        <w:rPr>
          <w:color w:val="33332F"/>
          <w:w w:val="105"/>
          <w:sz w:val="20"/>
        </w:rPr>
        <w:t>power and </w:t>
      </w:r>
      <w:r>
        <w:rPr>
          <w:color w:val="424241"/>
          <w:w w:val="105"/>
          <w:sz w:val="20"/>
        </w:rPr>
        <w:t>your wisdom</w:t>
      </w:r>
      <w:r>
        <w:rPr>
          <w:color w:val="424241"/>
          <w:spacing w:val="2"/>
          <w:w w:val="105"/>
          <w:sz w:val="20"/>
        </w:rPr>
        <w:t> </w:t>
      </w:r>
      <w:r>
        <w:rPr>
          <w:color w:val="5B5B5B"/>
          <w:w w:val="105"/>
          <w:sz w:val="20"/>
        </w:rPr>
        <w:t>.</w:t>
      </w:r>
    </w:p>
    <w:p>
      <w:pPr>
        <w:pStyle w:val="BodyText"/>
        <w:ind w:left="785"/>
        <w:jc w:val="both"/>
      </w:pPr>
      <w:r>
        <w:rPr>
          <w:color w:val="33332F"/>
        </w:rPr>
        <w:t>Blessed be </w:t>
      </w:r>
      <w:r>
        <w:rPr>
          <w:color w:val="424241"/>
        </w:rPr>
        <w:t>the </w:t>
      </w:r>
      <w:r>
        <w:rPr>
          <w:color w:val="33332F"/>
        </w:rPr>
        <w:t>Lord forever.</w:t>
      </w:r>
    </w:p>
    <w:p>
      <w:pPr>
        <w:pStyle w:val="BodyText"/>
        <w:spacing w:before="136"/>
        <w:ind w:left="789"/>
      </w:pPr>
      <w:r>
        <w:rPr>
          <w:color w:val="424241"/>
        </w:rPr>
        <w:t>Lord, our God </w:t>
      </w:r>
      <w:r>
        <w:rPr>
          <w:color w:val="5B5B5B"/>
        </w:rPr>
        <w:t>,</w:t>
      </w:r>
    </w:p>
    <w:p>
      <w:pPr>
        <w:pStyle w:val="BodyText"/>
        <w:spacing w:before="6"/>
        <w:ind w:left="782"/>
      </w:pPr>
      <w:r>
        <w:rPr>
          <w:color w:val="424241"/>
          <w:w w:val="105"/>
        </w:rPr>
        <w:t>you </w:t>
      </w:r>
      <w:r>
        <w:rPr>
          <w:color w:val="33332F"/>
          <w:w w:val="105"/>
        </w:rPr>
        <w:t>made St. Catherine of </w:t>
      </w:r>
      <w:r>
        <w:rPr>
          <w:color w:val="424241"/>
          <w:w w:val="105"/>
        </w:rPr>
        <w:t>Siena</w:t>
      </w:r>
    </w:p>
    <w:p>
      <w:pPr>
        <w:pStyle w:val="BodyText"/>
        <w:spacing w:line="252" w:lineRule="auto" w:before="11"/>
        <w:ind w:left="787" w:right="1516" w:firstLine="2"/>
      </w:pPr>
      <w:r>
        <w:rPr>
          <w:color w:val="424241"/>
        </w:rPr>
        <w:t>burn with </w:t>
      </w:r>
      <w:r>
        <w:rPr>
          <w:color w:val="33332F"/>
        </w:rPr>
        <w:t>love </w:t>
      </w:r>
      <w:r>
        <w:rPr>
          <w:color w:val="424241"/>
        </w:rPr>
        <w:t>for you and </w:t>
      </w:r>
      <w:r>
        <w:rPr>
          <w:color w:val="33332F"/>
        </w:rPr>
        <w:t>for </w:t>
      </w:r>
      <w:r>
        <w:rPr>
          <w:color w:val="424241"/>
        </w:rPr>
        <w:t>the </w:t>
      </w:r>
      <w:r>
        <w:rPr>
          <w:color w:val="33332F"/>
        </w:rPr>
        <w:t>Church. </w:t>
      </w:r>
      <w:r>
        <w:rPr>
          <w:color w:val="424241"/>
        </w:rPr>
        <w:t>As we </w:t>
      </w:r>
      <w:r>
        <w:rPr>
          <w:color w:val="33332F"/>
        </w:rPr>
        <w:t>bless the food </w:t>
      </w:r>
      <w:r>
        <w:rPr>
          <w:color w:val="424241"/>
        </w:rPr>
        <w:t>we are about</w:t>
      </w:r>
      <w:r>
        <w:rPr>
          <w:color w:val="424241"/>
          <w:spacing w:val="11"/>
        </w:rPr>
        <w:t> </w:t>
      </w:r>
      <w:r>
        <w:rPr>
          <w:color w:val="424241"/>
        </w:rPr>
        <w:t>to eat,</w:t>
      </w:r>
    </w:p>
    <w:p>
      <w:pPr>
        <w:tabs>
          <w:tab w:pos="5911" w:val="right" w:leader="none"/>
        </w:tabs>
        <w:spacing w:before="168"/>
        <w:ind w:left="4005" w:right="0" w:firstLine="0"/>
        <w:jc w:val="left"/>
        <w:rPr>
          <w:rFonts w:ascii="Arial"/>
          <w:sz w:val="15"/>
        </w:rPr>
      </w:pPr>
      <w:r>
        <w:rPr/>
        <w:br w:type="column"/>
      </w:r>
      <w:r>
        <w:rPr>
          <w:rFonts w:ascii="Arial"/>
          <w:color w:val="33332F"/>
          <w:w w:val="105"/>
          <w:sz w:val="15"/>
        </w:rPr>
        <w:t>blessings</w:t>
      </w:r>
      <w:r>
        <w:rPr>
          <w:rFonts w:ascii="Arial"/>
          <w:color w:val="33332F"/>
          <w:spacing w:val="-1"/>
          <w:w w:val="105"/>
          <w:sz w:val="15"/>
        </w:rPr>
        <w:t> </w:t>
      </w:r>
      <w:r>
        <w:rPr>
          <w:rFonts w:ascii="Arial"/>
          <w:color w:val="33332F"/>
          <w:w w:val="105"/>
          <w:sz w:val="15"/>
        </w:rPr>
        <w:t>at</w:t>
      </w:r>
      <w:r>
        <w:rPr>
          <w:rFonts w:ascii="Arial"/>
          <w:color w:val="33332F"/>
          <w:spacing w:val="-9"/>
          <w:w w:val="105"/>
          <w:sz w:val="15"/>
        </w:rPr>
        <w:t> </w:t>
      </w:r>
      <w:r>
        <w:rPr>
          <w:rFonts w:ascii="Arial"/>
          <w:color w:val="1D1F1C"/>
          <w:w w:val="105"/>
          <w:sz w:val="15"/>
        </w:rPr>
        <w:t>meals</w:t>
        <w:tab/>
      </w:r>
      <w:r>
        <w:rPr>
          <w:rFonts w:ascii="Arial"/>
          <w:color w:val="33332F"/>
          <w:w w:val="105"/>
          <w:sz w:val="15"/>
        </w:rPr>
        <w:t>279</w:t>
      </w:r>
    </w:p>
    <w:p>
      <w:pPr>
        <w:pStyle w:val="BodyText"/>
        <w:spacing w:line="247" w:lineRule="auto" w:before="138"/>
        <w:ind w:left="796" w:right="968" w:firstLine="1"/>
      </w:pPr>
      <w:r>
        <w:rPr/>
        <w:pict>
          <v:group style="position:absolute;margin-left:322.060913pt;margin-top:-17.444649pt;width:.75pt;height:364.75pt;mso-position-horizontal-relative:page;mso-position-vertical-relative:paragraph;z-index:251912192" coordorigin="6441,-349" coordsize="15,7295">
            <v:line style="position:absolute" from="6448,6945" to="6448,3770" stroked="true" strokeweight=".480867pt" strokecolor="#000000">
              <v:stroke dashstyle="solid"/>
            </v:line>
            <v:line style="position:absolute" from="6448,3751" to="6448,1672" stroked="true" strokeweight=".721301pt" strokecolor="#000000">
              <v:stroke dashstyle="solid"/>
            </v:line>
            <v:line style="position:absolute" from="6453,1614" to="6453,-349" stroked="true" strokeweight=".240434pt" strokecolor="#000000">
              <v:stroke dashstyle="solid"/>
            </v:line>
            <w10:wrap type="none"/>
          </v:group>
        </w:pict>
      </w:r>
      <w:r>
        <w:rPr>
          <w:color w:val="33332F"/>
          <w:w w:val="105"/>
        </w:rPr>
        <w:t>grant that we may always remain in your presence and be agents of communion in your Church.</w:t>
      </w:r>
    </w:p>
    <w:p>
      <w:pPr>
        <w:pStyle w:val="BodyText"/>
        <w:spacing w:line="247" w:lineRule="auto" w:before="2"/>
        <w:ind w:left="792" w:right="2269" w:hanging="5"/>
      </w:pPr>
      <w:r>
        <w:rPr>
          <w:color w:val="33332F"/>
          <w:w w:val="105"/>
        </w:rPr>
        <w:t>Through Jesus Christ </w:t>
      </w:r>
      <w:r>
        <w:rPr>
          <w:color w:val="5B5B5B"/>
          <w:w w:val="105"/>
        </w:rPr>
        <w:t>, </w:t>
      </w:r>
      <w:r>
        <w:rPr>
          <w:color w:val="33332F"/>
          <w:w w:val="105"/>
        </w:rPr>
        <w:t>our Lord. Amen.</w:t>
      </w:r>
    </w:p>
    <w:p>
      <w:pPr>
        <w:pStyle w:val="BodyText"/>
        <w:rPr>
          <w:sz w:val="22"/>
        </w:rPr>
      </w:pPr>
    </w:p>
    <w:p>
      <w:pPr>
        <w:pStyle w:val="BodyText"/>
        <w:spacing w:before="2"/>
        <w:rPr>
          <w:sz w:val="19"/>
        </w:rPr>
      </w:pPr>
    </w:p>
    <w:p>
      <w:pPr>
        <w:spacing w:line="249" w:lineRule="exact" w:before="0"/>
        <w:ind w:left="1068" w:right="635" w:firstLine="0"/>
        <w:jc w:val="center"/>
        <w:rPr>
          <w:rFonts w:ascii="Arial"/>
          <w:sz w:val="15"/>
        </w:rPr>
      </w:pPr>
      <w:r>
        <w:rPr>
          <w:rFonts w:ascii="Arial"/>
          <w:color w:val="B8726E"/>
          <w:sz w:val="15"/>
        </w:rPr>
        <w:t>FEASTS OF THE A </w:t>
      </w:r>
      <w:r>
        <w:rPr>
          <w:rFonts w:ascii="Arial"/>
          <w:color w:val="B8726E"/>
          <w:spacing w:val="-6"/>
          <w:sz w:val="15"/>
        </w:rPr>
        <w:t>POST</w:t>
      </w:r>
      <w:r>
        <w:rPr>
          <w:rFonts w:ascii="Arial"/>
          <w:color w:val="A06B62"/>
          <w:spacing w:val="-6"/>
          <w:sz w:val="15"/>
        </w:rPr>
        <w:t>L</w:t>
      </w:r>
      <w:r>
        <w:rPr>
          <w:rFonts w:ascii="Arial"/>
          <w:color w:val="B8726E"/>
          <w:spacing w:val="-6"/>
          <w:sz w:val="15"/>
        </w:rPr>
        <w:t>ES,  </w:t>
      </w:r>
      <w:r>
        <w:rPr>
          <w:rFonts w:ascii="Arial"/>
          <w:color w:val="BC625B"/>
          <w:sz w:val="15"/>
        </w:rPr>
        <w:t>Co-PATRONS  </w:t>
      </w:r>
      <w:r>
        <w:rPr>
          <w:rFonts w:ascii="Arial"/>
          <w:color w:val="B8726E"/>
          <w:sz w:val="22"/>
        </w:rPr>
        <w:t>(3 </w:t>
      </w:r>
      <w:r>
        <w:rPr>
          <w:rFonts w:ascii="Arial"/>
          <w:color w:val="B8726E"/>
          <w:sz w:val="15"/>
        </w:rPr>
        <w:t>AND  </w:t>
      </w:r>
      <w:r>
        <w:rPr>
          <w:rFonts w:ascii="Arial"/>
          <w:color w:val="B8726E"/>
          <w:sz w:val="22"/>
        </w:rPr>
        <w:t>14</w:t>
      </w:r>
      <w:r>
        <w:rPr>
          <w:rFonts w:ascii="Arial"/>
          <w:color w:val="B8726E"/>
          <w:spacing w:val="-35"/>
          <w:sz w:val="22"/>
        </w:rPr>
        <w:t> </w:t>
      </w:r>
      <w:r>
        <w:rPr>
          <w:rFonts w:ascii="Arial"/>
          <w:color w:val="B8726E"/>
          <w:sz w:val="15"/>
        </w:rPr>
        <w:t>MAY,</w:t>
      </w:r>
    </w:p>
    <w:p>
      <w:pPr>
        <w:spacing w:line="241" w:lineRule="exact" w:before="0"/>
        <w:ind w:left="1068" w:right="649" w:firstLine="0"/>
        <w:jc w:val="center"/>
        <w:rPr>
          <w:rFonts w:ascii="Arial"/>
          <w:sz w:val="15"/>
        </w:rPr>
      </w:pPr>
      <w:r>
        <w:rPr>
          <w:rFonts w:ascii="Arial"/>
          <w:color w:val="B8726E"/>
          <w:sz w:val="22"/>
        </w:rPr>
        <w:t>29 </w:t>
      </w:r>
      <w:r>
        <w:rPr>
          <w:rFonts w:ascii="Arial"/>
          <w:color w:val="BC625B"/>
          <w:sz w:val="15"/>
        </w:rPr>
        <w:t>JUNE, </w:t>
      </w:r>
      <w:r>
        <w:rPr>
          <w:rFonts w:ascii="Arial"/>
          <w:color w:val="BC625B"/>
          <w:sz w:val="22"/>
        </w:rPr>
        <w:t>3 </w:t>
      </w:r>
      <w:r>
        <w:rPr>
          <w:rFonts w:ascii="Arial"/>
          <w:color w:val="B8726E"/>
          <w:sz w:val="15"/>
        </w:rPr>
        <w:t>AND </w:t>
      </w:r>
      <w:r>
        <w:rPr>
          <w:rFonts w:ascii="Arial"/>
          <w:color w:val="B8726E"/>
          <w:sz w:val="22"/>
        </w:rPr>
        <w:t>25 </w:t>
      </w:r>
      <w:r>
        <w:rPr>
          <w:rFonts w:ascii="Arial"/>
          <w:color w:val="BC625B"/>
          <w:sz w:val="15"/>
        </w:rPr>
        <w:t>JULY, </w:t>
      </w:r>
      <w:r>
        <w:rPr>
          <w:rFonts w:ascii="Arial"/>
          <w:color w:val="B8726E"/>
          <w:sz w:val="22"/>
        </w:rPr>
        <w:t>24 </w:t>
      </w:r>
      <w:r>
        <w:rPr>
          <w:rFonts w:ascii="Arial"/>
          <w:color w:val="B8726E"/>
          <w:sz w:val="15"/>
        </w:rPr>
        <w:t>AUGUSTT,  </w:t>
      </w:r>
      <w:r>
        <w:rPr>
          <w:rFonts w:ascii="Arial"/>
          <w:color w:val="BC625B"/>
          <w:sz w:val="22"/>
        </w:rPr>
        <w:t>21</w:t>
      </w:r>
      <w:r>
        <w:rPr>
          <w:rFonts w:ascii="Arial"/>
          <w:color w:val="BC625B"/>
          <w:spacing w:val="14"/>
          <w:sz w:val="22"/>
        </w:rPr>
        <w:t> </w:t>
      </w:r>
      <w:r>
        <w:rPr>
          <w:rFonts w:ascii="Arial"/>
          <w:color w:val="BC625B"/>
          <w:sz w:val="15"/>
        </w:rPr>
        <w:t>SEPTEMBER,</w:t>
      </w:r>
    </w:p>
    <w:p>
      <w:pPr>
        <w:spacing w:line="244" w:lineRule="exact" w:before="0"/>
        <w:ind w:left="1060" w:right="649" w:firstLine="0"/>
        <w:jc w:val="center"/>
        <w:rPr>
          <w:rFonts w:ascii="Arial"/>
          <w:sz w:val="15"/>
        </w:rPr>
      </w:pPr>
      <w:r>
        <w:rPr>
          <w:rFonts w:ascii="Arial"/>
          <w:color w:val="B8726E"/>
          <w:sz w:val="22"/>
        </w:rPr>
        <w:t>28 </w:t>
      </w:r>
      <w:r>
        <w:rPr>
          <w:rFonts w:ascii="Arial"/>
          <w:color w:val="BC625B"/>
          <w:sz w:val="15"/>
        </w:rPr>
        <w:t>OCTOBER, </w:t>
      </w:r>
      <w:r>
        <w:rPr>
          <w:rFonts w:ascii="Arial"/>
          <w:color w:val="B8726E"/>
          <w:sz w:val="22"/>
        </w:rPr>
        <w:t>30 </w:t>
      </w:r>
      <w:r>
        <w:rPr>
          <w:rFonts w:ascii="Arial"/>
          <w:color w:val="BC625B"/>
          <w:sz w:val="15"/>
        </w:rPr>
        <w:t>NOVEMBER, </w:t>
      </w:r>
      <w:r>
        <w:rPr>
          <w:rFonts w:ascii="Arial"/>
          <w:color w:val="B8726E"/>
          <w:sz w:val="22"/>
        </w:rPr>
        <w:t>27 </w:t>
      </w:r>
      <w:r>
        <w:rPr>
          <w:rFonts w:ascii="Arial"/>
          <w:color w:val="BC625B"/>
          <w:sz w:val="15"/>
        </w:rPr>
        <w:t>DECEMBER)</w:t>
      </w:r>
    </w:p>
    <w:p>
      <w:pPr>
        <w:pStyle w:val="BodyText"/>
        <w:spacing w:before="4"/>
        <w:rPr>
          <w:rFonts w:ascii="Arial"/>
        </w:rPr>
      </w:pPr>
    </w:p>
    <w:p>
      <w:pPr>
        <w:pStyle w:val="ListParagraph"/>
        <w:numPr>
          <w:ilvl w:val="2"/>
          <w:numId w:val="83"/>
        </w:numPr>
        <w:tabs>
          <w:tab w:pos="1248" w:val="left" w:leader="none"/>
        </w:tabs>
        <w:spacing w:line="242" w:lineRule="auto" w:before="0" w:after="0"/>
        <w:ind w:left="1147" w:right="562" w:hanging="355"/>
        <w:jc w:val="left"/>
        <w:rPr>
          <w:color w:val="D66B62"/>
          <w:sz w:val="21"/>
        </w:rPr>
      </w:pPr>
      <w:r>
        <w:rPr>
          <w:color w:val="33332F"/>
          <w:w w:val="105"/>
          <w:sz w:val="20"/>
        </w:rPr>
        <w:t>Blessed are you, Lord Jesus, sent to bear witness to the</w:t>
      </w:r>
      <w:r>
        <w:rPr>
          <w:color w:val="33332F"/>
          <w:spacing w:val="3"/>
          <w:w w:val="105"/>
          <w:sz w:val="20"/>
        </w:rPr>
        <w:t> </w:t>
      </w:r>
      <w:r>
        <w:rPr>
          <w:color w:val="33332F"/>
          <w:w w:val="105"/>
          <w:sz w:val="20"/>
        </w:rPr>
        <w:t>Father.</w:t>
      </w:r>
    </w:p>
    <w:p>
      <w:pPr>
        <w:pStyle w:val="BodyText"/>
        <w:spacing w:before="10"/>
        <w:ind w:left="785"/>
      </w:pPr>
      <w:r>
        <w:rPr>
          <w:color w:val="33332F"/>
        </w:rPr>
        <w:t>Blessed be the Lord forever.</w:t>
      </w:r>
    </w:p>
    <w:p>
      <w:pPr>
        <w:pStyle w:val="BodyText"/>
        <w:spacing w:line="247" w:lineRule="auto" w:before="135"/>
        <w:ind w:left="1138" w:right="251" w:hanging="354"/>
      </w:pPr>
      <w:r>
        <w:rPr>
          <w:color w:val="33332F"/>
          <w:w w:val="105"/>
        </w:rPr>
        <w:t>Lord, may you be blessed </w:t>
      </w:r>
      <w:r>
        <w:rPr>
          <w:color w:val="1D1F1C"/>
          <w:w w:val="105"/>
        </w:rPr>
        <w:t>by </w:t>
      </w:r>
      <w:r>
        <w:rPr>
          <w:color w:val="33332F"/>
          <w:w w:val="105"/>
        </w:rPr>
        <w:t>the fruit of the </w:t>
      </w:r>
      <w:r>
        <w:rPr>
          <w:color w:val="424241"/>
          <w:w w:val="105"/>
        </w:rPr>
        <w:t>earth </w:t>
      </w:r>
      <w:r>
        <w:rPr>
          <w:color w:val="33332F"/>
          <w:w w:val="105"/>
        </w:rPr>
        <w:t>and the work of human hands</w:t>
      </w:r>
    </w:p>
    <w:p>
      <w:pPr>
        <w:pStyle w:val="BodyText"/>
        <w:spacing w:line="252" w:lineRule="auto" w:before="8"/>
        <w:ind w:left="782" w:right="1810" w:hanging="5"/>
      </w:pPr>
      <w:r>
        <w:rPr>
          <w:color w:val="33332F"/>
          <w:w w:val="105"/>
        </w:rPr>
        <w:t>which help this community of apostolic life to be faithful in your holy service.</w:t>
      </w:r>
    </w:p>
    <w:p>
      <w:pPr>
        <w:pStyle w:val="BodyText"/>
        <w:spacing w:line="247" w:lineRule="auto"/>
        <w:ind w:left="772" w:right="2269"/>
      </w:pPr>
      <w:r>
        <w:rPr>
          <w:color w:val="33332F"/>
          <w:w w:val="105"/>
        </w:rPr>
        <w:t>Through Jesus Christ, our Lord. Amen.</w:t>
      </w:r>
    </w:p>
    <w:p>
      <w:pPr>
        <w:pStyle w:val="BodyText"/>
        <w:spacing w:before="6"/>
      </w:pPr>
    </w:p>
    <w:p>
      <w:pPr>
        <w:pStyle w:val="ListParagraph"/>
        <w:numPr>
          <w:ilvl w:val="2"/>
          <w:numId w:val="83"/>
        </w:numPr>
        <w:tabs>
          <w:tab w:pos="1239" w:val="left" w:leader="none"/>
        </w:tabs>
        <w:spacing w:line="247" w:lineRule="auto" w:before="0" w:after="0"/>
        <w:ind w:left="779" w:right="1165" w:hanging="1"/>
        <w:jc w:val="left"/>
        <w:rPr>
          <w:color w:val="BC625B"/>
          <w:sz w:val="21"/>
        </w:rPr>
      </w:pPr>
      <w:r>
        <w:rPr>
          <w:color w:val="33332F"/>
          <w:w w:val="105"/>
          <w:sz w:val="20"/>
        </w:rPr>
        <w:t>We praise </w:t>
      </w:r>
      <w:r>
        <w:rPr>
          <w:color w:val="424241"/>
          <w:w w:val="105"/>
          <w:sz w:val="20"/>
        </w:rPr>
        <w:t>you, </w:t>
      </w:r>
      <w:r>
        <w:rPr>
          <w:color w:val="33332F"/>
          <w:w w:val="105"/>
          <w:sz w:val="20"/>
        </w:rPr>
        <w:t>0 Christ, and we bless </w:t>
      </w:r>
      <w:r>
        <w:rPr>
          <w:color w:val="424241"/>
          <w:w w:val="105"/>
          <w:sz w:val="20"/>
        </w:rPr>
        <w:t>you,</w:t>
      </w:r>
      <w:r>
        <w:rPr>
          <w:color w:val="33332F"/>
          <w:w w:val="105"/>
          <w:sz w:val="20"/>
        </w:rPr>
        <w:t> because </w:t>
      </w:r>
      <w:r>
        <w:rPr>
          <w:color w:val="424241"/>
          <w:w w:val="105"/>
          <w:sz w:val="20"/>
        </w:rPr>
        <w:t>you </w:t>
      </w:r>
      <w:r>
        <w:rPr>
          <w:color w:val="33332F"/>
          <w:w w:val="105"/>
          <w:sz w:val="20"/>
        </w:rPr>
        <w:t>prolong </w:t>
      </w:r>
      <w:r>
        <w:rPr>
          <w:color w:val="424241"/>
          <w:w w:val="105"/>
          <w:sz w:val="20"/>
        </w:rPr>
        <w:t>your </w:t>
      </w:r>
      <w:r>
        <w:rPr>
          <w:color w:val="33332F"/>
          <w:w w:val="105"/>
          <w:sz w:val="20"/>
        </w:rPr>
        <w:t>presence and </w:t>
      </w:r>
      <w:r>
        <w:rPr>
          <w:color w:val="424241"/>
          <w:w w:val="105"/>
          <w:sz w:val="20"/>
        </w:rPr>
        <w:t>your</w:t>
      </w:r>
      <w:r>
        <w:rPr>
          <w:color w:val="424241"/>
          <w:spacing w:val="20"/>
          <w:w w:val="105"/>
          <w:sz w:val="20"/>
        </w:rPr>
        <w:t> </w:t>
      </w:r>
      <w:r>
        <w:rPr>
          <w:color w:val="33332F"/>
          <w:w w:val="105"/>
          <w:sz w:val="20"/>
        </w:rPr>
        <w:t>Word</w:t>
      </w:r>
    </w:p>
    <w:p>
      <w:pPr>
        <w:pStyle w:val="BodyText"/>
        <w:spacing w:before="5"/>
        <w:ind w:left="1129"/>
      </w:pPr>
      <w:r>
        <w:rPr>
          <w:color w:val="33332F"/>
          <w:w w:val="105"/>
        </w:rPr>
        <w:t>in the world.</w:t>
      </w:r>
    </w:p>
    <w:p>
      <w:pPr>
        <w:pStyle w:val="BodyText"/>
        <w:spacing w:line="252" w:lineRule="auto" w:before="11"/>
        <w:ind w:left="771" w:right="2898" w:firstLine="4"/>
      </w:pPr>
      <w:r>
        <w:rPr>
          <w:color w:val="33332F"/>
        </w:rPr>
        <w:t>by means of the Apostle. Blessed be the Lord forever.</w:t>
      </w:r>
    </w:p>
    <w:p>
      <w:pPr>
        <w:pStyle w:val="BodyText"/>
        <w:spacing w:line="252" w:lineRule="auto" w:before="123"/>
        <w:ind w:left="1128" w:right="251" w:hanging="358"/>
      </w:pPr>
      <w:r>
        <w:rPr>
          <w:color w:val="33332F"/>
          <w:w w:val="105"/>
        </w:rPr>
        <w:t>Lord Jesus, you sent us as you sent the </w:t>
      </w:r>
      <w:r>
        <w:rPr>
          <w:color w:val="424241"/>
          <w:w w:val="105"/>
        </w:rPr>
        <w:t>Apostles to </w:t>
      </w:r>
      <w:r>
        <w:rPr>
          <w:color w:val="33332F"/>
          <w:w w:val="105"/>
        </w:rPr>
        <w:t>proclaim </w:t>
      </w:r>
      <w:r>
        <w:rPr>
          <w:color w:val="424241"/>
          <w:w w:val="105"/>
        </w:rPr>
        <w:t>the </w:t>
      </w:r>
      <w:r>
        <w:rPr>
          <w:color w:val="33332F"/>
          <w:w w:val="105"/>
        </w:rPr>
        <w:t>Good News of </w:t>
      </w:r>
      <w:r>
        <w:rPr>
          <w:color w:val="424241"/>
          <w:w w:val="105"/>
        </w:rPr>
        <w:t>the </w:t>
      </w:r>
      <w:r>
        <w:rPr>
          <w:color w:val="33332F"/>
          <w:w w:val="105"/>
        </w:rPr>
        <w:t>Kingdom.</w:t>
      </w:r>
    </w:p>
    <w:p>
      <w:pPr>
        <w:pStyle w:val="BodyText"/>
        <w:spacing w:line="228" w:lineRule="exact"/>
        <w:ind w:left="770"/>
      </w:pPr>
      <w:r>
        <w:rPr/>
        <w:pict>
          <v:line style="position:absolute;mso-position-horizontal-relative:page;mso-position-vertical-relative:paragraph;z-index:251913216" from="322.902435pt,55.436082pt" to="322.902435pt,8.283330pt" stroked="true" strokeweight=".240434pt" strokecolor="#000000">
            <v:stroke dashstyle="solid"/>
            <w10:wrap type="none"/>
          </v:line>
        </w:pict>
      </w:r>
      <w:r>
        <w:rPr>
          <w:color w:val="33332F"/>
          <w:w w:val="105"/>
        </w:rPr>
        <w:t>bless this food we are </w:t>
      </w:r>
      <w:r>
        <w:rPr>
          <w:color w:val="424241"/>
          <w:w w:val="105"/>
        </w:rPr>
        <w:t>about </w:t>
      </w:r>
      <w:r>
        <w:rPr>
          <w:color w:val="33332F"/>
          <w:w w:val="105"/>
        </w:rPr>
        <w:t>to eat</w:t>
      </w:r>
    </w:p>
    <w:p>
      <w:pPr>
        <w:pStyle w:val="BodyText"/>
        <w:spacing w:line="252" w:lineRule="auto" w:before="11"/>
        <w:ind w:left="1123" w:right="675" w:hanging="361"/>
      </w:pPr>
      <w:r>
        <w:rPr>
          <w:color w:val="33332F"/>
        </w:rPr>
        <w:t>And make us fit ministers of </w:t>
      </w:r>
      <w:r>
        <w:rPr>
          <w:color w:val="424241"/>
        </w:rPr>
        <w:t>your </w:t>
      </w:r>
      <w:r>
        <w:rPr>
          <w:color w:val="33332F"/>
        </w:rPr>
        <w:t>Word,  </w:t>
      </w:r>
      <w:r>
        <w:rPr>
          <w:color w:val="424241"/>
        </w:rPr>
        <w:t>tireless  apostles </w:t>
      </w:r>
      <w:r>
        <w:rPr>
          <w:color w:val="33332F"/>
        </w:rPr>
        <w:t>of your</w:t>
      </w:r>
      <w:r>
        <w:rPr>
          <w:color w:val="33332F"/>
          <w:spacing w:val="14"/>
        </w:rPr>
        <w:t> </w:t>
      </w:r>
      <w:r>
        <w:rPr>
          <w:color w:val="33332F"/>
        </w:rPr>
        <w:t>kingdom.</w:t>
      </w:r>
    </w:p>
    <w:p>
      <w:pPr>
        <w:pStyle w:val="BodyText"/>
        <w:spacing w:line="247" w:lineRule="auto"/>
        <w:ind w:left="758" w:right="1810" w:firstLine="4"/>
      </w:pPr>
      <w:r>
        <w:rPr>
          <w:color w:val="33332F"/>
        </w:rPr>
        <w:t>You who live and reign forever and ever</w:t>
      </w:r>
      <w:r>
        <w:rPr>
          <w:color w:val="5B5B5B"/>
        </w:rPr>
        <w:t>. </w:t>
      </w:r>
      <w:r>
        <w:rPr>
          <w:color w:val="33332F"/>
        </w:rPr>
        <w:t>Amen.</w:t>
      </w:r>
    </w:p>
    <w:p>
      <w:pPr>
        <w:spacing w:after="0" w:line="247" w:lineRule="auto"/>
        <w:sectPr>
          <w:pgSz w:w="12760" w:h="10060" w:orient="landscape"/>
          <w:pgMar w:top="440" w:bottom="0" w:left="0" w:right="220"/>
          <w:cols w:num="2" w:equalWidth="0">
            <w:col w:w="5933" w:space="337"/>
            <w:col w:w="6270"/>
          </w:cols>
        </w:sectPr>
      </w:pPr>
    </w:p>
    <w:p>
      <w:pPr>
        <w:tabs>
          <w:tab w:pos="1399" w:val="left" w:leader="none"/>
        </w:tabs>
        <w:spacing w:before="80"/>
        <w:ind w:left="770" w:right="0" w:firstLine="0"/>
        <w:jc w:val="left"/>
        <w:rPr>
          <w:sz w:val="17"/>
        </w:rPr>
      </w:pPr>
      <w:r>
        <w:rPr>
          <w:color w:val="2D2F2D"/>
          <w:sz w:val="17"/>
        </w:rPr>
        <w:t>280 </w:t>
      </w:r>
      <w:r>
        <w:rPr>
          <w:color w:val="2D2F2D"/>
          <w:spacing w:val="17"/>
          <w:sz w:val="17"/>
        </w:rPr>
        <w:t> </w:t>
      </w:r>
      <w:r>
        <w:rPr>
          <w:b/>
          <w:i/>
          <w:color w:val="CA827E"/>
          <w:sz w:val="17"/>
        </w:rPr>
        <w:t>j</w:t>
        <w:tab/>
      </w:r>
      <w:r>
        <w:rPr>
          <w:color w:val="2D2F2D"/>
          <w:sz w:val="17"/>
        </w:rPr>
        <w:t>blessings</w:t>
      </w:r>
    </w:p>
    <w:p>
      <w:pPr>
        <w:pStyle w:val="ListParagraph"/>
        <w:numPr>
          <w:ilvl w:val="2"/>
          <w:numId w:val="83"/>
        </w:numPr>
        <w:tabs>
          <w:tab w:pos="1232" w:val="left" w:leader="none"/>
        </w:tabs>
        <w:spacing w:line="240" w:lineRule="auto" w:before="128" w:after="0"/>
        <w:ind w:left="1231" w:right="0" w:hanging="463"/>
        <w:jc w:val="left"/>
        <w:rPr>
          <w:color w:val="B35956"/>
          <w:sz w:val="21"/>
        </w:rPr>
      </w:pPr>
      <w:r>
        <w:rPr>
          <w:color w:val="2D2F2D"/>
          <w:w w:val="105"/>
          <w:sz w:val="20"/>
        </w:rPr>
        <w:t>Lord Jesus, you were hoped for by the</w:t>
      </w:r>
      <w:r>
        <w:rPr>
          <w:color w:val="2D2F2D"/>
          <w:spacing w:val="6"/>
          <w:w w:val="105"/>
          <w:sz w:val="20"/>
        </w:rPr>
        <w:t> </w:t>
      </w:r>
      <w:r>
        <w:rPr>
          <w:color w:val="2D2F2D"/>
          <w:w w:val="105"/>
          <w:sz w:val="20"/>
        </w:rPr>
        <w:t>prophets</w:t>
      </w:r>
    </w:p>
    <w:p>
      <w:pPr>
        <w:pStyle w:val="BodyText"/>
        <w:rPr>
          <w:sz w:val="22"/>
        </w:rPr>
      </w:pPr>
      <w:r>
        <w:rPr/>
        <w:br w:type="column"/>
      </w:r>
      <w:r>
        <w:rPr>
          <w:sz w:val="22"/>
        </w:rPr>
      </w:r>
    </w:p>
    <w:p>
      <w:pPr>
        <w:pStyle w:val="BodyText"/>
        <w:spacing w:before="151"/>
        <w:ind w:left="769"/>
      </w:pPr>
      <w:r>
        <w:rPr>
          <w:color w:val="2D2F2D"/>
        </w:rPr>
        <w:t>Lord, our God,</w:t>
      </w:r>
    </w:p>
    <w:p>
      <w:pPr>
        <w:spacing w:before="80"/>
        <w:ind w:left="769" w:right="0" w:firstLine="0"/>
        <w:jc w:val="left"/>
        <w:rPr>
          <w:sz w:val="17"/>
        </w:rPr>
      </w:pPr>
      <w:r>
        <w:rPr/>
        <w:br w:type="column"/>
      </w:r>
      <w:r>
        <w:rPr>
          <w:color w:val="2D2F2D"/>
          <w:sz w:val="17"/>
        </w:rPr>
        <w:t>blessings at mea ls </w:t>
      </w:r>
      <w:r>
        <w:rPr>
          <w:color w:val="CA827E"/>
          <w:sz w:val="17"/>
        </w:rPr>
        <w:t>\, </w:t>
      </w:r>
      <w:r>
        <w:rPr>
          <w:color w:val="2D2F2D"/>
          <w:sz w:val="17"/>
        </w:rPr>
        <w:t>281</w:t>
      </w:r>
    </w:p>
    <w:p>
      <w:pPr>
        <w:spacing w:after="0"/>
        <w:jc w:val="left"/>
        <w:rPr>
          <w:sz w:val="17"/>
        </w:rPr>
        <w:sectPr>
          <w:pgSz w:w="12760" w:h="10060" w:orient="landscape"/>
          <w:pgMar w:top="500" w:bottom="0" w:left="0" w:right="220"/>
          <w:cols w:num="3" w:equalWidth="0">
            <w:col w:w="5338" w:space="972"/>
            <w:col w:w="2048" w:space="1169"/>
            <w:col w:w="3013"/>
          </w:cols>
        </w:sectPr>
      </w:pPr>
    </w:p>
    <w:p>
      <w:pPr>
        <w:pStyle w:val="BodyText"/>
        <w:spacing w:line="226" w:lineRule="exact" w:before="9"/>
        <w:ind w:left="767"/>
      </w:pPr>
      <w:r>
        <w:rPr/>
        <w:pict>
          <v:line style="position:absolute;mso-position-horizontal-relative:page;mso-position-vertical-relative:page;z-index:251915264" from=".000002pt,501.842773pt" to="637.631904pt,501.842773pt" stroked="true" strokeweight="1.924462pt" strokecolor="#000000">
            <v:stroke dashstyle="solid"/>
            <w10:wrap type="none"/>
          </v:line>
        </w:pict>
      </w:r>
      <w:r>
        <w:rPr>
          <w:color w:val="2D2F2D"/>
          <w:w w:val="105"/>
        </w:rPr>
        <w:t>and proclaimed by the apostles and evangelist:</w:t>
      </w:r>
    </w:p>
    <w:p>
      <w:pPr>
        <w:spacing w:line="249" w:lineRule="exact" w:before="0"/>
        <w:ind w:left="779" w:right="0" w:firstLine="0"/>
        <w:jc w:val="left"/>
        <w:rPr>
          <w:i/>
          <w:sz w:val="22"/>
        </w:rPr>
      </w:pPr>
      <w:r>
        <w:rPr>
          <w:i/>
          <w:color w:val="2D2F2D"/>
          <w:sz w:val="22"/>
        </w:rPr>
        <w:t>Blessed be the Lord forever.</w:t>
      </w:r>
    </w:p>
    <w:p>
      <w:pPr>
        <w:pStyle w:val="BodyText"/>
        <w:spacing w:line="252" w:lineRule="auto" w:before="126"/>
        <w:ind w:left="1127" w:right="76" w:hanging="353"/>
      </w:pPr>
      <w:r>
        <w:rPr>
          <w:color w:val="2D2F2D"/>
          <w:w w:val="105"/>
        </w:rPr>
        <w:t>Lord J esus </w:t>
      </w:r>
      <w:r>
        <w:rPr>
          <w:color w:val="5E5E5E"/>
          <w:w w:val="105"/>
        </w:rPr>
        <w:t>, </w:t>
      </w:r>
      <w:r>
        <w:rPr>
          <w:color w:val="2D2F2D"/>
          <w:w w:val="105"/>
        </w:rPr>
        <w:t>out of love for the Father and for your brothers and sisters</w:t>
      </w:r>
      <w:r>
        <w:rPr>
          <w:color w:val="4F4F4F"/>
          <w:w w:val="105"/>
        </w:rPr>
        <w:t>,</w:t>
      </w:r>
    </w:p>
    <w:p>
      <w:pPr>
        <w:pStyle w:val="BodyText"/>
        <w:spacing w:line="256" w:lineRule="auto"/>
        <w:ind w:left="771" w:right="607" w:hanging="4"/>
      </w:pPr>
      <w:r>
        <w:rPr>
          <w:color w:val="2D2F2D"/>
          <w:w w:val="105"/>
        </w:rPr>
        <w:t>you dedicated yourself to working even unto death and made the Apostles witnesses to your life and</w:t>
      </w:r>
    </w:p>
    <w:p>
      <w:pPr>
        <w:pStyle w:val="BodyText"/>
        <w:spacing w:line="224" w:lineRule="exact"/>
        <w:ind w:left="1133"/>
      </w:pPr>
      <w:r>
        <w:rPr>
          <w:color w:val="2D2F2D"/>
          <w:w w:val="105"/>
        </w:rPr>
        <w:t>resurrection.</w:t>
      </w:r>
    </w:p>
    <w:p>
      <w:pPr>
        <w:pStyle w:val="BodyText"/>
        <w:spacing w:line="256" w:lineRule="auto"/>
        <w:ind w:left="1127" w:hanging="353"/>
      </w:pPr>
      <w:r>
        <w:rPr>
          <w:color w:val="2D2F2D"/>
          <w:w w:val="105"/>
        </w:rPr>
        <w:t>Bless this table and give us the joy of your living presence among us.</w:t>
      </w:r>
    </w:p>
    <w:p>
      <w:pPr>
        <w:pStyle w:val="BodyText"/>
        <w:spacing w:line="261" w:lineRule="auto"/>
        <w:ind w:left="767" w:right="1332" w:firstLine="4"/>
      </w:pPr>
      <w:r>
        <w:rPr>
          <w:color w:val="2D2F2D"/>
        </w:rPr>
        <w:t>You who live and reign forever and ever. Amen.</w:t>
      </w:r>
    </w:p>
    <w:p>
      <w:pPr>
        <w:pStyle w:val="BodyText"/>
        <w:spacing w:before="9"/>
        <w:rPr>
          <w:sz w:val="17"/>
        </w:rPr>
      </w:pPr>
    </w:p>
    <w:p>
      <w:pPr>
        <w:pStyle w:val="ListParagraph"/>
        <w:numPr>
          <w:ilvl w:val="2"/>
          <w:numId w:val="83"/>
        </w:numPr>
        <w:tabs>
          <w:tab w:pos="1237" w:val="left" w:leader="none"/>
        </w:tabs>
        <w:spacing w:line="240" w:lineRule="auto" w:before="0" w:after="0"/>
        <w:ind w:left="1236" w:right="0" w:hanging="464"/>
        <w:jc w:val="left"/>
        <w:rPr>
          <w:color w:val="B35956"/>
          <w:sz w:val="21"/>
        </w:rPr>
      </w:pPr>
      <w:r>
        <w:rPr>
          <w:color w:val="2D2F2D"/>
          <w:w w:val="105"/>
          <w:sz w:val="20"/>
        </w:rPr>
        <w:t>Lord Jesus, you called your</w:t>
      </w:r>
      <w:r>
        <w:rPr>
          <w:color w:val="2D2F2D"/>
          <w:spacing w:val="25"/>
          <w:w w:val="105"/>
          <w:sz w:val="20"/>
        </w:rPr>
        <w:t> </w:t>
      </w:r>
      <w:r>
        <w:rPr>
          <w:color w:val="2D2F2D"/>
          <w:w w:val="105"/>
          <w:sz w:val="20"/>
        </w:rPr>
        <w:t>Apostles</w:t>
      </w:r>
    </w:p>
    <w:p>
      <w:pPr>
        <w:pStyle w:val="BodyText"/>
        <w:spacing w:line="256" w:lineRule="auto" w:before="4"/>
        <w:ind w:left="777" w:right="607" w:hanging="3"/>
      </w:pPr>
      <w:r>
        <w:rPr>
          <w:color w:val="2D2F2D"/>
          <w:w w:val="105"/>
        </w:rPr>
        <w:t>so they might be w</w:t>
      </w:r>
      <w:r>
        <w:rPr>
          <w:color w:val="161616"/>
          <w:w w:val="105"/>
        </w:rPr>
        <w:t>i</w:t>
      </w:r>
      <w:r>
        <w:rPr>
          <w:color w:val="2D2F2D"/>
          <w:w w:val="105"/>
        </w:rPr>
        <w:t>th you and so that you might send them out to preach:</w:t>
      </w:r>
    </w:p>
    <w:p>
      <w:pPr>
        <w:spacing w:line="228" w:lineRule="exact" w:before="0"/>
        <w:ind w:left="784" w:right="0" w:firstLine="0"/>
        <w:jc w:val="left"/>
        <w:rPr>
          <w:i/>
          <w:sz w:val="22"/>
        </w:rPr>
      </w:pPr>
      <w:r>
        <w:rPr>
          <w:i/>
          <w:color w:val="2D2F2D"/>
          <w:sz w:val="22"/>
        </w:rPr>
        <w:t>Blessed be the Lord forever.</w:t>
      </w:r>
    </w:p>
    <w:p>
      <w:pPr>
        <w:pStyle w:val="BodyText"/>
        <w:spacing w:before="126"/>
        <w:ind w:left="774"/>
      </w:pPr>
      <w:r>
        <w:rPr>
          <w:color w:val="2D2F2D"/>
          <w:w w:val="105"/>
        </w:rPr>
        <w:t>Lord</w:t>
      </w:r>
      <w:r>
        <w:rPr>
          <w:color w:val="4F4F4F"/>
          <w:w w:val="105"/>
        </w:rPr>
        <w:t>, </w:t>
      </w:r>
      <w:r>
        <w:rPr>
          <w:color w:val="2D2F2D"/>
          <w:w w:val="105"/>
        </w:rPr>
        <w:t>you have entrusted your Apostles</w:t>
      </w:r>
    </w:p>
    <w:p>
      <w:pPr>
        <w:pStyle w:val="BodyText"/>
        <w:spacing w:line="256" w:lineRule="auto" w:before="6"/>
        <w:ind w:left="1132" w:right="864" w:hanging="360"/>
      </w:pPr>
      <w:r>
        <w:rPr>
          <w:color w:val="2D2F2D"/>
          <w:w w:val="105"/>
        </w:rPr>
        <w:t>with going out to the whole world and preaching the Good News,</w:t>
      </w:r>
    </w:p>
    <w:p>
      <w:pPr>
        <w:pStyle w:val="BodyText"/>
        <w:spacing w:line="219" w:lineRule="exact"/>
        <w:ind w:left="771"/>
      </w:pPr>
      <w:r>
        <w:rPr>
          <w:color w:val="2D2F2D"/>
          <w:w w:val="105"/>
        </w:rPr>
        <w:t>and you have called us to a life of apostolic perfection.</w:t>
      </w:r>
    </w:p>
    <w:p>
      <w:pPr>
        <w:pStyle w:val="BodyText"/>
        <w:spacing w:line="256" w:lineRule="auto" w:before="10"/>
        <w:ind w:left="1128" w:hanging="354"/>
      </w:pPr>
      <w:r>
        <w:rPr>
          <w:color w:val="2D2F2D"/>
          <w:w w:val="110"/>
        </w:rPr>
        <w:t>Bless</w:t>
      </w:r>
      <w:r>
        <w:rPr>
          <w:color w:val="2D2F2D"/>
          <w:spacing w:val="-18"/>
          <w:w w:val="110"/>
        </w:rPr>
        <w:t> </w:t>
      </w:r>
      <w:r>
        <w:rPr>
          <w:color w:val="2D2F2D"/>
          <w:w w:val="110"/>
        </w:rPr>
        <w:t>our</w:t>
      </w:r>
      <w:r>
        <w:rPr>
          <w:color w:val="2D2F2D"/>
          <w:spacing w:val="-16"/>
          <w:w w:val="110"/>
        </w:rPr>
        <w:t> </w:t>
      </w:r>
      <w:r>
        <w:rPr>
          <w:color w:val="2D2F2D"/>
          <w:w w:val="110"/>
        </w:rPr>
        <w:t>table</w:t>
      </w:r>
      <w:r>
        <w:rPr>
          <w:color w:val="2D2F2D"/>
          <w:spacing w:val="-18"/>
          <w:w w:val="110"/>
        </w:rPr>
        <w:t> </w:t>
      </w:r>
      <w:r>
        <w:rPr>
          <w:color w:val="2D2F2D"/>
          <w:w w:val="110"/>
        </w:rPr>
        <w:t>and</w:t>
      </w:r>
      <w:r>
        <w:rPr>
          <w:color w:val="2D2F2D"/>
          <w:spacing w:val="-12"/>
          <w:w w:val="110"/>
        </w:rPr>
        <w:t> </w:t>
      </w:r>
      <w:r>
        <w:rPr>
          <w:color w:val="2D2F2D"/>
          <w:w w:val="110"/>
        </w:rPr>
        <w:t>allow</w:t>
      </w:r>
      <w:r>
        <w:rPr>
          <w:color w:val="2D2F2D"/>
          <w:spacing w:val="-13"/>
          <w:w w:val="110"/>
        </w:rPr>
        <w:t> </w:t>
      </w:r>
      <w:r>
        <w:rPr>
          <w:color w:val="2D2F2D"/>
          <w:w w:val="110"/>
        </w:rPr>
        <w:t>us</w:t>
      </w:r>
      <w:r>
        <w:rPr>
          <w:color w:val="2D2F2D"/>
          <w:spacing w:val="6"/>
          <w:w w:val="110"/>
        </w:rPr>
        <w:t> </w:t>
      </w:r>
      <w:r>
        <w:rPr>
          <w:color w:val="2D2F2D"/>
          <w:w w:val="110"/>
        </w:rPr>
        <w:t>to</w:t>
      </w:r>
      <w:r>
        <w:rPr>
          <w:color w:val="2D2F2D"/>
          <w:spacing w:val="-19"/>
          <w:w w:val="110"/>
        </w:rPr>
        <w:t> </w:t>
      </w:r>
      <w:r>
        <w:rPr>
          <w:color w:val="2D2F2D"/>
          <w:w w:val="110"/>
        </w:rPr>
        <w:t>share</w:t>
      </w:r>
      <w:r>
        <w:rPr>
          <w:color w:val="2D2F2D"/>
          <w:spacing w:val="-15"/>
          <w:w w:val="110"/>
        </w:rPr>
        <w:t> </w:t>
      </w:r>
      <w:r>
        <w:rPr>
          <w:color w:val="2D2F2D"/>
          <w:w w:val="110"/>
        </w:rPr>
        <w:t>one</w:t>
      </w:r>
      <w:r>
        <w:rPr>
          <w:color w:val="2D2F2D"/>
          <w:spacing w:val="-23"/>
          <w:w w:val="110"/>
        </w:rPr>
        <w:t> </w:t>
      </w:r>
      <w:r>
        <w:rPr>
          <w:color w:val="2D2F2D"/>
          <w:w w:val="110"/>
        </w:rPr>
        <w:t>day</w:t>
      </w:r>
      <w:r>
        <w:rPr>
          <w:color w:val="2D2F2D"/>
          <w:spacing w:val="-23"/>
          <w:w w:val="110"/>
        </w:rPr>
        <w:t> </w:t>
      </w:r>
      <w:r>
        <w:rPr>
          <w:color w:val="2D2F2D"/>
          <w:w w:val="110"/>
        </w:rPr>
        <w:t>in</w:t>
      </w:r>
      <w:r>
        <w:rPr>
          <w:color w:val="2D2F2D"/>
          <w:spacing w:val="-17"/>
          <w:w w:val="110"/>
        </w:rPr>
        <w:t> </w:t>
      </w:r>
      <w:r>
        <w:rPr>
          <w:color w:val="2D2F2D"/>
          <w:w w:val="110"/>
        </w:rPr>
        <w:t>the</w:t>
      </w:r>
      <w:r>
        <w:rPr>
          <w:color w:val="2D2F2D"/>
          <w:spacing w:val="-10"/>
          <w:w w:val="110"/>
        </w:rPr>
        <w:t> </w:t>
      </w:r>
      <w:r>
        <w:rPr>
          <w:color w:val="2D2F2D"/>
          <w:w w:val="110"/>
        </w:rPr>
        <w:t>banquet in your kingdom</w:t>
      </w:r>
    </w:p>
    <w:p>
      <w:pPr>
        <w:pStyle w:val="BodyText"/>
        <w:spacing w:line="252" w:lineRule="auto"/>
        <w:ind w:left="772" w:right="1332"/>
      </w:pPr>
      <w:r>
        <w:rPr>
          <w:color w:val="2D2F2D"/>
        </w:rPr>
        <w:t>where you live and reign forever and ever</w:t>
      </w:r>
      <w:r>
        <w:rPr>
          <w:color w:val="5E5E5E"/>
        </w:rPr>
        <w:t>. </w:t>
      </w:r>
      <w:r>
        <w:rPr>
          <w:color w:val="2D2F2D"/>
        </w:rPr>
        <w:t>Amen.</w:t>
      </w:r>
    </w:p>
    <w:p>
      <w:pPr>
        <w:pStyle w:val="BodyText"/>
        <w:rPr>
          <w:sz w:val="22"/>
        </w:rPr>
      </w:pPr>
    </w:p>
    <w:p>
      <w:pPr>
        <w:pStyle w:val="BodyText"/>
        <w:spacing w:before="3"/>
      </w:pPr>
    </w:p>
    <w:p>
      <w:pPr>
        <w:spacing w:before="0"/>
        <w:ind w:left="834" w:right="0" w:firstLine="0"/>
        <w:jc w:val="left"/>
        <w:rPr>
          <w:rFonts w:ascii="Arial"/>
          <w:sz w:val="15"/>
        </w:rPr>
      </w:pPr>
      <w:r>
        <w:rPr>
          <w:rFonts w:ascii="Arial"/>
          <w:color w:val="B35956"/>
          <w:sz w:val="15"/>
        </w:rPr>
        <w:t>ON </w:t>
      </w:r>
      <w:r>
        <w:rPr>
          <w:rFonts w:ascii="Arial"/>
          <w:color w:val="AE6B6B"/>
          <w:sz w:val="15"/>
        </w:rPr>
        <w:t>THE </w:t>
      </w:r>
      <w:r>
        <w:rPr>
          <w:rFonts w:ascii="Arial"/>
          <w:color w:val="B35956"/>
          <w:sz w:val="15"/>
        </w:rPr>
        <w:t>ANNIVERSARY </w:t>
      </w:r>
      <w:r>
        <w:rPr>
          <w:rFonts w:ascii="Arial"/>
          <w:color w:val="AE6B6B"/>
          <w:sz w:val="15"/>
        </w:rPr>
        <w:t>OF </w:t>
      </w:r>
      <w:r>
        <w:rPr>
          <w:rFonts w:ascii="Arial"/>
          <w:color w:val="B35956"/>
          <w:sz w:val="15"/>
        </w:rPr>
        <w:t>THE FOUNDING </w:t>
      </w:r>
      <w:r>
        <w:rPr>
          <w:rFonts w:ascii="Arial"/>
          <w:color w:val="AE6B6B"/>
          <w:sz w:val="15"/>
        </w:rPr>
        <w:t>OF THE </w:t>
      </w:r>
      <w:r>
        <w:rPr>
          <w:rFonts w:ascii="Arial"/>
          <w:color w:val="B35956"/>
          <w:sz w:val="15"/>
        </w:rPr>
        <w:t>CONGREGATION</w:t>
      </w:r>
    </w:p>
    <w:p>
      <w:pPr>
        <w:spacing w:before="7"/>
        <w:ind w:left="2899" w:right="2186" w:firstLine="0"/>
        <w:jc w:val="center"/>
        <w:rPr>
          <w:rFonts w:ascii="Arial"/>
          <w:sz w:val="15"/>
        </w:rPr>
      </w:pPr>
      <w:r>
        <w:rPr>
          <w:rFonts w:ascii="Arial"/>
          <w:color w:val="B35956"/>
          <w:sz w:val="22"/>
        </w:rPr>
        <w:t>(16 </w:t>
      </w:r>
      <w:r>
        <w:rPr>
          <w:rFonts w:ascii="Arial"/>
          <w:color w:val="B35956"/>
          <w:sz w:val="15"/>
        </w:rPr>
        <w:t>JULY)</w:t>
      </w:r>
    </w:p>
    <w:p>
      <w:pPr>
        <w:pStyle w:val="ListParagraph"/>
        <w:numPr>
          <w:ilvl w:val="2"/>
          <w:numId w:val="83"/>
        </w:numPr>
        <w:tabs>
          <w:tab w:pos="1238" w:val="left" w:leader="none"/>
        </w:tabs>
        <w:spacing w:line="247" w:lineRule="auto" w:before="186" w:after="0"/>
        <w:ind w:left="772" w:right="1075" w:firstLine="0"/>
        <w:jc w:val="left"/>
        <w:rPr>
          <w:color w:val="B35956"/>
          <w:sz w:val="21"/>
        </w:rPr>
      </w:pPr>
      <w:r>
        <w:rPr>
          <w:color w:val="2D2F2D"/>
          <w:sz w:val="20"/>
        </w:rPr>
        <w:t>Blessed are you, Lord for having raised up in the</w:t>
      </w:r>
      <w:r>
        <w:rPr>
          <w:color w:val="2D2F2D"/>
          <w:spacing w:val="27"/>
          <w:sz w:val="20"/>
        </w:rPr>
        <w:t> </w:t>
      </w:r>
      <w:r>
        <w:rPr>
          <w:color w:val="2D2F2D"/>
          <w:sz w:val="20"/>
        </w:rPr>
        <w:t>Church</w:t>
      </w:r>
    </w:p>
    <w:p>
      <w:pPr>
        <w:pStyle w:val="BodyText"/>
        <w:spacing w:line="226" w:lineRule="exact" w:before="5"/>
        <w:ind w:left="776"/>
      </w:pPr>
      <w:r>
        <w:rPr>
          <w:color w:val="2D2F2D"/>
          <w:w w:val="105"/>
        </w:rPr>
        <w:t>Our Congregation Missionaries:</w:t>
      </w:r>
    </w:p>
    <w:p>
      <w:pPr>
        <w:spacing w:line="249" w:lineRule="exact" w:before="0"/>
        <w:ind w:left="784" w:right="0" w:firstLine="0"/>
        <w:jc w:val="left"/>
        <w:rPr>
          <w:i/>
          <w:sz w:val="22"/>
        </w:rPr>
      </w:pPr>
      <w:r>
        <w:rPr>
          <w:i/>
          <w:color w:val="2D2F2D"/>
          <w:sz w:val="22"/>
        </w:rPr>
        <w:t>Blessed be the Lord forever</w:t>
      </w:r>
      <w:r>
        <w:rPr>
          <w:i/>
          <w:color w:val="4F4F4F"/>
          <w:sz w:val="22"/>
        </w:rPr>
        <w:t>.</w:t>
      </w:r>
    </w:p>
    <w:p>
      <w:pPr>
        <w:pStyle w:val="BodyText"/>
        <w:spacing w:before="9"/>
        <w:ind w:left="805" w:right="195" w:hanging="1"/>
      </w:pPr>
      <w:r>
        <w:rPr/>
        <w:br w:type="column"/>
      </w:r>
      <w:r>
        <w:rPr>
          <w:color w:val="2D2F2D"/>
          <w:w w:val="105"/>
        </w:rPr>
        <w:t>for your greater glory, our sanctification and the salvation of all humankind</w:t>
      </w:r>
    </w:p>
    <w:p>
      <w:pPr>
        <w:pStyle w:val="BodyText"/>
        <w:spacing w:line="252" w:lineRule="auto" w:before="16"/>
        <w:ind w:left="805" w:right="579" w:hanging="4"/>
      </w:pPr>
      <w:r>
        <w:rPr>
          <w:color w:val="2D2F2D"/>
        </w:rPr>
        <w:t>you founded our Congregation  by the  special intervention of the Virgin Mary through St. Anthony Mary</w:t>
      </w:r>
      <w:r>
        <w:rPr>
          <w:color w:val="2D2F2D"/>
          <w:spacing w:val="14"/>
        </w:rPr>
        <w:t> </w:t>
      </w:r>
      <w:r>
        <w:rPr>
          <w:color w:val="2D2F2D"/>
        </w:rPr>
        <w:t>Claret.</w:t>
      </w:r>
    </w:p>
    <w:p>
      <w:pPr>
        <w:pStyle w:val="BodyText"/>
        <w:spacing w:line="249" w:lineRule="auto"/>
        <w:ind w:left="792" w:right="809" w:firstLine="12"/>
      </w:pPr>
      <w:r>
        <w:rPr>
          <w:color w:val="2D2F2D"/>
          <w:w w:val="105"/>
        </w:rPr>
        <w:t>We thank you for the food you bless us with today</w:t>
      </w:r>
      <w:r>
        <w:rPr>
          <w:color w:val="4F4F4F"/>
          <w:w w:val="105"/>
        </w:rPr>
        <w:t>; </w:t>
      </w:r>
      <w:r>
        <w:rPr>
          <w:color w:val="2D2F2D"/>
          <w:w w:val="105"/>
        </w:rPr>
        <w:t>grant us to be more faithful to your call every day, according to our missionary charism in the Church. Through Jesus Christ, our Lord </w:t>
      </w:r>
      <w:r>
        <w:rPr>
          <w:color w:val="4F4F4F"/>
          <w:w w:val="105"/>
        </w:rPr>
        <w:t>.</w:t>
      </w:r>
    </w:p>
    <w:p>
      <w:pPr>
        <w:pStyle w:val="BodyText"/>
        <w:spacing w:line="226" w:lineRule="exact"/>
        <w:ind w:left="796"/>
      </w:pPr>
      <w:r>
        <w:rPr>
          <w:color w:val="2D2F2D"/>
        </w:rPr>
        <w:t>Amen</w:t>
      </w:r>
      <w:r>
        <w:rPr>
          <w:color w:val="4F4F4F"/>
        </w:rPr>
        <w:t>.</w:t>
      </w:r>
    </w:p>
    <w:p>
      <w:pPr>
        <w:pStyle w:val="BodyText"/>
        <w:rPr>
          <w:sz w:val="22"/>
        </w:rPr>
      </w:pPr>
    </w:p>
    <w:p>
      <w:pPr>
        <w:pStyle w:val="BodyText"/>
        <w:rPr>
          <w:sz w:val="18"/>
        </w:rPr>
      </w:pPr>
    </w:p>
    <w:p>
      <w:pPr>
        <w:spacing w:before="0"/>
        <w:ind w:left="1446" w:right="1030" w:firstLine="0"/>
        <w:jc w:val="center"/>
        <w:rPr>
          <w:rFonts w:ascii="Arial"/>
          <w:sz w:val="15"/>
        </w:rPr>
      </w:pPr>
      <w:r>
        <w:rPr>
          <w:rFonts w:ascii="Arial"/>
          <w:color w:val="B35956"/>
          <w:w w:val="105"/>
          <w:sz w:val="15"/>
        </w:rPr>
        <w:t>ST. IGNATIUS LOYOLA, Co-PATRON </w:t>
      </w:r>
      <w:r>
        <w:rPr>
          <w:rFonts w:ascii="Arial"/>
          <w:color w:val="B35956"/>
          <w:w w:val="105"/>
          <w:sz w:val="20"/>
        </w:rPr>
        <w:t>(31 </w:t>
      </w:r>
      <w:r>
        <w:rPr>
          <w:rFonts w:ascii="Arial"/>
          <w:color w:val="B35956"/>
          <w:w w:val="105"/>
          <w:sz w:val="15"/>
        </w:rPr>
        <w:t>JULY)</w:t>
      </w:r>
    </w:p>
    <w:p>
      <w:pPr>
        <w:pStyle w:val="BodyText"/>
        <w:spacing w:before="8"/>
        <w:rPr>
          <w:rFonts w:ascii="Arial"/>
        </w:rPr>
      </w:pPr>
    </w:p>
    <w:p>
      <w:pPr>
        <w:pStyle w:val="ListParagraph"/>
        <w:numPr>
          <w:ilvl w:val="2"/>
          <w:numId w:val="83"/>
        </w:numPr>
        <w:tabs>
          <w:tab w:pos="1253" w:val="left" w:leader="none"/>
        </w:tabs>
        <w:spacing w:line="247" w:lineRule="auto" w:before="0" w:after="0"/>
        <w:ind w:left="785" w:right="1464" w:firstLine="7"/>
        <w:jc w:val="both"/>
        <w:rPr>
          <w:color w:val="B35956"/>
          <w:sz w:val="21"/>
        </w:rPr>
      </w:pPr>
      <w:r>
        <w:rPr>
          <w:color w:val="2D2F2D"/>
          <w:sz w:val="20"/>
        </w:rPr>
        <w:t>We glorify you, 0 Lord</w:t>
      </w:r>
      <w:r>
        <w:rPr>
          <w:color w:val="4F4F4F"/>
          <w:sz w:val="20"/>
        </w:rPr>
        <w:t>, </w:t>
      </w:r>
      <w:r>
        <w:rPr>
          <w:color w:val="2D2F2D"/>
          <w:sz w:val="20"/>
        </w:rPr>
        <w:t>and we praise you for giving every good gift to those who love you: Blessed be the Lord</w:t>
      </w:r>
      <w:r>
        <w:rPr>
          <w:color w:val="2D2F2D"/>
          <w:spacing w:val="-2"/>
          <w:sz w:val="20"/>
        </w:rPr>
        <w:t> </w:t>
      </w:r>
      <w:r>
        <w:rPr>
          <w:color w:val="2D2F2D"/>
          <w:sz w:val="20"/>
        </w:rPr>
        <w:t>forever.</w:t>
      </w:r>
    </w:p>
    <w:p>
      <w:pPr>
        <w:pStyle w:val="BodyText"/>
        <w:spacing w:before="134"/>
        <w:ind w:left="1146" w:right="195" w:hanging="353"/>
      </w:pPr>
      <w:r>
        <w:rPr>
          <w:color w:val="2D2F2D"/>
          <w:w w:val="105"/>
        </w:rPr>
        <w:t>Lord, our God, you raised up St. Ignatius Loyola in your Church</w:t>
      </w:r>
    </w:p>
    <w:p>
      <w:pPr>
        <w:pStyle w:val="BodyText"/>
        <w:spacing w:before="16"/>
        <w:ind w:left="786"/>
      </w:pPr>
      <w:r>
        <w:rPr>
          <w:color w:val="2D2F2D"/>
          <w:w w:val="105"/>
        </w:rPr>
        <w:t>to extend the glory of your name throughout the whole world:</w:t>
      </w:r>
    </w:p>
    <w:p>
      <w:pPr>
        <w:pStyle w:val="BodyText"/>
        <w:spacing w:line="252" w:lineRule="auto" w:before="11"/>
        <w:ind w:left="786" w:right="809" w:hanging="2"/>
      </w:pPr>
      <w:r>
        <w:rPr>
          <w:color w:val="2D2F2D"/>
          <w:w w:val="105"/>
        </w:rPr>
        <w:t>Bless this food and give a hunger and thirst for justice to extend your greater glory throughout the world.</w:t>
      </w:r>
    </w:p>
    <w:p>
      <w:pPr>
        <w:pStyle w:val="BodyText"/>
        <w:spacing w:line="247" w:lineRule="auto"/>
        <w:ind w:left="777" w:right="2273" w:hanging="5"/>
      </w:pPr>
      <w:r>
        <w:rPr>
          <w:color w:val="2D2F2D"/>
          <w:w w:val="105"/>
        </w:rPr>
        <w:t>Through Jesus Christ, our Lord. Amen.</w:t>
      </w:r>
    </w:p>
    <w:p>
      <w:pPr>
        <w:pStyle w:val="BodyText"/>
        <w:rPr>
          <w:sz w:val="22"/>
        </w:rPr>
      </w:pPr>
    </w:p>
    <w:p>
      <w:pPr>
        <w:spacing w:before="185"/>
        <w:ind w:left="1446" w:right="1080" w:firstLine="0"/>
        <w:jc w:val="center"/>
        <w:rPr>
          <w:rFonts w:ascii="Arial"/>
          <w:sz w:val="15"/>
        </w:rPr>
      </w:pPr>
      <w:r>
        <w:rPr>
          <w:rFonts w:ascii="Arial"/>
          <w:color w:val="B35956"/>
          <w:sz w:val="15"/>
        </w:rPr>
        <w:t>ST. </w:t>
      </w:r>
      <w:r>
        <w:rPr>
          <w:rFonts w:ascii="Arial"/>
          <w:color w:val="AE6B6B"/>
          <w:sz w:val="15"/>
        </w:rPr>
        <w:t>filPHONSUS </w:t>
      </w:r>
      <w:r>
        <w:rPr>
          <w:rFonts w:ascii="Arial"/>
          <w:color w:val="B35956"/>
          <w:sz w:val="15"/>
        </w:rPr>
        <w:t>LIGUORI, Co-PATRON </w:t>
      </w:r>
      <w:r>
        <w:rPr>
          <w:rFonts w:ascii="Arial"/>
          <w:color w:val="B35956"/>
          <w:sz w:val="22"/>
        </w:rPr>
        <w:t>(1 </w:t>
      </w:r>
      <w:r>
        <w:rPr>
          <w:rFonts w:ascii="Arial"/>
          <w:color w:val="B35956"/>
          <w:sz w:val="15"/>
        </w:rPr>
        <w:t>AUGUST)</w:t>
      </w:r>
    </w:p>
    <w:p>
      <w:pPr>
        <w:pStyle w:val="BodyText"/>
        <w:spacing w:before="10"/>
        <w:rPr>
          <w:rFonts w:ascii="Arial"/>
          <w:sz w:val="19"/>
        </w:rPr>
      </w:pPr>
    </w:p>
    <w:p>
      <w:pPr>
        <w:pStyle w:val="ListParagraph"/>
        <w:numPr>
          <w:ilvl w:val="2"/>
          <w:numId w:val="83"/>
        </w:numPr>
        <w:tabs>
          <w:tab w:pos="1230" w:val="left" w:leader="none"/>
        </w:tabs>
        <w:spacing w:line="240" w:lineRule="auto" w:before="1" w:after="0"/>
        <w:ind w:left="1229" w:right="0" w:hanging="457"/>
        <w:jc w:val="left"/>
        <w:rPr>
          <w:color w:val="B35956"/>
          <w:sz w:val="21"/>
        </w:rPr>
      </w:pPr>
      <w:r>
        <w:rPr>
          <w:color w:val="2D2F2D"/>
          <w:w w:val="105"/>
          <w:sz w:val="20"/>
        </w:rPr>
        <w:t>The saints are the friends of</w:t>
      </w:r>
      <w:r>
        <w:rPr>
          <w:color w:val="2D2F2D"/>
          <w:spacing w:val="38"/>
          <w:w w:val="105"/>
          <w:sz w:val="20"/>
        </w:rPr>
        <w:t> </w:t>
      </w:r>
      <w:r>
        <w:rPr>
          <w:color w:val="2D2F2D"/>
          <w:w w:val="105"/>
          <w:sz w:val="20"/>
        </w:rPr>
        <w:t>God</w:t>
      </w:r>
    </w:p>
    <w:p>
      <w:pPr>
        <w:pStyle w:val="BodyText"/>
        <w:spacing w:line="226" w:lineRule="exact" w:before="8"/>
        <w:ind w:left="772"/>
      </w:pPr>
      <w:r>
        <w:rPr>
          <w:color w:val="2D2F2D"/>
          <w:w w:val="105"/>
        </w:rPr>
        <w:t>who bear witness to Him by their holiness of life:</w:t>
      </w:r>
    </w:p>
    <w:p>
      <w:pPr>
        <w:spacing w:line="249" w:lineRule="exact" w:before="0"/>
        <w:ind w:left="784" w:right="0" w:firstLine="0"/>
        <w:jc w:val="left"/>
        <w:rPr>
          <w:i/>
          <w:sz w:val="22"/>
        </w:rPr>
      </w:pPr>
      <w:r>
        <w:rPr>
          <w:i/>
          <w:color w:val="2D2F2D"/>
          <w:sz w:val="22"/>
        </w:rPr>
        <w:t>Blessed be the Lord forever.</w:t>
      </w:r>
    </w:p>
    <w:p>
      <w:pPr>
        <w:pStyle w:val="BodyText"/>
        <w:spacing w:before="122"/>
        <w:ind w:left="775"/>
      </w:pPr>
      <w:r>
        <w:rPr>
          <w:color w:val="2D2F2D"/>
        </w:rPr>
        <w:t>Lord, our God </w:t>
      </w:r>
      <w:r>
        <w:rPr>
          <w:color w:val="4F4F4F"/>
        </w:rPr>
        <w:t>,</w:t>
      </w:r>
    </w:p>
    <w:p>
      <w:pPr>
        <w:pStyle w:val="BodyText"/>
        <w:spacing w:before="15"/>
        <w:ind w:left="768"/>
      </w:pPr>
      <w:r>
        <w:rPr>
          <w:color w:val="2D2F2D"/>
          <w:w w:val="105"/>
        </w:rPr>
        <w:t>you made St. Alphonsus Liguori</w:t>
      </w:r>
    </w:p>
    <w:p>
      <w:pPr>
        <w:pStyle w:val="BodyText"/>
        <w:spacing w:before="11"/>
        <w:ind w:left="767"/>
      </w:pPr>
      <w:r>
        <w:rPr>
          <w:color w:val="2D2F2D"/>
          <w:w w:val="105"/>
        </w:rPr>
        <w:t>a wise and zealous preacher of your Word:</w:t>
      </w:r>
    </w:p>
    <w:p>
      <w:pPr>
        <w:spacing w:after="0"/>
        <w:sectPr>
          <w:type w:val="continuous"/>
          <w:pgSz w:w="12760" w:h="10060" w:orient="landscape"/>
          <w:pgMar w:top="320" w:bottom="0" w:left="0" w:right="220"/>
          <w:cols w:num="2" w:equalWidth="0">
            <w:col w:w="5921" w:space="345"/>
            <w:col w:w="6274"/>
          </w:cols>
        </w:sectPr>
      </w:pPr>
    </w:p>
    <w:p>
      <w:pPr>
        <w:spacing w:before="71"/>
        <w:ind w:left="765" w:right="0" w:firstLine="0"/>
        <w:jc w:val="left"/>
        <w:rPr>
          <w:sz w:val="17"/>
        </w:rPr>
      </w:pPr>
      <w:r>
        <w:rPr/>
        <w:pict>
          <v:line style="position:absolute;mso-position-horizontal-relative:page;mso-position-vertical-relative:page;z-index:251916288" from=".000002pt,501.842773pt" to="637.631904pt,501.842773pt" stroked="true" strokeweight="1.924462pt" strokecolor="#000000">
            <v:stroke dashstyle="solid"/>
            <w10:wrap type="none"/>
          </v:line>
        </w:pict>
      </w:r>
      <w:r>
        <w:rPr>
          <w:color w:val="313331"/>
          <w:w w:val="100"/>
          <w:sz w:val="17"/>
        </w:rPr>
        <w:t>282</w:t>
      </w:r>
      <w:r>
        <w:rPr>
          <w:color w:val="313331"/>
          <w:sz w:val="17"/>
        </w:rPr>
        <w:t> </w:t>
      </w:r>
      <w:r>
        <w:rPr>
          <w:color w:val="313331"/>
          <w:spacing w:val="-16"/>
          <w:sz w:val="17"/>
        </w:rPr>
        <w:t> </w:t>
      </w:r>
      <w:r>
        <w:rPr>
          <w:rFonts w:ascii="Arial"/>
          <w:b/>
          <w:i/>
          <w:color w:val="D68E89"/>
          <w:w w:val="100"/>
          <w:sz w:val="20"/>
        </w:rPr>
        <w:t>J</w:t>
      </w:r>
      <w:r>
        <w:rPr>
          <w:rFonts w:ascii="Arial"/>
          <w:b/>
          <w:i/>
          <w:color w:val="D68E89"/>
          <w:sz w:val="20"/>
        </w:rPr>
        <w:t>  </w:t>
      </w:r>
      <w:r>
        <w:rPr>
          <w:rFonts w:ascii="Arial"/>
          <w:b/>
          <w:i/>
          <w:color w:val="D68E89"/>
          <w:spacing w:val="26"/>
          <w:sz w:val="20"/>
        </w:rPr>
        <w:t> </w:t>
      </w:r>
      <w:r>
        <w:rPr>
          <w:color w:val="313331"/>
          <w:spacing w:val="4"/>
          <w:w w:val="101"/>
          <w:sz w:val="17"/>
        </w:rPr>
        <w:t>b</w:t>
      </w:r>
      <w:r>
        <w:rPr>
          <w:color w:val="151A13"/>
          <w:spacing w:val="8"/>
          <w:w w:val="50"/>
          <w:sz w:val="17"/>
        </w:rPr>
        <w:t>l</w:t>
      </w:r>
      <w:r>
        <w:rPr>
          <w:color w:val="313331"/>
          <w:w w:val="50"/>
          <w:sz w:val="17"/>
        </w:rPr>
        <w:t>e</w:t>
      </w:r>
      <w:r>
        <w:rPr>
          <w:color w:val="313331"/>
          <w:spacing w:val="4"/>
          <w:sz w:val="17"/>
        </w:rPr>
        <w:t> </w:t>
      </w:r>
      <w:r>
        <w:rPr>
          <w:color w:val="313331"/>
          <w:spacing w:val="-1"/>
          <w:w w:val="109"/>
          <w:sz w:val="17"/>
        </w:rPr>
        <w:t>s</w:t>
      </w:r>
      <w:r>
        <w:rPr>
          <w:color w:val="313331"/>
          <w:spacing w:val="-2"/>
          <w:w w:val="109"/>
          <w:sz w:val="17"/>
        </w:rPr>
        <w:t>s</w:t>
      </w:r>
      <w:r>
        <w:rPr>
          <w:color w:val="313331"/>
          <w:spacing w:val="13"/>
          <w:w w:val="61"/>
          <w:sz w:val="17"/>
        </w:rPr>
        <w:t>i</w:t>
      </w:r>
      <w:r>
        <w:rPr>
          <w:color w:val="313331"/>
          <w:w w:val="90"/>
          <w:sz w:val="17"/>
        </w:rPr>
        <w:t>ng</w:t>
      </w:r>
      <w:r>
        <w:rPr>
          <w:color w:val="313331"/>
          <w:spacing w:val="-16"/>
          <w:sz w:val="17"/>
        </w:rPr>
        <w:t> </w:t>
      </w:r>
      <w:r>
        <w:rPr>
          <w:color w:val="313331"/>
          <w:w w:val="109"/>
          <w:sz w:val="17"/>
        </w:rPr>
        <w:t>s</w:t>
      </w:r>
    </w:p>
    <w:p>
      <w:pPr>
        <w:spacing w:line="241" w:lineRule="exact" w:before="123"/>
        <w:ind w:left="766" w:right="0" w:firstLine="0"/>
        <w:jc w:val="left"/>
        <w:rPr>
          <w:sz w:val="21"/>
        </w:rPr>
      </w:pPr>
      <w:r>
        <w:rPr>
          <w:color w:val="313331"/>
          <w:sz w:val="21"/>
        </w:rPr>
        <w:t>Pour out your blessing upon us</w:t>
      </w:r>
    </w:p>
    <w:p>
      <w:pPr>
        <w:spacing w:line="241" w:lineRule="exact" w:before="0"/>
        <w:ind w:left="764" w:right="0" w:firstLine="0"/>
        <w:jc w:val="left"/>
        <w:rPr>
          <w:sz w:val="21"/>
        </w:rPr>
      </w:pPr>
      <w:r>
        <w:rPr>
          <w:color w:val="313331"/>
          <w:sz w:val="21"/>
        </w:rPr>
        <w:t>In our sharing of the food prepared for us</w:t>
      </w:r>
    </w:p>
    <w:p>
      <w:pPr>
        <w:spacing w:before="0"/>
        <w:ind w:left="767" w:right="864" w:hanging="6"/>
        <w:jc w:val="left"/>
        <w:rPr>
          <w:sz w:val="21"/>
        </w:rPr>
      </w:pPr>
      <w:r>
        <w:rPr>
          <w:color w:val="313331"/>
          <w:sz w:val="21"/>
        </w:rPr>
        <w:t>as a sign of our common faith and our mission. may we also share with the needy</w:t>
      </w:r>
    </w:p>
    <w:p>
      <w:pPr>
        <w:spacing w:line="244" w:lineRule="auto" w:before="0"/>
        <w:ind w:left="758" w:right="0" w:firstLine="0"/>
        <w:jc w:val="left"/>
        <w:rPr>
          <w:sz w:val="21"/>
        </w:rPr>
      </w:pPr>
      <w:r>
        <w:rPr>
          <w:color w:val="313331"/>
          <w:sz w:val="21"/>
        </w:rPr>
        <w:t>your holy Word and the goods with which you bless us. Through Jesus Christ, our Lord.</w:t>
      </w:r>
    </w:p>
    <w:p>
      <w:pPr>
        <w:spacing w:line="235" w:lineRule="exact" w:before="0"/>
        <w:ind w:left="762" w:right="0" w:firstLine="0"/>
        <w:jc w:val="left"/>
        <w:rPr>
          <w:sz w:val="21"/>
        </w:rPr>
      </w:pPr>
      <w:r>
        <w:rPr>
          <w:color w:val="313331"/>
          <w:sz w:val="21"/>
        </w:rPr>
        <w:t>Amen.</w:t>
      </w:r>
    </w:p>
    <w:p>
      <w:pPr>
        <w:pStyle w:val="BodyText"/>
        <w:rPr>
          <w:sz w:val="22"/>
        </w:rPr>
      </w:pPr>
    </w:p>
    <w:p>
      <w:pPr>
        <w:pStyle w:val="BodyText"/>
        <w:spacing w:before="4"/>
        <w:rPr>
          <w:sz w:val="18"/>
        </w:rPr>
      </w:pPr>
    </w:p>
    <w:p>
      <w:pPr>
        <w:spacing w:before="0"/>
        <w:ind w:left="1232" w:right="0" w:firstLine="0"/>
        <w:jc w:val="left"/>
        <w:rPr>
          <w:rFonts w:ascii="Arial"/>
          <w:sz w:val="15"/>
        </w:rPr>
      </w:pPr>
      <w:r>
        <w:rPr>
          <w:rFonts w:ascii="Arial"/>
          <w:color w:val="B56967"/>
          <w:sz w:val="15"/>
        </w:rPr>
        <w:t>THE BLESSED MARTYRS OF BARBASTRO (</w:t>
      </w:r>
      <w:r>
        <w:rPr>
          <w:color w:val="B56967"/>
          <w:sz w:val="22"/>
        </w:rPr>
        <w:t>13 </w:t>
      </w:r>
      <w:r>
        <w:rPr>
          <w:rFonts w:ascii="Arial"/>
          <w:color w:val="B56967"/>
          <w:sz w:val="15"/>
        </w:rPr>
        <w:t>AUGUST)</w:t>
      </w:r>
    </w:p>
    <w:p>
      <w:pPr>
        <w:pStyle w:val="BodyText"/>
        <w:spacing w:before="2"/>
        <w:rPr>
          <w:rFonts w:ascii="Arial"/>
        </w:rPr>
      </w:pPr>
    </w:p>
    <w:p>
      <w:pPr>
        <w:numPr>
          <w:ilvl w:val="2"/>
          <w:numId w:val="83"/>
        </w:numPr>
        <w:tabs>
          <w:tab w:pos="1222" w:val="left" w:leader="none"/>
        </w:tabs>
        <w:spacing w:line="241" w:lineRule="exact" w:before="0"/>
        <w:ind w:left="1222" w:right="0" w:hanging="453"/>
        <w:jc w:val="left"/>
        <w:rPr>
          <w:color w:val="B56967"/>
          <w:sz w:val="21"/>
        </w:rPr>
      </w:pPr>
      <w:r>
        <w:rPr>
          <w:color w:val="313331"/>
          <w:w w:val="105"/>
          <w:sz w:val="21"/>
        </w:rPr>
        <w:t>Lord</w:t>
      </w:r>
      <w:r>
        <w:rPr>
          <w:color w:val="313331"/>
          <w:spacing w:val="5"/>
          <w:w w:val="105"/>
          <w:sz w:val="21"/>
        </w:rPr>
        <w:t> </w:t>
      </w:r>
      <w:r>
        <w:rPr>
          <w:color w:val="313331"/>
          <w:w w:val="105"/>
          <w:sz w:val="21"/>
        </w:rPr>
        <w:t>Jesus,</w:t>
      </w:r>
    </w:p>
    <w:p>
      <w:pPr>
        <w:spacing w:before="0"/>
        <w:ind w:left="762" w:right="0" w:hanging="4"/>
        <w:jc w:val="left"/>
        <w:rPr>
          <w:sz w:val="21"/>
        </w:rPr>
      </w:pPr>
      <w:r>
        <w:rPr>
          <w:color w:val="313331"/>
          <w:sz w:val="21"/>
        </w:rPr>
        <w:t>you have allowed us to be baptized with your own baptism and have given us the power to drink the cup the Father has</w:t>
      </w:r>
    </w:p>
    <w:p>
      <w:pPr>
        <w:spacing w:line="235" w:lineRule="exact" w:before="0"/>
        <w:ind w:left="1118" w:right="0" w:firstLine="0"/>
        <w:jc w:val="left"/>
        <w:rPr>
          <w:sz w:val="21"/>
        </w:rPr>
      </w:pPr>
      <w:r>
        <w:rPr>
          <w:color w:val="313331"/>
          <w:sz w:val="21"/>
        </w:rPr>
        <w:t>given you:</w:t>
      </w:r>
    </w:p>
    <w:p>
      <w:pPr>
        <w:spacing w:line="248" w:lineRule="exact" w:before="0"/>
        <w:ind w:left="779" w:right="0" w:firstLine="0"/>
        <w:jc w:val="left"/>
        <w:rPr>
          <w:i/>
          <w:sz w:val="22"/>
        </w:rPr>
      </w:pPr>
      <w:r>
        <w:rPr>
          <w:i/>
          <w:color w:val="313331"/>
          <w:sz w:val="22"/>
        </w:rPr>
        <w:t>Blessed be the Lord forever.</w:t>
      </w:r>
    </w:p>
    <w:p>
      <w:pPr>
        <w:spacing w:before="117"/>
        <w:ind w:left="1122" w:right="0" w:hanging="358"/>
        <w:jc w:val="left"/>
        <w:rPr>
          <w:sz w:val="21"/>
        </w:rPr>
      </w:pPr>
      <w:r>
        <w:rPr>
          <w:color w:val="313331"/>
          <w:sz w:val="21"/>
        </w:rPr>
        <w:t>Lord, you have given the gift of faith to the prophets and apostles,</w:t>
      </w:r>
    </w:p>
    <w:p>
      <w:pPr>
        <w:spacing w:before="0"/>
        <w:ind w:left="1121" w:right="0" w:hanging="360"/>
        <w:jc w:val="left"/>
        <w:rPr>
          <w:sz w:val="21"/>
        </w:rPr>
      </w:pPr>
      <w:r>
        <w:rPr>
          <w:color w:val="313331"/>
          <w:sz w:val="21"/>
        </w:rPr>
        <w:t>and also you have given to the Claretian Martyrs of Barbastro,</w:t>
      </w:r>
    </w:p>
    <w:p>
      <w:pPr>
        <w:spacing w:before="0"/>
        <w:ind w:left="1123" w:right="0" w:hanging="357"/>
        <w:jc w:val="left"/>
        <w:rPr>
          <w:sz w:val="21"/>
        </w:rPr>
      </w:pPr>
      <w:r>
        <w:rPr>
          <w:color w:val="444642"/>
          <w:sz w:val="21"/>
        </w:rPr>
        <w:t>the </w:t>
      </w:r>
      <w:r>
        <w:rPr>
          <w:color w:val="313331"/>
          <w:sz w:val="21"/>
        </w:rPr>
        <w:t>generosity of their dedication to </w:t>
      </w:r>
      <w:r>
        <w:rPr>
          <w:color w:val="444642"/>
          <w:sz w:val="21"/>
        </w:rPr>
        <w:t>you </w:t>
      </w:r>
      <w:r>
        <w:rPr>
          <w:color w:val="313331"/>
          <w:sz w:val="21"/>
        </w:rPr>
        <w:t>even unto martyrdom:</w:t>
      </w:r>
    </w:p>
    <w:p>
      <w:pPr>
        <w:spacing w:before="0"/>
        <w:ind w:left="762" w:right="203" w:hanging="1"/>
        <w:jc w:val="left"/>
        <w:rPr>
          <w:sz w:val="21"/>
        </w:rPr>
      </w:pPr>
      <w:r>
        <w:rPr>
          <w:color w:val="313331"/>
          <w:sz w:val="21"/>
        </w:rPr>
        <w:t>Strengthen our bodies with the food we are about to eat and infuse us with the strength we need to always live</w:t>
      </w:r>
      <w:r>
        <w:rPr>
          <w:color w:val="313331"/>
          <w:spacing w:val="39"/>
          <w:sz w:val="21"/>
        </w:rPr>
        <w:t> </w:t>
      </w:r>
      <w:r>
        <w:rPr>
          <w:color w:val="313331"/>
          <w:sz w:val="21"/>
        </w:rPr>
        <w:t>the</w:t>
      </w:r>
    </w:p>
    <w:p>
      <w:pPr>
        <w:spacing w:line="239" w:lineRule="exact" w:before="0"/>
        <w:ind w:left="1117" w:right="0" w:firstLine="0"/>
        <w:jc w:val="left"/>
        <w:rPr>
          <w:sz w:val="21"/>
        </w:rPr>
      </w:pPr>
      <w:r>
        <w:rPr>
          <w:color w:val="313331"/>
          <w:sz w:val="21"/>
        </w:rPr>
        <w:t>faith</w:t>
      </w:r>
    </w:p>
    <w:p>
      <w:pPr>
        <w:spacing w:line="242" w:lineRule="auto" w:before="0"/>
        <w:ind w:left="758" w:right="1934" w:firstLine="3"/>
        <w:jc w:val="left"/>
        <w:rPr>
          <w:sz w:val="21"/>
        </w:rPr>
      </w:pPr>
      <w:r>
        <w:rPr>
          <w:color w:val="313331"/>
          <w:sz w:val="21"/>
        </w:rPr>
        <w:t>and our dedication to serving you. Through Jesus Christ, our Lord. Amen.</w:t>
      </w:r>
    </w:p>
    <w:p>
      <w:pPr>
        <w:tabs>
          <w:tab w:pos="5914" w:val="right" w:leader="none"/>
        </w:tabs>
        <w:spacing w:before="120"/>
        <w:ind w:left="4015" w:right="0" w:firstLine="0"/>
        <w:jc w:val="left"/>
        <w:rPr>
          <w:sz w:val="17"/>
        </w:rPr>
      </w:pPr>
      <w:r>
        <w:rPr/>
        <w:br w:type="column"/>
      </w:r>
      <w:r>
        <w:rPr>
          <w:color w:val="313331"/>
          <w:sz w:val="17"/>
        </w:rPr>
        <w:t>blessings</w:t>
      </w:r>
      <w:r>
        <w:rPr>
          <w:color w:val="313331"/>
          <w:spacing w:val="4"/>
          <w:sz w:val="17"/>
        </w:rPr>
        <w:t> </w:t>
      </w:r>
      <w:r>
        <w:rPr>
          <w:color w:val="313331"/>
          <w:sz w:val="17"/>
        </w:rPr>
        <w:t>at</w:t>
      </w:r>
      <w:r>
        <w:rPr>
          <w:color w:val="313331"/>
          <w:spacing w:val="18"/>
          <w:sz w:val="17"/>
        </w:rPr>
        <w:t> </w:t>
      </w:r>
      <w:r>
        <w:rPr>
          <w:color w:val="313331"/>
          <w:sz w:val="17"/>
        </w:rPr>
        <w:t>meals</w:t>
        <w:tab/>
        <w:t>283</w:t>
      </w:r>
    </w:p>
    <w:p>
      <w:pPr>
        <w:pStyle w:val="BodyText"/>
        <w:spacing w:before="8"/>
        <w:rPr>
          <w:sz w:val="16"/>
        </w:rPr>
      </w:pPr>
    </w:p>
    <w:p>
      <w:pPr>
        <w:spacing w:line="242" w:lineRule="auto" w:before="1"/>
        <w:ind w:left="1128" w:right="685" w:firstLine="0"/>
        <w:jc w:val="center"/>
        <w:rPr>
          <w:rFonts w:ascii="Arial"/>
          <w:sz w:val="15"/>
        </w:rPr>
      </w:pPr>
      <w:r>
        <w:rPr>
          <w:rFonts w:ascii="Arial"/>
          <w:color w:val="B56967"/>
          <w:sz w:val="15"/>
        </w:rPr>
        <w:t>STs. MrcHAEL, RAPHAEL AND GABRIEL, AND THE GUARDIAN ANGELS, Co-PATRONS </w:t>
      </w:r>
      <w:r>
        <w:rPr>
          <w:rFonts w:ascii="Arial"/>
          <w:color w:val="B56967"/>
          <w:sz w:val="22"/>
        </w:rPr>
        <w:t>(29 </w:t>
      </w:r>
      <w:r>
        <w:rPr>
          <w:rFonts w:ascii="Arial"/>
          <w:color w:val="B56967"/>
          <w:sz w:val="15"/>
        </w:rPr>
        <w:t>SEPTEMBER, </w:t>
      </w:r>
      <w:r>
        <w:rPr>
          <w:rFonts w:ascii="Arial"/>
          <w:color w:val="B56967"/>
          <w:sz w:val="22"/>
        </w:rPr>
        <w:t>2 </w:t>
      </w:r>
      <w:r>
        <w:rPr>
          <w:rFonts w:ascii="Arial"/>
          <w:color w:val="B56967"/>
          <w:sz w:val="15"/>
        </w:rPr>
        <w:t>OCTOBER)</w:t>
      </w:r>
    </w:p>
    <w:p>
      <w:pPr>
        <w:pStyle w:val="BodyText"/>
        <w:spacing w:before="10"/>
        <w:rPr>
          <w:rFonts w:ascii="Arial"/>
        </w:rPr>
      </w:pPr>
    </w:p>
    <w:p>
      <w:pPr>
        <w:numPr>
          <w:ilvl w:val="2"/>
          <w:numId w:val="83"/>
        </w:numPr>
        <w:tabs>
          <w:tab w:pos="1253" w:val="left" w:leader="none"/>
        </w:tabs>
        <w:spacing w:line="235" w:lineRule="auto" w:before="0"/>
        <w:ind w:left="790" w:right="902" w:hanging="3"/>
        <w:jc w:val="left"/>
        <w:rPr>
          <w:color w:val="B56967"/>
          <w:sz w:val="21"/>
        </w:rPr>
      </w:pPr>
      <w:r>
        <w:rPr>
          <w:color w:val="313331"/>
          <w:sz w:val="21"/>
        </w:rPr>
        <w:t>With the choirs of angels we praise </w:t>
      </w:r>
      <w:r>
        <w:rPr>
          <w:color w:val="444642"/>
          <w:sz w:val="21"/>
        </w:rPr>
        <w:t>you, </w:t>
      </w:r>
      <w:r>
        <w:rPr>
          <w:color w:val="313331"/>
          <w:sz w:val="21"/>
        </w:rPr>
        <w:t>0 Lord, and we bless</w:t>
      </w:r>
      <w:r>
        <w:rPr>
          <w:color w:val="313331"/>
          <w:spacing w:val="19"/>
          <w:sz w:val="21"/>
        </w:rPr>
        <w:t> </w:t>
      </w:r>
      <w:r>
        <w:rPr>
          <w:color w:val="444642"/>
          <w:sz w:val="21"/>
        </w:rPr>
        <w:t>you:</w:t>
      </w:r>
    </w:p>
    <w:p>
      <w:pPr>
        <w:spacing w:line="243" w:lineRule="exact" w:before="0"/>
        <w:ind w:left="803" w:right="0" w:firstLine="0"/>
        <w:jc w:val="left"/>
        <w:rPr>
          <w:i/>
          <w:sz w:val="22"/>
        </w:rPr>
      </w:pPr>
      <w:r>
        <w:rPr>
          <w:i/>
          <w:color w:val="313331"/>
          <w:sz w:val="22"/>
        </w:rPr>
        <w:t>Blessed be the Lord forever.</w:t>
      </w:r>
    </w:p>
    <w:p>
      <w:pPr>
        <w:spacing w:line="235" w:lineRule="auto" w:before="126"/>
        <w:ind w:left="789" w:right="968" w:firstLine="4"/>
        <w:jc w:val="left"/>
        <w:rPr>
          <w:sz w:val="21"/>
        </w:rPr>
      </w:pPr>
      <w:r>
        <w:rPr>
          <w:color w:val="313331"/>
          <w:sz w:val="21"/>
        </w:rPr>
        <w:t>Lord, our God, you always show us your providence. Bless our table, the sign of your generosity </w:t>
      </w:r>
      <w:r>
        <w:rPr>
          <w:color w:val="444642"/>
          <w:sz w:val="21"/>
        </w:rPr>
        <w:t>to </w:t>
      </w:r>
      <w:r>
        <w:rPr>
          <w:color w:val="313331"/>
          <w:sz w:val="21"/>
        </w:rPr>
        <w:t>us.</w:t>
      </w:r>
    </w:p>
    <w:p>
      <w:pPr>
        <w:spacing w:line="235" w:lineRule="auto" w:before="8"/>
        <w:ind w:left="1143" w:right="593" w:hanging="362"/>
        <w:jc w:val="left"/>
        <w:rPr>
          <w:sz w:val="21"/>
        </w:rPr>
      </w:pPr>
      <w:r>
        <w:rPr>
          <w:color w:val="313331"/>
          <w:sz w:val="21"/>
        </w:rPr>
        <w:t>And grant that we may never lack the help of </w:t>
      </w:r>
      <w:r>
        <w:rPr>
          <w:color w:val="444642"/>
          <w:sz w:val="21"/>
        </w:rPr>
        <w:t>those who </w:t>
      </w:r>
      <w:r>
        <w:rPr>
          <w:color w:val="313331"/>
          <w:sz w:val="21"/>
        </w:rPr>
        <w:t>serve you in heaven</w:t>
      </w:r>
    </w:p>
    <w:p>
      <w:pPr>
        <w:spacing w:before="0"/>
        <w:ind w:left="777" w:right="1289" w:firstLine="5"/>
        <w:jc w:val="left"/>
        <w:rPr>
          <w:sz w:val="21"/>
        </w:rPr>
      </w:pPr>
      <w:r>
        <w:rPr>
          <w:color w:val="313331"/>
          <w:sz w:val="21"/>
        </w:rPr>
        <w:t>so that we may praise </w:t>
      </w:r>
      <w:r>
        <w:rPr>
          <w:color w:val="444642"/>
          <w:sz w:val="21"/>
        </w:rPr>
        <w:t>you </w:t>
      </w:r>
      <w:r>
        <w:rPr>
          <w:color w:val="313331"/>
          <w:sz w:val="21"/>
        </w:rPr>
        <w:t>for </w:t>
      </w:r>
      <w:r>
        <w:rPr>
          <w:color w:val="313331"/>
          <w:sz w:val="20"/>
        </w:rPr>
        <w:t>all </w:t>
      </w:r>
      <w:r>
        <w:rPr>
          <w:color w:val="313331"/>
          <w:sz w:val="21"/>
        </w:rPr>
        <w:t>eternity</w:t>
      </w:r>
      <w:r>
        <w:rPr>
          <w:color w:val="5B5B5B"/>
          <w:sz w:val="21"/>
        </w:rPr>
        <w:t>. </w:t>
      </w:r>
      <w:r>
        <w:rPr>
          <w:color w:val="313331"/>
          <w:sz w:val="21"/>
        </w:rPr>
        <w:t>Through Jesus Christ, our Lord.</w:t>
      </w:r>
    </w:p>
    <w:p>
      <w:pPr>
        <w:spacing w:line="235" w:lineRule="exact" w:before="0"/>
        <w:ind w:left="782" w:right="0" w:firstLine="0"/>
        <w:jc w:val="left"/>
        <w:rPr>
          <w:sz w:val="21"/>
        </w:rPr>
      </w:pPr>
      <w:r>
        <w:rPr>
          <w:color w:val="313331"/>
          <w:sz w:val="21"/>
        </w:rPr>
        <w:t>Amen</w:t>
      </w:r>
      <w:r>
        <w:rPr>
          <w:color w:val="5B5B5B"/>
          <w:sz w:val="21"/>
        </w:rPr>
        <w:t>.</w:t>
      </w:r>
    </w:p>
    <w:p>
      <w:pPr>
        <w:pStyle w:val="BodyText"/>
        <w:rPr>
          <w:sz w:val="22"/>
        </w:rPr>
      </w:pPr>
    </w:p>
    <w:p>
      <w:pPr>
        <w:pStyle w:val="BodyText"/>
        <w:spacing w:before="7"/>
        <w:rPr>
          <w:sz w:val="19"/>
        </w:rPr>
      </w:pPr>
    </w:p>
    <w:p>
      <w:pPr>
        <w:spacing w:before="0"/>
        <w:ind w:left="1069" w:right="685" w:firstLine="0"/>
        <w:jc w:val="center"/>
        <w:rPr>
          <w:rFonts w:ascii="Arial"/>
          <w:sz w:val="15"/>
        </w:rPr>
      </w:pPr>
      <w:r>
        <w:rPr>
          <w:rFonts w:ascii="Arial"/>
          <w:color w:val="B56967"/>
          <w:w w:val="105"/>
          <w:sz w:val="15"/>
        </w:rPr>
        <w:t>ST. TERESA OF JESUS, Co-PATRON </w:t>
      </w:r>
      <w:r>
        <w:rPr>
          <w:rFonts w:ascii="Arial"/>
          <w:color w:val="B56967"/>
          <w:w w:val="105"/>
          <w:sz w:val="22"/>
        </w:rPr>
        <w:t>(15 </w:t>
      </w:r>
      <w:r>
        <w:rPr>
          <w:rFonts w:ascii="Arial"/>
          <w:color w:val="B56967"/>
          <w:w w:val="105"/>
          <w:sz w:val="15"/>
        </w:rPr>
        <w:t>OCTOBER)</w:t>
      </w:r>
    </w:p>
    <w:p>
      <w:pPr>
        <w:pStyle w:val="BodyText"/>
        <w:spacing w:before="4"/>
        <w:rPr>
          <w:rFonts w:ascii="Arial"/>
        </w:rPr>
      </w:pPr>
    </w:p>
    <w:p>
      <w:pPr>
        <w:numPr>
          <w:ilvl w:val="2"/>
          <w:numId w:val="83"/>
        </w:numPr>
        <w:tabs>
          <w:tab w:pos="1239" w:val="left" w:leader="none"/>
        </w:tabs>
        <w:spacing w:before="0"/>
        <w:ind w:left="772" w:right="1208" w:firstLine="1"/>
        <w:jc w:val="left"/>
        <w:rPr>
          <w:color w:val="B56967"/>
          <w:sz w:val="21"/>
        </w:rPr>
      </w:pPr>
      <w:r>
        <w:rPr>
          <w:color w:val="313331"/>
          <w:sz w:val="21"/>
        </w:rPr>
        <w:t>Our Spirit thirsts for </w:t>
      </w:r>
      <w:r>
        <w:rPr>
          <w:color w:val="444642"/>
          <w:sz w:val="21"/>
        </w:rPr>
        <w:t>you, </w:t>
      </w:r>
      <w:r>
        <w:rPr>
          <w:color w:val="313331"/>
          <w:sz w:val="21"/>
        </w:rPr>
        <w:t>0 Lord</w:t>
      </w:r>
      <w:r>
        <w:rPr>
          <w:color w:val="5B5B5B"/>
          <w:sz w:val="21"/>
        </w:rPr>
        <w:t>, </w:t>
      </w:r>
      <w:r>
        <w:rPr>
          <w:color w:val="313331"/>
          <w:sz w:val="21"/>
        </w:rPr>
        <w:t>like </w:t>
      </w:r>
      <w:r>
        <w:rPr>
          <w:color w:val="444642"/>
          <w:sz w:val="21"/>
        </w:rPr>
        <w:t>a </w:t>
      </w:r>
      <w:r>
        <w:rPr>
          <w:color w:val="313331"/>
          <w:sz w:val="21"/>
        </w:rPr>
        <w:t>dry</w:t>
      </w:r>
      <w:r>
        <w:rPr>
          <w:color w:val="5B5B5B"/>
          <w:sz w:val="21"/>
        </w:rPr>
        <w:t>,</w:t>
      </w:r>
      <w:r>
        <w:rPr>
          <w:color w:val="444642"/>
          <w:sz w:val="21"/>
        </w:rPr>
        <w:t> weary </w:t>
      </w:r>
      <w:r>
        <w:rPr>
          <w:color w:val="313331"/>
          <w:sz w:val="21"/>
        </w:rPr>
        <w:t>land without</w:t>
      </w:r>
      <w:r>
        <w:rPr>
          <w:color w:val="313331"/>
          <w:spacing w:val="20"/>
          <w:sz w:val="21"/>
        </w:rPr>
        <w:t> </w:t>
      </w:r>
      <w:r>
        <w:rPr>
          <w:color w:val="313331"/>
          <w:sz w:val="21"/>
        </w:rPr>
        <w:t>water:</w:t>
      </w:r>
    </w:p>
    <w:p>
      <w:pPr>
        <w:spacing w:line="240" w:lineRule="exact" w:before="0"/>
        <w:ind w:left="775" w:right="0" w:firstLine="0"/>
        <w:jc w:val="left"/>
        <w:rPr>
          <w:sz w:val="21"/>
        </w:rPr>
      </w:pPr>
      <w:r>
        <w:rPr>
          <w:color w:val="313331"/>
          <w:sz w:val="21"/>
        </w:rPr>
        <w:t>Blessed be the Lord forever.</w:t>
      </w:r>
    </w:p>
    <w:p>
      <w:pPr>
        <w:spacing w:before="124"/>
        <w:ind w:left="771" w:right="593" w:firstLine="4"/>
        <w:jc w:val="left"/>
        <w:rPr>
          <w:sz w:val="21"/>
        </w:rPr>
      </w:pPr>
      <w:r>
        <w:rPr>
          <w:color w:val="313331"/>
          <w:sz w:val="21"/>
        </w:rPr>
        <w:t>0 God, </w:t>
      </w:r>
      <w:r>
        <w:rPr>
          <w:color w:val="444642"/>
          <w:sz w:val="21"/>
        </w:rPr>
        <w:t>you </w:t>
      </w:r>
      <w:r>
        <w:rPr>
          <w:color w:val="313331"/>
          <w:sz w:val="21"/>
        </w:rPr>
        <w:t>raised up St. Teresa of Jesus </w:t>
      </w:r>
      <w:r>
        <w:rPr>
          <w:color w:val="444642"/>
          <w:sz w:val="21"/>
        </w:rPr>
        <w:t>in your Church</w:t>
      </w:r>
      <w:r>
        <w:rPr>
          <w:color w:val="313331"/>
          <w:sz w:val="21"/>
        </w:rPr>
        <w:t> and </w:t>
      </w:r>
      <w:r>
        <w:rPr>
          <w:color w:val="444642"/>
          <w:sz w:val="21"/>
        </w:rPr>
        <w:t>through </w:t>
      </w:r>
      <w:r>
        <w:rPr>
          <w:color w:val="313331"/>
          <w:sz w:val="21"/>
        </w:rPr>
        <w:t>her have shown us the </w:t>
      </w:r>
      <w:r>
        <w:rPr>
          <w:color w:val="444642"/>
          <w:sz w:val="21"/>
        </w:rPr>
        <w:t>way </w:t>
      </w:r>
      <w:r>
        <w:rPr>
          <w:color w:val="313331"/>
          <w:sz w:val="21"/>
        </w:rPr>
        <w:t>of perfection: Grant that we may desire no other bodily nourishment than the daily bread of </w:t>
      </w:r>
      <w:r>
        <w:rPr>
          <w:color w:val="444642"/>
          <w:sz w:val="21"/>
        </w:rPr>
        <w:t>your </w:t>
      </w:r>
      <w:r>
        <w:rPr>
          <w:color w:val="313331"/>
          <w:sz w:val="21"/>
        </w:rPr>
        <w:t>Word and </w:t>
      </w:r>
      <w:r>
        <w:rPr>
          <w:color w:val="444642"/>
          <w:sz w:val="21"/>
        </w:rPr>
        <w:t>your </w:t>
      </w:r>
      <w:r>
        <w:rPr>
          <w:color w:val="313331"/>
          <w:sz w:val="21"/>
        </w:rPr>
        <w:t>Body</w:t>
      </w:r>
    </w:p>
    <w:p>
      <w:pPr>
        <w:spacing w:line="237" w:lineRule="exact" w:before="0"/>
        <w:ind w:left="768" w:right="0" w:firstLine="0"/>
        <w:jc w:val="left"/>
        <w:rPr>
          <w:sz w:val="21"/>
        </w:rPr>
      </w:pPr>
      <w:r>
        <w:rPr>
          <w:color w:val="313331"/>
          <w:sz w:val="21"/>
        </w:rPr>
        <w:t>so that </w:t>
      </w:r>
      <w:r>
        <w:rPr>
          <w:color w:val="444642"/>
          <w:sz w:val="21"/>
        </w:rPr>
        <w:t>we </w:t>
      </w:r>
      <w:r>
        <w:rPr>
          <w:color w:val="313331"/>
          <w:sz w:val="21"/>
        </w:rPr>
        <w:t>may </w:t>
      </w:r>
      <w:r>
        <w:rPr>
          <w:color w:val="444642"/>
          <w:sz w:val="21"/>
        </w:rPr>
        <w:t>efficaciously </w:t>
      </w:r>
      <w:r>
        <w:rPr>
          <w:color w:val="313331"/>
          <w:sz w:val="21"/>
        </w:rPr>
        <w:t>desire our sanctification</w:t>
      </w:r>
    </w:p>
    <w:p>
      <w:pPr>
        <w:spacing w:line="235" w:lineRule="auto" w:before="4"/>
        <w:ind w:left="1127" w:right="593" w:hanging="361"/>
        <w:jc w:val="left"/>
        <w:rPr>
          <w:sz w:val="21"/>
        </w:rPr>
      </w:pPr>
      <w:r>
        <w:rPr>
          <w:color w:val="313331"/>
          <w:sz w:val="21"/>
        </w:rPr>
        <w:t>in proclaiming </w:t>
      </w:r>
      <w:r>
        <w:rPr>
          <w:color w:val="444642"/>
          <w:sz w:val="21"/>
        </w:rPr>
        <w:t>your kingdom </w:t>
      </w:r>
      <w:r>
        <w:rPr>
          <w:color w:val="313331"/>
          <w:sz w:val="21"/>
        </w:rPr>
        <w:t>according to our charism in the</w:t>
      </w:r>
      <w:r>
        <w:rPr>
          <w:color w:val="313331"/>
          <w:spacing w:val="6"/>
          <w:sz w:val="21"/>
        </w:rPr>
        <w:t> </w:t>
      </w:r>
      <w:r>
        <w:rPr>
          <w:color w:val="313331"/>
          <w:sz w:val="21"/>
        </w:rPr>
        <w:t>Church.</w:t>
      </w:r>
    </w:p>
    <w:p>
      <w:pPr>
        <w:spacing w:line="235" w:lineRule="auto" w:before="7"/>
        <w:ind w:left="762" w:right="2269" w:hanging="5"/>
        <w:jc w:val="left"/>
        <w:rPr>
          <w:sz w:val="21"/>
        </w:rPr>
      </w:pPr>
      <w:r>
        <w:rPr>
          <w:color w:val="313331"/>
          <w:sz w:val="21"/>
        </w:rPr>
        <w:t>Through Jesus Christ, our Lord. Amen.</w:t>
      </w:r>
    </w:p>
    <w:p>
      <w:pPr>
        <w:spacing w:after="0" w:line="235" w:lineRule="auto"/>
        <w:jc w:val="left"/>
        <w:rPr>
          <w:sz w:val="21"/>
        </w:rPr>
        <w:sectPr>
          <w:pgSz w:w="12760" w:h="10060" w:orient="landscape"/>
          <w:pgMar w:top="480" w:bottom="0" w:left="0" w:right="220"/>
          <w:cols w:num="2" w:equalWidth="0">
            <w:col w:w="5921" w:space="364"/>
            <w:col w:w="6255"/>
          </w:cols>
        </w:sectPr>
      </w:pPr>
    </w:p>
    <w:p>
      <w:pPr>
        <w:spacing w:before="78"/>
        <w:ind w:left="731" w:right="0" w:firstLine="0"/>
        <w:jc w:val="left"/>
        <w:rPr>
          <w:rFonts w:ascii="Arial"/>
          <w:sz w:val="15"/>
        </w:rPr>
      </w:pPr>
      <w:r>
        <w:rPr/>
        <w:pict>
          <v:line style="position:absolute;mso-position-horizontal-relative:page;mso-position-vertical-relative:page;z-index:251917312" from=".000002pt,501.842773pt" to="637.631904pt,501.842773pt" stroked="true" strokeweight="1.924462pt" strokecolor="#000000">
            <v:stroke dashstyle="solid"/>
            <w10:wrap type="none"/>
          </v:line>
        </w:pict>
      </w:r>
      <w:r>
        <w:rPr>
          <w:rFonts w:ascii="Arial"/>
          <w:color w:val="2F2F2F"/>
          <w:w w:val="105"/>
          <w:sz w:val="15"/>
        </w:rPr>
        <w:t>284 </w:t>
      </w:r>
      <w:r>
        <w:rPr>
          <w:rFonts w:ascii="Arial"/>
          <w:b/>
          <w:i/>
          <w:color w:val="CA7777"/>
          <w:w w:val="105"/>
          <w:sz w:val="22"/>
        </w:rPr>
        <w:t>k </w:t>
      </w:r>
      <w:r>
        <w:rPr>
          <w:rFonts w:ascii="Arial"/>
          <w:color w:val="2F2F2F"/>
          <w:w w:val="105"/>
          <w:sz w:val="15"/>
        </w:rPr>
        <w:t>blessings</w:t>
      </w:r>
    </w:p>
    <w:p>
      <w:pPr>
        <w:spacing w:before="127"/>
        <w:ind w:left="945" w:right="0" w:firstLine="0"/>
        <w:jc w:val="left"/>
        <w:rPr>
          <w:rFonts w:ascii="Arial"/>
          <w:sz w:val="15"/>
        </w:rPr>
      </w:pPr>
      <w:r>
        <w:rPr>
          <w:rFonts w:ascii="Arial"/>
          <w:color w:val="A86462"/>
          <w:sz w:val="15"/>
        </w:rPr>
        <w:t>ST</w:t>
      </w:r>
      <w:r>
        <w:rPr>
          <w:rFonts w:ascii="Arial"/>
          <w:color w:val="B1757C"/>
          <w:sz w:val="15"/>
        </w:rPr>
        <w:t>. </w:t>
      </w:r>
      <w:r>
        <w:rPr>
          <w:rFonts w:ascii="Arial"/>
          <w:color w:val="A86462"/>
          <w:sz w:val="15"/>
        </w:rPr>
        <w:t>ANTHO</w:t>
      </w:r>
      <w:r>
        <w:rPr>
          <w:rFonts w:ascii="Arial"/>
          <w:color w:val="B1757C"/>
          <w:sz w:val="15"/>
        </w:rPr>
        <w:t>NY </w:t>
      </w:r>
      <w:r>
        <w:rPr>
          <w:rFonts w:ascii="Arial"/>
          <w:color w:val="A86462"/>
          <w:sz w:val="15"/>
        </w:rPr>
        <w:t>MARY CLARET, OUR F OU</w:t>
      </w:r>
      <w:r>
        <w:rPr>
          <w:rFonts w:ascii="Arial"/>
          <w:color w:val="B1757C"/>
          <w:sz w:val="15"/>
        </w:rPr>
        <w:t>N</w:t>
      </w:r>
      <w:r>
        <w:rPr>
          <w:rFonts w:ascii="Arial"/>
          <w:color w:val="A86462"/>
          <w:sz w:val="15"/>
        </w:rPr>
        <w:t>DER </w:t>
      </w:r>
      <w:r>
        <w:rPr>
          <w:rFonts w:ascii="Arial"/>
          <w:color w:val="C45952"/>
          <w:sz w:val="22"/>
        </w:rPr>
        <w:t>(</w:t>
      </w:r>
      <w:r>
        <w:rPr>
          <w:rFonts w:ascii="Arial"/>
          <w:color w:val="A86462"/>
          <w:sz w:val="22"/>
        </w:rPr>
        <w:t>24 </w:t>
      </w:r>
      <w:r>
        <w:rPr>
          <w:rFonts w:ascii="Arial"/>
          <w:color w:val="A86462"/>
          <w:sz w:val="15"/>
        </w:rPr>
        <w:t>O CTOBER</w:t>
      </w:r>
      <w:r>
        <w:rPr>
          <w:rFonts w:ascii="Arial"/>
          <w:color w:val="C45952"/>
          <w:sz w:val="15"/>
        </w:rPr>
        <w:t>)</w:t>
      </w:r>
    </w:p>
    <w:p>
      <w:pPr>
        <w:pStyle w:val="BodyText"/>
        <w:rPr>
          <w:rFonts w:ascii="Arial"/>
          <w:sz w:val="21"/>
        </w:rPr>
      </w:pPr>
    </w:p>
    <w:p>
      <w:pPr>
        <w:numPr>
          <w:ilvl w:val="2"/>
          <w:numId w:val="83"/>
        </w:numPr>
        <w:tabs>
          <w:tab w:pos="1189" w:val="left" w:leader="none"/>
        </w:tabs>
        <w:spacing w:line="235" w:lineRule="auto" w:before="1"/>
        <w:ind w:left="728" w:right="2232" w:firstLine="6"/>
        <w:jc w:val="left"/>
        <w:rPr>
          <w:color w:val="C45952"/>
          <w:sz w:val="21"/>
        </w:rPr>
      </w:pPr>
      <w:r>
        <w:rPr>
          <w:color w:val="2F2F2F"/>
          <w:w w:val="105"/>
          <w:sz w:val="21"/>
        </w:rPr>
        <w:t>Blessed</w:t>
      </w:r>
      <w:r>
        <w:rPr>
          <w:color w:val="2F2F2F"/>
          <w:spacing w:val="-13"/>
          <w:w w:val="105"/>
          <w:sz w:val="21"/>
        </w:rPr>
        <w:t> </w:t>
      </w:r>
      <w:r>
        <w:rPr>
          <w:color w:val="2F2F2F"/>
          <w:w w:val="105"/>
          <w:sz w:val="21"/>
        </w:rPr>
        <w:t>are</w:t>
      </w:r>
      <w:r>
        <w:rPr>
          <w:color w:val="2F2F2F"/>
          <w:spacing w:val="-22"/>
          <w:w w:val="105"/>
          <w:sz w:val="21"/>
        </w:rPr>
        <w:t> </w:t>
      </w:r>
      <w:r>
        <w:rPr>
          <w:color w:val="2F2F2F"/>
          <w:w w:val="105"/>
          <w:sz w:val="21"/>
        </w:rPr>
        <w:t>you,</w:t>
      </w:r>
      <w:r>
        <w:rPr>
          <w:color w:val="2F2F2F"/>
          <w:spacing w:val="-16"/>
          <w:w w:val="105"/>
          <w:sz w:val="21"/>
        </w:rPr>
        <w:t> </w:t>
      </w:r>
      <w:r>
        <w:rPr>
          <w:color w:val="2F2F2F"/>
          <w:w w:val="105"/>
          <w:sz w:val="21"/>
        </w:rPr>
        <w:t>Lord</w:t>
      </w:r>
      <w:r>
        <w:rPr>
          <w:color w:val="2F2F2F"/>
          <w:spacing w:val="-19"/>
          <w:w w:val="105"/>
          <w:sz w:val="21"/>
        </w:rPr>
        <w:t> </w:t>
      </w:r>
      <w:r>
        <w:rPr>
          <w:color w:val="2F2F2F"/>
          <w:w w:val="105"/>
          <w:sz w:val="21"/>
        </w:rPr>
        <w:t>Jesus, the Son sent by the</w:t>
      </w:r>
      <w:r>
        <w:rPr>
          <w:color w:val="2F2F2F"/>
          <w:spacing w:val="-9"/>
          <w:w w:val="105"/>
          <w:sz w:val="21"/>
        </w:rPr>
        <w:t> </w:t>
      </w:r>
      <w:r>
        <w:rPr>
          <w:color w:val="2F2F2F"/>
          <w:w w:val="105"/>
          <w:sz w:val="21"/>
        </w:rPr>
        <w:t>Father:</w:t>
      </w:r>
    </w:p>
    <w:p>
      <w:pPr>
        <w:spacing w:line="243" w:lineRule="exact" w:before="0"/>
        <w:ind w:left="740" w:right="0" w:firstLine="0"/>
        <w:jc w:val="left"/>
        <w:rPr>
          <w:i/>
          <w:sz w:val="22"/>
        </w:rPr>
      </w:pPr>
      <w:r>
        <w:rPr>
          <w:i/>
          <w:color w:val="2F2F2F"/>
          <w:sz w:val="22"/>
        </w:rPr>
        <w:t>Blessed be the Lord forever.</w:t>
      </w:r>
    </w:p>
    <w:p>
      <w:pPr>
        <w:spacing w:before="117"/>
        <w:ind w:left="728" w:right="1174" w:firstLine="3"/>
        <w:jc w:val="left"/>
        <w:rPr>
          <w:sz w:val="21"/>
        </w:rPr>
      </w:pPr>
      <w:r>
        <w:rPr>
          <w:color w:val="2F2F2F"/>
          <w:sz w:val="21"/>
        </w:rPr>
        <w:t>Lord, bless the food that we are about to eat and fill us with the same spirit</w:t>
      </w:r>
    </w:p>
    <w:p>
      <w:pPr>
        <w:spacing w:before="0"/>
        <w:ind w:left="725" w:right="675" w:firstLine="3"/>
        <w:jc w:val="left"/>
        <w:rPr>
          <w:sz w:val="21"/>
        </w:rPr>
      </w:pPr>
      <w:r>
        <w:rPr>
          <w:color w:val="2F2F2F"/>
          <w:sz w:val="21"/>
        </w:rPr>
        <w:t>that animated St. Anthony Mary Claret, our Father</w:t>
      </w:r>
      <w:r>
        <w:rPr>
          <w:color w:val="4B4D49"/>
          <w:sz w:val="21"/>
        </w:rPr>
        <w:t>, </w:t>
      </w:r>
      <w:r>
        <w:rPr>
          <w:color w:val="2F2F2F"/>
          <w:sz w:val="21"/>
        </w:rPr>
        <w:t>so that, impelled by it,</w:t>
      </w:r>
    </w:p>
    <w:p>
      <w:pPr>
        <w:spacing w:before="0"/>
        <w:ind w:left="723" w:right="675" w:firstLine="1"/>
        <w:jc w:val="left"/>
        <w:rPr>
          <w:sz w:val="21"/>
        </w:rPr>
      </w:pPr>
      <w:r>
        <w:rPr>
          <w:color w:val="2F2F2F"/>
          <w:sz w:val="21"/>
        </w:rPr>
        <w:t>we may always be ready to proclaim your kingdom and give our lives for our brothers and sisters.</w:t>
      </w:r>
    </w:p>
    <w:p>
      <w:pPr>
        <w:spacing w:before="0"/>
        <w:ind w:left="724" w:right="1667" w:hanging="1"/>
        <w:jc w:val="left"/>
        <w:rPr>
          <w:sz w:val="21"/>
        </w:rPr>
      </w:pPr>
      <w:r>
        <w:rPr>
          <w:color w:val="2F2F2F"/>
          <w:sz w:val="21"/>
        </w:rPr>
        <w:t>You who live and reign forever and ever</w:t>
      </w:r>
      <w:r>
        <w:rPr>
          <w:color w:val="4B4D49"/>
          <w:sz w:val="21"/>
        </w:rPr>
        <w:t>. </w:t>
      </w:r>
      <w:r>
        <w:rPr>
          <w:color w:val="2F2F2F"/>
          <w:sz w:val="21"/>
        </w:rPr>
        <w:t>Amen.</w:t>
      </w:r>
    </w:p>
    <w:p>
      <w:pPr>
        <w:pStyle w:val="BodyText"/>
        <w:rPr>
          <w:sz w:val="22"/>
        </w:rPr>
      </w:pPr>
    </w:p>
    <w:p>
      <w:pPr>
        <w:pStyle w:val="BodyText"/>
        <w:spacing w:before="6"/>
        <w:rPr>
          <w:sz w:val="17"/>
        </w:rPr>
      </w:pPr>
    </w:p>
    <w:p>
      <w:pPr>
        <w:pStyle w:val="ListParagraph"/>
        <w:numPr>
          <w:ilvl w:val="3"/>
          <w:numId w:val="83"/>
        </w:numPr>
        <w:tabs>
          <w:tab w:pos="1131" w:val="left" w:leader="none"/>
        </w:tabs>
        <w:spacing w:line="240" w:lineRule="auto" w:before="1" w:after="0"/>
        <w:ind w:left="1130" w:right="0" w:hanging="252"/>
        <w:jc w:val="left"/>
        <w:rPr>
          <w:b/>
          <w:color w:val="4B4D49"/>
          <w:sz w:val="23"/>
        </w:rPr>
      </w:pPr>
      <w:r>
        <w:rPr>
          <w:b/>
          <w:color w:val="4B4D49"/>
          <w:w w:val="105"/>
          <w:sz w:val="23"/>
        </w:rPr>
        <w:t>B</w:t>
      </w:r>
      <w:r>
        <w:rPr>
          <w:b/>
          <w:color w:val="2F2F2F"/>
          <w:w w:val="105"/>
          <w:sz w:val="23"/>
        </w:rPr>
        <w:t>lessings</w:t>
      </w:r>
      <w:r>
        <w:rPr>
          <w:b/>
          <w:color w:val="2F2F2F"/>
          <w:spacing w:val="-15"/>
          <w:w w:val="105"/>
          <w:sz w:val="23"/>
        </w:rPr>
        <w:t> </w:t>
      </w:r>
      <w:r>
        <w:rPr>
          <w:b/>
          <w:color w:val="4B4D49"/>
          <w:w w:val="105"/>
          <w:sz w:val="23"/>
        </w:rPr>
        <w:t>of</w:t>
      </w:r>
      <w:r>
        <w:rPr>
          <w:b/>
          <w:color w:val="4B4D49"/>
          <w:spacing w:val="-11"/>
          <w:w w:val="105"/>
          <w:sz w:val="23"/>
        </w:rPr>
        <w:t> </w:t>
      </w:r>
      <w:r>
        <w:rPr>
          <w:b/>
          <w:color w:val="2F2F2F"/>
          <w:w w:val="105"/>
          <w:sz w:val="23"/>
        </w:rPr>
        <w:t>a</w:t>
      </w:r>
      <w:r>
        <w:rPr>
          <w:b/>
          <w:color w:val="2F2F2F"/>
          <w:spacing w:val="-8"/>
          <w:w w:val="105"/>
          <w:sz w:val="23"/>
        </w:rPr>
        <w:t> </w:t>
      </w:r>
      <w:r>
        <w:rPr>
          <w:b/>
          <w:color w:val="4B4D49"/>
          <w:spacing w:val="-3"/>
          <w:w w:val="105"/>
          <w:sz w:val="23"/>
        </w:rPr>
        <w:t>N</w:t>
      </w:r>
      <w:r>
        <w:rPr>
          <w:b/>
          <w:color w:val="2F2F2F"/>
          <w:spacing w:val="-3"/>
          <w:w w:val="105"/>
          <w:sz w:val="23"/>
        </w:rPr>
        <w:t>e</w:t>
      </w:r>
      <w:r>
        <w:rPr>
          <w:b/>
          <w:color w:val="2F2F2F"/>
          <w:spacing w:val="-39"/>
          <w:w w:val="105"/>
          <w:sz w:val="23"/>
        </w:rPr>
        <w:t> </w:t>
      </w:r>
      <w:r>
        <w:rPr>
          <w:b/>
          <w:color w:val="4B4D49"/>
          <w:w w:val="105"/>
          <w:sz w:val="23"/>
        </w:rPr>
        <w:t>w</w:t>
      </w:r>
      <w:r>
        <w:rPr>
          <w:b/>
          <w:color w:val="4B4D49"/>
          <w:spacing w:val="-7"/>
          <w:w w:val="105"/>
          <w:sz w:val="23"/>
        </w:rPr>
        <w:t> </w:t>
      </w:r>
      <w:r>
        <w:rPr>
          <w:b/>
          <w:color w:val="2F2F2F"/>
          <w:spacing w:val="-3"/>
          <w:w w:val="105"/>
          <w:sz w:val="23"/>
        </w:rPr>
        <w:t>H</w:t>
      </w:r>
      <w:r>
        <w:rPr>
          <w:b/>
          <w:color w:val="4B4D49"/>
          <w:spacing w:val="-3"/>
          <w:w w:val="105"/>
          <w:sz w:val="23"/>
        </w:rPr>
        <w:t>o</w:t>
      </w:r>
      <w:r>
        <w:rPr>
          <w:b/>
          <w:color w:val="2F2F2F"/>
          <w:spacing w:val="-3"/>
          <w:w w:val="105"/>
          <w:sz w:val="23"/>
        </w:rPr>
        <w:t>use</w:t>
      </w:r>
      <w:r>
        <w:rPr>
          <w:b/>
          <w:color w:val="2F2F2F"/>
          <w:spacing w:val="-13"/>
          <w:w w:val="105"/>
          <w:sz w:val="23"/>
        </w:rPr>
        <w:t> </w:t>
      </w:r>
      <w:r>
        <w:rPr>
          <w:b/>
          <w:color w:val="4B4D49"/>
          <w:w w:val="105"/>
          <w:sz w:val="23"/>
        </w:rPr>
        <w:t>of</w:t>
      </w:r>
      <w:r>
        <w:rPr>
          <w:b/>
          <w:color w:val="4B4D49"/>
          <w:spacing w:val="-9"/>
          <w:w w:val="105"/>
          <w:sz w:val="23"/>
        </w:rPr>
        <w:t> </w:t>
      </w:r>
      <w:r>
        <w:rPr>
          <w:b/>
          <w:color w:val="4B4D49"/>
          <w:w w:val="105"/>
          <w:sz w:val="23"/>
        </w:rPr>
        <w:t>t</w:t>
      </w:r>
      <w:r>
        <w:rPr>
          <w:b/>
          <w:color w:val="2F2F2F"/>
          <w:w w:val="105"/>
          <w:sz w:val="23"/>
        </w:rPr>
        <w:t>he</w:t>
      </w:r>
      <w:r>
        <w:rPr>
          <w:b/>
          <w:color w:val="2F2F2F"/>
          <w:spacing w:val="-12"/>
          <w:w w:val="105"/>
          <w:sz w:val="23"/>
        </w:rPr>
        <w:t> </w:t>
      </w:r>
      <w:r>
        <w:rPr>
          <w:b/>
          <w:color w:val="4B4D49"/>
          <w:spacing w:val="-6"/>
          <w:w w:val="105"/>
          <w:sz w:val="23"/>
        </w:rPr>
        <w:t>Con</w:t>
      </w:r>
      <w:r>
        <w:rPr>
          <w:b/>
          <w:color w:val="2F2F2F"/>
          <w:spacing w:val="-6"/>
          <w:w w:val="105"/>
          <w:sz w:val="23"/>
        </w:rPr>
        <w:t>g</w:t>
      </w:r>
      <w:r>
        <w:rPr>
          <w:b/>
          <w:color w:val="4B4D49"/>
          <w:spacing w:val="-6"/>
          <w:w w:val="105"/>
          <w:sz w:val="23"/>
        </w:rPr>
        <w:t>re</w:t>
      </w:r>
      <w:r>
        <w:rPr>
          <w:b/>
          <w:color w:val="2F2F2F"/>
          <w:spacing w:val="-6"/>
          <w:w w:val="105"/>
          <w:sz w:val="23"/>
        </w:rPr>
        <w:t>ga</w:t>
      </w:r>
      <w:r>
        <w:rPr>
          <w:b/>
          <w:color w:val="4B4D49"/>
          <w:spacing w:val="-6"/>
          <w:w w:val="105"/>
          <w:sz w:val="23"/>
        </w:rPr>
        <w:t>t</w:t>
      </w:r>
      <w:r>
        <w:rPr>
          <w:b/>
          <w:color w:val="2F2F2F"/>
          <w:spacing w:val="-6"/>
          <w:w w:val="105"/>
          <w:sz w:val="23"/>
        </w:rPr>
        <w:t>i</w:t>
      </w:r>
      <w:r>
        <w:rPr>
          <w:b/>
          <w:color w:val="4B4D49"/>
          <w:spacing w:val="-6"/>
          <w:w w:val="105"/>
          <w:sz w:val="23"/>
        </w:rPr>
        <w:t>o</w:t>
      </w:r>
      <w:r>
        <w:rPr>
          <w:b/>
          <w:color w:val="2F2F2F"/>
          <w:spacing w:val="-6"/>
          <w:w w:val="105"/>
          <w:sz w:val="23"/>
        </w:rPr>
        <w:t>n</w:t>
      </w:r>
    </w:p>
    <w:p>
      <w:pPr>
        <w:pStyle w:val="BodyText"/>
        <w:spacing w:before="5"/>
        <w:rPr>
          <w:b/>
        </w:rPr>
      </w:pPr>
    </w:p>
    <w:p>
      <w:pPr>
        <w:spacing w:before="0"/>
        <w:ind w:left="730" w:right="0" w:firstLine="0"/>
        <w:jc w:val="left"/>
        <w:rPr>
          <w:b/>
          <w:sz w:val="21"/>
        </w:rPr>
      </w:pPr>
      <w:r>
        <w:rPr>
          <w:b/>
          <w:color w:val="C45952"/>
          <w:w w:val="105"/>
          <w:sz w:val="21"/>
        </w:rPr>
        <w:t>216.</w:t>
      </w:r>
    </w:p>
    <w:p>
      <w:pPr>
        <w:spacing w:before="119"/>
        <w:ind w:left="727" w:right="38" w:firstLine="356"/>
        <w:jc w:val="both"/>
        <w:rPr>
          <w:sz w:val="21"/>
        </w:rPr>
      </w:pPr>
      <w:r>
        <w:rPr>
          <w:color w:val="A86462"/>
          <w:sz w:val="21"/>
        </w:rPr>
        <w:t>C.: </w:t>
      </w:r>
      <w:r>
        <w:rPr>
          <w:color w:val="2F2F2F"/>
          <w:sz w:val="21"/>
        </w:rPr>
        <w:t>In the name of the Father</w:t>
      </w:r>
      <w:r>
        <w:rPr>
          <w:color w:val="4B4D49"/>
          <w:sz w:val="21"/>
        </w:rPr>
        <w:t>, </w:t>
      </w:r>
      <w:r>
        <w:rPr>
          <w:color w:val="2F2F2F"/>
          <w:sz w:val="21"/>
        </w:rPr>
        <w:t>and of the Son, and of the Holy Spirit.</w:t>
      </w:r>
    </w:p>
    <w:p>
      <w:pPr>
        <w:spacing w:line="239" w:lineRule="exact" w:before="0"/>
        <w:ind w:left="1080" w:right="0" w:firstLine="0"/>
        <w:jc w:val="both"/>
        <w:rPr>
          <w:sz w:val="21"/>
        </w:rPr>
      </w:pPr>
      <w:r>
        <w:rPr>
          <w:color w:val="A86462"/>
          <w:sz w:val="21"/>
        </w:rPr>
        <w:t>A</w:t>
      </w:r>
      <w:r>
        <w:rPr>
          <w:color w:val="B1757C"/>
          <w:sz w:val="21"/>
        </w:rPr>
        <w:t>.</w:t>
      </w:r>
      <w:r>
        <w:rPr>
          <w:color w:val="A86462"/>
          <w:sz w:val="21"/>
        </w:rPr>
        <w:t>: </w:t>
      </w:r>
      <w:r>
        <w:rPr>
          <w:color w:val="2F2F2F"/>
          <w:sz w:val="21"/>
        </w:rPr>
        <w:t>Amen.</w:t>
      </w:r>
    </w:p>
    <w:p>
      <w:pPr>
        <w:spacing w:before="0"/>
        <w:ind w:left="719" w:right="39" w:firstLine="364"/>
        <w:jc w:val="both"/>
        <w:rPr>
          <w:sz w:val="21"/>
        </w:rPr>
      </w:pPr>
      <w:r>
        <w:rPr>
          <w:color w:val="A86462"/>
          <w:sz w:val="21"/>
        </w:rPr>
        <w:t>C</w:t>
      </w:r>
      <w:r>
        <w:rPr>
          <w:color w:val="B1757C"/>
          <w:sz w:val="21"/>
        </w:rPr>
        <w:t>.</w:t>
      </w:r>
      <w:r>
        <w:rPr>
          <w:color w:val="A86462"/>
          <w:sz w:val="21"/>
        </w:rPr>
        <w:t>: </w:t>
      </w:r>
      <w:r>
        <w:rPr>
          <w:color w:val="2F2F2F"/>
          <w:sz w:val="21"/>
        </w:rPr>
        <w:t>May God, the origin and source of all holiness</w:t>
      </w:r>
      <w:r>
        <w:rPr>
          <w:color w:val="5D5E5B"/>
          <w:sz w:val="21"/>
        </w:rPr>
        <w:t>, </w:t>
      </w:r>
      <w:r>
        <w:rPr>
          <w:color w:val="2F2F2F"/>
          <w:sz w:val="21"/>
        </w:rPr>
        <w:t>who has called us like the Apostles and granted us the gift of fol­ lowin</w:t>
      </w:r>
      <w:r>
        <w:rPr>
          <w:color w:val="4B4D49"/>
          <w:sz w:val="21"/>
        </w:rPr>
        <w:t>g </w:t>
      </w:r>
      <w:r>
        <w:rPr>
          <w:color w:val="2F2F2F"/>
          <w:sz w:val="21"/>
        </w:rPr>
        <w:t>Christ in communion in life</w:t>
      </w:r>
      <w:r>
        <w:rPr>
          <w:color w:val="4B4D49"/>
          <w:sz w:val="21"/>
        </w:rPr>
        <w:t>, </w:t>
      </w:r>
      <w:r>
        <w:rPr>
          <w:color w:val="2F2F2F"/>
          <w:sz w:val="21"/>
        </w:rPr>
        <w:t>be with you.</w:t>
      </w:r>
    </w:p>
    <w:p>
      <w:pPr>
        <w:spacing w:line="239" w:lineRule="exact" w:before="0"/>
        <w:ind w:left="1080" w:right="0" w:firstLine="0"/>
        <w:jc w:val="both"/>
        <w:rPr>
          <w:sz w:val="21"/>
        </w:rPr>
      </w:pPr>
      <w:r>
        <w:rPr>
          <w:color w:val="A86462"/>
          <w:sz w:val="21"/>
        </w:rPr>
        <w:t>A.</w:t>
      </w:r>
      <w:r>
        <w:rPr>
          <w:color w:val="B1757C"/>
          <w:sz w:val="21"/>
        </w:rPr>
        <w:t>: </w:t>
      </w:r>
      <w:r>
        <w:rPr>
          <w:color w:val="2F2F2F"/>
          <w:sz w:val="21"/>
        </w:rPr>
        <w:t>And also with you</w:t>
      </w:r>
      <w:r>
        <w:rPr>
          <w:color w:val="4B4D49"/>
          <w:sz w:val="21"/>
        </w:rPr>
        <w:t>,</w:t>
      </w:r>
    </w:p>
    <w:p>
      <w:pPr>
        <w:pStyle w:val="BodyText"/>
        <w:spacing w:before="1"/>
        <w:rPr>
          <w:sz w:val="27"/>
        </w:rPr>
      </w:pPr>
    </w:p>
    <w:p>
      <w:pPr>
        <w:spacing w:before="0"/>
        <w:ind w:left="722" w:right="0" w:firstLine="0"/>
        <w:jc w:val="left"/>
        <w:rPr>
          <w:b/>
          <w:sz w:val="20"/>
        </w:rPr>
      </w:pPr>
      <w:r>
        <w:rPr>
          <w:b/>
          <w:color w:val="C45952"/>
          <w:sz w:val="20"/>
        </w:rPr>
        <w:t>Greeting</w:t>
      </w:r>
    </w:p>
    <w:p>
      <w:pPr>
        <w:spacing w:before="117"/>
        <w:ind w:left="722" w:right="0" w:firstLine="0"/>
        <w:jc w:val="left"/>
        <w:rPr>
          <w:sz w:val="21"/>
        </w:rPr>
      </w:pPr>
      <w:r>
        <w:rPr>
          <w:color w:val="2F2F2F"/>
          <w:sz w:val="21"/>
        </w:rPr>
        <w:t>(in these or similar words) and Opening Prayer:</w:t>
      </w:r>
    </w:p>
    <w:p>
      <w:pPr>
        <w:pStyle w:val="BodyText"/>
        <w:spacing w:before="2"/>
        <w:rPr>
          <w:sz w:val="21"/>
        </w:rPr>
      </w:pPr>
    </w:p>
    <w:p>
      <w:pPr>
        <w:spacing w:line="240" w:lineRule="auto" w:before="1"/>
        <w:ind w:left="708" w:right="46" w:firstLine="370"/>
        <w:jc w:val="both"/>
        <w:rPr>
          <w:sz w:val="21"/>
        </w:rPr>
      </w:pPr>
      <w:r>
        <w:rPr>
          <w:color w:val="A86462"/>
          <w:spacing w:val="2"/>
          <w:sz w:val="21"/>
        </w:rPr>
        <w:t>C.</w:t>
      </w:r>
      <w:r>
        <w:rPr>
          <w:color w:val="CA7777"/>
          <w:spacing w:val="2"/>
          <w:sz w:val="21"/>
        </w:rPr>
        <w:t>: </w:t>
      </w:r>
      <w:r>
        <w:rPr>
          <w:color w:val="2F2F2F"/>
          <w:sz w:val="21"/>
        </w:rPr>
        <w:t>Where two or three are gathered  in  the  name of  Ch rist</w:t>
      </w:r>
      <w:r>
        <w:rPr>
          <w:color w:val="4B4D49"/>
          <w:sz w:val="21"/>
        </w:rPr>
        <w:t>, </w:t>
      </w:r>
      <w:r>
        <w:rPr>
          <w:color w:val="2F2F2F"/>
          <w:sz w:val="21"/>
        </w:rPr>
        <w:t>there is Christ in their midst. We are going to bless this house</w:t>
      </w:r>
      <w:r>
        <w:rPr>
          <w:color w:val="4B4D49"/>
          <w:sz w:val="21"/>
        </w:rPr>
        <w:t>, </w:t>
      </w:r>
      <w:r>
        <w:rPr>
          <w:color w:val="2F2F2F"/>
          <w:sz w:val="21"/>
        </w:rPr>
        <w:t>in which will live those gathered together by love for Christ and for their brothers, with the purpose of</w:t>
      </w:r>
      <w:r>
        <w:rPr>
          <w:color w:val="2F2F2F"/>
          <w:spacing w:val="8"/>
          <w:sz w:val="21"/>
        </w:rPr>
        <w:t> </w:t>
      </w:r>
      <w:r>
        <w:rPr>
          <w:color w:val="2F2F2F"/>
          <w:sz w:val="21"/>
        </w:rPr>
        <w:t>repre-</w:t>
      </w:r>
    </w:p>
    <w:p>
      <w:pPr>
        <w:tabs>
          <w:tab w:pos="5840" w:val="right" w:leader="none"/>
        </w:tabs>
        <w:spacing w:before="124"/>
        <w:ind w:left="2011" w:right="0" w:firstLine="0"/>
        <w:jc w:val="left"/>
        <w:rPr>
          <w:rFonts w:ascii="Arial"/>
          <w:sz w:val="15"/>
        </w:rPr>
      </w:pPr>
      <w:r>
        <w:rPr/>
        <w:br w:type="column"/>
      </w:r>
      <w:r>
        <w:rPr>
          <w:rFonts w:ascii="Arial"/>
          <w:color w:val="2F2F2F"/>
          <w:w w:val="105"/>
          <w:sz w:val="15"/>
        </w:rPr>
        <w:t>blessings of a new house of</w:t>
      </w:r>
      <w:r>
        <w:rPr>
          <w:rFonts w:ascii="Arial"/>
          <w:color w:val="2F2F2F"/>
          <w:spacing w:val="-6"/>
          <w:w w:val="105"/>
          <w:sz w:val="15"/>
        </w:rPr>
        <w:t> </w:t>
      </w:r>
      <w:r>
        <w:rPr>
          <w:rFonts w:ascii="Arial"/>
          <w:color w:val="2F2F2F"/>
          <w:w w:val="105"/>
          <w:sz w:val="15"/>
        </w:rPr>
        <w:t>the</w:t>
      </w:r>
      <w:r>
        <w:rPr>
          <w:rFonts w:ascii="Arial"/>
          <w:color w:val="2F2F2F"/>
          <w:spacing w:val="10"/>
          <w:w w:val="105"/>
          <w:sz w:val="15"/>
        </w:rPr>
        <w:t> </w:t>
      </w:r>
      <w:r>
        <w:rPr>
          <w:rFonts w:ascii="Arial"/>
          <w:color w:val="2F2F2F"/>
          <w:w w:val="105"/>
          <w:sz w:val="15"/>
        </w:rPr>
        <w:t>congregation</w:t>
        <w:tab/>
        <w:t>285</w:t>
      </w:r>
    </w:p>
    <w:p>
      <w:pPr>
        <w:spacing w:line="237" w:lineRule="auto" w:before="140"/>
        <w:ind w:left="724" w:right="334" w:firstLine="7"/>
        <w:jc w:val="both"/>
        <w:rPr>
          <w:sz w:val="21"/>
        </w:rPr>
      </w:pPr>
      <w:r>
        <w:rPr>
          <w:color w:val="2F2F2F"/>
          <w:sz w:val="21"/>
        </w:rPr>
        <w:t>senting in the Church the virginity, poverty and obedience of Christ dedicated to the preaching of the Gospel. We implore the kindness of Him from whom all good gifts come and en­ treat Him to bring the good work begun </w:t>
      </w:r>
      <w:r>
        <w:rPr>
          <w:color w:val="2F2F2F"/>
          <w:spacing w:val="-6"/>
          <w:sz w:val="21"/>
        </w:rPr>
        <w:t>b</w:t>
      </w:r>
      <w:r>
        <w:rPr>
          <w:color w:val="4B4D49"/>
          <w:spacing w:val="-6"/>
          <w:sz w:val="21"/>
        </w:rPr>
        <w:t>y </w:t>
      </w:r>
      <w:r>
        <w:rPr>
          <w:color w:val="2F2F2F"/>
          <w:sz w:val="21"/>
        </w:rPr>
        <w:t>Him to a fruit­ ful outcome </w:t>
      </w:r>
      <w:r>
        <w:rPr>
          <w:color w:val="4B4D49"/>
          <w:sz w:val="21"/>
        </w:rPr>
        <w:t>, </w:t>
      </w:r>
      <w:r>
        <w:rPr>
          <w:color w:val="2F2F2F"/>
          <w:sz w:val="21"/>
        </w:rPr>
        <w:t>as we, like Jesus, seek in </w:t>
      </w:r>
      <w:r>
        <w:rPr>
          <w:color w:val="2F2F2F"/>
          <w:spacing w:val="-4"/>
          <w:sz w:val="21"/>
        </w:rPr>
        <w:t>everything </w:t>
      </w:r>
      <w:r>
        <w:rPr>
          <w:color w:val="4B4D49"/>
          <w:sz w:val="21"/>
        </w:rPr>
        <w:t>, </w:t>
      </w:r>
      <w:r>
        <w:rPr>
          <w:color w:val="2F2F2F"/>
          <w:sz w:val="21"/>
        </w:rPr>
        <w:t>and use every means </w:t>
      </w:r>
      <w:r>
        <w:rPr>
          <w:color w:val="2F2F2F"/>
          <w:spacing w:val="-4"/>
          <w:sz w:val="21"/>
        </w:rPr>
        <w:t>possible</w:t>
      </w:r>
      <w:r>
        <w:rPr>
          <w:color w:val="4B4D49"/>
          <w:spacing w:val="-4"/>
          <w:sz w:val="21"/>
        </w:rPr>
        <w:t>, </w:t>
      </w:r>
      <w:r>
        <w:rPr>
          <w:color w:val="2F2F2F"/>
          <w:sz w:val="21"/>
        </w:rPr>
        <w:t>that God may be known, loved and served by all. May our fellowship always be nourished with common prayer and be fostered by a family lifesty </w:t>
      </w:r>
      <w:r>
        <w:rPr>
          <w:color w:val="2F2F2F"/>
          <w:spacing w:val="-6"/>
          <w:sz w:val="21"/>
        </w:rPr>
        <w:t>le</w:t>
      </w:r>
      <w:r>
        <w:rPr>
          <w:color w:val="4B4D49"/>
          <w:spacing w:val="-6"/>
          <w:sz w:val="21"/>
        </w:rPr>
        <w:t>, </w:t>
      </w:r>
      <w:r>
        <w:rPr>
          <w:color w:val="2F2F2F"/>
          <w:sz w:val="21"/>
        </w:rPr>
        <w:t>simple and</w:t>
      </w:r>
      <w:r>
        <w:rPr>
          <w:color w:val="2F2F2F"/>
          <w:spacing w:val="-1"/>
          <w:sz w:val="21"/>
        </w:rPr>
        <w:t> </w:t>
      </w:r>
      <w:r>
        <w:rPr>
          <w:color w:val="2F2F2F"/>
          <w:sz w:val="21"/>
        </w:rPr>
        <w:t>open</w:t>
      </w:r>
      <w:r>
        <w:rPr>
          <w:color w:val="2F2F2F"/>
          <w:spacing w:val="-28"/>
          <w:sz w:val="21"/>
        </w:rPr>
        <w:t> </w:t>
      </w:r>
      <w:r>
        <w:rPr>
          <w:color w:val="4B4D49"/>
          <w:sz w:val="21"/>
        </w:rPr>
        <w:t>.</w:t>
      </w:r>
      <w:r>
        <w:rPr>
          <w:color w:val="4B4D49"/>
          <w:spacing w:val="-1"/>
          <w:sz w:val="21"/>
        </w:rPr>
        <w:t> </w:t>
      </w:r>
      <w:r>
        <w:rPr>
          <w:color w:val="2F2F2F"/>
          <w:sz w:val="21"/>
        </w:rPr>
        <w:t>May</w:t>
      </w:r>
      <w:r>
        <w:rPr>
          <w:color w:val="2F2F2F"/>
          <w:spacing w:val="-5"/>
          <w:sz w:val="21"/>
        </w:rPr>
        <w:t> </w:t>
      </w:r>
      <w:r>
        <w:rPr>
          <w:color w:val="2F2F2F"/>
          <w:sz w:val="21"/>
        </w:rPr>
        <w:t>each</w:t>
      </w:r>
      <w:r>
        <w:rPr>
          <w:color w:val="2F2F2F"/>
          <w:spacing w:val="-5"/>
          <w:sz w:val="21"/>
        </w:rPr>
        <w:t> </w:t>
      </w:r>
      <w:r>
        <w:rPr>
          <w:color w:val="2F2F2F"/>
          <w:sz w:val="21"/>
        </w:rPr>
        <w:t>one</w:t>
      </w:r>
      <w:r>
        <w:rPr>
          <w:color w:val="2F2F2F"/>
          <w:spacing w:val="-5"/>
          <w:sz w:val="21"/>
        </w:rPr>
        <w:t> </w:t>
      </w:r>
      <w:r>
        <w:rPr>
          <w:color w:val="2F2F2F"/>
          <w:sz w:val="21"/>
        </w:rPr>
        <w:t>who</w:t>
      </w:r>
      <w:r>
        <w:rPr>
          <w:color w:val="2F2F2F"/>
          <w:spacing w:val="-8"/>
          <w:sz w:val="21"/>
        </w:rPr>
        <w:t> </w:t>
      </w:r>
      <w:r>
        <w:rPr>
          <w:color w:val="2F2F2F"/>
          <w:sz w:val="21"/>
        </w:rPr>
        <w:t>lies</w:t>
      </w:r>
      <w:r>
        <w:rPr>
          <w:color w:val="2F2F2F"/>
          <w:spacing w:val="-1"/>
          <w:sz w:val="21"/>
        </w:rPr>
        <w:t> </w:t>
      </w:r>
      <w:r>
        <w:rPr>
          <w:color w:val="2F2F2F"/>
          <w:sz w:val="21"/>
        </w:rPr>
        <w:t>here</w:t>
      </w:r>
      <w:r>
        <w:rPr>
          <w:color w:val="2F2F2F"/>
          <w:spacing w:val="-7"/>
          <w:sz w:val="21"/>
        </w:rPr>
        <w:t> </w:t>
      </w:r>
      <w:r>
        <w:rPr>
          <w:color w:val="2F2F2F"/>
          <w:sz w:val="21"/>
        </w:rPr>
        <w:t>collaborate</w:t>
      </w:r>
      <w:r>
        <w:rPr>
          <w:color w:val="2F2F2F"/>
          <w:spacing w:val="4"/>
          <w:sz w:val="21"/>
        </w:rPr>
        <w:t> </w:t>
      </w:r>
      <w:r>
        <w:rPr>
          <w:color w:val="2F2F2F"/>
          <w:sz w:val="21"/>
        </w:rPr>
        <w:t>according to his own vocation in the ministry of the Word and attain the fullness of personhood to which we are called.</w:t>
      </w:r>
    </w:p>
    <w:p>
      <w:pPr>
        <w:spacing w:before="173"/>
        <w:ind w:left="1095" w:right="0" w:firstLine="0"/>
        <w:jc w:val="both"/>
        <w:rPr>
          <w:i/>
          <w:sz w:val="22"/>
        </w:rPr>
      </w:pPr>
      <w:r>
        <w:rPr>
          <w:i/>
          <w:color w:val="2F2F2F"/>
          <w:sz w:val="22"/>
        </w:rPr>
        <w:t>Let us pray:</w:t>
      </w:r>
    </w:p>
    <w:p>
      <w:pPr>
        <w:spacing w:line="240" w:lineRule="auto" w:before="122"/>
        <w:ind w:left="711" w:right="347" w:firstLine="373"/>
        <w:jc w:val="both"/>
        <w:rPr>
          <w:sz w:val="21"/>
        </w:rPr>
      </w:pPr>
      <w:r>
        <w:rPr>
          <w:color w:val="2F2F2F"/>
          <w:sz w:val="21"/>
        </w:rPr>
        <w:t>0 God, you are very active in our desires and our works. We bless you because, in our pilgrimage here on earth, you have granted us the gift of yearning of your courts </w:t>
      </w:r>
      <w:r>
        <w:rPr>
          <w:color w:val="4B4D49"/>
          <w:sz w:val="21"/>
        </w:rPr>
        <w:t>. </w:t>
      </w:r>
      <w:r>
        <w:rPr>
          <w:color w:val="2F2F2F"/>
          <w:sz w:val="21"/>
        </w:rPr>
        <w:t>Grant, we beg you, that the missionaries who are going to dwell in this house may live in intimate communion and friendship with Christ the Evangelizer, and by their affability, joy of spirit and modesty, show forth your presence in the world. May they know how to discern, in the light  of  the Spirit</w:t>
      </w:r>
      <w:r>
        <w:rPr>
          <w:color w:val="4B4D49"/>
          <w:sz w:val="21"/>
        </w:rPr>
        <w:t>,</w:t>
      </w:r>
      <w:r>
        <w:rPr>
          <w:color w:val="2F2F2F"/>
          <w:sz w:val="21"/>
        </w:rPr>
        <w:t> the challenges of our times and translate </w:t>
      </w:r>
      <w:r>
        <w:rPr>
          <w:color w:val="2F2F2F"/>
          <w:spacing w:val="-5"/>
          <w:sz w:val="21"/>
        </w:rPr>
        <w:t>them</w:t>
      </w:r>
      <w:r>
        <w:rPr>
          <w:color w:val="5D5E5B"/>
          <w:spacing w:val="-5"/>
          <w:sz w:val="21"/>
        </w:rPr>
        <w:t>, </w:t>
      </w:r>
      <w:r>
        <w:rPr>
          <w:color w:val="2F2F2F"/>
          <w:sz w:val="21"/>
        </w:rPr>
        <w:t>with cour­ age and boldness</w:t>
      </w:r>
      <w:r>
        <w:rPr>
          <w:color w:val="4B4D49"/>
          <w:sz w:val="21"/>
        </w:rPr>
        <w:t>, </w:t>
      </w:r>
      <w:r>
        <w:rPr>
          <w:color w:val="2F2F2F"/>
          <w:sz w:val="21"/>
        </w:rPr>
        <w:t>into options and projects consistent with our charism and the demands of our moment in history. Through Jesus Christ</w:t>
      </w:r>
      <w:r>
        <w:rPr>
          <w:color w:val="4B4D49"/>
          <w:sz w:val="21"/>
        </w:rPr>
        <w:t>, </w:t>
      </w:r>
      <w:r>
        <w:rPr>
          <w:color w:val="2F2F2F"/>
          <w:sz w:val="21"/>
        </w:rPr>
        <w:t>our</w:t>
      </w:r>
      <w:r>
        <w:rPr>
          <w:color w:val="2F2F2F"/>
          <w:spacing w:val="35"/>
          <w:sz w:val="21"/>
        </w:rPr>
        <w:t> </w:t>
      </w:r>
      <w:r>
        <w:rPr>
          <w:color w:val="2F2F2F"/>
          <w:sz w:val="21"/>
        </w:rPr>
        <w:t>Lord.</w:t>
      </w:r>
    </w:p>
    <w:p>
      <w:pPr>
        <w:pStyle w:val="BodyText"/>
        <w:spacing w:before="5"/>
      </w:pPr>
    </w:p>
    <w:p>
      <w:pPr>
        <w:spacing w:before="0"/>
        <w:ind w:left="716" w:right="0" w:firstLine="0"/>
        <w:jc w:val="left"/>
        <w:rPr>
          <w:sz w:val="21"/>
        </w:rPr>
      </w:pPr>
      <w:r>
        <w:rPr>
          <w:color w:val="A86462"/>
          <w:sz w:val="21"/>
        </w:rPr>
        <w:t>A.</w:t>
      </w:r>
      <w:r>
        <w:rPr>
          <w:color w:val="896962"/>
          <w:sz w:val="21"/>
        </w:rPr>
        <w:t>: </w:t>
      </w:r>
      <w:r>
        <w:rPr>
          <w:color w:val="2F2F2F"/>
          <w:sz w:val="21"/>
        </w:rPr>
        <w:t>Amen.</w:t>
      </w:r>
    </w:p>
    <w:p>
      <w:pPr>
        <w:pStyle w:val="BodyText"/>
        <w:spacing w:before="7"/>
        <w:rPr>
          <w:sz w:val="21"/>
        </w:rPr>
      </w:pPr>
    </w:p>
    <w:p>
      <w:pPr>
        <w:spacing w:before="1"/>
        <w:ind w:left="713" w:right="0" w:firstLine="0"/>
        <w:jc w:val="left"/>
        <w:rPr>
          <w:b/>
          <w:sz w:val="20"/>
        </w:rPr>
      </w:pPr>
      <w:r>
        <w:rPr>
          <w:b/>
          <w:color w:val="C45952"/>
          <w:sz w:val="20"/>
        </w:rPr>
        <w:t>Reading of the Word of God</w:t>
      </w:r>
    </w:p>
    <w:p>
      <w:pPr>
        <w:spacing w:before="140"/>
        <w:ind w:left="719" w:right="0" w:firstLine="0"/>
        <w:jc w:val="left"/>
        <w:rPr>
          <w:sz w:val="19"/>
        </w:rPr>
      </w:pPr>
      <w:r>
        <w:rPr>
          <w:color w:val="A86462"/>
          <w:sz w:val="19"/>
        </w:rPr>
        <w:t>(one of these</w:t>
      </w:r>
      <w:r>
        <w:rPr>
          <w:color w:val="B1757C"/>
          <w:sz w:val="19"/>
        </w:rPr>
        <w:t>, </w:t>
      </w:r>
      <w:r>
        <w:rPr>
          <w:color w:val="A86462"/>
          <w:sz w:val="19"/>
        </w:rPr>
        <w:t>or another </w:t>
      </w:r>
      <w:r>
        <w:rPr>
          <w:color w:val="B1757C"/>
          <w:sz w:val="19"/>
        </w:rPr>
        <w:t>a</w:t>
      </w:r>
      <w:r>
        <w:rPr>
          <w:color w:val="A86462"/>
          <w:sz w:val="19"/>
        </w:rPr>
        <w:t>ppropriate text</w:t>
      </w:r>
      <w:r>
        <w:rPr>
          <w:color w:val="B1757C"/>
          <w:sz w:val="19"/>
        </w:rPr>
        <w:t>, </w:t>
      </w:r>
      <w:r>
        <w:rPr>
          <w:color w:val="A86462"/>
          <w:sz w:val="19"/>
        </w:rPr>
        <w:t>may be used):</w:t>
      </w:r>
    </w:p>
    <w:p>
      <w:pPr>
        <w:pStyle w:val="BodyText"/>
        <w:spacing w:before="10"/>
      </w:pPr>
    </w:p>
    <w:p>
      <w:pPr>
        <w:spacing w:line="232" w:lineRule="auto" w:before="1"/>
        <w:ind w:left="1076" w:right="217" w:hanging="363"/>
        <w:jc w:val="left"/>
        <w:rPr>
          <w:i/>
          <w:sz w:val="22"/>
        </w:rPr>
      </w:pPr>
      <w:r>
        <w:rPr>
          <w:color w:val="A86462"/>
          <w:sz w:val="21"/>
        </w:rPr>
        <w:t>Heb 13:1-3; 5-7; </w:t>
      </w:r>
      <w:r>
        <w:rPr>
          <w:color w:val="C45952"/>
          <w:sz w:val="21"/>
        </w:rPr>
        <w:t>1</w:t>
      </w:r>
      <w:r>
        <w:rPr>
          <w:color w:val="A86462"/>
          <w:sz w:val="21"/>
        </w:rPr>
        <w:t>4-17</w:t>
      </w:r>
      <w:r>
        <w:rPr>
          <w:color w:val="B1757C"/>
          <w:sz w:val="21"/>
        </w:rPr>
        <w:t>: </w:t>
      </w:r>
      <w:r>
        <w:rPr>
          <w:i/>
          <w:color w:val="2F2F2F"/>
          <w:sz w:val="22"/>
        </w:rPr>
        <w:t>Wehavenopennanentcityhereon </w:t>
      </w:r>
      <w:r>
        <w:rPr>
          <w:i/>
          <w:color w:val="2F2F2F"/>
          <w:sz w:val="22"/>
        </w:rPr>
        <w:t>earth</w:t>
      </w:r>
    </w:p>
    <w:p>
      <w:pPr>
        <w:spacing w:line="242" w:lineRule="exact" w:before="0"/>
        <w:ind w:left="708" w:right="0" w:firstLine="0"/>
        <w:jc w:val="left"/>
        <w:rPr>
          <w:i/>
          <w:sz w:val="22"/>
        </w:rPr>
      </w:pPr>
      <w:r>
        <w:rPr>
          <w:color w:val="A86462"/>
          <w:sz w:val="21"/>
        </w:rPr>
        <w:t>Jn </w:t>
      </w:r>
      <w:r>
        <w:rPr>
          <w:color w:val="994F4F"/>
          <w:sz w:val="21"/>
        </w:rPr>
        <w:t>1</w:t>
      </w:r>
      <w:r>
        <w:rPr>
          <w:color w:val="A86462"/>
          <w:sz w:val="21"/>
        </w:rPr>
        <w:t>:35-42: </w:t>
      </w:r>
      <w:r>
        <w:rPr>
          <w:i/>
          <w:color w:val="2F2F2F"/>
          <w:sz w:val="22"/>
        </w:rPr>
        <w:t>They stayed with Jesus that day</w:t>
      </w:r>
    </w:p>
    <w:p>
      <w:pPr>
        <w:spacing w:after="0" w:line="242" w:lineRule="exact"/>
        <w:jc w:val="left"/>
        <w:rPr>
          <w:sz w:val="22"/>
        </w:rPr>
        <w:sectPr>
          <w:pgSz w:w="12760" w:h="10060" w:orient="landscape"/>
          <w:pgMar w:top="460" w:bottom="0" w:left="0" w:right="220"/>
          <w:cols w:num="2" w:equalWidth="0">
            <w:col w:w="5874" w:space="477"/>
            <w:col w:w="6189"/>
          </w:cols>
        </w:sectPr>
      </w:pPr>
    </w:p>
    <w:p>
      <w:pPr>
        <w:spacing w:before="63"/>
        <w:ind w:left="731" w:right="0" w:firstLine="0"/>
        <w:jc w:val="left"/>
        <w:rPr>
          <w:rFonts w:ascii="Arial"/>
          <w:sz w:val="15"/>
        </w:rPr>
      </w:pPr>
      <w:r>
        <w:rPr/>
        <w:pict>
          <v:line style="position:absolute;mso-position-horizontal-relative:page;mso-position-vertical-relative:page;z-index:251918336" from=".000002pt,501.602264pt" to="637.631904pt,501.602264pt" stroked="true" strokeweight="1.924602pt" strokecolor="#000000">
            <v:stroke dashstyle="solid"/>
            <w10:wrap type="none"/>
          </v:line>
        </w:pict>
      </w:r>
      <w:r>
        <w:rPr>
          <w:rFonts w:ascii="Arial"/>
          <w:color w:val="2F312F"/>
          <w:w w:val="105"/>
          <w:sz w:val="15"/>
        </w:rPr>
        <w:t>286 </w:t>
      </w:r>
      <w:r>
        <w:rPr>
          <w:rFonts w:ascii="Arial"/>
          <w:b/>
          <w:i/>
          <w:color w:val="D47E79"/>
          <w:w w:val="105"/>
          <w:sz w:val="22"/>
        </w:rPr>
        <w:t>k </w:t>
      </w:r>
      <w:r>
        <w:rPr>
          <w:rFonts w:ascii="Arial"/>
          <w:color w:val="2F312F"/>
          <w:w w:val="105"/>
          <w:sz w:val="15"/>
        </w:rPr>
        <w:t>blessings</w:t>
      </w:r>
    </w:p>
    <w:p>
      <w:pPr>
        <w:spacing w:before="132"/>
        <w:ind w:left="736" w:right="0" w:firstLine="0"/>
        <w:jc w:val="left"/>
        <w:rPr>
          <w:b/>
          <w:sz w:val="20"/>
        </w:rPr>
      </w:pPr>
      <w:r>
        <w:rPr>
          <w:b/>
          <w:color w:val="C36059"/>
          <w:w w:val="105"/>
          <w:sz w:val="20"/>
        </w:rPr>
        <w:t>Intercessions</w:t>
      </w:r>
    </w:p>
    <w:p>
      <w:pPr>
        <w:spacing w:line="242" w:lineRule="auto" w:before="117"/>
        <w:ind w:left="1084" w:right="38" w:hanging="357"/>
        <w:jc w:val="both"/>
        <w:rPr>
          <w:sz w:val="21"/>
        </w:rPr>
      </w:pPr>
      <w:r>
        <w:rPr>
          <w:color w:val="2F312F"/>
          <w:sz w:val="21"/>
        </w:rPr>
        <w:t>Christ the Lord promised to remain in the midst of his dis­ </w:t>
      </w:r>
      <w:r>
        <w:rPr>
          <w:color w:val="2F312F"/>
          <w:spacing w:val="-1"/>
          <w:w w:val="97"/>
          <w:sz w:val="21"/>
        </w:rPr>
        <w:t>ciple</w:t>
      </w:r>
      <w:r>
        <w:rPr>
          <w:color w:val="2F312F"/>
          <w:w w:val="97"/>
          <w:sz w:val="21"/>
        </w:rPr>
        <w:t>s</w:t>
      </w:r>
      <w:r>
        <w:rPr>
          <w:color w:val="2F312F"/>
          <w:sz w:val="21"/>
        </w:rPr>
        <w:t> </w:t>
      </w:r>
      <w:r>
        <w:rPr>
          <w:color w:val="2F312F"/>
          <w:spacing w:val="-11"/>
          <w:sz w:val="21"/>
        </w:rPr>
        <w:t> </w:t>
      </w:r>
      <w:r>
        <w:rPr>
          <w:color w:val="2F312F"/>
          <w:w w:val="105"/>
          <w:sz w:val="21"/>
        </w:rPr>
        <w:t>until</w:t>
      </w:r>
      <w:r>
        <w:rPr>
          <w:color w:val="2F312F"/>
          <w:sz w:val="21"/>
        </w:rPr>
        <w:t> </w:t>
      </w:r>
      <w:r>
        <w:rPr>
          <w:color w:val="2F312F"/>
          <w:spacing w:val="-17"/>
          <w:sz w:val="21"/>
        </w:rPr>
        <w:t> </w:t>
      </w:r>
      <w:r>
        <w:rPr>
          <w:color w:val="2F312F"/>
          <w:spacing w:val="-1"/>
          <w:w w:val="106"/>
          <w:sz w:val="21"/>
        </w:rPr>
        <w:t>th</w:t>
      </w:r>
      <w:r>
        <w:rPr>
          <w:color w:val="2F312F"/>
          <w:w w:val="106"/>
          <w:sz w:val="21"/>
        </w:rPr>
        <w:t>e</w:t>
      </w:r>
      <w:r>
        <w:rPr>
          <w:color w:val="2F312F"/>
          <w:sz w:val="21"/>
        </w:rPr>
        <w:t> </w:t>
      </w:r>
      <w:r>
        <w:rPr>
          <w:color w:val="2F312F"/>
          <w:spacing w:val="-23"/>
          <w:sz w:val="21"/>
        </w:rPr>
        <w:t> </w:t>
      </w:r>
      <w:r>
        <w:rPr>
          <w:color w:val="2F312F"/>
          <w:spacing w:val="-1"/>
          <w:w w:val="103"/>
          <w:sz w:val="21"/>
        </w:rPr>
        <w:t>en</w:t>
      </w:r>
      <w:r>
        <w:rPr>
          <w:color w:val="2F312F"/>
          <w:w w:val="103"/>
          <w:sz w:val="21"/>
        </w:rPr>
        <w:t>d</w:t>
      </w:r>
      <w:r>
        <w:rPr>
          <w:color w:val="2F312F"/>
          <w:sz w:val="21"/>
        </w:rPr>
        <w:t> </w:t>
      </w:r>
      <w:r>
        <w:rPr>
          <w:color w:val="2F312F"/>
          <w:spacing w:val="-14"/>
          <w:sz w:val="21"/>
        </w:rPr>
        <w:t> </w:t>
      </w:r>
      <w:r>
        <w:rPr>
          <w:color w:val="2F312F"/>
          <w:w w:val="87"/>
          <w:sz w:val="21"/>
        </w:rPr>
        <w:t>of</w:t>
      </w:r>
      <w:r>
        <w:rPr>
          <w:color w:val="2F312F"/>
          <w:sz w:val="21"/>
        </w:rPr>
        <w:t> </w:t>
      </w:r>
      <w:r>
        <w:rPr>
          <w:color w:val="2F312F"/>
          <w:spacing w:val="-17"/>
          <w:sz w:val="21"/>
        </w:rPr>
        <w:t> </w:t>
      </w:r>
      <w:r>
        <w:rPr>
          <w:color w:val="2F312F"/>
          <w:spacing w:val="12"/>
          <w:w w:val="87"/>
          <w:sz w:val="21"/>
        </w:rPr>
        <w:t>t</w:t>
      </w:r>
      <w:r>
        <w:rPr>
          <w:color w:val="2F312F"/>
          <w:spacing w:val="-1"/>
          <w:w w:val="110"/>
          <w:sz w:val="21"/>
        </w:rPr>
        <w:t>im</w:t>
      </w:r>
      <w:r>
        <w:rPr>
          <w:color w:val="2F312F"/>
          <w:spacing w:val="-34"/>
          <w:w w:val="110"/>
          <w:sz w:val="21"/>
        </w:rPr>
        <w:t>e</w:t>
      </w:r>
      <w:r>
        <w:rPr>
          <w:color w:val="4B4B4B"/>
          <w:w w:val="101"/>
          <w:sz w:val="21"/>
        </w:rPr>
        <w:t>.</w:t>
      </w:r>
      <w:r>
        <w:rPr>
          <w:color w:val="4B4B4B"/>
          <w:sz w:val="21"/>
        </w:rPr>
        <w:t> </w:t>
      </w:r>
      <w:r>
        <w:rPr>
          <w:color w:val="4B4B4B"/>
          <w:spacing w:val="-13"/>
          <w:sz w:val="21"/>
        </w:rPr>
        <w:t> </w:t>
      </w:r>
      <w:r>
        <w:rPr>
          <w:color w:val="2F312F"/>
          <w:spacing w:val="-1"/>
          <w:w w:val="90"/>
          <w:sz w:val="21"/>
        </w:rPr>
        <w:t>Le</w:t>
      </w:r>
      <w:r>
        <w:rPr>
          <w:color w:val="2F312F"/>
          <w:w w:val="90"/>
          <w:sz w:val="21"/>
        </w:rPr>
        <w:t>t</w:t>
      </w:r>
      <w:r>
        <w:rPr>
          <w:color w:val="2F312F"/>
          <w:sz w:val="21"/>
        </w:rPr>
        <w:t> </w:t>
      </w:r>
      <w:r>
        <w:rPr>
          <w:color w:val="2F312F"/>
          <w:spacing w:val="-12"/>
          <w:sz w:val="21"/>
        </w:rPr>
        <w:t> </w:t>
      </w:r>
      <w:r>
        <w:rPr>
          <w:color w:val="2F312F"/>
          <w:w w:val="90"/>
          <w:sz w:val="21"/>
        </w:rPr>
        <w:t>us</w:t>
      </w:r>
      <w:r>
        <w:rPr>
          <w:color w:val="2F312F"/>
          <w:sz w:val="21"/>
        </w:rPr>
        <w:t> </w:t>
      </w:r>
      <w:r>
        <w:rPr>
          <w:color w:val="2F312F"/>
          <w:spacing w:val="25"/>
          <w:sz w:val="21"/>
        </w:rPr>
        <w:t> </w:t>
      </w:r>
      <w:r>
        <w:rPr>
          <w:color w:val="2F312F"/>
          <w:w w:val="101"/>
          <w:sz w:val="21"/>
        </w:rPr>
        <w:t>pray</w:t>
      </w:r>
      <w:r>
        <w:rPr>
          <w:color w:val="2F312F"/>
          <w:sz w:val="21"/>
        </w:rPr>
        <w:t> </w:t>
      </w:r>
      <w:r>
        <w:rPr>
          <w:color w:val="2F312F"/>
          <w:spacing w:val="-20"/>
          <w:sz w:val="21"/>
        </w:rPr>
        <w:t> </w:t>
      </w:r>
      <w:r>
        <w:rPr>
          <w:color w:val="2F312F"/>
          <w:spacing w:val="-2"/>
          <w:w w:val="101"/>
          <w:sz w:val="21"/>
        </w:rPr>
        <w:t>t</w:t>
      </w:r>
      <w:r>
        <w:rPr>
          <w:color w:val="2F312F"/>
          <w:spacing w:val="-108"/>
          <w:w w:val="101"/>
          <w:sz w:val="21"/>
        </w:rPr>
        <w:t>o</w:t>
      </w:r>
      <w:r>
        <w:rPr>
          <w:color w:val="AAAAAA"/>
          <w:w w:val="87"/>
          <w:sz w:val="21"/>
        </w:rPr>
        <w:t>·</w:t>
      </w:r>
      <w:r>
        <w:rPr>
          <w:color w:val="AAAAAA"/>
          <w:sz w:val="21"/>
        </w:rPr>
        <w:t>  </w:t>
      </w:r>
      <w:r>
        <w:rPr>
          <w:color w:val="AAAAAA"/>
          <w:spacing w:val="-24"/>
          <w:sz w:val="21"/>
        </w:rPr>
        <w:t> </w:t>
      </w:r>
      <w:r>
        <w:rPr>
          <w:color w:val="2F312F"/>
          <w:spacing w:val="-1"/>
          <w:w w:val="93"/>
          <w:sz w:val="21"/>
        </w:rPr>
        <w:t>Hi</w:t>
      </w:r>
      <w:r>
        <w:rPr>
          <w:color w:val="2F312F"/>
          <w:w w:val="93"/>
          <w:sz w:val="21"/>
        </w:rPr>
        <w:t>m</w:t>
      </w:r>
      <w:r>
        <w:rPr>
          <w:color w:val="2F312F"/>
          <w:sz w:val="21"/>
        </w:rPr>
        <w:t> </w:t>
      </w:r>
      <w:r>
        <w:rPr>
          <w:color w:val="2F312F"/>
          <w:spacing w:val="-13"/>
          <w:sz w:val="21"/>
        </w:rPr>
        <w:t> </w:t>
      </w:r>
      <w:r>
        <w:rPr>
          <w:color w:val="2F312F"/>
          <w:spacing w:val="-1"/>
          <w:w w:val="98"/>
          <w:sz w:val="21"/>
        </w:rPr>
        <w:t>with </w:t>
      </w:r>
      <w:r>
        <w:rPr>
          <w:color w:val="2F312F"/>
          <w:sz w:val="21"/>
        </w:rPr>
        <w:t>humility and trustful</w:t>
      </w:r>
      <w:r>
        <w:rPr>
          <w:color w:val="2F312F"/>
          <w:spacing w:val="25"/>
          <w:sz w:val="21"/>
        </w:rPr>
        <w:t> </w:t>
      </w:r>
      <w:r>
        <w:rPr>
          <w:color w:val="2F312F"/>
          <w:sz w:val="21"/>
        </w:rPr>
        <w:t>love:</w:t>
      </w:r>
    </w:p>
    <w:p>
      <w:pPr>
        <w:spacing w:line="236" w:lineRule="exact" w:before="0"/>
        <w:ind w:left="1099" w:right="0" w:firstLine="0"/>
        <w:jc w:val="both"/>
        <w:rPr>
          <w:i/>
          <w:sz w:val="23"/>
        </w:rPr>
      </w:pPr>
      <w:r>
        <w:rPr>
          <w:i/>
          <w:color w:val="2F312F"/>
          <w:sz w:val="23"/>
        </w:rPr>
        <w:t>Lord, stay with us.</w:t>
      </w:r>
    </w:p>
    <w:p>
      <w:pPr>
        <w:spacing w:before="115"/>
        <w:ind w:left="1080" w:right="41" w:hanging="357"/>
        <w:jc w:val="both"/>
        <w:rPr>
          <w:sz w:val="21"/>
        </w:rPr>
      </w:pPr>
      <w:r>
        <w:rPr>
          <w:color w:val="2F312F"/>
          <w:sz w:val="21"/>
        </w:rPr>
        <w:t>You were made flesh of the Virgin Mary by the working of the Holy Spirit and you desired to dwell among us. We gratefully welcome you into our home.</w:t>
      </w:r>
    </w:p>
    <w:p>
      <w:pPr>
        <w:spacing w:before="118"/>
        <w:ind w:left="1080" w:right="41" w:hanging="357"/>
        <w:jc w:val="both"/>
        <w:rPr>
          <w:sz w:val="21"/>
        </w:rPr>
      </w:pPr>
      <w:r>
        <w:rPr>
          <w:color w:val="2F312F"/>
          <w:sz w:val="21"/>
        </w:rPr>
        <w:t>You desired to live humbly in Nazareth with Mary and Jo­ seph. Help us always to adopt in this house an austere lifestyle, sharing the lot of the poor.</w:t>
      </w:r>
    </w:p>
    <w:p>
      <w:pPr>
        <w:spacing w:before="117"/>
        <w:ind w:left="1083" w:right="39" w:hanging="360"/>
        <w:jc w:val="both"/>
        <w:rPr>
          <w:sz w:val="21"/>
        </w:rPr>
      </w:pPr>
      <w:r>
        <w:rPr>
          <w:color w:val="2F312F"/>
          <w:sz w:val="21"/>
        </w:rPr>
        <w:t>You promised to be in the midst of those gathered in your Name. Turn our eyes toward those your love has gath­ ered into one family</w:t>
      </w:r>
      <w:r>
        <w:rPr>
          <w:color w:val="4B4B4B"/>
          <w:sz w:val="21"/>
        </w:rPr>
        <w:t>.</w:t>
      </w:r>
    </w:p>
    <w:p>
      <w:pPr>
        <w:spacing w:before="118"/>
        <w:ind w:left="1078" w:right="43" w:hanging="356"/>
        <w:jc w:val="both"/>
        <w:rPr>
          <w:sz w:val="21"/>
        </w:rPr>
      </w:pPr>
      <w:r>
        <w:rPr>
          <w:color w:val="2F312F"/>
          <w:sz w:val="21"/>
        </w:rPr>
        <w:t>You, who had nowhere on earth to lay your head, have ani­ mated our life and our apostolate with the spirit of pov­ erty. May our goods always be at the disposal of others.</w:t>
      </w:r>
    </w:p>
    <w:p>
      <w:pPr>
        <w:spacing w:line="240" w:lineRule="auto" w:before="118"/>
        <w:ind w:left="1075" w:right="44" w:hanging="353"/>
        <w:jc w:val="both"/>
        <w:rPr>
          <w:sz w:val="21"/>
        </w:rPr>
      </w:pPr>
      <w:r>
        <w:rPr>
          <w:color w:val="2F312F"/>
          <w:sz w:val="21"/>
        </w:rPr>
        <w:t>You promised to receive into everlasting dwelling places those who receive you with kindness in the person of the guests </w:t>
      </w:r>
      <w:r>
        <w:rPr>
          <w:color w:val="4B4B4B"/>
          <w:sz w:val="21"/>
        </w:rPr>
        <w:t>. </w:t>
      </w:r>
      <w:r>
        <w:rPr>
          <w:color w:val="2F312F"/>
          <w:sz w:val="21"/>
        </w:rPr>
        <w:t>Teach us to recognize you in our brothers and sisters and to welcome with fraternal love those who come to our</w:t>
      </w:r>
      <w:r>
        <w:rPr>
          <w:color w:val="2F312F"/>
          <w:spacing w:val="21"/>
          <w:sz w:val="21"/>
        </w:rPr>
        <w:t> </w:t>
      </w:r>
      <w:r>
        <w:rPr>
          <w:color w:val="2F312F"/>
          <w:sz w:val="21"/>
        </w:rPr>
        <w:t>community.</w:t>
      </w:r>
    </w:p>
    <w:p>
      <w:pPr>
        <w:pStyle w:val="BodyText"/>
        <w:spacing w:before="2"/>
        <w:rPr>
          <w:sz w:val="32"/>
        </w:rPr>
      </w:pPr>
    </w:p>
    <w:p>
      <w:pPr>
        <w:spacing w:before="0"/>
        <w:ind w:left="731" w:right="0" w:firstLine="0"/>
        <w:jc w:val="left"/>
        <w:rPr>
          <w:b/>
          <w:sz w:val="20"/>
        </w:rPr>
      </w:pPr>
      <w:r>
        <w:rPr>
          <w:b/>
          <w:color w:val="C36059"/>
          <w:sz w:val="20"/>
        </w:rPr>
        <w:t>Blessing Prayer</w:t>
      </w:r>
    </w:p>
    <w:p>
      <w:pPr>
        <w:spacing w:before="122"/>
        <w:ind w:left="1080" w:right="0" w:hanging="358"/>
        <w:jc w:val="left"/>
        <w:rPr>
          <w:sz w:val="21"/>
        </w:rPr>
      </w:pPr>
      <w:r>
        <w:rPr>
          <w:color w:val="2F312F"/>
          <w:sz w:val="21"/>
        </w:rPr>
        <w:t>0 God, inspiration and author of every holy desire, kindly hear our prayers.</w:t>
      </w:r>
    </w:p>
    <w:p>
      <w:pPr>
        <w:spacing w:before="0"/>
        <w:ind w:left="674" w:right="42" w:hanging="5"/>
        <w:jc w:val="right"/>
        <w:rPr>
          <w:sz w:val="21"/>
        </w:rPr>
      </w:pPr>
      <w:r>
        <w:rPr>
          <w:color w:val="2F312F"/>
          <w:sz w:val="21"/>
        </w:rPr>
        <w:t>Grant all who dwell in this house the grace of your kindness</w:t>
      </w:r>
      <w:r>
        <w:rPr>
          <w:color w:val="4B4B4B"/>
          <w:sz w:val="21"/>
        </w:rPr>
        <w:t>.</w:t>
      </w:r>
      <w:r>
        <w:rPr>
          <w:color w:val="4B4B4B"/>
          <w:w w:val="107"/>
          <w:sz w:val="21"/>
        </w:rPr>
        <w:t> </w:t>
      </w:r>
      <w:r>
        <w:rPr>
          <w:color w:val="2F312F"/>
          <w:sz w:val="21"/>
        </w:rPr>
        <w:t>Ma </w:t>
      </w:r>
      <w:r>
        <w:rPr>
          <w:color w:val="4B4B4B"/>
          <w:sz w:val="21"/>
        </w:rPr>
        <w:t>y </w:t>
      </w:r>
      <w:r>
        <w:rPr>
          <w:color w:val="2F312F"/>
          <w:sz w:val="21"/>
        </w:rPr>
        <w:t>this be a place where, constantly, your Word is listened</w:t>
      </w:r>
      <w:r>
        <w:rPr>
          <w:color w:val="2F312F"/>
          <w:w w:val="100"/>
          <w:sz w:val="21"/>
        </w:rPr>
        <w:t> </w:t>
      </w:r>
      <w:r>
        <w:rPr>
          <w:color w:val="2F312F"/>
          <w:sz w:val="21"/>
        </w:rPr>
        <w:t>to in assiduous contemplation and treasured in the</w:t>
      </w:r>
    </w:p>
    <w:p>
      <w:pPr>
        <w:spacing w:line="239" w:lineRule="exact" w:before="0"/>
        <w:ind w:left="1080" w:right="0" w:firstLine="0"/>
        <w:jc w:val="left"/>
        <w:rPr>
          <w:sz w:val="21"/>
        </w:rPr>
      </w:pPr>
      <w:r>
        <w:rPr>
          <w:color w:val="2F312F"/>
          <w:w w:val="110"/>
          <w:sz w:val="21"/>
        </w:rPr>
        <w:t>heart</w:t>
      </w:r>
      <w:r>
        <w:rPr>
          <w:color w:val="4B4B4B"/>
          <w:w w:val="110"/>
          <w:sz w:val="21"/>
        </w:rPr>
        <w:t>.</w:t>
      </w:r>
    </w:p>
    <w:p>
      <w:pPr>
        <w:tabs>
          <w:tab w:pos="5853" w:val="right" w:leader="none"/>
        </w:tabs>
        <w:spacing w:before="124"/>
        <w:ind w:left="2015" w:right="0" w:firstLine="0"/>
        <w:jc w:val="left"/>
        <w:rPr>
          <w:rFonts w:ascii="Arial"/>
          <w:sz w:val="15"/>
        </w:rPr>
      </w:pPr>
      <w:r>
        <w:rPr/>
        <w:br w:type="column"/>
      </w:r>
      <w:r>
        <w:rPr>
          <w:rFonts w:ascii="Arial"/>
          <w:color w:val="2F312F"/>
          <w:w w:val="105"/>
          <w:sz w:val="15"/>
        </w:rPr>
        <w:t>blessings of a new house of</w:t>
      </w:r>
      <w:r>
        <w:rPr>
          <w:rFonts w:ascii="Arial"/>
          <w:color w:val="2F312F"/>
          <w:spacing w:val="-28"/>
          <w:w w:val="105"/>
          <w:sz w:val="15"/>
        </w:rPr>
        <w:t> </w:t>
      </w:r>
      <w:r>
        <w:rPr>
          <w:rFonts w:ascii="Arial"/>
          <w:color w:val="2F312F"/>
          <w:w w:val="105"/>
          <w:sz w:val="15"/>
        </w:rPr>
        <w:t>the</w:t>
      </w:r>
      <w:r>
        <w:rPr>
          <w:rFonts w:ascii="Arial"/>
          <w:color w:val="2F312F"/>
          <w:spacing w:val="8"/>
          <w:w w:val="105"/>
          <w:sz w:val="15"/>
        </w:rPr>
        <w:t> </w:t>
      </w:r>
      <w:r>
        <w:rPr>
          <w:rFonts w:ascii="Arial"/>
          <w:color w:val="2F312F"/>
          <w:w w:val="105"/>
          <w:sz w:val="15"/>
        </w:rPr>
        <w:t>congregation</w:t>
        <w:tab/>
        <w:t>287</w:t>
      </w:r>
    </w:p>
    <w:p>
      <w:pPr>
        <w:pStyle w:val="BodyText"/>
        <w:spacing w:before="7"/>
        <w:rPr>
          <w:rFonts w:ascii="Arial"/>
          <w:sz w:val="12"/>
        </w:rPr>
      </w:pPr>
    </w:p>
    <w:p>
      <w:pPr>
        <w:spacing w:line="230" w:lineRule="auto" w:before="1"/>
        <w:ind w:left="1100" w:right="354" w:hanging="362"/>
        <w:jc w:val="left"/>
        <w:rPr>
          <w:sz w:val="21"/>
        </w:rPr>
      </w:pPr>
      <w:r>
        <w:rPr>
          <w:color w:val="2F312F"/>
          <w:sz w:val="21"/>
        </w:rPr>
        <w:t>A place where a fraternal life is lived that makes our mis­ sionary service of the Word more credible.</w:t>
      </w:r>
    </w:p>
    <w:p>
      <w:pPr>
        <w:spacing w:line="235" w:lineRule="auto" w:before="0"/>
        <w:ind w:left="1099" w:right="354" w:hanging="360"/>
        <w:jc w:val="left"/>
        <w:rPr>
          <w:sz w:val="21"/>
        </w:rPr>
      </w:pPr>
      <w:r>
        <w:rPr>
          <w:color w:val="2F312F"/>
          <w:sz w:val="21"/>
        </w:rPr>
        <w:t>A place where the hopes and joys, the sadness and anxieties of all people are shared.</w:t>
      </w:r>
    </w:p>
    <w:p>
      <w:pPr>
        <w:spacing w:line="232" w:lineRule="auto" w:before="0"/>
        <w:ind w:left="1095" w:right="556" w:hanging="361"/>
        <w:jc w:val="left"/>
        <w:rPr>
          <w:sz w:val="21"/>
        </w:rPr>
      </w:pPr>
      <w:r>
        <w:rPr>
          <w:color w:val="2F312F"/>
          <w:sz w:val="21"/>
        </w:rPr>
        <w:t>A place where our community mission of proclaiming the life, and death and resurrection of the Lord until he comes again is carried out, so that we may win as many people as possible for Christ.</w:t>
      </w:r>
    </w:p>
    <w:p>
      <w:pPr>
        <w:spacing w:line="237" w:lineRule="exact" w:before="0"/>
        <w:ind w:left="734" w:right="0" w:firstLine="0"/>
        <w:jc w:val="left"/>
        <w:rPr>
          <w:sz w:val="21"/>
        </w:rPr>
      </w:pPr>
      <w:r>
        <w:rPr>
          <w:color w:val="2F312F"/>
          <w:sz w:val="21"/>
        </w:rPr>
        <w:t>Amen.</w:t>
      </w:r>
    </w:p>
    <w:p>
      <w:pPr>
        <w:spacing w:before="180"/>
        <w:ind w:left="734" w:right="0" w:firstLine="0"/>
        <w:jc w:val="left"/>
        <w:rPr>
          <w:sz w:val="19"/>
        </w:rPr>
      </w:pPr>
      <w:r>
        <w:rPr>
          <w:color w:val="B36B69"/>
          <w:w w:val="105"/>
          <w:sz w:val="19"/>
        </w:rPr>
        <w:t>Or:</w:t>
      </w:r>
    </w:p>
    <w:p>
      <w:pPr>
        <w:spacing w:line="230" w:lineRule="auto" w:before="132"/>
        <w:ind w:left="1093" w:right="354" w:hanging="358"/>
        <w:jc w:val="left"/>
        <w:rPr>
          <w:sz w:val="21"/>
        </w:rPr>
      </w:pPr>
      <w:r>
        <w:rPr>
          <w:color w:val="2F312F"/>
          <w:sz w:val="21"/>
        </w:rPr>
        <w:t>Lord Jesus Christ, you assured those who profess the evangelical counsels</w:t>
      </w:r>
    </w:p>
    <w:p>
      <w:pPr>
        <w:spacing w:line="236" w:lineRule="exact" w:before="0"/>
        <w:ind w:left="738" w:right="0" w:firstLine="0"/>
        <w:jc w:val="left"/>
        <w:rPr>
          <w:sz w:val="21"/>
        </w:rPr>
      </w:pPr>
      <w:r>
        <w:rPr>
          <w:color w:val="2F312F"/>
          <w:sz w:val="21"/>
        </w:rPr>
        <w:t>that they have a dwelling place prepared for them in heaven.</w:t>
      </w:r>
    </w:p>
    <w:p>
      <w:pPr>
        <w:spacing w:line="235" w:lineRule="auto" w:before="0"/>
        <w:ind w:left="738" w:right="2857" w:firstLine="3"/>
        <w:jc w:val="left"/>
        <w:rPr>
          <w:sz w:val="21"/>
        </w:rPr>
      </w:pPr>
      <w:r>
        <w:rPr>
          <w:color w:val="2F312F"/>
          <w:sz w:val="21"/>
        </w:rPr>
        <w:t>Keep under your protection this house that we now bless.</w:t>
      </w:r>
    </w:p>
    <w:p>
      <w:pPr>
        <w:spacing w:line="232" w:lineRule="auto" w:before="119"/>
        <w:ind w:left="729" w:right="354" w:firstLine="7"/>
        <w:jc w:val="both"/>
        <w:rPr>
          <w:sz w:val="21"/>
        </w:rPr>
      </w:pPr>
      <w:r>
        <w:rPr>
          <w:color w:val="2F312F"/>
          <w:sz w:val="21"/>
        </w:rPr>
        <w:t>May those who live in it maintain the bond of fraternal love, in an attitude of generous service to you and their brothers. May they bear witness to the Gospel by their lives</w:t>
      </w:r>
      <w:r>
        <w:rPr>
          <w:color w:val="4B4B4B"/>
          <w:sz w:val="21"/>
        </w:rPr>
        <w:t>,</w:t>
      </w:r>
    </w:p>
    <w:p>
      <w:pPr>
        <w:spacing w:line="233" w:lineRule="exact" w:before="0"/>
        <w:ind w:left="728" w:right="0" w:firstLine="0"/>
        <w:jc w:val="both"/>
        <w:rPr>
          <w:sz w:val="21"/>
        </w:rPr>
      </w:pPr>
      <w:r>
        <w:rPr>
          <w:color w:val="2F312F"/>
          <w:sz w:val="21"/>
        </w:rPr>
        <w:t>and desire and procure for all people</w:t>
      </w:r>
    </w:p>
    <w:p>
      <w:pPr>
        <w:spacing w:line="235" w:lineRule="auto" w:before="1"/>
        <w:ind w:left="729" w:right="348" w:hanging="4"/>
        <w:jc w:val="both"/>
        <w:rPr>
          <w:sz w:val="21"/>
        </w:rPr>
      </w:pPr>
      <w:r>
        <w:rPr>
          <w:color w:val="2F312F"/>
          <w:sz w:val="21"/>
        </w:rPr>
        <w:t>The blessedness of the kingdom already begun here on</w:t>
      </w:r>
      <w:r>
        <w:rPr>
          <w:color w:val="2F312F"/>
          <w:spacing w:val="-30"/>
          <w:sz w:val="21"/>
        </w:rPr>
        <w:t> </w:t>
      </w:r>
      <w:r>
        <w:rPr>
          <w:color w:val="2F312F"/>
          <w:sz w:val="21"/>
        </w:rPr>
        <w:t>earth. You who live and reign forever and</w:t>
      </w:r>
      <w:r>
        <w:rPr>
          <w:color w:val="2F312F"/>
          <w:spacing w:val="17"/>
          <w:sz w:val="21"/>
        </w:rPr>
        <w:t> </w:t>
      </w:r>
      <w:r>
        <w:rPr>
          <w:color w:val="2F312F"/>
          <w:sz w:val="21"/>
        </w:rPr>
        <w:t>ever.</w:t>
      </w:r>
    </w:p>
    <w:p>
      <w:pPr>
        <w:spacing w:line="236" w:lineRule="exact" w:before="0"/>
        <w:ind w:left="729" w:right="0" w:firstLine="0"/>
        <w:jc w:val="left"/>
        <w:rPr>
          <w:sz w:val="21"/>
        </w:rPr>
      </w:pPr>
      <w:r>
        <w:rPr>
          <w:color w:val="2F312F"/>
          <w:sz w:val="21"/>
        </w:rPr>
        <w:t>Amen.</w:t>
      </w:r>
    </w:p>
    <w:p>
      <w:pPr>
        <w:pStyle w:val="BodyText"/>
        <w:spacing w:before="2"/>
        <w:rPr>
          <w:sz w:val="21"/>
        </w:rPr>
      </w:pPr>
    </w:p>
    <w:p>
      <w:pPr>
        <w:spacing w:line="259" w:lineRule="auto" w:before="1"/>
        <w:ind w:left="725" w:right="352" w:firstLine="7"/>
        <w:jc w:val="both"/>
        <w:rPr>
          <w:sz w:val="19"/>
        </w:rPr>
      </w:pPr>
      <w:r>
        <w:rPr>
          <w:color w:val="B36B69"/>
          <w:sz w:val="19"/>
        </w:rPr>
        <w:t>(The celebrant sprinkles those present, and the house, with holy water while an appropriate song is sung</w:t>
      </w:r>
      <w:r>
        <w:rPr>
          <w:color w:val="82726B"/>
          <w:sz w:val="19"/>
        </w:rPr>
        <w:t>.</w:t>
      </w:r>
      <w:r>
        <w:rPr>
          <w:color w:val="B36B69"/>
          <w:sz w:val="19"/>
        </w:rPr>
        <w:t>)</w:t>
      </w:r>
    </w:p>
    <w:p>
      <w:pPr>
        <w:pStyle w:val="BodyText"/>
        <w:spacing w:before="7"/>
        <w:rPr>
          <w:sz w:val="24"/>
        </w:rPr>
      </w:pPr>
    </w:p>
    <w:p>
      <w:pPr>
        <w:spacing w:before="0"/>
        <w:ind w:left="727" w:right="0" w:firstLine="0"/>
        <w:jc w:val="left"/>
        <w:rPr>
          <w:b/>
          <w:sz w:val="20"/>
        </w:rPr>
      </w:pPr>
      <w:r>
        <w:rPr>
          <w:b/>
          <w:color w:val="C36059"/>
          <w:w w:val="105"/>
          <w:sz w:val="20"/>
        </w:rPr>
        <w:t>Blessing</w:t>
      </w:r>
    </w:p>
    <w:p>
      <w:pPr>
        <w:spacing w:line="235" w:lineRule="auto" w:before="121"/>
        <w:ind w:left="725" w:right="556" w:firstLine="2"/>
        <w:jc w:val="left"/>
        <w:rPr>
          <w:sz w:val="21"/>
        </w:rPr>
      </w:pPr>
      <w:r>
        <w:rPr>
          <w:rFonts w:ascii="Arial"/>
          <w:color w:val="2F312F"/>
          <w:w w:val="105"/>
          <w:sz w:val="20"/>
        </w:rPr>
        <w:t>0 </w:t>
      </w:r>
      <w:r>
        <w:rPr>
          <w:color w:val="2F312F"/>
          <w:w w:val="105"/>
          <w:sz w:val="21"/>
        </w:rPr>
        <w:t>God, you have granted us to dwell in this house, guard us from all internal and external disturbance</w:t>
      </w:r>
      <w:r>
        <w:rPr>
          <w:color w:val="4B4B4B"/>
          <w:w w:val="105"/>
          <w:sz w:val="21"/>
        </w:rPr>
        <w:t>,</w:t>
      </w:r>
    </w:p>
    <w:p>
      <w:pPr>
        <w:spacing w:line="235" w:lineRule="auto" w:before="0"/>
        <w:ind w:left="728" w:right="354" w:hanging="6"/>
        <w:jc w:val="left"/>
        <w:rPr>
          <w:sz w:val="21"/>
        </w:rPr>
      </w:pPr>
      <w:r>
        <w:rPr>
          <w:color w:val="2F312F"/>
          <w:sz w:val="21"/>
        </w:rPr>
        <w:t>fill us with the spirit that inspired St. Anthony Mary Claret. Give</w:t>
      </w:r>
      <w:r>
        <w:rPr>
          <w:color w:val="2F312F"/>
          <w:spacing w:val="-21"/>
          <w:sz w:val="21"/>
        </w:rPr>
        <w:t> </w:t>
      </w:r>
      <w:r>
        <w:rPr>
          <w:color w:val="2F312F"/>
          <w:sz w:val="21"/>
        </w:rPr>
        <w:t>us</w:t>
      </w:r>
      <w:r>
        <w:rPr>
          <w:color w:val="2F312F"/>
          <w:spacing w:val="4"/>
          <w:sz w:val="21"/>
        </w:rPr>
        <w:t> </w:t>
      </w:r>
      <w:r>
        <w:rPr>
          <w:color w:val="2F312F"/>
          <w:sz w:val="21"/>
        </w:rPr>
        <w:t>perseverance</w:t>
      </w:r>
      <w:r>
        <w:rPr>
          <w:color w:val="2F312F"/>
          <w:spacing w:val="-13"/>
          <w:sz w:val="21"/>
        </w:rPr>
        <w:t> </w:t>
      </w:r>
      <w:r>
        <w:rPr>
          <w:color w:val="2F312F"/>
          <w:sz w:val="21"/>
        </w:rPr>
        <w:t>and</w:t>
      </w:r>
      <w:r>
        <w:rPr>
          <w:color w:val="2F312F"/>
          <w:spacing w:val="-22"/>
          <w:sz w:val="21"/>
        </w:rPr>
        <w:t> </w:t>
      </w:r>
      <w:r>
        <w:rPr>
          <w:color w:val="2F312F"/>
          <w:sz w:val="21"/>
        </w:rPr>
        <w:t>fidelity</w:t>
      </w:r>
      <w:r>
        <w:rPr>
          <w:color w:val="2F312F"/>
          <w:spacing w:val="-23"/>
          <w:sz w:val="21"/>
        </w:rPr>
        <w:t> </w:t>
      </w:r>
      <w:r>
        <w:rPr>
          <w:color w:val="2F312F"/>
          <w:sz w:val="21"/>
        </w:rPr>
        <w:t>in</w:t>
      </w:r>
      <w:r>
        <w:rPr>
          <w:color w:val="2F312F"/>
          <w:spacing w:val="-22"/>
          <w:sz w:val="21"/>
        </w:rPr>
        <w:t> </w:t>
      </w:r>
      <w:r>
        <w:rPr>
          <w:color w:val="2F312F"/>
          <w:sz w:val="21"/>
        </w:rPr>
        <w:t>the</w:t>
      </w:r>
      <w:r>
        <w:rPr>
          <w:color w:val="2F312F"/>
          <w:spacing w:val="-23"/>
          <w:sz w:val="21"/>
        </w:rPr>
        <w:t> </w:t>
      </w:r>
      <w:r>
        <w:rPr>
          <w:color w:val="2F312F"/>
          <w:sz w:val="21"/>
        </w:rPr>
        <w:t>service</w:t>
      </w:r>
      <w:r>
        <w:rPr>
          <w:color w:val="2F312F"/>
          <w:spacing w:val="-18"/>
          <w:sz w:val="21"/>
        </w:rPr>
        <w:t> </w:t>
      </w:r>
      <w:r>
        <w:rPr>
          <w:color w:val="2F312F"/>
          <w:sz w:val="21"/>
        </w:rPr>
        <w:t>of</w:t>
      </w:r>
      <w:r>
        <w:rPr>
          <w:color w:val="2F312F"/>
          <w:spacing w:val="-21"/>
          <w:sz w:val="21"/>
        </w:rPr>
        <w:t> </w:t>
      </w:r>
      <w:r>
        <w:rPr>
          <w:color w:val="2F312F"/>
          <w:sz w:val="21"/>
        </w:rPr>
        <w:t>God</w:t>
      </w:r>
      <w:r>
        <w:rPr>
          <w:color w:val="2F312F"/>
          <w:spacing w:val="-18"/>
          <w:sz w:val="21"/>
        </w:rPr>
        <w:t> </w:t>
      </w:r>
      <w:r>
        <w:rPr>
          <w:color w:val="2F312F"/>
          <w:sz w:val="21"/>
        </w:rPr>
        <w:t>and</w:t>
      </w:r>
      <w:r>
        <w:rPr>
          <w:color w:val="2F312F"/>
          <w:spacing w:val="-20"/>
          <w:sz w:val="21"/>
        </w:rPr>
        <w:t> </w:t>
      </w:r>
      <w:r>
        <w:rPr>
          <w:color w:val="2F312F"/>
          <w:sz w:val="21"/>
        </w:rPr>
        <w:t>the</w:t>
      </w:r>
    </w:p>
    <w:p>
      <w:pPr>
        <w:spacing w:line="228" w:lineRule="exact" w:before="0"/>
        <w:ind w:left="1089" w:right="0" w:firstLine="0"/>
        <w:jc w:val="left"/>
        <w:rPr>
          <w:sz w:val="21"/>
        </w:rPr>
      </w:pPr>
      <w:r>
        <w:rPr>
          <w:color w:val="2F312F"/>
          <w:sz w:val="21"/>
        </w:rPr>
        <w:t>Church and allo</w:t>
      </w:r>
      <w:r>
        <w:rPr>
          <w:color w:val="4B4B4B"/>
          <w:sz w:val="21"/>
        </w:rPr>
        <w:t>w </w:t>
      </w:r>
      <w:r>
        <w:rPr>
          <w:color w:val="2F312F"/>
          <w:sz w:val="21"/>
        </w:rPr>
        <w:t>us to attain the gift of perf</w:t>
      </w:r>
      <w:r>
        <w:rPr>
          <w:color w:val="4B4B4B"/>
          <w:sz w:val="21"/>
        </w:rPr>
        <w:t>e</w:t>
      </w:r>
      <w:r>
        <w:rPr>
          <w:color w:val="2F312F"/>
          <w:sz w:val="21"/>
        </w:rPr>
        <w:t>ct </w:t>
      </w:r>
      <w:r>
        <w:rPr>
          <w:color w:val="4B4B4B"/>
          <w:sz w:val="21"/>
        </w:rPr>
        <w:t>c</w:t>
      </w:r>
      <w:r>
        <w:rPr>
          <w:color w:val="2F312F"/>
          <w:sz w:val="21"/>
        </w:rPr>
        <w:t>harity</w:t>
      </w:r>
      <w:r>
        <w:rPr>
          <w:color w:val="4B4B4B"/>
          <w:sz w:val="21"/>
        </w:rPr>
        <w:t>.</w:t>
      </w:r>
    </w:p>
    <w:p>
      <w:pPr>
        <w:spacing w:line="239" w:lineRule="exact" w:before="0"/>
        <w:ind w:left="724" w:right="0" w:firstLine="0"/>
        <w:jc w:val="left"/>
        <w:rPr>
          <w:sz w:val="21"/>
        </w:rPr>
      </w:pPr>
      <w:r>
        <w:rPr>
          <w:color w:val="2F312F"/>
          <w:sz w:val="21"/>
        </w:rPr>
        <w:t>Amen</w:t>
      </w:r>
      <w:r>
        <w:rPr>
          <w:color w:val="4B4B4B"/>
          <w:sz w:val="21"/>
        </w:rPr>
        <w:t>.</w:t>
      </w:r>
    </w:p>
    <w:p>
      <w:pPr>
        <w:spacing w:after="0" w:line="239" w:lineRule="exact"/>
        <w:jc w:val="left"/>
        <w:rPr>
          <w:sz w:val="21"/>
        </w:rPr>
        <w:sectPr>
          <w:pgSz w:w="12760" w:h="10060" w:orient="landscape"/>
          <w:pgMar w:top="460" w:bottom="0" w:left="0" w:right="220"/>
          <w:cols w:num="2" w:equalWidth="0">
            <w:col w:w="5881" w:space="462"/>
            <w:col w:w="6197"/>
          </w:cols>
        </w:sectPr>
      </w:pPr>
    </w:p>
    <w:p>
      <w:pPr>
        <w:tabs>
          <w:tab w:pos="1326" w:val="left" w:leader="none"/>
        </w:tabs>
        <w:spacing w:before="89"/>
        <w:ind w:left="712" w:right="0" w:firstLine="0"/>
        <w:jc w:val="left"/>
        <w:rPr>
          <w:rFonts w:ascii="Arial"/>
          <w:sz w:val="15"/>
        </w:rPr>
      </w:pPr>
      <w:r>
        <w:rPr>
          <w:rFonts w:ascii="Arial"/>
          <w:color w:val="2A2B2A"/>
          <w:sz w:val="15"/>
        </w:rPr>
        <w:t>288</w:t>
      </w:r>
      <w:r>
        <w:rPr>
          <w:rFonts w:ascii="Arial"/>
          <w:color w:val="2A2B2A"/>
          <w:spacing w:val="40"/>
          <w:sz w:val="15"/>
        </w:rPr>
        <w:t> </w:t>
      </w:r>
      <w:r>
        <w:rPr>
          <w:rFonts w:ascii="Arial"/>
          <w:i/>
          <w:color w:val="CC807C"/>
          <w:sz w:val="15"/>
        </w:rPr>
        <w:t>)</w:t>
        <w:tab/>
      </w:r>
      <w:r>
        <w:rPr>
          <w:rFonts w:ascii="Arial"/>
          <w:color w:val="2A2B2A"/>
          <w:sz w:val="15"/>
        </w:rPr>
        <w:t>blessings</w:t>
      </w:r>
    </w:p>
    <w:p>
      <w:pPr>
        <w:pStyle w:val="BodyText"/>
        <w:spacing w:before="9"/>
        <w:rPr>
          <w:rFonts w:ascii="Arial"/>
          <w:sz w:val="12"/>
        </w:rPr>
      </w:pPr>
    </w:p>
    <w:p>
      <w:pPr>
        <w:pStyle w:val="BodyText"/>
        <w:ind w:left="705"/>
      </w:pPr>
      <w:r>
        <w:rPr>
          <w:color w:val="2A2B2A"/>
        </w:rPr>
        <w:t>And may Almighty God bless</w:t>
      </w:r>
    </w:p>
    <w:p>
      <w:pPr>
        <w:pStyle w:val="BodyText"/>
        <w:spacing w:before="10"/>
        <w:ind w:left="704"/>
      </w:pPr>
      <w:r>
        <w:rPr>
          <w:rFonts w:ascii="Arial"/>
          <w:color w:val="2A2B2A"/>
          <w:w w:val="105"/>
        </w:rPr>
        <w:t>all </w:t>
      </w:r>
      <w:r>
        <w:rPr>
          <w:color w:val="2A2B2A"/>
          <w:w w:val="105"/>
        </w:rPr>
        <w:t>of </w:t>
      </w:r>
      <w:r>
        <w:rPr>
          <w:color w:val="3B3B3A"/>
          <w:w w:val="105"/>
        </w:rPr>
        <w:t>you </w:t>
      </w:r>
      <w:r>
        <w:rPr>
          <w:color w:val="2A2B2A"/>
          <w:w w:val="105"/>
        </w:rPr>
        <w:t>present here</w:t>
      </w:r>
    </w:p>
    <w:p>
      <w:pPr>
        <w:pStyle w:val="BodyText"/>
        <w:spacing w:before="5"/>
        <w:ind w:left="705"/>
        <w:rPr>
          <w:rFonts w:ascii="Arial"/>
        </w:rPr>
      </w:pPr>
      <w:r>
        <w:rPr>
          <w:color w:val="2A2B2A"/>
        </w:rPr>
        <w:t>in the name of the Father, and of the Son, </w:t>
      </w:r>
      <w:r>
        <w:rPr>
          <w:rFonts w:ascii="Arial"/>
          <w:color w:val="2A2B2A"/>
        </w:rPr>
        <w:t>(+)</w:t>
      </w:r>
    </w:p>
    <w:p>
      <w:pPr>
        <w:pStyle w:val="BodyText"/>
        <w:spacing w:before="10"/>
        <w:ind w:left="1060"/>
      </w:pPr>
      <w:r>
        <w:rPr>
          <w:color w:val="2A2B2A"/>
        </w:rPr>
        <w:t>and of the Holy Spirit.</w:t>
      </w:r>
    </w:p>
    <w:p>
      <w:pPr>
        <w:pStyle w:val="BodyText"/>
        <w:spacing w:before="16"/>
        <w:ind w:left="705"/>
      </w:pPr>
      <w:r>
        <w:rPr>
          <w:color w:val="3B3B3A"/>
        </w:rPr>
        <w:t>Amen.</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2"/>
        <w:rPr>
          <w:sz w:val="30"/>
        </w:rPr>
      </w:pPr>
    </w:p>
    <w:p>
      <w:pPr>
        <w:spacing w:before="0"/>
        <w:ind w:left="704" w:right="0" w:firstLine="0"/>
        <w:jc w:val="left"/>
        <w:rPr>
          <w:b/>
          <w:sz w:val="21"/>
        </w:rPr>
      </w:pPr>
      <w:r>
        <w:rPr>
          <w:b/>
          <w:color w:val="B85752"/>
          <w:w w:val="105"/>
          <w:sz w:val="21"/>
        </w:rPr>
        <w:t>217.</w:t>
      </w:r>
    </w:p>
    <w:p>
      <w:pPr>
        <w:spacing w:before="69"/>
        <w:ind w:left="888" w:right="0" w:firstLine="0"/>
        <w:jc w:val="left"/>
        <w:rPr>
          <w:rFonts w:ascii="Arial"/>
          <w:sz w:val="15"/>
        </w:rPr>
      </w:pPr>
      <w:r>
        <w:rPr/>
        <w:br w:type="column"/>
      </w:r>
      <w:r>
        <w:rPr>
          <w:rFonts w:ascii="Arial"/>
          <w:color w:val="2A2B2A"/>
          <w:w w:val="105"/>
          <w:sz w:val="15"/>
        </w:rPr>
        <w:t>blessing of those who are sent to proclaim </w:t>
      </w:r>
      <w:r>
        <w:rPr>
          <w:rFonts w:ascii="Arial"/>
          <w:color w:val="5D5D5D"/>
          <w:w w:val="105"/>
          <w:sz w:val="15"/>
        </w:rPr>
        <w:t>.</w:t>
      </w:r>
      <w:r>
        <w:rPr>
          <w:rFonts w:ascii="Arial"/>
          <w:color w:val="2A2B2A"/>
          <w:w w:val="105"/>
          <w:sz w:val="15"/>
        </w:rPr>
        <w:t>.. </w:t>
      </w:r>
      <w:r>
        <w:rPr>
          <w:rFonts w:ascii="Arial"/>
          <w:color w:val="CC807C"/>
          <w:w w:val="105"/>
          <w:sz w:val="15"/>
        </w:rPr>
        <w:t>\. </w:t>
      </w:r>
      <w:r>
        <w:rPr>
          <w:rFonts w:ascii="Arial"/>
          <w:color w:val="3B3B3A"/>
          <w:w w:val="105"/>
          <w:sz w:val="15"/>
        </w:rPr>
        <w:t>289</w:t>
      </w:r>
    </w:p>
    <w:p>
      <w:pPr>
        <w:pStyle w:val="BodyText"/>
        <w:spacing w:before="4"/>
        <w:rPr>
          <w:rFonts w:ascii="Arial"/>
          <w:sz w:val="13"/>
        </w:rPr>
      </w:pPr>
    </w:p>
    <w:p>
      <w:pPr>
        <w:numPr>
          <w:ilvl w:val="3"/>
          <w:numId w:val="83"/>
        </w:numPr>
        <w:tabs>
          <w:tab w:pos="534" w:val="left" w:leader="none"/>
        </w:tabs>
        <w:spacing w:line="228" w:lineRule="auto" w:before="0"/>
        <w:ind w:left="279" w:right="1077" w:firstLine="0"/>
        <w:jc w:val="left"/>
        <w:rPr>
          <w:b/>
          <w:color w:val="3B3B3A"/>
          <w:sz w:val="22"/>
        </w:rPr>
      </w:pPr>
      <w:r>
        <w:rPr>
          <w:b/>
          <w:color w:val="3B3B3A"/>
          <w:sz w:val="22"/>
        </w:rPr>
        <w:t>Blessing of Those Who Are Sent to Proclaim the</w:t>
      </w:r>
      <w:r>
        <w:rPr>
          <w:b/>
          <w:color w:val="3B3B3A"/>
          <w:spacing w:val="13"/>
          <w:sz w:val="22"/>
        </w:rPr>
        <w:t> </w:t>
      </w:r>
      <w:r>
        <w:rPr>
          <w:b/>
          <w:color w:val="3B3B3A"/>
          <w:sz w:val="22"/>
        </w:rPr>
        <w:t>Gospel</w:t>
      </w:r>
    </w:p>
    <w:p>
      <w:pPr>
        <w:pStyle w:val="BodyText"/>
        <w:rPr>
          <w:b/>
          <w:sz w:val="24"/>
        </w:rPr>
      </w:pPr>
    </w:p>
    <w:p>
      <w:pPr>
        <w:spacing w:before="186"/>
        <w:ind w:left="869" w:right="1672" w:firstLine="0"/>
        <w:jc w:val="center"/>
        <w:rPr>
          <w:rFonts w:ascii="Arial"/>
          <w:sz w:val="15"/>
        </w:rPr>
      </w:pPr>
      <w:r>
        <w:rPr>
          <w:color w:val="2A2B2A"/>
          <w:sz w:val="23"/>
        </w:rPr>
        <w:t>AT </w:t>
      </w:r>
      <w:r>
        <w:rPr>
          <w:color w:val="3B3B3A"/>
          <w:sz w:val="23"/>
        </w:rPr>
        <w:t>A </w:t>
      </w:r>
      <w:r>
        <w:rPr>
          <w:rFonts w:ascii="Arial"/>
          <w:color w:val="2A2B2A"/>
          <w:sz w:val="15"/>
        </w:rPr>
        <w:t>SERVICE </w:t>
      </w:r>
      <w:r>
        <w:rPr>
          <w:color w:val="2A2B2A"/>
          <w:sz w:val="23"/>
        </w:rPr>
        <w:t>OF </w:t>
      </w:r>
      <w:r>
        <w:rPr>
          <w:rFonts w:ascii="Arial"/>
          <w:color w:val="2A2B2A"/>
          <w:sz w:val="15"/>
        </w:rPr>
        <w:t>THE WORD</w:t>
      </w:r>
    </w:p>
    <w:p>
      <w:pPr>
        <w:spacing w:after="0"/>
        <w:jc w:val="center"/>
        <w:rPr>
          <w:rFonts w:ascii="Arial"/>
          <w:sz w:val="15"/>
        </w:rPr>
        <w:sectPr>
          <w:pgSz w:w="12760" w:h="10060" w:orient="landscape"/>
          <w:pgMar w:top="500" w:bottom="0" w:left="0" w:right="220"/>
          <w:cols w:num="3" w:equalWidth="0">
            <w:col w:w="4587" w:space="1777"/>
            <w:col w:w="1099" w:space="40"/>
            <w:col w:w="5037"/>
          </w:cols>
        </w:sectPr>
      </w:pPr>
    </w:p>
    <w:p>
      <w:pPr>
        <w:pStyle w:val="BodyText"/>
        <w:spacing w:before="5"/>
        <w:rPr>
          <w:rFonts w:ascii="Arial"/>
          <w:sz w:val="12"/>
        </w:rPr>
      </w:pPr>
    </w:p>
    <w:p>
      <w:pPr>
        <w:spacing w:after="0"/>
        <w:rPr>
          <w:rFonts w:ascii="Arial"/>
          <w:sz w:val="12"/>
        </w:rPr>
        <w:sectPr>
          <w:type w:val="continuous"/>
          <w:pgSz w:w="12760" w:h="10060" w:orient="landscape"/>
          <w:pgMar w:top="320" w:bottom="0" w:left="0" w:right="220"/>
        </w:sectPr>
      </w:pPr>
    </w:p>
    <w:p>
      <w:pPr>
        <w:spacing w:before="111"/>
        <w:ind w:left="709" w:right="0" w:firstLine="0"/>
        <w:jc w:val="left"/>
        <w:rPr>
          <w:sz w:val="19"/>
        </w:rPr>
      </w:pPr>
      <w:r>
        <w:rPr/>
        <w:pict>
          <v:line style="position:absolute;mso-position-horizontal-relative:page;mso-position-vertical-relative:page;z-index:251919360" from=".000002pt,501.842773pt" to="637.631904pt,501.842773pt" stroked="true" strokeweight="1.924462pt" strokecolor="#000000">
            <v:stroke dashstyle="solid"/>
            <w10:wrap type="none"/>
          </v:line>
        </w:pict>
      </w:r>
      <w:r>
        <w:rPr>
          <w:color w:val="B85752"/>
          <w:sz w:val="19"/>
        </w:rPr>
        <w:t>O</w:t>
      </w:r>
      <w:r>
        <w:rPr>
          <w:color w:val="97676B"/>
          <w:sz w:val="19"/>
        </w:rPr>
        <w:t>r</w:t>
      </w:r>
      <w:r>
        <w:rPr>
          <w:color w:val="B17B7C"/>
          <w:sz w:val="19"/>
        </w:rPr>
        <w:t>:</w:t>
      </w:r>
    </w:p>
    <w:p>
      <w:pPr>
        <w:pStyle w:val="BodyText"/>
        <w:spacing w:before="133"/>
        <w:ind w:left="708"/>
      </w:pPr>
      <w:r>
        <w:rPr>
          <w:color w:val="2A2B2A"/>
        </w:rPr>
        <w:t>May God, the Almighty Father bless you,</w:t>
      </w:r>
    </w:p>
    <w:p>
      <w:pPr>
        <w:pStyle w:val="BodyText"/>
        <w:spacing w:line="252" w:lineRule="auto" w:before="11"/>
        <w:ind w:left="1060" w:hanging="359"/>
      </w:pPr>
      <w:r>
        <w:rPr>
          <w:color w:val="2A2B2A"/>
          <w:w w:val="105"/>
        </w:rPr>
        <w:t>so that in this community </w:t>
      </w:r>
      <w:r>
        <w:rPr>
          <w:color w:val="3B3B3A"/>
          <w:w w:val="105"/>
        </w:rPr>
        <w:t>you </w:t>
      </w:r>
      <w:r>
        <w:rPr>
          <w:color w:val="2A2B2A"/>
          <w:w w:val="105"/>
        </w:rPr>
        <w:t>may </w:t>
      </w:r>
      <w:r>
        <w:rPr>
          <w:color w:val="3B3B3A"/>
          <w:w w:val="105"/>
        </w:rPr>
        <w:t>constantly </w:t>
      </w:r>
      <w:r>
        <w:rPr>
          <w:color w:val="2A2B2A"/>
          <w:w w:val="105"/>
        </w:rPr>
        <w:t>be propelled towards the perfection of charity.</w:t>
      </w:r>
    </w:p>
    <w:p>
      <w:pPr>
        <w:pStyle w:val="BodyText"/>
        <w:spacing w:before="3"/>
        <w:ind w:left="700"/>
      </w:pPr>
      <w:r>
        <w:rPr>
          <w:color w:val="3B3B3A"/>
        </w:rPr>
        <w:t>Amen.</w:t>
      </w:r>
    </w:p>
    <w:p>
      <w:pPr>
        <w:pStyle w:val="BodyText"/>
        <w:spacing w:before="184"/>
        <w:ind w:left="703"/>
      </w:pPr>
      <w:r>
        <w:rPr>
          <w:color w:val="2A2B2A"/>
          <w:w w:val="105"/>
        </w:rPr>
        <w:t>May Christ the Lord</w:t>
      </w:r>
    </w:p>
    <w:p>
      <w:pPr>
        <w:pStyle w:val="BodyText"/>
        <w:spacing w:before="10"/>
        <w:ind w:left="700"/>
      </w:pPr>
      <w:r>
        <w:rPr>
          <w:color w:val="2A2B2A"/>
          <w:w w:val="110"/>
        </w:rPr>
        <w:t>dwell in </w:t>
      </w:r>
      <w:r>
        <w:rPr>
          <w:color w:val="3B3B3A"/>
          <w:w w:val="110"/>
        </w:rPr>
        <w:t>your </w:t>
      </w:r>
      <w:r>
        <w:rPr>
          <w:color w:val="2A2B2A"/>
          <w:w w:val="110"/>
        </w:rPr>
        <w:t>hearts through faith</w:t>
      </w:r>
    </w:p>
    <w:p>
      <w:pPr>
        <w:pStyle w:val="BodyText"/>
        <w:spacing w:before="16"/>
        <w:ind w:left="699"/>
      </w:pPr>
      <w:r>
        <w:rPr>
          <w:color w:val="2A2B2A"/>
          <w:w w:val="105"/>
        </w:rPr>
        <w:t>and sustain your missionary </w:t>
      </w:r>
      <w:r>
        <w:rPr>
          <w:color w:val="3B3B3A"/>
          <w:w w:val="105"/>
        </w:rPr>
        <w:t>commitment</w:t>
      </w:r>
    </w:p>
    <w:p>
      <w:pPr>
        <w:pStyle w:val="BodyText"/>
        <w:spacing w:line="256" w:lineRule="auto" w:before="6"/>
        <w:ind w:left="1055" w:hanging="351"/>
      </w:pPr>
      <w:r>
        <w:rPr>
          <w:color w:val="2A2B2A"/>
          <w:w w:val="105"/>
        </w:rPr>
        <w:t>to transform the world by </w:t>
      </w:r>
      <w:r>
        <w:rPr>
          <w:color w:val="3B3B3A"/>
          <w:w w:val="105"/>
        </w:rPr>
        <w:t>your </w:t>
      </w:r>
      <w:r>
        <w:rPr>
          <w:color w:val="2A2B2A"/>
          <w:w w:val="105"/>
        </w:rPr>
        <w:t>missionary service of the Word.</w:t>
      </w:r>
    </w:p>
    <w:p>
      <w:pPr>
        <w:pStyle w:val="BodyText"/>
        <w:spacing w:line="224" w:lineRule="exact"/>
        <w:ind w:left="700"/>
      </w:pPr>
      <w:r>
        <w:rPr>
          <w:color w:val="2A2B2A"/>
        </w:rPr>
        <w:t>Amen.</w:t>
      </w:r>
    </w:p>
    <w:p>
      <w:pPr>
        <w:pStyle w:val="BodyText"/>
        <w:spacing w:before="188"/>
        <w:ind w:left="703"/>
      </w:pPr>
      <w:r>
        <w:rPr>
          <w:color w:val="2A2B2A"/>
          <w:w w:val="105"/>
        </w:rPr>
        <w:t>May the Holy Spirit</w:t>
      </w:r>
    </w:p>
    <w:p>
      <w:pPr>
        <w:pStyle w:val="BodyText"/>
        <w:spacing w:before="11"/>
        <w:ind w:left="695"/>
      </w:pPr>
      <w:r>
        <w:rPr>
          <w:color w:val="2A2B2A"/>
          <w:w w:val="105"/>
        </w:rPr>
        <w:t>live with </w:t>
      </w:r>
      <w:r>
        <w:rPr>
          <w:color w:val="3B3B3A"/>
          <w:w w:val="105"/>
        </w:rPr>
        <w:t>you </w:t>
      </w:r>
      <w:r>
        <w:rPr>
          <w:color w:val="2A2B2A"/>
          <w:w w:val="105"/>
        </w:rPr>
        <w:t>and be with you,</w:t>
      </w:r>
    </w:p>
    <w:p>
      <w:pPr>
        <w:pStyle w:val="BodyText"/>
        <w:spacing w:line="252" w:lineRule="auto" w:before="10"/>
        <w:ind w:left="1055" w:right="1066" w:hanging="360"/>
      </w:pPr>
      <w:r>
        <w:rPr>
          <w:color w:val="3B3B3A"/>
          <w:w w:val="105"/>
        </w:rPr>
        <w:t>while you </w:t>
      </w:r>
      <w:r>
        <w:rPr>
          <w:color w:val="2A2B2A"/>
          <w:w w:val="105"/>
        </w:rPr>
        <w:t>remain united in prayer </w:t>
      </w:r>
      <w:r>
        <w:rPr>
          <w:color w:val="3B3B3A"/>
          <w:w w:val="105"/>
        </w:rPr>
        <w:t>with </w:t>
      </w:r>
      <w:r>
        <w:rPr>
          <w:color w:val="2A2B2A"/>
          <w:w w:val="105"/>
        </w:rPr>
        <w:t>Mary, the </w:t>
      </w:r>
      <w:r>
        <w:rPr>
          <w:color w:val="3B3B3A"/>
          <w:w w:val="105"/>
        </w:rPr>
        <w:t>Mother </w:t>
      </w:r>
      <w:r>
        <w:rPr>
          <w:color w:val="2A2B2A"/>
          <w:w w:val="105"/>
        </w:rPr>
        <w:t>of Jesus.</w:t>
      </w:r>
    </w:p>
    <w:p>
      <w:pPr>
        <w:pStyle w:val="BodyText"/>
        <w:spacing w:before="3"/>
        <w:ind w:left="695"/>
      </w:pPr>
      <w:r>
        <w:rPr>
          <w:color w:val="2A2B2A"/>
        </w:rPr>
        <w:t>Amen.</w:t>
      </w:r>
    </w:p>
    <w:p>
      <w:pPr>
        <w:pStyle w:val="BodyText"/>
        <w:spacing w:before="5"/>
        <w:rPr>
          <w:sz w:val="21"/>
        </w:rPr>
      </w:pPr>
    </w:p>
    <w:p>
      <w:pPr>
        <w:pStyle w:val="BodyText"/>
        <w:spacing w:line="252" w:lineRule="auto"/>
        <w:ind w:left="695" w:right="2560"/>
      </w:pPr>
      <w:r>
        <w:rPr>
          <w:color w:val="3B3B3A"/>
        </w:rPr>
        <w:t>And </w:t>
      </w:r>
      <w:r>
        <w:rPr>
          <w:color w:val="2A2B2A"/>
        </w:rPr>
        <w:t>may </w:t>
      </w:r>
      <w:r>
        <w:rPr>
          <w:color w:val="3B3B3A"/>
        </w:rPr>
        <w:t>Almighty </w:t>
      </w:r>
      <w:r>
        <w:rPr>
          <w:color w:val="2A2B2A"/>
        </w:rPr>
        <w:t>God bless all of </w:t>
      </w:r>
      <w:r>
        <w:rPr>
          <w:color w:val="3B3B3A"/>
        </w:rPr>
        <w:t>you </w:t>
      </w:r>
      <w:r>
        <w:rPr>
          <w:color w:val="2A2B2A"/>
        </w:rPr>
        <w:t>present here</w:t>
      </w:r>
    </w:p>
    <w:p>
      <w:pPr>
        <w:pStyle w:val="BodyText"/>
        <w:spacing w:line="244" w:lineRule="auto"/>
        <w:ind w:left="1054" w:right="1066" w:hanging="364"/>
      </w:pPr>
      <w:r>
        <w:rPr>
          <w:color w:val="2A2B2A"/>
        </w:rPr>
        <w:t>in the name of the Father, of the Son </w:t>
      </w:r>
      <w:r>
        <w:rPr>
          <w:rFonts w:ascii="Arial"/>
          <w:color w:val="181818"/>
          <w:sz w:val="21"/>
        </w:rPr>
        <w:t>+ </w:t>
      </w:r>
      <w:r>
        <w:rPr>
          <w:color w:val="2A2B2A"/>
        </w:rPr>
        <w:t>and of the Holy Spirit</w:t>
      </w:r>
    </w:p>
    <w:p>
      <w:pPr>
        <w:pStyle w:val="BodyText"/>
        <w:spacing w:before="3"/>
        <w:ind w:left="690"/>
      </w:pPr>
      <w:r>
        <w:rPr>
          <w:color w:val="2A2B2A"/>
        </w:rPr>
        <w:t>Amen.</w:t>
      </w:r>
    </w:p>
    <w:p>
      <w:pPr>
        <w:spacing w:before="92"/>
        <w:ind w:left="704" w:right="0" w:firstLine="0"/>
        <w:jc w:val="left"/>
        <w:rPr>
          <w:b/>
          <w:sz w:val="20"/>
        </w:rPr>
      </w:pPr>
      <w:r>
        <w:rPr/>
        <w:br w:type="column"/>
      </w:r>
      <w:r>
        <w:rPr>
          <w:b/>
          <w:color w:val="B85752"/>
          <w:w w:val="105"/>
          <w:sz w:val="20"/>
        </w:rPr>
        <w:t>Greeting and opening prayer:</w:t>
      </w:r>
    </w:p>
    <w:p>
      <w:pPr>
        <w:pStyle w:val="BodyText"/>
        <w:spacing w:line="247" w:lineRule="auto" w:before="141"/>
        <w:ind w:left="709" w:right="357" w:firstLine="356"/>
        <w:jc w:val="both"/>
      </w:pPr>
      <w:r>
        <w:rPr>
          <w:color w:val="B85752"/>
        </w:rPr>
        <w:t>C</w:t>
      </w:r>
      <w:r>
        <w:rPr>
          <w:color w:val="643B3D"/>
        </w:rPr>
        <w:t>.</w:t>
      </w:r>
      <w:r>
        <w:rPr>
          <w:color w:val="97676B"/>
        </w:rPr>
        <w:t>: </w:t>
      </w:r>
      <w:r>
        <w:rPr>
          <w:color w:val="2A2B2A"/>
        </w:rPr>
        <w:t>In the name of </w:t>
      </w:r>
      <w:r>
        <w:rPr>
          <w:color w:val="3B3B3A"/>
        </w:rPr>
        <w:t>the </w:t>
      </w:r>
      <w:r>
        <w:rPr>
          <w:color w:val="2A2B2A"/>
        </w:rPr>
        <w:t>Father, and of the Son and </w:t>
      </w:r>
      <w:r>
        <w:rPr>
          <w:color w:val="3B3B3A"/>
        </w:rPr>
        <w:t>of </w:t>
      </w:r>
      <w:r>
        <w:rPr>
          <w:color w:val="2A2B2A"/>
        </w:rPr>
        <w:t>the Holy Spirit.</w:t>
      </w:r>
    </w:p>
    <w:p>
      <w:pPr>
        <w:pStyle w:val="BodyText"/>
        <w:spacing w:before="99"/>
        <w:ind w:left="1062"/>
        <w:jc w:val="both"/>
      </w:pPr>
      <w:r>
        <w:rPr>
          <w:color w:val="B85752"/>
        </w:rPr>
        <w:t>A</w:t>
      </w:r>
      <w:r>
        <w:rPr>
          <w:color w:val="97676B"/>
        </w:rPr>
        <w:t>.</w:t>
      </w:r>
      <w:r>
        <w:rPr>
          <w:color w:val="B17B7C"/>
        </w:rPr>
        <w:t>: </w:t>
      </w:r>
      <w:r>
        <w:rPr>
          <w:color w:val="2A2B2A"/>
        </w:rPr>
        <w:t>Amen.</w:t>
      </w:r>
    </w:p>
    <w:p>
      <w:pPr>
        <w:pStyle w:val="BodyText"/>
        <w:spacing w:line="252" w:lineRule="auto" w:before="116"/>
        <w:ind w:left="697" w:right="364" w:firstLine="363"/>
        <w:jc w:val="both"/>
      </w:pPr>
      <w:r>
        <w:rPr>
          <w:color w:val="B85752"/>
        </w:rPr>
        <w:t>C</w:t>
      </w:r>
      <w:r>
        <w:rPr>
          <w:color w:val="97676B"/>
        </w:rPr>
        <w:t>.: </w:t>
      </w:r>
      <w:r>
        <w:rPr>
          <w:color w:val="2A2B2A"/>
        </w:rPr>
        <w:t>The Lord </w:t>
      </w:r>
      <w:r>
        <w:rPr>
          <w:color w:val="3B3B3A"/>
        </w:rPr>
        <w:t>who </w:t>
      </w:r>
      <w:r>
        <w:rPr>
          <w:color w:val="2A2B2A"/>
        </w:rPr>
        <w:t>called </w:t>
      </w:r>
      <w:r>
        <w:rPr>
          <w:color w:val="3B3B3A"/>
        </w:rPr>
        <w:t>you </w:t>
      </w:r>
      <w:r>
        <w:rPr>
          <w:color w:val="2A2B2A"/>
        </w:rPr>
        <w:t>like the Apostles and sent</w:t>
      </w:r>
      <w:r>
        <w:rPr>
          <w:color w:val="3B3B3A"/>
        </w:rPr>
        <w:t> you </w:t>
      </w:r>
      <w:r>
        <w:rPr>
          <w:color w:val="2A2B2A"/>
        </w:rPr>
        <w:t>to proclaim the Good News of the kingdom, be </w:t>
      </w:r>
      <w:r>
        <w:rPr>
          <w:color w:val="3B3B3A"/>
        </w:rPr>
        <w:t>with</w:t>
      </w:r>
      <w:r>
        <w:rPr>
          <w:color w:val="3B3B3A"/>
          <w:spacing w:val="-33"/>
        </w:rPr>
        <w:t> </w:t>
      </w:r>
      <w:r>
        <w:rPr>
          <w:color w:val="3B3B3A"/>
        </w:rPr>
        <w:t>you.</w:t>
      </w:r>
    </w:p>
    <w:p>
      <w:pPr>
        <w:pStyle w:val="BodyText"/>
        <w:spacing w:before="95"/>
        <w:ind w:left="1052"/>
        <w:jc w:val="both"/>
      </w:pPr>
      <w:r>
        <w:rPr>
          <w:color w:val="B85752"/>
          <w:w w:val="105"/>
        </w:rPr>
        <w:t>T</w:t>
      </w:r>
      <w:r>
        <w:rPr>
          <w:color w:val="B17B7C"/>
          <w:w w:val="105"/>
        </w:rPr>
        <w:t>.</w:t>
      </w:r>
      <w:r>
        <w:rPr>
          <w:color w:val="97676B"/>
          <w:w w:val="105"/>
        </w:rPr>
        <w:t>: </w:t>
      </w:r>
      <w:r>
        <w:rPr>
          <w:color w:val="2A2B2A"/>
          <w:w w:val="105"/>
        </w:rPr>
        <w:t>And also </w:t>
      </w:r>
      <w:r>
        <w:rPr>
          <w:color w:val="3B3B3A"/>
          <w:w w:val="105"/>
        </w:rPr>
        <w:t>with you.</w:t>
      </w:r>
    </w:p>
    <w:p>
      <w:pPr>
        <w:pStyle w:val="BodyText"/>
        <w:spacing w:line="252" w:lineRule="auto" w:before="116"/>
        <w:ind w:left="696" w:right="363" w:firstLine="364"/>
        <w:jc w:val="both"/>
      </w:pPr>
      <w:r>
        <w:rPr>
          <w:color w:val="B85752"/>
          <w:w w:val="105"/>
        </w:rPr>
        <w:t>C</w:t>
      </w:r>
      <w:r>
        <w:rPr>
          <w:color w:val="855967"/>
          <w:w w:val="105"/>
        </w:rPr>
        <w:t>.: </w:t>
      </w:r>
      <w:r>
        <w:rPr>
          <w:color w:val="2A2B2A"/>
          <w:w w:val="105"/>
        </w:rPr>
        <w:t>My dear brothers: By participating in this </w:t>
      </w:r>
      <w:r>
        <w:rPr>
          <w:color w:val="3B3B3A"/>
          <w:w w:val="105"/>
        </w:rPr>
        <w:t>celebra­</w:t>
      </w:r>
      <w:r>
        <w:rPr>
          <w:color w:val="2A2B2A"/>
          <w:w w:val="105"/>
        </w:rPr>
        <w:t> tion, you are restoring in a certain way what the primitive Church did when, filled with joy, it sent some of its sons and daughters to the other people to help their brothers and sis­ ters in the faith or </w:t>
      </w:r>
      <w:r>
        <w:rPr>
          <w:color w:val="3B3B3A"/>
          <w:w w:val="105"/>
        </w:rPr>
        <w:t>those who </w:t>
      </w:r>
      <w:r>
        <w:rPr>
          <w:color w:val="2A2B2A"/>
          <w:w w:val="105"/>
        </w:rPr>
        <w:t>did not even know Christ.</w:t>
      </w:r>
    </w:p>
    <w:p>
      <w:pPr>
        <w:pStyle w:val="BodyText"/>
        <w:spacing w:line="252" w:lineRule="auto"/>
        <w:ind w:left="696" w:right="371" w:firstLine="351"/>
        <w:jc w:val="both"/>
      </w:pPr>
      <w:r>
        <w:rPr>
          <w:color w:val="2A2B2A"/>
          <w:w w:val="110"/>
        </w:rPr>
        <w:t>The sending of these brothers and sisters to different places, motivated by the needs of the Church, </w:t>
      </w:r>
      <w:r>
        <w:rPr>
          <w:color w:val="3B3B3A"/>
          <w:w w:val="110"/>
        </w:rPr>
        <w:t>strengthens </w:t>
      </w:r>
      <w:r>
        <w:rPr>
          <w:color w:val="2A2B2A"/>
          <w:w w:val="110"/>
        </w:rPr>
        <w:t>the bonds that unite us to those particular </w:t>
      </w:r>
      <w:r>
        <w:rPr>
          <w:color w:val="3B3B3A"/>
          <w:w w:val="110"/>
        </w:rPr>
        <w:t>churches </w:t>
      </w:r>
      <w:r>
        <w:rPr>
          <w:color w:val="2A2B2A"/>
          <w:w w:val="110"/>
        </w:rPr>
        <w:t>as our prayer </w:t>
      </w:r>
      <w:r>
        <w:rPr>
          <w:color w:val="3B3B3A"/>
          <w:w w:val="110"/>
        </w:rPr>
        <w:t>will </w:t>
      </w:r>
      <w:r>
        <w:rPr>
          <w:color w:val="2A2B2A"/>
          <w:w w:val="110"/>
        </w:rPr>
        <w:t>now show.</w:t>
      </w:r>
    </w:p>
    <w:p>
      <w:pPr>
        <w:pStyle w:val="BodyText"/>
        <w:spacing w:before="9"/>
        <w:rPr>
          <w:sz w:val="17"/>
        </w:rPr>
      </w:pPr>
    </w:p>
    <w:p>
      <w:pPr>
        <w:spacing w:before="0"/>
        <w:ind w:left="1066" w:right="0" w:firstLine="0"/>
        <w:jc w:val="both"/>
        <w:rPr>
          <w:i/>
          <w:sz w:val="23"/>
        </w:rPr>
      </w:pPr>
      <w:r>
        <w:rPr>
          <w:i/>
          <w:color w:val="2A2B2A"/>
          <w:sz w:val="23"/>
        </w:rPr>
        <w:t>Let us pray:</w:t>
      </w:r>
    </w:p>
    <w:p>
      <w:pPr>
        <w:pStyle w:val="BodyText"/>
        <w:spacing w:line="252" w:lineRule="auto" w:before="129"/>
        <w:ind w:left="690" w:right="370" w:firstLine="360"/>
        <w:jc w:val="both"/>
      </w:pPr>
      <w:r>
        <w:rPr>
          <w:color w:val="2A2B2A"/>
        </w:rPr>
        <w:t>0 God, </w:t>
      </w:r>
      <w:r>
        <w:rPr>
          <w:color w:val="3B3B3A"/>
        </w:rPr>
        <w:t>you </w:t>
      </w:r>
      <w:r>
        <w:rPr>
          <w:color w:val="2A2B2A"/>
        </w:rPr>
        <w:t>want all people to be saved </w:t>
      </w:r>
      <w:r>
        <w:rPr>
          <w:color w:val="3B3B3A"/>
        </w:rPr>
        <w:t>and </w:t>
      </w:r>
      <w:r>
        <w:rPr>
          <w:color w:val="2A2B2A"/>
        </w:rPr>
        <w:t>come to knowledge of the truth. Look at the  </w:t>
      </w:r>
      <w:r>
        <w:rPr>
          <w:color w:val="3B3B3A"/>
        </w:rPr>
        <w:t>vastness </w:t>
      </w:r>
      <w:r>
        <w:rPr>
          <w:color w:val="2A2B2A"/>
        </w:rPr>
        <w:t>of  the  harvest and send workers so the Gospel  may be  proclaimed  to ev­ </w:t>
      </w:r>
      <w:r>
        <w:rPr>
          <w:color w:val="3B3B3A"/>
        </w:rPr>
        <w:t> ery </w:t>
      </w:r>
      <w:r>
        <w:rPr>
          <w:color w:val="2A2B2A"/>
        </w:rPr>
        <w:t>creature. May </w:t>
      </w:r>
      <w:r>
        <w:rPr>
          <w:color w:val="3B3B3A"/>
        </w:rPr>
        <w:t>your </w:t>
      </w:r>
      <w:r>
        <w:rPr>
          <w:color w:val="2A2B2A"/>
        </w:rPr>
        <w:t>flock, gathered  together  by the Word of Life and sustained by the power of sacraments, journey along the paths of salvation and</w:t>
      </w:r>
      <w:r>
        <w:rPr>
          <w:color w:val="2A2B2A"/>
          <w:spacing w:val="28"/>
        </w:rPr>
        <w:t> </w:t>
      </w:r>
      <w:r>
        <w:rPr>
          <w:color w:val="2A2B2A"/>
        </w:rPr>
        <w:t>love.</w:t>
      </w:r>
    </w:p>
    <w:p>
      <w:pPr>
        <w:pStyle w:val="BodyText"/>
        <w:spacing w:line="252" w:lineRule="auto"/>
        <w:ind w:left="1047" w:right="2358" w:hanging="10"/>
        <w:jc w:val="both"/>
      </w:pPr>
      <w:r>
        <w:rPr>
          <w:color w:val="2A2B2A"/>
          <w:w w:val="105"/>
        </w:rPr>
        <w:t>Through Jesus Christ, our Lord. </w:t>
      </w:r>
      <w:r>
        <w:rPr>
          <w:color w:val="3B3B3A"/>
          <w:w w:val="105"/>
        </w:rPr>
        <w:t>Amen.</w:t>
      </w:r>
    </w:p>
    <w:p>
      <w:pPr>
        <w:spacing w:after="0" w:line="252" w:lineRule="auto"/>
        <w:jc w:val="both"/>
        <w:sectPr>
          <w:type w:val="continuous"/>
          <w:pgSz w:w="12760" w:h="10060" w:orient="landscape"/>
          <w:pgMar w:top="320" w:bottom="0" w:left="0" w:right="220"/>
          <w:cols w:num="2" w:equalWidth="0">
            <w:col w:w="5835" w:space="521"/>
            <w:col w:w="6184"/>
          </w:cols>
        </w:sectPr>
      </w:pPr>
    </w:p>
    <w:p>
      <w:pPr>
        <w:spacing w:before="71"/>
        <w:ind w:left="765" w:right="0" w:firstLine="0"/>
        <w:jc w:val="left"/>
        <w:rPr>
          <w:rFonts w:ascii="Arial"/>
          <w:sz w:val="15"/>
        </w:rPr>
      </w:pPr>
      <w:r>
        <w:rPr>
          <w:rFonts w:ascii="Arial"/>
          <w:color w:val="31312F"/>
          <w:w w:val="105"/>
          <w:sz w:val="15"/>
        </w:rPr>
        <w:t>290 </w:t>
      </w:r>
      <w:r>
        <w:rPr>
          <w:rFonts w:ascii="Arial"/>
          <w:b/>
          <w:i/>
          <w:color w:val="D17E75"/>
          <w:w w:val="105"/>
          <w:sz w:val="21"/>
        </w:rPr>
        <w:t>k </w:t>
      </w:r>
      <w:r>
        <w:rPr>
          <w:rFonts w:ascii="Arial"/>
          <w:color w:val="31312F"/>
          <w:w w:val="105"/>
          <w:sz w:val="15"/>
        </w:rPr>
        <w:t>blessings</w:t>
      </w:r>
    </w:p>
    <w:p>
      <w:pPr>
        <w:spacing w:before="125"/>
        <w:ind w:left="760" w:right="0" w:firstLine="0"/>
        <w:jc w:val="left"/>
        <w:rPr>
          <w:b/>
          <w:sz w:val="20"/>
        </w:rPr>
      </w:pPr>
      <w:r>
        <w:rPr>
          <w:b/>
          <w:color w:val="B86764"/>
          <w:sz w:val="20"/>
        </w:rPr>
        <w:t>Reading of the Word of God</w:t>
      </w:r>
    </w:p>
    <w:p>
      <w:pPr>
        <w:spacing w:line="285" w:lineRule="auto" w:before="145"/>
        <w:ind w:left="757" w:right="71" w:firstLine="9"/>
        <w:jc w:val="left"/>
        <w:rPr>
          <w:sz w:val="18"/>
        </w:rPr>
      </w:pPr>
      <w:r>
        <w:rPr>
          <w:color w:val="B86764"/>
          <w:sz w:val="18"/>
        </w:rPr>
        <w:t>(a reading may be chosen from the lectionary from the Votive Mass for the spread of the Gospel</w:t>
      </w:r>
      <w:r>
        <w:rPr>
          <w:color w:val="B86764"/>
          <w:spacing w:val="-17"/>
          <w:sz w:val="18"/>
        </w:rPr>
        <w:t> </w:t>
      </w:r>
      <w:r>
        <w:rPr>
          <w:color w:val="B86764"/>
          <w:spacing w:val="4"/>
          <w:sz w:val="18"/>
        </w:rPr>
        <w:t>)</w:t>
      </w:r>
      <w:r>
        <w:rPr>
          <w:color w:val="AE4650"/>
          <w:spacing w:val="4"/>
          <w:sz w:val="18"/>
        </w:rPr>
        <w:t>.</w:t>
      </w:r>
    </w:p>
    <w:p>
      <w:pPr>
        <w:spacing w:line="191" w:lineRule="exact" w:before="0"/>
        <w:ind w:left="761" w:right="0" w:firstLine="0"/>
        <w:jc w:val="left"/>
        <w:rPr>
          <w:sz w:val="18"/>
        </w:rPr>
      </w:pPr>
      <w:r>
        <w:rPr>
          <w:color w:val="B86764"/>
          <w:w w:val="105"/>
          <w:sz w:val="18"/>
        </w:rPr>
        <w:t>Before the reading of the Gospel, the missionaries are presented to</w:t>
      </w:r>
    </w:p>
    <w:p>
      <w:pPr>
        <w:spacing w:before="43"/>
        <w:ind w:left="762" w:right="0" w:firstLine="0"/>
        <w:jc w:val="left"/>
        <w:rPr>
          <w:sz w:val="18"/>
        </w:rPr>
      </w:pPr>
      <w:r>
        <w:rPr>
          <w:color w:val="B86764"/>
          <w:w w:val="105"/>
          <w:sz w:val="18"/>
        </w:rPr>
        <w:t>the faithful, saying, for example:</w:t>
      </w:r>
    </w:p>
    <w:p>
      <w:pPr>
        <w:pStyle w:val="BodyText"/>
        <w:spacing w:before="9"/>
        <w:rPr>
          <w:sz w:val="21"/>
        </w:rPr>
      </w:pPr>
    </w:p>
    <w:p>
      <w:pPr>
        <w:pStyle w:val="BodyText"/>
        <w:spacing w:line="252" w:lineRule="auto"/>
        <w:ind w:left="766" w:right="54" w:firstLine="360"/>
        <w:jc w:val="both"/>
      </w:pPr>
      <w:r>
        <w:rPr>
          <w:color w:val="31312F"/>
          <w:w w:val="105"/>
        </w:rPr>
        <w:t>From (or associated with) our Congregation of Claretian Missionaries, impelled by love and obedience</w:t>
      </w:r>
      <w:r>
        <w:rPr>
          <w:color w:val="565656"/>
          <w:w w:val="105"/>
        </w:rPr>
        <w:t>, </w:t>
      </w:r>
      <w:r>
        <w:rPr>
          <w:color w:val="31312F"/>
          <w:w w:val="105"/>
        </w:rPr>
        <w:t>these men (and women) are leaving to preach the Gospel:</w:t>
      </w:r>
    </w:p>
    <w:p>
      <w:pPr>
        <w:pStyle w:val="BodyText"/>
        <w:spacing w:line="227" w:lineRule="exact"/>
        <w:ind w:left="1487"/>
        <w:jc w:val="both"/>
      </w:pPr>
      <w:r>
        <w:rPr>
          <w:color w:val="31312F"/>
        </w:rPr>
        <w:t>Father (Brother, Student) </w:t>
      </w:r>
      <w:r>
        <w:rPr>
          <w:color w:val="B86764"/>
        </w:rPr>
        <w:t>N. </w:t>
      </w:r>
      <w:r>
        <w:rPr>
          <w:color w:val="31312F"/>
        </w:rPr>
        <w:t>assigned to </w:t>
      </w:r>
      <w:r>
        <w:rPr>
          <w:color w:val="B86764"/>
        </w:rPr>
        <w:t>N.</w:t>
      </w:r>
    </w:p>
    <w:p>
      <w:pPr>
        <w:pStyle w:val="BodyText"/>
        <w:spacing w:before="6"/>
        <w:ind w:left="1107"/>
        <w:jc w:val="both"/>
      </w:pPr>
      <w:r>
        <w:rPr>
          <w:color w:val="B86764"/>
        </w:rPr>
        <w:t>-  </w:t>
      </w:r>
      <w:r>
        <w:rPr>
          <w:color w:val="B86764"/>
          <w:spacing w:val="47"/>
        </w:rPr>
        <w:t> </w:t>
      </w:r>
      <w:r>
        <w:rPr>
          <w:color w:val="31312F"/>
        </w:rPr>
        <w:t>Mr. (Mrs .</w:t>
      </w:r>
      <w:r>
        <w:rPr>
          <w:color w:val="565656"/>
        </w:rPr>
        <w:t>, </w:t>
      </w:r>
      <w:r>
        <w:rPr>
          <w:color w:val="31312F"/>
        </w:rPr>
        <w:t>Miss) </w:t>
      </w:r>
      <w:r>
        <w:rPr>
          <w:color w:val="B86764"/>
          <w:spacing w:val="2"/>
        </w:rPr>
        <w:t>N</w:t>
      </w:r>
      <w:r>
        <w:rPr>
          <w:color w:val="B88587"/>
          <w:spacing w:val="2"/>
        </w:rPr>
        <w:t>. </w:t>
      </w:r>
      <w:r>
        <w:rPr>
          <w:color w:val="31312F"/>
        </w:rPr>
        <w:t>(doctor, catechist, etc.) going to </w:t>
      </w:r>
      <w:r>
        <w:rPr>
          <w:color w:val="B86764"/>
        </w:rPr>
        <w:t>N.</w:t>
      </w:r>
    </w:p>
    <w:p>
      <w:pPr>
        <w:pStyle w:val="BodyText"/>
        <w:spacing w:before="5"/>
        <w:rPr>
          <w:sz w:val="23"/>
        </w:rPr>
      </w:pPr>
    </w:p>
    <w:p>
      <w:pPr>
        <w:spacing w:before="0"/>
        <w:ind w:left="763" w:right="0" w:firstLine="0"/>
        <w:jc w:val="left"/>
        <w:rPr>
          <w:sz w:val="18"/>
        </w:rPr>
      </w:pPr>
      <w:r>
        <w:rPr>
          <w:color w:val="B86764"/>
          <w:w w:val="105"/>
          <w:sz w:val="18"/>
        </w:rPr>
        <w:t>After the  </w:t>
      </w:r>
      <w:r>
        <w:rPr>
          <w:color w:val="B86764"/>
          <w:spacing w:val="-4"/>
          <w:w w:val="105"/>
          <w:sz w:val="18"/>
        </w:rPr>
        <w:t>homi</w:t>
      </w:r>
      <w:r>
        <w:rPr>
          <w:color w:val="AE4650"/>
          <w:spacing w:val="-4"/>
          <w:w w:val="105"/>
          <w:sz w:val="18"/>
        </w:rPr>
        <w:t>l</w:t>
      </w:r>
      <w:r>
        <w:rPr>
          <w:color w:val="B86764"/>
          <w:spacing w:val="-4"/>
          <w:w w:val="105"/>
          <w:sz w:val="18"/>
        </w:rPr>
        <w:t>y, </w:t>
      </w:r>
      <w:r>
        <w:rPr>
          <w:color w:val="B86764"/>
          <w:w w:val="105"/>
          <w:sz w:val="18"/>
        </w:rPr>
        <w:t>the missionaries rise and  approach the</w:t>
      </w:r>
      <w:r>
        <w:rPr>
          <w:color w:val="B86764"/>
          <w:spacing w:val="-25"/>
          <w:w w:val="105"/>
          <w:sz w:val="18"/>
        </w:rPr>
        <w:t> </w:t>
      </w:r>
      <w:r>
        <w:rPr>
          <w:color w:val="B86764"/>
          <w:w w:val="105"/>
          <w:sz w:val="18"/>
        </w:rPr>
        <w:t>celebrant.</w:t>
      </w:r>
    </w:p>
    <w:p>
      <w:pPr>
        <w:pStyle w:val="BodyText"/>
      </w:pPr>
    </w:p>
    <w:p>
      <w:pPr>
        <w:spacing w:before="151"/>
        <w:ind w:left="765" w:right="0" w:firstLine="0"/>
        <w:jc w:val="left"/>
        <w:rPr>
          <w:b/>
          <w:sz w:val="20"/>
        </w:rPr>
      </w:pPr>
      <w:r>
        <w:rPr>
          <w:b/>
          <w:color w:val="B86764"/>
          <w:w w:val="105"/>
          <w:sz w:val="20"/>
        </w:rPr>
        <w:t>Intercessions and Blessing Prayer</w:t>
      </w:r>
    </w:p>
    <w:p>
      <w:pPr>
        <w:pStyle w:val="BodyText"/>
        <w:spacing w:line="252" w:lineRule="auto" w:before="131"/>
        <w:ind w:left="1122" w:right="42" w:hanging="348"/>
        <w:jc w:val="both"/>
      </w:pPr>
      <w:r>
        <w:rPr>
          <w:color w:val="31312F"/>
          <w:w w:val="105"/>
        </w:rPr>
        <w:t>Let us call on God, the merciful Father, who anointed his Son with the Holy Spirit to proclaim Good News to the poor</w:t>
      </w:r>
      <w:r>
        <w:rPr>
          <w:color w:val="565656"/>
          <w:w w:val="105"/>
        </w:rPr>
        <w:t>, </w:t>
      </w:r>
      <w:r>
        <w:rPr>
          <w:color w:val="31312F"/>
          <w:w w:val="105"/>
        </w:rPr>
        <w:t>to bind up broken hearts and to comfort the af­ flicted. Let us say with confidence:</w:t>
      </w:r>
    </w:p>
    <w:p>
      <w:pPr>
        <w:spacing w:line="231" w:lineRule="exact" w:before="0"/>
        <w:ind w:left="1142" w:right="0" w:firstLine="0"/>
        <w:jc w:val="both"/>
        <w:rPr>
          <w:i/>
          <w:sz w:val="22"/>
        </w:rPr>
      </w:pPr>
      <w:r>
        <w:rPr>
          <w:i/>
          <w:color w:val="31312F"/>
          <w:sz w:val="22"/>
        </w:rPr>
        <w:t>Lord, may your people always praise you.</w:t>
      </w:r>
    </w:p>
    <w:p>
      <w:pPr>
        <w:pStyle w:val="BodyText"/>
        <w:spacing w:line="252" w:lineRule="auto" w:before="107"/>
        <w:ind w:left="1127" w:right="44" w:hanging="352"/>
        <w:jc w:val="both"/>
      </w:pPr>
      <w:r>
        <w:rPr>
          <w:color w:val="31312F"/>
        </w:rPr>
        <w:t>Merciful and eternal God, you want all people  to  be  saved and come to the knowledge of your truth. We thank you for giving the world your Son as its Teacher and Re­ deemer.</w:t>
      </w:r>
    </w:p>
    <w:p>
      <w:pPr>
        <w:pStyle w:val="BodyText"/>
        <w:spacing w:line="252" w:lineRule="auto" w:before="97"/>
        <w:ind w:left="1127" w:right="38" w:hanging="356"/>
        <w:jc w:val="both"/>
      </w:pPr>
      <w:r>
        <w:rPr>
          <w:color w:val="31312F"/>
          <w:w w:val="105"/>
        </w:rPr>
        <w:t>You sent your Son, Jesus Christ, to evangelize the poor, to Proclaim liberty to captives and announce a year of fa­ vor. Grant that God may be known, loved and served by all, and that all may rejoice in the blessedness of the kingdom already begun on earth.</w:t>
      </w:r>
    </w:p>
    <w:p>
      <w:pPr>
        <w:pStyle w:val="BodyText"/>
        <w:spacing w:line="252" w:lineRule="auto" w:before="97"/>
        <w:ind w:left="1127" w:right="41" w:hanging="356"/>
        <w:jc w:val="both"/>
      </w:pPr>
      <w:r>
        <w:rPr>
          <w:color w:val="31312F"/>
          <w:w w:val="105"/>
        </w:rPr>
        <w:t>You</w:t>
      </w:r>
      <w:r>
        <w:rPr>
          <w:color w:val="31312F"/>
          <w:spacing w:val="-8"/>
          <w:w w:val="105"/>
        </w:rPr>
        <w:t> </w:t>
      </w:r>
      <w:r>
        <w:rPr>
          <w:color w:val="31312F"/>
          <w:w w:val="105"/>
        </w:rPr>
        <w:t>have</w:t>
      </w:r>
      <w:r>
        <w:rPr>
          <w:color w:val="31312F"/>
          <w:spacing w:val="-12"/>
          <w:w w:val="105"/>
        </w:rPr>
        <w:t> </w:t>
      </w:r>
      <w:r>
        <w:rPr>
          <w:color w:val="31312F"/>
          <w:w w:val="105"/>
        </w:rPr>
        <w:t>called</w:t>
      </w:r>
      <w:r>
        <w:rPr>
          <w:color w:val="31312F"/>
          <w:spacing w:val="-8"/>
          <w:w w:val="105"/>
        </w:rPr>
        <w:t> </w:t>
      </w:r>
      <w:r>
        <w:rPr>
          <w:color w:val="31312F"/>
          <w:w w:val="105"/>
        </w:rPr>
        <w:t>all</w:t>
      </w:r>
      <w:r>
        <w:rPr>
          <w:color w:val="31312F"/>
          <w:spacing w:val="-12"/>
          <w:w w:val="105"/>
        </w:rPr>
        <w:t> </w:t>
      </w:r>
      <w:r>
        <w:rPr>
          <w:color w:val="31312F"/>
          <w:w w:val="105"/>
        </w:rPr>
        <w:t>people</w:t>
      </w:r>
      <w:r>
        <w:rPr>
          <w:color w:val="31312F"/>
          <w:spacing w:val="-11"/>
          <w:w w:val="105"/>
        </w:rPr>
        <w:t> </w:t>
      </w:r>
      <w:r>
        <w:rPr>
          <w:color w:val="31312F"/>
          <w:w w:val="105"/>
        </w:rPr>
        <w:t>out</w:t>
      </w:r>
      <w:r>
        <w:rPr>
          <w:color w:val="31312F"/>
          <w:spacing w:val="12"/>
          <w:w w:val="105"/>
        </w:rPr>
        <w:t> </w:t>
      </w:r>
      <w:r>
        <w:rPr>
          <w:color w:val="31312F"/>
          <w:w w:val="105"/>
        </w:rPr>
        <w:t>of</w:t>
      </w:r>
      <w:r>
        <w:rPr>
          <w:color w:val="31312F"/>
          <w:spacing w:val="-7"/>
          <w:w w:val="105"/>
        </w:rPr>
        <w:t> </w:t>
      </w:r>
      <w:r>
        <w:rPr>
          <w:color w:val="31312F"/>
          <w:w w:val="105"/>
        </w:rPr>
        <w:t>the</w:t>
      </w:r>
      <w:r>
        <w:rPr>
          <w:color w:val="31312F"/>
          <w:spacing w:val="-15"/>
          <w:w w:val="105"/>
        </w:rPr>
        <w:t> </w:t>
      </w:r>
      <w:r>
        <w:rPr>
          <w:color w:val="31312F"/>
          <w:w w:val="105"/>
        </w:rPr>
        <w:t>darkness</w:t>
      </w:r>
      <w:r>
        <w:rPr>
          <w:color w:val="31312F"/>
          <w:spacing w:val="-6"/>
          <w:w w:val="105"/>
        </w:rPr>
        <w:t> </w:t>
      </w:r>
      <w:r>
        <w:rPr>
          <w:color w:val="31312F"/>
          <w:w w:val="105"/>
        </w:rPr>
        <w:t>into</w:t>
      </w:r>
      <w:r>
        <w:rPr>
          <w:color w:val="31312F"/>
          <w:spacing w:val="-13"/>
          <w:w w:val="105"/>
        </w:rPr>
        <w:t> </w:t>
      </w:r>
      <w:r>
        <w:rPr>
          <w:color w:val="31312F"/>
          <w:w w:val="105"/>
        </w:rPr>
        <w:t>your</w:t>
      </w:r>
      <w:r>
        <w:rPr>
          <w:color w:val="31312F"/>
          <w:spacing w:val="-9"/>
          <w:w w:val="105"/>
        </w:rPr>
        <w:t> </w:t>
      </w:r>
      <w:r>
        <w:rPr>
          <w:color w:val="31312F"/>
          <w:w w:val="105"/>
        </w:rPr>
        <w:t>won­ derful light. Grant that, by initiating Jesus' preference for the </w:t>
      </w:r>
      <w:r>
        <w:rPr>
          <w:color w:val="31312F"/>
          <w:spacing w:val="-7"/>
          <w:w w:val="105"/>
        </w:rPr>
        <w:t>poor</w:t>
      </w:r>
      <w:r>
        <w:rPr>
          <w:color w:val="565656"/>
          <w:spacing w:val="-7"/>
          <w:w w:val="105"/>
        </w:rPr>
        <w:t>, </w:t>
      </w:r>
      <w:r>
        <w:rPr>
          <w:color w:val="31312F"/>
          <w:w w:val="105"/>
        </w:rPr>
        <w:t>answering the call of the Church and</w:t>
      </w:r>
      <w:r>
        <w:rPr>
          <w:color w:val="31312F"/>
          <w:spacing w:val="30"/>
          <w:w w:val="105"/>
        </w:rPr>
        <w:t> </w:t>
      </w:r>
      <w:r>
        <w:rPr>
          <w:color w:val="31312F"/>
          <w:w w:val="105"/>
        </w:rPr>
        <w:t>fol-</w:t>
      </w:r>
    </w:p>
    <w:p>
      <w:pPr>
        <w:tabs>
          <w:tab w:pos="5624" w:val="left" w:leader="none"/>
        </w:tabs>
        <w:spacing w:before="98"/>
        <w:ind w:left="2094" w:right="0" w:firstLine="0"/>
        <w:jc w:val="left"/>
        <w:rPr>
          <w:rFonts w:ascii="Arial"/>
          <w:sz w:val="15"/>
        </w:rPr>
      </w:pPr>
      <w:r>
        <w:rPr/>
        <w:br w:type="column"/>
      </w:r>
      <w:r>
        <w:rPr>
          <w:rFonts w:ascii="Arial"/>
          <w:color w:val="31312F"/>
          <w:w w:val="105"/>
          <w:sz w:val="15"/>
        </w:rPr>
        <w:t>blessing of those who are sent</w:t>
      </w:r>
      <w:r>
        <w:rPr>
          <w:rFonts w:ascii="Arial"/>
          <w:color w:val="31312F"/>
          <w:spacing w:val="5"/>
          <w:w w:val="105"/>
          <w:sz w:val="15"/>
        </w:rPr>
        <w:t> </w:t>
      </w:r>
      <w:r>
        <w:rPr>
          <w:rFonts w:ascii="Arial"/>
          <w:color w:val="31312F"/>
          <w:w w:val="105"/>
          <w:sz w:val="15"/>
        </w:rPr>
        <w:t>to</w:t>
      </w:r>
      <w:r>
        <w:rPr>
          <w:rFonts w:ascii="Arial"/>
          <w:color w:val="31312F"/>
          <w:spacing w:val="21"/>
          <w:w w:val="105"/>
          <w:sz w:val="15"/>
        </w:rPr>
        <w:t> </w:t>
      </w:r>
      <w:r>
        <w:rPr>
          <w:rFonts w:ascii="Arial"/>
          <w:color w:val="31312F"/>
          <w:w w:val="105"/>
          <w:sz w:val="15"/>
        </w:rPr>
        <w:t>proclaim...</w:t>
        <w:tab/>
        <w:t>291</w:t>
      </w:r>
    </w:p>
    <w:p>
      <w:pPr>
        <w:pStyle w:val="BodyText"/>
        <w:spacing w:before="9"/>
        <w:rPr>
          <w:rFonts w:ascii="Arial"/>
          <w:sz w:val="12"/>
        </w:rPr>
      </w:pPr>
    </w:p>
    <w:p>
      <w:pPr>
        <w:pStyle w:val="BodyText"/>
        <w:spacing w:line="249" w:lineRule="auto" w:before="1"/>
        <w:ind w:left="1131" w:right="301" w:hanging="1"/>
        <w:jc w:val="both"/>
      </w:pPr>
      <w:r>
        <w:rPr>
          <w:color w:val="31312F"/>
          <w:w w:val="105"/>
        </w:rPr>
        <w:t>lowing the example of our Founder, we may be fit min­ isters of the Word in order to spread the Kingdom of heaven throughout the world.</w:t>
      </w:r>
    </w:p>
    <w:p>
      <w:pPr>
        <w:pStyle w:val="BodyText"/>
        <w:spacing w:line="252" w:lineRule="auto" w:before="100"/>
        <w:ind w:left="1126" w:right="299" w:hanging="353"/>
        <w:jc w:val="both"/>
      </w:pPr>
      <w:r>
        <w:rPr>
          <w:color w:val="31312F"/>
          <w:w w:val="105"/>
        </w:rPr>
        <w:t>Give us upright and sincere hearts to listen to </w:t>
      </w:r>
      <w:r>
        <w:rPr>
          <w:color w:val="444444"/>
          <w:w w:val="105"/>
        </w:rPr>
        <w:t>your </w:t>
      </w:r>
      <w:r>
        <w:rPr>
          <w:color w:val="31312F"/>
          <w:w w:val="105"/>
        </w:rPr>
        <w:t>Word and grant that we ourselves may be converted to the Gospel and be on fire with the love of Christ that must impel</w:t>
      </w:r>
      <w:r>
        <w:rPr>
          <w:color w:val="31312F"/>
          <w:spacing w:val="-2"/>
          <w:w w:val="105"/>
        </w:rPr>
        <w:t> </w:t>
      </w:r>
      <w:r>
        <w:rPr>
          <w:color w:val="31312F"/>
          <w:w w:val="105"/>
        </w:rPr>
        <w:t>us.</w:t>
      </w:r>
    </w:p>
    <w:p>
      <w:pPr>
        <w:pStyle w:val="BodyText"/>
        <w:spacing w:before="7"/>
      </w:pPr>
    </w:p>
    <w:p>
      <w:pPr>
        <w:pStyle w:val="BodyText"/>
        <w:ind w:left="769"/>
      </w:pPr>
      <w:r>
        <w:rPr>
          <w:color w:val="31312F"/>
        </w:rPr>
        <w:t>We praise you, 0 God, and we bless you</w:t>
      </w:r>
      <w:r>
        <w:rPr>
          <w:color w:val="565656"/>
        </w:rPr>
        <w:t>,</w:t>
      </w:r>
    </w:p>
    <w:p>
      <w:pPr>
        <w:pStyle w:val="BodyText"/>
        <w:spacing w:line="252" w:lineRule="auto" w:before="11"/>
        <w:ind w:left="761" w:right="546" w:firstLine="11"/>
      </w:pPr>
      <w:r>
        <w:rPr>
          <w:color w:val="31312F"/>
          <w:w w:val="105"/>
        </w:rPr>
        <w:t>because according to the ineffable plan of your mercy, </w:t>
      </w:r>
      <w:r>
        <w:rPr>
          <w:color w:val="444444"/>
          <w:w w:val="105"/>
        </w:rPr>
        <w:t>you </w:t>
      </w:r>
      <w:r>
        <w:rPr>
          <w:color w:val="31312F"/>
          <w:w w:val="105"/>
        </w:rPr>
        <w:t>sent your Son, made flesh of the Virgin </w:t>
      </w:r>
      <w:r>
        <w:rPr>
          <w:color w:val="444444"/>
          <w:w w:val="105"/>
        </w:rPr>
        <w:t>Mary </w:t>
      </w:r>
      <w:r>
        <w:rPr>
          <w:color w:val="31312F"/>
          <w:w w:val="105"/>
        </w:rPr>
        <w:t>by the</w:t>
      </w:r>
    </w:p>
    <w:p>
      <w:pPr>
        <w:pStyle w:val="BodyText"/>
        <w:spacing w:line="228" w:lineRule="exact"/>
        <w:ind w:left="1126"/>
      </w:pPr>
      <w:r>
        <w:rPr>
          <w:color w:val="31312F"/>
        </w:rPr>
        <w:t>working of the Holy Spirit</w:t>
      </w:r>
      <w:r>
        <w:rPr>
          <w:color w:val="565656"/>
        </w:rPr>
        <w:t>,</w:t>
      </w:r>
    </w:p>
    <w:p>
      <w:pPr>
        <w:pStyle w:val="BodyText"/>
        <w:spacing w:line="252" w:lineRule="auto" w:before="10"/>
        <w:ind w:left="1128" w:right="546" w:hanging="364"/>
      </w:pPr>
      <w:r>
        <w:rPr>
          <w:color w:val="31312F"/>
        </w:rPr>
        <w:t>and anointed Him with the same Spirit to evangelize the poor.</w:t>
      </w:r>
    </w:p>
    <w:p>
      <w:pPr>
        <w:pStyle w:val="BodyText"/>
        <w:spacing w:line="228" w:lineRule="exact"/>
        <w:ind w:left="765"/>
      </w:pPr>
      <w:r>
        <w:rPr>
          <w:color w:val="31312F"/>
          <w:w w:val="105"/>
        </w:rPr>
        <w:t>to fill them with the gifts of the Holy Spirit.</w:t>
      </w:r>
    </w:p>
    <w:p>
      <w:pPr>
        <w:pStyle w:val="BodyText"/>
        <w:spacing w:line="247" w:lineRule="auto" w:before="1"/>
        <w:ind w:left="770" w:right="105" w:hanging="4"/>
      </w:pPr>
      <w:r>
        <w:rPr>
          <w:color w:val="31312F"/>
          <w:w w:val="105"/>
        </w:rPr>
        <w:t>In order that </w:t>
      </w:r>
      <w:r>
        <w:rPr>
          <w:b/>
          <w:color w:val="31312F"/>
          <w:w w:val="105"/>
          <w:sz w:val="21"/>
        </w:rPr>
        <w:t>He </w:t>
      </w:r>
      <w:r>
        <w:rPr>
          <w:color w:val="31312F"/>
          <w:w w:val="105"/>
        </w:rPr>
        <w:t>might complete the work of our redemption, he founded the Church as the universal sacrament of</w:t>
      </w:r>
    </w:p>
    <w:p>
      <w:pPr>
        <w:pStyle w:val="BodyText"/>
        <w:spacing w:before="5"/>
        <w:ind w:left="1123"/>
      </w:pPr>
      <w:r>
        <w:rPr>
          <w:color w:val="31312F"/>
          <w:w w:val="105"/>
        </w:rPr>
        <w:t>salvation</w:t>
      </w:r>
    </w:p>
    <w:p>
      <w:pPr>
        <w:pStyle w:val="BodyText"/>
        <w:spacing w:before="11"/>
        <w:ind w:left="765"/>
      </w:pPr>
      <w:r>
        <w:rPr>
          <w:color w:val="31312F"/>
          <w:w w:val="110"/>
        </w:rPr>
        <w:t>and</w:t>
      </w:r>
      <w:r>
        <w:rPr>
          <w:color w:val="31312F"/>
          <w:spacing w:val="-11"/>
          <w:w w:val="110"/>
        </w:rPr>
        <w:t> </w:t>
      </w:r>
      <w:r>
        <w:rPr>
          <w:color w:val="31312F"/>
          <w:w w:val="110"/>
        </w:rPr>
        <w:t>sent</w:t>
      </w:r>
      <w:r>
        <w:rPr>
          <w:color w:val="31312F"/>
          <w:spacing w:val="-10"/>
          <w:w w:val="110"/>
        </w:rPr>
        <w:t> </w:t>
      </w:r>
      <w:r>
        <w:rPr>
          <w:color w:val="31312F"/>
          <w:w w:val="110"/>
        </w:rPr>
        <w:t>the</w:t>
      </w:r>
      <w:r>
        <w:rPr>
          <w:color w:val="31312F"/>
          <w:spacing w:val="-15"/>
          <w:w w:val="110"/>
        </w:rPr>
        <w:t> </w:t>
      </w:r>
      <w:r>
        <w:rPr>
          <w:color w:val="31312F"/>
          <w:w w:val="110"/>
        </w:rPr>
        <w:t>Apostles</w:t>
      </w:r>
      <w:r>
        <w:rPr>
          <w:color w:val="31312F"/>
          <w:spacing w:val="-6"/>
          <w:w w:val="110"/>
        </w:rPr>
        <w:t> </w:t>
      </w:r>
      <w:r>
        <w:rPr>
          <w:color w:val="31312F"/>
          <w:w w:val="110"/>
        </w:rPr>
        <w:t>and</w:t>
      </w:r>
      <w:r>
        <w:rPr>
          <w:color w:val="31312F"/>
          <w:spacing w:val="-8"/>
          <w:w w:val="110"/>
        </w:rPr>
        <w:t> </w:t>
      </w:r>
      <w:r>
        <w:rPr>
          <w:color w:val="31312F"/>
          <w:w w:val="110"/>
        </w:rPr>
        <w:t>others</w:t>
      </w:r>
    </w:p>
    <w:p>
      <w:pPr>
        <w:pStyle w:val="BodyText"/>
        <w:spacing w:line="252" w:lineRule="auto" w:before="10"/>
        <w:ind w:left="1126" w:right="546" w:hanging="361"/>
      </w:pPr>
      <w:r>
        <w:rPr>
          <w:color w:val="31312F"/>
          <w:w w:val="105"/>
        </w:rPr>
        <w:t>to preach the Gospel to every creature as they went throughout the entire</w:t>
      </w:r>
      <w:r>
        <w:rPr>
          <w:color w:val="31312F"/>
          <w:spacing w:val="-24"/>
          <w:w w:val="105"/>
        </w:rPr>
        <w:t> </w:t>
      </w:r>
      <w:r>
        <w:rPr>
          <w:color w:val="31312F"/>
          <w:w w:val="105"/>
        </w:rPr>
        <w:t>wolrd.</w:t>
      </w:r>
    </w:p>
    <w:p>
      <w:pPr>
        <w:pStyle w:val="BodyText"/>
        <w:spacing w:before="9"/>
      </w:pPr>
    </w:p>
    <w:p>
      <w:pPr>
        <w:pStyle w:val="BodyText"/>
        <w:spacing w:line="252" w:lineRule="auto"/>
        <w:ind w:left="760" w:right="3415" w:firstLine="4"/>
      </w:pPr>
      <w:r>
        <w:rPr>
          <w:color w:val="31312F"/>
          <w:w w:val="105"/>
        </w:rPr>
        <w:t>We now ask you, Lord, to look with kindness on these, your</w:t>
      </w:r>
      <w:r>
        <w:rPr>
          <w:color w:val="31312F"/>
          <w:spacing w:val="-7"/>
          <w:w w:val="105"/>
        </w:rPr>
        <w:t> </w:t>
      </w:r>
      <w:r>
        <w:rPr>
          <w:color w:val="31312F"/>
          <w:w w:val="105"/>
        </w:rPr>
        <w:t>servants,</w:t>
      </w:r>
    </w:p>
    <w:p>
      <w:pPr>
        <w:pStyle w:val="BodyText"/>
        <w:spacing w:line="252" w:lineRule="auto" w:before="2"/>
        <w:ind w:left="1120" w:right="546" w:hanging="360"/>
      </w:pPr>
      <w:r>
        <w:rPr>
          <w:color w:val="444444"/>
        </w:rPr>
        <w:t>who </w:t>
      </w:r>
      <w:r>
        <w:rPr>
          <w:color w:val="31312F"/>
        </w:rPr>
        <w:t>are being sent to proclaim the mystery of the Cross of Christ and the glory of the Lord.</w:t>
      </w:r>
    </w:p>
    <w:p>
      <w:pPr>
        <w:pStyle w:val="BodyText"/>
        <w:spacing w:line="228" w:lineRule="exact"/>
        <w:ind w:left="759"/>
      </w:pPr>
      <w:r>
        <w:rPr>
          <w:color w:val="31312F"/>
          <w:w w:val="105"/>
        </w:rPr>
        <w:t>With your mighty arm, Lord guide their footsteps,</w:t>
      </w:r>
    </w:p>
    <w:p>
      <w:pPr>
        <w:pStyle w:val="BodyText"/>
        <w:spacing w:line="252" w:lineRule="auto" w:before="11"/>
        <w:ind w:left="1121" w:hanging="360"/>
      </w:pPr>
      <w:r>
        <w:rPr>
          <w:color w:val="31312F"/>
          <w:w w:val="105"/>
        </w:rPr>
        <w:t>give them faithfulness and courage in the face of those who oppose the kingdom of God,</w:t>
      </w:r>
    </w:p>
    <w:p>
      <w:pPr>
        <w:pStyle w:val="BodyText"/>
        <w:spacing w:line="252" w:lineRule="auto"/>
        <w:ind w:left="1121" w:right="546" w:hanging="364"/>
      </w:pPr>
      <w:r>
        <w:rPr>
          <w:color w:val="31312F"/>
          <w:w w:val="105"/>
        </w:rPr>
        <w:t>so that weariness or discouragement may not overwhelm them.</w:t>
      </w:r>
    </w:p>
    <w:p>
      <w:pPr>
        <w:pStyle w:val="BodyText"/>
        <w:spacing w:line="252" w:lineRule="auto"/>
        <w:ind w:left="1116" w:right="367" w:hanging="357"/>
      </w:pPr>
      <w:r>
        <w:rPr>
          <w:color w:val="31312F"/>
          <w:w w:val="105"/>
        </w:rPr>
        <w:t>May they, who are, by their vocation, hearers and servants of the Word</w:t>
      </w:r>
      <w:r>
        <w:rPr>
          <w:color w:val="565656"/>
          <w:w w:val="105"/>
        </w:rPr>
        <w:t>,</w:t>
      </w:r>
    </w:p>
    <w:p>
      <w:pPr>
        <w:spacing w:after="0" w:line="252" w:lineRule="auto"/>
        <w:sectPr>
          <w:pgSz w:w="12760" w:h="10060" w:orient="landscape"/>
          <w:pgMar w:top="500" w:bottom="280" w:left="0" w:right="220"/>
          <w:cols w:num="2" w:equalWidth="0">
            <w:col w:w="5931" w:space="418"/>
            <w:col w:w="6191"/>
          </w:cols>
        </w:sectPr>
      </w:pPr>
    </w:p>
    <w:p>
      <w:pPr>
        <w:spacing w:before="74"/>
        <w:ind w:left="702" w:right="0" w:firstLine="0"/>
        <w:jc w:val="left"/>
        <w:rPr>
          <w:rFonts w:ascii="Arial"/>
          <w:sz w:val="15"/>
        </w:rPr>
      </w:pPr>
      <w:r>
        <w:rPr>
          <w:rFonts w:ascii="Arial"/>
          <w:color w:val="262626"/>
          <w:sz w:val="15"/>
        </w:rPr>
        <w:t>292 </w:t>
      </w:r>
      <w:r>
        <w:rPr>
          <w:rFonts w:ascii="Arial"/>
          <w:b/>
          <w:i/>
          <w:color w:val="CF7C79"/>
          <w:sz w:val="21"/>
        </w:rPr>
        <w:t>k </w:t>
      </w:r>
      <w:r>
        <w:rPr>
          <w:rFonts w:ascii="Arial"/>
          <w:color w:val="262626"/>
          <w:sz w:val="15"/>
        </w:rPr>
        <w:t>blessings</w:t>
      </w:r>
    </w:p>
    <w:p>
      <w:pPr>
        <w:pStyle w:val="BodyText"/>
        <w:spacing w:before="134"/>
        <w:ind w:left="703"/>
      </w:pPr>
      <w:r>
        <w:rPr>
          <w:color w:val="262626"/>
          <w:w w:val="105"/>
        </w:rPr>
        <w:t>Be empowered to see the presence of the Spirit in</w:t>
      </w:r>
    </w:p>
    <w:p>
      <w:pPr>
        <w:pStyle w:val="BodyText"/>
        <w:rPr>
          <w:sz w:val="22"/>
        </w:rPr>
      </w:pPr>
      <w:r>
        <w:rPr/>
        <w:br w:type="column"/>
      </w:r>
      <w:r>
        <w:rPr>
          <w:sz w:val="22"/>
        </w:rPr>
      </w:r>
    </w:p>
    <w:p>
      <w:pPr>
        <w:spacing w:before="192"/>
        <w:ind w:left="702" w:right="0" w:firstLine="0"/>
        <w:jc w:val="left"/>
        <w:rPr>
          <w:b/>
          <w:sz w:val="20"/>
        </w:rPr>
      </w:pPr>
      <w:r>
        <w:rPr>
          <w:b/>
          <w:color w:val="AA5957"/>
          <w:w w:val="105"/>
          <w:sz w:val="20"/>
        </w:rPr>
        <w:t>Final Blessing</w:t>
      </w:r>
    </w:p>
    <w:p>
      <w:pPr>
        <w:spacing w:before="130"/>
        <w:ind w:left="25" w:right="0" w:firstLine="0"/>
        <w:jc w:val="left"/>
        <w:rPr>
          <w:rFonts w:ascii="Arial"/>
          <w:sz w:val="15"/>
        </w:rPr>
      </w:pPr>
      <w:r>
        <w:rPr/>
        <w:br w:type="column"/>
      </w:r>
      <w:r>
        <w:rPr>
          <w:rFonts w:ascii="Arial"/>
          <w:color w:val="262626"/>
          <w:w w:val="105"/>
          <w:sz w:val="15"/>
        </w:rPr>
        <w:t>blessing of those who are sent to proclaim .</w:t>
      </w:r>
      <w:r>
        <w:rPr>
          <w:rFonts w:ascii="Arial"/>
          <w:color w:val="4B4B4B"/>
          <w:w w:val="105"/>
          <w:sz w:val="15"/>
        </w:rPr>
        <w:t>.</w:t>
      </w:r>
      <w:r>
        <w:rPr>
          <w:rFonts w:ascii="Arial"/>
          <w:color w:val="262626"/>
          <w:w w:val="105"/>
          <w:sz w:val="15"/>
        </w:rPr>
        <w:t>. </w:t>
      </w:r>
      <w:r>
        <w:rPr>
          <w:rFonts w:ascii="Arial"/>
          <w:color w:val="CF7C79"/>
          <w:w w:val="105"/>
          <w:sz w:val="15"/>
        </w:rPr>
        <w:t>\. </w:t>
      </w:r>
      <w:r>
        <w:rPr>
          <w:rFonts w:ascii="Arial"/>
          <w:color w:val="262626"/>
          <w:w w:val="105"/>
          <w:sz w:val="15"/>
        </w:rPr>
        <w:t>293</w:t>
      </w:r>
    </w:p>
    <w:p>
      <w:pPr>
        <w:spacing w:after="0"/>
        <w:jc w:val="left"/>
        <w:rPr>
          <w:rFonts w:ascii="Arial"/>
          <w:sz w:val="15"/>
        </w:rPr>
        <w:sectPr>
          <w:pgSz w:w="12760" w:h="10060" w:orient="landscape"/>
          <w:pgMar w:top="420" w:bottom="0" w:left="0" w:right="220"/>
          <w:cols w:num="3" w:equalWidth="0">
            <w:col w:w="4958" w:space="1374"/>
            <w:col w:w="1960" w:space="40"/>
            <w:col w:w="4208"/>
          </w:cols>
        </w:sectPr>
      </w:pPr>
    </w:p>
    <w:p>
      <w:pPr>
        <w:pStyle w:val="BodyText"/>
        <w:spacing w:before="6"/>
        <w:ind w:left="1060"/>
      </w:pPr>
      <w:r>
        <w:rPr>
          <w:color w:val="262626"/>
          <w:w w:val="105"/>
        </w:rPr>
        <w:t>the peoples to whom they are sent.</w:t>
      </w:r>
    </w:p>
    <w:p>
      <w:pPr>
        <w:pStyle w:val="BodyText"/>
        <w:spacing w:line="252" w:lineRule="auto" w:before="11"/>
        <w:ind w:left="694" w:right="185" w:firstLine="9"/>
      </w:pPr>
      <w:r>
        <w:rPr>
          <w:color w:val="262626"/>
          <w:w w:val="105"/>
        </w:rPr>
        <w:t>Father, deign to pour out the Holy Spirit into their hearts So that </w:t>
      </w:r>
      <w:r>
        <w:rPr>
          <w:color w:val="4B4B4B"/>
          <w:w w:val="105"/>
        </w:rPr>
        <w:t>, </w:t>
      </w:r>
      <w:r>
        <w:rPr>
          <w:color w:val="262626"/>
          <w:w w:val="105"/>
        </w:rPr>
        <w:t>by being all things to all people,</w:t>
      </w:r>
    </w:p>
    <w:p>
      <w:pPr>
        <w:pStyle w:val="BodyText"/>
        <w:spacing w:line="228" w:lineRule="exact"/>
        <w:ind w:left="700"/>
      </w:pPr>
      <w:r>
        <w:rPr>
          <w:color w:val="262626"/>
          <w:w w:val="105"/>
        </w:rPr>
        <w:t>they may draw many people to you,</w:t>
      </w:r>
    </w:p>
    <w:p>
      <w:pPr>
        <w:pStyle w:val="BodyText"/>
        <w:spacing w:line="252" w:lineRule="auto" w:before="10"/>
        <w:ind w:left="691" w:right="-11" w:firstLine="5"/>
      </w:pPr>
      <w:r>
        <w:rPr>
          <w:color w:val="262626"/>
          <w:w w:val="105"/>
        </w:rPr>
        <w:t>so that they may praise you unceasingly in the holy Chur ch </w:t>
      </w:r>
      <w:r>
        <w:rPr>
          <w:color w:val="5B5B5B"/>
          <w:w w:val="105"/>
        </w:rPr>
        <w:t>. </w:t>
      </w:r>
      <w:r>
        <w:rPr>
          <w:color w:val="262626"/>
          <w:w w:val="105"/>
        </w:rPr>
        <w:t>Through Jesus Christ, our Lord.</w:t>
      </w:r>
    </w:p>
    <w:p>
      <w:pPr>
        <w:pStyle w:val="BodyText"/>
        <w:spacing w:line="228" w:lineRule="exact"/>
        <w:ind w:left="695"/>
      </w:pPr>
      <w:r>
        <w:rPr>
          <w:color w:val="262626"/>
        </w:rPr>
        <w:t>Amen</w:t>
      </w:r>
      <w:r>
        <w:rPr>
          <w:color w:val="5B5B5B"/>
        </w:rPr>
        <w:t>.</w:t>
      </w:r>
    </w:p>
    <w:p>
      <w:pPr>
        <w:pStyle w:val="BodyText"/>
        <w:spacing w:before="10"/>
        <w:rPr>
          <w:sz w:val="31"/>
        </w:rPr>
      </w:pPr>
    </w:p>
    <w:p>
      <w:pPr>
        <w:spacing w:before="1"/>
        <w:ind w:left="693" w:right="0" w:firstLine="0"/>
        <w:jc w:val="left"/>
        <w:rPr>
          <w:b/>
          <w:sz w:val="20"/>
        </w:rPr>
      </w:pPr>
      <w:r>
        <w:rPr>
          <w:b/>
          <w:color w:val="AA5957"/>
          <w:w w:val="105"/>
          <w:sz w:val="20"/>
        </w:rPr>
        <w:t>Giving of the Cross</w:t>
      </w:r>
    </w:p>
    <w:p>
      <w:pPr>
        <w:pStyle w:val="BodyText"/>
        <w:spacing w:line="252" w:lineRule="auto" w:before="135"/>
        <w:ind w:left="691" w:right="2677" w:firstLine="3"/>
      </w:pPr>
      <w:r>
        <w:rPr>
          <w:color w:val="262626"/>
          <w:w w:val="105"/>
        </w:rPr>
        <w:t>0 Lord, Father of holiness, you made your Son's Cross the source of all  blessing and the origin of every</w:t>
      </w:r>
      <w:r>
        <w:rPr>
          <w:color w:val="262626"/>
          <w:spacing w:val="-9"/>
          <w:w w:val="105"/>
        </w:rPr>
        <w:t> </w:t>
      </w:r>
      <w:r>
        <w:rPr>
          <w:color w:val="262626"/>
          <w:w w:val="105"/>
        </w:rPr>
        <w:t>grace</w:t>
      </w:r>
      <w:r>
        <w:rPr>
          <w:color w:val="4B4B4B"/>
          <w:w w:val="105"/>
        </w:rPr>
        <w:t>.</w:t>
      </w:r>
    </w:p>
    <w:p>
      <w:pPr>
        <w:pStyle w:val="BodyText"/>
        <w:spacing w:line="226" w:lineRule="exact"/>
        <w:ind w:left="698"/>
      </w:pPr>
      <w:r>
        <w:rPr>
          <w:color w:val="262626"/>
        </w:rPr>
        <w:t>Deign to bless </w:t>
      </w:r>
      <w:r>
        <w:rPr>
          <w:rFonts w:ascii="Arial"/>
          <w:color w:val="262626"/>
        </w:rPr>
        <w:t>(+) </w:t>
      </w:r>
      <w:r>
        <w:rPr>
          <w:color w:val="262626"/>
        </w:rPr>
        <w:t>these crosses</w:t>
      </w:r>
    </w:p>
    <w:p>
      <w:pPr>
        <w:pStyle w:val="BodyText"/>
        <w:spacing w:line="252" w:lineRule="auto" w:before="11"/>
        <w:ind w:left="698" w:right="185" w:hanging="3"/>
      </w:pPr>
      <w:r>
        <w:rPr>
          <w:color w:val="262626"/>
          <w:w w:val="105"/>
        </w:rPr>
        <w:t>and may those who bear them for everyone to see, permeated by your Spirit,</w:t>
      </w:r>
    </w:p>
    <w:p>
      <w:pPr>
        <w:pStyle w:val="BodyText"/>
        <w:spacing w:line="228" w:lineRule="exact"/>
        <w:ind w:left="691"/>
      </w:pPr>
      <w:r>
        <w:rPr>
          <w:color w:val="262626"/>
          <w:w w:val="105"/>
        </w:rPr>
        <w:t>win as many people as possible for Christ.</w:t>
      </w:r>
    </w:p>
    <w:p>
      <w:pPr>
        <w:pStyle w:val="BodyText"/>
        <w:spacing w:line="252" w:lineRule="auto" w:before="10"/>
        <w:ind w:left="690" w:right="772" w:firstLine="3"/>
      </w:pPr>
      <w:r>
        <w:rPr>
          <w:color w:val="262626"/>
        </w:rPr>
        <w:t>Who lives and reigns with you forever and ever. Amen.</w:t>
      </w:r>
    </w:p>
    <w:p>
      <w:pPr>
        <w:pStyle w:val="BodyText"/>
        <w:spacing w:before="7"/>
        <w:rPr>
          <w:sz w:val="21"/>
        </w:rPr>
      </w:pPr>
    </w:p>
    <w:p>
      <w:pPr>
        <w:spacing w:line="264" w:lineRule="auto" w:before="0"/>
        <w:ind w:left="692" w:right="0" w:hanging="6"/>
        <w:jc w:val="left"/>
        <w:rPr>
          <w:sz w:val="19"/>
        </w:rPr>
      </w:pPr>
      <w:r>
        <w:rPr>
          <w:color w:val="AA5957"/>
          <w:sz w:val="19"/>
        </w:rPr>
        <w:t>T</w:t>
      </w:r>
      <w:r>
        <w:rPr>
          <w:color w:val="89443D"/>
          <w:sz w:val="19"/>
        </w:rPr>
        <w:t>h</w:t>
      </w:r>
      <w:r>
        <w:rPr>
          <w:color w:val="AA5957"/>
          <w:sz w:val="19"/>
        </w:rPr>
        <w:t>e m</w:t>
      </w:r>
      <w:r>
        <w:rPr>
          <w:color w:val="89443D"/>
          <w:sz w:val="19"/>
        </w:rPr>
        <w:t>i</w:t>
      </w:r>
      <w:r>
        <w:rPr>
          <w:color w:val="AA5957"/>
          <w:sz w:val="19"/>
        </w:rPr>
        <w:t>ssionar</w:t>
      </w:r>
      <w:r>
        <w:rPr>
          <w:color w:val="89443D"/>
          <w:sz w:val="19"/>
        </w:rPr>
        <w:t>i</w:t>
      </w:r>
      <w:r>
        <w:rPr>
          <w:color w:val="AA5957"/>
          <w:sz w:val="19"/>
        </w:rPr>
        <w:t>es approach the celebrant who gives them the cross, </w:t>
      </w:r>
      <w:r>
        <w:rPr>
          <w:color w:val="AA5957"/>
          <w:spacing w:val="-3"/>
          <w:sz w:val="19"/>
        </w:rPr>
        <w:t>saying</w:t>
      </w:r>
      <w:r>
        <w:rPr>
          <w:color w:val="A15D75"/>
          <w:spacing w:val="-3"/>
          <w:sz w:val="19"/>
        </w:rPr>
        <w:t>:</w:t>
      </w:r>
    </w:p>
    <w:p>
      <w:pPr>
        <w:pStyle w:val="BodyText"/>
        <w:spacing w:line="247" w:lineRule="auto" w:before="131"/>
        <w:ind w:left="1051" w:right="367" w:hanging="353"/>
      </w:pPr>
      <w:r>
        <w:rPr/>
        <w:br w:type="column"/>
      </w:r>
      <w:r>
        <w:rPr>
          <w:color w:val="262626"/>
          <w:w w:val="105"/>
        </w:rPr>
        <w:t>0 God </w:t>
      </w:r>
      <w:r>
        <w:rPr>
          <w:color w:val="4B4B4B"/>
          <w:w w:val="105"/>
        </w:rPr>
        <w:t>, </w:t>
      </w:r>
      <w:r>
        <w:rPr>
          <w:color w:val="262626"/>
          <w:w w:val="105"/>
        </w:rPr>
        <w:t>in Christ you have shown us your truth and your love.</w:t>
      </w:r>
    </w:p>
    <w:p>
      <w:pPr>
        <w:pStyle w:val="BodyText"/>
        <w:spacing w:before="8"/>
        <w:ind w:left="699"/>
      </w:pPr>
      <w:r>
        <w:rPr>
          <w:color w:val="262626"/>
          <w:w w:val="105"/>
        </w:rPr>
        <w:t>Make us messengers of the Gospel</w:t>
      </w:r>
    </w:p>
    <w:p>
      <w:pPr>
        <w:pStyle w:val="BodyText"/>
        <w:spacing w:line="252" w:lineRule="auto" w:before="5"/>
        <w:ind w:left="695" w:right="1614" w:hanging="1"/>
      </w:pPr>
      <w:r>
        <w:rPr>
          <w:color w:val="262626"/>
          <w:w w:val="105"/>
        </w:rPr>
        <w:t>and witnesses to your love in the world. Amen</w:t>
      </w:r>
      <w:r>
        <w:rPr>
          <w:color w:val="5B5B5B"/>
          <w:w w:val="105"/>
        </w:rPr>
        <w:t>.</w:t>
      </w:r>
    </w:p>
    <w:p>
      <w:pPr>
        <w:pStyle w:val="BodyText"/>
        <w:spacing w:line="252" w:lineRule="auto" w:before="100"/>
        <w:ind w:left="697" w:right="367" w:firstLine="2"/>
      </w:pPr>
      <w:r>
        <w:rPr>
          <w:color w:val="262626"/>
          <w:w w:val="105"/>
        </w:rPr>
        <w:t>May Jesus the Lord, who promised to be with his Church until the end of the world,</w:t>
      </w:r>
    </w:p>
    <w:p>
      <w:pPr>
        <w:pStyle w:val="BodyText"/>
        <w:spacing w:line="252" w:lineRule="auto"/>
        <w:ind w:left="690" w:right="1614" w:firstLine="5"/>
      </w:pPr>
      <w:r>
        <w:rPr>
          <w:color w:val="262626"/>
          <w:w w:val="105"/>
        </w:rPr>
        <w:t>guide your steps and confirm your words. Amen.</w:t>
      </w:r>
    </w:p>
    <w:p>
      <w:pPr>
        <w:pStyle w:val="BodyText"/>
        <w:spacing w:before="97"/>
        <w:ind w:left="699"/>
      </w:pPr>
      <w:r>
        <w:rPr>
          <w:color w:val="262626"/>
          <w:w w:val="105"/>
        </w:rPr>
        <w:t>May the Spirit of the Lord may upon you,</w:t>
      </w:r>
    </w:p>
    <w:p>
      <w:pPr>
        <w:pStyle w:val="BodyText"/>
        <w:spacing w:line="256" w:lineRule="auto" w:before="6"/>
        <w:ind w:left="686" w:right="1186" w:firstLine="5"/>
      </w:pPr>
      <w:r>
        <w:rPr>
          <w:color w:val="262626"/>
          <w:w w:val="105"/>
        </w:rPr>
        <w:t>so that, as you travel the highways of the world</w:t>
      </w:r>
      <w:r>
        <w:rPr>
          <w:color w:val="4B4B4B"/>
          <w:w w:val="105"/>
        </w:rPr>
        <w:t>, </w:t>
      </w:r>
      <w:r>
        <w:rPr>
          <w:color w:val="262626"/>
          <w:w w:val="105"/>
        </w:rPr>
        <w:t>you may proclaim the Gospel to the poor</w:t>
      </w:r>
    </w:p>
    <w:p>
      <w:pPr>
        <w:pStyle w:val="BodyText"/>
        <w:spacing w:line="256" w:lineRule="auto"/>
        <w:ind w:left="690" w:right="2932" w:firstLine="4"/>
      </w:pPr>
      <w:r>
        <w:rPr>
          <w:color w:val="262626"/>
          <w:w w:val="105"/>
        </w:rPr>
        <w:t>and heal the broken-hearted </w:t>
      </w:r>
      <w:r>
        <w:rPr>
          <w:color w:val="5B5B5B"/>
          <w:w w:val="105"/>
        </w:rPr>
        <w:t>. </w:t>
      </w:r>
      <w:r>
        <w:rPr>
          <w:color w:val="262626"/>
          <w:w w:val="105"/>
        </w:rPr>
        <w:t>Amen.</w:t>
      </w:r>
    </w:p>
    <w:p>
      <w:pPr>
        <w:pStyle w:val="BodyText"/>
        <w:spacing w:line="252" w:lineRule="auto" w:before="103"/>
        <w:ind w:left="695" w:right="2932" w:hanging="5"/>
      </w:pPr>
      <w:r>
        <w:rPr>
          <w:color w:val="262626"/>
        </w:rPr>
        <w:t>And may Almighty God bless all of you present here</w:t>
      </w:r>
    </w:p>
    <w:p>
      <w:pPr>
        <w:pStyle w:val="BodyText"/>
        <w:spacing w:line="225" w:lineRule="exact"/>
        <w:ind w:left="691"/>
      </w:pPr>
      <w:r>
        <w:rPr>
          <w:color w:val="262626"/>
        </w:rPr>
        <w:t>in the name of the Father, and of the Son </w:t>
      </w:r>
      <w:r>
        <w:rPr>
          <w:rFonts w:ascii="Arial"/>
          <w:color w:val="262626"/>
          <w:sz w:val="21"/>
        </w:rPr>
        <w:t>+ </w:t>
      </w:r>
      <w:r>
        <w:rPr>
          <w:color w:val="262626"/>
        </w:rPr>
        <w:t>and of the Holy</w:t>
      </w:r>
    </w:p>
    <w:p>
      <w:pPr>
        <w:pStyle w:val="BodyText"/>
        <w:spacing w:before="14"/>
        <w:ind w:left="1050"/>
      </w:pPr>
      <w:r>
        <w:rPr>
          <w:color w:val="262626"/>
          <w:w w:val="105"/>
        </w:rPr>
        <w:t>Spirit.</w:t>
      </w:r>
    </w:p>
    <w:p>
      <w:pPr>
        <w:pStyle w:val="BodyText"/>
        <w:spacing w:before="11"/>
        <w:ind w:left="690"/>
      </w:pPr>
      <w:r>
        <w:rPr>
          <w:color w:val="262626"/>
        </w:rPr>
        <w:t>Amen.</w:t>
      </w:r>
    </w:p>
    <w:p>
      <w:pPr>
        <w:pStyle w:val="BodyText"/>
        <w:spacing w:before="5"/>
        <w:rPr>
          <w:sz w:val="31"/>
        </w:rPr>
      </w:pPr>
    </w:p>
    <w:p>
      <w:pPr>
        <w:spacing w:before="0"/>
        <w:ind w:left="692" w:right="0" w:firstLine="0"/>
        <w:jc w:val="left"/>
        <w:rPr>
          <w:b/>
          <w:sz w:val="21"/>
        </w:rPr>
      </w:pPr>
      <w:r>
        <w:rPr>
          <w:b/>
          <w:color w:val="AA5957"/>
          <w:w w:val="110"/>
          <w:sz w:val="21"/>
        </w:rPr>
        <w:t>218.</w:t>
      </w:r>
    </w:p>
    <w:p>
      <w:pPr>
        <w:spacing w:after="0"/>
        <w:jc w:val="left"/>
        <w:rPr>
          <w:sz w:val="21"/>
        </w:rPr>
        <w:sectPr>
          <w:type w:val="continuous"/>
          <w:pgSz w:w="12760" w:h="10060" w:orient="landscape"/>
          <w:pgMar w:top="320" w:bottom="0" w:left="0" w:right="220"/>
          <w:cols w:num="2" w:equalWidth="0">
            <w:col w:w="5844" w:space="494"/>
            <w:col w:w="6202"/>
          </w:cols>
        </w:sectPr>
      </w:pPr>
    </w:p>
    <w:p>
      <w:pPr>
        <w:pStyle w:val="BodyText"/>
        <w:spacing w:line="252" w:lineRule="auto" w:before="168"/>
        <w:ind w:left="693" w:right="524"/>
      </w:pPr>
      <w:r>
        <w:rPr/>
        <w:pict>
          <v:line style="position:absolute;mso-position-horizontal-relative:page;mso-position-vertical-relative:page;z-index:251920384" from=".000002pt,501.121094pt" to="637.631904pt,501.121094pt" stroked="true" strokeweight="1.684027pt" strokecolor="#000000">
            <v:stroke dashstyle="solid"/>
            <w10:wrap type="none"/>
          </v:line>
        </w:pict>
      </w:r>
      <w:r>
        <w:rPr>
          <w:color w:val="262626"/>
          <w:w w:val="105"/>
        </w:rPr>
        <w:t>Receive this sign of Christ's love and our faith; preach Christ, and Him crucified,</w:t>
      </w:r>
    </w:p>
    <w:p>
      <w:pPr>
        <w:pStyle w:val="BodyText"/>
        <w:spacing w:line="252" w:lineRule="auto"/>
        <w:ind w:left="1046" w:hanging="356"/>
      </w:pPr>
      <w:r>
        <w:rPr>
          <w:color w:val="262626"/>
          <w:w w:val="105"/>
        </w:rPr>
        <w:t>and carry the Cross throughout the world in service of the Gospel</w:t>
      </w:r>
    </w:p>
    <w:p>
      <w:pPr>
        <w:pStyle w:val="BodyText"/>
        <w:spacing w:line="252" w:lineRule="auto"/>
        <w:ind w:left="686"/>
      </w:pPr>
      <w:r>
        <w:rPr>
          <w:color w:val="262626"/>
          <w:w w:val="105"/>
        </w:rPr>
        <w:t>in order to glorify the Father, the Son and the Holy Spirit. Amen.</w:t>
      </w:r>
    </w:p>
    <w:p>
      <w:pPr>
        <w:spacing w:line="240" w:lineRule="exact" w:before="0"/>
        <w:ind w:left="1650" w:right="0" w:firstLine="0"/>
        <w:jc w:val="left"/>
        <w:rPr>
          <w:sz w:val="16"/>
        </w:rPr>
      </w:pPr>
      <w:r>
        <w:rPr/>
        <w:br w:type="column"/>
      </w:r>
      <w:r>
        <w:rPr>
          <w:rFonts w:ascii="Arial"/>
          <w:b/>
          <w:color w:val="262626"/>
          <w:sz w:val="21"/>
        </w:rPr>
        <w:t>AT </w:t>
      </w:r>
      <w:r>
        <w:rPr>
          <w:color w:val="262626"/>
          <w:sz w:val="16"/>
        </w:rPr>
        <w:t>THE CELEBRATION OF THE EUCHARIST</w:t>
      </w:r>
    </w:p>
    <w:p>
      <w:pPr>
        <w:pStyle w:val="BodyText"/>
        <w:spacing w:before="1"/>
        <w:rPr>
          <w:sz w:val="22"/>
        </w:rPr>
      </w:pPr>
    </w:p>
    <w:p>
      <w:pPr>
        <w:spacing w:line="268" w:lineRule="auto" w:before="0"/>
        <w:ind w:left="686" w:right="0" w:firstLine="3"/>
        <w:jc w:val="left"/>
        <w:rPr>
          <w:sz w:val="19"/>
        </w:rPr>
      </w:pPr>
      <w:r>
        <w:rPr>
          <w:color w:val="AA5957"/>
          <w:sz w:val="19"/>
        </w:rPr>
        <w:t>During optional and memorial weekday without feast, one can cel­ ebrate the Votive Mass for the Spread of the Gospel.</w:t>
      </w:r>
    </w:p>
    <w:p>
      <w:pPr>
        <w:spacing w:line="268" w:lineRule="auto" w:before="93"/>
        <w:ind w:left="693" w:right="311" w:hanging="4"/>
        <w:jc w:val="left"/>
        <w:rPr>
          <w:sz w:val="19"/>
        </w:rPr>
      </w:pPr>
      <w:r>
        <w:rPr>
          <w:color w:val="AA5957"/>
          <w:sz w:val="19"/>
        </w:rPr>
        <w:t>Before the Gosp el</w:t>
      </w:r>
      <w:r>
        <w:rPr>
          <w:color w:val="B87B80"/>
          <w:sz w:val="19"/>
        </w:rPr>
        <w:t>, </w:t>
      </w:r>
      <w:r>
        <w:rPr>
          <w:color w:val="AA5957"/>
          <w:sz w:val="19"/>
        </w:rPr>
        <w:t>the missionaries are presented and the cele­ brant says to them:</w:t>
      </w:r>
    </w:p>
    <w:p>
      <w:pPr>
        <w:pStyle w:val="BodyText"/>
        <w:spacing w:before="9"/>
        <w:rPr>
          <w:sz w:val="19"/>
        </w:rPr>
      </w:pPr>
    </w:p>
    <w:p>
      <w:pPr>
        <w:pStyle w:val="BodyText"/>
        <w:spacing w:line="256" w:lineRule="auto"/>
        <w:ind w:left="1049" w:right="311" w:hanging="364"/>
      </w:pPr>
      <w:r>
        <w:rPr>
          <w:color w:val="262626"/>
          <w:w w:val="105"/>
        </w:rPr>
        <w:t>Announce the Gospel that s proclaimed in this house of the Lord</w:t>
      </w:r>
    </w:p>
    <w:p>
      <w:pPr>
        <w:pStyle w:val="BodyText"/>
        <w:spacing w:line="224" w:lineRule="exact"/>
        <w:ind w:left="693"/>
      </w:pPr>
      <w:r>
        <w:rPr>
          <w:color w:val="262626"/>
          <w:w w:val="105"/>
        </w:rPr>
        <w:t>by your words and actions</w:t>
      </w:r>
    </w:p>
    <w:p>
      <w:pPr>
        <w:spacing w:after="0" w:line="224" w:lineRule="exact"/>
        <w:sectPr>
          <w:type w:val="continuous"/>
          <w:pgSz w:w="12760" w:h="10060" w:orient="landscape"/>
          <w:pgMar w:top="320" w:bottom="0" w:left="0" w:right="220"/>
          <w:cols w:num="2" w:equalWidth="0">
            <w:col w:w="5703" w:space="639"/>
            <w:col w:w="6198"/>
          </w:cols>
        </w:sectPr>
      </w:pPr>
    </w:p>
    <w:p>
      <w:pPr>
        <w:spacing w:before="66"/>
        <w:ind w:left="774" w:right="0" w:firstLine="0"/>
        <w:jc w:val="left"/>
        <w:rPr>
          <w:rFonts w:ascii="Arial"/>
          <w:sz w:val="15"/>
        </w:rPr>
      </w:pPr>
      <w:r>
        <w:rPr>
          <w:rFonts w:ascii="Arial"/>
          <w:color w:val="282826"/>
          <w:w w:val="105"/>
          <w:sz w:val="15"/>
        </w:rPr>
        <w:t>294 </w:t>
      </w:r>
      <w:r>
        <w:rPr>
          <w:rFonts w:ascii="Arial"/>
          <w:b/>
          <w:i/>
          <w:color w:val="D6807C"/>
          <w:w w:val="105"/>
          <w:sz w:val="21"/>
        </w:rPr>
        <w:t>k </w:t>
      </w:r>
      <w:r>
        <w:rPr>
          <w:rFonts w:ascii="Arial"/>
          <w:color w:val="282826"/>
          <w:w w:val="105"/>
          <w:sz w:val="15"/>
        </w:rPr>
        <w:t>blessings</w:t>
      </w:r>
    </w:p>
    <w:p>
      <w:pPr>
        <w:spacing w:line="254" w:lineRule="auto" w:before="153"/>
        <w:ind w:left="762" w:right="1480" w:firstLine="4"/>
        <w:jc w:val="left"/>
        <w:rPr>
          <w:sz w:val="19"/>
        </w:rPr>
      </w:pPr>
      <w:r>
        <w:rPr>
          <w:color w:val="282826"/>
          <w:w w:val="110"/>
          <w:sz w:val="19"/>
        </w:rPr>
        <w:t>to invite all people to convert to the Faith, or to renew their life in Christ</w:t>
      </w:r>
    </w:p>
    <w:p>
      <w:pPr>
        <w:spacing w:before="13"/>
        <w:ind w:left="762" w:right="0" w:firstLine="0"/>
        <w:jc w:val="left"/>
        <w:rPr>
          <w:sz w:val="19"/>
        </w:rPr>
      </w:pPr>
      <w:r>
        <w:rPr>
          <w:color w:val="282826"/>
          <w:w w:val="110"/>
          <w:sz w:val="19"/>
        </w:rPr>
        <w:t>and help them to bring it to perfecti on</w:t>
      </w:r>
      <w:r>
        <w:rPr>
          <w:color w:val="494D44"/>
          <w:w w:val="110"/>
          <w:sz w:val="19"/>
        </w:rPr>
        <w:t>.</w:t>
      </w:r>
    </w:p>
    <w:p>
      <w:pPr>
        <w:pStyle w:val="BodyText"/>
        <w:spacing w:before="8"/>
        <w:rPr>
          <w:sz w:val="23"/>
        </w:rPr>
      </w:pPr>
    </w:p>
    <w:p>
      <w:pPr>
        <w:spacing w:line="259" w:lineRule="auto" w:before="0"/>
        <w:ind w:left="758" w:right="68" w:hanging="1"/>
        <w:jc w:val="left"/>
        <w:rPr>
          <w:sz w:val="19"/>
        </w:rPr>
      </w:pPr>
      <w:r>
        <w:rPr>
          <w:color w:val="AF6260"/>
          <w:sz w:val="19"/>
        </w:rPr>
        <w:t>After the </w:t>
      </w:r>
      <w:r>
        <w:rPr>
          <w:color w:val="AF6260"/>
          <w:spacing w:val="-9"/>
          <w:sz w:val="19"/>
        </w:rPr>
        <w:t>homily</w:t>
      </w:r>
      <w:r>
        <w:rPr>
          <w:color w:val="B58283"/>
          <w:spacing w:val="-9"/>
          <w:sz w:val="19"/>
        </w:rPr>
        <w:t>, </w:t>
      </w:r>
      <w:r>
        <w:rPr>
          <w:color w:val="AF6260"/>
          <w:sz w:val="19"/>
        </w:rPr>
        <w:t>the prayer of blessing and the giving of the cross is done as above {n</w:t>
      </w:r>
      <w:r>
        <w:rPr>
          <w:color w:val="955D60"/>
          <w:sz w:val="19"/>
        </w:rPr>
        <w:t>. </w:t>
      </w:r>
      <w:r>
        <w:rPr>
          <w:color w:val="AF6260"/>
          <w:sz w:val="19"/>
        </w:rPr>
        <w:t>217 </w:t>
      </w:r>
      <w:r>
        <w:rPr>
          <w:color w:val="AF6260"/>
          <w:spacing w:val="4"/>
          <w:sz w:val="19"/>
        </w:rPr>
        <w:t>)</w:t>
      </w:r>
      <w:r>
        <w:rPr>
          <w:color w:val="B58283"/>
          <w:spacing w:val="4"/>
          <w:sz w:val="19"/>
        </w:rPr>
        <w:t>. </w:t>
      </w:r>
      <w:r>
        <w:rPr>
          <w:color w:val="AF6260"/>
          <w:sz w:val="19"/>
        </w:rPr>
        <w:t>The Mass continues as usual</w:t>
      </w:r>
      <w:r>
        <w:rPr>
          <w:color w:val="AF6260"/>
          <w:spacing w:val="-11"/>
          <w:sz w:val="19"/>
        </w:rPr>
        <w:t> </w:t>
      </w:r>
      <w:r>
        <w:rPr>
          <w:color w:val="823F56"/>
          <w:sz w:val="19"/>
        </w:rPr>
        <w:t>.</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11"/>
        <w:rPr>
          <w:sz w:val="21"/>
        </w:rPr>
      </w:pPr>
    </w:p>
    <w:p>
      <w:pPr>
        <w:pStyle w:val="ListParagraph"/>
        <w:numPr>
          <w:ilvl w:val="0"/>
          <w:numId w:val="24"/>
        </w:numPr>
        <w:tabs>
          <w:tab w:pos="1177" w:val="left" w:leader="none"/>
        </w:tabs>
        <w:spacing w:line="240" w:lineRule="auto" w:before="0" w:after="0"/>
        <w:ind w:left="1176" w:right="0" w:hanging="419"/>
        <w:jc w:val="left"/>
        <w:rPr>
          <w:b/>
          <w:color w:val="494D44"/>
          <w:sz w:val="24"/>
        </w:rPr>
      </w:pPr>
      <w:r>
        <w:rPr>
          <w:b/>
          <w:color w:val="494D44"/>
          <w:w w:val="95"/>
          <w:sz w:val="24"/>
        </w:rPr>
        <w:t>APPENDICES</w:t>
      </w:r>
    </w:p>
    <w:p>
      <w:pPr>
        <w:spacing w:after="0" w:line="240" w:lineRule="auto"/>
        <w:jc w:val="left"/>
        <w:rPr>
          <w:sz w:val="24"/>
        </w:rPr>
        <w:sectPr>
          <w:pgSz w:w="12760" w:h="10060" w:orient="landscape"/>
          <w:pgMar w:top="380" w:bottom="0" w:left="0" w:right="220"/>
          <w:cols w:num="2" w:equalWidth="0">
            <w:col w:w="5912" w:space="2080"/>
            <w:col w:w="4548"/>
          </w:cols>
        </w:sectPr>
      </w:pPr>
    </w:p>
    <w:p>
      <w:pPr>
        <w:pStyle w:val="BodyText"/>
        <w:rPr>
          <w:b/>
        </w:rPr>
      </w:pPr>
    </w:p>
    <w:p>
      <w:pPr>
        <w:pStyle w:val="BodyText"/>
        <w:spacing w:before="1"/>
        <w:rPr>
          <w:b/>
          <w:sz w:val="18"/>
        </w:rPr>
      </w:pPr>
    </w:p>
    <w:p>
      <w:pPr>
        <w:spacing w:before="92"/>
        <w:ind w:left="1982" w:right="0" w:firstLine="0"/>
        <w:jc w:val="center"/>
        <w:rPr>
          <w:b/>
          <w:sz w:val="21"/>
        </w:rPr>
      </w:pPr>
      <w:r>
        <w:rPr>
          <w:b/>
          <w:color w:val="AF6260"/>
          <w:w w:val="110"/>
          <w:sz w:val="21"/>
        </w:rPr>
        <w:t>219.</w:t>
      </w:r>
    </w:p>
    <w:p>
      <w:pPr>
        <w:pStyle w:val="ListParagraph"/>
        <w:numPr>
          <w:ilvl w:val="4"/>
          <w:numId w:val="83"/>
        </w:numPr>
        <w:tabs>
          <w:tab w:pos="8339" w:val="left" w:leader="none"/>
        </w:tabs>
        <w:spacing w:line="240" w:lineRule="auto" w:before="167" w:after="0"/>
        <w:ind w:left="8469" w:right="1403" w:hanging="357"/>
        <w:jc w:val="left"/>
        <w:rPr>
          <w:b/>
          <w:color w:val="494D44"/>
          <w:sz w:val="21"/>
        </w:rPr>
      </w:pPr>
      <w:r>
        <w:rPr>
          <w:b/>
          <w:color w:val="494D44"/>
          <w:w w:val="90"/>
          <w:sz w:val="21"/>
        </w:rPr>
        <w:t>FAVORITE </w:t>
      </w:r>
      <w:r>
        <w:rPr>
          <w:b/>
          <w:color w:val="383834"/>
          <w:w w:val="90"/>
          <w:sz w:val="21"/>
        </w:rPr>
        <w:t>SCRIPTURE </w:t>
      </w:r>
      <w:r>
        <w:rPr>
          <w:b/>
          <w:color w:val="383834"/>
          <w:spacing w:val="-5"/>
          <w:w w:val="90"/>
          <w:sz w:val="21"/>
        </w:rPr>
        <w:t>TE</w:t>
      </w:r>
      <w:r>
        <w:rPr>
          <w:b/>
          <w:color w:val="5B5D57"/>
          <w:spacing w:val="-5"/>
          <w:w w:val="90"/>
          <w:sz w:val="21"/>
        </w:rPr>
        <w:t>XTS</w:t>
      </w:r>
      <w:r>
        <w:rPr>
          <w:b/>
          <w:color w:val="494D44"/>
          <w:spacing w:val="-5"/>
          <w:w w:val="90"/>
          <w:sz w:val="21"/>
        </w:rPr>
        <w:t> </w:t>
      </w:r>
      <w:r>
        <w:rPr>
          <w:b/>
          <w:color w:val="494D44"/>
          <w:sz w:val="21"/>
        </w:rPr>
        <w:t>OF</w:t>
      </w:r>
      <w:r>
        <w:rPr>
          <w:b/>
          <w:color w:val="494D44"/>
          <w:spacing w:val="-30"/>
          <w:sz w:val="21"/>
        </w:rPr>
        <w:t> </w:t>
      </w:r>
      <w:r>
        <w:rPr>
          <w:b/>
          <w:color w:val="494D44"/>
          <w:sz w:val="21"/>
        </w:rPr>
        <w:t>OUR</w:t>
      </w:r>
      <w:r>
        <w:rPr>
          <w:b/>
          <w:color w:val="494D44"/>
          <w:spacing w:val="-26"/>
          <w:sz w:val="21"/>
        </w:rPr>
        <w:t> </w:t>
      </w:r>
      <w:r>
        <w:rPr>
          <w:b/>
          <w:color w:val="494D44"/>
          <w:sz w:val="21"/>
        </w:rPr>
        <w:t>HOLY</w:t>
      </w:r>
      <w:r>
        <w:rPr>
          <w:b/>
          <w:color w:val="494D44"/>
          <w:spacing w:val="-26"/>
          <w:sz w:val="21"/>
        </w:rPr>
        <w:t> </w:t>
      </w:r>
      <w:r>
        <w:rPr>
          <w:b/>
          <w:color w:val="494D44"/>
          <w:sz w:val="21"/>
        </w:rPr>
        <w:t>FOUNDER</w:t>
      </w:r>
    </w:p>
    <w:p>
      <w:pPr>
        <w:pStyle w:val="BodyText"/>
        <w:rPr>
          <w:b/>
          <w:sz w:val="12"/>
        </w:rPr>
      </w:pPr>
    </w:p>
    <w:p>
      <w:pPr>
        <w:spacing w:line="247" w:lineRule="exact" w:before="92"/>
        <w:ind w:left="7049" w:right="0" w:firstLine="0"/>
        <w:jc w:val="left"/>
        <w:rPr>
          <w:i/>
          <w:sz w:val="22"/>
        </w:rPr>
      </w:pPr>
      <w:r>
        <w:rPr>
          <w:rFonts w:ascii="Arial"/>
          <w:color w:val="AF6260"/>
          <w:sz w:val="19"/>
        </w:rPr>
        <w:t>Dt </w:t>
      </w:r>
      <w:r>
        <w:rPr>
          <w:color w:val="AF6260"/>
          <w:sz w:val="19"/>
        </w:rPr>
        <w:t>6:2 </w:t>
      </w:r>
      <w:r>
        <w:rPr>
          <w:rFonts w:ascii="Arial"/>
          <w:color w:val="AF6260"/>
          <w:sz w:val="20"/>
        </w:rPr>
        <w:t>ff.: </w:t>
      </w:r>
      <w:r>
        <w:rPr>
          <w:i/>
          <w:color w:val="282826"/>
          <w:sz w:val="22"/>
        </w:rPr>
        <w:t>keep this so you will be happy and prosper</w:t>
      </w:r>
    </w:p>
    <w:p>
      <w:pPr>
        <w:spacing w:line="228" w:lineRule="auto" w:before="4"/>
        <w:ind w:left="7447" w:right="241" w:hanging="393"/>
        <w:jc w:val="left"/>
        <w:rPr>
          <w:i/>
          <w:sz w:val="22"/>
        </w:rPr>
      </w:pPr>
      <w:r>
        <w:rPr>
          <w:color w:val="AF6260"/>
          <w:sz w:val="19"/>
        </w:rPr>
        <w:t>Is 41:8-17: </w:t>
      </w:r>
      <w:r>
        <w:rPr>
          <w:i/>
          <w:color w:val="282826"/>
          <w:sz w:val="22"/>
        </w:rPr>
        <w:t>you are my servant; be not afraid for I am with </w:t>
      </w:r>
      <w:r>
        <w:rPr>
          <w:i/>
          <w:color w:val="282826"/>
          <w:sz w:val="22"/>
        </w:rPr>
        <w:t>you</w:t>
      </w:r>
    </w:p>
    <w:p>
      <w:pPr>
        <w:spacing w:line="237" w:lineRule="exact" w:before="0"/>
        <w:ind w:left="7054" w:right="0" w:firstLine="0"/>
        <w:jc w:val="left"/>
        <w:rPr>
          <w:i/>
          <w:sz w:val="22"/>
        </w:rPr>
      </w:pPr>
      <w:r>
        <w:rPr>
          <w:color w:val="AF6260"/>
          <w:sz w:val="19"/>
        </w:rPr>
        <w:t>Is 61:1-2: </w:t>
      </w:r>
      <w:r>
        <w:rPr>
          <w:i/>
          <w:color w:val="282826"/>
          <w:sz w:val="22"/>
        </w:rPr>
        <w:t>The Spirit of Yahweh is upon me</w:t>
      </w:r>
    </w:p>
    <w:p>
      <w:pPr>
        <w:spacing w:line="228" w:lineRule="auto" w:before="4"/>
        <w:ind w:left="7423" w:right="241" w:hanging="368"/>
        <w:jc w:val="left"/>
        <w:rPr>
          <w:i/>
          <w:sz w:val="22"/>
        </w:rPr>
      </w:pPr>
      <w:r>
        <w:rPr>
          <w:color w:val="AF6260"/>
          <w:sz w:val="19"/>
        </w:rPr>
        <w:t>Ezek</w:t>
      </w:r>
      <w:r>
        <w:rPr>
          <w:color w:val="AF6260"/>
          <w:spacing w:val="-1"/>
          <w:sz w:val="19"/>
        </w:rPr>
        <w:t> </w:t>
      </w:r>
      <w:r>
        <w:rPr>
          <w:color w:val="AF6260"/>
          <w:spacing w:val="5"/>
          <w:sz w:val="19"/>
        </w:rPr>
        <w:t>3:17</w:t>
      </w:r>
      <w:r>
        <w:rPr>
          <w:color w:val="955D60"/>
          <w:spacing w:val="5"/>
          <w:sz w:val="19"/>
        </w:rPr>
        <w:t>-</w:t>
      </w:r>
      <w:r>
        <w:rPr>
          <w:color w:val="AF6260"/>
          <w:spacing w:val="5"/>
          <w:sz w:val="19"/>
        </w:rPr>
        <w:t>19</w:t>
      </w:r>
      <w:r>
        <w:rPr>
          <w:color w:val="B58283"/>
          <w:spacing w:val="5"/>
          <w:sz w:val="19"/>
        </w:rPr>
        <w:t>: </w:t>
      </w:r>
      <w:r>
        <w:rPr>
          <w:i/>
          <w:color w:val="282826"/>
          <w:sz w:val="22"/>
        </w:rPr>
        <w:t>You</w:t>
      </w:r>
      <w:r>
        <w:rPr>
          <w:i/>
          <w:color w:val="282826"/>
          <w:spacing w:val="-5"/>
          <w:sz w:val="22"/>
        </w:rPr>
        <w:t> </w:t>
      </w:r>
      <w:r>
        <w:rPr>
          <w:i/>
          <w:color w:val="282826"/>
          <w:sz w:val="22"/>
        </w:rPr>
        <w:t>have</w:t>
      </w:r>
      <w:r>
        <w:rPr>
          <w:i/>
          <w:color w:val="282826"/>
          <w:spacing w:val="-9"/>
          <w:sz w:val="22"/>
        </w:rPr>
        <w:t> </w:t>
      </w:r>
      <w:r>
        <w:rPr>
          <w:i/>
          <w:color w:val="282826"/>
          <w:sz w:val="22"/>
        </w:rPr>
        <w:t>made</w:t>
      </w:r>
      <w:r>
        <w:rPr>
          <w:i/>
          <w:color w:val="282826"/>
          <w:spacing w:val="-7"/>
          <w:sz w:val="22"/>
        </w:rPr>
        <w:t> </w:t>
      </w:r>
      <w:r>
        <w:rPr>
          <w:i/>
          <w:color w:val="282826"/>
          <w:sz w:val="22"/>
        </w:rPr>
        <w:t>me</w:t>
      </w:r>
      <w:r>
        <w:rPr>
          <w:i/>
          <w:color w:val="282826"/>
          <w:spacing w:val="-13"/>
          <w:sz w:val="22"/>
        </w:rPr>
        <w:t> </w:t>
      </w:r>
      <w:r>
        <w:rPr>
          <w:i/>
          <w:color w:val="282826"/>
          <w:sz w:val="22"/>
        </w:rPr>
        <w:t>watchman</w:t>
      </w:r>
      <w:r>
        <w:rPr>
          <w:i/>
          <w:color w:val="282826"/>
          <w:spacing w:val="-6"/>
          <w:sz w:val="22"/>
        </w:rPr>
        <w:t> </w:t>
      </w:r>
      <w:r>
        <w:rPr>
          <w:i/>
          <w:color w:val="282826"/>
          <w:sz w:val="22"/>
        </w:rPr>
        <w:t>over</w:t>
      </w:r>
      <w:r>
        <w:rPr>
          <w:i/>
          <w:color w:val="282826"/>
          <w:spacing w:val="-19"/>
          <w:sz w:val="22"/>
        </w:rPr>
        <w:t> </w:t>
      </w:r>
      <w:r>
        <w:rPr>
          <w:i/>
          <w:color w:val="282826"/>
          <w:sz w:val="22"/>
        </w:rPr>
        <w:t>the</w:t>
      </w:r>
      <w:r>
        <w:rPr>
          <w:i/>
          <w:color w:val="282826"/>
          <w:spacing w:val="-13"/>
          <w:sz w:val="22"/>
        </w:rPr>
        <w:t> </w:t>
      </w:r>
      <w:r>
        <w:rPr>
          <w:i/>
          <w:color w:val="282826"/>
          <w:sz w:val="22"/>
        </w:rPr>
        <w:t>House </w:t>
      </w:r>
      <w:r>
        <w:rPr>
          <w:i/>
          <w:color w:val="282826"/>
          <w:sz w:val="22"/>
        </w:rPr>
        <w:t>of</w:t>
      </w:r>
      <w:r>
        <w:rPr>
          <w:i/>
          <w:color w:val="282826"/>
          <w:spacing w:val="6"/>
          <w:sz w:val="22"/>
        </w:rPr>
        <w:t> </w:t>
      </w:r>
      <w:r>
        <w:rPr>
          <w:i/>
          <w:color w:val="282826"/>
          <w:sz w:val="22"/>
        </w:rPr>
        <w:t>Israel</w:t>
      </w:r>
    </w:p>
    <w:p>
      <w:pPr>
        <w:spacing w:line="228" w:lineRule="auto" w:before="0"/>
        <w:ind w:left="7420" w:right="0" w:hanging="365"/>
        <w:jc w:val="left"/>
        <w:rPr>
          <w:i/>
          <w:sz w:val="22"/>
        </w:rPr>
      </w:pPr>
      <w:r>
        <w:rPr>
          <w:color w:val="AF6260"/>
          <w:sz w:val="19"/>
        </w:rPr>
        <w:t>Mt 10</w:t>
      </w:r>
      <w:r>
        <w:rPr>
          <w:color w:val="AF6260"/>
          <w:spacing w:val="-34"/>
          <w:sz w:val="19"/>
        </w:rPr>
        <w:t> </w:t>
      </w:r>
      <w:r>
        <w:rPr>
          <w:color w:val="DD6459"/>
          <w:spacing w:val="4"/>
          <w:sz w:val="19"/>
        </w:rPr>
        <w:t>:</w:t>
      </w:r>
      <w:r>
        <w:rPr>
          <w:color w:val="AF6260"/>
          <w:spacing w:val="4"/>
          <w:sz w:val="19"/>
        </w:rPr>
        <w:t>5</w:t>
      </w:r>
      <w:r>
        <w:rPr>
          <w:color w:val="955D60"/>
          <w:spacing w:val="4"/>
          <w:sz w:val="19"/>
        </w:rPr>
        <w:t>-</w:t>
      </w:r>
      <w:r>
        <w:rPr>
          <w:color w:val="AF6260"/>
          <w:spacing w:val="4"/>
          <w:sz w:val="19"/>
        </w:rPr>
        <w:t>15:</w:t>
      </w:r>
      <w:r>
        <w:rPr>
          <w:color w:val="AF6260"/>
          <w:spacing w:val="24"/>
          <w:sz w:val="19"/>
        </w:rPr>
        <w:t> </w:t>
      </w:r>
      <w:r>
        <w:rPr>
          <w:i/>
          <w:color w:val="282826"/>
          <w:sz w:val="22"/>
        </w:rPr>
        <w:t>Jesus</w:t>
      </w:r>
      <w:r>
        <w:rPr>
          <w:i/>
          <w:color w:val="282826"/>
          <w:spacing w:val="-5"/>
          <w:sz w:val="22"/>
        </w:rPr>
        <w:t> </w:t>
      </w:r>
      <w:r>
        <w:rPr>
          <w:i/>
          <w:color w:val="282826"/>
          <w:sz w:val="22"/>
        </w:rPr>
        <w:t>sent</w:t>
      </w:r>
      <w:r>
        <w:rPr>
          <w:i/>
          <w:color w:val="282826"/>
          <w:spacing w:val="-14"/>
          <w:sz w:val="22"/>
        </w:rPr>
        <w:t> </w:t>
      </w:r>
      <w:r>
        <w:rPr>
          <w:i/>
          <w:color w:val="282826"/>
          <w:sz w:val="22"/>
        </w:rPr>
        <w:t>them</w:t>
      </w:r>
      <w:r>
        <w:rPr>
          <w:i/>
          <w:color w:val="282826"/>
          <w:spacing w:val="-16"/>
          <w:sz w:val="22"/>
        </w:rPr>
        <w:t> </w:t>
      </w:r>
      <w:r>
        <w:rPr>
          <w:i/>
          <w:color w:val="282826"/>
          <w:sz w:val="22"/>
        </w:rPr>
        <w:t>after</w:t>
      </w:r>
      <w:r>
        <w:rPr>
          <w:i/>
          <w:color w:val="282826"/>
          <w:spacing w:val="-11"/>
          <w:sz w:val="22"/>
        </w:rPr>
        <w:t> </w:t>
      </w:r>
      <w:r>
        <w:rPr>
          <w:i/>
          <w:color w:val="282826"/>
          <w:sz w:val="22"/>
        </w:rPr>
        <w:t>giving</w:t>
      </w:r>
      <w:r>
        <w:rPr>
          <w:i/>
          <w:color w:val="282826"/>
          <w:spacing w:val="-10"/>
          <w:sz w:val="22"/>
        </w:rPr>
        <w:t> </w:t>
      </w:r>
      <w:r>
        <w:rPr>
          <w:i/>
          <w:color w:val="282826"/>
          <w:sz w:val="22"/>
        </w:rPr>
        <w:t>them</w:t>
      </w:r>
      <w:r>
        <w:rPr>
          <w:i/>
          <w:color w:val="282826"/>
          <w:spacing w:val="-22"/>
          <w:sz w:val="22"/>
        </w:rPr>
        <w:t> </w:t>
      </w:r>
      <w:r>
        <w:rPr>
          <w:i/>
          <w:color w:val="282826"/>
          <w:sz w:val="22"/>
        </w:rPr>
        <w:t>these</w:t>
      </w:r>
      <w:r>
        <w:rPr>
          <w:i/>
          <w:color w:val="282826"/>
          <w:spacing w:val="-20"/>
          <w:sz w:val="22"/>
        </w:rPr>
        <w:t> </w:t>
      </w:r>
      <w:r>
        <w:rPr>
          <w:i/>
          <w:color w:val="282826"/>
          <w:sz w:val="22"/>
        </w:rPr>
        <w:t>instruc- </w:t>
      </w:r>
      <w:r>
        <w:rPr>
          <w:i/>
          <w:color w:val="282826"/>
          <w:sz w:val="22"/>
        </w:rPr>
        <w:t>tions....</w:t>
      </w:r>
    </w:p>
    <w:p>
      <w:pPr>
        <w:spacing w:line="237" w:lineRule="exact" w:before="0"/>
        <w:ind w:left="7051" w:right="0" w:firstLine="0"/>
        <w:jc w:val="left"/>
        <w:rPr>
          <w:i/>
          <w:sz w:val="22"/>
        </w:rPr>
      </w:pPr>
      <w:r>
        <w:rPr>
          <w:color w:val="AF6260"/>
          <w:sz w:val="19"/>
        </w:rPr>
        <w:t>Mt 11:28 </w:t>
      </w:r>
      <w:r>
        <w:rPr>
          <w:color w:val="955D60"/>
          <w:sz w:val="19"/>
        </w:rPr>
        <w:t>-</w:t>
      </w:r>
      <w:r>
        <w:rPr>
          <w:color w:val="AF6260"/>
          <w:sz w:val="19"/>
        </w:rPr>
        <w:t>29: </w:t>
      </w:r>
      <w:r>
        <w:rPr>
          <w:i/>
          <w:color w:val="282826"/>
          <w:sz w:val="22"/>
        </w:rPr>
        <w:t>come to me, </w:t>
      </w:r>
      <w:r>
        <w:rPr>
          <w:i/>
          <w:color w:val="383834"/>
          <w:sz w:val="22"/>
        </w:rPr>
        <w:t>all </w:t>
      </w:r>
      <w:r>
        <w:rPr>
          <w:i/>
          <w:color w:val="282826"/>
          <w:sz w:val="22"/>
        </w:rPr>
        <w:t>you who are weary</w:t>
      </w:r>
    </w:p>
    <w:p>
      <w:pPr>
        <w:spacing w:line="241" w:lineRule="exact" w:before="0"/>
        <w:ind w:left="7051" w:right="0" w:firstLine="0"/>
        <w:jc w:val="left"/>
        <w:rPr>
          <w:i/>
          <w:sz w:val="22"/>
        </w:rPr>
      </w:pPr>
      <w:r>
        <w:rPr>
          <w:color w:val="AF6260"/>
          <w:sz w:val="19"/>
        </w:rPr>
        <w:t>Mt 16 </w:t>
      </w:r>
      <w:r>
        <w:rPr>
          <w:color w:val="955D60"/>
          <w:sz w:val="19"/>
        </w:rPr>
        <w:t>:</w:t>
      </w:r>
      <w:r>
        <w:rPr>
          <w:color w:val="AF6260"/>
          <w:sz w:val="19"/>
        </w:rPr>
        <w:t>24 </w:t>
      </w:r>
      <w:r>
        <w:rPr>
          <w:color w:val="B58283"/>
          <w:sz w:val="19"/>
        </w:rPr>
        <w:t>: </w:t>
      </w:r>
      <w:r>
        <w:rPr>
          <w:i/>
          <w:color w:val="282826"/>
          <w:sz w:val="21"/>
        </w:rPr>
        <w:t>if </w:t>
      </w:r>
      <w:r>
        <w:rPr>
          <w:i/>
          <w:color w:val="282826"/>
          <w:sz w:val="22"/>
        </w:rPr>
        <w:t>anyone wishes to come after me</w:t>
      </w:r>
    </w:p>
    <w:p>
      <w:pPr>
        <w:spacing w:line="241" w:lineRule="exact" w:before="0"/>
        <w:ind w:left="7051" w:right="0" w:firstLine="0"/>
        <w:jc w:val="left"/>
        <w:rPr>
          <w:i/>
          <w:sz w:val="22"/>
        </w:rPr>
      </w:pPr>
      <w:r>
        <w:rPr>
          <w:color w:val="AF6260"/>
          <w:sz w:val="19"/>
        </w:rPr>
        <w:t>Mt 22</w:t>
      </w:r>
      <w:r>
        <w:rPr>
          <w:color w:val="955D60"/>
          <w:sz w:val="19"/>
        </w:rPr>
        <w:t>:</w:t>
      </w:r>
      <w:r>
        <w:rPr>
          <w:color w:val="AF6260"/>
          <w:sz w:val="19"/>
        </w:rPr>
        <w:t>36 </w:t>
      </w:r>
      <w:r>
        <w:rPr>
          <w:rFonts w:ascii="Arial"/>
          <w:color w:val="AF6260"/>
          <w:sz w:val="20"/>
        </w:rPr>
        <w:t>ff.: </w:t>
      </w:r>
      <w:r>
        <w:rPr>
          <w:i/>
          <w:color w:val="282826"/>
          <w:sz w:val="22"/>
        </w:rPr>
        <w:t>what is the greatest commandmen </w:t>
      </w:r>
      <w:r>
        <w:rPr>
          <w:i/>
          <w:color w:val="494D44"/>
          <w:sz w:val="22"/>
        </w:rPr>
        <w:t>t </w:t>
      </w:r>
      <w:r>
        <w:rPr>
          <w:i/>
          <w:color w:val="282826"/>
          <w:sz w:val="22"/>
        </w:rPr>
        <w:t>of </w:t>
      </w:r>
      <w:r>
        <w:rPr>
          <w:i/>
          <w:color w:val="383834"/>
          <w:sz w:val="22"/>
        </w:rPr>
        <w:t>the </w:t>
      </w:r>
      <w:r>
        <w:rPr>
          <w:i/>
          <w:color w:val="282826"/>
          <w:sz w:val="22"/>
        </w:rPr>
        <w:t>Law?</w:t>
      </w:r>
    </w:p>
    <w:p>
      <w:pPr>
        <w:spacing w:line="241" w:lineRule="exact" w:before="0"/>
        <w:ind w:left="7051" w:right="0" w:firstLine="0"/>
        <w:jc w:val="left"/>
        <w:rPr>
          <w:i/>
          <w:sz w:val="22"/>
        </w:rPr>
      </w:pPr>
      <w:r>
        <w:rPr>
          <w:color w:val="AF6260"/>
          <w:sz w:val="19"/>
        </w:rPr>
        <w:t>Mk 10:14</w:t>
      </w:r>
      <w:r>
        <w:rPr>
          <w:color w:val="955D60"/>
          <w:sz w:val="19"/>
        </w:rPr>
        <w:t>-</w:t>
      </w:r>
      <w:r>
        <w:rPr>
          <w:color w:val="AF6260"/>
          <w:sz w:val="19"/>
        </w:rPr>
        <w:t>16: </w:t>
      </w:r>
      <w:r>
        <w:rPr>
          <w:i/>
          <w:color w:val="161816"/>
          <w:sz w:val="22"/>
        </w:rPr>
        <w:t>let </w:t>
      </w:r>
      <w:r>
        <w:rPr>
          <w:i/>
          <w:color w:val="282826"/>
          <w:sz w:val="22"/>
        </w:rPr>
        <w:t>the children come to me</w:t>
      </w:r>
    </w:p>
    <w:p>
      <w:pPr>
        <w:spacing w:line="228" w:lineRule="auto" w:before="4"/>
        <w:ind w:left="7437" w:right="0" w:hanging="386"/>
        <w:jc w:val="left"/>
        <w:rPr>
          <w:i/>
          <w:sz w:val="22"/>
        </w:rPr>
      </w:pPr>
      <w:r>
        <w:rPr>
          <w:color w:val="AF6260"/>
          <w:sz w:val="19"/>
        </w:rPr>
        <w:t>Mk 10:43 </w:t>
      </w:r>
      <w:r>
        <w:rPr>
          <w:color w:val="955D60"/>
          <w:sz w:val="19"/>
        </w:rPr>
        <w:t>-</w:t>
      </w:r>
      <w:r>
        <w:rPr>
          <w:color w:val="AF6260"/>
          <w:sz w:val="19"/>
        </w:rPr>
        <w:t>45</w:t>
      </w:r>
      <w:r>
        <w:rPr>
          <w:color w:val="955D60"/>
          <w:sz w:val="19"/>
        </w:rPr>
        <w:t>: </w:t>
      </w:r>
      <w:r>
        <w:rPr>
          <w:i/>
          <w:color w:val="282826"/>
          <w:sz w:val="22"/>
        </w:rPr>
        <w:t>he who would be greatest among you must be </w:t>
      </w:r>
      <w:r>
        <w:rPr>
          <w:i/>
          <w:color w:val="282826"/>
          <w:sz w:val="22"/>
        </w:rPr>
        <w:t>your servant</w:t>
      </w:r>
    </w:p>
    <w:p>
      <w:pPr>
        <w:spacing w:line="239" w:lineRule="exact" w:before="0"/>
        <w:ind w:left="7046" w:right="0" w:firstLine="0"/>
        <w:jc w:val="left"/>
        <w:rPr>
          <w:i/>
          <w:sz w:val="22"/>
        </w:rPr>
      </w:pPr>
      <w:r>
        <w:rPr>
          <w:color w:val="AF6260"/>
          <w:sz w:val="19"/>
        </w:rPr>
        <w:t>Mk 16:15: </w:t>
      </w:r>
      <w:r>
        <w:rPr>
          <w:color w:val="282826"/>
          <w:sz w:val="19"/>
        </w:rPr>
        <w:t>Go </w:t>
      </w:r>
      <w:r>
        <w:rPr>
          <w:i/>
          <w:color w:val="282826"/>
          <w:sz w:val="22"/>
        </w:rPr>
        <w:t>out to all the world and proclaim </w:t>
      </w:r>
      <w:r>
        <w:rPr>
          <w:i/>
          <w:color w:val="383834"/>
          <w:sz w:val="22"/>
        </w:rPr>
        <w:t>the </w:t>
      </w:r>
      <w:r>
        <w:rPr>
          <w:i/>
          <w:color w:val="282826"/>
          <w:sz w:val="22"/>
        </w:rPr>
        <w:t>Good News</w:t>
      </w:r>
    </w:p>
    <w:p>
      <w:pPr>
        <w:spacing w:line="232" w:lineRule="auto" w:before="0"/>
        <w:ind w:left="7420" w:right="0" w:hanging="371"/>
        <w:jc w:val="left"/>
        <w:rPr>
          <w:i/>
          <w:sz w:val="22"/>
        </w:rPr>
      </w:pPr>
      <w:r>
        <w:rPr>
          <w:color w:val="AF6260"/>
          <w:sz w:val="19"/>
        </w:rPr>
        <w:t>Lk 2</w:t>
      </w:r>
      <w:r>
        <w:rPr>
          <w:color w:val="955D60"/>
          <w:sz w:val="19"/>
        </w:rPr>
        <w:t>:</w:t>
      </w:r>
      <w:r>
        <w:rPr>
          <w:color w:val="AF6260"/>
          <w:sz w:val="19"/>
        </w:rPr>
        <w:t>48-49: </w:t>
      </w:r>
      <w:r>
        <w:rPr>
          <w:i/>
          <w:color w:val="282826"/>
          <w:sz w:val="22"/>
        </w:rPr>
        <w:t>Didn't you know I had to be about my Father</w:t>
      </w:r>
      <w:r>
        <w:rPr>
          <w:i/>
          <w:color w:val="494D44"/>
          <w:sz w:val="22"/>
        </w:rPr>
        <w:t>' </w:t>
      </w:r>
      <w:r>
        <w:rPr>
          <w:i/>
          <w:color w:val="282826"/>
          <w:sz w:val="22"/>
        </w:rPr>
        <w:t>s </w:t>
      </w:r>
      <w:r>
        <w:rPr>
          <w:i/>
          <w:color w:val="282826"/>
          <w:sz w:val="22"/>
        </w:rPr>
        <w:t>business?</w:t>
      </w:r>
    </w:p>
    <w:p>
      <w:pPr>
        <w:spacing w:line="228" w:lineRule="auto" w:before="0"/>
        <w:ind w:left="7414" w:right="0" w:hanging="369"/>
        <w:jc w:val="left"/>
        <w:rPr>
          <w:i/>
          <w:sz w:val="22"/>
        </w:rPr>
      </w:pPr>
      <w:r>
        <w:rPr>
          <w:color w:val="AF6260"/>
          <w:sz w:val="19"/>
        </w:rPr>
        <w:t>Lk 4:18</w:t>
      </w:r>
      <w:r>
        <w:rPr>
          <w:color w:val="955D60"/>
          <w:sz w:val="19"/>
        </w:rPr>
        <w:t>: </w:t>
      </w:r>
      <w:r>
        <w:rPr>
          <w:i/>
          <w:color w:val="282826"/>
          <w:sz w:val="22"/>
        </w:rPr>
        <w:t>the Spirit of the Lord is upon me because he has </w:t>
      </w:r>
      <w:r>
        <w:rPr>
          <w:i/>
          <w:color w:val="282826"/>
          <w:sz w:val="22"/>
        </w:rPr>
        <w:t>anointed me</w:t>
      </w:r>
    </w:p>
    <w:p>
      <w:pPr>
        <w:spacing w:line="243" w:lineRule="exact" w:before="0"/>
        <w:ind w:left="7045" w:right="0" w:firstLine="0"/>
        <w:jc w:val="left"/>
        <w:rPr>
          <w:i/>
          <w:sz w:val="22"/>
        </w:rPr>
      </w:pPr>
      <w:r>
        <w:rPr>
          <w:color w:val="AF6260"/>
          <w:sz w:val="19"/>
        </w:rPr>
        <w:t>Lk 9:58: </w:t>
      </w:r>
      <w:r>
        <w:rPr>
          <w:i/>
          <w:color w:val="282826"/>
          <w:sz w:val="22"/>
        </w:rPr>
        <w:t>the Son of Man has nowhere to lay his head</w:t>
      </w:r>
    </w:p>
    <w:p>
      <w:pPr>
        <w:pStyle w:val="BodyText"/>
        <w:spacing w:before="8"/>
        <w:rPr>
          <w:i/>
          <w:sz w:val="27"/>
        </w:rPr>
      </w:pPr>
    </w:p>
    <w:p>
      <w:pPr>
        <w:spacing w:before="0"/>
        <w:ind w:left="0" w:right="2806" w:firstLine="0"/>
        <w:jc w:val="right"/>
        <w:rPr>
          <w:rFonts w:ascii="Arial"/>
          <w:sz w:val="15"/>
        </w:rPr>
      </w:pPr>
      <w:r>
        <w:rPr/>
        <w:pict>
          <v:line style="position:absolute;mso-position-horizontal-relative:page;mso-position-vertical-relative:paragraph;z-index:251921408" from=".000002pt,46.008236pt" to="634.744901pt,46.008236pt" stroked="true" strokeweight="1.684027pt" strokecolor="#000000">
            <v:stroke dashstyle="solid"/>
            <w10:wrap type="none"/>
          </v:line>
        </w:pict>
      </w:r>
      <w:r>
        <w:rPr>
          <w:rFonts w:ascii="Arial"/>
          <w:color w:val="282826"/>
          <w:sz w:val="15"/>
        </w:rPr>
        <w:t>295</w:t>
      </w:r>
    </w:p>
    <w:p>
      <w:pPr>
        <w:spacing w:after="0"/>
        <w:jc w:val="right"/>
        <w:rPr>
          <w:rFonts w:ascii="Arial"/>
          <w:sz w:val="15"/>
        </w:rPr>
        <w:sectPr>
          <w:type w:val="continuous"/>
          <w:pgSz w:w="12760" w:h="10060" w:orient="landscape"/>
          <w:pgMar w:top="320" w:bottom="0" w:left="0" w:right="220"/>
        </w:sectPr>
      </w:pPr>
    </w:p>
    <w:p>
      <w:pPr>
        <w:spacing w:before="80"/>
        <w:ind w:left="731" w:right="0" w:firstLine="0"/>
        <w:jc w:val="left"/>
        <w:rPr>
          <w:rFonts w:ascii="Arial"/>
          <w:sz w:val="15"/>
        </w:rPr>
      </w:pPr>
      <w:r>
        <w:rPr>
          <w:rFonts w:ascii="Arial"/>
          <w:color w:val="242624"/>
          <w:sz w:val="15"/>
        </w:rPr>
        <w:t>296 </w:t>
      </w:r>
      <w:r>
        <w:rPr>
          <w:rFonts w:ascii="Arial"/>
          <w:b/>
          <w:i/>
          <w:color w:val="C87B72"/>
          <w:sz w:val="21"/>
        </w:rPr>
        <w:t>k </w:t>
      </w:r>
      <w:r>
        <w:rPr>
          <w:rFonts w:ascii="Arial"/>
          <w:color w:val="242624"/>
          <w:sz w:val="15"/>
        </w:rPr>
        <w:t>appendices</w:t>
      </w:r>
    </w:p>
    <w:p>
      <w:pPr>
        <w:spacing w:line="223" w:lineRule="auto" w:before="135"/>
        <w:ind w:left="1092" w:right="35" w:hanging="366"/>
        <w:jc w:val="left"/>
        <w:rPr>
          <w:sz w:val="21"/>
        </w:rPr>
      </w:pPr>
      <w:r>
        <w:rPr>
          <w:color w:val="A55452"/>
          <w:sz w:val="21"/>
        </w:rPr>
        <w:t>Lk</w:t>
      </w:r>
      <w:r>
        <w:rPr>
          <w:color w:val="A55452"/>
          <w:spacing w:val="-11"/>
          <w:sz w:val="21"/>
        </w:rPr>
        <w:t> </w:t>
      </w:r>
      <w:r>
        <w:rPr>
          <w:color w:val="A55452"/>
          <w:sz w:val="21"/>
        </w:rPr>
        <w:t>12</w:t>
      </w:r>
      <w:r>
        <w:rPr>
          <w:color w:val="A55452"/>
          <w:spacing w:val="-36"/>
          <w:sz w:val="21"/>
        </w:rPr>
        <w:t> </w:t>
      </w:r>
      <w:r>
        <w:rPr>
          <w:color w:val="A3676E"/>
          <w:sz w:val="21"/>
        </w:rPr>
        <w:t>:</w:t>
      </w:r>
      <w:r>
        <w:rPr>
          <w:color w:val="A55452"/>
          <w:sz w:val="21"/>
        </w:rPr>
        <w:t>51:</w:t>
      </w:r>
      <w:r>
        <w:rPr>
          <w:color w:val="A55452"/>
          <w:spacing w:val="-14"/>
          <w:sz w:val="21"/>
        </w:rPr>
        <w:t> </w:t>
      </w:r>
      <w:r>
        <w:rPr>
          <w:color w:val="242624"/>
          <w:sz w:val="21"/>
        </w:rPr>
        <w:t>seek</w:t>
      </w:r>
      <w:r>
        <w:rPr>
          <w:color w:val="242624"/>
          <w:spacing w:val="-4"/>
          <w:sz w:val="21"/>
        </w:rPr>
        <w:t> </w:t>
      </w:r>
      <w:r>
        <w:rPr>
          <w:i/>
          <w:color w:val="242624"/>
          <w:sz w:val="22"/>
        </w:rPr>
        <w:t>first</w:t>
      </w:r>
      <w:r>
        <w:rPr>
          <w:i/>
          <w:color w:val="242624"/>
          <w:spacing w:val="-18"/>
          <w:sz w:val="22"/>
        </w:rPr>
        <w:t> </w:t>
      </w:r>
      <w:r>
        <w:rPr>
          <w:i/>
          <w:color w:val="242624"/>
          <w:sz w:val="22"/>
        </w:rPr>
        <w:t>the</w:t>
      </w:r>
      <w:r>
        <w:rPr>
          <w:i/>
          <w:color w:val="242624"/>
          <w:spacing w:val="-14"/>
          <w:sz w:val="22"/>
        </w:rPr>
        <w:t> </w:t>
      </w:r>
      <w:r>
        <w:rPr>
          <w:i/>
          <w:color w:val="242624"/>
          <w:sz w:val="22"/>
        </w:rPr>
        <w:t>kingdom</w:t>
      </w:r>
      <w:r>
        <w:rPr>
          <w:i/>
          <w:color w:val="242624"/>
          <w:spacing w:val="-16"/>
          <w:sz w:val="22"/>
        </w:rPr>
        <w:t> </w:t>
      </w:r>
      <w:r>
        <w:rPr>
          <w:i/>
          <w:color w:val="242624"/>
          <w:sz w:val="22"/>
        </w:rPr>
        <w:t>and</w:t>
      </w:r>
      <w:r>
        <w:rPr>
          <w:i/>
          <w:color w:val="242624"/>
          <w:spacing w:val="-3"/>
          <w:sz w:val="22"/>
        </w:rPr>
        <w:t> </w:t>
      </w:r>
      <w:r>
        <w:rPr>
          <w:i/>
          <w:color w:val="242624"/>
          <w:sz w:val="22"/>
        </w:rPr>
        <w:t>all</w:t>
      </w:r>
      <w:r>
        <w:rPr>
          <w:i/>
          <w:color w:val="242624"/>
          <w:spacing w:val="-18"/>
          <w:sz w:val="22"/>
        </w:rPr>
        <w:t> </w:t>
      </w:r>
      <w:r>
        <w:rPr>
          <w:i/>
          <w:color w:val="242624"/>
          <w:sz w:val="22"/>
        </w:rPr>
        <w:t>other</w:t>
      </w:r>
      <w:r>
        <w:rPr>
          <w:i/>
          <w:color w:val="242624"/>
          <w:spacing w:val="-21"/>
          <w:sz w:val="22"/>
        </w:rPr>
        <w:t> </w:t>
      </w:r>
      <w:r>
        <w:rPr>
          <w:i/>
          <w:color w:val="242624"/>
          <w:sz w:val="22"/>
        </w:rPr>
        <w:t>things</w:t>
      </w:r>
      <w:r>
        <w:rPr>
          <w:i/>
          <w:color w:val="242624"/>
          <w:spacing w:val="-11"/>
          <w:sz w:val="22"/>
        </w:rPr>
        <w:t> </w:t>
      </w:r>
      <w:r>
        <w:rPr>
          <w:i/>
          <w:color w:val="242624"/>
          <w:sz w:val="22"/>
        </w:rPr>
        <w:t>will</w:t>
      </w:r>
      <w:r>
        <w:rPr>
          <w:i/>
          <w:color w:val="242624"/>
          <w:spacing w:val="-12"/>
          <w:sz w:val="22"/>
        </w:rPr>
        <w:t> </w:t>
      </w:r>
      <w:r>
        <w:rPr>
          <w:i/>
          <w:color w:val="242624"/>
          <w:sz w:val="22"/>
        </w:rPr>
        <w:t>be </w:t>
      </w:r>
      <w:r>
        <w:rPr>
          <w:i/>
          <w:color w:val="242624"/>
          <w:sz w:val="22"/>
        </w:rPr>
        <w:t>given you</w:t>
      </w:r>
      <w:r>
        <w:rPr>
          <w:i/>
          <w:color w:val="242624"/>
          <w:spacing w:val="24"/>
          <w:sz w:val="22"/>
        </w:rPr>
        <w:t> </w:t>
      </w:r>
      <w:r>
        <w:rPr>
          <w:color w:val="242624"/>
          <w:sz w:val="21"/>
        </w:rPr>
        <w:t>besides</w:t>
      </w:r>
    </w:p>
    <w:p>
      <w:pPr>
        <w:spacing w:line="244" w:lineRule="exact" w:before="0"/>
        <w:ind w:left="716" w:right="0" w:firstLine="0"/>
        <w:jc w:val="left"/>
        <w:rPr>
          <w:i/>
          <w:sz w:val="22"/>
        </w:rPr>
      </w:pPr>
      <w:r>
        <w:rPr>
          <w:color w:val="A55452"/>
          <w:sz w:val="21"/>
        </w:rPr>
        <w:t>Jn 14</w:t>
      </w:r>
      <w:r>
        <w:rPr>
          <w:color w:val="A3676E"/>
          <w:sz w:val="21"/>
        </w:rPr>
        <w:t>:</w:t>
      </w:r>
      <w:r>
        <w:rPr>
          <w:color w:val="A55452"/>
          <w:sz w:val="21"/>
        </w:rPr>
        <w:t>23: </w:t>
      </w:r>
      <w:r>
        <w:rPr>
          <w:rFonts w:ascii="Arial"/>
          <w:i/>
          <w:color w:val="242624"/>
          <w:sz w:val="26"/>
        </w:rPr>
        <w:t>if </w:t>
      </w:r>
      <w:r>
        <w:rPr>
          <w:i/>
          <w:color w:val="242624"/>
          <w:sz w:val="22"/>
        </w:rPr>
        <w:t>anyone loves </w:t>
      </w:r>
      <w:r>
        <w:rPr>
          <w:i/>
          <w:color w:val="3D413B"/>
          <w:sz w:val="22"/>
        </w:rPr>
        <w:t>, </w:t>
      </w:r>
      <w:r>
        <w:rPr>
          <w:i/>
          <w:color w:val="242624"/>
          <w:sz w:val="22"/>
        </w:rPr>
        <w:t>he will keep my Word</w:t>
      </w:r>
    </w:p>
    <w:p>
      <w:pPr>
        <w:spacing w:line="237" w:lineRule="exact" w:before="0"/>
        <w:ind w:left="716" w:right="0" w:firstLine="0"/>
        <w:jc w:val="left"/>
        <w:rPr>
          <w:i/>
          <w:sz w:val="22"/>
        </w:rPr>
      </w:pPr>
      <w:r>
        <w:rPr>
          <w:color w:val="A55452"/>
          <w:sz w:val="21"/>
        </w:rPr>
        <w:t>Jn</w:t>
      </w:r>
      <w:r>
        <w:rPr>
          <w:color w:val="A55452"/>
          <w:spacing w:val="20"/>
          <w:sz w:val="21"/>
        </w:rPr>
        <w:t> </w:t>
      </w:r>
      <w:r>
        <w:rPr>
          <w:color w:val="A55452"/>
          <w:sz w:val="21"/>
        </w:rPr>
        <w:t>18</w:t>
      </w:r>
      <w:r>
        <w:rPr>
          <w:color w:val="A55452"/>
          <w:spacing w:val="-33"/>
          <w:sz w:val="21"/>
        </w:rPr>
        <w:t> </w:t>
      </w:r>
      <w:r>
        <w:rPr>
          <w:color w:val="A3676E"/>
          <w:sz w:val="21"/>
        </w:rPr>
        <w:t>:</w:t>
      </w:r>
      <w:r>
        <w:rPr>
          <w:color w:val="A55452"/>
          <w:sz w:val="21"/>
        </w:rPr>
        <w:t>11:</w:t>
      </w:r>
      <w:r>
        <w:rPr>
          <w:color w:val="A55452"/>
          <w:spacing w:val="-7"/>
          <w:sz w:val="21"/>
        </w:rPr>
        <w:t> </w:t>
      </w:r>
      <w:r>
        <w:rPr>
          <w:i/>
          <w:color w:val="242624"/>
          <w:sz w:val="22"/>
        </w:rPr>
        <w:t>Shall</w:t>
      </w:r>
      <w:r>
        <w:rPr>
          <w:i/>
          <w:color w:val="242624"/>
          <w:spacing w:val="-16"/>
          <w:sz w:val="22"/>
        </w:rPr>
        <w:t> </w:t>
      </w:r>
      <w:r>
        <w:rPr>
          <w:i/>
          <w:color w:val="242624"/>
          <w:sz w:val="22"/>
        </w:rPr>
        <w:t>I</w:t>
      </w:r>
      <w:r>
        <w:rPr>
          <w:i/>
          <w:color w:val="242624"/>
          <w:spacing w:val="-22"/>
          <w:sz w:val="22"/>
        </w:rPr>
        <w:t> </w:t>
      </w:r>
      <w:r>
        <w:rPr>
          <w:i/>
          <w:color w:val="242624"/>
          <w:sz w:val="22"/>
        </w:rPr>
        <w:t>not</w:t>
      </w:r>
      <w:r>
        <w:rPr>
          <w:i/>
          <w:color w:val="242624"/>
          <w:spacing w:val="-18"/>
          <w:sz w:val="22"/>
        </w:rPr>
        <w:t> </w:t>
      </w:r>
      <w:r>
        <w:rPr>
          <w:i/>
          <w:color w:val="242624"/>
          <w:sz w:val="22"/>
        </w:rPr>
        <w:t>drink</w:t>
      </w:r>
      <w:r>
        <w:rPr>
          <w:i/>
          <w:color w:val="242624"/>
          <w:spacing w:val="-15"/>
          <w:sz w:val="22"/>
        </w:rPr>
        <w:t> </w:t>
      </w:r>
      <w:r>
        <w:rPr>
          <w:i/>
          <w:color w:val="242624"/>
          <w:sz w:val="22"/>
        </w:rPr>
        <w:t>th</w:t>
      </w:r>
      <w:r>
        <w:rPr>
          <w:i/>
          <w:color w:val="3D413B"/>
          <w:sz w:val="22"/>
        </w:rPr>
        <w:t>e</w:t>
      </w:r>
      <w:r>
        <w:rPr>
          <w:i/>
          <w:color w:val="3D413B"/>
          <w:spacing w:val="-27"/>
          <w:sz w:val="22"/>
        </w:rPr>
        <w:t> </w:t>
      </w:r>
      <w:r>
        <w:rPr>
          <w:i/>
          <w:color w:val="242624"/>
          <w:sz w:val="22"/>
        </w:rPr>
        <w:t>cup</w:t>
      </w:r>
      <w:r>
        <w:rPr>
          <w:i/>
          <w:color w:val="242624"/>
          <w:spacing w:val="-23"/>
          <w:sz w:val="22"/>
        </w:rPr>
        <w:t> </w:t>
      </w:r>
      <w:r>
        <w:rPr>
          <w:i/>
          <w:color w:val="242624"/>
          <w:sz w:val="22"/>
        </w:rPr>
        <w:t>the</w:t>
      </w:r>
      <w:r>
        <w:rPr>
          <w:i/>
          <w:color w:val="242624"/>
          <w:spacing w:val="-20"/>
          <w:sz w:val="22"/>
        </w:rPr>
        <w:t> </w:t>
      </w:r>
      <w:r>
        <w:rPr>
          <w:i/>
          <w:color w:val="242624"/>
          <w:sz w:val="22"/>
        </w:rPr>
        <w:t>Father</w:t>
      </w:r>
      <w:r>
        <w:rPr>
          <w:i/>
          <w:color w:val="242624"/>
          <w:spacing w:val="-17"/>
          <w:sz w:val="22"/>
        </w:rPr>
        <w:t> </w:t>
      </w:r>
      <w:r>
        <w:rPr>
          <w:i/>
          <w:color w:val="242624"/>
          <w:sz w:val="22"/>
        </w:rPr>
        <w:t>has</w:t>
      </w:r>
      <w:r>
        <w:rPr>
          <w:i/>
          <w:color w:val="242624"/>
          <w:spacing w:val="-14"/>
          <w:sz w:val="22"/>
        </w:rPr>
        <w:t> </w:t>
      </w:r>
      <w:r>
        <w:rPr>
          <w:i/>
          <w:color w:val="242624"/>
          <w:sz w:val="22"/>
        </w:rPr>
        <w:t>given</w:t>
      </w:r>
      <w:r>
        <w:rPr>
          <w:i/>
          <w:color w:val="242624"/>
          <w:spacing w:val="-20"/>
          <w:sz w:val="22"/>
        </w:rPr>
        <w:t> </w:t>
      </w:r>
      <w:r>
        <w:rPr>
          <w:i/>
          <w:color w:val="242624"/>
          <w:sz w:val="22"/>
        </w:rPr>
        <w:t>me?</w:t>
      </w:r>
    </w:p>
    <w:p>
      <w:pPr>
        <w:pStyle w:val="BodyText"/>
        <w:rPr>
          <w:i/>
        </w:rPr>
      </w:pPr>
      <w:r>
        <w:rPr/>
        <w:br w:type="column"/>
      </w:r>
      <w:r>
        <w:rPr>
          <w:i/>
        </w:rPr>
      </w:r>
    </w:p>
    <w:p>
      <w:pPr>
        <w:pStyle w:val="BodyText"/>
        <w:rPr>
          <w:i/>
        </w:rPr>
      </w:pPr>
    </w:p>
    <w:p>
      <w:pPr>
        <w:pStyle w:val="BodyText"/>
        <w:rPr>
          <w:i/>
        </w:rPr>
      </w:pPr>
    </w:p>
    <w:p>
      <w:pPr>
        <w:pStyle w:val="BodyText"/>
        <w:rPr>
          <w:i/>
        </w:rPr>
      </w:pPr>
    </w:p>
    <w:p>
      <w:pPr>
        <w:pStyle w:val="BodyText"/>
        <w:spacing w:before="5"/>
        <w:rPr>
          <w:i/>
          <w:sz w:val="16"/>
        </w:rPr>
      </w:pPr>
    </w:p>
    <w:p>
      <w:pPr>
        <w:spacing w:before="0"/>
        <w:ind w:left="716" w:right="0" w:firstLine="0"/>
        <w:jc w:val="left"/>
        <w:rPr>
          <w:rFonts w:ascii="Arial"/>
          <w:b/>
          <w:sz w:val="19"/>
        </w:rPr>
      </w:pPr>
      <w:r>
        <w:rPr>
          <w:rFonts w:ascii="Arial"/>
          <w:b/>
          <w:color w:val="A55452"/>
          <w:w w:val="105"/>
          <w:sz w:val="19"/>
        </w:rPr>
        <w:t>220. </w:t>
      </w:r>
      <w:r>
        <w:rPr>
          <w:rFonts w:ascii="Arial"/>
          <w:b/>
          <w:color w:val="3D413B"/>
          <w:w w:val="105"/>
          <w:sz w:val="19"/>
        </w:rPr>
        <w:t>A</w:t>
      </w:r>
      <w:r>
        <w:rPr>
          <w:rFonts w:ascii="Arial"/>
          <w:b/>
          <w:color w:val="242624"/>
          <w:w w:val="105"/>
          <w:sz w:val="19"/>
        </w:rPr>
        <w:t>u</w:t>
      </w:r>
      <w:r>
        <w:rPr>
          <w:rFonts w:ascii="Arial"/>
          <w:b/>
          <w:color w:val="3D413B"/>
          <w:w w:val="105"/>
          <w:sz w:val="19"/>
        </w:rPr>
        <w:t>t 489</w:t>
      </w:r>
    </w:p>
    <w:p>
      <w:pPr>
        <w:spacing w:before="119"/>
        <w:ind w:left="1815" w:right="0" w:firstLine="0"/>
        <w:jc w:val="left"/>
        <w:rPr>
          <w:rFonts w:ascii="Arial"/>
          <w:sz w:val="15"/>
        </w:rPr>
      </w:pPr>
      <w:r>
        <w:rPr/>
        <w:br w:type="column"/>
      </w:r>
      <w:r>
        <w:rPr>
          <w:rFonts w:ascii="Arial"/>
          <w:color w:val="242624"/>
          <w:spacing w:val="2"/>
          <w:sz w:val="15"/>
        </w:rPr>
        <w:t>te</w:t>
      </w:r>
      <w:r>
        <w:rPr>
          <w:rFonts w:ascii="Arial"/>
          <w:color w:val="3D413B"/>
          <w:spacing w:val="2"/>
          <w:sz w:val="15"/>
        </w:rPr>
        <w:t>x</w:t>
      </w:r>
      <w:r>
        <w:rPr>
          <w:rFonts w:ascii="Arial"/>
          <w:color w:val="242624"/>
          <w:spacing w:val="2"/>
          <w:sz w:val="15"/>
        </w:rPr>
        <w:t>t </w:t>
      </w:r>
      <w:r>
        <w:rPr>
          <w:rFonts w:ascii="Arial"/>
          <w:color w:val="242624"/>
          <w:sz w:val="15"/>
        </w:rPr>
        <w:t>s on our charism </w:t>
      </w:r>
      <w:r>
        <w:rPr>
          <w:b/>
          <w:color w:val="CA6960"/>
          <w:sz w:val="22"/>
        </w:rPr>
        <w:t>l</w:t>
      </w:r>
      <w:r>
        <w:rPr>
          <w:b/>
          <w:color w:val="CA6960"/>
          <w:spacing w:val="51"/>
          <w:sz w:val="22"/>
        </w:rPr>
        <w:t> </w:t>
      </w:r>
      <w:r>
        <w:rPr>
          <w:rFonts w:ascii="Arial"/>
          <w:color w:val="242624"/>
          <w:sz w:val="15"/>
        </w:rPr>
        <w:t>297</w:t>
      </w:r>
    </w:p>
    <w:p>
      <w:pPr>
        <w:pStyle w:val="ListParagraph"/>
        <w:numPr>
          <w:ilvl w:val="4"/>
          <w:numId w:val="83"/>
        </w:numPr>
        <w:tabs>
          <w:tab w:pos="261" w:val="left" w:leader="none"/>
        </w:tabs>
        <w:spacing w:line="240" w:lineRule="auto" w:before="135" w:after="0"/>
        <w:ind w:left="260" w:right="0" w:hanging="232"/>
        <w:jc w:val="left"/>
        <w:rPr>
          <w:rFonts w:ascii="Arial"/>
          <w:b/>
          <w:color w:val="3D413B"/>
          <w:sz w:val="19"/>
        </w:rPr>
      </w:pPr>
      <w:r>
        <w:rPr>
          <w:rFonts w:ascii="Arial"/>
          <w:b/>
          <w:color w:val="3D413B"/>
          <w:sz w:val="19"/>
        </w:rPr>
        <w:t>TEXTS ON OUR</w:t>
      </w:r>
      <w:r>
        <w:rPr>
          <w:rFonts w:ascii="Arial"/>
          <w:b/>
          <w:color w:val="3D413B"/>
          <w:spacing w:val="-8"/>
          <w:sz w:val="19"/>
        </w:rPr>
        <w:t> </w:t>
      </w:r>
      <w:r>
        <w:rPr>
          <w:rFonts w:ascii="Arial"/>
          <w:b/>
          <w:color w:val="3D413B"/>
          <w:sz w:val="19"/>
        </w:rPr>
        <w:t>CHARISM</w:t>
      </w:r>
    </w:p>
    <w:p>
      <w:pPr>
        <w:spacing w:after="0" w:line="240" w:lineRule="auto"/>
        <w:jc w:val="left"/>
        <w:rPr>
          <w:rFonts w:ascii="Arial"/>
          <w:sz w:val="19"/>
        </w:rPr>
        <w:sectPr>
          <w:pgSz w:w="12760" w:h="10060" w:orient="landscape"/>
          <w:pgMar w:top="400" w:bottom="0" w:left="0" w:right="220"/>
          <w:cols w:num="3" w:equalWidth="0">
            <w:col w:w="5880" w:space="414"/>
            <w:col w:w="1903" w:space="40"/>
            <w:col w:w="4303"/>
          </w:cols>
        </w:sectPr>
      </w:pPr>
    </w:p>
    <w:p>
      <w:pPr>
        <w:spacing w:line="238" w:lineRule="exact" w:before="0"/>
        <w:ind w:left="712" w:right="0" w:firstLine="0"/>
        <w:jc w:val="left"/>
        <w:rPr>
          <w:i/>
          <w:sz w:val="22"/>
        </w:rPr>
      </w:pPr>
      <w:r>
        <w:rPr/>
        <w:pict>
          <v:line style="position:absolute;mso-position-horizontal-relative:page;mso-position-vertical-relative:page;z-index:251922432" from=".000002pt,501.121094pt" to="637.631904pt,501.121094pt" stroked="true" strokeweight="1.684027pt" strokecolor="#000000">
            <v:stroke dashstyle="solid"/>
            <w10:wrap type="none"/>
          </v:line>
        </w:pict>
      </w:r>
      <w:r>
        <w:rPr>
          <w:color w:val="A55452"/>
          <w:sz w:val="21"/>
        </w:rPr>
        <w:t>Jn 20</w:t>
      </w:r>
      <w:r>
        <w:rPr>
          <w:color w:val="8A5652"/>
          <w:sz w:val="21"/>
        </w:rPr>
        <w:t>:</w:t>
      </w:r>
      <w:r>
        <w:rPr>
          <w:color w:val="A55452"/>
          <w:sz w:val="21"/>
        </w:rPr>
        <w:t>21: </w:t>
      </w:r>
      <w:r>
        <w:rPr>
          <w:color w:val="242624"/>
          <w:sz w:val="21"/>
        </w:rPr>
        <w:t>as </w:t>
      </w:r>
      <w:r>
        <w:rPr>
          <w:i/>
          <w:color w:val="242624"/>
          <w:sz w:val="22"/>
        </w:rPr>
        <w:t>the Father has sent me I also send you</w:t>
      </w:r>
    </w:p>
    <w:p>
      <w:pPr>
        <w:spacing w:line="223" w:lineRule="auto" w:before="8"/>
        <w:ind w:left="1080" w:right="40" w:hanging="366"/>
        <w:jc w:val="left"/>
        <w:rPr>
          <w:i/>
          <w:sz w:val="22"/>
        </w:rPr>
      </w:pPr>
      <w:r>
        <w:rPr>
          <w:color w:val="A55452"/>
          <w:sz w:val="21"/>
        </w:rPr>
        <w:t>Ac</w:t>
      </w:r>
      <w:r>
        <w:rPr>
          <w:color w:val="A55452"/>
          <w:spacing w:val="-30"/>
          <w:sz w:val="21"/>
        </w:rPr>
        <w:t> </w:t>
      </w:r>
      <w:r>
        <w:rPr>
          <w:color w:val="A55452"/>
          <w:spacing w:val="2"/>
          <w:sz w:val="21"/>
        </w:rPr>
        <w:t>5</w:t>
      </w:r>
      <w:r>
        <w:rPr>
          <w:color w:val="8A5652"/>
          <w:spacing w:val="2"/>
          <w:sz w:val="21"/>
        </w:rPr>
        <w:t>:</w:t>
      </w:r>
      <w:r>
        <w:rPr>
          <w:color w:val="A55452"/>
          <w:spacing w:val="2"/>
          <w:sz w:val="21"/>
        </w:rPr>
        <w:t>4</w:t>
      </w:r>
      <w:r>
        <w:rPr>
          <w:color w:val="8A5652"/>
          <w:spacing w:val="2"/>
          <w:sz w:val="21"/>
        </w:rPr>
        <w:t>1:</w:t>
      </w:r>
      <w:r>
        <w:rPr>
          <w:color w:val="8A5652"/>
          <w:spacing w:val="-33"/>
          <w:sz w:val="21"/>
        </w:rPr>
        <w:t> </w:t>
      </w:r>
      <w:r>
        <w:rPr>
          <w:i/>
          <w:color w:val="242624"/>
          <w:sz w:val="22"/>
        </w:rPr>
        <w:t>they</w:t>
      </w:r>
      <w:r>
        <w:rPr>
          <w:i/>
          <w:color w:val="242624"/>
          <w:spacing w:val="-28"/>
          <w:sz w:val="22"/>
        </w:rPr>
        <w:t> </w:t>
      </w:r>
      <w:r>
        <w:rPr>
          <w:i/>
          <w:color w:val="242624"/>
          <w:sz w:val="22"/>
        </w:rPr>
        <w:t>left</w:t>
      </w:r>
      <w:r>
        <w:rPr>
          <w:i/>
          <w:color w:val="242624"/>
          <w:spacing w:val="-21"/>
          <w:sz w:val="22"/>
        </w:rPr>
        <w:t> </w:t>
      </w:r>
      <w:r>
        <w:rPr>
          <w:i/>
          <w:color w:val="242624"/>
          <w:sz w:val="22"/>
        </w:rPr>
        <w:t>full</w:t>
      </w:r>
      <w:r>
        <w:rPr>
          <w:i/>
          <w:color w:val="242624"/>
          <w:spacing w:val="-32"/>
          <w:sz w:val="22"/>
        </w:rPr>
        <w:t> </w:t>
      </w:r>
      <w:r>
        <w:rPr>
          <w:i/>
          <w:color w:val="242624"/>
          <w:sz w:val="22"/>
        </w:rPr>
        <w:t>ofjoy</w:t>
      </w:r>
      <w:r>
        <w:rPr>
          <w:i/>
          <w:color w:val="242624"/>
          <w:spacing w:val="-31"/>
          <w:sz w:val="22"/>
        </w:rPr>
        <w:t> </w:t>
      </w:r>
      <w:r>
        <w:rPr>
          <w:i/>
          <w:color w:val="242624"/>
          <w:sz w:val="22"/>
        </w:rPr>
        <w:t>that</w:t>
      </w:r>
      <w:r>
        <w:rPr>
          <w:i/>
          <w:color w:val="242624"/>
          <w:spacing w:val="-34"/>
          <w:sz w:val="22"/>
        </w:rPr>
        <w:t> </w:t>
      </w:r>
      <w:r>
        <w:rPr>
          <w:i/>
          <w:color w:val="242624"/>
          <w:sz w:val="22"/>
        </w:rPr>
        <w:t>they</w:t>
      </w:r>
      <w:r>
        <w:rPr>
          <w:i/>
          <w:color w:val="242624"/>
          <w:spacing w:val="-25"/>
          <w:sz w:val="22"/>
        </w:rPr>
        <w:t> </w:t>
      </w:r>
      <w:r>
        <w:rPr>
          <w:i/>
          <w:color w:val="242624"/>
          <w:sz w:val="22"/>
        </w:rPr>
        <w:t>have</w:t>
      </w:r>
      <w:r>
        <w:rPr>
          <w:i/>
          <w:color w:val="242624"/>
          <w:spacing w:val="-32"/>
          <w:sz w:val="22"/>
        </w:rPr>
        <w:t> </w:t>
      </w:r>
      <w:r>
        <w:rPr>
          <w:i/>
          <w:color w:val="242624"/>
          <w:sz w:val="22"/>
        </w:rPr>
        <w:t>been</w:t>
      </w:r>
      <w:r>
        <w:rPr>
          <w:i/>
          <w:color w:val="242624"/>
          <w:spacing w:val="-30"/>
          <w:sz w:val="22"/>
        </w:rPr>
        <w:t> </w:t>
      </w:r>
      <w:r>
        <w:rPr>
          <w:i/>
          <w:color w:val="242624"/>
          <w:sz w:val="22"/>
        </w:rPr>
        <w:t>judged</w:t>
      </w:r>
      <w:r>
        <w:rPr>
          <w:i/>
          <w:color w:val="242624"/>
          <w:spacing w:val="-22"/>
          <w:sz w:val="22"/>
        </w:rPr>
        <w:t> </w:t>
      </w:r>
      <w:r>
        <w:rPr>
          <w:i/>
          <w:color w:val="242624"/>
          <w:sz w:val="22"/>
        </w:rPr>
        <w:t>worthy </w:t>
      </w:r>
      <w:r>
        <w:rPr>
          <w:i/>
          <w:color w:val="242624"/>
          <w:sz w:val="22"/>
        </w:rPr>
        <w:t>of suffering for</w:t>
      </w:r>
      <w:r>
        <w:rPr>
          <w:i/>
          <w:color w:val="242624"/>
          <w:spacing w:val="-41"/>
          <w:sz w:val="22"/>
        </w:rPr>
        <w:t> </w:t>
      </w:r>
      <w:r>
        <w:rPr>
          <w:i/>
          <w:color w:val="242624"/>
          <w:sz w:val="22"/>
        </w:rPr>
        <w:t>Him</w:t>
      </w:r>
    </w:p>
    <w:p>
      <w:pPr>
        <w:spacing w:line="245" w:lineRule="exact" w:before="0"/>
        <w:ind w:left="722" w:right="0" w:firstLine="0"/>
        <w:jc w:val="left"/>
        <w:rPr>
          <w:i/>
          <w:sz w:val="22"/>
        </w:rPr>
      </w:pPr>
      <w:r>
        <w:rPr>
          <w:color w:val="A55452"/>
          <w:sz w:val="21"/>
        </w:rPr>
        <w:t>Rom</w:t>
      </w:r>
      <w:r>
        <w:rPr>
          <w:color w:val="A55452"/>
          <w:spacing w:val="-13"/>
          <w:sz w:val="21"/>
        </w:rPr>
        <w:t> </w:t>
      </w:r>
      <w:r>
        <w:rPr>
          <w:color w:val="A55452"/>
          <w:sz w:val="21"/>
        </w:rPr>
        <w:t>8:35</w:t>
      </w:r>
      <w:r>
        <w:rPr>
          <w:color w:val="A55452"/>
          <w:spacing w:val="-19"/>
          <w:sz w:val="21"/>
        </w:rPr>
        <w:t> </w:t>
      </w:r>
      <w:r>
        <w:rPr>
          <w:color w:val="A55452"/>
          <w:sz w:val="20"/>
        </w:rPr>
        <w:t>ff.</w:t>
      </w:r>
      <w:r>
        <w:rPr>
          <w:color w:val="8A5652"/>
          <w:sz w:val="20"/>
        </w:rPr>
        <w:t>:</w:t>
      </w:r>
      <w:r>
        <w:rPr>
          <w:color w:val="8A5652"/>
          <w:spacing w:val="-17"/>
          <w:sz w:val="20"/>
        </w:rPr>
        <w:t> </w:t>
      </w:r>
      <w:r>
        <w:rPr>
          <w:i/>
          <w:color w:val="242624"/>
          <w:sz w:val="22"/>
        </w:rPr>
        <w:t>Who</w:t>
      </w:r>
      <w:r>
        <w:rPr>
          <w:i/>
          <w:color w:val="242624"/>
          <w:spacing w:val="-19"/>
          <w:sz w:val="22"/>
        </w:rPr>
        <w:t> </w:t>
      </w:r>
      <w:r>
        <w:rPr>
          <w:i/>
          <w:color w:val="242624"/>
          <w:sz w:val="22"/>
        </w:rPr>
        <w:t>can</w:t>
      </w:r>
      <w:r>
        <w:rPr>
          <w:i/>
          <w:color w:val="242624"/>
          <w:spacing w:val="-17"/>
          <w:sz w:val="22"/>
        </w:rPr>
        <w:t> </w:t>
      </w:r>
      <w:r>
        <w:rPr>
          <w:i/>
          <w:color w:val="242624"/>
          <w:sz w:val="22"/>
        </w:rPr>
        <w:t>separate</w:t>
      </w:r>
      <w:r>
        <w:rPr>
          <w:i/>
          <w:color w:val="242624"/>
          <w:spacing w:val="-6"/>
          <w:sz w:val="22"/>
        </w:rPr>
        <w:t> </w:t>
      </w:r>
      <w:r>
        <w:rPr>
          <w:color w:val="242624"/>
          <w:sz w:val="21"/>
        </w:rPr>
        <w:t>us</w:t>
      </w:r>
      <w:r>
        <w:rPr>
          <w:color w:val="242624"/>
          <w:spacing w:val="-12"/>
          <w:sz w:val="21"/>
        </w:rPr>
        <w:t> </w:t>
      </w:r>
      <w:r>
        <w:rPr>
          <w:i/>
          <w:color w:val="242624"/>
          <w:sz w:val="22"/>
        </w:rPr>
        <w:t>from</w:t>
      </w:r>
      <w:r>
        <w:rPr>
          <w:i/>
          <w:color w:val="242624"/>
          <w:spacing w:val="-26"/>
          <w:sz w:val="22"/>
        </w:rPr>
        <w:t> </w:t>
      </w:r>
      <w:r>
        <w:rPr>
          <w:i/>
          <w:color w:val="242624"/>
          <w:sz w:val="22"/>
        </w:rPr>
        <w:t>the</w:t>
      </w:r>
      <w:r>
        <w:rPr>
          <w:i/>
          <w:color w:val="242624"/>
          <w:spacing w:val="-18"/>
          <w:sz w:val="22"/>
        </w:rPr>
        <w:t> </w:t>
      </w:r>
      <w:r>
        <w:rPr>
          <w:i/>
          <w:color w:val="242624"/>
          <w:sz w:val="22"/>
        </w:rPr>
        <w:t>love</w:t>
      </w:r>
      <w:r>
        <w:rPr>
          <w:i/>
          <w:color w:val="242624"/>
          <w:spacing w:val="-18"/>
          <w:sz w:val="22"/>
        </w:rPr>
        <w:t> </w:t>
      </w:r>
      <w:r>
        <w:rPr>
          <w:i/>
          <w:color w:val="242624"/>
          <w:sz w:val="22"/>
        </w:rPr>
        <w:t>of</w:t>
      </w:r>
      <w:r>
        <w:rPr>
          <w:i/>
          <w:color w:val="242624"/>
          <w:spacing w:val="-19"/>
          <w:sz w:val="22"/>
        </w:rPr>
        <w:t> </w:t>
      </w:r>
      <w:r>
        <w:rPr>
          <w:i/>
          <w:color w:val="242624"/>
          <w:sz w:val="22"/>
        </w:rPr>
        <w:t>Christ?</w:t>
      </w:r>
    </w:p>
    <w:p>
      <w:pPr>
        <w:spacing w:line="238" w:lineRule="exact" w:before="0"/>
        <w:ind w:left="716" w:right="0" w:firstLine="0"/>
        <w:jc w:val="left"/>
        <w:rPr>
          <w:i/>
          <w:sz w:val="22"/>
        </w:rPr>
      </w:pPr>
      <w:r>
        <w:rPr>
          <w:color w:val="A55452"/>
          <w:sz w:val="21"/>
        </w:rPr>
        <w:t>2</w:t>
      </w:r>
      <w:r>
        <w:rPr>
          <w:color w:val="A55452"/>
          <w:spacing w:val="-19"/>
          <w:sz w:val="21"/>
        </w:rPr>
        <w:t> </w:t>
      </w:r>
      <w:r>
        <w:rPr>
          <w:color w:val="A55452"/>
          <w:sz w:val="21"/>
        </w:rPr>
        <w:t>Cor</w:t>
      </w:r>
      <w:r>
        <w:rPr>
          <w:color w:val="A55452"/>
          <w:spacing w:val="-19"/>
          <w:sz w:val="21"/>
        </w:rPr>
        <w:t> </w:t>
      </w:r>
      <w:r>
        <w:rPr>
          <w:color w:val="A55452"/>
          <w:spacing w:val="3"/>
          <w:sz w:val="21"/>
        </w:rPr>
        <w:t>3:6</w:t>
      </w:r>
      <w:r>
        <w:rPr>
          <w:color w:val="A3676E"/>
          <w:spacing w:val="3"/>
          <w:sz w:val="21"/>
        </w:rPr>
        <w:t>:</w:t>
      </w:r>
      <w:r>
        <w:rPr>
          <w:color w:val="A3676E"/>
          <w:spacing w:val="-14"/>
          <w:sz w:val="21"/>
        </w:rPr>
        <w:t> </w:t>
      </w:r>
      <w:r>
        <w:rPr>
          <w:i/>
          <w:color w:val="242624"/>
          <w:sz w:val="22"/>
        </w:rPr>
        <w:t>He</w:t>
      </w:r>
      <w:r>
        <w:rPr>
          <w:i/>
          <w:color w:val="242624"/>
          <w:spacing w:val="-20"/>
          <w:sz w:val="22"/>
        </w:rPr>
        <w:t> </w:t>
      </w:r>
      <w:r>
        <w:rPr>
          <w:i/>
          <w:color w:val="242624"/>
          <w:sz w:val="22"/>
        </w:rPr>
        <w:t>made</w:t>
      </w:r>
      <w:r>
        <w:rPr>
          <w:i/>
          <w:color w:val="242624"/>
          <w:spacing w:val="-20"/>
          <w:sz w:val="22"/>
        </w:rPr>
        <w:t> </w:t>
      </w:r>
      <w:r>
        <w:rPr>
          <w:color w:val="242624"/>
          <w:sz w:val="21"/>
        </w:rPr>
        <w:t>us</w:t>
      </w:r>
      <w:r>
        <w:rPr>
          <w:color w:val="242624"/>
          <w:spacing w:val="-21"/>
          <w:sz w:val="21"/>
        </w:rPr>
        <w:t> </w:t>
      </w:r>
      <w:r>
        <w:rPr>
          <w:i/>
          <w:color w:val="242624"/>
          <w:sz w:val="22"/>
        </w:rPr>
        <w:t>qualified</w:t>
      </w:r>
      <w:r>
        <w:rPr>
          <w:i/>
          <w:color w:val="242624"/>
          <w:spacing w:val="-3"/>
          <w:sz w:val="22"/>
        </w:rPr>
        <w:t> </w:t>
      </w:r>
      <w:r>
        <w:rPr>
          <w:i/>
          <w:color w:val="242624"/>
          <w:sz w:val="22"/>
        </w:rPr>
        <w:t>ministers</w:t>
      </w:r>
      <w:r>
        <w:rPr>
          <w:i/>
          <w:color w:val="242624"/>
          <w:spacing w:val="-14"/>
          <w:sz w:val="22"/>
        </w:rPr>
        <w:t> </w:t>
      </w:r>
      <w:r>
        <w:rPr>
          <w:i/>
          <w:color w:val="242624"/>
          <w:sz w:val="22"/>
        </w:rPr>
        <w:t>of</w:t>
      </w:r>
      <w:r>
        <w:rPr>
          <w:i/>
          <w:color w:val="242624"/>
          <w:spacing w:val="-21"/>
          <w:sz w:val="22"/>
        </w:rPr>
        <w:t> </w:t>
      </w:r>
      <w:r>
        <w:rPr>
          <w:i/>
          <w:color w:val="242624"/>
          <w:sz w:val="22"/>
        </w:rPr>
        <w:t>a</w:t>
      </w:r>
      <w:r>
        <w:rPr>
          <w:i/>
          <w:color w:val="242624"/>
          <w:spacing w:val="-20"/>
          <w:sz w:val="22"/>
        </w:rPr>
        <w:t> </w:t>
      </w:r>
      <w:r>
        <w:rPr>
          <w:i/>
          <w:color w:val="242624"/>
          <w:sz w:val="22"/>
        </w:rPr>
        <w:t>new</w:t>
      </w:r>
      <w:r>
        <w:rPr>
          <w:i/>
          <w:color w:val="242624"/>
          <w:spacing w:val="-20"/>
          <w:sz w:val="22"/>
        </w:rPr>
        <w:t> </w:t>
      </w:r>
      <w:r>
        <w:rPr>
          <w:i/>
          <w:color w:val="242624"/>
          <w:sz w:val="22"/>
        </w:rPr>
        <w:t>covenant</w:t>
      </w:r>
    </w:p>
    <w:p>
      <w:pPr>
        <w:spacing w:line="241" w:lineRule="exact" w:before="0"/>
        <w:ind w:left="716" w:right="0" w:firstLine="0"/>
        <w:jc w:val="left"/>
        <w:rPr>
          <w:sz w:val="21"/>
        </w:rPr>
      </w:pPr>
      <w:r>
        <w:rPr>
          <w:color w:val="A55452"/>
          <w:sz w:val="21"/>
        </w:rPr>
        <w:t>2 Cor 5:</w:t>
      </w:r>
      <w:r>
        <w:rPr>
          <w:color w:val="8A5652"/>
          <w:sz w:val="21"/>
        </w:rPr>
        <w:t>1</w:t>
      </w:r>
      <w:r>
        <w:rPr>
          <w:color w:val="A55452"/>
          <w:sz w:val="21"/>
        </w:rPr>
        <w:t>4: </w:t>
      </w:r>
      <w:r>
        <w:rPr>
          <w:i/>
          <w:color w:val="242624"/>
          <w:sz w:val="22"/>
        </w:rPr>
        <w:t>the love of Christ impels </w:t>
      </w:r>
      <w:r>
        <w:rPr>
          <w:color w:val="242624"/>
          <w:sz w:val="21"/>
        </w:rPr>
        <w:t>us</w:t>
      </w:r>
    </w:p>
    <w:p>
      <w:pPr>
        <w:spacing w:line="218" w:lineRule="auto" w:before="17"/>
        <w:ind w:left="1066" w:right="-18" w:hanging="353"/>
        <w:jc w:val="left"/>
        <w:rPr>
          <w:i/>
          <w:sz w:val="22"/>
        </w:rPr>
      </w:pPr>
      <w:r>
        <w:rPr>
          <w:color w:val="A55452"/>
          <w:sz w:val="21"/>
        </w:rPr>
        <w:t>Gal 1</w:t>
      </w:r>
      <w:r>
        <w:rPr>
          <w:color w:val="A3676E"/>
          <w:sz w:val="21"/>
        </w:rPr>
        <w:t>:</w:t>
      </w:r>
      <w:r>
        <w:rPr>
          <w:color w:val="8A5652"/>
          <w:sz w:val="21"/>
        </w:rPr>
        <w:t>1</w:t>
      </w:r>
      <w:r>
        <w:rPr>
          <w:color w:val="A55452"/>
          <w:sz w:val="21"/>
        </w:rPr>
        <w:t>5 </w:t>
      </w:r>
      <w:r>
        <w:rPr>
          <w:color w:val="A55452"/>
          <w:sz w:val="20"/>
        </w:rPr>
        <w:t>ff.: </w:t>
      </w:r>
      <w:r>
        <w:rPr>
          <w:i/>
          <w:color w:val="242624"/>
          <w:sz w:val="22"/>
        </w:rPr>
        <w:t>He called me by his grace to announce Him to </w:t>
      </w:r>
      <w:r>
        <w:rPr>
          <w:i/>
          <w:color w:val="242624"/>
          <w:sz w:val="22"/>
        </w:rPr>
        <w:t>Gentiles</w:t>
      </w:r>
    </w:p>
    <w:p>
      <w:pPr>
        <w:spacing w:line="244" w:lineRule="exact" w:before="0"/>
        <w:ind w:left="709" w:right="0" w:firstLine="0"/>
        <w:jc w:val="left"/>
        <w:rPr>
          <w:i/>
          <w:sz w:val="22"/>
        </w:rPr>
      </w:pPr>
      <w:r>
        <w:rPr>
          <w:color w:val="A55452"/>
          <w:sz w:val="21"/>
        </w:rPr>
        <w:t>Gal 2</w:t>
      </w:r>
      <w:r>
        <w:rPr>
          <w:color w:val="A3676E"/>
          <w:sz w:val="21"/>
        </w:rPr>
        <w:t>:</w:t>
      </w:r>
      <w:r>
        <w:rPr>
          <w:color w:val="A55452"/>
          <w:sz w:val="21"/>
        </w:rPr>
        <w:t>20</w:t>
      </w:r>
      <w:r>
        <w:rPr>
          <w:color w:val="A3676E"/>
          <w:sz w:val="21"/>
        </w:rPr>
        <w:t>: </w:t>
      </w:r>
      <w:r>
        <w:rPr>
          <w:i/>
          <w:color w:val="242624"/>
          <w:sz w:val="22"/>
        </w:rPr>
        <w:t>it </w:t>
      </w:r>
      <w:r>
        <w:rPr>
          <w:color w:val="242624"/>
          <w:sz w:val="21"/>
        </w:rPr>
        <w:t>is </w:t>
      </w:r>
      <w:r>
        <w:rPr>
          <w:i/>
          <w:color w:val="242624"/>
          <w:sz w:val="22"/>
        </w:rPr>
        <w:t>no longer !that live</w:t>
      </w:r>
      <w:r>
        <w:rPr>
          <w:i/>
          <w:color w:val="3D413B"/>
          <w:sz w:val="22"/>
        </w:rPr>
        <w:t>, </w:t>
      </w:r>
      <w:r>
        <w:rPr>
          <w:i/>
          <w:color w:val="242624"/>
          <w:sz w:val="22"/>
        </w:rPr>
        <w:t>but Christ lives in me</w:t>
      </w:r>
    </w:p>
    <w:p>
      <w:pPr>
        <w:spacing w:line="223" w:lineRule="auto" w:before="8"/>
        <w:ind w:left="1065" w:right="0" w:hanging="357"/>
        <w:jc w:val="left"/>
        <w:rPr>
          <w:i/>
          <w:sz w:val="22"/>
        </w:rPr>
      </w:pPr>
      <w:r>
        <w:rPr>
          <w:color w:val="A55452"/>
          <w:sz w:val="21"/>
        </w:rPr>
        <w:t>Gal</w:t>
      </w:r>
      <w:r>
        <w:rPr>
          <w:color w:val="A55452"/>
          <w:spacing w:val="-16"/>
          <w:sz w:val="21"/>
        </w:rPr>
        <w:t> </w:t>
      </w:r>
      <w:r>
        <w:rPr>
          <w:color w:val="A55452"/>
          <w:sz w:val="21"/>
        </w:rPr>
        <w:t>6:14</w:t>
      </w:r>
      <w:r>
        <w:rPr>
          <w:color w:val="8A5652"/>
          <w:sz w:val="21"/>
        </w:rPr>
        <w:t>:</w:t>
      </w:r>
      <w:r>
        <w:rPr>
          <w:color w:val="8A5652"/>
          <w:spacing w:val="-12"/>
          <w:sz w:val="21"/>
        </w:rPr>
        <w:t> </w:t>
      </w:r>
      <w:r>
        <w:rPr>
          <w:i/>
          <w:color w:val="242624"/>
          <w:sz w:val="22"/>
        </w:rPr>
        <w:t>God</w:t>
      </w:r>
      <w:r>
        <w:rPr>
          <w:i/>
          <w:color w:val="242624"/>
          <w:spacing w:val="1"/>
          <w:sz w:val="22"/>
        </w:rPr>
        <w:t> </w:t>
      </w:r>
      <w:r>
        <w:rPr>
          <w:i/>
          <w:color w:val="242624"/>
          <w:sz w:val="22"/>
        </w:rPr>
        <w:t>forbid</w:t>
      </w:r>
      <w:r>
        <w:rPr>
          <w:i/>
          <w:color w:val="242624"/>
          <w:spacing w:val="-10"/>
          <w:sz w:val="22"/>
        </w:rPr>
        <w:t> </w:t>
      </w:r>
      <w:r>
        <w:rPr>
          <w:i/>
          <w:color w:val="242624"/>
          <w:sz w:val="22"/>
        </w:rPr>
        <w:t>that</w:t>
      </w:r>
      <w:r>
        <w:rPr>
          <w:i/>
          <w:color w:val="242624"/>
          <w:spacing w:val="-13"/>
          <w:sz w:val="22"/>
        </w:rPr>
        <w:t> </w:t>
      </w:r>
      <w:r>
        <w:rPr>
          <w:i/>
          <w:color w:val="242624"/>
          <w:sz w:val="22"/>
        </w:rPr>
        <w:t>I</w:t>
      </w:r>
      <w:r>
        <w:rPr>
          <w:i/>
          <w:color w:val="242624"/>
          <w:spacing w:val="-20"/>
          <w:sz w:val="22"/>
        </w:rPr>
        <w:t> </w:t>
      </w:r>
      <w:r>
        <w:rPr>
          <w:i/>
          <w:color w:val="242624"/>
          <w:sz w:val="22"/>
        </w:rPr>
        <w:t>should</w:t>
      </w:r>
      <w:r>
        <w:rPr>
          <w:i/>
          <w:color w:val="242624"/>
          <w:spacing w:val="-4"/>
          <w:sz w:val="22"/>
        </w:rPr>
        <w:t> </w:t>
      </w:r>
      <w:r>
        <w:rPr>
          <w:i/>
          <w:color w:val="242624"/>
          <w:sz w:val="22"/>
        </w:rPr>
        <w:t>glory</w:t>
      </w:r>
      <w:r>
        <w:rPr>
          <w:i/>
          <w:color w:val="242624"/>
          <w:spacing w:val="-12"/>
          <w:sz w:val="22"/>
        </w:rPr>
        <w:t> </w:t>
      </w:r>
      <w:r>
        <w:rPr>
          <w:i/>
          <w:color w:val="242624"/>
          <w:sz w:val="22"/>
        </w:rPr>
        <w:t>save</w:t>
      </w:r>
      <w:r>
        <w:rPr>
          <w:i/>
          <w:color w:val="242624"/>
          <w:spacing w:val="-24"/>
          <w:sz w:val="22"/>
        </w:rPr>
        <w:t> </w:t>
      </w:r>
      <w:r>
        <w:rPr>
          <w:i/>
          <w:color w:val="242624"/>
          <w:sz w:val="22"/>
        </w:rPr>
        <w:t>in</w:t>
      </w:r>
      <w:r>
        <w:rPr>
          <w:i/>
          <w:color w:val="242624"/>
          <w:spacing w:val="-26"/>
          <w:sz w:val="22"/>
        </w:rPr>
        <w:t> </w:t>
      </w:r>
      <w:r>
        <w:rPr>
          <w:i/>
          <w:color w:val="242624"/>
          <w:sz w:val="22"/>
        </w:rPr>
        <w:t>the</w:t>
      </w:r>
      <w:r>
        <w:rPr>
          <w:i/>
          <w:color w:val="242624"/>
          <w:spacing w:val="-19"/>
          <w:sz w:val="22"/>
        </w:rPr>
        <w:t> </w:t>
      </w:r>
      <w:r>
        <w:rPr>
          <w:color w:val="242624"/>
          <w:sz w:val="21"/>
        </w:rPr>
        <w:t>Cross</w:t>
      </w:r>
      <w:r>
        <w:rPr>
          <w:color w:val="242624"/>
          <w:spacing w:val="-17"/>
          <w:sz w:val="21"/>
        </w:rPr>
        <w:t> </w:t>
      </w:r>
      <w:r>
        <w:rPr>
          <w:i/>
          <w:color w:val="242624"/>
          <w:sz w:val="22"/>
        </w:rPr>
        <w:t>or </w:t>
      </w:r>
      <w:r>
        <w:rPr>
          <w:i/>
          <w:color w:val="242624"/>
          <w:sz w:val="22"/>
        </w:rPr>
        <w:t>our Lord, </w:t>
      </w:r>
      <w:r>
        <w:rPr>
          <w:color w:val="242624"/>
          <w:sz w:val="21"/>
        </w:rPr>
        <w:t>Jesus</w:t>
      </w:r>
      <w:r>
        <w:rPr>
          <w:color w:val="242624"/>
          <w:spacing w:val="-20"/>
          <w:sz w:val="21"/>
        </w:rPr>
        <w:t> </w:t>
      </w:r>
      <w:r>
        <w:rPr>
          <w:i/>
          <w:color w:val="242624"/>
          <w:sz w:val="22"/>
        </w:rPr>
        <w:t>Christ</w:t>
      </w:r>
    </w:p>
    <w:p>
      <w:pPr>
        <w:spacing w:line="245" w:lineRule="exact" w:before="0"/>
        <w:ind w:left="707" w:right="0" w:firstLine="0"/>
        <w:jc w:val="left"/>
        <w:rPr>
          <w:i/>
          <w:sz w:val="22"/>
        </w:rPr>
      </w:pPr>
      <w:r>
        <w:rPr>
          <w:color w:val="A55452"/>
          <w:sz w:val="21"/>
        </w:rPr>
        <w:t>Eph 6</w:t>
      </w:r>
      <w:r>
        <w:rPr>
          <w:color w:val="A3676E"/>
          <w:sz w:val="21"/>
        </w:rPr>
        <w:t>:</w:t>
      </w:r>
      <w:r>
        <w:rPr>
          <w:color w:val="A55452"/>
          <w:sz w:val="21"/>
        </w:rPr>
        <w:t>11</w:t>
      </w:r>
      <w:r>
        <w:rPr>
          <w:color w:val="8A5652"/>
          <w:sz w:val="21"/>
        </w:rPr>
        <w:t>-</w:t>
      </w:r>
      <w:r>
        <w:rPr>
          <w:color w:val="A55452"/>
          <w:sz w:val="21"/>
        </w:rPr>
        <w:t>12: </w:t>
      </w:r>
      <w:r>
        <w:rPr>
          <w:i/>
          <w:color w:val="242624"/>
          <w:sz w:val="22"/>
        </w:rPr>
        <w:t>clothe yourselves in the armour of God</w:t>
      </w:r>
    </w:p>
    <w:p>
      <w:pPr>
        <w:spacing w:line="218" w:lineRule="auto" w:before="15"/>
        <w:ind w:left="1056" w:right="0" w:hanging="353"/>
        <w:jc w:val="left"/>
        <w:rPr>
          <w:i/>
          <w:sz w:val="22"/>
        </w:rPr>
      </w:pPr>
      <w:r>
        <w:rPr>
          <w:color w:val="A55452"/>
          <w:sz w:val="21"/>
        </w:rPr>
        <w:t>Col</w:t>
      </w:r>
      <w:r>
        <w:rPr>
          <w:color w:val="A55452"/>
          <w:spacing w:val="-9"/>
          <w:sz w:val="21"/>
        </w:rPr>
        <w:t> </w:t>
      </w:r>
      <w:r>
        <w:rPr>
          <w:color w:val="A55452"/>
          <w:spacing w:val="2"/>
          <w:sz w:val="21"/>
        </w:rPr>
        <w:t>1</w:t>
      </w:r>
      <w:r>
        <w:rPr>
          <w:color w:val="A3676E"/>
          <w:spacing w:val="2"/>
          <w:sz w:val="21"/>
        </w:rPr>
        <w:t>:</w:t>
      </w:r>
      <w:r>
        <w:rPr>
          <w:color w:val="A55452"/>
          <w:spacing w:val="2"/>
          <w:sz w:val="21"/>
        </w:rPr>
        <w:t>24</w:t>
      </w:r>
      <w:r>
        <w:rPr>
          <w:color w:val="A3676E"/>
          <w:spacing w:val="2"/>
          <w:sz w:val="21"/>
        </w:rPr>
        <w:t>:</w:t>
      </w:r>
      <w:r>
        <w:rPr>
          <w:color w:val="A3676E"/>
          <w:spacing w:val="-5"/>
          <w:sz w:val="21"/>
        </w:rPr>
        <w:t> </w:t>
      </w:r>
      <w:r>
        <w:rPr>
          <w:i/>
          <w:color w:val="242624"/>
          <w:sz w:val="22"/>
        </w:rPr>
        <w:t>I</w:t>
      </w:r>
      <w:r>
        <w:rPr>
          <w:i/>
          <w:color w:val="242624"/>
          <w:spacing w:val="-15"/>
          <w:sz w:val="22"/>
        </w:rPr>
        <w:t> </w:t>
      </w:r>
      <w:r>
        <w:rPr>
          <w:i/>
          <w:color w:val="242624"/>
          <w:sz w:val="22"/>
        </w:rPr>
        <w:t>make</w:t>
      </w:r>
      <w:r>
        <w:rPr>
          <w:i/>
          <w:color w:val="242624"/>
          <w:spacing w:val="-16"/>
          <w:sz w:val="22"/>
        </w:rPr>
        <w:t> </w:t>
      </w:r>
      <w:r>
        <w:rPr>
          <w:i/>
          <w:color w:val="242624"/>
          <w:sz w:val="22"/>
        </w:rPr>
        <w:t>up</w:t>
      </w:r>
      <w:r>
        <w:rPr>
          <w:i/>
          <w:color w:val="242624"/>
          <w:spacing w:val="-24"/>
          <w:sz w:val="22"/>
        </w:rPr>
        <w:t> </w:t>
      </w:r>
      <w:r>
        <w:rPr>
          <w:i/>
          <w:color w:val="242624"/>
          <w:sz w:val="22"/>
        </w:rPr>
        <w:t>in</w:t>
      </w:r>
      <w:r>
        <w:rPr>
          <w:i/>
          <w:color w:val="242624"/>
          <w:spacing w:val="-17"/>
          <w:sz w:val="22"/>
        </w:rPr>
        <w:t> </w:t>
      </w:r>
      <w:r>
        <w:rPr>
          <w:i/>
          <w:color w:val="242624"/>
          <w:sz w:val="22"/>
        </w:rPr>
        <w:t>my</w:t>
      </w:r>
      <w:r>
        <w:rPr>
          <w:i/>
          <w:color w:val="242624"/>
          <w:spacing w:val="-6"/>
          <w:sz w:val="22"/>
        </w:rPr>
        <w:t> </w:t>
      </w:r>
      <w:r>
        <w:rPr>
          <w:i/>
          <w:color w:val="242624"/>
          <w:sz w:val="22"/>
        </w:rPr>
        <w:t>flesh</w:t>
      </w:r>
      <w:r>
        <w:rPr>
          <w:i/>
          <w:color w:val="242624"/>
          <w:spacing w:val="-21"/>
          <w:sz w:val="22"/>
        </w:rPr>
        <w:t> </w:t>
      </w:r>
      <w:r>
        <w:rPr>
          <w:i/>
          <w:color w:val="242624"/>
          <w:sz w:val="22"/>
        </w:rPr>
        <w:t>what</w:t>
      </w:r>
      <w:r>
        <w:rPr>
          <w:i/>
          <w:color w:val="242624"/>
          <w:spacing w:val="-14"/>
          <w:sz w:val="22"/>
        </w:rPr>
        <w:t> </w:t>
      </w:r>
      <w:r>
        <w:rPr>
          <w:color w:val="242624"/>
          <w:sz w:val="21"/>
        </w:rPr>
        <w:t>is</w:t>
      </w:r>
      <w:r>
        <w:rPr>
          <w:color w:val="242624"/>
          <w:spacing w:val="-16"/>
          <w:sz w:val="21"/>
        </w:rPr>
        <w:t> </w:t>
      </w:r>
      <w:r>
        <w:rPr>
          <w:i/>
          <w:color w:val="242624"/>
          <w:sz w:val="22"/>
        </w:rPr>
        <w:t>lacking</w:t>
      </w:r>
      <w:r>
        <w:rPr>
          <w:i/>
          <w:color w:val="242624"/>
          <w:spacing w:val="-11"/>
          <w:sz w:val="22"/>
        </w:rPr>
        <w:t> </w:t>
      </w:r>
      <w:r>
        <w:rPr>
          <w:i/>
          <w:color w:val="242624"/>
          <w:sz w:val="22"/>
        </w:rPr>
        <w:t>in</w:t>
      </w:r>
      <w:r>
        <w:rPr>
          <w:i/>
          <w:color w:val="242624"/>
          <w:spacing w:val="-24"/>
          <w:sz w:val="22"/>
        </w:rPr>
        <w:t> </w:t>
      </w:r>
      <w:r>
        <w:rPr>
          <w:i/>
          <w:color w:val="242624"/>
          <w:sz w:val="22"/>
        </w:rPr>
        <w:t>the</w:t>
      </w:r>
      <w:r>
        <w:rPr>
          <w:i/>
          <w:color w:val="242624"/>
          <w:spacing w:val="-16"/>
          <w:sz w:val="22"/>
        </w:rPr>
        <w:t> </w:t>
      </w:r>
      <w:r>
        <w:rPr>
          <w:i/>
          <w:color w:val="242624"/>
          <w:sz w:val="22"/>
        </w:rPr>
        <w:t>suffer­ </w:t>
      </w:r>
      <w:r>
        <w:rPr>
          <w:i/>
          <w:color w:val="242624"/>
          <w:sz w:val="22"/>
        </w:rPr>
        <w:t>ings of</w:t>
      </w:r>
      <w:r>
        <w:rPr>
          <w:i/>
          <w:color w:val="242624"/>
          <w:spacing w:val="-6"/>
          <w:sz w:val="22"/>
        </w:rPr>
        <w:t> </w:t>
      </w:r>
      <w:r>
        <w:rPr>
          <w:i/>
          <w:color w:val="242624"/>
          <w:sz w:val="22"/>
        </w:rPr>
        <w:t>Christ</w:t>
      </w:r>
    </w:p>
    <w:p>
      <w:pPr>
        <w:pStyle w:val="ListParagraph"/>
        <w:numPr>
          <w:ilvl w:val="0"/>
          <w:numId w:val="84"/>
        </w:numPr>
        <w:tabs>
          <w:tab w:pos="860" w:val="left" w:leader="none"/>
        </w:tabs>
        <w:spacing w:line="213" w:lineRule="auto" w:before="0" w:after="0"/>
        <w:ind w:left="1051" w:right="53" w:hanging="350"/>
        <w:jc w:val="left"/>
        <w:rPr>
          <w:color w:val="8A5652"/>
          <w:sz w:val="21"/>
        </w:rPr>
      </w:pPr>
      <w:r>
        <w:rPr>
          <w:color w:val="A55452"/>
          <w:sz w:val="21"/>
        </w:rPr>
        <w:t>Tim</w:t>
      </w:r>
      <w:r>
        <w:rPr>
          <w:color w:val="A55452"/>
          <w:spacing w:val="-5"/>
          <w:sz w:val="21"/>
        </w:rPr>
        <w:t> </w:t>
      </w:r>
      <w:r>
        <w:rPr>
          <w:color w:val="A55452"/>
          <w:spacing w:val="-3"/>
          <w:sz w:val="21"/>
        </w:rPr>
        <w:t>4</w:t>
      </w:r>
      <w:r>
        <w:rPr>
          <w:color w:val="A3676E"/>
          <w:spacing w:val="-3"/>
          <w:sz w:val="21"/>
        </w:rPr>
        <w:t>:</w:t>
      </w:r>
      <w:r>
        <w:rPr>
          <w:color w:val="A55452"/>
          <w:spacing w:val="-3"/>
          <w:sz w:val="21"/>
        </w:rPr>
        <w:t>6</w:t>
      </w:r>
      <w:r>
        <w:rPr>
          <w:color w:val="A3676E"/>
          <w:spacing w:val="-3"/>
          <w:sz w:val="21"/>
        </w:rPr>
        <w:t>:</w:t>
      </w:r>
      <w:r>
        <w:rPr>
          <w:color w:val="A3676E"/>
          <w:spacing w:val="-15"/>
          <w:sz w:val="21"/>
        </w:rPr>
        <w:t> </w:t>
      </w:r>
      <w:r>
        <w:rPr>
          <w:rFonts w:ascii="Arial" w:hAnsi="Arial"/>
          <w:i/>
          <w:color w:val="242624"/>
          <w:sz w:val="26"/>
        </w:rPr>
        <w:t>if</w:t>
      </w:r>
      <w:r>
        <w:rPr>
          <w:rFonts w:ascii="Arial" w:hAnsi="Arial"/>
          <w:i/>
          <w:color w:val="242624"/>
          <w:spacing w:val="-25"/>
          <w:sz w:val="26"/>
        </w:rPr>
        <w:t> </w:t>
      </w:r>
      <w:r>
        <w:rPr>
          <w:i/>
          <w:color w:val="242624"/>
          <w:sz w:val="22"/>
        </w:rPr>
        <w:t>you</w:t>
      </w:r>
      <w:r>
        <w:rPr>
          <w:i/>
          <w:color w:val="242624"/>
          <w:spacing w:val="-20"/>
          <w:sz w:val="22"/>
        </w:rPr>
        <w:t> </w:t>
      </w:r>
      <w:r>
        <w:rPr>
          <w:i/>
          <w:color w:val="242624"/>
          <w:sz w:val="22"/>
        </w:rPr>
        <w:t>teach</w:t>
      </w:r>
      <w:r>
        <w:rPr>
          <w:i/>
          <w:color w:val="242624"/>
          <w:spacing w:val="-23"/>
          <w:sz w:val="22"/>
        </w:rPr>
        <w:t> </w:t>
      </w:r>
      <w:r>
        <w:rPr>
          <w:i/>
          <w:color w:val="242624"/>
          <w:sz w:val="22"/>
        </w:rPr>
        <w:t>these</w:t>
      </w:r>
      <w:r>
        <w:rPr>
          <w:i/>
          <w:color w:val="242624"/>
          <w:spacing w:val="-15"/>
          <w:sz w:val="22"/>
        </w:rPr>
        <w:t> </w:t>
      </w:r>
      <w:r>
        <w:rPr>
          <w:i/>
          <w:color w:val="242624"/>
          <w:sz w:val="22"/>
        </w:rPr>
        <w:t>things,</w:t>
      </w:r>
      <w:r>
        <w:rPr>
          <w:i/>
          <w:color w:val="242624"/>
          <w:spacing w:val="-7"/>
          <w:sz w:val="22"/>
        </w:rPr>
        <w:t> </w:t>
      </w:r>
      <w:r>
        <w:rPr>
          <w:i/>
          <w:color w:val="242624"/>
          <w:sz w:val="22"/>
        </w:rPr>
        <w:t>you</w:t>
      </w:r>
      <w:r>
        <w:rPr>
          <w:i/>
          <w:color w:val="242624"/>
          <w:spacing w:val="-17"/>
          <w:sz w:val="22"/>
        </w:rPr>
        <w:t> </w:t>
      </w:r>
      <w:r>
        <w:rPr>
          <w:i/>
          <w:color w:val="242624"/>
          <w:sz w:val="22"/>
        </w:rPr>
        <w:t>will</w:t>
      </w:r>
      <w:r>
        <w:rPr>
          <w:i/>
          <w:color w:val="242624"/>
          <w:spacing w:val="-13"/>
          <w:sz w:val="22"/>
        </w:rPr>
        <w:t> </w:t>
      </w:r>
      <w:r>
        <w:rPr>
          <w:i/>
          <w:color w:val="242624"/>
          <w:sz w:val="22"/>
        </w:rPr>
        <w:t>be</w:t>
      </w:r>
      <w:r>
        <w:rPr>
          <w:i/>
          <w:color w:val="242624"/>
          <w:spacing w:val="-19"/>
          <w:sz w:val="22"/>
        </w:rPr>
        <w:t> </w:t>
      </w:r>
      <w:r>
        <w:rPr>
          <w:i/>
          <w:color w:val="242624"/>
          <w:sz w:val="22"/>
        </w:rPr>
        <w:t>a</w:t>
      </w:r>
      <w:r>
        <w:rPr>
          <w:i/>
          <w:color w:val="242624"/>
          <w:spacing w:val="-14"/>
          <w:sz w:val="22"/>
        </w:rPr>
        <w:t> </w:t>
      </w:r>
      <w:r>
        <w:rPr>
          <w:i/>
          <w:color w:val="242624"/>
          <w:sz w:val="22"/>
        </w:rPr>
        <w:t>good</w:t>
      </w:r>
      <w:r>
        <w:rPr>
          <w:i/>
          <w:color w:val="242624"/>
          <w:spacing w:val="-3"/>
          <w:sz w:val="22"/>
        </w:rPr>
        <w:t> </w:t>
      </w:r>
      <w:r>
        <w:rPr>
          <w:i/>
          <w:color w:val="242624"/>
          <w:sz w:val="22"/>
        </w:rPr>
        <w:t>min­ </w:t>
      </w:r>
      <w:r>
        <w:rPr>
          <w:i/>
          <w:color w:val="242624"/>
          <w:sz w:val="22"/>
        </w:rPr>
        <w:t>ister of Christ</w:t>
      </w:r>
      <w:r>
        <w:rPr>
          <w:i/>
          <w:color w:val="242624"/>
          <w:spacing w:val="-12"/>
          <w:sz w:val="22"/>
        </w:rPr>
        <w:t> </w:t>
      </w:r>
      <w:r>
        <w:rPr>
          <w:color w:val="242624"/>
          <w:sz w:val="21"/>
        </w:rPr>
        <w:t>Jesus</w:t>
      </w:r>
    </w:p>
    <w:p>
      <w:pPr>
        <w:numPr>
          <w:ilvl w:val="0"/>
          <w:numId w:val="84"/>
        </w:numPr>
        <w:tabs>
          <w:tab w:pos="850" w:val="left" w:leader="none"/>
        </w:tabs>
        <w:spacing w:line="218" w:lineRule="auto" w:before="10"/>
        <w:ind w:left="1063" w:right="76" w:hanging="366"/>
        <w:jc w:val="left"/>
        <w:rPr>
          <w:i/>
          <w:color w:val="A55452"/>
          <w:sz w:val="21"/>
        </w:rPr>
      </w:pPr>
      <w:r>
        <w:rPr>
          <w:color w:val="A55452"/>
          <w:sz w:val="21"/>
        </w:rPr>
        <w:t>Tim</w:t>
      </w:r>
      <w:r>
        <w:rPr>
          <w:color w:val="A55452"/>
          <w:spacing w:val="-11"/>
          <w:sz w:val="21"/>
        </w:rPr>
        <w:t> </w:t>
      </w:r>
      <w:r>
        <w:rPr>
          <w:color w:val="A55452"/>
          <w:sz w:val="21"/>
        </w:rPr>
        <w:t>2</w:t>
      </w:r>
      <w:r>
        <w:rPr>
          <w:color w:val="A3676E"/>
          <w:sz w:val="21"/>
        </w:rPr>
        <w:t>:</w:t>
      </w:r>
      <w:r>
        <w:rPr>
          <w:color w:val="A55452"/>
          <w:sz w:val="21"/>
        </w:rPr>
        <w:t>10</w:t>
      </w:r>
      <w:r>
        <w:rPr>
          <w:color w:val="8A5652"/>
          <w:sz w:val="21"/>
        </w:rPr>
        <w:t>:</w:t>
      </w:r>
      <w:r>
        <w:rPr>
          <w:color w:val="8A5652"/>
          <w:spacing w:val="-14"/>
          <w:sz w:val="21"/>
        </w:rPr>
        <w:t> </w:t>
      </w:r>
      <w:r>
        <w:rPr>
          <w:i/>
          <w:color w:val="242624"/>
          <w:sz w:val="22"/>
        </w:rPr>
        <w:t>I</w:t>
      </w:r>
      <w:r>
        <w:rPr>
          <w:i/>
          <w:color w:val="242624"/>
          <w:spacing w:val="-27"/>
          <w:sz w:val="22"/>
        </w:rPr>
        <w:t> </w:t>
      </w:r>
      <w:r>
        <w:rPr>
          <w:i/>
          <w:color w:val="242624"/>
          <w:sz w:val="22"/>
        </w:rPr>
        <w:t>bear</w:t>
      </w:r>
      <w:r>
        <w:rPr>
          <w:i/>
          <w:color w:val="242624"/>
          <w:spacing w:val="-19"/>
          <w:sz w:val="22"/>
        </w:rPr>
        <w:t> </w:t>
      </w:r>
      <w:r>
        <w:rPr>
          <w:i/>
          <w:color w:val="242624"/>
          <w:sz w:val="22"/>
        </w:rPr>
        <w:t>with</w:t>
      </w:r>
      <w:r>
        <w:rPr>
          <w:i/>
          <w:color w:val="242624"/>
          <w:spacing w:val="-25"/>
          <w:sz w:val="22"/>
        </w:rPr>
        <w:t> </w:t>
      </w:r>
      <w:r>
        <w:rPr>
          <w:i/>
          <w:color w:val="242624"/>
          <w:sz w:val="22"/>
        </w:rPr>
        <w:t>all</w:t>
      </w:r>
      <w:r>
        <w:rPr>
          <w:i/>
          <w:color w:val="242624"/>
          <w:spacing w:val="-25"/>
          <w:sz w:val="22"/>
        </w:rPr>
        <w:t> </w:t>
      </w:r>
      <w:r>
        <w:rPr>
          <w:i/>
          <w:color w:val="242624"/>
          <w:sz w:val="22"/>
        </w:rPr>
        <w:t>this</w:t>
      </w:r>
      <w:r>
        <w:rPr>
          <w:i/>
          <w:color w:val="242624"/>
          <w:spacing w:val="-11"/>
          <w:sz w:val="22"/>
        </w:rPr>
        <w:t> </w:t>
      </w:r>
      <w:r>
        <w:rPr>
          <w:i/>
          <w:color w:val="242624"/>
          <w:sz w:val="22"/>
        </w:rPr>
        <w:t>for</w:t>
      </w:r>
      <w:r>
        <w:rPr>
          <w:i/>
          <w:color w:val="242624"/>
          <w:spacing w:val="-31"/>
          <w:sz w:val="22"/>
        </w:rPr>
        <w:t> </w:t>
      </w:r>
      <w:r>
        <w:rPr>
          <w:i/>
          <w:color w:val="242624"/>
          <w:sz w:val="22"/>
        </w:rPr>
        <w:t>the</w:t>
      </w:r>
      <w:r>
        <w:rPr>
          <w:i/>
          <w:color w:val="242624"/>
          <w:spacing w:val="-19"/>
          <w:sz w:val="22"/>
        </w:rPr>
        <w:t> </w:t>
      </w:r>
      <w:r>
        <w:rPr>
          <w:i/>
          <w:color w:val="242624"/>
          <w:sz w:val="22"/>
        </w:rPr>
        <w:t>sake</w:t>
      </w:r>
      <w:r>
        <w:rPr>
          <w:i/>
          <w:color w:val="242624"/>
          <w:spacing w:val="-19"/>
          <w:sz w:val="22"/>
        </w:rPr>
        <w:t> </w:t>
      </w:r>
      <w:r>
        <w:rPr>
          <w:i/>
          <w:color w:val="242624"/>
          <w:sz w:val="22"/>
        </w:rPr>
        <w:t>of</w:t>
      </w:r>
      <w:r>
        <w:rPr>
          <w:i/>
          <w:color w:val="242624"/>
          <w:spacing w:val="-24"/>
          <w:sz w:val="22"/>
        </w:rPr>
        <w:t> </w:t>
      </w:r>
      <w:r>
        <w:rPr>
          <w:i/>
          <w:color w:val="242624"/>
          <w:sz w:val="22"/>
        </w:rPr>
        <w:t>those</w:t>
      </w:r>
      <w:r>
        <w:rPr>
          <w:i/>
          <w:color w:val="242624"/>
          <w:spacing w:val="-18"/>
          <w:sz w:val="22"/>
        </w:rPr>
        <w:t> </w:t>
      </w:r>
      <w:r>
        <w:rPr>
          <w:i/>
          <w:color w:val="242624"/>
          <w:sz w:val="22"/>
        </w:rPr>
        <w:t>who</w:t>
      </w:r>
      <w:r>
        <w:rPr>
          <w:i/>
          <w:color w:val="242624"/>
          <w:spacing w:val="-25"/>
          <w:sz w:val="22"/>
        </w:rPr>
        <w:t> </w:t>
      </w:r>
      <w:r>
        <w:rPr>
          <w:i/>
          <w:color w:val="242624"/>
          <w:sz w:val="22"/>
        </w:rPr>
        <w:t>God </w:t>
      </w:r>
      <w:r>
        <w:rPr>
          <w:i/>
          <w:color w:val="242624"/>
          <w:sz w:val="22"/>
        </w:rPr>
        <w:t>has</w:t>
      </w:r>
      <w:r>
        <w:rPr>
          <w:i/>
          <w:color w:val="242624"/>
          <w:spacing w:val="-5"/>
          <w:sz w:val="22"/>
        </w:rPr>
        <w:t> </w:t>
      </w:r>
      <w:r>
        <w:rPr>
          <w:i/>
          <w:color w:val="242624"/>
          <w:sz w:val="22"/>
        </w:rPr>
        <w:t>chosen</w:t>
      </w:r>
    </w:p>
    <w:p>
      <w:pPr>
        <w:spacing w:before="3"/>
        <w:ind w:left="697" w:right="0" w:firstLine="0"/>
        <w:jc w:val="left"/>
        <w:rPr>
          <w:sz w:val="21"/>
        </w:rPr>
      </w:pPr>
      <w:r>
        <w:rPr>
          <w:color w:val="A55452"/>
          <w:sz w:val="21"/>
        </w:rPr>
        <w:t>2 Tim 4</w:t>
      </w:r>
      <w:r>
        <w:rPr>
          <w:color w:val="8A5652"/>
          <w:sz w:val="21"/>
        </w:rPr>
        <w:t>:</w:t>
      </w:r>
      <w:r>
        <w:rPr>
          <w:color w:val="A55452"/>
          <w:sz w:val="21"/>
        </w:rPr>
        <w:t>2</w:t>
      </w:r>
      <w:r>
        <w:rPr>
          <w:color w:val="7C413D"/>
          <w:sz w:val="21"/>
        </w:rPr>
        <w:t>: </w:t>
      </w:r>
      <w:r>
        <w:rPr>
          <w:i/>
          <w:color w:val="242624"/>
          <w:sz w:val="22"/>
        </w:rPr>
        <w:t>Proclaim the Word in </w:t>
      </w:r>
      <w:r>
        <w:rPr>
          <w:color w:val="242624"/>
          <w:sz w:val="21"/>
        </w:rPr>
        <w:t>season </w:t>
      </w:r>
      <w:r>
        <w:rPr>
          <w:i/>
          <w:color w:val="242624"/>
          <w:sz w:val="22"/>
        </w:rPr>
        <w:t>and out of </w:t>
      </w:r>
      <w:r>
        <w:rPr>
          <w:color w:val="242624"/>
          <w:sz w:val="21"/>
        </w:rPr>
        <w:t>season</w:t>
      </w:r>
    </w:p>
    <w:p>
      <w:pPr>
        <w:spacing w:before="43"/>
        <w:ind w:left="697" w:right="403" w:firstLine="361"/>
        <w:jc w:val="both"/>
        <w:rPr>
          <w:sz w:val="21"/>
        </w:rPr>
      </w:pPr>
      <w:r>
        <w:rPr/>
        <w:br w:type="column"/>
      </w:r>
      <w:r>
        <w:rPr>
          <w:color w:val="242624"/>
          <w:sz w:val="21"/>
        </w:rPr>
        <w:t>"I talked with a number of priests whom the Lord had given</w:t>
      </w:r>
      <w:r>
        <w:rPr>
          <w:color w:val="242624"/>
          <w:spacing w:val="1"/>
          <w:sz w:val="21"/>
        </w:rPr>
        <w:t> </w:t>
      </w:r>
      <w:r>
        <w:rPr>
          <w:color w:val="242624"/>
          <w:sz w:val="21"/>
        </w:rPr>
        <w:t>the</w:t>
      </w:r>
      <w:r>
        <w:rPr>
          <w:color w:val="242624"/>
          <w:spacing w:val="-10"/>
          <w:sz w:val="21"/>
        </w:rPr>
        <w:t> </w:t>
      </w:r>
      <w:r>
        <w:rPr>
          <w:color w:val="242624"/>
          <w:sz w:val="21"/>
        </w:rPr>
        <w:t>same</w:t>
      </w:r>
      <w:r>
        <w:rPr>
          <w:color w:val="242624"/>
          <w:spacing w:val="-3"/>
          <w:sz w:val="21"/>
        </w:rPr>
        <w:t> </w:t>
      </w:r>
      <w:r>
        <w:rPr>
          <w:color w:val="242624"/>
          <w:sz w:val="21"/>
        </w:rPr>
        <w:t>spirit</w:t>
      </w:r>
      <w:r>
        <w:rPr>
          <w:color w:val="242624"/>
          <w:spacing w:val="-5"/>
          <w:sz w:val="21"/>
        </w:rPr>
        <w:t> </w:t>
      </w:r>
      <w:r>
        <w:rPr>
          <w:color w:val="242624"/>
          <w:sz w:val="21"/>
        </w:rPr>
        <w:t>that</w:t>
      </w:r>
      <w:r>
        <w:rPr>
          <w:color w:val="242624"/>
          <w:spacing w:val="1"/>
          <w:sz w:val="21"/>
        </w:rPr>
        <w:t> </w:t>
      </w:r>
      <w:r>
        <w:rPr>
          <w:color w:val="242624"/>
          <w:sz w:val="21"/>
        </w:rPr>
        <w:t>motivated</w:t>
      </w:r>
      <w:r>
        <w:rPr>
          <w:color w:val="242624"/>
          <w:spacing w:val="8"/>
          <w:sz w:val="21"/>
        </w:rPr>
        <w:t> </w:t>
      </w:r>
      <w:r>
        <w:rPr>
          <w:color w:val="242624"/>
          <w:sz w:val="21"/>
        </w:rPr>
        <w:t>me.</w:t>
      </w:r>
      <w:r>
        <w:rPr>
          <w:color w:val="242624"/>
          <w:spacing w:val="-9"/>
          <w:sz w:val="21"/>
        </w:rPr>
        <w:t> </w:t>
      </w:r>
      <w:r>
        <w:rPr>
          <w:color w:val="242624"/>
          <w:sz w:val="21"/>
        </w:rPr>
        <w:t>These</w:t>
      </w:r>
      <w:r>
        <w:rPr>
          <w:color w:val="242624"/>
          <w:spacing w:val="-5"/>
          <w:sz w:val="21"/>
        </w:rPr>
        <w:t> </w:t>
      </w:r>
      <w:r>
        <w:rPr>
          <w:color w:val="242624"/>
          <w:sz w:val="21"/>
        </w:rPr>
        <w:t>were Frs</w:t>
      </w:r>
      <w:r>
        <w:rPr>
          <w:color w:val="242624"/>
          <w:spacing w:val="-36"/>
          <w:sz w:val="21"/>
        </w:rPr>
        <w:t> </w:t>
      </w:r>
      <w:r>
        <w:rPr>
          <w:color w:val="3D413B"/>
          <w:sz w:val="21"/>
        </w:rPr>
        <w:t>.</w:t>
      </w:r>
      <w:r>
        <w:rPr>
          <w:color w:val="3D413B"/>
          <w:spacing w:val="-3"/>
          <w:sz w:val="21"/>
        </w:rPr>
        <w:t> </w:t>
      </w:r>
      <w:r>
        <w:rPr>
          <w:color w:val="242624"/>
          <w:sz w:val="21"/>
        </w:rPr>
        <w:t>Es­ teban Sala, Jose Xifre, Domingo FabreGals, Manuel Vilaro, Jaime Clot</w:t>
      </w:r>
      <w:r>
        <w:rPr>
          <w:color w:val="3D413B"/>
          <w:sz w:val="21"/>
        </w:rPr>
        <w:t>e</w:t>
      </w:r>
      <w:r>
        <w:rPr>
          <w:color w:val="242624"/>
          <w:sz w:val="21"/>
        </w:rPr>
        <w:t>t. I, Antonio Claret, was last of all. And indeed</w:t>
      </w:r>
      <w:r>
        <w:rPr>
          <w:color w:val="3D413B"/>
          <w:sz w:val="21"/>
        </w:rPr>
        <w:t>, </w:t>
      </w:r>
      <w:r>
        <w:rPr>
          <w:color w:val="242624"/>
          <w:sz w:val="21"/>
        </w:rPr>
        <w:t>they were all better educated and more virtuous than I so that I felt happy and content to </w:t>
      </w:r>
      <w:r>
        <w:rPr>
          <w:color w:val="242624"/>
          <w:spacing w:val="-6"/>
          <w:sz w:val="21"/>
        </w:rPr>
        <w:t>consid</w:t>
      </w:r>
      <w:r>
        <w:rPr>
          <w:color w:val="3D413B"/>
          <w:spacing w:val="-6"/>
          <w:sz w:val="21"/>
        </w:rPr>
        <w:t>e</w:t>
      </w:r>
      <w:r>
        <w:rPr>
          <w:color w:val="242624"/>
          <w:spacing w:val="-6"/>
          <w:sz w:val="21"/>
        </w:rPr>
        <w:t>r </w:t>
      </w:r>
      <w:r>
        <w:rPr>
          <w:color w:val="242624"/>
          <w:sz w:val="21"/>
        </w:rPr>
        <w:t>myself their </w:t>
      </w:r>
      <w:r>
        <w:rPr>
          <w:color w:val="242624"/>
          <w:spacing w:val="-8"/>
          <w:sz w:val="21"/>
        </w:rPr>
        <w:t>ser</w:t>
      </w:r>
      <w:r>
        <w:rPr>
          <w:color w:val="C1C1C1"/>
          <w:spacing w:val="-8"/>
          <w:sz w:val="21"/>
        </w:rPr>
        <w:t>.</w:t>
      </w:r>
      <w:r>
        <w:rPr>
          <w:color w:val="242624"/>
          <w:spacing w:val="-8"/>
          <w:sz w:val="21"/>
        </w:rPr>
        <w:t>­ </w:t>
      </w:r>
      <w:r>
        <w:rPr>
          <w:color w:val="242624"/>
          <w:sz w:val="21"/>
        </w:rPr>
        <w:t>vant."</w:t>
      </w:r>
    </w:p>
    <w:p>
      <w:pPr>
        <w:pStyle w:val="BodyText"/>
        <w:spacing w:before="4"/>
        <w:rPr>
          <w:sz w:val="32"/>
        </w:rPr>
      </w:pPr>
    </w:p>
    <w:p>
      <w:pPr>
        <w:pStyle w:val="ListParagraph"/>
        <w:numPr>
          <w:ilvl w:val="5"/>
          <w:numId w:val="83"/>
        </w:numPr>
        <w:tabs>
          <w:tab w:pos="1169" w:val="left" w:leader="none"/>
        </w:tabs>
        <w:spacing w:line="240" w:lineRule="auto" w:before="1" w:after="0"/>
        <w:ind w:left="1168" w:right="0" w:hanging="463"/>
        <w:jc w:val="left"/>
        <w:rPr>
          <w:rFonts w:ascii="Arial"/>
          <w:b/>
          <w:color w:val="A55452"/>
          <w:sz w:val="19"/>
        </w:rPr>
      </w:pPr>
      <w:r>
        <w:rPr>
          <w:rFonts w:ascii="Arial"/>
          <w:b/>
          <w:color w:val="3D413B"/>
          <w:w w:val="105"/>
          <w:sz w:val="19"/>
        </w:rPr>
        <w:t>Aut</w:t>
      </w:r>
      <w:r>
        <w:rPr>
          <w:rFonts w:ascii="Arial"/>
          <w:b/>
          <w:color w:val="3D413B"/>
          <w:spacing w:val="11"/>
          <w:w w:val="105"/>
          <w:sz w:val="19"/>
        </w:rPr>
        <w:t> </w:t>
      </w:r>
      <w:r>
        <w:rPr>
          <w:rFonts w:ascii="Arial"/>
          <w:b/>
          <w:color w:val="3D413B"/>
          <w:w w:val="105"/>
          <w:sz w:val="19"/>
        </w:rPr>
        <w:t>490</w:t>
      </w:r>
    </w:p>
    <w:p>
      <w:pPr>
        <w:spacing w:line="240" w:lineRule="auto" w:before="119"/>
        <w:ind w:left="700" w:right="405" w:firstLine="358"/>
        <w:jc w:val="both"/>
        <w:rPr>
          <w:sz w:val="21"/>
        </w:rPr>
      </w:pPr>
      <w:r>
        <w:rPr>
          <w:color w:val="3D413B"/>
          <w:sz w:val="21"/>
        </w:rPr>
        <w:t>"</w:t>
      </w:r>
      <w:r>
        <w:rPr>
          <w:color w:val="242624"/>
          <w:sz w:val="21"/>
        </w:rPr>
        <w:t>On 16 July 1849, after we had  gathered  together  in the seminary with the approval of the bishop and the </w:t>
      </w:r>
      <w:r>
        <w:rPr>
          <w:color w:val="242624"/>
          <w:spacing w:val="-5"/>
          <w:sz w:val="21"/>
        </w:rPr>
        <w:t>rector</w:t>
      </w:r>
      <w:r>
        <w:rPr>
          <w:color w:val="3D413B"/>
          <w:spacing w:val="-5"/>
          <w:sz w:val="21"/>
        </w:rPr>
        <w:t>, </w:t>
      </w:r>
      <w:r>
        <w:rPr>
          <w:color w:val="242624"/>
          <w:sz w:val="21"/>
        </w:rPr>
        <w:t>we began our own Spiritual Exercises, which we followed with all e</w:t>
      </w:r>
      <w:r>
        <w:rPr>
          <w:color w:val="3D413B"/>
          <w:sz w:val="21"/>
        </w:rPr>
        <w:t>x</w:t>
      </w:r>
      <w:r>
        <w:rPr>
          <w:color w:val="242624"/>
          <w:sz w:val="21"/>
        </w:rPr>
        <w:t>actness and </w:t>
      </w:r>
      <w:r>
        <w:rPr>
          <w:color w:val="242624"/>
          <w:spacing w:val="-4"/>
          <w:sz w:val="21"/>
        </w:rPr>
        <w:t>fervor</w:t>
      </w:r>
      <w:r>
        <w:rPr>
          <w:color w:val="3D413B"/>
          <w:spacing w:val="-4"/>
          <w:sz w:val="21"/>
        </w:rPr>
        <w:t>. </w:t>
      </w:r>
      <w:r>
        <w:rPr>
          <w:color w:val="242624"/>
          <w:sz w:val="21"/>
        </w:rPr>
        <w:t>Because 16 July is the  Feast  of the Holy Cross and our Lady of Mount </w:t>
      </w:r>
      <w:r>
        <w:rPr>
          <w:color w:val="242624"/>
          <w:spacing w:val="-4"/>
          <w:sz w:val="21"/>
        </w:rPr>
        <w:t>Carme</w:t>
      </w:r>
      <w:r>
        <w:rPr>
          <w:color w:val="3D413B"/>
          <w:spacing w:val="-4"/>
          <w:sz w:val="21"/>
        </w:rPr>
        <w:t>l</w:t>
      </w:r>
      <w:r>
        <w:rPr>
          <w:color w:val="242624"/>
          <w:spacing w:val="-4"/>
          <w:sz w:val="21"/>
        </w:rPr>
        <w:t>, </w:t>
      </w:r>
      <w:r>
        <w:rPr>
          <w:color w:val="242624"/>
          <w:sz w:val="21"/>
        </w:rPr>
        <w:t>I based my words on those words of the 22nd Psalm: </w:t>
      </w:r>
      <w:r>
        <w:rPr>
          <w:color w:val="3D413B"/>
          <w:spacing w:val="-3"/>
          <w:sz w:val="21"/>
        </w:rPr>
        <w:t>"</w:t>
      </w:r>
      <w:r>
        <w:rPr>
          <w:color w:val="242624"/>
          <w:spacing w:val="-3"/>
          <w:sz w:val="21"/>
        </w:rPr>
        <w:t>You </w:t>
      </w:r>
      <w:r>
        <w:rPr>
          <w:color w:val="242624"/>
          <w:sz w:val="21"/>
        </w:rPr>
        <w:t>r rod and your staff give me courage' (v.4). alluding to the devotion and confidence we should place in the holy Cross and the Blessed Virgin Mary and applying it also to the project that was beginning. We left those Exercises full of </w:t>
      </w:r>
      <w:r>
        <w:rPr>
          <w:color w:val="242624"/>
          <w:spacing w:val="-3"/>
          <w:sz w:val="21"/>
        </w:rPr>
        <w:t>fervor</w:t>
      </w:r>
      <w:r>
        <w:rPr>
          <w:color w:val="3D413B"/>
          <w:spacing w:val="-3"/>
          <w:sz w:val="21"/>
        </w:rPr>
        <w:t>, </w:t>
      </w:r>
      <w:r>
        <w:rPr>
          <w:color w:val="242624"/>
          <w:sz w:val="21"/>
        </w:rPr>
        <w:t>bound and determined to persevere, and </w:t>
      </w:r>
      <w:r>
        <w:rPr>
          <w:color w:val="3D413B"/>
          <w:sz w:val="21"/>
        </w:rPr>
        <w:t>,  </w:t>
      </w:r>
      <w:r>
        <w:rPr>
          <w:color w:val="242624"/>
          <w:sz w:val="21"/>
        </w:rPr>
        <w:t>thanks  be to God  and Ma ry</w:t>
      </w:r>
      <w:r>
        <w:rPr>
          <w:color w:val="3D413B"/>
          <w:sz w:val="21"/>
        </w:rPr>
        <w:t>, </w:t>
      </w:r>
      <w:r>
        <w:rPr>
          <w:color w:val="242624"/>
          <w:sz w:val="21"/>
        </w:rPr>
        <w:t>all have </w:t>
      </w:r>
      <w:r>
        <w:rPr>
          <w:color w:val="242624"/>
          <w:spacing w:val="-4"/>
          <w:sz w:val="21"/>
        </w:rPr>
        <w:t>persevered</w:t>
      </w:r>
      <w:r>
        <w:rPr>
          <w:color w:val="3D413B"/>
          <w:spacing w:val="-4"/>
          <w:sz w:val="21"/>
        </w:rPr>
        <w:t>. </w:t>
      </w:r>
      <w:r>
        <w:rPr>
          <w:color w:val="242624"/>
          <w:sz w:val="21"/>
        </w:rPr>
        <w:t>To h</w:t>
      </w:r>
      <w:r>
        <w:rPr>
          <w:color w:val="3D413B"/>
          <w:sz w:val="21"/>
        </w:rPr>
        <w:t>a</w:t>
      </w:r>
      <w:r>
        <w:rPr>
          <w:color w:val="242624"/>
          <w:sz w:val="21"/>
        </w:rPr>
        <w:t>ve already gone to the glory of </w:t>
      </w:r>
      <w:r>
        <w:rPr>
          <w:color w:val="242624"/>
          <w:spacing w:val="-5"/>
          <w:sz w:val="21"/>
        </w:rPr>
        <w:t>heaven</w:t>
      </w:r>
      <w:r>
        <w:rPr>
          <w:color w:val="3D413B"/>
          <w:spacing w:val="-5"/>
          <w:sz w:val="21"/>
        </w:rPr>
        <w:t>, </w:t>
      </w:r>
      <w:r>
        <w:rPr>
          <w:color w:val="242624"/>
          <w:sz w:val="21"/>
        </w:rPr>
        <w:t>enjoying God and the reward of their apostolic labors and praying for their brothers</w:t>
      </w:r>
      <w:r>
        <w:rPr>
          <w:color w:val="242624"/>
          <w:spacing w:val="-23"/>
          <w:sz w:val="21"/>
        </w:rPr>
        <w:t> </w:t>
      </w:r>
      <w:r>
        <w:rPr>
          <w:color w:val="3D413B"/>
          <w:sz w:val="21"/>
        </w:rPr>
        <w:t>.</w:t>
      </w:r>
      <w:r>
        <w:rPr>
          <w:color w:val="242624"/>
          <w:sz w:val="21"/>
        </w:rPr>
        <w:t>"</w:t>
      </w:r>
    </w:p>
    <w:p>
      <w:pPr>
        <w:pStyle w:val="BodyText"/>
        <w:spacing w:before="8"/>
        <w:rPr>
          <w:sz w:val="32"/>
        </w:rPr>
      </w:pPr>
    </w:p>
    <w:p>
      <w:pPr>
        <w:pStyle w:val="ListParagraph"/>
        <w:numPr>
          <w:ilvl w:val="5"/>
          <w:numId w:val="83"/>
        </w:numPr>
        <w:tabs>
          <w:tab w:pos="1169" w:val="left" w:leader="none"/>
        </w:tabs>
        <w:spacing w:line="240" w:lineRule="auto" w:before="0" w:after="0"/>
        <w:ind w:left="1168" w:right="0" w:hanging="463"/>
        <w:jc w:val="left"/>
        <w:rPr>
          <w:rFonts w:ascii="Arial"/>
          <w:b/>
          <w:color w:val="A55452"/>
          <w:sz w:val="19"/>
        </w:rPr>
      </w:pPr>
      <w:r>
        <w:rPr>
          <w:rFonts w:ascii="Arial"/>
          <w:b/>
          <w:color w:val="3D413B"/>
          <w:sz w:val="19"/>
        </w:rPr>
        <w:t>Au</w:t>
      </w:r>
      <w:r>
        <w:rPr>
          <w:rFonts w:ascii="Arial"/>
          <w:b/>
          <w:color w:val="242624"/>
          <w:sz w:val="19"/>
        </w:rPr>
        <w:t>t </w:t>
      </w:r>
      <w:r>
        <w:rPr>
          <w:rFonts w:ascii="Arial"/>
          <w:b/>
          <w:color w:val="3D413B"/>
          <w:sz w:val="19"/>
        </w:rPr>
        <w:t>49</w:t>
      </w:r>
      <w:r>
        <w:rPr>
          <w:rFonts w:ascii="Arial"/>
          <w:b/>
          <w:color w:val="3D413B"/>
          <w:spacing w:val="-40"/>
          <w:sz w:val="19"/>
        </w:rPr>
        <w:t> </w:t>
      </w:r>
      <w:r>
        <w:rPr>
          <w:rFonts w:ascii="Arial"/>
          <w:b/>
          <w:color w:val="242624"/>
          <w:sz w:val="19"/>
        </w:rPr>
        <w:t>1</w:t>
      </w:r>
    </w:p>
    <w:p>
      <w:pPr>
        <w:spacing w:line="242" w:lineRule="auto" w:before="120"/>
        <w:ind w:left="700" w:right="414" w:firstLine="358"/>
        <w:jc w:val="both"/>
        <w:rPr>
          <w:sz w:val="21"/>
        </w:rPr>
      </w:pPr>
      <w:r>
        <w:rPr>
          <w:color w:val="3D413B"/>
          <w:sz w:val="21"/>
        </w:rPr>
        <w:t>"</w:t>
      </w:r>
      <w:r>
        <w:rPr>
          <w:color w:val="242624"/>
          <w:sz w:val="21"/>
        </w:rPr>
        <w:t>Thus we had begun and thus we continued</w:t>
      </w:r>
      <w:r>
        <w:rPr>
          <w:color w:val="3D413B"/>
          <w:sz w:val="21"/>
        </w:rPr>
        <w:t>, </w:t>
      </w:r>
      <w:r>
        <w:rPr>
          <w:color w:val="242624"/>
          <w:sz w:val="21"/>
        </w:rPr>
        <w:t>living to­ gether strictly in community. All of us were going out regu­ larly to work in the sacred ministry."</w:t>
      </w:r>
    </w:p>
    <w:p>
      <w:pPr>
        <w:spacing w:after="0" w:line="242" w:lineRule="auto"/>
        <w:jc w:val="both"/>
        <w:rPr>
          <w:sz w:val="21"/>
        </w:rPr>
        <w:sectPr>
          <w:type w:val="continuous"/>
          <w:pgSz w:w="12760" w:h="10060" w:orient="landscape"/>
          <w:pgMar w:top="320" w:bottom="0" w:left="0" w:right="220"/>
          <w:cols w:num="2" w:equalWidth="0">
            <w:col w:w="5873" w:space="431"/>
            <w:col w:w="6236"/>
          </w:cols>
        </w:sectPr>
      </w:pPr>
    </w:p>
    <w:p>
      <w:pPr>
        <w:spacing w:before="89"/>
        <w:ind w:left="765" w:right="0" w:firstLine="0"/>
        <w:jc w:val="left"/>
        <w:rPr>
          <w:rFonts w:ascii="Arial"/>
          <w:sz w:val="15"/>
        </w:rPr>
      </w:pPr>
      <w:r>
        <w:rPr/>
        <w:pict>
          <v:line style="position:absolute;mso-position-horizontal-relative:page;mso-position-vertical-relative:page;z-index:251924480" from=".000002pt,501.361694pt" to="637.631904pt,501.361694pt" stroked="true" strokeweight="1.202876pt" strokecolor="#000000">
            <v:stroke dashstyle="solid"/>
            <w10:wrap type="none"/>
          </v:line>
        </w:pict>
      </w:r>
      <w:r>
        <w:rPr>
          <w:rFonts w:ascii="Arial"/>
          <w:color w:val="282A28"/>
          <w:w w:val="105"/>
          <w:sz w:val="15"/>
        </w:rPr>
        <w:t>298 </w:t>
      </w:r>
      <w:r>
        <w:rPr>
          <w:rFonts w:ascii="Arial"/>
          <w:b/>
          <w:i/>
          <w:color w:val="D6827C"/>
          <w:w w:val="105"/>
          <w:sz w:val="22"/>
        </w:rPr>
        <w:t>k</w:t>
      </w:r>
      <w:r>
        <w:rPr>
          <w:rFonts w:ascii="Arial"/>
          <w:b/>
          <w:i/>
          <w:color w:val="D6827C"/>
          <w:spacing w:val="58"/>
          <w:w w:val="105"/>
          <w:sz w:val="22"/>
        </w:rPr>
        <w:t> </w:t>
      </w:r>
      <w:r>
        <w:rPr>
          <w:rFonts w:ascii="Arial"/>
          <w:color w:val="282A28"/>
          <w:w w:val="105"/>
          <w:sz w:val="15"/>
        </w:rPr>
        <w:t>appendices</w:t>
      </w:r>
    </w:p>
    <w:p>
      <w:pPr>
        <w:pStyle w:val="ListParagraph"/>
        <w:numPr>
          <w:ilvl w:val="5"/>
          <w:numId w:val="83"/>
        </w:numPr>
        <w:tabs>
          <w:tab w:pos="1220" w:val="left" w:leader="none"/>
        </w:tabs>
        <w:spacing w:line="240" w:lineRule="auto" w:before="123" w:after="0"/>
        <w:ind w:left="1219" w:right="0" w:hanging="461"/>
        <w:jc w:val="both"/>
        <w:rPr>
          <w:b/>
          <w:color w:val="C65D56"/>
          <w:sz w:val="21"/>
        </w:rPr>
      </w:pPr>
      <w:r>
        <w:rPr>
          <w:b/>
          <w:color w:val="282A28"/>
          <w:sz w:val="21"/>
        </w:rPr>
        <w:t>Aut</w:t>
      </w:r>
      <w:r>
        <w:rPr>
          <w:b/>
          <w:color w:val="282A28"/>
          <w:spacing w:val="12"/>
          <w:sz w:val="21"/>
        </w:rPr>
        <w:t> </w:t>
      </w:r>
      <w:r>
        <w:rPr>
          <w:b/>
          <w:color w:val="282A28"/>
          <w:sz w:val="21"/>
        </w:rPr>
        <w:t>494</w:t>
      </w:r>
    </w:p>
    <w:p>
      <w:pPr>
        <w:spacing w:line="237" w:lineRule="auto" w:before="121"/>
        <w:ind w:left="757" w:right="38" w:firstLine="349"/>
        <w:jc w:val="both"/>
        <w:rPr>
          <w:sz w:val="21"/>
        </w:rPr>
      </w:pPr>
      <w:r>
        <w:rPr>
          <w:color w:val="282A28"/>
          <w:sz w:val="21"/>
        </w:rPr>
        <w:t>"I tell myself: A Son of the Immaculate Heart of Mary  is a man on fire with love, who spreads its flames wherever he goes. He desires mightily and strives by all means pos­ sible to set the whole world on fire with God's love. Nothing daunts him; he delights in privations, welcomes work, em­ braces sacrifices, smiles at slander and rejoices in suffering. His only concern is how he can best follow Jesus Christ and imitate Him in working</w:t>
      </w:r>
      <w:r>
        <w:rPr>
          <w:color w:val="494B46"/>
          <w:sz w:val="21"/>
        </w:rPr>
        <w:t>, </w:t>
      </w:r>
      <w:r>
        <w:rPr>
          <w:color w:val="282A28"/>
          <w:sz w:val="21"/>
        </w:rPr>
        <w:t>suffering and striving constantly and single-mindedly for the greater glory of God and the</w:t>
      </w:r>
      <w:r>
        <w:rPr>
          <w:color w:val="282A28"/>
          <w:spacing w:val="-30"/>
          <w:sz w:val="21"/>
        </w:rPr>
        <w:t> </w:t>
      </w:r>
      <w:r>
        <w:rPr>
          <w:color w:val="282A28"/>
          <w:sz w:val="21"/>
        </w:rPr>
        <w:t>sal</w:t>
      </w:r>
      <w:r>
        <w:rPr>
          <w:color w:val="0F0F0F"/>
          <w:sz w:val="21"/>
        </w:rPr>
        <w:t>­ </w:t>
      </w:r>
      <w:r>
        <w:rPr>
          <w:color w:val="282A28"/>
          <w:sz w:val="21"/>
        </w:rPr>
        <w:t>vation of</w:t>
      </w:r>
      <w:r>
        <w:rPr>
          <w:color w:val="282A28"/>
          <w:spacing w:val="10"/>
          <w:sz w:val="21"/>
        </w:rPr>
        <w:t> </w:t>
      </w:r>
      <w:r>
        <w:rPr>
          <w:color w:val="282A28"/>
          <w:sz w:val="21"/>
        </w:rPr>
        <w:t>souls."</w:t>
      </w:r>
    </w:p>
    <w:p>
      <w:pPr>
        <w:pStyle w:val="BodyText"/>
        <w:rPr>
          <w:sz w:val="22"/>
        </w:rPr>
      </w:pPr>
    </w:p>
    <w:p>
      <w:pPr>
        <w:pStyle w:val="ListParagraph"/>
        <w:numPr>
          <w:ilvl w:val="5"/>
          <w:numId w:val="83"/>
        </w:numPr>
        <w:tabs>
          <w:tab w:pos="1215" w:val="left" w:leader="none"/>
        </w:tabs>
        <w:spacing w:line="240" w:lineRule="auto" w:before="135" w:after="0"/>
        <w:ind w:left="1214" w:right="0" w:hanging="456"/>
        <w:jc w:val="both"/>
        <w:rPr>
          <w:b/>
          <w:color w:val="C65D56"/>
          <w:sz w:val="21"/>
        </w:rPr>
      </w:pPr>
      <w:r>
        <w:rPr>
          <w:b/>
          <w:color w:val="282A28"/>
          <w:sz w:val="21"/>
        </w:rPr>
        <w:t>Aut</w:t>
      </w:r>
      <w:r>
        <w:rPr>
          <w:b/>
          <w:color w:val="282A28"/>
          <w:spacing w:val="6"/>
          <w:sz w:val="21"/>
        </w:rPr>
        <w:t> </w:t>
      </w:r>
      <w:r>
        <w:rPr>
          <w:b/>
          <w:color w:val="282A28"/>
          <w:sz w:val="21"/>
        </w:rPr>
        <w:t>609</w:t>
      </w:r>
    </w:p>
    <w:p>
      <w:pPr>
        <w:spacing w:line="240" w:lineRule="auto" w:before="120"/>
        <w:ind w:left="750" w:right="42" w:firstLine="355"/>
        <w:jc w:val="both"/>
        <w:rPr>
          <w:sz w:val="21"/>
        </w:rPr>
      </w:pPr>
      <w:r>
        <w:rPr>
          <w:color w:val="282A28"/>
          <w:sz w:val="21"/>
        </w:rPr>
        <w:t>"I</w:t>
      </w:r>
      <w:r>
        <w:rPr>
          <w:color w:val="282A28"/>
          <w:spacing w:val="-14"/>
          <w:sz w:val="21"/>
        </w:rPr>
        <w:t> </w:t>
      </w:r>
      <w:r>
        <w:rPr>
          <w:color w:val="282A28"/>
          <w:sz w:val="21"/>
        </w:rPr>
        <w:t>often</w:t>
      </w:r>
      <w:r>
        <w:rPr>
          <w:color w:val="282A28"/>
          <w:spacing w:val="-11"/>
          <w:sz w:val="21"/>
        </w:rPr>
        <w:t> </w:t>
      </w:r>
      <w:r>
        <w:rPr>
          <w:color w:val="282A28"/>
          <w:sz w:val="21"/>
        </w:rPr>
        <w:t>wondered</w:t>
      </w:r>
      <w:r>
        <w:rPr>
          <w:color w:val="282A28"/>
          <w:spacing w:val="1"/>
          <w:sz w:val="21"/>
        </w:rPr>
        <w:t> </w:t>
      </w:r>
      <w:r>
        <w:rPr>
          <w:color w:val="282A28"/>
          <w:sz w:val="21"/>
        </w:rPr>
        <w:t>how</w:t>
      </w:r>
      <w:r>
        <w:rPr>
          <w:color w:val="282A28"/>
          <w:spacing w:val="-16"/>
          <w:sz w:val="21"/>
        </w:rPr>
        <w:t> </w:t>
      </w:r>
      <w:r>
        <w:rPr>
          <w:color w:val="282A28"/>
          <w:sz w:val="21"/>
        </w:rPr>
        <w:t>it</w:t>
      </w:r>
      <w:r>
        <w:rPr>
          <w:color w:val="282A28"/>
          <w:spacing w:val="-18"/>
          <w:sz w:val="21"/>
        </w:rPr>
        <w:t> </w:t>
      </w:r>
      <w:r>
        <w:rPr>
          <w:color w:val="282A28"/>
          <w:sz w:val="21"/>
        </w:rPr>
        <w:t>was</w:t>
      </w:r>
      <w:r>
        <w:rPr>
          <w:color w:val="282A28"/>
          <w:spacing w:val="-12"/>
          <w:sz w:val="21"/>
        </w:rPr>
        <w:t> </w:t>
      </w:r>
      <w:r>
        <w:rPr>
          <w:color w:val="282A28"/>
          <w:sz w:val="21"/>
        </w:rPr>
        <w:t>possible</w:t>
      </w:r>
      <w:r>
        <w:rPr>
          <w:color w:val="282A28"/>
          <w:spacing w:val="-15"/>
          <w:sz w:val="21"/>
        </w:rPr>
        <w:t> </w:t>
      </w:r>
      <w:r>
        <w:rPr>
          <w:color w:val="282A28"/>
          <w:sz w:val="21"/>
        </w:rPr>
        <w:t>for</w:t>
      </w:r>
      <w:r>
        <w:rPr>
          <w:color w:val="282A28"/>
          <w:spacing w:val="-15"/>
          <w:sz w:val="21"/>
        </w:rPr>
        <w:t> </w:t>
      </w:r>
      <w:r>
        <w:rPr>
          <w:color w:val="282A28"/>
          <w:sz w:val="21"/>
        </w:rPr>
        <w:t>so</w:t>
      </w:r>
      <w:r>
        <w:rPr>
          <w:color w:val="282A28"/>
          <w:spacing w:val="-16"/>
          <w:sz w:val="21"/>
        </w:rPr>
        <w:t> </w:t>
      </w:r>
      <w:r>
        <w:rPr>
          <w:color w:val="282A28"/>
          <w:sz w:val="21"/>
        </w:rPr>
        <w:t>much</w:t>
      </w:r>
      <w:r>
        <w:rPr>
          <w:color w:val="282A28"/>
          <w:spacing w:val="-4"/>
          <w:sz w:val="21"/>
        </w:rPr>
        <w:t> </w:t>
      </w:r>
      <w:r>
        <w:rPr>
          <w:color w:val="282A28"/>
          <w:sz w:val="21"/>
        </w:rPr>
        <w:t>peace, joy and harmony to reign for so long a time among such a large group. I always ended up by saying the same thing, "This is the finger of God.' This is a singular grace God has given us in his infinite mercy and kindness. I know that God was blessing the efforts we were putting forth when He gave us such a special</w:t>
      </w:r>
      <w:r>
        <w:rPr>
          <w:color w:val="282A28"/>
          <w:spacing w:val="27"/>
          <w:sz w:val="21"/>
        </w:rPr>
        <w:t> </w:t>
      </w:r>
      <w:r>
        <w:rPr>
          <w:color w:val="282A28"/>
          <w:sz w:val="21"/>
        </w:rPr>
        <w:t>grace."</w:t>
      </w:r>
    </w:p>
    <w:p>
      <w:pPr>
        <w:pStyle w:val="BodyText"/>
        <w:spacing w:before="10"/>
        <w:rPr>
          <w:sz w:val="32"/>
        </w:rPr>
      </w:pPr>
    </w:p>
    <w:p>
      <w:pPr>
        <w:pStyle w:val="ListParagraph"/>
        <w:numPr>
          <w:ilvl w:val="5"/>
          <w:numId w:val="83"/>
        </w:numPr>
        <w:tabs>
          <w:tab w:pos="1215" w:val="left" w:leader="none"/>
        </w:tabs>
        <w:spacing w:line="240" w:lineRule="auto" w:before="0" w:after="0"/>
        <w:ind w:left="1214" w:right="0" w:hanging="461"/>
        <w:jc w:val="both"/>
        <w:rPr>
          <w:b/>
          <w:color w:val="C65D56"/>
          <w:sz w:val="21"/>
        </w:rPr>
      </w:pPr>
      <w:r>
        <w:rPr>
          <w:b/>
          <w:color w:val="282A28"/>
          <w:sz w:val="21"/>
        </w:rPr>
        <w:t>Aut</w:t>
      </w:r>
      <w:r>
        <w:rPr>
          <w:b/>
          <w:color w:val="282A28"/>
          <w:spacing w:val="9"/>
          <w:sz w:val="21"/>
        </w:rPr>
        <w:t> </w:t>
      </w:r>
      <w:r>
        <w:rPr>
          <w:b/>
          <w:color w:val="282A28"/>
          <w:sz w:val="21"/>
        </w:rPr>
        <w:t>686</w:t>
      </w:r>
    </w:p>
    <w:p>
      <w:pPr>
        <w:spacing w:line="240" w:lineRule="auto" w:before="120"/>
        <w:ind w:left="751" w:right="45" w:firstLine="361"/>
        <w:jc w:val="both"/>
        <w:rPr>
          <w:sz w:val="21"/>
        </w:rPr>
      </w:pPr>
      <w:r>
        <w:rPr>
          <w:color w:val="282A28"/>
          <w:sz w:val="21"/>
        </w:rPr>
        <w:t>On 24 September, the Feast of our Lady of Mercy, at </w:t>
      </w:r>
      <w:r>
        <w:rPr>
          <w:color w:val="282A28"/>
          <w:spacing w:val="-4"/>
          <w:sz w:val="21"/>
        </w:rPr>
        <w:t>11</w:t>
      </w:r>
      <w:r>
        <w:rPr>
          <w:color w:val="0F0F0F"/>
          <w:spacing w:val="-4"/>
          <w:sz w:val="21"/>
        </w:rPr>
        <w:t>:</w:t>
      </w:r>
      <w:r>
        <w:rPr>
          <w:color w:val="282A28"/>
          <w:spacing w:val="-4"/>
          <w:sz w:val="21"/>
        </w:rPr>
        <w:t>30 </w:t>
      </w:r>
      <w:r>
        <w:rPr>
          <w:color w:val="282A28"/>
          <w:sz w:val="21"/>
        </w:rPr>
        <w:t>in the morning, the Lord gave me an understanding of another</w:t>
      </w:r>
      <w:r>
        <w:rPr>
          <w:color w:val="282A28"/>
          <w:spacing w:val="-8"/>
          <w:sz w:val="21"/>
        </w:rPr>
        <w:t> </w:t>
      </w:r>
      <w:r>
        <w:rPr>
          <w:color w:val="282A28"/>
          <w:sz w:val="21"/>
        </w:rPr>
        <w:t>passage</w:t>
      </w:r>
      <w:r>
        <w:rPr>
          <w:color w:val="282A28"/>
          <w:spacing w:val="-9"/>
          <w:sz w:val="21"/>
        </w:rPr>
        <w:t> </w:t>
      </w:r>
      <w:r>
        <w:rPr>
          <w:color w:val="282A28"/>
          <w:sz w:val="21"/>
        </w:rPr>
        <w:t>in</w:t>
      </w:r>
      <w:r>
        <w:rPr>
          <w:color w:val="282A28"/>
          <w:spacing w:val="-14"/>
          <w:sz w:val="21"/>
        </w:rPr>
        <w:t> </w:t>
      </w:r>
      <w:r>
        <w:rPr>
          <w:color w:val="282A28"/>
          <w:sz w:val="21"/>
        </w:rPr>
        <w:t>the</w:t>
      </w:r>
      <w:r>
        <w:rPr>
          <w:color w:val="282A28"/>
          <w:spacing w:val="-19"/>
          <w:sz w:val="21"/>
        </w:rPr>
        <w:t> </w:t>
      </w:r>
      <w:r>
        <w:rPr>
          <w:color w:val="282A28"/>
          <w:sz w:val="21"/>
        </w:rPr>
        <w:t>Apocalypse</w:t>
      </w:r>
      <w:r>
        <w:rPr>
          <w:color w:val="282A28"/>
          <w:spacing w:val="-3"/>
          <w:sz w:val="21"/>
        </w:rPr>
        <w:t> </w:t>
      </w:r>
      <w:r>
        <w:rPr>
          <w:color w:val="282A28"/>
          <w:sz w:val="21"/>
        </w:rPr>
        <w:t>(1</w:t>
      </w:r>
      <w:r>
        <w:rPr>
          <w:color w:val="282A28"/>
          <w:spacing w:val="-17"/>
          <w:sz w:val="21"/>
        </w:rPr>
        <w:t> </w:t>
      </w:r>
      <w:r>
        <w:rPr>
          <w:color w:val="282A28"/>
          <w:sz w:val="21"/>
        </w:rPr>
        <w:t>0</w:t>
      </w:r>
      <w:r>
        <w:rPr>
          <w:color w:val="5D5E56"/>
          <w:sz w:val="21"/>
        </w:rPr>
        <w:t>:</w:t>
      </w:r>
      <w:r>
        <w:rPr>
          <w:color w:val="282A28"/>
          <w:sz w:val="21"/>
        </w:rPr>
        <w:t>1):</w:t>
      </w:r>
      <w:r>
        <w:rPr>
          <w:color w:val="282A28"/>
          <w:spacing w:val="-12"/>
          <w:sz w:val="21"/>
        </w:rPr>
        <w:t> </w:t>
      </w:r>
      <w:r>
        <w:rPr>
          <w:color w:val="282A28"/>
          <w:sz w:val="21"/>
        </w:rPr>
        <w:t>'Then</w:t>
      </w:r>
      <w:r>
        <w:rPr>
          <w:color w:val="282A28"/>
          <w:spacing w:val="-5"/>
          <w:sz w:val="21"/>
        </w:rPr>
        <w:t> </w:t>
      </w:r>
      <w:r>
        <w:rPr>
          <w:color w:val="282A28"/>
          <w:sz w:val="21"/>
        </w:rPr>
        <w:t>I</w:t>
      </w:r>
      <w:r>
        <w:rPr>
          <w:color w:val="282A28"/>
          <w:spacing w:val="-15"/>
          <w:sz w:val="21"/>
        </w:rPr>
        <w:t> </w:t>
      </w:r>
      <w:r>
        <w:rPr>
          <w:color w:val="282A28"/>
          <w:sz w:val="21"/>
        </w:rPr>
        <w:t>saw</w:t>
      </w:r>
      <w:r>
        <w:rPr>
          <w:color w:val="282A28"/>
          <w:spacing w:val="-10"/>
          <w:sz w:val="21"/>
        </w:rPr>
        <w:t> </w:t>
      </w:r>
      <w:r>
        <w:rPr>
          <w:color w:val="282A28"/>
          <w:sz w:val="21"/>
        </w:rPr>
        <w:t>anoth­ er</w:t>
      </w:r>
      <w:r>
        <w:rPr>
          <w:color w:val="282A28"/>
          <w:spacing w:val="-11"/>
          <w:sz w:val="21"/>
        </w:rPr>
        <w:t> </w:t>
      </w:r>
      <w:r>
        <w:rPr>
          <w:color w:val="282A28"/>
          <w:sz w:val="21"/>
        </w:rPr>
        <w:t>mighty</w:t>
      </w:r>
      <w:r>
        <w:rPr>
          <w:color w:val="282A28"/>
          <w:spacing w:val="-8"/>
          <w:sz w:val="21"/>
        </w:rPr>
        <w:t> </w:t>
      </w:r>
      <w:r>
        <w:rPr>
          <w:color w:val="282A28"/>
          <w:sz w:val="21"/>
        </w:rPr>
        <w:t>angel</w:t>
      </w:r>
      <w:r>
        <w:rPr>
          <w:color w:val="282A28"/>
          <w:spacing w:val="-12"/>
          <w:sz w:val="21"/>
        </w:rPr>
        <w:t> </w:t>
      </w:r>
      <w:r>
        <w:rPr>
          <w:color w:val="282A28"/>
          <w:sz w:val="21"/>
        </w:rPr>
        <w:t>come</w:t>
      </w:r>
      <w:r>
        <w:rPr>
          <w:color w:val="282A28"/>
          <w:spacing w:val="-8"/>
          <w:sz w:val="21"/>
        </w:rPr>
        <w:t> </w:t>
      </w:r>
      <w:r>
        <w:rPr>
          <w:color w:val="282A28"/>
          <w:sz w:val="21"/>
        </w:rPr>
        <w:t>down</w:t>
      </w:r>
      <w:r>
        <w:rPr>
          <w:color w:val="282A28"/>
          <w:spacing w:val="-7"/>
          <w:sz w:val="21"/>
        </w:rPr>
        <w:t> </w:t>
      </w:r>
      <w:r>
        <w:rPr>
          <w:color w:val="282A28"/>
          <w:sz w:val="21"/>
        </w:rPr>
        <w:t>from</w:t>
      </w:r>
      <w:r>
        <w:rPr>
          <w:color w:val="282A28"/>
          <w:spacing w:val="-5"/>
          <w:sz w:val="21"/>
        </w:rPr>
        <w:t> </w:t>
      </w:r>
      <w:r>
        <w:rPr>
          <w:color w:val="282A28"/>
          <w:sz w:val="21"/>
        </w:rPr>
        <w:t>heaven</w:t>
      </w:r>
      <w:r>
        <w:rPr>
          <w:color w:val="282A28"/>
          <w:spacing w:val="-3"/>
          <w:sz w:val="21"/>
        </w:rPr>
        <w:t> </w:t>
      </w:r>
      <w:r>
        <w:rPr>
          <w:color w:val="282A28"/>
          <w:sz w:val="21"/>
        </w:rPr>
        <w:t>wrapped</w:t>
      </w:r>
      <w:r>
        <w:rPr>
          <w:color w:val="282A28"/>
          <w:spacing w:val="1"/>
          <w:sz w:val="21"/>
        </w:rPr>
        <w:t> </w:t>
      </w:r>
      <w:r>
        <w:rPr>
          <w:color w:val="282A28"/>
          <w:sz w:val="21"/>
        </w:rPr>
        <w:t>in</w:t>
      </w:r>
      <w:r>
        <w:rPr>
          <w:color w:val="282A28"/>
          <w:spacing w:val="-14"/>
          <w:sz w:val="21"/>
        </w:rPr>
        <w:t> </w:t>
      </w:r>
      <w:r>
        <w:rPr>
          <w:color w:val="282A28"/>
          <w:sz w:val="21"/>
        </w:rPr>
        <w:t>a</w:t>
      </w:r>
      <w:r>
        <w:rPr>
          <w:color w:val="282A28"/>
          <w:spacing w:val="-8"/>
          <w:sz w:val="21"/>
        </w:rPr>
        <w:t> </w:t>
      </w:r>
      <w:r>
        <w:rPr>
          <w:color w:val="282A28"/>
          <w:sz w:val="21"/>
        </w:rPr>
        <w:t>cloud, with a rainbow about his head; his face shone like the sun and his legs like pillars of fire. In his hand he held a little scroll that had been opened. He placed his right foot on the sea and his left foot on the land [first in his diocese of Cuba and later in other dioceses], and then he gave a loud cry like the roar of a lion. When he cried out, the seven</w:t>
      </w:r>
      <w:r>
        <w:rPr>
          <w:color w:val="282A28"/>
          <w:spacing w:val="-20"/>
          <w:sz w:val="21"/>
        </w:rPr>
        <w:t> </w:t>
      </w:r>
      <w:r>
        <w:rPr>
          <w:color w:val="282A28"/>
          <w:sz w:val="21"/>
        </w:rPr>
        <w:t>thunders</w:t>
      </w:r>
    </w:p>
    <w:p>
      <w:pPr>
        <w:spacing w:before="80"/>
        <w:ind w:left="3798" w:right="0" w:firstLine="0"/>
        <w:jc w:val="left"/>
        <w:rPr>
          <w:rFonts w:ascii="Arial"/>
          <w:sz w:val="15"/>
        </w:rPr>
      </w:pPr>
      <w:r>
        <w:rPr/>
        <w:br w:type="column"/>
      </w:r>
      <w:r>
        <w:rPr>
          <w:rFonts w:ascii="Arial"/>
          <w:color w:val="282A28"/>
          <w:sz w:val="15"/>
        </w:rPr>
        <w:t>texts on our charism </w:t>
      </w:r>
      <w:r>
        <w:rPr>
          <w:b/>
          <w:color w:val="CF7067"/>
          <w:w w:val="90"/>
          <w:sz w:val="23"/>
        </w:rPr>
        <w:t>--=.l </w:t>
      </w:r>
      <w:r>
        <w:rPr>
          <w:rFonts w:ascii="Arial"/>
          <w:color w:val="282A28"/>
          <w:sz w:val="15"/>
        </w:rPr>
        <w:t>299</w:t>
      </w:r>
    </w:p>
    <w:p>
      <w:pPr>
        <w:spacing w:line="240" w:lineRule="auto" w:before="120"/>
        <w:ind w:left="750" w:right="391" w:firstLine="5"/>
        <w:jc w:val="both"/>
        <w:rPr>
          <w:sz w:val="21"/>
        </w:rPr>
      </w:pPr>
      <w:r>
        <w:rPr>
          <w:color w:val="282A28"/>
          <w:sz w:val="21"/>
        </w:rPr>
        <w:t>raised their voices too</w:t>
      </w:r>
      <w:r>
        <w:rPr>
          <w:color w:val="494B46"/>
          <w:sz w:val="21"/>
        </w:rPr>
        <w:t>.</w:t>
      </w:r>
      <w:r>
        <w:rPr>
          <w:color w:val="282A28"/>
          <w:sz w:val="21"/>
        </w:rPr>
        <w:t>' Here come the sons of the Congre­ gation of the Immaculate Heart of Mary. It says seven</w:t>
      </w:r>
      <w:r>
        <w:rPr>
          <w:color w:val="494B46"/>
          <w:sz w:val="21"/>
        </w:rPr>
        <w:t>, </w:t>
      </w:r>
      <w:r>
        <w:rPr>
          <w:color w:val="282A28"/>
          <w:sz w:val="21"/>
        </w:rPr>
        <w:t>but seven is an indefinite number, meaning all. They are also called thunders because of their love and zeal, like that of Sts</w:t>
      </w:r>
      <w:r>
        <w:rPr>
          <w:color w:val="494B46"/>
          <w:sz w:val="21"/>
        </w:rPr>
        <w:t>. </w:t>
      </w:r>
      <w:r>
        <w:rPr>
          <w:color w:val="282A28"/>
          <w:sz w:val="21"/>
        </w:rPr>
        <w:t>James and John, who were called the sons of thunder. And the Lord wants me and my companions to imitate the Apostle James and John in zeal, chastity and love for Jesus and Mary."</w:t>
      </w:r>
    </w:p>
    <w:p>
      <w:pPr>
        <w:pStyle w:val="BodyText"/>
        <w:spacing w:before="9"/>
        <w:rPr>
          <w:sz w:val="30"/>
        </w:rPr>
      </w:pPr>
    </w:p>
    <w:p>
      <w:pPr>
        <w:pStyle w:val="ListParagraph"/>
        <w:numPr>
          <w:ilvl w:val="5"/>
          <w:numId w:val="83"/>
        </w:numPr>
        <w:tabs>
          <w:tab w:pos="1218" w:val="left" w:leader="none"/>
        </w:tabs>
        <w:spacing w:line="240" w:lineRule="auto" w:before="0" w:after="0"/>
        <w:ind w:left="1217" w:right="0" w:hanging="457"/>
        <w:jc w:val="both"/>
        <w:rPr>
          <w:b/>
          <w:color w:val="C65D56"/>
          <w:sz w:val="21"/>
        </w:rPr>
      </w:pPr>
      <w:r>
        <w:rPr>
          <w:b/>
          <w:color w:val="282A28"/>
          <w:sz w:val="21"/>
        </w:rPr>
        <w:t>Aut 68</w:t>
      </w:r>
      <w:r>
        <w:rPr>
          <w:b/>
          <w:color w:val="282A28"/>
          <w:spacing w:val="-13"/>
          <w:sz w:val="21"/>
        </w:rPr>
        <w:t> </w:t>
      </w:r>
      <w:r>
        <w:rPr>
          <w:b/>
          <w:color w:val="494B46"/>
          <w:sz w:val="21"/>
        </w:rPr>
        <w:t>7</w:t>
      </w:r>
    </w:p>
    <w:p>
      <w:pPr>
        <w:spacing w:line="240" w:lineRule="auto" w:before="95"/>
        <w:ind w:left="756" w:right="390" w:firstLine="352"/>
        <w:jc w:val="both"/>
        <w:rPr>
          <w:sz w:val="21"/>
        </w:rPr>
      </w:pPr>
      <w:r>
        <w:rPr>
          <w:color w:val="282A28"/>
          <w:w w:val="105"/>
          <w:sz w:val="21"/>
        </w:rPr>
        <w:t>"The</w:t>
      </w:r>
      <w:r>
        <w:rPr>
          <w:color w:val="282A28"/>
          <w:spacing w:val="-20"/>
          <w:w w:val="105"/>
          <w:sz w:val="21"/>
        </w:rPr>
        <w:t> </w:t>
      </w:r>
      <w:r>
        <w:rPr>
          <w:color w:val="282A28"/>
          <w:w w:val="105"/>
          <w:sz w:val="21"/>
        </w:rPr>
        <w:t>Lord</w:t>
      </w:r>
      <w:r>
        <w:rPr>
          <w:color w:val="282A28"/>
          <w:spacing w:val="-19"/>
          <w:w w:val="105"/>
          <w:sz w:val="21"/>
        </w:rPr>
        <w:t> </w:t>
      </w:r>
      <w:r>
        <w:rPr>
          <w:color w:val="282A28"/>
          <w:w w:val="105"/>
          <w:sz w:val="21"/>
        </w:rPr>
        <w:t>told</w:t>
      </w:r>
      <w:r>
        <w:rPr>
          <w:color w:val="282A28"/>
          <w:spacing w:val="-19"/>
          <w:w w:val="105"/>
          <w:sz w:val="21"/>
        </w:rPr>
        <w:t> </w:t>
      </w:r>
      <w:r>
        <w:rPr>
          <w:color w:val="282A28"/>
          <w:w w:val="105"/>
          <w:sz w:val="21"/>
        </w:rPr>
        <w:t>me</w:t>
      </w:r>
      <w:r>
        <w:rPr>
          <w:color w:val="282A28"/>
          <w:spacing w:val="-21"/>
          <w:w w:val="105"/>
          <w:sz w:val="21"/>
        </w:rPr>
        <w:t> </w:t>
      </w:r>
      <w:r>
        <w:rPr>
          <w:color w:val="282A28"/>
          <w:w w:val="105"/>
          <w:sz w:val="21"/>
        </w:rPr>
        <w:t>both</w:t>
      </w:r>
      <w:r>
        <w:rPr>
          <w:color w:val="282A28"/>
          <w:spacing w:val="-23"/>
          <w:w w:val="105"/>
          <w:sz w:val="21"/>
        </w:rPr>
        <w:t> </w:t>
      </w:r>
      <w:r>
        <w:rPr>
          <w:color w:val="282A28"/>
          <w:w w:val="105"/>
          <w:sz w:val="21"/>
        </w:rPr>
        <w:t>for</w:t>
      </w:r>
      <w:r>
        <w:rPr>
          <w:color w:val="282A28"/>
          <w:spacing w:val="-22"/>
          <w:w w:val="105"/>
          <w:sz w:val="21"/>
        </w:rPr>
        <w:t> </w:t>
      </w:r>
      <w:r>
        <w:rPr>
          <w:color w:val="282A28"/>
          <w:w w:val="105"/>
          <w:sz w:val="21"/>
        </w:rPr>
        <w:t>myself</w:t>
      </w:r>
      <w:r>
        <w:rPr>
          <w:color w:val="282A28"/>
          <w:spacing w:val="-19"/>
          <w:w w:val="105"/>
          <w:sz w:val="21"/>
        </w:rPr>
        <w:t> </w:t>
      </w:r>
      <w:r>
        <w:rPr>
          <w:color w:val="282A28"/>
          <w:w w:val="105"/>
          <w:sz w:val="21"/>
        </w:rPr>
        <w:t>and</w:t>
      </w:r>
      <w:r>
        <w:rPr>
          <w:color w:val="282A28"/>
          <w:spacing w:val="-23"/>
          <w:w w:val="105"/>
          <w:sz w:val="21"/>
        </w:rPr>
        <w:t> </w:t>
      </w:r>
      <w:r>
        <w:rPr>
          <w:color w:val="282A28"/>
          <w:w w:val="105"/>
          <w:sz w:val="21"/>
        </w:rPr>
        <w:t>for</w:t>
      </w:r>
      <w:r>
        <w:rPr>
          <w:color w:val="282A28"/>
          <w:spacing w:val="-25"/>
          <w:w w:val="105"/>
          <w:sz w:val="21"/>
        </w:rPr>
        <w:t> </w:t>
      </w:r>
      <w:r>
        <w:rPr>
          <w:color w:val="282A28"/>
          <w:w w:val="105"/>
          <w:sz w:val="21"/>
        </w:rPr>
        <w:t>all</w:t>
      </w:r>
      <w:r>
        <w:rPr>
          <w:color w:val="282A28"/>
          <w:spacing w:val="-23"/>
          <w:w w:val="105"/>
          <w:sz w:val="21"/>
        </w:rPr>
        <w:t> </w:t>
      </w:r>
      <w:r>
        <w:rPr>
          <w:color w:val="282A28"/>
          <w:w w:val="105"/>
          <w:sz w:val="21"/>
        </w:rPr>
        <w:t>those</w:t>
      </w:r>
      <w:r>
        <w:rPr>
          <w:color w:val="282A28"/>
          <w:spacing w:val="-22"/>
          <w:w w:val="105"/>
          <w:sz w:val="21"/>
        </w:rPr>
        <w:t> </w:t>
      </w:r>
      <w:r>
        <w:rPr>
          <w:color w:val="282A28"/>
          <w:w w:val="105"/>
          <w:sz w:val="21"/>
        </w:rPr>
        <w:t>mis­ sionary</w:t>
      </w:r>
      <w:r>
        <w:rPr>
          <w:color w:val="282A28"/>
          <w:spacing w:val="-30"/>
          <w:w w:val="105"/>
          <w:sz w:val="21"/>
        </w:rPr>
        <w:t> </w:t>
      </w:r>
      <w:r>
        <w:rPr>
          <w:color w:val="282A28"/>
          <w:w w:val="105"/>
          <w:sz w:val="21"/>
        </w:rPr>
        <w:t>companions</w:t>
      </w:r>
      <w:r>
        <w:rPr>
          <w:color w:val="282A28"/>
          <w:spacing w:val="-22"/>
          <w:w w:val="105"/>
          <w:sz w:val="21"/>
        </w:rPr>
        <w:t> </w:t>
      </w:r>
      <w:r>
        <w:rPr>
          <w:color w:val="282A28"/>
          <w:w w:val="105"/>
          <w:sz w:val="21"/>
        </w:rPr>
        <w:t>of</w:t>
      </w:r>
      <w:r>
        <w:rPr>
          <w:color w:val="282A28"/>
          <w:spacing w:val="-28"/>
          <w:w w:val="105"/>
          <w:sz w:val="21"/>
        </w:rPr>
        <w:t> </w:t>
      </w:r>
      <w:r>
        <w:rPr>
          <w:color w:val="282A28"/>
          <w:w w:val="105"/>
          <w:sz w:val="21"/>
        </w:rPr>
        <w:t>mine</w:t>
      </w:r>
      <w:r>
        <w:rPr>
          <w:color w:val="494B46"/>
          <w:w w:val="105"/>
          <w:sz w:val="21"/>
        </w:rPr>
        <w:t>,</w:t>
      </w:r>
      <w:r>
        <w:rPr>
          <w:color w:val="494B46"/>
          <w:spacing w:val="-31"/>
          <w:w w:val="105"/>
          <w:sz w:val="21"/>
        </w:rPr>
        <w:t> </w:t>
      </w:r>
      <w:r>
        <w:rPr>
          <w:color w:val="282A28"/>
          <w:w w:val="105"/>
          <w:sz w:val="21"/>
        </w:rPr>
        <w:t>'You</w:t>
      </w:r>
      <w:r>
        <w:rPr>
          <w:color w:val="282A28"/>
          <w:spacing w:val="-29"/>
          <w:w w:val="105"/>
          <w:sz w:val="21"/>
        </w:rPr>
        <w:t> </w:t>
      </w:r>
      <w:r>
        <w:rPr>
          <w:color w:val="282A28"/>
          <w:w w:val="105"/>
          <w:sz w:val="21"/>
        </w:rPr>
        <w:t>yourselves</w:t>
      </w:r>
      <w:r>
        <w:rPr>
          <w:color w:val="282A28"/>
          <w:spacing w:val="-28"/>
          <w:w w:val="105"/>
          <w:sz w:val="21"/>
        </w:rPr>
        <w:t> </w:t>
      </w:r>
      <w:r>
        <w:rPr>
          <w:color w:val="282A28"/>
          <w:w w:val="105"/>
          <w:sz w:val="21"/>
        </w:rPr>
        <w:t>will</w:t>
      </w:r>
      <w:r>
        <w:rPr>
          <w:color w:val="282A28"/>
          <w:spacing w:val="-28"/>
          <w:w w:val="105"/>
          <w:sz w:val="21"/>
        </w:rPr>
        <w:t> </w:t>
      </w:r>
      <w:r>
        <w:rPr>
          <w:color w:val="282A28"/>
          <w:w w:val="105"/>
          <w:sz w:val="21"/>
        </w:rPr>
        <w:t>not</w:t>
      </w:r>
      <w:r>
        <w:rPr>
          <w:color w:val="282A28"/>
          <w:spacing w:val="-27"/>
          <w:w w:val="105"/>
          <w:sz w:val="21"/>
        </w:rPr>
        <w:t> </w:t>
      </w:r>
      <w:r>
        <w:rPr>
          <w:color w:val="282A28"/>
          <w:w w:val="105"/>
          <w:sz w:val="21"/>
        </w:rPr>
        <w:t>be</w:t>
      </w:r>
      <w:r>
        <w:rPr>
          <w:color w:val="282A28"/>
          <w:spacing w:val="-29"/>
          <w:w w:val="105"/>
          <w:sz w:val="21"/>
        </w:rPr>
        <w:t> </w:t>
      </w:r>
      <w:r>
        <w:rPr>
          <w:color w:val="282A28"/>
          <w:w w:val="105"/>
          <w:sz w:val="21"/>
        </w:rPr>
        <w:t>the speakers;</w:t>
      </w:r>
      <w:r>
        <w:rPr>
          <w:color w:val="282A28"/>
          <w:spacing w:val="-20"/>
          <w:w w:val="105"/>
          <w:sz w:val="21"/>
        </w:rPr>
        <w:t> </w:t>
      </w:r>
      <w:r>
        <w:rPr>
          <w:color w:val="282A28"/>
          <w:w w:val="105"/>
          <w:sz w:val="21"/>
        </w:rPr>
        <w:t>the</w:t>
      </w:r>
      <w:r>
        <w:rPr>
          <w:color w:val="282A28"/>
          <w:spacing w:val="-26"/>
          <w:w w:val="105"/>
          <w:sz w:val="21"/>
        </w:rPr>
        <w:t> </w:t>
      </w:r>
      <w:r>
        <w:rPr>
          <w:color w:val="282A28"/>
          <w:w w:val="105"/>
          <w:sz w:val="21"/>
        </w:rPr>
        <w:t>Spirit</w:t>
      </w:r>
      <w:r>
        <w:rPr>
          <w:color w:val="282A28"/>
          <w:spacing w:val="-24"/>
          <w:w w:val="105"/>
          <w:sz w:val="21"/>
        </w:rPr>
        <w:t> </w:t>
      </w:r>
      <w:r>
        <w:rPr>
          <w:color w:val="282A28"/>
          <w:w w:val="105"/>
          <w:sz w:val="21"/>
        </w:rPr>
        <w:t>of</w:t>
      </w:r>
      <w:r>
        <w:rPr>
          <w:color w:val="282A28"/>
          <w:spacing w:val="-28"/>
          <w:w w:val="105"/>
          <w:sz w:val="21"/>
        </w:rPr>
        <w:t> </w:t>
      </w:r>
      <w:r>
        <w:rPr>
          <w:color w:val="282A28"/>
          <w:w w:val="105"/>
          <w:sz w:val="21"/>
        </w:rPr>
        <w:t>your</w:t>
      </w:r>
      <w:r>
        <w:rPr>
          <w:color w:val="282A28"/>
          <w:spacing w:val="-23"/>
          <w:w w:val="105"/>
          <w:sz w:val="21"/>
        </w:rPr>
        <w:t> </w:t>
      </w:r>
      <w:r>
        <w:rPr>
          <w:color w:val="282A28"/>
          <w:w w:val="105"/>
          <w:sz w:val="21"/>
        </w:rPr>
        <w:t>Father</w:t>
      </w:r>
      <w:r>
        <w:rPr>
          <w:color w:val="282A28"/>
          <w:spacing w:val="-19"/>
          <w:w w:val="105"/>
          <w:sz w:val="21"/>
        </w:rPr>
        <w:t> </w:t>
      </w:r>
      <w:r>
        <w:rPr>
          <w:color w:val="282A28"/>
          <w:w w:val="105"/>
          <w:sz w:val="21"/>
        </w:rPr>
        <w:t>(and</w:t>
      </w:r>
      <w:r>
        <w:rPr>
          <w:color w:val="282A28"/>
          <w:spacing w:val="-22"/>
          <w:w w:val="105"/>
          <w:sz w:val="21"/>
        </w:rPr>
        <w:t> </w:t>
      </w:r>
      <w:r>
        <w:rPr>
          <w:color w:val="282A28"/>
          <w:w w:val="105"/>
          <w:sz w:val="21"/>
        </w:rPr>
        <w:t>of</w:t>
      </w:r>
      <w:r>
        <w:rPr>
          <w:color w:val="282A28"/>
          <w:spacing w:val="-28"/>
          <w:w w:val="105"/>
          <w:sz w:val="21"/>
        </w:rPr>
        <w:t> </w:t>
      </w:r>
      <w:r>
        <w:rPr>
          <w:color w:val="282A28"/>
          <w:w w:val="105"/>
          <w:sz w:val="21"/>
        </w:rPr>
        <w:t>your</w:t>
      </w:r>
      <w:r>
        <w:rPr>
          <w:color w:val="282A28"/>
          <w:spacing w:val="-21"/>
          <w:w w:val="105"/>
          <w:sz w:val="21"/>
        </w:rPr>
        <w:t> </w:t>
      </w:r>
      <w:r>
        <w:rPr>
          <w:color w:val="282A28"/>
          <w:w w:val="105"/>
          <w:sz w:val="21"/>
        </w:rPr>
        <w:t>Mother)</w:t>
      </w:r>
      <w:r>
        <w:rPr>
          <w:color w:val="282A28"/>
          <w:spacing w:val="-19"/>
          <w:w w:val="105"/>
          <w:sz w:val="21"/>
        </w:rPr>
        <w:t> </w:t>
      </w:r>
      <w:r>
        <w:rPr>
          <w:color w:val="282A28"/>
          <w:w w:val="105"/>
          <w:sz w:val="21"/>
        </w:rPr>
        <w:t>will be speaking in you.' So true is this that each one of</w:t>
      </w:r>
      <w:r>
        <w:rPr>
          <w:color w:val="282A28"/>
          <w:spacing w:val="-37"/>
          <w:w w:val="105"/>
          <w:sz w:val="21"/>
        </w:rPr>
        <w:t> </w:t>
      </w:r>
      <w:r>
        <w:rPr>
          <w:color w:val="282A28"/>
          <w:w w:val="105"/>
          <w:sz w:val="21"/>
        </w:rPr>
        <w:t>us will be</w:t>
      </w:r>
      <w:r>
        <w:rPr>
          <w:color w:val="282A28"/>
          <w:spacing w:val="-21"/>
          <w:w w:val="105"/>
          <w:sz w:val="21"/>
        </w:rPr>
        <w:t> </w:t>
      </w:r>
      <w:r>
        <w:rPr>
          <w:color w:val="282A28"/>
          <w:w w:val="105"/>
          <w:sz w:val="21"/>
        </w:rPr>
        <w:t>able</w:t>
      </w:r>
      <w:r>
        <w:rPr>
          <w:color w:val="282A28"/>
          <w:spacing w:val="-13"/>
          <w:w w:val="105"/>
          <w:sz w:val="21"/>
        </w:rPr>
        <w:t> </w:t>
      </w:r>
      <w:r>
        <w:rPr>
          <w:color w:val="282A28"/>
          <w:w w:val="105"/>
          <w:sz w:val="21"/>
        </w:rPr>
        <w:t>to</w:t>
      </w:r>
      <w:r>
        <w:rPr>
          <w:color w:val="282A28"/>
          <w:spacing w:val="-19"/>
          <w:w w:val="105"/>
          <w:sz w:val="21"/>
        </w:rPr>
        <w:t> </w:t>
      </w:r>
      <w:r>
        <w:rPr>
          <w:color w:val="282A28"/>
          <w:w w:val="105"/>
          <w:sz w:val="21"/>
        </w:rPr>
        <w:t>say,</w:t>
      </w:r>
      <w:r>
        <w:rPr>
          <w:color w:val="282A28"/>
          <w:spacing w:val="-20"/>
          <w:w w:val="105"/>
          <w:sz w:val="21"/>
        </w:rPr>
        <w:t> </w:t>
      </w:r>
      <w:r>
        <w:rPr>
          <w:color w:val="282A28"/>
          <w:w w:val="105"/>
          <w:sz w:val="21"/>
        </w:rPr>
        <w:t>"The</w:t>
      </w:r>
      <w:r>
        <w:rPr>
          <w:color w:val="282A28"/>
          <w:spacing w:val="-20"/>
          <w:w w:val="105"/>
          <w:sz w:val="21"/>
        </w:rPr>
        <w:t> </w:t>
      </w:r>
      <w:r>
        <w:rPr>
          <w:color w:val="282A28"/>
          <w:w w:val="105"/>
          <w:sz w:val="21"/>
        </w:rPr>
        <w:t>Spirit</w:t>
      </w:r>
      <w:r>
        <w:rPr>
          <w:color w:val="282A28"/>
          <w:spacing w:val="-14"/>
          <w:w w:val="105"/>
          <w:sz w:val="21"/>
        </w:rPr>
        <w:t> </w:t>
      </w:r>
      <w:r>
        <w:rPr>
          <w:color w:val="282A28"/>
          <w:w w:val="105"/>
          <w:sz w:val="21"/>
        </w:rPr>
        <w:t>of</w:t>
      </w:r>
      <w:r>
        <w:rPr>
          <w:color w:val="282A28"/>
          <w:spacing w:val="-16"/>
          <w:w w:val="105"/>
          <w:sz w:val="21"/>
        </w:rPr>
        <w:t> </w:t>
      </w:r>
      <w:r>
        <w:rPr>
          <w:color w:val="282A28"/>
          <w:w w:val="105"/>
          <w:sz w:val="21"/>
        </w:rPr>
        <w:t>the</w:t>
      </w:r>
      <w:r>
        <w:rPr>
          <w:color w:val="282A28"/>
          <w:spacing w:val="-13"/>
          <w:w w:val="105"/>
          <w:sz w:val="21"/>
        </w:rPr>
        <w:t> </w:t>
      </w:r>
      <w:r>
        <w:rPr>
          <w:color w:val="282A28"/>
          <w:w w:val="105"/>
          <w:sz w:val="21"/>
        </w:rPr>
        <w:t>Lord</w:t>
      </w:r>
      <w:r>
        <w:rPr>
          <w:color w:val="282A28"/>
          <w:spacing w:val="-15"/>
          <w:w w:val="105"/>
          <w:sz w:val="21"/>
        </w:rPr>
        <w:t> </w:t>
      </w:r>
      <w:r>
        <w:rPr>
          <w:color w:val="282A28"/>
          <w:w w:val="105"/>
          <w:sz w:val="21"/>
        </w:rPr>
        <w:t>is</w:t>
      </w:r>
      <w:r>
        <w:rPr>
          <w:color w:val="282A28"/>
          <w:spacing w:val="-19"/>
          <w:w w:val="105"/>
          <w:sz w:val="21"/>
        </w:rPr>
        <w:t> </w:t>
      </w:r>
      <w:r>
        <w:rPr>
          <w:color w:val="282A28"/>
          <w:w w:val="105"/>
          <w:sz w:val="21"/>
        </w:rPr>
        <w:t>upon</w:t>
      </w:r>
      <w:r>
        <w:rPr>
          <w:color w:val="282A28"/>
          <w:spacing w:val="-9"/>
          <w:w w:val="105"/>
          <w:sz w:val="21"/>
        </w:rPr>
        <w:t> </w:t>
      </w:r>
      <w:r>
        <w:rPr>
          <w:color w:val="282A28"/>
          <w:w w:val="105"/>
          <w:sz w:val="21"/>
        </w:rPr>
        <w:t>me;</w:t>
      </w:r>
      <w:r>
        <w:rPr>
          <w:color w:val="282A28"/>
          <w:spacing w:val="-17"/>
          <w:w w:val="105"/>
          <w:sz w:val="21"/>
        </w:rPr>
        <w:t> </w:t>
      </w:r>
      <w:r>
        <w:rPr>
          <w:color w:val="282A28"/>
          <w:w w:val="105"/>
          <w:sz w:val="21"/>
        </w:rPr>
        <w:t>therefore he</w:t>
      </w:r>
      <w:r>
        <w:rPr>
          <w:color w:val="282A28"/>
          <w:spacing w:val="-20"/>
          <w:w w:val="105"/>
          <w:sz w:val="21"/>
        </w:rPr>
        <w:t> </w:t>
      </w:r>
      <w:r>
        <w:rPr>
          <w:color w:val="282A28"/>
          <w:w w:val="105"/>
          <w:sz w:val="21"/>
        </w:rPr>
        <w:t>has</w:t>
      </w:r>
      <w:r>
        <w:rPr>
          <w:color w:val="282A28"/>
          <w:spacing w:val="-22"/>
          <w:w w:val="105"/>
          <w:sz w:val="21"/>
        </w:rPr>
        <w:t> </w:t>
      </w:r>
      <w:r>
        <w:rPr>
          <w:color w:val="282A28"/>
          <w:w w:val="105"/>
          <w:sz w:val="21"/>
        </w:rPr>
        <w:t>anointed</w:t>
      </w:r>
      <w:r>
        <w:rPr>
          <w:color w:val="282A28"/>
          <w:spacing w:val="-9"/>
          <w:w w:val="105"/>
          <w:sz w:val="21"/>
        </w:rPr>
        <w:t> </w:t>
      </w:r>
      <w:r>
        <w:rPr>
          <w:color w:val="282A28"/>
          <w:w w:val="105"/>
          <w:sz w:val="21"/>
        </w:rPr>
        <w:t>me.</w:t>
      </w:r>
      <w:r>
        <w:rPr>
          <w:color w:val="282A28"/>
          <w:spacing w:val="-15"/>
          <w:w w:val="105"/>
          <w:sz w:val="21"/>
        </w:rPr>
        <w:t> </w:t>
      </w:r>
      <w:r>
        <w:rPr>
          <w:color w:val="282A28"/>
          <w:w w:val="105"/>
          <w:sz w:val="21"/>
        </w:rPr>
        <w:t>He</w:t>
      </w:r>
      <w:r>
        <w:rPr>
          <w:color w:val="282A28"/>
          <w:spacing w:val="-19"/>
          <w:w w:val="105"/>
          <w:sz w:val="21"/>
        </w:rPr>
        <w:t> </w:t>
      </w:r>
      <w:r>
        <w:rPr>
          <w:color w:val="282A28"/>
          <w:w w:val="105"/>
          <w:sz w:val="21"/>
        </w:rPr>
        <w:t>has</w:t>
      </w:r>
      <w:r>
        <w:rPr>
          <w:color w:val="282A28"/>
          <w:spacing w:val="-21"/>
          <w:w w:val="105"/>
          <w:sz w:val="21"/>
        </w:rPr>
        <w:t> </w:t>
      </w:r>
      <w:r>
        <w:rPr>
          <w:color w:val="282A28"/>
          <w:w w:val="105"/>
          <w:sz w:val="21"/>
        </w:rPr>
        <w:t>sent</w:t>
      </w:r>
      <w:r>
        <w:rPr>
          <w:color w:val="282A28"/>
          <w:spacing w:val="-17"/>
          <w:w w:val="105"/>
          <w:sz w:val="21"/>
        </w:rPr>
        <w:t> </w:t>
      </w:r>
      <w:r>
        <w:rPr>
          <w:color w:val="282A28"/>
          <w:w w:val="105"/>
          <w:sz w:val="21"/>
        </w:rPr>
        <w:t>me</w:t>
      </w:r>
      <w:r>
        <w:rPr>
          <w:color w:val="282A28"/>
          <w:spacing w:val="-18"/>
          <w:w w:val="105"/>
          <w:sz w:val="21"/>
        </w:rPr>
        <w:t> </w:t>
      </w:r>
      <w:r>
        <w:rPr>
          <w:color w:val="282A28"/>
          <w:w w:val="105"/>
          <w:sz w:val="21"/>
        </w:rPr>
        <w:t>to</w:t>
      </w:r>
      <w:r>
        <w:rPr>
          <w:color w:val="282A28"/>
          <w:spacing w:val="-21"/>
          <w:w w:val="105"/>
          <w:sz w:val="21"/>
        </w:rPr>
        <w:t> </w:t>
      </w:r>
      <w:r>
        <w:rPr>
          <w:color w:val="282A28"/>
          <w:w w:val="105"/>
          <w:sz w:val="21"/>
        </w:rPr>
        <w:t>bring</w:t>
      </w:r>
      <w:r>
        <w:rPr>
          <w:color w:val="282A28"/>
          <w:spacing w:val="-20"/>
          <w:w w:val="105"/>
          <w:sz w:val="21"/>
        </w:rPr>
        <w:t> </w:t>
      </w:r>
      <w:r>
        <w:rPr>
          <w:color w:val="282A28"/>
          <w:w w:val="105"/>
          <w:sz w:val="21"/>
        </w:rPr>
        <w:t>the</w:t>
      </w:r>
      <w:r>
        <w:rPr>
          <w:color w:val="282A28"/>
          <w:spacing w:val="-22"/>
          <w:w w:val="105"/>
          <w:sz w:val="21"/>
        </w:rPr>
        <w:t> </w:t>
      </w:r>
      <w:r>
        <w:rPr>
          <w:color w:val="282A28"/>
          <w:w w:val="105"/>
          <w:sz w:val="21"/>
        </w:rPr>
        <w:t>glad</w:t>
      </w:r>
      <w:r>
        <w:rPr>
          <w:color w:val="282A28"/>
          <w:spacing w:val="-17"/>
          <w:w w:val="105"/>
          <w:sz w:val="21"/>
        </w:rPr>
        <w:t> </w:t>
      </w:r>
      <w:r>
        <w:rPr>
          <w:color w:val="282A28"/>
          <w:w w:val="105"/>
          <w:sz w:val="21"/>
        </w:rPr>
        <w:t>tidings to the </w:t>
      </w:r>
      <w:r>
        <w:rPr>
          <w:color w:val="282A28"/>
          <w:spacing w:val="-4"/>
          <w:w w:val="105"/>
          <w:sz w:val="21"/>
        </w:rPr>
        <w:t>poor</w:t>
      </w:r>
      <w:r>
        <w:rPr>
          <w:color w:val="494B46"/>
          <w:spacing w:val="-4"/>
          <w:w w:val="105"/>
          <w:sz w:val="21"/>
        </w:rPr>
        <w:t>, </w:t>
      </w:r>
      <w:r>
        <w:rPr>
          <w:color w:val="282A28"/>
          <w:w w:val="105"/>
          <w:sz w:val="21"/>
        </w:rPr>
        <w:t>to heal the</w:t>
      </w:r>
      <w:r>
        <w:rPr>
          <w:color w:val="282A28"/>
          <w:spacing w:val="-5"/>
          <w:w w:val="105"/>
          <w:sz w:val="21"/>
        </w:rPr>
        <w:t> </w:t>
      </w:r>
      <w:r>
        <w:rPr>
          <w:color w:val="282A28"/>
          <w:w w:val="105"/>
          <w:sz w:val="21"/>
        </w:rPr>
        <w:t>broken-hearted."</w:t>
      </w:r>
    </w:p>
    <w:p>
      <w:pPr>
        <w:pStyle w:val="BodyText"/>
        <w:spacing w:before="10"/>
        <w:rPr>
          <w:sz w:val="30"/>
        </w:rPr>
      </w:pPr>
    </w:p>
    <w:p>
      <w:pPr>
        <w:pStyle w:val="ListParagraph"/>
        <w:numPr>
          <w:ilvl w:val="5"/>
          <w:numId w:val="83"/>
        </w:numPr>
        <w:tabs>
          <w:tab w:pos="1220" w:val="left" w:leader="none"/>
        </w:tabs>
        <w:spacing w:line="240" w:lineRule="auto" w:before="0" w:after="0"/>
        <w:ind w:left="1219" w:right="0" w:hanging="454"/>
        <w:jc w:val="both"/>
        <w:rPr>
          <w:b/>
          <w:color w:val="C65D56"/>
          <w:sz w:val="21"/>
        </w:rPr>
      </w:pPr>
      <w:r>
        <w:rPr>
          <w:b/>
          <w:color w:val="282A28"/>
          <w:sz w:val="21"/>
        </w:rPr>
        <w:t>Lette </w:t>
      </w:r>
      <w:r>
        <w:rPr>
          <w:b/>
          <w:color w:val="5D5E56"/>
          <w:sz w:val="21"/>
        </w:rPr>
        <w:t>r </w:t>
      </w:r>
      <w:r>
        <w:rPr>
          <w:b/>
          <w:color w:val="494B46"/>
          <w:sz w:val="21"/>
        </w:rPr>
        <w:t>of </w:t>
      </w:r>
      <w:r>
        <w:rPr>
          <w:b/>
          <w:color w:val="494B46"/>
          <w:spacing w:val="-5"/>
          <w:sz w:val="21"/>
        </w:rPr>
        <w:t>o</w:t>
      </w:r>
      <w:r>
        <w:rPr>
          <w:b/>
          <w:color w:val="282A28"/>
          <w:spacing w:val="-5"/>
          <w:sz w:val="21"/>
        </w:rPr>
        <w:t>u</w:t>
      </w:r>
      <w:r>
        <w:rPr>
          <w:b/>
          <w:color w:val="494B46"/>
          <w:spacing w:val="-5"/>
          <w:sz w:val="21"/>
        </w:rPr>
        <w:t>r </w:t>
      </w:r>
      <w:r>
        <w:rPr>
          <w:b/>
          <w:color w:val="494B46"/>
          <w:sz w:val="21"/>
        </w:rPr>
        <w:t>Ho</w:t>
      </w:r>
      <w:r>
        <w:rPr>
          <w:b/>
          <w:color w:val="282A28"/>
          <w:sz w:val="21"/>
        </w:rPr>
        <w:t>ly Founde</w:t>
      </w:r>
      <w:r>
        <w:rPr>
          <w:b/>
          <w:color w:val="5D5E56"/>
          <w:sz w:val="21"/>
        </w:rPr>
        <w:t>r </w:t>
      </w:r>
      <w:r>
        <w:rPr>
          <w:b/>
          <w:color w:val="494B46"/>
          <w:sz w:val="21"/>
        </w:rPr>
        <w:t>to </w:t>
      </w:r>
      <w:r>
        <w:rPr>
          <w:b/>
          <w:color w:val="5D5E56"/>
          <w:sz w:val="21"/>
        </w:rPr>
        <w:t>the Apostolic</w:t>
      </w:r>
      <w:r>
        <w:rPr>
          <w:b/>
          <w:color w:val="5D5E56"/>
          <w:spacing w:val="7"/>
          <w:sz w:val="21"/>
        </w:rPr>
        <w:t> </w:t>
      </w:r>
      <w:r>
        <w:rPr>
          <w:b/>
          <w:color w:val="5D5E56"/>
          <w:sz w:val="21"/>
        </w:rPr>
        <w:t>Nuncio</w:t>
      </w:r>
    </w:p>
    <w:p>
      <w:pPr>
        <w:spacing w:before="4"/>
        <w:ind w:left="1234" w:right="0" w:firstLine="0"/>
        <w:jc w:val="both"/>
        <w:rPr>
          <w:sz w:val="21"/>
        </w:rPr>
      </w:pPr>
      <w:r>
        <w:rPr>
          <w:color w:val="282A28"/>
          <w:sz w:val="21"/>
        </w:rPr>
        <w:t>(Vic</w:t>
      </w:r>
      <w:r>
        <w:rPr>
          <w:color w:val="494B46"/>
          <w:sz w:val="21"/>
        </w:rPr>
        <w:t>, </w:t>
      </w:r>
      <w:r>
        <w:rPr>
          <w:color w:val="282A28"/>
          <w:sz w:val="21"/>
        </w:rPr>
        <w:t>12 August 1849)</w:t>
      </w:r>
    </w:p>
    <w:p>
      <w:pPr>
        <w:spacing w:line="240" w:lineRule="auto" w:before="95"/>
        <w:ind w:left="754" w:right="392" w:firstLine="354"/>
        <w:jc w:val="both"/>
        <w:rPr>
          <w:sz w:val="21"/>
        </w:rPr>
      </w:pPr>
      <w:r>
        <w:rPr/>
        <w:pict>
          <v:line style="position:absolute;mso-position-horizontal-relative:page;mso-position-vertical-relative:paragraph;z-index:251923456" from="323.864166pt,134.840469pt" to="323.864166pt,87.206566pt" stroked="true" strokeweight=".240434pt" strokecolor="#000000">
            <v:stroke dashstyle="solid"/>
            <w10:wrap type="none"/>
          </v:line>
        </w:pict>
      </w:r>
      <w:r>
        <w:rPr>
          <w:color w:val="494B46"/>
          <w:spacing w:val="-3"/>
          <w:sz w:val="21"/>
        </w:rPr>
        <w:t>"</w:t>
      </w:r>
      <w:r>
        <w:rPr>
          <w:color w:val="282A28"/>
          <w:spacing w:val="-3"/>
          <w:sz w:val="21"/>
        </w:rPr>
        <w:t>Seeingthe </w:t>
      </w:r>
      <w:r>
        <w:rPr>
          <w:color w:val="282A28"/>
          <w:sz w:val="21"/>
        </w:rPr>
        <w:t>great lack of apostolic preachers of the Gos­ pel in our Spanish territory, and the great desire  the  peo­ ple have to hear to the Word of God and the many requests from all over the Spain to have someone come to their cities and people to preach the Gospel </w:t>
      </w:r>
      <w:r>
        <w:rPr>
          <w:color w:val="494B46"/>
          <w:sz w:val="21"/>
        </w:rPr>
        <w:t>, </w:t>
      </w:r>
      <w:r>
        <w:rPr>
          <w:color w:val="282A28"/>
          <w:sz w:val="21"/>
        </w:rPr>
        <w:t>I am determined to form a group</w:t>
      </w:r>
      <w:r>
        <w:rPr>
          <w:color w:val="282A28"/>
          <w:spacing w:val="-9"/>
          <w:sz w:val="21"/>
        </w:rPr>
        <w:t> </w:t>
      </w:r>
      <w:r>
        <w:rPr>
          <w:color w:val="282A28"/>
          <w:sz w:val="21"/>
        </w:rPr>
        <w:t>of</w:t>
      </w:r>
      <w:r>
        <w:rPr>
          <w:color w:val="282A28"/>
          <w:spacing w:val="-9"/>
          <w:sz w:val="21"/>
        </w:rPr>
        <w:t> </w:t>
      </w:r>
      <w:r>
        <w:rPr>
          <w:color w:val="282A28"/>
          <w:sz w:val="21"/>
        </w:rPr>
        <w:t>some</w:t>
      </w:r>
      <w:r>
        <w:rPr>
          <w:color w:val="282A28"/>
          <w:spacing w:val="-9"/>
          <w:sz w:val="21"/>
        </w:rPr>
        <w:t> </w:t>
      </w:r>
      <w:r>
        <w:rPr>
          <w:color w:val="282A28"/>
          <w:sz w:val="21"/>
        </w:rPr>
        <w:t>few</w:t>
      </w:r>
      <w:r>
        <w:rPr>
          <w:color w:val="282A28"/>
          <w:spacing w:val="-7"/>
          <w:sz w:val="21"/>
        </w:rPr>
        <w:t> </w:t>
      </w:r>
      <w:r>
        <w:rPr>
          <w:color w:val="282A28"/>
          <w:sz w:val="21"/>
        </w:rPr>
        <w:t>zealous companions</w:t>
      </w:r>
      <w:r>
        <w:rPr>
          <w:color w:val="282A28"/>
          <w:spacing w:val="5"/>
          <w:sz w:val="21"/>
        </w:rPr>
        <w:t> </w:t>
      </w:r>
      <w:r>
        <w:rPr>
          <w:color w:val="282A28"/>
          <w:sz w:val="21"/>
        </w:rPr>
        <w:t>and</w:t>
      </w:r>
      <w:r>
        <w:rPr>
          <w:color w:val="282A28"/>
          <w:spacing w:val="-1"/>
          <w:sz w:val="21"/>
        </w:rPr>
        <w:t> </w:t>
      </w:r>
      <w:r>
        <w:rPr>
          <w:color w:val="282A28"/>
          <w:sz w:val="21"/>
        </w:rPr>
        <w:t>train</w:t>
      </w:r>
      <w:r>
        <w:rPr>
          <w:color w:val="282A28"/>
          <w:spacing w:val="-4"/>
          <w:sz w:val="21"/>
        </w:rPr>
        <w:t> </w:t>
      </w:r>
      <w:r>
        <w:rPr>
          <w:color w:val="282A28"/>
          <w:sz w:val="21"/>
        </w:rPr>
        <w:t>them</w:t>
      </w:r>
      <w:r>
        <w:rPr>
          <w:color w:val="282A28"/>
          <w:spacing w:val="-7"/>
          <w:sz w:val="21"/>
        </w:rPr>
        <w:t> </w:t>
      </w:r>
      <w:r>
        <w:rPr>
          <w:color w:val="282A28"/>
          <w:sz w:val="21"/>
        </w:rPr>
        <w:t>so</w:t>
      </w:r>
      <w:r>
        <w:rPr>
          <w:color w:val="282A28"/>
          <w:spacing w:val="-13"/>
          <w:sz w:val="21"/>
        </w:rPr>
        <w:t> </w:t>
      </w:r>
      <w:r>
        <w:rPr>
          <w:color w:val="282A28"/>
          <w:sz w:val="21"/>
        </w:rPr>
        <w:t>we can do for others what I cannot do by</w:t>
      </w:r>
      <w:r>
        <w:rPr>
          <w:color w:val="282A28"/>
          <w:spacing w:val="31"/>
          <w:sz w:val="21"/>
        </w:rPr>
        <w:t> </w:t>
      </w:r>
      <w:r>
        <w:rPr>
          <w:color w:val="282A28"/>
          <w:sz w:val="21"/>
        </w:rPr>
        <w:t>myself.</w:t>
      </w:r>
      <w:r>
        <w:rPr>
          <w:color w:val="494B46"/>
          <w:sz w:val="21"/>
        </w:rPr>
        <w:t>"</w:t>
      </w:r>
    </w:p>
    <w:p>
      <w:pPr>
        <w:pStyle w:val="BodyText"/>
        <w:spacing w:before="3"/>
        <w:rPr>
          <w:sz w:val="31"/>
        </w:rPr>
      </w:pPr>
    </w:p>
    <w:p>
      <w:pPr>
        <w:pStyle w:val="ListParagraph"/>
        <w:numPr>
          <w:ilvl w:val="5"/>
          <w:numId w:val="83"/>
        </w:numPr>
        <w:tabs>
          <w:tab w:pos="1225" w:val="left" w:leader="none"/>
        </w:tabs>
        <w:spacing w:line="240" w:lineRule="auto" w:before="0" w:after="0"/>
        <w:ind w:left="1224" w:right="0" w:hanging="459"/>
        <w:jc w:val="both"/>
        <w:rPr>
          <w:b/>
          <w:color w:val="C65D56"/>
          <w:sz w:val="21"/>
        </w:rPr>
      </w:pPr>
      <w:r>
        <w:rPr>
          <w:b/>
          <w:color w:val="494B46"/>
          <w:spacing w:val="-6"/>
          <w:sz w:val="21"/>
        </w:rPr>
        <w:t>L</w:t>
      </w:r>
      <w:r>
        <w:rPr>
          <w:b/>
          <w:color w:val="282A28"/>
          <w:spacing w:val="-6"/>
          <w:sz w:val="21"/>
        </w:rPr>
        <w:t>e </w:t>
      </w:r>
      <w:r>
        <w:rPr>
          <w:b/>
          <w:color w:val="494B46"/>
          <w:sz w:val="21"/>
        </w:rPr>
        <w:t>tter of the </w:t>
      </w:r>
      <w:r>
        <w:rPr>
          <w:b/>
          <w:color w:val="5D5E56"/>
          <w:sz w:val="21"/>
        </w:rPr>
        <w:t>Holy Found</w:t>
      </w:r>
      <w:r>
        <w:rPr>
          <w:b/>
          <w:color w:val="282A28"/>
          <w:sz w:val="21"/>
        </w:rPr>
        <w:t>e</w:t>
      </w:r>
      <w:r>
        <w:rPr>
          <w:b/>
          <w:color w:val="5D5E56"/>
          <w:sz w:val="21"/>
        </w:rPr>
        <w:t>r to </w:t>
      </w:r>
      <w:r>
        <w:rPr>
          <w:b/>
          <w:color w:val="494B46"/>
          <w:sz w:val="21"/>
        </w:rPr>
        <w:t>Bi</w:t>
      </w:r>
      <w:r>
        <w:rPr>
          <w:b/>
          <w:color w:val="282A28"/>
          <w:sz w:val="21"/>
        </w:rPr>
        <w:t>s</w:t>
      </w:r>
      <w:r>
        <w:rPr>
          <w:b/>
          <w:color w:val="5D5E56"/>
          <w:sz w:val="21"/>
        </w:rPr>
        <w:t>hop Jose</w:t>
      </w:r>
      <w:r>
        <w:rPr>
          <w:b/>
          <w:color w:val="5D5E56"/>
          <w:spacing w:val="-19"/>
          <w:sz w:val="21"/>
        </w:rPr>
        <w:t> </w:t>
      </w:r>
      <w:r>
        <w:rPr>
          <w:b/>
          <w:color w:val="5D5E56"/>
          <w:sz w:val="21"/>
        </w:rPr>
        <w:t>Caixal</w:t>
      </w:r>
    </w:p>
    <w:p>
      <w:pPr>
        <w:spacing w:line="242" w:lineRule="auto" w:before="100"/>
        <w:ind w:left="759" w:right="386" w:firstLine="354"/>
        <w:jc w:val="both"/>
        <w:rPr>
          <w:sz w:val="21"/>
        </w:rPr>
      </w:pPr>
      <w:r>
        <w:rPr>
          <w:color w:val="494B46"/>
          <w:spacing w:val="-7"/>
          <w:sz w:val="21"/>
        </w:rPr>
        <w:t>"</w:t>
      </w:r>
      <w:r>
        <w:rPr>
          <w:color w:val="282A28"/>
          <w:spacing w:val="-7"/>
          <w:sz w:val="21"/>
        </w:rPr>
        <w:t>The </w:t>
      </w:r>
      <w:r>
        <w:rPr>
          <w:color w:val="282A28"/>
          <w:sz w:val="21"/>
        </w:rPr>
        <w:t>Missionaries continue to be quite well and they couldn't move any more quickly than they are</w:t>
      </w:r>
      <w:r>
        <w:rPr>
          <w:color w:val="494B46"/>
          <w:sz w:val="21"/>
        </w:rPr>
        <w:t>. </w:t>
      </w:r>
      <w:r>
        <w:rPr>
          <w:color w:val="282A28"/>
          <w:sz w:val="21"/>
        </w:rPr>
        <w:t>We are very busy from 4 in the morning until 10 at night. We go</w:t>
      </w:r>
      <w:r>
        <w:rPr>
          <w:color w:val="282A28"/>
          <w:spacing w:val="52"/>
          <w:sz w:val="21"/>
        </w:rPr>
        <w:t> </w:t>
      </w:r>
      <w:r>
        <w:rPr>
          <w:color w:val="282A28"/>
          <w:sz w:val="21"/>
        </w:rPr>
        <w:t>about</w:t>
      </w:r>
    </w:p>
    <w:p>
      <w:pPr>
        <w:spacing w:after="0" w:line="242" w:lineRule="auto"/>
        <w:jc w:val="both"/>
        <w:rPr>
          <w:sz w:val="21"/>
        </w:rPr>
        <w:sectPr>
          <w:pgSz w:w="12760" w:h="10060" w:orient="landscape"/>
          <w:pgMar w:top="420" w:bottom="0" w:left="0" w:right="220"/>
          <w:cols w:num="2" w:equalWidth="0">
            <w:col w:w="5915" w:space="358"/>
            <w:col w:w="6267"/>
          </w:cols>
        </w:sectPr>
      </w:pPr>
    </w:p>
    <w:p>
      <w:pPr>
        <w:spacing w:before="77"/>
        <w:ind w:left="767" w:right="0" w:firstLine="0"/>
        <w:jc w:val="both"/>
        <w:rPr>
          <w:rFonts w:ascii="Arial"/>
          <w:sz w:val="15"/>
        </w:rPr>
      </w:pPr>
      <w:r>
        <w:rPr>
          <w:rFonts w:ascii="Arial"/>
          <w:color w:val="2D2F2D"/>
          <w:w w:val="105"/>
          <w:sz w:val="15"/>
        </w:rPr>
        <w:t>300 </w:t>
      </w:r>
      <w:r>
        <w:rPr>
          <w:rFonts w:ascii="Arial"/>
          <w:b/>
          <w:i/>
          <w:color w:val="C8726E"/>
          <w:w w:val="105"/>
          <w:sz w:val="21"/>
        </w:rPr>
        <w:t>k </w:t>
      </w:r>
      <w:r>
        <w:rPr>
          <w:rFonts w:ascii="Arial"/>
          <w:color w:val="2D2F2D"/>
          <w:w w:val="105"/>
          <w:sz w:val="15"/>
        </w:rPr>
        <w:t>appendices</w:t>
      </w:r>
    </w:p>
    <w:p>
      <w:pPr>
        <w:pStyle w:val="BodyText"/>
        <w:spacing w:line="249" w:lineRule="auto" w:before="130"/>
        <w:ind w:left="758" w:right="38" w:firstLine="8"/>
        <w:jc w:val="both"/>
      </w:pPr>
      <w:r>
        <w:rPr>
          <w:color w:val="2D2F2D"/>
          <w:w w:val="105"/>
        </w:rPr>
        <w:t>our business is such a way that, like an  unbroken  chain, one activity is linked to another. Our activities are mental and</w:t>
      </w:r>
      <w:r>
        <w:rPr>
          <w:color w:val="2D2F2D"/>
          <w:spacing w:val="-15"/>
          <w:w w:val="105"/>
        </w:rPr>
        <w:t> </w:t>
      </w:r>
      <w:r>
        <w:rPr>
          <w:color w:val="2D2F2D"/>
          <w:w w:val="105"/>
        </w:rPr>
        <w:t>vocal</w:t>
      </w:r>
      <w:r>
        <w:rPr>
          <w:color w:val="2D2F2D"/>
          <w:spacing w:val="-13"/>
          <w:w w:val="105"/>
        </w:rPr>
        <w:t> </w:t>
      </w:r>
      <w:r>
        <w:rPr>
          <w:color w:val="2D2F2D"/>
          <w:w w:val="105"/>
        </w:rPr>
        <w:t>prayer,</w:t>
      </w:r>
      <w:r>
        <w:rPr>
          <w:color w:val="2D2F2D"/>
          <w:spacing w:val="-7"/>
          <w:w w:val="105"/>
        </w:rPr>
        <w:t> </w:t>
      </w:r>
      <w:r>
        <w:rPr>
          <w:color w:val="2D2F2D"/>
          <w:w w:val="105"/>
        </w:rPr>
        <w:t>the</w:t>
      </w:r>
      <w:r>
        <w:rPr>
          <w:color w:val="2D2F2D"/>
          <w:spacing w:val="-3"/>
          <w:w w:val="105"/>
        </w:rPr>
        <w:t> </w:t>
      </w:r>
      <w:r>
        <w:rPr>
          <w:color w:val="2D2F2D"/>
          <w:w w:val="105"/>
        </w:rPr>
        <w:t>Divine</w:t>
      </w:r>
      <w:r>
        <w:rPr>
          <w:color w:val="2D2F2D"/>
          <w:spacing w:val="-14"/>
          <w:w w:val="105"/>
        </w:rPr>
        <w:t> </w:t>
      </w:r>
      <w:r>
        <w:rPr>
          <w:color w:val="2D2F2D"/>
          <w:w w:val="105"/>
        </w:rPr>
        <w:t>office,</w:t>
      </w:r>
      <w:r>
        <w:rPr>
          <w:color w:val="2D2F2D"/>
          <w:spacing w:val="-12"/>
          <w:w w:val="105"/>
        </w:rPr>
        <w:t> </w:t>
      </w:r>
      <w:r>
        <w:rPr>
          <w:color w:val="2D2F2D"/>
          <w:w w:val="105"/>
        </w:rPr>
        <w:t>conferences,</w:t>
      </w:r>
      <w:r>
        <w:rPr>
          <w:color w:val="2D2F2D"/>
          <w:spacing w:val="-2"/>
          <w:w w:val="105"/>
        </w:rPr>
        <w:t> </w:t>
      </w:r>
      <w:r>
        <w:rPr>
          <w:color w:val="2D2F2D"/>
          <w:w w:val="105"/>
        </w:rPr>
        <w:t>catechizing, preaching, hearing confessions, morality, mysticism and as­ ceticism. There are internal and external conferences. In the internal ones we are the </w:t>
      </w:r>
      <w:r>
        <w:rPr>
          <w:color w:val="42443F"/>
          <w:w w:val="105"/>
        </w:rPr>
        <w:t>chosen </w:t>
      </w:r>
      <w:r>
        <w:rPr>
          <w:color w:val="2D2F2D"/>
          <w:w w:val="105"/>
        </w:rPr>
        <w:t>ones, and we are  </w:t>
      </w:r>
      <w:r>
        <w:rPr>
          <w:color w:val="42443F"/>
          <w:w w:val="105"/>
        </w:rPr>
        <w:t>seven,  </w:t>
      </w:r>
      <w:r>
        <w:rPr>
          <w:color w:val="2D2F2D"/>
          <w:w w:val="105"/>
        </w:rPr>
        <w:t>and we do exercises in all the virtues, </w:t>
      </w:r>
      <w:r>
        <w:rPr>
          <w:color w:val="42443F"/>
          <w:w w:val="105"/>
        </w:rPr>
        <w:t>especially </w:t>
      </w:r>
      <w:r>
        <w:rPr>
          <w:color w:val="2D2F2D"/>
          <w:w w:val="105"/>
        </w:rPr>
        <w:t>in humil­ ity and charity, and in this school we live in community a life truly poor and apostolic. Fifty-six ecclesiastics take part in the external conferences and some of them leave as </w:t>
      </w:r>
      <w:r>
        <w:rPr>
          <w:color w:val="42443F"/>
          <w:w w:val="105"/>
        </w:rPr>
        <w:t>very </w:t>
      </w:r>
      <w:r>
        <w:rPr>
          <w:color w:val="2D2F2D"/>
          <w:w w:val="105"/>
        </w:rPr>
        <w:t>outstanding preachers. Some have asked to live with us, but were proceeding very carefully and examining their physical and moral condition. It is necessary to proceed with caution in these matters, because </w:t>
      </w:r>
      <w:r>
        <w:rPr>
          <w:color w:val="42443F"/>
          <w:w w:val="105"/>
        </w:rPr>
        <w:t>a </w:t>
      </w:r>
      <w:r>
        <w:rPr>
          <w:color w:val="2D2F2D"/>
          <w:w w:val="105"/>
        </w:rPr>
        <w:t>mangy sheep would infect all the others."</w:t>
      </w:r>
    </w:p>
    <w:p>
      <w:pPr>
        <w:pStyle w:val="BodyText"/>
        <w:spacing w:before="3"/>
        <w:rPr>
          <w:sz w:val="30"/>
        </w:rPr>
      </w:pPr>
    </w:p>
    <w:p>
      <w:pPr>
        <w:numPr>
          <w:ilvl w:val="5"/>
          <w:numId w:val="83"/>
        </w:numPr>
        <w:tabs>
          <w:tab w:pos="1222" w:val="left" w:leader="none"/>
        </w:tabs>
        <w:spacing w:before="0"/>
        <w:ind w:left="1222" w:right="0" w:hanging="458"/>
        <w:jc w:val="both"/>
        <w:rPr>
          <w:b/>
          <w:color w:val="C15956"/>
          <w:sz w:val="21"/>
        </w:rPr>
      </w:pPr>
      <w:r>
        <w:rPr>
          <w:b/>
          <w:color w:val="42443F"/>
          <w:sz w:val="21"/>
        </w:rPr>
        <w:t>Letter of </w:t>
      </w:r>
      <w:r>
        <w:rPr>
          <w:b/>
          <w:color w:val="2D2F2D"/>
          <w:sz w:val="21"/>
        </w:rPr>
        <w:t>the Holy </w:t>
      </w:r>
      <w:r>
        <w:rPr>
          <w:b/>
          <w:color w:val="42443F"/>
          <w:sz w:val="21"/>
        </w:rPr>
        <w:t>Founder to Fr. Jose Xifre</w:t>
      </w:r>
    </w:p>
    <w:p>
      <w:pPr>
        <w:pStyle w:val="BodyText"/>
        <w:spacing w:before="14"/>
        <w:ind w:left="1237"/>
        <w:jc w:val="both"/>
      </w:pPr>
      <w:r>
        <w:rPr>
          <w:color w:val="2D2F2D"/>
        </w:rPr>
        <w:t>(Madrid, 7 May 1858)</w:t>
      </w:r>
    </w:p>
    <w:p>
      <w:pPr>
        <w:pStyle w:val="BodyText"/>
        <w:spacing w:line="249" w:lineRule="auto" w:before="111"/>
        <w:ind w:left="757" w:right="46" w:firstLine="349"/>
        <w:jc w:val="both"/>
      </w:pPr>
      <w:r>
        <w:rPr>
          <w:color w:val="42443F"/>
          <w:w w:val="105"/>
        </w:rPr>
        <w:t>"It </w:t>
      </w:r>
      <w:r>
        <w:rPr>
          <w:color w:val="2D2F2D"/>
          <w:w w:val="105"/>
        </w:rPr>
        <w:t>is true our Congregation is very </w:t>
      </w:r>
      <w:r>
        <w:rPr>
          <w:color w:val="42443F"/>
          <w:w w:val="105"/>
        </w:rPr>
        <w:t>small; </w:t>
      </w:r>
      <w:r>
        <w:rPr>
          <w:color w:val="2D2F2D"/>
          <w:w w:val="105"/>
        </w:rPr>
        <w:t>but it doesn't matter. It is more important to be few, very strongly united and fervent, than to be many and divided</w:t>
      </w:r>
      <w:r>
        <w:rPr>
          <w:color w:val="5B5D56"/>
          <w:w w:val="105"/>
        </w:rPr>
        <w:t>. </w:t>
      </w:r>
      <w:r>
        <w:rPr>
          <w:color w:val="2D2F2D"/>
          <w:w w:val="105"/>
        </w:rPr>
        <w:t>In time we will increase."</w:t>
      </w:r>
    </w:p>
    <w:p>
      <w:pPr>
        <w:pStyle w:val="BodyText"/>
        <w:spacing w:before="1"/>
        <w:rPr>
          <w:sz w:val="31"/>
        </w:rPr>
      </w:pPr>
    </w:p>
    <w:p>
      <w:pPr>
        <w:numPr>
          <w:ilvl w:val="5"/>
          <w:numId w:val="83"/>
        </w:numPr>
        <w:tabs>
          <w:tab w:pos="1222" w:val="left" w:leader="none"/>
        </w:tabs>
        <w:spacing w:before="0"/>
        <w:ind w:left="1222" w:right="0" w:hanging="463"/>
        <w:jc w:val="both"/>
        <w:rPr>
          <w:b/>
          <w:color w:val="C15956"/>
          <w:sz w:val="21"/>
        </w:rPr>
      </w:pPr>
      <w:r>
        <w:rPr>
          <w:b/>
          <w:color w:val="2D2F2D"/>
          <w:sz w:val="21"/>
        </w:rPr>
        <w:t>Letter of the Holy Founder </w:t>
      </w:r>
      <w:r>
        <w:rPr>
          <w:b/>
          <w:color w:val="42443F"/>
          <w:sz w:val="21"/>
        </w:rPr>
        <w:t>to Fr. Jose</w:t>
      </w:r>
      <w:r>
        <w:rPr>
          <w:b/>
          <w:color w:val="42443F"/>
          <w:spacing w:val="2"/>
          <w:sz w:val="21"/>
        </w:rPr>
        <w:t> </w:t>
      </w:r>
      <w:r>
        <w:rPr>
          <w:b/>
          <w:color w:val="2D2F2D"/>
          <w:sz w:val="21"/>
        </w:rPr>
        <w:t>Xifre</w:t>
      </w:r>
    </w:p>
    <w:p>
      <w:pPr>
        <w:pStyle w:val="BodyText"/>
        <w:spacing w:before="8"/>
        <w:ind w:left="1232"/>
        <w:jc w:val="both"/>
      </w:pPr>
      <w:r>
        <w:rPr>
          <w:color w:val="2D2F2D"/>
        </w:rPr>
        <w:t>(Madrid, 30 November 1858)</w:t>
      </w:r>
    </w:p>
    <w:p>
      <w:pPr>
        <w:pStyle w:val="BodyText"/>
        <w:spacing w:line="252" w:lineRule="auto" w:before="112"/>
        <w:ind w:left="744" w:right="47" w:firstLine="362"/>
        <w:jc w:val="both"/>
      </w:pPr>
      <w:r>
        <w:rPr/>
        <w:pict>
          <v:line style="position:absolute;mso-position-horizontal-relative:page;mso-position-vertical-relative:paragraph;z-index:251927552" from=".961737pt,140.035202pt" to="560.69133pt,140.035202pt" stroked="true" strokeweight="1.924602pt" strokecolor="#000000">
            <v:stroke dashstyle="solid"/>
            <w10:wrap type="none"/>
          </v:line>
        </w:pict>
      </w:r>
      <w:r>
        <w:rPr>
          <w:color w:val="42443F"/>
          <w:w w:val="105"/>
        </w:rPr>
        <w:t>"Let </w:t>
      </w:r>
      <w:r>
        <w:rPr>
          <w:color w:val="2D2F2D"/>
          <w:w w:val="105"/>
        </w:rPr>
        <w:t>us ask the heavenly Father to send laborers, be­ cause, it is true, the laborers are few and the harvest great both within Spain and outside it </w:t>
      </w:r>
      <w:r>
        <w:rPr>
          <w:color w:val="42443F"/>
          <w:spacing w:val="2"/>
          <w:w w:val="105"/>
        </w:rPr>
        <w:t>..</w:t>
      </w:r>
      <w:r>
        <w:rPr>
          <w:color w:val="5B5D56"/>
          <w:spacing w:val="2"/>
          <w:w w:val="105"/>
        </w:rPr>
        <w:t>. </w:t>
      </w:r>
      <w:r>
        <w:rPr>
          <w:color w:val="2D2F2D"/>
          <w:w w:val="105"/>
        </w:rPr>
        <w:t>Remember well what the Divine</w:t>
      </w:r>
      <w:r>
        <w:rPr>
          <w:color w:val="2D2F2D"/>
          <w:spacing w:val="-5"/>
          <w:w w:val="105"/>
        </w:rPr>
        <w:t> </w:t>
      </w:r>
      <w:r>
        <w:rPr>
          <w:color w:val="2D2F2D"/>
          <w:w w:val="105"/>
        </w:rPr>
        <w:t>Master</w:t>
      </w:r>
      <w:r>
        <w:rPr>
          <w:color w:val="2D2F2D"/>
          <w:spacing w:val="-2"/>
          <w:w w:val="105"/>
        </w:rPr>
        <w:t> </w:t>
      </w:r>
      <w:r>
        <w:rPr>
          <w:color w:val="2D2F2D"/>
          <w:w w:val="105"/>
        </w:rPr>
        <w:t>said</w:t>
      </w:r>
      <w:r>
        <w:rPr>
          <w:color w:val="2D2F2D"/>
          <w:spacing w:val="-2"/>
          <w:w w:val="105"/>
        </w:rPr>
        <w:t> </w:t>
      </w:r>
      <w:r>
        <w:rPr>
          <w:color w:val="2D2F2D"/>
          <w:w w:val="105"/>
        </w:rPr>
        <w:t>to</w:t>
      </w:r>
      <w:r>
        <w:rPr>
          <w:color w:val="2D2F2D"/>
          <w:spacing w:val="-10"/>
          <w:w w:val="105"/>
        </w:rPr>
        <w:t> </w:t>
      </w:r>
      <w:r>
        <w:rPr>
          <w:color w:val="2D2F2D"/>
          <w:w w:val="105"/>
        </w:rPr>
        <w:t>the</w:t>
      </w:r>
      <w:r>
        <w:rPr>
          <w:color w:val="2D2F2D"/>
          <w:spacing w:val="-13"/>
          <w:w w:val="105"/>
        </w:rPr>
        <w:t> </w:t>
      </w:r>
      <w:r>
        <w:rPr>
          <w:color w:val="2D2F2D"/>
          <w:w w:val="105"/>
        </w:rPr>
        <w:t>Apostles</w:t>
      </w:r>
      <w:r>
        <w:rPr>
          <w:color w:val="2D2F2D"/>
          <w:spacing w:val="-4"/>
          <w:w w:val="105"/>
        </w:rPr>
        <w:t> </w:t>
      </w:r>
      <w:r>
        <w:rPr>
          <w:color w:val="2D2F2D"/>
          <w:w w:val="105"/>
        </w:rPr>
        <w:t>and,</w:t>
      </w:r>
      <w:r>
        <w:rPr>
          <w:color w:val="2D2F2D"/>
          <w:spacing w:val="-9"/>
          <w:w w:val="105"/>
        </w:rPr>
        <w:t> </w:t>
      </w:r>
      <w:r>
        <w:rPr>
          <w:color w:val="2D2F2D"/>
          <w:w w:val="105"/>
        </w:rPr>
        <w:t>in</w:t>
      </w:r>
      <w:r>
        <w:rPr>
          <w:color w:val="2D2F2D"/>
          <w:spacing w:val="-10"/>
          <w:w w:val="105"/>
        </w:rPr>
        <w:t> </w:t>
      </w:r>
      <w:r>
        <w:rPr>
          <w:color w:val="2D2F2D"/>
          <w:w w:val="105"/>
        </w:rPr>
        <w:t>them</w:t>
      </w:r>
      <w:r>
        <w:rPr>
          <w:color w:val="2D2F2D"/>
          <w:spacing w:val="-9"/>
          <w:w w:val="105"/>
        </w:rPr>
        <w:t> </w:t>
      </w:r>
      <w:r>
        <w:rPr>
          <w:color w:val="2D2F2D"/>
          <w:w w:val="105"/>
        </w:rPr>
        <w:t>to</w:t>
      </w:r>
      <w:r>
        <w:rPr>
          <w:color w:val="2D2F2D"/>
          <w:spacing w:val="-13"/>
          <w:w w:val="105"/>
        </w:rPr>
        <w:t> </w:t>
      </w:r>
      <w:r>
        <w:rPr>
          <w:color w:val="2D2F2D"/>
          <w:w w:val="105"/>
        </w:rPr>
        <w:t>us</w:t>
      </w:r>
      <w:r>
        <w:rPr>
          <w:color w:val="2D2F2D"/>
          <w:spacing w:val="-28"/>
          <w:w w:val="105"/>
        </w:rPr>
        <w:t> </w:t>
      </w:r>
      <w:r>
        <w:rPr>
          <w:color w:val="42443F"/>
          <w:w w:val="105"/>
        </w:rPr>
        <w:t>...</w:t>
      </w:r>
      <w:r>
        <w:rPr>
          <w:color w:val="42443F"/>
          <w:spacing w:val="5"/>
          <w:w w:val="105"/>
        </w:rPr>
        <w:t> </w:t>
      </w:r>
      <w:r>
        <w:rPr>
          <w:color w:val="42443F"/>
          <w:w w:val="105"/>
        </w:rPr>
        <w:t>'Seek </w:t>
      </w:r>
      <w:r>
        <w:rPr>
          <w:color w:val="2D2F2D"/>
          <w:w w:val="105"/>
        </w:rPr>
        <w:t>first the kingdom of God and his justice, and everything will be given to you besides' </w:t>
      </w:r>
      <w:r>
        <w:rPr>
          <w:color w:val="42443F"/>
          <w:w w:val="105"/>
        </w:rPr>
        <w:t>... </w:t>
      </w:r>
      <w:r>
        <w:rPr>
          <w:color w:val="2D2F2D"/>
          <w:w w:val="105"/>
        </w:rPr>
        <w:t>Don't stop admitting those you consider fit because of their knowledge and virtue and who you feel will be useful, even though they </w:t>
      </w:r>
      <w:r>
        <w:rPr>
          <w:color w:val="42443F"/>
          <w:w w:val="105"/>
        </w:rPr>
        <w:t>are</w:t>
      </w:r>
      <w:r>
        <w:rPr>
          <w:color w:val="42443F"/>
          <w:spacing w:val="13"/>
          <w:w w:val="105"/>
        </w:rPr>
        <w:t> </w:t>
      </w:r>
      <w:r>
        <w:rPr>
          <w:color w:val="2D2F2D"/>
          <w:w w:val="105"/>
        </w:rPr>
        <w:t>young and are</w:t>
      </w:r>
    </w:p>
    <w:p>
      <w:pPr>
        <w:tabs>
          <w:tab w:pos="5427" w:val="left" w:leader="none"/>
        </w:tabs>
        <w:spacing w:before="138"/>
        <w:ind w:left="3780" w:right="0" w:firstLine="0"/>
        <w:jc w:val="left"/>
        <w:rPr>
          <w:rFonts w:ascii="Arial"/>
          <w:sz w:val="15"/>
        </w:rPr>
      </w:pPr>
      <w:r>
        <w:rPr/>
        <w:br w:type="column"/>
      </w:r>
      <w:r>
        <w:rPr>
          <w:rFonts w:ascii="Arial"/>
          <w:color w:val="2D2F2D"/>
          <w:w w:val="105"/>
          <w:sz w:val="15"/>
        </w:rPr>
        <w:t>texts on</w:t>
      </w:r>
      <w:r>
        <w:rPr>
          <w:rFonts w:ascii="Arial"/>
          <w:color w:val="2D2F2D"/>
          <w:spacing w:val="5"/>
          <w:w w:val="105"/>
          <w:sz w:val="15"/>
        </w:rPr>
        <w:t> </w:t>
      </w:r>
      <w:r>
        <w:rPr>
          <w:rFonts w:ascii="Arial"/>
          <w:color w:val="2D2F2D"/>
          <w:w w:val="105"/>
          <w:sz w:val="15"/>
        </w:rPr>
        <w:t>our</w:t>
      </w:r>
      <w:r>
        <w:rPr>
          <w:rFonts w:ascii="Arial"/>
          <w:color w:val="2D2F2D"/>
          <w:spacing w:val="-2"/>
          <w:w w:val="105"/>
          <w:sz w:val="15"/>
        </w:rPr>
        <w:t> </w:t>
      </w:r>
      <w:r>
        <w:rPr>
          <w:rFonts w:ascii="Arial"/>
          <w:color w:val="2D2F2D"/>
          <w:w w:val="105"/>
          <w:sz w:val="15"/>
        </w:rPr>
        <w:t>charism</w:t>
        <w:tab/>
      </w:r>
      <w:r>
        <w:rPr>
          <w:rFonts w:ascii="Arial"/>
          <w:color w:val="C6AEA0"/>
          <w:w w:val="105"/>
          <w:sz w:val="15"/>
        </w:rPr>
        <w:t>..</w:t>
      </w:r>
      <w:r>
        <w:rPr>
          <w:rFonts w:ascii="Arial"/>
          <w:color w:val="C6AEA0"/>
          <w:spacing w:val="33"/>
          <w:w w:val="105"/>
          <w:sz w:val="15"/>
        </w:rPr>
        <w:t> </w:t>
      </w:r>
      <w:r>
        <w:rPr>
          <w:rFonts w:ascii="Arial"/>
          <w:color w:val="2D2F2D"/>
          <w:w w:val="105"/>
          <w:sz w:val="15"/>
        </w:rPr>
        <w:t>301</w:t>
      </w:r>
    </w:p>
    <w:p>
      <w:pPr>
        <w:pStyle w:val="BodyText"/>
        <w:spacing w:before="7"/>
        <w:rPr>
          <w:rFonts w:ascii="Arial"/>
          <w:sz w:val="13"/>
        </w:rPr>
      </w:pPr>
    </w:p>
    <w:p>
      <w:pPr>
        <w:pStyle w:val="BodyText"/>
        <w:spacing w:line="252" w:lineRule="auto" w:before="1"/>
        <w:ind w:left="744" w:right="427" w:firstLine="2"/>
        <w:jc w:val="both"/>
      </w:pPr>
      <w:r>
        <w:rPr>
          <w:color w:val="2D2F2D"/>
          <w:w w:val="105"/>
        </w:rPr>
        <w:t>not all ordained. Also </w:t>
      </w:r>
      <w:r>
        <w:rPr>
          <w:color w:val="42443F"/>
          <w:w w:val="105"/>
        </w:rPr>
        <w:t>you </w:t>
      </w:r>
      <w:r>
        <w:rPr>
          <w:color w:val="2D2F2D"/>
          <w:w w:val="105"/>
        </w:rPr>
        <w:t>don't want there to be more than 12 priests, both young and old, in </w:t>
      </w:r>
      <w:r>
        <w:rPr>
          <w:color w:val="42443F"/>
          <w:w w:val="105"/>
        </w:rPr>
        <w:t>a </w:t>
      </w:r>
      <w:r>
        <w:rPr>
          <w:color w:val="2D2F2D"/>
          <w:w w:val="105"/>
        </w:rPr>
        <w:t>house, in honor of  the 12 Apostles. You have to do what beekeepers do: form new hives, until there is one in each diocese, and then </w:t>
      </w:r>
      <w:r>
        <w:rPr>
          <w:color w:val="42443F"/>
          <w:w w:val="105"/>
        </w:rPr>
        <w:t>you </w:t>
      </w:r>
      <w:r>
        <w:rPr>
          <w:color w:val="2D2F2D"/>
          <w:w w:val="105"/>
        </w:rPr>
        <w:t>need to send them </w:t>
      </w:r>
      <w:r>
        <w:rPr>
          <w:color w:val="42443F"/>
          <w:w w:val="105"/>
        </w:rPr>
        <w:t>out </w:t>
      </w:r>
      <w:r>
        <w:rPr>
          <w:color w:val="2D2F2D"/>
          <w:w w:val="105"/>
        </w:rPr>
        <w:t>to foreign</w:t>
      </w:r>
      <w:r>
        <w:rPr>
          <w:color w:val="2D2F2D"/>
          <w:spacing w:val="51"/>
          <w:w w:val="105"/>
        </w:rPr>
        <w:t> </w:t>
      </w:r>
      <w:r>
        <w:rPr>
          <w:color w:val="2D2F2D"/>
          <w:w w:val="105"/>
        </w:rPr>
        <w:t>nations."</w:t>
      </w:r>
    </w:p>
    <w:p>
      <w:pPr>
        <w:pStyle w:val="BodyText"/>
        <w:spacing w:before="8"/>
        <w:rPr>
          <w:sz w:val="29"/>
        </w:rPr>
      </w:pPr>
    </w:p>
    <w:p>
      <w:pPr>
        <w:numPr>
          <w:ilvl w:val="5"/>
          <w:numId w:val="83"/>
        </w:numPr>
        <w:tabs>
          <w:tab w:pos="1211" w:val="left" w:leader="none"/>
        </w:tabs>
        <w:spacing w:before="0"/>
        <w:ind w:left="1210" w:right="307" w:hanging="1211"/>
        <w:jc w:val="left"/>
        <w:rPr>
          <w:b/>
          <w:color w:val="C15956"/>
          <w:sz w:val="21"/>
        </w:rPr>
      </w:pPr>
      <w:r>
        <w:rPr>
          <w:b/>
          <w:color w:val="42443F"/>
          <w:sz w:val="21"/>
        </w:rPr>
        <w:t>Letter of the Holy Founder to Fr. </w:t>
      </w:r>
      <w:r>
        <w:rPr>
          <w:b/>
          <w:color w:val="5B5D56"/>
          <w:sz w:val="21"/>
        </w:rPr>
        <w:t>J</w:t>
      </w:r>
      <w:r>
        <w:rPr>
          <w:b/>
          <w:color w:val="42443F"/>
          <w:sz w:val="21"/>
        </w:rPr>
        <w:t>ose</w:t>
      </w:r>
      <w:r>
        <w:rPr>
          <w:b/>
          <w:color w:val="42443F"/>
          <w:spacing w:val="4"/>
          <w:sz w:val="21"/>
        </w:rPr>
        <w:t> </w:t>
      </w:r>
      <w:r>
        <w:rPr>
          <w:b/>
          <w:color w:val="42443F"/>
          <w:sz w:val="21"/>
        </w:rPr>
        <w:t>Xi</w:t>
      </w:r>
      <w:r>
        <w:rPr>
          <w:b/>
          <w:color w:val="5B5D56"/>
          <w:sz w:val="21"/>
        </w:rPr>
        <w:t>fre</w:t>
      </w:r>
    </w:p>
    <w:p>
      <w:pPr>
        <w:pStyle w:val="BodyText"/>
        <w:spacing w:before="9"/>
        <w:ind w:left="1286" w:right="1509"/>
        <w:jc w:val="center"/>
      </w:pPr>
      <w:r>
        <w:rPr>
          <w:color w:val="2D2F2D"/>
        </w:rPr>
        <w:t>(Real Sitio de San Ildefonso, 13 July 1859)</w:t>
      </w:r>
    </w:p>
    <w:p>
      <w:pPr>
        <w:pStyle w:val="BodyText"/>
        <w:spacing w:line="254" w:lineRule="auto" w:before="107"/>
        <w:ind w:left="751" w:right="418" w:firstLine="349"/>
        <w:jc w:val="both"/>
      </w:pPr>
      <w:r>
        <w:rPr>
          <w:color w:val="2D2F2D"/>
          <w:w w:val="105"/>
        </w:rPr>
        <w:t>"The enemy has a great fear of these Constitutions and thus he has persecuted us so much. Let us be faithful in observing them and God will always make things turn out to our benefit."</w:t>
      </w:r>
    </w:p>
    <w:p>
      <w:pPr>
        <w:pStyle w:val="BodyText"/>
        <w:spacing w:before="10"/>
        <w:rPr>
          <w:sz w:val="29"/>
        </w:rPr>
      </w:pPr>
    </w:p>
    <w:p>
      <w:pPr>
        <w:spacing w:before="0"/>
        <w:ind w:left="757" w:right="0" w:firstLine="0"/>
        <w:jc w:val="both"/>
        <w:rPr>
          <w:b/>
          <w:sz w:val="21"/>
        </w:rPr>
      </w:pPr>
      <w:r>
        <w:rPr>
          <w:b/>
          <w:color w:val="C15956"/>
          <w:sz w:val="21"/>
        </w:rPr>
        <w:t>232 </w:t>
      </w:r>
      <w:r>
        <w:rPr>
          <w:b/>
          <w:color w:val="C8726E"/>
          <w:sz w:val="21"/>
        </w:rPr>
        <w:t>. </w:t>
      </w:r>
      <w:r>
        <w:rPr>
          <w:b/>
          <w:color w:val="42443F"/>
          <w:sz w:val="21"/>
        </w:rPr>
        <w:t>Lette </w:t>
      </w:r>
      <w:r>
        <w:rPr>
          <w:b/>
          <w:color w:val="5B5D56"/>
          <w:sz w:val="21"/>
        </w:rPr>
        <w:t>r o</w:t>
      </w:r>
      <w:r>
        <w:rPr>
          <w:b/>
          <w:color w:val="42443F"/>
          <w:sz w:val="21"/>
        </w:rPr>
        <w:t>f the Holy Founder t</w:t>
      </w:r>
      <w:r>
        <w:rPr>
          <w:b/>
          <w:color w:val="5B5D56"/>
          <w:sz w:val="21"/>
        </w:rPr>
        <w:t>o F</w:t>
      </w:r>
      <w:r>
        <w:rPr>
          <w:b/>
          <w:color w:val="42443F"/>
          <w:sz w:val="21"/>
        </w:rPr>
        <w:t>r. Jaime </w:t>
      </w:r>
      <w:r>
        <w:rPr>
          <w:b/>
          <w:color w:val="5B5D56"/>
          <w:sz w:val="21"/>
        </w:rPr>
        <w:t>Clotet</w:t>
      </w:r>
    </w:p>
    <w:p>
      <w:pPr>
        <w:pStyle w:val="BodyText"/>
        <w:spacing w:before="13"/>
        <w:ind w:left="1230"/>
        <w:jc w:val="both"/>
      </w:pPr>
      <w:r>
        <w:rPr>
          <w:color w:val="2D2F2D"/>
        </w:rPr>
        <w:t>(Madrid, 1 July 1861)</w:t>
      </w:r>
    </w:p>
    <w:p>
      <w:pPr>
        <w:pStyle w:val="BodyText"/>
        <w:spacing w:line="256" w:lineRule="auto" w:before="102"/>
        <w:ind w:left="756" w:right="427" w:firstLine="349"/>
        <w:jc w:val="both"/>
      </w:pPr>
      <w:r>
        <w:rPr>
          <w:color w:val="42443F"/>
          <w:w w:val="105"/>
        </w:rPr>
        <w:t>"Tell </w:t>
      </w:r>
      <w:r>
        <w:rPr>
          <w:color w:val="2D2F2D"/>
          <w:w w:val="105"/>
        </w:rPr>
        <w:t>[the missionaries] to read the Rule or the Constitu­ tions very often and faithfully observe them.</w:t>
      </w:r>
    </w:p>
    <w:p>
      <w:pPr>
        <w:pStyle w:val="BodyText"/>
        <w:spacing w:line="254" w:lineRule="auto"/>
        <w:ind w:left="756" w:right="429" w:firstLine="361"/>
        <w:jc w:val="both"/>
      </w:pPr>
      <w:r>
        <w:rPr>
          <w:color w:val="2D2F2D"/>
          <w:w w:val="105"/>
        </w:rPr>
        <w:t>I see </w:t>
      </w:r>
      <w:r>
        <w:rPr>
          <w:color w:val="42443F"/>
          <w:w w:val="105"/>
        </w:rPr>
        <w:t>in </w:t>
      </w:r>
      <w:r>
        <w:rPr>
          <w:color w:val="2D2F2D"/>
          <w:w w:val="105"/>
        </w:rPr>
        <w:t>history that religions later extended beyond </w:t>
      </w:r>
      <w:r>
        <w:rPr>
          <w:color w:val="42443F"/>
          <w:w w:val="105"/>
        </w:rPr>
        <w:t>the</w:t>
      </w:r>
      <w:r>
        <w:rPr>
          <w:color w:val="2D2F2D"/>
          <w:w w:val="105"/>
        </w:rPr>
        <w:t> kingdoms </w:t>
      </w:r>
      <w:r>
        <w:rPr>
          <w:color w:val="42443F"/>
          <w:w w:val="105"/>
        </w:rPr>
        <w:t>in which </w:t>
      </w:r>
      <w:r>
        <w:rPr>
          <w:color w:val="2D2F2D"/>
          <w:w w:val="105"/>
        </w:rPr>
        <w:t>they were founded to other parts of the</w:t>
      </w:r>
      <w:r>
        <w:rPr>
          <w:color w:val="42443F"/>
          <w:w w:val="105"/>
        </w:rPr>
        <w:t> world. </w:t>
      </w:r>
      <w:r>
        <w:rPr>
          <w:color w:val="2D2F2D"/>
          <w:w w:val="105"/>
        </w:rPr>
        <w:t>Then why shouldn't ours at least </w:t>
      </w:r>
      <w:r>
        <w:rPr>
          <w:color w:val="42443F"/>
          <w:w w:val="105"/>
        </w:rPr>
        <w:t>extend </w:t>
      </w:r>
      <w:r>
        <w:rPr>
          <w:color w:val="2D2F2D"/>
          <w:w w:val="105"/>
        </w:rPr>
        <w:t>throughout this one kingdom?"</w:t>
      </w:r>
    </w:p>
    <w:p>
      <w:pPr>
        <w:pStyle w:val="BodyText"/>
        <w:spacing w:before="10"/>
        <w:rPr>
          <w:sz w:val="28"/>
        </w:rPr>
      </w:pPr>
    </w:p>
    <w:p>
      <w:pPr>
        <w:numPr>
          <w:ilvl w:val="0"/>
          <w:numId w:val="85"/>
        </w:numPr>
        <w:tabs>
          <w:tab w:pos="1226" w:val="left" w:leader="none"/>
        </w:tabs>
        <w:spacing w:before="0"/>
        <w:ind w:left="1225" w:right="0" w:hanging="459"/>
        <w:jc w:val="both"/>
        <w:rPr>
          <w:b/>
          <w:color w:val="C15956"/>
          <w:sz w:val="21"/>
        </w:rPr>
      </w:pPr>
      <w:r>
        <w:rPr>
          <w:b/>
          <w:color w:val="42443F"/>
          <w:sz w:val="21"/>
        </w:rPr>
        <w:t>Lette </w:t>
      </w:r>
      <w:r>
        <w:rPr>
          <w:b/>
          <w:color w:val="5B5D56"/>
          <w:sz w:val="21"/>
        </w:rPr>
        <w:t>r </w:t>
      </w:r>
      <w:r>
        <w:rPr>
          <w:b/>
          <w:color w:val="42443F"/>
          <w:sz w:val="21"/>
        </w:rPr>
        <w:t>of the Holy Founder to F</w:t>
      </w:r>
      <w:r>
        <w:rPr>
          <w:b/>
          <w:color w:val="5B5D56"/>
          <w:sz w:val="21"/>
        </w:rPr>
        <w:t>r</w:t>
      </w:r>
      <w:r>
        <w:rPr>
          <w:b/>
          <w:color w:val="42443F"/>
          <w:sz w:val="21"/>
        </w:rPr>
        <w:t>. </w:t>
      </w:r>
      <w:r>
        <w:rPr>
          <w:b/>
          <w:color w:val="5B5D56"/>
          <w:spacing w:val="3"/>
          <w:sz w:val="21"/>
        </w:rPr>
        <w:t>J</w:t>
      </w:r>
      <w:r>
        <w:rPr>
          <w:b/>
          <w:color w:val="42443F"/>
          <w:spacing w:val="3"/>
          <w:sz w:val="21"/>
        </w:rPr>
        <w:t>ose</w:t>
      </w:r>
      <w:r>
        <w:rPr>
          <w:b/>
          <w:color w:val="42443F"/>
          <w:spacing w:val="-20"/>
          <w:sz w:val="21"/>
        </w:rPr>
        <w:t> </w:t>
      </w:r>
      <w:r>
        <w:rPr>
          <w:b/>
          <w:color w:val="5B5D56"/>
          <w:spacing w:val="-3"/>
          <w:sz w:val="21"/>
        </w:rPr>
        <w:t>X</w:t>
      </w:r>
      <w:r>
        <w:rPr>
          <w:b/>
          <w:color w:val="42443F"/>
          <w:spacing w:val="-3"/>
          <w:sz w:val="21"/>
        </w:rPr>
        <w:t>i</w:t>
      </w:r>
      <w:r>
        <w:rPr>
          <w:b/>
          <w:color w:val="5B5D56"/>
          <w:spacing w:val="-3"/>
          <w:sz w:val="21"/>
        </w:rPr>
        <w:t>fr</w:t>
      </w:r>
      <w:r>
        <w:rPr>
          <w:b/>
          <w:color w:val="42443F"/>
          <w:spacing w:val="-3"/>
          <w:sz w:val="21"/>
        </w:rPr>
        <w:t>e</w:t>
      </w:r>
    </w:p>
    <w:p>
      <w:pPr>
        <w:pStyle w:val="BodyText"/>
        <w:spacing w:before="14"/>
        <w:ind w:left="1240"/>
        <w:jc w:val="both"/>
      </w:pPr>
      <w:r>
        <w:rPr>
          <w:color w:val="2D2F2D"/>
        </w:rPr>
        <w:t>(Rome, 20 </w:t>
      </w:r>
      <w:r>
        <w:rPr>
          <w:color w:val="42443F"/>
        </w:rPr>
        <w:t>August </w:t>
      </w:r>
      <w:r>
        <w:rPr>
          <w:color w:val="2D2F2D"/>
        </w:rPr>
        <w:t>1861)</w:t>
      </w:r>
    </w:p>
    <w:p>
      <w:pPr>
        <w:pStyle w:val="BodyText"/>
        <w:spacing w:line="254" w:lineRule="auto" w:before="102"/>
        <w:ind w:left="761" w:right="410" w:firstLine="353"/>
        <w:jc w:val="both"/>
      </w:pPr>
      <w:r>
        <w:rPr/>
        <w:pict>
          <v:line style="position:absolute;mso-position-horizontal-relative:page;mso-position-vertical-relative:paragraph;z-index:251925504" from="323.864166pt,79.391328pt" to="323.864166pt,28.389372pt" stroked="true" strokeweight=".480867pt" strokecolor="#000000">
            <v:stroke dashstyle="solid"/>
            <w10:wrap type="none"/>
          </v:line>
        </w:pict>
      </w:r>
      <w:r>
        <w:rPr>
          <w:color w:val="2D2F2D"/>
          <w:w w:val="105"/>
        </w:rPr>
        <w:t>"I see </w:t>
      </w:r>
      <w:r>
        <w:rPr>
          <w:color w:val="42443F"/>
          <w:w w:val="105"/>
        </w:rPr>
        <w:t>you </w:t>
      </w:r>
      <w:r>
        <w:rPr>
          <w:color w:val="2D2F2D"/>
          <w:w w:val="105"/>
        </w:rPr>
        <w:t>are asking me how to </w:t>
      </w:r>
      <w:r>
        <w:rPr>
          <w:color w:val="42443F"/>
          <w:w w:val="105"/>
        </w:rPr>
        <w:t>extend </w:t>
      </w:r>
      <w:r>
        <w:rPr>
          <w:color w:val="2D2F2D"/>
          <w:w w:val="105"/>
        </w:rPr>
        <w:t>the Congrega­ tion, and it seems good to me that it at least spreads to the interior of Spain </w:t>
      </w:r>
      <w:r>
        <w:rPr>
          <w:color w:val="181818"/>
          <w:w w:val="105"/>
        </w:rPr>
        <w:t>-  </w:t>
      </w:r>
      <w:r>
        <w:rPr>
          <w:color w:val="2D2F2D"/>
          <w:w w:val="105"/>
        </w:rPr>
        <w:t>but there may be greater needs     </w:t>
      </w:r>
      <w:r>
        <w:rPr>
          <w:color w:val="2D2F2D"/>
          <w:spacing w:val="42"/>
          <w:w w:val="105"/>
        </w:rPr>
        <w:t> </w:t>
      </w:r>
      <w:r>
        <w:rPr>
          <w:color w:val="2D2F2D"/>
          <w:w w:val="105"/>
        </w:rPr>
        <w:t>Mean­</w:t>
      </w:r>
    </w:p>
    <w:p>
      <w:pPr>
        <w:pStyle w:val="BodyText"/>
        <w:spacing w:line="252" w:lineRule="auto"/>
        <w:ind w:left="760" w:right="408" w:firstLine="1"/>
        <w:jc w:val="both"/>
      </w:pPr>
      <w:r>
        <w:rPr>
          <w:color w:val="42443F"/>
          <w:w w:val="105"/>
        </w:rPr>
        <w:t>while </w:t>
      </w:r>
      <w:r>
        <w:rPr>
          <w:color w:val="2D2F2D"/>
          <w:w w:val="105"/>
        </w:rPr>
        <w:t>tell my dearly beloved brother Missionaries to be en­ thusiastic and to work however they can so that God and the Blessed Virgin Mary may be pleased. I have such tenderness for the Priests dedicated to the missions that I would give them  my blood  and  my life. I would  kiss their feet </w:t>
      </w:r>
      <w:r>
        <w:rPr>
          <w:color w:val="42443F"/>
          <w:w w:val="105"/>
        </w:rPr>
        <w:t>a</w:t>
      </w:r>
      <w:r>
        <w:rPr>
          <w:color w:val="42443F"/>
          <w:spacing w:val="9"/>
          <w:w w:val="105"/>
        </w:rPr>
        <w:t> </w:t>
      </w:r>
      <w:r>
        <w:rPr>
          <w:color w:val="2D2F2D"/>
          <w:w w:val="105"/>
        </w:rPr>
        <w:t>thou-</w:t>
      </w:r>
    </w:p>
    <w:p>
      <w:pPr>
        <w:spacing w:after="0" w:line="252" w:lineRule="auto"/>
        <w:jc w:val="both"/>
        <w:sectPr>
          <w:pgSz w:w="12760" w:h="10060" w:orient="landscape"/>
          <w:pgMar w:top="460" w:bottom="0" w:left="0" w:right="220"/>
          <w:cols w:num="2" w:equalWidth="0">
            <w:col w:w="5919" w:space="329"/>
            <w:col w:w="6292"/>
          </w:cols>
        </w:sectPr>
      </w:pPr>
    </w:p>
    <w:p>
      <w:pPr>
        <w:rPr>
          <w:sz w:val="2"/>
          <w:szCs w:val="2"/>
        </w:rPr>
      </w:pPr>
      <w:r>
        <w:rPr/>
        <w:pict>
          <v:line style="position:absolute;mso-position-horizontal-relative:page;mso-position-vertical-relative:page;z-index:251926528" from="564.538269pt,501.842834pt" to="637.631905pt,501.842834pt" stroked="true" strokeweight=".962301pt" strokecolor="#000000">
            <v:stroke dashstyle="solid"/>
            <w10:wrap type="none"/>
          </v:line>
        </w:pict>
      </w:r>
    </w:p>
    <w:p>
      <w:pPr>
        <w:spacing w:after="0"/>
        <w:rPr>
          <w:sz w:val="2"/>
          <w:szCs w:val="2"/>
        </w:rPr>
        <w:sectPr>
          <w:type w:val="continuous"/>
          <w:pgSz w:w="12760" w:h="10060" w:orient="landscape"/>
          <w:pgMar w:top="320" w:bottom="0" w:left="0" w:right="220"/>
        </w:sectPr>
      </w:pPr>
    </w:p>
    <w:p>
      <w:pPr>
        <w:spacing w:before="73"/>
        <w:ind w:left="753" w:right="0" w:firstLine="0"/>
        <w:jc w:val="both"/>
        <w:rPr>
          <w:rFonts w:ascii="Arial"/>
          <w:sz w:val="15"/>
        </w:rPr>
      </w:pPr>
      <w:r>
        <w:rPr/>
        <w:pict>
          <v:line style="position:absolute;mso-position-horizontal-relative:page;mso-position-vertical-relative:page;z-index:251929600" from=".000002pt,501.121094pt" to="637.631904pt,501.121094pt" stroked="true" strokeweight="1.684027pt" strokecolor="#000000">
            <v:stroke dashstyle="solid"/>
            <w10:wrap type="none"/>
          </v:line>
        </w:pict>
      </w:r>
      <w:r>
        <w:rPr>
          <w:rFonts w:ascii="Arial"/>
          <w:color w:val="2D2D2B"/>
          <w:w w:val="105"/>
          <w:sz w:val="15"/>
        </w:rPr>
        <w:t>302 </w:t>
      </w:r>
      <w:r>
        <w:rPr>
          <w:rFonts w:ascii="Arial"/>
          <w:b/>
          <w:i/>
          <w:color w:val="CF7C74"/>
          <w:w w:val="105"/>
          <w:sz w:val="21"/>
        </w:rPr>
        <w:t>k </w:t>
      </w:r>
      <w:r>
        <w:rPr>
          <w:rFonts w:ascii="Arial"/>
          <w:color w:val="2D2D2B"/>
          <w:w w:val="105"/>
          <w:sz w:val="15"/>
        </w:rPr>
        <w:t>appendices</w:t>
      </w:r>
    </w:p>
    <w:p>
      <w:pPr>
        <w:pStyle w:val="BodyText"/>
        <w:spacing w:line="249" w:lineRule="auto" w:before="139"/>
        <w:ind w:left="747" w:right="38" w:firstLine="2"/>
        <w:jc w:val="both"/>
      </w:pPr>
      <w:r>
        <w:rPr>
          <w:color w:val="2D2D2B"/>
          <w:w w:val="105"/>
        </w:rPr>
        <w:t>sand times. I would make their beds, cook their meals, and go out searching for a morsel so they might eat. I love them so much when I consider that they work so that God may be known and love more and more, so that souls may be saved and not condemned</w:t>
      </w:r>
      <w:r>
        <w:rPr>
          <w:color w:val="50524D"/>
          <w:w w:val="105"/>
        </w:rPr>
        <w:t>. </w:t>
      </w:r>
      <w:r>
        <w:rPr>
          <w:color w:val="2D2D2B"/>
          <w:w w:val="105"/>
        </w:rPr>
        <w:t>I don't know how I feel... as I'm writing this</w:t>
      </w:r>
      <w:r>
        <w:rPr>
          <w:color w:val="2D2D2B"/>
          <w:spacing w:val="-8"/>
          <w:w w:val="105"/>
        </w:rPr>
        <w:t> </w:t>
      </w:r>
      <w:r>
        <w:rPr>
          <w:color w:val="2D2D2B"/>
          <w:w w:val="105"/>
        </w:rPr>
        <w:t>I</w:t>
      </w:r>
      <w:r>
        <w:rPr>
          <w:color w:val="2D2D2B"/>
          <w:spacing w:val="-9"/>
          <w:w w:val="105"/>
        </w:rPr>
        <w:t> </w:t>
      </w:r>
      <w:r>
        <w:rPr>
          <w:color w:val="2D2D2B"/>
          <w:w w:val="105"/>
        </w:rPr>
        <w:t>have</w:t>
      </w:r>
      <w:r>
        <w:rPr>
          <w:color w:val="2D2D2B"/>
          <w:spacing w:val="-5"/>
          <w:w w:val="105"/>
        </w:rPr>
        <w:t> </w:t>
      </w:r>
      <w:r>
        <w:rPr>
          <w:color w:val="2D2D2B"/>
          <w:w w:val="105"/>
        </w:rPr>
        <w:t>to</w:t>
      </w:r>
      <w:r>
        <w:rPr>
          <w:color w:val="2D2D2B"/>
          <w:spacing w:val="-14"/>
          <w:w w:val="105"/>
        </w:rPr>
        <w:t> </w:t>
      </w:r>
      <w:r>
        <w:rPr>
          <w:color w:val="2D2D2B"/>
          <w:w w:val="105"/>
        </w:rPr>
        <w:t>lay</w:t>
      </w:r>
      <w:r>
        <w:rPr>
          <w:color w:val="2D2D2B"/>
          <w:spacing w:val="-14"/>
          <w:w w:val="105"/>
        </w:rPr>
        <w:t> </w:t>
      </w:r>
      <w:r>
        <w:rPr>
          <w:color w:val="2D2D2B"/>
          <w:w w:val="105"/>
        </w:rPr>
        <w:t>down</w:t>
      </w:r>
      <w:r>
        <w:rPr>
          <w:color w:val="2D2D2B"/>
          <w:spacing w:val="3"/>
          <w:w w:val="105"/>
        </w:rPr>
        <w:t> </w:t>
      </w:r>
      <w:r>
        <w:rPr>
          <w:color w:val="2D2D2B"/>
          <w:w w:val="105"/>
        </w:rPr>
        <w:t>my</w:t>
      </w:r>
      <w:r>
        <w:rPr>
          <w:color w:val="2D2D2B"/>
          <w:spacing w:val="-10"/>
          <w:w w:val="105"/>
        </w:rPr>
        <w:t> </w:t>
      </w:r>
      <w:r>
        <w:rPr>
          <w:color w:val="2D2D2B"/>
          <w:w w:val="105"/>
        </w:rPr>
        <w:t>pen</w:t>
      </w:r>
      <w:r>
        <w:rPr>
          <w:color w:val="2D2D2B"/>
          <w:spacing w:val="-2"/>
          <w:w w:val="105"/>
        </w:rPr>
        <w:t> </w:t>
      </w:r>
      <w:r>
        <w:rPr>
          <w:color w:val="2D2D2B"/>
          <w:w w:val="105"/>
        </w:rPr>
        <w:t>and</w:t>
      </w:r>
      <w:r>
        <w:rPr>
          <w:color w:val="2D2D2B"/>
          <w:spacing w:val="-4"/>
          <w:w w:val="105"/>
        </w:rPr>
        <w:t> </w:t>
      </w:r>
      <w:r>
        <w:rPr>
          <w:color w:val="2D2D2B"/>
          <w:w w:val="105"/>
        </w:rPr>
        <w:t>wipe</w:t>
      </w:r>
      <w:r>
        <w:rPr>
          <w:color w:val="2D2D2B"/>
          <w:spacing w:val="-2"/>
          <w:w w:val="105"/>
        </w:rPr>
        <w:t> </w:t>
      </w:r>
      <w:r>
        <w:rPr>
          <w:color w:val="2D2D2B"/>
          <w:w w:val="105"/>
        </w:rPr>
        <w:t>my</w:t>
      </w:r>
      <w:r>
        <w:rPr>
          <w:color w:val="2D2D2B"/>
          <w:spacing w:val="-12"/>
          <w:w w:val="105"/>
        </w:rPr>
        <w:t> </w:t>
      </w:r>
      <w:r>
        <w:rPr>
          <w:color w:val="2D2D2B"/>
          <w:w w:val="105"/>
        </w:rPr>
        <w:t>eyes.</w:t>
      </w:r>
      <w:r>
        <w:rPr>
          <w:color w:val="50524D"/>
          <w:w w:val="105"/>
        </w:rPr>
        <w:t>..</w:t>
      </w:r>
      <w:r>
        <w:rPr>
          <w:color w:val="50524D"/>
          <w:spacing w:val="-6"/>
          <w:w w:val="105"/>
        </w:rPr>
        <w:t> </w:t>
      </w:r>
      <w:r>
        <w:rPr>
          <w:color w:val="2D2D2B"/>
          <w:w w:val="105"/>
        </w:rPr>
        <w:t>0</w:t>
      </w:r>
      <w:r>
        <w:rPr>
          <w:color w:val="2D2D2B"/>
          <w:spacing w:val="14"/>
          <w:w w:val="105"/>
        </w:rPr>
        <w:t> </w:t>
      </w:r>
      <w:r>
        <w:rPr>
          <w:color w:val="2D2D2B"/>
          <w:w w:val="105"/>
        </w:rPr>
        <w:t>Sons</w:t>
      </w:r>
      <w:r>
        <w:rPr>
          <w:color w:val="2D2D2B"/>
          <w:spacing w:val="-6"/>
          <w:w w:val="105"/>
        </w:rPr>
        <w:t> </w:t>
      </w:r>
      <w:r>
        <w:rPr>
          <w:color w:val="2D2D2B"/>
          <w:w w:val="105"/>
        </w:rPr>
        <w:t>of the Immaculate Heart of my most beloved Mother!.</w:t>
      </w:r>
      <w:r>
        <w:rPr>
          <w:color w:val="50524D"/>
          <w:w w:val="105"/>
        </w:rPr>
        <w:t>.</w:t>
      </w:r>
      <w:r>
        <w:rPr>
          <w:color w:val="2D2D2B"/>
          <w:w w:val="105"/>
        </w:rPr>
        <w:t>. I want to write to you and I can't because my eyes are filled with </w:t>
      </w:r>
      <w:r>
        <w:rPr>
          <w:color w:val="2D2D2B"/>
          <w:spacing w:val="3"/>
          <w:w w:val="105"/>
        </w:rPr>
        <w:t>tears</w:t>
      </w:r>
      <w:r>
        <w:rPr>
          <w:color w:val="50524D"/>
          <w:spacing w:val="3"/>
          <w:w w:val="105"/>
        </w:rPr>
        <w:t>. </w:t>
      </w:r>
      <w:r>
        <w:rPr>
          <w:color w:val="2D2D2B"/>
          <w:w w:val="105"/>
        </w:rPr>
        <w:t>Preach, and pray for</w:t>
      </w:r>
      <w:r>
        <w:rPr>
          <w:color w:val="2D2D2B"/>
          <w:spacing w:val="-21"/>
          <w:w w:val="105"/>
        </w:rPr>
        <w:t> </w:t>
      </w:r>
      <w:r>
        <w:rPr>
          <w:color w:val="2D2D2B"/>
          <w:w w:val="105"/>
        </w:rPr>
        <w:t>me</w:t>
      </w:r>
      <w:r>
        <w:rPr>
          <w:color w:val="50524D"/>
          <w:w w:val="105"/>
        </w:rPr>
        <w:t>.</w:t>
      </w:r>
    </w:p>
    <w:p>
      <w:pPr>
        <w:pStyle w:val="BodyText"/>
        <w:spacing w:line="252" w:lineRule="auto" w:before="13"/>
        <w:ind w:left="737" w:right="55" w:firstLine="365"/>
        <w:jc w:val="both"/>
      </w:pPr>
      <w:r>
        <w:rPr>
          <w:color w:val="2D2D2B"/>
          <w:w w:val="105"/>
        </w:rPr>
        <w:t>Farewell</w:t>
      </w:r>
      <w:r>
        <w:rPr>
          <w:color w:val="50524D"/>
          <w:w w:val="105"/>
        </w:rPr>
        <w:t>, </w:t>
      </w:r>
      <w:r>
        <w:rPr>
          <w:color w:val="2D2D2B"/>
          <w:w w:val="105"/>
        </w:rPr>
        <w:t>dear brother: here's the little note you wanted for each of the Missionaries to cope and carry with them."</w:t>
      </w:r>
    </w:p>
    <w:p>
      <w:pPr>
        <w:pStyle w:val="BodyText"/>
        <w:spacing w:before="7"/>
        <w:rPr>
          <w:sz w:val="26"/>
        </w:rPr>
      </w:pPr>
    </w:p>
    <w:p>
      <w:pPr>
        <w:numPr>
          <w:ilvl w:val="0"/>
          <w:numId w:val="85"/>
        </w:numPr>
        <w:tabs>
          <w:tab w:pos="1203" w:val="left" w:leader="none"/>
        </w:tabs>
        <w:spacing w:before="0"/>
        <w:ind w:left="1202" w:right="0" w:hanging="1185"/>
        <w:jc w:val="left"/>
        <w:rPr>
          <w:b/>
          <w:color w:val="C15D56"/>
          <w:sz w:val="21"/>
        </w:rPr>
      </w:pPr>
      <w:r>
        <w:rPr>
          <w:b/>
          <w:color w:val="62645B"/>
          <w:sz w:val="21"/>
        </w:rPr>
        <w:t>Letter of the Holy Founder to Fr. Jose</w:t>
      </w:r>
      <w:r>
        <w:rPr>
          <w:b/>
          <w:color w:val="62645B"/>
          <w:spacing w:val="52"/>
          <w:sz w:val="21"/>
        </w:rPr>
        <w:t> </w:t>
      </w:r>
      <w:r>
        <w:rPr>
          <w:b/>
          <w:color w:val="62645B"/>
          <w:sz w:val="21"/>
        </w:rPr>
        <w:t>Xifre</w:t>
      </w:r>
    </w:p>
    <w:p>
      <w:pPr>
        <w:pStyle w:val="BodyText"/>
        <w:spacing w:before="9"/>
        <w:ind w:left="1224" w:right="2648"/>
        <w:jc w:val="center"/>
      </w:pPr>
      <w:r>
        <w:rPr>
          <w:color w:val="2D2D2B"/>
        </w:rPr>
        <w:t>(Rome, 16 August 1869)</w:t>
      </w:r>
    </w:p>
    <w:p>
      <w:pPr>
        <w:pStyle w:val="BodyText"/>
        <w:spacing w:line="249" w:lineRule="auto" w:before="131"/>
        <w:ind w:left="721" w:right="51" w:firstLine="362"/>
        <w:jc w:val="both"/>
      </w:pPr>
      <w:r>
        <w:rPr>
          <w:color w:val="2D2D2B"/>
          <w:w w:val="105"/>
        </w:rPr>
        <w:t>"It's been </w:t>
      </w:r>
      <w:r>
        <w:rPr>
          <w:rFonts w:ascii="Arial" w:hAnsi="Arial"/>
          <w:color w:val="2D2D2B"/>
          <w:w w:val="105"/>
          <w:sz w:val="19"/>
        </w:rPr>
        <w:t>20 </w:t>
      </w:r>
      <w:r>
        <w:rPr>
          <w:color w:val="2D2D2B"/>
          <w:w w:val="105"/>
        </w:rPr>
        <w:t>years since Jesus and Mary began our Congregation, and it has endured up to now when the Lord has permitted this persecution we are undergoing - not to wipe it out, but  to increase and  extend it. Remember what   I said to you last year when the revolution star </w:t>
      </w:r>
      <w:r>
        <w:rPr>
          <w:color w:val="2D2D2B"/>
          <w:spacing w:val="2"/>
          <w:w w:val="105"/>
        </w:rPr>
        <w:t>ted</w:t>
      </w:r>
      <w:r>
        <w:rPr>
          <w:color w:val="62645B"/>
          <w:spacing w:val="2"/>
          <w:w w:val="105"/>
        </w:rPr>
        <w:t>: </w:t>
      </w:r>
      <w:r>
        <w:rPr>
          <w:color w:val="2D2D2B"/>
          <w:w w:val="105"/>
        </w:rPr>
        <w:t>that it would be for the Congregation, like snow is for a planted field. The snow doesn't kill the wheat but makes it </w:t>
      </w:r>
      <w:r>
        <w:rPr>
          <w:color w:val="2D2D2B"/>
          <w:spacing w:val="-5"/>
          <w:w w:val="105"/>
        </w:rPr>
        <w:t>revive</w:t>
      </w:r>
      <w:r>
        <w:rPr>
          <w:color w:val="50524D"/>
          <w:spacing w:val="-5"/>
          <w:w w:val="105"/>
        </w:rPr>
        <w:t>. </w:t>
      </w:r>
      <w:r>
        <w:rPr>
          <w:color w:val="2D2D2B"/>
          <w:w w:val="105"/>
        </w:rPr>
        <w:t>So it</w:t>
      </w:r>
      <w:r>
        <w:rPr>
          <w:color w:val="2D2D2B"/>
          <w:spacing w:val="-13"/>
          <w:w w:val="105"/>
        </w:rPr>
        <w:t> </w:t>
      </w:r>
      <w:r>
        <w:rPr>
          <w:color w:val="2D2D2B"/>
          <w:w w:val="105"/>
        </w:rPr>
        <w:t>will</w:t>
      </w:r>
      <w:r>
        <w:rPr>
          <w:color w:val="2D2D2B"/>
          <w:spacing w:val="-4"/>
          <w:w w:val="105"/>
        </w:rPr>
        <w:t> </w:t>
      </w:r>
      <w:r>
        <w:rPr>
          <w:color w:val="2D2D2B"/>
          <w:w w:val="105"/>
        </w:rPr>
        <w:t>be</w:t>
      </w:r>
      <w:r>
        <w:rPr>
          <w:color w:val="2D2D2B"/>
          <w:spacing w:val="-14"/>
          <w:w w:val="105"/>
        </w:rPr>
        <w:t> </w:t>
      </w:r>
      <w:r>
        <w:rPr>
          <w:color w:val="2D2D2B"/>
          <w:w w:val="105"/>
        </w:rPr>
        <w:t>the</w:t>
      </w:r>
      <w:r>
        <w:rPr>
          <w:color w:val="2D2D2B"/>
          <w:spacing w:val="8"/>
          <w:w w:val="105"/>
        </w:rPr>
        <w:t> </w:t>
      </w:r>
      <w:r>
        <w:rPr>
          <w:color w:val="2D2D2B"/>
          <w:w w:val="105"/>
        </w:rPr>
        <w:t>revolution</w:t>
      </w:r>
      <w:r>
        <w:rPr>
          <w:color w:val="2D2D2B"/>
          <w:spacing w:val="-36"/>
          <w:w w:val="105"/>
        </w:rPr>
        <w:t> </w:t>
      </w:r>
      <w:r>
        <w:rPr>
          <w:color w:val="50524D"/>
          <w:w w:val="105"/>
        </w:rPr>
        <w:t>:</w:t>
      </w:r>
      <w:r>
        <w:rPr>
          <w:color w:val="50524D"/>
          <w:spacing w:val="-13"/>
          <w:w w:val="105"/>
        </w:rPr>
        <w:t> </w:t>
      </w:r>
      <w:r>
        <w:rPr>
          <w:color w:val="2D2D2B"/>
          <w:w w:val="105"/>
        </w:rPr>
        <w:t>it</w:t>
      </w:r>
      <w:r>
        <w:rPr>
          <w:color w:val="2D2D2B"/>
          <w:spacing w:val="-12"/>
          <w:w w:val="105"/>
        </w:rPr>
        <w:t> </w:t>
      </w:r>
      <w:r>
        <w:rPr>
          <w:color w:val="2D2D2B"/>
          <w:w w:val="105"/>
        </w:rPr>
        <w:t>will</w:t>
      </w:r>
      <w:r>
        <w:rPr>
          <w:color w:val="2D2D2B"/>
          <w:spacing w:val="-9"/>
          <w:w w:val="105"/>
        </w:rPr>
        <w:t> </w:t>
      </w:r>
      <w:r>
        <w:rPr>
          <w:color w:val="2D2D2B"/>
          <w:w w:val="105"/>
        </w:rPr>
        <w:t>not</w:t>
      </w:r>
      <w:r>
        <w:rPr>
          <w:color w:val="2D2D2B"/>
          <w:spacing w:val="-10"/>
          <w:w w:val="105"/>
        </w:rPr>
        <w:t> </w:t>
      </w:r>
      <w:r>
        <w:rPr>
          <w:color w:val="2D2D2B"/>
          <w:w w:val="105"/>
        </w:rPr>
        <w:t>kill</w:t>
      </w:r>
      <w:r>
        <w:rPr>
          <w:color w:val="2D2D2B"/>
          <w:spacing w:val="-10"/>
          <w:w w:val="105"/>
        </w:rPr>
        <w:t> </w:t>
      </w:r>
      <w:r>
        <w:rPr>
          <w:color w:val="2D2D2B"/>
          <w:w w:val="105"/>
        </w:rPr>
        <w:t>the</w:t>
      </w:r>
      <w:r>
        <w:rPr>
          <w:color w:val="2D2D2B"/>
          <w:spacing w:val="8"/>
          <w:w w:val="105"/>
        </w:rPr>
        <w:t> </w:t>
      </w:r>
      <w:r>
        <w:rPr>
          <w:color w:val="2D2D2B"/>
          <w:w w:val="105"/>
        </w:rPr>
        <w:t>Congregation,</w:t>
      </w:r>
      <w:r>
        <w:rPr>
          <w:color w:val="2D2D2B"/>
          <w:spacing w:val="16"/>
          <w:w w:val="105"/>
        </w:rPr>
        <w:t> </w:t>
      </w:r>
      <w:r>
        <w:rPr>
          <w:color w:val="2D2D2B"/>
          <w:w w:val="105"/>
        </w:rPr>
        <w:t>but revive it and make it take root more and more, The members will become more perfect and bear more fruit. How? Let </w:t>
      </w:r>
      <w:r>
        <w:rPr>
          <w:color w:val="50524D"/>
          <w:w w:val="105"/>
        </w:rPr>
        <w:t>'</w:t>
      </w:r>
      <w:r>
        <w:rPr>
          <w:color w:val="2D2D2B"/>
          <w:w w:val="105"/>
        </w:rPr>
        <w:t>s see.</w:t>
      </w:r>
      <w:r>
        <w:rPr>
          <w:color w:val="62645B"/>
          <w:w w:val="105"/>
        </w:rPr>
        <w:t>.</w:t>
      </w:r>
      <w:r>
        <w:rPr>
          <w:color w:val="2D2D2B"/>
          <w:w w:val="105"/>
        </w:rPr>
        <w:t>.. Each individual will keep the Rule and Constitutions more perfectly. This is the will of God for your sancti fica </w:t>
      </w:r>
      <w:r>
        <w:rPr>
          <w:color w:val="11110F"/>
          <w:w w:val="105"/>
        </w:rPr>
        <w:t>­ </w:t>
      </w:r>
      <w:r>
        <w:rPr>
          <w:color w:val="2D2D2B"/>
          <w:w w:val="105"/>
        </w:rPr>
        <w:t>tion.</w:t>
      </w:r>
    </w:p>
    <w:p>
      <w:pPr>
        <w:pStyle w:val="BodyText"/>
        <w:spacing w:line="247" w:lineRule="auto" w:before="23"/>
        <w:ind w:left="714" w:right="67" w:firstLine="363"/>
        <w:jc w:val="both"/>
      </w:pPr>
      <w:r>
        <w:rPr>
          <w:color w:val="2D2D2B"/>
          <w:w w:val="105"/>
        </w:rPr>
        <w:t>Look at no. 63 (c. 16) of the Constitutions and  reflect on what it says: Catechize the little </w:t>
      </w:r>
      <w:r>
        <w:rPr>
          <w:color w:val="2D2D2B"/>
          <w:spacing w:val="2"/>
          <w:w w:val="105"/>
        </w:rPr>
        <w:t>ones</w:t>
      </w:r>
      <w:r>
        <w:rPr>
          <w:color w:val="50524D"/>
          <w:spacing w:val="2"/>
          <w:w w:val="105"/>
        </w:rPr>
        <w:t>, </w:t>
      </w:r>
      <w:r>
        <w:rPr>
          <w:color w:val="2D2D2B"/>
          <w:w w:val="105"/>
        </w:rPr>
        <w:t>the poor and the unlearned</w:t>
      </w:r>
      <w:r>
        <w:rPr>
          <w:color w:val="62645B"/>
          <w:w w:val="105"/>
        </w:rPr>
        <w:t>.</w:t>
      </w:r>
      <w:r>
        <w:rPr>
          <w:color w:val="2D2D2B"/>
          <w:w w:val="105"/>
        </w:rPr>
        <w:t>.</w:t>
      </w:r>
      <w:r>
        <w:rPr>
          <w:color w:val="50524D"/>
          <w:w w:val="105"/>
        </w:rPr>
        <w:t>.</w:t>
      </w:r>
    </w:p>
    <w:p>
      <w:pPr>
        <w:pStyle w:val="BodyText"/>
        <w:spacing w:line="252" w:lineRule="auto" w:before="11"/>
        <w:ind w:left="705" w:right="74" w:firstLine="360"/>
        <w:jc w:val="both"/>
      </w:pPr>
      <w:r>
        <w:rPr>
          <w:color w:val="2D2D2B"/>
          <w:w w:val="110"/>
        </w:rPr>
        <w:t>As Superior General, when circumstances permit and you think it appropriate</w:t>
      </w:r>
      <w:r>
        <w:rPr>
          <w:color w:val="50524D"/>
          <w:w w:val="110"/>
        </w:rPr>
        <w:t>, </w:t>
      </w:r>
      <w:r>
        <w:rPr>
          <w:color w:val="2D2D2B"/>
          <w:w w:val="110"/>
        </w:rPr>
        <w:t>you migh</w:t>
      </w:r>
      <w:r>
        <w:rPr>
          <w:color w:val="50524D"/>
          <w:w w:val="110"/>
        </w:rPr>
        <w:t>t </w:t>
      </w:r>
      <w:r>
        <w:rPr>
          <w:color w:val="2D2D2B"/>
          <w:w w:val="110"/>
        </w:rPr>
        <w:t>appoint one or two members</w:t>
      </w:r>
      <w:r>
        <w:rPr>
          <w:color w:val="2D2D2B"/>
          <w:spacing w:val="-21"/>
          <w:w w:val="110"/>
        </w:rPr>
        <w:t> </w:t>
      </w:r>
      <w:r>
        <w:rPr>
          <w:color w:val="2D2D2B"/>
          <w:w w:val="110"/>
        </w:rPr>
        <w:t>who</w:t>
      </w:r>
      <w:r>
        <w:rPr>
          <w:color w:val="2D2D2B"/>
          <w:spacing w:val="-27"/>
          <w:w w:val="110"/>
        </w:rPr>
        <w:t> </w:t>
      </w:r>
      <w:r>
        <w:rPr>
          <w:color w:val="2D2D2B"/>
          <w:w w:val="110"/>
        </w:rPr>
        <w:t>are</w:t>
      </w:r>
      <w:r>
        <w:rPr>
          <w:color w:val="2D2D2B"/>
          <w:spacing w:val="-17"/>
          <w:w w:val="110"/>
        </w:rPr>
        <w:t> </w:t>
      </w:r>
      <w:r>
        <w:rPr>
          <w:color w:val="2D2D2B"/>
          <w:w w:val="110"/>
        </w:rPr>
        <w:t>well-read</w:t>
      </w:r>
      <w:r>
        <w:rPr>
          <w:color w:val="2D2D2B"/>
          <w:spacing w:val="-16"/>
          <w:w w:val="110"/>
        </w:rPr>
        <w:t> </w:t>
      </w:r>
      <w:r>
        <w:rPr>
          <w:color w:val="2D2D2B"/>
          <w:w w:val="110"/>
        </w:rPr>
        <w:t>to</w:t>
      </w:r>
      <w:r>
        <w:rPr>
          <w:color w:val="2D2D2B"/>
          <w:spacing w:val="-27"/>
          <w:w w:val="110"/>
        </w:rPr>
        <w:t> </w:t>
      </w:r>
      <w:r>
        <w:rPr>
          <w:color w:val="2D2D2B"/>
          <w:w w:val="110"/>
        </w:rPr>
        <w:t>conduc</w:t>
      </w:r>
      <w:r>
        <w:rPr>
          <w:color w:val="50524D"/>
          <w:w w:val="110"/>
        </w:rPr>
        <w:t>t</w:t>
      </w:r>
      <w:r>
        <w:rPr>
          <w:color w:val="50524D"/>
          <w:spacing w:val="-24"/>
          <w:w w:val="110"/>
        </w:rPr>
        <w:t> </w:t>
      </w:r>
      <w:r>
        <w:rPr>
          <w:color w:val="2D2D2B"/>
          <w:w w:val="110"/>
        </w:rPr>
        <w:t>a</w:t>
      </w:r>
      <w:r>
        <w:rPr>
          <w:color w:val="2D2D2B"/>
          <w:spacing w:val="-24"/>
          <w:w w:val="110"/>
        </w:rPr>
        <w:t> </w:t>
      </w:r>
      <w:r>
        <w:rPr>
          <w:color w:val="2D2D2B"/>
          <w:w w:val="110"/>
        </w:rPr>
        <w:t>school</w:t>
      </w:r>
      <w:r>
        <w:rPr>
          <w:color w:val="2D2D2B"/>
          <w:spacing w:val="-28"/>
          <w:w w:val="110"/>
        </w:rPr>
        <w:t> </w:t>
      </w:r>
      <w:r>
        <w:rPr>
          <w:color w:val="2D2D2B"/>
          <w:w w:val="110"/>
        </w:rPr>
        <w:t>for</w:t>
      </w:r>
      <w:r>
        <w:rPr>
          <w:color w:val="2D2D2B"/>
          <w:spacing w:val="-27"/>
          <w:w w:val="110"/>
        </w:rPr>
        <w:t> </w:t>
      </w:r>
      <w:r>
        <w:rPr>
          <w:color w:val="2D2D2B"/>
          <w:w w:val="110"/>
        </w:rPr>
        <w:t>children like</w:t>
      </w:r>
      <w:r>
        <w:rPr>
          <w:color w:val="2D2D2B"/>
          <w:spacing w:val="-11"/>
          <w:w w:val="110"/>
        </w:rPr>
        <w:t> </w:t>
      </w:r>
      <w:r>
        <w:rPr>
          <w:color w:val="50524D"/>
          <w:spacing w:val="5"/>
          <w:w w:val="110"/>
        </w:rPr>
        <w:t>t</w:t>
      </w:r>
      <w:r>
        <w:rPr>
          <w:color w:val="2D2D2B"/>
          <w:spacing w:val="5"/>
          <w:w w:val="110"/>
        </w:rPr>
        <w:t>he</w:t>
      </w:r>
      <w:r>
        <w:rPr>
          <w:color w:val="2D2D2B"/>
          <w:spacing w:val="-5"/>
          <w:w w:val="110"/>
        </w:rPr>
        <w:t> </w:t>
      </w:r>
      <w:r>
        <w:rPr>
          <w:color w:val="2D2D2B"/>
          <w:w w:val="110"/>
        </w:rPr>
        <w:t>Christian</w:t>
      </w:r>
      <w:r>
        <w:rPr>
          <w:color w:val="2D2D2B"/>
          <w:spacing w:val="-1"/>
          <w:w w:val="110"/>
        </w:rPr>
        <w:t> </w:t>
      </w:r>
      <w:r>
        <w:rPr>
          <w:color w:val="2D2D2B"/>
          <w:w w:val="110"/>
        </w:rPr>
        <w:t>Brothers</w:t>
      </w:r>
      <w:r>
        <w:rPr>
          <w:color w:val="2D2D2B"/>
          <w:spacing w:val="-7"/>
          <w:w w:val="110"/>
        </w:rPr>
        <w:t> </w:t>
      </w:r>
      <w:r>
        <w:rPr>
          <w:color w:val="2D2D2B"/>
          <w:w w:val="110"/>
        </w:rPr>
        <w:t>do</w:t>
      </w:r>
      <w:r>
        <w:rPr>
          <w:color w:val="2D2D2B"/>
          <w:spacing w:val="-17"/>
          <w:w w:val="110"/>
        </w:rPr>
        <w:t> </w:t>
      </w:r>
      <w:r>
        <w:rPr>
          <w:color w:val="2D2D2B"/>
          <w:w w:val="110"/>
        </w:rPr>
        <w:t>in</w:t>
      </w:r>
      <w:r>
        <w:rPr>
          <w:color w:val="2D2D2B"/>
          <w:spacing w:val="-12"/>
          <w:w w:val="110"/>
        </w:rPr>
        <w:t> </w:t>
      </w:r>
      <w:r>
        <w:rPr>
          <w:color w:val="2D2D2B"/>
          <w:w w:val="110"/>
        </w:rPr>
        <w:t>so</w:t>
      </w:r>
      <w:r>
        <w:rPr>
          <w:color w:val="2D2D2B"/>
          <w:spacing w:val="-11"/>
          <w:w w:val="110"/>
        </w:rPr>
        <w:t> </w:t>
      </w:r>
      <w:r>
        <w:rPr>
          <w:color w:val="2D2D2B"/>
          <w:w w:val="110"/>
        </w:rPr>
        <w:t>many</w:t>
      </w:r>
      <w:r>
        <w:rPr>
          <w:color w:val="2D2D2B"/>
          <w:spacing w:val="-8"/>
          <w:w w:val="110"/>
        </w:rPr>
        <w:t> </w:t>
      </w:r>
      <w:r>
        <w:rPr>
          <w:color w:val="2D2D2B"/>
          <w:w w:val="110"/>
        </w:rPr>
        <w:t>places</w:t>
      </w:r>
      <w:r>
        <w:rPr>
          <w:color w:val="2D2D2B"/>
          <w:spacing w:val="-11"/>
          <w:w w:val="110"/>
        </w:rPr>
        <w:t> </w:t>
      </w:r>
      <w:r>
        <w:rPr>
          <w:color w:val="2D2D2B"/>
          <w:w w:val="110"/>
        </w:rPr>
        <w:t>in</w:t>
      </w:r>
      <w:r>
        <w:rPr>
          <w:color w:val="2D2D2B"/>
          <w:spacing w:val="-1"/>
          <w:w w:val="110"/>
        </w:rPr>
        <w:t> </w:t>
      </w:r>
      <w:r>
        <w:rPr>
          <w:color w:val="2D2D2B"/>
          <w:w w:val="110"/>
        </w:rPr>
        <w:t>France</w:t>
      </w:r>
      <w:r>
        <w:rPr>
          <w:color w:val="62645B"/>
          <w:w w:val="110"/>
        </w:rPr>
        <w:t>,</w:t>
      </w:r>
    </w:p>
    <w:p>
      <w:pPr>
        <w:tabs>
          <w:tab w:pos="5558" w:val="left" w:leader="none"/>
        </w:tabs>
        <w:spacing w:before="134"/>
        <w:ind w:left="3749" w:right="0" w:firstLine="0"/>
        <w:jc w:val="left"/>
        <w:rPr>
          <w:rFonts w:ascii="Arial"/>
          <w:sz w:val="15"/>
        </w:rPr>
      </w:pPr>
      <w:r>
        <w:rPr/>
        <w:br w:type="column"/>
      </w:r>
      <w:r>
        <w:rPr>
          <w:rFonts w:ascii="Arial"/>
          <w:color w:val="2D2D2B"/>
          <w:w w:val="105"/>
          <w:sz w:val="15"/>
        </w:rPr>
        <w:t>texts on</w:t>
      </w:r>
      <w:r>
        <w:rPr>
          <w:rFonts w:ascii="Arial"/>
          <w:color w:val="2D2D2B"/>
          <w:spacing w:val="2"/>
          <w:w w:val="105"/>
          <w:sz w:val="15"/>
        </w:rPr>
        <w:t> </w:t>
      </w:r>
      <w:r>
        <w:rPr>
          <w:rFonts w:ascii="Arial"/>
          <w:color w:val="2D2D2B"/>
          <w:w w:val="105"/>
          <w:sz w:val="15"/>
        </w:rPr>
        <w:t>our charism</w:t>
        <w:tab/>
        <w:t>303</w:t>
      </w:r>
    </w:p>
    <w:p>
      <w:pPr>
        <w:pStyle w:val="BodyText"/>
        <w:spacing w:line="254" w:lineRule="auto" w:before="147"/>
        <w:ind w:left="710" w:right="442" w:hanging="3"/>
        <w:jc w:val="both"/>
      </w:pPr>
      <w:r>
        <w:rPr>
          <w:color w:val="2D2D2B"/>
          <w:w w:val="105"/>
        </w:rPr>
        <w:t>Italy, etc., and do so well</w:t>
      </w:r>
      <w:r>
        <w:rPr>
          <w:color w:val="50524D"/>
          <w:w w:val="105"/>
        </w:rPr>
        <w:t>. </w:t>
      </w:r>
      <w:r>
        <w:rPr>
          <w:color w:val="2D2D2B"/>
          <w:w w:val="105"/>
        </w:rPr>
        <w:t>I think they're the  ones who do the most good in the Church and from whom much can be hoped</w:t>
      </w:r>
      <w:r>
        <w:rPr>
          <w:color w:val="2D2D2B"/>
          <w:spacing w:val="8"/>
          <w:w w:val="105"/>
        </w:rPr>
        <w:t> </w:t>
      </w:r>
      <w:r>
        <w:rPr>
          <w:color w:val="2D2D2B"/>
          <w:w w:val="105"/>
        </w:rPr>
        <w:t>for.</w:t>
      </w:r>
    </w:p>
    <w:p>
      <w:pPr>
        <w:pStyle w:val="BodyText"/>
        <w:spacing w:line="252" w:lineRule="auto"/>
        <w:ind w:left="709" w:right="443" w:firstLine="352"/>
        <w:jc w:val="both"/>
      </w:pPr>
      <w:r>
        <w:rPr>
          <w:color w:val="2D2D2B"/>
          <w:w w:val="105"/>
        </w:rPr>
        <w:t>This special mission has likewise been confided to the Congregation in Spain by God and the Blessed Virgin. I</w:t>
      </w:r>
    </w:p>
    <w:p>
      <w:pPr>
        <w:pStyle w:val="BodyText"/>
        <w:spacing w:line="252" w:lineRule="auto"/>
        <w:ind w:left="706" w:right="442" w:hanging="1"/>
        <w:jc w:val="both"/>
      </w:pPr>
      <w:r>
        <w:rPr>
          <w:color w:val="2D2D2B"/>
          <w:w w:val="105"/>
        </w:rPr>
        <w:t>don't mean to imply by this that everyone should be </w:t>
      </w:r>
      <w:r>
        <w:rPr>
          <w:color w:val="2D2D2B"/>
          <w:spacing w:val="2"/>
          <w:w w:val="105"/>
        </w:rPr>
        <w:t>occu</w:t>
      </w:r>
      <w:r>
        <w:rPr>
          <w:color w:val="11110F"/>
          <w:spacing w:val="2"/>
          <w:w w:val="105"/>
        </w:rPr>
        <w:t>­ </w:t>
      </w:r>
      <w:r>
        <w:rPr>
          <w:color w:val="2D2D2B"/>
          <w:w w:val="105"/>
        </w:rPr>
        <w:t>pied with these schools. I mean to say they should begin little by little</w:t>
      </w:r>
      <w:r>
        <w:rPr>
          <w:color w:val="50524D"/>
          <w:w w:val="105"/>
        </w:rPr>
        <w:t>. </w:t>
      </w:r>
      <w:r>
        <w:rPr>
          <w:color w:val="2D2D2B"/>
          <w:w w:val="105"/>
        </w:rPr>
        <w:t>Be careful to appoint ones you see are eager to do it or who ask to do</w:t>
      </w:r>
      <w:r>
        <w:rPr>
          <w:color w:val="2D2D2B"/>
          <w:spacing w:val="-24"/>
          <w:w w:val="105"/>
        </w:rPr>
        <w:t> </w:t>
      </w:r>
      <w:r>
        <w:rPr>
          <w:color w:val="2D2D2B"/>
          <w:w w:val="105"/>
        </w:rPr>
        <w:t>it.</w:t>
      </w:r>
    </w:p>
    <w:p>
      <w:pPr>
        <w:pStyle w:val="BodyText"/>
        <w:spacing w:line="252" w:lineRule="auto"/>
        <w:ind w:left="710" w:right="444" w:firstLine="352"/>
        <w:jc w:val="both"/>
      </w:pPr>
      <w:r>
        <w:rPr>
          <w:color w:val="2D2D2B"/>
          <w:w w:val="105"/>
        </w:rPr>
        <w:t>These schools will grow in accord with how faithfully they respond to grace </w:t>
      </w:r>
      <w:r>
        <w:rPr>
          <w:color w:val="11110F"/>
          <w:w w:val="105"/>
        </w:rPr>
        <w:t>. </w:t>
      </w:r>
      <w:r>
        <w:rPr>
          <w:color w:val="2D2D2B"/>
          <w:w w:val="105"/>
        </w:rPr>
        <w:t>God and the Blessed Virgin will see there are those who can work in this area without losing sight of their primary </w:t>
      </w:r>
      <w:r>
        <w:rPr>
          <w:color w:val="2D2D2B"/>
          <w:spacing w:val="2"/>
          <w:w w:val="105"/>
        </w:rPr>
        <w:t>objective</w:t>
      </w:r>
      <w:r>
        <w:rPr>
          <w:color w:val="50524D"/>
          <w:spacing w:val="2"/>
          <w:w w:val="105"/>
        </w:rPr>
        <w:t>. </w:t>
      </w:r>
      <w:r>
        <w:rPr>
          <w:color w:val="2D2D2B"/>
          <w:w w:val="105"/>
        </w:rPr>
        <w:t>One must do this and not omit that (Haec oportet facere, et illa nom</w:t>
      </w:r>
      <w:r>
        <w:rPr>
          <w:color w:val="2D2D2B"/>
          <w:spacing w:val="11"/>
          <w:w w:val="105"/>
        </w:rPr>
        <w:t> </w:t>
      </w:r>
      <w:r>
        <w:rPr>
          <w:color w:val="2D2D2B"/>
          <w:spacing w:val="3"/>
          <w:w w:val="105"/>
        </w:rPr>
        <w:t>ommittere)</w:t>
      </w:r>
      <w:r>
        <w:rPr>
          <w:color w:val="62645B"/>
          <w:spacing w:val="3"/>
          <w:w w:val="105"/>
        </w:rPr>
        <w:t>.</w:t>
      </w:r>
      <w:r>
        <w:rPr>
          <w:color w:val="2D2D2B"/>
          <w:spacing w:val="3"/>
          <w:w w:val="105"/>
        </w:rPr>
        <w:t>"</w:t>
      </w:r>
    </w:p>
    <w:p>
      <w:pPr>
        <w:pStyle w:val="BodyText"/>
        <w:spacing w:before="9"/>
        <w:rPr>
          <w:sz w:val="26"/>
        </w:rPr>
      </w:pPr>
    </w:p>
    <w:p>
      <w:pPr>
        <w:numPr>
          <w:ilvl w:val="0"/>
          <w:numId w:val="85"/>
        </w:numPr>
        <w:tabs>
          <w:tab w:pos="1180" w:val="left" w:leader="none"/>
        </w:tabs>
        <w:spacing w:before="0"/>
        <w:ind w:left="1179" w:right="0" w:hanging="463"/>
        <w:jc w:val="left"/>
        <w:rPr>
          <w:b/>
          <w:color w:val="C15D56"/>
          <w:sz w:val="21"/>
        </w:rPr>
      </w:pPr>
      <w:r>
        <w:rPr>
          <w:b/>
          <w:color w:val="2D2D2B"/>
          <w:sz w:val="21"/>
        </w:rPr>
        <w:t>Letter of the Holy </w:t>
      </w:r>
      <w:r>
        <w:rPr>
          <w:b/>
          <w:color w:val="2D2D2B"/>
          <w:spacing w:val="-4"/>
          <w:sz w:val="21"/>
        </w:rPr>
        <w:t>Fou</w:t>
      </w:r>
      <w:r>
        <w:rPr>
          <w:b/>
          <w:color w:val="50524D"/>
          <w:spacing w:val="-4"/>
          <w:sz w:val="21"/>
        </w:rPr>
        <w:t>nd</w:t>
      </w:r>
      <w:r>
        <w:rPr>
          <w:b/>
          <w:color w:val="2D2D2B"/>
          <w:spacing w:val="-4"/>
          <w:sz w:val="21"/>
        </w:rPr>
        <w:t>e</w:t>
      </w:r>
      <w:r>
        <w:rPr>
          <w:b/>
          <w:color w:val="50524D"/>
          <w:spacing w:val="-4"/>
          <w:sz w:val="21"/>
        </w:rPr>
        <w:t>r </w:t>
      </w:r>
      <w:r>
        <w:rPr>
          <w:b/>
          <w:color w:val="50524D"/>
          <w:sz w:val="21"/>
        </w:rPr>
        <w:t>to </w:t>
      </w:r>
      <w:r>
        <w:rPr>
          <w:b/>
          <w:color w:val="2D2D2B"/>
          <w:spacing w:val="-5"/>
          <w:sz w:val="21"/>
        </w:rPr>
        <w:t>F</w:t>
      </w:r>
      <w:r>
        <w:rPr>
          <w:b/>
          <w:color w:val="50524D"/>
          <w:spacing w:val="-5"/>
          <w:sz w:val="21"/>
        </w:rPr>
        <w:t>r. </w:t>
      </w:r>
      <w:r>
        <w:rPr>
          <w:b/>
          <w:color w:val="50524D"/>
          <w:sz w:val="21"/>
        </w:rPr>
        <w:t>J</w:t>
      </w:r>
      <w:r>
        <w:rPr>
          <w:b/>
          <w:color w:val="2D2D2B"/>
          <w:sz w:val="21"/>
        </w:rPr>
        <w:t>ose </w:t>
      </w:r>
      <w:r>
        <w:rPr>
          <w:b/>
          <w:color w:val="62645B"/>
          <w:sz w:val="21"/>
        </w:rPr>
        <w:t>Xifre</w:t>
      </w:r>
    </w:p>
    <w:p>
      <w:pPr>
        <w:pStyle w:val="BodyText"/>
        <w:spacing w:before="14"/>
        <w:ind w:left="1191" w:right="2787"/>
        <w:jc w:val="center"/>
      </w:pPr>
      <w:r>
        <w:rPr>
          <w:color w:val="2D2D2B"/>
        </w:rPr>
        <w:t>(Rome, 16 November 1869)</w:t>
      </w:r>
    </w:p>
    <w:p>
      <w:pPr>
        <w:pStyle w:val="BodyText"/>
        <w:spacing w:line="252" w:lineRule="auto" w:before="126"/>
        <w:ind w:left="715" w:right="442" w:firstLine="349"/>
        <w:jc w:val="both"/>
      </w:pPr>
      <w:r>
        <w:rPr>
          <w:color w:val="2D2D2B"/>
          <w:w w:val="105"/>
        </w:rPr>
        <w:t>"They say America is a vast field and very fertile, and that in time many more souls will go to heaven from there than from Europe. This part of the World is like an old vine that doesn't bear much fruit; America is the young vine."</w:t>
      </w:r>
    </w:p>
    <w:p>
      <w:pPr>
        <w:pStyle w:val="BodyText"/>
        <w:rPr>
          <w:sz w:val="29"/>
        </w:rPr>
      </w:pPr>
    </w:p>
    <w:p>
      <w:pPr>
        <w:numPr>
          <w:ilvl w:val="0"/>
          <w:numId w:val="85"/>
        </w:numPr>
        <w:tabs>
          <w:tab w:pos="1178" w:val="left" w:leader="none"/>
        </w:tabs>
        <w:spacing w:before="0"/>
        <w:ind w:left="1177" w:right="0" w:hanging="461"/>
        <w:jc w:val="left"/>
        <w:rPr>
          <w:b/>
          <w:color w:val="C15D56"/>
          <w:sz w:val="21"/>
        </w:rPr>
      </w:pPr>
      <w:r>
        <w:rPr>
          <w:b/>
          <w:color w:val="2D2D2B"/>
          <w:sz w:val="21"/>
        </w:rPr>
        <w:t>Account </w:t>
      </w:r>
      <w:r>
        <w:rPr>
          <w:rFonts w:ascii="Arial"/>
          <w:b/>
          <w:color w:val="50524D"/>
          <w:sz w:val="19"/>
        </w:rPr>
        <w:t>by </w:t>
      </w:r>
      <w:r>
        <w:rPr>
          <w:b/>
          <w:color w:val="50524D"/>
          <w:spacing w:val="-6"/>
          <w:sz w:val="21"/>
        </w:rPr>
        <w:t>Fr</w:t>
      </w:r>
      <w:r>
        <w:rPr>
          <w:b/>
          <w:color w:val="2D2D2B"/>
          <w:spacing w:val="-6"/>
          <w:sz w:val="21"/>
        </w:rPr>
        <w:t>.</w:t>
      </w:r>
      <w:r>
        <w:rPr>
          <w:b/>
          <w:color w:val="2D2D2B"/>
          <w:spacing w:val="12"/>
          <w:sz w:val="21"/>
        </w:rPr>
        <w:t> </w:t>
      </w:r>
      <w:r>
        <w:rPr>
          <w:b/>
          <w:color w:val="50524D"/>
          <w:sz w:val="21"/>
        </w:rPr>
        <w:t>C</w:t>
      </w:r>
      <w:r>
        <w:rPr>
          <w:b/>
          <w:color w:val="2D2D2B"/>
          <w:sz w:val="21"/>
        </w:rPr>
        <w:t>lotet</w:t>
      </w:r>
    </w:p>
    <w:p>
      <w:pPr>
        <w:pStyle w:val="BodyText"/>
        <w:spacing w:line="252" w:lineRule="auto" w:before="124"/>
        <w:ind w:left="714" w:right="438" w:firstLine="355"/>
        <w:jc w:val="both"/>
      </w:pPr>
      <w:r>
        <w:rPr/>
        <w:pict>
          <v:line style="position:absolute;mso-position-horizontal-relative:page;mso-position-vertical-relative:paragraph;z-index:251928576" from="321.940704pt,120.426839pt" to="321.940704pt,66.537979pt" stroked="true" strokeweight=".240434pt" strokecolor="#000000">
            <v:stroke dashstyle="solid"/>
            <w10:wrap type="none"/>
          </v:line>
        </w:pict>
      </w:r>
      <w:r>
        <w:rPr>
          <w:color w:val="2D2D2B"/>
          <w:w w:val="105"/>
        </w:rPr>
        <w:t>Six good priests in the humble room of a seminarian, with no furniture other than a rickety table, a  statue </w:t>
      </w:r>
      <w:r>
        <w:rPr>
          <w:color w:val="50524D"/>
          <w:w w:val="105"/>
        </w:rPr>
        <w:t>, </w:t>
      </w:r>
      <w:r>
        <w:rPr>
          <w:color w:val="2D2D2B"/>
          <w:w w:val="105"/>
        </w:rPr>
        <w:t>and two wooden benches, cast off household items that need re­ pair. They are seriously discussing how to realize the great enterprise they have dreamed of for the glory of God  and the salvation of souls </w:t>
      </w:r>
      <w:r>
        <w:rPr>
          <w:color w:val="50524D"/>
          <w:w w:val="105"/>
        </w:rPr>
        <w:t>. </w:t>
      </w:r>
      <w:r>
        <w:rPr>
          <w:color w:val="2D2D2B"/>
          <w:w w:val="105"/>
        </w:rPr>
        <w:t>For the prudent people of this world it would seem no more than the expression of some good intentions Truly, those beginnings were so humble that</w:t>
      </w:r>
      <w:r>
        <w:rPr>
          <w:color w:val="2D2D2B"/>
          <w:spacing w:val="44"/>
          <w:w w:val="105"/>
        </w:rPr>
        <w:t> </w:t>
      </w:r>
      <w:r>
        <w:rPr>
          <w:color w:val="2D2D2B"/>
          <w:w w:val="105"/>
        </w:rPr>
        <w:t>no</w:t>
      </w:r>
    </w:p>
    <w:p>
      <w:pPr>
        <w:pStyle w:val="BodyText"/>
        <w:spacing w:line="256" w:lineRule="auto"/>
        <w:ind w:left="725" w:right="442" w:hanging="6"/>
        <w:jc w:val="both"/>
      </w:pPr>
      <w:r>
        <w:rPr>
          <w:color w:val="2D2D2B"/>
          <w:w w:val="105"/>
        </w:rPr>
        <w:t>one there that day could foresee the wondrous results that meeting was to have.</w:t>
      </w:r>
    </w:p>
    <w:p>
      <w:pPr>
        <w:spacing w:after="0" w:line="256" w:lineRule="auto"/>
        <w:jc w:val="both"/>
        <w:sectPr>
          <w:pgSz w:w="12760" w:h="10060" w:orient="landscape"/>
          <w:pgMar w:top="440" w:bottom="0" w:left="0" w:right="220"/>
          <w:cols w:num="2" w:equalWidth="0">
            <w:col w:w="5901" w:space="364"/>
            <w:col w:w="6275"/>
          </w:cols>
        </w:sectPr>
      </w:pPr>
    </w:p>
    <w:p>
      <w:pPr>
        <w:pStyle w:val="BodyText"/>
      </w:pPr>
    </w:p>
    <w:p>
      <w:pPr>
        <w:spacing w:after="0"/>
        <w:sectPr>
          <w:pgSz w:w="12760" w:h="10060" w:orient="landscape"/>
          <w:pgMar w:top="0" w:bottom="0" w:left="0" w:right="220"/>
        </w:sectPr>
      </w:pPr>
    </w:p>
    <w:p>
      <w:pPr>
        <w:pStyle w:val="BodyText"/>
        <w:spacing w:before="6"/>
        <w:rPr>
          <w:sz w:val="22"/>
        </w:rPr>
      </w:pPr>
      <w:r>
        <w:rPr/>
        <w:pict>
          <v:line style="position:absolute;mso-position-horizontal-relative:page;mso-position-vertical-relative:page;z-index:251934720" from=".000002pt,501.121094pt" to="637.631904pt,501.121094pt" stroked="true" strokeweight="1.443452pt" strokecolor="#000000">
            <v:stroke dashstyle="solid"/>
            <w10:wrap type="none"/>
          </v:line>
        </w:pict>
      </w:r>
    </w:p>
    <w:p>
      <w:pPr>
        <w:spacing w:before="0"/>
        <w:ind w:left="791" w:right="0" w:firstLine="0"/>
        <w:jc w:val="left"/>
        <w:rPr>
          <w:sz w:val="17"/>
        </w:rPr>
      </w:pPr>
      <w:r>
        <w:rPr>
          <w:color w:val="242624"/>
          <w:w w:val="105"/>
          <w:sz w:val="17"/>
        </w:rPr>
        <w:t>304 </w:t>
      </w:r>
      <w:r>
        <w:rPr>
          <w:rFonts w:ascii="Arial"/>
          <w:b/>
          <w:i/>
          <w:color w:val="C6726B"/>
          <w:w w:val="105"/>
          <w:sz w:val="21"/>
        </w:rPr>
        <w:t>k </w:t>
      </w:r>
      <w:r>
        <w:rPr>
          <w:color w:val="242624"/>
          <w:w w:val="105"/>
          <w:sz w:val="17"/>
        </w:rPr>
        <w:t>appendices</w:t>
      </w:r>
    </w:p>
    <w:p>
      <w:pPr>
        <w:spacing w:line="237" w:lineRule="auto" w:before="137"/>
        <w:ind w:left="776" w:right="38" w:firstLine="372"/>
        <w:jc w:val="both"/>
        <w:rPr>
          <w:sz w:val="21"/>
        </w:rPr>
      </w:pPr>
      <w:r>
        <w:rPr>
          <w:color w:val="242624"/>
          <w:sz w:val="21"/>
        </w:rPr>
        <w:t>... At 3 in the afternoon we were meeting in that place in the</w:t>
      </w:r>
      <w:r>
        <w:rPr>
          <w:color w:val="242624"/>
          <w:spacing w:val="-14"/>
          <w:sz w:val="21"/>
        </w:rPr>
        <w:t> </w:t>
      </w:r>
      <w:r>
        <w:rPr>
          <w:color w:val="242624"/>
          <w:sz w:val="21"/>
        </w:rPr>
        <w:t>seminary.</w:t>
      </w:r>
      <w:r>
        <w:rPr>
          <w:color w:val="242624"/>
          <w:spacing w:val="4"/>
          <w:sz w:val="21"/>
        </w:rPr>
        <w:t> </w:t>
      </w:r>
      <w:r>
        <w:rPr>
          <w:color w:val="242624"/>
          <w:sz w:val="21"/>
        </w:rPr>
        <w:t>Before</w:t>
      </w:r>
      <w:r>
        <w:rPr>
          <w:color w:val="242624"/>
          <w:spacing w:val="-3"/>
          <w:sz w:val="21"/>
        </w:rPr>
        <w:t> </w:t>
      </w:r>
      <w:r>
        <w:rPr>
          <w:color w:val="242624"/>
          <w:sz w:val="21"/>
        </w:rPr>
        <w:t>beginning</w:t>
      </w:r>
      <w:r>
        <w:rPr>
          <w:color w:val="242624"/>
          <w:spacing w:val="-1"/>
          <w:sz w:val="21"/>
        </w:rPr>
        <w:t> </w:t>
      </w:r>
      <w:r>
        <w:rPr>
          <w:color w:val="242624"/>
          <w:sz w:val="21"/>
        </w:rPr>
        <w:t>the</w:t>
      </w:r>
      <w:r>
        <w:rPr>
          <w:color w:val="242624"/>
          <w:spacing w:val="-11"/>
          <w:sz w:val="21"/>
        </w:rPr>
        <w:t> </w:t>
      </w:r>
      <w:r>
        <w:rPr>
          <w:color w:val="242624"/>
          <w:sz w:val="21"/>
        </w:rPr>
        <w:t>opening</w:t>
      </w:r>
      <w:r>
        <w:rPr>
          <w:color w:val="242624"/>
          <w:spacing w:val="-11"/>
          <w:sz w:val="21"/>
        </w:rPr>
        <w:t> </w:t>
      </w:r>
      <w:r>
        <w:rPr>
          <w:color w:val="242624"/>
          <w:sz w:val="21"/>
        </w:rPr>
        <w:t>of</w:t>
      </w:r>
      <w:r>
        <w:rPr>
          <w:color w:val="242624"/>
          <w:spacing w:val="-7"/>
          <w:sz w:val="21"/>
        </w:rPr>
        <w:t> </w:t>
      </w:r>
      <w:r>
        <w:rPr>
          <w:color w:val="242624"/>
          <w:sz w:val="21"/>
        </w:rPr>
        <w:t>the</w:t>
      </w:r>
      <w:r>
        <w:rPr>
          <w:color w:val="242624"/>
          <w:spacing w:val="-12"/>
          <w:sz w:val="21"/>
        </w:rPr>
        <w:t> </w:t>
      </w:r>
      <w:r>
        <w:rPr>
          <w:color w:val="242624"/>
          <w:sz w:val="21"/>
        </w:rPr>
        <w:t>Exercises, Fr. Anthony Claret said, </w:t>
      </w:r>
      <w:r>
        <w:rPr>
          <w:color w:val="3B3D3A"/>
          <w:sz w:val="21"/>
        </w:rPr>
        <w:t>"Today </w:t>
      </w:r>
      <w:r>
        <w:rPr>
          <w:color w:val="242624"/>
          <w:sz w:val="21"/>
        </w:rPr>
        <w:t>a great work is </w:t>
      </w:r>
      <w:r>
        <w:rPr>
          <w:color w:val="242624"/>
          <w:spacing w:val="-3"/>
          <w:sz w:val="21"/>
        </w:rPr>
        <w:t>beginning."</w:t>
      </w:r>
      <w:r>
        <w:rPr>
          <w:color w:val="4D4F4D"/>
          <w:spacing w:val="-3"/>
          <w:sz w:val="21"/>
        </w:rPr>
        <w:t>. </w:t>
      </w:r>
      <w:r>
        <w:rPr>
          <w:color w:val="242624"/>
          <w:sz w:val="21"/>
        </w:rPr>
        <w:t>Fr. Manuel Vilaro, replied</w:t>
      </w:r>
      <w:r>
        <w:rPr>
          <w:color w:val="4D4F4D"/>
          <w:sz w:val="21"/>
        </w:rPr>
        <w:t>, </w:t>
      </w:r>
      <w:r>
        <w:rPr>
          <w:color w:val="242624"/>
          <w:sz w:val="21"/>
        </w:rPr>
        <w:t>smiling and laughing, </w:t>
      </w:r>
      <w:r>
        <w:rPr>
          <w:color w:val="3B3D3A"/>
          <w:sz w:val="21"/>
        </w:rPr>
        <w:t>"What </w:t>
      </w:r>
      <w:r>
        <w:rPr>
          <w:color w:val="242624"/>
          <w:sz w:val="21"/>
        </w:rPr>
        <w:t>can we</w:t>
      </w:r>
      <w:r>
        <w:rPr>
          <w:color w:val="242624"/>
          <w:spacing w:val="-10"/>
          <w:sz w:val="21"/>
        </w:rPr>
        <w:t> </w:t>
      </w:r>
      <w:r>
        <w:rPr>
          <w:color w:val="242624"/>
          <w:sz w:val="21"/>
        </w:rPr>
        <w:t>do;</w:t>
      </w:r>
      <w:r>
        <w:rPr>
          <w:color w:val="242624"/>
          <w:spacing w:val="-10"/>
          <w:sz w:val="21"/>
        </w:rPr>
        <w:t> </w:t>
      </w:r>
      <w:r>
        <w:rPr>
          <w:color w:val="242624"/>
          <w:sz w:val="21"/>
        </w:rPr>
        <w:t>we're</w:t>
      </w:r>
      <w:r>
        <w:rPr>
          <w:color w:val="242624"/>
          <w:spacing w:val="-7"/>
          <w:sz w:val="21"/>
        </w:rPr>
        <w:t> </w:t>
      </w:r>
      <w:r>
        <w:rPr>
          <w:color w:val="242624"/>
          <w:sz w:val="21"/>
        </w:rPr>
        <w:t>so</w:t>
      </w:r>
      <w:r>
        <w:rPr>
          <w:color w:val="242624"/>
          <w:spacing w:val="-15"/>
          <w:sz w:val="21"/>
        </w:rPr>
        <w:t> </w:t>
      </w:r>
      <w:r>
        <w:rPr>
          <w:color w:val="242624"/>
          <w:sz w:val="21"/>
        </w:rPr>
        <w:t>young</w:t>
      </w:r>
      <w:r>
        <w:rPr>
          <w:color w:val="242624"/>
          <w:spacing w:val="-5"/>
          <w:sz w:val="21"/>
        </w:rPr>
        <w:t> </w:t>
      </w:r>
      <w:r>
        <w:rPr>
          <w:color w:val="242624"/>
          <w:sz w:val="21"/>
        </w:rPr>
        <w:t>and</w:t>
      </w:r>
      <w:r>
        <w:rPr>
          <w:color w:val="242624"/>
          <w:spacing w:val="-9"/>
          <w:sz w:val="21"/>
        </w:rPr>
        <w:t> </w:t>
      </w:r>
      <w:r>
        <w:rPr>
          <w:color w:val="242624"/>
          <w:sz w:val="21"/>
        </w:rPr>
        <w:t>few?"</w:t>
      </w:r>
      <w:r>
        <w:rPr>
          <w:color w:val="242624"/>
          <w:spacing w:val="-16"/>
          <w:sz w:val="21"/>
        </w:rPr>
        <w:t> </w:t>
      </w:r>
      <w:r>
        <w:rPr>
          <w:color w:val="242624"/>
          <w:sz w:val="21"/>
        </w:rPr>
        <w:t>You11</w:t>
      </w:r>
      <w:r>
        <w:rPr>
          <w:color w:val="242624"/>
          <w:spacing w:val="-21"/>
          <w:sz w:val="21"/>
        </w:rPr>
        <w:t> </w:t>
      </w:r>
      <w:r>
        <w:rPr>
          <w:color w:val="242624"/>
          <w:sz w:val="21"/>
        </w:rPr>
        <w:t>see</w:t>
      </w:r>
      <w:r>
        <w:rPr>
          <w:color w:val="242624"/>
          <w:spacing w:val="-19"/>
          <w:sz w:val="21"/>
        </w:rPr>
        <w:t> </w:t>
      </w:r>
      <w:r>
        <w:rPr>
          <w:color w:val="242624"/>
          <w:sz w:val="21"/>
        </w:rPr>
        <w:t>-</w:t>
      </w:r>
      <w:r>
        <w:rPr>
          <w:color w:val="242624"/>
          <w:spacing w:val="20"/>
          <w:sz w:val="21"/>
        </w:rPr>
        <w:t> </w:t>
      </w:r>
      <w:r>
        <w:rPr>
          <w:color w:val="242624"/>
          <w:sz w:val="21"/>
        </w:rPr>
        <w:t>replied</w:t>
      </w:r>
      <w:r>
        <w:rPr>
          <w:color w:val="242624"/>
          <w:spacing w:val="4"/>
          <w:sz w:val="21"/>
        </w:rPr>
        <w:t> </w:t>
      </w:r>
      <w:r>
        <w:rPr>
          <w:color w:val="242624"/>
          <w:sz w:val="21"/>
        </w:rPr>
        <w:t>the</w:t>
      </w:r>
      <w:r>
        <w:rPr>
          <w:color w:val="242624"/>
          <w:spacing w:val="-10"/>
          <w:sz w:val="21"/>
        </w:rPr>
        <w:t> </w:t>
      </w:r>
      <w:r>
        <w:rPr>
          <w:color w:val="242624"/>
          <w:sz w:val="21"/>
        </w:rPr>
        <w:t>Ser­ vant of God - if we are </w:t>
      </w:r>
      <w:r>
        <w:rPr>
          <w:color w:val="3B3D3A"/>
          <w:sz w:val="21"/>
        </w:rPr>
        <w:t>young </w:t>
      </w:r>
      <w:r>
        <w:rPr>
          <w:color w:val="242624"/>
          <w:sz w:val="21"/>
        </w:rPr>
        <w:t>and few the power and mercy of God will shine all the more</w:t>
      </w:r>
      <w:r>
        <w:rPr>
          <w:color w:val="242624"/>
          <w:spacing w:val="35"/>
          <w:sz w:val="21"/>
        </w:rPr>
        <w:t> </w:t>
      </w:r>
      <w:r>
        <w:rPr>
          <w:color w:val="242624"/>
          <w:sz w:val="21"/>
        </w:rPr>
        <w:t>resplendently."</w:t>
      </w:r>
    </w:p>
    <w:p>
      <w:pPr>
        <w:spacing w:before="4"/>
        <w:ind w:left="766" w:right="50" w:firstLine="361"/>
        <w:jc w:val="right"/>
        <w:rPr>
          <w:sz w:val="21"/>
        </w:rPr>
      </w:pPr>
      <w:r>
        <w:rPr>
          <w:color w:val="242624"/>
          <w:sz w:val="21"/>
        </w:rPr>
        <w:t>Truly, those beginnings were so humble that</w:t>
      </w:r>
      <w:r>
        <w:rPr>
          <w:color w:val="242624"/>
          <w:spacing w:val="30"/>
          <w:sz w:val="21"/>
        </w:rPr>
        <w:t> </w:t>
      </w:r>
      <w:r>
        <w:rPr>
          <w:color w:val="242624"/>
          <w:sz w:val="21"/>
        </w:rPr>
        <w:t>no</w:t>
      </w:r>
      <w:r>
        <w:rPr>
          <w:color w:val="242624"/>
          <w:spacing w:val="38"/>
          <w:sz w:val="21"/>
        </w:rPr>
        <w:t> </w:t>
      </w:r>
      <w:r>
        <w:rPr>
          <w:color w:val="242624"/>
          <w:sz w:val="21"/>
        </w:rPr>
        <w:t>one</w:t>
      </w:r>
      <w:r>
        <w:rPr>
          <w:color w:val="242624"/>
          <w:w w:val="99"/>
          <w:sz w:val="21"/>
        </w:rPr>
        <w:t> </w:t>
      </w:r>
      <w:r>
        <w:rPr>
          <w:color w:val="242624"/>
          <w:sz w:val="21"/>
        </w:rPr>
        <w:t>there that day could foresee the wondrous results</w:t>
      </w:r>
      <w:r>
        <w:rPr>
          <w:color w:val="242624"/>
          <w:spacing w:val="9"/>
          <w:sz w:val="21"/>
        </w:rPr>
        <w:t> </w:t>
      </w:r>
      <w:r>
        <w:rPr>
          <w:color w:val="242624"/>
          <w:sz w:val="21"/>
        </w:rPr>
        <w:t>that</w:t>
      </w:r>
      <w:r>
        <w:rPr>
          <w:color w:val="242624"/>
          <w:spacing w:val="9"/>
          <w:sz w:val="21"/>
        </w:rPr>
        <w:t> </w:t>
      </w:r>
      <w:r>
        <w:rPr>
          <w:color w:val="242624"/>
          <w:sz w:val="21"/>
        </w:rPr>
        <w:t>meet­</w:t>
      </w:r>
      <w:r>
        <w:rPr>
          <w:color w:val="242624"/>
          <w:spacing w:val="-1"/>
          <w:w w:val="100"/>
          <w:sz w:val="21"/>
        </w:rPr>
        <w:t> </w:t>
      </w:r>
      <w:r>
        <w:rPr>
          <w:color w:val="242624"/>
          <w:sz w:val="21"/>
        </w:rPr>
        <w:t>ing was to have, but as the Founder said: "Today</w:t>
      </w:r>
      <w:r>
        <w:rPr>
          <w:color w:val="242624"/>
          <w:spacing w:val="13"/>
          <w:sz w:val="21"/>
        </w:rPr>
        <w:t> </w:t>
      </w:r>
      <w:r>
        <w:rPr>
          <w:color w:val="242624"/>
          <w:sz w:val="21"/>
        </w:rPr>
        <w:t>a</w:t>
      </w:r>
      <w:r>
        <w:rPr>
          <w:color w:val="242624"/>
          <w:spacing w:val="38"/>
          <w:sz w:val="21"/>
        </w:rPr>
        <w:t> </w:t>
      </w:r>
      <w:r>
        <w:rPr>
          <w:color w:val="242624"/>
          <w:sz w:val="21"/>
        </w:rPr>
        <w:t>great</w:t>
      </w:r>
      <w:r>
        <w:rPr>
          <w:color w:val="242624"/>
          <w:w w:val="102"/>
          <w:sz w:val="21"/>
        </w:rPr>
        <w:t> </w:t>
      </w:r>
      <w:r>
        <w:rPr>
          <w:color w:val="242624"/>
          <w:sz w:val="21"/>
        </w:rPr>
        <w:t>work is beginning." One</w:t>
      </w:r>
      <w:r>
        <w:rPr>
          <w:color w:val="242624"/>
          <w:spacing w:val="8"/>
          <w:sz w:val="21"/>
        </w:rPr>
        <w:t> </w:t>
      </w:r>
      <w:r>
        <w:rPr>
          <w:color w:val="242624"/>
          <w:sz w:val="21"/>
        </w:rPr>
        <w:t>of them smiled,  thus</w:t>
      </w:r>
      <w:r>
        <w:rPr>
          <w:color w:val="242624"/>
          <w:spacing w:val="36"/>
          <w:sz w:val="21"/>
        </w:rPr>
        <w:t> </w:t>
      </w:r>
      <w:r>
        <w:rPr>
          <w:color w:val="242624"/>
          <w:sz w:val="21"/>
        </w:rPr>
        <w:t>expressing</w:t>
      </w:r>
      <w:r>
        <w:rPr>
          <w:color w:val="242624"/>
          <w:spacing w:val="-1"/>
          <w:w w:val="101"/>
          <w:sz w:val="21"/>
        </w:rPr>
        <w:t> </w:t>
      </w:r>
      <w:r>
        <w:rPr>
          <w:color w:val="242624"/>
          <w:sz w:val="21"/>
        </w:rPr>
        <w:t>the nervousness that arose when they considered</w:t>
      </w:r>
      <w:r>
        <w:rPr>
          <w:color w:val="242624"/>
          <w:spacing w:val="28"/>
          <w:sz w:val="21"/>
        </w:rPr>
        <w:t> </w:t>
      </w:r>
      <w:r>
        <w:rPr>
          <w:color w:val="242624"/>
          <w:sz w:val="21"/>
        </w:rPr>
        <w:t>the</w:t>
      </w:r>
      <w:r>
        <w:rPr>
          <w:color w:val="242624"/>
          <w:spacing w:val="19"/>
          <w:sz w:val="21"/>
        </w:rPr>
        <w:t> </w:t>
      </w:r>
      <w:r>
        <w:rPr>
          <w:color w:val="242624"/>
          <w:sz w:val="21"/>
        </w:rPr>
        <w:t>diffi­</w:t>
      </w:r>
      <w:r>
        <w:rPr>
          <w:color w:val="242624"/>
          <w:w w:val="91"/>
          <w:sz w:val="21"/>
        </w:rPr>
        <w:t> </w:t>
      </w:r>
      <w:r>
        <w:rPr>
          <w:color w:val="242624"/>
          <w:sz w:val="21"/>
        </w:rPr>
        <w:t>cult circumstances they were in. When the Father saw</w:t>
      </w:r>
      <w:r>
        <w:rPr>
          <w:color w:val="242624"/>
          <w:spacing w:val="-30"/>
          <w:sz w:val="21"/>
        </w:rPr>
        <w:t> </w:t>
      </w:r>
      <w:r>
        <w:rPr>
          <w:color w:val="242624"/>
          <w:sz w:val="21"/>
        </w:rPr>
        <w:t>it,</w:t>
      </w:r>
      <w:r>
        <w:rPr>
          <w:color w:val="242624"/>
          <w:spacing w:val="3"/>
          <w:sz w:val="21"/>
        </w:rPr>
        <w:t> </w:t>
      </w:r>
      <w:r>
        <w:rPr>
          <w:color w:val="242624"/>
          <w:sz w:val="21"/>
        </w:rPr>
        <w:t>he</w:t>
      </w:r>
      <w:r>
        <w:rPr>
          <w:color w:val="242624"/>
          <w:w w:val="104"/>
          <w:sz w:val="21"/>
        </w:rPr>
        <w:t> </w:t>
      </w:r>
      <w:r>
        <w:rPr>
          <w:color w:val="242624"/>
          <w:sz w:val="21"/>
        </w:rPr>
        <w:t>turned toward him and said prophetically: "You</w:t>
      </w:r>
      <w:r>
        <w:rPr>
          <w:color w:val="242624"/>
          <w:spacing w:val="-23"/>
          <w:sz w:val="21"/>
        </w:rPr>
        <w:t> </w:t>
      </w:r>
      <w:r>
        <w:rPr>
          <w:color w:val="242624"/>
          <w:sz w:val="21"/>
        </w:rPr>
        <w:t>don't</w:t>
      </w:r>
      <w:r>
        <w:rPr>
          <w:color w:val="242624"/>
          <w:spacing w:val="23"/>
          <w:sz w:val="21"/>
        </w:rPr>
        <w:t> </w:t>
      </w:r>
      <w:r>
        <w:rPr>
          <w:color w:val="242624"/>
          <w:sz w:val="21"/>
        </w:rPr>
        <w:t>have</w:t>
      </w:r>
      <w:r>
        <w:rPr>
          <w:color w:val="242624"/>
          <w:w w:val="98"/>
          <w:sz w:val="21"/>
        </w:rPr>
        <w:t> </w:t>
      </w:r>
      <w:r>
        <w:rPr>
          <w:color w:val="242624"/>
          <w:sz w:val="21"/>
        </w:rPr>
        <w:t>to</w:t>
      </w:r>
      <w:r>
        <w:rPr>
          <w:color w:val="242624"/>
          <w:spacing w:val="-10"/>
          <w:sz w:val="21"/>
        </w:rPr>
        <w:t> </w:t>
      </w:r>
      <w:r>
        <w:rPr>
          <w:color w:val="242624"/>
          <w:sz w:val="21"/>
        </w:rPr>
        <w:t>believe</w:t>
      </w:r>
      <w:r>
        <w:rPr>
          <w:color w:val="242624"/>
          <w:spacing w:val="-2"/>
          <w:sz w:val="21"/>
        </w:rPr>
        <w:t> </w:t>
      </w:r>
      <w:r>
        <w:rPr>
          <w:color w:val="242624"/>
          <w:sz w:val="21"/>
        </w:rPr>
        <w:t>it;</w:t>
      </w:r>
      <w:r>
        <w:rPr>
          <w:color w:val="242624"/>
          <w:spacing w:val="-11"/>
          <w:sz w:val="21"/>
        </w:rPr>
        <w:t> </w:t>
      </w:r>
      <w:r>
        <w:rPr>
          <w:color w:val="242624"/>
          <w:sz w:val="21"/>
        </w:rPr>
        <w:t>you11</w:t>
      </w:r>
      <w:r>
        <w:rPr>
          <w:color w:val="242624"/>
          <w:spacing w:val="-23"/>
          <w:sz w:val="21"/>
        </w:rPr>
        <w:t> </w:t>
      </w:r>
      <w:r>
        <w:rPr>
          <w:color w:val="242624"/>
          <w:sz w:val="21"/>
        </w:rPr>
        <w:t>see</w:t>
      </w:r>
      <w:r>
        <w:rPr>
          <w:color w:val="242624"/>
          <w:spacing w:val="-13"/>
          <w:sz w:val="21"/>
        </w:rPr>
        <w:t> </w:t>
      </w:r>
      <w:r>
        <w:rPr>
          <w:color w:val="242624"/>
          <w:sz w:val="21"/>
        </w:rPr>
        <w:t>it."</w:t>
      </w:r>
      <w:r>
        <w:rPr>
          <w:color w:val="242624"/>
          <w:spacing w:val="-18"/>
          <w:sz w:val="21"/>
        </w:rPr>
        <w:t> </w:t>
      </w:r>
      <w:r>
        <w:rPr>
          <w:color w:val="242624"/>
          <w:sz w:val="21"/>
        </w:rPr>
        <w:t>And</w:t>
      </w:r>
      <w:r>
        <w:rPr>
          <w:color w:val="242624"/>
          <w:spacing w:val="-2"/>
          <w:sz w:val="21"/>
        </w:rPr>
        <w:t> </w:t>
      </w:r>
      <w:r>
        <w:rPr>
          <w:color w:val="242624"/>
          <w:sz w:val="21"/>
        </w:rPr>
        <w:t>we</w:t>
      </w:r>
      <w:r>
        <w:rPr>
          <w:color w:val="242624"/>
          <w:spacing w:val="-5"/>
          <w:sz w:val="21"/>
        </w:rPr>
        <w:t> </w:t>
      </w:r>
      <w:r>
        <w:rPr>
          <w:color w:val="242624"/>
          <w:sz w:val="21"/>
        </w:rPr>
        <w:t>have</w:t>
      </w:r>
      <w:r>
        <w:rPr>
          <w:color w:val="242624"/>
          <w:spacing w:val="-6"/>
          <w:sz w:val="21"/>
        </w:rPr>
        <w:t> </w:t>
      </w:r>
      <w:r>
        <w:rPr>
          <w:color w:val="242624"/>
          <w:sz w:val="21"/>
        </w:rPr>
        <w:t>seen</w:t>
      </w:r>
      <w:r>
        <w:rPr>
          <w:color w:val="242624"/>
          <w:spacing w:val="-4"/>
          <w:sz w:val="21"/>
        </w:rPr>
        <w:t> </w:t>
      </w:r>
      <w:r>
        <w:rPr>
          <w:color w:val="242624"/>
          <w:sz w:val="21"/>
        </w:rPr>
        <w:t>it</w:t>
      </w:r>
      <w:r>
        <w:rPr>
          <w:color w:val="242624"/>
          <w:spacing w:val="-11"/>
          <w:sz w:val="21"/>
        </w:rPr>
        <w:t> </w:t>
      </w:r>
      <w:r>
        <w:rPr>
          <w:color w:val="242624"/>
          <w:sz w:val="21"/>
        </w:rPr>
        <w:t>come</w:t>
      </w:r>
      <w:r>
        <w:rPr>
          <w:color w:val="242624"/>
          <w:spacing w:val="-1"/>
          <w:sz w:val="21"/>
        </w:rPr>
        <w:t> </w:t>
      </w:r>
      <w:r>
        <w:rPr>
          <w:color w:val="242624"/>
          <w:sz w:val="21"/>
        </w:rPr>
        <w:t>to</w:t>
      </w:r>
      <w:r>
        <w:rPr>
          <w:color w:val="242624"/>
          <w:spacing w:val="-10"/>
          <w:sz w:val="21"/>
        </w:rPr>
        <w:t> </w:t>
      </w:r>
      <w:r>
        <w:rPr>
          <w:color w:val="242624"/>
          <w:sz w:val="21"/>
        </w:rPr>
        <w:t>pass.</w:t>
      </w:r>
    </w:p>
    <w:p>
      <w:pPr>
        <w:spacing w:line="237" w:lineRule="auto" w:before="0"/>
        <w:ind w:left="748" w:right="65" w:firstLine="365"/>
        <w:jc w:val="both"/>
        <w:rPr>
          <w:sz w:val="21"/>
        </w:rPr>
      </w:pPr>
      <w:r>
        <w:rPr>
          <w:color w:val="242624"/>
          <w:sz w:val="21"/>
        </w:rPr>
        <w:t>The</w:t>
      </w:r>
      <w:r>
        <w:rPr>
          <w:color w:val="242624"/>
          <w:spacing w:val="-13"/>
          <w:sz w:val="21"/>
        </w:rPr>
        <w:t> </w:t>
      </w:r>
      <w:r>
        <w:rPr>
          <w:color w:val="242624"/>
          <w:sz w:val="21"/>
        </w:rPr>
        <w:t>Congregation</w:t>
      </w:r>
      <w:r>
        <w:rPr>
          <w:color w:val="242624"/>
          <w:spacing w:val="10"/>
          <w:sz w:val="21"/>
        </w:rPr>
        <w:t> </w:t>
      </w:r>
      <w:r>
        <w:rPr>
          <w:color w:val="242624"/>
          <w:sz w:val="21"/>
        </w:rPr>
        <w:t>began</w:t>
      </w:r>
      <w:r>
        <w:rPr>
          <w:color w:val="242624"/>
          <w:spacing w:val="-13"/>
          <w:sz w:val="21"/>
        </w:rPr>
        <w:t> </w:t>
      </w:r>
      <w:r>
        <w:rPr>
          <w:color w:val="242624"/>
          <w:sz w:val="21"/>
        </w:rPr>
        <w:t>functioning</w:t>
      </w:r>
      <w:r>
        <w:rPr>
          <w:color w:val="242624"/>
          <w:spacing w:val="-4"/>
          <w:sz w:val="21"/>
        </w:rPr>
        <w:t> </w:t>
      </w:r>
      <w:r>
        <w:rPr>
          <w:color w:val="242624"/>
          <w:sz w:val="21"/>
        </w:rPr>
        <w:t>by</w:t>
      </w:r>
      <w:r>
        <w:rPr>
          <w:color w:val="242624"/>
          <w:spacing w:val="-15"/>
          <w:sz w:val="21"/>
        </w:rPr>
        <w:t> </w:t>
      </w:r>
      <w:r>
        <w:rPr>
          <w:color w:val="242624"/>
          <w:sz w:val="21"/>
        </w:rPr>
        <w:t>calling</w:t>
      </w:r>
      <w:r>
        <w:rPr>
          <w:color w:val="242624"/>
          <w:spacing w:val="-17"/>
          <w:sz w:val="21"/>
        </w:rPr>
        <w:t> </w:t>
      </w:r>
      <w:r>
        <w:rPr>
          <w:color w:val="242624"/>
          <w:sz w:val="21"/>
        </w:rPr>
        <w:t>fervently on the Holy Spirit, and placing itself  under  the protection  of Jesus and Mary. This happy idea was suggested by the Founder</w:t>
      </w:r>
      <w:r>
        <w:rPr>
          <w:color w:val="4D4F4D"/>
          <w:sz w:val="21"/>
        </w:rPr>
        <w:t>. </w:t>
      </w:r>
      <w:r>
        <w:rPr>
          <w:color w:val="242624"/>
          <w:sz w:val="21"/>
        </w:rPr>
        <w:t>For the text of this homey little chat he was hav­ ing with us, he used the historic words: "Your rod and your staff give me courage" that was being used for the Feast of Our Lady of Mt. Carmel and the Triumph of the Holy Cross celebrated on that day. He applied it to the new-born Con­ gregation, whose spirit and orientation began to take shape that</w:t>
      </w:r>
      <w:r>
        <w:rPr>
          <w:color w:val="242624"/>
          <w:spacing w:val="4"/>
          <w:sz w:val="21"/>
        </w:rPr>
        <w:t> </w:t>
      </w:r>
      <w:r>
        <w:rPr>
          <w:color w:val="242624"/>
          <w:sz w:val="21"/>
        </w:rPr>
        <w:t>afternoon</w:t>
      </w:r>
      <w:r>
        <w:rPr>
          <w:color w:val="4D4F4D"/>
          <w:sz w:val="21"/>
        </w:rPr>
        <w:t>."</w:t>
      </w:r>
    </w:p>
    <w:p>
      <w:pPr>
        <w:pStyle w:val="BodyText"/>
        <w:spacing w:before="6"/>
        <w:rPr>
          <w:sz w:val="29"/>
        </w:rPr>
      </w:pPr>
    </w:p>
    <w:p>
      <w:pPr>
        <w:pStyle w:val="ListParagraph"/>
        <w:numPr>
          <w:ilvl w:val="0"/>
          <w:numId w:val="85"/>
        </w:numPr>
        <w:tabs>
          <w:tab w:pos="1206" w:val="left" w:leader="none"/>
        </w:tabs>
        <w:spacing w:line="240" w:lineRule="auto" w:before="0" w:after="0"/>
        <w:ind w:left="1205" w:right="0" w:hanging="461"/>
        <w:jc w:val="both"/>
        <w:rPr>
          <w:b/>
          <w:color w:val="C35952"/>
          <w:sz w:val="21"/>
        </w:rPr>
      </w:pPr>
      <w:r>
        <w:rPr>
          <w:b/>
          <w:color w:val="3B3D3A"/>
          <w:sz w:val="21"/>
        </w:rPr>
        <w:t>Account </w:t>
      </w:r>
      <w:r>
        <w:rPr>
          <w:rFonts w:ascii="Arial"/>
          <w:b/>
          <w:color w:val="3B3D3A"/>
          <w:sz w:val="20"/>
        </w:rPr>
        <w:t>by </w:t>
      </w:r>
      <w:r>
        <w:rPr>
          <w:b/>
          <w:color w:val="242624"/>
          <w:sz w:val="21"/>
        </w:rPr>
        <w:t>Fr. Jose</w:t>
      </w:r>
      <w:r>
        <w:rPr>
          <w:b/>
          <w:color w:val="242624"/>
          <w:spacing w:val="17"/>
          <w:sz w:val="21"/>
        </w:rPr>
        <w:t> </w:t>
      </w:r>
      <w:r>
        <w:rPr>
          <w:b/>
          <w:color w:val="3B3D3A"/>
          <w:sz w:val="21"/>
        </w:rPr>
        <w:t>Xifre</w:t>
      </w:r>
    </w:p>
    <w:p>
      <w:pPr>
        <w:spacing w:before="91"/>
        <w:ind w:left="733" w:right="81" w:firstLine="359"/>
        <w:jc w:val="both"/>
        <w:rPr>
          <w:sz w:val="21"/>
        </w:rPr>
      </w:pPr>
      <w:r>
        <w:rPr>
          <w:color w:val="242624"/>
          <w:sz w:val="21"/>
        </w:rPr>
        <w:t>"The founders began with formal Exercises lasting 10 days during which they kept absolute silence, fervour and recollection. During these days our Father Founder directed all the acts himself, preaching twice a day, performing many acts of humility and mortification that were very edifying. </w:t>
      </w:r>
      <w:r>
        <w:rPr>
          <w:color w:val="242624"/>
          <w:spacing w:val="-1"/>
          <w:w w:val="90"/>
          <w:sz w:val="21"/>
        </w:rPr>
        <w:t>H</w:t>
      </w:r>
      <w:r>
        <w:rPr>
          <w:color w:val="242624"/>
          <w:w w:val="90"/>
          <w:sz w:val="21"/>
        </w:rPr>
        <w:t>e</w:t>
      </w:r>
      <w:r>
        <w:rPr>
          <w:color w:val="242624"/>
          <w:spacing w:val="-2"/>
          <w:sz w:val="21"/>
        </w:rPr>
        <w:t> </w:t>
      </w:r>
      <w:r>
        <w:rPr>
          <w:color w:val="242624"/>
          <w:spacing w:val="-1"/>
          <w:w w:val="99"/>
          <w:sz w:val="21"/>
        </w:rPr>
        <w:t>spok</w:t>
      </w:r>
      <w:r>
        <w:rPr>
          <w:color w:val="242624"/>
          <w:w w:val="99"/>
          <w:sz w:val="21"/>
        </w:rPr>
        <w:t>e</w:t>
      </w:r>
      <w:r>
        <w:rPr>
          <w:color w:val="242624"/>
          <w:spacing w:val="8"/>
          <w:sz w:val="21"/>
        </w:rPr>
        <w:t> </w:t>
      </w:r>
      <w:r>
        <w:rPr>
          <w:color w:val="242624"/>
          <w:spacing w:val="-1"/>
          <w:w w:val="104"/>
          <w:sz w:val="21"/>
        </w:rPr>
        <w:t>abou</w:t>
      </w:r>
      <w:r>
        <w:rPr>
          <w:color w:val="242624"/>
          <w:w w:val="104"/>
          <w:sz w:val="21"/>
        </w:rPr>
        <w:t>t</w:t>
      </w:r>
      <w:r>
        <w:rPr>
          <w:color w:val="242624"/>
          <w:spacing w:val="5"/>
          <w:sz w:val="21"/>
        </w:rPr>
        <w:t> </w:t>
      </w:r>
      <w:r>
        <w:rPr>
          <w:color w:val="242624"/>
          <w:spacing w:val="-1"/>
          <w:w w:val="104"/>
          <w:sz w:val="21"/>
        </w:rPr>
        <w:t>an</w:t>
      </w:r>
      <w:r>
        <w:rPr>
          <w:color w:val="242624"/>
          <w:spacing w:val="-44"/>
          <w:w w:val="104"/>
          <w:sz w:val="21"/>
        </w:rPr>
        <w:t>d</w:t>
      </w:r>
      <w:r>
        <w:rPr>
          <w:color w:val="B6B6B6"/>
          <w:w w:val="20"/>
          <w:sz w:val="21"/>
        </w:rPr>
        <w:t>1</w:t>
      </w:r>
      <w:r>
        <w:rPr>
          <w:color w:val="B6B6B6"/>
          <w:sz w:val="21"/>
        </w:rPr>
        <w:t> </w:t>
      </w:r>
      <w:r>
        <w:rPr>
          <w:color w:val="B6B6B6"/>
          <w:spacing w:val="-16"/>
          <w:sz w:val="21"/>
        </w:rPr>
        <w:t> </w:t>
      </w:r>
      <w:r>
        <w:rPr>
          <w:color w:val="242624"/>
          <w:spacing w:val="-3"/>
          <w:w w:val="105"/>
          <w:sz w:val="21"/>
        </w:rPr>
        <w:t>p</w:t>
      </w:r>
      <w:r>
        <w:rPr>
          <w:color w:val="242624"/>
          <w:w w:val="102"/>
          <w:sz w:val="21"/>
        </w:rPr>
        <w:t>roposed</w:t>
      </w:r>
      <w:r>
        <w:rPr>
          <w:color w:val="242624"/>
          <w:spacing w:val="-2"/>
          <w:sz w:val="21"/>
        </w:rPr>
        <w:t> </w:t>
      </w:r>
      <w:r>
        <w:rPr>
          <w:color w:val="242624"/>
          <w:spacing w:val="-1"/>
          <w:w w:val="104"/>
          <w:sz w:val="21"/>
        </w:rPr>
        <w:t>th</w:t>
      </w:r>
      <w:r>
        <w:rPr>
          <w:color w:val="242624"/>
          <w:w w:val="104"/>
          <w:sz w:val="21"/>
        </w:rPr>
        <w:t>e</w:t>
      </w:r>
      <w:r>
        <w:rPr>
          <w:color w:val="242624"/>
          <w:spacing w:val="2"/>
          <w:sz w:val="21"/>
        </w:rPr>
        <w:t> </w:t>
      </w:r>
      <w:r>
        <w:rPr>
          <w:color w:val="242624"/>
          <w:w w:val="101"/>
          <w:sz w:val="21"/>
        </w:rPr>
        <w:t>kind</w:t>
      </w:r>
      <w:r>
        <w:rPr>
          <w:color w:val="242624"/>
          <w:spacing w:val="6"/>
          <w:sz w:val="21"/>
        </w:rPr>
        <w:t> </w:t>
      </w:r>
      <w:r>
        <w:rPr>
          <w:color w:val="242624"/>
          <w:w w:val="84"/>
          <w:sz w:val="21"/>
        </w:rPr>
        <w:t>of</w:t>
      </w:r>
      <w:r>
        <w:rPr>
          <w:color w:val="242624"/>
          <w:spacing w:val="2"/>
          <w:sz w:val="21"/>
        </w:rPr>
        <w:t> </w:t>
      </w:r>
      <w:r>
        <w:rPr>
          <w:color w:val="242624"/>
          <w:spacing w:val="-1"/>
          <w:w w:val="99"/>
          <w:sz w:val="21"/>
        </w:rPr>
        <w:t>apostoli</w:t>
      </w:r>
      <w:r>
        <w:rPr>
          <w:color w:val="242624"/>
          <w:w w:val="99"/>
          <w:sz w:val="21"/>
        </w:rPr>
        <w:t>c</w:t>
      </w:r>
      <w:r>
        <w:rPr>
          <w:color w:val="242624"/>
          <w:spacing w:val="5"/>
          <w:sz w:val="21"/>
        </w:rPr>
        <w:t> </w:t>
      </w:r>
      <w:r>
        <w:rPr>
          <w:color w:val="242624"/>
          <w:spacing w:val="-1"/>
          <w:w w:val="93"/>
          <w:sz w:val="21"/>
        </w:rPr>
        <w:t>life</w:t>
      </w:r>
      <w:r>
        <w:rPr>
          <w:color w:val="242624"/>
          <w:w w:val="93"/>
          <w:sz w:val="21"/>
        </w:rPr>
        <w:t>,</w:t>
      </w:r>
      <w:r>
        <w:rPr>
          <w:color w:val="242624"/>
          <w:spacing w:val="11"/>
          <w:sz w:val="21"/>
        </w:rPr>
        <w:t> </w:t>
      </w:r>
      <w:r>
        <w:rPr>
          <w:color w:val="242624"/>
          <w:w w:val="100"/>
          <w:sz w:val="21"/>
        </w:rPr>
        <w:t>both </w:t>
      </w:r>
      <w:r>
        <w:rPr>
          <w:color w:val="242624"/>
          <w:sz w:val="21"/>
        </w:rPr>
        <w:t>pri ately and publicly</w:t>
      </w:r>
      <w:r>
        <w:rPr>
          <w:color w:val="4D4F4D"/>
          <w:sz w:val="21"/>
        </w:rPr>
        <w:t>, </w:t>
      </w:r>
      <w:r>
        <w:rPr>
          <w:color w:val="242624"/>
          <w:sz w:val="21"/>
        </w:rPr>
        <w:t>the Missionaries should</w:t>
      </w:r>
      <w:r>
        <w:rPr>
          <w:color w:val="242624"/>
          <w:spacing w:val="6"/>
          <w:sz w:val="21"/>
        </w:rPr>
        <w:t> </w:t>
      </w:r>
      <w:r>
        <w:rPr>
          <w:color w:val="242624"/>
          <w:sz w:val="21"/>
        </w:rPr>
        <w:t>observe.</w:t>
      </w:r>
    </w:p>
    <w:p>
      <w:pPr>
        <w:pStyle w:val="BodyText"/>
        <w:rPr>
          <w:sz w:val="18"/>
        </w:rPr>
      </w:pPr>
      <w:r>
        <w:rPr/>
        <w:br w:type="column"/>
      </w:r>
      <w:r>
        <w:rPr>
          <w:sz w:val="18"/>
        </w:rPr>
      </w:r>
    </w:p>
    <w:p>
      <w:pPr>
        <w:spacing w:before="124"/>
        <w:ind w:left="751" w:right="0" w:firstLine="3036"/>
        <w:jc w:val="left"/>
        <w:rPr>
          <w:sz w:val="17"/>
        </w:rPr>
      </w:pPr>
      <w:r>
        <w:rPr>
          <w:color w:val="242624"/>
          <w:w w:val="105"/>
          <w:sz w:val="17"/>
        </w:rPr>
        <w:t>texts on our charism </w:t>
      </w:r>
      <w:r>
        <w:rPr>
          <w:color w:val="C6726B"/>
          <w:w w:val="105"/>
          <w:sz w:val="17"/>
        </w:rPr>
        <w:t>\. </w:t>
      </w:r>
      <w:r>
        <w:rPr>
          <w:color w:val="242624"/>
          <w:w w:val="105"/>
          <w:sz w:val="17"/>
        </w:rPr>
        <w:t>305</w:t>
      </w:r>
    </w:p>
    <w:p>
      <w:pPr>
        <w:spacing w:line="237" w:lineRule="auto" w:before="135"/>
        <w:ind w:left="748" w:right="425" w:firstLine="3"/>
        <w:jc w:val="both"/>
        <w:rPr>
          <w:sz w:val="21"/>
        </w:rPr>
      </w:pPr>
      <w:r>
        <w:rPr/>
        <w:pict>
          <v:line style="position:absolute;mso-position-horizontal-relative:page;mso-position-vertical-relative:paragraph;z-index:251933696" from="323.864166pt,-38.639915pt" to="323.864166pt,26.077679pt" stroked="true" strokeweight=".240434pt" strokecolor="#000000">
            <v:stroke dashstyle="solid"/>
            <w10:wrap type="none"/>
          </v:line>
        </w:pict>
      </w:r>
      <w:r>
        <w:rPr>
          <w:color w:val="242624"/>
          <w:sz w:val="21"/>
        </w:rPr>
        <w:t>During these Exercises he also proposed practical means for the spiritual and intellectual life that later would be used by the Missionaries when they were at home, and even when they were away on preaching assignments."</w:t>
      </w:r>
    </w:p>
    <w:p>
      <w:pPr>
        <w:pStyle w:val="BodyText"/>
        <w:spacing w:before="3"/>
        <w:rPr>
          <w:sz w:val="31"/>
        </w:rPr>
      </w:pPr>
    </w:p>
    <w:p>
      <w:pPr>
        <w:pStyle w:val="ListParagraph"/>
        <w:numPr>
          <w:ilvl w:val="0"/>
          <w:numId w:val="85"/>
        </w:numPr>
        <w:tabs>
          <w:tab w:pos="1206" w:val="left" w:leader="none"/>
        </w:tabs>
        <w:spacing w:line="240" w:lineRule="auto" w:before="1" w:after="0"/>
        <w:ind w:left="1205" w:right="0" w:hanging="461"/>
        <w:jc w:val="both"/>
        <w:rPr>
          <w:b/>
          <w:color w:val="C35952"/>
          <w:sz w:val="21"/>
        </w:rPr>
      </w:pPr>
      <w:r>
        <w:rPr>
          <w:b/>
          <w:color w:val="3B3D3A"/>
          <w:sz w:val="21"/>
        </w:rPr>
        <w:t>Account </w:t>
      </w:r>
      <w:r>
        <w:rPr>
          <w:rFonts w:ascii="Arial"/>
          <w:b/>
          <w:color w:val="3B3D3A"/>
          <w:sz w:val="20"/>
        </w:rPr>
        <w:t>by </w:t>
      </w:r>
      <w:r>
        <w:rPr>
          <w:b/>
          <w:color w:val="3B3D3A"/>
          <w:sz w:val="21"/>
        </w:rPr>
        <w:t>Fr. Jaime</w:t>
      </w:r>
      <w:r>
        <w:rPr>
          <w:b/>
          <w:color w:val="3B3D3A"/>
          <w:spacing w:val="30"/>
          <w:sz w:val="21"/>
        </w:rPr>
        <w:t> </w:t>
      </w:r>
      <w:r>
        <w:rPr>
          <w:b/>
          <w:color w:val="4D4F4D"/>
          <w:sz w:val="21"/>
        </w:rPr>
        <w:t>Clotet</w:t>
      </w:r>
    </w:p>
    <w:p>
      <w:pPr>
        <w:spacing w:before="100"/>
        <w:ind w:left="737" w:right="433" w:firstLine="359"/>
        <w:jc w:val="both"/>
        <w:rPr>
          <w:sz w:val="21"/>
        </w:rPr>
      </w:pPr>
      <w:r>
        <w:rPr/>
        <w:pict>
          <v:line style="position:absolute;mso-position-horizontal-relative:page;mso-position-vertical-relative:paragraph;z-index:251932672" from="323.142853pt,156.020431pt" to="323.142853pt,106.943077pt" stroked="true" strokeweight=".240434pt" strokecolor="#000000">
            <v:stroke dashstyle="solid"/>
            <w10:wrap type="none"/>
          </v:line>
        </w:pict>
      </w:r>
      <w:r>
        <w:rPr>
          <w:color w:val="242624"/>
          <w:sz w:val="21"/>
        </w:rPr>
        <w:t>"They should be poor in appearance</w:t>
      </w:r>
      <w:r>
        <w:rPr>
          <w:color w:val="4D4F4D"/>
          <w:sz w:val="21"/>
        </w:rPr>
        <w:t>, </w:t>
      </w:r>
      <w:r>
        <w:rPr>
          <w:color w:val="242624"/>
          <w:sz w:val="21"/>
        </w:rPr>
        <w:t>dissociated from worldliness, and simple and obedient. In the three </w:t>
      </w:r>
      <w:r>
        <w:rPr>
          <w:color w:val="3B3D3A"/>
          <w:sz w:val="21"/>
        </w:rPr>
        <w:t>confer­ </w:t>
      </w:r>
      <w:r>
        <w:rPr>
          <w:color w:val="242624"/>
          <w:sz w:val="21"/>
        </w:rPr>
        <w:t>ences they had while they were in the house</w:t>
      </w:r>
      <w:r>
        <w:rPr>
          <w:color w:val="4D4F4D"/>
          <w:sz w:val="21"/>
        </w:rPr>
        <w:t>, </w:t>
      </w:r>
      <w:r>
        <w:rPr>
          <w:color w:val="242624"/>
          <w:sz w:val="21"/>
        </w:rPr>
        <w:t>they heard in­ structions that would give them the docility of the true chil­ dren, hanging on the words of their Teacher. Their delight was in serving one another at table and even in the meanest duties. They had neither servants nor coadjutor Brothers, making up for this lack themselves with their holy imitation, especially during the illness of one of them that happened a short time later... the effects of the love they had for Jesus and the protection his Most Holy Mother gave them were Visible and admirable."</w:t>
      </w:r>
    </w:p>
    <w:p>
      <w:pPr>
        <w:spacing w:line="237" w:lineRule="auto" w:before="0"/>
        <w:ind w:left="734" w:right="438" w:firstLine="366"/>
        <w:jc w:val="both"/>
        <w:rPr>
          <w:sz w:val="21"/>
        </w:rPr>
      </w:pPr>
      <w:r>
        <w:rPr/>
        <w:pict>
          <v:line style="position:absolute;mso-position-horizontal-relative:page;mso-position-vertical-relative:paragraph;z-index:251930624" from="322.902435pt,98.958215pt" to="322.902435pt,64.315376pt" stroked="true" strokeweight=".240434pt" strokecolor="#000000">
            <v:stroke dashstyle="solid"/>
            <w10:wrap type="none"/>
          </v:line>
        </w:pict>
      </w:r>
      <w:r>
        <w:rPr/>
        <w:pict>
          <v:line style="position:absolute;mso-position-horizontal-relative:page;mso-position-vertical-relative:paragraph;z-index:251931648" from="323.142853pt,59.503869pt" to="323.142853pt,10.426515pt" stroked="true" strokeweight=".240434pt" strokecolor="#000000">
            <v:stroke dashstyle="solid"/>
            <w10:wrap type="none"/>
          </v:line>
        </w:pict>
      </w:r>
      <w:r>
        <w:rPr>
          <w:color w:val="242624"/>
          <w:sz w:val="21"/>
        </w:rPr>
        <w:t>.</w:t>
      </w:r>
      <w:r>
        <w:rPr>
          <w:color w:val="4D4F4D"/>
          <w:sz w:val="21"/>
        </w:rPr>
        <w:t>.. </w:t>
      </w:r>
      <w:r>
        <w:rPr>
          <w:color w:val="242624"/>
          <w:sz w:val="21"/>
        </w:rPr>
        <w:t>Some time later, having mastered the technique of ministry and appropriately practicing virtue, our Fathers went out to give missions and exercises, so afire with zeal that the results their labors produced everywhere are in describable. Speaking about this years later, the Most Rev. Fr</w:t>
      </w:r>
      <w:r>
        <w:rPr>
          <w:color w:val="4D4F4D"/>
          <w:sz w:val="21"/>
        </w:rPr>
        <w:t>. </w:t>
      </w:r>
      <w:r>
        <w:rPr>
          <w:color w:val="242624"/>
          <w:sz w:val="21"/>
        </w:rPr>
        <w:t>Domingo Costa, a Dominican missionary in California wrote: 'It seemed like these Fathers walked out of the Cena­ cle. I saw it. </w:t>
      </w:r>
      <w:r>
        <w:rPr>
          <w:color w:val="242624"/>
          <w:sz w:val="22"/>
        </w:rPr>
        <w:t>It </w:t>
      </w:r>
      <w:r>
        <w:rPr>
          <w:color w:val="242624"/>
          <w:sz w:val="21"/>
        </w:rPr>
        <w:t>was just like Pentecost."</w:t>
      </w:r>
    </w:p>
    <w:p>
      <w:pPr>
        <w:pStyle w:val="BodyText"/>
        <w:spacing w:before="2"/>
        <w:rPr>
          <w:sz w:val="29"/>
        </w:rPr>
      </w:pPr>
    </w:p>
    <w:p>
      <w:pPr>
        <w:pStyle w:val="ListParagraph"/>
        <w:numPr>
          <w:ilvl w:val="0"/>
          <w:numId w:val="85"/>
        </w:numPr>
        <w:tabs>
          <w:tab w:pos="1197" w:val="left" w:leader="none"/>
        </w:tabs>
        <w:spacing w:line="240" w:lineRule="auto" w:before="1" w:after="0"/>
        <w:ind w:left="1196" w:right="0" w:hanging="462"/>
        <w:jc w:val="both"/>
        <w:rPr>
          <w:b/>
          <w:color w:val="C35952"/>
          <w:sz w:val="21"/>
        </w:rPr>
      </w:pPr>
      <w:r>
        <w:rPr>
          <w:b/>
          <w:color w:val="3B3D3A"/>
          <w:sz w:val="21"/>
        </w:rPr>
        <w:t>Account </w:t>
      </w:r>
      <w:r>
        <w:rPr>
          <w:rFonts w:ascii="Arial"/>
          <w:b/>
          <w:color w:val="3B3D3A"/>
          <w:sz w:val="20"/>
        </w:rPr>
        <w:t>by </w:t>
      </w:r>
      <w:r>
        <w:rPr>
          <w:b/>
          <w:color w:val="3B3D3A"/>
          <w:sz w:val="21"/>
        </w:rPr>
        <w:t>Fr. Jaime</w:t>
      </w:r>
      <w:r>
        <w:rPr>
          <w:b/>
          <w:color w:val="3B3D3A"/>
          <w:spacing w:val="34"/>
          <w:sz w:val="21"/>
        </w:rPr>
        <w:t> </w:t>
      </w:r>
      <w:r>
        <w:rPr>
          <w:b/>
          <w:color w:val="3B3D3A"/>
          <w:sz w:val="21"/>
        </w:rPr>
        <w:t>Clotet</w:t>
      </w:r>
    </w:p>
    <w:p>
      <w:pPr>
        <w:spacing w:before="95"/>
        <w:ind w:left="733" w:right="441" w:firstLine="431"/>
        <w:jc w:val="both"/>
        <w:rPr>
          <w:sz w:val="21"/>
        </w:rPr>
      </w:pPr>
      <w:r>
        <w:rPr>
          <w:color w:val="3B3D3A"/>
          <w:sz w:val="21"/>
        </w:rPr>
        <w:t>"In </w:t>
      </w:r>
      <w:r>
        <w:rPr>
          <w:color w:val="242624"/>
          <w:sz w:val="21"/>
        </w:rPr>
        <w:t>Imitation of our beloved Father Founder, </w:t>
      </w:r>
      <w:r>
        <w:rPr>
          <w:color w:val="3B3D3A"/>
          <w:sz w:val="21"/>
        </w:rPr>
        <w:t>we </w:t>
      </w:r>
      <w:r>
        <w:rPr>
          <w:color w:val="242624"/>
          <w:sz w:val="21"/>
        </w:rPr>
        <w:t>went onl foot, even though the villages to which we were sent were many hours </w:t>
      </w:r>
      <w:r>
        <w:rPr>
          <w:color w:val="242624"/>
          <w:spacing w:val="-7"/>
          <w:sz w:val="21"/>
        </w:rPr>
        <w:t>away</w:t>
      </w:r>
      <w:r>
        <w:rPr>
          <w:color w:val="4D4F4D"/>
          <w:spacing w:val="-7"/>
          <w:sz w:val="21"/>
        </w:rPr>
        <w:t>. </w:t>
      </w:r>
      <w:r>
        <w:rPr>
          <w:color w:val="242624"/>
          <w:sz w:val="21"/>
        </w:rPr>
        <w:t>We received neither money nor an equivalent</w:t>
      </w:r>
      <w:r>
        <w:rPr>
          <w:color w:val="242624"/>
          <w:spacing w:val="-6"/>
          <w:sz w:val="21"/>
        </w:rPr>
        <w:t> </w:t>
      </w:r>
      <w:r>
        <w:rPr>
          <w:color w:val="242624"/>
          <w:sz w:val="21"/>
        </w:rPr>
        <w:t>for</w:t>
      </w:r>
      <w:r>
        <w:rPr>
          <w:color w:val="242624"/>
          <w:spacing w:val="-6"/>
          <w:sz w:val="21"/>
        </w:rPr>
        <w:t> </w:t>
      </w:r>
      <w:r>
        <w:rPr>
          <w:color w:val="242624"/>
          <w:sz w:val="21"/>
        </w:rPr>
        <w:t>our</w:t>
      </w:r>
      <w:r>
        <w:rPr>
          <w:color w:val="242624"/>
          <w:spacing w:val="-9"/>
          <w:sz w:val="21"/>
        </w:rPr>
        <w:t> </w:t>
      </w:r>
      <w:r>
        <w:rPr>
          <w:color w:val="242624"/>
          <w:sz w:val="21"/>
        </w:rPr>
        <w:t>apostolic works</w:t>
      </w:r>
      <w:r>
        <w:rPr>
          <w:color w:val="242624"/>
          <w:spacing w:val="-32"/>
          <w:sz w:val="21"/>
        </w:rPr>
        <w:t> </w:t>
      </w:r>
      <w:r>
        <w:rPr>
          <w:color w:val="4D4F4D"/>
          <w:sz w:val="21"/>
        </w:rPr>
        <w:t>.</w:t>
      </w:r>
      <w:r>
        <w:rPr>
          <w:color w:val="4D4F4D"/>
          <w:spacing w:val="-6"/>
          <w:sz w:val="21"/>
        </w:rPr>
        <w:t> </w:t>
      </w:r>
      <w:r>
        <w:rPr>
          <w:color w:val="242624"/>
          <w:sz w:val="21"/>
        </w:rPr>
        <w:t>In</w:t>
      </w:r>
      <w:r>
        <w:rPr>
          <w:color w:val="242624"/>
          <w:spacing w:val="-8"/>
          <w:sz w:val="21"/>
        </w:rPr>
        <w:t> </w:t>
      </w:r>
      <w:r>
        <w:rPr>
          <w:color w:val="242624"/>
          <w:sz w:val="21"/>
        </w:rPr>
        <w:t>some</w:t>
      </w:r>
      <w:r>
        <w:rPr>
          <w:color w:val="242624"/>
          <w:spacing w:val="-7"/>
          <w:sz w:val="21"/>
        </w:rPr>
        <w:t> </w:t>
      </w:r>
      <w:r>
        <w:rPr>
          <w:color w:val="242624"/>
          <w:sz w:val="21"/>
        </w:rPr>
        <w:t>villages</w:t>
      </w:r>
      <w:r>
        <w:rPr>
          <w:color w:val="242624"/>
          <w:spacing w:val="-4"/>
          <w:sz w:val="21"/>
        </w:rPr>
        <w:t> </w:t>
      </w:r>
      <w:r>
        <w:rPr>
          <w:color w:val="242624"/>
          <w:sz w:val="21"/>
        </w:rPr>
        <w:t>we</w:t>
      </w:r>
      <w:r>
        <w:rPr>
          <w:color w:val="242624"/>
          <w:spacing w:val="-10"/>
          <w:sz w:val="21"/>
        </w:rPr>
        <w:t> </w:t>
      </w:r>
      <w:r>
        <w:rPr>
          <w:color w:val="242624"/>
          <w:sz w:val="21"/>
        </w:rPr>
        <w:t>were not guests in the rectory but in some other house that</w:t>
      </w:r>
      <w:r>
        <w:rPr>
          <w:color w:val="242624"/>
          <w:spacing w:val="-11"/>
          <w:sz w:val="21"/>
        </w:rPr>
        <w:t> </w:t>
      </w:r>
      <w:r>
        <w:rPr>
          <w:color w:val="242624"/>
          <w:sz w:val="21"/>
        </w:rPr>
        <w:t>was</w:t>
      </w:r>
    </w:p>
    <w:p>
      <w:pPr>
        <w:spacing w:after="0"/>
        <w:jc w:val="both"/>
        <w:rPr>
          <w:sz w:val="21"/>
        </w:rPr>
        <w:sectPr>
          <w:type w:val="continuous"/>
          <w:pgSz w:w="12760" w:h="10060" w:orient="landscape"/>
          <w:pgMar w:top="320" w:bottom="0" w:left="0" w:right="220"/>
          <w:cols w:num="2" w:equalWidth="0">
            <w:col w:w="5939" w:space="307"/>
            <w:col w:w="6294"/>
          </w:cols>
        </w:sectPr>
      </w:pPr>
    </w:p>
    <w:p>
      <w:pPr>
        <w:spacing w:before="95"/>
        <w:ind w:left="782" w:right="0" w:firstLine="0"/>
        <w:jc w:val="both"/>
        <w:rPr>
          <w:rFonts w:ascii="Arial"/>
          <w:sz w:val="15"/>
        </w:rPr>
      </w:pPr>
      <w:r>
        <w:rPr/>
        <w:pict>
          <v:line style="position:absolute;mso-position-horizontal-relative:page;mso-position-vertical-relative:page;z-index:251937792" from="15.387757pt,501.361694pt" to="637.631904pt,501.361694pt" stroked="true" strokeweight="1.202876pt" strokecolor="#000000">
            <v:stroke dashstyle="solid"/>
            <w10:wrap type="none"/>
          </v:line>
        </w:pict>
      </w:r>
      <w:r>
        <w:rPr>
          <w:rFonts w:ascii="Arial"/>
          <w:color w:val="2B2D2A"/>
          <w:w w:val="105"/>
          <w:sz w:val="15"/>
        </w:rPr>
        <w:t>306 </w:t>
      </w:r>
      <w:r>
        <w:rPr>
          <w:b/>
          <w:i/>
          <w:color w:val="D1877C"/>
          <w:w w:val="105"/>
          <w:sz w:val="16"/>
        </w:rPr>
        <w:t>j </w:t>
      </w:r>
      <w:r>
        <w:rPr>
          <w:rFonts w:ascii="Arial"/>
          <w:color w:val="2B2D2A"/>
          <w:w w:val="105"/>
          <w:sz w:val="15"/>
        </w:rPr>
        <w:t>appendices</w:t>
      </w:r>
    </w:p>
    <w:p>
      <w:pPr>
        <w:spacing w:before="130"/>
        <w:ind w:left="775" w:right="38" w:firstLine="2"/>
        <w:jc w:val="both"/>
        <w:rPr>
          <w:sz w:val="21"/>
        </w:rPr>
      </w:pPr>
      <w:r>
        <w:rPr>
          <w:color w:val="2B2D2A"/>
          <w:sz w:val="21"/>
        </w:rPr>
        <w:t>shown us so that we could be freer and we would ask to follow our rules as if were home. We lived on alms, or else on frugal food of the kind that the people spontaneously brought us</w:t>
      </w:r>
      <w:r>
        <w:rPr>
          <w:color w:val="464944"/>
          <w:sz w:val="21"/>
        </w:rPr>
        <w:t>. </w:t>
      </w:r>
      <w:r>
        <w:rPr>
          <w:color w:val="2B2D2A"/>
          <w:sz w:val="21"/>
        </w:rPr>
        <w:t>At the end of the mission we distributed what was left over among the poor."</w:t>
      </w:r>
    </w:p>
    <w:p>
      <w:pPr>
        <w:pStyle w:val="BodyText"/>
        <w:spacing w:before="2"/>
        <w:rPr>
          <w:sz w:val="30"/>
        </w:rPr>
      </w:pPr>
    </w:p>
    <w:p>
      <w:pPr>
        <w:numPr>
          <w:ilvl w:val="0"/>
          <w:numId w:val="85"/>
        </w:numPr>
        <w:tabs>
          <w:tab w:pos="1242" w:val="left" w:leader="none"/>
        </w:tabs>
        <w:spacing w:before="0"/>
        <w:ind w:left="1241" w:right="0" w:hanging="459"/>
        <w:jc w:val="both"/>
        <w:rPr>
          <w:b/>
          <w:color w:val="D46E69"/>
          <w:sz w:val="20"/>
        </w:rPr>
      </w:pPr>
      <w:r>
        <w:rPr>
          <w:b/>
          <w:color w:val="5B5B54"/>
          <w:spacing w:val="-6"/>
          <w:sz w:val="20"/>
        </w:rPr>
        <w:t>L</w:t>
      </w:r>
      <w:r>
        <w:rPr>
          <w:b/>
          <w:color w:val="2B2D2A"/>
          <w:spacing w:val="-6"/>
          <w:sz w:val="20"/>
        </w:rPr>
        <w:t>e </w:t>
      </w:r>
      <w:r>
        <w:rPr>
          <w:b/>
          <w:color w:val="464944"/>
          <w:sz w:val="20"/>
        </w:rPr>
        <w:t>tt er of F</w:t>
      </w:r>
      <w:r>
        <w:rPr>
          <w:b/>
          <w:color w:val="2B2D2A"/>
          <w:sz w:val="20"/>
        </w:rPr>
        <w:t>athe</w:t>
      </w:r>
      <w:r>
        <w:rPr>
          <w:b/>
          <w:color w:val="464944"/>
          <w:sz w:val="20"/>
        </w:rPr>
        <w:t>r </w:t>
      </w:r>
      <w:r>
        <w:rPr>
          <w:b/>
          <w:color w:val="2B2D2A"/>
          <w:sz w:val="20"/>
        </w:rPr>
        <w:t>Xifre </w:t>
      </w:r>
      <w:r>
        <w:rPr>
          <w:b/>
          <w:color w:val="464944"/>
          <w:sz w:val="20"/>
        </w:rPr>
        <w:t>to Fa</w:t>
      </w:r>
      <w:r>
        <w:rPr>
          <w:b/>
          <w:color w:val="2B2D2A"/>
          <w:sz w:val="20"/>
        </w:rPr>
        <w:t>the </w:t>
      </w:r>
      <w:r>
        <w:rPr>
          <w:b/>
          <w:color w:val="464944"/>
          <w:sz w:val="20"/>
        </w:rPr>
        <w:t>r V</w:t>
      </w:r>
      <w:r>
        <w:rPr>
          <w:b/>
          <w:color w:val="2B2D2A"/>
          <w:sz w:val="20"/>
        </w:rPr>
        <w:t>allie</w:t>
      </w:r>
      <w:r>
        <w:rPr>
          <w:b/>
          <w:color w:val="2B2D2A"/>
          <w:spacing w:val="27"/>
          <w:sz w:val="20"/>
        </w:rPr>
        <w:t> </w:t>
      </w:r>
      <w:r>
        <w:rPr>
          <w:b/>
          <w:color w:val="464944"/>
          <w:sz w:val="20"/>
        </w:rPr>
        <w:t>r</w:t>
      </w:r>
    </w:p>
    <w:p>
      <w:pPr>
        <w:spacing w:before="1"/>
        <w:ind w:left="1256" w:right="0" w:firstLine="0"/>
        <w:jc w:val="both"/>
        <w:rPr>
          <w:sz w:val="21"/>
        </w:rPr>
      </w:pPr>
      <w:r>
        <w:rPr>
          <w:color w:val="2B2D2A"/>
          <w:sz w:val="21"/>
        </w:rPr>
        <w:t>(October, 5th 1870)</w:t>
      </w:r>
    </w:p>
    <w:p>
      <w:pPr>
        <w:spacing w:line="249" w:lineRule="auto" w:before="76"/>
        <w:ind w:left="777" w:right="53" w:firstLine="348"/>
        <w:jc w:val="both"/>
        <w:rPr>
          <w:sz w:val="21"/>
        </w:rPr>
      </w:pPr>
      <w:r>
        <w:rPr>
          <w:color w:val="2B2D2A"/>
          <w:w w:val="105"/>
          <w:sz w:val="21"/>
        </w:rPr>
        <w:t>"On that continent [America] the need is extremely great.</w:t>
      </w:r>
    </w:p>
    <w:p>
      <w:pPr>
        <w:spacing w:line="220" w:lineRule="exact" w:before="0"/>
        <w:ind w:left="1140" w:right="0" w:firstLine="0"/>
        <w:jc w:val="both"/>
        <w:rPr>
          <w:sz w:val="21"/>
        </w:rPr>
      </w:pPr>
      <w:r>
        <w:rPr>
          <w:color w:val="2B2D2A"/>
          <w:sz w:val="21"/>
        </w:rPr>
        <w:t>Don't imagine that you have to do everything, nor that</w:t>
      </w:r>
    </w:p>
    <w:p>
      <w:pPr>
        <w:spacing w:before="0"/>
        <w:ind w:left="778" w:right="44" w:firstLine="3"/>
        <w:jc w:val="both"/>
        <w:rPr>
          <w:sz w:val="21"/>
        </w:rPr>
      </w:pPr>
      <w:r>
        <w:rPr>
          <w:color w:val="2B2D2A"/>
          <w:sz w:val="21"/>
        </w:rPr>
        <w:t>the Congregation has to provide for every need. It is neces­ sary to do what can done well and not busy yourself about the rest of it.</w:t>
      </w:r>
    </w:p>
    <w:p>
      <w:pPr>
        <w:spacing w:line="240" w:lineRule="auto" w:before="0"/>
        <w:ind w:left="776" w:right="38" w:firstLine="363"/>
        <w:jc w:val="both"/>
        <w:rPr>
          <w:sz w:val="21"/>
        </w:rPr>
      </w:pPr>
      <w:r>
        <w:rPr>
          <w:color w:val="2B2D2A"/>
          <w:sz w:val="21"/>
        </w:rPr>
        <w:t>Let me take the opportunity to tell you that the desire to do good has to be tempered, and must never be carried out by means contrary to the proper understanding of the love that it must spontaneously spring from</w:t>
      </w:r>
      <w:r>
        <w:rPr>
          <w:color w:val="464944"/>
          <w:sz w:val="21"/>
        </w:rPr>
        <w:t>. </w:t>
      </w:r>
      <w:r>
        <w:rPr>
          <w:color w:val="2B2D2A"/>
          <w:sz w:val="21"/>
        </w:rPr>
        <w:t>Thus, you should never undertake works that are beyond your ability, nor work more hours than your strength can sustain, whatever the need. In addition, never omit the Divine office or the meditation that is prescribed, no matter what  the custom, the authorization or need is. Those  two things are the food of the</w:t>
      </w:r>
      <w:r>
        <w:rPr>
          <w:color w:val="2B2D2A"/>
          <w:spacing w:val="-7"/>
          <w:sz w:val="21"/>
        </w:rPr>
        <w:t> </w:t>
      </w:r>
      <w:r>
        <w:rPr>
          <w:color w:val="2B2D2A"/>
          <w:sz w:val="21"/>
        </w:rPr>
        <w:t>soul, which never</w:t>
      </w:r>
      <w:r>
        <w:rPr>
          <w:color w:val="2B2D2A"/>
          <w:spacing w:val="-3"/>
          <w:sz w:val="21"/>
        </w:rPr>
        <w:t> </w:t>
      </w:r>
      <w:r>
        <w:rPr>
          <w:color w:val="2B2D2A"/>
          <w:sz w:val="21"/>
        </w:rPr>
        <w:t>should</w:t>
      </w:r>
      <w:r>
        <w:rPr>
          <w:color w:val="2B2D2A"/>
          <w:spacing w:val="1"/>
          <w:sz w:val="21"/>
        </w:rPr>
        <w:t> </w:t>
      </w:r>
      <w:r>
        <w:rPr>
          <w:color w:val="2B2D2A"/>
          <w:sz w:val="21"/>
        </w:rPr>
        <w:t>or</w:t>
      </w:r>
      <w:r>
        <w:rPr>
          <w:color w:val="2B2D2A"/>
          <w:spacing w:val="-8"/>
          <w:sz w:val="21"/>
        </w:rPr>
        <w:t> </w:t>
      </w:r>
      <w:r>
        <w:rPr>
          <w:color w:val="2B2D2A"/>
          <w:sz w:val="21"/>
        </w:rPr>
        <w:t>can</w:t>
      </w:r>
      <w:r>
        <w:rPr>
          <w:color w:val="2B2D2A"/>
          <w:spacing w:val="4"/>
          <w:sz w:val="21"/>
        </w:rPr>
        <w:t> </w:t>
      </w:r>
      <w:r>
        <w:rPr>
          <w:color w:val="2B2D2A"/>
          <w:sz w:val="21"/>
        </w:rPr>
        <w:t>be</w:t>
      </w:r>
      <w:r>
        <w:rPr>
          <w:color w:val="2B2D2A"/>
          <w:spacing w:val="-10"/>
          <w:sz w:val="21"/>
        </w:rPr>
        <w:t> </w:t>
      </w:r>
      <w:r>
        <w:rPr>
          <w:color w:val="2B2D2A"/>
          <w:sz w:val="21"/>
        </w:rPr>
        <w:t>left</w:t>
      </w:r>
      <w:r>
        <w:rPr>
          <w:color w:val="2B2D2A"/>
          <w:spacing w:val="-3"/>
          <w:sz w:val="21"/>
        </w:rPr>
        <w:t> </w:t>
      </w:r>
      <w:r>
        <w:rPr>
          <w:color w:val="2B2D2A"/>
          <w:sz w:val="21"/>
        </w:rPr>
        <w:t>out</w:t>
      </w:r>
      <w:r>
        <w:rPr>
          <w:color w:val="2B2D2A"/>
          <w:spacing w:val="-6"/>
          <w:sz w:val="21"/>
        </w:rPr>
        <w:t> </w:t>
      </w:r>
      <w:r>
        <w:rPr>
          <w:color w:val="2B2D2A"/>
          <w:sz w:val="21"/>
        </w:rPr>
        <w:t>in</w:t>
      </w:r>
      <w:r>
        <w:rPr>
          <w:color w:val="2B2D2A"/>
          <w:spacing w:val="-7"/>
          <w:sz w:val="21"/>
        </w:rPr>
        <w:t> </w:t>
      </w:r>
      <w:r>
        <w:rPr>
          <w:color w:val="2B2D2A"/>
          <w:sz w:val="21"/>
        </w:rPr>
        <w:t>our</w:t>
      </w:r>
      <w:r>
        <w:rPr>
          <w:color w:val="2B2D2A"/>
          <w:spacing w:val="-7"/>
          <w:sz w:val="21"/>
        </w:rPr>
        <w:t> </w:t>
      </w:r>
      <w:r>
        <w:rPr>
          <w:color w:val="2B2D2A"/>
          <w:sz w:val="21"/>
        </w:rPr>
        <w:t>Con­ gregation.</w:t>
      </w:r>
    </w:p>
    <w:p>
      <w:pPr>
        <w:spacing w:line="240" w:lineRule="auto" w:before="0"/>
        <w:ind w:left="772" w:right="41" w:firstLine="359"/>
        <w:jc w:val="both"/>
        <w:rPr>
          <w:sz w:val="21"/>
        </w:rPr>
      </w:pPr>
      <w:r>
        <w:rPr>
          <w:color w:val="2B2D2A"/>
          <w:sz w:val="21"/>
        </w:rPr>
        <w:t>When the Founder went to the Canary Island, and later to Cuba, he found as much, if not more, spiritual  need as you there and</w:t>
      </w:r>
      <w:r>
        <w:rPr>
          <w:color w:val="464944"/>
          <w:sz w:val="21"/>
        </w:rPr>
        <w:t>, </w:t>
      </w:r>
      <w:r>
        <w:rPr>
          <w:color w:val="2B2D2A"/>
          <w:sz w:val="21"/>
        </w:rPr>
        <w:t>nevertheless, he never omitted the two things referred to</w:t>
      </w:r>
      <w:r>
        <w:rPr>
          <w:color w:val="0C0C0C"/>
          <w:sz w:val="21"/>
        </w:rPr>
        <w:t>. </w:t>
      </w:r>
      <w:r>
        <w:rPr>
          <w:color w:val="2B2D2A"/>
          <w:sz w:val="21"/>
        </w:rPr>
        <w:t>He told me so a few days ago, and bade me write it to you. He, despite everything, set aside certain hours of his day </w:t>
      </w:r>
      <w:r>
        <w:rPr>
          <w:color w:val="464944"/>
          <w:sz w:val="21"/>
        </w:rPr>
        <w:t>t</w:t>
      </w:r>
      <w:r>
        <w:rPr>
          <w:color w:val="2B2D2A"/>
          <w:sz w:val="21"/>
        </w:rPr>
        <w:t>o meet the needs of body and soul, and used the remaining hours for the rest. Do this and nothing different, no ma</w:t>
      </w:r>
      <w:r>
        <w:rPr>
          <w:color w:val="464944"/>
          <w:sz w:val="21"/>
        </w:rPr>
        <w:t>tt</w:t>
      </w:r>
      <w:r>
        <w:rPr>
          <w:color w:val="2B2D2A"/>
          <w:sz w:val="21"/>
        </w:rPr>
        <w:t>er how much it leaves people without confession; and without forming a judgment about the conduct of</w:t>
      </w:r>
      <w:r>
        <w:rPr>
          <w:color w:val="2B2D2A"/>
          <w:spacing w:val="1"/>
          <w:sz w:val="21"/>
        </w:rPr>
        <w:t> </w:t>
      </w:r>
      <w:r>
        <w:rPr>
          <w:color w:val="2B2D2A"/>
          <w:sz w:val="21"/>
        </w:rPr>
        <w:t>other</w:t>
      </w:r>
    </w:p>
    <w:p>
      <w:pPr>
        <w:spacing w:before="72"/>
        <w:ind w:left="3820" w:right="0" w:firstLine="0"/>
        <w:jc w:val="left"/>
        <w:rPr>
          <w:rFonts w:ascii="Arial"/>
          <w:sz w:val="15"/>
        </w:rPr>
      </w:pPr>
      <w:r>
        <w:rPr/>
        <w:br w:type="column"/>
      </w:r>
      <w:r>
        <w:rPr>
          <w:rFonts w:ascii="Arial"/>
          <w:color w:val="2B2D2A"/>
          <w:sz w:val="15"/>
        </w:rPr>
        <w:t>te </w:t>
      </w:r>
      <w:r>
        <w:rPr>
          <w:rFonts w:ascii="Arial"/>
          <w:color w:val="464944"/>
          <w:sz w:val="15"/>
        </w:rPr>
        <w:t>x</w:t>
      </w:r>
      <w:r>
        <w:rPr>
          <w:rFonts w:ascii="Arial"/>
          <w:color w:val="2B2D2A"/>
          <w:sz w:val="15"/>
        </w:rPr>
        <w:t>ts on our charism </w:t>
      </w:r>
      <w:r>
        <w:rPr>
          <w:b/>
          <w:color w:val="D46E69"/>
          <w:sz w:val="18"/>
        </w:rPr>
        <w:t>!,l </w:t>
      </w:r>
      <w:r>
        <w:rPr>
          <w:rFonts w:ascii="Arial"/>
          <w:color w:val="2B2D2A"/>
          <w:sz w:val="15"/>
        </w:rPr>
        <w:t>307</w:t>
      </w:r>
    </w:p>
    <w:p>
      <w:pPr>
        <w:spacing w:line="237" w:lineRule="auto" w:before="132"/>
        <w:ind w:left="776" w:right="469" w:firstLine="1"/>
        <w:jc w:val="both"/>
        <w:rPr>
          <w:sz w:val="21"/>
        </w:rPr>
      </w:pPr>
      <w:r>
        <w:rPr>
          <w:color w:val="2B2D2A"/>
          <w:sz w:val="21"/>
        </w:rPr>
        <w:t>institutes </w:t>
      </w:r>
      <w:r>
        <w:rPr>
          <w:color w:val="464944"/>
          <w:sz w:val="21"/>
        </w:rPr>
        <w:t>, </w:t>
      </w:r>
      <w:r>
        <w:rPr>
          <w:color w:val="2B2D2A"/>
          <w:sz w:val="21"/>
        </w:rPr>
        <w:t>since monastic practice has grown lax in this re­ gard, something lamented by the Pope and all pious people</w:t>
      </w:r>
      <w:r>
        <w:rPr>
          <w:color w:val="5B5B54"/>
          <w:sz w:val="21"/>
        </w:rPr>
        <w:t>. </w:t>
      </w:r>
      <w:r>
        <w:rPr>
          <w:color w:val="2B2D2A"/>
          <w:sz w:val="21"/>
        </w:rPr>
        <w:t>And, most definitely, in that country the laxity </w:t>
      </w:r>
      <w:r>
        <w:rPr>
          <w:color w:val="464944"/>
          <w:sz w:val="21"/>
        </w:rPr>
        <w:t>i</w:t>
      </w:r>
      <w:r>
        <w:rPr>
          <w:color w:val="2B2D2A"/>
          <w:sz w:val="21"/>
        </w:rPr>
        <w:t>s much more dangerous </w:t>
      </w:r>
      <w:r>
        <w:rPr>
          <w:color w:val="5B5B54"/>
          <w:sz w:val="21"/>
        </w:rPr>
        <w:t>. </w:t>
      </w:r>
      <w:r>
        <w:rPr>
          <w:color w:val="2B2D2A"/>
          <w:sz w:val="21"/>
        </w:rPr>
        <w:t>Thus, let us take the greatest care never to forget the spirit and the Constitutions of the Congregation, which we should always faithfully observe in all places and in all parts of the world</w:t>
      </w:r>
      <w:r>
        <w:rPr>
          <w:color w:val="464944"/>
          <w:sz w:val="21"/>
        </w:rPr>
        <w:t>. </w:t>
      </w:r>
      <w:r>
        <w:rPr>
          <w:color w:val="2B2D2A"/>
          <w:sz w:val="21"/>
        </w:rPr>
        <w:t>Don </w:t>
      </w:r>
      <w:r>
        <w:rPr>
          <w:color w:val="464944"/>
          <w:sz w:val="21"/>
        </w:rPr>
        <w:t>'</w:t>
      </w:r>
      <w:r>
        <w:rPr>
          <w:color w:val="2B2D2A"/>
          <w:sz w:val="21"/>
        </w:rPr>
        <w:t>t let anyone or anything wo</w:t>
      </w:r>
      <w:r>
        <w:rPr>
          <w:color w:val="464944"/>
          <w:sz w:val="21"/>
        </w:rPr>
        <w:t>r</w:t>
      </w:r>
      <w:r>
        <w:rPr>
          <w:color w:val="2B2D2A"/>
          <w:sz w:val="21"/>
        </w:rPr>
        <w:t>ry you: pay attention to God, hope in Him, and everything will </w:t>
      </w:r>
      <w:r>
        <w:rPr>
          <w:color w:val="464944"/>
          <w:sz w:val="21"/>
        </w:rPr>
        <w:t>t</w:t>
      </w:r>
      <w:r>
        <w:rPr>
          <w:color w:val="2B2D2A"/>
          <w:sz w:val="21"/>
        </w:rPr>
        <w:t>u rn out all right."</w:t>
      </w:r>
    </w:p>
    <w:p>
      <w:pPr>
        <w:pStyle w:val="BodyText"/>
        <w:spacing w:before="5"/>
        <w:rPr>
          <w:sz w:val="29"/>
        </w:rPr>
      </w:pPr>
    </w:p>
    <w:p>
      <w:pPr>
        <w:numPr>
          <w:ilvl w:val="0"/>
          <w:numId w:val="85"/>
        </w:numPr>
        <w:tabs>
          <w:tab w:pos="1242" w:val="left" w:leader="none"/>
        </w:tabs>
        <w:spacing w:line="252" w:lineRule="auto" w:before="0"/>
        <w:ind w:left="1252" w:right="1466" w:hanging="478"/>
        <w:jc w:val="both"/>
        <w:rPr>
          <w:b/>
          <w:color w:val="C65D57"/>
          <w:sz w:val="20"/>
        </w:rPr>
      </w:pPr>
      <w:r>
        <w:rPr>
          <w:b/>
          <w:color w:val="464944"/>
          <w:sz w:val="20"/>
        </w:rPr>
        <w:t>Lett </w:t>
      </w:r>
      <w:r>
        <w:rPr>
          <w:b/>
          <w:color w:val="2B2D2A"/>
          <w:sz w:val="20"/>
        </w:rPr>
        <w:t>e </w:t>
      </w:r>
      <w:r>
        <w:rPr>
          <w:b/>
          <w:color w:val="464944"/>
          <w:sz w:val="20"/>
        </w:rPr>
        <w:t>r of the Martyrs </w:t>
      </w:r>
      <w:r>
        <w:rPr>
          <w:b/>
          <w:color w:val="5B5B54"/>
          <w:sz w:val="20"/>
        </w:rPr>
        <w:t>of Barbastro to the Con</w:t>
      </w:r>
      <w:r>
        <w:rPr>
          <w:b/>
          <w:color w:val="2B2D2A"/>
          <w:sz w:val="20"/>
        </w:rPr>
        <w:t>gr</w:t>
      </w:r>
      <w:r>
        <w:rPr>
          <w:b/>
          <w:color w:val="464944"/>
          <w:sz w:val="20"/>
        </w:rPr>
        <w:t>e</w:t>
      </w:r>
      <w:r>
        <w:rPr>
          <w:b/>
          <w:color w:val="2B2D2A"/>
          <w:sz w:val="20"/>
        </w:rPr>
        <w:t>ga</w:t>
      </w:r>
      <w:r>
        <w:rPr>
          <w:b/>
          <w:color w:val="464944"/>
          <w:sz w:val="20"/>
        </w:rPr>
        <w:t>tion</w:t>
      </w:r>
    </w:p>
    <w:p>
      <w:pPr>
        <w:spacing w:line="240" w:lineRule="auto" w:before="86"/>
        <w:ind w:left="772" w:right="456" w:firstLine="358"/>
        <w:jc w:val="both"/>
        <w:rPr>
          <w:sz w:val="21"/>
        </w:rPr>
      </w:pPr>
      <w:r>
        <w:rPr/>
        <w:pict>
          <v:line style="position:absolute;mso-position-horizontal-relative:page;mso-position-vertical-relative:paragraph;z-index:251935744" from="323.142853pt,84.350743pt" to="323.142853pt,37.197990pt" stroked="true" strokeweight=".480867pt" strokecolor="#000000">
            <v:stroke dashstyle="solid"/>
            <w10:wrap type="none"/>
          </v:line>
        </w:pict>
      </w:r>
      <w:r>
        <w:rPr/>
        <w:pict>
          <v:line style="position:absolute;mso-position-horizontal-relative:page;mso-position-vertical-relative:paragraph;z-index:251936768" from="323.383301pt,137.277302pt" to="323.383301pt,90.12455pt" stroked="true" strokeweight=".480867pt" strokecolor="#000000">
            <v:stroke dashstyle="solid"/>
            <w10:wrap type="none"/>
          </v:line>
        </w:pict>
      </w:r>
      <w:r>
        <w:rPr>
          <w:color w:val="2B2D2A"/>
          <w:sz w:val="21"/>
        </w:rPr>
        <w:t>"Beloved Congregation: the day </w:t>
      </w:r>
      <w:r>
        <w:rPr>
          <w:color w:val="2B2D2A"/>
          <w:spacing w:val="-4"/>
          <w:sz w:val="21"/>
        </w:rPr>
        <w:t>befor</w:t>
      </w:r>
      <w:r>
        <w:rPr>
          <w:color w:val="464944"/>
          <w:spacing w:val="-4"/>
          <w:sz w:val="21"/>
        </w:rPr>
        <w:t>e </w:t>
      </w:r>
      <w:r>
        <w:rPr>
          <w:color w:val="2B2D2A"/>
          <w:sz w:val="21"/>
        </w:rPr>
        <w:t>yesterday, </w:t>
      </w:r>
      <w:r>
        <w:rPr>
          <w:color w:val="464944"/>
          <w:spacing w:val="3"/>
          <w:sz w:val="21"/>
        </w:rPr>
        <w:t>t</w:t>
      </w:r>
      <w:r>
        <w:rPr>
          <w:color w:val="2B2D2A"/>
          <w:spacing w:val="3"/>
          <w:sz w:val="21"/>
        </w:rPr>
        <w:t>he </w:t>
      </w:r>
      <w:r>
        <w:rPr>
          <w:color w:val="2B2D2A"/>
          <w:sz w:val="21"/>
        </w:rPr>
        <w:t>11th, six of our brothers died with a generosity befit</w:t>
      </w:r>
      <w:r>
        <w:rPr>
          <w:color w:val="464944"/>
          <w:sz w:val="21"/>
        </w:rPr>
        <w:t>t</w:t>
      </w:r>
      <w:r>
        <w:rPr>
          <w:color w:val="2B2D2A"/>
          <w:sz w:val="21"/>
        </w:rPr>
        <w:t>ing martyrs. Today, the 13th, twenty more have won the palm of victory. And tomorrow, the 14th</w:t>
      </w:r>
      <w:r>
        <w:rPr>
          <w:color w:val="5B5B54"/>
          <w:sz w:val="21"/>
        </w:rPr>
        <w:t>, </w:t>
      </w:r>
      <w:r>
        <w:rPr>
          <w:color w:val="2B2D2A"/>
          <w:sz w:val="21"/>
        </w:rPr>
        <w:t>the remaining twenty-on</w:t>
      </w:r>
      <w:r>
        <w:rPr>
          <w:color w:val="464944"/>
          <w:sz w:val="21"/>
        </w:rPr>
        <w:t>e </w:t>
      </w:r>
      <w:r>
        <w:rPr>
          <w:color w:val="2B2D2A"/>
          <w:sz w:val="21"/>
        </w:rPr>
        <w:t>ofus</w:t>
      </w:r>
      <w:r>
        <w:rPr>
          <w:color w:val="2B2D2A"/>
          <w:spacing w:val="-22"/>
          <w:sz w:val="21"/>
        </w:rPr>
        <w:t> </w:t>
      </w:r>
      <w:r>
        <w:rPr>
          <w:color w:val="2B2D2A"/>
          <w:sz w:val="21"/>
        </w:rPr>
        <w:t>expect</w:t>
      </w:r>
      <w:r>
        <w:rPr>
          <w:color w:val="2B2D2A"/>
          <w:spacing w:val="-13"/>
          <w:sz w:val="21"/>
        </w:rPr>
        <w:t> </w:t>
      </w:r>
      <w:r>
        <w:rPr>
          <w:color w:val="2B2D2A"/>
          <w:sz w:val="21"/>
        </w:rPr>
        <w:t>to</w:t>
      </w:r>
      <w:r>
        <w:rPr>
          <w:color w:val="2B2D2A"/>
          <w:spacing w:val="-21"/>
          <w:sz w:val="21"/>
        </w:rPr>
        <w:t> </w:t>
      </w:r>
      <w:r>
        <w:rPr>
          <w:color w:val="2B2D2A"/>
          <w:sz w:val="21"/>
        </w:rPr>
        <w:t>die.</w:t>
      </w:r>
      <w:r>
        <w:rPr>
          <w:color w:val="2B2D2A"/>
          <w:spacing w:val="-11"/>
          <w:sz w:val="21"/>
        </w:rPr>
        <w:t> </w:t>
      </w:r>
      <w:r>
        <w:rPr>
          <w:color w:val="2B2D2A"/>
          <w:sz w:val="21"/>
        </w:rPr>
        <w:t>Glory</w:t>
      </w:r>
      <w:r>
        <w:rPr>
          <w:color w:val="2B2D2A"/>
          <w:spacing w:val="-13"/>
          <w:sz w:val="21"/>
        </w:rPr>
        <w:t> </w:t>
      </w:r>
      <w:r>
        <w:rPr>
          <w:color w:val="2B2D2A"/>
          <w:sz w:val="21"/>
        </w:rPr>
        <w:t>to</w:t>
      </w:r>
      <w:r>
        <w:rPr>
          <w:color w:val="2B2D2A"/>
          <w:spacing w:val="-19"/>
          <w:sz w:val="21"/>
        </w:rPr>
        <w:t> </w:t>
      </w:r>
      <w:r>
        <w:rPr>
          <w:color w:val="2B2D2A"/>
          <w:sz w:val="21"/>
        </w:rPr>
        <w:t>God!</w:t>
      </w:r>
      <w:r>
        <w:rPr>
          <w:color w:val="2B2D2A"/>
          <w:spacing w:val="-22"/>
          <w:sz w:val="21"/>
        </w:rPr>
        <w:t> </w:t>
      </w:r>
      <w:r>
        <w:rPr>
          <w:color w:val="2B2D2A"/>
          <w:sz w:val="21"/>
        </w:rPr>
        <w:t>Glory</w:t>
      </w:r>
      <w:r>
        <w:rPr>
          <w:color w:val="2B2D2A"/>
          <w:spacing w:val="-17"/>
          <w:sz w:val="21"/>
        </w:rPr>
        <w:t> </w:t>
      </w:r>
      <w:r>
        <w:rPr>
          <w:color w:val="2B2D2A"/>
          <w:sz w:val="21"/>
        </w:rPr>
        <w:t>to</w:t>
      </w:r>
      <w:r>
        <w:rPr>
          <w:color w:val="2B2D2A"/>
          <w:spacing w:val="-19"/>
          <w:sz w:val="21"/>
        </w:rPr>
        <w:t> </w:t>
      </w:r>
      <w:r>
        <w:rPr>
          <w:color w:val="2B2D2A"/>
          <w:sz w:val="21"/>
        </w:rPr>
        <w:t>God!</w:t>
      </w:r>
      <w:r>
        <w:rPr>
          <w:color w:val="2B2D2A"/>
          <w:spacing w:val="-20"/>
          <w:sz w:val="21"/>
        </w:rPr>
        <w:t> </w:t>
      </w:r>
      <w:r>
        <w:rPr>
          <w:color w:val="2B2D2A"/>
          <w:sz w:val="21"/>
        </w:rPr>
        <w:t>How</w:t>
      </w:r>
      <w:r>
        <w:rPr>
          <w:color w:val="2B2D2A"/>
          <w:spacing w:val="-15"/>
          <w:sz w:val="21"/>
        </w:rPr>
        <w:t> </w:t>
      </w:r>
      <w:r>
        <w:rPr>
          <w:color w:val="2B2D2A"/>
          <w:sz w:val="21"/>
        </w:rPr>
        <w:t>heroical­ ly your sons have borne themselves, beloved Congregation! We are spending the day encouraging one another for mar­ tyrdom</w:t>
      </w:r>
      <w:r>
        <w:rPr>
          <w:color w:val="464944"/>
          <w:sz w:val="21"/>
        </w:rPr>
        <w:t>, </w:t>
      </w:r>
      <w:r>
        <w:rPr>
          <w:color w:val="2B2D2A"/>
          <w:sz w:val="21"/>
        </w:rPr>
        <w:t>and praying for our enemies and our beloved Con­ gregation</w:t>
      </w:r>
      <w:r>
        <w:rPr>
          <w:color w:val="5B5B54"/>
          <w:sz w:val="21"/>
        </w:rPr>
        <w:t>. </w:t>
      </w:r>
      <w:r>
        <w:rPr>
          <w:color w:val="2B2D2A"/>
          <w:sz w:val="21"/>
        </w:rPr>
        <w:t>When the moment comes for them to designate the new </w:t>
      </w:r>
      <w:r>
        <w:rPr>
          <w:color w:val="2B2D2A"/>
          <w:spacing w:val="-4"/>
          <w:sz w:val="21"/>
        </w:rPr>
        <w:t>victims</w:t>
      </w:r>
      <w:r>
        <w:rPr>
          <w:color w:val="464944"/>
          <w:spacing w:val="-4"/>
          <w:sz w:val="21"/>
        </w:rPr>
        <w:t>, </w:t>
      </w:r>
      <w:r>
        <w:rPr>
          <w:color w:val="2B2D2A"/>
          <w:sz w:val="21"/>
        </w:rPr>
        <w:t>we all feel a holy serenity and an eagerness to hear our own names </w:t>
      </w:r>
      <w:r>
        <w:rPr>
          <w:color w:val="2B2D2A"/>
          <w:spacing w:val="-4"/>
          <w:sz w:val="21"/>
        </w:rPr>
        <w:t>called</w:t>
      </w:r>
      <w:r>
        <w:rPr>
          <w:color w:val="464944"/>
          <w:spacing w:val="-4"/>
          <w:sz w:val="21"/>
        </w:rPr>
        <w:t>, </w:t>
      </w:r>
      <w:r>
        <w:rPr>
          <w:color w:val="2B2D2A"/>
          <w:sz w:val="21"/>
        </w:rPr>
        <w:t>so that we can join  the ranks of the chosen. We have been looking forward to this moment with generous impatience</w:t>
      </w:r>
      <w:r>
        <w:rPr>
          <w:color w:val="5B5B54"/>
          <w:sz w:val="21"/>
        </w:rPr>
        <w:t>. </w:t>
      </w:r>
      <w:r>
        <w:rPr>
          <w:color w:val="2B2D2A"/>
          <w:sz w:val="21"/>
        </w:rPr>
        <w:t>When i</w:t>
      </w:r>
      <w:r>
        <w:rPr>
          <w:color w:val="464944"/>
          <w:sz w:val="21"/>
        </w:rPr>
        <w:t>t </w:t>
      </w:r>
      <w:r>
        <w:rPr>
          <w:color w:val="2B2D2A"/>
          <w:sz w:val="21"/>
        </w:rPr>
        <w:t>came for those already chosen, some of them kissed the ropes that bound them, while others spoke words of pardon to the armed mob. As they </w:t>
      </w:r>
      <w:r>
        <w:rPr>
          <w:color w:val="2B2D2A"/>
          <w:spacing w:val="-4"/>
          <w:sz w:val="21"/>
        </w:rPr>
        <w:t>drov</w:t>
      </w:r>
      <w:r>
        <w:rPr>
          <w:color w:val="464944"/>
          <w:spacing w:val="-4"/>
          <w:sz w:val="21"/>
        </w:rPr>
        <w:t>e </w:t>
      </w:r>
      <w:r>
        <w:rPr>
          <w:color w:val="2B2D2A"/>
          <w:sz w:val="21"/>
        </w:rPr>
        <w:t>off in the van </w:t>
      </w:r>
      <w:r>
        <w:rPr>
          <w:color w:val="464944"/>
          <w:sz w:val="21"/>
        </w:rPr>
        <w:t>t</w:t>
      </w:r>
      <w:r>
        <w:rPr>
          <w:color w:val="2B2D2A"/>
          <w:sz w:val="21"/>
        </w:rPr>
        <w:t>owards the </w:t>
      </w:r>
      <w:r>
        <w:rPr>
          <w:color w:val="2B2D2A"/>
          <w:spacing w:val="-5"/>
          <w:sz w:val="21"/>
        </w:rPr>
        <w:t>cemetery</w:t>
      </w:r>
      <w:r>
        <w:rPr>
          <w:color w:val="5B5B54"/>
          <w:spacing w:val="-5"/>
          <w:sz w:val="21"/>
        </w:rPr>
        <w:t>,  </w:t>
      </w:r>
      <w:r>
        <w:rPr>
          <w:color w:val="2B2D2A"/>
          <w:sz w:val="21"/>
        </w:rPr>
        <w:t>we could hear them shouting</w:t>
      </w:r>
      <w:r>
        <w:rPr>
          <w:color w:val="464944"/>
          <w:sz w:val="21"/>
        </w:rPr>
        <w:t>, '</w:t>
      </w:r>
      <w:r>
        <w:rPr>
          <w:color w:val="2B2D2A"/>
          <w:sz w:val="21"/>
        </w:rPr>
        <w:t>Long live Christ the King!' The angry mob </w:t>
      </w:r>
      <w:r>
        <w:rPr>
          <w:color w:val="2B2D2A"/>
          <w:spacing w:val="-3"/>
          <w:sz w:val="21"/>
        </w:rPr>
        <w:t>answ</w:t>
      </w:r>
      <w:r>
        <w:rPr>
          <w:color w:val="464944"/>
          <w:spacing w:val="-3"/>
          <w:sz w:val="21"/>
        </w:rPr>
        <w:t>e</w:t>
      </w:r>
      <w:r>
        <w:rPr>
          <w:color w:val="2B2D2A"/>
          <w:spacing w:val="-3"/>
          <w:sz w:val="21"/>
        </w:rPr>
        <w:t>red</w:t>
      </w:r>
      <w:r>
        <w:rPr>
          <w:color w:val="5B5B54"/>
          <w:spacing w:val="-3"/>
          <w:sz w:val="21"/>
        </w:rPr>
        <w:t>, </w:t>
      </w:r>
      <w:r>
        <w:rPr>
          <w:color w:val="464944"/>
          <w:sz w:val="21"/>
        </w:rPr>
        <w:t>'</w:t>
      </w:r>
      <w:r>
        <w:rPr>
          <w:color w:val="2B2D2A"/>
          <w:sz w:val="21"/>
        </w:rPr>
        <w:t>Death to him! 'Death to </w:t>
      </w:r>
      <w:r>
        <w:rPr>
          <w:color w:val="2B2D2A"/>
          <w:spacing w:val="-3"/>
          <w:sz w:val="21"/>
        </w:rPr>
        <w:t>him!</w:t>
      </w:r>
      <w:r>
        <w:rPr>
          <w:color w:val="464944"/>
          <w:spacing w:val="-3"/>
          <w:sz w:val="21"/>
        </w:rPr>
        <w:t>' </w:t>
      </w:r>
      <w:r>
        <w:rPr>
          <w:color w:val="2B2D2A"/>
          <w:sz w:val="21"/>
        </w:rPr>
        <w:t>- but nothing intimidated them. Th</w:t>
      </w:r>
      <w:r>
        <w:rPr>
          <w:color w:val="464944"/>
          <w:sz w:val="21"/>
        </w:rPr>
        <w:t>e</w:t>
      </w:r>
      <w:r>
        <w:rPr>
          <w:color w:val="2B2D2A"/>
          <w:sz w:val="21"/>
        </w:rPr>
        <w:t>y are </w:t>
      </w:r>
      <w:r>
        <w:rPr>
          <w:color w:val="2B2D2A"/>
          <w:spacing w:val="3"/>
          <w:sz w:val="21"/>
        </w:rPr>
        <w:t>you</w:t>
      </w:r>
      <w:r>
        <w:rPr>
          <w:color w:val="464944"/>
          <w:spacing w:val="3"/>
          <w:sz w:val="21"/>
        </w:rPr>
        <w:t>r </w:t>
      </w:r>
      <w:r>
        <w:rPr>
          <w:color w:val="2B2D2A"/>
          <w:sz w:val="21"/>
        </w:rPr>
        <w:t>sons, beloved Congrega­ tion, </w:t>
      </w:r>
      <w:r>
        <w:rPr>
          <w:color w:val="464944"/>
          <w:sz w:val="21"/>
        </w:rPr>
        <w:t>t</w:t>
      </w:r>
      <w:r>
        <w:rPr>
          <w:color w:val="2B2D2A"/>
          <w:sz w:val="21"/>
        </w:rPr>
        <w:t>hes</w:t>
      </w:r>
      <w:r>
        <w:rPr>
          <w:color w:val="464944"/>
          <w:sz w:val="21"/>
        </w:rPr>
        <w:t>e </w:t>
      </w:r>
      <w:r>
        <w:rPr>
          <w:color w:val="2B2D2A"/>
          <w:sz w:val="21"/>
        </w:rPr>
        <w:t>young men, surrounded by pistol and rifles </w:t>
      </w:r>
      <w:r>
        <w:rPr>
          <w:color w:val="464944"/>
          <w:sz w:val="21"/>
        </w:rPr>
        <w:t>, </w:t>
      </w:r>
      <w:r>
        <w:rPr>
          <w:color w:val="2B2D2A"/>
          <w:sz w:val="21"/>
        </w:rPr>
        <w:t>ye</w:t>
      </w:r>
      <w:r>
        <w:rPr>
          <w:color w:val="464944"/>
          <w:sz w:val="21"/>
        </w:rPr>
        <w:t>t </w:t>
      </w:r>
      <w:r>
        <w:rPr>
          <w:color w:val="2B2D2A"/>
          <w:sz w:val="21"/>
        </w:rPr>
        <w:t>they hav</w:t>
      </w:r>
      <w:r>
        <w:rPr>
          <w:color w:val="464944"/>
          <w:sz w:val="21"/>
        </w:rPr>
        <w:t>e </w:t>
      </w:r>
      <w:r>
        <w:rPr>
          <w:color w:val="2B2D2A"/>
          <w:sz w:val="21"/>
        </w:rPr>
        <w:t>the calm </w:t>
      </w:r>
      <w:r>
        <w:rPr>
          <w:color w:val="464944"/>
          <w:spacing w:val="-3"/>
          <w:sz w:val="21"/>
        </w:rPr>
        <w:t>c</w:t>
      </w:r>
      <w:r>
        <w:rPr>
          <w:color w:val="2B2D2A"/>
          <w:spacing w:val="-3"/>
          <w:sz w:val="21"/>
        </w:rPr>
        <w:t>ourag</w:t>
      </w:r>
      <w:r>
        <w:rPr>
          <w:color w:val="464944"/>
          <w:spacing w:val="-3"/>
          <w:sz w:val="21"/>
        </w:rPr>
        <w:t>e </w:t>
      </w:r>
      <w:r>
        <w:rPr>
          <w:color w:val="2B2D2A"/>
          <w:sz w:val="21"/>
        </w:rPr>
        <w:t>and daring to cry out 'Long live Christ the </w:t>
      </w:r>
      <w:r>
        <w:rPr>
          <w:color w:val="2B2D2A"/>
          <w:spacing w:val="-6"/>
          <w:sz w:val="21"/>
        </w:rPr>
        <w:t>King!</w:t>
      </w:r>
      <w:r>
        <w:rPr>
          <w:color w:val="464944"/>
          <w:spacing w:val="-6"/>
          <w:sz w:val="21"/>
        </w:rPr>
        <w:t>' </w:t>
      </w:r>
      <w:r>
        <w:rPr>
          <w:color w:val="2B2D2A"/>
          <w:sz w:val="21"/>
        </w:rPr>
        <w:t>on </w:t>
      </w:r>
      <w:r>
        <w:rPr>
          <w:color w:val="5B5B54"/>
          <w:sz w:val="21"/>
        </w:rPr>
        <w:t>t</w:t>
      </w:r>
      <w:r>
        <w:rPr>
          <w:color w:val="2B2D2A"/>
          <w:sz w:val="21"/>
        </w:rPr>
        <w:t>heir </w:t>
      </w:r>
      <w:r>
        <w:rPr>
          <w:color w:val="2B2D2A"/>
          <w:spacing w:val="2"/>
          <w:sz w:val="21"/>
        </w:rPr>
        <w:t>w</w:t>
      </w:r>
      <w:r>
        <w:rPr>
          <w:color w:val="464944"/>
          <w:spacing w:val="2"/>
          <w:sz w:val="21"/>
        </w:rPr>
        <w:t>a</w:t>
      </w:r>
      <w:r>
        <w:rPr>
          <w:color w:val="2B2D2A"/>
          <w:spacing w:val="2"/>
          <w:sz w:val="21"/>
        </w:rPr>
        <w:t>y </w:t>
      </w:r>
      <w:r>
        <w:rPr>
          <w:color w:val="2B2D2A"/>
          <w:sz w:val="21"/>
        </w:rPr>
        <w:t>to the</w:t>
      </w:r>
      <w:r>
        <w:rPr>
          <w:color w:val="2B2D2A"/>
          <w:spacing w:val="-15"/>
          <w:sz w:val="21"/>
        </w:rPr>
        <w:t> </w:t>
      </w:r>
      <w:r>
        <w:rPr>
          <w:color w:val="464944"/>
          <w:sz w:val="21"/>
        </w:rPr>
        <w:t>ce</w:t>
      </w:r>
      <w:r>
        <w:rPr>
          <w:color w:val="2B2D2A"/>
          <w:sz w:val="21"/>
        </w:rPr>
        <w:t>metery</w:t>
      </w:r>
      <w:r>
        <w:rPr>
          <w:color w:val="5B5B54"/>
          <w:sz w:val="21"/>
        </w:rPr>
        <w:t>.</w:t>
      </w:r>
    </w:p>
    <w:p>
      <w:pPr>
        <w:spacing w:after="0" w:line="240" w:lineRule="auto"/>
        <w:jc w:val="both"/>
        <w:rPr>
          <w:sz w:val="21"/>
        </w:rPr>
        <w:sectPr>
          <w:pgSz w:w="12760" w:h="10060" w:orient="landscape"/>
          <w:pgMar w:top="480" w:bottom="0" w:left="0" w:right="220"/>
          <w:cols w:num="2" w:equalWidth="0">
            <w:col w:w="5935" w:space="234"/>
            <w:col w:w="6371"/>
          </w:cols>
        </w:sectPr>
      </w:pPr>
    </w:p>
    <w:p>
      <w:pPr>
        <w:spacing w:before="67"/>
        <w:ind w:left="829" w:right="0" w:firstLine="0"/>
        <w:jc w:val="left"/>
        <w:rPr>
          <w:sz w:val="17"/>
        </w:rPr>
      </w:pPr>
      <w:r>
        <w:rPr>
          <w:color w:val="2F312F"/>
          <w:w w:val="103"/>
          <w:sz w:val="17"/>
        </w:rPr>
        <w:t>308</w:t>
      </w:r>
      <w:r>
        <w:rPr>
          <w:color w:val="2F312F"/>
          <w:sz w:val="17"/>
        </w:rPr>
        <w:t> </w:t>
      </w:r>
      <w:r>
        <w:rPr>
          <w:color w:val="2F312F"/>
          <w:spacing w:val="-18"/>
          <w:sz w:val="17"/>
        </w:rPr>
        <w:t> </w:t>
      </w:r>
      <w:r>
        <w:rPr>
          <w:rFonts w:ascii="Arial"/>
          <w:b/>
          <w:i/>
          <w:color w:val="CC7469"/>
          <w:w w:val="103"/>
          <w:sz w:val="21"/>
        </w:rPr>
        <w:t>k</w:t>
      </w:r>
      <w:r>
        <w:rPr>
          <w:rFonts w:ascii="Arial"/>
          <w:b/>
          <w:i/>
          <w:color w:val="CC7469"/>
          <w:sz w:val="21"/>
        </w:rPr>
        <w:t>  </w:t>
      </w:r>
      <w:r>
        <w:rPr>
          <w:rFonts w:ascii="Arial"/>
          <w:b/>
          <w:i/>
          <w:color w:val="CC7469"/>
          <w:spacing w:val="-5"/>
          <w:sz w:val="21"/>
        </w:rPr>
        <w:t> </w:t>
      </w:r>
      <w:r>
        <w:rPr>
          <w:color w:val="2F312F"/>
          <w:spacing w:val="-1"/>
          <w:w w:val="102"/>
          <w:sz w:val="17"/>
        </w:rPr>
        <w:t>appen</w:t>
      </w:r>
      <w:r>
        <w:rPr>
          <w:color w:val="2F312F"/>
          <w:w w:val="102"/>
          <w:sz w:val="17"/>
        </w:rPr>
        <w:t>d</w:t>
      </w:r>
      <w:r>
        <w:rPr>
          <w:color w:val="2F312F"/>
          <w:spacing w:val="15"/>
          <w:sz w:val="17"/>
        </w:rPr>
        <w:t> </w:t>
      </w:r>
      <w:r>
        <w:rPr>
          <w:color w:val="161616"/>
          <w:spacing w:val="9"/>
          <w:w w:val="50"/>
          <w:sz w:val="17"/>
        </w:rPr>
        <w:t>i</w:t>
      </w:r>
      <w:r>
        <w:rPr>
          <w:color w:val="2F312F"/>
          <w:spacing w:val="-1"/>
          <w:w w:val="110"/>
          <w:sz w:val="17"/>
        </w:rPr>
        <w:t>ces</w:t>
      </w:r>
    </w:p>
    <w:p>
      <w:pPr>
        <w:spacing w:before="125"/>
        <w:ind w:left="829" w:right="0" w:firstLine="352"/>
        <w:jc w:val="left"/>
        <w:rPr>
          <w:sz w:val="21"/>
        </w:rPr>
      </w:pPr>
      <w:r>
        <w:rPr>
          <w:color w:val="2F312F"/>
          <w:sz w:val="21"/>
        </w:rPr>
        <w:t>Tomorrow the rest of us will go, and we have already chosen the passwords we will shout, even as the shots are</w:t>
      </w:r>
    </w:p>
    <w:p>
      <w:pPr>
        <w:pStyle w:val="BodyText"/>
        <w:rPr>
          <w:sz w:val="22"/>
        </w:rPr>
      </w:pPr>
      <w:r>
        <w:rPr/>
        <w:br w:type="column"/>
      </w:r>
      <w:r>
        <w:rPr>
          <w:sz w:val="22"/>
        </w:rPr>
      </w:r>
    </w:p>
    <w:p>
      <w:pPr>
        <w:spacing w:before="185"/>
        <w:ind w:left="829" w:right="0" w:firstLine="0"/>
        <w:jc w:val="left"/>
        <w:rPr>
          <w:b/>
          <w:sz w:val="21"/>
        </w:rPr>
      </w:pPr>
      <w:r>
        <w:rPr>
          <w:b/>
          <w:color w:val="575952"/>
          <w:w w:val="95"/>
          <w:sz w:val="21"/>
        </w:rPr>
        <w:t>3</w:t>
      </w:r>
      <w:r>
        <w:rPr>
          <w:b/>
          <w:color w:val="2F312F"/>
          <w:w w:val="95"/>
          <w:sz w:val="21"/>
        </w:rPr>
        <w:t>. </w:t>
      </w:r>
      <w:r>
        <w:rPr>
          <w:b/>
          <w:color w:val="575952"/>
          <w:w w:val="95"/>
          <w:sz w:val="21"/>
        </w:rPr>
        <w:t>OTH</w:t>
      </w:r>
      <w:r>
        <w:rPr>
          <w:b/>
          <w:color w:val="2F312F"/>
          <w:w w:val="95"/>
          <w:sz w:val="21"/>
        </w:rPr>
        <w:t>E</w:t>
      </w:r>
      <w:r>
        <w:rPr>
          <w:b/>
          <w:color w:val="575952"/>
          <w:w w:val="95"/>
          <w:sz w:val="21"/>
        </w:rPr>
        <w:t>R</w:t>
      </w:r>
      <w:r>
        <w:rPr>
          <w:b/>
          <w:color w:val="575952"/>
          <w:spacing w:val="-20"/>
          <w:w w:val="95"/>
          <w:sz w:val="21"/>
        </w:rPr>
        <w:t> </w:t>
      </w:r>
      <w:r>
        <w:rPr>
          <w:b/>
          <w:color w:val="575952"/>
          <w:spacing w:val="-10"/>
          <w:w w:val="95"/>
          <w:sz w:val="21"/>
        </w:rPr>
        <w:t>T</w:t>
      </w:r>
      <w:r>
        <w:rPr>
          <w:b/>
          <w:color w:val="2F312F"/>
          <w:spacing w:val="-10"/>
          <w:w w:val="95"/>
          <w:sz w:val="21"/>
        </w:rPr>
        <w:t>E</w:t>
      </w:r>
      <w:r>
        <w:rPr>
          <w:b/>
          <w:color w:val="575952"/>
          <w:spacing w:val="-10"/>
          <w:w w:val="95"/>
          <w:sz w:val="21"/>
        </w:rPr>
        <w:t>XT</w:t>
      </w:r>
      <w:r>
        <w:rPr>
          <w:b/>
          <w:color w:val="2F312F"/>
          <w:spacing w:val="-10"/>
          <w:w w:val="95"/>
          <w:sz w:val="21"/>
        </w:rPr>
        <w:t>S</w:t>
      </w:r>
    </w:p>
    <w:p>
      <w:pPr>
        <w:spacing w:before="115"/>
        <w:ind w:left="345" w:right="0" w:firstLine="0"/>
        <w:jc w:val="left"/>
        <w:rPr>
          <w:sz w:val="17"/>
        </w:rPr>
      </w:pPr>
      <w:r>
        <w:rPr/>
        <w:br w:type="column"/>
      </w:r>
      <w:r>
        <w:rPr>
          <w:color w:val="2F312F"/>
          <w:w w:val="105"/>
          <w:sz w:val="17"/>
        </w:rPr>
        <w:t>other te</w:t>
      </w:r>
      <w:r>
        <w:rPr>
          <w:color w:val="575952"/>
          <w:w w:val="105"/>
          <w:sz w:val="17"/>
        </w:rPr>
        <w:t>x</w:t>
      </w:r>
      <w:r>
        <w:rPr>
          <w:color w:val="2F312F"/>
          <w:w w:val="105"/>
          <w:sz w:val="17"/>
        </w:rPr>
        <w:t>ts </w:t>
      </w:r>
      <w:r>
        <w:rPr>
          <w:color w:val="CC7469"/>
          <w:w w:val="105"/>
          <w:sz w:val="17"/>
        </w:rPr>
        <w:t>\. </w:t>
      </w:r>
      <w:r>
        <w:rPr>
          <w:color w:val="2F312F"/>
          <w:w w:val="105"/>
          <w:sz w:val="17"/>
        </w:rPr>
        <w:t>309</w:t>
      </w:r>
    </w:p>
    <w:p>
      <w:pPr>
        <w:spacing w:after="0"/>
        <w:jc w:val="left"/>
        <w:rPr>
          <w:sz w:val="17"/>
        </w:rPr>
        <w:sectPr>
          <w:pgSz w:w="12760" w:h="10060" w:orient="landscape"/>
          <w:pgMar w:top="480" w:bottom="280" w:left="0" w:right="220"/>
          <w:cols w:num="3" w:equalWidth="0">
            <w:col w:w="5986" w:space="1976"/>
            <w:col w:w="2399" w:space="40"/>
            <w:col w:w="2139"/>
          </w:cols>
        </w:sectPr>
      </w:pPr>
    </w:p>
    <w:p>
      <w:pPr>
        <w:spacing w:line="237" w:lineRule="auto" w:before="0"/>
        <w:ind w:left="829" w:right="42" w:firstLine="3"/>
        <w:jc w:val="both"/>
        <w:rPr>
          <w:sz w:val="21"/>
        </w:rPr>
      </w:pPr>
      <w:r>
        <w:rPr>
          <w:color w:val="2F312F"/>
          <w:sz w:val="21"/>
        </w:rPr>
        <w:t>being fired: to the Heart of our Mother, to Christ the King, to the Catholic Church, and to you, the common Mother of us </w:t>
      </w:r>
      <w:r>
        <w:rPr>
          <w:color w:val="2F312F"/>
          <w:sz w:val="22"/>
        </w:rPr>
        <w:t>all. </w:t>
      </w:r>
      <w:r>
        <w:rPr>
          <w:color w:val="2F312F"/>
          <w:sz w:val="21"/>
        </w:rPr>
        <w:t>My comrades tell me that I must begin the 'Vivas' and then they will respond. I will shout at the top of my lungs, and in our enthusiastic cries you will be able to discern how much</w:t>
      </w:r>
      <w:r>
        <w:rPr>
          <w:color w:val="2F312F"/>
          <w:spacing w:val="-17"/>
          <w:sz w:val="21"/>
        </w:rPr>
        <w:t> </w:t>
      </w:r>
      <w:r>
        <w:rPr>
          <w:color w:val="2F312F"/>
          <w:sz w:val="21"/>
        </w:rPr>
        <w:t>we</w:t>
      </w:r>
      <w:r>
        <w:rPr>
          <w:color w:val="2F312F"/>
          <w:spacing w:val="-19"/>
          <w:sz w:val="21"/>
        </w:rPr>
        <w:t> </w:t>
      </w:r>
      <w:r>
        <w:rPr>
          <w:color w:val="2F312F"/>
          <w:sz w:val="21"/>
        </w:rPr>
        <w:t>love</w:t>
      </w:r>
      <w:r>
        <w:rPr>
          <w:color w:val="2F312F"/>
          <w:spacing w:val="-20"/>
          <w:sz w:val="21"/>
        </w:rPr>
        <w:t> </w:t>
      </w:r>
      <w:r>
        <w:rPr>
          <w:color w:val="2F312F"/>
          <w:sz w:val="21"/>
        </w:rPr>
        <w:t>you,</w:t>
      </w:r>
      <w:r>
        <w:rPr>
          <w:color w:val="2F312F"/>
          <w:spacing w:val="-12"/>
          <w:sz w:val="21"/>
        </w:rPr>
        <w:t> </w:t>
      </w:r>
      <w:r>
        <w:rPr>
          <w:color w:val="2F312F"/>
          <w:sz w:val="21"/>
        </w:rPr>
        <w:t>beloved</w:t>
      </w:r>
      <w:r>
        <w:rPr>
          <w:color w:val="2F312F"/>
          <w:spacing w:val="-6"/>
          <w:sz w:val="21"/>
        </w:rPr>
        <w:t> </w:t>
      </w:r>
      <w:r>
        <w:rPr>
          <w:color w:val="2F312F"/>
          <w:sz w:val="21"/>
        </w:rPr>
        <w:t>Congregation, since</w:t>
      </w:r>
      <w:r>
        <w:rPr>
          <w:color w:val="2F312F"/>
          <w:spacing w:val="-13"/>
          <w:sz w:val="21"/>
        </w:rPr>
        <w:t> </w:t>
      </w:r>
      <w:r>
        <w:rPr>
          <w:color w:val="2F312F"/>
          <w:sz w:val="21"/>
        </w:rPr>
        <w:t>we</w:t>
      </w:r>
      <w:r>
        <w:rPr>
          <w:color w:val="2F312F"/>
          <w:spacing w:val="-18"/>
          <w:sz w:val="21"/>
        </w:rPr>
        <w:t> </w:t>
      </w:r>
      <w:r>
        <w:rPr>
          <w:color w:val="2F312F"/>
          <w:sz w:val="21"/>
        </w:rPr>
        <w:t>will</w:t>
      </w:r>
      <w:r>
        <w:rPr>
          <w:color w:val="2F312F"/>
          <w:spacing w:val="-16"/>
          <w:sz w:val="21"/>
        </w:rPr>
        <w:t> </w:t>
      </w:r>
      <w:r>
        <w:rPr>
          <w:color w:val="2F312F"/>
          <w:sz w:val="21"/>
        </w:rPr>
        <w:t>carry the</w:t>
      </w:r>
      <w:r>
        <w:rPr>
          <w:color w:val="2F312F"/>
          <w:spacing w:val="-2"/>
          <w:sz w:val="21"/>
        </w:rPr>
        <w:t> </w:t>
      </w:r>
      <w:r>
        <w:rPr>
          <w:color w:val="2F312F"/>
          <w:sz w:val="21"/>
        </w:rPr>
        <w:t>memory</w:t>
      </w:r>
      <w:r>
        <w:rPr>
          <w:color w:val="2F312F"/>
          <w:spacing w:val="-5"/>
          <w:sz w:val="21"/>
        </w:rPr>
        <w:t> </w:t>
      </w:r>
      <w:r>
        <w:rPr>
          <w:color w:val="2F312F"/>
          <w:sz w:val="21"/>
        </w:rPr>
        <w:t>of</w:t>
      </w:r>
      <w:r>
        <w:rPr>
          <w:color w:val="2F312F"/>
          <w:spacing w:val="-10"/>
          <w:sz w:val="21"/>
        </w:rPr>
        <w:t> </w:t>
      </w:r>
      <w:r>
        <w:rPr>
          <w:color w:val="2F312F"/>
          <w:sz w:val="21"/>
        </w:rPr>
        <w:t>you</w:t>
      </w:r>
      <w:r>
        <w:rPr>
          <w:color w:val="2F312F"/>
          <w:spacing w:val="-5"/>
          <w:sz w:val="21"/>
        </w:rPr>
        <w:t> </w:t>
      </w:r>
      <w:r>
        <w:rPr>
          <w:color w:val="2F312F"/>
          <w:sz w:val="21"/>
        </w:rPr>
        <w:t>even</w:t>
      </w:r>
      <w:r>
        <w:rPr>
          <w:color w:val="2F312F"/>
          <w:spacing w:val="-3"/>
          <w:sz w:val="21"/>
        </w:rPr>
        <w:t> </w:t>
      </w:r>
      <w:r>
        <w:rPr>
          <w:color w:val="2F312F"/>
          <w:sz w:val="21"/>
        </w:rPr>
        <w:t>unto</w:t>
      </w:r>
      <w:r>
        <w:rPr>
          <w:color w:val="2F312F"/>
          <w:spacing w:val="-4"/>
          <w:sz w:val="21"/>
        </w:rPr>
        <w:t> </w:t>
      </w:r>
      <w:r>
        <w:rPr>
          <w:color w:val="2F312F"/>
          <w:sz w:val="21"/>
        </w:rPr>
        <w:t>those</w:t>
      </w:r>
      <w:r>
        <w:rPr>
          <w:color w:val="2F312F"/>
          <w:spacing w:val="-9"/>
          <w:sz w:val="21"/>
        </w:rPr>
        <w:t> </w:t>
      </w:r>
      <w:r>
        <w:rPr>
          <w:color w:val="2F312F"/>
          <w:sz w:val="21"/>
        </w:rPr>
        <w:t>deep</w:t>
      </w:r>
      <w:r>
        <w:rPr>
          <w:color w:val="2F312F"/>
          <w:spacing w:val="-2"/>
          <w:sz w:val="21"/>
        </w:rPr>
        <w:t> </w:t>
      </w:r>
      <w:r>
        <w:rPr>
          <w:color w:val="2F312F"/>
          <w:sz w:val="21"/>
        </w:rPr>
        <w:t>regions</w:t>
      </w:r>
      <w:r>
        <w:rPr>
          <w:color w:val="2F312F"/>
          <w:spacing w:val="-1"/>
          <w:sz w:val="21"/>
        </w:rPr>
        <w:t> </w:t>
      </w:r>
      <w:r>
        <w:rPr>
          <w:color w:val="2F312F"/>
          <w:sz w:val="21"/>
        </w:rPr>
        <w:t>of</w:t>
      </w:r>
      <w:r>
        <w:rPr>
          <w:color w:val="2F312F"/>
          <w:spacing w:val="-6"/>
          <w:sz w:val="21"/>
        </w:rPr>
        <w:t> </w:t>
      </w:r>
      <w:r>
        <w:rPr>
          <w:color w:val="2F312F"/>
          <w:sz w:val="21"/>
        </w:rPr>
        <w:t>suffering and</w:t>
      </w:r>
      <w:r>
        <w:rPr>
          <w:color w:val="2F312F"/>
          <w:spacing w:val="9"/>
          <w:sz w:val="21"/>
        </w:rPr>
        <w:t> </w:t>
      </w:r>
      <w:r>
        <w:rPr>
          <w:color w:val="2F312F"/>
          <w:sz w:val="21"/>
        </w:rPr>
        <w:t>death.</w:t>
      </w:r>
    </w:p>
    <w:p>
      <w:pPr>
        <w:spacing w:line="240" w:lineRule="auto" w:before="0"/>
        <w:ind w:left="823" w:right="38" w:firstLine="360"/>
        <w:jc w:val="both"/>
        <w:rPr>
          <w:sz w:val="21"/>
        </w:rPr>
      </w:pPr>
      <w:r>
        <w:rPr>
          <w:color w:val="2F312F"/>
          <w:sz w:val="21"/>
        </w:rPr>
        <w:t>We will die happy with no regrets or misgivings</w:t>
      </w:r>
      <w:r>
        <w:rPr>
          <w:color w:val="161616"/>
          <w:sz w:val="21"/>
        </w:rPr>
        <w:t>. </w:t>
      </w:r>
      <w:r>
        <w:rPr>
          <w:color w:val="2F312F"/>
          <w:sz w:val="21"/>
        </w:rPr>
        <w:t>We all die praying God that the blood that falls from our wounds will not be shed in vengeance, but will transfuse your veins and stimulate your growth and expansion throughout the </w:t>
      </w:r>
      <w:r>
        <w:rPr>
          <w:color w:val="2F312F"/>
          <w:spacing w:val="-3"/>
          <w:sz w:val="21"/>
        </w:rPr>
        <w:t>world</w:t>
      </w:r>
      <w:r>
        <w:rPr>
          <w:color w:val="575952"/>
          <w:spacing w:val="-3"/>
          <w:sz w:val="21"/>
        </w:rPr>
        <w:t>. </w:t>
      </w:r>
      <w:r>
        <w:rPr>
          <w:color w:val="2F312F"/>
          <w:sz w:val="21"/>
        </w:rPr>
        <w:t>Farewell, beloved Congregation </w:t>
      </w:r>
      <w:r>
        <w:rPr>
          <w:color w:val="161616"/>
          <w:sz w:val="21"/>
        </w:rPr>
        <w:t>. </w:t>
      </w:r>
      <w:r>
        <w:rPr>
          <w:color w:val="2F312F"/>
          <w:sz w:val="21"/>
        </w:rPr>
        <w:t>Your sons, martyrs of Barbastro, salute you from prison and offer you our sufferings and anguish as a holocaust to expiate for our fai</w:t>
      </w:r>
      <w:r>
        <w:rPr>
          <w:color w:val="161616"/>
          <w:sz w:val="21"/>
        </w:rPr>
        <w:t>l</w:t>
      </w:r>
      <w:r>
        <w:rPr>
          <w:color w:val="2F312F"/>
          <w:sz w:val="21"/>
        </w:rPr>
        <w:t>ings and as a witness to our faithful, generous and everlasting love. The martyrs of tomorrow, the 14th are fully aware they die on the Eve of the Assumption. And what a special awareness it is! We are dying because we wear the cassock, and we are dying on precisely the same day we were invested in</w:t>
      </w:r>
      <w:r>
        <w:rPr>
          <w:color w:val="2F312F"/>
          <w:spacing w:val="-25"/>
          <w:sz w:val="21"/>
        </w:rPr>
        <w:t> </w:t>
      </w:r>
      <w:r>
        <w:rPr>
          <w:color w:val="2F312F"/>
          <w:sz w:val="21"/>
        </w:rPr>
        <w:t>it.</w:t>
      </w:r>
    </w:p>
    <w:p>
      <w:pPr>
        <w:spacing w:line="240" w:lineRule="auto" w:before="0"/>
        <w:ind w:left="830" w:right="47" w:firstLine="346"/>
        <w:jc w:val="both"/>
        <w:rPr>
          <w:sz w:val="21"/>
        </w:rPr>
      </w:pPr>
      <w:r>
        <w:rPr>
          <w:color w:val="2F312F"/>
          <w:sz w:val="21"/>
        </w:rPr>
        <w:t>The martyrs of Barbastro greet you</w:t>
      </w:r>
      <w:r>
        <w:rPr>
          <w:color w:val="575952"/>
          <w:sz w:val="21"/>
        </w:rPr>
        <w:t>, </w:t>
      </w:r>
      <w:r>
        <w:rPr>
          <w:color w:val="2F312F"/>
          <w:sz w:val="21"/>
        </w:rPr>
        <w:t>as I do, the last the most unworthy of their number, Faustino Perez, CMF.</w:t>
      </w:r>
    </w:p>
    <w:p>
      <w:pPr>
        <w:spacing w:before="0"/>
        <w:ind w:left="825" w:right="44" w:firstLine="362"/>
        <w:jc w:val="both"/>
        <w:rPr>
          <w:sz w:val="21"/>
        </w:rPr>
      </w:pPr>
      <w:r>
        <w:rPr>
          <w:color w:val="2F312F"/>
          <w:sz w:val="21"/>
        </w:rPr>
        <w:t>Long live Christ the King! Long live the heart of Mary! Long live the Congregation! Farewell, beloved Congrega­ tion</w:t>
      </w:r>
      <w:r>
        <w:rPr>
          <w:color w:val="575952"/>
          <w:sz w:val="21"/>
        </w:rPr>
        <w:t>.</w:t>
      </w:r>
      <w:r>
        <w:rPr>
          <w:color w:val="575952"/>
          <w:spacing w:val="-9"/>
          <w:sz w:val="21"/>
        </w:rPr>
        <w:t> </w:t>
      </w:r>
      <w:r>
        <w:rPr>
          <w:color w:val="2F312F"/>
          <w:sz w:val="21"/>
        </w:rPr>
        <w:t>We</w:t>
      </w:r>
      <w:r>
        <w:rPr>
          <w:color w:val="2F312F"/>
          <w:spacing w:val="-6"/>
          <w:sz w:val="21"/>
        </w:rPr>
        <w:t> </w:t>
      </w:r>
      <w:r>
        <w:rPr>
          <w:color w:val="2F312F"/>
          <w:sz w:val="21"/>
        </w:rPr>
        <w:t>are</w:t>
      </w:r>
      <w:r>
        <w:rPr>
          <w:color w:val="2F312F"/>
          <w:spacing w:val="-7"/>
          <w:sz w:val="21"/>
        </w:rPr>
        <w:t> </w:t>
      </w:r>
      <w:r>
        <w:rPr>
          <w:color w:val="2F312F"/>
          <w:sz w:val="21"/>
        </w:rPr>
        <w:t>going</w:t>
      </w:r>
      <w:r>
        <w:rPr>
          <w:color w:val="2F312F"/>
          <w:spacing w:val="-3"/>
          <w:sz w:val="21"/>
        </w:rPr>
        <w:t> </w:t>
      </w:r>
      <w:r>
        <w:rPr>
          <w:color w:val="2F312F"/>
          <w:sz w:val="21"/>
        </w:rPr>
        <w:t>to</w:t>
      </w:r>
      <w:r>
        <w:rPr>
          <w:color w:val="2F312F"/>
          <w:spacing w:val="-5"/>
          <w:sz w:val="21"/>
        </w:rPr>
        <w:t> </w:t>
      </w:r>
      <w:r>
        <w:rPr>
          <w:color w:val="2F312F"/>
          <w:sz w:val="21"/>
        </w:rPr>
        <w:t>heaven</w:t>
      </w:r>
      <w:r>
        <w:rPr>
          <w:color w:val="2F312F"/>
          <w:spacing w:val="3"/>
          <w:sz w:val="21"/>
        </w:rPr>
        <w:t> </w:t>
      </w:r>
      <w:r>
        <w:rPr>
          <w:color w:val="2F312F"/>
          <w:sz w:val="21"/>
        </w:rPr>
        <w:t>to</w:t>
      </w:r>
      <w:r>
        <w:rPr>
          <w:color w:val="2F312F"/>
          <w:spacing w:val="-8"/>
          <w:sz w:val="21"/>
        </w:rPr>
        <w:t> </w:t>
      </w:r>
      <w:r>
        <w:rPr>
          <w:color w:val="2F312F"/>
          <w:sz w:val="21"/>
        </w:rPr>
        <w:t>pray</w:t>
      </w:r>
      <w:r>
        <w:rPr>
          <w:color w:val="2F312F"/>
          <w:spacing w:val="-9"/>
          <w:sz w:val="21"/>
        </w:rPr>
        <w:t> </w:t>
      </w:r>
      <w:r>
        <w:rPr>
          <w:color w:val="2F312F"/>
          <w:sz w:val="21"/>
        </w:rPr>
        <w:t>for</w:t>
      </w:r>
      <w:r>
        <w:rPr>
          <w:color w:val="2F312F"/>
          <w:spacing w:val="-9"/>
          <w:sz w:val="21"/>
        </w:rPr>
        <w:t> </w:t>
      </w:r>
      <w:r>
        <w:rPr>
          <w:color w:val="2F312F"/>
          <w:sz w:val="21"/>
        </w:rPr>
        <w:t>you.</w:t>
      </w:r>
      <w:r>
        <w:rPr>
          <w:color w:val="2F312F"/>
          <w:spacing w:val="5"/>
          <w:sz w:val="21"/>
        </w:rPr>
        <w:t> </w:t>
      </w:r>
      <w:r>
        <w:rPr>
          <w:color w:val="2F312F"/>
          <w:sz w:val="21"/>
        </w:rPr>
        <w:t>Farewell! Fare</w:t>
      </w:r>
      <w:r>
        <w:rPr>
          <w:color w:val="161616"/>
          <w:sz w:val="21"/>
        </w:rPr>
        <w:t>­ </w:t>
      </w:r>
      <w:r>
        <w:rPr>
          <w:color w:val="2F312F"/>
          <w:sz w:val="21"/>
        </w:rPr>
        <w:t>well!"</w:t>
      </w:r>
    </w:p>
    <w:p>
      <w:pPr>
        <w:spacing w:before="128"/>
        <w:ind w:left="951" w:right="828" w:firstLine="0"/>
        <w:jc w:val="center"/>
        <w:rPr>
          <w:b/>
          <w:sz w:val="20"/>
        </w:rPr>
      </w:pPr>
      <w:r>
        <w:rPr/>
        <w:br w:type="column"/>
      </w:r>
      <w:r>
        <w:rPr>
          <w:b/>
          <w:color w:val="BC5950"/>
          <w:sz w:val="20"/>
        </w:rPr>
        <w:t>242. </w:t>
      </w:r>
      <w:r>
        <w:rPr>
          <w:b/>
          <w:color w:val="575952"/>
          <w:sz w:val="20"/>
        </w:rPr>
        <w:t>F</w:t>
      </w:r>
      <w:r>
        <w:rPr>
          <w:b/>
          <w:color w:val="2F312F"/>
          <w:sz w:val="20"/>
        </w:rPr>
        <w:t>ilial an</w:t>
      </w:r>
      <w:r>
        <w:rPr>
          <w:b/>
          <w:color w:val="575952"/>
          <w:sz w:val="20"/>
        </w:rPr>
        <w:t>d Apo</w:t>
      </w:r>
      <w:r>
        <w:rPr>
          <w:b/>
          <w:color w:val="2F312F"/>
          <w:sz w:val="20"/>
        </w:rPr>
        <w:t>s</w:t>
      </w:r>
      <w:r>
        <w:rPr>
          <w:b/>
          <w:color w:val="575952"/>
          <w:sz w:val="20"/>
        </w:rPr>
        <w:t>tolic Pr</w:t>
      </w:r>
      <w:r>
        <w:rPr>
          <w:b/>
          <w:color w:val="2F312F"/>
          <w:sz w:val="20"/>
        </w:rPr>
        <w:t>a</w:t>
      </w:r>
      <w:r>
        <w:rPr>
          <w:b/>
          <w:color w:val="575952"/>
          <w:sz w:val="20"/>
        </w:rPr>
        <w:t>y</w:t>
      </w:r>
      <w:r>
        <w:rPr>
          <w:b/>
          <w:color w:val="2F312F"/>
          <w:sz w:val="20"/>
        </w:rPr>
        <w:t>e</w:t>
      </w:r>
      <w:r>
        <w:rPr>
          <w:b/>
          <w:color w:val="575952"/>
          <w:sz w:val="20"/>
        </w:rPr>
        <w:t>r to t</w:t>
      </w:r>
      <w:r>
        <w:rPr>
          <w:b/>
          <w:color w:val="2F312F"/>
          <w:sz w:val="20"/>
        </w:rPr>
        <w:t>he </w:t>
      </w:r>
      <w:r>
        <w:rPr>
          <w:b/>
          <w:color w:val="575952"/>
          <w:sz w:val="20"/>
        </w:rPr>
        <w:t>H</w:t>
      </w:r>
      <w:r>
        <w:rPr>
          <w:b/>
          <w:color w:val="2F312F"/>
          <w:sz w:val="20"/>
        </w:rPr>
        <w:t>e</w:t>
      </w:r>
      <w:r>
        <w:rPr>
          <w:b/>
          <w:color w:val="575952"/>
          <w:sz w:val="20"/>
        </w:rPr>
        <w:t>art of M</w:t>
      </w:r>
      <w:r>
        <w:rPr>
          <w:b/>
          <w:color w:val="2F312F"/>
          <w:sz w:val="20"/>
        </w:rPr>
        <w:t>a</w:t>
      </w:r>
      <w:r>
        <w:rPr>
          <w:b/>
          <w:color w:val="575952"/>
          <w:sz w:val="20"/>
        </w:rPr>
        <w:t>ry</w:t>
      </w:r>
    </w:p>
    <w:p>
      <w:pPr>
        <w:spacing w:line="241" w:lineRule="exact" w:before="121"/>
        <w:ind w:left="836" w:right="0" w:firstLine="0"/>
        <w:jc w:val="left"/>
        <w:rPr>
          <w:sz w:val="21"/>
        </w:rPr>
      </w:pPr>
      <w:r>
        <w:rPr>
          <w:color w:val="2F312F"/>
          <w:sz w:val="21"/>
        </w:rPr>
        <w:t>0 Virgin Mother of God,</w:t>
      </w:r>
    </w:p>
    <w:p>
      <w:pPr>
        <w:spacing w:line="241" w:lineRule="exact" w:before="0"/>
        <w:ind w:left="838" w:right="0" w:firstLine="0"/>
        <w:jc w:val="left"/>
        <w:rPr>
          <w:sz w:val="21"/>
        </w:rPr>
      </w:pPr>
      <w:r>
        <w:rPr>
          <w:color w:val="2F312F"/>
          <w:sz w:val="21"/>
        </w:rPr>
        <w:t>I dedicate myself as your son.</w:t>
      </w:r>
    </w:p>
    <w:p>
      <w:pPr>
        <w:spacing w:before="0"/>
        <w:ind w:left="829" w:right="2275" w:firstLine="8"/>
        <w:jc w:val="left"/>
        <w:rPr>
          <w:sz w:val="21"/>
        </w:rPr>
      </w:pPr>
      <w:r>
        <w:rPr>
          <w:color w:val="2F312F"/>
          <w:sz w:val="21"/>
        </w:rPr>
        <w:t>I entrust myself to your motherly care that you  may form Jesus in me - Jesus, the Son sent  by  the  Father, and anointed by the Holy</w:t>
      </w:r>
      <w:r>
        <w:rPr>
          <w:color w:val="2F312F"/>
          <w:spacing w:val="32"/>
          <w:sz w:val="21"/>
        </w:rPr>
        <w:t> </w:t>
      </w:r>
      <w:r>
        <w:rPr>
          <w:color w:val="2F312F"/>
          <w:sz w:val="21"/>
        </w:rPr>
        <w:t>Spirit</w:t>
      </w:r>
    </w:p>
    <w:p>
      <w:pPr>
        <w:spacing w:line="237" w:lineRule="exact" w:before="0"/>
        <w:ind w:left="836" w:right="0" w:firstLine="0"/>
        <w:jc w:val="left"/>
        <w:rPr>
          <w:sz w:val="21"/>
        </w:rPr>
      </w:pPr>
      <w:r>
        <w:rPr>
          <w:color w:val="2F312F"/>
          <w:sz w:val="21"/>
        </w:rPr>
        <w:t>to proclaim Good News to the poor.</w:t>
      </w:r>
    </w:p>
    <w:p>
      <w:pPr>
        <w:spacing w:before="0"/>
        <w:ind w:left="833" w:right="549" w:hanging="7"/>
        <w:jc w:val="left"/>
        <w:rPr>
          <w:sz w:val="21"/>
        </w:rPr>
      </w:pPr>
      <w:r>
        <w:rPr>
          <w:color w:val="2F312F"/>
          <w:w w:val="105"/>
          <w:sz w:val="21"/>
        </w:rPr>
        <w:t>Teac</w:t>
      </w:r>
      <w:r>
        <w:rPr>
          <w:color w:val="2F312F"/>
          <w:spacing w:val="-16"/>
          <w:w w:val="105"/>
          <w:sz w:val="21"/>
        </w:rPr>
        <w:t> </w:t>
      </w:r>
      <w:r>
        <w:rPr>
          <w:color w:val="2F312F"/>
          <w:w w:val="105"/>
          <w:sz w:val="21"/>
        </w:rPr>
        <w:t>me</w:t>
      </w:r>
      <w:r>
        <w:rPr>
          <w:color w:val="2F312F"/>
          <w:spacing w:val="-15"/>
          <w:w w:val="105"/>
          <w:sz w:val="21"/>
        </w:rPr>
        <w:t> </w:t>
      </w:r>
      <w:r>
        <w:rPr>
          <w:color w:val="2F312F"/>
          <w:w w:val="105"/>
          <w:sz w:val="21"/>
        </w:rPr>
        <w:t>to</w:t>
      </w:r>
      <w:r>
        <w:rPr>
          <w:color w:val="2F312F"/>
          <w:spacing w:val="-15"/>
          <w:w w:val="105"/>
          <w:sz w:val="21"/>
        </w:rPr>
        <w:t> </w:t>
      </w:r>
      <w:r>
        <w:rPr>
          <w:color w:val="2F312F"/>
          <w:w w:val="105"/>
          <w:sz w:val="21"/>
        </w:rPr>
        <w:t>treasure</w:t>
      </w:r>
      <w:r>
        <w:rPr>
          <w:color w:val="2F312F"/>
          <w:spacing w:val="-10"/>
          <w:w w:val="105"/>
          <w:sz w:val="21"/>
        </w:rPr>
        <w:t> </w:t>
      </w:r>
      <w:r>
        <w:rPr>
          <w:color w:val="2F312F"/>
          <w:w w:val="105"/>
          <w:sz w:val="21"/>
        </w:rPr>
        <w:t>the</w:t>
      </w:r>
      <w:r>
        <w:rPr>
          <w:color w:val="2F312F"/>
          <w:spacing w:val="-17"/>
          <w:w w:val="105"/>
          <w:sz w:val="21"/>
        </w:rPr>
        <w:t> </w:t>
      </w:r>
      <w:r>
        <w:rPr>
          <w:color w:val="2F312F"/>
          <w:w w:val="105"/>
          <w:sz w:val="21"/>
        </w:rPr>
        <w:t>Word</w:t>
      </w:r>
      <w:r>
        <w:rPr>
          <w:color w:val="2F312F"/>
          <w:spacing w:val="-12"/>
          <w:w w:val="105"/>
          <w:sz w:val="21"/>
        </w:rPr>
        <w:t> </w:t>
      </w:r>
      <w:r>
        <w:rPr>
          <w:color w:val="2F312F"/>
          <w:w w:val="105"/>
          <w:sz w:val="21"/>
        </w:rPr>
        <w:t>in</w:t>
      </w:r>
      <w:r>
        <w:rPr>
          <w:color w:val="2F312F"/>
          <w:spacing w:val="-12"/>
          <w:w w:val="105"/>
          <w:sz w:val="21"/>
        </w:rPr>
        <w:t> </w:t>
      </w:r>
      <w:r>
        <w:rPr>
          <w:color w:val="2F312F"/>
          <w:w w:val="105"/>
          <w:sz w:val="21"/>
        </w:rPr>
        <w:t>my</w:t>
      </w:r>
      <w:r>
        <w:rPr>
          <w:color w:val="2F312F"/>
          <w:spacing w:val="-13"/>
          <w:w w:val="105"/>
          <w:sz w:val="21"/>
        </w:rPr>
        <w:t> </w:t>
      </w:r>
      <w:r>
        <w:rPr>
          <w:color w:val="2F312F"/>
          <w:w w:val="105"/>
          <w:sz w:val="21"/>
        </w:rPr>
        <w:t>heart,</w:t>
      </w:r>
      <w:r>
        <w:rPr>
          <w:color w:val="2F312F"/>
          <w:spacing w:val="-13"/>
          <w:w w:val="105"/>
          <w:sz w:val="21"/>
        </w:rPr>
        <w:t> </w:t>
      </w:r>
      <w:r>
        <w:rPr>
          <w:color w:val="2F312F"/>
          <w:w w:val="105"/>
          <w:sz w:val="21"/>
        </w:rPr>
        <w:t>as</w:t>
      </w:r>
      <w:r>
        <w:rPr>
          <w:color w:val="2F312F"/>
          <w:spacing w:val="-14"/>
          <w:w w:val="105"/>
          <w:sz w:val="21"/>
        </w:rPr>
        <w:t> </w:t>
      </w:r>
      <w:r>
        <w:rPr>
          <w:color w:val="2F312F"/>
          <w:w w:val="105"/>
          <w:sz w:val="21"/>
        </w:rPr>
        <w:t>you</w:t>
      </w:r>
      <w:r>
        <w:rPr>
          <w:color w:val="2F312F"/>
          <w:spacing w:val="-15"/>
          <w:w w:val="105"/>
          <w:sz w:val="21"/>
        </w:rPr>
        <w:t> </w:t>
      </w:r>
      <w:r>
        <w:rPr>
          <w:color w:val="2F312F"/>
          <w:w w:val="105"/>
          <w:sz w:val="21"/>
        </w:rPr>
        <w:t>did, until it transforms me into a living</w:t>
      </w:r>
      <w:r>
        <w:rPr>
          <w:color w:val="2F312F"/>
          <w:spacing w:val="-36"/>
          <w:w w:val="105"/>
          <w:sz w:val="21"/>
        </w:rPr>
        <w:t> </w:t>
      </w:r>
      <w:r>
        <w:rPr>
          <w:color w:val="2F312F"/>
          <w:w w:val="105"/>
          <w:sz w:val="21"/>
        </w:rPr>
        <w:t>Gospel.</w:t>
      </w:r>
    </w:p>
    <w:p>
      <w:pPr>
        <w:spacing w:line="239" w:lineRule="exact" w:before="0"/>
        <w:ind w:left="832" w:right="0" w:firstLine="0"/>
        <w:jc w:val="left"/>
        <w:rPr>
          <w:sz w:val="21"/>
        </w:rPr>
      </w:pPr>
      <w:r>
        <w:rPr>
          <w:color w:val="2F312F"/>
          <w:sz w:val="21"/>
        </w:rPr>
        <w:t>Ask the Spirit to empower me.</w:t>
      </w:r>
    </w:p>
    <w:p>
      <w:pPr>
        <w:spacing w:line="241" w:lineRule="exact" w:before="0"/>
        <w:ind w:left="836" w:right="0" w:firstLine="0"/>
        <w:jc w:val="left"/>
        <w:rPr>
          <w:sz w:val="21"/>
        </w:rPr>
      </w:pPr>
      <w:r>
        <w:rPr>
          <w:color w:val="2F312F"/>
          <w:w w:val="105"/>
          <w:sz w:val="21"/>
        </w:rPr>
        <w:t>that I may bear witness to Christ among humankind.</w:t>
      </w:r>
    </w:p>
    <w:p>
      <w:pPr>
        <w:spacing w:line="241" w:lineRule="exact" w:before="0"/>
        <w:ind w:left="835" w:right="0" w:firstLine="0"/>
        <w:jc w:val="left"/>
        <w:rPr>
          <w:sz w:val="21"/>
        </w:rPr>
      </w:pPr>
      <w:r>
        <w:rPr>
          <w:color w:val="2F312F"/>
          <w:sz w:val="21"/>
        </w:rPr>
        <w:t>Fill me with your motherly love</w:t>
      </w:r>
    </w:p>
    <w:p>
      <w:pPr>
        <w:spacing w:line="241" w:lineRule="exact" w:before="0"/>
        <w:ind w:left="831" w:right="0" w:firstLine="0"/>
        <w:jc w:val="left"/>
        <w:rPr>
          <w:sz w:val="21"/>
        </w:rPr>
      </w:pPr>
      <w:r>
        <w:rPr>
          <w:color w:val="2F312F"/>
          <w:sz w:val="21"/>
        </w:rPr>
        <w:t>that I may reveal the Father to them</w:t>
      </w:r>
    </w:p>
    <w:p>
      <w:pPr>
        <w:spacing w:line="235" w:lineRule="auto" w:before="7"/>
        <w:ind w:left="1192" w:right="549" w:hanging="366"/>
        <w:jc w:val="left"/>
        <w:rPr>
          <w:sz w:val="21"/>
        </w:rPr>
      </w:pPr>
      <w:r>
        <w:rPr>
          <w:color w:val="2F312F"/>
          <w:sz w:val="21"/>
        </w:rPr>
        <w:t>and make them feel the joy of being sons and daughters of God</w:t>
      </w:r>
    </w:p>
    <w:p>
      <w:pPr>
        <w:spacing w:before="0"/>
        <w:ind w:left="830" w:right="1621" w:hanging="3"/>
        <w:jc w:val="left"/>
        <w:rPr>
          <w:sz w:val="21"/>
        </w:rPr>
      </w:pPr>
      <w:r>
        <w:rPr>
          <w:color w:val="2F312F"/>
          <w:sz w:val="21"/>
        </w:rPr>
        <w:t>In the fraternal communion of Church. Mother, here is your </w:t>
      </w:r>
      <w:r>
        <w:rPr>
          <w:color w:val="2F312F"/>
          <w:spacing w:val="2"/>
          <w:sz w:val="21"/>
        </w:rPr>
        <w:t>son</w:t>
      </w:r>
      <w:r>
        <w:rPr>
          <w:color w:val="161616"/>
          <w:spacing w:val="2"/>
          <w:sz w:val="21"/>
        </w:rPr>
        <w:t>. </w:t>
      </w:r>
      <w:r>
        <w:rPr>
          <w:color w:val="2F312F"/>
          <w:sz w:val="21"/>
        </w:rPr>
        <w:t>Form</w:t>
      </w:r>
      <w:r>
        <w:rPr>
          <w:color w:val="2F312F"/>
          <w:spacing w:val="-33"/>
          <w:sz w:val="21"/>
        </w:rPr>
        <w:t> </w:t>
      </w:r>
      <w:r>
        <w:rPr>
          <w:color w:val="2F312F"/>
          <w:sz w:val="21"/>
        </w:rPr>
        <w:t>me</w:t>
      </w:r>
      <w:r>
        <w:rPr>
          <w:color w:val="575952"/>
          <w:sz w:val="21"/>
        </w:rPr>
        <w:t>.</w:t>
      </w:r>
    </w:p>
    <w:p>
      <w:pPr>
        <w:spacing w:line="241" w:lineRule="exact" w:before="2"/>
        <w:ind w:left="830" w:right="0" w:firstLine="0"/>
        <w:jc w:val="left"/>
        <w:rPr>
          <w:sz w:val="21"/>
        </w:rPr>
      </w:pPr>
      <w:r>
        <w:rPr>
          <w:color w:val="2F312F"/>
          <w:sz w:val="21"/>
        </w:rPr>
        <w:t>Mother, here is your son. Send</w:t>
      </w:r>
      <w:r>
        <w:rPr>
          <w:color w:val="2F312F"/>
          <w:spacing w:val="20"/>
          <w:sz w:val="21"/>
        </w:rPr>
        <w:t> </w:t>
      </w:r>
      <w:r>
        <w:rPr>
          <w:color w:val="2F312F"/>
          <w:sz w:val="21"/>
        </w:rPr>
        <w:t>me.</w:t>
      </w:r>
    </w:p>
    <w:p>
      <w:pPr>
        <w:spacing w:before="0"/>
        <w:ind w:left="1187" w:right="549" w:hanging="358"/>
        <w:jc w:val="left"/>
        <w:rPr>
          <w:sz w:val="21"/>
        </w:rPr>
      </w:pPr>
      <w:r>
        <w:rPr>
          <w:color w:val="2F312F"/>
          <w:sz w:val="21"/>
        </w:rPr>
        <w:t>Mother</w:t>
      </w:r>
      <w:r>
        <w:rPr>
          <w:color w:val="575952"/>
          <w:sz w:val="21"/>
        </w:rPr>
        <w:t>, </w:t>
      </w:r>
      <w:r>
        <w:rPr>
          <w:color w:val="2F312F"/>
          <w:sz w:val="21"/>
        </w:rPr>
        <w:t>here is your son. Speak through me. Love through me.</w:t>
      </w:r>
    </w:p>
    <w:p>
      <w:pPr>
        <w:spacing w:before="0"/>
        <w:ind w:left="823" w:right="647" w:firstLine="2"/>
        <w:jc w:val="left"/>
        <w:rPr>
          <w:sz w:val="21"/>
        </w:rPr>
      </w:pPr>
      <w:r>
        <w:rPr>
          <w:color w:val="2F312F"/>
          <w:sz w:val="21"/>
        </w:rPr>
        <w:t>Watch over me that, after preaching the Gospel to others, I may not be excluded from the</w:t>
      </w:r>
      <w:r>
        <w:rPr>
          <w:color w:val="2F312F"/>
          <w:spacing w:val="38"/>
          <w:sz w:val="21"/>
        </w:rPr>
        <w:t> </w:t>
      </w:r>
      <w:r>
        <w:rPr>
          <w:color w:val="2F312F"/>
          <w:spacing w:val="-3"/>
          <w:sz w:val="21"/>
        </w:rPr>
        <w:t>King</w:t>
      </w:r>
      <w:r>
        <w:rPr>
          <w:color w:val="161616"/>
          <w:spacing w:val="-3"/>
          <w:sz w:val="21"/>
        </w:rPr>
        <w:t>.</w:t>
      </w:r>
    </w:p>
    <w:p>
      <w:pPr>
        <w:spacing w:line="239" w:lineRule="exact" w:before="0"/>
        <w:ind w:left="823" w:right="0" w:firstLine="0"/>
        <w:jc w:val="left"/>
        <w:rPr>
          <w:sz w:val="21"/>
        </w:rPr>
      </w:pPr>
      <w:r>
        <w:rPr>
          <w:color w:val="2F312F"/>
          <w:sz w:val="21"/>
        </w:rPr>
        <w:t>In you</w:t>
      </w:r>
      <w:r>
        <w:rPr>
          <w:color w:val="575952"/>
          <w:sz w:val="21"/>
        </w:rPr>
        <w:t>, </w:t>
      </w:r>
      <w:r>
        <w:rPr>
          <w:color w:val="2F312F"/>
          <w:sz w:val="21"/>
        </w:rPr>
        <w:t>my Mot her</w:t>
      </w:r>
      <w:r>
        <w:rPr>
          <w:color w:val="575952"/>
          <w:sz w:val="21"/>
        </w:rPr>
        <w:t>,</w:t>
      </w:r>
    </w:p>
    <w:p>
      <w:pPr>
        <w:spacing w:line="241" w:lineRule="exact" w:before="0"/>
        <w:ind w:left="823" w:right="0" w:firstLine="0"/>
        <w:jc w:val="left"/>
        <w:rPr>
          <w:sz w:val="21"/>
        </w:rPr>
      </w:pPr>
      <w:r>
        <w:rPr>
          <w:color w:val="2F312F"/>
          <w:sz w:val="21"/>
        </w:rPr>
        <w:t>I have placed all my trust.</w:t>
      </w:r>
    </w:p>
    <w:p>
      <w:pPr>
        <w:spacing w:line="241" w:lineRule="exact" w:before="0"/>
        <w:ind w:left="824" w:right="0" w:firstLine="0"/>
        <w:jc w:val="left"/>
        <w:rPr>
          <w:sz w:val="21"/>
        </w:rPr>
      </w:pPr>
      <w:r>
        <w:rPr>
          <w:color w:val="2F312F"/>
          <w:sz w:val="21"/>
        </w:rPr>
        <w:t>Let me never be put to shame. Amen.</w:t>
      </w:r>
    </w:p>
    <w:p>
      <w:pPr>
        <w:spacing w:after="0" w:line="241" w:lineRule="exact"/>
        <w:jc w:val="left"/>
        <w:rPr>
          <w:sz w:val="21"/>
        </w:rPr>
        <w:sectPr>
          <w:type w:val="continuous"/>
          <w:pgSz w:w="12760" w:h="10060" w:orient="landscape"/>
          <w:pgMar w:top="320" w:bottom="0" w:left="0" w:right="220"/>
          <w:cols w:num="2" w:equalWidth="0">
            <w:col w:w="5989" w:space="198"/>
            <w:col w:w="6353"/>
          </w:cols>
        </w:sectPr>
      </w:pPr>
    </w:p>
    <w:p>
      <w:pPr>
        <w:spacing w:before="143"/>
        <w:ind w:left="772" w:right="0" w:firstLine="0"/>
        <w:jc w:val="left"/>
        <w:rPr>
          <w:rFonts w:ascii="Arial"/>
          <w:sz w:val="15"/>
        </w:rPr>
      </w:pPr>
      <w:r>
        <w:rPr>
          <w:rFonts w:ascii="Arial"/>
          <w:color w:val="2A2A28"/>
          <w:w w:val="105"/>
          <w:sz w:val="15"/>
        </w:rPr>
        <w:t>310 </w:t>
      </w:r>
      <w:r>
        <w:rPr>
          <w:rFonts w:ascii="Arial"/>
          <w:b/>
          <w:i/>
          <w:color w:val="CC7972"/>
          <w:w w:val="105"/>
          <w:sz w:val="22"/>
        </w:rPr>
        <w:t>k </w:t>
      </w:r>
      <w:r>
        <w:rPr>
          <w:rFonts w:ascii="Arial"/>
          <w:color w:val="2A2A28"/>
          <w:w w:val="105"/>
          <w:sz w:val="15"/>
        </w:rPr>
        <w:t>appendices</w:t>
      </w:r>
    </w:p>
    <w:p>
      <w:pPr>
        <w:spacing w:line="234" w:lineRule="exact" w:before="123"/>
        <w:ind w:left="1494" w:right="0" w:firstLine="0"/>
        <w:jc w:val="left"/>
        <w:rPr>
          <w:b/>
          <w:sz w:val="22"/>
        </w:rPr>
      </w:pPr>
      <w:r>
        <w:rPr>
          <w:b/>
          <w:color w:val="444641"/>
          <w:sz w:val="22"/>
        </w:rPr>
        <w:t>Praye</w:t>
      </w:r>
      <w:r>
        <w:rPr>
          <w:b/>
          <w:color w:val="5B5B59"/>
          <w:sz w:val="22"/>
        </w:rPr>
        <w:t>r </w:t>
      </w:r>
      <w:r>
        <w:rPr>
          <w:b/>
          <w:color w:val="444641"/>
          <w:sz w:val="22"/>
        </w:rPr>
        <w:t>before the B</w:t>
      </w:r>
      <w:r>
        <w:rPr>
          <w:b/>
          <w:color w:val="2A2A28"/>
          <w:sz w:val="22"/>
        </w:rPr>
        <w:t>l</w:t>
      </w:r>
      <w:r>
        <w:rPr>
          <w:b/>
          <w:color w:val="444641"/>
          <w:sz w:val="22"/>
        </w:rPr>
        <w:t>ess </w:t>
      </w:r>
      <w:r>
        <w:rPr>
          <w:b/>
          <w:color w:val="2A2A28"/>
          <w:sz w:val="22"/>
        </w:rPr>
        <w:t>e</w:t>
      </w:r>
      <w:r>
        <w:rPr>
          <w:b/>
          <w:color w:val="444641"/>
          <w:sz w:val="22"/>
        </w:rPr>
        <w:t>d Sacrament</w:t>
      </w:r>
    </w:p>
    <w:p>
      <w:pPr>
        <w:pStyle w:val="BodyText"/>
        <w:rPr>
          <w:b/>
          <w:sz w:val="22"/>
        </w:rPr>
      </w:pPr>
      <w:r>
        <w:rPr/>
        <w:br w:type="column"/>
      </w:r>
      <w:r>
        <w:rPr>
          <w:b/>
          <w:sz w:val="22"/>
        </w:rPr>
      </w:r>
    </w:p>
    <w:p>
      <w:pPr>
        <w:pStyle w:val="BodyText"/>
        <w:rPr>
          <w:b/>
          <w:sz w:val="21"/>
        </w:rPr>
      </w:pPr>
    </w:p>
    <w:p>
      <w:pPr>
        <w:spacing w:before="1"/>
        <w:ind w:left="772" w:right="0" w:firstLine="0"/>
        <w:jc w:val="left"/>
        <w:rPr>
          <w:sz w:val="21"/>
        </w:rPr>
      </w:pPr>
      <w:r>
        <w:rPr>
          <w:color w:val="2A2A28"/>
          <w:sz w:val="21"/>
        </w:rPr>
        <w:t>10. Sung acclamation</w:t>
      </w:r>
    </w:p>
    <w:p>
      <w:pPr>
        <w:tabs>
          <w:tab w:pos="2156" w:val="right" w:leader="none"/>
        </w:tabs>
        <w:spacing w:before="204"/>
        <w:ind w:left="772" w:right="0" w:firstLine="0"/>
        <w:jc w:val="left"/>
        <w:rPr>
          <w:rFonts w:ascii="Arial"/>
          <w:sz w:val="15"/>
        </w:rPr>
      </w:pPr>
      <w:r>
        <w:rPr/>
        <w:br w:type="column"/>
      </w:r>
      <w:r>
        <w:rPr>
          <w:rFonts w:ascii="Arial"/>
          <w:color w:val="2A2A28"/>
          <w:w w:val="105"/>
          <w:sz w:val="15"/>
        </w:rPr>
        <w:t>other</w:t>
      </w:r>
      <w:r>
        <w:rPr>
          <w:rFonts w:ascii="Arial"/>
          <w:color w:val="2A2A28"/>
          <w:spacing w:val="-6"/>
          <w:w w:val="105"/>
          <w:sz w:val="15"/>
        </w:rPr>
        <w:t> </w:t>
      </w:r>
      <w:r>
        <w:rPr>
          <w:rFonts w:ascii="Arial"/>
          <w:color w:val="444641"/>
          <w:spacing w:val="4"/>
          <w:w w:val="105"/>
          <w:sz w:val="15"/>
        </w:rPr>
        <w:t>t</w:t>
      </w:r>
      <w:r>
        <w:rPr>
          <w:rFonts w:ascii="Arial"/>
          <w:color w:val="2A2A28"/>
          <w:spacing w:val="4"/>
          <w:w w:val="105"/>
          <w:sz w:val="15"/>
        </w:rPr>
        <w:t>e</w:t>
      </w:r>
      <w:r>
        <w:rPr>
          <w:rFonts w:ascii="Arial"/>
          <w:color w:val="444641"/>
          <w:spacing w:val="4"/>
          <w:w w:val="105"/>
          <w:sz w:val="15"/>
        </w:rPr>
        <w:t>x</w:t>
      </w:r>
      <w:r>
        <w:rPr>
          <w:rFonts w:ascii="Arial"/>
          <w:color w:val="2A2A28"/>
          <w:spacing w:val="4"/>
          <w:w w:val="105"/>
          <w:sz w:val="15"/>
        </w:rPr>
        <w:t>ts</w:t>
        <w:tab/>
      </w:r>
      <w:r>
        <w:rPr>
          <w:rFonts w:ascii="Arial"/>
          <w:color w:val="2A2A28"/>
          <w:w w:val="105"/>
          <w:sz w:val="15"/>
        </w:rPr>
        <w:t>311</w:t>
      </w:r>
    </w:p>
    <w:p>
      <w:pPr>
        <w:spacing w:after="0"/>
        <w:jc w:val="left"/>
        <w:rPr>
          <w:rFonts w:ascii="Arial"/>
          <w:sz w:val="15"/>
        </w:rPr>
        <w:sectPr>
          <w:pgSz w:w="12760" w:h="10060" w:orient="landscape"/>
          <w:pgMar w:top="380" w:bottom="0" w:left="0" w:right="220"/>
          <w:cols w:num="3" w:equalWidth="0">
            <w:col w:w="5182" w:space="1460"/>
            <w:col w:w="2687" w:space="675"/>
            <w:col w:w="2536"/>
          </w:cols>
        </w:sectPr>
      </w:pPr>
    </w:p>
    <w:p>
      <w:pPr>
        <w:pStyle w:val="BodyText"/>
        <w:spacing w:before="10"/>
        <w:rPr>
          <w:rFonts w:ascii="Arial"/>
          <w:sz w:val="23"/>
        </w:rPr>
      </w:pPr>
      <w:r>
        <w:rPr/>
        <w:pict>
          <v:line style="position:absolute;mso-position-horizontal-relative:page;mso-position-vertical-relative:page;z-index:251941888" from=".000002pt,501.121094pt" to="637.631904pt,501.121094pt" stroked="true" strokeweight="1.443452pt" strokecolor="#000000">
            <v:stroke dashstyle="solid"/>
            <w10:wrap type="none"/>
          </v:line>
        </w:pict>
      </w:r>
    </w:p>
    <w:p>
      <w:pPr>
        <w:pStyle w:val="ListParagraph"/>
        <w:numPr>
          <w:ilvl w:val="0"/>
          <w:numId w:val="86"/>
        </w:numPr>
        <w:tabs>
          <w:tab w:pos="1223" w:val="left" w:leader="none"/>
        </w:tabs>
        <w:spacing w:line="240" w:lineRule="auto" w:before="0" w:after="0"/>
        <w:ind w:left="1222" w:right="0" w:hanging="449"/>
        <w:jc w:val="left"/>
        <w:rPr>
          <w:rFonts w:ascii="Arial"/>
          <w:b/>
          <w:color w:val="BA6057"/>
          <w:sz w:val="19"/>
        </w:rPr>
      </w:pPr>
      <w:r>
        <w:rPr>
          <w:rFonts w:ascii="Arial"/>
          <w:b/>
          <w:color w:val="BA6057"/>
          <w:sz w:val="19"/>
        </w:rPr>
        <w:t>Model A</w:t>
      </w:r>
    </w:p>
    <w:p>
      <w:pPr>
        <w:numPr>
          <w:ilvl w:val="1"/>
          <w:numId w:val="86"/>
        </w:numPr>
        <w:tabs>
          <w:tab w:pos="1492" w:val="left" w:leader="none"/>
        </w:tabs>
        <w:spacing w:before="124"/>
        <w:ind w:left="1856" w:right="39" w:hanging="723"/>
        <w:jc w:val="left"/>
        <w:rPr>
          <w:color w:val="2A2A28"/>
          <w:sz w:val="21"/>
        </w:rPr>
      </w:pPr>
      <w:r>
        <w:rPr>
          <w:color w:val="2A2A28"/>
          <w:sz w:val="21"/>
        </w:rPr>
        <w:t>Exposition of the Blessed Sacrament with an appro­ priate Eucharistic</w:t>
      </w:r>
      <w:r>
        <w:rPr>
          <w:color w:val="2A2A28"/>
          <w:spacing w:val="28"/>
          <w:sz w:val="21"/>
        </w:rPr>
        <w:t> </w:t>
      </w:r>
      <w:r>
        <w:rPr>
          <w:color w:val="2A2A28"/>
          <w:sz w:val="21"/>
        </w:rPr>
        <w:t>song</w:t>
      </w:r>
      <w:r>
        <w:rPr>
          <w:color w:val="5B5B59"/>
          <w:sz w:val="21"/>
        </w:rPr>
        <w:t>.</w:t>
      </w:r>
    </w:p>
    <w:p>
      <w:pPr>
        <w:pStyle w:val="ListParagraph"/>
        <w:numPr>
          <w:ilvl w:val="1"/>
          <w:numId w:val="86"/>
        </w:numPr>
        <w:tabs>
          <w:tab w:pos="1488" w:val="left" w:leader="none"/>
        </w:tabs>
        <w:spacing w:line="239" w:lineRule="exact" w:before="3" w:after="0"/>
        <w:ind w:left="1487" w:right="0" w:hanging="353"/>
        <w:jc w:val="left"/>
        <w:rPr>
          <w:color w:val="2A2A28"/>
          <w:sz w:val="21"/>
        </w:rPr>
      </w:pPr>
      <w:r>
        <w:rPr>
          <w:color w:val="2A2A28"/>
          <w:sz w:val="21"/>
        </w:rPr>
        <w:t>Silence</w:t>
      </w:r>
    </w:p>
    <w:p>
      <w:pPr>
        <w:pStyle w:val="ListParagraph"/>
        <w:numPr>
          <w:ilvl w:val="1"/>
          <w:numId w:val="86"/>
        </w:numPr>
        <w:tabs>
          <w:tab w:pos="1465" w:val="left" w:leader="none"/>
        </w:tabs>
        <w:spacing w:line="244" w:lineRule="auto" w:before="0" w:after="0"/>
        <w:ind w:left="1851" w:right="38" w:hanging="721"/>
        <w:jc w:val="left"/>
        <w:rPr>
          <w:color w:val="2A2A28"/>
          <w:sz w:val="21"/>
        </w:rPr>
      </w:pPr>
      <w:r>
        <w:rPr>
          <w:color w:val="2A2A28"/>
          <w:sz w:val="21"/>
        </w:rPr>
        <w:t>,Short reading of a Gospel passage dealing with the Eucharist</w:t>
      </w:r>
    </w:p>
    <w:p>
      <w:pPr>
        <w:pStyle w:val="ListParagraph"/>
        <w:numPr>
          <w:ilvl w:val="1"/>
          <w:numId w:val="86"/>
        </w:numPr>
        <w:tabs>
          <w:tab w:pos="1488" w:val="left" w:leader="none"/>
        </w:tabs>
        <w:spacing w:line="232" w:lineRule="exact" w:before="0" w:after="0"/>
        <w:ind w:left="1487" w:right="0" w:hanging="352"/>
        <w:jc w:val="left"/>
        <w:rPr>
          <w:color w:val="2A2A28"/>
          <w:sz w:val="21"/>
        </w:rPr>
      </w:pPr>
      <w:r>
        <w:rPr>
          <w:color w:val="2A2A28"/>
          <w:sz w:val="21"/>
        </w:rPr>
        <w:t>Silence</w:t>
      </w:r>
    </w:p>
    <w:p>
      <w:pPr>
        <w:pStyle w:val="ListParagraph"/>
        <w:numPr>
          <w:ilvl w:val="1"/>
          <w:numId w:val="86"/>
        </w:numPr>
        <w:tabs>
          <w:tab w:pos="1488" w:val="left" w:leader="none"/>
        </w:tabs>
        <w:spacing w:line="244" w:lineRule="auto" w:before="0" w:after="0"/>
        <w:ind w:left="1850" w:right="51" w:hanging="717"/>
        <w:jc w:val="left"/>
        <w:rPr>
          <w:color w:val="2A2A28"/>
          <w:sz w:val="21"/>
        </w:rPr>
      </w:pPr>
      <w:r>
        <w:rPr>
          <w:color w:val="2A2A28"/>
          <w:sz w:val="21"/>
        </w:rPr>
        <w:t>Sung Eucharistic antiphon (that may be repeated several</w:t>
      </w:r>
      <w:r>
        <w:rPr>
          <w:color w:val="2A2A28"/>
          <w:spacing w:val="9"/>
          <w:sz w:val="21"/>
        </w:rPr>
        <w:t> </w:t>
      </w:r>
      <w:r>
        <w:rPr>
          <w:color w:val="2A2A28"/>
          <w:sz w:val="21"/>
        </w:rPr>
        <w:t>times)</w:t>
      </w:r>
    </w:p>
    <w:p>
      <w:pPr>
        <w:pStyle w:val="ListParagraph"/>
        <w:numPr>
          <w:ilvl w:val="1"/>
          <w:numId w:val="86"/>
        </w:numPr>
        <w:tabs>
          <w:tab w:pos="1488" w:val="left" w:leader="none"/>
        </w:tabs>
        <w:spacing w:line="230" w:lineRule="exact" w:before="0" w:after="0"/>
        <w:ind w:left="1487" w:right="0" w:hanging="358"/>
        <w:jc w:val="left"/>
        <w:rPr>
          <w:color w:val="2A2A28"/>
          <w:sz w:val="21"/>
        </w:rPr>
      </w:pPr>
      <w:r>
        <w:rPr>
          <w:color w:val="2A2A28"/>
          <w:sz w:val="21"/>
        </w:rPr>
        <w:t>Short reading of another Eucharistic Gospel</w:t>
      </w:r>
      <w:r>
        <w:rPr>
          <w:color w:val="2A2A28"/>
          <w:spacing w:val="-28"/>
          <w:sz w:val="21"/>
        </w:rPr>
        <w:t> </w:t>
      </w:r>
      <w:r>
        <w:rPr>
          <w:color w:val="2A2A28"/>
          <w:sz w:val="21"/>
        </w:rPr>
        <w:t>passage</w:t>
      </w:r>
    </w:p>
    <w:p>
      <w:pPr>
        <w:pStyle w:val="ListParagraph"/>
        <w:numPr>
          <w:ilvl w:val="1"/>
          <w:numId w:val="86"/>
        </w:numPr>
        <w:tabs>
          <w:tab w:pos="1488" w:val="left" w:leader="none"/>
        </w:tabs>
        <w:spacing w:line="239" w:lineRule="exact" w:before="0" w:after="0"/>
        <w:ind w:left="1487" w:right="0" w:hanging="357"/>
        <w:jc w:val="left"/>
        <w:rPr>
          <w:color w:val="2A2A28"/>
          <w:sz w:val="21"/>
        </w:rPr>
      </w:pPr>
      <w:r>
        <w:rPr>
          <w:color w:val="2A2A28"/>
          <w:sz w:val="21"/>
        </w:rPr>
        <w:t>Silence</w:t>
      </w:r>
    </w:p>
    <w:p>
      <w:pPr>
        <w:pStyle w:val="ListParagraph"/>
        <w:numPr>
          <w:ilvl w:val="1"/>
          <w:numId w:val="86"/>
        </w:numPr>
        <w:tabs>
          <w:tab w:pos="1488" w:val="left" w:leader="none"/>
        </w:tabs>
        <w:spacing w:line="244" w:lineRule="auto" w:before="0" w:after="0"/>
        <w:ind w:left="1850" w:right="53" w:hanging="724"/>
        <w:jc w:val="left"/>
        <w:rPr>
          <w:color w:val="2A2A28"/>
          <w:sz w:val="21"/>
        </w:rPr>
      </w:pPr>
      <w:r>
        <w:rPr>
          <w:color w:val="2A2A28"/>
          <w:sz w:val="21"/>
        </w:rPr>
        <w:t>Sung Eucharistic antiphon (that may be repeated several</w:t>
      </w:r>
      <w:r>
        <w:rPr>
          <w:color w:val="2A2A28"/>
          <w:spacing w:val="9"/>
          <w:sz w:val="21"/>
        </w:rPr>
        <w:t> </w:t>
      </w:r>
      <w:r>
        <w:rPr>
          <w:color w:val="2A2A28"/>
          <w:sz w:val="21"/>
        </w:rPr>
        <w:t>times)</w:t>
      </w:r>
    </w:p>
    <w:p>
      <w:pPr>
        <w:pStyle w:val="ListParagraph"/>
        <w:numPr>
          <w:ilvl w:val="1"/>
          <w:numId w:val="86"/>
        </w:numPr>
        <w:tabs>
          <w:tab w:pos="1491" w:val="left" w:leader="none"/>
        </w:tabs>
        <w:spacing w:line="234" w:lineRule="exact" w:before="0" w:after="0"/>
        <w:ind w:left="1490" w:right="0" w:hanging="360"/>
        <w:jc w:val="left"/>
        <w:rPr>
          <w:color w:val="2A2A28"/>
          <w:sz w:val="21"/>
        </w:rPr>
      </w:pPr>
      <w:r>
        <w:rPr>
          <w:color w:val="2A2A28"/>
          <w:sz w:val="21"/>
        </w:rPr>
        <w:t>Intercession and Our</w:t>
      </w:r>
      <w:r>
        <w:rPr>
          <w:color w:val="2A2A28"/>
          <w:spacing w:val="2"/>
          <w:sz w:val="21"/>
        </w:rPr>
        <w:t> </w:t>
      </w:r>
      <w:r>
        <w:rPr>
          <w:color w:val="2A2A28"/>
          <w:sz w:val="21"/>
        </w:rPr>
        <w:t>Father</w:t>
      </w:r>
    </w:p>
    <w:p>
      <w:pPr>
        <w:pStyle w:val="ListParagraph"/>
        <w:numPr>
          <w:ilvl w:val="1"/>
          <w:numId w:val="86"/>
        </w:numPr>
        <w:tabs>
          <w:tab w:pos="1492" w:val="left" w:leader="none"/>
        </w:tabs>
        <w:spacing w:line="241" w:lineRule="exact" w:before="0" w:after="0"/>
        <w:ind w:left="1491" w:right="0" w:hanging="358"/>
        <w:jc w:val="left"/>
        <w:rPr>
          <w:color w:val="2A2A28"/>
          <w:sz w:val="21"/>
        </w:rPr>
      </w:pPr>
      <w:r>
        <w:rPr>
          <w:color w:val="2A2A28"/>
          <w:sz w:val="21"/>
        </w:rPr>
        <w:t>Eucharistic song for</w:t>
      </w:r>
      <w:r>
        <w:rPr>
          <w:color w:val="2A2A28"/>
          <w:spacing w:val="-27"/>
          <w:sz w:val="21"/>
        </w:rPr>
        <w:t> </w:t>
      </w:r>
      <w:r>
        <w:rPr>
          <w:color w:val="2A2A28"/>
          <w:sz w:val="21"/>
        </w:rPr>
        <w:t>reservation</w:t>
      </w:r>
    </w:p>
    <w:p>
      <w:pPr>
        <w:pStyle w:val="ListParagraph"/>
        <w:numPr>
          <w:ilvl w:val="1"/>
          <w:numId w:val="86"/>
        </w:numPr>
        <w:tabs>
          <w:tab w:pos="1493" w:val="left" w:leader="none"/>
        </w:tabs>
        <w:spacing w:line="241" w:lineRule="exact" w:before="0" w:after="0"/>
        <w:ind w:left="1492" w:right="0" w:hanging="359"/>
        <w:jc w:val="left"/>
        <w:rPr>
          <w:color w:val="2A2A28"/>
          <w:sz w:val="21"/>
        </w:rPr>
      </w:pPr>
      <w:r>
        <w:rPr>
          <w:color w:val="2A2A28"/>
          <w:sz w:val="21"/>
        </w:rPr>
        <w:t>Prayer and Blessing with the Blessed</w:t>
      </w:r>
      <w:r>
        <w:rPr>
          <w:color w:val="2A2A28"/>
          <w:spacing w:val="49"/>
          <w:sz w:val="21"/>
        </w:rPr>
        <w:t> </w:t>
      </w:r>
      <w:r>
        <w:rPr>
          <w:color w:val="2A2A28"/>
          <w:sz w:val="21"/>
        </w:rPr>
        <w:t>Sacrament</w:t>
      </w:r>
    </w:p>
    <w:p>
      <w:pPr>
        <w:pStyle w:val="ListParagraph"/>
        <w:numPr>
          <w:ilvl w:val="1"/>
          <w:numId w:val="86"/>
        </w:numPr>
        <w:tabs>
          <w:tab w:pos="1497" w:val="left" w:leader="none"/>
        </w:tabs>
        <w:spacing w:line="241" w:lineRule="exact" w:before="0" w:after="0"/>
        <w:ind w:left="1496" w:right="0" w:hanging="363"/>
        <w:jc w:val="left"/>
        <w:rPr>
          <w:color w:val="2A2A28"/>
          <w:sz w:val="21"/>
        </w:rPr>
      </w:pPr>
      <w:r>
        <w:rPr>
          <w:color w:val="2A2A28"/>
          <w:sz w:val="21"/>
        </w:rPr>
        <w:t>Final</w:t>
      </w:r>
      <w:r>
        <w:rPr>
          <w:color w:val="2A2A28"/>
          <w:spacing w:val="4"/>
          <w:sz w:val="21"/>
        </w:rPr>
        <w:t> </w:t>
      </w:r>
      <w:r>
        <w:rPr>
          <w:color w:val="2A2A28"/>
          <w:sz w:val="21"/>
        </w:rPr>
        <w:t>acclamation</w:t>
      </w:r>
    </w:p>
    <w:p>
      <w:pPr>
        <w:pStyle w:val="BodyText"/>
        <w:spacing w:before="5"/>
        <w:rPr>
          <w:sz w:val="32"/>
        </w:rPr>
      </w:pPr>
    </w:p>
    <w:p>
      <w:pPr>
        <w:spacing w:before="1"/>
        <w:ind w:left="760" w:right="0" w:firstLine="0"/>
        <w:jc w:val="left"/>
        <w:rPr>
          <w:rFonts w:ascii="Arial"/>
          <w:b/>
          <w:sz w:val="19"/>
        </w:rPr>
      </w:pPr>
      <w:r>
        <w:rPr>
          <w:rFonts w:ascii="Arial"/>
          <w:b/>
          <w:color w:val="BA6057"/>
          <w:sz w:val="19"/>
        </w:rPr>
        <w:t>Model B</w:t>
      </w:r>
    </w:p>
    <w:p>
      <w:pPr>
        <w:numPr>
          <w:ilvl w:val="0"/>
          <w:numId w:val="87"/>
        </w:numPr>
        <w:tabs>
          <w:tab w:pos="1492" w:val="left" w:leader="none"/>
        </w:tabs>
        <w:spacing w:before="124"/>
        <w:ind w:left="1856" w:right="39" w:hanging="723"/>
        <w:jc w:val="left"/>
        <w:rPr>
          <w:sz w:val="21"/>
        </w:rPr>
      </w:pPr>
      <w:r>
        <w:rPr>
          <w:color w:val="2A2A28"/>
          <w:sz w:val="21"/>
        </w:rPr>
        <w:t>Exposition of the Blessed Sacrament with an appro­ priate Eucharistic</w:t>
      </w:r>
      <w:r>
        <w:rPr>
          <w:color w:val="2A2A28"/>
          <w:spacing w:val="19"/>
          <w:sz w:val="21"/>
        </w:rPr>
        <w:t> </w:t>
      </w:r>
      <w:r>
        <w:rPr>
          <w:color w:val="2A2A28"/>
          <w:sz w:val="21"/>
        </w:rPr>
        <w:t>song.</w:t>
      </w:r>
    </w:p>
    <w:p>
      <w:pPr>
        <w:pStyle w:val="ListParagraph"/>
        <w:numPr>
          <w:ilvl w:val="0"/>
          <w:numId w:val="87"/>
        </w:numPr>
        <w:tabs>
          <w:tab w:pos="1489" w:val="left" w:leader="none"/>
        </w:tabs>
        <w:spacing w:line="239" w:lineRule="exact" w:before="3" w:after="0"/>
        <w:ind w:left="1488" w:right="0" w:hanging="354"/>
        <w:jc w:val="left"/>
        <w:rPr>
          <w:sz w:val="21"/>
        </w:rPr>
      </w:pPr>
      <w:r>
        <w:rPr>
          <w:color w:val="2A2A28"/>
          <w:sz w:val="21"/>
        </w:rPr>
        <w:t>Opening</w:t>
      </w:r>
      <w:r>
        <w:rPr>
          <w:color w:val="2A2A28"/>
          <w:spacing w:val="7"/>
          <w:sz w:val="21"/>
        </w:rPr>
        <w:t> </w:t>
      </w:r>
      <w:r>
        <w:rPr>
          <w:color w:val="2A2A28"/>
          <w:sz w:val="21"/>
        </w:rPr>
        <w:t>prayer</w:t>
      </w:r>
    </w:p>
    <w:p>
      <w:pPr>
        <w:pStyle w:val="ListParagraph"/>
        <w:numPr>
          <w:ilvl w:val="0"/>
          <w:numId w:val="87"/>
        </w:numPr>
        <w:tabs>
          <w:tab w:pos="1492" w:val="left" w:leader="none"/>
        </w:tabs>
        <w:spacing w:line="244" w:lineRule="auto" w:before="0" w:after="0"/>
        <w:ind w:left="1849" w:right="38" w:hanging="719"/>
        <w:jc w:val="left"/>
        <w:rPr>
          <w:sz w:val="21"/>
        </w:rPr>
      </w:pPr>
      <w:r>
        <w:rPr>
          <w:color w:val="2A2A28"/>
          <w:sz w:val="21"/>
        </w:rPr>
        <w:t>Reading of a short Gospel passage that calls to con- version</w:t>
      </w:r>
    </w:p>
    <w:p>
      <w:pPr>
        <w:pStyle w:val="ListParagraph"/>
        <w:numPr>
          <w:ilvl w:val="0"/>
          <w:numId w:val="87"/>
        </w:numPr>
        <w:tabs>
          <w:tab w:pos="1488" w:val="left" w:leader="none"/>
        </w:tabs>
        <w:spacing w:line="234" w:lineRule="exact" w:before="0" w:after="0"/>
        <w:ind w:left="1487" w:right="0" w:hanging="357"/>
        <w:jc w:val="left"/>
        <w:rPr>
          <w:sz w:val="21"/>
        </w:rPr>
      </w:pPr>
      <w:r>
        <w:rPr>
          <w:color w:val="2A2A28"/>
          <w:sz w:val="21"/>
        </w:rPr>
        <w:t>Silence</w:t>
      </w:r>
    </w:p>
    <w:p>
      <w:pPr>
        <w:pStyle w:val="ListParagraph"/>
        <w:numPr>
          <w:ilvl w:val="0"/>
          <w:numId w:val="87"/>
        </w:numPr>
        <w:tabs>
          <w:tab w:pos="1491" w:val="left" w:leader="none"/>
        </w:tabs>
        <w:spacing w:line="241" w:lineRule="exact" w:before="0" w:after="0"/>
        <w:ind w:left="1490" w:right="0" w:hanging="357"/>
        <w:jc w:val="left"/>
        <w:rPr>
          <w:sz w:val="21"/>
        </w:rPr>
      </w:pPr>
      <w:r>
        <w:rPr>
          <w:color w:val="2A2A28"/>
          <w:sz w:val="21"/>
        </w:rPr>
        <w:t>Intercession to ask for</w:t>
      </w:r>
      <w:r>
        <w:rPr>
          <w:color w:val="2A2A28"/>
          <w:spacing w:val="-23"/>
          <w:sz w:val="21"/>
        </w:rPr>
        <w:t> </w:t>
      </w:r>
      <w:r>
        <w:rPr>
          <w:color w:val="2A2A28"/>
          <w:sz w:val="21"/>
        </w:rPr>
        <w:t>forgiveness</w:t>
      </w:r>
    </w:p>
    <w:p>
      <w:pPr>
        <w:pStyle w:val="ListParagraph"/>
        <w:numPr>
          <w:ilvl w:val="0"/>
          <w:numId w:val="87"/>
        </w:numPr>
        <w:tabs>
          <w:tab w:pos="1488" w:val="left" w:leader="none"/>
        </w:tabs>
        <w:spacing w:line="241" w:lineRule="exact" w:before="0" w:after="0"/>
        <w:ind w:left="1487" w:right="0" w:hanging="358"/>
        <w:jc w:val="left"/>
        <w:rPr>
          <w:sz w:val="21"/>
        </w:rPr>
      </w:pPr>
      <w:r>
        <w:rPr>
          <w:color w:val="2A2A28"/>
          <w:sz w:val="21"/>
        </w:rPr>
        <w:t>Sung</w:t>
      </w:r>
      <w:r>
        <w:rPr>
          <w:color w:val="2A2A28"/>
          <w:spacing w:val="3"/>
          <w:sz w:val="21"/>
        </w:rPr>
        <w:t> </w:t>
      </w:r>
      <w:r>
        <w:rPr>
          <w:color w:val="2A2A28"/>
          <w:sz w:val="21"/>
        </w:rPr>
        <w:t>acclamation</w:t>
      </w:r>
    </w:p>
    <w:p>
      <w:pPr>
        <w:pStyle w:val="ListParagraph"/>
        <w:numPr>
          <w:ilvl w:val="0"/>
          <w:numId w:val="87"/>
        </w:numPr>
        <w:tabs>
          <w:tab w:pos="1492" w:val="left" w:leader="none"/>
        </w:tabs>
        <w:spacing w:line="240" w:lineRule="auto" w:before="0" w:after="0"/>
        <w:ind w:left="1854" w:right="38" w:hanging="723"/>
        <w:jc w:val="left"/>
        <w:rPr>
          <w:sz w:val="21"/>
        </w:rPr>
      </w:pPr>
      <w:r>
        <w:rPr>
          <w:color w:val="2A2A28"/>
          <w:sz w:val="21"/>
        </w:rPr>
        <w:t>Reading of a short Gospel passage that calls to ado­ ration</w:t>
      </w:r>
    </w:p>
    <w:p>
      <w:pPr>
        <w:pStyle w:val="ListParagraph"/>
        <w:numPr>
          <w:ilvl w:val="0"/>
          <w:numId w:val="87"/>
        </w:numPr>
        <w:tabs>
          <w:tab w:pos="1488" w:val="left" w:leader="none"/>
        </w:tabs>
        <w:spacing w:line="239" w:lineRule="exact" w:before="0" w:after="0"/>
        <w:ind w:left="1487" w:right="0" w:hanging="361"/>
        <w:jc w:val="left"/>
        <w:rPr>
          <w:sz w:val="21"/>
        </w:rPr>
      </w:pPr>
      <w:r>
        <w:rPr>
          <w:color w:val="2A2A28"/>
          <w:sz w:val="21"/>
        </w:rPr>
        <w:t>Silence</w:t>
      </w:r>
    </w:p>
    <w:p>
      <w:pPr>
        <w:pStyle w:val="ListParagraph"/>
        <w:numPr>
          <w:ilvl w:val="0"/>
          <w:numId w:val="87"/>
        </w:numPr>
        <w:tabs>
          <w:tab w:pos="1491" w:val="left" w:leader="none"/>
        </w:tabs>
        <w:spacing w:line="241" w:lineRule="exact" w:before="0" w:after="0"/>
        <w:ind w:left="1490" w:right="0" w:hanging="360"/>
        <w:jc w:val="left"/>
        <w:rPr>
          <w:sz w:val="21"/>
        </w:rPr>
      </w:pPr>
      <w:r>
        <w:rPr>
          <w:color w:val="2A2A28"/>
          <w:sz w:val="21"/>
        </w:rPr>
        <w:t>Invocations of</w:t>
      </w:r>
      <w:r>
        <w:rPr>
          <w:color w:val="2A2A28"/>
          <w:spacing w:val="-32"/>
          <w:sz w:val="21"/>
        </w:rPr>
        <w:t> </w:t>
      </w:r>
      <w:r>
        <w:rPr>
          <w:color w:val="2A2A28"/>
          <w:sz w:val="21"/>
        </w:rPr>
        <w:t>adoration</w:t>
      </w:r>
    </w:p>
    <w:p>
      <w:pPr>
        <w:pStyle w:val="ListParagraph"/>
        <w:numPr>
          <w:ilvl w:val="0"/>
          <w:numId w:val="88"/>
        </w:numPr>
        <w:tabs>
          <w:tab w:pos="1503" w:val="left" w:leader="none"/>
        </w:tabs>
        <w:spacing w:line="230" w:lineRule="auto" w:before="0" w:after="0"/>
        <w:ind w:left="1859" w:right="370" w:hanging="715"/>
        <w:jc w:val="left"/>
        <w:rPr>
          <w:sz w:val="21"/>
        </w:rPr>
      </w:pPr>
      <w:r>
        <w:rPr>
          <w:color w:val="2A2A28"/>
          <w:spacing w:val="-1"/>
          <w:w w:val="97"/>
          <w:sz w:val="21"/>
        </w:rPr>
        <w:br w:type="column"/>
      </w:r>
      <w:r>
        <w:rPr>
          <w:color w:val="2A2A28"/>
          <w:sz w:val="21"/>
        </w:rPr>
        <w:t>Reading of a short Gospel passage that calls to thanksgiving</w:t>
      </w:r>
    </w:p>
    <w:p>
      <w:pPr>
        <w:pStyle w:val="ListParagraph"/>
        <w:numPr>
          <w:ilvl w:val="0"/>
          <w:numId w:val="88"/>
        </w:numPr>
        <w:tabs>
          <w:tab w:pos="1489" w:val="left" w:leader="none"/>
        </w:tabs>
        <w:spacing w:line="237" w:lineRule="exact" w:before="0" w:after="0"/>
        <w:ind w:left="1488" w:right="0" w:hanging="349"/>
        <w:jc w:val="left"/>
        <w:rPr>
          <w:sz w:val="21"/>
        </w:rPr>
      </w:pPr>
      <w:r>
        <w:rPr/>
        <w:pict>
          <v:line style="position:absolute;mso-position-horizontal-relative:page;mso-position-vertical-relative:paragraph;z-index:251940864" from="322.661987pt,38.433369pt" to="322.661987pt,-61.164791pt" stroked="true" strokeweight=".480867pt" strokecolor="#000000">
            <v:stroke dashstyle="solid"/>
            <w10:wrap type="none"/>
          </v:line>
        </w:pict>
      </w:r>
      <w:r>
        <w:rPr>
          <w:color w:val="2A2A28"/>
          <w:sz w:val="21"/>
        </w:rPr>
        <w:t>Silence</w:t>
      </w:r>
    </w:p>
    <w:p>
      <w:pPr>
        <w:pStyle w:val="ListParagraph"/>
        <w:numPr>
          <w:ilvl w:val="0"/>
          <w:numId w:val="88"/>
        </w:numPr>
        <w:tabs>
          <w:tab w:pos="1492" w:val="left" w:leader="none"/>
        </w:tabs>
        <w:spacing w:line="239" w:lineRule="exact" w:before="4" w:after="0"/>
        <w:ind w:left="1491" w:right="0" w:hanging="352"/>
        <w:jc w:val="left"/>
        <w:rPr>
          <w:sz w:val="21"/>
        </w:rPr>
      </w:pPr>
      <w:r>
        <w:rPr>
          <w:color w:val="2A2A28"/>
          <w:sz w:val="21"/>
        </w:rPr>
        <w:t>Invocations of</w:t>
      </w:r>
      <w:r>
        <w:rPr>
          <w:color w:val="2A2A28"/>
          <w:spacing w:val="21"/>
          <w:sz w:val="21"/>
        </w:rPr>
        <w:t> </w:t>
      </w:r>
      <w:r>
        <w:rPr>
          <w:color w:val="2A2A28"/>
          <w:sz w:val="21"/>
        </w:rPr>
        <w:t>thanksgiving</w:t>
      </w:r>
    </w:p>
    <w:p>
      <w:pPr>
        <w:pStyle w:val="ListParagraph"/>
        <w:numPr>
          <w:ilvl w:val="0"/>
          <w:numId w:val="88"/>
        </w:numPr>
        <w:tabs>
          <w:tab w:pos="1489" w:val="left" w:leader="none"/>
        </w:tabs>
        <w:spacing w:line="238" w:lineRule="exact" w:before="0" w:after="0"/>
        <w:ind w:left="1488" w:right="0" w:hanging="354"/>
        <w:jc w:val="left"/>
        <w:rPr>
          <w:sz w:val="21"/>
        </w:rPr>
      </w:pPr>
      <w:r>
        <w:rPr>
          <w:color w:val="2A2A28"/>
          <w:sz w:val="21"/>
        </w:rPr>
        <w:t>Sung</w:t>
      </w:r>
      <w:r>
        <w:rPr>
          <w:color w:val="2A2A28"/>
          <w:spacing w:val="-2"/>
          <w:sz w:val="21"/>
        </w:rPr>
        <w:t> </w:t>
      </w:r>
      <w:r>
        <w:rPr>
          <w:color w:val="2A2A28"/>
          <w:sz w:val="21"/>
        </w:rPr>
        <w:t>acclamation</w:t>
      </w:r>
    </w:p>
    <w:p>
      <w:pPr>
        <w:pStyle w:val="ListParagraph"/>
        <w:numPr>
          <w:ilvl w:val="0"/>
          <w:numId w:val="88"/>
        </w:numPr>
        <w:tabs>
          <w:tab w:pos="1489" w:val="left" w:leader="none"/>
        </w:tabs>
        <w:spacing w:line="241" w:lineRule="exact" w:before="0" w:after="0"/>
        <w:ind w:left="1489" w:right="0" w:hanging="354"/>
        <w:jc w:val="left"/>
        <w:rPr>
          <w:sz w:val="21"/>
        </w:rPr>
      </w:pPr>
      <w:r>
        <w:rPr/>
        <w:pict>
          <v:group style="position:absolute;margin-left:322.060913pt;margin-top:10.742441pt;width:.75pt;height:204.5pt;mso-position-horizontal-relative:page;mso-position-vertical-relative:paragraph;z-index:251939840" coordorigin="6441,215" coordsize="15,4090">
            <v:line style="position:absolute" from="6448,4305" to="6448,2236" stroked="true" strokeweight=".480867pt" strokecolor="#000000">
              <v:stroke dashstyle="solid"/>
            </v:line>
            <v:line style="position:absolute" from="6448,2207" to="6448,215" stroked="true" strokeweight=".721301pt" strokecolor="#000000">
              <v:stroke dashstyle="solid"/>
            </v:line>
            <w10:wrap type="none"/>
          </v:group>
        </w:pict>
      </w:r>
      <w:r>
        <w:rPr>
          <w:color w:val="2A2A28"/>
          <w:sz w:val="21"/>
        </w:rPr>
        <w:t>Our</w:t>
      </w:r>
      <w:r>
        <w:rPr>
          <w:color w:val="2A2A28"/>
          <w:spacing w:val="10"/>
          <w:sz w:val="21"/>
        </w:rPr>
        <w:t> </w:t>
      </w:r>
      <w:r>
        <w:rPr>
          <w:color w:val="2A2A28"/>
          <w:sz w:val="21"/>
        </w:rPr>
        <w:t>Father</w:t>
      </w:r>
    </w:p>
    <w:p>
      <w:pPr>
        <w:pStyle w:val="ListParagraph"/>
        <w:numPr>
          <w:ilvl w:val="0"/>
          <w:numId w:val="88"/>
        </w:numPr>
        <w:tabs>
          <w:tab w:pos="1488" w:val="left" w:leader="none"/>
        </w:tabs>
        <w:spacing w:line="240" w:lineRule="auto" w:before="4" w:after="0"/>
        <w:ind w:left="1487" w:right="0" w:hanging="358"/>
        <w:jc w:val="left"/>
        <w:rPr>
          <w:sz w:val="21"/>
        </w:rPr>
      </w:pPr>
      <w:r>
        <w:rPr>
          <w:color w:val="2A2A28"/>
          <w:sz w:val="21"/>
        </w:rPr>
        <w:t>Eucharistic song for</w:t>
      </w:r>
      <w:r>
        <w:rPr>
          <w:color w:val="2A2A28"/>
          <w:spacing w:val="-28"/>
          <w:sz w:val="21"/>
        </w:rPr>
        <w:t> </w:t>
      </w:r>
      <w:r>
        <w:rPr>
          <w:color w:val="2A2A28"/>
          <w:sz w:val="21"/>
        </w:rPr>
        <w:t>reservation</w:t>
      </w:r>
    </w:p>
    <w:p>
      <w:pPr>
        <w:pStyle w:val="ListParagraph"/>
        <w:numPr>
          <w:ilvl w:val="0"/>
          <w:numId w:val="88"/>
        </w:numPr>
        <w:tabs>
          <w:tab w:pos="1546" w:val="left" w:leader="none"/>
        </w:tabs>
        <w:spacing w:line="236" w:lineRule="exact" w:before="3" w:after="0"/>
        <w:ind w:left="1545" w:right="0" w:hanging="416"/>
        <w:jc w:val="left"/>
        <w:rPr>
          <w:sz w:val="21"/>
        </w:rPr>
      </w:pPr>
      <w:r>
        <w:rPr>
          <w:color w:val="2A2A28"/>
          <w:sz w:val="21"/>
        </w:rPr>
        <w:t>Prayer and Blessing with the Bless </w:t>
      </w:r>
      <w:r>
        <w:rPr>
          <w:color w:val="444641"/>
          <w:spacing w:val="-4"/>
          <w:sz w:val="21"/>
        </w:rPr>
        <w:t>e</w:t>
      </w:r>
      <w:r>
        <w:rPr>
          <w:color w:val="2A2A28"/>
          <w:spacing w:val="-4"/>
          <w:sz w:val="21"/>
        </w:rPr>
        <w:t>d</w:t>
      </w:r>
      <w:r>
        <w:rPr>
          <w:color w:val="2A2A28"/>
          <w:spacing w:val="36"/>
          <w:sz w:val="21"/>
        </w:rPr>
        <w:t> </w:t>
      </w:r>
      <w:r>
        <w:rPr>
          <w:color w:val="444641"/>
          <w:spacing w:val="-3"/>
          <w:sz w:val="21"/>
        </w:rPr>
        <w:t>S</w:t>
      </w:r>
      <w:r>
        <w:rPr>
          <w:color w:val="2A2A28"/>
          <w:spacing w:val="-3"/>
          <w:sz w:val="21"/>
        </w:rPr>
        <w:t>ac</w:t>
      </w:r>
      <w:r>
        <w:rPr>
          <w:color w:val="444641"/>
          <w:spacing w:val="-3"/>
          <w:sz w:val="21"/>
        </w:rPr>
        <w:t>r</w:t>
      </w:r>
      <w:r>
        <w:rPr>
          <w:color w:val="2A2A28"/>
          <w:spacing w:val="-3"/>
          <w:sz w:val="21"/>
        </w:rPr>
        <w:t>am</w:t>
      </w:r>
      <w:r>
        <w:rPr>
          <w:color w:val="444641"/>
          <w:spacing w:val="-3"/>
          <w:sz w:val="21"/>
        </w:rPr>
        <w:t>e</w:t>
      </w:r>
      <w:r>
        <w:rPr>
          <w:color w:val="2A2A28"/>
          <w:spacing w:val="-3"/>
          <w:sz w:val="21"/>
        </w:rPr>
        <w:t>n</w:t>
      </w:r>
      <w:r>
        <w:rPr>
          <w:color w:val="444641"/>
          <w:spacing w:val="-3"/>
          <w:sz w:val="21"/>
        </w:rPr>
        <w:t>t</w:t>
      </w:r>
    </w:p>
    <w:p>
      <w:pPr>
        <w:pStyle w:val="ListParagraph"/>
        <w:numPr>
          <w:ilvl w:val="0"/>
          <w:numId w:val="88"/>
        </w:numPr>
        <w:tabs>
          <w:tab w:pos="1489" w:val="left" w:leader="none"/>
        </w:tabs>
        <w:spacing w:line="236" w:lineRule="exact" w:before="0" w:after="0"/>
        <w:ind w:left="1488" w:right="0" w:hanging="364"/>
        <w:jc w:val="left"/>
        <w:rPr>
          <w:sz w:val="21"/>
        </w:rPr>
      </w:pPr>
      <w:r>
        <w:rPr>
          <w:color w:val="2A2A28"/>
          <w:sz w:val="21"/>
        </w:rPr>
        <w:t>Final</w:t>
      </w:r>
      <w:r>
        <w:rPr>
          <w:color w:val="2A2A28"/>
          <w:spacing w:val="4"/>
          <w:sz w:val="21"/>
        </w:rPr>
        <w:t> </w:t>
      </w:r>
      <w:r>
        <w:rPr>
          <w:color w:val="2A2A28"/>
          <w:sz w:val="21"/>
        </w:rPr>
        <w:t>acclamation</w:t>
      </w:r>
    </w:p>
    <w:p>
      <w:pPr>
        <w:pStyle w:val="BodyText"/>
        <w:rPr>
          <w:sz w:val="22"/>
        </w:rPr>
      </w:pPr>
    </w:p>
    <w:p>
      <w:pPr>
        <w:pStyle w:val="BodyText"/>
        <w:spacing w:before="9"/>
        <w:rPr>
          <w:sz w:val="19"/>
        </w:rPr>
      </w:pPr>
    </w:p>
    <w:p>
      <w:pPr>
        <w:spacing w:before="1"/>
        <w:ind w:left="1020" w:right="649" w:firstLine="0"/>
        <w:jc w:val="center"/>
        <w:rPr>
          <w:rFonts w:ascii="Arial"/>
          <w:sz w:val="21"/>
        </w:rPr>
      </w:pPr>
      <w:r>
        <w:rPr>
          <w:color w:val="2A2A28"/>
          <w:sz w:val="22"/>
        </w:rPr>
        <w:t>Material for the Novena to the Heart of </w:t>
      </w:r>
      <w:r>
        <w:rPr>
          <w:rFonts w:ascii="Arial"/>
          <w:color w:val="444641"/>
          <w:sz w:val="21"/>
        </w:rPr>
        <w:t>M </w:t>
      </w:r>
      <w:r>
        <w:rPr>
          <w:rFonts w:ascii="Arial"/>
          <w:color w:val="2A2A28"/>
          <w:sz w:val="21"/>
        </w:rPr>
        <w:t>ary</w:t>
      </w:r>
    </w:p>
    <w:p>
      <w:pPr>
        <w:pStyle w:val="BodyText"/>
        <w:spacing w:before="4"/>
        <w:rPr>
          <w:rFonts w:ascii="Arial"/>
          <w:sz w:val="31"/>
        </w:rPr>
      </w:pPr>
    </w:p>
    <w:p>
      <w:pPr>
        <w:pStyle w:val="ListParagraph"/>
        <w:numPr>
          <w:ilvl w:val="0"/>
          <w:numId w:val="86"/>
        </w:numPr>
        <w:tabs>
          <w:tab w:pos="1220" w:val="left" w:leader="none"/>
        </w:tabs>
        <w:spacing w:line="240" w:lineRule="auto" w:before="0" w:after="0"/>
        <w:ind w:left="1219" w:right="0" w:hanging="460"/>
        <w:jc w:val="left"/>
        <w:rPr>
          <w:rFonts w:ascii="Arial"/>
          <w:b/>
          <w:color w:val="BA6057"/>
          <w:sz w:val="19"/>
        </w:rPr>
      </w:pPr>
      <w:r>
        <w:rPr>
          <w:b/>
          <w:color w:val="5B5B59"/>
          <w:sz w:val="15"/>
        </w:rPr>
        <w:t>M</w:t>
      </w:r>
      <w:r>
        <w:rPr>
          <w:b/>
          <w:color w:val="444641"/>
          <w:sz w:val="15"/>
        </w:rPr>
        <w:t>ODELS</w:t>
      </w:r>
    </w:p>
    <w:p>
      <w:pPr>
        <w:numPr>
          <w:ilvl w:val="0"/>
          <w:numId w:val="89"/>
        </w:numPr>
        <w:tabs>
          <w:tab w:pos="1478" w:val="left" w:leader="none"/>
          <w:tab w:pos="1479" w:val="left" w:leader="none"/>
        </w:tabs>
        <w:spacing w:before="134"/>
        <w:ind w:left="1478" w:right="0" w:hanging="366"/>
        <w:jc w:val="left"/>
        <w:rPr>
          <w:color w:val="BA6057"/>
          <w:sz w:val="21"/>
        </w:rPr>
      </w:pPr>
      <w:r>
        <w:rPr>
          <w:color w:val="BA6057"/>
          <w:sz w:val="21"/>
        </w:rPr>
        <w:t>First</w:t>
      </w:r>
      <w:r>
        <w:rPr>
          <w:color w:val="BA6057"/>
          <w:spacing w:val="13"/>
          <w:sz w:val="21"/>
        </w:rPr>
        <w:t> </w:t>
      </w:r>
      <w:r>
        <w:rPr>
          <w:color w:val="BA6057"/>
          <w:sz w:val="21"/>
        </w:rPr>
        <w:t>Model</w:t>
      </w:r>
    </w:p>
    <w:p>
      <w:pPr>
        <w:spacing w:line="230" w:lineRule="auto" w:before="132"/>
        <w:ind w:left="1829" w:right="1238" w:hanging="2"/>
        <w:jc w:val="left"/>
        <w:rPr>
          <w:sz w:val="21"/>
        </w:rPr>
      </w:pPr>
      <w:r>
        <w:rPr>
          <w:color w:val="2A2A28"/>
          <w:sz w:val="21"/>
        </w:rPr>
        <w:t>Introduction and Entrance Song Prayer</w:t>
      </w:r>
    </w:p>
    <w:p>
      <w:pPr>
        <w:spacing w:line="241" w:lineRule="exact" w:before="10"/>
        <w:ind w:left="1817" w:right="0" w:firstLine="0"/>
        <w:jc w:val="left"/>
        <w:rPr>
          <w:sz w:val="21"/>
        </w:rPr>
      </w:pPr>
      <w:r>
        <w:rPr>
          <w:color w:val="444641"/>
          <w:sz w:val="21"/>
        </w:rPr>
        <w:t>T</w:t>
      </w:r>
      <w:r>
        <w:rPr>
          <w:color w:val="2A2A28"/>
          <w:sz w:val="21"/>
        </w:rPr>
        <w:t>he Word of God</w:t>
      </w:r>
      <w:r>
        <w:rPr>
          <w:color w:val="5B5B59"/>
          <w:sz w:val="21"/>
        </w:rPr>
        <w:t>:</w:t>
      </w:r>
    </w:p>
    <w:p>
      <w:pPr>
        <w:spacing w:line="237" w:lineRule="auto" w:before="2"/>
        <w:ind w:left="1824" w:right="2763" w:hanging="5"/>
        <w:jc w:val="left"/>
        <w:rPr>
          <w:sz w:val="21"/>
        </w:rPr>
      </w:pPr>
      <w:r>
        <w:rPr>
          <w:color w:val="2A2A28"/>
          <w:sz w:val="21"/>
        </w:rPr>
        <w:t>Scripture Reading Responsorial Psalm Homily</w:t>
      </w:r>
    </w:p>
    <w:p>
      <w:pPr>
        <w:pStyle w:val="ListParagraph"/>
        <w:numPr>
          <w:ilvl w:val="1"/>
          <w:numId w:val="89"/>
        </w:numPr>
        <w:tabs>
          <w:tab w:pos="1815" w:val="left" w:leader="none"/>
          <w:tab w:pos="1816" w:val="left" w:leader="none"/>
        </w:tabs>
        <w:spacing w:line="240" w:lineRule="auto" w:before="2" w:after="0"/>
        <w:ind w:left="1815" w:right="0" w:hanging="356"/>
        <w:jc w:val="left"/>
        <w:rPr>
          <w:sz w:val="21"/>
        </w:rPr>
      </w:pPr>
      <w:r>
        <w:rPr>
          <w:color w:val="2A2A28"/>
          <w:sz w:val="21"/>
        </w:rPr>
        <w:t>Silence and Personal</w:t>
      </w:r>
      <w:r>
        <w:rPr>
          <w:color w:val="2A2A28"/>
          <w:spacing w:val="32"/>
          <w:sz w:val="21"/>
        </w:rPr>
        <w:t> </w:t>
      </w:r>
      <w:r>
        <w:rPr>
          <w:color w:val="2A2A28"/>
          <w:sz w:val="21"/>
        </w:rPr>
        <w:t>Reflect</w:t>
      </w:r>
      <w:r>
        <w:rPr>
          <w:color w:val="444641"/>
          <w:sz w:val="21"/>
        </w:rPr>
        <w:t>i</w:t>
      </w:r>
      <w:r>
        <w:rPr>
          <w:color w:val="2A2A28"/>
          <w:sz w:val="21"/>
        </w:rPr>
        <w:t>on</w:t>
      </w:r>
    </w:p>
    <w:p>
      <w:pPr>
        <w:spacing w:line="237" w:lineRule="auto" w:before="11"/>
        <w:ind w:left="1811" w:right="414" w:firstLine="8"/>
        <w:jc w:val="both"/>
        <w:rPr>
          <w:sz w:val="21"/>
        </w:rPr>
      </w:pPr>
      <w:r>
        <w:rPr/>
        <w:pict>
          <v:line style="position:absolute;mso-position-horizontal-relative:page;mso-position-vertical-relative:paragraph;z-index:251938816" from="322.661987pt,44.175876pt" to="322.661987pt,5.202683pt" stroked="true" strokeweight=".480867pt" strokecolor="#000000">
            <v:stroke dashstyle="solid"/>
            <w10:wrap type="none"/>
          </v:line>
        </w:pict>
      </w:r>
      <w:r>
        <w:rPr>
          <w:color w:val="2A2A28"/>
          <w:sz w:val="21"/>
        </w:rPr>
        <w:t>Reading of Other Texts (Documen</w:t>
      </w:r>
      <w:r>
        <w:rPr>
          <w:color w:val="444641"/>
          <w:sz w:val="21"/>
        </w:rPr>
        <w:t>t</w:t>
      </w:r>
      <w:r>
        <w:rPr>
          <w:color w:val="2A2A28"/>
          <w:sz w:val="21"/>
        </w:rPr>
        <w:t>s of </w:t>
      </w:r>
      <w:r>
        <w:rPr>
          <w:color w:val="444641"/>
          <w:sz w:val="21"/>
        </w:rPr>
        <w:t>t</w:t>
      </w:r>
      <w:r>
        <w:rPr>
          <w:color w:val="2A2A28"/>
          <w:sz w:val="21"/>
        </w:rPr>
        <w:t>he </w:t>
      </w:r>
      <w:r>
        <w:rPr>
          <w:color w:val="444641"/>
          <w:sz w:val="21"/>
        </w:rPr>
        <w:t>C</w:t>
      </w:r>
      <w:r>
        <w:rPr>
          <w:color w:val="2A2A28"/>
          <w:sz w:val="21"/>
        </w:rPr>
        <w:t>hurch</w:t>
      </w:r>
      <w:r>
        <w:rPr>
          <w:color w:val="444641"/>
          <w:sz w:val="21"/>
        </w:rPr>
        <w:t>, </w:t>
      </w:r>
      <w:r>
        <w:rPr>
          <w:color w:val="2A2A28"/>
          <w:sz w:val="21"/>
        </w:rPr>
        <w:t>like Vita Consecra</w:t>
      </w:r>
      <w:r>
        <w:rPr>
          <w:color w:val="444641"/>
          <w:sz w:val="21"/>
        </w:rPr>
        <w:t>ta, </w:t>
      </w:r>
      <w:r>
        <w:rPr>
          <w:color w:val="2A2A28"/>
          <w:sz w:val="21"/>
        </w:rPr>
        <w:t>or </w:t>
      </w:r>
      <w:r>
        <w:rPr>
          <w:color w:val="444641"/>
          <w:sz w:val="21"/>
        </w:rPr>
        <w:t>t</w:t>
      </w:r>
      <w:r>
        <w:rPr>
          <w:color w:val="2A2A28"/>
          <w:sz w:val="21"/>
        </w:rPr>
        <w:t>he </w:t>
      </w:r>
      <w:r>
        <w:rPr>
          <w:color w:val="444641"/>
          <w:sz w:val="21"/>
        </w:rPr>
        <w:t>C</w:t>
      </w:r>
      <w:r>
        <w:rPr>
          <w:color w:val="2A2A28"/>
          <w:sz w:val="21"/>
        </w:rPr>
        <w:t>ongr</w:t>
      </w:r>
      <w:r>
        <w:rPr>
          <w:color w:val="444641"/>
          <w:sz w:val="21"/>
        </w:rPr>
        <w:t>e</w:t>
      </w:r>
      <w:r>
        <w:rPr>
          <w:color w:val="2A2A28"/>
          <w:sz w:val="21"/>
        </w:rPr>
        <w:t>g</w:t>
      </w:r>
      <w:r>
        <w:rPr>
          <w:color w:val="444641"/>
          <w:sz w:val="21"/>
        </w:rPr>
        <w:t>a</w:t>
      </w:r>
      <w:r>
        <w:rPr>
          <w:color w:val="2A2A28"/>
          <w:sz w:val="21"/>
        </w:rPr>
        <w:t>­ tion - Constitu</w:t>
      </w:r>
      <w:r>
        <w:rPr>
          <w:color w:val="444641"/>
          <w:sz w:val="21"/>
        </w:rPr>
        <w:t>ti</w:t>
      </w:r>
      <w:r>
        <w:rPr>
          <w:color w:val="2A2A28"/>
          <w:sz w:val="21"/>
        </w:rPr>
        <w:t>on or </w:t>
      </w:r>
      <w:r>
        <w:rPr>
          <w:color w:val="444641"/>
          <w:sz w:val="21"/>
        </w:rPr>
        <w:t>C</w:t>
      </w:r>
      <w:r>
        <w:rPr>
          <w:color w:val="2A2A28"/>
          <w:sz w:val="21"/>
        </w:rPr>
        <w:t>h</w:t>
      </w:r>
      <w:r>
        <w:rPr>
          <w:color w:val="444641"/>
          <w:sz w:val="21"/>
        </w:rPr>
        <w:t>a </w:t>
      </w:r>
      <w:r>
        <w:rPr>
          <w:color w:val="2A2A28"/>
          <w:sz w:val="21"/>
        </w:rPr>
        <w:t>pter Do</w:t>
      </w:r>
      <w:r>
        <w:rPr>
          <w:color w:val="444641"/>
          <w:sz w:val="21"/>
        </w:rPr>
        <w:t>c</w:t>
      </w:r>
      <w:r>
        <w:rPr>
          <w:color w:val="2A2A28"/>
          <w:sz w:val="21"/>
        </w:rPr>
        <w:t>umen</w:t>
      </w:r>
      <w:r>
        <w:rPr>
          <w:color w:val="444641"/>
          <w:sz w:val="21"/>
        </w:rPr>
        <w:t>t</w:t>
      </w:r>
      <w:r>
        <w:rPr>
          <w:color w:val="2A2A28"/>
          <w:sz w:val="21"/>
        </w:rPr>
        <w:t>s</w:t>
      </w:r>
      <w:r>
        <w:rPr>
          <w:color w:val="444641"/>
          <w:sz w:val="21"/>
        </w:rPr>
        <w:t>, </w:t>
      </w:r>
      <w:r>
        <w:rPr>
          <w:color w:val="2A2A28"/>
          <w:sz w:val="21"/>
        </w:rPr>
        <w:t>a reading fr</w:t>
      </w:r>
      <w:r>
        <w:rPr>
          <w:color w:val="444641"/>
          <w:sz w:val="21"/>
        </w:rPr>
        <w:t>o</w:t>
      </w:r>
      <w:r>
        <w:rPr>
          <w:color w:val="2A2A28"/>
          <w:sz w:val="21"/>
        </w:rPr>
        <w:t>m </w:t>
      </w:r>
      <w:r>
        <w:rPr>
          <w:color w:val="444641"/>
          <w:sz w:val="21"/>
        </w:rPr>
        <w:t>t</w:t>
      </w:r>
      <w:r>
        <w:rPr>
          <w:color w:val="2A2A28"/>
          <w:sz w:val="21"/>
        </w:rPr>
        <w:t>he Fathers </w:t>
      </w:r>
      <w:r>
        <w:rPr>
          <w:color w:val="444641"/>
          <w:sz w:val="21"/>
        </w:rPr>
        <w:t>, etc</w:t>
      </w:r>
      <w:r>
        <w:rPr>
          <w:color w:val="5B5B59"/>
          <w:sz w:val="21"/>
        </w:rPr>
        <w:t>.</w:t>
      </w:r>
      <w:r>
        <w:rPr>
          <w:color w:val="2A2A28"/>
          <w:sz w:val="21"/>
        </w:rPr>
        <w:t>)</w:t>
      </w:r>
    </w:p>
    <w:p>
      <w:pPr>
        <w:spacing w:line="235" w:lineRule="auto" w:before="3"/>
        <w:ind w:left="1805" w:right="1985" w:hanging="1"/>
        <w:jc w:val="left"/>
        <w:rPr>
          <w:sz w:val="21"/>
        </w:rPr>
      </w:pPr>
      <w:r>
        <w:rPr>
          <w:color w:val="2A2A28"/>
          <w:sz w:val="21"/>
        </w:rPr>
        <w:t>Silenc </w:t>
      </w:r>
      <w:r>
        <w:rPr>
          <w:color w:val="444641"/>
          <w:sz w:val="21"/>
        </w:rPr>
        <w:t>e </w:t>
      </w:r>
      <w:r>
        <w:rPr>
          <w:color w:val="2A2A28"/>
          <w:sz w:val="21"/>
        </w:rPr>
        <w:t>o</w:t>
      </w:r>
      <w:r>
        <w:rPr>
          <w:color w:val="444641"/>
          <w:sz w:val="21"/>
        </w:rPr>
        <w:t>r </w:t>
      </w:r>
      <w:r>
        <w:rPr>
          <w:color w:val="2A2A28"/>
          <w:sz w:val="21"/>
        </w:rPr>
        <w:t>Shar</w:t>
      </w:r>
      <w:r>
        <w:rPr>
          <w:color w:val="444641"/>
          <w:sz w:val="21"/>
        </w:rPr>
        <w:t>e</w:t>
      </w:r>
      <w:r>
        <w:rPr>
          <w:color w:val="2A2A28"/>
          <w:sz w:val="21"/>
        </w:rPr>
        <w:t>d Refl</w:t>
      </w:r>
      <w:r>
        <w:rPr>
          <w:color w:val="444641"/>
          <w:sz w:val="21"/>
        </w:rPr>
        <w:t>e</w:t>
      </w:r>
      <w:r>
        <w:rPr>
          <w:color w:val="2A2A28"/>
          <w:sz w:val="21"/>
        </w:rPr>
        <w:t>c</w:t>
      </w:r>
      <w:r>
        <w:rPr>
          <w:color w:val="444641"/>
          <w:sz w:val="21"/>
        </w:rPr>
        <w:t>t</w:t>
      </w:r>
      <w:r>
        <w:rPr>
          <w:color w:val="2A2A28"/>
          <w:sz w:val="21"/>
        </w:rPr>
        <w:t>io</w:t>
      </w:r>
      <w:r>
        <w:rPr>
          <w:color w:val="444641"/>
          <w:sz w:val="21"/>
        </w:rPr>
        <w:t>n </w:t>
      </w:r>
      <w:r>
        <w:rPr>
          <w:color w:val="2A2A28"/>
          <w:sz w:val="21"/>
        </w:rPr>
        <w:t>Pe</w:t>
      </w:r>
      <w:r>
        <w:rPr>
          <w:color w:val="444641"/>
          <w:sz w:val="21"/>
        </w:rPr>
        <w:t>t</w:t>
      </w:r>
      <w:r>
        <w:rPr>
          <w:color w:val="2A2A28"/>
          <w:sz w:val="21"/>
        </w:rPr>
        <w:t>itions</w:t>
      </w:r>
    </w:p>
    <w:p>
      <w:pPr>
        <w:spacing w:before="9"/>
        <w:ind w:left="1801" w:right="0" w:firstLine="0"/>
        <w:jc w:val="left"/>
        <w:rPr>
          <w:sz w:val="21"/>
        </w:rPr>
      </w:pPr>
      <w:r>
        <w:rPr>
          <w:color w:val="2A2A28"/>
          <w:sz w:val="21"/>
        </w:rPr>
        <w:t>Closing Pray</w:t>
      </w:r>
      <w:r>
        <w:rPr>
          <w:color w:val="444641"/>
          <w:sz w:val="21"/>
        </w:rPr>
        <w:t>e</w:t>
      </w:r>
      <w:r>
        <w:rPr>
          <w:color w:val="2A2A28"/>
          <w:sz w:val="21"/>
        </w:rPr>
        <w:t>r and Hymn to </w:t>
      </w:r>
      <w:r>
        <w:rPr>
          <w:color w:val="444641"/>
          <w:sz w:val="21"/>
        </w:rPr>
        <w:t>t</w:t>
      </w:r>
      <w:r>
        <w:rPr>
          <w:color w:val="2A2A28"/>
          <w:sz w:val="21"/>
        </w:rPr>
        <w:t>h</w:t>
      </w:r>
      <w:r>
        <w:rPr>
          <w:color w:val="444641"/>
          <w:sz w:val="21"/>
        </w:rPr>
        <w:t>e H</w:t>
      </w:r>
      <w:r>
        <w:rPr>
          <w:color w:val="2A2A28"/>
          <w:sz w:val="21"/>
        </w:rPr>
        <w:t>ear</w:t>
      </w:r>
      <w:r>
        <w:rPr>
          <w:color w:val="444641"/>
          <w:sz w:val="21"/>
        </w:rPr>
        <w:t>t </w:t>
      </w:r>
      <w:r>
        <w:rPr>
          <w:color w:val="2A2A28"/>
          <w:sz w:val="21"/>
        </w:rPr>
        <w:t>of </w:t>
      </w:r>
      <w:r>
        <w:rPr>
          <w:color w:val="444641"/>
          <w:sz w:val="21"/>
        </w:rPr>
        <w:t>M</w:t>
      </w:r>
      <w:r>
        <w:rPr>
          <w:color w:val="2A2A28"/>
          <w:sz w:val="21"/>
        </w:rPr>
        <w:t>ary</w:t>
      </w:r>
    </w:p>
    <w:p>
      <w:pPr>
        <w:spacing w:after="0"/>
        <w:jc w:val="left"/>
        <w:rPr>
          <w:sz w:val="21"/>
        </w:rPr>
        <w:sectPr>
          <w:type w:val="continuous"/>
          <w:pgSz w:w="12760" w:h="10060" w:orient="landscape"/>
          <w:pgMar w:top="320" w:bottom="0" w:left="0" w:right="220"/>
          <w:cols w:num="2" w:equalWidth="0">
            <w:col w:w="5922" w:space="348"/>
            <w:col w:w="6270"/>
          </w:cols>
        </w:sectPr>
      </w:pPr>
    </w:p>
    <w:p>
      <w:pPr>
        <w:spacing w:before="79"/>
        <w:ind w:left="767" w:right="0" w:firstLine="0"/>
        <w:jc w:val="left"/>
        <w:rPr>
          <w:sz w:val="17"/>
        </w:rPr>
      </w:pPr>
      <w:r>
        <w:rPr>
          <w:color w:val="262624"/>
          <w:w w:val="105"/>
          <w:sz w:val="17"/>
        </w:rPr>
        <w:t>312 </w:t>
      </w:r>
      <w:r>
        <w:rPr>
          <w:rFonts w:ascii="Arial"/>
          <w:b/>
          <w:i/>
          <w:color w:val="A8605D"/>
          <w:w w:val="105"/>
          <w:sz w:val="22"/>
        </w:rPr>
        <w:t>k </w:t>
      </w:r>
      <w:r>
        <w:rPr>
          <w:color w:val="262624"/>
          <w:w w:val="105"/>
          <w:sz w:val="17"/>
        </w:rPr>
        <w:t>appendices</w:t>
      </w:r>
    </w:p>
    <w:p>
      <w:pPr>
        <w:pStyle w:val="ListParagraph"/>
        <w:numPr>
          <w:ilvl w:val="0"/>
          <w:numId w:val="89"/>
        </w:numPr>
        <w:tabs>
          <w:tab w:pos="1478" w:val="left" w:leader="none"/>
          <w:tab w:pos="1479" w:val="left" w:leader="none"/>
        </w:tabs>
        <w:spacing w:line="240" w:lineRule="auto" w:before="147" w:after="0"/>
        <w:ind w:left="1478" w:right="0" w:hanging="354"/>
        <w:jc w:val="left"/>
        <w:rPr>
          <w:color w:val="A8605D"/>
          <w:sz w:val="19"/>
        </w:rPr>
      </w:pPr>
      <w:r>
        <w:rPr>
          <w:color w:val="A8605D"/>
          <w:sz w:val="19"/>
        </w:rPr>
        <w:t>Sec o</w:t>
      </w:r>
      <w:r>
        <w:rPr>
          <w:color w:val="974646"/>
          <w:sz w:val="19"/>
        </w:rPr>
        <w:t>n</w:t>
      </w:r>
      <w:r>
        <w:rPr>
          <w:color w:val="A8605D"/>
          <w:sz w:val="19"/>
        </w:rPr>
        <w:t>d</w:t>
      </w:r>
      <w:r>
        <w:rPr>
          <w:color w:val="A8605D"/>
          <w:spacing w:val="21"/>
          <w:sz w:val="19"/>
        </w:rPr>
        <w:t> </w:t>
      </w:r>
      <w:r>
        <w:rPr>
          <w:color w:val="A8605D"/>
          <w:sz w:val="19"/>
        </w:rPr>
        <w:t>Model</w:t>
      </w:r>
    </w:p>
    <w:p>
      <w:pPr>
        <w:pStyle w:val="BodyText"/>
        <w:spacing w:before="4"/>
        <w:rPr>
          <w:sz w:val="38"/>
        </w:rPr>
      </w:pPr>
      <w:r>
        <w:rPr/>
        <w:br w:type="column"/>
      </w:r>
      <w:r>
        <w:rPr>
          <w:sz w:val="38"/>
        </w:rPr>
      </w:r>
    </w:p>
    <w:p>
      <w:pPr>
        <w:spacing w:before="0"/>
        <w:ind w:left="767" w:right="0" w:firstLine="0"/>
        <w:jc w:val="left"/>
        <w:rPr>
          <w:i/>
          <w:sz w:val="23"/>
        </w:rPr>
      </w:pPr>
      <w:r>
        <w:rPr>
          <w:i/>
          <w:color w:val="262624"/>
          <w:w w:val="95"/>
          <w:sz w:val="23"/>
        </w:rPr>
        <w:t>We</w:t>
      </w:r>
      <w:r>
        <w:rPr>
          <w:i/>
          <w:color w:val="262624"/>
          <w:spacing w:val="-16"/>
          <w:w w:val="95"/>
          <w:sz w:val="23"/>
        </w:rPr>
        <w:t> </w:t>
      </w:r>
      <w:r>
        <w:rPr>
          <w:i/>
          <w:color w:val="262624"/>
          <w:w w:val="95"/>
          <w:sz w:val="23"/>
        </w:rPr>
        <w:t>praise</w:t>
      </w:r>
      <w:r>
        <w:rPr>
          <w:i/>
          <w:color w:val="262624"/>
          <w:spacing w:val="-20"/>
          <w:w w:val="95"/>
          <w:sz w:val="23"/>
        </w:rPr>
        <w:t> </w:t>
      </w:r>
      <w:r>
        <w:rPr>
          <w:i/>
          <w:color w:val="262624"/>
          <w:w w:val="95"/>
          <w:sz w:val="23"/>
        </w:rPr>
        <w:t>and</w:t>
      </w:r>
      <w:r>
        <w:rPr>
          <w:i/>
          <w:color w:val="262624"/>
          <w:spacing w:val="-7"/>
          <w:w w:val="95"/>
          <w:sz w:val="23"/>
        </w:rPr>
        <w:t> </w:t>
      </w:r>
      <w:r>
        <w:rPr>
          <w:i/>
          <w:color w:val="262624"/>
          <w:w w:val="95"/>
          <w:sz w:val="23"/>
        </w:rPr>
        <w:t>bless</w:t>
      </w:r>
      <w:r>
        <w:rPr>
          <w:i/>
          <w:color w:val="262624"/>
          <w:spacing w:val="-3"/>
          <w:w w:val="95"/>
          <w:sz w:val="23"/>
        </w:rPr>
        <w:t> </w:t>
      </w:r>
      <w:r>
        <w:rPr>
          <w:i/>
          <w:color w:val="262624"/>
          <w:w w:val="95"/>
          <w:sz w:val="23"/>
        </w:rPr>
        <w:t>you</w:t>
      </w:r>
    </w:p>
    <w:p>
      <w:pPr>
        <w:tabs>
          <w:tab w:pos="2159" w:val="right" w:leader="none"/>
        </w:tabs>
        <w:spacing w:before="156"/>
        <w:ind w:left="767" w:right="0" w:firstLine="0"/>
        <w:jc w:val="left"/>
        <w:rPr>
          <w:sz w:val="17"/>
        </w:rPr>
      </w:pPr>
      <w:r>
        <w:rPr/>
        <w:br w:type="column"/>
      </w:r>
      <w:r>
        <w:rPr>
          <w:color w:val="262624"/>
          <w:w w:val="105"/>
          <w:sz w:val="17"/>
        </w:rPr>
        <w:t>other</w:t>
      </w:r>
      <w:r>
        <w:rPr>
          <w:color w:val="262624"/>
          <w:spacing w:val="-4"/>
          <w:w w:val="105"/>
          <w:sz w:val="17"/>
        </w:rPr>
        <w:t> </w:t>
      </w:r>
      <w:r>
        <w:rPr>
          <w:color w:val="262624"/>
          <w:w w:val="105"/>
          <w:sz w:val="17"/>
        </w:rPr>
        <w:t>texts</w:t>
        <w:tab/>
        <w:t>313</w:t>
      </w:r>
    </w:p>
    <w:p>
      <w:pPr>
        <w:spacing w:after="0"/>
        <w:jc w:val="left"/>
        <w:rPr>
          <w:sz w:val="17"/>
        </w:rPr>
        <w:sectPr>
          <w:pgSz w:w="12760" w:h="10060" w:orient="landscape"/>
          <w:pgMar w:top="420" w:bottom="0" w:left="0" w:right="220"/>
          <w:cols w:num="3" w:equalWidth="0">
            <w:col w:w="2703" w:space="3974"/>
            <w:col w:w="2874" w:space="490"/>
            <w:col w:w="2499"/>
          </w:cols>
        </w:sectPr>
      </w:pPr>
    </w:p>
    <w:p>
      <w:pPr>
        <w:spacing w:line="264" w:lineRule="auto" w:before="129"/>
        <w:ind w:left="1839" w:right="2136" w:firstLine="2"/>
        <w:jc w:val="left"/>
        <w:rPr>
          <w:sz w:val="19"/>
        </w:rPr>
      </w:pPr>
      <w:r>
        <w:rPr/>
        <w:pict>
          <v:line style="position:absolute;mso-position-horizontal-relative:page;mso-position-vertical-relative:page;z-index:251943936" from=".240436pt,501.361694pt" to="637.631904pt,501.361694pt" stroked="true" strokeweight="1.202876pt" strokecolor="#000000">
            <v:stroke dashstyle="solid"/>
            <w10:wrap type="none"/>
          </v:line>
        </w:pict>
      </w:r>
      <w:r>
        <w:rPr>
          <w:color w:val="262624"/>
          <w:w w:val="110"/>
          <w:sz w:val="19"/>
        </w:rPr>
        <w:t>Entrance Song Greeting the Presider</w:t>
      </w:r>
    </w:p>
    <w:p>
      <w:pPr>
        <w:spacing w:before="1"/>
        <w:ind w:left="1839" w:right="0" w:firstLine="0"/>
        <w:jc w:val="left"/>
        <w:rPr>
          <w:sz w:val="19"/>
        </w:rPr>
      </w:pPr>
      <w:r>
        <w:rPr>
          <w:color w:val="262624"/>
          <w:w w:val="105"/>
          <w:sz w:val="19"/>
        </w:rPr>
        <w:t>Short Reading of the Word of God</w:t>
      </w:r>
    </w:p>
    <w:p>
      <w:pPr>
        <w:spacing w:line="264" w:lineRule="auto" w:before="17"/>
        <w:ind w:left="1834" w:right="3" w:firstLine="9"/>
        <w:jc w:val="left"/>
        <w:rPr>
          <w:sz w:val="19"/>
        </w:rPr>
      </w:pPr>
      <w:r>
        <w:rPr>
          <w:color w:val="262624"/>
          <w:w w:val="110"/>
          <w:sz w:val="19"/>
        </w:rPr>
        <w:t>Brief pause for Silence or Shared Reflection Invocation to Mary and the recitation of the "Hail Mary' after each one</w:t>
      </w:r>
    </w:p>
    <w:p>
      <w:pPr>
        <w:spacing w:before="1"/>
        <w:ind w:left="1839" w:right="0" w:firstLine="0"/>
        <w:jc w:val="left"/>
        <w:rPr>
          <w:sz w:val="19"/>
        </w:rPr>
      </w:pPr>
      <w:r>
        <w:rPr>
          <w:color w:val="262624"/>
          <w:w w:val="105"/>
          <w:sz w:val="19"/>
        </w:rPr>
        <w:t>Closing Prayer and Hymn to the Heart of Mary</w:t>
      </w:r>
    </w:p>
    <w:p>
      <w:pPr>
        <w:pStyle w:val="BodyText"/>
      </w:pPr>
    </w:p>
    <w:p>
      <w:pPr>
        <w:pStyle w:val="ListParagraph"/>
        <w:numPr>
          <w:ilvl w:val="0"/>
          <w:numId w:val="86"/>
        </w:numPr>
        <w:tabs>
          <w:tab w:pos="1229" w:val="left" w:leader="none"/>
        </w:tabs>
        <w:spacing w:line="240" w:lineRule="auto" w:before="134" w:after="0"/>
        <w:ind w:left="1228" w:right="0" w:hanging="465"/>
        <w:jc w:val="left"/>
        <w:rPr>
          <w:b/>
          <w:color w:val="BC5654"/>
          <w:sz w:val="21"/>
        </w:rPr>
      </w:pPr>
      <w:r>
        <w:rPr>
          <w:b/>
          <w:color w:val="494946"/>
          <w:sz w:val="15"/>
        </w:rPr>
        <w:t>I</w:t>
      </w:r>
      <w:r>
        <w:rPr>
          <w:b/>
          <w:color w:val="262624"/>
          <w:sz w:val="15"/>
        </w:rPr>
        <w:t>NVOCATIONS</w:t>
      </w:r>
      <w:r>
        <w:rPr>
          <w:b/>
          <w:color w:val="262624"/>
          <w:spacing w:val="-12"/>
          <w:sz w:val="15"/>
        </w:rPr>
        <w:t> </w:t>
      </w:r>
      <w:r>
        <w:rPr>
          <w:b/>
          <w:color w:val="262624"/>
          <w:sz w:val="15"/>
        </w:rPr>
        <w:t>FOR</w:t>
      </w:r>
      <w:r>
        <w:rPr>
          <w:b/>
          <w:color w:val="262624"/>
          <w:spacing w:val="-5"/>
          <w:sz w:val="15"/>
        </w:rPr>
        <w:t> </w:t>
      </w:r>
      <w:r>
        <w:rPr>
          <w:b/>
          <w:color w:val="262624"/>
          <w:sz w:val="15"/>
        </w:rPr>
        <w:t>THE</w:t>
      </w:r>
      <w:r>
        <w:rPr>
          <w:b/>
          <w:color w:val="262624"/>
          <w:spacing w:val="-5"/>
          <w:sz w:val="15"/>
        </w:rPr>
        <w:t> </w:t>
      </w:r>
      <w:r>
        <w:rPr>
          <w:b/>
          <w:color w:val="262624"/>
          <w:sz w:val="15"/>
        </w:rPr>
        <w:t>NOVENA</w:t>
      </w:r>
      <w:r>
        <w:rPr>
          <w:b/>
          <w:color w:val="262624"/>
          <w:spacing w:val="-6"/>
          <w:sz w:val="15"/>
        </w:rPr>
        <w:t> </w:t>
      </w:r>
      <w:r>
        <w:rPr>
          <w:b/>
          <w:color w:val="262624"/>
          <w:sz w:val="15"/>
        </w:rPr>
        <w:t>TO</w:t>
      </w:r>
      <w:r>
        <w:rPr>
          <w:b/>
          <w:color w:val="262624"/>
          <w:spacing w:val="-10"/>
          <w:sz w:val="15"/>
        </w:rPr>
        <w:t> </w:t>
      </w:r>
      <w:r>
        <w:rPr>
          <w:b/>
          <w:color w:val="262624"/>
          <w:sz w:val="15"/>
        </w:rPr>
        <w:t>THE</w:t>
      </w:r>
      <w:r>
        <w:rPr>
          <w:b/>
          <w:color w:val="262624"/>
          <w:spacing w:val="-4"/>
          <w:sz w:val="15"/>
        </w:rPr>
        <w:t> </w:t>
      </w:r>
      <w:r>
        <w:rPr>
          <w:b/>
          <w:color w:val="262624"/>
          <w:sz w:val="15"/>
        </w:rPr>
        <w:t>HEART</w:t>
      </w:r>
      <w:r>
        <w:rPr>
          <w:b/>
          <w:color w:val="262624"/>
          <w:spacing w:val="-3"/>
          <w:sz w:val="15"/>
        </w:rPr>
        <w:t> </w:t>
      </w:r>
      <w:r>
        <w:rPr>
          <w:b/>
          <w:color w:val="262624"/>
          <w:sz w:val="15"/>
        </w:rPr>
        <w:t>OF</w:t>
      </w:r>
      <w:r>
        <w:rPr>
          <w:b/>
          <w:color w:val="262624"/>
          <w:spacing w:val="-5"/>
          <w:sz w:val="15"/>
        </w:rPr>
        <w:t> </w:t>
      </w:r>
      <w:r>
        <w:rPr>
          <w:b/>
          <w:color w:val="262624"/>
          <w:sz w:val="15"/>
        </w:rPr>
        <w:t>MARY</w:t>
      </w:r>
    </w:p>
    <w:p>
      <w:pPr>
        <w:spacing w:line="266" w:lineRule="auto" w:before="143"/>
        <w:ind w:left="765" w:right="38" w:firstLine="1"/>
        <w:jc w:val="both"/>
        <w:rPr>
          <w:sz w:val="19"/>
        </w:rPr>
      </w:pPr>
      <w:r>
        <w:rPr>
          <w:color w:val="A8605D"/>
          <w:sz w:val="19"/>
        </w:rPr>
        <w:t>One can use some o</w:t>
      </w:r>
      <w:r>
        <w:rPr>
          <w:color w:val="974646"/>
          <w:sz w:val="19"/>
        </w:rPr>
        <w:t>f </w:t>
      </w:r>
      <w:r>
        <w:rPr>
          <w:color w:val="A8605D"/>
          <w:sz w:val="19"/>
        </w:rPr>
        <w:t>the litanies composed by our Ho</w:t>
      </w:r>
      <w:r>
        <w:rPr>
          <w:color w:val="974646"/>
          <w:sz w:val="19"/>
        </w:rPr>
        <w:t>l</w:t>
      </w:r>
      <w:r>
        <w:rPr>
          <w:color w:val="A8605D"/>
          <w:sz w:val="19"/>
        </w:rPr>
        <w:t>y Founder, those based on </w:t>
      </w:r>
      <w:r>
        <w:rPr>
          <w:color w:val="BC5654"/>
          <w:sz w:val="19"/>
        </w:rPr>
        <w:t>the </w:t>
      </w:r>
      <w:r>
        <w:rPr>
          <w:color w:val="A8605D"/>
          <w:sz w:val="19"/>
        </w:rPr>
        <w:t>Cons titutions</w:t>
      </w:r>
      <w:r>
        <w:rPr>
          <w:color w:val="AF7E7C"/>
          <w:sz w:val="19"/>
        </w:rPr>
        <w:t>, </w:t>
      </w:r>
      <w:r>
        <w:rPr>
          <w:color w:val="A8605D"/>
          <w:sz w:val="19"/>
        </w:rPr>
        <w:t>those to the Heart of Mary or the Litany of </w:t>
      </w:r>
      <w:r>
        <w:rPr>
          <w:color w:val="974646"/>
          <w:sz w:val="19"/>
        </w:rPr>
        <w:t>L</w:t>
      </w:r>
      <w:r>
        <w:rPr>
          <w:color w:val="A8605D"/>
          <w:sz w:val="19"/>
        </w:rPr>
        <w:t>oreto</w:t>
      </w:r>
      <w:r>
        <w:rPr>
          <w:color w:val="6B4D3D"/>
          <w:sz w:val="19"/>
        </w:rPr>
        <w:t>. </w:t>
      </w:r>
      <w:r>
        <w:rPr>
          <w:color w:val="A8605D"/>
          <w:sz w:val="19"/>
        </w:rPr>
        <w:t>The fo</w:t>
      </w:r>
      <w:r>
        <w:rPr>
          <w:color w:val="974646"/>
          <w:sz w:val="19"/>
        </w:rPr>
        <w:t>ll</w:t>
      </w:r>
      <w:r>
        <w:rPr>
          <w:color w:val="A8605D"/>
          <w:sz w:val="19"/>
        </w:rPr>
        <w:t>ow</w:t>
      </w:r>
      <w:r>
        <w:rPr>
          <w:color w:val="974646"/>
          <w:sz w:val="19"/>
        </w:rPr>
        <w:t>i</w:t>
      </w:r>
      <w:r>
        <w:rPr>
          <w:color w:val="A8605D"/>
          <w:sz w:val="19"/>
        </w:rPr>
        <w:t>ng are some others:</w:t>
      </w:r>
    </w:p>
    <w:p>
      <w:pPr>
        <w:pStyle w:val="BodyText"/>
        <w:spacing w:before="9"/>
        <w:rPr>
          <w:sz w:val="28"/>
        </w:rPr>
      </w:pPr>
    </w:p>
    <w:p>
      <w:pPr>
        <w:spacing w:before="1"/>
        <w:ind w:left="736" w:right="0" w:firstLine="0"/>
        <w:jc w:val="center"/>
        <w:rPr>
          <w:b/>
          <w:sz w:val="22"/>
        </w:rPr>
      </w:pPr>
      <w:r>
        <w:rPr>
          <w:b/>
          <w:color w:val="BC5654"/>
          <w:w w:val="108"/>
          <w:sz w:val="22"/>
        </w:rPr>
        <w:t>1</w:t>
      </w:r>
    </w:p>
    <w:p>
      <w:pPr>
        <w:spacing w:before="131"/>
        <w:ind w:left="1126" w:right="0" w:firstLine="0"/>
        <w:jc w:val="left"/>
        <w:rPr>
          <w:sz w:val="19"/>
        </w:rPr>
      </w:pPr>
      <w:r>
        <w:rPr>
          <w:color w:val="262624"/>
          <w:w w:val="105"/>
          <w:sz w:val="19"/>
        </w:rPr>
        <w:t>Happy are you, Mary, who have believed</w:t>
      </w:r>
    </w:p>
    <w:p>
      <w:pPr>
        <w:spacing w:line="266" w:lineRule="auto" w:before="22"/>
        <w:ind w:left="1123" w:right="0" w:firstLine="3"/>
        <w:jc w:val="left"/>
        <w:rPr>
          <w:sz w:val="19"/>
        </w:rPr>
      </w:pPr>
      <w:r>
        <w:rPr>
          <w:color w:val="262624"/>
          <w:w w:val="110"/>
          <w:sz w:val="19"/>
        </w:rPr>
        <w:t>Happy are you, Ma ry</w:t>
      </w:r>
      <w:r>
        <w:rPr>
          <w:color w:val="494946"/>
          <w:w w:val="110"/>
          <w:sz w:val="19"/>
        </w:rPr>
        <w:t>, </w:t>
      </w:r>
      <w:r>
        <w:rPr>
          <w:color w:val="262624"/>
          <w:w w:val="110"/>
          <w:sz w:val="19"/>
        </w:rPr>
        <w:t>because the Lord is with you Happy are you, Mary, because the Spirit has overshad­ owed you</w:t>
      </w:r>
    </w:p>
    <w:p>
      <w:pPr>
        <w:pStyle w:val="BodyText"/>
        <w:spacing w:before="7"/>
        <w:rPr>
          <w:sz w:val="29"/>
        </w:rPr>
      </w:pPr>
    </w:p>
    <w:p>
      <w:pPr>
        <w:spacing w:before="0"/>
        <w:ind w:left="727" w:right="0" w:firstLine="0"/>
        <w:jc w:val="center"/>
        <w:rPr>
          <w:rFonts w:ascii="Arial"/>
          <w:b/>
          <w:sz w:val="22"/>
        </w:rPr>
      </w:pPr>
      <w:r>
        <w:rPr>
          <w:rFonts w:ascii="Arial"/>
          <w:b/>
          <w:color w:val="BC5654"/>
          <w:w w:val="107"/>
          <w:sz w:val="22"/>
        </w:rPr>
        <w:t>2</w:t>
      </w:r>
    </w:p>
    <w:p>
      <w:pPr>
        <w:spacing w:line="268" w:lineRule="auto" w:before="122"/>
        <w:ind w:left="1126" w:right="1272" w:firstLine="0"/>
        <w:jc w:val="left"/>
        <w:rPr>
          <w:sz w:val="19"/>
        </w:rPr>
      </w:pPr>
      <w:r>
        <w:rPr>
          <w:color w:val="262624"/>
          <w:w w:val="110"/>
          <w:sz w:val="19"/>
        </w:rPr>
        <w:t>Blest are you, Daughter of the Father Blest are you, Mother of the Son</w:t>
      </w:r>
    </w:p>
    <w:p>
      <w:pPr>
        <w:spacing w:line="215" w:lineRule="exact" w:before="0"/>
        <w:ind w:left="1121" w:right="0" w:firstLine="0"/>
        <w:jc w:val="left"/>
        <w:rPr>
          <w:sz w:val="19"/>
        </w:rPr>
      </w:pPr>
      <w:r>
        <w:rPr>
          <w:color w:val="262624"/>
          <w:w w:val="110"/>
          <w:sz w:val="19"/>
        </w:rPr>
        <w:t>Blest are you, Spouse of the Spirit</w:t>
      </w:r>
    </w:p>
    <w:p>
      <w:pPr>
        <w:pStyle w:val="BodyText"/>
      </w:pPr>
    </w:p>
    <w:p>
      <w:pPr>
        <w:spacing w:before="143"/>
        <w:ind w:left="721" w:right="0" w:firstLine="0"/>
        <w:jc w:val="center"/>
        <w:rPr>
          <w:rFonts w:ascii="Arial"/>
          <w:b/>
          <w:sz w:val="21"/>
        </w:rPr>
      </w:pPr>
      <w:r>
        <w:rPr>
          <w:rFonts w:ascii="Arial"/>
          <w:b/>
          <w:color w:val="BC5654"/>
          <w:w w:val="111"/>
          <w:sz w:val="21"/>
        </w:rPr>
        <w:t>3</w:t>
      </w:r>
    </w:p>
    <w:p>
      <w:pPr>
        <w:spacing w:line="264" w:lineRule="auto" w:before="130"/>
        <w:ind w:left="1119" w:right="0" w:firstLine="7"/>
        <w:jc w:val="left"/>
        <w:rPr>
          <w:sz w:val="19"/>
        </w:rPr>
      </w:pPr>
      <w:r>
        <w:rPr>
          <w:color w:val="262624"/>
          <w:w w:val="105"/>
          <w:sz w:val="19"/>
        </w:rPr>
        <w:t>Father, for Mary, the exemplar of one who welcomes and lives the Word</w:t>
      </w:r>
    </w:p>
    <w:p>
      <w:pPr>
        <w:pStyle w:val="BodyText"/>
        <w:spacing w:before="4"/>
      </w:pPr>
      <w:r>
        <w:rPr/>
        <w:pict>
          <v:shape style="position:absolute;margin-left:37.507656pt;margin-top:13.943147pt;width:72.9pt;height:.1pt;mso-position-horizontal-relative:page;mso-position-vertical-relative:paragraph;z-index:-251373568;mso-wrap-distance-left:0;mso-wrap-distance-right:0" coordorigin="750,279" coordsize="1458,0" path="m750,279l2207,279e" filled="false" stroked="true" strokeweight=".481151pt" strokecolor="#000000">
            <v:path arrowok="t"/>
            <v:stroke dashstyle="solid"/>
            <w10:wrap type="topAndBottom"/>
          </v:shape>
        </w:pict>
      </w:r>
    </w:p>
    <w:p>
      <w:pPr>
        <w:spacing w:before="9"/>
        <w:ind w:left="1121" w:right="0" w:firstLine="0"/>
        <w:jc w:val="left"/>
        <w:rPr>
          <w:sz w:val="17"/>
        </w:rPr>
      </w:pPr>
      <w:r>
        <w:rPr>
          <w:rFonts w:ascii="Arial"/>
          <w:color w:val="494946"/>
          <w:position w:val="5"/>
          <w:sz w:val="10"/>
        </w:rPr>
        <w:t>8 </w:t>
      </w:r>
      <w:r>
        <w:rPr>
          <w:color w:val="262624"/>
          <w:sz w:val="17"/>
        </w:rPr>
        <w:t>cf. nn</w:t>
      </w:r>
      <w:r>
        <w:rPr>
          <w:color w:val="494946"/>
          <w:sz w:val="17"/>
        </w:rPr>
        <w:t>. </w:t>
      </w:r>
      <w:r>
        <w:rPr>
          <w:color w:val="262624"/>
          <w:sz w:val="17"/>
        </w:rPr>
        <w:t>17</w:t>
      </w:r>
      <w:r>
        <w:rPr>
          <w:color w:val="494946"/>
          <w:sz w:val="17"/>
        </w:rPr>
        <w:t>, </w:t>
      </w:r>
      <w:r>
        <w:rPr>
          <w:color w:val="262624"/>
          <w:sz w:val="17"/>
        </w:rPr>
        <w:t>22</w:t>
      </w:r>
      <w:r>
        <w:rPr>
          <w:color w:val="494946"/>
          <w:sz w:val="17"/>
        </w:rPr>
        <w:t>, </w:t>
      </w:r>
      <w:r>
        <w:rPr>
          <w:color w:val="262624"/>
          <w:sz w:val="17"/>
        </w:rPr>
        <w:t>25</w:t>
      </w:r>
      <w:r>
        <w:rPr>
          <w:color w:val="494946"/>
          <w:sz w:val="17"/>
        </w:rPr>
        <w:t>, </w:t>
      </w:r>
      <w:r>
        <w:rPr>
          <w:color w:val="262624"/>
          <w:sz w:val="17"/>
        </w:rPr>
        <w:t>105</w:t>
      </w:r>
    </w:p>
    <w:p>
      <w:pPr>
        <w:pStyle w:val="ListParagraph"/>
        <w:numPr>
          <w:ilvl w:val="0"/>
          <w:numId w:val="90"/>
        </w:numPr>
        <w:tabs>
          <w:tab w:pos="1193" w:val="left" w:leader="none"/>
          <w:tab w:pos="1195" w:val="left" w:leader="none"/>
        </w:tabs>
        <w:spacing w:line="254" w:lineRule="auto" w:before="23" w:after="0"/>
        <w:ind w:left="1197" w:right="353" w:hanging="356"/>
        <w:jc w:val="left"/>
        <w:rPr>
          <w:color w:val="C36959"/>
          <w:sz w:val="19"/>
        </w:rPr>
      </w:pPr>
      <w:r>
        <w:rPr>
          <w:color w:val="262624"/>
          <w:w w:val="87"/>
          <w:sz w:val="19"/>
        </w:rPr>
        <w:br w:type="column"/>
      </w:r>
      <w:r>
        <w:rPr>
          <w:color w:val="262624"/>
          <w:w w:val="105"/>
          <w:sz w:val="19"/>
        </w:rPr>
        <w:t>J esu s </w:t>
      </w:r>
      <w:r>
        <w:rPr>
          <w:color w:val="494946"/>
          <w:w w:val="105"/>
          <w:sz w:val="19"/>
        </w:rPr>
        <w:t>, </w:t>
      </w:r>
      <w:r>
        <w:rPr>
          <w:color w:val="262624"/>
          <w:w w:val="105"/>
          <w:sz w:val="19"/>
        </w:rPr>
        <w:t>Son of God, for Mary, who generously cooperated in the work of our</w:t>
      </w:r>
      <w:r>
        <w:rPr>
          <w:color w:val="262624"/>
          <w:spacing w:val="9"/>
          <w:w w:val="105"/>
          <w:sz w:val="19"/>
        </w:rPr>
        <w:t> </w:t>
      </w:r>
      <w:r>
        <w:rPr>
          <w:color w:val="262624"/>
          <w:w w:val="105"/>
          <w:sz w:val="19"/>
        </w:rPr>
        <w:t>redemption</w:t>
      </w:r>
    </w:p>
    <w:p>
      <w:pPr>
        <w:spacing w:line="231" w:lineRule="exact" w:before="0"/>
        <w:ind w:left="1194" w:right="0" w:firstLine="0"/>
        <w:jc w:val="left"/>
        <w:rPr>
          <w:i/>
          <w:sz w:val="23"/>
        </w:rPr>
      </w:pPr>
      <w:r>
        <w:rPr>
          <w:i/>
          <w:color w:val="262624"/>
          <w:sz w:val="23"/>
        </w:rPr>
        <w:t>We praise and bless you</w:t>
      </w:r>
    </w:p>
    <w:p>
      <w:pPr>
        <w:spacing w:line="249" w:lineRule="auto" w:before="23"/>
        <w:ind w:left="1191" w:right="391" w:firstLine="3"/>
        <w:jc w:val="left"/>
        <w:rPr>
          <w:sz w:val="19"/>
        </w:rPr>
      </w:pPr>
      <w:r>
        <w:rPr>
          <w:color w:val="262624"/>
          <w:w w:val="110"/>
          <w:sz w:val="19"/>
        </w:rPr>
        <w:t>Holy Spirit, for Mary, mirror the Church without stain or</w:t>
      </w:r>
      <w:r>
        <w:rPr>
          <w:color w:val="262624"/>
          <w:spacing w:val="1"/>
          <w:w w:val="110"/>
          <w:sz w:val="19"/>
        </w:rPr>
        <w:t> </w:t>
      </w:r>
      <w:r>
        <w:rPr>
          <w:color w:val="262624"/>
          <w:w w:val="110"/>
          <w:sz w:val="19"/>
        </w:rPr>
        <w:t>wrinkle</w:t>
      </w:r>
    </w:p>
    <w:p>
      <w:pPr>
        <w:spacing w:line="244" w:lineRule="exact" w:before="0"/>
        <w:ind w:left="1189" w:right="0" w:firstLine="0"/>
        <w:jc w:val="left"/>
        <w:rPr>
          <w:i/>
          <w:sz w:val="23"/>
        </w:rPr>
      </w:pPr>
      <w:r>
        <w:rPr>
          <w:i/>
          <w:color w:val="262624"/>
          <w:sz w:val="23"/>
        </w:rPr>
        <w:t>We praise and bless you</w:t>
      </w:r>
    </w:p>
    <w:p>
      <w:pPr>
        <w:pStyle w:val="BodyText"/>
        <w:spacing w:before="1"/>
        <w:rPr>
          <w:i/>
          <w:sz w:val="32"/>
        </w:rPr>
      </w:pPr>
    </w:p>
    <w:p>
      <w:pPr>
        <w:spacing w:before="0"/>
        <w:ind w:left="455" w:right="0" w:firstLine="0"/>
        <w:jc w:val="center"/>
        <w:rPr>
          <w:rFonts w:ascii="Arial"/>
          <w:b/>
          <w:sz w:val="21"/>
        </w:rPr>
      </w:pPr>
      <w:r>
        <w:rPr>
          <w:rFonts w:ascii="Arial"/>
          <w:b/>
          <w:color w:val="BC5654"/>
          <w:w w:val="109"/>
          <w:sz w:val="21"/>
        </w:rPr>
        <w:t>4</w:t>
      </w:r>
    </w:p>
    <w:p>
      <w:pPr>
        <w:pStyle w:val="ListParagraph"/>
        <w:numPr>
          <w:ilvl w:val="0"/>
          <w:numId w:val="90"/>
        </w:numPr>
        <w:tabs>
          <w:tab w:pos="1185" w:val="left" w:leader="none"/>
          <w:tab w:pos="1186" w:val="left" w:leader="none"/>
        </w:tabs>
        <w:spacing w:line="206" w:lineRule="exact" w:before="135" w:after="0"/>
        <w:ind w:left="1185" w:right="0" w:hanging="364"/>
        <w:jc w:val="left"/>
        <w:rPr>
          <w:color w:val="BC5654"/>
          <w:sz w:val="19"/>
        </w:rPr>
      </w:pPr>
      <w:r>
        <w:rPr>
          <w:color w:val="262624"/>
          <w:w w:val="110"/>
          <w:sz w:val="19"/>
        </w:rPr>
        <w:t>Mary. Woman and Mother with faithful</w:t>
      </w:r>
      <w:r>
        <w:rPr>
          <w:color w:val="262624"/>
          <w:spacing w:val="15"/>
          <w:w w:val="110"/>
          <w:sz w:val="19"/>
        </w:rPr>
        <w:t> </w:t>
      </w:r>
      <w:r>
        <w:rPr>
          <w:color w:val="262624"/>
          <w:w w:val="110"/>
          <w:sz w:val="19"/>
        </w:rPr>
        <w:t>Heart</w:t>
      </w:r>
    </w:p>
    <w:p>
      <w:pPr>
        <w:spacing w:line="252" w:lineRule="exact" w:before="0"/>
        <w:ind w:left="1188" w:right="0" w:firstLine="0"/>
        <w:jc w:val="left"/>
        <w:rPr>
          <w:i/>
          <w:sz w:val="23"/>
        </w:rPr>
      </w:pPr>
      <w:r>
        <w:rPr>
          <w:i/>
          <w:color w:val="262624"/>
          <w:sz w:val="23"/>
        </w:rPr>
        <w:t>Blessed are you among women</w:t>
      </w:r>
    </w:p>
    <w:p>
      <w:pPr>
        <w:pStyle w:val="ListParagraph"/>
        <w:numPr>
          <w:ilvl w:val="0"/>
          <w:numId w:val="90"/>
        </w:numPr>
        <w:tabs>
          <w:tab w:pos="1180" w:val="left" w:leader="none"/>
          <w:tab w:pos="1181" w:val="left" w:leader="none"/>
        </w:tabs>
        <w:spacing w:line="211" w:lineRule="exact" w:before="13" w:after="0"/>
        <w:ind w:left="1180" w:right="0" w:hanging="364"/>
        <w:jc w:val="left"/>
        <w:rPr>
          <w:color w:val="BC5654"/>
          <w:sz w:val="19"/>
        </w:rPr>
      </w:pPr>
      <w:r>
        <w:rPr>
          <w:color w:val="262624"/>
          <w:w w:val="105"/>
          <w:sz w:val="19"/>
        </w:rPr>
        <w:t>Mary, faithful servant of</w:t>
      </w:r>
      <w:r>
        <w:rPr>
          <w:color w:val="262624"/>
          <w:spacing w:val="4"/>
          <w:w w:val="105"/>
          <w:sz w:val="19"/>
        </w:rPr>
        <w:t> </w:t>
      </w:r>
      <w:r>
        <w:rPr>
          <w:color w:val="262624"/>
          <w:w w:val="105"/>
          <w:sz w:val="19"/>
        </w:rPr>
        <w:t>God</w:t>
      </w:r>
    </w:p>
    <w:p>
      <w:pPr>
        <w:spacing w:line="257" w:lineRule="exact" w:before="0"/>
        <w:ind w:left="1184" w:right="0" w:firstLine="0"/>
        <w:jc w:val="left"/>
        <w:rPr>
          <w:i/>
          <w:sz w:val="23"/>
        </w:rPr>
      </w:pPr>
      <w:r>
        <w:rPr>
          <w:i/>
          <w:color w:val="262624"/>
          <w:sz w:val="23"/>
        </w:rPr>
        <w:t>Blessed are you among women</w:t>
      </w:r>
    </w:p>
    <w:p>
      <w:pPr>
        <w:spacing w:line="208" w:lineRule="exact" w:before="18"/>
        <w:ind w:left="1175" w:right="0" w:firstLine="0"/>
        <w:jc w:val="left"/>
        <w:rPr>
          <w:sz w:val="19"/>
        </w:rPr>
      </w:pPr>
      <w:r>
        <w:rPr>
          <w:color w:val="262624"/>
          <w:w w:val="115"/>
          <w:sz w:val="19"/>
        </w:rPr>
        <w:t>Mary, Mother of Jesus and our Mother</w:t>
      </w:r>
    </w:p>
    <w:p>
      <w:pPr>
        <w:spacing w:line="254" w:lineRule="exact" w:before="0"/>
        <w:ind w:left="1179" w:right="0" w:firstLine="0"/>
        <w:jc w:val="left"/>
        <w:rPr>
          <w:i/>
          <w:sz w:val="23"/>
        </w:rPr>
      </w:pPr>
      <w:r>
        <w:rPr>
          <w:i/>
          <w:color w:val="262624"/>
          <w:sz w:val="23"/>
        </w:rPr>
        <w:t>Blessed are you among women</w:t>
      </w:r>
    </w:p>
    <w:p>
      <w:pPr>
        <w:pStyle w:val="BodyText"/>
        <w:spacing w:before="6"/>
        <w:rPr>
          <w:i/>
          <w:sz w:val="30"/>
        </w:rPr>
      </w:pPr>
    </w:p>
    <w:p>
      <w:pPr>
        <w:pStyle w:val="ListParagraph"/>
        <w:numPr>
          <w:ilvl w:val="0"/>
          <w:numId w:val="86"/>
        </w:numPr>
        <w:tabs>
          <w:tab w:pos="1203" w:val="left" w:leader="none"/>
        </w:tabs>
        <w:spacing w:line="240" w:lineRule="auto" w:before="0" w:after="0"/>
        <w:ind w:left="1202" w:right="0" w:hanging="400"/>
        <w:jc w:val="left"/>
        <w:rPr>
          <w:color w:val="BC5654"/>
          <w:sz w:val="19"/>
        </w:rPr>
      </w:pPr>
    </w:p>
    <w:p>
      <w:pPr>
        <w:spacing w:line="256" w:lineRule="auto" w:before="158"/>
        <w:ind w:left="794" w:right="387" w:hanging="2"/>
        <w:jc w:val="both"/>
        <w:rPr>
          <w:sz w:val="19"/>
        </w:rPr>
      </w:pPr>
      <w:r>
        <w:rPr>
          <w:color w:val="A8605D"/>
          <w:sz w:val="19"/>
        </w:rPr>
        <w:t>These </w:t>
      </w:r>
      <w:r>
        <w:rPr>
          <w:color w:val="BC5654"/>
          <w:sz w:val="19"/>
        </w:rPr>
        <w:t>may </w:t>
      </w:r>
      <w:r>
        <w:rPr>
          <w:color w:val="A8605D"/>
          <w:sz w:val="19"/>
        </w:rPr>
        <w:t>be taken from the first part of this prayer book (Prayers to </w:t>
      </w:r>
      <w:r>
        <w:rPr>
          <w:color w:val="BC5654"/>
          <w:sz w:val="19"/>
        </w:rPr>
        <w:t>the </w:t>
      </w:r>
      <w:r>
        <w:rPr>
          <w:color w:val="A8605D"/>
          <w:sz w:val="19"/>
        </w:rPr>
        <w:t>Heart of Mary). The psalm prayers for the Liturgy of the Hours that are proper to the Congregation may </w:t>
      </w:r>
      <w:r>
        <w:rPr>
          <w:color w:val="BC5654"/>
          <w:sz w:val="19"/>
        </w:rPr>
        <w:t>also </w:t>
      </w:r>
      <w:r>
        <w:rPr>
          <w:color w:val="A8605D"/>
          <w:sz w:val="19"/>
        </w:rPr>
        <w:t>serve as in­ spiration</w:t>
      </w:r>
      <w:r>
        <w:rPr>
          <w:color w:val="974646"/>
          <w:sz w:val="19"/>
        </w:rPr>
        <w:t>.</w:t>
      </w:r>
    </w:p>
    <w:p>
      <w:pPr>
        <w:pStyle w:val="BodyText"/>
      </w:pPr>
    </w:p>
    <w:p>
      <w:pPr>
        <w:pStyle w:val="ListParagraph"/>
        <w:numPr>
          <w:ilvl w:val="0"/>
          <w:numId w:val="86"/>
        </w:numPr>
        <w:tabs>
          <w:tab w:pos="1252" w:val="left" w:leader="none"/>
        </w:tabs>
        <w:spacing w:line="240" w:lineRule="auto" w:before="124" w:after="0"/>
        <w:ind w:left="1251" w:right="0" w:hanging="463"/>
        <w:jc w:val="left"/>
        <w:rPr>
          <w:b/>
          <w:color w:val="BC5654"/>
          <w:sz w:val="21"/>
        </w:rPr>
      </w:pPr>
      <w:r>
        <w:rPr>
          <w:rFonts w:ascii="Arial"/>
          <w:b/>
          <w:color w:val="262624"/>
          <w:sz w:val="13"/>
        </w:rPr>
        <w:t>SCRIPTURE</w:t>
      </w:r>
      <w:r>
        <w:rPr>
          <w:rFonts w:ascii="Arial"/>
          <w:b/>
          <w:color w:val="262624"/>
          <w:spacing w:val="24"/>
          <w:sz w:val="13"/>
        </w:rPr>
        <w:t> </w:t>
      </w:r>
      <w:r>
        <w:rPr>
          <w:b/>
          <w:color w:val="262624"/>
          <w:sz w:val="15"/>
        </w:rPr>
        <w:t>READINGS</w:t>
      </w:r>
    </w:p>
    <w:p>
      <w:pPr>
        <w:spacing w:line="254" w:lineRule="auto" w:before="153"/>
        <w:ind w:left="777" w:right="405" w:firstLine="1"/>
        <w:jc w:val="both"/>
        <w:rPr>
          <w:sz w:val="19"/>
        </w:rPr>
      </w:pPr>
      <w:r>
        <w:rPr>
          <w:color w:val="A8605D"/>
          <w:sz w:val="19"/>
        </w:rPr>
        <w:t>In</w:t>
      </w:r>
      <w:r>
        <w:rPr>
          <w:color w:val="A8605D"/>
          <w:spacing w:val="-4"/>
          <w:sz w:val="19"/>
        </w:rPr>
        <w:t> </w:t>
      </w:r>
      <w:r>
        <w:rPr>
          <w:color w:val="A8605D"/>
          <w:sz w:val="19"/>
        </w:rPr>
        <w:t>the</w:t>
      </w:r>
      <w:r>
        <w:rPr>
          <w:color w:val="A8605D"/>
          <w:spacing w:val="-7"/>
          <w:sz w:val="19"/>
        </w:rPr>
        <w:t> </w:t>
      </w:r>
      <w:r>
        <w:rPr>
          <w:color w:val="A8605D"/>
          <w:sz w:val="19"/>
        </w:rPr>
        <w:t>Lectionary</w:t>
      </w:r>
      <w:r>
        <w:rPr>
          <w:color w:val="A8605D"/>
          <w:spacing w:val="-3"/>
          <w:sz w:val="19"/>
        </w:rPr>
        <w:t> </w:t>
      </w:r>
      <w:r>
        <w:rPr>
          <w:color w:val="A8605D"/>
          <w:sz w:val="19"/>
        </w:rPr>
        <w:t>of</w:t>
      </w:r>
      <w:r>
        <w:rPr>
          <w:color w:val="A8605D"/>
          <w:spacing w:val="-4"/>
          <w:sz w:val="19"/>
        </w:rPr>
        <w:t> </w:t>
      </w:r>
      <w:r>
        <w:rPr>
          <w:color w:val="A8605D"/>
          <w:sz w:val="19"/>
        </w:rPr>
        <w:t>Masses</w:t>
      </w:r>
      <w:r>
        <w:rPr>
          <w:color w:val="A8605D"/>
          <w:spacing w:val="-4"/>
          <w:sz w:val="19"/>
        </w:rPr>
        <w:t> </w:t>
      </w:r>
      <w:r>
        <w:rPr>
          <w:color w:val="A8605D"/>
          <w:sz w:val="19"/>
        </w:rPr>
        <w:t>for</w:t>
      </w:r>
      <w:r>
        <w:rPr>
          <w:color w:val="A8605D"/>
          <w:spacing w:val="-3"/>
          <w:sz w:val="19"/>
        </w:rPr>
        <w:t> </w:t>
      </w:r>
      <w:r>
        <w:rPr>
          <w:color w:val="A8605D"/>
          <w:sz w:val="19"/>
        </w:rPr>
        <w:t>the</w:t>
      </w:r>
      <w:r>
        <w:rPr>
          <w:color w:val="A8605D"/>
          <w:spacing w:val="-10"/>
          <w:sz w:val="19"/>
        </w:rPr>
        <w:t> </w:t>
      </w:r>
      <w:r>
        <w:rPr>
          <w:color w:val="A8605D"/>
          <w:sz w:val="19"/>
        </w:rPr>
        <w:t>Virgin</w:t>
      </w:r>
      <w:r>
        <w:rPr>
          <w:color w:val="A8605D"/>
          <w:spacing w:val="3"/>
          <w:sz w:val="19"/>
        </w:rPr>
        <w:t> </w:t>
      </w:r>
      <w:r>
        <w:rPr>
          <w:color w:val="A8605D"/>
          <w:sz w:val="19"/>
        </w:rPr>
        <w:t>Mary</w:t>
      </w:r>
      <w:r>
        <w:rPr>
          <w:color w:val="A8605D"/>
          <w:spacing w:val="-5"/>
          <w:sz w:val="19"/>
        </w:rPr>
        <w:t> </w:t>
      </w:r>
      <w:r>
        <w:rPr>
          <w:color w:val="A8605D"/>
          <w:sz w:val="19"/>
        </w:rPr>
        <w:t>one</w:t>
      </w:r>
      <w:r>
        <w:rPr>
          <w:color w:val="A8605D"/>
          <w:spacing w:val="-9"/>
          <w:sz w:val="19"/>
        </w:rPr>
        <w:t> </w:t>
      </w:r>
      <w:r>
        <w:rPr>
          <w:color w:val="A8605D"/>
          <w:sz w:val="19"/>
        </w:rPr>
        <w:t>can</w:t>
      </w:r>
      <w:r>
        <w:rPr>
          <w:color w:val="A8605D"/>
          <w:spacing w:val="-5"/>
          <w:sz w:val="19"/>
        </w:rPr>
        <w:t> </w:t>
      </w:r>
      <w:r>
        <w:rPr>
          <w:color w:val="A8605D"/>
          <w:sz w:val="19"/>
        </w:rPr>
        <w:t>find</w:t>
      </w:r>
      <w:r>
        <w:rPr>
          <w:color w:val="A8605D"/>
          <w:spacing w:val="1"/>
          <w:sz w:val="19"/>
        </w:rPr>
        <w:t> </w:t>
      </w:r>
      <w:r>
        <w:rPr>
          <w:color w:val="A8605D"/>
          <w:sz w:val="19"/>
        </w:rPr>
        <w:t>many appropriate Scripture</w:t>
      </w:r>
      <w:r>
        <w:rPr>
          <w:color w:val="A8605D"/>
          <w:spacing w:val="32"/>
          <w:sz w:val="19"/>
        </w:rPr>
        <w:t> </w:t>
      </w:r>
      <w:r>
        <w:rPr>
          <w:color w:val="BC5654"/>
          <w:sz w:val="19"/>
        </w:rPr>
        <w:t>readings.</w:t>
      </w:r>
    </w:p>
    <w:p>
      <w:pPr>
        <w:pStyle w:val="BodyText"/>
      </w:pPr>
    </w:p>
    <w:p>
      <w:pPr>
        <w:pStyle w:val="ListParagraph"/>
        <w:numPr>
          <w:ilvl w:val="0"/>
          <w:numId w:val="86"/>
        </w:numPr>
        <w:tabs>
          <w:tab w:pos="1244" w:val="left" w:leader="none"/>
        </w:tabs>
        <w:spacing w:line="240" w:lineRule="auto" w:before="116" w:after="0"/>
        <w:ind w:left="1243" w:right="0" w:hanging="470"/>
        <w:jc w:val="left"/>
        <w:rPr>
          <w:b/>
          <w:color w:val="BC5654"/>
          <w:sz w:val="21"/>
        </w:rPr>
      </w:pPr>
      <w:r>
        <w:rPr>
          <w:b/>
          <w:color w:val="494946"/>
          <w:sz w:val="15"/>
        </w:rPr>
        <w:t>I</w:t>
      </w:r>
      <w:r>
        <w:rPr>
          <w:b/>
          <w:color w:val="262624"/>
          <w:sz w:val="15"/>
        </w:rPr>
        <w:t>NTERCESSIONS</w:t>
      </w:r>
    </w:p>
    <w:p>
      <w:pPr>
        <w:spacing w:line="264" w:lineRule="auto" w:before="157"/>
        <w:ind w:left="768" w:right="414" w:hanging="4"/>
        <w:jc w:val="both"/>
        <w:rPr>
          <w:sz w:val="19"/>
        </w:rPr>
      </w:pPr>
      <w:r>
        <w:rPr>
          <w:color w:val="A8605D"/>
          <w:sz w:val="19"/>
        </w:rPr>
        <w:t>These should be adapted to the theme chosen for each day. They can</w:t>
      </w:r>
      <w:r>
        <w:rPr>
          <w:color w:val="A8605D"/>
          <w:spacing w:val="-1"/>
          <w:sz w:val="19"/>
        </w:rPr>
        <w:t> </w:t>
      </w:r>
      <w:r>
        <w:rPr>
          <w:color w:val="A8605D"/>
          <w:sz w:val="19"/>
        </w:rPr>
        <w:t>be</w:t>
      </w:r>
      <w:r>
        <w:rPr>
          <w:color w:val="A8605D"/>
          <w:spacing w:val="-12"/>
          <w:sz w:val="19"/>
        </w:rPr>
        <w:t> </w:t>
      </w:r>
      <w:r>
        <w:rPr>
          <w:color w:val="A8605D"/>
          <w:sz w:val="19"/>
        </w:rPr>
        <w:t>found</w:t>
      </w:r>
      <w:r>
        <w:rPr>
          <w:color w:val="A8605D"/>
          <w:spacing w:val="-1"/>
          <w:sz w:val="19"/>
        </w:rPr>
        <w:t> </w:t>
      </w:r>
      <w:r>
        <w:rPr>
          <w:color w:val="A8605D"/>
          <w:sz w:val="19"/>
        </w:rPr>
        <w:t>in</w:t>
      </w:r>
      <w:r>
        <w:rPr>
          <w:color w:val="A8605D"/>
          <w:spacing w:val="-10"/>
          <w:sz w:val="19"/>
        </w:rPr>
        <w:t> </w:t>
      </w:r>
      <w:r>
        <w:rPr>
          <w:color w:val="A8605D"/>
          <w:sz w:val="19"/>
        </w:rPr>
        <w:t>the</w:t>
      </w:r>
      <w:r>
        <w:rPr>
          <w:color w:val="A8605D"/>
          <w:spacing w:val="-9"/>
          <w:sz w:val="19"/>
        </w:rPr>
        <w:t> </w:t>
      </w:r>
      <w:r>
        <w:rPr>
          <w:color w:val="A8605D"/>
          <w:sz w:val="19"/>
        </w:rPr>
        <w:t>Liturg</w:t>
      </w:r>
      <w:r>
        <w:rPr>
          <w:color w:val="974646"/>
          <w:sz w:val="19"/>
        </w:rPr>
        <w:t>i</w:t>
      </w:r>
      <w:r>
        <w:rPr>
          <w:color w:val="A8605D"/>
          <w:sz w:val="19"/>
        </w:rPr>
        <w:t>cal</w:t>
      </w:r>
      <w:r>
        <w:rPr>
          <w:color w:val="A8605D"/>
          <w:spacing w:val="-13"/>
          <w:sz w:val="19"/>
        </w:rPr>
        <w:t> </w:t>
      </w:r>
      <w:r>
        <w:rPr>
          <w:color w:val="A8605D"/>
          <w:sz w:val="19"/>
        </w:rPr>
        <w:t>books</w:t>
      </w:r>
      <w:r>
        <w:rPr>
          <w:color w:val="A8605D"/>
          <w:spacing w:val="-11"/>
          <w:sz w:val="19"/>
        </w:rPr>
        <w:t> </w:t>
      </w:r>
      <w:r>
        <w:rPr>
          <w:color w:val="A8605D"/>
          <w:sz w:val="19"/>
        </w:rPr>
        <w:t>and</w:t>
      </w:r>
      <w:r>
        <w:rPr>
          <w:color w:val="A8605D"/>
          <w:spacing w:val="-4"/>
          <w:sz w:val="19"/>
        </w:rPr>
        <w:t> </w:t>
      </w:r>
      <w:r>
        <w:rPr>
          <w:color w:val="A8605D"/>
          <w:sz w:val="19"/>
        </w:rPr>
        <w:t>in</w:t>
      </w:r>
      <w:r>
        <w:rPr>
          <w:color w:val="A8605D"/>
          <w:spacing w:val="-5"/>
          <w:sz w:val="19"/>
        </w:rPr>
        <w:t> </w:t>
      </w:r>
      <w:r>
        <w:rPr>
          <w:color w:val="A8605D"/>
          <w:sz w:val="19"/>
        </w:rPr>
        <w:t>the</w:t>
      </w:r>
      <w:r>
        <w:rPr>
          <w:color w:val="A8605D"/>
          <w:spacing w:val="-9"/>
          <w:sz w:val="19"/>
        </w:rPr>
        <w:t> </w:t>
      </w:r>
      <w:r>
        <w:rPr>
          <w:color w:val="A8605D"/>
          <w:sz w:val="19"/>
        </w:rPr>
        <w:t>Liturgy</w:t>
      </w:r>
      <w:r>
        <w:rPr>
          <w:color w:val="A8605D"/>
          <w:spacing w:val="-5"/>
          <w:sz w:val="19"/>
        </w:rPr>
        <w:t> </w:t>
      </w:r>
      <w:r>
        <w:rPr>
          <w:color w:val="A8605D"/>
          <w:sz w:val="19"/>
        </w:rPr>
        <w:t>of</w:t>
      </w:r>
      <w:r>
        <w:rPr>
          <w:color w:val="A8605D"/>
          <w:spacing w:val="-9"/>
          <w:sz w:val="19"/>
        </w:rPr>
        <w:t> </w:t>
      </w:r>
      <w:r>
        <w:rPr>
          <w:color w:val="A8605D"/>
          <w:sz w:val="19"/>
        </w:rPr>
        <w:t>the</w:t>
      </w:r>
      <w:r>
        <w:rPr>
          <w:color w:val="A8605D"/>
          <w:spacing w:val="-10"/>
          <w:sz w:val="19"/>
        </w:rPr>
        <w:t> </w:t>
      </w:r>
      <w:r>
        <w:rPr>
          <w:color w:val="A8605D"/>
          <w:sz w:val="19"/>
        </w:rPr>
        <w:t>Hours proper to the Congregation</w:t>
      </w:r>
      <w:r>
        <w:rPr>
          <w:color w:val="7E5962"/>
          <w:sz w:val="19"/>
        </w:rPr>
        <w:t>. </w:t>
      </w:r>
      <w:r>
        <w:rPr>
          <w:color w:val="A8605D"/>
          <w:sz w:val="19"/>
        </w:rPr>
        <w:t>Some </w:t>
      </w:r>
      <w:r>
        <w:rPr>
          <w:color w:val="BC5654"/>
          <w:sz w:val="19"/>
        </w:rPr>
        <w:t>models </w:t>
      </w:r>
      <w:r>
        <w:rPr>
          <w:color w:val="A8605D"/>
          <w:sz w:val="19"/>
        </w:rPr>
        <w:t>are presented</w:t>
      </w:r>
      <w:r>
        <w:rPr>
          <w:color w:val="A8605D"/>
          <w:spacing w:val="18"/>
          <w:sz w:val="19"/>
        </w:rPr>
        <w:t> </w:t>
      </w:r>
      <w:r>
        <w:rPr>
          <w:color w:val="A8605D"/>
          <w:sz w:val="19"/>
        </w:rPr>
        <w:t>here.</w:t>
      </w:r>
    </w:p>
    <w:p>
      <w:pPr>
        <w:spacing w:after="0" w:line="264" w:lineRule="auto"/>
        <w:jc w:val="both"/>
        <w:rPr>
          <w:sz w:val="19"/>
        </w:rPr>
        <w:sectPr>
          <w:type w:val="continuous"/>
          <w:pgSz w:w="12760" w:h="10060" w:orient="landscape"/>
          <w:pgMar w:top="320" w:bottom="0" w:left="0" w:right="220"/>
          <w:cols w:num="2" w:equalWidth="0">
            <w:col w:w="5913" w:space="328"/>
            <w:col w:w="6299"/>
          </w:cols>
        </w:sectPr>
      </w:pPr>
    </w:p>
    <w:p>
      <w:pPr>
        <w:spacing w:before="74"/>
        <w:ind w:left="767" w:right="0" w:firstLine="0"/>
        <w:jc w:val="left"/>
        <w:rPr>
          <w:sz w:val="17"/>
        </w:rPr>
      </w:pPr>
      <w:r>
        <w:rPr/>
        <w:pict>
          <v:line style="position:absolute;mso-position-horizontal-relative:page;mso-position-vertical-relative:page;z-index:251944960" from=".000002pt,501.121094pt" to="637.631904pt,501.121094pt" stroked="true" strokeweight="1.443452pt" strokecolor="#000000">
            <v:stroke dashstyle="solid"/>
            <w10:wrap type="none"/>
          </v:line>
        </w:pict>
      </w:r>
      <w:r>
        <w:rPr>
          <w:color w:val="2A2A28"/>
          <w:w w:val="105"/>
          <w:sz w:val="17"/>
        </w:rPr>
        <w:t>314 </w:t>
      </w:r>
      <w:r>
        <w:rPr>
          <w:rFonts w:ascii="Arial"/>
          <w:b/>
          <w:i/>
          <w:color w:val="CF7970"/>
          <w:w w:val="105"/>
          <w:sz w:val="21"/>
        </w:rPr>
        <w:t>k </w:t>
      </w:r>
      <w:r>
        <w:rPr>
          <w:color w:val="2A2A28"/>
          <w:w w:val="105"/>
          <w:sz w:val="17"/>
        </w:rPr>
        <w:t>appendices</w:t>
      </w:r>
    </w:p>
    <w:p>
      <w:pPr>
        <w:spacing w:before="135"/>
        <w:ind w:left="3269" w:right="0" w:firstLine="0"/>
        <w:jc w:val="left"/>
        <w:rPr>
          <w:b/>
          <w:sz w:val="22"/>
        </w:rPr>
      </w:pPr>
      <w:r>
        <w:rPr>
          <w:b/>
          <w:color w:val="C15E52"/>
          <w:w w:val="108"/>
          <w:sz w:val="22"/>
        </w:rPr>
        <w:t>1</w:t>
      </w:r>
    </w:p>
    <w:p>
      <w:pPr>
        <w:pStyle w:val="BodyText"/>
        <w:spacing w:line="252" w:lineRule="auto" w:before="122"/>
        <w:ind w:left="767" w:firstLine="347"/>
      </w:pPr>
      <w:r>
        <w:rPr>
          <w:color w:val="2A2A28"/>
          <w:w w:val="105"/>
        </w:rPr>
        <w:t>Through the Heart of Mary let us confidently approach the throne of grace and call on to God, our Father:</w:t>
      </w:r>
    </w:p>
    <w:p>
      <w:pPr>
        <w:spacing w:line="228" w:lineRule="auto" w:before="0"/>
        <w:ind w:left="770" w:right="34" w:firstLine="358"/>
        <w:jc w:val="left"/>
        <w:rPr>
          <w:i/>
          <w:sz w:val="22"/>
        </w:rPr>
      </w:pPr>
      <w:r>
        <w:rPr>
          <w:i/>
          <w:color w:val="2A2A28"/>
          <w:sz w:val="22"/>
        </w:rPr>
        <w:t>Through</w:t>
      </w:r>
      <w:r>
        <w:rPr>
          <w:i/>
          <w:color w:val="2A2A28"/>
          <w:spacing w:val="-21"/>
          <w:sz w:val="22"/>
        </w:rPr>
        <w:t> </w:t>
      </w:r>
      <w:r>
        <w:rPr>
          <w:i/>
          <w:color w:val="2A2A28"/>
          <w:sz w:val="22"/>
        </w:rPr>
        <w:t>the</w:t>
      </w:r>
      <w:r>
        <w:rPr>
          <w:i/>
          <w:color w:val="2A2A28"/>
          <w:spacing w:val="-21"/>
          <w:sz w:val="22"/>
        </w:rPr>
        <w:t> </w:t>
      </w:r>
      <w:r>
        <w:rPr>
          <w:i/>
          <w:color w:val="2A2A28"/>
          <w:sz w:val="22"/>
        </w:rPr>
        <w:t>intercession</w:t>
      </w:r>
      <w:r>
        <w:rPr>
          <w:i/>
          <w:color w:val="2A2A28"/>
          <w:spacing w:val="-12"/>
          <w:sz w:val="22"/>
        </w:rPr>
        <w:t> </w:t>
      </w:r>
      <w:r>
        <w:rPr>
          <w:i/>
          <w:color w:val="2A2A28"/>
          <w:sz w:val="22"/>
        </w:rPr>
        <w:t>of</w:t>
      </w:r>
      <w:r>
        <w:rPr>
          <w:i/>
          <w:color w:val="2A2A28"/>
          <w:spacing w:val="-17"/>
          <w:sz w:val="22"/>
        </w:rPr>
        <w:t> </w:t>
      </w:r>
      <w:r>
        <w:rPr>
          <w:i/>
          <w:color w:val="2A2A28"/>
          <w:sz w:val="22"/>
        </w:rPr>
        <w:t>the</w:t>
      </w:r>
      <w:r>
        <w:rPr>
          <w:i/>
          <w:color w:val="2A2A28"/>
          <w:spacing w:val="-15"/>
          <w:sz w:val="22"/>
        </w:rPr>
        <w:t> </w:t>
      </w:r>
      <w:r>
        <w:rPr>
          <w:i/>
          <w:color w:val="2A2A28"/>
          <w:sz w:val="22"/>
        </w:rPr>
        <w:t>Heart</w:t>
      </w:r>
      <w:r>
        <w:rPr>
          <w:i/>
          <w:color w:val="2A2A28"/>
          <w:spacing w:val="-13"/>
          <w:sz w:val="22"/>
        </w:rPr>
        <w:t> </w:t>
      </w:r>
      <w:r>
        <w:rPr>
          <w:i/>
          <w:color w:val="2A2A28"/>
          <w:sz w:val="22"/>
        </w:rPr>
        <w:t>of</w:t>
      </w:r>
      <w:r>
        <w:rPr>
          <w:i/>
          <w:color w:val="2A2A28"/>
          <w:spacing w:val="-15"/>
          <w:sz w:val="22"/>
        </w:rPr>
        <w:t> </w:t>
      </w:r>
      <w:r>
        <w:rPr>
          <w:i/>
          <w:color w:val="2A2A28"/>
          <w:sz w:val="22"/>
        </w:rPr>
        <w:t>Mary,</w:t>
      </w:r>
      <w:r>
        <w:rPr>
          <w:i/>
          <w:color w:val="2A2A28"/>
          <w:spacing w:val="-13"/>
          <w:sz w:val="22"/>
        </w:rPr>
        <w:t> </w:t>
      </w:r>
      <w:r>
        <w:rPr>
          <w:i/>
          <w:color w:val="2A2A28"/>
          <w:sz w:val="22"/>
        </w:rPr>
        <w:t>hear</w:t>
      </w:r>
      <w:r>
        <w:rPr>
          <w:i/>
          <w:color w:val="2A2A28"/>
          <w:spacing w:val="-19"/>
          <w:sz w:val="22"/>
        </w:rPr>
        <w:t> </w:t>
      </w:r>
      <w:r>
        <w:rPr>
          <w:i/>
          <w:color w:val="2A2A28"/>
          <w:sz w:val="22"/>
        </w:rPr>
        <w:t>us, </w:t>
      </w:r>
      <w:r>
        <w:rPr>
          <w:i/>
          <w:color w:val="2A2A28"/>
          <w:sz w:val="22"/>
        </w:rPr>
        <w:t>OLord</w:t>
      </w:r>
    </w:p>
    <w:p>
      <w:pPr>
        <w:pStyle w:val="ListParagraph"/>
        <w:numPr>
          <w:ilvl w:val="0"/>
          <w:numId w:val="91"/>
        </w:numPr>
        <w:tabs>
          <w:tab w:pos="1476" w:val="left" w:leader="none"/>
        </w:tabs>
        <w:spacing w:line="252" w:lineRule="auto" w:before="119" w:after="0"/>
        <w:ind w:left="762" w:right="54" w:firstLine="354"/>
        <w:jc w:val="both"/>
        <w:rPr>
          <w:color w:val="AF5059"/>
          <w:sz w:val="20"/>
        </w:rPr>
      </w:pPr>
      <w:r>
        <w:rPr>
          <w:color w:val="2A2A28"/>
          <w:w w:val="110"/>
          <w:sz w:val="20"/>
        </w:rPr>
        <w:t>That the Heart of Mary may obtain from her Son a firm missionary spirituality for all the shepherds of the Church</w:t>
      </w:r>
      <w:r>
        <w:rPr>
          <w:color w:val="2A2A28"/>
          <w:spacing w:val="-15"/>
          <w:w w:val="110"/>
          <w:sz w:val="20"/>
        </w:rPr>
        <w:t> </w:t>
      </w:r>
      <w:r>
        <w:rPr>
          <w:color w:val="2A2A28"/>
          <w:w w:val="110"/>
          <w:sz w:val="20"/>
        </w:rPr>
        <w:t>and</w:t>
      </w:r>
      <w:r>
        <w:rPr>
          <w:color w:val="2A2A28"/>
          <w:spacing w:val="-21"/>
          <w:w w:val="110"/>
          <w:sz w:val="20"/>
        </w:rPr>
        <w:t> </w:t>
      </w:r>
      <w:r>
        <w:rPr>
          <w:color w:val="2A2A28"/>
          <w:w w:val="110"/>
          <w:sz w:val="20"/>
        </w:rPr>
        <w:t>for</w:t>
      </w:r>
      <w:r>
        <w:rPr>
          <w:color w:val="2A2A28"/>
          <w:spacing w:val="-23"/>
          <w:w w:val="110"/>
          <w:sz w:val="20"/>
        </w:rPr>
        <w:t> </w:t>
      </w:r>
      <w:r>
        <w:rPr>
          <w:color w:val="2A2A28"/>
          <w:w w:val="110"/>
          <w:sz w:val="20"/>
        </w:rPr>
        <w:t>all</w:t>
      </w:r>
      <w:r>
        <w:rPr>
          <w:color w:val="2A2A28"/>
          <w:spacing w:val="-22"/>
          <w:w w:val="110"/>
          <w:sz w:val="20"/>
        </w:rPr>
        <w:t> </w:t>
      </w:r>
      <w:r>
        <w:rPr>
          <w:color w:val="2A2A28"/>
          <w:w w:val="110"/>
          <w:sz w:val="20"/>
        </w:rPr>
        <w:t>consecrated</w:t>
      </w:r>
      <w:r>
        <w:rPr>
          <w:color w:val="2A2A28"/>
          <w:spacing w:val="-8"/>
          <w:w w:val="110"/>
          <w:sz w:val="20"/>
        </w:rPr>
        <w:t> </w:t>
      </w:r>
      <w:r>
        <w:rPr>
          <w:color w:val="2A2A28"/>
          <w:w w:val="110"/>
          <w:sz w:val="20"/>
        </w:rPr>
        <w:t>men</w:t>
      </w:r>
      <w:r>
        <w:rPr>
          <w:color w:val="2A2A28"/>
          <w:spacing w:val="-20"/>
          <w:w w:val="110"/>
          <w:sz w:val="20"/>
        </w:rPr>
        <w:t> </w:t>
      </w:r>
      <w:r>
        <w:rPr>
          <w:color w:val="2A2A28"/>
          <w:w w:val="110"/>
          <w:sz w:val="20"/>
        </w:rPr>
        <w:t>and</w:t>
      </w:r>
      <w:r>
        <w:rPr>
          <w:color w:val="2A2A28"/>
          <w:spacing w:val="-2"/>
          <w:w w:val="110"/>
          <w:sz w:val="20"/>
        </w:rPr>
        <w:t> </w:t>
      </w:r>
      <w:r>
        <w:rPr>
          <w:color w:val="2A2A28"/>
          <w:w w:val="110"/>
          <w:sz w:val="20"/>
        </w:rPr>
        <w:t>women,</w:t>
      </w:r>
      <w:r>
        <w:rPr>
          <w:color w:val="2A2A28"/>
          <w:spacing w:val="-13"/>
          <w:w w:val="110"/>
          <w:sz w:val="20"/>
        </w:rPr>
        <w:t> </w:t>
      </w:r>
      <w:r>
        <w:rPr>
          <w:color w:val="2A2A28"/>
          <w:w w:val="110"/>
          <w:sz w:val="20"/>
        </w:rPr>
        <w:t>let</w:t>
      </w:r>
      <w:r>
        <w:rPr>
          <w:color w:val="2A2A28"/>
          <w:spacing w:val="-18"/>
          <w:w w:val="110"/>
          <w:sz w:val="20"/>
        </w:rPr>
        <w:t> </w:t>
      </w:r>
      <w:r>
        <w:rPr>
          <w:color w:val="2A2A28"/>
          <w:w w:val="110"/>
          <w:sz w:val="20"/>
        </w:rPr>
        <w:t>us</w:t>
      </w:r>
      <w:r>
        <w:rPr>
          <w:color w:val="2A2A28"/>
          <w:spacing w:val="-4"/>
          <w:w w:val="110"/>
          <w:sz w:val="20"/>
        </w:rPr>
        <w:t> </w:t>
      </w:r>
      <w:r>
        <w:rPr>
          <w:color w:val="2A2A28"/>
          <w:w w:val="110"/>
          <w:sz w:val="20"/>
        </w:rPr>
        <w:t>pray</w:t>
      </w:r>
    </w:p>
    <w:p>
      <w:pPr>
        <w:pStyle w:val="ListParagraph"/>
        <w:numPr>
          <w:ilvl w:val="0"/>
          <w:numId w:val="91"/>
        </w:numPr>
        <w:tabs>
          <w:tab w:pos="1471" w:val="left" w:leader="none"/>
        </w:tabs>
        <w:spacing w:line="252" w:lineRule="auto" w:before="98" w:after="0"/>
        <w:ind w:left="763" w:right="51" w:firstLine="349"/>
        <w:jc w:val="both"/>
        <w:rPr>
          <w:color w:val="AF5059"/>
          <w:sz w:val="20"/>
        </w:rPr>
      </w:pPr>
      <w:r>
        <w:rPr>
          <w:color w:val="2A2A28"/>
          <w:w w:val="105"/>
          <w:sz w:val="20"/>
        </w:rPr>
        <w:t>That</w:t>
      </w:r>
      <w:r>
        <w:rPr>
          <w:color w:val="2A2A28"/>
          <w:spacing w:val="-40"/>
          <w:w w:val="105"/>
          <w:sz w:val="20"/>
        </w:rPr>
        <w:t> </w:t>
      </w:r>
      <w:r>
        <w:rPr>
          <w:color w:val="2A2A28"/>
          <w:w w:val="105"/>
          <w:sz w:val="20"/>
        </w:rPr>
        <w:t>young people, finding inspiration in Mary, may learn</w:t>
      </w:r>
      <w:r>
        <w:rPr>
          <w:color w:val="2A2A28"/>
          <w:spacing w:val="-9"/>
          <w:w w:val="105"/>
          <w:sz w:val="20"/>
        </w:rPr>
        <w:t> </w:t>
      </w:r>
      <w:r>
        <w:rPr>
          <w:color w:val="2A2A28"/>
          <w:w w:val="105"/>
          <w:sz w:val="20"/>
        </w:rPr>
        <w:t>to</w:t>
      </w:r>
      <w:r>
        <w:rPr>
          <w:color w:val="2A2A28"/>
          <w:spacing w:val="-17"/>
          <w:w w:val="105"/>
          <w:sz w:val="20"/>
        </w:rPr>
        <w:t> </w:t>
      </w:r>
      <w:r>
        <w:rPr>
          <w:color w:val="2A2A28"/>
          <w:w w:val="105"/>
          <w:sz w:val="20"/>
        </w:rPr>
        <w:t>recognize</w:t>
      </w:r>
      <w:r>
        <w:rPr>
          <w:color w:val="2A2A28"/>
          <w:spacing w:val="-5"/>
          <w:w w:val="105"/>
          <w:sz w:val="20"/>
        </w:rPr>
        <w:t> </w:t>
      </w:r>
      <w:r>
        <w:rPr>
          <w:color w:val="2A2A28"/>
          <w:w w:val="105"/>
          <w:sz w:val="20"/>
        </w:rPr>
        <w:t>the</w:t>
      </w:r>
      <w:r>
        <w:rPr>
          <w:color w:val="2A2A28"/>
          <w:spacing w:val="3"/>
          <w:w w:val="105"/>
          <w:sz w:val="20"/>
        </w:rPr>
        <w:t> </w:t>
      </w:r>
      <w:r>
        <w:rPr>
          <w:color w:val="2A2A28"/>
          <w:w w:val="105"/>
          <w:sz w:val="20"/>
        </w:rPr>
        <w:t>voice</w:t>
      </w:r>
      <w:r>
        <w:rPr>
          <w:color w:val="2A2A28"/>
          <w:spacing w:val="-11"/>
          <w:w w:val="105"/>
          <w:sz w:val="20"/>
        </w:rPr>
        <w:t> </w:t>
      </w:r>
      <w:r>
        <w:rPr>
          <w:color w:val="2A2A28"/>
          <w:w w:val="105"/>
          <w:sz w:val="20"/>
        </w:rPr>
        <w:t>of</w:t>
      </w:r>
      <w:r>
        <w:rPr>
          <w:color w:val="2A2A28"/>
          <w:spacing w:val="-10"/>
          <w:w w:val="105"/>
          <w:sz w:val="20"/>
        </w:rPr>
        <w:t> </w:t>
      </w:r>
      <w:r>
        <w:rPr>
          <w:color w:val="2A2A28"/>
          <w:w w:val="105"/>
          <w:sz w:val="20"/>
        </w:rPr>
        <w:t>God</w:t>
      </w:r>
      <w:r>
        <w:rPr>
          <w:color w:val="2A2A28"/>
          <w:spacing w:val="-11"/>
          <w:w w:val="105"/>
          <w:sz w:val="20"/>
        </w:rPr>
        <w:t> </w:t>
      </w:r>
      <w:r>
        <w:rPr>
          <w:color w:val="2A2A28"/>
          <w:w w:val="105"/>
          <w:sz w:val="20"/>
        </w:rPr>
        <w:t>and</w:t>
      </w:r>
      <w:r>
        <w:rPr>
          <w:color w:val="2A2A28"/>
          <w:spacing w:val="23"/>
          <w:w w:val="105"/>
          <w:sz w:val="20"/>
        </w:rPr>
        <w:t> </w:t>
      </w:r>
      <w:r>
        <w:rPr>
          <w:color w:val="2A2A28"/>
          <w:w w:val="105"/>
          <w:sz w:val="20"/>
        </w:rPr>
        <w:t>be</w:t>
      </w:r>
      <w:r>
        <w:rPr>
          <w:color w:val="2A2A28"/>
          <w:spacing w:val="-15"/>
          <w:w w:val="105"/>
          <w:sz w:val="20"/>
        </w:rPr>
        <w:t> </w:t>
      </w:r>
      <w:r>
        <w:rPr>
          <w:color w:val="2A2A28"/>
          <w:w w:val="105"/>
          <w:sz w:val="20"/>
        </w:rPr>
        <w:t>disposed</w:t>
      </w:r>
      <w:r>
        <w:rPr>
          <w:color w:val="2A2A28"/>
          <w:spacing w:val="-2"/>
          <w:w w:val="105"/>
          <w:sz w:val="20"/>
        </w:rPr>
        <w:t> </w:t>
      </w:r>
      <w:r>
        <w:rPr>
          <w:color w:val="2A2A28"/>
          <w:w w:val="105"/>
          <w:sz w:val="20"/>
        </w:rPr>
        <w:t>to</w:t>
      </w:r>
      <w:r>
        <w:rPr>
          <w:color w:val="2A2A28"/>
          <w:spacing w:val="-21"/>
          <w:w w:val="105"/>
          <w:sz w:val="20"/>
        </w:rPr>
        <w:t> </w:t>
      </w:r>
      <w:r>
        <w:rPr>
          <w:color w:val="2A2A28"/>
          <w:w w:val="105"/>
          <w:sz w:val="20"/>
        </w:rPr>
        <w:t>follow it in their vocational journey, let us</w:t>
      </w:r>
      <w:r>
        <w:rPr>
          <w:color w:val="2A2A28"/>
          <w:spacing w:val="22"/>
          <w:w w:val="105"/>
          <w:sz w:val="20"/>
        </w:rPr>
        <w:t> </w:t>
      </w:r>
      <w:r>
        <w:rPr>
          <w:color w:val="2A2A28"/>
          <w:w w:val="105"/>
          <w:sz w:val="20"/>
        </w:rPr>
        <w:t>pray.</w:t>
      </w:r>
    </w:p>
    <w:p>
      <w:pPr>
        <w:pStyle w:val="ListParagraph"/>
        <w:numPr>
          <w:ilvl w:val="0"/>
          <w:numId w:val="91"/>
        </w:numPr>
        <w:tabs>
          <w:tab w:pos="1471" w:val="left" w:leader="none"/>
        </w:tabs>
        <w:spacing w:line="252" w:lineRule="auto" w:before="98" w:after="0"/>
        <w:ind w:left="766" w:right="61" w:firstLine="345"/>
        <w:jc w:val="both"/>
        <w:rPr>
          <w:color w:val="AF5059"/>
          <w:sz w:val="20"/>
        </w:rPr>
      </w:pPr>
      <w:r>
        <w:rPr>
          <w:color w:val="2A2A28"/>
          <w:sz w:val="20"/>
        </w:rPr>
        <w:t>That the Spirit of the Lord, through the Heart  of Mary, may give strength to the poor, sick, the hopeless and those marginalized by society, let us</w:t>
      </w:r>
      <w:r>
        <w:rPr>
          <w:color w:val="2A2A28"/>
          <w:spacing w:val="17"/>
          <w:sz w:val="20"/>
        </w:rPr>
        <w:t> </w:t>
      </w:r>
      <w:r>
        <w:rPr>
          <w:color w:val="2A2A28"/>
          <w:sz w:val="20"/>
        </w:rPr>
        <w:t>pray</w:t>
      </w:r>
    </w:p>
    <w:p>
      <w:pPr>
        <w:pStyle w:val="BodyText"/>
        <w:spacing w:line="252" w:lineRule="auto" w:before="99"/>
        <w:ind w:left="762" w:right="61" w:firstLine="775"/>
        <w:jc w:val="both"/>
      </w:pPr>
      <w:r>
        <w:rPr>
          <w:color w:val="2A2A28"/>
        </w:rPr>
        <w:t>That each of the Sons of the Immaculate  Heart of  the Blessed Virgin </w:t>
      </w:r>
      <w:r>
        <w:rPr>
          <w:color w:val="41413F"/>
        </w:rPr>
        <w:t>Mary </w:t>
      </w:r>
      <w:r>
        <w:rPr>
          <w:color w:val="2A2A28"/>
        </w:rPr>
        <w:t>may be a faithful hearer </w:t>
      </w:r>
      <w:r>
        <w:rPr>
          <w:color w:val="41413F"/>
        </w:rPr>
        <w:t>and  </w:t>
      </w:r>
      <w:r>
        <w:rPr>
          <w:color w:val="2A2A28"/>
        </w:rPr>
        <w:t>servant of the Word, like Mary, let us</w:t>
      </w:r>
      <w:r>
        <w:rPr>
          <w:color w:val="2A2A28"/>
          <w:spacing w:val="40"/>
        </w:rPr>
        <w:t> </w:t>
      </w:r>
      <w:r>
        <w:rPr>
          <w:color w:val="2A2A28"/>
        </w:rPr>
        <w:t>pray.</w:t>
      </w:r>
    </w:p>
    <w:p>
      <w:pPr>
        <w:pStyle w:val="BodyText"/>
        <w:spacing w:before="1"/>
        <w:rPr>
          <w:sz w:val="31"/>
        </w:rPr>
      </w:pPr>
    </w:p>
    <w:p>
      <w:pPr>
        <w:spacing w:before="0"/>
        <w:ind w:left="3259" w:right="0" w:firstLine="0"/>
        <w:jc w:val="left"/>
        <w:rPr>
          <w:rFonts w:ascii="Arial"/>
          <w:b/>
          <w:sz w:val="21"/>
        </w:rPr>
      </w:pPr>
      <w:r>
        <w:rPr>
          <w:rFonts w:ascii="Arial"/>
          <w:b/>
          <w:color w:val="C15E52"/>
          <w:w w:val="107"/>
          <w:sz w:val="21"/>
        </w:rPr>
        <w:t>2</w:t>
      </w:r>
    </w:p>
    <w:p>
      <w:pPr>
        <w:pStyle w:val="BodyText"/>
        <w:spacing w:line="254" w:lineRule="auto" w:before="120"/>
        <w:ind w:left="762" w:right="56" w:firstLine="347"/>
        <w:jc w:val="both"/>
      </w:pPr>
      <w:r>
        <w:rPr>
          <w:color w:val="2A2A28"/>
          <w:w w:val="105"/>
        </w:rPr>
        <w:t>To</w:t>
      </w:r>
      <w:r>
        <w:rPr>
          <w:color w:val="2A2A28"/>
          <w:spacing w:val="-16"/>
          <w:w w:val="105"/>
        </w:rPr>
        <w:t> </w:t>
      </w:r>
      <w:r>
        <w:rPr>
          <w:color w:val="2A2A28"/>
          <w:w w:val="105"/>
        </w:rPr>
        <w:t>God</w:t>
      </w:r>
      <w:r>
        <w:rPr>
          <w:color w:val="2A2A28"/>
          <w:spacing w:val="-6"/>
          <w:w w:val="105"/>
        </w:rPr>
        <w:t> </w:t>
      </w:r>
      <w:r>
        <w:rPr>
          <w:color w:val="2A2A28"/>
          <w:w w:val="105"/>
        </w:rPr>
        <w:t>the</w:t>
      </w:r>
      <w:r>
        <w:rPr>
          <w:color w:val="2A2A28"/>
          <w:spacing w:val="18"/>
          <w:w w:val="105"/>
        </w:rPr>
        <w:t> </w:t>
      </w:r>
      <w:r>
        <w:rPr>
          <w:color w:val="2A2A28"/>
          <w:w w:val="105"/>
        </w:rPr>
        <w:t>Father,</w:t>
      </w:r>
      <w:r>
        <w:rPr>
          <w:color w:val="2A2A28"/>
          <w:spacing w:val="-6"/>
          <w:w w:val="105"/>
        </w:rPr>
        <w:t> </w:t>
      </w:r>
      <w:r>
        <w:rPr>
          <w:color w:val="2A2A28"/>
          <w:w w:val="105"/>
        </w:rPr>
        <w:t>who</w:t>
      </w:r>
      <w:r>
        <w:rPr>
          <w:color w:val="2A2A28"/>
          <w:spacing w:val="-14"/>
          <w:w w:val="105"/>
        </w:rPr>
        <w:t> </w:t>
      </w:r>
      <w:r>
        <w:rPr>
          <w:color w:val="2A2A28"/>
          <w:w w:val="105"/>
        </w:rPr>
        <w:t>desires</w:t>
      </w:r>
      <w:r>
        <w:rPr>
          <w:color w:val="2A2A28"/>
          <w:spacing w:val="-12"/>
          <w:w w:val="105"/>
        </w:rPr>
        <w:t> </w:t>
      </w:r>
      <w:r>
        <w:rPr>
          <w:color w:val="2A2A28"/>
          <w:w w:val="105"/>
        </w:rPr>
        <w:t>all</w:t>
      </w:r>
      <w:r>
        <w:rPr>
          <w:color w:val="2A2A28"/>
          <w:spacing w:val="-12"/>
          <w:w w:val="105"/>
        </w:rPr>
        <w:t> </w:t>
      </w:r>
      <w:r>
        <w:rPr>
          <w:color w:val="2A2A28"/>
          <w:w w:val="105"/>
        </w:rPr>
        <w:t>people</w:t>
      </w:r>
      <w:r>
        <w:rPr>
          <w:color w:val="2A2A28"/>
          <w:spacing w:val="-7"/>
          <w:w w:val="105"/>
        </w:rPr>
        <w:t> </w:t>
      </w:r>
      <w:r>
        <w:rPr>
          <w:color w:val="2A2A28"/>
          <w:w w:val="105"/>
        </w:rPr>
        <w:t>to</w:t>
      </w:r>
      <w:r>
        <w:rPr>
          <w:color w:val="2A2A28"/>
          <w:spacing w:val="-15"/>
          <w:w w:val="105"/>
        </w:rPr>
        <w:t> </w:t>
      </w:r>
      <w:r>
        <w:rPr>
          <w:color w:val="2A2A28"/>
          <w:w w:val="105"/>
        </w:rPr>
        <w:t>be</w:t>
      </w:r>
      <w:r>
        <w:rPr>
          <w:color w:val="2A2A28"/>
          <w:spacing w:val="-15"/>
          <w:w w:val="105"/>
        </w:rPr>
        <w:t> </w:t>
      </w:r>
      <w:r>
        <w:rPr>
          <w:color w:val="2A2A28"/>
          <w:w w:val="105"/>
        </w:rPr>
        <w:t>saved,</w:t>
      </w:r>
      <w:r>
        <w:rPr>
          <w:color w:val="2A2A28"/>
          <w:spacing w:val="-11"/>
          <w:w w:val="105"/>
        </w:rPr>
        <w:t> </w:t>
      </w:r>
      <w:r>
        <w:rPr>
          <w:color w:val="2A2A28"/>
          <w:w w:val="105"/>
        </w:rPr>
        <w:t>let us address our prayers through  the mediation  of the Heart of</w:t>
      </w:r>
      <w:r>
        <w:rPr>
          <w:color w:val="2A2A28"/>
          <w:spacing w:val="8"/>
          <w:w w:val="105"/>
        </w:rPr>
        <w:t> </w:t>
      </w:r>
      <w:r>
        <w:rPr>
          <w:color w:val="41413F"/>
          <w:w w:val="105"/>
        </w:rPr>
        <w:t>Mary:</w:t>
      </w:r>
    </w:p>
    <w:p>
      <w:pPr>
        <w:spacing w:line="230" w:lineRule="exact" w:before="0"/>
        <w:ind w:left="1129" w:right="0" w:firstLine="0"/>
        <w:jc w:val="both"/>
        <w:rPr>
          <w:i/>
          <w:sz w:val="22"/>
        </w:rPr>
      </w:pPr>
      <w:r>
        <w:rPr>
          <w:i/>
          <w:color w:val="2A2A28"/>
          <w:sz w:val="22"/>
        </w:rPr>
        <w:t>Mary, full of grace, intercede for us</w:t>
      </w:r>
    </w:p>
    <w:p>
      <w:pPr>
        <w:pStyle w:val="ListParagraph"/>
        <w:numPr>
          <w:ilvl w:val="0"/>
          <w:numId w:val="91"/>
        </w:numPr>
        <w:tabs>
          <w:tab w:pos="1471" w:val="left" w:leader="none"/>
        </w:tabs>
        <w:spacing w:line="252" w:lineRule="auto" w:before="126" w:after="0"/>
        <w:ind w:left="759" w:right="60" w:firstLine="352"/>
        <w:jc w:val="both"/>
        <w:rPr>
          <w:color w:val="AF5059"/>
          <w:sz w:val="20"/>
        </w:rPr>
      </w:pPr>
      <w:r>
        <w:rPr>
          <w:color w:val="2A2A28"/>
          <w:w w:val="105"/>
          <w:sz w:val="20"/>
        </w:rPr>
        <w:t>That </w:t>
      </w:r>
      <w:r>
        <w:rPr>
          <w:color w:val="41413F"/>
          <w:w w:val="105"/>
          <w:sz w:val="20"/>
        </w:rPr>
        <w:t>those </w:t>
      </w:r>
      <w:r>
        <w:rPr>
          <w:color w:val="2A2A28"/>
          <w:w w:val="105"/>
          <w:sz w:val="20"/>
        </w:rPr>
        <w:t>dedicated </w:t>
      </w:r>
      <w:r>
        <w:rPr>
          <w:color w:val="41413F"/>
          <w:w w:val="105"/>
          <w:sz w:val="20"/>
        </w:rPr>
        <w:t>to the </w:t>
      </w:r>
      <w:r>
        <w:rPr>
          <w:color w:val="2A2A28"/>
          <w:w w:val="105"/>
          <w:sz w:val="20"/>
        </w:rPr>
        <w:t>Virgin </w:t>
      </w:r>
      <w:r>
        <w:rPr>
          <w:color w:val="41413F"/>
          <w:w w:val="105"/>
          <w:sz w:val="20"/>
        </w:rPr>
        <w:t>Mary </w:t>
      </w:r>
      <w:r>
        <w:rPr>
          <w:color w:val="2A2A28"/>
          <w:w w:val="105"/>
          <w:sz w:val="20"/>
        </w:rPr>
        <w:t>in special service may cooperate with her maternal role in the apos­ tolic mission, let us pray to the</w:t>
      </w:r>
      <w:r>
        <w:rPr>
          <w:color w:val="2A2A28"/>
          <w:spacing w:val="9"/>
          <w:w w:val="105"/>
          <w:sz w:val="20"/>
        </w:rPr>
        <w:t> </w:t>
      </w:r>
      <w:r>
        <w:rPr>
          <w:color w:val="41413F"/>
          <w:w w:val="105"/>
          <w:sz w:val="20"/>
        </w:rPr>
        <w:t>Lord.</w:t>
      </w:r>
    </w:p>
    <w:p>
      <w:pPr>
        <w:pStyle w:val="ListParagraph"/>
        <w:numPr>
          <w:ilvl w:val="0"/>
          <w:numId w:val="91"/>
        </w:numPr>
        <w:tabs>
          <w:tab w:pos="1471" w:val="left" w:leader="none"/>
        </w:tabs>
        <w:spacing w:line="256" w:lineRule="auto" w:before="118" w:after="0"/>
        <w:ind w:left="758" w:right="58" w:firstLine="353"/>
        <w:jc w:val="both"/>
        <w:rPr>
          <w:color w:val="8E5242"/>
          <w:sz w:val="20"/>
        </w:rPr>
      </w:pPr>
      <w:r>
        <w:rPr>
          <w:color w:val="2A2A28"/>
          <w:w w:val="105"/>
          <w:sz w:val="20"/>
        </w:rPr>
        <w:t>That with </w:t>
      </w:r>
      <w:r>
        <w:rPr>
          <w:color w:val="41413F"/>
          <w:w w:val="105"/>
          <w:sz w:val="20"/>
        </w:rPr>
        <w:t>filial </w:t>
      </w:r>
      <w:r>
        <w:rPr>
          <w:color w:val="2A2A28"/>
          <w:w w:val="105"/>
          <w:sz w:val="20"/>
        </w:rPr>
        <w:t>love and trust in </w:t>
      </w:r>
      <w:r>
        <w:rPr>
          <w:color w:val="41413F"/>
          <w:w w:val="105"/>
          <w:sz w:val="20"/>
        </w:rPr>
        <w:t>the </w:t>
      </w:r>
      <w:r>
        <w:rPr>
          <w:color w:val="2A2A28"/>
          <w:w w:val="105"/>
          <w:sz w:val="20"/>
        </w:rPr>
        <w:t>Heart of </w:t>
      </w:r>
      <w:r>
        <w:rPr>
          <w:color w:val="41413F"/>
          <w:w w:val="105"/>
          <w:sz w:val="20"/>
        </w:rPr>
        <w:t>Mary</w:t>
      </w:r>
      <w:r>
        <w:rPr>
          <w:color w:val="2A2A28"/>
          <w:w w:val="105"/>
          <w:sz w:val="20"/>
        </w:rPr>
        <w:t> we</w:t>
      </w:r>
      <w:r>
        <w:rPr>
          <w:color w:val="2A2A28"/>
          <w:spacing w:val="-11"/>
          <w:w w:val="105"/>
          <w:sz w:val="20"/>
        </w:rPr>
        <w:t> </w:t>
      </w:r>
      <w:r>
        <w:rPr>
          <w:color w:val="2A2A28"/>
          <w:w w:val="105"/>
          <w:sz w:val="20"/>
        </w:rPr>
        <w:t>may</w:t>
      </w:r>
      <w:r>
        <w:rPr>
          <w:color w:val="2A2A28"/>
          <w:spacing w:val="-12"/>
          <w:w w:val="105"/>
          <w:sz w:val="20"/>
        </w:rPr>
        <w:t> </w:t>
      </w:r>
      <w:r>
        <w:rPr>
          <w:color w:val="2A2A28"/>
          <w:w w:val="105"/>
          <w:sz w:val="20"/>
        </w:rPr>
        <w:t>be</w:t>
      </w:r>
      <w:r>
        <w:rPr>
          <w:color w:val="2A2A28"/>
          <w:spacing w:val="-17"/>
          <w:w w:val="105"/>
          <w:sz w:val="20"/>
        </w:rPr>
        <w:t> </w:t>
      </w:r>
      <w:r>
        <w:rPr>
          <w:color w:val="2A2A28"/>
          <w:w w:val="105"/>
          <w:sz w:val="20"/>
        </w:rPr>
        <w:t>fit</w:t>
      </w:r>
      <w:r>
        <w:rPr>
          <w:color w:val="2A2A28"/>
          <w:spacing w:val="-10"/>
          <w:w w:val="105"/>
          <w:sz w:val="20"/>
        </w:rPr>
        <w:t> </w:t>
      </w:r>
      <w:r>
        <w:rPr>
          <w:color w:val="2A2A28"/>
          <w:w w:val="105"/>
          <w:sz w:val="20"/>
        </w:rPr>
        <w:t>ministers</w:t>
      </w:r>
      <w:r>
        <w:rPr>
          <w:color w:val="2A2A28"/>
          <w:spacing w:val="-7"/>
          <w:w w:val="105"/>
          <w:sz w:val="20"/>
        </w:rPr>
        <w:t> </w:t>
      </w:r>
      <w:r>
        <w:rPr>
          <w:color w:val="2A2A28"/>
          <w:w w:val="105"/>
          <w:sz w:val="20"/>
        </w:rPr>
        <w:t>of</w:t>
      </w:r>
      <w:r>
        <w:rPr>
          <w:color w:val="2A2A28"/>
          <w:spacing w:val="-5"/>
          <w:w w:val="105"/>
          <w:sz w:val="20"/>
        </w:rPr>
        <w:t> </w:t>
      </w:r>
      <w:r>
        <w:rPr>
          <w:color w:val="2A2A28"/>
          <w:w w:val="105"/>
          <w:sz w:val="20"/>
        </w:rPr>
        <w:t>the</w:t>
      </w:r>
      <w:r>
        <w:rPr>
          <w:color w:val="2A2A28"/>
          <w:spacing w:val="-11"/>
          <w:w w:val="105"/>
          <w:sz w:val="20"/>
        </w:rPr>
        <w:t> </w:t>
      </w:r>
      <w:r>
        <w:rPr>
          <w:color w:val="2A2A28"/>
          <w:w w:val="105"/>
          <w:sz w:val="20"/>
        </w:rPr>
        <w:t>Gospel,</w:t>
      </w:r>
      <w:r>
        <w:rPr>
          <w:color w:val="2A2A28"/>
          <w:spacing w:val="-6"/>
          <w:w w:val="105"/>
          <w:sz w:val="20"/>
        </w:rPr>
        <w:t> </w:t>
      </w:r>
      <w:r>
        <w:rPr>
          <w:color w:val="2A2A28"/>
          <w:w w:val="105"/>
          <w:sz w:val="20"/>
        </w:rPr>
        <w:t>let</w:t>
      </w:r>
      <w:r>
        <w:rPr>
          <w:color w:val="2A2A28"/>
          <w:spacing w:val="-13"/>
          <w:w w:val="105"/>
          <w:sz w:val="20"/>
        </w:rPr>
        <w:t> </w:t>
      </w:r>
      <w:r>
        <w:rPr>
          <w:color w:val="2A2A28"/>
          <w:w w:val="105"/>
          <w:sz w:val="20"/>
        </w:rPr>
        <w:t>us</w:t>
      </w:r>
      <w:r>
        <w:rPr>
          <w:color w:val="2A2A28"/>
          <w:spacing w:val="7"/>
          <w:w w:val="105"/>
          <w:sz w:val="20"/>
        </w:rPr>
        <w:t> </w:t>
      </w:r>
      <w:r>
        <w:rPr>
          <w:color w:val="2A2A28"/>
          <w:w w:val="105"/>
          <w:sz w:val="20"/>
        </w:rPr>
        <w:t>pray</w:t>
      </w:r>
      <w:r>
        <w:rPr>
          <w:color w:val="2A2A28"/>
          <w:spacing w:val="-8"/>
          <w:w w:val="105"/>
          <w:sz w:val="20"/>
        </w:rPr>
        <w:t> </w:t>
      </w:r>
      <w:r>
        <w:rPr>
          <w:color w:val="2A2A28"/>
          <w:w w:val="105"/>
          <w:sz w:val="20"/>
        </w:rPr>
        <w:t>to</w:t>
      </w:r>
      <w:r>
        <w:rPr>
          <w:color w:val="2A2A28"/>
          <w:spacing w:val="-13"/>
          <w:w w:val="105"/>
          <w:sz w:val="20"/>
        </w:rPr>
        <w:t> </w:t>
      </w:r>
      <w:r>
        <w:rPr>
          <w:color w:val="2A2A28"/>
          <w:w w:val="105"/>
          <w:sz w:val="20"/>
        </w:rPr>
        <w:t>the</w:t>
      </w:r>
      <w:r>
        <w:rPr>
          <w:color w:val="2A2A28"/>
          <w:spacing w:val="10"/>
          <w:w w:val="105"/>
          <w:sz w:val="20"/>
        </w:rPr>
        <w:t> </w:t>
      </w:r>
      <w:r>
        <w:rPr>
          <w:color w:val="2A2A28"/>
          <w:w w:val="105"/>
          <w:sz w:val="20"/>
        </w:rPr>
        <w:t>Lord.</w:t>
      </w:r>
    </w:p>
    <w:p>
      <w:pPr>
        <w:pStyle w:val="ListParagraph"/>
        <w:numPr>
          <w:ilvl w:val="0"/>
          <w:numId w:val="91"/>
        </w:numPr>
        <w:tabs>
          <w:tab w:pos="1466" w:val="left" w:leader="none"/>
        </w:tabs>
        <w:spacing w:line="256" w:lineRule="auto" w:before="109" w:after="0"/>
        <w:ind w:left="761" w:right="57" w:firstLine="350"/>
        <w:jc w:val="both"/>
        <w:rPr>
          <w:color w:val="AF5059"/>
          <w:sz w:val="20"/>
        </w:rPr>
      </w:pPr>
      <w:r>
        <w:rPr>
          <w:color w:val="2A2A28"/>
          <w:w w:val="105"/>
          <w:sz w:val="20"/>
        </w:rPr>
        <w:t>That </w:t>
      </w:r>
      <w:r>
        <w:rPr>
          <w:color w:val="41413F"/>
          <w:w w:val="105"/>
          <w:sz w:val="20"/>
        </w:rPr>
        <w:t>Mary </w:t>
      </w:r>
      <w:r>
        <w:rPr>
          <w:color w:val="2A2A28"/>
          <w:w w:val="105"/>
          <w:sz w:val="20"/>
        </w:rPr>
        <w:t>make us authentic prophets and preach</w:t>
      </w:r>
      <w:r>
        <w:rPr>
          <w:color w:val="0C0C0C"/>
          <w:w w:val="105"/>
          <w:sz w:val="20"/>
        </w:rPr>
        <w:t>­</w:t>
      </w:r>
      <w:r>
        <w:rPr>
          <w:color w:val="2A2A28"/>
          <w:w w:val="105"/>
          <w:sz w:val="20"/>
        </w:rPr>
        <w:t> ers of the Gospel of her Son, let us pray to the</w:t>
      </w:r>
      <w:r>
        <w:rPr>
          <w:color w:val="2A2A28"/>
          <w:spacing w:val="19"/>
          <w:w w:val="105"/>
          <w:sz w:val="20"/>
        </w:rPr>
        <w:t> </w:t>
      </w:r>
      <w:r>
        <w:rPr>
          <w:color w:val="2A2A28"/>
          <w:w w:val="105"/>
          <w:sz w:val="20"/>
        </w:rPr>
        <w:t>Lord</w:t>
      </w:r>
      <w:r>
        <w:rPr>
          <w:color w:val="595959"/>
          <w:w w:val="105"/>
          <w:sz w:val="20"/>
        </w:rPr>
        <w:t>.</w:t>
      </w:r>
    </w:p>
    <w:p>
      <w:pPr>
        <w:tabs>
          <w:tab w:pos="5920" w:val="right" w:leader="none"/>
        </w:tabs>
        <w:spacing w:before="180"/>
        <w:ind w:left="4533" w:right="0" w:firstLine="0"/>
        <w:jc w:val="left"/>
        <w:rPr>
          <w:sz w:val="17"/>
        </w:rPr>
      </w:pPr>
      <w:r>
        <w:rPr/>
        <w:br w:type="column"/>
      </w:r>
      <w:r>
        <w:rPr>
          <w:color w:val="2A2A28"/>
          <w:w w:val="105"/>
          <w:sz w:val="17"/>
        </w:rPr>
        <w:t>other</w:t>
      </w:r>
      <w:r>
        <w:rPr>
          <w:color w:val="2A2A28"/>
          <w:spacing w:val="-5"/>
          <w:w w:val="105"/>
          <w:sz w:val="17"/>
        </w:rPr>
        <w:t> </w:t>
      </w:r>
      <w:r>
        <w:rPr>
          <w:color w:val="2A2A28"/>
          <w:w w:val="105"/>
          <w:sz w:val="17"/>
        </w:rPr>
        <w:t>texts</w:t>
        <w:tab/>
        <w:t>315</w:t>
      </w:r>
    </w:p>
    <w:p>
      <w:pPr>
        <w:pStyle w:val="ListParagraph"/>
        <w:numPr>
          <w:ilvl w:val="0"/>
          <w:numId w:val="91"/>
        </w:numPr>
        <w:tabs>
          <w:tab w:pos="1519" w:val="left" w:leader="none"/>
        </w:tabs>
        <w:spacing w:line="249" w:lineRule="auto" w:before="137" w:after="0"/>
        <w:ind w:left="806" w:right="322" w:firstLine="348"/>
        <w:jc w:val="both"/>
        <w:rPr>
          <w:color w:val="8E5242"/>
          <w:sz w:val="20"/>
        </w:rPr>
      </w:pPr>
      <w:r>
        <w:rPr>
          <w:color w:val="2A2A28"/>
          <w:w w:val="105"/>
          <w:sz w:val="20"/>
        </w:rPr>
        <w:t>That Mary may help us in our mission of proclaim­ ing the Gospel by our taking on the lifestyle she herself em­ braced in faith, let us pray to the</w:t>
      </w:r>
      <w:r>
        <w:rPr>
          <w:color w:val="2A2A28"/>
          <w:spacing w:val="-2"/>
          <w:w w:val="105"/>
          <w:sz w:val="20"/>
        </w:rPr>
        <w:t> </w:t>
      </w:r>
      <w:r>
        <w:rPr>
          <w:color w:val="2A2A28"/>
          <w:w w:val="105"/>
          <w:sz w:val="20"/>
        </w:rPr>
        <w:t>Lord.</w:t>
      </w:r>
    </w:p>
    <w:p>
      <w:pPr>
        <w:pStyle w:val="BodyText"/>
        <w:spacing w:before="5"/>
        <w:rPr>
          <w:sz w:val="30"/>
        </w:rPr>
      </w:pPr>
    </w:p>
    <w:p>
      <w:pPr>
        <w:spacing w:before="0"/>
        <w:ind w:left="466" w:right="0" w:firstLine="0"/>
        <w:jc w:val="center"/>
        <w:rPr>
          <w:rFonts w:ascii="Arial"/>
          <w:b/>
          <w:sz w:val="21"/>
        </w:rPr>
      </w:pPr>
      <w:r>
        <w:rPr>
          <w:rFonts w:ascii="Arial"/>
          <w:b/>
          <w:color w:val="C15E52"/>
          <w:w w:val="109"/>
          <w:sz w:val="21"/>
        </w:rPr>
        <w:t>3</w:t>
      </w:r>
    </w:p>
    <w:p>
      <w:pPr>
        <w:pStyle w:val="BodyText"/>
        <w:spacing w:before="130"/>
        <w:ind w:left="804" w:right="328" w:firstLine="360"/>
        <w:jc w:val="both"/>
      </w:pPr>
      <w:r>
        <w:rPr>
          <w:color w:val="2A2A28"/>
          <w:w w:val="105"/>
        </w:rPr>
        <w:t>Let us present our petitions to the Father through the Heart of Mary, saying </w:t>
      </w:r>
      <w:r>
        <w:rPr>
          <w:color w:val="595959"/>
          <w:w w:val="105"/>
        </w:rPr>
        <w:t>:</w:t>
      </w:r>
    </w:p>
    <w:p>
      <w:pPr>
        <w:spacing w:before="2"/>
        <w:ind w:left="1169" w:right="0" w:firstLine="0"/>
        <w:jc w:val="left"/>
        <w:rPr>
          <w:i/>
          <w:sz w:val="22"/>
        </w:rPr>
      </w:pPr>
      <w:r>
        <w:rPr>
          <w:rFonts w:ascii="Arial"/>
          <w:color w:val="2A2A28"/>
          <w:sz w:val="20"/>
        </w:rPr>
        <w:t>0 </w:t>
      </w:r>
      <w:r>
        <w:rPr>
          <w:i/>
          <w:color w:val="2A2A28"/>
          <w:sz w:val="22"/>
        </w:rPr>
        <w:t>Mary, confirm us to your Son, Jesus</w:t>
      </w:r>
    </w:p>
    <w:p>
      <w:pPr>
        <w:pStyle w:val="ListParagraph"/>
        <w:numPr>
          <w:ilvl w:val="0"/>
          <w:numId w:val="91"/>
        </w:numPr>
        <w:tabs>
          <w:tab w:pos="1504" w:val="left" w:leader="none"/>
        </w:tabs>
        <w:spacing w:line="252" w:lineRule="auto" w:before="127" w:after="0"/>
        <w:ind w:left="799" w:right="333" w:firstLine="342"/>
        <w:jc w:val="both"/>
        <w:rPr>
          <w:color w:val="AF3F38"/>
          <w:sz w:val="20"/>
        </w:rPr>
      </w:pPr>
      <w:r>
        <w:rPr>
          <w:color w:val="2A2A28"/>
          <w:w w:val="105"/>
          <w:sz w:val="20"/>
        </w:rPr>
        <w:t>That Mary may help us to make the Word and the Eucharist the center of our life, let us pray to the</w:t>
      </w:r>
      <w:r>
        <w:rPr>
          <w:color w:val="2A2A28"/>
          <w:spacing w:val="50"/>
          <w:w w:val="105"/>
          <w:sz w:val="20"/>
        </w:rPr>
        <w:t> </w:t>
      </w:r>
      <w:r>
        <w:rPr>
          <w:color w:val="2A2A28"/>
          <w:w w:val="105"/>
          <w:sz w:val="20"/>
        </w:rPr>
        <w:t>Lord</w:t>
      </w:r>
      <w:r>
        <w:rPr>
          <w:color w:val="595959"/>
          <w:w w:val="105"/>
          <w:sz w:val="20"/>
        </w:rPr>
        <w:t>.</w:t>
      </w:r>
    </w:p>
    <w:p>
      <w:pPr>
        <w:pStyle w:val="ListParagraph"/>
        <w:numPr>
          <w:ilvl w:val="0"/>
          <w:numId w:val="91"/>
        </w:numPr>
        <w:tabs>
          <w:tab w:pos="1504" w:val="left" w:leader="none"/>
        </w:tabs>
        <w:spacing w:line="240" w:lineRule="auto" w:before="104" w:after="0"/>
        <w:ind w:left="791" w:right="343" w:firstLine="345"/>
        <w:jc w:val="both"/>
        <w:rPr>
          <w:color w:val="8E5242"/>
          <w:sz w:val="20"/>
        </w:rPr>
      </w:pPr>
      <w:r>
        <w:rPr>
          <w:color w:val="2A2A28"/>
          <w:w w:val="105"/>
          <w:sz w:val="20"/>
        </w:rPr>
        <w:t>That Mary may make us docile to the sanctifying action of the Spirit, let us pray to the</w:t>
      </w:r>
      <w:r>
        <w:rPr>
          <w:color w:val="2A2A28"/>
          <w:spacing w:val="16"/>
          <w:w w:val="105"/>
          <w:sz w:val="20"/>
        </w:rPr>
        <w:t> </w:t>
      </w:r>
      <w:r>
        <w:rPr>
          <w:color w:val="2A2A28"/>
          <w:w w:val="105"/>
          <w:sz w:val="20"/>
        </w:rPr>
        <w:t>Lord</w:t>
      </w:r>
      <w:r>
        <w:rPr>
          <w:color w:val="595959"/>
          <w:w w:val="105"/>
          <w:sz w:val="20"/>
        </w:rPr>
        <w:t>.</w:t>
      </w:r>
    </w:p>
    <w:p>
      <w:pPr>
        <w:pStyle w:val="ListParagraph"/>
        <w:numPr>
          <w:ilvl w:val="0"/>
          <w:numId w:val="91"/>
        </w:numPr>
        <w:tabs>
          <w:tab w:pos="1500" w:val="left" w:leader="none"/>
        </w:tabs>
        <w:spacing w:line="252" w:lineRule="auto" w:before="117" w:after="0"/>
        <w:ind w:left="785" w:right="342" w:firstLine="350"/>
        <w:jc w:val="both"/>
        <w:rPr>
          <w:color w:val="C63156"/>
          <w:sz w:val="20"/>
        </w:rPr>
      </w:pPr>
      <w:r>
        <w:rPr>
          <w:color w:val="2A2A28"/>
          <w:w w:val="105"/>
          <w:sz w:val="20"/>
        </w:rPr>
        <w:t>That we may seek our own sanctification in the ex­ ercise of the apostolic mission, let us pray to the</w:t>
      </w:r>
      <w:r>
        <w:rPr>
          <w:color w:val="2A2A28"/>
          <w:spacing w:val="11"/>
          <w:w w:val="105"/>
          <w:sz w:val="20"/>
        </w:rPr>
        <w:t> </w:t>
      </w:r>
      <w:r>
        <w:rPr>
          <w:color w:val="2A2A28"/>
          <w:w w:val="105"/>
          <w:sz w:val="20"/>
        </w:rPr>
        <w:t>Lord.</w:t>
      </w:r>
    </w:p>
    <w:p>
      <w:pPr>
        <w:pStyle w:val="ListParagraph"/>
        <w:numPr>
          <w:ilvl w:val="0"/>
          <w:numId w:val="91"/>
        </w:numPr>
        <w:tabs>
          <w:tab w:pos="1495" w:val="left" w:leader="none"/>
        </w:tabs>
        <w:spacing w:line="249" w:lineRule="auto" w:before="99" w:after="0"/>
        <w:ind w:left="781" w:right="348" w:firstLine="349"/>
        <w:jc w:val="both"/>
        <w:rPr>
          <w:color w:val="A33F52"/>
          <w:sz w:val="20"/>
        </w:rPr>
      </w:pPr>
      <w:r>
        <w:rPr>
          <w:color w:val="2A2A28"/>
          <w:w w:val="105"/>
          <w:sz w:val="20"/>
        </w:rPr>
        <w:t>That, impelled by the love of Christ, we may be free of all impediments in spreading the kingdom of heaven, let us pray to the Lord</w:t>
      </w:r>
      <w:r>
        <w:rPr>
          <w:color w:val="2A2A28"/>
          <w:spacing w:val="-34"/>
          <w:w w:val="105"/>
          <w:sz w:val="20"/>
        </w:rPr>
        <w:t> </w:t>
      </w:r>
      <w:r>
        <w:rPr>
          <w:color w:val="595959"/>
          <w:w w:val="105"/>
          <w:sz w:val="20"/>
        </w:rPr>
        <w:t>.</w:t>
      </w:r>
    </w:p>
    <w:p>
      <w:pPr>
        <w:pStyle w:val="BodyText"/>
        <w:spacing w:before="10"/>
        <w:rPr>
          <w:sz w:val="30"/>
        </w:rPr>
      </w:pPr>
    </w:p>
    <w:p>
      <w:pPr>
        <w:spacing w:before="0"/>
        <w:ind w:left="416" w:right="0" w:firstLine="0"/>
        <w:jc w:val="center"/>
        <w:rPr>
          <w:rFonts w:ascii="Arial"/>
          <w:b/>
          <w:sz w:val="21"/>
        </w:rPr>
      </w:pPr>
      <w:r>
        <w:rPr>
          <w:rFonts w:ascii="Arial"/>
          <w:b/>
          <w:color w:val="C15E52"/>
          <w:w w:val="109"/>
          <w:sz w:val="21"/>
        </w:rPr>
        <w:t>4</w:t>
      </w:r>
    </w:p>
    <w:p>
      <w:pPr>
        <w:pStyle w:val="BodyText"/>
        <w:spacing w:line="247" w:lineRule="auto" w:before="130"/>
        <w:ind w:left="776" w:right="361" w:firstLine="363"/>
        <w:jc w:val="both"/>
      </w:pPr>
      <w:r>
        <w:rPr>
          <w:color w:val="2A2A28"/>
        </w:rPr>
        <w:t>Let us ask Christ, our Lord, sent  by the  Father and  born of the Virgin Mary to be our Savior:</w:t>
      </w:r>
    </w:p>
    <w:p>
      <w:pPr>
        <w:spacing w:line="242" w:lineRule="exact" w:before="0"/>
        <w:ind w:left="1138" w:right="0" w:firstLine="0"/>
        <w:jc w:val="left"/>
        <w:rPr>
          <w:i/>
          <w:sz w:val="22"/>
        </w:rPr>
      </w:pPr>
      <w:r>
        <w:rPr>
          <w:i/>
          <w:color w:val="2A2A28"/>
          <w:sz w:val="22"/>
        </w:rPr>
        <w:t>Through Mary's intercession, hear our prayer</w:t>
      </w:r>
    </w:p>
    <w:p>
      <w:pPr>
        <w:pStyle w:val="ListParagraph"/>
        <w:numPr>
          <w:ilvl w:val="0"/>
          <w:numId w:val="91"/>
        </w:numPr>
        <w:tabs>
          <w:tab w:pos="1492" w:val="left" w:leader="none"/>
        </w:tabs>
        <w:spacing w:line="247" w:lineRule="auto" w:before="131" w:after="0"/>
        <w:ind w:left="767" w:right="362" w:firstLine="349"/>
        <w:jc w:val="both"/>
        <w:rPr>
          <w:color w:val="AF5059"/>
          <w:sz w:val="20"/>
        </w:rPr>
      </w:pPr>
      <w:r>
        <w:rPr>
          <w:color w:val="2A2A28"/>
          <w:w w:val="105"/>
          <w:sz w:val="20"/>
        </w:rPr>
        <w:t>Lord Jesus, you called us to be sons of the Immacu­ late Heart of Mary and to work with you in the work the Father gave you to do. </w:t>
      </w:r>
      <w:r>
        <w:rPr>
          <w:color w:val="41413F"/>
          <w:w w:val="105"/>
          <w:sz w:val="20"/>
        </w:rPr>
        <w:t>Make </w:t>
      </w:r>
      <w:r>
        <w:rPr>
          <w:color w:val="2A2A28"/>
          <w:w w:val="105"/>
          <w:sz w:val="20"/>
        </w:rPr>
        <w:t>us fit instruments to proclaim the kingdom of</w:t>
      </w:r>
      <w:r>
        <w:rPr>
          <w:color w:val="2A2A28"/>
          <w:spacing w:val="28"/>
          <w:w w:val="105"/>
          <w:sz w:val="20"/>
        </w:rPr>
        <w:t> </w:t>
      </w:r>
      <w:r>
        <w:rPr>
          <w:color w:val="2A2A28"/>
          <w:w w:val="105"/>
          <w:sz w:val="20"/>
        </w:rPr>
        <w:t>heaven.</w:t>
      </w:r>
    </w:p>
    <w:p>
      <w:pPr>
        <w:pStyle w:val="ListParagraph"/>
        <w:numPr>
          <w:ilvl w:val="0"/>
          <w:numId w:val="91"/>
        </w:numPr>
        <w:tabs>
          <w:tab w:pos="1487" w:val="left" w:leader="none"/>
        </w:tabs>
        <w:spacing w:line="252" w:lineRule="auto" w:before="135" w:after="0"/>
        <w:ind w:left="758" w:right="371" w:firstLine="353"/>
        <w:jc w:val="both"/>
        <w:rPr>
          <w:color w:val="8E5242"/>
          <w:sz w:val="20"/>
        </w:rPr>
      </w:pPr>
      <w:r>
        <w:rPr>
          <w:color w:val="2A2A28"/>
          <w:w w:val="105"/>
          <w:sz w:val="20"/>
        </w:rPr>
        <w:t>Lord Jesus, Impelled by a burning love for the Fa­ ther and for humankind, you gave yourself to working, even unto death. Impelled by the same love, extend this Congre­ gation throughout the whole</w:t>
      </w:r>
      <w:r>
        <w:rPr>
          <w:color w:val="2A2A28"/>
          <w:spacing w:val="-9"/>
          <w:w w:val="105"/>
          <w:sz w:val="20"/>
        </w:rPr>
        <w:t> </w:t>
      </w:r>
      <w:r>
        <w:rPr>
          <w:color w:val="2A2A28"/>
          <w:w w:val="105"/>
          <w:sz w:val="20"/>
        </w:rPr>
        <w:t>world.</w:t>
      </w:r>
    </w:p>
    <w:p>
      <w:pPr>
        <w:spacing w:after="0" w:line="252" w:lineRule="auto"/>
        <w:jc w:val="both"/>
        <w:rPr>
          <w:sz w:val="20"/>
        </w:rPr>
        <w:sectPr>
          <w:pgSz w:w="12760" w:h="10060" w:orient="landscape"/>
          <w:pgMar w:top="420" w:bottom="0" w:left="0" w:right="220"/>
          <w:cols w:num="2" w:equalWidth="0">
            <w:col w:w="5931" w:space="359"/>
            <w:col w:w="6250"/>
          </w:cols>
        </w:sectPr>
      </w:pPr>
    </w:p>
    <w:p>
      <w:pPr>
        <w:spacing w:before="79"/>
        <w:ind w:left="724" w:right="0" w:firstLine="0"/>
        <w:jc w:val="both"/>
        <w:rPr>
          <w:sz w:val="17"/>
        </w:rPr>
      </w:pPr>
      <w:r>
        <w:rPr>
          <w:color w:val="282828"/>
          <w:sz w:val="17"/>
        </w:rPr>
        <w:t>316 </w:t>
      </w:r>
      <w:r>
        <w:rPr>
          <w:b/>
          <w:i/>
          <w:color w:val="CC7E77"/>
          <w:sz w:val="23"/>
        </w:rPr>
        <w:t>J.:, </w:t>
      </w:r>
      <w:r>
        <w:rPr>
          <w:color w:val="282828"/>
          <w:sz w:val="17"/>
        </w:rPr>
        <w:t>appendices</w:t>
      </w:r>
    </w:p>
    <w:p>
      <w:pPr>
        <w:pStyle w:val="BodyText"/>
        <w:spacing w:line="254" w:lineRule="auto" w:before="119"/>
        <w:ind w:left="728" w:right="38" w:firstLine="344"/>
        <w:jc w:val="both"/>
      </w:pPr>
      <w:r>
        <w:rPr>
          <w:color w:val="A15956"/>
          <w:w w:val="105"/>
        </w:rPr>
        <w:t>- </w:t>
      </w:r>
      <w:r>
        <w:rPr>
          <w:color w:val="282828"/>
          <w:w w:val="105"/>
        </w:rPr>
        <w:t>Lord J esus </w:t>
      </w:r>
      <w:r>
        <w:rPr>
          <w:color w:val="42443F"/>
          <w:w w:val="105"/>
        </w:rPr>
        <w:t>, </w:t>
      </w:r>
      <w:r>
        <w:rPr>
          <w:color w:val="282828"/>
          <w:w w:val="105"/>
        </w:rPr>
        <w:t>you have called us together in this com­ munity of apostolic life to work together in the ministry of the Word</w:t>
      </w:r>
      <w:r>
        <w:rPr>
          <w:color w:val="42443F"/>
          <w:w w:val="105"/>
        </w:rPr>
        <w:t>. </w:t>
      </w:r>
      <w:r>
        <w:rPr>
          <w:color w:val="282828"/>
          <w:w w:val="105"/>
        </w:rPr>
        <w:t>Help us to put all our gifts at the service of the mission and them fruitful.</w:t>
      </w:r>
    </w:p>
    <w:p>
      <w:pPr>
        <w:pStyle w:val="BodyText"/>
        <w:rPr>
          <w:sz w:val="22"/>
        </w:rPr>
      </w:pPr>
      <w:r>
        <w:rPr/>
        <w:br w:type="column"/>
      </w:r>
      <w:r>
        <w:rPr>
          <w:sz w:val="22"/>
        </w:rPr>
      </w:r>
    </w:p>
    <w:p>
      <w:pPr>
        <w:pStyle w:val="ListParagraph"/>
        <w:numPr>
          <w:ilvl w:val="0"/>
          <w:numId w:val="92"/>
        </w:numPr>
        <w:tabs>
          <w:tab w:pos="1444" w:val="left" w:leader="none"/>
        </w:tabs>
        <w:spacing w:line="240" w:lineRule="auto" w:before="167" w:after="0"/>
        <w:ind w:left="1443" w:right="0" w:hanging="355"/>
        <w:jc w:val="left"/>
        <w:rPr>
          <w:color w:val="A15956"/>
          <w:sz w:val="21"/>
        </w:rPr>
      </w:pPr>
      <w:r>
        <w:rPr>
          <w:color w:val="282828"/>
          <w:w w:val="105"/>
          <w:sz w:val="20"/>
        </w:rPr>
        <w:t>Concluding</w:t>
      </w:r>
      <w:r>
        <w:rPr>
          <w:color w:val="282828"/>
          <w:spacing w:val="12"/>
          <w:w w:val="105"/>
          <w:sz w:val="20"/>
        </w:rPr>
        <w:t> </w:t>
      </w:r>
      <w:r>
        <w:rPr>
          <w:color w:val="282828"/>
          <w:w w:val="105"/>
          <w:sz w:val="20"/>
        </w:rPr>
        <w:t>Prayer</w:t>
      </w:r>
    </w:p>
    <w:p>
      <w:pPr>
        <w:pStyle w:val="ListParagraph"/>
        <w:numPr>
          <w:ilvl w:val="0"/>
          <w:numId w:val="92"/>
        </w:numPr>
        <w:tabs>
          <w:tab w:pos="1448" w:val="left" w:leader="none"/>
        </w:tabs>
        <w:spacing w:line="240" w:lineRule="auto" w:before="8" w:after="0"/>
        <w:ind w:left="1447" w:right="0" w:hanging="363"/>
        <w:jc w:val="left"/>
        <w:rPr>
          <w:color w:val="A15956"/>
          <w:sz w:val="20"/>
        </w:rPr>
      </w:pPr>
      <w:r>
        <w:rPr>
          <w:color w:val="282828"/>
          <w:w w:val="105"/>
          <w:sz w:val="20"/>
        </w:rPr>
        <w:t>Hymn to our</w:t>
      </w:r>
      <w:r>
        <w:rPr>
          <w:color w:val="282828"/>
          <w:spacing w:val="8"/>
          <w:w w:val="105"/>
          <w:sz w:val="20"/>
        </w:rPr>
        <w:t> </w:t>
      </w:r>
      <w:r>
        <w:rPr>
          <w:color w:val="282828"/>
          <w:w w:val="105"/>
          <w:sz w:val="20"/>
        </w:rPr>
        <w:t>Founder</w:t>
      </w:r>
    </w:p>
    <w:p>
      <w:pPr>
        <w:pStyle w:val="BodyText"/>
        <w:spacing w:before="1"/>
        <w:rPr>
          <w:sz w:val="31"/>
        </w:rPr>
      </w:pPr>
    </w:p>
    <w:p>
      <w:pPr>
        <w:spacing w:before="0"/>
        <w:ind w:left="724" w:right="0" w:firstLine="0"/>
        <w:jc w:val="left"/>
        <w:rPr>
          <w:rFonts w:ascii="Arial"/>
          <w:b/>
          <w:sz w:val="13"/>
        </w:rPr>
      </w:pPr>
      <w:r>
        <w:rPr>
          <w:b/>
          <w:color w:val="C15650"/>
          <w:w w:val="105"/>
          <w:sz w:val="21"/>
        </w:rPr>
        <w:t>250. </w:t>
      </w:r>
      <w:r>
        <w:rPr>
          <w:rFonts w:ascii="Arial"/>
          <w:b/>
          <w:color w:val="56574F"/>
          <w:w w:val="105"/>
          <w:sz w:val="13"/>
        </w:rPr>
        <w:t>P RA</w:t>
      </w:r>
      <w:r>
        <w:rPr>
          <w:rFonts w:ascii="Arial"/>
          <w:b/>
          <w:color w:val="282828"/>
          <w:w w:val="105"/>
          <w:sz w:val="13"/>
        </w:rPr>
        <w:t>YERS</w:t>
      </w:r>
    </w:p>
    <w:p>
      <w:pPr>
        <w:spacing w:before="96"/>
        <w:ind w:left="724" w:right="0" w:firstLine="0"/>
        <w:jc w:val="left"/>
        <w:rPr>
          <w:sz w:val="17"/>
        </w:rPr>
      </w:pPr>
      <w:r>
        <w:rPr/>
        <w:br w:type="column"/>
      </w:r>
      <w:r>
        <w:rPr>
          <w:color w:val="282828"/>
          <w:w w:val="115"/>
          <w:sz w:val="17"/>
        </w:rPr>
        <w:t>other te</w:t>
      </w:r>
      <w:r>
        <w:rPr>
          <w:color w:val="42443F"/>
          <w:w w:val="115"/>
          <w:sz w:val="17"/>
        </w:rPr>
        <w:t>x</w:t>
      </w:r>
      <w:r>
        <w:rPr>
          <w:color w:val="282828"/>
          <w:w w:val="115"/>
          <w:sz w:val="17"/>
        </w:rPr>
        <w:t>ts </w:t>
      </w:r>
      <w:r>
        <w:rPr>
          <w:color w:val="B66662"/>
          <w:w w:val="120"/>
          <w:sz w:val="17"/>
        </w:rPr>
        <w:t>.\. </w:t>
      </w:r>
      <w:r>
        <w:rPr>
          <w:color w:val="282828"/>
          <w:w w:val="115"/>
          <w:sz w:val="17"/>
        </w:rPr>
        <w:t>317</w:t>
      </w:r>
    </w:p>
    <w:p>
      <w:pPr>
        <w:spacing w:after="0"/>
        <w:jc w:val="left"/>
        <w:rPr>
          <w:sz w:val="17"/>
        </w:rPr>
        <w:sectPr>
          <w:pgSz w:w="12760" w:h="10060" w:orient="landscape"/>
          <w:pgMar w:top="460" w:bottom="0" w:left="0" w:right="220"/>
          <w:cols w:num="3" w:equalWidth="0">
            <w:col w:w="5876" w:space="488"/>
            <w:col w:w="3330" w:space="390"/>
            <w:col w:w="2456"/>
          </w:cols>
        </w:sectPr>
      </w:pPr>
    </w:p>
    <w:p>
      <w:pPr>
        <w:pStyle w:val="BodyText"/>
        <w:spacing w:line="254" w:lineRule="auto" w:before="47"/>
        <w:ind w:left="728" w:right="52" w:firstLine="345"/>
        <w:jc w:val="both"/>
      </w:pPr>
      <w:r>
        <w:rPr/>
        <w:pict>
          <v:line style="position:absolute;mso-position-horizontal-relative:page;mso-position-vertical-relative:page;z-index:251945984" from="4.808676pt,501.361694pt" to="637.631904pt,501.361694pt" stroked="true" strokeweight=".962301pt" strokecolor="#000000">
            <v:stroke dashstyle="solid"/>
            <w10:wrap type="none"/>
          </v:line>
        </w:pict>
      </w:r>
      <w:r>
        <w:rPr>
          <w:color w:val="A15956"/>
          <w:w w:val="105"/>
        </w:rPr>
        <w:t>-  </w:t>
      </w:r>
      <w:r>
        <w:rPr>
          <w:color w:val="282828"/>
          <w:w w:val="105"/>
        </w:rPr>
        <w:t>Lord J esus </w:t>
      </w:r>
      <w:r>
        <w:rPr>
          <w:color w:val="42443F"/>
          <w:w w:val="105"/>
        </w:rPr>
        <w:t>, </w:t>
      </w:r>
      <w:r>
        <w:rPr>
          <w:color w:val="282828"/>
          <w:w w:val="105"/>
        </w:rPr>
        <w:t>you said that anyone who loses his life for your sake and that of the Gospel </w:t>
      </w:r>
      <w:r>
        <w:rPr>
          <w:color w:val="42443F"/>
          <w:w w:val="105"/>
        </w:rPr>
        <w:t>, </w:t>
      </w:r>
      <w:r>
        <w:rPr>
          <w:color w:val="282828"/>
          <w:w w:val="105"/>
        </w:rPr>
        <w:t>will be saved</w:t>
      </w:r>
      <w:r>
        <w:rPr>
          <w:color w:val="56574F"/>
          <w:w w:val="105"/>
        </w:rPr>
        <w:t>. </w:t>
      </w:r>
      <w:r>
        <w:rPr>
          <w:color w:val="282828"/>
          <w:w w:val="105"/>
        </w:rPr>
        <w:t>Give us the grace to praise </w:t>
      </w:r>
      <w:r>
        <w:rPr>
          <w:color w:val="42443F"/>
          <w:spacing w:val="-3"/>
          <w:w w:val="105"/>
        </w:rPr>
        <w:t>y</w:t>
      </w:r>
      <w:r>
        <w:rPr>
          <w:color w:val="282828"/>
          <w:spacing w:val="-3"/>
          <w:w w:val="105"/>
        </w:rPr>
        <w:t>ou </w:t>
      </w:r>
      <w:r>
        <w:rPr>
          <w:color w:val="282828"/>
          <w:w w:val="105"/>
        </w:rPr>
        <w:t>in all adversities and to glory in noth­ ing but your </w:t>
      </w:r>
      <w:r>
        <w:rPr>
          <w:color w:val="282828"/>
          <w:spacing w:val="3"/>
          <w:w w:val="105"/>
        </w:rPr>
        <w:t>Cross</w:t>
      </w:r>
      <w:r>
        <w:rPr>
          <w:color w:val="56574F"/>
          <w:spacing w:val="3"/>
          <w:w w:val="105"/>
        </w:rPr>
        <w:t>.</w:t>
      </w:r>
    </w:p>
    <w:p>
      <w:pPr>
        <w:pStyle w:val="BodyText"/>
        <w:spacing w:before="8"/>
        <w:rPr>
          <w:sz w:val="30"/>
        </w:rPr>
      </w:pPr>
    </w:p>
    <w:p>
      <w:pPr>
        <w:spacing w:before="0"/>
        <w:ind w:left="728" w:right="0" w:firstLine="0"/>
        <w:jc w:val="left"/>
        <w:rPr>
          <w:b/>
          <w:sz w:val="20"/>
        </w:rPr>
      </w:pPr>
      <w:r>
        <w:rPr>
          <w:b/>
          <w:color w:val="56574F"/>
          <w:sz w:val="20"/>
        </w:rPr>
        <w:t>Triduum to Our </w:t>
      </w:r>
      <w:r>
        <w:rPr>
          <w:b/>
          <w:color w:val="42443F"/>
          <w:sz w:val="20"/>
        </w:rPr>
        <w:t>Holy Founder</w:t>
      </w:r>
    </w:p>
    <w:p>
      <w:pPr>
        <w:pStyle w:val="BodyText"/>
        <w:spacing w:before="5"/>
        <w:rPr>
          <w:b/>
          <w:sz w:val="21"/>
        </w:rPr>
      </w:pPr>
    </w:p>
    <w:p>
      <w:pPr>
        <w:spacing w:before="0"/>
        <w:ind w:left="735" w:right="0" w:firstLine="0"/>
        <w:jc w:val="left"/>
        <w:rPr>
          <w:b/>
          <w:sz w:val="14"/>
        </w:rPr>
      </w:pPr>
      <w:r>
        <w:rPr>
          <w:b/>
          <w:color w:val="C15650"/>
          <w:sz w:val="21"/>
        </w:rPr>
        <w:t>249 </w:t>
      </w:r>
      <w:r>
        <w:rPr>
          <w:b/>
          <w:color w:val="A15956"/>
          <w:sz w:val="21"/>
        </w:rPr>
        <w:t>. </w:t>
      </w:r>
      <w:r>
        <w:rPr>
          <w:b/>
          <w:color w:val="42443F"/>
          <w:sz w:val="14"/>
        </w:rPr>
        <w:t>M </w:t>
      </w:r>
      <w:r>
        <w:rPr>
          <w:b/>
          <w:color w:val="282828"/>
          <w:sz w:val="14"/>
        </w:rPr>
        <w:t>ODELS</w:t>
      </w:r>
    </w:p>
    <w:p>
      <w:pPr>
        <w:spacing w:before="129"/>
        <w:ind w:left="1096" w:right="0" w:firstLine="0"/>
        <w:jc w:val="left"/>
        <w:rPr>
          <w:b/>
          <w:sz w:val="20"/>
        </w:rPr>
      </w:pPr>
      <w:r>
        <w:rPr>
          <w:b/>
          <w:color w:val="C15650"/>
          <w:sz w:val="20"/>
        </w:rPr>
        <w:t>First Model</w:t>
      </w:r>
    </w:p>
    <w:p>
      <w:pPr>
        <w:pStyle w:val="ListParagraph"/>
        <w:numPr>
          <w:ilvl w:val="0"/>
          <w:numId w:val="93"/>
        </w:numPr>
        <w:tabs>
          <w:tab w:pos="1453" w:val="left" w:leader="none"/>
        </w:tabs>
        <w:spacing w:line="240" w:lineRule="auto" w:before="10" w:after="0"/>
        <w:ind w:left="1452" w:right="0" w:hanging="350"/>
        <w:jc w:val="left"/>
        <w:rPr>
          <w:color w:val="A15956"/>
          <w:sz w:val="19"/>
        </w:rPr>
      </w:pPr>
      <w:r>
        <w:rPr>
          <w:color w:val="282828"/>
          <w:w w:val="105"/>
          <w:sz w:val="20"/>
        </w:rPr>
        <w:t>Introduction</w:t>
      </w:r>
    </w:p>
    <w:p>
      <w:pPr>
        <w:pStyle w:val="ListParagraph"/>
        <w:numPr>
          <w:ilvl w:val="0"/>
          <w:numId w:val="93"/>
        </w:numPr>
        <w:tabs>
          <w:tab w:pos="1457" w:val="left" w:leader="none"/>
          <w:tab w:pos="1458" w:val="left" w:leader="none"/>
        </w:tabs>
        <w:spacing w:line="240" w:lineRule="auto" w:before="11" w:after="0"/>
        <w:ind w:left="1457" w:right="0" w:hanging="357"/>
        <w:jc w:val="left"/>
        <w:rPr>
          <w:color w:val="A15956"/>
          <w:sz w:val="19"/>
        </w:rPr>
      </w:pPr>
      <w:r>
        <w:rPr>
          <w:color w:val="282828"/>
          <w:w w:val="105"/>
          <w:sz w:val="20"/>
        </w:rPr>
        <w:t>Entrance</w:t>
      </w:r>
      <w:r>
        <w:rPr>
          <w:color w:val="282828"/>
          <w:spacing w:val="7"/>
          <w:w w:val="105"/>
          <w:sz w:val="20"/>
        </w:rPr>
        <w:t> </w:t>
      </w:r>
      <w:r>
        <w:rPr>
          <w:color w:val="282828"/>
          <w:w w:val="105"/>
          <w:sz w:val="20"/>
        </w:rPr>
        <w:t>Song</w:t>
      </w:r>
    </w:p>
    <w:p>
      <w:pPr>
        <w:pStyle w:val="ListParagraph"/>
        <w:numPr>
          <w:ilvl w:val="0"/>
          <w:numId w:val="93"/>
        </w:numPr>
        <w:tabs>
          <w:tab w:pos="1459" w:val="left" w:leader="none"/>
        </w:tabs>
        <w:spacing w:line="240" w:lineRule="auto" w:before="11" w:after="0"/>
        <w:ind w:left="1458" w:right="0" w:hanging="362"/>
        <w:jc w:val="left"/>
        <w:rPr>
          <w:color w:val="A15956"/>
          <w:sz w:val="20"/>
        </w:rPr>
      </w:pPr>
      <w:r>
        <w:rPr>
          <w:color w:val="282828"/>
          <w:sz w:val="20"/>
        </w:rPr>
        <w:t>Prayer</w:t>
      </w:r>
    </w:p>
    <w:p>
      <w:pPr>
        <w:pStyle w:val="ListParagraph"/>
        <w:numPr>
          <w:ilvl w:val="0"/>
          <w:numId w:val="93"/>
        </w:numPr>
        <w:tabs>
          <w:tab w:pos="1447" w:val="left" w:leader="none"/>
        </w:tabs>
        <w:spacing w:line="240" w:lineRule="auto" w:before="10" w:after="0"/>
        <w:ind w:left="1446" w:right="0" w:hanging="345"/>
        <w:jc w:val="left"/>
        <w:rPr>
          <w:color w:val="A15956"/>
          <w:sz w:val="19"/>
        </w:rPr>
      </w:pPr>
      <w:r>
        <w:rPr>
          <w:color w:val="282828"/>
          <w:sz w:val="20"/>
        </w:rPr>
        <w:t>The Word of</w:t>
      </w:r>
      <w:r>
        <w:rPr>
          <w:color w:val="282828"/>
          <w:spacing w:val="-20"/>
          <w:sz w:val="20"/>
        </w:rPr>
        <w:t> </w:t>
      </w:r>
      <w:r>
        <w:rPr>
          <w:color w:val="282828"/>
          <w:sz w:val="20"/>
        </w:rPr>
        <w:t>God</w:t>
      </w:r>
      <w:r>
        <w:rPr>
          <w:color w:val="42443F"/>
          <w:sz w:val="20"/>
        </w:rPr>
        <w:t>:</w:t>
      </w:r>
    </w:p>
    <w:p>
      <w:pPr>
        <w:pStyle w:val="BodyText"/>
        <w:spacing w:line="252" w:lineRule="auto" w:before="11"/>
        <w:ind w:left="1819" w:right="2385" w:hanging="10"/>
      </w:pPr>
      <w:r>
        <w:rPr>
          <w:color w:val="282828"/>
          <w:w w:val="105"/>
        </w:rPr>
        <w:t>Scripture Reading Responsorial Psalm Homily</w:t>
      </w:r>
    </w:p>
    <w:p>
      <w:pPr>
        <w:pStyle w:val="BodyText"/>
        <w:spacing w:line="222" w:lineRule="exact"/>
        <w:ind w:left="1814"/>
      </w:pPr>
      <w:r>
        <w:rPr>
          <w:color w:val="282828"/>
          <w:w w:val="105"/>
        </w:rPr>
        <w:t>Silenc </w:t>
      </w:r>
      <w:r>
        <w:rPr>
          <w:color w:val="42443F"/>
          <w:w w:val="105"/>
        </w:rPr>
        <w:t>e </w:t>
      </w:r>
      <w:r>
        <w:rPr>
          <w:color w:val="282828"/>
          <w:w w:val="105"/>
        </w:rPr>
        <w:t>and Personal Reflection</w:t>
      </w:r>
    </w:p>
    <w:p>
      <w:pPr>
        <w:pStyle w:val="ListParagraph"/>
        <w:numPr>
          <w:ilvl w:val="0"/>
          <w:numId w:val="93"/>
        </w:numPr>
        <w:tabs>
          <w:tab w:pos="1463" w:val="left" w:leader="none"/>
          <w:tab w:pos="1464" w:val="left" w:leader="none"/>
        </w:tabs>
        <w:spacing w:line="252" w:lineRule="auto" w:before="10" w:after="0"/>
        <w:ind w:left="1459" w:right="38" w:hanging="354"/>
        <w:jc w:val="left"/>
        <w:rPr>
          <w:color w:val="A15956"/>
          <w:sz w:val="20"/>
        </w:rPr>
      </w:pPr>
      <w:r>
        <w:rPr>
          <w:color w:val="282828"/>
          <w:sz w:val="20"/>
        </w:rPr>
        <w:t>Reading from Claretian Texts (Aut </w:t>
      </w:r>
      <w:r>
        <w:rPr>
          <w:color w:val="282828"/>
          <w:spacing w:val="-4"/>
          <w:sz w:val="20"/>
        </w:rPr>
        <w:t>obiography</w:t>
      </w:r>
      <w:r>
        <w:rPr>
          <w:color w:val="42443F"/>
          <w:spacing w:val="-4"/>
          <w:sz w:val="20"/>
        </w:rPr>
        <w:t>, </w:t>
      </w:r>
      <w:r>
        <w:rPr>
          <w:color w:val="282828"/>
          <w:sz w:val="20"/>
        </w:rPr>
        <w:t>Cons- titution or other documents of the</w:t>
      </w:r>
      <w:r>
        <w:rPr>
          <w:color w:val="282828"/>
          <w:spacing w:val="21"/>
          <w:sz w:val="20"/>
        </w:rPr>
        <w:t> </w:t>
      </w:r>
      <w:r>
        <w:rPr>
          <w:color w:val="282828"/>
          <w:sz w:val="20"/>
        </w:rPr>
        <w:t>Congregation)</w:t>
      </w:r>
    </w:p>
    <w:p>
      <w:pPr>
        <w:pStyle w:val="ListParagraph"/>
        <w:numPr>
          <w:ilvl w:val="0"/>
          <w:numId w:val="93"/>
        </w:numPr>
        <w:tabs>
          <w:tab w:pos="1460" w:val="left" w:leader="none"/>
        </w:tabs>
        <w:spacing w:line="240" w:lineRule="auto" w:before="3" w:after="0"/>
        <w:ind w:left="1459" w:right="0" w:hanging="354"/>
        <w:jc w:val="left"/>
        <w:rPr>
          <w:color w:val="A15956"/>
          <w:sz w:val="20"/>
        </w:rPr>
      </w:pPr>
      <w:r>
        <w:rPr>
          <w:color w:val="282828"/>
          <w:sz w:val="20"/>
        </w:rPr>
        <w:t>Silence or Shared</w:t>
      </w:r>
      <w:r>
        <w:rPr>
          <w:color w:val="282828"/>
          <w:spacing w:val="39"/>
          <w:sz w:val="20"/>
        </w:rPr>
        <w:t> </w:t>
      </w:r>
      <w:r>
        <w:rPr>
          <w:color w:val="282828"/>
          <w:sz w:val="20"/>
        </w:rPr>
        <w:t>Refelction</w:t>
      </w:r>
    </w:p>
    <w:p>
      <w:pPr>
        <w:pStyle w:val="ListParagraph"/>
        <w:numPr>
          <w:ilvl w:val="0"/>
          <w:numId w:val="93"/>
        </w:numPr>
        <w:tabs>
          <w:tab w:pos="1462" w:val="left" w:leader="none"/>
        </w:tabs>
        <w:spacing w:line="240" w:lineRule="auto" w:before="16" w:after="0"/>
        <w:ind w:left="1461" w:right="0" w:hanging="361"/>
        <w:jc w:val="left"/>
        <w:rPr>
          <w:rFonts w:ascii="Arial"/>
          <w:color w:val="A15956"/>
          <w:sz w:val="19"/>
        </w:rPr>
      </w:pPr>
      <w:r>
        <w:rPr>
          <w:color w:val="282828"/>
          <w:w w:val="105"/>
          <w:sz w:val="20"/>
        </w:rPr>
        <w:t>Intercessions</w:t>
      </w:r>
    </w:p>
    <w:p>
      <w:pPr>
        <w:pStyle w:val="ListParagraph"/>
        <w:numPr>
          <w:ilvl w:val="0"/>
          <w:numId w:val="93"/>
        </w:numPr>
        <w:tabs>
          <w:tab w:pos="1463" w:val="left" w:leader="none"/>
          <w:tab w:pos="1465" w:val="left" w:leader="none"/>
        </w:tabs>
        <w:spacing w:line="240" w:lineRule="auto" w:before="10" w:after="0"/>
        <w:ind w:left="1464" w:right="0" w:hanging="361"/>
        <w:jc w:val="left"/>
        <w:rPr>
          <w:color w:val="A15956"/>
          <w:sz w:val="19"/>
        </w:rPr>
      </w:pPr>
      <w:r>
        <w:rPr>
          <w:color w:val="282828"/>
          <w:sz w:val="20"/>
        </w:rPr>
        <w:t>Closing</w:t>
      </w:r>
      <w:r>
        <w:rPr>
          <w:color w:val="282828"/>
          <w:spacing w:val="14"/>
          <w:sz w:val="20"/>
        </w:rPr>
        <w:t> </w:t>
      </w:r>
      <w:r>
        <w:rPr>
          <w:color w:val="282828"/>
          <w:sz w:val="20"/>
        </w:rPr>
        <w:t>Prayer</w:t>
      </w:r>
    </w:p>
    <w:p>
      <w:pPr>
        <w:pStyle w:val="ListParagraph"/>
        <w:numPr>
          <w:ilvl w:val="0"/>
          <w:numId w:val="93"/>
        </w:numPr>
        <w:tabs>
          <w:tab w:pos="1469" w:val="left" w:leader="none"/>
        </w:tabs>
        <w:spacing w:line="240" w:lineRule="auto" w:before="11" w:after="0"/>
        <w:ind w:left="1468" w:right="0" w:hanging="361"/>
        <w:jc w:val="left"/>
        <w:rPr>
          <w:rFonts w:ascii="Arial"/>
          <w:color w:val="A15956"/>
          <w:sz w:val="18"/>
        </w:rPr>
      </w:pPr>
      <w:r>
        <w:rPr>
          <w:color w:val="282828"/>
          <w:w w:val="105"/>
          <w:sz w:val="20"/>
        </w:rPr>
        <w:t>Hymn to our</w:t>
      </w:r>
      <w:r>
        <w:rPr>
          <w:color w:val="282828"/>
          <w:spacing w:val="20"/>
          <w:w w:val="105"/>
          <w:sz w:val="20"/>
        </w:rPr>
        <w:t> </w:t>
      </w:r>
      <w:r>
        <w:rPr>
          <w:color w:val="282828"/>
          <w:w w:val="105"/>
          <w:sz w:val="20"/>
        </w:rPr>
        <w:t>Founder</w:t>
      </w:r>
    </w:p>
    <w:p>
      <w:pPr>
        <w:pStyle w:val="BodyText"/>
        <w:spacing w:before="9"/>
        <w:rPr>
          <w:sz w:val="21"/>
        </w:rPr>
      </w:pPr>
    </w:p>
    <w:p>
      <w:pPr>
        <w:spacing w:before="1"/>
        <w:ind w:left="1105" w:right="0" w:firstLine="0"/>
        <w:jc w:val="left"/>
        <w:rPr>
          <w:b/>
          <w:sz w:val="20"/>
        </w:rPr>
      </w:pPr>
      <w:r>
        <w:rPr>
          <w:b/>
          <w:color w:val="C15650"/>
          <w:w w:val="105"/>
          <w:sz w:val="20"/>
        </w:rPr>
        <w:t>Second Model</w:t>
      </w:r>
    </w:p>
    <w:p>
      <w:pPr>
        <w:pStyle w:val="ListParagraph"/>
        <w:numPr>
          <w:ilvl w:val="0"/>
          <w:numId w:val="94"/>
        </w:numPr>
        <w:tabs>
          <w:tab w:pos="1467" w:val="left" w:leader="none"/>
          <w:tab w:pos="1468" w:val="left" w:leader="none"/>
        </w:tabs>
        <w:spacing w:line="240" w:lineRule="auto" w:before="10" w:after="0"/>
        <w:ind w:left="1467" w:right="0" w:hanging="356"/>
        <w:jc w:val="left"/>
        <w:rPr>
          <w:color w:val="A15956"/>
          <w:sz w:val="19"/>
        </w:rPr>
      </w:pPr>
      <w:r>
        <w:rPr>
          <w:color w:val="282828"/>
          <w:w w:val="105"/>
          <w:sz w:val="20"/>
        </w:rPr>
        <w:t>Entrance</w:t>
      </w:r>
      <w:r>
        <w:rPr>
          <w:color w:val="282828"/>
          <w:spacing w:val="12"/>
          <w:w w:val="105"/>
          <w:sz w:val="20"/>
        </w:rPr>
        <w:t> </w:t>
      </w:r>
      <w:r>
        <w:rPr>
          <w:color w:val="282828"/>
          <w:w w:val="105"/>
          <w:sz w:val="20"/>
        </w:rPr>
        <w:t>Song</w:t>
      </w:r>
    </w:p>
    <w:p>
      <w:pPr>
        <w:pStyle w:val="ListParagraph"/>
        <w:numPr>
          <w:ilvl w:val="0"/>
          <w:numId w:val="94"/>
        </w:numPr>
        <w:tabs>
          <w:tab w:pos="1465" w:val="left" w:leader="none"/>
        </w:tabs>
        <w:spacing w:line="240" w:lineRule="auto" w:before="11" w:after="0"/>
        <w:ind w:left="1464" w:right="0" w:hanging="354"/>
        <w:jc w:val="left"/>
        <w:rPr>
          <w:color w:val="A15956"/>
          <w:sz w:val="20"/>
        </w:rPr>
      </w:pPr>
      <w:r>
        <w:rPr>
          <w:color w:val="282828"/>
          <w:w w:val="105"/>
          <w:sz w:val="20"/>
        </w:rPr>
        <w:t>Greeting by the</w:t>
      </w:r>
      <w:r>
        <w:rPr>
          <w:color w:val="282828"/>
          <w:spacing w:val="36"/>
          <w:w w:val="105"/>
          <w:sz w:val="20"/>
        </w:rPr>
        <w:t> </w:t>
      </w:r>
      <w:r>
        <w:rPr>
          <w:color w:val="282828"/>
          <w:w w:val="105"/>
          <w:sz w:val="20"/>
        </w:rPr>
        <w:t>Presider</w:t>
      </w:r>
    </w:p>
    <w:p>
      <w:pPr>
        <w:pStyle w:val="ListParagraph"/>
        <w:numPr>
          <w:ilvl w:val="0"/>
          <w:numId w:val="94"/>
        </w:numPr>
        <w:tabs>
          <w:tab w:pos="1464" w:val="left" w:leader="none"/>
        </w:tabs>
        <w:spacing w:line="240" w:lineRule="auto" w:before="10" w:after="0"/>
        <w:ind w:left="1463" w:right="0" w:hanging="352"/>
        <w:jc w:val="left"/>
        <w:rPr>
          <w:color w:val="B66662"/>
          <w:sz w:val="19"/>
        </w:rPr>
      </w:pPr>
      <w:r>
        <w:rPr>
          <w:color w:val="282828"/>
          <w:sz w:val="20"/>
        </w:rPr>
        <w:t>Short Reading of the Word of</w:t>
      </w:r>
      <w:r>
        <w:rPr>
          <w:color w:val="282828"/>
          <w:spacing w:val="15"/>
          <w:sz w:val="20"/>
        </w:rPr>
        <w:t> </w:t>
      </w:r>
      <w:r>
        <w:rPr>
          <w:color w:val="282828"/>
          <w:sz w:val="20"/>
        </w:rPr>
        <w:t>God</w:t>
      </w:r>
    </w:p>
    <w:p>
      <w:pPr>
        <w:pStyle w:val="ListParagraph"/>
        <w:numPr>
          <w:ilvl w:val="0"/>
          <w:numId w:val="94"/>
        </w:numPr>
        <w:tabs>
          <w:tab w:pos="1467" w:val="left" w:leader="none"/>
          <w:tab w:pos="1469" w:val="left" w:leader="none"/>
        </w:tabs>
        <w:spacing w:line="240" w:lineRule="auto" w:before="6" w:after="0"/>
        <w:ind w:left="1468" w:right="0" w:hanging="357"/>
        <w:jc w:val="left"/>
        <w:rPr>
          <w:color w:val="A15956"/>
          <w:sz w:val="19"/>
        </w:rPr>
      </w:pPr>
      <w:r>
        <w:rPr>
          <w:color w:val="282828"/>
          <w:w w:val="105"/>
          <w:sz w:val="20"/>
        </w:rPr>
        <w:t>Brief Pause for Silence or Shared</w:t>
      </w:r>
      <w:r>
        <w:rPr>
          <w:color w:val="282828"/>
          <w:spacing w:val="8"/>
          <w:w w:val="105"/>
          <w:sz w:val="20"/>
        </w:rPr>
        <w:t> </w:t>
      </w:r>
      <w:r>
        <w:rPr>
          <w:color w:val="282828"/>
          <w:w w:val="105"/>
          <w:sz w:val="20"/>
        </w:rPr>
        <w:t>Reflection</w:t>
      </w:r>
    </w:p>
    <w:p>
      <w:pPr>
        <w:spacing w:line="254" w:lineRule="auto" w:before="129"/>
        <w:ind w:left="745" w:right="331" w:hanging="7"/>
        <w:jc w:val="both"/>
        <w:rPr>
          <w:sz w:val="19"/>
        </w:rPr>
      </w:pPr>
      <w:r>
        <w:rPr/>
        <w:br w:type="column"/>
      </w:r>
      <w:r>
        <w:rPr>
          <w:color w:val="A15956"/>
          <w:sz w:val="19"/>
        </w:rPr>
        <w:t>These may be taken from the first part of this prayer book (Prayers </w:t>
      </w:r>
      <w:r>
        <w:rPr>
          <w:color w:val="A15956"/>
          <w:spacing w:val="-1"/>
          <w:w w:val="98"/>
          <w:sz w:val="19"/>
        </w:rPr>
        <w:t>t</w:t>
      </w:r>
      <w:r>
        <w:rPr>
          <w:color w:val="A15956"/>
          <w:w w:val="98"/>
          <w:sz w:val="19"/>
        </w:rPr>
        <w:t>o</w:t>
      </w:r>
      <w:r>
        <w:rPr>
          <w:color w:val="A15956"/>
          <w:sz w:val="19"/>
        </w:rPr>
        <w:t> </w:t>
      </w:r>
      <w:r>
        <w:rPr>
          <w:color w:val="A15956"/>
          <w:spacing w:val="-10"/>
          <w:sz w:val="19"/>
        </w:rPr>
        <w:t> </w:t>
      </w:r>
      <w:r>
        <w:rPr>
          <w:color w:val="A15956"/>
          <w:spacing w:val="-1"/>
          <w:w w:val="103"/>
          <w:sz w:val="19"/>
        </w:rPr>
        <w:t>th</w:t>
      </w:r>
      <w:r>
        <w:rPr>
          <w:color w:val="A15956"/>
          <w:w w:val="103"/>
          <w:sz w:val="19"/>
        </w:rPr>
        <w:t>e</w:t>
      </w:r>
      <w:r>
        <w:rPr>
          <w:color w:val="A15956"/>
          <w:sz w:val="19"/>
        </w:rPr>
        <w:t> </w:t>
      </w:r>
      <w:r>
        <w:rPr>
          <w:color w:val="A15956"/>
          <w:spacing w:val="-9"/>
          <w:sz w:val="19"/>
        </w:rPr>
        <w:t> </w:t>
      </w:r>
      <w:r>
        <w:rPr>
          <w:color w:val="A15956"/>
          <w:spacing w:val="-1"/>
          <w:w w:val="89"/>
          <w:sz w:val="19"/>
        </w:rPr>
        <w:t>Hol</w:t>
      </w:r>
      <w:r>
        <w:rPr>
          <w:color w:val="A15956"/>
          <w:w w:val="89"/>
          <w:sz w:val="19"/>
        </w:rPr>
        <w:t>y</w:t>
      </w:r>
      <w:r>
        <w:rPr>
          <w:color w:val="A15956"/>
          <w:sz w:val="19"/>
        </w:rPr>
        <w:t> </w:t>
      </w:r>
      <w:r>
        <w:rPr>
          <w:color w:val="A15956"/>
          <w:spacing w:val="-6"/>
          <w:sz w:val="19"/>
        </w:rPr>
        <w:t> </w:t>
      </w:r>
      <w:r>
        <w:rPr>
          <w:color w:val="A15956"/>
          <w:spacing w:val="-1"/>
          <w:w w:val="99"/>
          <w:sz w:val="19"/>
        </w:rPr>
        <w:t>F</w:t>
      </w:r>
      <w:r>
        <w:rPr>
          <w:color w:val="A15956"/>
          <w:spacing w:val="-14"/>
          <w:w w:val="99"/>
          <w:sz w:val="19"/>
        </w:rPr>
        <w:t>o</w:t>
      </w:r>
      <w:r>
        <w:rPr>
          <w:color w:val="C15650"/>
          <w:spacing w:val="4"/>
          <w:w w:val="110"/>
          <w:sz w:val="19"/>
        </w:rPr>
        <w:t>u</w:t>
      </w:r>
      <w:r>
        <w:rPr>
          <w:color w:val="A15956"/>
          <w:w w:val="101"/>
          <w:sz w:val="19"/>
        </w:rPr>
        <w:t>nde</w:t>
      </w:r>
      <w:r>
        <w:rPr>
          <w:color w:val="A15956"/>
          <w:spacing w:val="11"/>
          <w:w w:val="101"/>
          <w:sz w:val="19"/>
        </w:rPr>
        <w:t>r</w:t>
      </w:r>
      <w:r>
        <w:rPr>
          <w:color w:val="A15956"/>
          <w:spacing w:val="14"/>
          <w:w w:val="54"/>
          <w:sz w:val="19"/>
        </w:rPr>
        <w:t>)</w:t>
      </w:r>
      <w:r>
        <w:rPr>
          <w:color w:val="A15956"/>
          <w:w w:val="92"/>
          <w:sz w:val="19"/>
        </w:rPr>
        <w:t>.</w:t>
      </w:r>
      <w:r>
        <w:rPr>
          <w:color w:val="A15956"/>
          <w:sz w:val="19"/>
        </w:rPr>
        <w:t> </w:t>
      </w:r>
      <w:r>
        <w:rPr>
          <w:color w:val="A15956"/>
          <w:spacing w:val="-16"/>
          <w:sz w:val="19"/>
        </w:rPr>
        <w:t> </w:t>
      </w:r>
      <w:r>
        <w:rPr>
          <w:color w:val="A15956"/>
          <w:spacing w:val="-1"/>
          <w:w w:val="96"/>
          <w:sz w:val="19"/>
        </w:rPr>
        <w:t>Th</w:t>
      </w:r>
      <w:r>
        <w:rPr>
          <w:color w:val="A15956"/>
          <w:w w:val="96"/>
          <w:sz w:val="19"/>
        </w:rPr>
        <w:t>e</w:t>
      </w:r>
      <w:r>
        <w:rPr>
          <w:color w:val="A15956"/>
          <w:sz w:val="19"/>
        </w:rPr>
        <w:t> </w:t>
      </w:r>
      <w:r>
        <w:rPr>
          <w:color w:val="A15956"/>
          <w:spacing w:val="-3"/>
          <w:sz w:val="19"/>
        </w:rPr>
        <w:t> </w:t>
      </w:r>
      <w:r>
        <w:rPr>
          <w:color w:val="A15956"/>
          <w:w w:val="101"/>
          <w:sz w:val="19"/>
        </w:rPr>
        <w:t>psalm</w:t>
      </w:r>
      <w:r>
        <w:rPr>
          <w:color w:val="A15956"/>
          <w:sz w:val="19"/>
        </w:rPr>
        <w:t> </w:t>
      </w:r>
      <w:r>
        <w:rPr>
          <w:color w:val="A15956"/>
          <w:spacing w:val="-7"/>
          <w:sz w:val="19"/>
        </w:rPr>
        <w:t> </w:t>
      </w:r>
      <w:r>
        <w:rPr>
          <w:color w:val="A15956"/>
          <w:w w:val="101"/>
          <w:sz w:val="19"/>
        </w:rPr>
        <w:t>prayers</w:t>
      </w:r>
      <w:r>
        <w:rPr>
          <w:color w:val="A15956"/>
          <w:sz w:val="19"/>
        </w:rPr>
        <w:t> </w:t>
      </w:r>
      <w:r>
        <w:rPr>
          <w:color w:val="A15956"/>
          <w:spacing w:val="-6"/>
          <w:sz w:val="19"/>
        </w:rPr>
        <w:t> </w:t>
      </w:r>
      <w:r>
        <w:rPr>
          <w:color w:val="A15956"/>
          <w:w w:val="94"/>
          <w:sz w:val="19"/>
        </w:rPr>
        <w:t>for</w:t>
      </w:r>
      <w:r>
        <w:rPr>
          <w:color w:val="A15956"/>
          <w:sz w:val="19"/>
        </w:rPr>
        <w:t> </w:t>
      </w:r>
      <w:r>
        <w:rPr>
          <w:color w:val="A15956"/>
          <w:spacing w:val="-5"/>
          <w:sz w:val="19"/>
        </w:rPr>
        <w:t> </w:t>
      </w:r>
      <w:r>
        <w:rPr>
          <w:color w:val="A15956"/>
          <w:spacing w:val="-1"/>
          <w:w w:val="103"/>
          <w:sz w:val="19"/>
        </w:rPr>
        <w:t>th</w:t>
      </w:r>
      <w:r>
        <w:rPr>
          <w:color w:val="A15956"/>
          <w:w w:val="103"/>
          <w:sz w:val="19"/>
        </w:rPr>
        <w:t>e</w:t>
      </w:r>
      <w:r>
        <w:rPr>
          <w:color w:val="A15956"/>
          <w:sz w:val="19"/>
        </w:rPr>
        <w:t> </w:t>
      </w:r>
      <w:r>
        <w:rPr>
          <w:color w:val="A15956"/>
          <w:spacing w:val="-14"/>
          <w:sz w:val="19"/>
        </w:rPr>
        <w:t> </w:t>
      </w:r>
      <w:r>
        <w:rPr>
          <w:color w:val="A15956"/>
          <w:spacing w:val="-1"/>
          <w:w w:val="95"/>
          <w:sz w:val="19"/>
        </w:rPr>
        <w:t>Liturg</w:t>
      </w:r>
      <w:r>
        <w:rPr>
          <w:color w:val="A15956"/>
          <w:w w:val="95"/>
          <w:sz w:val="19"/>
        </w:rPr>
        <w:t>y</w:t>
      </w:r>
      <w:r>
        <w:rPr>
          <w:color w:val="A15956"/>
          <w:sz w:val="19"/>
        </w:rPr>
        <w:t> </w:t>
      </w:r>
      <w:r>
        <w:rPr>
          <w:color w:val="A15956"/>
          <w:spacing w:val="-5"/>
          <w:sz w:val="19"/>
        </w:rPr>
        <w:t> </w:t>
      </w:r>
      <w:r>
        <w:rPr>
          <w:color w:val="A15956"/>
          <w:w w:val="88"/>
          <w:sz w:val="19"/>
        </w:rPr>
        <w:t>of</w:t>
      </w:r>
      <w:r>
        <w:rPr>
          <w:color w:val="A15956"/>
          <w:sz w:val="19"/>
        </w:rPr>
        <w:t> </w:t>
      </w:r>
      <w:r>
        <w:rPr>
          <w:color w:val="A15956"/>
          <w:spacing w:val="-9"/>
          <w:sz w:val="19"/>
        </w:rPr>
        <w:t> </w:t>
      </w:r>
      <w:r>
        <w:rPr>
          <w:color w:val="C15650"/>
          <w:spacing w:val="4"/>
          <w:w w:val="110"/>
          <w:sz w:val="19"/>
        </w:rPr>
        <w:t>t</w:t>
      </w:r>
      <w:r>
        <w:rPr>
          <w:color w:val="A15956"/>
          <w:w w:val="102"/>
          <w:sz w:val="19"/>
        </w:rPr>
        <w:t>he </w:t>
      </w:r>
      <w:r>
        <w:rPr>
          <w:color w:val="A15956"/>
          <w:sz w:val="19"/>
        </w:rPr>
        <w:t>Hours that are proper to the Congregation may also serve as ins­ </w:t>
      </w:r>
      <w:r>
        <w:rPr>
          <w:color w:val="C15650"/>
          <w:sz w:val="19"/>
        </w:rPr>
        <w:t>p</w:t>
      </w:r>
      <w:r>
        <w:rPr>
          <w:color w:val="A15956"/>
          <w:sz w:val="19"/>
        </w:rPr>
        <w:t>iration.</w:t>
      </w:r>
    </w:p>
    <w:p>
      <w:pPr>
        <w:pStyle w:val="BodyText"/>
      </w:pPr>
    </w:p>
    <w:p>
      <w:pPr>
        <w:pStyle w:val="ListParagraph"/>
        <w:numPr>
          <w:ilvl w:val="0"/>
          <w:numId w:val="95"/>
        </w:numPr>
        <w:tabs>
          <w:tab w:pos="1207" w:val="left" w:leader="none"/>
        </w:tabs>
        <w:spacing w:line="240" w:lineRule="auto" w:before="119" w:after="0"/>
        <w:ind w:left="1206" w:right="0" w:hanging="463"/>
        <w:jc w:val="left"/>
        <w:rPr>
          <w:b/>
          <w:color w:val="C15650"/>
          <w:sz w:val="21"/>
        </w:rPr>
      </w:pPr>
      <w:r>
        <w:rPr>
          <w:rFonts w:ascii="Arial"/>
          <w:b/>
          <w:color w:val="42443F"/>
          <w:w w:val="105"/>
          <w:sz w:val="13"/>
        </w:rPr>
        <w:t>S </w:t>
      </w:r>
      <w:r>
        <w:rPr>
          <w:rFonts w:ascii="Arial"/>
          <w:b/>
          <w:color w:val="282828"/>
          <w:w w:val="105"/>
          <w:sz w:val="13"/>
        </w:rPr>
        <w:t>CRIPTURE</w:t>
      </w:r>
      <w:r>
        <w:rPr>
          <w:rFonts w:ascii="Arial"/>
          <w:b/>
          <w:color w:val="282828"/>
          <w:spacing w:val="-22"/>
          <w:w w:val="105"/>
          <w:sz w:val="13"/>
        </w:rPr>
        <w:t> </w:t>
      </w:r>
      <w:r>
        <w:rPr>
          <w:b/>
          <w:color w:val="42443F"/>
          <w:w w:val="105"/>
          <w:sz w:val="14"/>
        </w:rPr>
        <w:t>RE</w:t>
      </w:r>
      <w:r>
        <w:rPr>
          <w:b/>
          <w:color w:val="282828"/>
          <w:w w:val="105"/>
          <w:sz w:val="14"/>
        </w:rPr>
        <w:t>ADINGS</w:t>
      </w:r>
    </w:p>
    <w:p>
      <w:pPr>
        <w:spacing w:line="254" w:lineRule="auto" w:before="128"/>
        <w:ind w:left="740" w:right="339" w:firstLine="5"/>
        <w:jc w:val="both"/>
        <w:rPr>
          <w:sz w:val="19"/>
        </w:rPr>
      </w:pPr>
      <w:r>
        <w:rPr>
          <w:color w:val="A15956"/>
          <w:sz w:val="19"/>
        </w:rPr>
        <w:t>Readings should be chosen that fit with the theme around which the Triduum revolves</w:t>
      </w:r>
      <w:r>
        <w:rPr>
          <w:color w:val="7C4B3F"/>
          <w:sz w:val="19"/>
        </w:rPr>
        <w:t>. </w:t>
      </w:r>
      <w:r>
        <w:rPr>
          <w:color w:val="A15956"/>
          <w:sz w:val="19"/>
        </w:rPr>
        <w:t>There are some typically Claretian ones: those found in the Mass for St. Anthony Mary Claret in the Missal proper to the Congregation and in the Office of Readings for the Liturgy of the Hours proper to the Congrega</w:t>
      </w:r>
      <w:r>
        <w:rPr>
          <w:color w:val="A15956"/>
          <w:spacing w:val="47"/>
          <w:sz w:val="19"/>
        </w:rPr>
        <w:t> </w:t>
      </w:r>
      <w:r>
        <w:rPr>
          <w:color w:val="A15956"/>
          <w:spacing w:val="-5"/>
          <w:sz w:val="19"/>
        </w:rPr>
        <w:t>tion</w:t>
      </w:r>
      <w:r>
        <w:rPr>
          <w:color w:val="673136"/>
          <w:spacing w:val="-5"/>
          <w:sz w:val="19"/>
        </w:rPr>
        <w:t>.</w:t>
      </w:r>
    </w:p>
    <w:p>
      <w:pPr>
        <w:pStyle w:val="BodyText"/>
      </w:pPr>
    </w:p>
    <w:p>
      <w:pPr>
        <w:spacing w:before="128"/>
        <w:ind w:left="740" w:right="0" w:firstLine="0"/>
        <w:jc w:val="left"/>
        <w:rPr>
          <w:b/>
          <w:sz w:val="20"/>
        </w:rPr>
      </w:pPr>
      <w:r>
        <w:rPr>
          <w:b/>
          <w:color w:val="56574F"/>
          <w:sz w:val="20"/>
        </w:rPr>
        <w:t>Formula </w:t>
      </w:r>
      <w:r>
        <w:rPr>
          <w:b/>
          <w:color w:val="42443F"/>
          <w:sz w:val="20"/>
        </w:rPr>
        <w:t>for </w:t>
      </w:r>
      <w:r>
        <w:rPr>
          <w:b/>
          <w:color w:val="56574F"/>
          <w:sz w:val="20"/>
        </w:rPr>
        <w:t>Privately </w:t>
      </w:r>
      <w:r>
        <w:rPr>
          <w:b/>
          <w:color w:val="42443F"/>
          <w:sz w:val="20"/>
        </w:rPr>
        <w:t>Renewing </w:t>
      </w:r>
      <w:r>
        <w:rPr>
          <w:b/>
          <w:color w:val="56574F"/>
          <w:sz w:val="20"/>
        </w:rPr>
        <w:t>Profession</w:t>
      </w:r>
    </w:p>
    <w:p>
      <w:pPr>
        <w:pStyle w:val="BodyText"/>
        <w:spacing w:before="11"/>
        <w:ind w:left="741"/>
      </w:pPr>
      <w:r>
        <w:rPr>
          <w:color w:val="282828"/>
          <w:w w:val="105"/>
        </w:rPr>
        <w:t>(either by individuals or communities)</w:t>
      </w:r>
    </w:p>
    <w:p>
      <w:pPr>
        <w:pStyle w:val="BodyText"/>
        <w:spacing w:before="5"/>
        <w:rPr>
          <w:sz w:val="21"/>
        </w:rPr>
      </w:pPr>
    </w:p>
    <w:p>
      <w:pPr>
        <w:pStyle w:val="ListParagraph"/>
        <w:numPr>
          <w:ilvl w:val="0"/>
          <w:numId w:val="95"/>
        </w:numPr>
        <w:tabs>
          <w:tab w:pos="1218" w:val="left" w:leader="none"/>
        </w:tabs>
        <w:spacing w:line="247" w:lineRule="auto" w:before="0" w:after="0"/>
        <w:ind w:left="1098" w:right="341" w:hanging="360"/>
        <w:jc w:val="left"/>
        <w:rPr>
          <w:color w:val="C15650"/>
          <w:sz w:val="21"/>
        </w:rPr>
      </w:pPr>
      <w:r>
        <w:rPr>
          <w:color w:val="282828"/>
          <w:spacing w:val="3"/>
          <w:sz w:val="20"/>
        </w:rPr>
        <w:t>H</w:t>
      </w:r>
      <w:r>
        <w:rPr>
          <w:color w:val="42443F"/>
          <w:spacing w:val="3"/>
          <w:sz w:val="20"/>
        </w:rPr>
        <w:t>a</w:t>
      </w:r>
      <w:r>
        <w:rPr>
          <w:color w:val="282828"/>
          <w:spacing w:val="3"/>
          <w:sz w:val="20"/>
        </w:rPr>
        <w:t>ving </w:t>
      </w:r>
      <w:r>
        <w:rPr>
          <w:color w:val="282828"/>
          <w:sz w:val="20"/>
        </w:rPr>
        <w:t>recognized the gift of the Lord has  granted  to me</w:t>
      </w:r>
    </w:p>
    <w:p>
      <w:pPr>
        <w:pStyle w:val="BodyText"/>
        <w:spacing w:before="125"/>
        <w:ind w:left="737"/>
      </w:pPr>
      <w:r>
        <w:rPr>
          <w:color w:val="282828"/>
        </w:rPr>
        <w:t>Of following Christ in communion of life</w:t>
      </w:r>
    </w:p>
    <w:p>
      <w:pPr>
        <w:pStyle w:val="BodyText"/>
        <w:spacing w:line="252" w:lineRule="auto" w:before="11"/>
        <w:ind w:left="1098" w:right="354" w:hanging="366"/>
      </w:pPr>
      <w:r>
        <w:rPr>
          <w:color w:val="282828"/>
        </w:rPr>
        <w:t>And of going out to all the world and  proclaiming the Gospel to every creatu</w:t>
      </w:r>
      <w:r>
        <w:rPr>
          <w:color w:val="282828"/>
          <w:spacing w:val="-8"/>
        </w:rPr>
        <w:t> </w:t>
      </w:r>
      <w:r>
        <w:rPr>
          <w:color w:val="282828"/>
        </w:rPr>
        <w:t>re</w:t>
      </w:r>
      <w:r>
        <w:rPr>
          <w:color w:val="42443F"/>
        </w:rPr>
        <w:t>,</w:t>
      </w:r>
    </w:p>
    <w:p>
      <w:pPr>
        <w:pStyle w:val="BodyText"/>
        <w:tabs>
          <w:tab w:pos="1421" w:val="left" w:leader="dot"/>
        </w:tabs>
        <w:spacing w:line="228" w:lineRule="exact"/>
        <w:ind w:left="734"/>
      </w:pPr>
      <w:r>
        <w:rPr>
          <w:color w:val="282828"/>
          <w:w w:val="105"/>
        </w:rPr>
        <w:t>I</w:t>
        <w:tab/>
        <w:t>renew my dedication to</w:t>
      </w:r>
      <w:r>
        <w:rPr>
          <w:color w:val="282828"/>
          <w:spacing w:val="-30"/>
          <w:w w:val="105"/>
        </w:rPr>
        <w:t> </w:t>
      </w:r>
      <w:r>
        <w:rPr>
          <w:color w:val="282828"/>
          <w:w w:val="105"/>
        </w:rPr>
        <w:t>God</w:t>
      </w:r>
    </w:p>
    <w:p>
      <w:pPr>
        <w:pStyle w:val="BodyText"/>
        <w:spacing w:before="10"/>
        <w:ind w:left="734"/>
      </w:pPr>
      <w:r>
        <w:rPr>
          <w:color w:val="282828"/>
          <w:w w:val="105"/>
        </w:rPr>
        <w:t>In order to be consecrated by Him</w:t>
      </w:r>
    </w:p>
    <w:p>
      <w:pPr>
        <w:pStyle w:val="BodyText"/>
        <w:spacing w:line="252" w:lineRule="auto" w:before="16"/>
        <w:ind w:left="1093" w:hanging="361"/>
      </w:pPr>
      <w:r>
        <w:rPr>
          <w:color w:val="282828"/>
        </w:rPr>
        <w:t>through the profession of the vows of chas tity</w:t>
      </w:r>
      <w:r>
        <w:rPr>
          <w:color w:val="42443F"/>
        </w:rPr>
        <w:t>, </w:t>
      </w:r>
      <w:r>
        <w:rPr>
          <w:color w:val="282828"/>
        </w:rPr>
        <w:t>pov</w:t>
      </w:r>
      <w:r>
        <w:rPr>
          <w:color w:val="42443F"/>
        </w:rPr>
        <w:t>e</w:t>
      </w:r>
      <w:r>
        <w:rPr>
          <w:color w:val="282828"/>
        </w:rPr>
        <w:t>rty and obedience,</w:t>
      </w:r>
    </w:p>
    <w:p>
      <w:pPr>
        <w:pStyle w:val="BodyText"/>
        <w:spacing w:line="252" w:lineRule="auto"/>
        <w:ind w:left="733" w:right="234" w:hanging="5"/>
      </w:pPr>
      <w:r>
        <w:rPr>
          <w:color w:val="282828"/>
          <w:w w:val="105"/>
        </w:rPr>
        <w:t>with the purpose of seeking in everything the glory of God</w:t>
      </w:r>
      <w:r>
        <w:rPr>
          <w:color w:val="42443F"/>
          <w:w w:val="105"/>
        </w:rPr>
        <w:t>, </w:t>
      </w:r>
      <w:r>
        <w:rPr>
          <w:color w:val="282828"/>
          <w:w w:val="105"/>
        </w:rPr>
        <w:t>my own san ctifi</w:t>
      </w:r>
      <w:r>
        <w:rPr>
          <w:color w:val="42443F"/>
          <w:w w:val="105"/>
        </w:rPr>
        <w:t>c</w:t>
      </w:r>
      <w:r>
        <w:rPr>
          <w:color w:val="282828"/>
          <w:w w:val="105"/>
        </w:rPr>
        <w:t>atio n and the sal</w:t>
      </w:r>
      <w:r>
        <w:rPr>
          <w:color w:val="42443F"/>
          <w:w w:val="105"/>
        </w:rPr>
        <w:t>v</w:t>
      </w:r>
      <w:r>
        <w:rPr>
          <w:color w:val="282828"/>
          <w:w w:val="105"/>
        </w:rPr>
        <w:t>ation of all the people of</w:t>
      </w:r>
    </w:p>
    <w:p>
      <w:pPr>
        <w:pStyle w:val="BodyText"/>
        <w:spacing w:line="228" w:lineRule="exact"/>
        <w:ind w:left="1088"/>
      </w:pPr>
      <w:r>
        <w:rPr>
          <w:color w:val="282828"/>
          <w:w w:val="105"/>
        </w:rPr>
        <w:t>the world</w:t>
      </w:r>
      <w:r>
        <w:rPr>
          <w:color w:val="42443F"/>
          <w:w w:val="105"/>
        </w:rPr>
        <w:t>,</w:t>
      </w:r>
    </w:p>
    <w:p>
      <w:pPr>
        <w:pStyle w:val="BodyText"/>
        <w:spacing w:before="9"/>
        <w:ind w:left="728"/>
      </w:pPr>
      <w:r>
        <w:rPr>
          <w:color w:val="282828"/>
        </w:rPr>
        <w:t>according to the charism of this Congregation of Missionaries</w:t>
      </w:r>
    </w:p>
    <w:p>
      <w:pPr>
        <w:spacing w:after="0"/>
        <w:sectPr>
          <w:type w:val="continuous"/>
          <w:pgSz w:w="12760" w:h="10060" w:orient="landscape"/>
          <w:pgMar w:top="320" w:bottom="0" w:left="0" w:right="220"/>
          <w:cols w:num="2" w:equalWidth="0">
            <w:col w:w="5887" w:space="456"/>
            <w:col w:w="6197"/>
          </w:cols>
        </w:sectPr>
      </w:pPr>
    </w:p>
    <w:p>
      <w:pPr>
        <w:tabs>
          <w:tab w:pos="1345" w:val="left" w:leader="none"/>
        </w:tabs>
        <w:spacing w:before="79"/>
        <w:ind w:left="729" w:right="0" w:firstLine="0"/>
        <w:jc w:val="left"/>
        <w:rPr>
          <w:rFonts w:ascii="Arial"/>
          <w:sz w:val="15"/>
        </w:rPr>
      </w:pPr>
      <w:r>
        <w:rPr>
          <w:rFonts w:ascii="Arial"/>
          <w:color w:val="31332F"/>
          <w:sz w:val="15"/>
        </w:rPr>
        <w:t>318</w:t>
      </w:r>
      <w:r>
        <w:rPr>
          <w:rFonts w:ascii="Arial"/>
          <w:color w:val="31332F"/>
          <w:spacing w:val="-24"/>
          <w:sz w:val="15"/>
        </w:rPr>
        <w:t> </w:t>
      </w:r>
      <w:r>
        <w:rPr>
          <w:rFonts w:ascii="Arial"/>
          <w:i/>
          <w:color w:val="CF7C75"/>
          <w:sz w:val="22"/>
        </w:rPr>
        <w:t>k</w:t>
        <w:tab/>
      </w:r>
      <w:r>
        <w:rPr>
          <w:rFonts w:ascii="Arial"/>
          <w:color w:val="31332F"/>
          <w:sz w:val="15"/>
        </w:rPr>
        <w:t>append</w:t>
      </w:r>
      <w:r>
        <w:rPr>
          <w:rFonts w:ascii="Arial"/>
          <w:color w:val="31332F"/>
          <w:spacing w:val="20"/>
          <w:sz w:val="15"/>
        </w:rPr>
        <w:t> </w:t>
      </w:r>
      <w:r>
        <w:rPr>
          <w:rFonts w:ascii="Arial"/>
          <w:color w:val="181A15"/>
          <w:sz w:val="15"/>
        </w:rPr>
        <w:t>i</w:t>
      </w:r>
      <w:r>
        <w:rPr>
          <w:rFonts w:ascii="Arial"/>
          <w:color w:val="31332F"/>
          <w:sz w:val="15"/>
        </w:rPr>
        <w:t>ces</w:t>
      </w:r>
    </w:p>
    <w:p>
      <w:pPr>
        <w:pStyle w:val="BodyText"/>
        <w:spacing w:line="252" w:lineRule="auto" w:before="132"/>
        <w:ind w:left="723" w:right="1659" w:hanging="1"/>
      </w:pPr>
      <w:r>
        <w:rPr>
          <w:color w:val="31332F"/>
          <w:w w:val="105"/>
        </w:rPr>
        <w:t>Sons of the Immaculate Heart of Mary</w:t>
      </w:r>
      <w:r>
        <w:rPr>
          <w:color w:val="494B46"/>
          <w:w w:val="105"/>
        </w:rPr>
        <w:t>, </w:t>
      </w:r>
      <w:r>
        <w:rPr>
          <w:color w:val="31332F"/>
          <w:w w:val="105"/>
        </w:rPr>
        <w:t>as it is set forth in its Constitu tions</w:t>
      </w:r>
      <w:r>
        <w:rPr>
          <w:color w:val="494B46"/>
          <w:w w:val="105"/>
        </w:rPr>
        <w:t>.</w:t>
      </w:r>
    </w:p>
    <w:p>
      <w:pPr>
        <w:pStyle w:val="BodyText"/>
        <w:spacing w:before="3"/>
        <w:ind w:left="1075" w:hanging="350"/>
      </w:pPr>
      <w:r>
        <w:rPr>
          <w:color w:val="31332F"/>
        </w:rPr>
        <w:t>I also dedicate myself to the Blessed Virgin Mary with filial love and trust</w:t>
      </w:r>
    </w:p>
    <w:p>
      <w:pPr>
        <w:pStyle w:val="BodyText"/>
        <w:spacing w:before="22"/>
        <w:ind w:left="721"/>
      </w:pPr>
      <w:r>
        <w:rPr>
          <w:color w:val="31332F"/>
        </w:rPr>
        <w:t>In order to be conformed to the mystery of Christ</w:t>
      </w:r>
    </w:p>
    <w:p>
      <w:pPr>
        <w:pStyle w:val="BodyText"/>
        <w:spacing w:before="10"/>
        <w:ind w:left="1075" w:hanging="357"/>
      </w:pPr>
      <w:r>
        <w:rPr>
          <w:color w:val="31332F"/>
          <w:w w:val="105"/>
        </w:rPr>
        <w:t>and to cooperate with her maternal role in the apostolic mission.</w:t>
      </w:r>
    </w:p>
    <w:p>
      <w:pPr>
        <w:pStyle w:val="BodyText"/>
        <w:spacing w:before="21"/>
        <w:ind w:left="713"/>
      </w:pPr>
      <w:r>
        <w:rPr>
          <w:color w:val="31332F"/>
          <w:w w:val="105"/>
        </w:rPr>
        <w:t>Strengthened by fellowship and mutual prayer</w:t>
      </w:r>
      <w:r>
        <w:rPr>
          <w:color w:val="494B46"/>
          <w:w w:val="105"/>
        </w:rPr>
        <w:t>,</w:t>
      </w:r>
    </w:p>
    <w:p>
      <w:pPr>
        <w:pStyle w:val="BodyText"/>
        <w:spacing w:line="230" w:lineRule="atLeast" w:before="11"/>
        <w:ind w:left="1065" w:right="80" w:hanging="350"/>
      </w:pPr>
      <w:r>
        <w:rPr>
          <w:color w:val="31332F"/>
        </w:rPr>
        <w:t>I commit myself to the intention of pursuing, in this community of apostolic life</w:t>
      </w:r>
      <w:r>
        <w:rPr>
          <w:color w:val="494B46"/>
        </w:rPr>
        <w:t>,</w:t>
      </w:r>
    </w:p>
    <w:p>
      <w:pPr>
        <w:tabs>
          <w:tab w:pos="6354" w:val="right" w:leader="none"/>
        </w:tabs>
        <w:spacing w:before="217"/>
        <w:ind w:left="3717" w:right="0" w:firstLine="0"/>
        <w:jc w:val="left"/>
        <w:rPr>
          <w:rFonts w:ascii="Arial"/>
          <w:sz w:val="15"/>
        </w:rPr>
      </w:pPr>
      <w:r>
        <w:rPr/>
        <w:br w:type="column"/>
      </w:r>
      <w:r>
        <w:rPr>
          <w:rFonts w:ascii="Arial"/>
          <w:color w:val="31332F"/>
          <w:w w:val="110"/>
          <w:sz w:val="15"/>
        </w:rPr>
        <w:t>hymns and</w:t>
      </w:r>
      <w:r>
        <w:rPr>
          <w:rFonts w:ascii="Arial"/>
          <w:color w:val="31332F"/>
          <w:spacing w:val="-27"/>
          <w:w w:val="110"/>
          <w:sz w:val="15"/>
        </w:rPr>
        <w:t> </w:t>
      </w:r>
      <w:r>
        <w:rPr>
          <w:rFonts w:ascii="Arial"/>
          <w:color w:val="31332F"/>
          <w:w w:val="110"/>
          <w:sz w:val="15"/>
        </w:rPr>
        <w:t>traditional</w:t>
      </w:r>
      <w:r>
        <w:rPr>
          <w:rFonts w:ascii="Arial"/>
          <w:color w:val="31332F"/>
          <w:spacing w:val="-4"/>
          <w:w w:val="110"/>
          <w:sz w:val="15"/>
        </w:rPr>
        <w:t> </w:t>
      </w:r>
      <w:r>
        <w:rPr>
          <w:rFonts w:ascii="Arial"/>
          <w:color w:val="31332F"/>
          <w:w w:val="110"/>
          <w:sz w:val="15"/>
        </w:rPr>
        <w:t>songs</w:t>
        <w:tab/>
        <w:t>319</w:t>
      </w:r>
    </w:p>
    <w:p>
      <w:pPr>
        <w:spacing w:before="129"/>
        <w:ind w:left="1928" w:right="0" w:firstLine="0"/>
        <w:jc w:val="left"/>
        <w:rPr>
          <w:b/>
          <w:sz w:val="23"/>
        </w:rPr>
      </w:pPr>
      <w:r>
        <w:rPr>
          <w:b/>
          <w:color w:val="494B46"/>
          <w:sz w:val="23"/>
        </w:rPr>
        <w:t>4</w:t>
      </w:r>
      <w:r>
        <w:rPr>
          <w:b/>
          <w:color w:val="31332F"/>
          <w:sz w:val="23"/>
        </w:rPr>
        <w:t>. </w:t>
      </w:r>
      <w:r>
        <w:rPr>
          <w:b/>
          <w:color w:val="494B46"/>
          <w:sz w:val="23"/>
        </w:rPr>
        <w:t>HYMNS AND TRADITIO</w:t>
      </w:r>
      <w:r>
        <w:rPr>
          <w:b/>
          <w:color w:val="31332F"/>
          <w:sz w:val="23"/>
        </w:rPr>
        <w:t>N</w:t>
      </w:r>
      <w:r>
        <w:rPr>
          <w:b/>
          <w:color w:val="494B46"/>
          <w:sz w:val="23"/>
        </w:rPr>
        <w:t>AL SO</w:t>
      </w:r>
      <w:r>
        <w:rPr>
          <w:b/>
          <w:color w:val="31332F"/>
          <w:sz w:val="23"/>
        </w:rPr>
        <w:t>N</w:t>
      </w:r>
      <w:r>
        <w:rPr>
          <w:b/>
          <w:color w:val="494B46"/>
          <w:sz w:val="23"/>
        </w:rPr>
        <w:t>GS</w:t>
      </w:r>
    </w:p>
    <w:p>
      <w:pPr>
        <w:spacing w:before="71"/>
        <w:ind w:left="1240" w:right="0" w:firstLine="0"/>
        <w:jc w:val="left"/>
        <w:rPr>
          <w:b/>
          <w:sz w:val="21"/>
        </w:rPr>
      </w:pPr>
      <w:r>
        <w:rPr>
          <w:b/>
          <w:color w:val="494B46"/>
          <w:sz w:val="21"/>
        </w:rPr>
        <w:t>4.1 </w:t>
      </w:r>
      <w:r>
        <w:rPr>
          <w:b/>
          <w:color w:val="31332F"/>
          <w:sz w:val="21"/>
        </w:rPr>
        <w:t>TO </w:t>
      </w:r>
      <w:r>
        <w:rPr>
          <w:b/>
          <w:color w:val="494B46"/>
          <w:sz w:val="21"/>
        </w:rPr>
        <w:t>T</w:t>
      </w:r>
      <w:r>
        <w:rPr>
          <w:b/>
          <w:color w:val="31332F"/>
          <w:sz w:val="21"/>
        </w:rPr>
        <w:t>HE HEART </w:t>
      </w:r>
      <w:r>
        <w:rPr>
          <w:b/>
          <w:color w:val="494B46"/>
          <w:sz w:val="21"/>
        </w:rPr>
        <w:t>O</w:t>
      </w:r>
      <w:r>
        <w:rPr>
          <w:b/>
          <w:color w:val="31332F"/>
          <w:sz w:val="21"/>
        </w:rPr>
        <w:t>F MAR</w:t>
      </w:r>
      <w:r>
        <w:rPr>
          <w:b/>
          <w:color w:val="494B46"/>
          <w:sz w:val="21"/>
        </w:rPr>
        <w:t>Y</w:t>
      </w:r>
    </w:p>
    <w:p>
      <w:pPr>
        <w:spacing w:before="86"/>
        <w:ind w:left="1241" w:right="0" w:firstLine="0"/>
        <w:jc w:val="left"/>
        <w:rPr>
          <w:b/>
          <w:sz w:val="20"/>
        </w:rPr>
      </w:pPr>
      <w:r>
        <w:rPr>
          <w:b/>
          <w:color w:val="C35D54"/>
          <w:w w:val="105"/>
          <w:sz w:val="20"/>
        </w:rPr>
        <w:t>277. </w:t>
      </w:r>
      <w:r>
        <w:rPr>
          <w:b/>
          <w:color w:val="31332F"/>
          <w:w w:val="105"/>
          <w:sz w:val="20"/>
        </w:rPr>
        <w:t>Song to Ma</w:t>
      </w:r>
      <w:r>
        <w:rPr>
          <w:b/>
          <w:color w:val="494B46"/>
          <w:w w:val="105"/>
          <w:sz w:val="20"/>
        </w:rPr>
        <w:t>ry</w:t>
      </w:r>
    </w:p>
    <w:p>
      <w:pPr>
        <w:spacing w:line="253" w:lineRule="exact" w:before="74"/>
        <w:ind w:left="3924" w:right="0" w:firstLine="0"/>
        <w:jc w:val="left"/>
        <w:rPr>
          <w:sz w:val="20"/>
        </w:rPr>
      </w:pPr>
      <w:r>
        <w:rPr>
          <w:i/>
          <w:color w:val="31332F"/>
          <w:w w:val="95"/>
          <w:sz w:val="23"/>
        </w:rPr>
        <w:t>Music: </w:t>
      </w:r>
      <w:r>
        <w:rPr>
          <w:color w:val="31332F"/>
          <w:w w:val="95"/>
          <w:sz w:val="20"/>
        </w:rPr>
        <w:t>Angel Ochagavia </w:t>
      </w:r>
      <w:r>
        <w:rPr>
          <w:color w:val="494B46"/>
          <w:w w:val="95"/>
          <w:sz w:val="20"/>
        </w:rPr>
        <w:t>,</w:t>
      </w:r>
      <w:r>
        <w:rPr>
          <w:color w:val="494B46"/>
          <w:spacing w:val="-19"/>
          <w:w w:val="95"/>
          <w:sz w:val="20"/>
        </w:rPr>
        <w:t> </w:t>
      </w:r>
      <w:r>
        <w:rPr>
          <w:color w:val="31332F"/>
          <w:w w:val="95"/>
          <w:sz w:val="20"/>
        </w:rPr>
        <w:t>emf</w:t>
      </w:r>
    </w:p>
    <w:p>
      <w:pPr>
        <w:spacing w:line="251" w:lineRule="exact" w:before="0"/>
        <w:ind w:left="3864" w:right="0" w:firstLine="0"/>
        <w:jc w:val="left"/>
        <w:rPr>
          <w:sz w:val="20"/>
        </w:rPr>
      </w:pPr>
      <w:r>
        <w:rPr>
          <w:i/>
          <w:color w:val="31332F"/>
          <w:sz w:val="23"/>
        </w:rPr>
        <w:t>Lyrics:</w:t>
      </w:r>
      <w:r>
        <w:rPr>
          <w:i/>
          <w:color w:val="31332F"/>
          <w:spacing w:val="-36"/>
          <w:sz w:val="23"/>
        </w:rPr>
        <w:t> </w:t>
      </w:r>
      <w:r>
        <w:rPr>
          <w:color w:val="31332F"/>
          <w:sz w:val="20"/>
        </w:rPr>
        <w:t>Samuel</w:t>
      </w:r>
      <w:r>
        <w:rPr>
          <w:color w:val="31332F"/>
          <w:spacing w:val="-18"/>
          <w:sz w:val="20"/>
        </w:rPr>
        <w:t> </w:t>
      </w:r>
      <w:r>
        <w:rPr>
          <w:color w:val="31332F"/>
          <w:sz w:val="20"/>
        </w:rPr>
        <w:t>Can</w:t>
      </w:r>
      <w:r>
        <w:rPr>
          <w:color w:val="31332F"/>
          <w:spacing w:val="-31"/>
          <w:sz w:val="20"/>
        </w:rPr>
        <w:t> </w:t>
      </w:r>
      <w:r>
        <w:rPr>
          <w:color w:val="31332F"/>
          <w:sz w:val="20"/>
        </w:rPr>
        <w:t>ilan</w:t>
      </w:r>
      <w:r>
        <w:rPr>
          <w:color w:val="31332F"/>
          <w:spacing w:val="-30"/>
          <w:sz w:val="20"/>
        </w:rPr>
        <w:t> </w:t>
      </w:r>
      <w:r>
        <w:rPr>
          <w:color w:val="31332F"/>
          <w:sz w:val="20"/>
        </w:rPr>
        <w:t>g</w:t>
      </w:r>
      <w:r>
        <w:rPr>
          <w:color w:val="494B46"/>
          <w:sz w:val="20"/>
        </w:rPr>
        <w:t>,</w:t>
      </w:r>
      <w:r>
        <w:rPr>
          <w:color w:val="494B46"/>
          <w:spacing w:val="-21"/>
          <w:sz w:val="20"/>
        </w:rPr>
        <w:t> </w:t>
      </w:r>
      <w:r>
        <w:rPr>
          <w:color w:val="31332F"/>
          <w:sz w:val="20"/>
        </w:rPr>
        <w:t>emf</w:t>
      </w:r>
    </w:p>
    <w:p>
      <w:pPr>
        <w:tabs>
          <w:tab w:pos="3057" w:val="left" w:leader="none"/>
          <w:tab w:pos="4956" w:val="left" w:leader="none"/>
          <w:tab w:pos="5810" w:val="left" w:leader="none"/>
        </w:tabs>
        <w:spacing w:line="467" w:lineRule="exact" w:before="0"/>
        <w:ind w:left="1601" w:right="0" w:firstLine="0"/>
        <w:jc w:val="left"/>
        <w:rPr>
          <w:rFonts w:ascii="Arial"/>
          <w:sz w:val="33"/>
        </w:rPr>
      </w:pPr>
      <w:r>
        <w:rPr/>
        <w:pict>
          <v:line style="position:absolute;mso-position-horizontal-relative:page;mso-position-vertical-relative:paragraph;z-index:251957248" from="490.87088pt,23.351839pt" to="491.592181pt,23.351839pt" stroked="true" strokeweight="1.002397pt" strokecolor="#31332f">
            <v:stroke dashstyle="solid"/>
            <w10:wrap type="none"/>
          </v:line>
        </w:pict>
      </w:r>
      <w:r>
        <w:rPr/>
        <w:pict>
          <v:line style="position:absolute;mso-position-horizontal-relative:page;mso-position-vertical-relative:paragraph;z-index:251958272" from="604.355591pt,23.351839pt" to="605.076892pt,23.351839pt" stroked="true" strokeweight="1.002397pt" strokecolor="#31332f">
            <v:stroke dashstyle="solid"/>
            <w10:wrap type="none"/>
          </v:line>
        </w:pict>
      </w:r>
      <w:r>
        <w:rPr>
          <w:color w:val="31332F"/>
          <w:w w:val="80"/>
          <w:sz w:val="37"/>
          <w:u w:val="thick" w:color="31332F"/>
        </w:rPr>
        <w:t>' "</w:t>
      </w:r>
      <w:r>
        <w:rPr>
          <w:color w:val="31332F"/>
          <w:spacing w:val="-17"/>
          <w:w w:val="80"/>
          <w:sz w:val="37"/>
          <w:u w:val="thick" w:color="31332F"/>
        </w:rPr>
        <w:t> </w:t>
      </w:r>
      <w:r>
        <w:rPr>
          <w:i/>
          <w:color w:val="31332F"/>
          <w:w w:val="75"/>
          <w:sz w:val="37"/>
          <w:u w:val="thick" w:color="31332F"/>
        </w:rPr>
        <w:t>tnm;em,</w:t>
      </w:r>
      <w:r>
        <w:rPr>
          <w:i/>
          <w:color w:val="31332F"/>
          <w:spacing w:val="-46"/>
          <w:w w:val="75"/>
          <w:sz w:val="37"/>
        </w:rPr>
        <w:t> </w:t>
      </w:r>
      <w:r>
        <w:rPr>
          <w:rFonts w:ascii="Arial"/>
          <w:color w:val="31332F"/>
          <w:w w:val="75"/>
          <w:sz w:val="33"/>
        </w:rPr>
        <w:t>I</w:t>
        <w:tab/>
      </w:r>
      <w:r>
        <w:rPr>
          <w:rFonts w:ascii="Arial"/>
          <w:color w:val="31332F"/>
          <w:w w:val="75"/>
          <w:sz w:val="33"/>
          <w:u w:val="thick" w:color="31332F"/>
        </w:rPr>
        <w:t>., D</w:t>
      </w:r>
      <w:r>
        <w:rPr>
          <w:rFonts w:ascii="Arial"/>
          <w:color w:val="31332F"/>
          <w:w w:val="75"/>
          <w:sz w:val="33"/>
        </w:rPr>
        <w:t> </w:t>
      </w:r>
      <w:r>
        <w:rPr>
          <w:rFonts w:ascii="Arial"/>
          <w:color w:val="494B46"/>
          <w:w w:val="75"/>
          <w:sz w:val="33"/>
        </w:rPr>
        <w:t> </w:t>
      </w:r>
      <w:r>
        <w:rPr>
          <w:color w:val="494B46"/>
          <w:spacing w:val="22"/>
          <w:w w:val="75"/>
          <w:sz w:val="46"/>
          <w:u w:val="thick" w:color="494B46"/>
        </w:rPr>
        <w:t>O</w:t>
      </w:r>
      <w:r>
        <w:rPr>
          <w:rFonts w:ascii="Arial"/>
          <w:color w:val="31332F"/>
          <w:spacing w:val="22"/>
          <w:w w:val="75"/>
          <w:sz w:val="33"/>
        </w:rPr>
        <w:t>I</w:t>
      </w:r>
      <w:r>
        <w:rPr>
          <w:rFonts w:ascii="Arial"/>
          <w:color w:val="494B46"/>
          <w:spacing w:val="22"/>
          <w:w w:val="75"/>
          <w:sz w:val="33"/>
        </w:rPr>
        <w:t> </w:t>
      </w:r>
      <w:r>
        <w:rPr>
          <w:rFonts w:ascii="Arial"/>
          <w:color w:val="494B46"/>
          <w:w w:val="75"/>
          <w:sz w:val="50"/>
          <w:u w:val="thick" w:color="494B46"/>
        </w:rPr>
        <w:t>r</w:t>
      </w:r>
      <w:r>
        <w:rPr>
          <w:rFonts w:ascii="Arial"/>
          <w:color w:val="494B46"/>
          <w:spacing w:val="18"/>
          <w:w w:val="75"/>
          <w:sz w:val="50"/>
        </w:rPr>
        <w:t> </w:t>
      </w:r>
      <w:r>
        <w:rPr>
          <w:rFonts w:ascii="Arial"/>
          <w:color w:val="494B46"/>
          <w:w w:val="75"/>
          <w:sz w:val="37"/>
          <w:u w:val="thick" w:color="494B46"/>
        </w:rPr>
        <w:t>J</w:t>
      </w:r>
      <w:r>
        <w:rPr>
          <w:rFonts w:ascii="Arial"/>
          <w:color w:val="31332F"/>
          <w:spacing w:val="-25"/>
          <w:w w:val="75"/>
          <w:sz w:val="37"/>
        </w:rPr>
        <w:t> </w:t>
      </w:r>
      <w:r>
        <w:rPr>
          <w:color w:val="31332F"/>
          <w:w w:val="75"/>
          <w:sz w:val="50"/>
          <w:u w:val="thick" w:color="31332F"/>
        </w:rPr>
        <w:t>!</w:t>
      </w:r>
      <w:r>
        <w:rPr>
          <w:color w:val="31332F"/>
          <w:w w:val="75"/>
          <w:sz w:val="50"/>
        </w:rPr>
        <w:tab/>
      </w:r>
      <w:r>
        <w:rPr>
          <w:rFonts w:ascii="Arial"/>
          <w:color w:val="31332F"/>
          <w:w w:val="75"/>
          <w:sz w:val="33"/>
          <w:u w:val="thick" w:color="494B46"/>
        </w:rPr>
        <w:t>I</w:t>
      </w:r>
      <w:r>
        <w:rPr>
          <w:rFonts w:ascii="Arial"/>
          <w:color w:val="31332F"/>
          <w:spacing w:val="-1"/>
          <w:w w:val="75"/>
          <w:sz w:val="33"/>
        </w:rPr>
        <w:t> </w:t>
      </w:r>
      <w:r>
        <w:rPr>
          <w:rFonts w:ascii="Arial"/>
          <w:color w:val="31332F"/>
          <w:w w:val="75"/>
          <w:sz w:val="33"/>
          <w:u w:val="thick" w:color="494B46"/>
        </w:rPr>
        <w:t>F </w:t>
      </w:r>
      <w:r>
        <w:rPr>
          <w:rFonts w:ascii="Arial"/>
          <w:color w:val="31332F"/>
          <w:spacing w:val="19"/>
          <w:w w:val="75"/>
          <w:sz w:val="33"/>
        </w:rPr>
        <w:t> </w:t>
      </w:r>
      <w:r>
        <w:rPr>
          <w:rFonts w:ascii="Arial"/>
          <w:color w:val="494B46"/>
          <w:w w:val="75"/>
          <w:sz w:val="33"/>
        </w:rPr>
        <w:t>.,</w:t>
        <w:tab/>
      </w:r>
      <w:r>
        <w:rPr>
          <w:rFonts w:ascii="Arial"/>
          <w:i/>
          <w:color w:val="494B46"/>
          <w:w w:val="75"/>
          <w:sz w:val="41"/>
          <w:u w:val="thick" w:color="494B46"/>
        </w:rPr>
        <w:t>CJ</w:t>
      </w:r>
      <w:r>
        <w:rPr>
          <w:rFonts w:ascii="Arial"/>
          <w:i/>
          <w:color w:val="494B46"/>
          <w:spacing w:val="-25"/>
          <w:w w:val="75"/>
          <w:sz w:val="41"/>
        </w:rPr>
        <w:t> </w:t>
      </w:r>
      <w:r>
        <w:rPr>
          <w:rFonts w:ascii="Arial"/>
          <w:color w:val="31332F"/>
          <w:w w:val="75"/>
          <w:sz w:val="33"/>
        </w:rPr>
        <w:t>I</w:t>
      </w:r>
    </w:p>
    <w:p>
      <w:pPr>
        <w:pStyle w:val="Heading1"/>
        <w:tabs>
          <w:tab w:pos="1245" w:val="left" w:leader="none"/>
          <w:tab w:pos="2141" w:val="left" w:leader="none"/>
          <w:tab w:pos="4946" w:val="left" w:leader="none"/>
          <w:tab w:pos="6547" w:val="left" w:leader="none"/>
        </w:tabs>
        <w:spacing w:line="212" w:lineRule="exact"/>
        <w:ind w:left="482"/>
        <w:rPr>
          <w:rFonts w:ascii="Times New Roman"/>
          <w:u w:val="none"/>
        </w:rPr>
      </w:pPr>
      <w:r>
        <w:rPr>
          <w:rFonts w:ascii="Times New Roman"/>
          <w:color w:val="31332F"/>
          <w:w w:val="100"/>
          <w:u w:val="thick" w:color="494B46"/>
        </w:rPr>
        <w:t> </w:t>
      </w:r>
      <w:r>
        <w:rPr>
          <w:rFonts w:ascii="Times New Roman"/>
          <w:color w:val="31332F"/>
          <w:u w:val="thick" w:color="494B46"/>
        </w:rPr>
        <w:tab/>
      </w:r>
      <w:r>
        <w:rPr>
          <w:rFonts w:ascii="Times New Roman"/>
          <w:strike/>
          <w:color w:val="31332F"/>
          <w:spacing w:val="-126"/>
          <w:w w:val="85"/>
          <w:u w:val="none"/>
        </w:rPr>
        <w:t>,</w:t>
      </w:r>
      <w:r>
        <w:rPr>
          <w:rFonts w:ascii="Times New Roman"/>
          <w:strike w:val="0"/>
          <w:color w:val="494B46"/>
          <w:w w:val="31"/>
          <w:u w:val="none"/>
        </w:rPr>
        <w:t>!</w:t>
      </w:r>
      <w:r>
        <w:rPr>
          <w:rFonts w:ascii="Times New Roman"/>
          <w:strike/>
          <w:color w:val="494B46"/>
          <w:spacing w:val="-109"/>
          <w:w w:val="31"/>
          <w:u w:val="none"/>
        </w:rPr>
        <w:t>:</w:t>
      </w:r>
      <w:r>
        <w:rPr>
          <w:strike w:val="0"/>
          <w:color w:val="494B46"/>
          <w:w w:val="53"/>
          <w:position w:val="50"/>
          <w:sz w:val="62"/>
          <w:u w:val="none"/>
        </w:rPr>
        <w:t>r</w:t>
      </w:r>
      <w:r>
        <w:rPr>
          <w:strike w:val="0"/>
          <w:color w:val="494B46"/>
          <w:position w:val="50"/>
          <w:sz w:val="62"/>
          <w:u w:val="none"/>
        </w:rPr>
        <w:tab/>
      </w:r>
      <w:r>
        <w:rPr>
          <w:rFonts w:ascii="Times New Roman"/>
          <w:strike w:val="0"/>
          <w:color w:val="494B46"/>
          <w:spacing w:val="107"/>
          <w:w w:val="100"/>
          <w:u w:val="thick" w:color="31332F"/>
        </w:rPr>
        <w:t> </w:t>
      </w:r>
      <w:r>
        <w:rPr>
          <w:rFonts w:ascii="Times New Roman"/>
          <w:strike w:val="0"/>
          <w:color w:val="494B46"/>
          <w:w w:val="100"/>
          <w:u w:val="thick" w:color="31332F"/>
        </w:rPr>
        <w:t> </w:t>
      </w:r>
      <w:r>
        <w:rPr>
          <w:rFonts w:ascii="Times New Roman"/>
          <w:strike w:val="0"/>
          <w:color w:val="494B46"/>
          <w:spacing w:val="-120"/>
          <w:u w:val="thick" w:color="31332F"/>
        </w:rPr>
        <w:t> </w:t>
      </w:r>
      <w:r>
        <w:rPr>
          <w:rFonts w:ascii="Times New Roman"/>
          <w:strike w:val="0"/>
          <w:color w:val="494B46"/>
          <w:spacing w:val="-178"/>
          <w:u w:val="none"/>
        </w:rPr>
        <w:t> </w:t>
      </w:r>
      <w:r>
        <w:rPr>
          <w:rFonts w:ascii="Times New Roman"/>
          <w:strike w:val="0"/>
          <w:color w:val="494B46"/>
          <w:w w:val="100"/>
          <w:u w:val="thick" w:color="31332F"/>
        </w:rPr>
        <w:t> </w:t>
      </w:r>
      <w:r>
        <w:rPr>
          <w:rFonts w:ascii="Times New Roman"/>
          <w:strike w:val="0"/>
          <w:color w:val="494B46"/>
          <w:spacing w:val="151"/>
          <w:u w:val="thick" w:color="31332F"/>
        </w:rPr>
        <w:t> </w:t>
      </w:r>
      <w:r>
        <w:rPr>
          <w:rFonts w:ascii="Times New Roman"/>
          <w:strike w:val="0"/>
          <w:color w:val="494B46"/>
          <w:u w:val="none"/>
        </w:rPr>
        <w:tab/>
      </w:r>
      <w:r>
        <w:rPr>
          <w:rFonts w:ascii="Times New Roman"/>
          <w:strike w:val="0"/>
          <w:color w:val="494B46"/>
          <w:w w:val="100"/>
          <w:u w:val="thick" w:color="494B46"/>
        </w:rPr>
        <w:t> </w:t>
      </w:r>
      <w:r>
        <w:rPr>
          <w:rFonts w:ascii="Times New Roman"/>
          <w:strike w:val="0"/>
          <w:color w:val="494B46"/>
          <w:spacing w:val="30"/>
          <w:u w:val="none"/>
        </w:rPr>
        <w:t> </w:t>
      </w:r>
      <w:r>
        <w:rPr>
          <w:rFonts w:ascii="Times New Roman"/>
          <w:strike w:val="0"/>
          <w:color w:val="494B46"/>
          <w:w w:val="100"/>
          <w:u w:val="thick" w:color="494B46"/>
        </w:rPr>
        <w:t> </w:t>
      </w:r>
      <w:r>
        <w:rPr>
          <w:rFonts w:ascii="Times New Roman"/>
          <w:strike w:val="0"/>
          <w:color w:val="494B46"/>
          <w:u w:val="thick" w:color="494B46"/>
        </w:rPr>
        <w:tab/>
      </w:r>
    </w:p>
    <w:p>
      <w:pPr>
        <w:pStyle w:val="BodyText"/>
      </w:pPr>
    </w:p>
    <w:p>
      <w:pPr>
        <w:pStyle w:val="BodyText"/>
        <w:spacing w:before="10"/>
        <w:rPr>
          <w:sz w:val="19"/>
        </w:rPr>
      </w:pPr>
      <w:r>
        <w:rPr/>
        <w:pict>
          <v:shape style="position:absolute;margin-left:386.432007pt;margin-top:14.686192pt;width:18.3pt;height:.1pt;mso-position-horizontal-relative:page;mso-position-vertical-relative:paragraph;z-index:-251369472;mso-wrap-distance-left:0;mso-wrap-distance-right:0" coordorigin="7729,294" coordsize="366,0" path="m7729,294l8094,294e" filled="false" stroked="true" strokeweight="1.002397pt" strokecolor="#31332f">
            <v:path arrowok="t"/>
            <v:stroke dashstyle="solid"/>
            <w10:wrap type="topAndBottom"/>
          </v:shape>
        </w:pict>
      </w:r>
      <w:r>
        <w:rPr/>
        <w:pict>
          <v:shape style="position:absolute;margin-left:423.991272pt;margin-top:14.686192pt;width:58.4pt;height:.1pt;mso-position-horizontal-relative:page;mso-position-vertical-relative:paragraph;z-index:-251368448;mso-wrap-distance-left:0;mso-wrap-distance-right:0" coordorigin="8480,294" coordsize="1168,0" path="m8480,294l9647,294e" filled="false" stroked="true" strokeweight="1.002397pt" strokecolor="#31332f">
            <v:path arrowok="t"/>
            <v:stroke dashstyle="solid"/>
            <w10:wrap type="topAndBottom"/>
          </v:shape>
        </w:pict>
      </w:r>
      <w:r>
        <w:rPr/>
        <w:pict>
          <v:group style="position:absolute;margin-left:488.616333pt;margin-top:13.463267pt;width:31.75pt;height:1.75pt;mso-position-horizontal-relative:page;mso-position-vertical-relative:paragraph;z-index:-251367424;mso-wrap-distance-left:0;mso-wrap-distance-right:0" coordorigin="9772,269" coordsize="635,35">
            <v:line style="position:absolute" from="10344,279" to="10364,279" stroked="true" strokeweight="1.002397pt" strokecolor="#494b46">
              <v:stroke dashstyle="solid"/>
            </v:line>
            <v:line style="position:absolute" from="9772,294" to="10407,294" stroked="true" strokeweight="1.002397pt" strokecolor="#31332f">
              <v:stroke dashstyle="solid"/>
            </v:line>
            <w10:wrap type="topAndBottom"/>
          </v:group>
        </w:pict>
      </w:r>
      <w:r>
        <w:rPr/>
        <w:pict>
          <v:shape style="position:absolute;margin-left:549.431519pt;margin-top:13.964466pt;width:44.25pt;height:.1pt;mso-position-horizontal-relative:page;mso-position-vertical-relative:paragraph;z-index:-251366400;mso-wrap-distance-left:0;mso-wrap-distance-right:0" coordorigin="10989,279" coordsize="885,0" path="m10989,279l11873,279e" filled="false" stroked="true" strokeweight="1.002397pt" strokecolor="#494b46">
            <v:path arrowok="t"/>
            <v:stroke dashstyle="solid"/>
            <w10:wrap type="topAndBottom"/>
          </v:shape>
        </w:pict>
      </w:r>
      <w:r>
        <w:rPr/>
        <w:pict>
          <v:shape style="position:absolute;margin-left:603.882263pt;margin-top:13.964466pt;width:1pt;height:.1pt;mso-position-horizontal-relative:page;mso-position-vertical-relative:paragraph;z-index:-251365376;mso-wrap-distance-left:0;mso-wrap-distance-right:0" coordorigin="12078,279" coordsize="20,0" path="m12078,279l12097,279e" filled="false" stroked="true" strokeweight="1.002397pt" strokecolor="#494b46">
            <v:path arrowok="t"/>
            <v:stroke dashstyle="solid"/>
            <w10:wrap type="topAndBottom"/>
          </v:shape>
        </w:pict>
      </w:r>
    </w:p>
    <w:p>
      <w:pPr>
        <w:pStyle w:val="BodyText"/>
      </w:pPr>
    </w:p>
    <w:p>
      <w:pPr>
        <w:pStyle w:val="BodyText"/>
        <w:spacing w:before="6"/>
      </w:pPr>
      <w:r>
        <w:rPr/>
        <w:pict>
          <v:shape style="position:absolute;margin-left:495.293365pt;margin-top:15.610583pt;width:48.1pt;height:.1pt;mso-position-horizontal-relative:page;mso-position-vertical-relative:paragraph;z-index:-251364352;mso-wrap-distance-left:0;mso-wrap-distance-right:0" coordorigin="9906,312" coordsize="962,0" path="m9906,312l10868,312e" filled="false" stroked="true" strokeweight="3.608629pt" strokecolor="#000000">
            <v:path arrowok="t"/>
            <v:stroke dashstyle="solid"/>
            <w10:wrap type="topAndBottom"/>
          </v:shape>
        </w:pict>
      </w:r>
    </w:p>
    <w:p>
      <w:pPr>
        <w:pStyle w:val="BodyText"/>
        <w:rPr>
          <w:sz w:val="5"/>
        </w:rPr>
      </w:pPr>
    </w:p>
    <w:p>
      <w:pPr>
        <w:tabs>
          <w:tab w:pos="4203" w:val="left" w:leader="none"/>
        </w:tabs>
        <w:spacing w:line="22" w:lineRule="exact"/>
        <w:ind w:left="932" w:right="0" w:firstLine="0"/>
        <w:rPr>
          <w:sz w:val="2"/>
        </w:rPr>
      </w:pPr>
      <w:r>
        <w:rPr>
          <w:sz w:val="2"/>
        </w:rPr>
        <w:pict>
          <v:group style="width:2.9pt;height:1.05pt;mso-position-horizontal-relative:char;mso-position-vertical-relative:line" coordorigin="0,0" coordsize="58,21">
            <v:line style="position:absolute" from="0,10" to="58,10" stroked="true" strokeweight="1.002397pt" strokecolor="#31332f">
              <v:stroke dashstyle="solid"/>
            </v:line>
          </v:group>
        </w:pict>
      </w:r>
      <w:r>
        <w:rPr>
          <w:sz w:val="2"/>
        </w:rPr>
      </w:r>
      <w:r>
        <w:rPr>
          <w:sz w:val="2"/>
        </w:rPr>
        <w:tab/>
      </w:r>
      <w:r>
        <w:rPr>
          <w:sz w:val="2"/>
        </w:rPr>
        <w:pict>
          <v:group style="width:17.350pt;height:1.05pt;mso-position-horizontal-relative:char;mso-position-vertical-relative:line" coordorigin="0,0" coordsize="347,21">
            <v:line style="position:absolute" from="0,10" to="346,10" stroked="true" strokeweight="1.002397pt" strokecolor="#31332f">
              <v:stroke dashstyle="solid"/>
            </v:line>
          </v:group>
        </w:pict>
      </w:r>
      <w:r>
        <w:rPr>
          <w:sz w:val="2"/>
        </w:rPr>
      </w:r>
    </w:p>
    <w:p>
      <w:pPr>
        <w:spacing w:after="0" w:line="22" w:lineRule="exact"/>
        <w:rPr>
          <w:sz w:val="2"/>
        </w:rPr>
        <w:sectPr>
          <w:pgSz w:w="12760" w:h="10060" w:orient="landscape"/>
          <w:pgMar w:top="420" w:bottom="280" w:left="0" w:right="220"/>
          <w:cols w:num="2" w:equalWidth="0">
            <w:col w:w="5831" w:space="40"/>
            <w:col w:w="6669"/>
          </w:cols>
        </w:sectPr>
      </w:pPr>
    </w:p>
    <w:p>
      <w:pPr>
        <w:pStyle w:val="BodyText"/>
        <w:spacing w:line="814" w:lineRule="exact"/>
        <w:ind w:left="709"/>
      </w:pPr>
      <w:r>
        <w:rPr>
          <w:color w:val="31332F"/>
          <w:w w:val="105"/>
        </w:rPr>
        <w:t>the fullness of personhood to which I have been called</w:t>
      </w:r>
    </w:p>
    <w:p>
      <w:pPr>
        <w:pStyle w:val="BodyText"/>
        <w:spacing w:line="574" w:lineRule="exact"/>
        <w:ind w:left="704"/>
      </w:pPr>
      <w:r>
        <w:rPr>
          <w:color w:val="31332F"/>
          <w:w w:val="105"/>
        </w:rPr>
        <w:t>and to sharing in it the Congregation's mission</w:t>
      </w:r>
    </w:p>
    <w:p>
      <w:pPr>
        <w:pStyle w:val="BodyText"/>
        <w:spacing w:line="535" w:lineRule="exact"/>
        <w:ind w:left="706"/>
      </w:pPr>
      <w:r>
        <w:rPr>
          <w:color w:val="31332F"/>
          <w:w w:val="105"/>
        </w:rPr>
        <w:t>In the ministry of the Word at the service of the Church.</w:t>
      </w:r>
    </w:p>
    <w:p>
      <w:pPr>
        <w:spacing w:line="623" w:lineRule="exact" w:before="0"/>
        <w:ind w:left="704" w:right="0" w:firstLine="0"/>
        <w:jc w:val="left"/>
        <w:rPr>
          <w:i/>
          <w:sz w:val="15"/>
        </w:rPr>
      </w:pPr>
      <w:r>
        <w:rPr/>
        <w:br w:type="column"/>
      </w:r>
      <w:r>
        <w:rPr>
          <w:rFonts w:ascii="Arial"/>
          <w:color w:val="494B46"/>
          <w:w w:val="63"/>
          <w:position w:val="-22"/>
          <w:sz w:val="50"/>
        </w:rPr>
        <w:t>r</w:t>
      </w:r>
      <w:r>
        <w:rPr>
          <w:rFonts w:ascii="Arial"/>
          <w:color w:val="494B46"/>
          <w:spacing w:val="8"/>
          <w:position w:val="-22"/>
          <w:sz w:val="50"/>
        </w:rPr>
        <w:t> </w:t>
      </w:r>
      <w:r>
        <w:rPr>
          <w:i/>
          <w:color w:val="494B46"/>
          <w:spacing w:val="-70"/>
          <w:w w:val="98"/>
          <w:sz w:val="15"/>
        </w:rPr>
        <w:t>E</w:t>
      </w:r>
      <w:r>
        <w:rPr>
          <w:rFonts w:ascii="Arial"/>
          <w:color w:val="31332F"/>
          <w:spacing w:val="-48"/>
          <w:w w:val="63"/>
          <w:position w:val="-22"/>
          <w:sz w:val="50"/>
        </w:rPr>
        <w:t>r</w:t>
      </w:r>
      <w:r>
        <w:rPr>
          <w:i/>
          <w:color w:val="494B46"/>
          <w:spacing w:val="-7"/>
          <w:w w:val="98"/>
          <w:sz w:val="15"/>
        </w:rPr>
        <w:t>m</w:t>
      </w:r>
    </w:p>
    <w:p>
      <w:pPr>
        <w:tabs>
          <w:tab w:pos="1410" w:val="left" w:leader="none"/>
          <w:tab w:pos="2771" w:val="left" w:leader="none"/>
        </w:tabs>
        <w:spacing w:line="614" w:lineRule="exact" w:before="0"/>
        <w:ind w:left="262" w:right="0" w:firstLine="0"/>
        <w:jc w:val="left"/>
        <w:rPr>
          <w:rFonts w:ascii="Arial" w:hAnsi="Arial"/>
          <w:sz w:val="38"/>
        </w:rPr>
      </w:pPr>
      <w:r>
        <w:rPr/>
        <w:br w:type="column"/>
      </w:r>
      <w:r>
        <w:rPr>
          <w:rFonts w:ascii="Arial" w:hAnsi="Arial"/>
          <w:color w:val="31332F"/>
          <w:spacing w:val="-1"/>
          <w:w w:val="109"/>
          <w:sz w:val="39"/>
        </w:rPr>
        <w:t>Ir.</w:t>
      </w:r>
      <w:r>
        <w:rPr>
          <w:rFonts w:ascii="Arial" w:hAnsi="Arial"/>
          <w:color w:val="31332F"/>
          <w:spacing w:val="25"/>
          <w:w w:val="109"/>
          <w:sz w:val="39"/>
        </w:rPr>
        <w:t>,</w:t>
      </w:r>
      <w:r>
        <w:rPr>
          <w:rFonts w:ascii="Arial" w:hAnsi="Arial"/>
          <w:color w:val="31332F"/>
          <w:w w:val="45"/>
          <w:sz w:val="39"/>
        </w:rPr>
        <w:t>P</w:t>
      </w:r>
      <w:r>
        <w:rPr>
          <w:rFonts w:ascii="Arial" w:hAnsi="Arial"/>
          <w:color w:val="31332F"/>
          <w:spacing w:val="-71"/>
          <w:sz w:val="39"/>
        </w:rPr>
        <w:t> </w:t>
      </w:r>
      <w:r>
        <w:rPr>
          <w:rFonts w:ascii="Arial" w:hAnsi="Arial"/>
          <w:color w:val="494B46"/>
          <w:w w:val="45"/>
          <w:sz w:val="39"/>
        </w:rPr>
        <w:t>0</w:t>
      </w:r>
      <w:r>
        <w:rPr>
          <w:rFonts w:ascii="Arial" w:hAnsi="Arial"/>
          <w:color w:val="494B46"/>
          <w:sz w:val="39"/>
        </w:rPr>
        <w:tab/>
      </w:r>
      <w:r>
        <w:rPr>
          <w:rFonts w:ascii="Arial" w:hAnsi="Arial"/>
          <w:color w:val="31332F"/>
          <w:w w:val="23"/>
          <w:sz w:val="39"/>
        </w:rPr>
        <w:t>1</w:t>
      </w:r>
      <w:r>
        <w:rPr>
          <w:rFonts w:ascii="Arial" w:hAnsi="Arial"/>
          <w:color w:val="31332F"/>
          <w:spacing w:val="-15"/>
          <w:sz w:val="39"/>
        </w:rPr>
        <w:t> </w:t>
      </w:r>
      <w:r>
        <w:rPr>
          <w:rFonts w:ascii="Arial" w:hAnsi="Arial"/>
          <w:color w:val="31332F"/>
          <w:w w:val="59"/>
          <w:sz w:val="50"/>
        </w:rPr>
        <w:t>r</w:t>
      </w:r>
      <w:r>
        <w:rPr>
          <w:rFonts w:ascii="Arial" w:hAnsi="Arial"/>
          <w:color w:val="31332F"/>
          <w:spacing w:val="27"/>
          <w:sz w:val="50"/>
        </w:rPr>
        <w:t> </w:t>
      </w:r>
      <w:r>
        <w:rPr>
          <w:rFonts w:ascii="Arial" w:hAnsi="Arial"/>
          <w:color w:val="31332F"/>
          <w:w w:val="63"/>
          <w:sz w:val="50"/>
        </w:rPr>
        <w:t>r</w:t>
      </w:r>
      <w:r>
        <w:rPr>
          <w:rFonts w:ascii="Arial" w:hAnsi="Arial"/>
          <w:color w:val="31332F"/>
          <w:spacing w:val="13"/>
          <w:sz w:val="50"/>
        </w:rPr>
        <w:t> </w:t>
      </w:r>
      <w:r>
        <w:rPr>
          <w:i/>
          <w:color w:val="494B46"/>
          <w:spacing w:val="-74"/>
          <w:w w:val="104"/>
          <w:position w:val="23"/>
          <w:sz w:val="15"/>
        </w:rPr>
        <w:t>F</w:t>
      </w:r>
      <w:r>
        <w:rPr>
          <w:rFonts w:ascii="Arial" w:hAnsi="Arial"/>
          <w:color w:val="31332F"/>
          <w:spacing w:val="-82"/>
          <w:w w:val="66"/>
          <w:sz w:val="50"/>
        </w:rPr>
        <w:t>r</w:t>
      </w:r>
      <w:r>
        <w:rPr>
          <w:color w:val="494B46"/>
          <w:w w:val="16"/>
          <w:position w:val="1"/>
          <w:sz w:val="57"/>
        </w:rPr>
        <w:t>,</w:t>
      </w:r>
      <w:r>
        <w:rPr>
          <w:color w:val="494B46"/>
          <w:position w:val="1"/>
          <w:sz w:val="57"/>
        </w:rPr>
        <w:tab/>
      </w:r>
      <w:r>
        <w:rPr>
          <w:color w:val="31332F"/>
          <w:w w:val="99"/>
          <w:position w:val="1"/>
          <w:sz w:val="57"/>
        </w:rPr>
        <w:t>r</w:t>
      </w:r>
      <w:r>
        <w:rPr>
          <w:color w:val="31332F"/>
          <w:spacing w:val="31"/>
          <w:position w:val="1"/>
          <w:sz w:val="57"/>
        </w:rPr>
        <w:t> </w:t>
      </w:r>
      <w:r>
        <w:rPr>
          <w:color w:val="494B46"/>
          <w:w w:val="77"/>
          <w:position w:val="1"/>
          <w:sz w:val="57"/>
        </w:rPr>
        <w:t>•</w:t>
      </w:r>
      <w:r>
        <w:rPr>
          <w:color w:val="494B46"/>
          <w:spacing w:val="33"/>
          <w:position w:val="1"/>
          <w:sz w:val="57"/>
        </w:rPr>
        <w:t> </w:t>
      </w:r>
      <w:r>
        <w:rPr>
          <w:color w:val="494B46"/>
          <w:w w:val="102"/>
          <w:position w:val="1"/>
          <w:sz w:val="57"/>
        </w:rPr>
        <w:t>r</w:t>
      </w:r>
      <w:r>
        <w:rPr>
          <w:color w:val="494B46"/>
          <w:spacing w:val="60"/>
          <w:position w:val="1"/>
          <w:sz w:val="57"/>
        </w:rPr>
        <w:t> </w:t>
      </w:r>
      <w:r>
        <w:rPr>
          <w:rFonts w:ascii="Arial" w:hAnsi="Arial"/>
          <w:color w:val="494B46"/>
          <w:w w:val="64"/>
          <w:position w:val="1"/>
          <w:sz w:val="38"/>
        </w:rPr>
        <w:t>I</w:t>
      </w:r>
    </w:p>
    <w:p>
      <w:pPr>
        <w:spacing w:after="0" w:line="614" w:lineRule="exact"/>
        <w:jc w:val="left"/>
        <w:rPr>
          <w:rFonts w:ascii="Arial" w:hAnsi="Arial"/>
          <w:sz w:val="38"/>
        </w:rPr>
        <w:sectPr>
          <w:type w:val="continuous"/>
          <w:pgSz w:w="12760" w:h="10060" w:orient="landscape"/>
          <w:pgMar w:top="320" w:bottom="0" w:left="0" w:right="220"/>
          <w:cols w:num="3" w:equalWidth="0">
            <w:col w:w="5533" w:space="1491"/>
            <w:col w:w="1154" w:space="39"/>
            <w:col w:w="4323"/>
          </w:cols>
        </w:sectPr>
      </w:pPr>
    </w:p>
    <w:p>
      <w:pPr>
        <w:pStyle w:val="BodyText"/>
        <w:spacing w:line="2016" w:lineRule="exact"/>
        <w:ind w:left="708"/>
      </w:pPr>
      <w:r>
        <w:rPr>
          <w:color w:val="31332F"/>
          <w:w w:val="105"/>
        </w:rPr>
        <w:t>May He who began this good work in me.</w:t>
      </w:r>
    </w:p>
    <w:p>
      <w:pPr>
        <w:pStyle w:val="BodyText"/>
        <w:spacing w:line="1775" w:lineRule="exact"/>
        <w:ind w:left="707"/>
      </w:pPr>
      <w:r>
        <w:rPr>
          <w:color w:val="31332F"/>
        </w:rPr>
        <w:t>b</w:t>
      </w:r>
      <w:r>
        <w:rPr>
          <w:color w:val="494B46"/>
        </w:rPr>
        <w:t>y </w:t>
      </w:r>
      <w:r>
        <w:rPr>
          <w:color w:val="31332F"/>
        </w:rPr>
        <w:t>my fidelity to the spirit of St. Anthony Mary Clar et</w:t>
      </w:r>
      <w:r>
        <w:rPr>
          <w:color w:val="494B46"/>
        </w:rPr>
        <w:t>,</w:t>
      </w:r>
    </w:p>
    <w:p>
      <w:pPr>
        <w:pStyle w:val="BodyText"/>
        <w:spacing w:line="1732" w:lineRule="exact"/>
        <w:ind w:left="1058"/>
      </w:pPr>
      <w:r>
        <w:rPr/>
        <w:pict>
          <v:line style="position:absolute;mso-position-horizontal-relative:page;mso-position-vertical-relative:paragraph;z-index:-261380096" from="570.160889pt,25.011059pt" to="573.286526pt,25.011059pt" stroked="true" strokeweight="1.002397pt" strokecolor="#494b46">
            <v:stroke dashstyle="solid"/>
            <w10:wrap type="none"/>
          </v:line>
        </w:pict>
      </w:r>
      <w:r>
        <w:rPr>
          <w:color w:val="31332F"/>
          <w:w w:val="105"/>
        </w:rPr>
        <w:t>bring it to fulfilment on the day of Christ Jesus.</w:t>
      </w:r>
    </w:p>
    <w:p>
      <w:pPr>
        <w:spacing w:line="1824" w:lineRule="exact" w:before="0"/>
        <w:ind w:left="0" w:right="0" w:firstLine="0"/>
        <w:jc w:val="right"/>
        <w:rPr>
          <w:sz w:val="17"/>
        </w:rPr>
      </w:pPr>
      <w:r>
        <w:rPr/>
        <w:br w:type="column"/>
      </w:r>
      <w:r>
        <w:rPr>
          <w:rFonts w:ascii="Arial"/>
          <w:color w:val="31332F"/>
          <w:spacing w:val="-82"/>
          <w:w w:val="59"/>
          <w:position w:val="-21"/>
          <w:sz w:val="50"/>
        </w:rPr>
        <w:t>r</w:t>
      </w:r>
      <w:r>
        <w:rPr>
          <w:color w:val="31332F"/>
          <w:spacing w:val="-1"/>
          <w:w w:val="100"/>
          <w:sz w:val="17"/>
        </w:rPr>
        <w:t>C--</w:t>
      </w:r>
    </w:p>
    <w:p>
      <w:pPr>
        <w:tabs>
          <w:tab w:pos="968" w:val="left" w:leader="none"/>
          <w:tab w:pos="1789" w:val="left" w:leader="none"/>
        </w:tabs>
        <w:spacing w:line="1850" w:lineRule="exact" w:before="0"/>
        <w:ind w:left="185" w:right="0" w:firstLine="0"/>
        <w:jc w:val="left"/>
        <w:rPr>
          <w:i/>
          <w:sz w:val="15"/>
        </w:rPr>
      </w:pPr>
      <w:r>
        <w:rPr/>
        <w:br w:type="column"/>
      </w:r>
      <w:r>
        <w:rPr>
          <w:rFonts w:ascii="Arial"/>
          <w:color w:val="31332F"/>
          <w:spacing w:val="-1"/>
          <w:w w:val="98"/>
          <w:sz w:val="38"/>
        </w:rPr>
        <w:t>I</w:t>
      </w:r>
      <w:r>
        <w:rPr>
          <w:rFonts w:ascii="Arial"/>
          <w:color w:val="31332F"/>
          <w:w w:val="98"/>
          <w:sz w:val="38"/>
        </w:rPr>
        <w:t>r</w:t>
      </w:r>
      <w:r>
        <w:rPr>
          <w:rFonts w:ascii="Arial"/>
          <w:color w:val="31332F"/>
          <w:spacing w:val="-11"/>
          <w:sz w:val="38"/>
        </w:rPr>
        <w:t> </w:t>
      </w:r>
      <w:r>
        <w:rPr>
          <w:rFonts w:ascii="Arial"/>
          <w:color w:val="31332F"/>
          <w:spacing w:val="-1"/>
          <w:w w:val="69"/>
          <w:sz w:val="38"/>
        </w:rPr>
        <w:t>.</w:t>
      </w:r>
      <w:r>
        <w:rPr>
          <w:rFonts w:ascii="Arial"/>
          <w:color w:val="31332F"/>
          <w:w w:val="69"/>
          <w:sz w:val="38"/>
        </w:rPr>
        <w:t>,</w:t>
      </w:r>
      <w:r>
        <w:rPr>
          <w:rFonts w:ascii="Arial"/>
          <w:color w:val="31332F"/>
          <w:sz w:val="38"/>
        </w:rPr>
        <w:tab/>
      </w:r>
      <w:r>
        <w:rPr>
          <w:rFonts w:ascii="Arial"/>
          <w:color w:val="494B46"/>
          <w:w w:val="100"/>
          <w:sz w:val="38"/>
        </w:rPr>
        <w:t>Q</w:t>
      </w:r>
      <w:r>
        <w:rPr>
          <w:rFonts w:ascii="Arial"/>
          <w:color w:val="494B46"/>
          <w:spacing w:val="-37"/>
          <w:sz w:val="38"/>
        </w:rPr>
        <w:t> </w:t>
      </w:r>
      <w:r>
        <w:rPr>
          <w:rFonts w:ascii="Arial"/>
          <w:color w:val="31332F"/>
          <w:spacing w:val="-4"/>
          <w:w w:val="64"/>
          <w:sz w:val="38"/>
        </w:rPr>
        <w:t>I</w:t>
      </w:r>
      <w:r>
        <w:rPr>
          <w:rFonts w:ascii="Arial"/>
          <w:color w:val="31332F"/>
          <w:w w:val="37"/>
          <w:sz w:val="34"/>
        </w:rPr>
        <w:t>F</w:t>
      </w:r>
      <w:r>
        <w:rPr>
          <w:rFonts w:ascii="Arial"/>
          <w:color w:val="31332F"/>
          <w:sz w:val="34"/>
        </w:rPr>
        <w:tab/>
      </w:r>
      <w:r>
        <w:rPr>
          <w:color w:val="494B46"/>
          <w:w w:val="63"/>
          <w:sz w:val="39"/>
        </w:rPr>
        <w:t>J</w:t>
      </w:r>
      <w:r>
        <w:rPr>
          <w:color w:val="494B46"/>
          <w:spacing w:val="-4"/>
          <w:sz w:val="39"/>
        </w:rPr>
        <w:t> </w:t>
      </w:r>
      <w:r>
        <w:rPr>
          <w:i/>
          <w:color w:val="31332F"/>
          <w:spacing w:val="-55"/>
          <w:w w:val="109"/>
          <w:position w:val="22"/>
          <w:sz w:val="15"/>
        </w:rPr>
        <w:t>D</w:t>
      </w:r>
      <w:r>
        <w:rPr>
          <w:color w:val="31332F"/>
          <w:spacing w:val="-99"/>
          <w:w w:val="64"/>
          <w:sz w:val="38"/>
        </w:rPr>
        <w:t>J</w:t>
      </w:r>
      <w:r>
        <w:rPr>
          <w:i/>
          <w:color w:val="494B46"/>
          <w:spacing w:val="-6"/>
          <w:w w:val="109"/>
          <w:position w:val="22"/>
          <w:sz w:val="15"/>
        </w:rPr>
        <w:t>m</w:t>
      </w:r>
    </w:p>
    <w:p>
      <w:pPr>
        <w:pStyle w:val="Heading4"/>
        <w:tabs>
          <w:tab w:pos="1217" w:val="left" w:leader="none"/>
        </w:tabs>
        <w:spacing w:line="1837" w:lineRule="exact"/>
        <w:ind w:left="311"/>
      </w:pPr>
      <w:r>
        <w:rPr/>
        <w:br w:type="column"/>
      </w:r>
      <w:r>
        <w:rPr>
          <w:color w:val="31332F"/>
          <w:w w:val="13"/>
        </w:rPr>
        <w:t>1</w:t>
      </w:r>
      <w:r>
        <w:rPr>
          <w:color w:val="31332F"/>
          <w:spacing w:val="4"/>
        </w:rPr>
        <w:t> </w:t>
      </w:r>
      <w:r>
        <w:rPr>
          <w:color w:val="31332F"/>
          <w:w w:val="50"/>
        </w:rPr>
        <w:t>r</w:t>
      </w:r>
      <w:r>
        <w:rPr>
          <w:color w:val="31332F"/>
          <w:spacing w:val="-1"/>
        </w:rPr>
        <w:t> </w:t>
      </w:r>
      <w:r>
        <w:rPr>
          <w:color w:val="494B46"/>
          <w:w w:val="50"/>
        </w:rPr>
        <w:t>.,</w:t>
      </w:r>
      <w:r>
        <w:rPr>
          <w:color w:val="494B46"/>
        </w:rPr>
        <w:tab/>
      </w:r>
      <w:r>
        <w:rPr>
          <w:color w:val="494B46"/>
          <w:spacing w:val="44"/>
          <w:w w:val="100"/>
        </w:rPr>
        <w:t>u</w:t>
      </w:r>
      <w:r>
        <w:rPr>
          <w:color w:val="494B46"/>
          <w:w w:val="13"/>
        </w:rPr>
        <w:t>1</w:t>
      </w:r>
    </w:p>
    <w:p>
      <w:pPr>
        <w:spacing w:after="0" w:line="1837" w:lineRule="exact"/>
        <w:sectPr>
          <w:type w:val="continuous"/>
          <w:pgSz w:w="12760" w:h="10060" w:orient="landscape"/>
          <w:pgMar w:top="320" w:bottom="0" w:left="0" w:right="220"/>
          <w:cols w:num="4" w:equalWidth="0">
            <w:col w:w="5339" w:space="1966"/>
            <w:col w:w="951" w:space="39"/>
            <w:col w:w="2171" w:space="40"/>
            <w:col w:w="2034"/>
          </w:cols>
        </w:sectPr>
      </w:pPr>
    </w:p>
    <w:p>
      <w:pPr>
        <w:numPr>
          <w:ilvl w:val="0"/>
          <w:numId w:val="95"/>
        </w:numPr>
        <w:tabs>
          <w:tab w:pos="1154" w:val="left" w:leader="none"/>
        </w:tabs>
        <w:spacing w:line="6456" w:lineRule="exact" w:before="0"/>
        <w:ind w:left="1153" w:right="0" w:hanging="452"/>
        <w:jc w:val="left"/>
        <w:rPr>
          <w:b/>
          <w:color w:val="C35D54"/>
          <w:sz w:val="20"/>
        </w:rPr>
      </w:pPr>
      <w:r>
        <w:rPr/>
        <w:drawing>
          <wp:anchor distT="0" distB="0" distL="0" distR="0" allowOverlap="1" layoutInCell="1" locked="0" behindDoc="1" simplePos="0" relativeHeight="241928192">
            <wp:simplePos x="0" y="0"/>
            <wp:positionH relativeFrom="page">
              <wp:posOffset>0</wp:posOffset>
            </wp:positionH>
            <wp:positionV relativeFrom="paragraph">
              <wp:posOffset>739410</wp:posOffset>
            </wp:positionV>
            <wp:extent cx="566594" cy="248031"/>
            <wp:effectExtent l="0" t="0" r="0" b="0"/>
            <wp:wrapNone/>
            <wp:docPr id="39" name="image40.jpeg"/>
            <wp:cNvGraphicFramePr>
              <a:graphicFrameLocks noChangeAspect="1"/>
            </wp:cNvGraphicFramePr>
            <a:graphic>
              <a:graphicData uri="http://schemas.openxmlformats.org/drawingml/2006/picture">
                <pic:pic>
                  <pic:nvPicPr>
                    <pic:cNvPr id="40" name="image40.jpeg"/>
                    <pic:cNvPicPr/>
                  </pic:nvPicPr>
                  <pic:blipFill>
                    <a:blip r:embed="rId45" cstate="print"/>
                    <a:stretch>
                      <a:fillRect/>
                    </a:stretch>
                  </pic:blipFill>
                  <pic:spPr>
                    <a:xfrm>
                      <a:off x="0" y="0"/>
                      <a:ext cx="566594" cy="248031"/>
                    </a:xfrm>
                    <a:prstGeom prst="rect">
                      <a:avLst/>
                    </a:prstGeom>
                  </pic:spPr>
                </pic:pic>
              </a:graphicData>
            </a:graphic>
          </wp:anchor>
        </w:drawing>
      </w:r>
      <w:r>
        <w:rPr>
          <w:b/>
          <w:color w:val="494B46"/>
          <w:spacing w:val="-5"/>
          <w:w w:val="105"/>
          <w:sz w:val="20"/>
        </w:rPr>
        <w:t>Pr</w:t>
      </w:r>
      <w:r>
        <w:rPr>
          <w:b/>
          <w:color w:val="31332F"/>
          <w:spacing w:val="-5"/>
          <w:w w:val="105"/>
          <w:sz w:val="20"/>
        </w:rPr>
        <w:t>a</w:t>
      </w:r>
      <w:r>
        <w:rPr>
          <w:b/>
          <w:color w:val="494B46"/>
          <w:spacing w:val="-5"/>
          <w:w w:val="105"/>
          <w:sz w:val="20"/>
        </w:rPr>
        <w:t>y</w:t>
      </w:r>
      <w:r>
        <w:rPr>
          <w:b/>
          <w:color w:val="31332F"/>
          <w:spacing w:val="-5"/>
          <w:w w:val="105"/>
          <w:sz w:val="20"/>
        </w:rPr>
        <w:t>e</w:t>
      </w:r>
      <w:r>
        <w:rPr>
          <w:b/>
          <w:color w:val="494B46"/>
          <w:spacing w:val="-5"/>
          <w:w w:val="105"/>
          <w:sz w:val="20"/>
        </w:rPr>
        <w:t>r </w:t>
      </w:r>
      <w:r>
        <w:rPr>
          <w:b/>
          <w:color w:val="494B46"/>
          <w:w w:val="105"/>
          <w:sz w:val="20"/>
        </w:rPr>
        <w:t>B</w:t>
      </w:r>
      <w:r>
        <w:rPr>
          <w:b/>
          <w:color w:val="31332F"/>
          <w:w w:val="105"/>
          <w:sz w:val="20"/>
        </w:rPr>
        <w:t>e</w:t>
      </w:r>
      <w:r>
        <w:rPr>
          <w:b/>
          <w:color w:val="494B46"/>
          <w:w w:val="105"/>
          <w:sz w:val="20"/>
        </w:rPr>
        <w:t>fore Beginnin </w:t>
      </w:r>
      <w:r>
        <w:rPr>
          <w:b/>
          <w:color w:val="31332F"/>
          <w:w w:val="105"/>
          <w:sz w:val="20"/>
        </w:rPr>
        <w:t>g</w:t>
      </w:r>
      <w:r>
        <w:rPr>
          <w:b/>
          <w:color w:val="31332F"/>
          <w:spacing w:val="-34"/>
          <w:w w:val="105"/>
          <w:sz w:val="20"/>
        </w:rPr>
        <w:t> </w:t>
      </w:r>
      <w:r>
        <w:rPr>
          <w:b/>
          <w:color w:val="494B46"/>
          <w:w w:val="105"/>
          <w:sz w:val="20"/>
        </w:rPr>
        <w:t>Study</w:t>
      </w:r>
    </w:p>
    <w:p>
      <w:pPr>
        <w:tabs>
          <w:tab w:pos="1031" w:val="left" w:leader="none"/>
          <w:tab w:pos="2047" w:val="left" w:leader="none"/>
          <w:tab w:pos="3190" w:val="left" w:leader="none"/>
        </w:tabs>
        <w:spacing w:line="6573" w:lineRule="exact" w:before="0"/>
        <w:ind w:left="702" w:right="0" w:firstLine="0"/>
        <w:jc w:val="left"/>
        <w:rPr>
          <w:rFonts w:ascii="Arial"/>
          <w:sz w:val="52"/>
        </w:rPr>
      </w:pPr>
      <w:r>
        <w:rPr/>
        <w:br w:type="column"/>
      </w:r>
      <w:r>
        <w:rPr>
          <w:color w:val="31332F"/>
          <w:w w:val="64"/>
          <w:position w:val="11"/>
          <w:sz w:val="15"/>
        </w:rPr>
        <w:t>'</w:t>
      </w:r>
      <w:r>
        <w:rPr>
          <w:color w:val="31332F"/>
          <w:position w:val="11"/>
          <w:sz w:val="15"/>
        </w:rPr>
        <w:tab/>
      </w:r>
      <w:r>
        <w:rPr>
          <w:rFonts w:ascii="Arial"/>
          <w:color w:val="494B46"/>
          <w:w w:val="54"/>
          <w:sz w:val="58"/>
          <w:u w:val="thick" w:color="494B46"/>
        </w:rPr>
        <w:t>r</w:t>
      </w:r>
      <w:r>
        <w:rPr>
          <w:rFonts w:ascii="Arial"/>
          <w:color w:val="494B46"/>
          <w:spacing w:val="-3"/>
          <w:sz w:val="58"/>
        </w:rPr>
        <w:t> </w:t>
      </w:r>
      <w:r>
        <w:rPr>
          <w:rFonts w:ascii="Arial"/>
          <w:color w:val="31332F"/>
          <w:w w:val="57"/>
          <w:sz w:val="52"/>
          <w:u w:val="thick" w:color="31332F"/>
        </w:rPr>
        <w:t>r</w:t>
      </w:r>
      <w:r>
        <w:rPr>
          <w:rFonts w:ascii="Arial"/>
          <w:color w:val="31332F"/>
          <w:spacing w:val="-53"/>
          <w:sz w:val="52"/>
        </w:rPr>
        <w:t> </w:t>
      </w:r>
      <w:r>
        <w:rPr>
          <w:i/>
          <w:color w:val="494B46"/>
          <w:spacing w:val="-33"/>
          <w:w w:val="104"/>
          <w:position w:val="11"/>
          <w:sz w:val="15"/>
        </w:rPr>
        <w:t>E</w:t>
      </w:r>
      <w:r>
        <w:rPr>
          <w:i/>
          <w:color w:val="31332F"/>
          <w:spacing w:val="-69"/>
          <w:w w:val="104"/>
          <w:position w:val="11"/>
          <w:sz w:val="15"/>
        </w:rPr>
        <w:t>m</w:t>
      </w:r>
      <w:r>
        <w:rPr>
          <w:rFonts w:ascii="Arial"/>
          <w:i/>
          <w:color w:val="31332F"/>
          <w:w w:val="53"/>
          <w:sz w:val="43"/>
          <w:u w:val="thick" w:color="31332F"/>
        </w:rPr>
        <w:t>r</w:t>
      </w:r>
      <w:r>
        <w:rPr>
          <w:rFonts w:ascii="Arial"/>
          <w:i/>
          <w:color w:val="31332F"/>
          <w:sz w:val="43"/>
        </w:rPr>
        <w:tab/>
      </w:r>
      <w:r>
        <w:rPr>
          <w:rFonts w:ascii="Arial"/>
          <w:color w:val="31332F"/>
          <w:spacing w:val="-1"/>
          <w:w w:val="95"/>
          <w:sz w:val="39"/>
          <w:u w:val="thick" w:color="31332F"/>
        </w:rPr>
        <w:t>I</w:t>
      </w:r>
      <w:r>
        <w:rPr>
          <w:rFonts w:ascii="Arial"/>
          <w:color w:val="31332F"/>
          <w:w w:val="95"/>
          <w:sz w:val="39"/>
          <w:u w:val="thick" w:color="31332F"/>
        </w:rPr>
        <w:t>r</w:t>
      </w:r>
      <w:r>
        <w:rPr>
          <w:rFonts w:ascii="Arial"/>
          <w:color w:val="31332F"/>
          <w:spacing w:val="-17"/>
          <w:sz w:val="39"/>
          <w:u w:val="thick" w:color="31332F"/>
        </w:rPr>
        <w:t> </w:t>
      </w:r>
      <w:r>
        <w:rPr>
          <w:rFonts w:ascii="Arial"/>
          <w:color w:val="31332F"/>
          <w:spacing w:val="-1"/>
          <w:w w:val="67"/>
          <w:sz w:val="39"/>
          <w:u w:val="thick" w:color="31332F"/>
        </w:rPr>
        <w:t>.</w:t>
      </w:r>
      <w:r>
        <w:rPr>
          <w:rFonts w:ascii="Arial"/>
          <w:color w:val="31332F"/>
          <w:spacing w:val="-15"/>
          <w:w w:val="67"/>
          <w:sz w:val="39"/>
          <w:u w:val="thick" w:color="31332F"/>
        </w:rPr>
        <w:t>,</w:t>
      </w:r>
      <w:r>
        <w:rPr>
          <w:rFonts w:ascii="Arial"/>
          <w:color w:val="31332F"/>
          <w:w w:val="42"/>
          <w:sz w:val="30"/>
          <w:u w:val="thick" w:color="31332F"/>
        </w:rPr>
        <w:t>P</w:t>
      </w:r>
      <w:r>
        <w:rPr>
          <w:rFonts w:ascii="Arial"/>
          <w:color w:val="31332F"/>
          <w:sz w:val="30"/>
        </w:rPr>
        <w:t> </w:t>
      </w:r>
      <w:r>
        <w:rPr>
          <w:rFonts w:ascii="Arial"/>
          <w:color w:val="31332F"/>
          <w:spacing w:val="-34"/>
          <w:sz w:val="30"/>
        </w:rPr>
        <w:t> </w:t>
      </w:r>
      <w:r>
        <w:rPr>
          <w:rFonts w:ascii="Arial"/>
          <w:color w:val="494B46"/>
          <w:w w:val="42"/>
          <w:sz w:val="39"/>
          <w:u w:val="thick" w:color="31332F"/>
        </w:rPr>
        <w:t>0</w:t>
      </w:r>
      <w:r>
        <w:rPr>
          <w:rFonts w:ascii="Arial"/>
          <w:color w:val="494B46"/>
          <w:spacing w:val="51"/>
          <w:sz w:val="39"/>
          <w:u w:val="thick" w:color="31332F"/>
        </w:rPr>
        <w:t> </w:t>
      </w:r>
      <w:r>
        <w:rPr>
          <w:rFonts w:ascii="Arial"/>
          <w:color w:val="494B46"/>
          <w:sz w:val="39"/>
        </w:rPr>
        <w:tab/>
      </w:r>
      <w:r>
        <w:rPr>
          <w:rFonts w:ascii="Arial"/>
          <w:color w:val="31332F"/>
          <w:w w:val="19"/>
          <w:sz w:val="39"/>
        </w:rPr>
        <w:t>1</w:t>
      </w:r>
      <w:r>
        <w:rPr>
          <w:rFonts w:ascii="Arial"/>
          <w:color w:val="31332F"/>
          <w:spacing w:val="-2"/>
          <w:sz w:val="39"/>
        </w:rPr>
        <w:t> </w:t>
      </w:r>
      <w:r>
        <w:rPr>
          <w:rFonts w:ascii="Arial"/>
          <w:color w:val="494B46"/>
          <w:w w:val="57"/>
          <w:sz w:val="52"/>
        </w:rPr>
        <w:t>r</w:t>
      </w:r>
      <w:r>
        <w:rPr>
          <w:rFonts w:ascii="Arial"/>
          <w:color w:val="494B46"/>
          <w:spacing w:val="16"/>
          <w:sz w:val="52"/>
        </w:rPr>
        <w:t> </w:t>
      </w:r>
      <w:r>
        <w:rPr>
          <w:rFonts w:ascii="Arial"/>
          <w:color w:val="494B46"/>
          <w:w w:val="60"/>
          <w:sz w:val="52"/>
        </w:rPr>
        <w:t>r</w:t>
      </w:r>
      <w:r>
        <w:rPr>
          <w:rFonts w:ascii="Arial"/>
          <w:color w:val="494B46"/>
          <w:spacing w:val="5"/>
          <w:sz w:val="52"/>
        </w:rPr>
        <w:t> </w:t>
      </w:r>
      <w:r>
        <w:rPr>
          <w:i/>
          <w:color w:val="31332F"/>
          <w:spacing w:val="-66"/>
          <w:w w:val="104"/>
          <w:position w:val="11"/>
          <w:sz w:val="15"/>
        </w:rPr>
        <w:t>F</w:t>
      </w:r>
      <w:r>
        <w:rPr>
          <w:rFonts w:ascii="Arial"/>
          <w:color w:val="31332F"/>
          <w:w w:val="57"/>
          <w:sz w:val="52"/>
        </w:rPr>
        <w:t>r</w:t>
      </w:r>
    </w:p>
    <w:p>
      <w:pPr>
        <w:tabs>
          <w:tab w:pos="1614" w:val="left" w:leader="none"/>
          <w:tab w:pos="3914" w:val="left" w:leader="none"/>
        </w:tabs>
        <w:spacing w:line="6455" w:lineRule="exact" w:before="0"/>
        <w:ind w:left="1053" w:right="0" w:firstLine="0"/>
        <w:jc w:val="left"/>
        <w:rPr>
          <w:rFonts w:ascii="Courier New"/>
          <w:i/>
          <w:sz w:val="16"/>
        </w:rPr>
      </w:pPr>
      <w:r>
        <w:rPr/>
        <w:pict>
          <v:line style="position:absolute;mso-position-horizontal-relative:page;mso-position-vertical-relative:paragraph;z-index:-261387264" from="439.512756pt,100.763351pt" to="605.892859pt,100.763351pt" stroked="true" strokeweight="3.849204pt" strokecolor="#000000">
            <v:stroke dashstyle="solid"/>
            <w10:wrap type="none"/>
          </v:line>
        </w:pict>
      </w:r>
      <w:r>
        <w:rPr/>
        <w:pict>
          <v:line style="position:absolute;mso-position-horizontal-relative:page;mso-position-vertical-relative:paragraph;z-index:-261384192" from="488.551208pt,-12.066446pt" to="519.807586pt,-12.066446pt" stroked="true" strokeweight="1.002397pt" strokecolor="#31332f">
            <v:stroke dashstyle="solid"/>
            <w10:wrap type="none"/>
          </v:line>
        </w:pict>
      </w:r>
      <w:r>
        <w:rPr/>
        <w:pict>
          <v:line style="position:absolute;mso-position-horizontal-relative:page;mso-position-vertical-relative:paragraph;z-index:-261383168" from="398.362549pt,14.637408pt" to="399.324284pt,14.637408pt" stroked="true" strokeweight="1.002397pt" strokecolor="#31332f">
            <v:stroke dashstyle="solid"/>
            <w10:wrap type="none"/>
          </v:line>
        </w:pict>
      </w:r>
      <w:r>
        <w:rPr/>
        <w:pict>
          <v:line style="position:absolute;mso-position-horizontal-relative:page;mso-position-vertical-relative:paragraph;z-index:-261382144" from="375.111389pt,111.108093pt" to="379.439195pt,111.108093pt" stroked="true" strokeweight="1.002397pt" strokecolor="#31332f">
            <v:stroke dashstyle="solid"/>
            <w10:wrap type="none"/>
          </v:line>
        </w:pict>
      </w:r>
      <w:r>
        <w:rPr/>
        <w:pict>
          <v:line style="position:absolute;mso-position-horizontal-relative:page;mso-position-vertical-relative:paragraph;z-index:-261381120" from="420.867615pt,111.108093pt" to="421.588916pt,111.108093pt" stroked="true" strokeweight="1.002397pt" strokecolor="#494b46">
            <v:stroke dashstyle="solid"/>
            <w10:wrap type="none"/>
          </v:line>
        </w:pict>
      </w:r>
      <w:r>
        <w:rPr/>
        <w:pict>
          <v:line style="position:absolute;mso-position-horizontal-relative:page;mso-position-vertical-relative:paragraph;z-index:-261379072" from="454.931061pt,24.982145pt" to="458.537566pt,24.982145pt" stroked="true" strokeweight="1.002397pt" strokecolor="#31332f">
            <v:stroke dashstyle="solid"/>
            <w10:wrap type="none"/>
          </v:line>
        </w:pict>
      </w:r>
      <w:r>
        <w:rPr/>
        <w:pict>
          <v:line style="position:absolute;mso-position-horizontal-relative:page;mso-position-vertical-relative:paragraph;z-index:-261378048" from="499.908691pt,107.980614pt" to="529.962901pt,107.980614pt" stroked="true" strokeweight="1.002397pt" strokecolor="#31332f">
            <v:stroke dashstyle="solid"/>
            <w10:wrap type="none"/>
          </v:line>
        </w:pict>
      </w:r>
      <w:r>
        <w:rPr/>
        <w:pict>
          <v:line style="position:absolute;mso-position-horizontal-relative:page;mso-position-vertical-relative:paragraph;z-index:-261377024" from="542.851135pt,107.980614pt" to="551.987615pt,107.980614pt" stroked="true" strokeweight="1.002397pt" strokecolor="#31332f">
            <v:stroke dashstyle="solid"/>
            <w10:wrap type="none"/>
          </v:line>
        </w:pict>
      </w:r>
      <w:r>
        <w:rPr/>
        <w:pict>
          <v:line style="position:absolute;mso-position-horizontal-relative:page;mso-position-vertical-relative:paragraph;z-index:-261376000" from="561.809875pt,107.980614pt" to="566.137682pt,107.980614pt" stroked="true" strokeweight="1.002397pt" strokecolor="#494b46">
            <v:stroke dashstyle="solid"/>
            <w10:wrap type="none"/>
          </v:line>
        </w:pict>
      </w:r>
      <w:r>
        <w:rPr/>
        <w:pict>
          <v:line style="position:absolute;mso-position-horizontal-relative:page;mso-position-vertical-relative:paragraph;z-index:-261374976" from="575.412903pt,107.980614pt" to="592.724127pt,107.980614pt" stroked="true" strokeweight="1.002397pt" strokecolor="#494b46">
            <v:stroke dashstyle="solid"/>
            <w10:wrap type="none"/>
          </v:line>
        </w:pict>
      </w:r>
      <w:r>
        <w:rPr/>
        <w:pict>
          <v:line style="position:absolute;mso-position-horizontal-relative:page;mso-position-vertical-relative:paragraph;z-index:251969536" from="603.820618pt,107.980614pt" to="604.541919pt,107.980614pt" stroked="true" strokeweight="1.002397pt" strokecolor="#31332f">
            <v:stroke dashstyle="solid"/>
            <w10:wrap type="none"/>
          </v:line>
        </w:pict>
      </w:r>
      <w:r>
        <w:rPr/>
        <w:pict>
          <v:line style="position:absolute;mso-position-horizontal-relative:page;mso-position-vertical-relative:paragraph;z-index:-261372928" from="456.894623pt,150.081284pt" to="461.222429pt,150.081284pt" stroked="true" strokeweight="1.002397pt" strokecolor="#494b46">
            <v:stroke dashstyle="solid"/>
            <w10:wrap type="none"/>
          </v:line>
        </w:pict>
      </w:r>
      <w:r>
        <w:rPr/>
        <w:pict>
          <v:line style="position:absolute;mso-position-horizontal-relative:page;mso-position-vertical-relative:paragraph;z-index:-261371904" from="471.776947pt,150.081284pt" to="475.864319pt,150.081284pt" stroked="true" strokeweight="1.002397pt" strokecolor="#494b46">
            <v:stroke dashstyle="solid"/>
            <w10:wrap type="none"/>
          </v:line>
        </w:pict>
      </w:r>
      <w:r>
        <w:rPr/>
        <w:pict>
          <v:line style="position:absolute;mso-position-horizontal-relative:page;mso-position-vertical-relative:paragraph;z-index:-261370880" from="483.122925pt,150.081284pt" to="483.844226pt,150.081284pt" stroked="true" strokeweight="1.002397pt" strokecolor="#31332f">
            <v:stroke dashstyle="solid"/>
            <w10:wrap type="none"/>
          </v:line>
        </w:pict>
      </w:r>
      <w:r>
        <w:rPr/>
        <w:pict>
          <v:line style="position:absolute;mso-position-horizontal-relative:page;mso-position-vertical-relative:paragraph;z-index:-261369856" from="490.049927pt,150.081284pt" to="494.618167pt,150.081284pt" stroked="true" strokeweight="1.002397pt" strokecolor="#494b46">
            <v:stroke dashstyle="solid"/>
            <w10:wrap type="none"/>
          </v:line>
        </w:pict>
      </w:r>
      <w:r>
        <w:rPr/>
        <w:pict>
          <v:line style="position:absolute;mso-position-horizontal-relative:page;mso-position-vertical-relative:paragraph;z-index:-261368832" from="503.425537pt,150.081284pt" to="507.51291pt,150.081284pt" stroked="true" strokeweight="1.002397pt" strokecolor="#494b46">
            <v:stroke dashstyle="solid"/>
            <w10:wrap type="none"/>
          </v:line>
        </w:pict>
      </w:r>
      <w:r>
        <w:rPr/>
        <w:pict>
          <v:line style="position:absolute;mso-position-horizontal-relative:page;mso-position-vertical-relative:paragraph;z-index:-261367808" from="517.459351pt,150.081284pt" to="521.787157pt,150.081284pt" stroked="true" strokeweight="1.002397pt" strokecolor="#31332f">
            <v:stroke dashstyle="solid"/>
            <w10:wrap type="none"/>
          </v:line>
        </w:pict>
      </w:r>
      <w:r>
        <w:rPr/>
        <w:pict>
          <v:line style="position:absolute;mso-position-horizontal-relative:page;mso-position-vertical-relative:paragraph;z-index:-261366784" from="531.669495pt,150.081284pt" to="535.997301pt,150.081284pt" stroked="true" strokeweight="1.002397pt" strokecolor="#494b46">
            <v:stroke dashstyle="solid"/>
            <w10:wrap type="none"/>
          </v:line>
        </w:pict>
      </w:r>
      <w:r>
        <w:rPr/>
        <w:pict>
          <v:line style="position:absolute;mso-position-horizontal-relative:page;mso-position-vertical-relative:paragraph;z-index:-261365760" from="542.750488pt,150.081284pt" to="543.471789pt,150.081284pt" stroked="true" strokeweight="1.002397pt" strokecolor="#494b46">
            <v:stroke dashstyle="solid"/>
            <w10:wrap type="none"/>
          </v:line>
        </w:pict>
      </w:r>
      <w:r>
        <w:rPr/>
        <w:pict>
          <v:line style="position:absolute;mso-position-horizontal-relative:page;mso-position-vertical-relative:paragraph;z-index:-261364736" from="551.475708pt,150.081284pt" to="555.693816pt,150.081284pt" stroked="true" strokeweight="1.002397pt" strokecolor="#494b46">
            <v:stroke dashstyle="solid"/>
            <w10:wrap type="none"/>
          </v:line>
        </w:pict>
      </w:r>
      <w:r>
        <w:rPr/>
        <w:pict>
          <v:line style="position:absolute;mso-position-horizontal-relative:page;mso-position-vertical-relative:paragraph;z-index:-261363712" from="600.416992pt,189.295044pt" to="603.783064pt,189.295044pt" stroked="true" strokeweight="1.002397pt" strokecolor="#494b46">
            <v:stroke dashstyle="solid"/>
            <w10:wrap type="none"/>
          </v:line>
        </w:pict>
      </w:r>
      <w:r>
        <w:rPr/>
        <w:pict>
          <v:shape style="position:absolute;margin-left:488.734192pt;margin-top:43.749126pt;width:4.6pt;height:7.8pt;mso-position-horizontal-relative:page;mso-position-vertical-relative:paragraph;z-index:-261362688" type="#_x0000_t202" filled="false" stroked="false">
            <v:textbox inset="0,0,0,0">
              <w:txbxContent>
                <w:p>
                  <w:pPr>
                    <w:spacing w:line="155" w:lineRule="exact" w:before="0"/>
                    <w:ind w:left="0" w:right="0" w:firstLine="0"/>
                    <w:jc w:val="left"/>
                    <w:rPr>
                      <w:i/>
                      <w:sz w:val="14"/>
                    </w:rPr>
                  </w:pPr>
                  <w:r>
                    <w:rPr>
                      <w:i/>
                      <w:color w:val="31332F"/>
                      <w:w w:val="107"/>
                      <w:sz w:val="14"/>
                    </w:rPr>
                    <w:t>F</w:t>
                  </w:r>
                </w:p>
              </w:txbxContent>
            </v:textbox>
            <w10:wrap type="none"/>
          </v:shape>
        </w:pict>
      </w:r>
      <w:r>
        <w:rPr/>
        <w:pict>
          <v:shape style="position:absolute;margin-left:357.204498pt;margin-top:106.314171pt;width:86.6pt;height:62.2pt;mso-position-horizontal-relative:page;mso-position-vertical-relative:paragraph;z-index:-261361664" type="#_x0000_t202" filled="false" stroked="false">
            <v:textbox inset="0,0,0,0">
              <w:txbxContent>
                <w:p>
                  <w:pPr>
                    <w:tabs>
                      <w:tab w:pos="1731" w:val="left" w:leader="none"/>
                    </w:tabs>
                    <w:spacing w:line="1243" w:lineRule="exact" w:before="0"/>
                    <w:ind w:left="0" w:right="0" w:firstLine="0"/>
                    <w:jc w:val="left"/>
                    <w:rPr>
                      <w:sz w:val="112"/>
                    </w:rPr>
                  </w:pPr>
                  <w:r>
                    <w:rPr>
                      <w:color w:val="31332F"/>
                      <w:w w:val="75"/>
                      <w:sz w:val="112"/>
                      <w:u w:val="thick" w:color="31332F"/>
                    </w:rPr>
                    <w:t>'J</w:t>
                  </w:r>
                  <w:r>
                    <w:rPr>
                      <w:color w:val="31332F"/>
                      <w:spacing w:val="112"/>
                      <w:sz w:val="112"/>
                    </w:rPr>
                    <w:t> </w:t>
                  </w:r>
                  <w:r>
                    <w:rPr>
                      <w:color w:val="31332F"/>
                      <w:w w:val="100"/>
                      <w:sz w:val="112"/>
                      <w:u w:val="thick" w:color="31332F"/>
                    </w:rPr>
                    <w:t> </w:t>
                  </w:r>
                  <w:r>
                    <w:rPr>
                      <w:color w:val="31332F"/>
                      <w:sz w:val="112"/>
                      <w:u w:val="thick" w:color="31332F"/>
                    </w:rPr>
                    <w:tab/>
                  </w:r>
                </w:p>
              </w:txbxContent>
            </v:textbox>
            <w10:wrap type="none"/>
          </v:shape>
        </w:pict>
      </w:r>
      <w:r>
        <w:rPr/>
        <w:pict>
          <v:shape style="position:absolute;margin-left:542.750732pt;margin-top:136.923248pt;width:2.75pt;height:16.25pt;mso-position-horizontal-relative:page;mso-position-vertical-relative:paragraph;z-index:-261360640" type="#_x0000_t202" filled="false" stroked="false">
            <v:textbox inset="0,0,0,0">
              <w:txbxContent>
                <w:p>
                  <w:pPr>
                    <w:spacing w:line="325" w:lineRule="exact" w:before="0"/>
                    <w:ind w:left="0" w:right="0" w:firstLine="0"/>
                    <w:jc w:val="left"/>
                    <w:rPr>
                      <w:rFonts w:ascii="Arial"/>
                      <w:sz w:val="29"/>
                    </w:rPr>
                  </w:pPr>
                  <w:r>
                    <w:rPr>
                      <w:rFonts w:ascii="Arial"/>
                      <w:color w:val="494B46"/>
                      <w:w w:val="68"/>
                      <w:sz w:val="29"/>
                    </w:rPr>
                    <w:t>I</w:t>
                  </w:r>
                </w:p>
              </w:txbxContent>
            </v:textbox>
            <w10:wrap type="none"/>
          </v:shape>
        </w:pict>
      </w:r>
      <w:r>
        <w:rPr>
          <w:i/>
          <w:color w:val="31332F"/>
          <w:w w:val="105"/>
          <w:sz w:val="15"/>
        </w:rPr>
        <w:t>G</w:t>
        <w:tab/>
      </w:r>
      <w:r>
        <w:rPr>
          <w:color w:val="31332F"/>
          <w:w w:val="105"/>
          <w:sz w:val="19"/>
        </w:rPr>
        <w:t>--2</w:t>
        <w:tab/>
      </w:r>
      <w:r>
        <w:rPr>
          <w:rFonts w:ascii="Courier New"/>
          <w:i/>
          <w:color w:val="31332F"/>
          <w:spacing w:val="-10"/>
          <w:w w:val="105"/>
          <w:position w:val="4"/>
          <w:sz w:val="16"/>
        </w:rPr>
        <w:t>Am</w:t>
      </w:r>
    </w:p>
    <w:p>
      <w:pPr>
        <w:tabs>
          <w:tab w:pos="811" w:val="left" w:leader="none"/>
        </w:tabs>
        <w:spacing w:line="6633" w:lineRule="exact" w:before="0"/>
        <w:ind w:left="220" w:right="0" w:firstLine="0"/>
        <w:jc w:val="left"/>
        <w:rPr>
          <w:sz w:val="56"/>
        </w:rPr>
      </w:pPr>
      <w:r>
        <w:rPr/>
        <w:br w:type="column"/>
      </w:r>
      <w:r>
        <w:rPr>
          <w:color w:val="31332F"/>
          <w:w w:val="95"/>
          <w:sz w:val="56"/>
          <w:u w:val="thick" w:color="31332F"/>
        </w:rPr>
        <w:t>1t</w:t>
      </w:r>
      <w:r>
        <w:rPr>
          <w:color w:val="31332F"/>
          <w:w w:val="95"/>
          <w:sz w:val="56"/>
        </w:rPr>
        <w:tab/>
      </w:r>
      <w:r>
        <w:rPr>
          <w:color w:val="494B46"/>
          <w:w w:val="95"/>
          <w:sz w:val="31"/>
        </w:rPr>
        <w:t>I </w:t>
      </w:r>
      <w:r>
        <w:rPr>
          <w:color w:val="494B46"/>
          <w:w w:val="95"/>
          <w:sz w:val="55"/>
          <w:u w:val="thick" w:color="494B46"/>
        </w:rPr>
        <w:t>r</w:t>
      </w:r>
      <w:r>
        <w:rPr>
          <w:color w:val="494B46"/>
          <w:spacing w:val="-24"/>
          <w:w w:val="95"/>
          <w:sz w:val="55"/>
          <w:u w:val="thick" w:color="494B46"/>
        </w:rPr>
        <w:t> </w:t>
      </w:r>
      <w:r>
        <w:rPr>
          <w:color w:val="494B46"/>
          <w:w w:val="55"/>
          <w:sz w:val="56"/>
        </w:rPr>
        <w:t>1</w:t>
      </w:r>
    </w:p>
    <w:p>
      <w:pPr>
        <w:spacing w:after="0" w:line="6633" w:lineRule="exact"/>
        <w:jc w:val="left"/>
        <w:rPr>
          <w:sz w:val="56"/>
        </w:rPr>
        <w:sectPr>
          <w:type w:val="continuous"/>
          <w:pgSz w:w="12760" w:h="10060" w:orient="landscape"/>
          <w:pgMar w:top="320" w:bottom="0" w:left="0" w:right="220"/>
          <w:cols w:num="3" w:equalWidth="0">
            <w:col w:w="3985" w:space="2448"/>
            <w:col w:w="4119" w:space="39"/>
            <w:col w:w="1949"/>
          </w:cols>
        </w:sectPr>
      </w:pPr>
    </w:p>
    <w:p>
      <w:pPr>
        <w:pStyle w:val="BodyText"/>
        <w:spacing w:line="19123" w:lineRule="exact"/>
        <w:ind w:left="695"/>
      </w:pPr>
      <w:r>
        <w:rPr>
          <w:color w:val="31332F"/>
          <w:w w:val="105"/>
        </w:rPr>
        <w:t>God and Lord of all knowledge</w:t>
      </w:r>
      <w:r>
        <w:rPr>
          <w:color w:val="494B46"/>
          <w:w w:val="105"/>
        </w:rPr>
        <w:t>,</w:t>
      </w:r>
    </w:p>
    <w:p>
      <w:pPr>
        <w:pStyle w:val="BodyText"/>
        <w:spacing w:line="18888" w:lineRule="exact"/>
        <w:ind w:left="692"/>
      </w:pPr>
      <w:r>
        <w:rPr>
          <w:color w:val="31332F"/>
        </w:rPr>
        <w:t>I beg you</w:t>
      </w:r>
    </w:p>
    <w:p>
      <w:pPr>
        <w:pStyle w:val="BodyText"/>
        <w:spacing w:line="18642" w:lineRule="exact"/>
        <w:ind w:left="690"/>
      </w:pPr>
      <w:r>
        <w:rPr>
          <w:color w:val="31332F"/>
          <w:w w:val="105"/>
        </w:rPr>
        <w:t>to grant me the wisdom</w:t>
      </w:r>
    </w:p>
    <w:p>
      <w:pPr>
        <w:pStyle w:val="BodyText"/>
        <w:spacing w:line="18397" w:lineRule="exact"/>
        <w:ind w:left="681"/>
      </w:pPr>
      <w:r>
        <w:rPr>
          <w:color w:val="31332F"/>
          <w:w w:val="105"/>
        </w:rPr>
        <w:t>you promised to those who asked it of you,</w:t>
      </w:r>
    </w:p>
    <w:p>
      <w:pPr>
        <w:pStyle w:val="BodyText"/>
        <w:spacing w:line="18156" w:lineRule="exact"/>
        <w:ind w:left="687"/>
      </w:pPr>
      <w:r>
        <w:rPr>
          <w:color w:val="31332F"/>
          <w:w w:val="110"/>
        </w:rPr>
        <w:t>understanding</w:t>
      </w:r>
      <w:r>
        <w:rPr>
          <w:color w:val="31332F"/>
          <w:spacing w:val="-16"/>
          <w:w w:val="110"/>
        </w:rPr>
        <w:t> </w:t>
      </w:r>
      <w:r>
        <w:rPr>
          <w:color w:val="31332F"/>
          <w:w w:val="110"/>
        </w:rPr>
        <w:t>to</w:t>
      </w:r>
      <w:r>
        <w:rPr>
          <w:color w:val="31332F"/>
          <w:spacing w:val="-20"/>
          <w:w w:val="110"/>
        </w:rPr>
        <w:t> </w:t>
      </w:r>
      <w:r>
        <w:rPr>
          <w:color w:val="31332F"/>
          <w:w w:val="110"/>
        </w:rPr>
        <w:t>know</w:t>
      </w:r>
      <w:r>
        <w:rPr>
          <w:color w:val="31332F"/>
          <w:spacing w:val="-23"/>
          <w:w w:val="110"/>
        </w:rPr>
        <w:t> </w:t>
      </w:r>
      <w:r>
        <w:rPr>
          <w:color w:val="31332F"/>
          <w:w w:val="110"/>
        </w:rPr>
        <w:t>what</w:t>
      </w:r>
      <w:r>
        <w:rPr>
          <w:color w:val="31332F"/>
          <w:spacing w:val="-18"/>
          <w:w w:val="110"/>
        </w:rPr>
        <w:t> </w:t>
      </w:r>
      <w:r>
        <w:rPr>
          <w:color w:val="31332F"/>
          <w:w w:val="110"/>
        </w:rPr>
        <w:t>is</w:t>
      </w:r>
      <w:r>
        <w:rPr>
          <w:color w:val="31332F"/>
          <w:spacing w:val="-17"/>
          <w:w w:val="110"/>
        </w:rPr>
        <w:t> </w:t>
      </w:r>
      <w:r>
        <w:rPr>
          <w:color w:val="31332F"/>
          <w:w w:val="110"/>
        </w:rPr>
        <w:t>obscure</w:t>
      </w:r>
      <w:r>
        <w:rPr>
          <w:color w:val="31332F"/>
          <w:spacing w:val="-19"/>
          <w:w w:val="110"/>
        </w:rPr>
        <w:t> </w:t>
      </w:r>
      <w:r>
        <w:rPr>
          <w:color w:val="31332F"/>
          <w:w w:val="110"/>
        </w:rPr>
        <w:t>or</w:t>
      </w:r>
      <w:r>
        <w:rPr>
          <w:color w:val="31332F"/>
          <w:spacing w:val="-21"/>
          <w:w w:val="110"/>
        </w:rPr>
        <w:t> </w:t>
      </w:r>
      <w:r>
        <w:rPr>
          <w:color w:val="31332F"/>
          <w:w w:val="110"/>
        </w:rPr>
        <w:t>difficult</w:t>
      </w:r>
      <w:r>
        <w:rPr>
          <w:color w:val="31332F"/>
          <w:spacing w:val="-20"/>
          <w:w w:val="110"/>
        </w:rPr>
        <w:t> </w:t>
      </w:r>
      <w:r>
        <w:rPr>
          <w:color w:val="494B46"/>
          <w:w w:val="110"/>
        </w:rPr>
        <w:t>,</w:t>
      </w:r>
    </w:p>
    <w:p>
      <w:pPr>
        <w:spacing w:line="17913" w:lineRule="exact" w:before="0"/>
        <w:ind w:left="918" w:right="0" w:firstLine="0"/>
        <w:jc w:val="left"/>
        <w:rPr>
          <w:sz w:val="20"/>
        </w:rPr>
      </w:pPr>
      <w:r>
        <w:rPr>
          <w:b/>
          <w:color w:val="BF3138"/>
          <w:sz w:val="21"/>
        </w:rPr>
        <w:t>11111,e</w:t>
      </w:r>
      <w:r>
        <w:rPr>
          <w:b/>
          <w:color w:val="31332F"/>
          <w:sz w:val="21"/>
        </w:rPr>
        <w:t>mory </w:t>
      </w:r>
      <w:r>
        <w:rPr>
          <w:color w:val="31332F"/>
          <w:sz w:val="20"/>
        </w:rPr>
        <w:t>to retain it.</w:t>
      </w:r>
    </w:p>
    <w:p>
      <w:pPr>
        <w:pStyle w:val="BodyText"/>
        <w:spacing w:line="17777" w:lineRule="exact"/>
        <w:ind w:left="681"/>
      </w:pPr>
      <w:r>
        <w:rPr>
          <w:color w:val="31332F"/>
          <w:w w:val="105"/>
        </w:rPr>
        <w:t>And grant that what I apply myself to and learn</w:t>
      </w:r>
    </w:p>
    <w:p>
      <w:pPr>
        <w:spacing w:line="18879" w:lineRule="exact" w:before="0"/>
        <w:ind w:left="1190" w:right="0" w:firstLine="0"/>
        <w:jc w:val="left"/>
        <w:rPr>
          <w:rFonts w:ascii="Arial"/>
          <w:sz w:val="54"/>
        </w:rPr>
      </w:pPr>
      <w:r>
        <w:rPr/>
        <w:br w:type="column"/>
      </w:r>
      <w:r>
        <w:rPr>
          <w:color w:val="31332F"/>
          <w:w w:val="52"/>
          <w:sz w:val="41"/>
          <w:u w:val="thick" w:color="31332F"/>
        </w:rPr>
        <w:t>@</w:t>
      </w:r>
      <w:r>
        <w:rPr>
          <w:color w:val="31332F"/>
          <w:spacing w:val="-5"/>
          <w:sz w:val="41"/>
        </w:rPr>
        <w:t> </w:t>
      </w:r>
      <w:r>
        <w:rPr>
          <w:rFonts w:ascii="Arial"/>
          <w:color w:val="31332F"/>
          <w:w w:val="67"/>
          <w:sz w:val="49"/>
          <w:u w:val="thick" w:color="31332F"/>
        </w:rPr>
        <w:t>r</w:t>
      </w:r>
      <w:r>
        <w:rPr>
          <w:rFonts w:ascii="Arial"/>
          <w:color w:val="31332F"/>
          <w:spacing w:val="-42"/>
          <w:sz w:val="49"/>
          <w:u w:val="thick" w:color="31332F"/>
        </w:rPr>
        <w:t> </w:t>
      </w:r>
      <w:r>
        <w:rPr>
          <w:rFonts w:ascii="Arial"/>
          <w:color w:val="31332F"/>
          <w:spacing w:val="-90"/>
          <w:sz w:val="49"/>
        </w:rPr>
        <w:t> </w:t>
      </w:r>
      <w:r>
        <w:rPr>
          <w:rFonts w:ascii="Arial"/>
          <w:color w:val="31332F"/>
          <w:w w:val="61"/>
          <w:sz w:val="49"/>
          <w:u w:val="thick" w:color="31332F"/>
        </w:rPr>
        <w:t>r</w:t>
      </w:r>
      <w:r>
        <w:rPr>
          <w:rFonts w:ascii="Arial"/>
          <w:color w:val="31332F"/>
          <w:spacing w:val="16"/>
          <w:sz w:val="49"/>
        </w:rPr>
        <w:t> </w:t>
      </w:r>
      <w:r>
        <w:rPr>
          <w:rFonts w:ascii="Arial"/>
          <w:color w:val="31332F"/>
          <w:spacing w:val="-31"/>
          <w:w w:val="63"/>
          <w:position w:val="20"/>
          <w:sz w:val="14"/>
        </w:rPr>
        <w:t>1</w:t>
      </w:r>
      <w:r>
        <w:rPr>
          <w:rFonts w:ascii="Arial"/>
          <w:color w:val="31332F"/>
          <w:w w:val="58"/>
          <w:sz w:val="54"/>
          <w:u w:val="thick" w:color="31332F"/>
        </w:rPr>
        <w:t>r</w:t>
      </w:r>
      <w:r>
        <w:rPr>
          <w:rFonts w:ascii="Arial"/>
          <w:color w:val="31332F"/>
          <w:spacing w:val="65"/>
          <w:sz w:val="54"/>
          <w:u w:val="thick" w:color="31332F"/>
        </w:rPr>
        <w:t> </w:t>
      </w:r>
      <w:r>
        <w:rPr>
          <w:rFonts w:ascii="Arial"/>
          <w:color w:val="31332F"/>
          <w:spacing w:val="5"/>
          <w:sz w:val="54"/>
        </w:rPr>
        <w:t> </w:t>
      </w:r>
      <w:r>
        <w:rPr>
          <w:rFonts w:ascii="Arial"/>
          <w:color w:val="31332F"/>
          <w:spacing w:val="-1"/>
          <w:w w:val="72"/>
          <w:sz w:val="54"/>
          <w:u w:val="thick" w:color="31332F"/>
        </w:rPr>
        <w:t>Ir</w:t>
      </w:r>
    </w:p>
    <w:p>
      <w:pPr>
        <w:pStyle w:val="Heading4"/>
        <w:tabs>
          <w:tab w:pos="1513" w:val="left" w:leader="none"/>
        </w:tabs>
        <w:spacing w:line="18033" w:lineRule="exact"/>
        <w:ind w:left="681"/>
      </w:pPr>
      <w:r>
        <w:rPr>
          <w:color w:val="31332F"/>
          <w:w w:val="60"/>
          <w:u w:val="thick" w:color="31332F"/>
        </w:rPr>
        <w:t>,</w:t>
      </w:r>
      <w:r>
        <w:rPr>
          <w:color w:val="31332F"/>
          <w:w w:val="60"/>
        </w:rPr>
        <w:tab/>
      </w:r>
      <w:r>
        <w:rPr>
          <w:color w:val="494B46"/>
          <w:w w:val="45"/>
          <w:u w:val="thick" w:color="31332F"/>
        </w:rPr>
        <w:t>r</w:t>
      </w:r>
      <w:r>
        <w:rPr>
          <w:color w:val="494B46"/>
          <w:w w:val="45"/>
        </w:rPr>
        <w:t> </w:t>
      </w:r>
      <w:r>
        <w:rPr>
          <w:color w:val="494B46"/>
          <w:w w:val="45"/>
          <w:u w:val="thick" w:color="31332F"/>
        </w:rPr>
        <w:t>r</w:t>
      </w:r>
      <w:r>
        <w:rPr>
          <w:color w:val="494B46"/>
          <w:w w:val="45"/>
        </w:rPr>
        <w:t> </w:t>
      </w:r>
      <w:r>
        <w:rPr>
          <w:color w:val="494B46"/>
          <w:w w:val="45"/>
          <w:u w:val="thick" w:color="31332F"/>
        </w:rPr>
        <w:t>rw</w:t>
      </w:r>
      <w:r>
        <w:rPr>
          <w:color w:val="494B46"/>
          <w:spacing w:val="-16"/>
          <w:w w:val="45"/>
        </w:rPr>
        <w:t> </w:t>
      </w:r>
      <w:r>
        <w:rPr>
          <w:color w:val="31332F"/>
          <w:spacing w:val="15"/>
          <w:w w:val="45"/>
          <w:u w:val="thick" w:color="31332F"/>
        </w:rPr>
        <w:t>1;</w:t>
      </w:r>
    </w:p>
    <w:p>
      <w:pPr>
        <w:spacing w:line="17877" w:lineRule="exact" w:before="0"/>
        <w:ind w:left="1463" w:right="0" w:firstLine="0"/>
        <w:jc w:val="left"/>
        <w:rPr>
          <w:rFonts w:ascii="Arial"/>
          <w:sz w:val="15"/>
        </w:rPr>
      </w:pPr>
      <w:r>
        <w:rPr>
          <w:color w:val="31332F"/>
          <w:sz w:val="17"/>
        </w:rPr>
        <w:t>ci- </w:t>
      </w:r>
      <w:r>
        <w:rPr>
          <w:b/>
          <w:color w:val="31332F"/>
          <w:sz w:val="18"/>
        </w:rPr>
        <w:t>pie </w:t>
      </w:r>
      <w:r>
        <w:rPr>
          <w:color w:val="31332F"/>
          <w:sz w:val="18"/>
        </w:rPr>
        <w:t>finds </w:t>
      </w:r>
      <w:r>
        <w:rPr>
          <w:color w:val="31332F"/>
          <w:sz w:val="17"/>
        </w:rPr>
        <w:t>a </w:t>
      </w:r>
      <w:r>
        <w:rPr>
          <w:rFonts w:ascii="Arial"/>
          <w:color w:val="31332F"/>
          <w:sz w:val="15"/>
        </w:rPr>
        <w:t>home</w:t>
      </w:r>
    </w:p>
    <w:p>
      <w:pPr>
        <w:tabs>
          <w:tab w:pos="2549" w:val="left" w:leader="none"/>
        </w:tabs>
        <w:spacing w:line="17777" w:lineRule="exact" w:before="0"/>
        <w:ind w:left="1114" w:right="0" w:firstLine="0"/>
        <w:jc w:val="left"/>
        <w:rPr>
          <w:rFonts w:ascii="Arial"/>
          <w:i/>
          <w:sz w:val="75"/>
        </w:rPr>
      </w:pPr>
      <w:r>
        <w:rPr>
          <w:rFonts w:ascii="Arial"/>
          <w:i/>
          <w:color w:val="31332F"/>
          <w:w w:val="85"/>
          <w:sz w:val="75"/>
          <w:u w:val="thick" w:color="31332F"/>
        </w:rPr>
        <w:t>'F</w:t>
      </w:r>
      <w:r>
        <w:rPr>
          <w:rFonts w:ascii="Arial"/>
          <w:i/>
          <w:color w:val="31332F"/>
          <w:spacing w:val="77"/>
          <w:sz w:val="75"/>
        </w:rPr>
        <w:t> </w:t>
      </w:r>
      <w:r>
        <w:rPr>
          <w:rFonts w:ascii="Arial"/>
          <w:i/>
          <w:color w:val="31332F"/>
          <w:w w:val="100"/>
          <w:sz w:val="75"/>
          <w:u w:val="thick" w:color="31332F"/>
        </w:rPr>
        <w:t> </w:t>
      </w:r>
      <w:r>
        <w:rPr>
          <w:rFonts w:ascii="Arial"/>
          <w:i/>
          <w:color w:val="31332F"/>
          <w:sz w:val="75"/>
        </w:rPr>
        <w:tab/>
      </w:r>
      <w:r>
        <w:rPr>
          <w:rFonts w:ascii="Arial"/>
          <w:i/>
          <w:color w:val="31332F"/>
          <w:w w:val="100"/>
          <w:sz w:val="75"/>
          <w:u w:val="thick" w:color="31332F"/>
        </w:rPr>
        <w:t> </w:t>
      </w:r>
      <w:r>
        <w:rPr>
          <w:rFonts w:ascii="Arial"/>
          <w:i/>
          <w:color w:val="31332F"/>
          <w:spacing w:val="-94"/>
          <w:sz w:val="75"/>
          <w:u w:val="thick" w:color="31332F"/>
        </w:rPr>
        <w:t> </w:t>
      </w:r>
    </w:p>
    <w:p>
      <w:pPr>
        <w:tabs>
          <w:tab w:pos="518" w:val="left" w:leader="none"/>
          <w:tab w:pos="1955" w:val="left" w:leader="none"/>
        </w:tabs>
        <w:spacing w:line="18899" w:lineRule="exact" w:before="0"/>
        <w:ind w:left="190" w:right="0" w:firstLine="0"/>
        <w:jc w:val="left"/>
        <w:rPr>
          <w:rFonts w:ascii="Arial" w:hAnsi="Arial"/>
          <w:sz w:val="34"/>
        </w:rPr>
      </w:pPr>
      <w:r>
        <w:rPr/>
        <w:br w:type="column"/>
      </w:r>
      <w:r>
        <w:rPr>
          <w:color w:val="31332F"/>
          <w:w w:val="95"/>
          <w:sz w:val="29"/>
        </w:rPr>
        <w:t>l</w:t>
        <w:tab/>
      </w:r>
      <w:r>
        <w:rPr>
          <w:color w:val="494B46"/>
          <w:w w:val="60"/>
          <w:sz w:val="39"/>
          <w:u w:val="thick" w:color="31332F"/>
        </w:rPr>
        <w:t>J</w:t>
      </w:r>
      <w:r>
        <w:rPr>
          <w:color w:val="31332F"/>
          <w:spacing w:val="58"/>
          <w:w w:val="60"/>
          <w:sz w:val="39"/>
        </w:rPr>
        <w:t> </w:t>
      </w:r>
      <w:r>
        <w:rPr>
          <w:rFonts w:ascii="Arial" w:hAnsi="Arial"/>
          <w:color w:val="31332F"/>
          <w:w w:val="60"/>
          <w:sz w:val="39"/>
          <w:u w:val="thick" w:color="31332F"/>
        </w:rPr>
        <w:t>II</w:t>
      </w:r>
      <w:r>
        <w:rPr>
          <w:rFonts w:ascii="Arial" w:hAnsi="Arial"/>
          <w:color w:val="494B46"/>
          <w:w w:val="60"/>
          <w:sz w:val="39"/>
        </w:rPr>
        <w:t> </w:t>
      </w:r>
      <w:r>
        <w:rPr>
          <w:color w:val="494B46"/>
          <w:w w:val="60"/>
          <w:sz w:val="36"/>
          <w:u w:val="thick" w:color="31332F"/>
        </w:rPr>
        <w:t>F </w:t>
      </w:r>
      <w:r>
        <w:rPr>
          <w:color w:val="31332F"/>
          <w:spacing w:val="36"/>
          <w:w w:val="60"/>
          <w:sz w:val="36"/>
        </w:rPr>
        <w:t> </w:t>
      </w:r>
      <w:r>
        <w:rPr>
          <w:color w:val="31332F"/>
          <w:w w:val="60"/>
          <w:sz w:val="36"/>
          <w:u w:val="thick" w:color="31332F"/>
        </w:rPr>
        <w:t>F </w:t>
      </w:r>
      <w:r>
        <w:rPr>
          <w:color w:val="31332F"/>
          <w:spacing w:val="53"/>
          <w:w w:val="60"/>
          <w:sz w:val="36"/>
        </w:rPr>
        <w:t> </w:t>
      </w:r>
      <w:r>
        <w:rPr>
          <w:color w:val="31332F"/>
          <w:w w:val="60"/>
          <w:sz w:val="39"/>
          <w:u w:val="thick" w:color="31332F"/>
        </w:rPr>
        <w:t>J</w:t>
      </w:r>
      <w:r>
        <w:rPr>
          <w:color w:val="31332F"/>
          <w:w w:val="60"/>
          <w:sz w:val="39"/>
        </w:rPr>
        <w:tab/>
      </w:r>
      <w:r>
        <w:rPr>
          <w:rFonts w:ascii="Arial" w:hAnsi="Arial"/>
          <w:color w:val="31332F"/>
          <w:w w:val="60"/>
          <w:position w:val="4"/>
          <w:sz w:val="34"/>
        </w:rPr>
        <w:t>§</w:t>
      </w:r>
    </w:p>
    <w:p>
      <w:pPr>
        <w:spacing w:line="18661" w:lineRule="exact" w:before="0"/>
        <w:ind w:left="304" w:right="0" w:firstLine="0"/>
        <w:jc w:val="left"/>
        <w:rPr>
          <w:sz w:val="18"/>
        </w:rPr>
      </w:pPr>
      <w:r>
        <w:rPr>
          <w:color w:val="31332F"/>
          <w:sz w:val="18"/>
        </w:rPr>
        <w:t>l. In Ma-ry</w:t>
      </w:r>
      <w:r>
        <w:rPr>
          <w:color w:val="494B46"/>
          <w:sz w:val="18"/>
        </w:rPr>
        <w:t>'</w:t>
      </w:r>
      <w:r>
        <w:rPr>
          <w:color w:val="31332F"/>
          <w:sz w:val="18"/>
        </w:rPr>
        <w:t>s bos </w:t>
      </w:r>
      <w:r>
        <w:rPr>
          <w:color w:val="494B46"/>
          <w:sz w:val="18"/>
        </w:rPr>
        <w:t>- </w:t>
      </w:r>
      <w:r>
        <w:rPr>
          <w:color w:val="31332F"/>
          <w:sz w:val="18"/>
        </w:rPr>
        <w:t>som</w:t>
      </w:r>
    </w:p>
    <w:p>
      <w:pPr>
        <w:tabs>
          <w:tab w:pos="1456" w:val="left" w:leader="none"/>
        </w:tabs>
        <w:spacing w:line="18036" w:lineRule="exact" w:before="0"/>
        <w:ind w:left="735" w:right="0" w:firstLine="0"/>
        <w:jc w:val="left"/>
        <w:rPr>
          <w:sz w:val="38"/>
        </w:rPr>
      </w:pPr>
      <w:r>
        <w:rPr>
          <w:rFonts w:ascii="Arial"/>
          <w:color w:val="31332F"/>
          <w:spacing w:val="3"/>
          <w:w w:val="85"/>
          <w:sz w:val="39"/>
          <w:u w:val="thick" w:color="494B46"/>
        </w:rPr>
        <w:t>I</w:t>
      </w:r>
      <w:r>
        <w:rPr>
          <w:rFonts w:ascii="Arial"/>
          <w:color w:val="494B46"/>
          <w:spacing w:val="3"/>
          <w:w w:val="85"/>
          <w:sz w:val="39"/>
          <w:u w:val="thick" w:color="494B46"/>
        </w:rPr>
        <w:t>r</w:t>
      </w:r>
      <w:r>
        <w:rPr>
          <w:rFonts w:ascii="Arial"/>
          <w:color w:val="494B46"/>
          <w:spacing w:val="83"/>
          <w:w w:val="85"/>
          <w:sz w:val="39"/>
        </w:rPr>
        <w:t> </w:t>
      </w:r>
      <w:r>
        <w:rPr>
          <w:color w:val="31332F"/>
          <w:w w:val="85"/>
          <w:sz w:val="49"/>
          <w:u w:val="thick" w:color="31332F"/>
        </w:rPr>
        <w:t>i</w:t>
      </w:r>
      <w:r>
        <w:rPr>
          <w:color w:val="31332F"/>
          <w:w w:val="85"/>
          <w:sz w:val="49"/>
        </w:rPr>
        <w:tab/>
      </w:r>
      <w:r>
        <w:rPr>
          <w:b/>
          <w:i/>
          <w:color w:val="31332F"/>
          <w:w w:val="85"/>
          <w:sz w:val="44"/>
          <w:u w:val="thick" w:color="494B46"/>
        </w:rPr>
        <w:t>r</w:t>
      </w:r>
      <w:r>
        <w:rPr>
          <w:b/>
          <w:i/>
          <w:color w:val="31332F"/>
          <w:spacing w:val="-36"/>
          <w:w w:val="85"/>
          <w:sz w:val="44"/>
        </w:rPr>
        <w:t> </w:t>
      </w:r>
      <w:r>
        <w:rPr>
          <w:b/>
          <w:i/>
          <w:color w:val="494B46"/>
          <w:w w:val="85"/>
          <w:sz w:val="44"/>
          <w:u w:val="thick" w:color="494B46"/>
        </w:rPr>
        <w:t>r</w:t>
      </w:r>
      <w:r>
        <w:rPr>
          <w:b/>
          <w:i/>
          <w:color w:val="494B46"/>
          <w:spacing w:val="-49"/>
          <w:w w:val="85"/>
          <w:sz w:val="44"/>
        </w:rPr>
        <w:t> </w:t>
      </w:r>
      <w:r>
        <w:rPr>
          <w:color w:val="31332F"/>
          <w:w w:val="85"/>
          <w:sz w:val="38"/>
          <w:u w:val="thick" w:color="31332F"/>
        </w:rPr>
        <w:t>1u</w:t>
      </w:r>
    </w:p>
    <w:p>
      <w:pPr>
        <w:tabs>
          <w:tab w:pos="2045" w:val="left" w:leader="none"/>
        </w:tabs>
        <w:spacing w:line="17829" w:lineRule="exact" w:before="0"/>
        <w:ind w:left="895" w:right="0" w:firstLine="0"/>
        <w:jc w:val="left"/>
        <w:rPr>
          <w:sz w:val="18"/>
        </w:rPr>
      </w:pPr>
      <w:r>
        <w:rPr>
          <w:color w:val="31332F"/>
          <w:sz w:val="18"/>
        </w:rPr>
        <w:t>where</w:t>
      </w:r>
      <w:r>
        <w:rPr>
          <w:color w:val="31332F"/>
          <w:spacing w:val="-16"/>
          <w:sz w:val="18"/>
        </w:rPr>
        <w:t> </w:t>
      </w:r>
      <w:r>
        <w:rPr>
          <w:color w:val="31332F"/>
          <w:sz w:val="18"/>
        </w:rPr>
        <w:t>there</w:t>
      </w:r>
      <w:r>
        <w:rPr>
          <w:color w:val="31332F"/>
          <w:spacing w:val="-19"/>
          <w:sz w:val="18"/>
        </w:rPr>
        <w:t> </w:t>
      </w:r>
      <w:r>
        <w:rPr>
          <w:color w:val="31332F"/>
          <w:sz w:val="17"/>
        </w:rPr>
        <w:t>is</w:t>
        <w:tab/>
      </w:r>
      <w:r>
        <w:rPr>
          <w:color w:val="31332F"/>
          <w:spacing w:val="-6"/>
          <w:sz w:val="18"/>
        </w:rPr>
        <w:t>love</w:t>
      </w:r>
    </w:p>
    <w:p>
      <w:pPr>
        <w:spacing w:line="18653" w:lineRule="exact" w:before="0"/>
        <w:ind w:left="172" w:right="0" w:firstLine="0"/>
        <w:jc w:val="left"/>
        <w:rPr>
          <w:sz w:val="17"/>
        </w:rPr>
      </w:pPr>
      <w:r>
        <w:rPr/>
        <w:br w:type="column"/>
      </w:r>
      <w:r>
        <w:rPr>
          <w:color w:val="31332F"/>
          <w:w w:val="110"/>
          <w:sz w:val="17"/>
        </w:rPr>
        <w:t>a dis -</w:t>
      </w:r>
    </w:p>
    <w:p>
      <w:pPr>
        <w:spacing w:after="0" w:line="18653" w:lineRule="exact"/>
        <w:jc w:val="left"/>
        <w:rPr>
          <w:sz w:val="17"/>
        </w:rPr>
        <w:sectPr>
          <w:type w:val="continuous"/>
          <w:pgSz w:w="12760" w:h="10060" w:orient="landscape"/>
          <w:pgMar w:top="320" w:bottom="0" w:left="0" w:right="220"/>
          <w:cols w:num="4" w:equalWidth="0">
            <w:col w:w="5116" w:space="863"/>
            <w:col w:w="2889" w:space="40"/>
            <w:col w:w="2352" w:space="40"/>
            <w:col w:w="1240"/>
          </w:cols>
        </w:sectPr>
      </w:pPr>
    </w:p>
    <w:p>
      <w:pPr>
        <w:pStyle w:val="BodyText"/>
        <w:spacing w:line="146336" w:lineRule="exact"/>
        <w:ind w:left="685"/>
      </w:pPr>
      <w:r>
        <w:rPr>
          <w:color w:val="31332F"/>
          <w:w w:val="105"/>
        </w:rPr>
        <w:t>may be directed toward </w:t>
      </w:r>
      <w:r>
        <w:rPr>
          <w:color w:val="494B46"/>
          <w:w w:val="105"/>
        </w:rPr>
        <w:t>y</w:t>
      </w:r>
      <w:r>
        <w:rPr>
          <w:color w:val="31332F"/>
          <w:w w:val="105"/>
        </w:rPr>
        <w:t>our glory.</w:t>
      </w:r>
    </w:p>
    <w:p>
      <w:pPr>
        <w:pStyle w:val="BodyText"/>
        <w:spacing w:line="146100" w:lineRule="exact"/>
        <w:ind w:left="684"/>
      </w:pPr>
      <w:r>
        <w:rPr>
          <w:color w:val="31332F"/>
        </w:rPr>
        <w:t>Holy Mary,</w:t>
      </w:r>
    </w:p>
    <w:p>
      <w:pPr>
        <w:pStyle w:val="BodyText"/>
        <w:spacing w:line="145861" w:lineRule="exact"/>
        <w:ind w:left="679"/>
      </w:pPr>
      <w:r>
        <w:rPr>
          <w:color w:val="31332F"/>
        </w:rPr>
        <w:t>Mother of Divine Grace and Seat of Wisdom</w:t>
      </w:r>
      <w:r>
        <w:rPr>
          <w:color w:val="494B46"/>
        </w:rPr>
        <w:t>,</w:t>
      </w:r>
    </w:p>
    <w:p>
      <w:pPr>
        <w:spacing w:line="145608" w:lineRule="exact" w:before="0"/>
        <w:ind w:left="674" w:right="0" w:firstLine="0"/>
        <w:jc w:val="left"/>
        <w:rPr>
          <w:i/>
          <w:sz w:val="23"/>
        </w:rPr>
      </w:pPr>
      <w:r>
        <w:rPr>
          <w:rFonts w:ascii="Arial"/>
          <w:i/>
          <w:color w:val="31332F"/>
          <w:sz w:val="20"/>
        </w:rPr>
        <w:t>Pray </w:t>
      </w:r>
      <w:r>
        <w:rPr>
          <w:i/>
          <w:color w:val="31332F"/>
          <w:sz w:val="23"/>
        </w:rPr>
        <w:t>for us.</w:t>
      </w:r>
    </w:p>
    <w:p>
      <w:pPr>
        <w:tabs>
          <w:tab w:pos="1096" w:val="left" w:leader="none"/>
          <w:tab w:pos="1678" w:val="left" w:leader="none"/>
        </w:tabs>
        <w:spacing w:line="-48" w:lineRule="auto" w:before="0"/>
        <w:ind w:left="763" w:right="0" w:firstLine="0"/>
        <w:jc w:val="left"/>
        <w:rPr>
          <w:rFonts w:ascii="Arial"/>
          <w:sz w:val="36"/>
        </w:rPr>
      </w:pPr>
      <w:r>
        <w:rPr/>
        <w:br w:type="column"/>
      </w:r>
      <w:r>
        <w:rPr>
          <w:rFonts w:ascii="Arial"/>
          <w:color w:val="31332F"/>
          <w:w w:val="55"/>
          <w:sz w:val="46"/>
        </w:rPr>
        <w:t>f</w:t>
        <w:tab/>
      </w:r>
      <w:r>
        <w:rPr>
          <w:rFonts w:ascii="Arial"/>
          <w:b/>
          <w:color w:val="31332F"/>
          <w:w w:val="40"/>
          <w:position w:val="-3"/>
          <w:sz w:val="36"/>
        </w:rPr>
        <w:t>J</w:t>
        <w:tab/>
      </w:r>
      <w:r>
        <w:rPr>
          <w:rFonts w:ascii="Arial"/>
          <w:color w:val="494B46"/>
          <w:w w:val="40"/>
          <w:sz w:val="29"/>
        </w:rPr>
        <w:t>I</w:t>
      </w:r>
      <w:r>
        <w:rPr>
          <w:rFonts w:ascii="Arial"/>
          <w:color w:val="494B46"/>
          <w:spacing w:val="2"/>
          <w:w w:val="40"/>
          <w:sz w:val="29"/>
        </w:rPr>
        <w:t> </w:t>
      </w:r>
      <w:r>
        <w:rPr>
          <w:rFonts w:ascii="Arial"/>
          <w:color w:val="31332F"/>
          <w:w w:val="40"/>
          <w:position w:val="-3"/>
          <w:sz w:val="36"/>
        </w:rPr>
        <w:t>]</w:t>
      </w:r>
    </w:p>
    <w:p>
      <w:pPr>
        <w:spacing w:line="205" w:lineRule="exact" w:before="0"/>
        <w:ind w:left="674" w:right="0" w:firstLine="0"/>
        <w:jc w:val="left"/>
        <w:rPr>
          <w:sz w:val="17"/>
        </w:rPr>
      </w:pPr>
      <w:r>
        <w:rPr>
          <w:color w:val="31332F"/>
          <w:w w:val="50"/>
          <w:sz w:val="18"/>
        </w:rPr>
        <w:t>t </w:t>
      </w:r>
      <w:r>
        <w:rPr>
          <w:color w:val="31332F"/>
          <w:sz w:val="18"/>
        </w:rPr>
        <w:t>h</w:t>
      </w:r>
      <w:r>
        <w:rPr>
          <w:color w:val="494B46"/>
          <w:sz w:val="18"/>
        </w:rPr>
        <w:t>a</w:t>
      </w:r>
      <w:r>
        <w:rPr>
          <w:color w:val="31332F"/>
          <w:sz w:val="18"/>
        </w:rPr>
        <w:t>t trans - </w:t>
      </w:r>
      <w:r>
        <w:rPr>
          <w:color w:val="31332F"/>
          <w:sz w:val="17"/>
        </w:rPr>
        <w:t>forms</w:t>
      </w:r>
    </w:p>
    <w:p>
      <w:pPr>
        <w:spacing w:line="179" w:lineRule="exact" w:before="0"/>
        <w:ind w:left="718" w:right="0" w:firstLine="0"/>
        <w:jc w:val="left"/>
        <w:rPr>
          <w:rFonts w:ascii="Courier New"/>
          <w:i/>
          <w:sz w:val="16"/>
        </w:rPr>
      </w:pPr>
      <w:r>
        <w:rPr>
          <w:rFonts w:ascii="Courier New"/>
          <w:i/>
          <w:color w:val="494B46"/>
          <w:sz w:val="16"/>
        </w:rPr>
        <w:t>A</w:t>
      </w:r>
      <w:r>
        <w:rPr>
          <w:rFonts w:ascii="Courier New"/>
          <w:i/>
          <w:color w:val="31332F"/>
          <w:sz w:val="16"/>
        </w:rPr>
        <w:t>m</w:t>
      </w:r>
    </w:p>
    <w:p>
      <w:pPr>
        <w:tabs>
          <w:tab w:pos="1641" w:val="left" w:leader="none"/>
        </w:tabs>
        <w:spacing w:line="385" w:lineRule="exact" w:before="0"/>
        <w:ind w:left="1205" w:right="0" w:firstLine="0"/>
        <w:jc w:val="left"/>
        <w:rPr>
          <w:sz w:val="39"/>
        </w:rPr>
      </w:pPr>
      <w:r>
        <w:rPr>
          <w:color w:val="494B46"/>
          <w:w w:val="50"/>
          <w:sz w:val="41"/>
        </w:rPr>
        <w:t>J</w:t>
        <w:tab/>
      </w:r>
      <w:r>
        <w:rPr>
          <w:rFonts w:ascii="Arial"/>
          <w:color w:val="494B46"/>
          <w:w w:val="40"/>
          <w:sz w:val="39"/>
        </w:rPr>
        <w:t>I</w:t>
      </w:r>
      <w:r>
        <w:rPr>
          <w:rFonts w:ascii="Arial"/>
          <w:color w:val="494B46"/>
          <w:spacing w:val="19"/>
          <w:w w:val="40"/>
          <w:sz w:val="39"/>
        </w:rPr>
        <w:t> </w:t>
      </w:r>
      <w:r>
        <w:rPr>
          <w:color w:val="31332F"/>
          <w:w w:val="50"/>
          <w:sz w:val="39"/>
        </w:rPr>
        <w:t>J</w:t>
      </w:r>
    </w:p>
    <w:p>
      <w:pPr>
        <w:tabs>
          <w:tab w:pos="1836" w:val="left" w:leader="none"/>
          <w:tab w:pos="2215" w:val="left" w:leader="none"/>
          <w:tab w:pos="2487" w:val="left" w:leader="none"/>
        </w:tabs>
        <w:spacing w:line="146115" w:lineRule="exact" w:before="0"/>
        <w:ind w:left="977" w:right="0" w:firstLine="0"/>
        <w:jc w:val="left"/>
        <w:rPr>
          <w:rFonts w:ascii="Arial"/>
          <w:sz w:val="29"/>
        </w:rPr>
      </w:pPr>
      <w:r>
        <w:rPr/>
        <w:br w:type="column"/>
      </w:r>
      <w:r>
        <w:rPr>
          <w:rFonts w:ascii="Arial"/>
          <w:i/>
          <w:color w:val="31332F"/>
          <w:w w:val="95"/>
          <w:sz w:val="14"/>
        </w:rPr>
        <w:t>lruetm@i</w:t>
        <w:tab/>
      </w:r>
      <w:r>
        <w:rPr>
          <w:rFonts w:ascii="Arial"/>
          <w:color w:val="494B46"/>
          <w:w w:val="85"/>
          <w:sz w:val="39"/>
        </w:rPr>
        <w:t>l</w:t>
      </w:r>
      <w:r>
        <w:rPr>
          <w:rFonts w:ascii="Arial"/>
          <w:color w:val="494B46"/>
          <w:spacing w:val="-47"/>
          <w:w w:val="85"/>
          <w:sz w:val="39"/>
        </w:rPr>
        <w:t> </w:t>
      </w:r>
      <w:r>
        <w:rPr>
          <w:rFonts w:ascii="Arial"/>
          <w:color w:val="31332F"/>
          <w:w w:val="85"/>
          <w:sz w:val="39"/>
        </w:rPr>
        <w:t>l</w:t>
        <w:tab/>
      </w:r>
      <w:r>
        <w:rPr>
          <w:color w:val="494B46"/>
          <w:w w:val="85"/>
          <w:sz w:val="29"/>
        </w:rPr>
        <w:t>j</w:t>
        <w:tab/>
      </w:r>
      <w:r>
        <w:rPr>
          <w:rFonts w:ascii="Arial"/>
          <w:color w:val="494B46"/>
          <w:w w:val="85"/>
          <w:sz w:val="50"/>
        </w:rPr>
        <w:t>r r</w:t>
      </w:r>
      <w:r>
        <w:rPr>
          <w:rFonts w:ascii="Arial"/>
          <w:color w:val="494B46"/>
          <w:spacing w:val="80"/>
          <w:w w:val="85"/>
          <w:sz w:val="50"/>
        </w:rPr>
        <w:t> </w:t>
      </w:r>
      <w:r>
        <w:rPr>
          <w:rFonts w:ascii="Arial"/>
          <w:color w:val="31332F"/>
          <w:w w:val="85"/>
          <w:sz w:val="29"/>
        </w:rPr>
        <w:t>I</w:t>
      </w:r>
    </w:p>
    <w:p>
      <w:pPr>
        <w:spacing w:line="145893" w:lineRule="exact" w:before="0"/>
        <w:ind w:left="1949" w:right="0" w:firstLine="0"/>
        <w:jc w:val="left"/>
        <w:rPr>
          <w:sz w:val="18"/>
        </w:rPr>
      </w:pPr>
      <w:r>
        <w:rPr>
          <w:color w:val="31332F"/>
          <w:w w:val="95"/>
          <w:sz w:val="17"/>
        </w:rPr>
        <w:t>2 </w:t>
      </w:r>
      <w:r>
        <w:rPr>
          <w:color w:val="494B46"/>
          <w:w w:val="95"/>
          <w:sz w:val="17"/>
        </w:rPr>
        <w:t>.  </w:t>
      </w:r>
      <w:r>
        <w:rPr>
          <w:rFonts w:ascii="Arial"/>
          <w:color w:val="31332F"/>
          <w:w w:val="95"/>
          <w:sz w:val="18"/>
        </w:rPr>
        <w:t>In</w:t>
      </w:r>
      <w:r>
        <w:rPr>
          <w:rFonts w:ascii="Arial"/>
          <w:color w:val="31332F"/>
          <w:spacing w:val="23"/>
          <w:w w:val="95"/>
          <w:sz w:val="18"/>
        </w:rPr>
        <w:t> </w:t>
      </w:r>
      <w:r>
        <w:rPr>
          <w:color w:val="31332F"/>
          <w:w w:val="95"/>
          <w:sz w:val="18"/>
        </w:rPr>
        <w:t>Ma</w:t>
      </w:r>
      <w:r>
        <w:rPr>
          <w:color w:val="181A15"/>
          <w:w w:val="95"/>
          <w:sz w:val="18"/>
        </w:rPr>
        <w:t>-</w:t>
      </w:r>
      <w:r>
        <w:rPr>
          <w:color w:val="31332F"/>
          <w:w w:val="95"/>
          <w:sz w:val="18"/>
        </w:rPr>
        <w:t>ry's</w:t>
      </w:r>
    </w:p>
    <w:p>
      <w:pPr>
        <w:tabs>
          <w:tab w:pos="414" w:val="left" w:leader="none"/>
          <w:tab w:pos="2008" w:val="left" w:leader="none"/>
          <w:tab w:pos="2811" w:val="left" w:leader="none"/>
        </w:tabs>
        <w:spacing w:line="145266" w:lineRule="exact" w:before="0"/>
        <w:ind w:left="117" w:right="0" w:firstLine="0"/>
        <w:jc w:val="left"/>
        <w:rPr>
          <w:rFonts w:ascii="Arial" w:hAnsi="Arial"/>
          <w:sz w:val="30"/>
        </w:rPr>
      </w:pPr>
      <w:r>
        <w:rPr>
          <w:color w:val="494B46"/>
          <w:w w:val="63"/>
          <w:sz w:val="39"/>
        </w:rPr>
        <w:t>J</w:t>
      </w:r>
      <w:r>
        <w:rPr>
          <w:color w:val="494B46"/>
          <w:sz w:val="39"/>
        </w:rPr>
        <w:tab/>
      </w:r>
      <w:r>
        <w:rPr>
          <w:rFonts w:ascii="Arial" w:hAnsi="Arial"/>
          <w:color w:val="494B46"/>
          <w:w w:val="51"/>
          <w:sz w:val="34"/>
        </w:rPr>
        <w:t>F</w:t>
      </w:r>
      <w:r>
        <w:rPr>
          <w:rFonts w:ascii="Arial" w:hAnsi="Arial"/>
          <w:color w:val="494B46"/>
          <w:spacing w:val="26"/>
          <w:sz w:val="34"/>
        </w:rPr>
        <w:t> </w:t>
      </w:r>
      <w:r>
        <w:rPr>
          <w:rFonts w:ascii="Arial" w:hAnsi="Arial"/>
          <w:color w:val="31332F"/>
          <w:w w:val="68"/>
          <w:sz w:val="29"/>
        </w:rPr>
        <w:t>I</w:t>
      </w:r>
      <w:r>
        <w:rPr>
          <w:rFonts w:ascii="Arial" w:hAnsi="Arial"/>
          <w:color w:val="31332F"/>
          <w:spacing w:val="3"/>
          <w:sz w:val="29"/>
        </w:rPr>
        <w:t> </w:t>
      </w:r>
      <w:r>
        <w:rPr>
          <w:rFonts w:ascii="Arial" w:hAnsi="Arial"/>
          <w:color w:val="494B46"/>
          <w:w w:val="56"/>
          <w:sz w:val="34"/>
        </w:rPr>
        <w:t>F</w:t>
      </w:r>
      <w:r>
        <w:rPr>
          <w:rFonts w:ascii="Arial" w:hAnsi="Arial"/>
          <w:color w:val="494B46"/>
          <w:sz w:val="34"/>
        </w:rPr>
        <w:t> </w:t>
      </w:r>
      <w:r>
        <w:rPr>
          <w:rFonts w:ascii="Arial" w:hAnsi="Arial"/>
          <w:color w:val="494B46"/>
          <w:spacing w:val="-38"/>
          <w:sz w:val="34"/>
        </w:rPr>
        <w:t> </w:t>
      </w:r>
      <w:r>
        <w:rPr>
          <w:rFonts w:ascii="Arial" w:hAnsi="Arial"/>
          <w:color w:val="494B46"/>
          <w:w w:val="56"/>
          <w:sz w:val="53"/>
        </w:rPr>
        <w:t>r</w:t>
      </w:r>
      <w:r>
        <w:rPr>
          <w:rFonts w:ascii="Arial" w:hAnsi="Arial"/>
          <w:color w:val="494B46"/>
          <w:spacing w:val="34"/>
          <w:sz w:val="53"/>
        </w:rPr>
        <w:t> </w:t>
      </w:r>
      <w:r>
        <w:rPr>
          <w:rFonts w:ascii="Arial" w:hAnsi="Arial"/>
          <w:color w:val="31332F"/>
          <w:w w:val="54"/>
          <w:sz w:val="34"/>
        </w:rPr>
        <w:t>F</w:t>
      </w:r>
      <w:r>
        <w:rPr>
          <w:rFonts w:ascii="Arial" w:hAnsi="Arial"/>
          <w:color w:val="31332F"/>
          <w:sz w:val="34"/>
        </w:rPr>
        <w:t> </w:t>
      </w:r>
      <w:r>
        <w:rPr>
          <w:rFonts w:ascii="Arial" w:hAnsi="Arial"/>
          <w:color w:val="31332F"/>
          <w:spacing w:val="-18"/>
          <w:sz w:val="34"/>
        </w:rPr>
        <w:t> </w:t>
      </w:r>
      <w:r>
        <w:rPr>
          <w:color w:val="494B46"/>
          <w:w w:val="63"/>
          <w:sz w:val="39"/>
        </w:rPr>
        <w:t>J</w:t>
      </w:r>
      <w:r>
        <w:rPr>
          <w:color w:val="494B46"/>
          <w:sz w:val="39"/>
        </w:rPr>
        <w:tab/>
      </w:r>
      <w:r>
        <w:rPr>
          <w:rFonts w:ascii="Arial" w:hAnsi="Arial"/>
          <w:i/>
          <w:color w:val="31332F"/>
          <w:spacing w:val="-68"/>
          <w:w w:val="50"/>
          <w:sz w:val="47"/>
        </w:rPr>
        <w:t>r</w:t>
      </w:r>
      <w:r>
        <w:rPr>
          <w:i/>
          <w:color w:val="31332F"/>
          <w:spacing w:val="-66"/>
          <w:w w:val="108"/>
          <w:position w:val="34"/>
          <w:sz w:val="14"/>
        </w:rPr>
        <w:t>G</w:t>
      </w:r>
      <w:r>
        <w:rPr>
          <w:rFonts w:ascii="Arial" w:hAnsi="Arial"/>
          <w:i/>
          <w:color w:val="494B46"/>
          <w:w w:val="57"/>
          <w:sz w:val="47"/>
        </w:rPr>
        <w:t>·</w:t>
      </w:r>
      <w:r>
        <w:rPr>
          <w:rFonts w:ascii="Arial" w:hAnsi="Arial"/>
          <w:i/>
          <w:color w:val="494B46"/>
          <w:sz w:val="47"/>
        </w:rPr>
        <w:tab/>
      </w:r>
      <w:r>
        <w:rPr>
          <w:rFonts w:ascii="Arial" w:hAnsi="Arial"/>
          <w:color w:val="31332F"/>
          <w:w w:val="57"/>
          <w:position w:val="7"/>
          <w:sz w:val="30"/>
        </w:rPr>
        <w:t>§</w:t>
      </w:r>
    </w:p>
    <w:p>
      <w:pPr>
        <w:spacing w:after="0" w:line="145266" w:lineRule="exact"/>
        <w:jc w:val="left"/>
        <w:rPr>
          <w:rFonts w:ascii="Arial" w:hAnsi="Arial"/>
          <w:sz w:val="30"/>
        </w:rPr>
        <w:sectPr>
          <w:type w:val="continuous"/>
          <w:pgSz w:w="12760" w:h="10060" w:orient="landscape"/>
          <w:pgMar w:top="320" w:bottom="0" w:left="0" w:right="220"/>
          <w:cols w:num="3" w:equalWidth="0">
            <w:col w:w="4490" w:space="2249"/>
            <w:col w:w="2242" w:space="39"/>
            <w:col w:w="3520"/>
          </w:cols>
        </w:sectPr>
      </w:pPr>
    </w:p>
    <w:p>
      <w:pPr>
        <w:tabs>
          <w:tab w:pos="9154" w:val="left" w:leader="none"/>
          <w:tab w:pos="10942" w:val="left" w:leader="none"/>
        </w:tabs>
        <w:spacing w:line="-55" w:lineRule="auto" w:before="0"/>
        <w:ind w:left="7420" w:right="0" w:firstLine="0"/>
        <w:jc w:val="left"/>
        <w:rPr>
          <w:sz w:val="17"/>
        </w:rPr>
      </w:pPr>
      <w:r>
        <w:rPr>
          <w:color w:val="31332F"/>
          <w:sz w:val="18"/>
        </w:rPr>
        <w:t>bos</w:t>
      </w:r>
      <w:r>
        <w:rPr>
          <w:color w:val="31332F"/>
          <w:spacing w:val="5"/>
          <w:sz w:val="18"/>
        </w:rPr>
        <w:t> </w:t>
      </w:r>
      <w:r>
        <w:rPr>
          <w:color w:val="31332F"/>
          <w:sz w:val="18"/>
        </w:rPr>
        <w:t>-</w:t>
      </w:r>
      <w:r>
        <w:rPr>
          <w:color w:val="31332F"/>
          <w:spacing w:val="13"/>
          <w:sz w:val="18"/>
        </w:rPr>
        <w:t> </w:t>
      </w:r>
      <w:r>
        <w:rPr>
          <w:color w:val="31332F"/>
          <w:sz w:val="18"/>
        </w:rPr>
        <w:t>som</w:t>
        <w:tab/>
      </w:r>
      <w:r>
        <w:rPr>
          <w:color w:val="494B46"/>
          <w:position w:val="1"/>
          <w:sz w:val="17"/>
        </w:rPr>
        <w:t>a   </w:t>
      </w:r>
      <w:r>
        <w:rPr>
          <w:color w:val="31332F"/>
          <w:position w:val="1"/>
          <w:sz w:val="17"/>
        </w:rPr>
        <w:t>dis  -  </w:t>
      </w:r>
      <w:r>
        <w:rPr>
          <w:color w:val="31332F"/>
          <w:spacing w:val="-4"/>
          <w:position w:val="1"/>
          <w:sz w:val="17"/>
        </w:rPr>
        <w:t>ci</w:t>
      </w:r>
      <w:r>
        <w:rPr>
          <w:color w:val="494B46"/>
          <w:spacing w:val="-4"/>
          <w:position w:val="1"/>
          <w:sz w:val="17"/>
        </w:rPr>
        <w:t>- </w:t>
      </w:r>
      <w:r>
        <w:rPr>
          <w:color w:val="31332F"/>
          <w:position w:val="1"/>
          <w:sz w:val="17"/>
        </w:rPr>
        <w:t>pie</w:t>
      </w:r>
      <w:r>
        <w:rPr>
          <w:color w:val="31332F"/>
          <w:spacing w:val="5"/>
          <w:position w:val="1"/>
          <w:sz w:val="17"/>
        </w:rPr>
        <w:t> </w:t>
      </w:r>
      <w:r>
        <w:rPr>
          <w:color w:val="31332F"/>
          <w:position w:val="1"/>
          <w:sz w:val="17"/>
        </w:rPr>
        <w:t>finds</w:t>
      </w:r>
      <w:r>
        <w:rPr>
          <w:color w:val="31332F"/>
          <w:spacing w:val="26"/>
          <w:position w:val="1"/>
          <w:sz w:val="17"/>
        </w:rPr>
        <w:t> </w:t>
      </w:r>
      <w:r>
        <w:rPr>
          <w:color w:val="31332F"/>
          <w:position w:val="1"/>
          <w:sz w:val="17"/>
        </w:rPr>
        <w:t>a</w:t>
        <w:tab/>
        <w:t>forge</w:t>
      </w:r>
    </w:p>
    <w:p>
      <w:pPr>
        <w:spacing w:after="0" w:line="-55" w:lineRule="auto"/>
        <w:jc w:val="left"/>
        <w:rPr>
          <w:sz w:val="17"/>
        </w:rPr>
        <w:sectPr>
          <w:type w:val="continuous"/>
          <w:pgSz w:w="12760" w:h="10060" w:orient="landscape"/>
          <w:pgMar w:top="320" w:bottom="0" w:left="0" w:right="220"/>
        </w:sectPr>
      </w:pPr>
    </w:p>
    <w:p>
      <w:pPr>
        <w:tabs>
          <w:tab w:pos="863" w:val="left" w:leader="none"/>
        </w:tabs>
        <w:spacing w:line="728858" w:lineRule="exact" w:before="0"/>
        <w:ind w:left="0" w:right="0" w:firstLine="0"/>
        <w:jc w:val="right"/>
        <w:rPr>
          <w:rFonts w:ascii="Arial" w:hAnsi="Arial"/>
          <w:i/>
          <w:sz w:val="44"/>
        </w:rPr>
      </w:pPr>
      <w:r>
        <w:rPr>
          <w:rFonts w:ascii="Arial" w:hAnsi="Arial"/>
          <w:color w:val="31332F"/>
          <w:w w:val="60"/>
          <w:sz w:val="50"/>
          <w:u w:val="thick" w:color="494B46"/>
        </w:rPr>
        <w:t>@</w:t>
      </w:r>
      <w:r>
        <w:rPr>
          <w:rFonts w:ascii="Arial" w:hAnsi="Arial"/>
          <w:color w:val="31332F"/>
          <w:spacing w:val="-2"/>
          <w:w w:val="60"/>
          <w:sz w:val="50"/>
        </w:rPr>
        <w:t> </w:t>
      </w:r>
      <w:r>
        <w:rPr>
          <w:rFonts w:ascii="Arial" w:hAnsi="Arial"/>
          <w:color w:val="494B46"/>
          <w:w w:val="60"/>
          <w:sz w:val="50"/>
        </w:rPr>
        <w:t>J</w:t>
        <w:tab/>
      </w:r>
      <w:r>
        <w:rPr>
          <w:rFonts w:ascii="Arial" w:hAnsi="Arial"/>
          <w:i/>
          <w:color w:val="494B46"/>
          <w:w w:val="60"/>
          <w:sz w:val="44"/>
          <w:u w:val="thick" w:color="31332F"/>
        </w:rPr>
        <w:t>r</w:t>
      </w:r>
      <w:r>
        <w:rPr>
          <w:rFonts w:ascii="Arial" w:hAnsi="Arial"/>
          <w:i/>
          <w:color w:val="494B46"/>
          <w:w w:val="60"/>
          <w:sz w:val="44"/>
        </w:rPr>
        <w:t> </w:t>
      </w:r>
      <w:r>
        <w:rPr>
          <w:rFonts w:ascii="Arial" w:hAnsi="Arial"/>
          <w:i/>
          <w:color w:val="494B46"/>
          <w:w w:val="60"/>
          <w:sz w:val="44"/>
          <w:u w:val="thick" w:color="31332F"/>
        </w:rPr>
        <w:t>r</w:t>
      </w:r>
      <w:r>
        <w:rPr>
          <w:rFonts w:ascii="Arial" w:hAnsi="Arial"/>
          <w:i/>
          <w:color w:val="494B46"/>
          <w:w w:val="60"/>
          <w:sz w:val="44"/>
        </w:rPr>
        <w:t> </w:t>
      </w:r>
      <w:r>
        <w:rPr>
          <w:rFonts w:ascii="Arial" w:hAnsi="Arial"/>
          <w:i/>
          <w:color w:val="31332F"/>
          <w:w w:val="45"/>
          <w:sz w:val="44"/>
          <w:u w:val="thick" w:color="31332F"/>
        </w:rPr>
        <w:t>1</w:t>
      </w:r>
      <w:r>
        <w:rPr>
          <w:rFonts w:ascii="Arial" w:hAnsi="Arial"/>
          <w:i/>
          <w:color w:val="31332F"/>
          <w:spacing w:val="38"/>
          <w:w w:val="45"/>
          <w:sz w:val="44"/>
        </w:rPr>
        <w:t> </w:t>
      </w:r>
      <w:r>
        <w:rPr>
          <w:rFonts w:ascii="Arial" w:hAnsi="Arial"/>
          <w:i/>
          <w:color w:val="31332F"/>
          <w:w w:val="90"/>
          <w:sz w:val="44"/>
          <w:u w:val="thick" w:color="31332F"/>
        </w:rPr>
        <w:t>°</w:t>
      </w:r>
    </w:p>
    <w:p>
      <w:pPr>
        <w:tabs>
          <w:tab w:pos="1406" w:val="left" w:leader="none"/>
          <w:tab w:pos="1995" w:val="left" w:leader="none"/>
          <w:tab w:pos="2520" w:val="left" w:leader="none"/>
          <w:tab w:pos="3158" w:val="left" w:leader="none"/>
        </w:tabs>
        <w:spacing w:line="728858" w:lineRule="exact" w:before="0"/>
        <w:ind w:left="816" w:right="0" w:firstLine="0"/>
        <w:jc w:val="left"/>
        <w:rPr>
          <w:rFonts w:ascii="Arial"/>
          <w:sz w:val="39"/>
        </w:rPr>
      </w:pPr>
      <w:r>
        <w:rPr/>
        <w:br w:type="column"/>
      </w:r>
      <w:r>
        <w:rPr>
          <w:color w:val="31332F"/>
          <w:w w:val="95"/>
          <w:position w:val="-5"/>
          <w:sz w:val="44"/>
        </w:rPr>
        <w:t>ij</w:t>
        <w:tab/>
      </w:r>
      <w:r>
        <w:rPr>
          <w:color w:val="31332F"/>
          <w:w w:val="95"/>
          <w:position w:val="-1"/>
          <w:sz w:val="48"/>
        </w:rPr>
        <w:t>i</w:t>
        <w:tab/>
      </w:r>
      <w:r>
        <w:rPr>
          <w:rFonts w:ascii="Arial"/>
          <w:color w:val="31332F"/>
          <w:w w:val="95"/>
          <w:sz w:val="39"/>
          <w:u w:val="thick" w:color="494B46"/>
        </w:rPr>
        <w:t>I</w:t>
        <w:tab/>
      </w:r>
      <w:r>
        <w:rPr>
          <w:rFonts w:ascii="Arial"/>
          <w:color w:val="31332F"/>
          <w:w w:val="95"/>
          <w:sz w:val="39"/>
        </w:rPr>
        <w:tab/>
      </w:r>
      <w:r>
        <w:rPr>
          <w:rFonts w:ascii="Arial"/>
          <w:color w:val="494B46"/>
          <w:w w:val="95"/>
          <w:sz w:val="39"/>
        </w:rPr>
        <w:t>1</w:t>
      </w:r>
    </w:p>
    <w:p>
      <w:pPr>
        <w:spacing w:after="0" w:line="728858" w:lineRule="exact"/>
        <w:jc w:val="left"/>
        <w:rPr>
          <w:rFonts w:ascii="Arial"/>
          <w:sz w:val="39"/>
        </w:rPr>
        <w:sectPr>
          <w:type w:val="continuous"/>
          <w:pgSz w:w="12760" w:h="10060" w:orient="landscape"/>
          <w:pgMar w:top="320" w:bottom="0" w:left="0" w:right="220"/>
          <w:cols w:num="2" w:equalWidth="0">
            <w:col w:w="8810" w:space="40"/>
            <w:col w:w="3690"/>
          </w:cols>
        </w:sectPr>
      </w:pPr>
    </w:p>
    <w:p>
      <w:pPr>
        <w:spacing w:line="1456996" w:lineRule="exact" w:before="0"/>
        <w:ind w:left="0" w:right="0" w:firstLine="0"/>
        <w:jc w:val="right"/>
        <w:rPr>
          <w:sz w:val="18"/>
        </w:rPr>
      </w:pPr>
      <w:r>
        <w:rPr>
          <w:color w:val="31332F"/>
          <w:sz w:val="18"/>
        </w:rPr>
        <w:t>where he learns of Chri</w:t>
      </w:r>
      <w:r>
        <w:rPr>
          <w:color w:val="494B46"/>
          <w:sz w:val="18"/>
        </w:rPr>
        <w:t>s </w:t>
      </w:r>
      <w:r>
        <w:rPr>
          <w:color w:val="31332F"/>
          <w:sz w:val="18"/>
        </w:rPr>
        <w:t>t</w:t>
      </w:r>
    </w:p>
    <w:p>
      <w:pPr>
        <w:tabs>
          <w:tab w:pos="1166" w:val="left" w:leader="none"/>
          <w:tab w:pos="1859" w:val="left" w:leader="none"/>
        </w:tabs>
        <w:spacing w:line="1456968" w:lineRule="exact" w:before="0"/>
        <w:ind w:left="647" w:right="0" w:firstLine="0"/>
        <w:jc w:val="left"/>
        <w:rPr>
          <w:rFonts w:ascii="Arial"/>
          <w:sz w:val="67"/>
        </w:rPr>
      </w:pPr>
      <w:r>
        <w:rPr/>
        <w:br w:type="column"/>
      </w:r>
      <w:r>
        <w:rPr>
          <w:color w:val="31332F"/>
          <w:spacing w:val="-1"/>
          <w:w w:val="94"/>
          <w:sz w:val="18"/>
        </w:rPr>
        <w:t>an</w:t>
      </w:r>
      <w:r>
        <w:rPr>
          <w:color w:val="31332F"/>
          <w:w w:val="94"/>
          <w:sz w:val="18"/>
        </w:rPr>
        <w:t>d</w:t>
      </w:r>
      <w:r>
        <w:rPr>
          <w:color w:val="31332F"/>
          <w:sz w:val="18"/>
        </w:rPr>
        <w:tab/>
      </w:r>
      <w:r>
        <w:rPr>
          <w:color w:val="31332F"/>
          <w:w w:val="98"/>
          <w:sz w:val="17"/>
        </w:rPr>
        <w:t>his</w:t>
      </w:r>
      <w:r>
        <w:rPr>
          <w:color w:val="31332F"/>
          <w:sz w:val="17"/>
        </w:rPr>
        <w:tab/>
      </w:r>
      <w:r>
        <w:rPr>
          <w:color w:val="31332F"/>
          <w:spacing w:val="-1"/>
          <w:w w:val="93"/>
          <w:sz w:val="18"/>
        </w:rPr>
        <w:t>mi</w:t>
      </w:r>
      <w:r>
        <w:rPr>
          <w:color w:val="31332F"/>
          <w:w w:val="93"/>
          <w:sz w:val="18"/>
        </w:rPr>
        <w:t>s</w:t>
      </w:r>
      <w:r>
        <w:rPr>
          <w:color w:val="31332F"/>
          <w:sz w:val="18"/>
        </w:rPr>
        <w:t> </w:t>
      </w:r>
      <w:r>
        <w:rPr>
          <w:color w:val="31332F"/>
          <w:spacing w:val="-16"/>
          <w:sz w:val="18"/>
        </w:rPr>
        <w:t> </w:t>
      </w:r>
      <w:r>
        <w:rPr>
          <w:color w:val="31332F"/>
          <w:w w:val="93"/>
          <w:sz w:val="18"/>
        </w:rPr>
        <w:t>-</w:t>
      </w:r>
      <w:r>
        <w:rPr>
          <w:color w:val="31332F"/>
          <w:sz w:val="18"/>
        </w:rPr>
        <w:t> </w:t>
      </w:r>
      <w:r>
        <w:rPr>
          <w:color w:val="31332F"/>
          <w:spacing w:val="11"/>
          <w:sz w:val="18"/>
        </w:rPr>
        <w:t> </w:t>
      </w:r>
      <w:r>
        <w:rPr>
          <w:color w:val="31332F"/>
          <w:spacing w:val="-1"/>
          <w:w w:val="85"/>
          <w:sz w:val="18"/>
        </w:rPr>
        <w:t>s1</w:t>
      </w:r>
      <w:r>
        <w:rPr>
          <w:color w:val="31332F"/>
          <w:spacing w:val="-47"/>
          <w:w w:val="85"/>
          <w:sz w:val="18"/>
        </w:rPr>
        <w:t>o</w:t>
      </w:r>
      <w:r>
        <w:rPr>
          <w:rFonts w:ascii="Arial"/>
          <w:color w:val="31332F"/>
          <w:spacing w:val="-85"/>
          <w:w w:val="59"/>
          <w:position w:val="7"/>
          <w:sz w:val="67"/>
        </w:rPr>
        <w:t>-</w:t>
      </w:r>
      <w:r>
        <w:rPr>
          <w:color w:val="31332F"/>
          <w:spacing w:val="-1"/>
          <w:w w:val="85"/>
          <w:sz w:val="18"/>
        </w:rPr>
        <w:t>n</w:t>
      </w:r>
      <w:r>
        <w:rPr>
          <w:color w:val="31332F"/>
          <w:spacing w:val="-30"/>
          <w:w w:val="85"/>
          <w:sz w:val="18"/>
        </w:rPr>
        <w:t>.</w:t>
      </w:r>
      <w:r>
        <w:rPr>
          <w:rFonts w:ascii="Arial"/>
          <w:color w:val="31332F"/>
          <w:w w:val="59"/>
          <w:position w:val="7"/>
          <w:sz w:val="67"/>
        </w:rPr>
        <w:t>---</w:t>
      </w:r>
    </w:p>
    <w:p>
      <w:pPr>
        <w:spacing w:after="0" w:line="1456968" w:lineRule="exact"/>
        <w:jc w:val="left"/>
        <w:rPr>
          <w:rFonts w:ascii="Arial"/>
          <w:sz w:val="67"/>
        </w:rPr>
        <w:sectPr>
          <w:type w:val="continuous"/>
          <w:pgSz w:w="12760" w:h="10060" w:orient="landscape"/>
          <w:pgMar w:top="320" w:bottom="0" w:left="0" w:right="220"/>
          <w:cols w:num="2" w:equalWidth="0">
            <w:col w:w="9030" w:space="40"/>
            <w:col w:w="3470"/>
          </w:cols>
        </w:sectPr>
      </w:pPr>
    </w:p>
    <w:p>
      <w:pPr>
        <w:tabs>
          <w:tab w:pos="9572" w:val="left" w:leader="none"/>
          <w:tab w:pos="12186" w:val="right" w:leader="none"/>
        </w:tabs>
        <w:spacing w:before="67"/>
        <w:ind w:left="733" w:right="0" w:firstLine="0"/>
        <w:jc w:val="left"/>
        <w:rPr>
          <w:sz w:val="18"/>
        </w:rPr>
      </w:pPr>
      <w:r>
        <w:rPr>
          <w:color w:val="3D3D38"/>
          <w:position w:val="-3"/>
          <w:sz w:val="18"/>
        </w:rPr>
        <w:t>320</w:t>
      </w:r>
      <w:r>
        <w:rPr>
          <w:color w:val="3D3D38"/>
          <w:spacing w:val="18"/>
          <w:position w:val="-3"/>
          <w:sz w:val="18"/>
        </w:rPr>
        <w:t> </w:t>
      </w:r>
      <w:r>
        <w:rPr>
          <w:rFonts w:ascii="Arial"/>
          <w:b/>
          <w:i/>
          <w:color w:val="C6746D"/>
          <w:position w:val="-3"/>
          <w:sz w:val="21"/>
        </w:rPr>
        <w:t>k </w:t>
      </w:r>
      <w:r>
        <w:rPr>
          <w:rFonts w:ascii="Arial"/>
          <w:b/>
          <w:i/>
          <w:color w:val="C6746D"/>
          <w:spacing w:val="57"/>
          <w:position w:val="-3"/>
          <w:sz w:val="21"/>
        </w:rPr>
        <w:t> </w:t>
      </w:r>
      <w:r>
        <w:rPr>
          <w:color w:val="2A2B28"/>
          <w:position w:val="-3"/>
          <w:sz w:val="18"/>
        </w:rPr>
        <w:t>appendices</w:t>
        <w:tab/>
      </w:r>
      <w:r>
        <w:rPr>
          <w:color w:val="2A2B28"/>
          <w:sz w:val="18"/>
        </w:rPr>
        <w:t>hymns </w:t>
      </w:r>
      <w:r>
        <w:rPr>
          <w:color w:val="3D3D38"/>
          <w:sz w:val="18"/>
        </w:rPr>
        <w:t>and </w:t>
      </w:r>
      <w:r>
        <w:rPr>
          <w:color w:val="2A2B28"/>
          <w:sz w:val="18"/>
        </w:rPr>
        <w:t>traditional</w:t>
      </w:r>
      <w:r>
        <w:rPr>
          <w:color w:val="2A2B28"/>
          <w:spacing w:val="-13"/>
          <w:sz w:val="18"/>
        </w:rPr>
        <w:t> </w:t>
      </w:r>
      <w:r>
        <w:rPr>
          <w:color w:val="3D3D38"/>
          <w:sz w:val="18"/>
        </w:rPr>
        <w:t>song</w:t>
      </w:r>
      <w:r>
        <w:rPr>
          <w:color w:val="3D3D38"/>
          <w:spacing w:val="-23"/>
          <w:sz w:val="18"/>
        </w:rPr>
        <w:t> </w:t>
      </w:r>
      <w:r>
        <w:rPr>
          <w:color w:val="3D3D38"/>
          <w:sz w:val="18"/>
        </w:rPr>
        <w:t>s</w:t>
        <w:tab/>
      </w:r>
      <w:r>
        <w:rPr>
          <w:color w:val="2A2B28"/>
          <w:sz w:val="18"/>
        </w:rPr>
        <w:t>321</w:t>
      </w:r>
    </w:p>
    <w:p>
      <w:pPr>
        <w:spacing w:after="0"/>
        <w:jc w:val="left"/>
        <w:rPr>
          <w:sz w:val="18"/>
        </w:rPr>
        <w:sectPr>
          <w:pgSz w:w="12760" w:h="10060" w:orient="landscape"/>
          <w:pgMar w:top="480" w:bottom="0" w:left="0" w:right="220"/>
        </w:sectPr>
      </w:pPr>
    </w:p>
    <w:p>
      <w:pPr>
        <w:tabs>
          <w:tab w:pos="3339" w:val="left" w:leader="none"/>
          <w:tab w:pos="3865" w:val="left" w:leader="none"/>
        </w:tabs>
        <w:spacing w:before="240"/>
        <w:ind w:left="2467" w:right="0" w:firstLine="0"/>
        <w:jc w:val="left"/>
        <w:rPr>
          <w:rFonts w:ascii="Arial" w:hAnsi="Arial"/>
          <w:sz w:val="49"/>
        </w:rPr>
      </w:pPr>
      <w:r>
        <w:rPr/>
        <w:pict>
          <v:line style="position:absolute;mso-position-horizontal-relative:page;mso-position-vertical-relative:paragraph;z-index:-261341184" from="41.354595pt,28.003981pt" to="227.931126pt,28.003981pt" stroked="true" strokeweight="3.849204pt" strokecolor="#000000">
            <v:stroke dashstyle="solid"/>
            <w10:wrap type="none"/>
          </v:line>
        </w:pict>
      </w:r>
      <w:r>
        <w:rPr/>
        <w:pict>
          <v:line style="position:absolute;mso-position-horizontal-relative:page;mso-position-vertical-relative:paragraph;z-index:-261334016" from="166.967667pt,34.980663pt" to="167.929401pt,34.980663pt" stroked="true" strokeweight="1.002397pt" strokecolor="#3d3d38">
            <v:stroke dashstyle="solid"/>
            <w10:wrap type="none"/>
          </v:line>
        </w:pict>
      </w:r>
      <w:r>
        <w:rPr>
          <w:i/>
          <w:color w:val="2A2B28"/>
          <w:w w:val="70"/>
          <w:sz w:val="23"/>
          <w:u w:val="thick" w:color="2A2B28"/>
        </w:rPr>
        <w:t>rnze,metz/1</w:t>
      </w:r>
      <w:r>
        <w:rPr>
          <w:i/>
          <w:color w:val="2A2B28"/>
          <w:w w:val="70"/>
          <w:sz w:val="23"/>
        </w:rPr>
        <w:tab/>
      </w:r>
      <w:r>
        <w:rPr>
          <w:rFonts w:ascii="Arial" w:hAnsi="Arial"/>
          <w:color w:val="3D3D38"/>
          <w:w w:val="70"/>
          <w:sz w:val="39"/>
        </w:rPr>
        <w:t>I</w:t>
        <w:tab/>
      </w:r>
      <w:r>
        <w:rPr>
          <w:rFonts w:ascii="Arial" w:hAnsi="Arial"/>
          <w:color w:val="545650"/>
          <w:spacing w:val="-10"/>
          <w:w w:val="55"/>
          <w:sz w:val="49"/>
        </w:rPr>
        <w:t>-·</w:t>
      </w:r>
    </w:p>
    <w:p>
      <w:pPr>
        <w:pStyle w:val="BodyText"/>
        <w:rPr>
          <w:rFonts w:ascii="Arial"/>
          <w:sz w:val="12"/>
        </w:rPr>
      </w:pPr>
      <w:r>
        <w:rPr/>
        <w:br w:type="column"/>
      </w:r>
      <w:r>
        <w:rPr>
          <w:rFonts w:ascii="Arial"/>
          <w:sz w:val="12"/>
        </w:rPr>
      </w:r>
    </w:p>
    <w:p>
      <w:pPr>
        <w:spacing w:line="100" w:lineRule="exact" w:before="93"/>
        <w:ind w:left="0" w:right="104" w:firstLine="0"/>
        <w:jc w:val="right"/>
        <w:rPr>
          <w:rFonts w:ascii="Arial"/>
          <w:i/>
          <w:sz w:val="12"/>
        </w:rPr>
      </w:pPr>
      <w:r>
        <w:rPr>
          <w:rFonts w:ascii="Arial"/>
          <w:i/>
          <w:color w:val="545650"/>
          <w:w w:val="105"/>
          <w:sz w:val="12"/>
        </w:rPr>
        <w:t>Am</w:t>
      </w:r>
    </w:p>
    <w:p>
      <w:pPr>
        <w:tabs>
          <w:tab w:pos="1226" w:val="left" w:leader="none"/>
        </w:tabs>
        <w:spacing w:line="483" w:lineRule="exact" w:before="0"/>
        <w:ind w:left="245" w:right="0" w:firstLine="0"/>
        <w:jc w:val="left"/>
        <w:rPr>
          <w:sz w:val="39"/>
        </w:rPr>
      </w:pPr>
      <w:r>
        <w:rPr>
          <w:color w:val="3D3D38"/>
          <w:w w:val="70"/>
          <w:sz w:val="39"/>
          <w:u w:val="thick" w:color="3D3D38"/>
        </w:rPr>
        <w:t>J</w:t>
      </w:r>
      <w:r>
        <w:rPr>
          <w:color w:val="3D3D38"/>
          <w:spacing w:val="68"/>
          <w:w w:val="70"/>
          <w:sz w:val="39"/>
        </w:rPr>
        <w:t> </w:t>
      </w:r>
      <w:r>
        <w:rPr>
          <w:rFonts w:ascii="Arial"/>
          <w:color w:val="3D3D38"/>
          <w:w w:val="70"/>
          <w:sz w:val="35"/>
          <w:u w:val="thick" w:color="3D3D38"/>
        </w:rPr>
        <w:t>I</w:t>
      </w:r>
      <w:r>
        <w:rPr>
          <w:rFonts w:ascii="Arial"/>
          <w:color w:val="3D3D38"/>
          <w:spacing w:val="-15"/>
          <w:w w:val="70"/>
          <w:sz w:val="35"/>
        </w:rPr>
        <w:t> </w:t>
      </w:r>
      <w:r>
        <w:rPr>
          <w:rFonts w:ascii="Arial"/>
          <w:color w:val="3D3D38"/>
          <w:w w:val="70"/>
          <w:sz w:val="35"/>
          <w:u w:val="thick" w:color="3D3D38"/>
        </w:rPr>
        <w:t>F</w:t>
      </w:r>
      <w:r>
        <w:rPr>
          <w:rFonts w:ascii="Arial"/>
          <w:color w:val="3D3D38"/>
          <w:w w:val="70"/>
          <w:sz w:val="35"/>
        </w:rPr>
        <w:t> </w:t>
      </w:r>
      <w:r>
        <w:rPr>
          <w:rFonts w:ascii="Arial"/>
          <w:color w:val="3D3D38"/>
          <w:spacing w:val="11"/>
          <w:w w:val="70"/>
          <w:sz w:val="35"/>
        </w:rPr>
        <w:t> </w:t>
      </w:r>
      <w:r>
        <w:rPr>
          <w:rFonts w:ascii="Arial"/>
          <w:color w:val="3D3D38"/>
          <w:w w:val="70"/>
          <w:sz w:val="46"/>
          <w:u w:val="thick" w:color="3D3D38"/>
        </w:rPr>
        <w:t>r</w:t>
      </w:r>
      <w:r>
        <w:rPr>
          <w:rFonts w:ascii="Arial"/>
          <w:color w:val="3D3D38"/>
          <w:w w:val="70"/>
          <w:sz w:val="46"/>
        </w:rPr>
        <w:tab/>
      </w:r>
      <w:r>
        <w:rPr>
          <w:color w:val="3D3D38"/>
          <w:w w:val="70"/>
          <w:sz w:val="39"/>
          <w:u w:val="thick" w:color="3D3D38"/>
        </w:rPr>
        <w:t>J</w:t>
      </w:r>
    </w:p>
    <w:p>
      <w:pPr>
        <w:pStyle w:val="ListParagraph"/>
        <w:numPr>
          <w:ilvl w:val="0"/>
          <w:numId w:val="96"/>
        </w:numPr>
        <w:tabs>
          <w:tab w:pos="221" w:val="left" w:leader="none"/>
        </w:tabs>
        <w:spacing w:line="199" w:lineRule="exact" w:before="0" w:after="0"/>
        <w:ind w:left="220" w:right="0" w:hanging="220"/>
        <w:jc w:val="left"/>
        <w:rPr>
          <w:sz w:val="18"/>
        </w:rPr>
      </w:pPr>
      <w:r>
        <w:rPr>
          <w:color w:val="3D3D38"/>
          <w:sz w:val="18"/>
        </w:rPr>
        <w:t>In Ma-ry's</w:t>
      </w:r>
      <w:r>
        <w:rPr>
          <w:color w:val="3D3D38"/>
          <w:spacing w:val="27"/>
          <w:sz w:val="18"/>
        </w:rPr>
        <w:t> </w:t>
      </w:r>
      <w:r>
        <w:rPr>
          <w:color w:val="3D3D38"/>
          <w:spacing w:val="-3"/>
          <w:sz w:val="18"/>
        </w:rPr>
        <w:t>heart</w:t>
      </w:r>
    </w:p>
    <w:p>
      <w:pPr>
        <w:spacing w:before="100"/>
        <w:ind w:left="1485" w:right="0" w:firstLine="0"/>
        <w:jc w:val="left"/>
        <w:rPr>
          <w:b/>
          <w:sz w:val="21"/>
        </w:rPr>
      </w:pPr>
      <w:r>
        <w:rPr/>
        <w:br w:type="column"/>
      </w:r>
      <w:r>
        <w:rPr>
          <w:b/>
          <w:color w:val="BA5954"/>
          <w:w w:val="105"/>
          <w:sz w:val="21"/>
        </w:rPr>
        <w:t>278.</w:t>
      </w:r>
      <w:r>
        <w:rPr>
          <w:b/>
          <w:color w:val="BA5954"/>
          <w:spacing w:val="-26"/>
          <w:w w:val="105"/>
          <w:sz w:val="21"/>
        </w:rPr>
        <w:t> </w:t>
      </w:r>
      <w:r>
        <w:rPr>
          <w:b/>
          <w:color w:val="545650"/>
          <w:spacing w:val="-3"/>
          <w:w w:val="105"/>
          <w:sz w:val="21"/>
        </w:rPr>
        <w:t>Angelus</w:t>
      </w:r>
    </w:p>
    <w:p>
      <w:pPr>
        <w:pStyle w:val="BodyText"/>
        <w:rPr>
          <w:b/>
          <w:sz w:val="22"/>
        </w:rPr>
      </w:pPr>
      <w:r>
        <w:rPr/>
        <w:br w:type="column"/>
      </w:r>
      <w:r>
        <w:rPr>
          <w:b/>
          <w:sz w:val="22"/>
        </w:rPr>
      </w:r>
    </w:p>
    <w:p>
      <w:pPr>
        <w:pStyle w:val="BodyText"/>
        <w:spacing w:before="7"/>
        <w:rPr>
          <w:b/>
          <w:sz w:val="17"/>
        </w:rPr>
      </w:pPr>
    </w:p>
    <w:p>
      <w:pPr>
        <w:spacing w:before="0"/>
        <w:ind w:left="0" w:right="339" w:firstLine="0"/>
        <w:jc w:val="right"/>
        <w:rPr>
          <w:sz w:val="20"/>
        </w:rPr>
      </w:pPr>
      <w:r>
        <w:rPr>
          <w:rFonts w:ascii="Arial"/>
          <w:i/>
          <w:color w:val="3D3D38"/>
          <w:w w:val="105"/>
          <w:sz w:val="18"/>
        </w:rPr>
        <w:t>Music: </w:t>
      </w:r>
      <w:r>
        <w:rPr>
          <w:color w:val="2A2B28"/>
          <w:w w:val="105"/>
          <w:sz w:val="20"/>
        </w:rPr>
        <w:t>Tomas Pujadas,</w:t>
      </w:r>
      <w:r>
        <w:rPr>
          <w:color w:val="2A2B28"/>
          <w:spacing w:val="-13"/>
          <w:w w:val="105"/>
          <w:sz w:val="20"/>
        </w:rPr>
        <w:t> </w:t>
      </w:r>
      <w:r>
        <w:rPr>
          <w:color w:val="3D3D38"/>
          <w:w w:val="105"/>
          <w:sz w:val="20"/>
        </w:rPr>
        <w:t>emf</w:t>
      </w:r>
    </w:p>
    <w:p>
      <w:pPr>
        <w:spacing w:before="10"/>
        <w:ind w:left="0" w:right="339" w:firstLine="0"/>
        <w:jc w:val="right"/>
        <w:rPr>
          <w:sz w:val="20"/>
        </w:rPr>
      </w:pPr>
      <w:r>
        <w:rPr>
          <w:rFonts w:ascii="Arial"/>
          <w:i/>
          <w:color w:val="2A2B28"/>
          <w:sz w:val="18"/>
        </w:rPr>
        <w:t>Lyrics: </w:t>
      </w:r>
      <w:r>
        <w:rPr>
          <w:color w:val="3D3D38"/>
          <w:sz w:val="20"/>
        </w:rPr>
        <w:t>Angel </w:t>
      </w:r>
      <w:r>
        <w:rPr>
          <w:color w:val="2A2B28"/>
          <w:sz w:val="20"/>
        </w:rPr>
        <w:t>Oehagavia,</w:t>
      </w:r>
      <w:r>
        <w:rPr>
          <w:color w:val="2A2B28"/>
          <w:spacing w:val="45"/>
          <w:sz w:val="20"/>
        </w:rPr>
        <w:t> </w:t>
      </w:r>
      <w:r>
        <w:rPr>
          <w:color w:val="3D3D38"/>
          <w:sz w:val="20"/>
        </w:rPr>
        <w:t>emf</w:t>
      </w:r>
    </w:p>
    <w:p>
      <w:pPr>
        <w:spacing w:after="0"/>
        <w:jc w:val="right"/>
        <w:rPr>
          <w:sz w:val="20"/>
        </w:rPr>
        <w:sectPr>
          <w:type w:val="continuous"/>
          <w:pgSz w:w="12760" w:h="10060" w:orient="landscape"/>
          <w:pgMar w:top="320" w:bottom="0" w:left="0" w:right="220"/>
          <w:cols w:num="4" w:equalWidth="0">
            <w:col w:w="4039" w:space="40"/>
            <w:col w:w="1489" w:space="39"/>
            <w:col w:w="2649" w:space="39"/>
            <w:col w:w="4245"/>
          </w:cols>
        </w:sectPr>
      </w:pPr>
    </w:p>
    <w:p>
      <w:pPr>
        <w:tabs>
          <w:tab w:pos="3903" w:val="left" w:leader="none"/>
        </w:tabs>
        <w:spacing w:line="510" w:lineRule="exact" w:before="32"/>
        <w:ind w:left="1587" w:right="0" w:firstLine="0"/>
        <w:jc w:val="left"/>
        <w:rPr>
          <w:rFonts w:ascii="Arial"/>
          <w:sz w:val="36"/>
        </w:rPr>
      </w:pPr>
      <w:r>
        <w:rPr/>
        <w:pict>
          <v:line style="position:absolute;mso-position-horizontal-relative:page;mso-position-vertical-relative:paragraph;z-index:-261340160" from="41.354595pt,14.426314pt" to="96.173473pt,14.426314pt" stroked="true" strokeweight="4.330355pt" strokecolor="#000000">
            <v:stroke dashstyle="solid"/>
            <w10:wrap type="none"/>
          </v:line>
        </w:pict>
      </w:r>
      <w:r>
        <w:rPr>
          <w:color w:val="545650"/>
          <w:w w:val="90"/>
          <w:sz w:val="45"/>
          <w:u w:val="thick" w:color="545650"/>
        </w:rPr>
        <w:t>J </w:t>
      </w:r>
      <w:r>
        <w:rPr>
          <w:color w:val="545650"/>
          <w:w w:val="90"/>
          <w:sz w:val="45"/>
        </w:rPr>
        <w:t> </w:t>
      </w:r>
      <w:r>
        <w:rPr>
          <w:color w:val="545650"/>
          <w:spacing w:val="37"/>
          <w:w w:val="90"/>
          <w:sz w:val="45"/>
        </w:rPr>
        <w:t> </w:t>
      </w:r>
      <w:r>
        <w:rPr>
          <w:color w:val="545650"/>
          <w:sz w:val="45"/>
          <w:u w:val="thick" w:color="545650"/>
        </w:rPr>
        <w:t>r1rrrJ1r</w:t>
      </w:r>
      <w:r>
        <w:rPr>
          <w:color w:val="545650"/>
          <w:sz w:val="45"/>
        </w:rPr>
        <w:tab/>
      </w:r>
      <w:r>
        <w:rPr>
          <w:rFonts w:ascii="Arial"/>
          <w:color w:val="3D3D38"/>
          <w:spacing w:val="-20"/>
          <w:w w:val="65"/>
          <w:position w:val="-7"/>
          <w:sz w:val="36"/>
        </w:rPr>
        <w:t>F</w:t>
      </w:r>
    </w:p>
    <w:p>
      <w:pPr>
        <w:tabs>
          <w:tab w:pos="1140" w:val="left" w:leader="none"/>
        </w:tabs>
        <w:spacing w:line="441" w:lineRule="exact" w:before="101"/>
        <w:ind w:left="428" w:right="0" w:firstLine="0"/>
        <w:jc w:val="left"/>
        <w:rPr>
          <w:sz w:val="32"/>
        </w:rPr>
      </w:pPr>
      <w:r>
        <w:rPr/>
        <w:br w:type="column"/>
      </w:r>
      <w:r>
        <w:rPr>
          <w:color w:val="545650"/>
          <w:w w:val="50"/>
          <w:sz w:val="32"/>
        </w:rPr>
        <w:t>1</w:t>
      </w:r>
      <w:r>
        <w:rPr>
          <w:color w:val="545650"/>
          <w:spacing w:val="24"/>
          <w:w w:val="50"/>
          <w:sz w:val="32"/>
        </w:rPr>
        <w:t> </w:t>
      </w:r>
      <w:r>
        <w:rPr>
          <w:rFonts w:ascii="Arial"/>
          <w:i/>
          <w:color w:val="545650"/>
          <w:spacing w:val="13"/>
          <w:w w:val="50"/>
          <w:sz w:val="41"/>
          <w:u w:val="thick" w:color="545650"/>
        </w:rPr>
        <w:t>r</w:t>
      </w:r>
      <w:r>
        <w:rPr>
          <w:rFonts w:ascii="Arial"/>
          <w:b/>
          <w:color w:val="545650"/>
          <w:spacing w:val="13"/>
          <w:w w:val="50"/>
          <w:sz w:val="34"/>
          <w:u w:val="thick" w:color="545650"/>
        </w:rPr>
        <w:t>u</w:t>
      </w:r>
      <w:r>
        <w:rPr>
          <w:rFonts w:ascii="Arial"/>
          <w:b/>
          <w:color w:val="545650"/>
          <w:spacing w:val="13"/>
          <w:w w:val="50"/>
          <w:sz w:val="34"/>
        </w:rPr>
        <w:tab/>
      </w:r>
      <w:r>
        <w:rPr>
          <w:rFonts w:ascii="Arial"/>
          <w:b/>
          <w:i/>
          <w:color w:val="545650"/>
          <w:w w:val="50"/>
          <w:sz w:val="39"/>
          <w:u w:val="thick" w:color="545650"/>
        </w:rPr>
        <w:t>r</w:t>
      </w:r>
      <w:r>
        <w:rPr>
          <w:rFonts w:ascii="Arial"/>
          <w:b/>
          <w:i/>
          <w:color w:val="545650"/>
          <w:w w:val="50"/>
          <w:sz w:val="39"/>
        </w:rPr>
        <w:t> </w:t>
      </w:r>
      <w:r>
        <w:rPr>
          <w:rFonts w:ascii="Arial"/>
          <w:b/>
          <w:i/>
          <w:color w:val="545650"/>
          <w:w w:val="50"/>
          <w:sz w:val="39"/>
          <w:u w:val="thick" w:color="545650"/>
        </w:rPr>
        <w:t>r</w:t>
      </w:r>
      <w:r>
        <w:rPr>
          <w:rFonts w:ascii="Arial"/>
          <w:b/>
          <w:i/>
          <w:color w:val="545650"/>
          <w:spacing w:val="25"/>
          <w:w w:val="50"/>
          <w:sz w:val="39"/>
        </w:rPr>
        <w:t> </w:t>
      </w:r>
      <w:r>
        <w:rPr>
          <w:color w:val="545650"/>
          <w:w w:val="50"/>
          <w:sz w:val="32"/>
        </w:rPr>
        <w:t>1</w:t>
      </w:r>
    </w:p>
    <w:p>
      <w:pPr>
        <w:spacing w:after="0" w:line="441" w:lineRule="exact"/>
        <w:jc w:val="left"/>
        <w:rPr>
          <w:sz w:val="32"/>
        </w:rPr>
        <w:sectPr>
          <w:type w:val="continuous"/>
          <w:pgSz w:w="12760" w:h="10060" w:orient="landscape"/>
          <w:pgMar w:top="320" w:bottom="0" w:left="0" w:right="220"/>
          <w:cols w:num="2" w:equalWidth="0">
            <w:col w:w="4039" w:space="40"/>
            <w:col w:w="8461"/>
          </w:cols>
        </w:sectPr>
      </w:pPr>
    </w:p>
    <w:p>
      <w:pPr>
        <w:tabs>
          <w:tab w:pos="3409" w:val="left" w:leader="none"/>
          <w:tab w:pos="3823" w:val="left" w:leader="none"/>
        </w:tabs>
        <w:spacing w:line="204" w:lineRule="exact" w:before="0"/>
        <w:ind w:left="1599" w:right="0" w:firstLine="0"/>
        <w:jc w:val="left"/>
        <w:rPr>
          <w:sz w:val="18"/>
        </w:rPr>
      </w:pPr>
      <w:r>
        <w:rPr/>
        <w:pict>
          <v:line style="position:absolute;mso-position-horizontal-relative:page;mso-position-vertical-relative:paragraph;z-index:252010496" from="225.350464pt,-2.813537pt" to="226.552632pt,-2.813537pt" stroked="true" strokeweight="1.002397pt" strokecolor="#545650">
            <v:stroke dashstyle="solid"/>
            <w10:wrap type="none"/>
          </v:line>
        </w:pict>
      </w:r>
      <w:r>
        <w:rPr/>
        <w:pict>
          <v:line style="position:absolute;mso-position-horizontal-relative:page;mso-position-vertical-relative:paragraph;z-index:252011520" from="286.420624pt,-2.813537pt" to="287.141925pt,-2.813537pt" stroked="true" strokeweight="1.002397pt" strokecolor="#545650">
            <v:stroke dashstyle="solid"/>
            <w10:wrap type="none"/>
          </v:line>
        </w:pict>
      </w:r>
      <w:r>
        <w:rPr/>
        <w:pict>
          <v:shape style="position:absolute;margin-left:174.806396pt;margin-top:10.420289pt;width:5pt;height:7.8pt;mso-position-horizontal-relative:page;mso-position-vertical-relative:paragraph;z-index:252024832" type="#_x0000_t202" filled="false" stroked="false">
            <v:textbox inset="0,0,0,0">
              <w:txbxContent>
                <w:p>
                  <w:pPr>
                    <w:spacing w:line="155" w:lineRule="exact" w:before="0"/>
                    <w:ind w:left="0" w:right="0" w:firstLine="0"/>
                    <w:jc w:val="left"/>
                    <w:rPr>
                      <w:i/>
                      <w:sz w:val="14"/>
                    </w:rPr>
                  </w:pPr>
                  <w:r>
                    <w:rPr>
                      <w:i/>
                      <w:color w:val="3D3D38"/>
                      <w:w w:val="106"/>
                      <w:sz w:val="14"/>
                    </w:rPr>
                    <w:t>C</w:t>
                  </w:r>
                </w:p>
              </w:txbxContent>
            </v:textbox>
            <w10:wrap type="none"/>
          </v:shape>
        </w:pict>
      </w:r>
      <w:r>
        <w:rPr>
          <w:color w:val="3D3D38"/>
          <w:sz w:val="18"/>
        </w:rPr>
        <w:t>a   dis -  ci- pie</w:t>
      </w:r>
      <w:r>
        <w:rPr>
          <w:color w:val="3D3D38"/>
          <w:spacing w:val="-21"/>
          <w:sz w:val="18"/>
        </w:rPr>
        <w:t> </w:t>
      </w:r>
      <w:r>
        <w:rPr>
          <w:color w:val="3D3D38"/>
          <w:sz w:val="18"/>
        </w:rPr>
        <w:t>finds</w:t>
      </w:r>
      <w:r>
        <w:rPr>
          <w:color w:val="3D3D38"/>
          <w:spacing w:val="9"/>
          <w:sz w:val="18"/>
        </w:rPr>
        <w:t> </w:t>
      </w:r>
      <w:r>
        <w:rPr>
          <w:color w:val="3D3D38"/>
          <w:sz w:val="18"/>
        </w:rPr>
        <w:t>a</w:t>
        <w:tab/>
      </w:r>
      <w:r>
        <w:rPr>
          <w:rFonts w:ascii="Arial"/>
          <w:color w:val="3D3D38"/>
          <w:sz w:val="15"/>
        </w:rPr>
        <w:t>rea</w:t>
        <w:tab/>
      </w:r>
      <w:r>
        <w:rPr>
          <w:color w:val="3D3D38"/>
          <w:spacing w:val="-7"/>
          <w:sz w:val="18"/>
        </w:rPr>
        <w:t>son</w:t>
      </w:r>
    </w:p>
    <w:p>
      <w:pPr>
        <w:pStyle w:val="Heading6"/>
        <w:spacing w:before="31"/>
        <w:ind w:right="1088"/>
        <w:jc w:val="right"/>
        <w:rPr>
          <w:u w:val="none"/>
        </w:rPr>
      </w:pPr>
      <w:r>
        <w:rPr/>
        <w:pict>
          <v:line style="position:absolute;mso-position-horizontal-relative:page;mso-position-vertical-relative:paragraph;z-index:-261339136" from="41.354595pt,15.097991pt" to="289.482147pt,15.097991pt" stroked="true" strokeweight="4.08978pt" strokecolor="#000000">
            <v:stroke dashstyle="solid"/>
            <w10:wrap type="none"/>
          </v:line>
        </w:pict>
      </w:r>
      <w:r>
        <w:rPr>
          <w:color w:val="3D3D38"/>
          <w:w w:val="108"/>
          <w:u w:val="none"/>
        </w:rPr>
        <w:t>i</w:t>
      </w:r>
    </w:p>
    <w:p>
      <w:pPr>
        <w:tabs>
          <w:tab w:pos="2369" w:val="left" w:leader="none"/>
          <w:tab w:pos="3460" w:val="left" w:leader="none"/>
        </w:tabs>
        <w:spacing w:line="201" w:lineRule="exact" w:before="14"/>
        <w:ind w:left="1064" w:right="0" w:firstLine="0"/>
        <w:jc w:val="left"/>
        <w:rPr>
          <w:sz w:val="18"/>
        </w:rPr>
      </w:pPr>
      <w:r>
        <w:rPr/>
        <w:pict>
          <v:shape style="position:absolute;margin-left:149.001297pt;margin-top:10.656024pt;width:5.65pt;height:25pt;mso-position-horizontal-relative:page;mso-position-vertical-relative:paragraph;z-index:-261317632" type="#_x0000_t202" filled="false" stroked="false">
            <v:textbox inset="0,0,0,0">
              <w:txbxContent>
                <w:p>
                  <w:pPr>
                    <w:spacing w:line="499" w:lineRule="exact" w:before="0"/>
                    <w:ind w:left="0" w:right="0" w:firstLine="0"/>
                    <w:jc w:val="left"/>
                    <w:rPr>
                      <w:sz w:val="45"/>
                    </w:rPr>
                  </w:pPr>
                  <w:r>
                    <w:rPr>
                      <w:color w:val="3D3D38"/>
                      <w:w w:val="56"/>
                      <w:sz w:val="45"/>
                    </w:rPr>
                    <w:t>a</w:t>
                  </w:r>
                </w:p>
              </w:txbxContent>
            </v:textbox>
            <w10:wrap type="none"/>
          </v:shape>
        </w:pict>
      </w:r>
      <w:r>
        <w:rPr>
          <w:color w:val="3D3D38"/>
          <w:sz w:val="18"/>
        </w:rPr>
        <w:t>King </w:t>
      </w:r>
      <w:r>
        <w:rPr>
          <w:color w:val="3D3D38"/>
          <w:spacing w:val="31"/>
          <w:sz w:val="18"/>
        </w:rPr>
        <w:t> </w:t>
      </w:r>
      <w:r>
        <w:rPr>
          <w:color w:val="3D3D38"/>
          <w:sz w:val="18"/>
        </w:rPr>
        <w:t>-  </w:t>
      </w:r>
      <w:r>
        <w:rPr>
          <w:color w:val="3D3D38"/>
          <w:spacing w:val="3"/>
          <w:sz w:val="18"/>
        </w:rPr>
        <w:t> </w:t>
      </w:r>
      <w:r>
        <w:rPr>
          <w:color w:val="3D3D38"/>
          <w:sz w:val="18"/>
        </w:rPr>
        <w:t>dom</w:t>
        <w:tab/>
        <w:t>a </w:t>
      </w:r>
      <w:r>
        <w:rPr>
          <w:color w:val="3D3D38"/>
          <w:spacing w:val="6"/>
          <w:sz w:val="18"/>
        </w:rPr>
        <w:t> </w:t>
      </w:r>
      <w:r>
        <w:rPr>
          <w:color w:val="2A2B28"/>
          <w:sz w:val="18"/>
        </w:rPr>
        <w:t>- </w:t>
      </w:r>
      <w:r>
        <w:rPr>
          <w:color w:val="2A2B28"/>
          <w:spacing w:val="31"/>
          <w:sz w:val="18"/>
        </w:rPr>
        <w:t> </w:t>
      </w:r>
      <w:r>
        <w:rPr>
          <w:color w:val="2A2B28"/>
          <w:sz w:val="18"/>
        </w:rPr>
        <w:t>bove</w:t>
        <w:tab/>
      </w:r>
      <w:r>
        <w:rPr>
          <w:color w:val="3D3D38"/>
          <w:sz w:val="18"/>
        </w:rPr>
        <w:t>all.</w:t>
      </w:r>
    </w:p>
    <w:p>
      <w:pPr>
        <w:spacing w:line="126" w:lineRule="exact" w:before="0"/>
        <w:ind w:left="0" w:right="884" w:firstLine="0"/>
        <w:jc w:val="right"/>
        <w:rPr>
          <w:rFonts w:ascii="Arial"/>
          <w:i/>
          <w:sz w:val="12"/>
        </w:rPr>
      </w:pPr>
      <w:r>
        <w:rPr>
          <w:rFonts w:ascii="Arial"/>
          <w:i/>
          <w:color w:val="545650"/>
          <w:w w:val="110"/>
          <w:sz w:val="12"/>
        </w:rPr>
        <w:t>Am</w:t>
      </w:r>
    </w:p>
    <w:p>
      <w:pPr>
        <w:tabs>
          <w:tab w:pos="3343" w:val="left" w:leader="none"/>
        </w:tabs>
        <w:spacing w:line="418" w:lineRule="exact" w:before="0"/>
        <w:ind w:left="947" w:right="0" w:firstLine="0"/>
        <w:jc w:val="left"/>
        <w:rPr>
          <w:rFonts w:ascii="Arial" w:hAnsi="Arial"/>
          <w:sz w:val="33"/>
        </w:rPr>
      </w:pPr>
      <w:r>
        <w:rPr/>
        <w:pict>
          <v:line style="position:absolute;mso-position-horizontal-relative:page;mso-position-vertical-relative:paragraph;z-index:-261338112" from="41.354595pt,9.628743pt" to="217.352044pt,9.628743pt" stroked="true" strokeweight="3.849204pt" strokecolor="#000000">
            <v:stroke dashstyle="solid"/>
            <w10:wrap type="none"/>
          </v:line>
        </w:pict>
      </w:r>
      <w:r>
        <w:rPr>
          <w:color w:val="3D3D38"/>
          <w:w w:val="85"/>
          <w:position w:val="-4"/>
          <w:sz w:val="37"/>
        </w:rPr>
        <w:t>-</w:t>
        <w:tab/>
      </w:r>
      <w:r>
        <w:rPr>
          <w:rFonts w:ascii="Arial" w:hAnsi="Arial"/>
          <w:color w:val="3D3D38"/>
          <w:w w:val="85"/>
          <w:sz w:val="33"/>
        </w:rPr>
        <w:t>§</w:t>
      </w:r>
    </w:p>
    <w:p>
      <w:pPr>
        <w:spacing w:line="211" w:lineRule="exact" w:before="0"/>
        <w:ind w:left="784" w:right="0" w:firstLine="0"/>
        <w:jc w:val="left"/>
        <w:rPr>
          <w:sz w:val="18"/>
        </w:rPr>
      </w:pPr>
      <w:r>
        <w:rPr/>
        <w:br w:type="column"/>
      </w:r>
      <w:r>
        <w:rPr>
          <w:color w:val="545650"/>
          <w:sz w:val="18"/>
        </w:rPr>
        <w:t>to </w:t>
      </w:r>
      <w:r>
        <w:rPr>
          <w:color w:val="3D3D38"/>
          <w:sz w:val="19"/>
        </w:rPr>
        <w:t>seek </w:t>
      </w:r>
      <w:r>
        <w:rPr>
          <w:color w:val="3D3D38"/>
          <w:sz w:val="18"/>
        </w:rPr>
        <w:t>the</w:t>
      </w:r>
    </w:p>
    <w:p>
      <w:pPr>
        <w:pStyle w:val="BodyText"/>
        <w:spacing w:before="11"/>
        <w:rPr>
          <w:sz w:val="17"/>
        </w:rPr>
      </w:pPr>
    </w:p>
    <w:p>
      <w:pPr>
        <w:spacing w:line="100" w:lineRule="exact" w:before="0"/>
        <w:ind w:left="964" w:right="0" w:firstLine="0"/>
        <w:jc w:val="left"/>
        <w:rPr>
          <w:rFonts w:ascii="Arial"/>
          <w:sz w:val="11"/>
        </w:rPr>
      </w:pPr>
      <w:r>
        <w:rPr>
          <w:rFonts w:ascii="Arial"/>
          <w:color w:val="545650"/>
          <w:w w:val="105"/>
          <w:sz w:val="11"/>
        </w:rPr>
        <w:t>:!'!!:</w:t>
      </w:r>
    </w:p>
    <w:p>
      <w:pPr>
        <w:spacing w:line="169" w:lineRule="exact" w:before="0"/>
        <w:ind w:left="760" w:right="0" w:firstLine="0"/>
        <w:jc w:val="left"/>
        <w:rPr>
          <w:i/>
          <w:sz w:val="17"/>
        </w:rPr>
      </w:pPr>
      <w:r>
        <w:rPr>
          <w:i/>
          <w:color w:val="3D3D38"/>
          <w:sz w:val="17"/>
          <w:u w:val="thick" w:color="3D3D38"/>
        </w:rPr>
        <w:t>tn,nwezM</w:t>
      </w:r>
    </w:p>
    <w:p>
      <w:pPr>
        <w:pStyle w:val="BodyText"/>
        <w:rPr>
          <w:i/>
          <w:sz w:val="18"/>
        </w:rPr>
      </w:pPr>
    </w:p>
    <w:p>
      <w:pPr>
        <w:pStyle w:val="BodyText"/>
        <w:spacing w:before="5"/>
        <w:rPr>
          <w:i/>
          <w:sz w:val="21"/>
        </w:rPr>
      </w:pPr>
    </w:p>
    <w:p>
      <w:pPr>
        <w:spacing w:before="0"/>
        <w:ind w:left="-33" w:right="0" w:firstLine="0"/>
        <w:jc w:val="left"/>
        <w:rPr>
          <w:sz w:val="32"/>
        </w:rPr>
      </w:pPr>
      <w:r>
        <w:rPr>
          <w:color w:val="545650"/>
          <w:w w:val="165"/>
          <w:sz w:val="32"/>
          <w:u w:val="thick" w:color="545650"/>
        </w:rPr>
        <w:t>Jr1rrr.J1</w:t>
      </w:r>
    </w:p>
    <w:p>
      <w:pPr>
        <w:spacing w:after="0"/>
        <w:jc w:val="left"/>
        <w:rPr>
          <w:sz w:val="32"/>
        </w:rPr>
        <w:sectPr>
          <w:type w:val="continuous"/>
          <w:pgSz w:w="12760" w:h="10060" w:orient="landscape"/>
          <w:pgMar w:top="320" w:bottom="0" w:left="0" w:right="220"/>
          <w:cols w:num="2" w:equalWidth="0">
            <w:col w:w="4060" w:space="40"/>
            <w:col w:w="8440"/>
          </w:cols>
        </w:sectPr>
      </w:pPr>
    </w:p>
    <w:p>
      <w:pPr>
        <w:tabs>
          <w:tab w:pos="1628" w:val="left" w:leader="none"/>
          <w:tab w:pos="2204" w:val="left" w:leader="none"/>
        </w:tabs>
        <w:spacing w:line="234" w:lineRule="exact" w:before="0"/>
        <w:ind w:left="842" w:right="0" w:firstLine="0"/>
        <w:jc w:val="left"/>
        <w:rPr>
          <w:sz w:val="18"/>
        </w:rPr>
      </w:pPr>
      <w:r>
        <w:rPr/>
        <w:pict>
          <v:group style="position:absolute;margin-left:372.191498pt;margin-top:-94.743042pt;width:234.45pt;height:100.1pt;mso-position-horizontal-relative:page;mso-position-vertical-relative:paragraph;z-index:251992064" coordorigin="7444,-1895" coordsize="4689,2002">
            <v:shape style="position:absolute;left:7443;top:-1895;width:1212;height:616" type="#_x0000_t75" stroked="false">
              <v:imagedata r:id="rId46" o:title=""/>
            </v:shape>
            <v:line style="position:absolute" from="7482,-1279" to="7482,-285" stroked="true" strokeweight=".480867pt" strokecolor="#000000">
              <v:stroke dashstyle="solid"/>
            </v:line>
            <v:line style="position:absolute" from="8656,-1568" to="12132,-1568" stroked="true" strokeweight="5.052081pt" strokecolor="#000000">
              <v:stroke dashstyle="solid"/>
            </v:line>
            <v:shape style="position:absolute;left:9136;top:-490;width:2713;height:597" type="#_x0000_t75" stroked="false">
              <v:imagedata r:id="rId47" o:title=""/>
            </v:shape>
            <v:line style="position:absolute" from="7482,-184" to="7482,-81" stroked="true" strokeweight=".480867pt" strokecolor="#000000">
              <v:stroke dashstyle="solid"/>
            </v:line>
            <v:line style="position:absolute" from="7463,-235" to="9136,-235" stroked="true" strokeweight="5.052081pt" strokecolor="#000000">
              <v:stroke dashstyle="solid"/>
            </v:line>
            <v:shape style="position:absolute;left:8829;top:-1161;width:3068;height:398" type="#_x0000_t202" filled="false" stroked="false">
              <v:textbox inset="0,0,0,0">
                <w:txbxContent>
                  <w:p>
                    <w:pPr>
                      <w:tabs>
                        <w:tab w:pos="1094" w:val="left" w:leader="none"/>
                      </w:tabs>
                      <w:spacing w:line="195" w:lineRule="exact" w:before="0"/>
                      <w:ind w:left="22" w:right="0" w:firstLine="0"/>
                      <w:jc w:val="left"/>
                      <w:rPr>
                        <w:sz w:val="17"/>
                      </w:rPr>
                    </w:pPr>
                    <w:r>
                      <w:rPr>
                        <w:color w:val="3D3D38"/>
                        <w:sz w:val="18"/>
                      </w:rPr>
                      <w:t>l.</w:t>
                    </w:r>
                    <w:r>
                      <w:rPr>
                        <w:color w:val="3D3D38"/>
                        <w:spacing w:val="17"/>
                        <w:sz w:val="18"/>
                      </w:rPr>
                      <w:t> </w:t>
                    </w:r>
                    <w:r>
                      <w:rPr>
                        <w:color w:val="3D3D38"/>
                        <w:sz w:val="18"/>
                      </w:rPr>
                      <w:t>When</w:t>
                    </w:r>
                    <w:r>
                      <w:rPr>
                        <w:color w:val="3D3D38"/>
                        <w:spacing w:val="-8"/>
                        <w:sz w:val="18"/>
                      </w:rPr>
                      <w:t> </w:t>
                    </w:r>
                    <w:r>
                      <w:rPr>
                        <w:color w:val="3D3D38"/>
                        <w:sz w:val="18"/>
                      </w:rPr>
                      <w:t>the</w:t>
                      <w:tab/>
                    </w:r>
                    <w:r>
                      <w:rPr>
                        <w:rFonts w:ascii="Arial"/>
                        <w:color w:val="3D3D38"/>
                        <w:sz w:val="16"/>
                      </w:rPr>
                      <w:t>an </w:t>
                    </w:r>
                    <w:r>
                      <w:rPr>
                        <w:rFonts w:ascii="Arial"/>
                        <w:color w:val="2A2B28"/>
                        <w:sz w:val="16"/>
                      </w:rPr>
                      <w:t>- </w:t>
                    </w:r>
                    <w:r>
                      <w:rPr>
                        <w:color w:val="3D3D38"/>
                        <w:sz w:val="18"/>
                      </w:rPr>
                      <w:t>gel   de-clared  </w:t>
                    </w:r>
                    <w:r>
                      <w:rPr>
                        <w:color w:val="2A2B28"/>
                        <w:sz w:val="18"/>
                      </w:rPr>
                      <w:t>un </w:t>
                    </w:r>
                    <w:r>
                      <w:rPr>
                        <w:color w:val="3D3D38"/>
                        <w:sz w:val="18"/>
                      </w:rPr>
                      <w:t>-  </w:t>
                    </w:r>
                    <w:r>
                      <w:rPr>
                        <w:color w:val="545650"/>
                        <w:sz w:val="17"/>
                      </w:rPr>
                      <w:t>to</w:t>
                    </w:r>
                  </w:p>
                  <w:p>
                    <w:pPr>
                      <w:tabs>
                        <w:tab w:pos="1103" w:val="left" w:leader="none"/>
                      </w:tabs>
                      <w:spacing w:line="202" w:lineRule="exact" w:before="0"/>
                      <w:ind w:left="0" w:right="0" w:firstLine="0"/>
                      <w:jc w:val="left"/>
                      <w:rPr>
                        <w:sz w:val="18"/>
                      </w:rPr>
                    </w:pPr>
                    <w:r>
                      <w:rPr>
                        <w:color w:val="545650"/>
                        <w:sz w:val="18"/>
                      </w:rPr>
                      <w:t>2</w:t>
                    </w:r>
                    <w:r>
                      <w:rPr>
                        <w:color w:val="2A2B28"/>
                        <w:sz w:val="18"/>
                      </w:rPr>
                      <w:t>. </w:t>
                    </w:r>
                    <w:r>
                      <w:rPr>
                        <w:color w:val="2A2B28"/>
                        <w:spacing w:val="5"/>
                        <w:sz w:val="18"/>
                      </w:rPr>
                      <w:t> </w:t>
                    </w:r>
                    <w:r>
                      <w:rPr>
                        <w:color w:val="3D3D38"/>
                        <w:sz w:val="18"/>
                      </w:rPr>
                      <w:t>Let  </w:t>
                    </w:r>
                    <w:r>
                      <w:rPr>
                        <w:color w:val="3D3D38"/>
                        <w:spacing w:val="41"/>
                        <w:sz w:val="18"/>
                      </w:rPr>
                      <w:t> </w:t>
                    </w:r>
                    <w:r>
                      <w:rPr>
                        <w:color w:val="3D3D38"/>
                        <w:sz w:val="18"/>
                      </w:rPr>
                      <w:t>be</w:t>
                      <w:tab/>
                      <w:t>all  </w:t>
                    </w:r>
                    <w:r>
                      <w:rPr>
                        <w:color w:val="2A2B28"/>
                        <w:sz w:val="18"/>
                      </w:rPr>
                      <w:t>done  </w:t>
                    </w:r>
                    <w:r>
                      <w:rPr>
                        <w:color w:val="3D3D38"/>
                        <w:sz w:val="18"/>
                      </w:rPr>
                      <w:t>ac -  cor- ding</w:t>
                    </w:r>
                    <w:r>
                      <w:rPr>
                        <w:color w:val="3D3D38"/>
                        <w:spacing w:val="24"/>
                        <w:sz w:val="18"/>
                      </w:rPr>
                      <w:t> </w:t>
                    </w:r>
                    <w:r>
                      <w:rPr>
                        <w:color w:val="3D3D38"/>
                        <w:sz w:val="18"/>
                      </w:rPr>
                      <w:t>to</w:t>
                    </w:r>
                  </w:p>
                </w:txbxContent>
              </v:textbox>
              <w10:wrap type="none"/>
            </v:shape>
            <v:shape style="position:absolute;left:8027;top:-617;width:958;height:200" type="#_x0000_t202" filled="false" stroked="false">
              <v:textbox inset="0,0,0,0">
                <w:txbxContent>
                  <w:p>
                    <w:pPr>
                      <w:tabs>
                        <w:tab w:pos="844" w:val="left" w:leader="none"/>
                      </w:tabs>
                      <w:spacing w:line="200" w:lineRule="exact" w:before="0"/>
                      <w:ind w:left="0" w:right="0" w:firstLine="0"/>
                      <w:jc w:val="left"/>
                      <w:rPr>
                        <w:i/>
                        <w:sz w:val="18"/>
                      </w:rPr>
                    </w:pPr>
                    <w:r>
                      <w:rPr>
                        <w:color w:val="3D3D38"/>
                        <w:sz w:val="14"/>
                      </w:rPr>
                      <w:t>Espressivo</w:t>
                      <w:tab/>
                    </w:r>
                    <w:r>
                      <w:rPr>
                        <w:i/>
                        <w:color w:val="3D3D38"/>
                        <w:sz w:val="18"/>
                      </w:rPr>
                      <w:t>p</w:t>
                    </w:r>
                  </w:p>
                </w:txbxContent>
              </v:textbox>
              <w10:wrap type="none"/>
            </v:shape>
            <v:shape style="position:absolute;left:8831;top:-764;width:3130;height:203" type="#_x0000_t202" filled="false" stroked="false">
              <v:textbox inset="0,0,0,0">
                <w:txbxContent>
                  <w:p>
                    <w:pPr>
                      <w:spacing w:line="202" w:lineRule="exact" w:before="0"/>
                      <w:ind w:left="0" w:right="0" w:firstLine="0"/>
                      <w:jc w:val="left"/>
                      <w:rPr>
                        <w:sz w:val="18"/>
                      </w:rPr>
                    </w:pPr>
                    <w:r>
                      <w:rPr>
                        <w:rFonts w:ascii="Arial"/>
                        <w:color w:val="3D3D38"/>
                        <w:sz w:val="17"/>
                      </w:rPr>
                      <w:t>3. </w:t>
                    </w:r>
                    <w:r>
                      <w:rPr>
                        <w:color w:val="3D3D38"/>
                        <w:sz w:val="18"/>
                      </w:rPr>
                      <w:t>And the Word was made flesh </w:t>
                    </w:r>
                    <w:r>
                      <w:rPr>
                        <w:rFonts w:ascii="Arial"/>
                        <w:color w:val="3D3D38"/>
                        <w:sz w:val="18"/>
                      </w:rPr>
                      <w:t>in </w:t>
                    </w:r>
                    <w:r>
                      <w:rPr>
                        <w:color w:val="545650"/>
                        <w:sz w:val="18"/>
                      </w:rPr>
                      <w:t>your</w:t>
                    </w:r>
                  </w:p>
                </w:txbxContent>
              </v:textbox>
              <w10:wrap type="none"/>
            </v:shape>
            <w10:wrap type="none"/>
          </v:group>
        </w:pict>
      </w:r>
      <w:r>
        <w:rPr/>
        <w:drawing>
          <wp:anchor distT="0" distB="0" distL="0" distR="0" allowOverlap="1" layoutInCell="1" locked="0" behindDoc="0" simplePos="0" relativeHeight="251998208">
            <wp:simplePos x="0" y="0"/>
            <wp:positionH relativeFrom="page">
              <wp:posOffset>5801667</wp:posOffset>
            </wp:positionH>
            <wp:positionV relativeFrom="paragraph">
              <wp:posOffset>299972</wp:posOffset>
            </wp:positionV>
            <wp:extent cx="1746607" cy="439963"/>
            <wp:effectExtent l="0" t="0" r="0" b="0"/>
            <wp:wrapNone/>
            <wp:docPr id="41" name="image43.jpeg"/>
            <wp:cNvGraphicFramePr>
              <a:graphicFrameLocks noChangeAspect="1"/>
            </wp:cNvGraphicFramePr>
            <a:graphic>
              <a:graphicData uri="http://schemas.openxmlformats.org/drawingml/2006/picture">
                <pic:pic>
                  <pic:nvPicPr>
                    <pic:cNvPr id="42" name="image43.jpeg"/>
                    <pic:cNvPicPr/>
                  </pic:nvPicPr>
                  <pic:blipFill>
                    <a:blip r:embed="rId48" cstate="print"/>
                    <a:stretch>
                      <a:fillRect/>
                    </a:stretch>
                  </pic:blipFill>
                  <pic:spPr>
                    <a:xfrm>
                      <a:off x="0" y="0"/>
                      <a:ext cx="1746607" cy="439963"/>
                    </a:xfrm>
                    <a:prstGeom prst="rect">
                      <a:avLst/>
                    </a:prstGeom>
                  </pic:spPr>
                </pic:pic>
              </a:graphicData>
            </a:graphic>
          </wp:anchor>
        </w:drawing>
      </w:r>
      <w:r>
        <w:rPr/>
        <w:pict>
          <v:line style="position:absolute;mso-position-horizontal-relative:page;mso-position-vertical-relative:paragraph;z-index:252012544" from="142.945831pt,37.092136pt" to="181.407205pt,37.092136pt" stroked="true" strokeweight="1.002397pt" strokecolor="#3d3d38">
            <v:stroke dashstyle="solid"/>
            <w10:wrap type="none"/>
          </v:line>
        </w:pict>
      </w:r>
      <w:r>
        <w:rPr/>
        <w:pict>
          <v:shape style="position:absolute;margin-left:40.272602pt;margin-top:10.48876pt;width:76.650pt;height:80.650pt;mso-position-horizontal-relative:page;mso-position-vertical-relative:paragraph;z-index:-261316608" type="#_x0000_t202" filled="false" stroked="false">
            <v:textbox inset="0,0,0,0">
              <w:txbxContent>
                <w:p>
                  <w:pPr>
                    <w:tabs>
                      <w:tab w:pos="1532" w:val="left" w:leader="none"/>
                    </w:tabs>
                    <w:spacing w:line="1612" w:lineRule="exact" w:before="0"/>
                    <w:ind w:left="0" w:right="0" w:firstLine="0"/>
                    <w:jc w:val="left"/>
                    <w:rPr>
                      <w:rFonts w:ascii="Arial"/>
                      <w:sz w:val="144"/>
                    </w:rPr>
                  </w:pPr>
                  <w:r>
                    <w:rPr>
                      <w:rFonts w:ascii="Arial"/>
                      <w:color w:val="3D3D38"/>
                      <w:sz w:val="144"/>
                      <w:u w:val="thick" w:color="3D3D38"/>
                    </w:rPr>
                    <w:t>'j</w:t>
                  </w:r>
                  <w:r>
                    <w:rPr>
                      <w:rFonts w:ascii="Arial"/>
                      <w:color w:val="3D3D38"/>
                      <w:spacing w:val="-15"/>
                      <w:sz w:val="144"/>
                    </w:rPr>
                    <w:t> </w:t>
                  </w:r>
                  <w:r>
                    <w:rPr>
                      <w:rFonts w:ascii="Arial"/>
                      <w:color w:val="3D3D38"/>
                      <w:w w:val="100"/>
                      <w:sz w:val="144"/>
                      <w:u w:val="thick" w:color="3D3D38"/>
                    </w:rPr>
                    <w:t> </w:t>
                  </w:r>
                  <w:r>
                    <w:rPr>
                      <w:rFonts w:ascii="Arial"/>
                      <w:color w:val="3D3D38"/>
                      <w:sz w:val="144"/>
                      <w:u w:val="thick" w:color="3D3D38"/>
                    </w:rPr>
                    <w:tab/>
                  </w:r>
                </w:p>
              </w:txbxContent>
            </v:textbox>
            <w10:wrap type="none"/>
          </v:shape>
        </w:pict>
      </w:r>
      <w:r>
        <w:rPr>
          <w:color w:val="3D3D38"/>
          <w:w w:val="95"/>
          <w:position w:val="-40"/>
          <w:sz w:val="69"/>
        </w:rPr>
        <w:t>'G</w:t>
        <w:tab/>
      </w:r>
      <w:r>
        <w:rPr>
          <w:rFonts w:ascii="Arial"/>
          <w:color w:val="3D3D38"/>
          <w:spacing w:val="-4"/>
          <w:w w:val="95"/>
          <w:sz w:val="17"/>
        </w:rPr>
        <w:t>4</w:t>
      </w:r>
      <w:r>
        <w:rPr>
          <w:rFonts w:ascii="Arial"/>
          <w:color w:val="030303"/>
          <w:spacing w:val="-4"/>
          <w:w w:val="95"/>
          <w:sz w:val="17"/>
        </w:rPr>
        <w:t>.</w:t>
      </w:r>
      <w:r>
        <w:rPr>
          <w:rFonts w:ascii="Arial"/>
          <w:color w:val="030303"/>
          <w:spacing w:val="33"/>
          <w:w w:val="95"/>
          <w:sz w:val="17"/>
        </w:rPr>
        <w:t> </w:t>
      </w:r>
      <w:r>
        <w:rPr>
          <w:rFonts w:ascii="Arial"/>
          <w:color w:val="2A2B28"/>
          <w:w w:val="95"/>
          <w:sz w:val="18"/>
        </w:rPr>
        <w:t>In</w:t>
        <w:tab/>
      </w:r>
      <w:r>
        <w:rPr>
          <w:color w:val="3D3D38"/>
          <w:w w:val="95"/>
          <w:sz w:val="18"/>
        </w:rPr>
        <w:t>Ma-ry's</w:t>
      </w:r>
      <w:r>
        <w:rPr>
          <w:color w:val="3D3D38"/>
          <w:spacing w:val="12"/>
          <w:w w:val="95"/>
          <w:sz w:val="18"/>
        </w:rPr>
        <w:t> </w:t>
      </w:r>
      <w:r>
        <w:rPr>
          <w:color w:val="3D3D38"/>
          <w:spacing w:val="-3"/>
          <w:w w:val="95"/>
          <w:sz w:val="18"/>
        </w:rPr>
        <w:t>heart</w:t>
      </w:r>
    </w:p>
    <w:p>
      <w:pPr>
        <w:pStyle w:val="BodyText"/>
        <w:spacing w:before="11" w:after="39"/>
        <w:rPr>
          <w:sz w:val="28"/>
        </w:rPr>
      </w:pPr>
    </w:p>
    <w:p>
      <w:pPr>
        <w:pStyle w:val="BodyText"/>
        <w:spacing w:line="22" w:lineRule="exact"/>
        <w:ind w:left="831"/>
        <w:rPr>
          <w:sz w:val="2"/>
        </w:rPr>
      </w:pPr>
      <w:r>
        <w:rPr>
          <w:sz w:val="2"/>
        </w:rPr>
        <w:pict>
          <v:group style="width:19pt;height:1.05pt;mso-position-horizontal-relative:char;mso-position-vertical-relative:line" coordorigin="0,0" coordsize="380,21">
            <v:line style="position:absolute" from="0,10" to="380,10" stroked="true" strokeweight="1.002397pt" strokecolor="#3d3d38">
              <v:stroke dashstyle="solid"/>
            </v:line>
          </v:group>
        </w:pict>
      </w:r>
      <w:r>
        <w:rPr>
          <w:sz w:val="2"/>
        </w:rPr>
      </w:r>
    </w:p>
    <w:p>
      <w:pPr>
        <w:pStyle w:val="BodyText"/>
        <w:spacing w:before="11"/>
        <w:rPr>
          <w:sz w:val="8"/>
        </w:rPr>
      </w:pPr>
    </w:p>
    <w:p>
      <w:pPr>
        <w:pStyle w:val="BodyText"/>
        <w:spacing w:line="22" w:lineRule="exact"/>
        <w:ind w:left="2139"/>
        <w:rPr>
          <w:sz w:val="2"/>
        </w:rPr>
      </w:pPr>
      <w:r>
        <w:rPr>
          <w:sz w:val="2"/>
        </w:rPr>
        <w:pict>
          <v:group style="width:21.9pt;height:1.05pt;mso-position-horizontal-relative:char;mso-position-vertical-relative:line" coordorigin="0,0" coordsize="438,21">
            <v:line style="position:absolute" from="0,10" to="438,10" stroked="true" strokeweight="1.002397pt" strokecolor="#3d3d38">
              <v:stroke dashstyle="solid"/>
            </v:line>
          </v:group>
        </w:pict>
      </w:r>
      <w:r>
        <w:rPr>
          <w:sz w:val="2"/>
        </w:rPr>
      </w:r>
    </w:p>
    <w:p>
      <w:pPr>
        <w:spacing w:line="199" w:lineRule="exact" w:before="35"/>
        <w:ind w:left="821" w:right="0" w:firstLine="0"/>
        <w:jc w:val="left"/>
        <w:rPr>
          <w:sz w:val="18"/>
        </w:rPr>
      </w:pPr>
      <w:r>
        <w:rPr/>
        <w:br w:type="column"/>
      </w:r>
      <w:r>
        <w:rPr>
          <w:color w:val="3D3D38"/>
          <w:sz w:val="18"/>
        </w:rPr>
        <w:t>a dis </w:t>
      </w:r>
      <w:r>
        <w:rPr>
          <w:color w:val="2A2B28"/>
          <w:sz w:val="18"/>
        </w:rPr>
        <w:t>- </w:t>
      </w:r>
      <w:r>
        <w:rPr>
          <w:color w:val="3D3D38"/>
          <w:sz w:val="18"/>
        </w:rPr>
        <w:t>ci-ple finds the</w:t>
      </w:r>
    </w:p>
    <w:p>
      <w:pPr>
        <w:pStyle w:val="BodyText"/>
        <w:spacing w:before="4"/>
      </w:pPr>
      <w:r>
        <w:rPr/>
        <w:pict>
          <v:shape style="position:absolute;margin-left:179.844391pt;margin-top:15.540207pt;width:109.65pt;height:.1pt;mso-position-horizontal-relative:page;mso-position-vertical-relative:paragraph;z-index:-251330560;mso-wrap-distance-left:0;mso-wrap-distance-right:0" coordorigin="3597,311" coordsize="2193,0" path="m3597,311l5790,311e" filled="false" stroked="true" strokeweight="3.608629pt" strokecolor="#000000">
            <v:path arrowok="t"/>
            <v:stroke dashstyle="solid"/>
            <w10:wrap type="topAndBottom"/>
          </v:shape>
        </w:pict>
      </w:r>
    </w:p>
    <w:p>
      <w:pPr>
        <w:spacing w:after="0"/>
        <w:sectPr>
          <w:type w:val="continuous"/>
          <w:pgSz w:w="12760" w:h="10060" w:orient="landscape"/>
          <w:pgMar w:top="320" w:bottom="0" w:left="0" w:right="220"/>
          <w:cols w:num="2" w:equalWidth="0">
            <w:col w:w="3215" w:space="40"/>
            <w:col w:w="9285"/>
          </w:cols>
        </w:sectPr>
      </w:pPr>
    </w:p>
    <w:p>
      <w:pPr>
        <w:tabs>
          <w:tab w:pos="2150" w:val="left" w:leader="none"/>
          <w:tab w:pos="2858" w:val="left" w:leader="none"/>
          <w:tab w:pos="3151" w:val="left" w:leader="none"/>
        </w:tabs>
        <w:spacing w:line="54" w:lineRule="exact" w:before="0"/>
        <w:ind w:left="1151" w:right="0" w:firstLine="0"/>
        <w:jc w:val="left"/>
        <w:rPr>
          <w:i/>
          <w:sz w:val="36"/>
        </w:rPr>
      </w:pPr>
      <w:r>
        <w:rPr>
          <w:rFonts w:ascii="Arial"/>
          <w:color w:val="3D3D38"/>
          <w:w w:val="53"/>
          <w:sz w:val="56"/>
        </w:rPr>
        <w:t>r</w:t>
      </w:r>
      <w:r>
        <w:rPr>
          <w:rFonts w:ascii="Arial"/>
          <w:color w:val="3D3D38"/>
          <w:sz w:val="56"/>
        </w:rPr>
        <w:tab/>
      </w:r>
      <w:r>
        <w:rPr>
          <w:color w:val="3D3D38"/>
          <w:w w:val="53"/>
          <w:sz w:val="32"/>
        </w:rPr>
        <w:t>1</w:t>
      </w:r>
      <w:r>
        <w:rPr>
          <w:color w:val="3D3D38"/>
          <w:spacing w:val="-48"/>
          <w:w w:val="53"/>
          <w:sz w:val="32"/>
        </w:rPr>
        <w:t>r</w:t>
      </w:r>
      <w:r>
        <w:rPr>
          <w:i/>
          <w:color w:val="3D3D38"/>
          <w:spacing w:val="-42"/>
          <w:w w:val="105"/>
          <w:position w:val="13"/>
          <w:sz w:val="14"/>
        </w:rPr>
        <w:t>F</w:t>
      </w:r>
      <w:r>
        <w:rPr>
          <w:color w:val="3D3D38"/>
          <w:spacing w:val="-44"/>
          <w:w w:val="53"/>
          <w:sz w:val="32"/>
        </w:rPr>
        <w:t>u</w:t>
      </w:r>
      <w:r>
        <w:rPr>
          <w:i/>
          <w:color w:val="3D3D38"/>
          <w:w w:val="105"/>
          <w:position w:val="13"/>
          <w:sz w:val="14"/>
        </w:rPr>
        <w:t>m</w:t>
      </w:r>
      <w:r>
        <w:rPr>
          <w:i/>
          <w:color w:val="3D3D38"/>
          <w:position w:val="13"/>
          <w:sz w:val="14"/>
        </w:rPr>
        <w:tab/>
      </w:r>
      <w:r>
        <w:rPr>
          <w:rFonts w:ascii="Arial"/>
          <w:b/>
          <w:i/>
          <w:color w:val="3D3D38"/>
          <w:w w:val="54"/>
          <w:sz w:val="37"/>
        </w:rPr>
        <w:t>r</w:t>
      </w:r>
      <w:r>
        <w:rPr>
          <w:rFonts w:ascii="Arial"/>
          <w:b/>
          <w:i/>
          <w:color w:val="3D3D38"/>
          <w:sz w:val="37"/>
        </w:rPr>
        <w:tab/>
      </w:r>
      <w:r>
        <w:rPr>
          <w:i/>
          <w:color w:val="3D3D38"/>
          <w:spacing w:val="-1"/>
          <w:w w:val="98"/>
          <w:sz w:val="36"/>
        </w:rPr>
        <w:t>rir-</w:t>
      </w:r>
    </w:p>
    <w:p>
      <w:pPr>
        <w:tabs>
          <w:tab w:pos="2421" w:val="left" w:leader="none"/>
          <w:tab w:pos="4133" w:val="left" w:leader="none"/>
          <w:tab w:pos="4595" w:val="left" w:leader="none"/>
          <w:tab w:pos="5233" w:val="left" w:leader="none"/>
        </w:tabs>
        <w:spacing w:line="200" w:lineRule="exact" w:before="0"/>
        <w:ind w:left="1053" w:right="0" w:firstLine="0"/>
        <w:jc w:val="left"/>
        <w:rPr>
          <w:sz w:val="18"/>
        </w:rPr>
      </w:pPr>
      <w:r>
        <w:rPr/>
        <w:pict>
          <v:group style="position:absolute;margin-left:358.727234pt;margin-top:-13.853177pt;width:238.2pt;height:97.2pt;mso-position-horizontal-relative:page;mso-position-vertical-relative:paragraph;z-index:251997184" coordorigin="7175,-277" coordsize="4764,1944">
            <v:shape style="position:absolute;left:7174;top:-278;width:866;height:636" type="#_x0000_t75" stroked="false">
              <v:imagedata r:id="rId49" o:title=""/>
            </v:shape>
            <v:line style="position:absolute" from="7199,1426" to="7199,358" stroked="true" strokeweight=".480867pt" strokecolor="#000000">
              <v:stroke dashstyle="solid"/>
            </v:line>
            <v:shape style="position:absolute;left:9136;top:1031;width:2732;height:636" type="#_x0000_t75" stroked="false">
              <v:imagedata r:id="rId50" o:title=""/>
            </v:shape>
            <v:line style="position:absolute" from="7199,1277" to="9136,1277" stroked="true" strokeweight="4.57093pt" strokecolor="#000000">
              <v:stroke dashstyle="solid"/>
            </v:line>
            <v:shape style="position:absolute;left:7559;top:399;width:942;height:604" type="#_x0000_t202" filled="false" stroked="false">
              <v:textbox inset="0,0,0,0">
                <w:txbxContent>
                  <w:p>
                    <w:pPr>
                      <w:numPr>
                        <w:ilvl w:val="0"/>
                        <w:numId w:val="97"/>
                      </w:numPr>
                      <w:tabs>
                        <w:tab w:pos="291" w:val="left" w:leader="none"/>
                      </w:tabs>
                      <w:spacing w:line="195" w:lineRule="exact" w:before="0"/>
                      <w:ind w:left="290" w:right="0" w:hanging="284"/>
                      <w:jc w:val="left"/>
                      <w:rPr>
                        <w:color w:val="2A2B28"/>
                        <w:sz w:val="18"/>
                      </w:rPr>
                    </w:pPr>
                    <w:r>
                      <w:rPr>
                        <w:color w:val="3D3D38"/>
                        <w:sz w:val="18"/>
                      </w:rPr>
                      <w:t>Ma-</w:t>
                    </w:r>
                    <w:r>
                      <w:rPr>
                        <w:color w:val="3D3D38"/>
                        <w:spacing w:val="12"/>
                        <w:sz w:val="18"/>
                      </w:rPr>
                      <w:t> </w:t>
                    </w:r>
                    <w:r>
                      <w:rPr>
                        <w:color w:val="3D3D38"/>
                        <w:sz w:val="18"/>
                      </w:rPr>
                      <w:t>ry:</w:t>
                    </w:r>
                  </w:p>
                  <w:p>
                    <w:pPr>
                      <w:numPr>
                        <w:ilvl w:val="0"/>
                        <w:numId w:val="97"/>
                      </w:numPr>
                      <w:tabs>
                        <w:tab w:pos="169" w:val="left" w:leader="none"/>
                      </w:tabs>
                      <w:spacing w:line="202" w:lineRule="exact" w:before="0"/>
                      <w:ind w:left="168" w:right="0" w:hanging="169"/>
                      <w:jc w:val="left"/>
                      <w:rPr>
                        <w:rFonts w:ascii="Arial"/>
                        <w:color w:val="3D3D38"/>
                        <w:sz w:val="17"/>
                      </w:rPr>
                    </w:pPr>
                    <w:r>
                      <w:rPr>
                        <w:rFonts w:ascii="Arial"/>
                        <w:color w:val="3D3D38"/>
                        <w:w w:val="95"/>
                        <w:sz w:val="17"/>
                      </w:rPr>
                      <w:t>God's</w:t>
                    </w:r>
                    <w:r>
                      <w:rPr>
                        <w:rFonts w:ascii="Arial"/>
                        <w:color w:val="3D3D38"/>
                        <w:spacing w:val="-27"/>
                        <w:w w:val="95"/>
                        <w:sz w:val="17"/>
                      </w:rPr>
                      <w:t> </w:t>
                    </w:r>
                    <w:r>
                      <w:rPr>
                        <w:color w:val="3D3D38"/>
                        <w:w w:val="95"/>
                        <w:sz w:val="18"/>
                      </w:rPr>
                      <w:t>will,</w:t>
                    </w:r>
                  </w:p>
                  <w:p>
                    <w:pPr>
                      <w:numPr>
                        <w:ilvl w:val="0"/>
                        <w:numId w:val="97"/>
                      </w:numPr>
                      <w:tabs>
                        <w:tab w:pos="216" w:val="left" w:leader="none"/>
                      </w:tabs>
                      <w:spacing w:before="0"/>
                      <w:ind w:left="215" w:right="0" w:hanging="214"/>
                      <w:jc w:val="left"/>
                      <w:rPr>
                        <w:color w:val="3D3D38"/>
                        <w:sz w:val="18"/>
                      </w:rPr>
                    </w:pPr>
                    <w:r>
                      <w:rPr>
                        <w:color w:val="3D3D38"/>
                        <w:sz w:val="18"/>
                      </w:rPr>
                      <w:t>heart,</w:t>
                    </w:r>
                  </w:p>
                </w:txbxContent>
              </v:textbox>
              <w10:wrap type="none"/>
            </v:shape>
            <v:shape style="position:absolute;left:9033;top:380;width:2904;height:407" type="#_x0000_t202" filled="false" stroked="false">
              <v:textbox inset="0,0,0,0">
                <w:txbxContent>
                  <w:p>
                    <w:pPr>
                      <w:tabs>
                        <w:tab w:pos="841" w:val="left" w:leader="none"/>
                      </w:tabs>
                      <w:spacing w:line="225" w:lineRule="auto" w:before="3"/>
                      <w:ind w:left="0" w:right="18" w:firstLine="60"/>
                      <w:jc w:val="left"/>
                      <w:rPr>
                        <w:sz w:val="18"/>
                      </w:rPr>
                    </w:pPr>
                    <w:r>
                      <w:rPr>
                        <w:color w:val="2A2B28"/>
                        <w:sz w:val="18"/>
                      </w:rPr>
                      <w:t>by  </w:t>
                    </w:r>
                    <w:r>
                      <w:rPr>
                        <w:color w:val="2A2B28"/>
                        <w:spacing w:val="41"/>
                        <w:sz w:val="18"/>
                      </w:rPr>
                      <w:t> </w:t>
                    </w:r>
                    <w:r>
                      <w:rPr>
                        <w:color w:val="3D3D38"/>
                        <w:sz w:val="18"/>
                      </w:rPr>
                      <w:t>the</w:t>
                      <w:tab/>
                      <w:t>Spi- rit she  </w:t>
                    </w:r>
                    <w:r>
                      <w:rPr>
                        <w:color w:val="3D3D38"/>
                        <w:sz w:val="19"/>
                      </w:rPr>
                      <w:t>will  </w:t>
                    </w:r>
                    <w:r>
                      <w:rPr>
                        <w:color w:val="3D3D38"/>
                        <w:sz w:val="18"/>
                      </w:rPr>
                      <w:t>bear  a thus pro-claimed the hand maid of</w:t>
                    </w:r>
                    <w:r>
                      <w:rPr>
                        <w:color w:val="3D3D38"/>
                        <w:spacing w:val="1"/>
                        <w:sz w:val="18"/>
                      </w:rPr>
                      <w:t> </w:t>
                    </w:r>
                    <w:r>
                      <w:rPr>
                        <w:color w:val="3D3D38"/>
                        <w:sz w:val="18"/>
                      </w:rPr>
                      <w:t>the</w:t>
                    </w:r>
                  </w:p>
                </w:txbxContent>
              </v:textbox>
              <w10:wrap type="none"/>
            </v:shape>
            <v:shape style="position:absolute;left:9067;top:793;width:251;height:200" type="#_x0000_t202" filled="false" stroked="false">
              <v:textbox inset="0,0,0,0">
                <w:txbxContent>
                  <w:p>
                    <w:pPr>
                      <w:spacing w:line="200" w:lineRule="exact" w:before="0"/>
                      <w:ind w:left="0" w:right="0" w:firstLine="0"/>
                      <w:jc w:val="left"/>
                      <w:rPr>
                        <w:sz w:val="18"/>
                      </w:rPr>
                    </w:pPr>
                    <w:r>
                      <w:rPr>
                        <w:color w:val="3D3D38"/>
                        <w:sz w:val="18"/>
                      </w:rPr>
                      <w:t>our</w:t>
                    </w:r>
                  </w:p>
                </w:txbxContent>
              </v:textbox>
              <w10:wrap type="none"/>
            </v:shape>
            <v:shape style="position:absolute;left:9829;top:793;width:2091;height:200" type="#_x0000_t202" filled="false" stroked="false">
              <v:textbox inset="0,0,0,0">
                <w:txbxContent>
                  <w:p>
                    <w:pPr>
                      <w:spacing w:line="200" w:lineRule="exact" w:before="0"/>
                      <w:ind w:left="0" w:right="0" w:firstLine="0"/>
                      <w:jc w:val="left"/>
                      <w:rPr>
                        <w:sz w:val="18"/>
                      </w:rPr>
                    </w:pPr>
                    <w:r>
                      <w:rPr>
                        <w:rFonts w:ascii="Arial"/>
                        <w:color w:val="3D3D38"/>
                        <w:sz w:val="17"/>
                      </w:rPr>
                      <w:t>God </w:t>
                    </w:r>
                    <w:r>
                      <w:rPr>
                        <w:color w:val="3D3D38"/>
                        <w:sz w:val="18"/>
                      </w:rPr>
                      <w:t>was encamped </w:t>
                    </w:r>
                    <w:r>
                      <w:rPr>
                        <w:color w:val="2A2B28"/>
                        <w:sz w:val="18"/>
                      </w:rPr>
                      <w:t>in </w:t>
                    </w:r>
                    <w:r>
                      <w:rPr>
                        <w:color w:val="3D3D38"/>
                        <w:sz w:val="18"/>
                      </w:rPr>
                      <w:t>our</w:t>
                    </w:r>
                  </w:p>
                </w:txbxContent>
              </v:textbox>
              <w10:wrap type="none"/>
            </v:shape>
            <w10:wrap type="none"/>
          </v:group>
        </w:pict>
      </w:r>
      <w:r>
        <w:rPr/>
        <w:pict>
          <v:line style="position:absolute;mso-position-horizontal-relative:page;mso-position-vertical-relative:paragraph;z-index:-261337088" from="110.599495pt,25.120081pt" to="289.482148pt,25.120081pt" stroked="true" strokeweight="3.608629pt" strokecolor="#000000">
            <v:stroke dashstyle="solid"/>
            <w10:wrap type="none"/>
          </v:line>
        </w:pict>
      </w:r>
      <w:r>
        <w:rPr/>
        <w:pict>
          <v:line style="position:absolute;mso-position-horizontal-relative:page;mso-position-vertical-relative:paragraph;z-index:-261329920" from="165.502518pt,32.337341pt" to="167.906854pt,32.337341pt" stroked="true" strokeweight="1.002397pt" strokecolor="#3d3d38">
            <v:stroke dashstyle="solid"/>
            <w10:wrap type="none"/>
          </v:line>
        </w:pict>
      </w:r>
      <w:r>
        <w:rPr/>
        <w:pict>
          <v:line style="position:absolute;mso-position-horizontal-relative:page;mso-position-vertical-relative:paragraph;z-index:-261328896" from="181.706757pt,32.337341pt" to="211.760966pt,32.337341pt" stroked="true" strokeweight="1.002397pt" strokecolor="#3d3d38">
            <v:stroke dashstyle="solid"/>
            <w10:wrap type="none"/>
          </v:line>
        </w:pict>
      </w:r>
      <w:r>
        <w:rPr>
          <w:color w:val="3D3D38"/>
          <w:sz w:val="18"/>
        </w:rPr>
        <w:t>strength</w:t>
        <w:tab/>
        <w:t>to'of-fer</w:t>
      </w:r>
      <w:r>
        <w:rPr>
          <w:color w:val="3D3D38"/>
          <w:spacing w:val="15"/>
          <w:sz w:val="18"/>
        </w:rPr>
        <w:t> </w:t>
      </w:r>
      <w:r>
        <w:rPr>
          <w:color w:val="3D3D38"/>
          <w:sz w:val="18"/>
        </w:rPr>
        <w:t>his  </w:t>
      </w:r>
      <w:r>
        <w:rPr>
          <w:color w:val="3D3D38"/>
          <w:spacing w:val="42"/>
          <w:sz w:val="18"/>
        </w:rPr>
        <w:t> </w:t>
      </w:r>
      <w:r>
        <w:rPr>
          <w:color w:val="3D3D38"/>
          <w:sz w:val="18"/>
        </w:rPr>
        <w:t>life</w:t>
        <w:tab/>
        <w:t>for</w:t>
        <w:tab/>
        <w:t>God's</w:t>
        <w:tab/>
        <w:t>-</w:t>
      </w:r>
    </w:p>
    <w:p>
      <w:pPr>
        <w:spacing w:after="0" w:line="200" w:lineRule="exact"/>
        <w:jc w:val="left"/>
        <w:rPr>
          <w:sz w:val="18"/>
        </w:rPr>
        <w:sectPr>
          <w:type w:val="continuous"/>
          <w:pgSz w:w="12760" w:h="10060" w:orient="landscape"/>
          <w:pgMar w:top="320" w:bottom="0" w:left="0" w:right="220"/>
        </w:sectPr>
      </w:pPr>
    </w:p>
    <w:p>
      <w:pPr>
        <w:tabs>
          <w:tab w:pos="427" w:val="left" w:leader="none"/>
        </w:tabs>
        <w:spacing w:line="454" w:lineRule="exact" w:before="126"/>
        <w:ind w:left="0" w:right="0" w:firstLine="0"/>
        <w:jc w:val="right"/>
        <w:rPr>
          <w:sz w:val="41"/>
        </w:rPr>
      </w:pPr>
      <w:r>
        <w:rPr>
          <w:rFonts w:ascii="Arial"/>
          <w:color w:val="898C89"/>
          <w:w w:val="58"/>
          <w:position w:val="-2"/>
          <w:sz w:val="11"/>
        </w:rPr>
        <w:t>;</w:t>
      </w:r>
      <w:r>
        <w:rPr>
          <w:i/>
          <w:color w:val="3D3D38"/>
          <w:spacing w:val="-34"/>
          <w:w w:val="54"/>
          <w:sz w:val="36"/>
        </w:rPr>
        <w:t>f</w:t>
      </w:r>
      <w:r>
        <w:rPr>
          <w:rFonts w:ascii="Arial"/>
          <w:color w:val="3D3D38"/>
          <w:w w:val="58"/>
          <w:position w:val="-2"/>
          <w:sz w:val="11"/>
        </w:rPr>
        <w:t>-</w:t>
      </w:r>
      <w:r>
        <w:rPr>
          <w:rFonts w:ascii="Arial"/>
          <w:color w:val="3D3D38"/>
          <w:spacing w:val="-19"/>
          <w:position w:val="-2"/>
          <w:sz w:val="11"/>
        </w:rPr>
        <w:t> </w:t>
      </w:r>
      <w:r>
        <w:rPr>
          <w:i/>
          <w:color w:val="3D3D38"/>
          <w:w w:val="54"/>
          <w:sz w:val="36"/>
        </w:rPr>
        <w:t>=</w:t>
      </w:r>
      <w:r>
        <w:rPr>
          <w:i/>
          <w:color w:val="3D3D38"/>
          <w:sz w:val="36"/>
        </w:rPr>
        <w:tab/>
      </w:r>
      <w:r>
        <w:rPr>
          <w:color w:val="3D3D38"/>
          <w:w w:val="58"/>
          <w:sz w:val="41"/>
        </w:rPr>
        <w:t>12!</w:t>
      </w:r>
    </w:p>
    <w:p>
      <w:pPr>
        <w:spacing w:line="176" w:lineRule="exact" w:before="0"/>
        <w:ind w:left="1092" w:right="0" w:firstLine="0"/>
        <w:jc w:val="left"/>
        <w:rPr>
          <w:sz w:val="18"/>
        </w:rPr>
      </w:pPr>
      <w:r>
        <w:rPr>
          <w:color w:val="3D3D38"/>
          <w:sz w:val="18"/>
        </w:rPr>
        <w:t>peo </w:t>
      </w:r>
      <w:r>
        <w:rPr>
          <w:color w:val="2A2B28"/>
          <w:sz w:val="18"/>
        </w:rPr>
        <w:t>- </w:t>
      </w:r>
      <w:r>
        <w:rPr>
          <w:color w:val="3D3D38"/>
          <w:sz w:val="18"/>
        </w:rPr>
        <w:t>pie.</w:t>
      </w:r>
    </w:p>
    <w:p>
      <w:pPr>
        <w:tabs>
          <w:tab w:pos="1136" w:val="left" w:leader="none"/>
          <w:tab w:pos="2253" w:val="left" w:leader="none"/>
        </w:tabs>
        <w:spacing w:line="514" w:lineRule="exact" w:before="0"/>
        <w:ind w:left="812" w:right="0" w:firstLine="0"/>
        <w:jc w:val="left"/>
        <w:rPr>
          <w:rFonts w:ascii="Arial" w:hAnsi="Arial"/>
          <w:sz w:val="46"/>
        </w:rPr>
      </w:pPr>
      <w:r>
        <w:rPr/>
        <w:br w:type="column"/>
      </w:r>
      <w:r>
        <w:rPr>
          <w:rFonts w:ascii="Arial" w:hAnsi="Arial"/>
          <w:color w:val="3D3D38"/>
          <w:w w:val="80"/>
          <w:sz w:val="24"/>
        </w:rPr>
        <w:t>II</w:t>
        <w:tab/>
      </w:r>
      <w:r>
        <w:rPr>
          <w:rFonts w:ascii="Arial" w:hAnsi="Arial"/>
          <w:i/>
          <w:color w:val="3D3D38"/>
          <w:w w:val="80"/>
          <w:sz w:val="14"/>
        </w:rPr>
        <w:t>ftlteml@z/1</w:t>
        <w:tab/>
      </w:r>
      <w:r>
        <w:rPr>
          <w:rFonts w:ascii="Arial" w:hAnsi="Arial"/>
          <w:color w:val="545650"/>
          <w:spacing w:val="-10"/>
          <w:w w:val="60"/>
          <w:position w:val="3"/>
          <w:sz w:val="46"/>
        </w:rPr>
        <w:t>-·</w:t>
      </w:r>
    </w:p>
    <w:p>
      <w:pPr>
        <w:spacing w:before="98"/>
        <w:ind w:left="485" w:right="0" w:firstLine="0"/>
        <w:jc w:val="left"/>
        <w:rPr>
          <w:rFonts w:ascii="Arial" w:hAnsi="Arial"/>
          <w:sz w:val="33"/>
        </w:rPr>
      </w:pPr>
      <w:r>
        <w:rPr/>
        <w:br w:type="column"/>
      </w:r>
      <w:r>
        <w:rPr>
          <w:rFonts w:ascii="Arial" w:hAnsi="Arial"/>
          <w:color w:val="545650"/>
          <w:sz w:val="33"/>
        </w:rPr>
        <w:t>§</w:t>
      </w:r>
    </w:p>
    <w:p>
      <w:pPr>
        <w:pStyle w:val="ListParagraph"/>
        <w:numPr>
          <w:ilvl w:val="1"/>
          <w:numId w:val="96"/>
        </w:numPr>
        <w:tabs>
          <w:tab w:pos="470" w:val="left" w:leader="none"/>
        </w:tabs>
        <w:spacing w:line="198" w:lineRule="exact" w:before="80" w:after="0"/>
        <w:ind w:left="469" w:right="0" w:hanging="210"/>
        <w:jc w:val="left"/>
        <w:rPr>
          <w:sz w:val="18"/>
        </w:rPr>
      </w:pPr>
      <w:r>
        <w:rPr/>
        <w:pict>
          <v:line style="position:absolute;mso-position-horizontal-relative:page;mso-position-vertical-relative:paragraph;z-index:-261336064" from="110.599495pt,30.686125pt" to="156.762760pt,30.686125pt" stroked="true" strokeweight="3.849204pt" strokecolor="#000000">
            <v:stroke dashstyle="solid"/>
            <w10:wrap type="none"/>
          </v:line>
        </w:pict>
      </w:r>
      <w:r>
        <w:rPr/>
        <w:pict>
          <v:shape style="position:absolute;margin-left:235.620102pt;margin-top:16.013197pt;width:5.6pt;height:7.8pt;mso-position-horizontal-relative:page;mso-position-vertical-relative:paragraph;z-index:-261315584" type="#_x0000_t202" filled="false" stroked="false">
            <v:textbox inset="0,0,0,0">
              <w:txbxContent>
                <w:p>
                  <w:pPr>
                    <w:spacing w:line="155" w:lineRule="exact" w:before="0"/>
                    <w:ind w:left="0" w:right="0" w:firstLine="0"/>
                    <w:jc w:val="left"/>
                    <w:rPr>
                      <w:sz w:val="14"/>
                    </w:rPr>
                  </w:pPr>
                  <w:r>
                    <w:rPr>
                      <w:color w:val="545650"/>
                      <w:w w:val="110"/>
                      <w:sz w:val="14"/>
                    </w:rPr>
                    <w:t>G</w:t>
                  </w:r>
                </w:p>
              </w:txbxContent>
            </v:textbox>
            <w10:wrap type="none"/>
          </v:shape>
        </w:pict>
      </w:r>
      <w:r>
        <w:rPr>
          <w:color w:val="3D3D38"/>
          <w:sz w:val="18"/>
        </w:rPr>
        <w:t>In</w:t>
      </w:r>
    </w:p>
    <w:p>
      <w:pPr>
        <w:spacing w:after="0" w:line="198" w:lineRule="exact"/>
        <w:jc w:val="left"/>
        <w:rPr>
          <w:sz w:val="18"/>
        </w:rPr>
        <w:sectPr>
          <w:type w:val="continuous"/>
          <w:pgSz w:w="12760" w:h="10060" w:orient="landscape"/>
          <w:pgMar w:top="320" w:bottom="0" w:left="0" w:right="220"/>
          <w:cols w:num="3" w:equalWidth="0">
            <w:col w:w="2458" w:space="40"/>
            <w:col w:w="2432" w:space="39"/>
            <w:col w:w="7571"/>
          </w:cols>
        </w:sectPr>
      </w:pPr>
    </w:p>
    <w:p>
      <w:pPr>
        <w:tabs>
          <w:tab w:pos="1158" w:val="left" w:leader="none"/>
        </w:tabs>
        <w:spacing w:before="180"/>
        <w:ind w:left="831" w:right="0" w:firstLine="0"/>
        <w:jc w:val="left"/>
        <w:rPr>
          <w:rFonts w:ascii="Arial"/>
          <w:sz w:val="35"/>
        </w:rPr>
      </w:pPr>
      <w:r>
        <w:rPr>
          <w:rFonts w:ascii="Arial"/>
          <w:color w:val="3D3D38"/>
          <w:w w:val="80"/>
          <w:sz w:val="12"/>
        </w:rPr>
        <w:t>'</w:t>
        <w:tab/>
      </w:r>
      <w:r>
        <w:rPr>
          <w:rFonts w:ascii="Arial"/>
          <w:color w:val="3D3D38"/>
          <w:w w:val="75"/>
          <w:position w:val="1"/>
          <w:sz w:val="35"/>
          <w:u w:val="thick" w:color="3D3D38"/>
        </w:rPr>
        <w:t>F</w:t>
      </w:r>
      <w:r>
        <w:rPr>
          <w:rFonts w:ascii="Arial"/>
          <w:color w:val="3D3D38"/>
          <w:spacing w:val="-21"/>
          <w:w w:val="75"/>
          <w:position w:val="1"/>
          <w:sz w:val="35"/>
        </w:rPr>
        <w:t> </w:t>
      </w:r>
      <w:r>
        <w:rPr>
          <w:rFonts w:ascii="Arial"/>
          <w:color w:val="3D3D38"/>
          <w:spacing w:val="-18"/>
          <w:w w:val="75"/>
          <w:position w:val="1"/>
          <w:sz w:val="35"/>
          <w:u w:val="thick" w:color="3D3D38"/>
        </w:rPr>
        <w:t>F</w:t>
      </w:r>
    </w:p>
    <w:p>
      <w:pPr>
        <w:tabs>
          <w:tab w:pos="601" w:val="left" w:leader="none"/>
        </w:tabs>
        <w:spacing w:before="144"/>
        <w:ind w:left="72" w:right="0" w:firstLine="0"/>
        <w:jc w:val="left"/>
        <w:rPr>
          <w:sz w:val="39"/>
        </w:rPr>
      </w:pPr>
      <w:r>
        <w:rPr/>
        <w:br w:type="column"/>
      </w:r>
      <w:r>
        <w:rPr>
          <w:rFonts w:ascii="Arial"/>
          <w:i/>
          <w:color w:val="545650"/>
          <w:spacing w:val="-27"/>
          <w:w w:val="110"/>
          <w:sz w:val="12"/>
        </w:rPr>
        <w:t>A</w:t>
      </w:r>
      <w:r>
        <w:rPr>
          <w:color w:val="3D3D38"/>
          <w:spacing w:val="-70"/>
          <w:w w:val="63"/>
          <w:position w:val="1"/>
          <w:sz w:val="39"/>
        </w:rPr>
        <w:t>J</w:t>
      </w:r>
      <w:r>
        <w:rPr>
          <w:rFonts w:ascii="Arial"/>
          <w:i/>
          <w:color w:val="545650"/>
          <w:w w:val="110"/>
          <w:sz w:val="12"/>
        </w:rPr>
        <w:t>m</w:t>
      </w:r>
      <w:r>
        <w:rPr>
          <w:rFonts w:ascii="Arial"/>
          <w:i/>
          <w:color w:val="545650"/>
          <w:sz w:val="12"/>
        </w:rPr>
        <w:tab/>
      </w:r>
      <w:r>
        <w:rPr>
          <w:rFonts w:ascii="Arial"/>
          <w:color w:val="3D3D38"/>
          <w:w w:val="70"/>
          <w:position w:val="1"/>
          <w:sz w:val="28"/>
        </w:rPr>
        <w:t>I</w:t>
      </w:r>
      <w:r>
        <w:rPr>
          <w:rFonts w:ascii="Arial"/>
          <w:color w:val="3D3D38"/>
          <w:spacing w:val="5"/>
          <w:position w:val="1"/>
          <w:sz w:val="28"/>
        </w:rPr>
        <w:t> </w:t>
      </w:r>
      <w:r>
        <w:rPr>
          <w:color w:val="3D3D38"/>
          <w:spacing w:val="-19"/>
          <w:w w:val="63"/>
          <w:position w:val="1"/>
          <w:sz w:val="39"/>
          <w:u w:val="thick" w:color="3D3D38"/>
        </w:rPr>
        <w:t>J</w:t>
      </w:r>
    </w:p>
    <w:p>
      <w:pPr>
        <w:tabs>
          <w:tab w:pos="694" w:val="left" w:leader="none"/>
          <w:tab w:pos="2090" w:val="left" w:leader="none"/>
          <w:tab w:pos="2721" w:val="left" w:leader="none"/>
        </w:tabs>
        <w:spacing w:line="608" w:lineRule="exact" w:before="0"/>
        <w:ind w:left="317" w:right="0" w:firstLine="0"/>
        <w:jc w:val="left"/>
        <w:rPr>
          <w:rFonts w:ascii="Arial"/>
          <w:sz w:val="55"/>
        </w:rPr>
      </w:pPr>
      <w:r>
        <w:rPr/>
        <w:br w:type="column"/>
      </w:r>
      <w:r>
        <w:rPr>
          <w:color w:val="3D3D38"/>
          <w:w w:val="65"/>
          <w:sz w:val="30"/>
        </w:rPr>
        <w:t>j</w:t>
        <w:tab/>
      </w:r>
      <w:r>
        <w:rPr>
          <w:rFonts w:ascii="Arial"/>
          <w:color w:val="545650"/>
          <w:w w:val="65"/>
          <w:sz w:val="35"/>
          <w:u w:val="thick" w:color="545650"/>
        </w:rPr>
        <w:t>F</w:t>
      </w:r>
      <w:r>
        <w:rPr>
          <w:rFonts w:ascii="Arial"/>
          <w:color w:val="3D3D38"/>
          <w:w w:val="65"/>
          <w:sz w:val="35"/>
        </w:rPr>
        <w:t> </w:t>
      </w:r>
      <w:r>
        <w:rPr>
          <w:rFonts w:ascii="Arial"/>
          <w:color w:val="3D3D38"/>
          <w:w w:val="65"/>
          <w:sz w:val="35"/>
          <w:u w:val="thick" w:color="545650"/>
        </w:rPr>
        <w:t>IF </w:t>
      </w:r>
      <w:r>
        <w:rPr>
          <w:rFonts w:ascii="Arial"/>
          <w:color w:val="3D3D38"/>
          <w:w w:val="65"/>
          <w:sz w:val="35"/>
        </w:rPr>
        <w:t>  </w:t>
      </w:r>
      <w:r>
        <w:rPr>
          <w:rFonts w:ascii="Arial"/>
          <w:color w:val="3D3D38"/>
          <w:w w:val="65"/>
          <w:sz w:val="35"/>
          <w:u w:val="thick" w:color="545650"/>
        </w:rPr>
        <w:t>F </w:t>
      </w:r>
      <w:r>
        <w:rPr>
          <w:rFonts w:ascii="Arial"/>
          <w:color w:val="545650"/>
          <w:spacing w:val="12"/>
          <w:w w:val="65"/>
          <w:sz w:val="35"/>
        </w:rPr>
        <w:t> </w:t>
      </w:r>
      <w:r>
        <w:rPr>
          <w:rFonts w:ascii="Arial"/>
          <w:color w:val="545650"/>
          <w:w w:val="65"/>
          <w:sz w:val="35"/>
          <w:u w:val="thick" w:color="545650"/>
        </w:rPr>
        <w:t>F</w:t>
      </w:r>
      <w:r>
        <w:rPr>
          <w:rFonts w:ascii="Arial"/>
          <w:color w:val="545650"/>
          <w:spacing w:val="-3"/>
          <w:w w:val="65"/>
          <w:sz w:val="35"/>
        </w:rPr>
        <w:t> </w:t>
      </w:r>
      <w:r>
        <w:rPr>
          <w:color w:val="545650"/>
          <w:w w:val="65"/>
          <w:sz w:val="30"/>
        </w:rPr>
        <w:t>j</w:t>
        <w:tab/>
      </w:r>
      <w:r>
        <w:rPr>
          <w:rFonts w:ascii="Arial"/>
          <w:color w:val="3D3D38"/>
          <w:w w:val="65"/>
          <w:sz w:val="35"/>
        </w:rPr>
        <w:t>I</w:t>
      </w:r>
      <w:r>
        <w:rPr>
          <w:rFonts w:ascii="Arial"/>
          <w:color w:val="3D3D38"/>
          <w:spacing w:val="57"/>
          <w:w w:val="65"/>
          <w:sz w:val="35"/>
        </w:rPr>
        <w:t> </w:t>
      </w:r>
      <w:r>
        <w:rPr>
          <w:rFonts w:ascii="Arial"/>
          <w:i/>
          <w:color w:val="3D3D38"/>
          <w:w w:val="65"/>
          <w:sz w:val="42"/>
          <w:u w:val="thick" w:color="3D3D38"/>
        </w:rPr>
        <w:t>r</w:t>
      </w:r>
      <w:r>
        <w:rPr>
          <w:rFonts w:ascii="Arial"/>
          <w:i/>
          <w:color w:val="3D3D38"/>
          <w:w w:val="65"/>
          <w:sz w:val="42"/>
        </w:rPr>
        <w:tab/>
      </w:r>
      <w:r>
        <w:rPr>
          <w:rFonts w:ascii="Arial"/>
          <w:color w:val="3D3D38"/>
          <w:sz w:val="55"/>
          <w:u w:val="thick" w:color="3D3D38"/>
        </w:rPr>
        <w:t>rtJ</w:t>
      </w:r>
    </w:p>
    <w:p>
      <w:pPr>
        <w:spacing w:after="0" w:line="608" w:lineRule="exact"/>
        <w:jc w:val="left"/>
        <w:rPr>
          <w:rFonts w:ascii="Arial"/>
          <w:sz w:val="55"/>
        </w:rPr>
        <w:sectPr>
          <w:type w:val="continuous"/>
          <w:pgSz w:w="12760" w:h="10060" w:orient="landscape"/>
          <w:pgMar w:top="320" w:bottom="0" w:left="0" w:right="220"/>
          <w:cols w:num="3" w:equalWidth="0">
            <w:col w:w="1521" w:space="40"/>
            <w:col w:w="836" w:space="39"/>
            <w:col w:w="10104"/>
          </w:cols>
        </w:sectPr>
      </w:pPr>
    </w:p>
    <w:p>
      <w:pPr>
        <w:tabs>
          <w:tab w:pos="2826" w:val="left" w:leader="none"/>
        </w:tabs>
        <w:spacing w:line="46" w:lineRule="exact" w:before="0"/>
        <w:ind w:left="1079" w:right="0" w:firstLine="0"/>
        <w:jc w:val="left"/>
        <w:rPr>
          <w:sz w:val="18"/>
        </w:rPr>
      </w:pPr>
      <w:r>
        <w:rPr/>
        <w:pict>
          <v:line style="position:absolute;mso-position-horizontal-relative:page;mso-position-vertical-relative:paragraph;z-index:-261327872" from="84.703285pt,-4.951765pt" to="89.031091pt,-4.951765pt" stroked="true" strokeweight="1.002397pt" strokecolor="#3d3d38">
            <v:stroke dashstyle="solid"/>
            <w10:wrap type="none"/>
          </v:line>
        </w:pict>
      </w:r>
      <w:r>
        <w:rPr/>
        <w:pict>
          <v:line style="position:absolute;mso-position-horizontal-relative:page;mso-position-vertical-relative:paragraph;z-index:-261326848" from="108.092972pt,-4.951765pt" to="108.814273pt,-4.951765pt" stroked="true" strokeweight="1.002397pt" strokecolor="#3d3d38">
            <v:stroke dashstyle="solid"/>
            <w10:wrap type="none"/>
          </v:line>
        </w:pict>
      </w:r>
      <w:r>
        <w:rPr/>
        <w:pict>
          <v:line style="position:absolute;mso-position-horizontal-relative:page;mso-position-vertical-relative:paragraph;z-index:-261325824" from="226.30069pt,-5.432916pt" to="227.021991pt,-5.432916pt" stroked="true" strokeweight="1.002397pt" strokecolor="#3d3d38">
            <v:stroke dashstyle="solid"/>
            <w10:wrap type="none"/>
          </v:line>
        </w:pict>
      </w:r>
      <w:r>
        <w:rPr>
          <w:color w:val="3D3D38"/>
          <w:sz w:val="18"/>
        </w:rPr>
        <w:t>Ma-ry's</w:t>
      </w:r>
      <w:r>
        <w:rPr>
          <w:color w:val="3D3D38"/>
          <w:spacing w:val="-13"/>
          <w:sz w:val="18"/>
        </w:rPr>
        <w:t> </w:t>
      </w:r>
      <w:r>
        <w:rPr>
          <w:color w:val="2A2B28"/>
          <w:sz w:val="18"/>
        </w:rPr>
        <w:t>life</w:t>
        <w:tab/>
      </w:r>
      <w:r>
        <w:rPr>
          <w:color w:val="3D3D38"/>
          <w:sz w:val="18"/>
        </w:rPr>
        <w:t>we all </w:t>
      </w:r>
      <w:r>
        <w:rPr>
          <w:color w:val="3D3D38"/>
          <w:w w:val="90"/>
          <w:sz w:val="18"/>
        </w:rPr>
        <w:t>fi11.d </w:t>
      </w:r>
      <w:r>
        <w:rPr>
          <w:color w:val="3D3D38"/>
          <w:sz w:val="18"/>
        </w:rPr>
        <w:t>an </w:t>
      </w:r>
      <w:r>
        <w:rPr>
          <w:color w:val="545650"/>
          <w:sz w:val="18"/>
        </w:rPr>
        <w:t>ins </w:t>
      </w:r>
      <w:r>
        <w:rPr>
          <w:color w:val="3D3D38"/>
          <w:sz w:val="18"/>
        </w:rPr>
        <w:t>- pi - </w:t>
      </w:r>
      <w:r>
        <w:rPr>
          <w:rFonts w:ascii="Arial"/>
          <w:color w:val="3D3D38"/>
          <w:sz w:val="15"/>
        </w:rPr>
        <w:t>ra </w:t>
      </w:r>
      <w:r>
        <w:rPr>
          <w:rFonts w:ascii="Arial"/>
          <w:color w:val="2A2B28"/>
          <w:sz w:val="15"/>
        </w:rPr>
        <w:t>-</w:t>
      </w:r>
      <w:r>
        <w:rPr>
          <w:rFonts w:ascii="Arial"/>
          <w:color w:val="2A2B28"/>
          <w:spacing w:val="2"/>
          <w:sz w:val="15"/>
        </w:rPr>
        <w:t> </w:t>
      </w:r>
      <w:r>
        <w:rPr>
          <w:color w:val="3D3D38"/>
          <w:sz w:val="18"/>
        </w:rPr>
        <w:t>tion</w:t>
      </w:r>
    </w:p>
    <w:p>
      <w:pPr>
        <w:tabs>
          <w:tab w:pos="1728" w:val="left" w:leader="none"/>
          <w:tab w:pos="3046" w:val="left" w:leader="none"/>
          <w:tab w:pos="3979" w:val="left" w:leader="none"/>
          <w:tab w:pos="4516" w:val="left" w:leader="none"/>
          <w:tab w:pos="5183" w:val="left" w:leader="none"/>
        </w:tabs>
        <w:spacing w:line="726" w:lineRule="exact" w:before="0"/>
        <w:ind w:left="858" w:right="0" w:firstLine="0"/>
        <w:jc w:val="left"/>
        <w:rPr>
          <w:sz w:val="48"/>
        </w:rPr>
      </w:pPr>
      <w:r>
        <w:rPr/>
        <w:pict>
          <v:group style="position:absolute;margin-left:358.727203pt;margin-top:19.19574pt;width:249.1pt;height:95.3pt;mso-position-horizontal-relative:page;mso-position-vertical-relative:paragraph;z-index:252001280" coordorigin="7175,384" coordsize="4982,1906">
            <v:shape style="position:absolute;left:7174;top:480;width:520;height:1810" type="#_x0000_t75" stroked="false">
              <v:imagedata r:id="rId51" o:title=""/>
            </v:shape>
            <v:shape style="position:absolute;left:9078;top:460;width:558;height:616" type="#_x0000_t75" stroked="false">
              <v:imagedata r:id="rId52" o:title=""/>
            </v:shape>
            <v:shape style="position:absolute;left:10675;top:383;width:1212;height:616" type="#_x0000_t75" stroked="false">
              <v:imagedata r:id="rId53" o:title=""/>
            </v:shape>
            <v:shape style="position:absolute;left:7526;top:-4639;width:4608;height:1359" coordorigin="7526,-4638" coordsize="4608,1359" path="m7540,721l10675,721m7540,2082l12156,2082e" filled="false" stroked="true" strokeweight="6.253116pt" strokecolor="#000000">
              <v:path arrowok="t"/>
              <v:stroke dashstyle="solid"/>
            </v:shape>
            <v:shape style="position:absolute;left:7561;top:1166;width:604;height:600" type="#_x0000_t202" filled="false" stroked="false">
              <v:textbox inset="0,0,0,0">
                <w:txbxContent>
                  <w:p>
                    <w:pPr>
                      <w:numPr>
                        <w:ilvl w:val="0"/>
                        <w:numId w:val="98"/>
                      </w:numPr>
                      <w:tabs>
                        <w:tab w:pos="194" w:val="left" w:leader="none"/>
                      </w:tabs>
                      <w:spacing w:line="195" w:lineRule="exact" w:before="0"/>
                      <w:ind w:left="193" w:right="0" w:hanging="184"/>
                      <w:jc w:val="left"/>
                      <w:rPr>
                        <w:color w:val="2A2B28"/>
                        <w:sz w:val="18"/>
                      </w:rPr>
                    </w:pPr>
                    <w:r>
                      <w:rPr>
                        <w:color w:val="3D3D38"/>
                        <w:sz w:val="18"/>
                      </w:rPr>
                      <w:t>Son,</w:t>
                    </w:r>
                  </w:p>
                  <w:p>
                    <w:pPr>
                      <w:numPr>
                        <w:ilvl w:val="0"/>
                        <w:numId w:val="98"/>
                      </w:numPr>
                      <w:tabs>
                        <w:tab w:pos="177" w:val="left" w:leader="none"/>
                      </w:tabs>
                      <w:spacing w:line="200" w:lineRule="exact" w:before="0"/>
                      <w:ind w:left="176" w:right="0" w:hanging="175"/>
                      <w:jc w:val="left"/>
                      <w:rPr>
                        <w:rFonts w:ascii="Arial"/>
                        <w:color w:val="3D3D38"/>
                        <w:sz w:val="17"/>
                      </w:rPr>
                    </w:pPr>
                    <w:r>
                      <w:rPr>
                        <w:color w:val="3D3D38"/>
                        <w:sz w:val="18"/>
                      </w:rPr>
                      <w:t>Lord,</w:t>
                    </w:r>
                  </w:p>
                  <w:p>
                    <w:pPr>
                      <w:numPr>
                        <w:ilvl w:val="0"/>
                        <w:numId w:val="98"/>
                      </w:numPr>
                      <w:tabs>
                        <w:tab w:pos="179" w:val="left" w:leader="none"/>
                      </w:tabs>
                      <w:spacing w:line="205" w:lineRule="exact" w:before="0"/>
                      <w:ind w:left="178" w:right="0" w:hanging="179"/>
                      <w:jc w:val="left"/>
                      <w:rPr>
                        <w:rFonts w:ascii="Arial"/>
                        <w:color w:val="3D3D38"/>
                        <w:sz w:val="17"/>
                      </w:rPr>
                    </w:pPr>
                    <w:r>
                      <w:rPr>
                        <w:color w:val="3D3D38"/>
                        <w:w w:val="90"/>
                        <w:sz w:val="18"/>
                      </w:rPr>
                      <w:t>midst,</w:t>
                    </w:r>
                  </w:p>
                </w:txbxContent>
              </v:textbox>
              <w10:wrap type="none"/>
            </v:shape>
            <v:shape style="position:absolute;left:9048;top:1151;width:2903;height:600" type="#_x0000_t202" filled="false" stroked="false">
              <v:textbox inset="0,0,0,0">
                <w:txbxContent>
                  <w:p>
                    <w:pPr>
                      <w:spacing w:line="230" w:lineRule="auto" w:before="0"/>
                      <w:ind w:left="0" w:right="18" w:firstLine="48"/>
                      <w:jc w:val="both"/>
                      <w:rPr>
                        <w:sz w:val="18"/>
                      </w:rPr>
                    </w:pPr>
                    <w:r>
                      <w:rPr>
                        <w:color w:val="545650"/>
                        <w:sz w:val="18"/>
                      </w:rPr>
                      <w:t>we </w:t>
                    </w:r>
                    <w:r>
                      <w:rPr>
                        <w:color w:val="3D3D38"/>
                        <w:sz w:val="18"/>
                      </w:rPr>
                      <w:t>and  God were  u -  ni </w:t>
                    </w:r>
                    <w:r>
                      <w:rPr>
                        <w:color w:val="2A2B28"/>
                        <w:sz w:val="18"/>
                      </w:rPr>
                      <w:t>-  </w:t>
                    </w:r>
                    <w:r>
                      <w:rPr>
                        <w:color w:val="3D3D38"/>
                        <w:sz w:val="18"/>
                      </w:rPr>
                      <w:t>ted  for now  we  all  call  on  you   Mo- ther sha</w:t>
                    </w:r>
                    <w:r>
                      <w:rPr>
                        <w:color w:val="3D3D38"/>
                        <w:spacing w:val="-28"/>
                        <w:sz w:val="18"/>
                      </w:rPr>
                      <w:t> </w:t>
                    </w:r>
                    <w:r>
                      <w:rPr>
                        <w:color w:val="3D3D38"/>
                        <w:sz w:val="18"/>
                      </w:rPr>
                      <w:t>-</w:t>
                    </w:r>
                    <w:r>
                      <w:rPr>
                        <w:color w:val="3D3D38"/>
                        <w:spacing w:val="-22"/>
                        <w:sz w:val="18"/>
                      </w:rPr>
                      <w:t> </w:t>
                    </w:r>
                    <w:r>
                      <w:rPr>
                        <w:color w:val="3D3D38"/>
                        <w:sz w:val="18"/>
                      </w:rPr>
                      <w:t>ring</w:t>
                    </w:r>
                    <w:r>
                      <w:rPr>
                        <w:color w:val="3D3D38"/>
                        <w:spacing w:val="37"/>
                        <w:sz w:val="18"/>
                      </w:rPr>
                      <w:t> </w:t>
                    </w:r>
                    <w:r>
                      <w:rPr>
                        <w:color w:val="2A2B28"/>
                        <w:sz w:val="18"/>
                      </w:rPr>
                      <w:t>life,</w:t>
                    </w:r>
                    <w:r>
                      <w:rPr>
                        <w:color w:val="2A2B28"/>
                        <w:spacing w:val="11"/>
                        <w:sz w:val="18"/>
                      </w:rPr>
                      <w:t> </w:t>
                    </w:r>
                    <w:r>
                      <w:rPr>
                        <w:color w:val="3D3D38"/>
                        <w:sz w:val="18"/>
                      </w:rPr>
                      <w:t>giv</w:t>
                    </w:r>
                    <w:r>
                      <w:rPr>
                        <w:color w:val="3D3D38"/>
                        <w:spacing w:val="-23"/>
                        <w:sz w:val="18"/>
                      </w:rPr>
                      <w:t> </w:t>
                    </w:r>
                    <w:r>
                      <w:rPr>
                        <w:color w:val="2A2B28"/>
                        <w:sz w:val="18"/>
                      </w:rPr>
                      <w:t>-</w:t>
                    </w:r>
                    <w:r>
                      <w:rPr>
                        <w:color w:val="2A2B28"/>
                        <w:spacing w:val="-10"/>
                        <w:sz w:val="18"/>
                      </w:rPr>
                      <w:t> </w:t>
                    </w:r>
                    <w:r>
                      <w:rPr>
                        <w:color w:val="3D3D38"/>
                        <w:sz w:val="18"/>
                      </w:rPr>
                      <w:t>ing</w:t>
                    </w:r>
                    <w:r>
                      <w:rPr>
                        <w:color w:val="3D3D38"/>
                        <w:spacing w:val="-5"/>
                        <w:sz w:val="18"/>
                      </w:rPr>
                      <w:t> </w:t>
                    </w:r>
                    <w:r>
                      <w:rPr>
                        <w:color w:val="3D3D38"/>
                        <w:sz w:val="18"/>
                      </w:rPr>
                      <w:t>love,</w:t>
                    </w:r>
                    <w:r>
                      <w:rPr>
                        <w:color w:val="3D3D38"/>
                        <w:spacing w:val="-17"/>
                        <w:sz w:val="18"/>
                      </w:rPr>
                      <w:t> </w:t>
                    </w:r>
                    <w:r>
                      <w:rPr>
                        <w:color w:val="2A2B28"/>
                        <w:sz w:val="18"/>
                      </w:rPr>
                      <w:t>bring-in_g</w:t>
                    </w:r>
                  </w:p>
                </w:txbxContent>
              </v:textbox>
              <w10:wrap type="none"/>
            </v:shape>
            <w10:wrap type="none"/>
          </v:group>
        </w:pict>
      </w:r>
      <w:r>
        <w:rPr>
          <w:rFonts w:ascii="Arial" w:hAnsi="Arial"/>
          <w:color w:val="3D3D38"/>
          <w:spacing w:val="-16"/>
          <w:w w:val="80"/>
          <w:sz w:val="72"/>
          <w:u w:val="thick" w:color="3D3D38"/>
        </w:rPr>
        <w:t>tr</w:t>
      </w:r>
      <w:r>
        <w:rPr>
          <w:rFonts w:ascii="Arial" w:hAnsi="Arial"/>
          <w:b/>
          <w:color w:val="3D3D38"/>
          <w:spacing w:val="-16"/>
          <w:w w:val="80"/>
          <w:sz w:val="37"/>
          <w:u w:val="thick" w:color="3D3D38"/>
        </w:rPr>
        <w:t>u</w:t>
      </w:r>
      <w:r>
        <w:rPr>
          <w:rFonts w:ascii="Arial" w:hAnsi="Arial"/>
          <w:b/>
          <w:color w:val="3D3D38"/>
          <w:spacing w:val="-16"/>
          <w:w w:val="80"/>
          <w:sz w:val="37"/>
        </w:rPr>
        <w:tab/>
      </w:r>
      <w:r>
        <w:rPr>
          <w:rFonts w:ascii="Arial" w:hAnsi="Arial"/>
          <w:b/>
          <w:i/>
          <w:color w:val="3D3D38"/>
          <w:w w:val="80"/>
          <w:sz w:val="37"/>
          <w:u w:val="thick" w:color="3D3D38"/>
        </w:rPr>
        <w:t>r</w:t>
      </w:r>
      <w:r>
        <w:rPr>
          <w:rFonts w:ascii="Arial" w:hAnsi="Arial"/>
          <w:b/>
          <w:i/>
          <w:color w:val="3D3D38"/>
          <w:spacing w:val="28"/>
          <w:w w:val="80"/>
          <w:sz w:val="37"/>
        </w:rPr>
        <w:t> </w:t>
      </w:r>
      <w:r>
        <w:rPr>
          <w:rFonts w:ascii="Arial" w:hAnsi="Arial"/>
          <w:color w:val="3D3D38"/>
          <w:w w:val="80"/>
          <w:sz w:val="50"/>
          <w:u w:val="thick" w:color="3D3D38"/>
        </w:rPr>
        <w:t>r1r</w:t>
      </w:r>
      <w:r>
        <w:rPr>
          <w:rFonts w:ascii="Arial" w:hAnsi="Arial"/>
          <w:color w:val="3D3D38"/>
          <w:w w:val="80"/>
          <w:sz w:val="50"/>
        </w:rPr>
        <w:t>·</w:t>
        <w:tab/>
      </w:r>
      <w:r>
        <w:rPr>
          <w:rFonts w:ascii="Arial" w:hAnsi="Arial"/>
          <w:b/>
          <w:i/>
          <w:color w:val="545650"/>
          <w:w w:val="80"/>
          <w:sz w:val="37"/>
          <w:u w:val="thick" w:color="545650"/>
        </w:rPr>
        <w:t>r</w:t>
      </w:r>
      <w:r>
        <w:rPr>
          <w:rFonts w:ascii="Arial" w:hAnsi="Arial"/>
          <w:b/>
          <w:i/>
          <w:color w:val="545650"/>
          <w:w w:val="80"/>
          <w:sz w:val="37"/>
        </w:rPr>
        <w:t> </w:t>
      </w:r>
      <w:r>
        <w:rPr>
          <w:rFonts w:ascii="Arial" w:hAnsi="Arial"/>
          <w:b/>
          <w:i/>
          <w:color w:val="545650"/>
          <w:spacing w:val="23"/>
          <w:w w:val="80"/>
          <w:sz w:val="37"/>
        </w:rPr>
        <w:t> </w:t>
      </w:r>
      <w:r>
        <w:rPr>
          <w:rFonts w:ascii="Arial" w:hAnsi="Arial"/>
          <w:color w:val="545650"/>
          <w:w w:val="85"/>
          <w:sz w:val="50"/>
          <w:u w:val="thick" w:color="545650"/>
        </w:rPr>
        <w:t>Ir</w:t>
      </w:r>
      <w:r>
        <w:rPr>
          <w:rFonts w:ascii="Arial" w:hAnsi="Arial"/>
          <w:color w:val="545650"/>
          <w:w w:val="85"/>
          <w:sz w:val="50"/>
        </w:rPr>
        <w:tab/>
      </w:r>
      <w:r>
        <w:rPr>
          <w:rFonts w:ascii="Arial" w:hAnsi="Arial"/>
          <w:color w:val="3D3D38"/>
          <w:w w:val="80"/>
          <w:sz w:val="42"/>
          <w:u w:val="thick" w:color="3D3D38"/>
        </w:rPr>
        <w:t>J</w:t>
      </w:r>
      <w:r>
        <w:rPr>
          <w:rFonts w:ascii="Arial" w:hAnsi="Arial"/>
          <w:color w:val="3D3D38"/>
          <w:w w:val="80"/>
          <w:sz w:val="42"/>
        </w:rPr>
        <w:tab/>
      </w:r>
      <w:r>
        <w:rPr>
          <w:rFonts w:ascii="Arial" w:hAnsi="Arial"/>
          <w:color w:val="545650"/>
          <w:w w:val="85"/>
          <w:position w:val="2"/>
          <w:sz w:val="40"/>
          <w:u w:val="thick" w:color="545650"/>
        </w:rPr>
        <w:t>I</w:t>
      </w:r>
      <w:r>
        <w:rPr>
          <w:rFonts w:ascii="Arial" w:hAnsi="Arial"/>
          <w:color w:val="545650"/>
          <w:w w:val="85"/>
          <w:position w:val="2"/>
          <w:sz w:val="40"/>
        </w:rPr>
        <w:tab/>
      </w:r>
      <w:r>
        <w:rPr>
          <w:rFonts w:ascii="Arial" w:hAnsi="Arial"/>
          <w:color w:val="3D3D38"/>
          <w:w w:val="85"/>
          <w:position w:val="2"/>
          <w:sz w:val="40"/>
          <w:u w:val="thick" w:color="3D3D38"/>
        </w:rPr>
        <w:t> </w:t>
      </w:r>
      <w:r>
        <w:rPr>
          <w:color w:val="3D3D38"/>
          <w:w w:val="85"/>
          <w:position w:val="2"/>
          <w:sz w:val="48"/>
          <w:u w:val="thick" w:color="3D3D38"/>
        </w:rPr>
        <w:t>CJ</w:t>
      </w:r>
    </w:p>
    <w:p>
      <w:pPr>
        <w:tabs>
          <w:tab w:pos="3009" w:val="left" w:leader="none"/>
          <w:tab w:pos="3431" w:val="left" w:leader="none"/>
          <w:tab w:pos="3883" w:val="left" w:leader="none"/>
          <w:tab w:pos="4648" w:val="left" w:leader="none"/>
        </w:tabs>
        <w:spacing w:line="202" w:lineRule="exact" w:before="0"/>
        <w:ind w:left="1407" w:right="0" w:firstLine="0"/>
        <w:jc w:val="left"/>
        <w:rPr>
          <w:sz w:val="18"/>
        </w:rPr>
      </w:pPr>
      <w:r>
        <w:rPr>
          <w:color w:val="3D3D38"/>
          <w:sz w:val="17"/>
        </w:rPr>
        <w:t>to </w:t>
      </w:r>
      <w:r>
        <w:rPr>
          <w:color w:val="3D3D38"/>
          <w:spacing w:val="5"/>
          <w:sz w:val="17"/>
        </w:rPr>
        <w:t> </w:t>
      </w:r>
      <w:r>
        <w:rPr>
          <w:color w:val="3D3D38"/>
          <w:sz w:val="18"/>
        </w:rPr>
        <w:t>fol-low</w:t>
      </w:r>
      <w:r>
        <w:rPr>
          <w:color w:val="3D3D38"/>
          <w:spacing w:val="-9"/>
          <w:sz w:val="18"/>
        </w:rPr>
        <w:t> </w:t>
      </w:r>
      <w:r>
        <w:rPr>
          <w:color w:val="3D3D38"/>
          <w:sz w:val="18"/>
        </w:rPr>
        <w:t>Christ</w:t>
        <w:tab/>
        <w:t>in</w:t>
        <w:tab/>
      </w:r>
      <w:r>
        <w:rPr>
          <w:rFonts w:ascii="Arial"/>
          <w:color w:val="3D3D38"/>
          <w:sz w:val="18"/>
        </w:rPr>
        <w:t>fulJ</w:t>
        <w:tab/>
      </w:r>
      <w:r>
        <w:rPr>
          <w:color w:val="3D3D38"/>
          <w:sz w:val="18"/>
        </w:rPr>
        <w:t>com   </w:t>
      </w:r>
      <w:r>
        <w:rPr>
          <w:color w:val="3D3D38"/>
          <w:spacing w:val="3"/>
          <w:sz w:val="18"/>
        </w:rPr>
        <w:t> </w:t>
      </w:r>
      <w:r>
        <w:rPr>
          <w:color w:val="2A2B28"/>
          <w:sz w:val="18"/>
        </w:rPr>
        <w:t>-</w:t>
        <w:tab/>
      </w:r>
      <w:r>
        <w:rPr>
          <w:color w:val="3D3D38"/>
          <w:sz w:val="18"/>
        </w:rPr>
        <w:t>mu </w:t>
      </w:r>
      <w:r>
        <w:rPr>
          <w:color w:val="2A2B28"/>
          <w:sz w:val="18"/>
        </w:rPr>
        <w:t>-</w:t>
      </w:r>
      <w:r>
        <w:rPr>
          <w:color w:val="2A2B28"/>
          <w:spacing w:val="43"/>
          <w:sz w:val="18"/>
        </w:rPr>
        <w:t> </w:t>
      </w:r>
      <w:r>
        <w:rPr>
          <w:color w:val="3D3D38"/>
          <w:sz w:val="18"/>
        </w:rPr>
        <w:t>nion.</w:t>
      </w:r>
    </w:p>
    <w:p>
      <w:pPr>
        <w:tabs>
          <w:tab w:pos="1814" w:val="left" w:leader="none"/>
          <w:tab w:pos="3344" w:val="left" w:leader="none"/>
          <w:tab w:pos="4561" w:val="left" w:leader="none"/>
        </w:tabs>
        <w:spacing w:line="171" w:lineRule="exact" w:before="0"/>
        <w:ind w:left="1290" w:right="0" w:firstLine="0"/>
        <w:jc w:val="left"/>
        <w:rPr>
          <w:rFonts w:ascii="Arial" w:hAnsi="Arial"/>
          <w:sz w:val="50"/>
        </w:rPr>
      </w:pPr>
      <w:r>
        <w:rPr/>
        <w:pict>
          <v:line style="position:absolute;mso-position-horizontal-relative:page;mso-position-vertical-relative:paragraph;z-index:252018688" from="36.228489pt,11.044369pt" to="57.386652pt,11.044369pt" stroked="true" strokeweight="1.002397pt" strokecolor="#3d3d38">
            <v:stroke dashstyle="solid"/>
            <w10:wrap type="none"/>
          </v:line>
        </w:pict>
      </w:r>
      <w:r>
        <w:rPr/>
        <w:pict>
          <v:shape style="position:absolute;margin-left:145.193695pt;margin-top:4.791485pt;width:10.45pt;height:7.8pt;mso-position-horizontal-relative:page;mso-position-vertical-relative:paragraph;z-index:-261314560" type="#_x0000_t202" filled="false" stroked="false">
            <v:textbox inset="0,0,0,0">
              <w:txbxContent>
                <w:p>
                  <w:pPr>
                    <w:spacing w:line="155" w:lineRule="exact" w:before="0"/>
                    <w:ind w:left="0" w:right="0" w:firstLine="0"/>
                    <w:jc w:val="left"/>
                    <w:rPr>
                      <w:i/>
                      <w:sz w:val="14"/>
                    </w:rPr>
                  </w:pPr>
                  <w:r>
                    <w:rPr>
                      <w:i/>
                      <w:color w:val="3D3D38"/>
                      <w:sz w:val="14"/>
                    </w:rPr>
                    <w:t>Dm</w:t>
                  </w:r>
                </w:p>
              </w:txbxContent>
            </v:textbox>
            <w10:wrap type="none"/>
          </v:shape>
        </w:pict>
      </w:r>
      <w:r>
        <w:rPr>
          <w:b/>
          <w:color w:val="3D3D38"/>
          <w:w w:val="75"/>
          <w:sz w:val="23"/>
          <w:u w:val="thick" w:color="3D3D38"/>
        </w:rPr>
        <w:t>y</w:t>
      </w:r>
      <w:r>
        <w:rPr>
          <w:b/>
          <w:color w:val="3D3D38"/>
          <w:w w:val="75"/>
          <w:sz w:val="23"/>
        </w:rPr>
        <w:tab/>
      </w:r>
      <w:r>
        <w:rPr>
          <w:rFonts w:ascii="Arial" w:hAnsi="Arial"/>
          <w:b/>
          <w:color w:val="3D3D38"/>
          <w:w w:val="75"/>
          <w:sz w:val="40"/>
          <w:u w:val="thick" w:color="3D3D38"/>
        </w:rPr>
        <w:t>OIi·</w:t>
      </w:r>
      <w:r>
        <w:rPr>
          <w:rFonts w:ascii="Arial" w:hAnsi="Arial"/>
          <w:b/>
          <w:color w:val="3D3D38"/>
          <w:w w:val="75"/>
          <w:sz w:val="40"/>
        </w:rPr>
        <w:t> </w:t>
      </w:r>
      <w:r>
        <w:rPr>
          <w:rFonts w:ascii="Arial" w:hAnsi="Arial"/>
          <w:b/>
          <w:color w:val="545650"/>
          <w:w w:val="75"/>
          <w:sz w:val="35"/>
          <w:u w:val="thick" w:color="3D3D38"/>
        </w:rPr>
        <w:t>f</w:t>
      </w:r>
      <w:r>
        <w:rPr>
          <w:rFonts w:ascii="Arial" w:hAnsi="Arial"/>
          <w:b/>
          <w:color w:val="545650"/>
          <w:spacing w:val="27"/>
          <w:w w:val="75"/>
          <w:sz w:val="35"/>
        </w:rPr>
        <w:t> </w:t>
      </w:r>
      <w:r>
        <w:rPr>
          <w:rFonts w:ascii="Arial" w:hAnsi="Arial"/>
          <w:b/>
          <w:color w:val="3D3D38"/>
          <w:w w:val="75"/>
          <w:sz w:val="36"/>
          <w:u w:val="thick" w:color="3D3D38"/>
        </w:rPr>
        <w:t>J</w:t>
      </w:r>
      <w:r>
        <w:rPr>
          <w:rFonts w:ascii="Arial" w:hAnsi="Arial"/>
          <w:b/>
          <w:color w:val="3D3D38"/>
          <w:spacing w:val="1"/>
          <w:w w:val="75"/>
          <w:sz w:val="36"/>
        </w:rPr>
        <w:t> </w:t>
      </w:r>
      <w:r>
        <w:rPr>
          <w:color w:val="3D3D38"/>
          <w:w w:val="75"/>
          <w:sz w:val="31"/>
        </w:rPr>
        <w:t>j</w:t>
        <w:tab/>
      </w:r>
      <w:r>
        <w:rPr>
          <w:rFonts w:ascii="Arial" w:hAnsi="Arial"/>
          <w:color w:val="3D3D38"/>
          <w:w w:val="75"/>
          <w:sz w:val="28"/>
        </w:rPr>
        <w:t>I</w:t>
      </w:r>
      <w:r>
        <w:rPr>
          <w:rFonts w:ascii="Arial" w:hAnsi="Arial"/>
          <w:color w:val="3D3D38"/>
          <w:spacing w:val="-28"/>
          <w:w w:val="75"/>
          <w:sz w:val="28"/>
        </w:rPr>
        <w:t> </w:t>
      </w:r>
      <w:r>
        <w:rPr>
          <w:rFonts w:ascii="Arial" w:hAnsi="Arial"/>
          <w:color w:val="3D3D38"/>
          <w:w w:val="75"/>
          <w:sz w:val="50"/>
          <w:u w:val="thick" w:color="3D3D38"/>
        </w:rPr>
        <w:t>r</w:t>
      </w:r>
      <w:r>
        <w:rPr>
          <w:rFonts w:ascii="Arial" w:hAnsi="Arial"/>
          <w:color w:val="3D3D38"/>
          <w:spacing w:val="2"/>
          <w:sz w:val="50"/>
        </w:rPr>
        <w:t> </w:t>
      </w:r>
      <w:r>
        <w:rPr>
          <w:rFonts w:ascii="Arial" w:hAnsi="Arial"/>
          <w:color w:val="3D3D38"/>
          <w:w w:val="100"/>
          <w:sz w:val="50"/>
          <w:u w:val="thick" w:color="545650"/>
        </w:rPr>
        <w:t> </w:t>
      </w:r>
      <w:r>
        <w:rPr>
          <w:rFonts w:ascii="Arial" w:hAnsi="Arial"/>
          <w:color w:val="3D3D38"/>
          <w:spacing w:val="-2"/>
          <w:sz w:val="50"/>
          <w:u w:val="thick" w:color="545650"/>
        </w:rPr>
        <w:t> </w:t>
      </w:r>
      <w:r>
        <w:rPr>
          <w:rFonts w:ascii="Arial" w:hAnsi="Arial"/>
          <w:color w:val="3D3D38"/>
          <w:spacing w:val="-5"/>
          <w:sz w:val="50"/>
        </w:rPr>
        <w:t> </w:t>
      </w:r>
      <w:r>
        <w:rPr>
          <w:rFonts w:ascii="Arial" w:hAnsi="Arial"/>
          <w:color w:val="3D3D38"/>
          <w:w w:val="100"/>
          <w:sz w:val="50"/>
          <w:u w:val="thick" w:color="545650"/>
        </w:rPr>
        <w:t> </w:t>
      </w:r>
      <w:r>
        <w:rPr>
          <w:rFonts w:ascii="Arial" w:hAnsi="Arial"/>
          <w:color w:val="3D3D38"/>
          <w:sz w:val="50"/>
          <w:u w:val="thick" w:color="545650"/>
        </w:rPr>
        <w:tab/>
      </w:r>
    </w:p>
    <w:p>
      <w:pPr>
        <w:spacing w:line="90" w:lineRule="exact" w:before="0"/>
        <w:ind w:left="105" w:right="2234" w:firstLine="0"/>
        <w:jc w:val="center"/>
        <w:rPr>
          <w:i/>
          <w:sz w:val="14"/>
        </w:rPr>
      </w:pPr>
      <w:r>
        <w:rPr>
          <w:i/>
          <w:color w:val="545650"/>
          <w:sz w:val="14"/>
        </w:rPr>
        <w:t>Em</w:t>
      </w:r>
    </w:p>
    <w:p>
      <w:pPr>
        <w:pStyle w:val="BodyText"/>
        <w:rPr>
          <w:i/>
          <w:sz w:val="13"/>
        </w:rPr>
      </w:pPr>
      <w:r>
        <w:rPr/>
        <w:pict>
          <v:shape style="position:absolute;margin-left:167.239655pt;margin-top:10.018753pt;width:.75pt;height:.1pt;mso-position-horizontal-relative:page;mso-position-vertical-relative:paragraph;z-index:-251329536;mso-wrap-distance-left:0;mso-wrap-distance-right:0" coordorigin="3345,200" coordsize="15,0" path="m3345,200l3359,200e" filled="false" stroked="true" strokeweight="1.002397pt" strokecolor="#3d3d38">
            <v:path arrowok="t"/>
            <v:stroke dashstyle="solid"/>
            <w10:wrap type="topAndBottom"/>
          </v:shape>
        </w:pict>
      </w:r>
      <w:r>
        <w:rPr/>
        <w:pict>
          <v:shape style="position:absolute;margin-left:225.66214pt;margin-top:10.018753pt;width:.75pt;height:.1pt;mso-position-horizontal-relative:page;mso-position-vertical-relative:paragraph;z-index:-251328512;mso-wrap-distance-left:0;mso-wrap-distance-right:0" coordorigin="4513,200" coordsize="15,0" path="m4513,200l4528,200e" filled="false" stroked="true" strokeweight="1.002397pt" strokecolor="#545650">
            <v:path arrowok="t"/>
            <v:stroke dashstyle="solid"/>
            <w10:wrap type="topAndBottom"/>
          </v:shape>
        </w:pict>
      </w:r>
    </w:p>
    <w:p>
      <w:pPr>
        <w:tabs>
          <w:tab w:pos="4110" w:val="left" w:leader="none"/>
        </w:tabs>
        <w:spacing w:line="49" w:lineRule="exact" w:before="0"/>
        <w:ind w:left="3700" w:right="0" w:firstLine="0"/>
        <w:jc w:val="left"/>
        <w:rPr>
          <w:rFonts w:ascii="Arial" w:hAnsi="Arial"/>
          <w:sz w:val="36"/>
        </w:rPr>
      </w:pPr>
      <w:r>
        <w:rPr>
          <w:i/>
          <w:color w:val="545650"/>
          <w:w w:val="75"/>
          <w:sz w:val="21"/>
        </w:rPr>
        <w:t>·t</w:t>
      </w:r>
      <w:r>
        <w:rPr>
          <w:rFonts w:ascii="Arial" w:hAnsi="Arial"/>
          <w:b/>
          <w:color w:val="545650"/>
          <w:w w:val="75"/>
          <w:sz w:val="29"/>
        </w:rPr>
        <w:t>p</w:t>
        <w:tab/>
      </w:r>
      <w:r>
        <w:rPr>
          <w:rFonts w:ascii="Arial" w:hAnsi="Arial"/>
          <w:b/>
          <w:color w:val="545650"/>
          <w:w w:val="75"/>
          <w:sz w:val="42"/>
        </w:rPr>
        <w:t>CJ </w:t>
      </w:r>
      <w:r>
        <w:rPr>
          <w:rFonts w:ascii="Arial" w:hAnsi="Arial"/>
          <w:color w:val="545650"/>
          <w:w w:val="55"/>
          <w:sz w:val="14"/>
        </w:rPr>
        <w:t>j    </w:t>
      </w:r>
      <w:r>
        <w:rPr>
          <w:rFonts w:ascii="Arial" w:hAnsi="Arial"/>
          <w:b/>
          <w:color w:val="545650"/>
          <w:w w:val="75"/>
          <w:sz w:val="32"/>
          <w:u w:val="thick" w:color="545650"/>
        </w:rPr>
        <w:t>F</w:t>
      </w:r>
      <w:r>
        <w:rPr>
          <w:rFonts w:ascii="Arial" w:hAnsi="Arial"/>
          <w:b/>
          <w:color w:val="545650"/>
          <w:spacing w:val="66"/>
          <w:w w:val="75"/>
          <w:sz w:val="32"/>
        </w:rPr>
        <w:t> </w:t>
      </w:r>
      <w:r>
        <w:rPr>
          <w:rFonts w:ascii="Arial" w:hAnsi="Arial"/>
          <w:b/>
          <w:color w:val="545650"/>
          <w:w w:val="75"/>
          <w:sz w:val="35"/>
          <w:u w:val="thick" w:color="545650"/>
        </w:rPr>
        <w:t>f</w:t>
      </w:r>
      <w:r>
        <w:rPr>
          <w:rFonts w:ascii="Arial" w:hAnsi="Arial"/>
          <w:b/>
          <w:color w:val="545650"/>
          <w:spacing w:val="15"/>
          <w:w w:val="75"/>
          <w:sz w:val="35"/>
        </w:rPr>
        <w:t> </w:t>
      </w:r>
      <w:r>
        <w:rPr>
          <w:rFonts w:ascii="Arial" w:hAnsi="Arial"/>
          <w:color w:val="545650"/>
          <w:w w:val="75"/>
          <w:sz w:val="36"/>
          <w:u w:val="thick" w:color="545650"/>
        </w:rPr>
        <w:t>f</w:t>
      </w:r>
    </w:p>
    <w:p>
      <w:pPr>
        <w:tabs>
          <w:tab w:pos="3317" w:val="left" w:leader="none"/>
        </w:tabs>
        <w:spacing w:before="86"/>
        <w:ind w:left="840" w:right="0" w:firstLine="0"/>
        <w:jc w:val="left"/>
        <w:rPr>
          <w:sz w:val="46"/>
        </w:rPr>
      </w:pPr>
      <w:r>
        <w:rPr/>
        <w:pict>
          <v:line style="position:absolute;mso-position-horizontal-relative:page;mso-position-vertical-relative:paragraph;z-index:-261321728" from="166.111618pt,66.767609pt" to="166.832919pt,66.767609pt" stroked="true" strokeweight="1.002397pt" strokecolor="#3d3d38">
            <v:stroke dashstyle="solid"/>
            <w10:wrap type="none"/>
          </v:line>
        </w:pict>
      </w:r>
      <w:r>
        <w:rPr/>
        <w:pict>
          <v:line style="position:absolute;mso-position-horizontal-relative:page;mso-position-vertical-relative:paragraph;z-index:-261320704" from="200.080887pt,66.767609pt" to="240.138139pt,66.767609pt" stroked="true" strokeweight="1.002397pt" strokecolor="#3d3d38">
            <v:stroke dashstyle="solid"/>
            <w10:wrap type="none"/>
          </v:line>
        </w:pict>
      </w:r>
      <w:r>
        <w:rPr>
          <w:color w:val="3D3D38"/>
          <w:w w:val="110"/>
          <w:sz w:val="56"/>
          <w:u w:val="thick" w:color="3D3D38"/>
        </w:rPr>
        <w:t>,F,P01rrr</w:t>
      </w:r>
      <w:r>
        <w:rPr>
          <w:color w:val="3D3D38"/>
          <w:w w:val="110"/>
          <w:sz w:val="56"/>
        </w:rPr>
        <w:tab/>
      </w:r>
      <w:r>
        <w:rPr>
          <w:color w:val="3D3D38"/>
          <w:w w:val="135"/>
          <w:sz w:val="46"/>
          <w:u w:val="thick" w:color="3D3D38"/>
        </w:rPr>
        <w:t>1t1f1trr7</w:t>
      </w:r>
    </w:p>
    <w:p>
      <w:pPr>
        <w:spacing w:after="0"/>
        <w:jc w:val="left"/>
        <w:rPr>
          <w:sz w:val="46"/>
        </w:rPr>
        <w:sectPr>
          <w:type w:val="continuous"/>
          <w:pgSz w:w="12760" w:h="10060" w:orient="landscape"/>
          <w:pgMar w:top="320" w:bottom="0" w:left="0" w:right="220"/>
        </w:sectPr>
      </w:pPr>
    </w:p>
    <w:p>
      <w:pPr>
        <w:spacing w:before="47"/>
        <w:ind w:left="743" w:right="0" w:firstLine="0"/>
        <w:jc w:val="left"/>
        <w:rPr>
          <w:sz w:val="46"/>
        </w:rPr>
      </w:pPr>
      <w:r>
        <w:rPr/>
        <w:pict>
          <v:line style="position:absolute;mso-position-horizontal-relative:page;mso-position-vertical-relative:page;z-index:252008448" from=".961737pt,502.143494pt" to="637.631904pt,502.143494pt" stroked="true" strokeweight="1.323024pt" strokecolor="#000000">
            <v:stroke dashstyle="solid"/>
            <w10:wrap type="none"/>
          </v:line>
        </w:pict>
      </w:r>
      <w:r>
        <w:rPr/>
        <w:pict>
          <v:line style="position:absolute;mso-position-horizontal-relative:page;mso-position-vertical-relative:paragraph;z-index:-261323776" from="112.699379pt,19.167446pt" to="121.835859pt,19.167446pt" stroked="true" strokeweight="1.002397pt" strokecolor="#2a2b28">
            <v:stroke dashstyle="solid"/>
            <w10:wrap type="none"/>
          </v:line>
        </w:pict>
      </w:r>
      <w:r>
        <w:rPr/>
        <w:pict>
          <v:line style="position:absolute;mso-position-horizontal-relative:page;mso-position-vertical-relative:paragraph;z-index:-261322752" from="42.952477pt,30.23391pt" to="121.122773pt,30.23391pt" stroked="true" strokeweight="1.002397pt" strokecolor="#545650">
            <v:stroke dashstyle="solid"/>
            <w10:wrap type="none"/>
          </v:line>
        </w:pict>
      </w:r>
      <w:r>
        <w:rPr>
          <w:strike/>
          <w:color w:val="3D3D38"/>
          <w:w w:val="100"/>
          <w:sz w:val="46"/>
        </w:rPr>
        <w:t> </w:t>
      </w:r>
      <w:r>
        <w:rPr>
          <w:strike/>
          <w:color w:val="3D3D38"/>
          <w:spacing w:val="-1"/>
          <w:w w:val="69"/>
          <w:sz w:val="46"/>
        </w:rPr>
        <w:t>c</w:t>
      </w:r>
      <w:r>
        <w:rPr>
          <w:strike w:val="0"/>
          <w:color w:val="3D3D38"/>
          <w:spacing w:val="-21"/>
          <w:w w:val="69"/>
          <w:sz w:val="46"/>
        </w:rPr>
        <w:t>?</w:t>
      </w:r>
      <w:r>
        <w:rPr>
          <w:i/>
          <w:strike w:val="0"/>
          <w:color w:val="3D3D38"/>
          <w:spacing w:val="-71"/>
          <w:w w:val="97"/>
          <w:position w:val="22"/>
          <w:sz w:val="14"/>
        </w:rPr>
        <w:t>C</w:t>
      </w:r>
      <w:r>
        <w:rPr>
          <w:strike w:val="0"/>
          <w:color w:val="3D3D38"/>
          <w:w w:val="69"/>
          <w:sz w:val="46"/>
        </w:rPr>
        <w:t>r</w:t>
      </w:r>
      <w:r>
        <w:rPr>
          <w:strike w:val="0"/>
          <w:color w:val="3D3D38"/>
          <w:spacing w:val="14"/>
          <w:sz w:val="46"/>
        </w:rPr>
        <w:t> </w:t>
      </w:r>
      <w:r>
        <w:rPr>
          <w:strike w:val="0"/>
          <w:color w:val="3D3D38"/>
          <w:w w:val="59"/>
          <w:sz w:val="46"/>
        </w:rPr>
        <w:t>.,</w:t>
      </w:r>
      <w:r>
        <w:rPr>
          <w:strike w:val="0"/>
          <w:color w:val="3D3D38"/>
          <w:spacing w:val="-29"/>
          <w:sz w:val="46"/>
        </w:rPr>
        <w:t> </w:t>
      </w:r>
      <w:r>
        <w:rPr>
          <w:strike w:val="0"/>
          <w:color w:val="3D3D38"/>
          <w:w w:val="39"/>
          <w:sz w:val="46"/>
        </w:rPr>
        <w:t>P</w:t>
      </w:r>
      <w:r>
        <w:rPr>
          <w:strike w:val="0"/>
          <w:color w:val="3D3D38"/>
          <w:spacing w:val="-2"/>
          <w:sz w:val="46"/>
        </w:rPr>
        <w:t> </w:t>
      </w:r>
      <w:r>
        <w:rPr>
          <w:strike w:val="0"/>
          <w:color w:val="3D3D38"/>
          <w:spacing w:val="-3"/>
          <w:w w:val="57"/>
          <w:sz w:val="46"/>
        </w:rPr>
        <w:t>u:1</w:t>
      </w:r>
      <w:r>
        <w:rPr>
          <w:strike w:val="0"/>
          <w:color w:val="3D3D38"/>
          <w:spacing w:val="-29"/>
          <w:w w:val="57"/>
          <w:sz w:val="46"/>
        </w:rPr>
        <w:t>1</w:t>
      </w:r>
      <w:r>
        <w:rPr>
          <w:rFonts w:ascii="Arial"/>
          <w:strike w:val="0"/>
          <w:color w:val="2A2B28"/>
          <w:spacing w:val="-73"/>
          <w:w w:val="71"/>
          <w:position w:val="22"/>
          <w:sz w:val="36"/>
        </w:rPr>
        <w:t>E</w:t>
      </w:r>
      <w:r>
        <w:rPr>
          <w:strike w:val="0"/>
          <w:color w:val="545650"/>
          <w:spacing w:val="-3"/>
          <w:w w:val="57"/>
          <w:sz w:val="46"/>
        </w:rPr>
        <w:t>,</w:t>
      </w:r>
    </w:p>
    <w:p>
      <w:pPr>
        <w:tabs>
          <w:tab w:pos="861" w:val="left" w:leader="none"/>
        </w:tabs>
        <w:spacing w:before="30"/>
        <w:ind w:left="234" w:right="0" w:firstLine="0"/>
        <w:jc w:val="left"/>
        <w:rPr>
          <w:sz w:val="46"/>
        </w:rPr>
      </w:pPr>
      <w:r>
        <w:rPr/>
        <w:br w:type="column"/>
      </w:r>
      <w:r>
        <w:rPr>
          <w:rFonts w:ascii="Arial"/>
          <w:color w:val="3D3D38"/>
          <w:w w:val="75"/>
          <w:position w:val="22"/>
          <w:sz w:val="13"/>
        </w:rPr>
        <w:t>G    </w:t>
      </w:r>
      <w:r>
        <w:rPr>
          <w:rFonts w:ascii="Arial"/>
          <w:color w:val="3D3D38"/>
          <w:spacing w:val="15"/>
          <w:w w:val="75"/>
          <w:position w:val="22"/>
          <w:sz w:val="13"/>
        </w:rPr>
        <w:t> </w:t>
      </w:r>
      <w:r>
        <w:rPr>
          <w:color w:val="3D3D38"/>
          <w:w w:val="75"/>
          <w:position w:val="22"/>
          <w:sz w:val="38"/>
          <w:u w:val="thick" w:color="3D3D38"/>
        </w:rPr>
        <w:t>f</w:t>
      </w:r>
      <w:r>
        <w:rPr>
          <w:color w:val="3D3D38"/>
          <w:w w:val="75"/>
          <w:position w:val="22"/>
          <w:sz w:val="38"/>
        </w:rPr>
        <w:tab/>
      </w:r>
      <w:r>
        <w:rPr>
          <w:color w:val="3D3D38"/>
          <w:w w:val="45"/>
          <w:sz w:val="46"/>
        </w:rPr>
        <w:t>1 </w:t>
      </w:r>
      <w:r>
        <w:rPr>
          <w:rFonts w:ascii="Arial"/>
          <w:color w:val="3D3D38"/>
          <w:w w:val="75"/>
          <w:sz w:val="50"/>
          <w:u w:val="thick" w:color="545650"/>
        </w:rPr>
        <w:t>r</w:t>
      </w:r>
      <w:r>
        <w:rPr>
          <w:rFonts w:ascii="Arial"/>
          <w:color w:val="3D3D38"/>
          <w:w w:val="75"/>
          <w:sz w:val="50"/>
        </w:rPr>
        <w:t> </w:t>
      </w:r>
      <w:r>
        <w:rPr>
          <w:rFonts w:ascii="Arial"/>
          <w:color w:val="545650"/>
          <w:w w:val="75"/>
          <w:sz w:val="50"/>
          <w:u w:val="thick" w:color="545650"/>
        </w:rPr>
        <w:t>r</w:t>
      </w:r>
      <w:r>
        <w:rPr>
          <w:rFonts w:ascii="Arial"/>
          <w:color w:val="545650"/>
          <w:w w:val="75"/>
          <w:sz w:val="50"/>
        </w:rPr>
        <w:t> </w:t>
      </w:r>
      <w:r>
        <w:rPr>
          <w:color w:val="3D3D38"/>
          <w:w w:val="75"/>
          <w:sz w:val="46"/>
        </w:rPr>
        <w:t>'r </w:t>
      </w:r>
      <w:r>
        <w:rPr>
          <w:rFonts w:ascii="Arial"/>
          <w:color w:val="3D3D38"/>
          <w:w w:val="175"/>
          <w:position w:val="22"/>
          <w:sz w:val="13"/>
        </w:rPr>
        <w:t>_:</w:t>
      </w:r>
      <w:r>
        <w:rPr>
          <w:rFonts w:ascii="Arial"/>
          <w:strike/>
          <w:color w:val="3D3D38"/>
          <w:w w:val="175"/>
          <w:sz w:val="13"/>
        </w:rPr>
        <w:t> </w:t>
      </w:r>
      <w:r>
        <w:rPr>
          <w:strike/>
          <w:color w:val="3D3D38"/>
          <w:w w:val="45"/>
          <w:sz w:val="46"/>
        </w:rPr>
        <w:t>1</w:t>
      </w:r>
      <w:r>
        <w:rPr>
          <w:strike w:val="0"/>
          <w:color w:val="3D3D38"/>
          <w:spacing w:val="23"/>
          <w:w w:val="45"/>
          <w:sz w:val="46"/>
        </w:rPr>
        <w:t> </w:t>
      </w:r>
      <w:r>
        <w:rPr>
          <w:strike w:val="0"/>
          <w:color w:val="3D3D38"/>
          <w:w w:val="85"/>
          <w:sz w:val="46"/>
        </w:rPr>
        <w:t>"</w:t>
      </w:r>
    </w:p>
    <w:p>
      <w:pPr>
        <w:pStyle w:val="BodyText"/>
        <w:rPr>
          <w:sz w:val="14"/>
        </w:rPr>
      </w:pPr>
      <w:r>
        <w:rPr/>
        <w:br w:type="column"/>
      </w:r>
      <w:r>
        <w:rPr>
          <w:sz w:val="14"/>
        </w:rPr>
      </w:r>
    </w:p>
    <w:p>
      <w:pPr>
        <w:spacing w:before="101"/>
        <w:ind w:left="536" w:right="0" w:firstLine="0"/>
        <w:jc w:val="left"/>
        <w:rPr>
          <w:rFonts w:ascii="Arial"/>
          <w:sz w:val="13"/>
        </w:rPr>
      </w:pPr>
      <w:r>
        <w:rPr>
          <w:rFonts w:ascii="Arial"/>
          <w:color w:val="3D3D38"/>
          <w:w w:val="110"/>
          <w:sz w:val="13"/>
        </w:rPr>
        <w:t>Fine</w:t>
      </w:r>
    </w:p>
    <w:p>
      <w:pPr>
        <w:spacing w:before="6"/>
        <w:ind w:left="834" w:right="0" w:firstLine="0"/>
        <w:jc w:val="left"/>
        <w:rPr>
          <w:rFonts w:ascii="Arial"/>
          <w:b/>
          <w:sz w:val="20"/>
        </w:rPr>
      </w:pPr>
      <w:r>
        <w:rPr/>
        <w:pict>
          <v:line style="position:absolute;mso-position-horizontal-relative:page;mso-position-vertical-relative:paragraph;z-index:252023808" from="286.767242pt,9.680002pt" to="288.450278pt,9.680002pt" stroked="true" strokeweight="1.002397pt" strokecolor="#545650">
            <v:stroke dashstyle="solid"/>
            <w10:wrap type="none"/>
          </v:line>
        </w:pict>
      </w:r>
      <w:r>
        <w:rPr>
          <w:rFonts w:ascii="Arial"/>
          <w:b/>
          <w:color w:val="545650"/>
          <w:w w:val="59"/>
          <w:sz w:val="20"/>
        </w:rPr>
        <w:t>1</w:t>
      </w:r>
    </w:p>
    <w:p>
      <w:pPr>
        <w:spacing w:after="0"/>
        <w:jc w:val="left"/>
        <w:rPr>
          <w:rFonts w:ascii="Arial"/>
          <w:sz w:val="20"/>
        </w:rPr>
        <w:sectPr>
          <w:type w:val="continuous"/>
          <w:pgSz w:w="12760" w:h="10060" w:orient="landscape"/>
          <w:pgMar w:top="320" w:bottom="0" w:left="0" w:right="220"/>
          <w:cols w:num="3" w:equalWidth="0">
            <w:col w:w="2421" w:space="40"/>
            <w:col w:w="2401" w:space="39"/>
            <w:col w:w="7639"/>
          </w:cols>
        </w:sectPr>
      </w:pPr>
    </w:p>
    <w:p>
      <w:pPr>
        <w:tabs>
          <w:tab w:pos="9472" w:val="left" w:leader="none"/>
          <w:tab w:pos="12100" w:val="right" w:leader="none"/>
        </w:tabs>
        <w:spacing w:before="79"/>
        <w:ind w:left="662" w:right="0" w:firstLine="0"/>
        <w:jc w:val="left"/>
        <w:rPr>
          <w:rFonts w:ascii="Arial"/>
          <w:sz w:val="15"/>
        </w:rPr>
      </w:pPr>
      <w:r>
        <w:rPr>
          <w:rFonts w:ascii="Arial"/>
          <w:color w:val="363833"/>
          <w:w w:val="105"/>
          <w:position w:val="-5"/>
          <w:sz w:val="15"/>
        </w:rPr>
        <w:t>322</w:t>
      </w:r>
      <w:r>
        <w:rPr>
          <w:rFonts w:ascii="Arial"/>
          <w:color w:val="363833"/>
          <w:spacing w:val="11"/>
          <w:w w:val="105"/>
          <w:position w:val="-5"/>
          <w:sz w:val="15"/>
        </w:rPr>
        <w:t> </w:t>
      </w:r>
      <w:r>
        <w:rPr>
          <w:rFonts w:ascii="Arial"/>
          <w:b/>
          <w:i/>
          <w:color w:val="CD7E75"/>
          <w:w w:val="105"/>
          <w:position w:val="-5"/>
          <w:sz w:val="22"/>
        </w:rPr>
        <w:t>k </w:t>
      </w:r>
      <w:r>
        <w:rPr>
          <w:rFonts w:ascii="Arial"/>
          <w:b/>
          <w:i/>
          <w:color w:val="CD7E75"/>
          <w:spacing w:val="33"/>
          <w:w w:val="105"/>
          <w:position w:val="-5"/>
          <w:sz w:val="22"/>
        </w:rPr>
        <w:t> </w:t>
      </w:r>
      <w:r>
        <w:rPr>
          <w:rFonts w:ascii="Arial"/>
          <w:color w:val="363833"/>
          <w:w w:val="105"/>
          <w:position w:val="-5"/>
          <w:sz w:val="15"/>
        </w:rPr>
        <w:t>appendices</w:t>
        <w:tab/>
      </w:r>
      <w:r>
        <w:rPr>
          <w:rFonts w:ascii="Arial"/>
          <w:color w:val="363833"/>
          <w:w w:val="105"/>
          <w:sz w:val="15"/>
        </w:rPr>
        <w:t>hymns and</w:t>
      </w:r>
      <w:r>
        <w:rPr>
          <w:rFonts w:ascii="Arial"/>
          <w:color w:val="363833"/>
          <w:spacing w:val="-9"/>
          <w:w w:val="105"/>
          <w:sz w:val="15"/>
        </w:rPr>
        <w:t> </w:t>
      </w:r>
      <w:r>
        <w:rPr>
          <w:rFonts w:ascii="Arial"/>
          <w:color w:val="363833"/>
          <w:w w:val="105"/>
          <w:sz w:val="15"/>
        </w:rPr>
        <w:t>traditional</w:t>
      </w:r>
      <w:r>
        <w:rPr>
          <w:rFonts w:ascii="Arial"/>
          <w:color w:val="363833"/>
          <w:spacing w:val="8"/>
          <w:w w:val="105"/>
          <w:sz w:val="15"/>
        </w:rPr>
        <w:t> </w:t>
      </w:r>
      <w:r>
        <w:rPr>
          <w:rFonts w:ascii="Arial"/>
          <w:color w:val="363833"/>
          <w:w w:val="105"/>
          <w:sz w:val="15"/>
        </w:rPr>
        <w:t>songs</w:t>
        <w:tab/>
        <w:t>323</w:t>
      </w:r>
    </w:p>
    <w:p>
      <w:pPr>
        <w:spacing w:before="86"/>
        <w:ind w:left="7001" w:right="0" w:firstLine="0"/>
        <w:jc w:val="left"/>
        <w:rPr>
          <w:rFonts w:ascii="Arial"/>
          <w:b/>
          <w:sz w:val="19"/>
        </w:rPr>
      </w:pPr>
      <w:r>
        <w:rPr/>
        <w:pict>
          <v:group style="position:absolute;margin-left:35.584202pt;margin-top:10.67037pt;width:236.5pt;height:95.45pt;mso-position-horizontal-relative:page;mso-position-vertical-relative:paragraph;z-index:252049408" coordorigin="712,213" coordsize="4730,1909">
            <v:shape style="position:absolute;left:711;top:235;width:847;height:578" type="#_x0000_t75" stroked="false">
              <v:imagedata r:id="rId54" o:title=""/>
            </v:shape>
            <v:line style="position:absolute" from="745,813" to="745,1845" stroked="true" strokeweight=".480867pt" strokecolor="#000000">
              <v:stroke dashstyle="solid"/>
            </v:line>
            <v:shape style="position:absolute;left:4289;top:1582;width:1097;height:539" type="#_x0000_t75" stroked="false">
              <v:imagedata r:id="rId55" o:title=""/>
            </v:shape>
            <v:line style="position:absolute" from="745,1936" to="745,2064" stroked="true" strokeweight=".480867pt" strokecolor="#000000">
              <v:stroke dashstyle="solid"/>
            </v:line>
            <v:line style="position:absolute" from="736,1891" to="4289,1891" stroked="true" strokeweight="4.57093pt" strokecolor="#000000">
              <v:stroke dashstyle="solid"/>
            </v:line>
            <v:shape style="position:absolute;left:2421;top:213;width:78;height:189" type="#_x0000_t202" filled="false" stroked="false">
              <v:textbox inset="0,0,0,0">
                <w:txbxContent>
                  <w:p>
                    <w:pPr>
                      <w:spacing w:line="189" w:lineRule="exact" w:before="0"/>
                      <w:ind w:left="0" w:right="0" w:firstLine="0"/>
                      <w:jc w:val="left"/>
                      <w:rPr>
                        <w:b/>
                        <w:i/>
                        <w:sz w:val="17"/>
                      </w:rPr>
                    </w:pPr>
                    <w:r>
                      <w:rPr>
                        <w:b/>
                        <w:i/>
                        <w:color w:val="4D4F49"/>
                        <w:w w:val="101"/>
                        <w:sz w:val="17"/>
                      </w:rPr>
                      <w:t>f</w:t>
                    </w:r>
                  </w:p>
                </w:txbxContent>
              </v:textbox>
              <w10:wrap type="none"/>
            </v:shape>
            <v:shape style="position:absolute;left:1103;top:950;width:852;height:609" type="#_x0000_t202" filled="false" stroked="false">
              <v:textbox inset="0,0,0,0">
                <w:txbxContent>
                  <w:p>
                    <w:pPr>
                      <w:spacing w:line="197" w:lineRule="exact" w:before="0"/>
                      <w:ind w:left="15" w:right="0" w:firstLine="0"/>
                      <w:jc w:val="left"/>
                      <w:rPr>
                        <w:sz w:val="18"/>
                      </w:rPr>
                    </w:pPr>
                    <w:r>
                      <w:rPr>
                        <w:rFonts w:ascii="Arial" w:hAnsi="Arial"/>
                        <w:color w:val="363833"/>
                        <w:sz w:val="17"/>
                      </w:rPr>
                      <w:t>l. </w:t>
                    </w:r>
                    <w:r>
                      <w:rPr>
                        <w:color w:val="363833"/>
                        <w:sz w:val="18"/>
                      </w:rPr>
                      <w:t>e • ver,</w:t>
                    </w:r>
                  </w:p>
                  <w:p>
                    <w:pPr>
                      <w:numPr>
                        <w:ilvl w:val="0"/>
                        <w:numId w:val="99"/>
                      </w:numPr>
                      <w:tabs>
                        <w:tab w:pos="241" w:val="left" w:leader="none"/>
                      </w:tabs>
                      <w:spacing w:line="205" w:lineRule="exact" w:before="0"/>
                      <w:ind w:left="240" w:right="0" w:hanging="239"/>
                      <w:jc w:val="left"/>
                      <w:rPr>
                        <w:rFonts w:ascii="Arial"/>
                        <w:color w:val="4D4F49"/>
                        <w:sz w:val="18"/>
                      </w:rPr>
                    </w:pPr>
                    <w:r>
                      <w:rPr>
                        <w:color w:val="363833"/>
                        <w:sz w:val="18"/>
                      </w:rPr>
                      <w:t>Ma-</w:t>
                    </w:r>
                    <w:r>
                      <w:rPr>
                        <w:color w:val="363833"/>
                        <w:spacing w:val="-21"/>
                        <w:sz w:val="18"/>
                      </w:rPr>
                      <w:t> </w:t>
                    </w:r>
                    <w:r>
                      <w:rPr>
                        <w:color w:val="363833"/>
                        <w:sz w:val="18"/>
                      </w:rPr>
                      <w:t>ry</w:t>
                    </w:r>
                    <w:r>
                      <w:rPr>
                        <w:color w:val="646462"/>
                        <w:sz w:val="18"/>
                      </w:rPr>
                      <w:t>:</w:t>
                    </w:r>
                  </w:p>
                  <w:p>
                    <w:pPr>
                      <w:numPr>
                        <w:ilvl w:val="0"/>
                        <w:numId w:val="99"/>
                      </w:numPr>
                      <w:tabs>
                        <w:tab w:pos="244" w:val="left" w:leader="none"/>
                      </w:tabs>
                      <w:spacing w:before="0"/>
                      <w:ind w:left="243" w:right="0" w:hanging="244"/>
                      <w:jc w:val="left"/>
                      <w:rPr>
                        <w:color w:val="363833"/>
                        <w:sz w:val="18"/>
                      </w:rPr>
                    </w:pPr>
                    <w:r>
                      <w:rPr>
                        <w:color w:val="363833"/>
                        <w:w w:val="90"/>
                        <w:sz w:val="18"/>
                      </w:rPr>
                      <w:t>pas-sion,</w:t>
                    </w:r>
                  </w:p>
                </w:txbxContent>
              </v:textbox>
              <w10:wrap type="none"/>
            </v:shape>
            <v:shape style="position:absolute;left:2541;top:950;width:1845;height:398" type="#_x0000_t202" filled="false" stroked="false">
              <v:textbox inset="0,0,0,0">
                <w:txbxContent>
                  <w:p>
                    <w:pPr>
                      <w:tabs>
                        <w:tab w:pos="866" w:val="left" w:leader="none"/>
                      </w:tabs>
                      <w:spacing w:line="228" w:lineRule="auto" w:before="1"/>
                      <w:ind w:left="0" w:right="18" w:hanging="1"/>
                      <w:jc w:val="left"/>
                      <w:rPr>
                        <w:sz w:val="18"/>
                      </w:rPr>
                    </w:pPr>
                    <w:r>
                      <w:rPr>
                        <w:color w:val="363833"/>
                        <w:sz w:val="18"/>
                      </w:rPr>
                      <w:t>earth</w:t>
                    </w:r>
                    <w:r>
                      <w:rPr>
                        <w:color w:val="363833"/>
                        <w:spacing w:val="-14"/>
                        <w:sz w:val="18"/>
                      </w:rPr>
                      <w:t> </w:t>
                    </w:r>
                    <w:r>
                      <w:rPr>
                        <w:color w:val="363833"/>
                        <w:sz w:val="18"/>
                      </w:rPr>
                      <w:t>and</w:t>
                      <w:tab/>
                      <w:t>heav-ens </w:t>
                    </w:r>
                    <w:r>
                      <w:rPr>
                        <w:color w:val="363833"/>
                        <w:spacing w:val="-7"/>
                        <w:sz w:val="18"/>
                      </w:rPr>
                      <w:t>are </w:t>
                    </w:r>
                    <w:r>
                      <w:rPr>
                        <w:color w:val="363833"/>
                        <w:sz w:val="18"/>
                      </w:rPr>
                      <w:t>make</w:t>
                    </w:r>
                    <w:r>
                      <w:rPr>
                        <w:color w:val="363833"/>
                        <w:spacing w:val="12"/>
                        <w:sz w:val="18"/>
                      </w:rPr>
                      <w:t> </w:t>
                    </w:r>
                    <w:r>
                      <w:rPr>
                        <w:color w:val="363833"/>
                        <w:sz w:val="18"/>
                      </w:rPr>
                      <w:t>us</w:t>
                      <w:tab/>
                      <w:t>Ser-vants</w:t>
                    </w:r>
                    <w:r>
                      <w:rPr>
                        <w:color w:val="363833"/>
                        <w:spacing w:val="23"/>
                        <w:sz w:val="18"/>
                      </w:rPr>
                      <w:t> </w:t>
                    </w:r>
                    <w:r>
                      <w:rPr>
                        <w:color w:val="363833"/>
                        <w:sz w:val="18"/>
                      </w:rPr>
                      <w:t>of</w:t>
                    </w:r>
                  </w:p>
                </w:txbxContent>
              </v:textbox>
              <w10:wrap type="none"/>
            </v:shape>
            <v:shape style="position:absolute;left:2424;top:1487;width:1001;height:325" type="#_x0000_t202" filled="false" stroked="false">
              <v:textbox inset="0,0,0,0">
                <w:txbxContent>
                  <w:p>
                    <w:pPr>
                      <w:tabs>
                        <w:tab w:pos="880" w:val="left" w:leader="none"/>
                      </w:tabs>
                      <w:spacing w:line="325" w:lineRule="exact" w:before="0"/>
                      <w:ind w:left="0" w:right="0" w:firstLine="0"/>
                      <w:jc w:val="left"/>
                      <w:rPr>
                        <w:rFonts w:ascii="Arial"/>
                        <w:i/>
                        <w:sz w:val="12"/>
                      </w:rPr>
                    </w:pPr>
                    <w:r>
                      <w:rPr>
                        <w:i/>
                        <w:color w:val="4D4F49"/>
                        <w:w w:val="95"/>
                        <w:sz w:val="17"/>
                        <w:u w:val="thick" w:color="4D4F49"/>
                      </w:rPr>
                      <w:t>f </w:t>
                    </w:r>
                    <w:r>
                      <w:rPr>
                        <w:i/>
                        <w:color w:val="4D4F49"/>
                        <w:w w:val="95"/>
                        <w:sz w:val="17"/>
                      </w:rPr>
                      <w:t> </w:t>
                    </w:r>
                    <w:r>
                      <w:rPr>
                        <w:i/>
                        <w:color w:val="4D4F49"/>
                        <w:spacing w:val="24"/>
                        <w:w w:val="95"/>
                        <w:sz w:val="17"/>
                      </w:rPr>
                      <w:t> </w:t>
                    </w:r>
                    <w:r>
                      <w:rPr>
                        <w:rFonts w:ascii="Arial"/>
                        <w:color w:val="363833"/>
                        <w:w w:val="95"/>
                        <w:sz w:val="29"/>
                      </w:rPr>
                      <w:t>.h</w:t>
                      <w:tab/>
                    </w:r>
                    <w:r>
                      <w:rPr>
                        <w:rFonts w:ascii="Arial"/>
                        <w:i/>
                        <w:color w:val="363833"/>
                        <w:w w:val="95"/>
                        <w:sz w:val="12"/>
                      </w:rPr>
                      <w:t>rit</w:t>
                    </w:r>
                  </w:p>
                </w:txbxContent>
              </v:textbox>
              <w10:wrap type="none"/>
            </v:shape>
            <v:shape style="position:absolute;left:2580;top:1354;width:1811;height:200" type="#_x0000_t202" filled="false" stroked="false">
              <v:textbox inset="0,0,0,0">
                <w:txbxContent>
                  <w:p>
                    <w:pPr>
                      <w:spacing w:line="200" w:lineRule="exact" w:before="0"/>
                      <w:ind w:left="0" w:right="0" w:firstLine="0"/>
                      <w:jc w:val="left"/>
                      <w:rPr>
                        <w:sz w:val="18"/>
                      </w:rPr>
                    </w:pPr>
                    <w:r>
                      <w:rPr>
                        <w:color w:val="363833"/>
                        <w:sz w:val="18"/>
                      </w:rPr>
                      <w:t>and through Ma </w:t>
                    </w:r>
                    <w:r>
                      <w:rPr>
                        <w:color w:val="4D4F49"/>
                        <w:sz w:val="18"/>
                      </w:rPr>
                      <w:t>- </w:t>
                    </w:r>
                    <w:r>
                      <w:rPr>
                        <w:color w:val="363833"/>
                        <w:sz w:val="18"/>
                      </w:rPr>
                      <w:t>ry </w:t>
                    </w:r>
                    <w:r>
                      <w:rPr>
                        <w:color w:val="4D4F49"/>
                        <w:sz w:val="18"/>
                      </w:rPr>
                      <w:t>we</w:t>
                    </w:r>
                  </w:p>
                </w:txbxContent>
              </v:textbox>
              <w10:wrap type="none"/>
            </v:shape>
            <v:shape style="position:absolute;left:4527;top:945;width:914;height:609" type="#_x0000_t202" filled="false" stroked="false">
              <v:textbox inset="0,0,0,0">
                <w:txbxContent>
                  <w:p>
                    <w:pPr>
                      <w:spacing w:line="223" w:lineRule="auto" w:before="4"/>
                      <w:ind w:left="0" w:right="18" w:firstLine="23"/>
                      <w:jc w:val="both"/>
                      <w:rPr>
                        <w:sz w:val="18"/>
                      </w:rPr>
                    </w:pPr>
                    <w:r>
                      <w:rPr>
                        <w:rFonts w:ascii="Arial"/>
                        <w:color w:val="363833"/>
                        <w:sz w:val="16"/>
                      </w:rPr>
                      <w:t>to  </w:t>
                    </w:r>
                    <w:r>
                      <w:rPr>
                        <w:color w:val="363833"/>
                        <w:sz w:val="18"/>
                      </w:rPr>
                      <w:t>be   </w:t>
                    </w:r>
                    <w:r>
                      <w:rPr>
                        <w:rFonts w:ascii="Arial"/>
                        <w:color w:val="363833"/>
                        <w:spacing w:val="-9"/>
                        <w:sz w:val="17"/>
                      </w:rPr>
                      <w:t>in </w:t>
                    </w:r>
                    <w:r>
                      <w:rPr>
                        <w:color w:val="363833"/>
                        <w:sz w:val="18"/>
                      </w:rPr>
                      <w:t>the Word of all </w:t>
                    </w:r>
                    <w:r>
                      <w:rPr>
                        <w:color w:val="363833"/>
                        <w:sz w:val="20"/>
                      </w:rPr>
                      <w:t>are</w:t>
                    </w:r>
                    <w:r>
                      <w:rPr>
                        <w:color w:val="363833"/>
                        <w:spacing w:val="23"/>
                        <w:sz w:val="20"/>
                      </w:rPr>
                      <w:t> </w:t>
                    </w:r>
                    <w:r>
                      <w:rPr>
                        <w:color w:val="363833"/>
                        <w:sz w:val="18"/>
                      </w:rPr>
                      <w:t>in</w:t>
                    </w:r>
                  </w:p>
                </w:txbxContent>
              </v:textbox>
              <w10:wrap type="none"/>
            </v:shape>
            <w10:wrap type="none"/>
          </v:group>
        </w:pict>
      </w:r>
      <w:r>
        <w:rPr/>
        <w:pict>
          <v:group style="position:absolute;margin-left:132.719406pt;margin-top:10.805168pt;width:151.75pt;height:31.8pt;mso-position-horizontal-relative:page;mso-position-vertical-relative:paragraph;z-index:252050432" coordorigin="2654,216" coordsize="3035,636">
            <v:shape style="position:absolute;left:2654;top:216;width:1732;height:636" type="#_x0000_t75" stroked="false">
              <v:imagedata r:id="rId56" o:title=""/>
            </v:shape>
            <v:line style="position:absolute" from="4386,524" to="5689,524" stroked="true" strokeweight="5.292656pt" strokecolor="#000000">
              <v:stroke dashstyle="solid"/>
            </v:line>
            <w10:wrap type="none"/>
          </v:group>
        </w:pict>
      </w:r>
      <w:r>
        <w:rPr/>
        <w:pict>
          <v:line style="position:absolute;mso-position-horizontal-relative:page;mso-position-vertical-relative:paragraph;z-index:252053504" from="226.00766pt,12.72975pt" to="284.433043pt,12.72975pt" stroked="true" strokeweight=".481151pt" strokecolor="#000000">
            <v:stroke dashstyle="solid"/>
            <w10:wrap type="none"/>
          </v:line>
        </w:pict>
      </w:r>
      <w:r>
        <w:rPr>
          <w:rFonts w:ascii="Arial"/>
          <w:b/>
          <w:color w:val="CA6459"/>
          <w:w w:val="105"/>
          <w:sz w:val="19"/>
        </w:rPr>
        <w:t>279. </w:t>
      </w:r>
      <w:r>
        <w:rPr>
          <w:rFonts w:ascii="Arial"/>
          <w:b/>
          <w:color w:val="4D4F49"/>
          <w:w w:val="105"/>
          <w:sz w:val="19"/>
        </w:rPr>
        <w:t>Heart of Mary</w:t>
      </w:r>
    </w:p>
    <w:p>
      <w:pPr>
        <w:spacing w:before="129"/>
        <w:ind w:left="9675" w:right="0" w:firstLine="0"/>
        <w:jc w:val="left"/>
        <w:rPr>
          <w:sz w:val="20"/>
        </w:rPr>
      </w:pPr>
      <w:r>
        <w:rPr>
          <w:rFonts w:ascii="Arial"/>
          <w:i/>
          <w:color w:val="363833"/>
          <w:sz w:val="18"/>
        </w:rPr>
        <w:t>Music: </w:t>
      </w:r>
      <w:r>
        <w:rPr>
          <w:color w:val="363833"/>
          <w:sz w:val="20"/>
        </w:rPr>
        <w:t>Angel Oehagavia,</w:t>
      </w:r>
      <w:r>
        <w:rPr>
          <w:color w:val="363833"/>
          <w:spacing w:val="34"/>
          <w:sz w:val="20"/>
        </w:rPr>
        <w:t> </w:t>
      </w:r>
      <w:r>
        <w:rPr>
          <w:color w:val="363833"/>
          <w:sz w:val="20"/>
        </w:rPr>
        <w:t>emf</w:t>
      </w:r>
    </w:p>
    <w:p>
      <w:pPr>
        <w:spacing w:before="10"/>
        <w:ind w:left="9710" w:right="0" w:firstLine="0"/>
        <w:jc w:val="left"/>
        <w:rPr>
          <w:sz w:val="20"/>
        </w:rPr>
      </w:pPr>
      <w:r>
        <w:rPr>
          <w:rFonts w:ascii="Arial"/>
          <w:i/>
          <w:color w:val="363833"/>
          <w:sz w:val="18"/>
        </w:rPr>
        <w:t>Lyrics: </w:t>
      </w:r>
      <w:r>
        <w:rPr>
          <w:color w:val="363833"/>
          <w:sz w:val="20"/>
        </w:rPr>
        <w:t>Jose Maria Vigil, </w:t>
      </w:r>
      <w:r>
        <w:rPr>
          <w:color w:val="363833"/>
          <w:spacing w:val="4"/>
          <w:sz w:val="20"/>
        </w:rPr>
        <w:t> </w:t>
      </w:r>
      <w:r>
        <w:rPr>
          <w:color w:val="4D4F49"/>
          <w:sz w:val="20"/>
        </w:rPr>
        <w:t>emf</w:t>
      </w:r>
    </w:p>
    <w:p>
      <w:pPr>
        <w:tabs>
          <w:tab w:pos="8674" w:val="left" w:leader="none"/>
          <w:tab w:pos="9213" w:val="left" w:leader="none"/>
          <w:tab w:pos="10290" w:val="left" w:leader="none"/>
          <w:tab w:pos="10783" w:val="left" w:leader="none"/>
          <w:tab w:pos="11829" w:val="left" w:leader="none"/>
        </w:tabs>
        <w:spacing w:line="46" w:lineRule="exact" w:before="117"/>
        <w:ind w:left="7823" w:right="0" w:firstLine="0"/>
        <w:jc w:val="left"/>
        <w:rPr>
          <w:i/>
          <w:sz w:val="14"/>
        </w:rPr>
      </w:pPr>
      <w:r>
        <w:rPr>
          <w:color w:val="4D4F49"/>
          <w:w w:val="100"/>
          <w:position w:val="1"/>
          <w:sz w:val="14"/>
          <w:u w:val="thick" w:color="000000"/>
        </w:rPr>
        <w:t> </w:t>
      </w:r>
      <w:r>
        <w:rPr>
          <w:color w:val="4D4F49"/>
          <w:position w:val="1"/>
          <w:sz w:val="14"/>
          <w:u w:val="thick" w:color="000000"/>
        </w:rPr>
        <w:tab/>
      </w:r>
      <w:r>
        <w:rPr>
          <w:color w:val="4D4F49"/>
          <w:w w:val="105"/>
          <w:position w:val="1"/>
          <w:sz w:val="14"/>
          <w:u w:val="thick" w:color="000000"/>
        </w:rPr>
        <w:t>G</w:t>
        <w:tab/>
      </w:r>
      <w:r>
        <w:rPr>
          <w:color w:val="4D4F49"/>
          <w:w w:val="105"/>
          <w:position w:val="1"/>
          <w:sz w:val="14"/>
        </w:rPr>
        <w:tab/>
      </w:r>
      <w:r>
        <w:rPr>
          <w:color w:val="4D4F49"/>
          <w:w w:val="105"/>
          <w:sz w:val="14"/>
          <w:u w:val="single" w:color="000000"/>
        </w:rPr>
        <w:t> </w:t>
        <w:tab/>
      </w:r>
      <w:r>
        <w:rPr>
          <w:i/>
          <w:color w:val="4D4F49"/>
          <w:w w:val="105"/>
          <w:sz w:val="14"/>
          <w:u w:val="single" w:color="000000"/>
        </w:rPr>
        <w:t>Am</w:t>
      </w:r>
      <w:r>
        <w:rPr>
          <w:i/>
          <w:color w:val="4D4F49"/>
          <w:sz w:val="14"/>
          <w:u w:val="single" w:color="000000"/>
        </w:rPr>
        <w:tab/>
      </w:r>
    </w:p>
    <w:p>
      <w:pPr>
        <w:spacing w:after="0" w:line="46" w:lineRule="exact"/>
        <w:jc w:val="left"/>
        <w:rPr>
          <w:sz w:val="14"/>
        </w:rPr>
        <w:sectPr>
          <w:pgSz w:w="12760" w:h="10060" w:orient="landscape"/>
          <w:pgMar w:top="480" w:bottom="280" w:left="0" w:right="220"/>
        </w:sectPr>
      </w:pPr>
    </w:p>
    <w:p>
      <w:pPr>
        <w:tabs>
          <w:tab w:pos="1156" w:val="left" w:leader="none"/>
          <w:tab w:pos="1757" w:val="left" w:leader="none"/>
        </w:tabs>
        <w:spacing w:line="615" w:lineRule="exact" w:before="0"/>
        <w:ind w:left="0" w:right="0" w:firstLine="0"/>
        <w:jc w:val="right"/>
        <w:rPr>
          <w:rFonts w:ascii="Arial" w:hAnsi="Arial"/>
          <w:b/>
          <w:i/>
          <w:sz w:val="35"/>
        </w:rPr>
      </w:pPr>
      <w:r>
        <w:rPr/>
        <w:pict>
          <v:line style="position:absolute;mso-position-horizontal-relative:page;mso-position-vertical-relative:paragraph;z-index:-261282816" from="424.953003pt,25.339865pt" to="425.674304pt,25.339865pt" stroked="true" strokeweight="1.002397pt" strokecolor="#4d4f49">
            <v:stroke dashstyle="solid"/>
            <w10:wrap type="none"/>
          </v:line>
        </w:pict>
      </w:r>
      <w:r>
        <w:rPr/>
        <w:pict>
          <v:shape style="position:absolute;margin-left:583.177246pt;margin-top:3.419672pt;width:3.8pt;height:22.8pt;mso-position-horizontal-relative:page;mso-position-vertical-relative:paragraph;z-index:252089344" type="#_x0000_t202" filled="false" stroked="false">
            <v:textbox inset="0,0,0,0">
              <w:txbxContent>
                <w:p>
                  <w:pPr>
                    <w:spacing w:line="455" w:lineRule="exact" w:before="0"/>
                    <w:ind w:left="0" w:right="0" w:firstLine="0"/>
                    <w:jc w:val="left"/>
                    <w:rPr>
                      <w:b/>
                      <w:i/>
                      <w:sz w:val="41"/>
                    </w:rPr>
                  </w:pPr>
                  <w:r>
                    <w:rPr>
                      <w:b/>
                      <w:i/>
                      <w:color w:val="4D4F49"/>
                      <w:w w:val="66"/>
                      <w:sz w:val="41"/>
                    </w:rPr>
                    <w:t>t</w:t>
                  </w:r>
                </w:p>
              </w:txbxContent>
            </v:textbox>
            <w10:wrap type="none"/>
          </v:shape>
        </w:pict>
      </w:r>
      <w:r>
        <w:rPr>
          <w:rFonts w:ascii="Courier New" w:hAnsi="Courier New"/>
          <w:color w:val="4D4F49"/>
          <w:w w:val="70"/>
          <w:position w:val="1"/>
          <w:sz w:val="65"/>
          <w:u w:val="thick" w:color="4D4F49"/>
        </w:rPr>
        <w:t>$!</w:t>
      </w:r>
      <w:r>
        <w:rPr>
          <w:rFonts w:ascii="Courier New" w:hAnsi="Courier New"/>
          <w:color w:val="4D4F49"/>
          <w:spacing w:val="-29"/>
          <w:w w:val="70"/>
          <w:position w:val="1"/>
          <w:sz w:val="65"/>
        </w:rPr>
        <w:t> </w:t>
      </w:r>
      <w:r>
        <w:rPr>
          <w:rFonts w:ascii="Arial" w:hAnsi="Arial"/>
          <w:color w:val="4D4F49"/>
          <w:w w:val="70"/>
          <w:position w:val="11"/>
          <w:sz w:val="46"/>
          <w:u w:val="thick" w:color="4D4F49"/>
        </w:rPr>
        <w:t>-</w:t>
      </w:r>
      <w:r>
        <w:rPr>
          <w:rFonts w:ascii="Arial" w:hAnsi="Arial"/>
          <w:color w:val="4D4F49"/>
          <w:w w:val="70"/>
          <w:position w:val="11"/>
          <w:sz w:val="46"/>
        </w:rPr>
        <w:tab/>
      </w:r>
      <w:r>
        <w:rPr>
          <w:rFonts w:ascii="Arial" w:hAnsi="Arial"/>
          <w:color w:val="4D4F49"/>
          <w:w w:val="70"/>
          <w:sz w:val="39"/>
        </w:rPr>
        <w:t>I</w:t>
      </w:r>
      <w:r>
        <w:rPr>
          <w:rFonts w:ascii="Arial" w:hAnsi="Arial"/>
          <w:color w:val="4D4F49"/>
          <w:spacing w:val="-29"/>
          <w:w w:val="70"/>
          <w:sz w:val="39"/>
        </w:rPr>
        <w:t> </w:t>
      </w:r>
      <w:r>
        <w:rPr>
          <w:rFonts w:ascii="Arial" w:hAnsi="Arial"/>
          <w:b/>
          <w:i/>
          <w:color w:val="4D4F49"/>
          <w:w w:val="70"/>
          <w:sz w:val="35"/>
          <w:u w:val="thick" w:color="4D4F49"/>
        </w:rPr>
        <w:t>r·</w:t>
      </w:r>
      <w:r>
        <w:rPr>
          <w:rFonts w:ascii="Arial" w:hAnsi="Arial"/>
          <w:b/>
          <w:i/>
          <w:color w:val="4D4F49"/>
          <w:sz w:val="35"/>
        </w:rPr>
        <w:tab/>
      </w:r>
      <w:r>
        <w:rPr>
          <w:rFonts w:ascii="Arial" w:hAnsi="Arial"/>
          <w:b/>
          <w:i/>
          <w:color w:val="4D4F49"/>
          <w:w w:val="100"/>
          <w:sz w:val="35"/>
          <w:u w:val="thick" w:color="4D4F49"/>
        </w:rPr>
        <w:t> </w:t>
      </w:r>
      <w:r>
        <w:rPr>
          <w:rFonts w:ascii="Arial" w:hAnsi="Arial"/>
          <w:b/>
          <w:i/>
          <w:color w:val="4D4F49"/>
          <w:spacing w:val="-2"/>
          <w:sz w:val="35"/>
          <w:u w:val="thick" w:color="4D4F49"/>
        </w:rPr>
        <w:t> </w:t>
      </w:r>
    </w:p>
    <w:p>
      <w:pPr>
        <w:pStyle w:val="BodyText"/>
        <w:spacing w:before="10"/>
        <w:rPr>
          <w:rFonts w:ascii="Arial"/>
          <w:b/>
          <w:i/>
          <w:sz w:val="7"/>
        </w:rPr>
      </w:pPr>
      <w:r>
        <w:rPr/>
        <w:br w:type="column"/>
      </w:r>
      <w:r>
        <w:rPr>
          <w:rFonts w:ascii="Arial"/>
          <w:b/>
          <w:i/>
          <w:sz w:val="7"/>
        </w:rPr>
      </w:r>
    </w:p>
    <w:p>
      <w:pPr>
        <w:spacing w:line="112" w:lineRule="exact" w:before="0"/>
        <w:ind w:left="0" w:right="727" w:firstLine="0"/>
        <w:jc w:val="right"/>
        <w:rPr>
          <w:rFonts w:ascii="Arial"/>
          <w:b/>
          <w:sz w:val="10"/>
        </w:rPr>
      </w:pPr>
      <w:r>
        <w:rPr>
          <w:rFonts w:ascii="Arial"/>
          <w:b/>
          <w:color w:val="4D4F49"/>
          <w:w w:val="103"/>
          <w:sz w:val="10"/>
        </w:rPr>
        <w:t>L</w:t>
      </w:r>
    </w:p>
    <w:p>
      <w:pPr>
        <w:tabs>
          <w:tab w:pos="1413" w:val="left" w:leader="none"/>
        </w:tabs>
        <w:spacing w:line="412" w:lineRule="exact" w:before="0"/>
        <w:ind w:left="395" w:right="0" w:firstLine="0"/>
        <w:jc w:val="left"/>
        <w:rPr>
          <w:rFonts w:ascii="Arial" w:hAnsi="Arial"/>
          <w:i/>
          <w:sz w:val="35"/>
        </w:rPr>
      </w:pPr>
      <w:r>
        <w:rPr/>
        <w:pict>
          <v:line style="position:absolute;mso-position-horizontal-relative:page;mso-position-vertical-relative:paragraph;z-index:252061696" from="583.177002pt,11.580907pt" to="591.111313pt,11.580907pt" stroked="true" strokeweight="1.002397pt" strokecolor="#4d4f49">
            <v:stroke dashstyle="solid"/>
            <w10:wrap type="none"/>
          </v:line>
        </w:pict>
      </w:r>
      <w:r>
        <w:rPr>
          <w:rFonts w:ascii="Courier New" w:hAnsi="Courier New"/>
          <w:color w:val="4D4F49"/>
          <w:w w:val="55"/>
          <w:position w:val="5"/>
          <w:sz w:val="36"/>
          <w:u w:val="thick" w:color="4D4F49"/>
        </w:rPr>
        <w:t>iJ</w:t>
      </w:r>
      <w:r>
        <w:rPr>
          <w:rFonts w:ascii="Courier New" w:hAnsi="Courier New"/>
          <w:color w:val="4D4F49"/>
          <w:w w:val="55"/>
          <w:position w:val="5"/>
          <w:sz w:val="36"/>
        </w:rPr>
        <w:tab/>
      </w:r>
      <w:r>
        <w:rPr>
          <w:rFonts w:ascii="Arial" w:hAnsi="Arial"/>
          <w:i/>
          <w:color w:val="4D4F49"/>
          <w:w w:val="55"/>
          <w:sz w:val="35"/>
        </w:rPr>
        <w:t>I</w:t>
      </w:r>
      <w:r>
        <w:rPr>
          <w:rFonts w:ascii="Arial" w:hAnsi="Arial"/>
          <w:i/>
          <w:color w:val="4D4F49"/>
          <w:spacing w:val="14"/>
          <w:w w:val="55"/>
          <w:sz w:val="35"/>
        </w:rPr>
        <w:t> </w:t>
      </w:r>
      <w:r>
        <w:rPr>
          <w:rFonts w:ascii="Arial" w:hAnsi="Arial"/>
          <w:i/>
          <w:color w:val="4D4F49"/>
          <w:spacing w:val="-6"/>
          <w:w w:val="55"/>
          <w:sz w:val="35"/>
        </w:rPr>
        <w:t>r</w:t>
      </w:r>
      <w:r>
        <w:rPr>
          <w:rFonts w:ascii="Arial" w:hAnsi="Arial"/>
          <w:i/>
          <w:color w:val="21231F"/>
          <w:spacing w:val="-6"/>
          <w:w w:val="55"/>
          <w:sz w:val="35"/>
        </w:rPr>
        <w:t>·</w:t>
      </w:r>
    </w:p>
    <w:p>
      <w:pPr>
        <w:spacing w:after="0" w:line="412" w:lineRule="exact"/>
        <w:jc w:val="left"/>
        <w:rPr>
          <w:rFonts w:ascii="Arial" w:hAnsi="Arial"/>
          <w:sz w:val="35"/>
        </w:rPr>
        <w:sectPr>
          <w:type w:val="continuous"/>
          <w:pgSz w:w="12760" w:h="10060" w:orient="landscape"/>
          <w:pgMar w:top="320" w:bottom="0" w:left="0" w:right="220"/>
          <w:cols w:num="2" w:equalWidth="0">
            <w:col w:w="9293" w:space="40"/>
            <w:col w:w="3207"/>
          </w:cols>
        </w:sect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pStyle w:val="BodyText"/>
        <w:rPr>
          <w:rFonts w:ascii="Arial"/>
          <w:i/>
          <w:sz w:val="14"/>
        </w:rPr>
      </w:pPr>
    </w:p>
    <w:p>
      <w:pPr>
        <w:spacing w:before="110"/>
        <w:ind w:left="0" w:right="38" w:firstLine="0"/>
        <w:jc w:val="right"/>
        <w:rPr>
          <w:i/>
          <w:sz w:val="13"/>
        </w:rPr>
      </w:pPr>
      <w:r>
        <w:rPr>
          <w:i/>
          <w:color w:val="363833"/>
          <w:w w:val="95"/>
          <w:sz w:val="13"/>
        </w:rPr>
        <w:t>I':'\</w:t>
      </w:r>
    </w:p>
    <w:p>
      <w:pPr>
        <w:pStyle w:val="BodyText"/>
        <w:spacing w:before="8"/>
        <w:rPr>
          <w:i/>
          <w:sz w:val="9"/>
        </w:rPr>
      </w:pPr>
    </w:p>
    <w:p>
      <w:pPr>
        <w:pStyle w:val="BodyText"/>
        <w:spacing w:line="106" w:lineRule="exact"/>
        <w:ind w:left="1197" w:right="-965"/>
        <w:rPr>
          <w:sz w:val="10"/>
        </w:rPr>
      </w:pPr>
      <w:r>
        <w:rPr>
          <w:position w:val="-1"/>
          <w:sz w:val="10"/>
        </w:rPr>
        <w:pict>
          <v:group style="width:105.8pt;height:5.3pt;mso-position-horizontal-relative:char;mso-position-vertical-relative:line" coordorigin="0,0" coordsize="2116,106">
            <v:line style="position:absolute" from="0,53" to="2116,53" stroked="true" strokeweight="5.292656pt" strokecolor="#000000">
              <v:stroke dashstyle="solid"/>
            </v:line>
          </v:group>
        </w:pict>
      </w:r>
      <w:r>
        <w:rPr>
          <w:position w:val="-1"/>
          <w:sz w:val="10"/>
        </w:rPr>
      </w:r>
    </w:p>
    <w:p>
      <w:pPr>
        <w:tabs>
          <w:tab w:pos="4795" w:val="left" w:leader="none"/>
          <w:tab w:pos="5153" w:val="left" w:leader="none"/>
          <w:tab w:pos="6103" w:val="left" w:leader="none"/>
          <w:tab w:pos="6955" w:val="left" w:leader="none"/>
        </w:tabs>
        <w:spacing w:line="205" w:lineRule="exact" w:before="0"/>
        <w:ind w:left="3862" w:right="0" w:firstLine="0"/>
        <w:jc w:val="left"/>
        <w:rPr>
          <w:sz w:val="18"/>
        </w:rPr>
      </w:pPr>
      <w:r>
        <w:rPr/>
        <w:br w:type="column"/>
      </w:r>
      <w:r>
        <w:rPr>
          <w:color w:val="4D4F49"/>
          <w:position w:val="1"/>
          <w:sz w:val="18"/>
        </w:rPr>
        <w:t>Praise</w:t>
        <w:tab/>
      </w:r>
      <w:r>
        <w:rPr>
          <w:rFonts w:ascii="Arial"/>
          <w:color w:val="4D4F49"/>
          <w:sz w:val="15"/>
        </w:rPr>
        <w:t>to</w:t>
        <w:tab/>
      </w:r>
      <w:r>
        <w:rPr>
          <w:color w:val="4D4F49"/>
          <w:sz w:val="18"/>
        </w:rPr>
        <w:t>you</w:t>
        <w:tab/>
        <w:t>Heart</w:t>
        <w:tab/>
        <w:t>of</w:t>
      </w:r>
    </w:p>
    <w:p>
      <w:pPr>
        <w:tabs>
          <w:tab w:pos="4393" w:val="left" w:leader="none"/>
        </w:tabs>
        <w:spacing w:line="137" w:lineRule="exact" w:before="0"/>
        <w:ind w:left="3820" w:right="0" w:firstLine="0"/>
        <w:jc w:val="left"/>
        <w:rPr>
          <w:i/>
          <w:sz w:val="14"/>
        </w:rPr>
      </w:pPr>
      <w:r>
        <w:rPr/>
        <w:pict>
          <v:shape style="position:absolute;margin-left:356.980103pt;margin-top:-3.838938pt;width:192.55pt;height:35.550pt;mso-position-horizontal-relative:page;mso-position-vertical-relative:paragraph;z-index:-261270528" type="#_x0000_t202" filled="false" stroked="false">
            <v:textbox inset="0,0,0,0">
              <w:txbxContent>
                <w:p>
                  <w:pPr>
                    <w:tabs>
                      <w:tab w:pos="-1799" w:val="left" w:leader="none"/>
                      <w:tab w:pos="1015" w:val="left" w:leader="none"/>
                    </w:tabs>
                    <w:spacing w:line="710" w:lineRule="exact" w:before="0"/>
                    <w:ind w:left="0" w:right="0" w:firstLine="0"/>
                    <w:jc w:val="left"/>
                    <w:rPr>
                      <w:b/>
                      <w:i/>
                      <w:sz w:val="64"/>
                    </w:rPr>
                  </w:pPr>
                  <w:r>
                    <w:rPr>
                      <w:color w:val="4D4F49"/>
                      <w:w w:val="95"/>
                      <w:position w:val="15"/>
                      <w:sz w:val="41"/>
                    </w:rPr>
                    <w:t>j</w:t>
                    <w:tab/>
                  </w:r>
                  <w:r>
                    <w:rPr>
                      <w:color w:val="4D4F49"/>
                      <w:spacing w:val="-22"/>
                      <w:w w:val="90"/>
                      <w:position w:val="4"/>
                      <w:sz w:val="42"/>
                      <w:u w:val="thick" w:color="4D4F49"/>
                    </w:rPr>
                    <w:t>1J</w:t>
                  </w:r>
                  <w:r>
                    <w:rPr>
                      <w:b/>
                      <w:i/>
                      <w:color w:val="4D4F49"/>
                      <w:spacing w:val="-22"/>
                      <w:w w:val="90"/>
                      <w:sz w:val="64"/>
                      <w:u w:val="thick" w:color="4D4F49"/>
                    </w:rPr>
                    <w:t>,#1</w:t>
                  </w:r>
                  <w:r>
                    <w:rPr>
                      <w:b/>
                      <w:i/>
                      <w:color w:val="4D4F49"/>
                      <w:spacing w:val="-22"/>
                      <w:sz w:val="64"/>
                    </w:rPr>
                    <w:tab/>
                  </w:r>
                  <w:r>
                    <w:rPr>
                      <w:b/>
                      <w:i/>
                      <w:color w:val="4D4F49"/>
                      <w:spacing w:val="-22"/>
                      <w:w w:val="100"/>
                      <w:sz w:val="64"/>
                      <w:u w:val="thick" w:color="4D4F49"/>
                    </w:rPr>
                    <w:t> </w:t>
                  </w:r>
                  <w:r>
                    <w:rPr>
                      <w:b/>
                      <w:i/>
                      <w:color w:val="4D4F49"/>
                      <w:spacing w:val="-79"/>
                      <w:sz w:val="64"/>
                      <w:u w:val="thick" w:color="4D4F49"/>
                    </w:rPr>
                    <w:t> </w:t>
                  </w:r>
                </w:p>
              </w:txbxContent>
            </v:textbox>
            <w10:wrap type="none"/>
          </v:shape>
        </w:pict>
      </w:r>
      <w:r>
        <w:rPr>
          <w:i/>
          <w:color w:val="4D4F49"/>
          <w:spacing w:val="-5"/>
          <w:sz w:val="14"/>
        </w:rPr>
        <w:t>Em</w:t>
      </w:r>
      <w:r>
        <w:rPr>
          <w:rFonts w:ascii="Arial"/>
          <w:i/>
          <w:color w:val="4D4F49"/>
          <w:spacing w:val="-5"/>
          <w:position w:val="4"/>
          <w:sz w:val="10"/>
        </w:rPr>
        <w:t>7</w:t>
      </w:r>
      <w:r>
        <w:rPr>
          <w:i/>
          <w:color w:val="4D4F49"/>
          <w:spacing w:val="-5"/>
          <w:sz w:val="14"/>
        </w:rPr>
        <w:t>ID</w:t>
        <w:tab/>
      </w:r>
      <w:r>
        <w:rPr>
          <w:i/>
          <w:color w:val="363833"/>
          <w:sz w:val="14"/>
        </w:rPr>
        <w:t>D</w:t>
      </w:r>
    </w:p>
    <w:p>
      <w:pPr>
        <w:tabs>
          <w:tab w:pos="3737" w:val="left" w:leader="none"/>
          <w:tab w:pos="4257" w:val="left" w:leader="none"/>
          <w:tab w:pos="4886" w:val="left" w:leader="none"/>
        </w:tabs>
        <w:spacing w:line="445" w:lineRule="exact" w:before="0"/>
        <w:ind w:left="3266" w:right="0" w:firstLine="0"/>
        <w:jc w:val="left"/>
        <w:rPr>
          <w:rFonts w:ascii="Arial"/>
          <w:sz w:val="39"/>
        </w:rPr>
      </w:pPr>
      <w:r>
        <w:rPr/>
        <w:pict>
          <v:line style="position:absolute;mso-position-horizontal-relative:page;mso-position-vertical-relative:paragraph;z-index:252054528" from="551.073975pt,9.249182pt" to="602.045913pt,9.249182pt" stroked="true" strokeweight="3.127478pt" strokecolor="#000000">
            <v:stroke dashstyle="solid"/>
            <w10:wrap type="none"/>
          </v:line>
        </w:pict>
      </w:r>
      <w:r>
        <w:rPr/>
        <w:pict>
          <v:line style="position:absolute;mso-position-horizontal-relative:page;mso-position-vertical-relative:paragraph;z-index:-261285888" from="458.747467pt,8.527456pt" to="514.528079pt,8.527456pt" stroked="true" strokeweight=".962301pt" strokecolor="#000000">
            <v:stroke dashstyle="solid"/>
            <w10:wrap type="none"/>
          </v:line>
        </w:pict>
      </w:r>
      <w:r>
        <w:rPr/>
        <w:pict>
          <v:line style="position:absolute;mso-position-horizontal-relative:page;mso-position-vertical-relative:paragraph;z-index:-261284864" from="404.649872pt,8.527456pt" to="410.179846pt,8.527456pt" stroked="true" strokeweight=".962301pt" strokecolor="#000000">
            <v:stroke dashstyle="solid"/>
            <w10:wrap type="none"/>
          </v:line>
        </w:pict>
      </w:r>
      <w:r>
        <w:rPr/>
        <w:pict>
          <v:line style="position:absolute;mso-position-horizontal-relative:page;mso-position-vertical-relative:paragraph;z-index:-261280768" from="477.607971pt,16.947590pt" to="478.329272pt,16.947590pt" stroked="true" strokeweight="1.002397pt" strokecolor="#4d4f49">
            <v:stroke dashstyle="solid"/>
            <w10:wrap type="none"/>
          </v:line>
        </w:pict>
      </w:r>
      <w:r>
        <w:rPr>
          <w:b/>
          <w:color w:val="4D4F49"/>
          <w:w w:val="80"/>
          <w:position w:val="3"/>
          <w:sz w:val="38"/>
        </w:rPr>
        <w:t>i</w:t>
        <w:tab/>
      </w:r>
      <w:r>
        <w:rPr>
          <w:rFonts w:ascii="Arial"/>
          <w:color w:val="4D4F49"/>
          <w:w w:val="80"/>
          <w:position w:val="2"/>
          <w:sz w:val="39"/>
          <w:u w:val="thick" w:color="4D4F49"/>
        </w:rPr>
        <w:t>IJ</w:t>
      </w:r>
      <w:r>
        <w:rPr>
          <w:rFonts w:ascii="Arial"/>
          <w:color w:val="4D4F49"/>
          <w:w w:val="80"/>
          <w:position w:val="2"/>
          <w:sz w:val="39"/>
        </w:rPr>
        <w:tab/>
      </w:r>
      <w:r>
        <w:rPr>
          <w:b/>
          <w:color w:val="4D4F49"/>
          <w:w w:val="80"/>
          <w:sz w:val="38"/>
          <w:u w:val="thick" w:color="4D4F49"/>
        </w:rPr>
        <w:t>ffi</w:t>
      </w:r>
      <w:r>
        <w:rPr>
          <w:b/>
          <w:color w:val="4D4F49"/>
          <w:w w:val="80"/>
          <w:sz w:val="38"/>
        </w:rPr>
        <w:tab/>
      </w:r>
      <w:r>
        <w:rPr>
          <w:rFonts w:ascii="Arial"/>
          <w:color w:val="4D4F49"/>
          <w:w w:val="80"/>
          <w:position w:val="2"/>
          <w:sz w:val="39"/>
        </w:rPr>
        <w:t>I</w:t>
      </w:r>
    </w:p>
    <w:p>
      <w:pPr>
        <w:tabs>
          <w:tab w:pos="3844" w:val="left" w:leader="none"/>
          <w:tab w:pos="5007" w:val="left" w:leader="none"/>
          <w:tab w:pos="6215" w:val="left" w:leader="none"/>
        </w:tabs>
        <w:spacing w:before="19"/>
        <w:ind w:left="2751" w:right="0" w:firstLine="0"/>
        <w:jc w:val="left"/>
        <w:rPr>
          <w:sz w:val="18"/>
        </w:rPr>
      </w:pPr>
      <w:r>
        <w:rPr/>
        <w:pict>
          <v:shape style="position:absolute;margin-left:510.690399pt;margin-top:1.307689pt;width:28.7pt;height:22.4pt;mso-position-horizontal-relative:page;mso-position-vertical-relative:paragraph;z-index:-261271552" type="#_x0000_t202" filled="false" stroked="false">
            <v:textbox inset="0,0,0,0">
              <w:txbxContent>
                <w:p>
                  <w:pPr>
                    <w:tabs>
                      <w:tab w:pos="573" w:val="left" w:leader="none"/>
                    </w:tabs>
                    <w:spacing w:line="448" w:lineRule="exact" w:before="0"/>
                    <w:ind w:left="0" w:right="0" w:firstLine="0"/>
                    <w:jc w:val="left"/>
                    <w:rPr>
                      <w:rFonts w:ascii="Arial" w:hAnsi="Arial"/>
                      <w:sz w:val="40"/>
                    </w:rPr>
                  </w:pPr>
                  <w:r>
                    <w:rPr>
                      <w:rFonts w:ascii="Arial" w:hAnsi="Arial"/>
                      <w:color w:val="4D4F49"/>
                      <w:w w:val="85"/>
                      <w:sz w:val="40"/>
                      <w:u w:val="thick" w:color="000000"/>
                    </w:rPr>
                    <w:t>§</w:t>
                  </w:r>
                  <w:r>
                    <w:rPr>
                      <w:rFonts w:ascii="Arial" w:hAnsi="Arial"/>
                      <w:color w:val="4D4F49"/>
                      <w:sz w:val="40"/>
                      <w:u w:val="thick" w:color="000000"/>
                    </w:rPr>
                    <w:tab/>
                  </w:r>
                </w:p>
              </w:txbxContent>
            </v:textbox>
            <w10:wrap type="none"/>
          </v:shape>
        </w:pict>
      </w:r>
      <w:r>
        <w:rPr>
          <w:color w:val="363833"/>
          <w:sz w:val="18"/>
        </w:rPr>
        <w:t>Ma</w:t>
      </w:r>
      <w:r>
        <w:rPr>
          <w:color w:val="363833"/>
          <w:spacing w:val="43"/>
          <w:sz w:val="18"/>
        </w:rPr>
        <w:t> </w:t>
      </w:r>
      <w:r>
        <w:rPr>
          <w:color w:val="363833"/>
          <w:sz w:val="18"/>
        </w:rPr>
        <w:t>- </w:t>
      </w:r>
      <w:r>
        <w:rPr>
          <w:color w:val="363833"/>
          <w:spacing w:val="30"/>
          <w:sz w:val="18"/>
        </w:rPr>
        <w:t> </w:t>
      </w:r>
      <w:r>
        <w:rPr>
          <w:color w:val="363833"/>
          <w:sz w:val="18"/>
        </w:rPr>
        <w:t>ry</w:t>
        <w:tab/>
        <w:t>our</w:t>
        <w:tab/>
        <w:t>Mo-</w:t>
        <w:tab/>
        <w:t>ther,</w:t>
      </w:r>
    </w:p>
    <w:p>
      <w:pPr>
        <w:tabs>
          <w:tab w:pos="3807" w:val="left" w:leader="none"/>
          <w:tab w:pos="4261" w:val="left" w:leader="none"/>
          <w:tab w:pos="5021" w:val="left" w:leader="none"/>
          <w:tab w:pos="5548" w:val="left" w:leader="none"/>
          <w:tab w:pos="6249" w:val="left" w:leader="none"/>
          <w:tab w:pos="6775" w:val="left" w:leader="none"/>
        </w:tabs>
        <w:spacing w:line="130" w:lineRule="exact" w:before="12"/>
        <w:ind w:left="3158" w:right="0" w:firstLine="0"/>
        <w:jc w:val="left"/>
        <w:rPr>
          <w:i/>
          <w:sz w:val="14"/>
        </w:rPr>
      </w:pPr>
      <w:r>
        <w:rPr>
          <w:i/>
          <w:color w:val="363833"/>
          <w:w w:val="100"/>
          <w:position w:val="2"/>
          <w:sz w:val="14"/>
          <w:u w:val="thick" w:color="000000"/>
        </w:rPr>
        <w:t> </w:t>
      </w:r>
      <w:r>
        <w:rPr>
          <w:i/>
          <w:color w:val="363833"/>
          <w:position w:val="2"/>
          <w:sz w:val="14"/>
          <w:u w:val="thick" w:color="000000"/>
        </w:rPr>
        <w:t> </w:t>
      </w:r>
      <w:r>
        <w:rPr>
          <w:i/>
          <w:color w:val="363833"/>
          <w:spacing w:val="5"/>
          <w:position w:val="2"/>
          <w:sz w:val="14"/>
          <w:u w:val="thick" w:color="000000"/>
        </w:rPr>
        <w:t> </w:t>
      </w:r>
      <w:r>
        <w:rPr>
          <w:i/>
          <w:color w:val="363833"/>
          <w:position w:val="2"/>
          <w:sz w:val="14"/>
          <w:u w:val="thick" w:color="000000"/>
        </w:rPr>
        <w:t>Bm</w:t>
        <w:tab/>
      </w:r>
      <w:r>
        <w:rPr>
          <w:i/>
          <w:color w:val="4D4F49"/>
          <w:sz w:val="14"/>
          <w:u w:val="thick" w:color="000000"/>
        </w:rPr>
        <w:t>C</w:t>
        <w:tab/>
        <w:t>GID</w:t>
        <w:tab/>
        <w:t>Am</w:t>
        <w:tab/>
      </w:r>
      <w:r>
        <w:rPr>
          <w:i/>
          <w:color w:val="4D4F49"/>
          <w:sz w:val="14"/>
        </w:rPr>
        <w:tab/>
      </w:r>
      <w:r>
        <w:rPr>
          <w:i/>
          <w:color w:val="4D4F49"/>
          <w:sz w:val="14"/>
          <w:u w:val="thick" w:color="000000"/>
        </w:rPr>
        <w:t>D</w:t>
        <w:tab/>
      </w:r>
    </w:p>
    <w:p>
      <w:pPr>
        <w:tabs>
          <w:tab w:pos="3725" w:val="left" w:leader="none"/>
        </w:tabs>
        <w:spacing w:line="368" w:lineRule="exact" w:before="0"/>
        <w:ind w:left="3267" w:right="0" w:firstLine="0"/>
        <w:jc w:val="left"/>
        <w:rPr>
          <w:rFonts w:ascii="Arial"/>
          <w:sz w:val="39"/>
        </w:rPr>
      </w:pPr>
      <w:r>
        <w:rPr/>
        <w:pict>
          <v:group style="position:absolute;margin-left:37.026787pt;margin-top:18.095116pt;width:130.8pt;height:71.25pt;mso-position-horizontal-relative:page;mso-position-vertical-relative:paragraph;z-index:252052480" coordorigin="741,362" coordsize="2616,1425">
            <v:shape style="position:absolute;left:1423;top:1324;width:1001;height:462" type="#_x0000_t75" stroked="false">
              <v:imagedata r:id="rId57" o:title=""/>
            </v:shape>
            <v:line style="position:absolute" from="755,362" to="755,1382" stroked="true" strokeweight=".480867pt" strokecolor="#000000">
              <v:stroke dashstyle="solid"/>
            </v:line>
            <v:line style="position:absolute" from="741,1435" to="3356,1435" stroked="true" strokeweight="5.292656pt" strokecolor="#000000">
              <v:stroke dashstyle="solid"/>
            </v:line>
            <v:shape style="position:absolute;left:740;top:361;width:2616;height:1425" type="#_x0000_t202" filled="false" stroked="false">
              <v:textbox inset="0,0,0,0">
                <w:txbxContent>
                  <w:p>
                    <w:pPr>
                      <w:spacing w:line="207" w:lineRule="exact" w:before="130"/>
                      <w:ind w:left="388" w:right="0" w:firstLine="0"/>
                      <w:jc w:val="left"/>
                      <w:rPr>
                        <w:sz w:val="18"/>
                      </w:rPr>
                    </w:pPr>
                    <w:r>
                      <w:rPr>
                        <w:rFonts w:ascii="Arial"/>
                        <w:color w:val="363833"/>
                        <w:sz w:val="17"/>
                      </w:rPr>
                      <w:t>l. </w:t>
                    </w:r>
                    <w:r>
                      <w:rPr>
                        <w:color w:val="363833"/>
                        <w:sz w:val="18"/>
                      </w:rPr>
                      <w:t>one.</w:t>
                    </w:r>
                  </w:p>
                  <w:p>
                    <w:pPr>
                      <w:numPr>
                        <w:ilvl w:val="0"/>
                        <w:numId w:val="100"/>
                      </w:numPr>
                      <w:tabs>
                        <w:tab w:pos="547" w:val="left" w:leader="none"/>
                      </w:tabs>
                      <w:spacing w:line="202" w:lineRule="exact" w:before="0"/>
                      <w:ind w:left="546" w:right="0" w:hanging="178"/>
                      <w:jc w:val="left"/>
                      <w:rPr>
                        <w:rFonts w:ascii="Arial"/>
                        <w:color w:val="363833"/>
                        <w:sz w:val="18"/>
                      </w:rPr>
                    </w:pPr>
                    <w:r>
                      <w:rPr>
                        <w:color w:val="363833"/>
                        <w:sz w:val="18"/>
                      </w:rPr>
                      <w:t>God.</w:t>
                    </w:r>
                  </w:p>
                  <w:p>
                    <w:pPr>
                      <w:numPr>
                        <w:ilvl w:val="0"/>
                        <w:numId w:val="100"/>
                      </w:numPr>
                      <w:tabs>
                        <w:tab w:pos="550" w:val="left" w:leader="none"/>
                      </w:tabs>
                      <w:spacing w:line="202" w:lineRule="exact" w:before="0"/>
                      <w:ind w:left="549" w:right="0" w:hanging="178"/>
                      <w:jc w:val="left"/>
                      <w:rPr>
                        <w:color w:val="363833"/>
                        <w:sz w:val="18"/>
                      </w:rPr>
                    </w:pPr>
                    <w:r>
                      <w:rPr>
                        <w:color w:val="363833"/>
                        <w:sz w:val="18"/>
                      </w:rPr>
                      <w:t>Him</w:t>
                    </w:r>
                    <w:r>
                      <w:rPr>
                        <w:color w:val="646462"/>
                        <w:sz w:val="18"/>
                      </w:rPr>
                      <w:t>.</w:t>
                    </w:r>
                  </w:p>
                </w:txbxContent>
              </v:textbox>
              <w10:wrap type="none"/>
            </v:shape>
            <w10:wrap type="none"/>
          </v:group>
        </w:pict>
      </w:r>
      <w:r>
        <w:rPr/>
        <w:pict>
          <v:shape style="position:absolute;margin-left:428.665192pt;margin-top:36.381046pt;width:41.35pt;height:11.4pt;mso-position-horizontal-relative:page;mso-position-vertical-relative:paragraph;z-index:-261264384" type="#_x0000_t202" filled="false" stroked="false">
            <v:textbox inset="0,0,0,0">
              <w:txbxContent>
                <w:p>
                  <w:pPr>
                    <w:tabs>
                      <w:tab w:pos="512" w:val="left" w:leader="none"/>
                    </w:tabs>
                    <w:spacing w:line="228" w:lineRule="exact" w:before="0"/>
                    <w:ind w:left="0" w:right="0" w:firstLine="0"/>
                    <w:jc w:val="left"/>
                    <w:rPr>
                      <w:i/>
                      <w:sz w:val="14"/>
                    </w:rPr>
                  </w:pPr>
                  <w:r>
                    <w:rPr>
                      <w:i/>
                      <w:color w:val="4D4F49"/>
                      <w:w w:val="105"/>
                      <w:position w:val="7"/>
                      <w:sz w:val="14"/>
                    </w:rPr>
                    <w:t>D</w:t>
                    <w:tab/>
                  </w:r>
                  <w:r>
                    <w:rPr>
                      <w:i/>
                      <w:color w:val="4D4F49"/>
                      <w:spacing w:val="-6"/>
                      <w:w w:val="105"/>
                      <w:sz w:val="14"/>
                    </w:rPr>
                    <w:t>AnvC</w:t>
                  </w:r>
                </w:p>
              </w:txbxContent>
            </v:textbox>
            <w10:wrap type="none"/>
          </v:shape>
        </w:pict>
      </w:r>
      <w:r>
        <w:rPr>
          <w:rFonts w:ascii="Arial"/>
          <w:b/>
          <w:i/>
          <w:color w:val="4D4F49"/>
          <w:w w:val="95"/>
          <w:position w:val="-4"/>
          <w:sz w:val="35"/>
          <w:u w:val="thick" w:color="4D4F49"/>
        </w:rPr>
        <w:t>r</w:t>
      </w:r>
      <w:r>
        <w:rPr>
          <w:rFonts w:ascii="Arial"/>
          <w:b/>
          <w:i/>
          <w:color w:val="4D4F49"/>
          <w:w w:val="95"/>
          <w:position w:val="-4"/>
          <w:sz w:val="35"/>
        </w:rPr>
        <w:tab/>
      </w:r>
      <w:r>
        <w:rPr>
          <w:color w:val="4D4F49"/>
          <w:w w:val="110"/>
          <w:sz w:val="42"/>
          <w:u w:val="thick" w:color="4D4F49"/>
        </w:rPr>
        <w:t>11/lJ</w:t>
      </w:r>
      <w:r>
        <w:rPr>
          <w:color w:val="4D4F49"/>
          <w:w w:val="110"/>
          <w:sz w:val="42"/>
        </w:rPr>
        <w:t> </w:t>
      </w:r>
      <w:r>
        <w:rPr>
          <w:rFonts w:ascii="Arial"/>
          <w:i/>
          <w:color w:val="4D4F49"/>
          <w:w w:val="110"/>
          <w:sz w:val="45"/>
          <w:u w:val="thick" w:color="4D4F49"/>
        </w:rPr>
        <w:t>lgZL</w:t>
      </w:r>
      <w:r>
        <w:rPr>
          <w:rFonts w:ascii="Arial"/>
          <w:i/>
          <w:color w:val="4D4F49"/>
          <w:spacing w:val="-74"/>
          <w:w w:val="110"/>
          <w:sz w:val="45"/>
        </w:rPr>
        <w:t> </w:t>
      </w:r>
      <w:r>
        <w:rPr>
          <w:rFonts w:ascii="Arial"/>
          <w:color w:val="4D4F49"/>
          <w:w w:val="95"/>
          <w:sz w:val="39"/>
          <w:u w:val="thick" w:color="4D4F49"/>
        </w:rPr>
        <w:t>I#</w:t>
      </w:r>
    </w:p>
    <w:p>
      <w:pPr>
        <w:tabs>
          <w:tab w:pos="1921" w:val="left" w:leader="none"/>
          <w:tab w:pos="2472" w:val="left" w:leader="none"/>
          <w:tab w:pos="3362" w:val="left" w:leader="none"/>
          <w:tab w:pos="4524" w:val="left" w:leader="none"/>
        </w:tabs>
        <w:spacing w:line="60" w:lineRule="exact" w:before="0"/>
        <w:ind w:left="1006" w:right="0" w:firstLine="0"/>
        <w:jc w:val="center"/>
        <w:rPr>
          <w:sz w:val="18"/>
        </w:rPr>
      </w:pPr>
      <w:r>
        <w:rPr>
          <w:rFonts w:ascii="Arial"/>
          <w:color w:val="4D4F49"/>
          <w:position w:val="-3"/>
          <w:sz w:val="46"/>
          <w:u w:val="thick" w:color="4D4F49"/>
        </w:rPr>
        <w:t>'</w:t>
      </w:r>
      <w:r>
        <w:rPr>
          <w:rFonts w:ascii="Arial"/>
          <w:color w:val="4D4F49"/>
          <w:spacing w:val="4"/>
          <w:position w:val="-3"/>
          <w:sz w:val="46"/>
          <w:u w:val="thick" w:color="4D4F49"/>
        </w:rPr>
        <w:t> </w:t>
      </w:r>
      <w:r>
        <w:rPr>
          <w:rFonts w:ascii="Arial"/>
          <w:b/>
          <w:i/>
          <w:color w:val="4D4F49"/>
          <w:w w:val="85"/>
          <w:position w:val="-3"/>
          <w:sz w:val="46"/>
          <w:u w:val="thick" w:color="4D4F49"/>
        </w:rPr>
        <w:t>r</w:t>
      </w:r>
      <w:r>
        <w:rPr>
          <w:rFonts w:ascii="Arial"/>
          <w:b/>
          <w:i/>
          <w:color w:val="4D4F49"/>
          <w:spacing w:val="-74"/>
          <w:w w:val="85"/>
          <w:position w:val="-3"/>
          <w:sz w:val="46"/>
        </w:rPr>
        <w:t> </w:t>
      </w:r>
      <w:r>
        <w:rPr>
          <w:color w:val="363833"/>
          <w:sz w:val="18"/>
        </w:rPr>
        <w:t>firm</w:t>
        <w:tab/>
        <w:t>be </w:t>
      </w:r>
      <w:r>
        <w:rPr>
          <w:color w:val="363833"/>
          <w:spacing w:val="32"/>
          <w:sz w:val="18"/>
        </w:rPr>
        <w:t> </w:t>
      </w:r>
      <w:r>
        <w:rPr>
          <w:color w:val="4D4F49"/>
          <w:sz w:val="18"/>
        </w:rPr>
        <w:t>-</w:t>
        <w:tab/>
      </w:r>
      <w:r>
        <w:rPr>
          <w:color w:val="363833"/>
          <w:sz w:val="18"/>
        </w:rPr>
        <w:t>lie-</w:t>
      </w:r>
      <w:r>
        <w:rPr>
          <w:color w:val="363833"/>
          <w:spacing w:val="-22"/>
          <w:sz w:val="18"/>
        </w:rPr>
        <w:t> </w:t>
      </w:r>
      <w:r>
        <w:rPr>
          <w:color w:val="363833"/>
          <w:sz w:val="18"/>
        </w:rPr>
        <w:t>ver</w:t>
        <w:tab/>
        <w:t>in   </w:t>
      </w:r>
      <w:r>
        <w:rPr>
          <w:color w:val="363833"/>
          <w:spacing w:val="12"/>
          <w:sz w:val="18"/>
        </w:rPr>
        <w:t> </w:t>
      </w:r>
      <w:r>
        <w:rPr>
          <w:color w:val="363833"/>
          <w:sz w:val="18"/>
        </w:rPr>
        <w:t>Je-sus</w:t>
        <w:tab/>
        <w:t>the  </w:t>
      </w:r>
      <w:r>
        <w:rPr>
          <w:color w:val="363833"/>
          <w:spacing w:val="24"/>
          <w:sz w:val="18"/>
        </w:rPr>
        <w:t> </w:t>
      </w:r>
      <w:r>
        <w:rPr>
          <w:color w:val="363833"/>
          <w:sz w:val="18"/>
        </w:rPr>
        <w:t>Lord,</w:t>
      </w:r>
    </w:p>
    <w:p>
      <w:pPr>
        <w:pStyle w:val="BodyText"/>
        <w:spacing w:before="3"/>
        <w:rPr>
          <w:sz w:val="24"/>
        </w:rPr>
      </w:pPr>
      <w:r>
        <w:rPr/>
        <w:pict>
          <v:shape style="position:absolute;margin-left:532.831055pt;margin-top:16.465532pt;width:2.450pt;height:.1pt;mso-position-horizontal-relative:page;mso-position-vertical-relative:paragraph;z-index:-251285504;mso-wrap-distance-left:0;mso-wrap-distance-right:0" coordorigin="10657,329" coordsize="49,0" path="m10657,329l10705,329e" filled="false" stroked="true" strokeweight="1.002397pt" strokecolor="#4d4f49">
            <v:path arrowok="t"/>
            <v:stroke dashstyle="solid"/>
            <w10:wrap type="topAndBottom"/>
          </v:shape>
        </w:pict>
      </w:r>
    </w:p>
    <w:p>
      <w:pPr>
        <w:spacing w:after="0"/>
        <w:rPr>
          <w:sz w:val="24"/>
        </w:rPr>
        <w:sectPr>
          <w:type w:val="continuous"/>
          <w:pgSz w:w="12760" w:h="10060" w:orient="landscape"/>
          <w:pgMar w:top="320" w:bottom="0" w:left="0" w:right="220"/>
          <w:cols w:num="2" w:equalWidth="0">
            <w:col w:w="2519" w:space="2146"/>
            <w:col w:w="7875"/>
          </w:cols>
        </w:sectPr>
      </w:pPr>
    </w:p>
    <w:p>
      <w:pPr>
        <w:tabs>
          <w:tab w:pos="8237" w:val="left" w:leader="none"/>
          <w:tab w:pos="8929" w:val="left" w:leader="none"/>
          <w:tab w:pos="9524" w:val="left" w:leader="none"/>
          <w:tab w:pos="10035" w:val="left" w:leader="none"/>
          <w:tab w:pos="11490" w:val="left" w:leader="none"/>
        </w:tabs>
        <w:spacing w:line="2" w:lineRule="exact" w:before="0"/>
        <w:ind w:left="7823" w:right="0" w:firstLine="0"/>
        <w:jc w:val="left"/>
        <w:rPr>
          <w:rFonts w:ascii="Arial"/>
          <w:b/>
          <w:sz w:val="10"/>
        </w:rPr>
      </w:pPr>
      <w:r>
        <w:rPr>
          <w:rFonts w:ascii="Arial"/>
          <w:b/>
          <w:color w:val="4D4F49"/>
          <w:w w:val="100"/>
          <w:sz w:val="54"/>
          <w:u w:val="single" w:color="000000"/>
        </w:rPr>
        <w:t> </w:t>
      </w:r>
      <w:r>
        <w:rPr>
          <w:rFonts w:ascii="Arial"/>
          <w:b/>
          <w:color w:val="4D4F49"/>
          <w:sz w:val="54"/>
          <w:u w:val="single" w:color="000000"/>
        </w:rPr>
        <w:tab/>
      </w:r>
      <w:r>
        <w:rPr>
          <w:rFonts w:ascii="Arial"/>
          <w:b/>
          <w:color w:val="4D4F49"/>
          <w:sz w:val="54"/>
        </w:rPr>
        <w:tab/>
      </w:r>
      <w:r>
        <w:rPr>
          <w:rFonts w:ascii="Arial"/>
          <w:b/>
          <w:color w:val="4D4F49"/>
          <w:w w:val="100"/>
          <w:sz w:val="54"/>
          <w:u w:val="thick" w:color="000000"/>
        </w:rPr>
        <w:t> </w:t>
      </w:r>
      <w:r>
        <w:rPr>
          <w:rFonts w:ascii="Arial"/>
          <w:b/>
          <w:color w:val="4D4F49"/>
          <w:sz w:val="54"/>
          <w:u w:val="thick" w:color="000000"/>
        </w:rPr>
        <w:tab/>
      </w:r>
      <w:r>
        <w:rPr>
          <w:rFonts w:ascii="Arial"/>
          <w:b/>
          <w:color w:val="4D4F49"/>
          <w:w w:val="55"/>
          <w:sz w:val="54"/>
          <w:u w:val="thick" w:color="000000"/>
        </w:rPr>
        <w:t>j</w:t>
      </w:r>
      <w:r>
        <w:rPr>
          <w:rFonts w:ascii="Arial"/>
          <w:b/>
          <w:color w:val="4D4F49"/>
          <w:w w:val="55"/>
          <w:sz w:val="54"/>
        </w:rPr>
        <w:tab/>
      </w:r>
      <w:r>
        <w:rPr>
          <w:rFonts w:ascii="Arial"/>
          <w:b/>
          <w:color w:val="4D4F49"/>
          <w:sz w:val="68"/>
          <w:u w:val="double" w:color="4D4F49"/>
        </w:rPr>
        <w:t>E</w:t>
      </w:r>
      <w:r>
        <w:rPr>
          <w:rFonts w:ascii="Arial"/>
          <w:b/>
          <w:color w:val="4D4F49"/>
          <w:spacing w:val="-16"/>
          <w:sz w:val="68"/>
        </w:rPr>
        <w:t> </w:t>
      </w:r>
      <w:r>
        <w:rPr>
          <w:rFonts w:ascii="Arial"/>
          <w:b/>
          <w:color w:val="4D4F49"/>
          <w:position w:val="17"/>
          <w:sz w:val="10"/>
          <w:u w:val="thick" w:color="000000"/>
        </w:rPr>
        <w:t>7</w:t>
        <w:tab/>
      </w:r>
    </w:p>
    <w:p>
      <w:pPr>
        <w:tabs>
          <w:tab w:pos="10952" w:val="left" w:leader="none"/>
        </w:tabs>
        <w:spacing w:line="155" w:lineRule="exact"/>
        <w:ind w:left="8068" w:right="0" w:firstLine="0"/>
        <w:rPr>
          <w:rFonts w:ascii="Arial"/>
          <w:sz w:val="15"/>
        </w:rPr>
      </w:pPr>
      <w:r>
        <w:rPr>
          <w:rFonts w:ascii="Arial"/>
          <w:position w:val="6"/>
          <w:sz w:val="2"/>
        </w:rPr>
        <w:pict>
          <v:group style="width:2.9pt;height:1.05pt;mso-position-horizontal-relative:char;mso-position-vertical-relative:line" coordorigin="0,0" coordsize="58,21">
            <v:line style="position:absolute" from="0,10" to="58,10" stroked="true" strokeweight="1.002397pt" strokecolor="#363833">
              <v:stroke dashstyle="solid"/>
            </v:line>
          </v:group>
        </w:pict>
      </w:r>
      <w:r>
        <w:rPr>
          <w:rFonts w:ascii="Arial"/>
          <w:position w:val="6"/>
          <w:sz w:val="2"/>
        </w:rPr>
      </w:r>
      <w:r>
        <w:rPr>
          <w:rFonts w:ascii="Arial"/>
          <w:position w:val="6"/>
          <w:sz w:val="2"/>
        </w:rPr>
        <w:tab/>
      </w:r>
      <w:r>
        <w:rPr>
          <w:rFonts w:ascii="Arial"/>
          <w:position w:val="-2"/>
          <w:sz w:val="15"/>
        </w:rPr>
        <w:pict>
          <v:shape style="width:9.35pt;height:7.8pt;mso-position-horizontal-relative:char;mso-position-vertical-relative:line" type="#_x0000_t202" filled="false" stroked="false">
            <w10:anchorlock/>
            <v:textbox inset="0,0,0,0">
              <w:txbxContent>
                <w:p>
                  <w:pPr>
                    <w:spacing w:line="155" w:lineRule="exact" w:before="0"/>
                    <w:ind w:left="0" w:right="0" w:firstLine="0"/>
                    <w:jc w:val="left"/>
                    <w:rPr>
                      <w:i/>
                      <w:sz w:val="14"/>
                    </w:rPr>
                  </w:pPr>
                  <w:r>
                    <w:rPr>
                      <w:i/>
                      <w:color w:val="363833"/>
                      <w:sz w:val="14"/>
                    </w:rPr>
                    <w:t>Em</w:t>
                  </w:r>
                </w:p>
              </w:txbxContent>
            </v:textbox>
          </v:shape>
        </w:pict>
      </w:r>
      <w:r>
        <w:rPr>
          <w:rFonts w:ascii="Arial"/>
          <w:position w:val="-2"/>
          <w:sz w:val="15"/>
        </w:rPr>
      </w:r>
    </w:p>
    <w:p>
      <w:pPr>
        <w:pStyle w:val="BodyText"/>
        <w:spacing w:before="8"/>
        <w:rPr>
          <w:rFonts w:ascii="Arial"/>
          <w:b/>
          <w:sz w:val="2"/>
        </w:rPr>
      </w:pPr>
    </w:p>
    <w:p>
      <w:pPr>
        <w:pStyle w:val="BodyText"/>
        <w:spacing w:line="22" w:lineRule="exact"/>
        <w:ind w:left="7092"/>
        <w:rPr>
          <w:rFonts w:ascii="Arial"/>
          <w:sz w:val="2"/>
        </w:rPr>
      </w:pPr>
      <w:r>
        <w:rPr>
          <w:rFonts w:ascii="Arial"/>
          <w:sz w:val="2"/>
        </w:rPr>
        <w:pict>
          <v:group style="width:22.65pt;height:1.05pt;mso-position-horizontal-relative:char;mso-position-vertical-relative:line" coordorigin="0,0" coordsize="453,21">
            <v:line style="position:absolute" from="0,10" to="452,10" stroked="true" strokeweight="1.002397pt" strokecolor="#4d4f49">
              <v:stroke dashstyle="solid"/>
            </v:line>
          </v:group>
        </w:pict>
      </w:r>
      <w:r>
        <w:rPr>
          <w:rFonts w:ascii="Arial"/>
          <w:sz w:val="2"/>
        </w:rPr>
      </w:r>
    </w:p>
    <w:p>
      <w:pPr>
        <w:spacing w:after="0" w:line="22" w:lineRule="exact"/>
        <w:rPr>
          <w:rFonts w:ascii="Arial"/>
          <w:sz w:val="2"/>
        </w:rPr>
        <w:sectPr>
          <w:type w:val="continuous"/>
          <w:pgSz w:w="12760" w:h="10060" w:orient="landscape"/>
          <w:pgMar w:top="320" w:bottom="0" w:left="0" w:right="220"/>
        </w:sectPr>
      </w:pPr>
    </w:p>
    <w:p>
      <w:pPr>
        <w:spacing w:line="235" w:lineRule="exact" w:before="0"/>
        <w:ind w:left="0" w:right="0" w:firstLine="0"/>
        <w:jc w:val="right"/>
        <w:rPr>
          <w:b/>
          <w:sz w:val="35"/>
        </w:rPr>
      </w:pPr>
      <w:r>
        <w:rPr>
          <w:i/>
          <w:color w:val="4D4F49"/>
          <w:w w:val="80"/>
          <w:sz w:val="14"/>
        </w:rPr>
        <w:t>'Am </w:t>
      </w:r>
      <w:r>
        <w:rPr>
          <w:b/>
          <w:color w:val="4D4F49"/>
          <w:w w:val="80"/>
          <w:position w:val="-16"/>
          <w:sz w:val="35"/>
          <w:u w:val="thick" w:color="4D4F49"/>
        </w:rPr>
        <w:t>r</w:t>
      </w:r>
      <w:r>
        <w:rPr>
          <w:b/>
          <w:color w:val="4D4F49"/>
          <w:w w:val="80"/>
          <w:position w:val="-16"/>
          <w:sz w:val="35"/>
        </w:rPr>
        <w:t>:</w:t>
      </w:r>
    </w:p>
    <w:p>
      <w:pPr>
        <w:pStyle w:val="BodyText"/>
        <w:rPr>
          <w:b/>
        </w:rPr>
      </w:pPr>
    </w:p>
    <w:p>
      <w:pPr>
        <w:pStyle w:val="BodyText"/>
        <w:rPr>
          <w:b/>
          <w:sz w:val="27"/>
        </w:rPr>
      </w:pPr>
      <w:r>
        <w:rPr/>
        <w:pict>
          <v:shape style="position:absolute;margin-left:114.732506pt;margin-top:16.7714pt;width:8.550pt;height:6.15pt;mso-position-horizontal-relative:page;mso-position-vertical-relative:paragraph;z-index:-251281408;mso-wrap-distance-left:0;mso-wrap-distance-right:0" type="#_x0000_t202" filled="false" stroked="false">
            <v:textbox inset="0,0,0,0">
              <w:txbxContent>
                <w:p>
                  <w:pPr>
                    <w:spacing w:line="122" w:lineRule="exact" w:before="0"/>
                    <w:ind w:left="0" w:right="0" w:firstLine="0"/>
                    <w:jc w:val="left"/>
                    <w:rPr>
                      <w:b/>
                      <w:i/>
                      <w:sz w:val="11"/>
                    </w:rPr>
                  </w:pPr>
                  <w:r>
                    <w:rPr>
                      <w:b/>
                      <w:i/>
                      <w:color w:val="363833"/>
                      <w:sz w:val="11"/>
                    </w:rPr>
                    <w:t>\.:,I</w:t>
                  </w:r>
                </w:p>
              </w:txbxContent>
            </v:textbox>
            <w10:wrap type="topAndBottom"/>
          </v:shape>
        </w:pict>
      </w:r>
    </w:p>
    <w:p>
      <w:pPr>
        <w:pStyle w:val="BodyText"/>
        <w:spacing w:before="7"/>
        <w:rPr>
          <w:b/>
          <w:sz w:val="3"/>
        </w:rPr>
      </w:pPr>
    </w:p>
    <w:p>
      <w:pPr>
        <w:tabs>
          <w:tab w:pos="7446" w:val="left" w:leader="none"/>
        </w:tabs>
        <w:spacing w:line="22" w:lineRule="exact"/>
        <w:ind w:left="6908" w:right="-44" w:firstLine="0"/>
        <w:rPr>
          <w:sz w:val="2"/>
        </w:rPr>
      </w:pPr>
      <w:r>
        <w:rPr>
          <w:sz w:val="2"/>
        </w:rPr>
        <w:pict>
          <v:group style="width:8.7pt;height:1.05pt;mso-position-horizontal-relative:char;mso-position-vertical-relative:line" coordorigin="0,0" coordsize="174,21">
            <v:line style="position:absolute" from="0,10" to="173,10" stroked="true" strokeweight="1.002397pt" strokecolor="#4d4f49">
              <v:stroke dashstyle="solid"/>
            </v:line>
          </v:group>
        </w:pict>
      </w:r>
      <w:r>
        <w:rPr>
          <w:sz w:val="2"/>
        </w:rPr>
      </w:r>
      <w:r>
        <w:rPr>
          <w:sz w:val="2"/>
        </w:rPr>
        <w:tab/>
      </w:r>
      <w:r>
        <w:rPr>
          <w:sz w:val="2"/>
        </w:rPr>
        <w:pict>
          <v:group style="width:4.1pt;height:1.05pt;mso-position-horizontal-relative:char;mso-position-vertical-relative:line" coordorigin="0,0" coordsize="82,21">
            <v:line style="position:absolute" from="0,10" to="82,10" stroked="true" strokeweight="1.002397pt" strokecolor="#4d4f49">
              <v:stroke dashstyle="solid"/>
            </v:line>
          </v:group>
        </w:pict>
      </w:r>
      <w:r>
        <w:rPr>
          <w:sz w:val="2"/>
        </w:rPr>
      </w:r>
    </w:p>
    <w:p>
      <w:pPr>
        <w:spacing w:line="242" w:lineRule="exact" w:before="0"/>
        <w:ind w:left="545" w:right="0" w:firstLine="0"/>
        <w:jc w:val="left"/>
        <w:rPr>
          <w:sz w:val="25"/>
        </w:rPr>
      </w:pPr>
      <w:r>
        <w:rPr/>
        <w:br w:type="column"/>
      </w:r>
      <w:r>
        <w:rPr>
          <w:b/>
          <w:i/>
          <w:color w:val="4D4F49"/>
          <w:w w:val="95"/>
          <w:sz w:val="41"/>
          <w:u w:val="thick" w:color="4D4F49"/>
        </w:rPr>
        <w:t>t</w:t>
      </w:r>
      <w:r>
        <w:rPr>
          <w:b/>
          <w:i/>
          <w:color w:val="4D4F49"/>
          <w:w w:val="95"/>
          <w:sz w:val="41"/>
        </w:rPr>
        <w:t> </w:t>
      </w:r>
      <w:r>
        <w:rPr>
          <w:color w:val="4D4F49"/>
          <w:w w:val="95"/>
          <w:sz w:val="25"/>
          <w:u w:val="thick" w:color="4D4F49"/>
        </w:rPr>
        <w:t>l#U</w:t>
      </w:r>
    </w:p>
    <w:p>
      <w:pPr>
        <w:spacing w:line="870" w:lineRule="exact" w:before="20"/>
        <w:ind w:left="0" w:right="0" w:firstLine="0"/>
        <w:jc w:val="right"/>
        <w:rPr>
          <w:b/>
          <w:sz w:val="78"/>
        </w:rPr>
      </w:pPr>
      <w:r>
        <w:rPr/>
        <w:pict>
          <v:line style="position:absolute;mso-position-horizontal-relative:page;mso-position-vertical-relative:paragraph;z-index:-261278720" from="419.834473pt,37.410175pt" to="420.555774pt,37.410175pt" stroked="true" strokeweight="1.002397pt" strokecolor="#4d4f49">
            <v:stroke dashstyle="solid"/>
            <w10:wrap type="none"/>
          </v:line>
        </w:pict>
      </w:r>
      <w:r>
        <w:rPr/>
        <w:pict>
          <v:line style="position:absolute;mso-position-horizontal-relative:page;mso-position-vertical-relative:paragraph;z-index:252068864" from="448.13231pt,80.453101pt" to="448.13231pt,81.455498pt" stroked="true" strokeweight=".480867pt" strokecolor="#4d4f49">
            <v:stroke dashstyle="solid"/>
            <w10:wrap type="none"/>
          </v:line>
        </w:pict>
      </w:r>
      <w:r>
        <w:rPr/>
        <w:pict>
          <v:shape style="position:absolute;margin-left:345.958893pt;margin-top:2.907619pt;width:235.9pt;height:38.050pt;mso-position-horizontal-relative:page;mso-position-vertical-relative:paragraph;z-index:-261263360" type="#_x0000_t202" filled="false" stroked="false">
            <v:textbox inset="0,0,0,0">
              <w:txbxContent>
                <w:p>
                  <w:pPr>
                    <w:tabs>
                      <w:tab w:pos="1186" w:val="left" w:leader="none"/>
                      <w:tab w:pos="1572" w:val="left" w:leader="none"/>
                      <w:tab w:pos="2191" w:val="left" w:leader="none"/>
                      <w:tab w:pos="2721" w:val="left" w:leader="none"/>
                      <w:tab w:pos="3451" w:val="left" w:leader="none"/>
                    </w:tabs>
                    <w:spacing w:line="200" w:lineRule="exact" w:before="0"/>
                    <w:ind w:left="445" w:right="0" w:firstLine="0"/>
                    <w:jc w:val="left"/>
                    <w:rPr>
                      <w:sz w:val="18"/>
                    </w:rPr>
                  </w:pPr>
                  <w:r>
                    <w:rPr>
                      <w:color w:val="363833"/>
                      <w:sz w:val="18"/>
                    </w:rPr>
                    <w:t>full</w:t>
                    <w:tab/>
                    <w:t>of</w:t>
                    <w:tab/>
                    <w:t>grace</w:t>
                    <w:tab/>
                    <w:t>and</w:t>
                    <w:tab/>
                    <w:t>love</w:t>
                    <w:tab/>
                  </w:r>
                  <w:r>
                    <w:rPr>
                      <w:color w:val="4D4F49"/>
                      <w:sz w:val="18"/>
                    </w:rPr>
                    <w:t>we'ac-claim</w:t>
                  </w:r>
                </w:p>
                <w:p>
                  <w:pPr>
                    <w:tabs>
                      <w:tab w:pos="1596" w:val="left" w:leader="none"/>
                      <w:tab w:pos="2085" w:val="left" w:leader="none"/>
                      <w:tab w:pos="2846" w:val="left" w:leader="none"/>
                      <w:tab w:pos="3244" w:val="left" w:leader="none"/>
                      <w:tab w:pos="3956" w:val="left" w:leader="none"/>
                      <w:tab w:pos="4568" w:val="left" w:leader="none"/>
                    </w:tabs>
                    <w:spacing w:line="166" w:lineRule="exact" w:before="22"/>
                    <w:ind w:left="553" w:right="0" w:firstLine="0"/>
                    <w:jc w:val="left"/>
                    <w:rPr>
                      <w:rFonts w:ascii="Arial" w:hAnsi="Arial"/>
                      <w:i/>
                      <w:sz w:val="15"/>
                    </w:rPr>
                  </w:pPr>
                  <w:r>
                    <w:rPr>
                      <w:i/>
                      <w:color w:val="4D4F49"/>
                      <w:sz w:val="15"/>
                    </w:rPr>
                    <w:t>C</w:t>
                    <w:tab/>
                    <w:t>G1</w:t>
                    <w:tab/>
                  </w:r>
                  <w:r>
                    <w:rPr>
                      <w:i/>
                      <w:color w:val="363833"/>
                      <w:sz w:val="14"/>
                    </w:rPr>
                    <w:t>Bm</w:t>
                    <w:tab/>
                  </w:r>
                  <w:r>
                    <w:rPr>
                      <w:i/>
                      <w:color w:val="4D4F49"/>
                      <w:sz w:val="15"/>
                    </w:rPr>
                    <w:t>C</w:t>
                    <w:tab/>
                    <w:t>A§</w:t>
                    <w:tab/>
                  </w:r>
                  <w:r>
                    <w:rPr>
                      <w:i/>
                      <w:color w:val="363833"/>
                      <w:sz w:val="15"/>
                    </w:rPr>
                    <w:t>D</w:t>
                    <w:tab/>
                  </w:r>
                  <w:r>
                    <w:rPr>
                      <w:i/>
                      <w:color w:val="363833"/>
                      <w:spacing w:val="-19"/>
                      <w:sz w:val="15"/>
                    </w:rPr>
                    <w:t>D</w:t>
                  </w:r>
                  <w:r>
                    <w:rPr>
                      <w:rFonts w:ascii="Arial" w:hAnsi="Arial"/>
                      <w:i/>
                      <w:color w:val="363833"/>
                      <w:spacing w:val="-19"/>
                      <w:sz w:val="15"/>
                      <w:vertAlign w:val="superscript"/>
                    </w:rPr>
                    <w:t>7</w:t>
                  </w:r>
                </w:p>
                <w:p>
                  <w:pPr>
                    <w:tabs>
                      <w:tab w:pos="538" w:val="left" w:leader="none"/>
                      <w:tab w:pos="1477" w:val="left" w:leader="none"/>
                      <w:tab w:pos="2129" w:val="left" w:leader="none"/>
                      <w:tab w:pos="2599" w:val="left" w:leader="none"/>
                    </w:tabs>
                    <w:spacing w:line="372" w:lineRule="exact" w:before="0"/>
                    <w:ind w:left="0" w:right="0" w:firstLine="0"/>
                    <w:jc w:val="left"/>
                    <w:rPr>
                      <w:rFonts w:ascii="Arial"/>
                      <w:b/>
                      <w:sz w:val="19"/>
                    </w:rPr>
                  </w:pPr>
                  <w:r>
                    <w:rPr>
                      <w:rFonts w:ascii="Arial"/>
                      <w:color w:val="4D4F49"/>
                      <w:w w:val="90"/>
                      <w:sz w:val="21"/>
                    </w:rPr>
                    <w:t>,</w:t>
                    <w:tab/>
                  </w:r>
                  <w:r>
                    <w:rPr>
                      <w:rFonts w:ascii="Arial"/>
                      <w:color w:val="4D4F49"/>
                      <w:w w:val="60"/>
                      <w:sz w:val="21"/>
                    </w:rPr>
                    <w:t>w</w:t>
                    <w:tab/>
                  </w:r>
                  <w:r>
                    <w:rPr>
                      <w:color w:val="4D4F49"/>
                      <w:w w:val="60"/>
                      <w:sz w:val="10"/>
                    </w:rPr>
                    <w:t>I  </w:t>
                  </w:r>
                  <w:r>
                    <w:rPr>
                      <w:color w:val="4D4F49"/>
                      <w:spacing w:val="5"/>
                      <w:w w:val="60"/>
                      <w:sz w:val="10"/>
                    </w:rPr>
                    <w:t> </w:t>
                  </w:r>
                  <w:r>
                    <w:rPr>
                      <w:rFonts w:ascii="Arial"/>
                      <w:b/>
                      <w:color w:val="4D4F49"/>
                      <w:w w:val="60"/>
                      <w:sz w:val="33"/>
                    </w:rPr>
                    <w:t>j</w:t>
                    <w:tab/>
                  </w:r>
                  <w:r>
                    <w:rPr>
                      <w:rFonts w:ascii="Arial"/>
                      <w:b/>
                      <w:i/>
                      <w:color w:val="4D4F49"/>
                      <w:w w:val="60"/>
                      <w:sz w:val="33"/>
                    </w:rPr>
                    <w:t>r</w:t>
                    <w:tab/>
                  </w:r>
                  <w:r>
                    <w:rPr>
                      <w:rFonts w:ascii="Arial"/>
                      <w:b/>
                      <w:color w:val="4D4F49"/>
                      <w:w w:val="45"/>
                      <w:sz w:val="19"/>
                    </w:rPr>
                    <w:t>I</w:t>
                  </w:r>
                </w:p>
              </w:txbxContent>
            </v:textbox>
            <w10:wrap type="none"/>
          </v:shape>
        </w:pict>
      </w:r>
      <w:r>
        <w:rPr/>
        <w:pict>
          <v:shape style="position:absolute;margin-left:369.023712pt;margin-top:44.767719pt;width:223.35pt;height:15.85pt;mso-position-horizontal-relative:page;mso-position-vertical-relative:paragraph;z-index:-261261312" type="#_x0000_t202" filled="false" stroked="false">
            <v:textbox inset="0,0,0,0">
              <w:txbxContent>
                <w:p>
                  <w:pPr>
                    <w:tabs>
                      <w:tab w:pos="1037" w:val="left" w:leader="none"/>
                      <w:tab w:pos="2286" w:val="left" w:leader="none"/>
                      <w:tab w:pos="4322" w:val="left" w:leader="none"/>
                    </w:tabs>
                    <w:spacing w:line="200" w:lineRule="exact" w:before="0"/>
                    <w:ind w:left="0" w:right="0" w:firstLine="0"/>
                    <w:jc w:val="left"/>
                    <w:rPr>
                      <w:sz w:val="18"/>
                    </w:rPr>
                  </w:pPr>
                  <w:r>
                    <w:rPr>
                      <w:color w:val="363833"/>
                      <w:spacing w:val="-3"/>
                      <w:sz w:val="18"/>
                    </w:rPr>
                    <w:t>you</w:t>
                  </w:r>
                  <w:r>
                    <w:rPr>
                      <w:color w:val="646462"/>
                      <w:spacing w:val="-3"/>
                      <w:sz w:val="18"/>
                    </w:rPr>
                    <w:t>,</w:t>
                    <w:tab/>
                  </w:r>
                  <w:r>
                    <w:rPr>
                      <w:color w:val="363833"/>
                      <w:sz w:val="18"/>
                    </w:rPr>
                    <w:t>Queen</w:t>
                  </w:r>
                  <w:r>
                    <w:rPr>
                      <w:color w:val="363833"/>
                      <w:spacing w:val="3"/>
                      <w:sz w:val="18"/>
                    </w:rPr>
                    <w:t> </w:t>
                  </w:r>
                  <w:r>
                    <w:rPr>
                      <w:color w:val="363833"/>
                      <w:sz w:val="18"/>
                    </w:rPr>
                    <w:t>and</w:t>
                    <w:tab/>
                    <w:t>Mo-ther of</w:t>
                  </w:r>
                  <w:r>
                    <w:rPr>
                      <w:color w:val="363833"/>
                      <w:spacing w:val="30"/>
                      <w:sz w:val="18"/>
                    </w:rPr>
                    <w:t> </w:t>
                  </w:r>
                  <w:r>
                    <w:rPr>
                      <w:color w:val="363833"/>
                      <w:sz w:val="18"/>
                    </w:rPr>
                    <w:t>the</w:t>
                  </w:r>
                  <w:r>
                    <w:rPr>
                      <w:color w:val="363833"/>
                      <w:spacing w:val="30"/>
                      <w:sz w:val="18"/>
                    </w:rPr>
                    <w:t> </w:t>
                  </w:r>
                  <w:r>
                    <w:rPr>
                      <w:color w:val="363833"/>
                      <w:sz w:val="18"/>
                    </w:rPr>
                    <w:t>Peo-ple</w:t>
                    <w:tab/>
                  </w:r>
                  <w:r>
                    <w:rPr>
                      <w:color w:val="363833"/>
                      <w:spacing w:val="-10"/>
                      <w:sz w:val="18"/>
                    </w:rPr>
                    <w:t>of</w:t>
                  </w:r>
                </w:p>
                <w:p>
                  <w:pPr>
                    <w:spacing w:before="2"/>
                    <w:ind w:left="0" w:right="689" w:firstLine="0"/>
                    <w:jc w:val="right"/>
                    <w:rPr>
                      <w:rFonts w:ascii="Arial"/>
                      <w:i/>
                      <w:sz w:val="10"/>
                    </w:rPr>
                  </w:pPr>
                  <w:r>
                    <w:rPr>
                      <w:rFonts w:ascii="Arial"/>
                      <w:i/>
                      <w:color w:val="363833"/>
                      <w:w w:val="99"/>
                      <w:sz w:val="10"/>
                    </w:rPr>
                    <w:t>7</w:t>
                  </w:r>
                </w:p>
              </w:txbxContent>
            </v:textbox>
            <w10:wrap type="none"/>
          </v:shape>
        </w:pict>
      </w:r>
      <w:r>
        <w:rPr/>
        <w:pict>
          <v:shape style="position:absolute;margin-left:387.588501pt;margin-top:55.999569pt;width:50.3pt;height:30.8pt;mso-position-horizontal-relative:page;mso-position-vertical-relative:paragraph;z-index:-261260288" type="#_x0000_t202" filled="false" stroked="false">
            <v:textbox inset="0,0,0,0">
              <w:txbxContent>
                <w:p>
                  <w:pPr>
                    <w:tabs>
                      <w:tab w:pos="771" w:val="left" w:leader="none"/>
                    </w:tabs>
                    <w:spacing w:line="616" w:lineRule="exact" w:before="0"/>
                    <w:ind w:left="0" w:right="0" w:firstLine="0"/>
                    <w:jc w:val="left"/>
                    <w:rPr>
                      <w:rFonts w:ascii="Arial"/>
                      <w:sz w:val="55"/>
                    </w:rPr>
                  </w:pPr>
                  <w:r>
                    <w:rPr>
                      <w:rFonts w:ascii="Arial"/>
                      <w:color w:val="4D4F49"/>
                      <w:w w:val="100"/>
                      <w:sz w:val="55"/>
                      <w:u w:val="thick" w:color="4D4F49"/>
                    </w:rPr>
                    <w:t> </w:t>
                  </w:r>
                  <w:r>
                    <w:rPr>
                      <w:rFonts w:ascii="Arial"/>
                      <w:color w:val="4D4F49"/>
                      <w:spacing w:val="9"/>
                      <w:sz w:val="55"/>
                      <w:u w:val="thick" w:color="4D4F49"/>
                    </w:rPr>
                    <w:t> </w:t>
                  </w:r>
                  <w:r>
                    <w:rPr>
                      <w:rFonts w:ascii="Arial"/>
                      <w:color w:val="4D4F49"/>
                      <w:sz w:val="55"/>
                    </w:rPr>
                    <w:tab/>
                  </w:r>
                  <w:r>
                    <w:rPr>
                      <w:rFonts w:ascii="Arial"/>
                      <w:color w:val="4D4F49"/>
                      <w:w w:val="100"/>
                      <w:sz w:val="55"/>
                      <w:u w:val="thick" w:color="4D4F49"/>
                    </w:rPr>
                    <w:t> </w:t>
                  </w:r>
                  <w:r>
                    <w:rPr>
                      <w:rFonts w:ascii="Arial"/>
                      <w:color w:val="4D4F49"/>
                      <w:spacing w:val="-72"/>
                      <w:sz w:val="55"/>
                      <w:u w:val="thick" w:color="4D4F49"/>
                    </w:rPr>
                    <w:t> </w:t>
                  </w:r>
                </w:p>
              </w:txbxContent>
            </v:textbox>
            <w10:wrap type="none"/>
          </v:shape>
        </w:pict>
      </w:r>
      <w:r>
        <w:rPr/>
        <w:pict>
          <v:shape style="position:absolute;margin-left:457.858612pt;margin-top:55.999569pt;width:18.850pt;height:30.8pt;mso-position-horizontal-relative:page;mso-position-vertical-relative:paragraph;z-index:-261259264" type="#_x0000_t202" filled="false" stroked="false">
            <v:textbox inset="0,0,0,0">
              <w:txbxContent>
                <w:p>
                  <w:pPr>
                    <w:spacing w:line="616" w:lineRule="exact" w:before="0"/>
                    <w:ind w:left="0" w:right="0" w:firstLine="0"/>
                    <w:jc w:val="left"/>
                    <w:rPr>
                      <w:rFonts w:ascii="Arial"/>
                      <w:sz w:val="55"/>
                    </w:rPr>
                  </w:pPr>
                  <w:r>
                    <w:rPr>
                      <w:rFonts w:ascii="Arial"/>
                      <w:color w:val="4D4F49"/>
                      <w:w w:val="80"/>
                      <w:sz w:val="55"/>
                      <w:u w:val="thick" w:color="4D4F49"/>
                    </w:rPr>
                    <w:t>8f</w:t>
                  </w:r>
                </w:p>
              </w:txbxContent>
            </v:textbox>
            <w10:wrap type="none"/>
          </v:shape>
        </w:pict>
      </w:r>
      <w:r>
        <w:rPr>
          <w:b/>
          <w:color w:val="4D4F49"/>
          <w:w w:val="100"/>
          <w:sz w:val="78"/>
          <w:u w:val="thick" w:color="4D4F49"/>
        </w:rPr>
        <w:t> </w:t>
      </w:r>
      <w:r>
        <w:rPr>
          <w:b/>
          <w:color w:val="4D4F49"/>
          <w:spacing w:val="-114"/>
          <w:sz w:val="78"/>
          <w:u w:val="thick" w:color="4D4F49"/>
        </w:rPr>
        <w:t> </w:t>
      </w:r>
    </w:p>
    <w:p>
      <w:pPr>
        <w:tabs>
          <w:tab w:pos="1970" w:val="left" w:leader="none"/>
        </w:tabs>
        <w:spacing w:line="269" w:lineRule="exact" w:before="0"/>
        <w:ind w:left="409" w:right="0" w:firstLine="0"/>
        <w:jc w:val="left"/>
        <w:rPr>
          <w:rFonts w:ascii="Arial"/>
          <w:sz w:val="42"/>
        </w:rPr>
      </w:pPr>
      <w:r>
        <w:rPr/>
        <w:br w:type="column"/>
      </w:r>
      <w:r>
        <w:rPr>
          <w:b/>
          <w:color w:val="4D4F49"/>
          <w:w w:val="80"/>
          <w:sz w:val="38"/>
          <w:u w:val="thick" w:color="4D4F49"/>
        </w:rPr>
        <w:t>3 </w:t>
      </w:r>
      <w:r>
        <w:rPr>
          <w:b/>
          <w:color w:val="4D4F49"/>
          <w:w w:val="80"/>
          <w:sz w:val="38"/>
        </w:rPr>
        <w:t> </w:t>
      </w:r>
      <w:r>
        <w:rPr>
          <w:b/>
          <w:color w:val="4D4F49"/>
          <w:spacing w:val="36"/>
          <w:w w:val="80"/>
          <w:sz w:val="38"/>
        </w:rPr>
        <w:t> </w:t>
      </w:r>
      <w:r>
        <w:rPr>
          <w:rFonts w:ascii="Arial"/>
          <w:color w:val="4D4F49"/>
          <w:w w:val="165"/>
          <w:sz w:val="39"/>
          <w:u w:val="thick" w:color="4D4F49"/>
        </w:rPr>
        <w:t>I#-</w:t>
      </w:r>
      <w:r>
        <w:rPr>
          <w:rFonts w:ascii="Arial"/>
          <w:color w:val="4D4F49"/>
          <w:w w:val="165"/>
          <w:sz w:val="39"/>
        </w:rPr>
        <w:tab/>
      </w:r>
      <w:r>
        <w:rPr>
          <w:rFonts w:ascii="Arial"/>
          <w:color w:val="4D4F49"/>
          <w:w w:val="80"/>
          <w:sz w:val="39"/>
          <w:u w:val="thick" w:color="4D4F49"/>
        </w:rPr>
        <w:t>I</w:t>
      </w:r>
      <w:r>
        <w:rPr>
          <w:rFonts w:ascii="Arial"/>
          <w:color w:val="4D4F49"/>
          <w:spacing w:val="61"/>
          <w:w w:val="80"/>
          <w:sz w:val="39"/>
        </w:rPr>
        <w:t> </w:t>
      </w:r>
      <w:r>
        <w:rPr>
          <w:rFonts w:ascii="Arial"/>
          <w:color w:val="4D4F49"/>
          <w:w w:val="80"/>
          <w:sz w:val="42"/>
          <w:u w:val="thick" w:color="4D4F49"/>
        </w:rPr>
        <w:t>J</w:t>
      </w:r>
    </w:p>
    <w:p>
      <w:pPr>
        <w:tabs>
          <w:tab w:pos="1963" w:val="left" w:leader="none"/>
        </w:tabs>
        <w:spacing w:line="863" w:lineRule="exact" w:before="0"/>
        <w:ind w:left="968" w:right="0" w:firstLine="0"/>
        <w:jc w:val="left"/>
        <w:rPr>
          <w:i/>
          <w:sz w:val="81"/>
        </w:rPr>
      </w:pPr>
      <w:r>
        <w:rPr/>
        <w:pict>
          <v:line style="position:absolute;mso-position-horizontal-relative:page;mso-position-vertical-relative:paragraph;z-index:-261279744" from="508.163696pt,19.68742pt" to="532.447497pt,19.68742pt" stroked="true" strokeweight="1.002397pt" strokecolor="#4d4f49">
            <v:stroke dashstyle="solid"/>
            <w10:wrap type="none"/>
          </v:line>
        </w:pict>
      </w:r>
      <w:r>
        <w:rPr/>
        <w:pict>
          <v:line style="position:absolute;mso-position-horizontal-relative:page;mso-position-vertical-relative:paragraph;z-index:-261277696" from="452.44809pt,36.046535pt" to="456.295028pt,36.046535pt" stroked="true" strokeweight="1.002397pt" strokecolor="#4d4f49">
            <v:stroke dashstyle="solid"/>
            <w10:wrap type="none"/>
          </v:line>
        </w:pict>
      </w:r>
      <w:r>
        <w:rPr/>
        <w:pict>
          <v:line style="position:absolute;mso-position-horizontal-relative:page;mso-position-vertical-relative:paragraph;z-index:-261276672" from="475.951691pt,36.046535pt" to="476.672992pt,36.046535pt" stroked="true" strokeweight="1.002397pt" strokecolor="#4d4f49">
            <v:stroke dashstyle="solid"/>
            <w10:wrap type="none"/>
          </v:line>
        </w:pict>
      </w:r>
      <w:r>
        <w:rPr/>
        <w:pict>
          <v:line style="position:absolute;mso-position-horizontal-relative:page;mso-position-vertical-relative:paragraph;z-index:252067840" from="598.782227pt,36.046535pt" to="599.503528pt,36.046535pt" stroked="true" strokeweight="1.002397pt" strokecolor="#4d4f49">
            <v:stroke dashstyle="solid"/>
            <w10:wrap type="none"/>
          </v:line>
        </w:pict>
      </w:r>
      <w:r>
        <w:rPr/>
        <w:pict>
          <v:line style="position:absolute;mso-position-horizontal-relative:page;mso-position-vertical-relative:paragraph;z-index:-261273600" from="526.106323pt,79.59066pt" to="554.469482pt,79.59066pt" stroked="true" strokeweight="1.002397pt" strokecolor="#4d4f49">
            <v:stroke dashstyle="solid"/>
            <w10:wrap type="none"/>
          </v:line>
        </w:pict>
      </w:r>
      <w:r>
        <w:rPr/>
        <w:pict>
          <v:shape style="position:absolute;margin-left:598.782593pt;margin-top:31.580276pt;width:.75pt;height:5.55pt;mso-position-horizontal-relative:page;mso-position-vertical-relative:paragraph;z-index:252081152" type="#_x0000_t202" filled="false" stroked="false">
            <v:textbox inset="0,0,0,0">
              <w:txbxContent>
                <w:p>
                  <w:pPr>
                    <w:spacing w:line="111" w:lineRule="exact" w:before="0"/>
                    <w:ind w:left="0" w:right="0" w:firstLine="0"/>
                    <w:jc w:val="left"/>
                    <w:rPr>
                      <w:sz w:val="10"/>
                    </w:rPr>
                  </w:pPr>
                  <w:r>
                    <w:rPr>
                      <w:color w:val="4D4F49"/>
                      <w:w w:val="28"/>
                      <w:sz w:val="10"/>
                    </w:rPr>
                    <w:t>1</w:t>
                  </w:r>
                </w:p>
              </w:txbxContent>
            </v:textbox>
            <w10:wrap type="none"/>
          </v:shape>
        </w:pict>
      </w:r>
      <w:r>
        <w:rPr/>
        <w:pict>
          <v:shape style="position:absolute;margin-left:508.000305pt;margin-top:54.635929pt;width:80.5pt;height:30.8pt;mso-position-horizontal-relative:page;mso-position-vertical-relative:paragraph;z-index:-261258240" type="#_x0000_t202" filled="false" stroked="false">
            <v:textbox inset="0,0,0,0">
              <w:txbxContent>
                <w:p>
                  <w:pPr>
                    <w:tabs>
                      <w:tab w:pos="421" w:val="left" w:leader="none"/>
                      <w:tab w:pos="1279" w:val="left" w:leader="none"/>
                    </w:tabs>
                    <w:spacing w:line="616" w:lineRule="exact" w:before="0"/>
                    <w:ind w:left="0" w:right="0" w:firstLine="0"/>
                    <w:jc w:val="left"/>
                    <w:rPr>
                      <w:rFonts w:ascii="Arial"/>
                      <w:sz w:val="55"/>
                    </w:rPr>
                  </w:pPr>
                  <w:r>
                    <w:rPr>
                      <w:rFonts w:ascii="Arial"/>
                      <w:color w:val="4D4F49"/>
                      <w:w w:val="100"/>
                      <w:sz w:val="55"/>
                      <w:u w:val="thick" w:color="4D4F49"/>
                    </w:rPr>
                    <w:t> </w:t>
                  </w:r>
                  <w:r>
                    <w:rPr>
                      <w:rFonts w:ascii="Arial"/>
                      <w:color w:val="4D4F49"/>
                      <w:sz w:val="55"/>
                      <w:u w:val="thick" w:color="4D4F49"/>
                    </w:rPr>
                    <w:tab/>
                  </w:r>
                  <w:r>
                    <w:rPr>
                      <w:rFonts w:ascii="Arial"/>
                      <w:color w:val="4D4F49"/>
                      <w:sz w:val="55"/>
                    </w:rPr>
                    <w:tab/>
                  </w:r>
                  <w:r>
                    <w:rPr>
                      <w:rFonts w:ascii="Arial"/>
                      <w:color w:val="4D4F49"/>
                      <w:w w:val="100"/>
                      <w:sz w:val="55"/>
                      <w:u w:val="thick" w:color="4D4F49"/>
                    </w:rPr>
                    <w:t> </w:t>
                  </w:r>
                  <w:r>
                    <w:rPr>
                      <w:rFonts w:ascii="Arial"/>
                      <w:color w:val="4D4F49"/>
                      <w:spacing w:val="24"/>
                      <w:sz w:val="55"/>
                      <w:u w:val="thick" w:color="4D4F49"/>
                    </w:rPr>
                    <w:t> </w:t>
                  </w:r>
                </w:p>
              </w:txbxContent>
            </v:textbox>
            <w10:wrap type="none"/>
          </v:shape>
        </w:pict>
      </w:r>
      <w:r>
        <w:rPr>
          <w:b/>
          <w:color w:val="4D4F49"/>
          <w:w w:val="90"/>
          <w:sz w:val="78"/>
          <w:u w:val="thick" w:color="4D4F49"/>
        </w:rPr>
        <w:t>o</w:t>
        <w:tab/>
      </w:r>
      <w:r>
        <w:rPr>
          <w:i/>
          <w:color w:val="4D4F49"/>
          <w:w w:val="80"/>
          <w:sz w:val="81"/>
          <w:u w:val="thick" w:color="4D4F49"/>
        </w:rPr>
        <w:t>i#n_n</w:t>
      </w:r>
    </w:p>
    <w:p>
      <w:pPr>
        <w:spacing w:after="0" w:line="863" w:lineRule="exact"/>
        <w:jc w:val="left"/>
        <w:rPr>
          <w:sz w:val="81"/>
        </w:rPr>
        <w:sectPr>
          <w:type w:val="continuous"/>
          <w:pgSz w:w="12760" w:h="10060" w:orient="landscape"/>
          <w:pgMar w:top="320" w:bottom="0" w:left="0" w:right="220"/>
          <w:cols w:num="3" w:equalWidth="0">
            <w:col w:w="7559" w:space="40"/>
            <w:col w:w="1146" w:space="39"/>
            <w:col w:w="3756"/>
          </w:cols>
        </w:sectPr>
      </w:pPr>
    </w:p>
    <w:p>
      <w:pPr>
        <w:pStyle w:val="BodyText"/>
        <w:rPr>
          <w:i/>
          <w:sz w:val="16"/>
        </w:rPr>
      </w:pPr>
    </w:p>
    <w:p>
      <w:pPr>
        <w:pStyle w:val="BodyText"/>
        <w:rPr>
          <w:i/>
          <w:sz w:val="13"/>
        </w:rPr>
      </w:pPr>
    </w:p>
    <w:p>
      <w:pPr>
        <w:tabs>
          <w:tab w:pos="317" w:val="left" w:leader="none"/>
          <w:tab w:pos="971" w:val="left" w:leader="none"/>
          <w:tab w:pos="1424" w:val="left" w:leader="none"/>
        </w:tabs>
        <w:spacing w:before="0"/>
        <w:ind w:left="0" w:right="0" w:firstLine="0"/>
        <w:jc w:val="right"/>
        <w:rPr>
          <w:i/>
          <w:sz w:val="14"/>
        </w:rPr>
      </w:pPr>
      <w:r>
        <w:rPr/>
        <w:pict>
          <v:shape style="position:absolute;margin-left:395.958405pt;margin-top:1.00862pt;width:33.35pt;height:23.35pt;mso-position-horizontal-relative:page;mso-position-vertical-relative:paragraph;z-index:-261269504" type="#_x0000_t202" filled="false" stroked="false">
            <v:textbox inset="0,0,0,0">
              <w:txbxContent>
                <w:p>
                  <w:pPr>
                    <w:tabs>
                      <w:tab w:pos="604" w:val="left" w:leader="none"/>
                    </w:tabs>
                    <w:spacing w:line="466" w:lineRule="exact" w:before="0"/>
                    <w:ind w:left="0" w:right="0" w:firstLine="0"/>
                    <w:jc w:val="left"/>
                    <w:rPr>
                      <w:rFonts w:ascii="Arial"/>
                      <w:b/>
                      <w:i/>
                      <w:sz w:val="37"/>
                    </w:rPr>
                  </w:pPr>
                  <w:r>
                    <w:rPr>
                      <w:color w:val="4D4F49"/>
                      <w:w w:val="50"/>
                      <w:sz w:val="42"/>
                    </w:rPr>
                    <w:t>1</w:t>
                    <w:tab/>
                  </w:r>
                  <w:r>
                    <w:rPr>
                      <w:rFonts w:ascii="Arial"/>
                      <w:b/>
                      <w:i/>
                      <w:color w:val="4D4F49"/>
                      <w:spacing w:val="-35"/>
                      <w:w w:val="50"/>
                      <w:sz w:val="37"/>
                    </w:rPr>
                    <w:t>r</w:t>
                  </w:r>
                </w:p>
              </w:txbxContent>
            </v:textbox>
            <w10:wrap type="none"/>
          </v:shape>
        </w:pict>
      </w:r>
      <w:r>
        <w:rPr>
          <w:color w:val="4D4F49"/>
          <w:sz w:val="14"/>
        </w:rPr>
        <w:t>'</w:t>
        <w:tab/>
      </w:r>
      <w:r>
        <w:rPr>
          <w:color w:val="363833"/>
          <w:sz w:val="14"/>
        </w:rPr>
        <w:t>G</w:t>
        <w:tab/>
      </w:r>
      <w:r>
        <w:rPr>
          <w:color w:val="4D4F49"/>
          <w:sz w:val="14"/>
        </w:rPr>
        <w:t>G</w:t>
        <w:tab/>
      </w:r>
      <w:r>
        <w:rPr>
          <w:i/>
          <w:color w:val="4D4F49"/>
          <w:spacing w:val="-1"/>
          <w:sz w:val="14"/>
        </w:rPr>
        <w:t>Bm</w:t>
      </w:r>
    </w:p>
    <w:p>
      <w:pPr>
        <w:pStyle w:val="BodyText"/>
        <w:spacing w:after="40"/>
        <w:rPr>
          <w:i/>
          <w:sz w:val="16"/>
        </w:rPr>
      </w:pPr>
    </w:p>
    <w:p>
      <w:pPr>
        <w:pStyle w:val="BodyText"/>
        <w:spacing w:line="22" w:lineRule="exact"/>
        <w:ind w:left="7005"/>
        <w:rPr>
          <w:sz w:val="2"/>
        </w:rPr>
      </w:pPr>
      <w:r>
        <w:rPr>
          <w:sz w:val="2"/>
        </w:rPr>
        <w:pict>
          <v:group style="width:4.1pt;height:1.05pt;mso-position-horizontal-relative:char;mso-position-vertical-relative:line" coordorigin="0,0" coordsize="82,21">
            <v:line style="position:absolute" from="0,10" to="82,10" stroked="true" strokeweight="1.002397pt" strokecolor="#363833">
              <v:stroke dashstyle="solid"/>
            </v:line>
          </v:group>
        </w:pict>
      </w:r>
      <w:r>
        <w:rPr>
          <w:sz w:val="2"/>
        </w:rPr>
      </w:r>
    </w:p>
    <w:p>
      <w:pPr>
        <w:tabs>
          <w:tab w:pos="878" w:val="left" w:leader="none"/>
        </w:tabs>
        <w:spacing w:line="228" w:lineRule="auto" w:before="0"/>
        <w:ind w:left="241" w:right="0" w:firstLine="0"/>
        <w:jc w:val="left"/>
        <w:rPr>
          <w:i/>
          <w:sz w:val="52"/>
        </w:rPr>
      </w:pPr>
      <w:r>
        <w:rPr/>
        <w:br w:type="column"/>
      </w:r>
      <w:r>
        <w:rPr>
          <w:color w:val="4D4F49"/>
          <w:w w:val="50"/>
          <w:position w:val="-25"/>
          <w:sz w:val="42"/>
        </w:rPr>
        <w:t>1 </w:t>
      </w:r>
      <w:r>
        <w:rPr>
          <w:color w:val="4D4F49"/>
          <w:spacing w:val="3"/>
          <w:w w:val="50"/>
          <w:position w:val="-25"/>
          <w:sz w:val="42"/>
        </w:rPr>
        <w:t> </w:t>
      </w:r>
      <w:r>
        <w:rPr>
          <w:i/>
          <w:color w:val="363833"/>
          <w:w w:val="50"/>
          <w:sz w:val="52"/>
        </w:rPr>
        <w:t>C</w:t>
        <w:tab/>
      </w:r>
      <w:r>
        <w:rPr>
          <w:i/>
          <w:color w:val="4D4F49"/>
          <w:spacing w:val="-7"/>
          <w:w w:val="65"/>
          <w:sz w:val="52"/>
          <w:u w:val="thick" w:color="4D4F49"/>
        </w:rPr>
        <w:t>Aij</w:t>
      </w:r>
    </w:p>
    <w:p>
      <w:pPr>
        <w:spacing w:line="843" w:lineRule="exact" w:before="0"/>
        <w:ind w:left="70" w:right="0" w:firstLine="0"/>
        <w:jc w:val="left"/>
        <w:rPr>
          <w:i/>
          <w:sz w:val="52"/>
        </w:rPr>
      </w:pPr>
      <w:r>
        <w:rPr/>
        <w:br w:type="column"/>
      </w:r>
      <w:r>
        <w:rPr>
          <w:color w:val="4D4F49"/>
          <w:w w:val="85"/>
          <w:sz w:val="42"/>
        </w:rPr>
        <w:t>1</w:t>
      </w:r>
      <w:r>
        <w:rPr>
          <w:color w:val="4D4F49"/>
          <w:spacing w:val="4"/>
          <w:w w:val="85"/>
          <w:sz w:val="42"/>
        </w:rPr>
        <w:t>1</w:t>
      </w:r>
      <w:r>
        <w:rPr>
          <w:rFonts w:ascii="Arial"/>
          <w:color w:val="4D4F49"/>
          <w:w w:val="70"/>
          <w:sz w:val="58"/>
        </w:rPr>
        <w:t>g</w:t>
      </w:r>
      <w:r>
        <w:rPr>
          <w:rFonts w:ascii="Arial"/>
          <w:color w:val="4D4F49"/>
          <w:spacing w:val="-23"/>
          <w:sz w:val="58"/>
        </w:rPr>
        <w:t> </w:t>
      </w:r>
      <w:r>
        <w:rPr>
          <w:rFonts w:ascii="Arial"/>
          <w:i/>
          <w:color w:val="4D4F49"/>
          <w:spacing w:val="-222"/>
          <w:w w:val="106"/>
          <w:sz w:val="58"/>
        </w:rPr>
        <w:t>1</w:t>
      </w:r>
      <w:r>
        <w:rPr>
          <w:i/>
          <w:color w:val="363833"/>
          <w:spacing w:val="-10"/>
          <w:w w:val="28"/>
          <w:position w:val="26"/>
          <w:sz w:val="52"/>
        </w:rPr>
        <w:t>D</w:t>
      </w:r>
    </w:p>
    <w:p>
      <w:pPr>
        <w:pStyle w:val="BodyText"/>
        <w:rPr>
          <w:i/>
          <w:sz w:val="16"/>
        </w:rPr>
      </w:pPr>
      <w:r>
        <w:rPr/>
        <w:br w:type="column"/>
      </w:r>
      <w:r>
        <w:rPr>
          <w:i/>
          <w:sz w:val="16"/>
        </w:rPr>
      </w:r>
    </w:p>
    <w:p>
      <w:pPr>
        <w:pStyle w:val="BodyText"/>
        <w:rPr>
          <w:i/>
          <w:sz w:val="13"/>
        </w:rPr>
      </w:pPr>
    </w:p>
    <w:p>
      <w:pPr>
        <w:spacing w:before="0"/>
        <w:ind w:left="297" w:right="0" w:firstLine="0"/>
        <w:jc w:val="left"/>
        <w:rPr>
          <w:b/>
          <w:sz w:val="13"/>
        </w:rPr>
      </w:pPr>
      <w:r>
        <w:rPr/>
        <w:pict>
          <v:shape style="position:absolute;margin-left:571.975464pt;margin-top:-8.370497pt;width:1.5pt;height:35pt;mso-position-horizontal-relative:page;mso-position-vertical-relative:paragraph;z-index:-261268480" type="#_x0000_t202" filled="false" stroked="false">
            <v:textbox inset="0,0,0,0">
              <w:txbxContent>
                <w:p>
                  <w:pPr>
                    <w:spacing w:line="699" w:lineRule="exact" w:before="0"/>
                    <w:ind w:left="0" w:right="0" w:firstLine="0"/>
                    <w:jc w:val="left"/>
                    <w:rPr>
                      <w:sz w:val="63"/>
                    </w:rPr>
                  </w:pPr>
                  <w:r>
                    <w:rPr>
                      <w:color w:val="4D4F49"/>
                      <w:w w:val="17"/>
                      <w:sz w:val="63"/>
                    </w:rPr>
                    <w:t>l</w:t>
                  </w:r>
                </w:p>
              </w:txbxContent>
            </v:textbox>
            <w10:wrap type="none"/>
          </v:shape>
        </w:pict>
      </w:r>
      <w:r>
        <w:rPr/>
        <w:pict>
          <v:shape style="position:absolute;margin-left:563.300293pt;margin-top:1.00862pt;width:35.65pt;height:23.35pt;mso-position-horizontal-relative:page;mso-position-vertical-relative:paragraph;z-index:-261267456" type="#_x0000_t202" filled="false" stroked="false">
            <v:textbox inset="0,0,0,0">
              <w:txbxContent>
                <w:p>
                  <w:pPr>
                    <w:tabs>
                      <w:tab w:pos="653" w:val="left" w:leader="none"/>
                    </w:tabs>
                    <w:spacing w:line="466" w:lineRule="exact" w:before="0"/>
                    <w:ind w:left="0" w:right="0" w:firstLine="0"/>
                    <w:jc w:val="left"/>
                    <w:rPr>
                      <w:sz w:val="42"/>
                    </w:rPr>
                  </w:pPr>
                  <w:r>
                    <w:rPr>
                      <w:color w:val="4D4F49"/>
                      <w:w w:val="30"/>
                      <w:sz w:val="42"/>
                    </w:rPr>
                    <w:t>1</w:t>
                    <w:tab/>
                  </w:r>
                  <w:r>
                    <w:rPr>
                      <w:color w:val="4D4F49"/>
                      <w:spacing w:val="-21"/>
                      <w:w w:val="20"/>
                      <w:sz w:val="42"/>
                    </w:rPr>
                    <w:t>11</w:t>
                  </w:r>
                </w:p>
              </w:txbxContent>
            </v:textbox>
            <w10:wrap type="none"/>
          </v:shape>
        </w:pict>
      </w:r>
      <w:r>
        <w:rPr>
          <w:color w:val="4D4F49"/>
          <w:w w:val="110"/>
          <w:sz w:val="14"/>
        </w:rPr>
        <w:t>G </w:t>
      </w:r>
      <w:r>
        <w:rPr>
          <w:b/>
          <w:color w:val="4D4F49"/>
          <w:w w:val="110"/>
          <w:sz w:val="13"/>
        </w:rPr>
        <w:t>Fine</w:t>
      </w:r>
    </w:p>
    <w:p>
      <w:pPr>
        <w:pStyle w:val="BodyText"/>
        <w:rPr>
          <w:b/>
          <w:sz w:val="16"/>
        </w:rPr>
      </w:pPr>
      <w:r>
        <w:rPr/>
        <w:pict>
          <v:shape style="position:absolute;margin-left:563.300049pt;margin-top:11.733317pt;width:.75pt;height:.1pt;mso-position-horizontal-relative:page;mso-position-vertical-relative:paragraph;z-index:-251277312;mso-wrap-distance-left:0;mso-wrap-distance-right:0" coordorigin="11266,235" coordsize="15,0" path="m11266,235l11280,235e" filled="false" stroked="true" strokeweight="1.002397pt" strokecolor="#4d4f49">
            <v:path arrowok="t"/>
            <v:stroke dashstyle="solid"/>
            <w10:wrap type="topAndBottom"/>
          </v:shape>
        </w:pict>
      </w:r>
      <w:r>
        <w:rPr/>
        <w:pict>
          <v:shape style="position:absolute;margin-left:595.999023pt;margin-top:11.733317pt;width:2.9pt;height:.1pt;mso-position-horizontal-relative:page;mso-position-vertical-relative:paragraph;z-index:-251276288;mso-wrap-distance-left:0;mso-wrap-distance-right:0" coordorigin="11920,235" coordsize="58,0" path="m11920,235l11978,235e" filled="false" stroked="true" strokeweight="1.002397pt" strokecolor="#4d4f49">
            <v:path arrowok="t"/>
            <v:stroke dashstyle="solid"/>
            <w10:wrap type="topAndBottom"/>
          </v:shape>
        </w:pict>
      </w:r>
    </w:p>
    <w:p>
      <w:pPr>
        <w:spacing w:after="0"/>
        <w:rPr>
          <w:sz w:val="16"/>
        </w:rPr>
        <w:sectPr>
          <w:type w:val="continuous"/>
          <w:pgSz w:w="12760" w:h="10060" w:orient="landscape"/>
          <w:pgMar w:top="320" w:bottom="0" w:left="0" w:right="220"/>
          <w:cols w:num="4" w:equalWidth="0">
            <w:col w:w="8677" w:space="40"/>
            <w:col w:w="1334" w:space="39"/>
            <w:col w:w="1034" w:space="39"/>
            <w:col w:w="1377"/>
          </w:cols>
        </w:sectPr>
      </w:pPr>
    </w:p>
    <w:p>
      <w:pPr>
        <w:tabs>
          <w:tab w:pos="7932" w:val="left" w:leader="none"/>
          <w:tab w:pos="9071" w:val="left" w:leader="none"/>
          <w:tab w:pos="10991" w:val="left" w:leader="none"/>
          <w:tab w:pos="11390" w:val="left" w:leader="none"/>
        </w:tabs>
        <w:spacing w:line="200" w:lineRule="exact" w:before="0"/>
        <w:ind w:left="7331" w:right="0" w:firstLine="0"/>
        <w:jc w:val="left"/>
        <w:rPr>
          <w:sz w:val="18"/>
        </w:rPr>
      </w:pPr>
      <w:r>
        <w:rPr>
          <w:color w:val="363833"/>
          <w:sz w:val="18"/>
        </w:rPr>
        <w:t>God,</w:t>
        <w:tab/>
        <w:t>Queen</w:t>
      </w:r>
      <w:r>
        <w:rPr>
          <w:color w:val="363833"/>
          <w:spacing w:val="-9"/>
          <w:sz w:val="18"/>
        </w:rPr>
        <w:t> </w:t>
      </w:r>
      <w:r>
        <w:rPr>
          <w:color w:val="363833"/>
          <w:sz w:val="18"/>
        </w:rPr>
        <w:t>and</w:t>
        <w:tab/>
        <w:t>Mo-ther of</w:t>
      </w:r>
      <w:r>
        <w:rPr>
          <w:color w:val="363833"/>
          <w:spacing w:val="7"/>
          <w:sz w:val="18"/>
        </w:rPr>
        <w:t> </w:t>
      </w:r>
      <w:r>
        <w:rPr>
          <w:color w:val="363833"/>
          <w:sz w:val="18"/>
        </w:rPr>
        <w:t>the</w:t>
      </w:r>
      <w:r>
        <w:rPr>
          <w:color w:val="363833"/>
          <w:spacing w:val="40"/>
          <w:sz w:val="18"/>
        </w:rPr>
        <w:t> </w:t>
      </w:r>
      <w:r>
        <w:rPr>
          <w:color w:val="363833"/>
          <w:sz w:val="18"/>
        </w:rPr>
        <w:t>Peo-ple</w:t>
        <w:tab/>
        <w:t>of</w:t>
        <w:tab/>
      </w:r>
      <w:r>
        <w:rPr>
          <w:color w:val="4D4F49"/>
          <w:sz w:val="18"/>
        </w:rPr>
        <w:t>God.</w:t>
      </w:r>
    </w:p>
    <w:p>
      <w:pPr>
        <w:spacing w:after="0" w:line="200" w:lineRule="exact"/>
        <w:jc w:val="left"/>
        <w:rPr>
          <w:sz w:val="18"/>
        </w:rPr>
        <w:sectPr>
          <w:type w:val="continuous"/>
          <w:pgSz w:w="12760" w:h="10060" w:orient="landscape"/>
          <w:pgMar w:top="320" w:bottom="0" w:left="0" w:right="220"/>
        </w:sectPr>
      </w:pPr>
    </w:p>
    <w:p>
      <w:pPr>
        <w:spacing w:before="156"/>
        <w:ind w:left="0" w:right="0" w:firstLine="0"/>
        <w:jc w:val="right"/>
        <w:rPr>
          <w:rFonts w:ascii="Arial" w:hAnsi="Arial"/>
          <w:sz w:val="30"/>
        </w:rPr>
      </w:pPr>
      <w:r>
        <w:rPr>
          <w:rFonts w:ascii="Arial" w:hAnsi="Arial"/>
          <w:color w:val="4D4F49"/>
          <w:w w:val="107"/>
          <w:sz w:val="30"/>
        </w:rPr>
        <w:t>§</w:t>
      </w:r>
    </w:p>
    <w:p>
      <w:pPr>
        <w:tabs>
          <w:tab w:pos="1478" w:val="left" w:leader="none"/>
        </w:tabs>
        <w:spacing w:line="951" w:lineRule="exact" w:before="236"/>
        <w:ind w:left="0" w:right="15" w:firstLine="0"/>
        <w:jc w:val="right"/>
        <w:rPr>
          <w:rFonts w:ascii="Arial"/>
          <w:b/>
          <w:sz w:val="42"/>
        </w:rPr>
      </w:pPr>
      <w:r>
        <w:rPr/>
        <w:pict>
          <v:group style="position:absolute;margin-left:389.502563pt;margin-top:31.45269pt;width:211.6pt;height:3.85pt;mso-position-horizontal-relative:page;mso-position-vertical-relative:paragraph;z-index:-261286912" coordorigin="7790,629" coordsize="4232,77">
            <v:line style="position:absolute" from="8656,668" to="12022,668" stroked="true" strokeweight="3.849204pt" strokecolor="#000000">
              <v:stroke dashstyle="solid"/>
            </v:line>
            <v:line style="position:absolute" from="7790,653" to="8809,653" stroked="true" strokeweight="1.443452pt" strokecolor="#000000">
              <v:stroke dashstyle="solid"/>
            </v:line>
            <w10:wrap type="none"/>
          </v:group>
        </w:pict>
      </w:r>
      <w:r>
        <w:rPr/>
        <w:pict>
          <v:line style="position:absolute;mso-position-horizontal-relative:page;mso-position-vertical-relative:paragraph;z-index:-261272576" from="420.129303pt,41.075703pt" to="420.850604pt,41.075703pt" stroked="true" strokeweight="1.002397pt" strokecolor="#363833">
            <v:stroke dashstyle="solid"/>
            <w10:wrap type="none"/>
          </v:line>
        </w:pict>
      </w:r>
      <w:r>
        <w:rPr/>
        <w:pict>
          <v:shape style="position:absolute;margin-left:356.485199pt;margin-top:56.241772pt;width:51.7pt;height:35pt;mso-position-horizontal-relative:page;mso-position-vertical-relative:paragraph;z-index:-261265408" type="#_x0000_t202" filled="false" stroked="false">
            <v:textbox inset="0,0,0,0">
              <w:txbxContent>
                <w:p>
                  <w:pPr>
                    <w:tabs>
                      <w:tab w:pos="798" w:val="left" w:leader="none"/>
                    </w:tabs>
                    <w:spacing w:line="699" w:lineRule="exact" w:before="0"/>
                    <w:ind w:left="0" w:right="0" w:firstLine="0"/>
                    <w:jc w:val="left"/>
                    <w:rPr>
                      <w:b/>
                      <w:i/>
                      <w:sz w:val="63"/>
                    </w:rPr>
                  </w:pPr>
                  <w:r>
                    <w:rPr>
                      <w:b/>
                      <w:i/>
                      <w:color w:val="4D4F49"/>
                      <w:w w:val="65"/>
                      <w:sz w:val="63"/>
                      <w:u w:val="thick" w:color="4D4F49"/>
                    </w:rPr>
                    <w:t>,#1</w:t>
                  </w:r>
                  <w:r>
                    <w:rPr>
                      <w:b/>
                      <w:i/>
                      <w:color w:val="4D4F49"/>
                      <w:sz w:val="63"/>
                    </w:rPr>
                    <w:tab/>
                  </w:r>
                  <w:r>
                    <w:rPr>
                      <w:b/>
                      <w:i/>
                      <w:color w:val="4D4F49"/>
                      <w:w w:val="100"/>
                      <w:sz w:val="63"/>
                      <w:u w:val="thick" w:color="4D4F49"/>
                    </w:rPr>
                    <w:t> </w:t>
                  </w:r>
                  <w:r>
                    <w:rPr>
                      <w:b/>
                      <w:i/>
                      <w:color w:val="4D4F49"/>
                      <w:spacing w:val="-81"/>
                      <w:sz w:val="63"/>
                      <w:u w:val="thick" w:color="4D4F49"/>
                    </w:rPr>
                    <w:t> </w:t>
                  </w:r>
                </w:p>
              </w:txbxContent>
            </v:textbox>
            <w10:wrap type="none"/>
          </v:shape>
        </w:pict>
      </w:r>
      <w:r>
        <w:rPr/>
        <w:pict>
          <v:shape style="position:absolute;margin-left:364.558289pt;margin-top:27.93651pt;width:4.1pt;height:31.4pt;mso-position-horizontal-relative:page;mso-position-vertical-relative:paragraph;z-index:-261257216" type="#_x0000_t202" filled="false" stroked="false">
            <v:textbox inset="0,0,0,0">
              <w:txbxContent>
                <w:p>
                  <w:pPr>
                    <w:spacing w:line="627" w:lineRule="exact" w:before="0"/>
                    <w:ind w:left="0" w:right="0" w:firstLine="0"/>
                    <w:jc w:val="left"/>
                    <w:rPr>
                      <w:rFonts w:ascii="Arial"/>
                      <w:sz w:val="56"/>
                    </w:rPr>
                  </w:pPr>
                  <w:r>
                    <w:rPr>
                      <w:rFonts w:ascii="Arial"/>
                      <w:color w:val="363833"/>
                      <w:w w:val="29"/>
                      <w:sz w:val="56"/>
                    </w:rPr>
                    <w:t>J</w:t>
                  </w:r>
                </w:p>
              </w:txbxContent>
            </v:textbox>
            <w10:wrap type="none"/>
          </v:shape>
        </w:pict>
      </w:r>
      <w:r>
        <w:rPr/>
        <w:pict>
          <v:shape style="position:absolute;margin-left:373.910614pt;margin-top:27.917645pt;width:62pt;height:30.05pt;mso-position-horizontal-relative:page;mso-position-vertical-relative:paragraph;z-index:-261256192" type="#_x0000_t202" filled="false" stroked="false">
            <v:textbox inset="0,0,0,0">
              <w:txbxContent>
                <w:p>
                  <w:pPr>
                    <w:spacing w:line="325" w:lineRule="exact" w:before="0"/>
                    <w:ind w:left="0" w:right="258" w:firstLine="0"/>
                    <w:jc w:val="right"/>
                    <w:rPr>
                      <w:rFonts w:ascii="Arial"/>
                      <w:sz w:val="29"/>
                    </w:rPr>
                  </w:pPr>
                  <w:r>
                    <w:rPr>
                      <w:rFonts w:ascii="Arial"/>
                      <w:color w:val="363833"/>
                      <w:w w:val="68"/>
                      <w:sz w:val="29"/>
                    </w:rPr>
                    <w:t>I</w:t>
                  </w:r>
                </w:p>
                <w:p>
                  <w:pPr>
                    <w:tabs>
                      <w:tab w:pos="1050" w:val="left" w:leader="none"/>
                    </w:tabs>
                    <w:spacing w:before="49"/>
                    <w:ind w:left="0" w:right="0" w:firstLine="0"/>
                    <w:jc w:val="left"/>
                    <w:rPr>
                      <w:sz w:val="19"/>
                    </w:rPr>
                  </w:pPr>
                  <w:r>
                    <w:rPr>
                      <w:color w:val="363833"/>
                      <w:sz w:val="18"/>
                    </w:rPr>
                    <w:t>pi-</w:t>
                    <w:tab/>
                  </w:r>
                  <w:r>
                    <w:rPr>
                      <w:color w:val="363833"/>
                      <w:spacing w:val="-5"/>
                      <w:w w:val="90"/>
                      <w:position w:val="1"/>
                      <w:sz w:val="19"/>
                    </w:rPr>
                    <w:t>rit,</w:t>
                  </w:r>
                </w:p>
              </w:txbxContent>
            </v:textbox>
            <w10:wrap type="none"/>
          </v:shape>
        </w:pict>
      </w:r>
      <w:r>
        <w:rPr>
          <w:color w:val="4D4F49"/>
          <w:w w:val="85"/>
          <w:sz w:val="89"/>
          <w:u w:val="thick" w:color="4D4F49"/>
        </w:rPr>
        <w:t>'#</w:t>
      </w:r>
      <w:r>
        <w:rPr>
          <w:color w:val="4D4F49"/>
          <w:w w:val="85"/>
          <w:sz w:val="89"/>
        </w:rPr>
        <w:tab/>
      </w:r>
      <w:r>
        <w:rPr>
          <w:rFonts w:ascii="Arial"/>
          <w:b/>
          <w:color w:val="4D4F49"/>
          <w:w w:val="95"/>
          <w:position w:val="38"/>
          <w:sz w:val="42"/>
        </w:rPr>
        <w:t>j</w:t>
      </w:r>
    </w:p>
    <w:p>
      <w:pPr>
        <w:spacing w:before="55"/>
        <w:ind w:left="985" w:right="1364" w:firstLine="0"/>
        <w:jc w:val="center"/>
        <w:rPr>
          <w:rFonts w:ascii="Arial"/>
          <w:i/>
          <w:sz w:val="10"/>
        </w:rPr>
      </w:pPr>
      <w:r>
        <w:rPr/>
        <w:br w:type="column"/>
      </w:r>
      <w:r>
        <w:rPr>
          <w:rFonts w:ascii="Arial"/>
          <w:i/>
          <w:color w:val="363833"/>
          <w:w w:val="105"/>
          <w:sz w:val="10"/>
        </w:rPr>
        <w:t>r.;m7</w:t>
      </w:r>
    </w:p>
    <w:p>
      <w:pPr>
        <w:pStyle w:val="BodyText"/>
        <w:rPr>
          <w:rFonts w:ascii="Arial"/>
          <w:i/>
          <w:sz w:val="10"/>
        </w:rPr>
      </w:pPr>
    </w:p>
    <w:p>
      <w:pPr>
        <w:pStyle w:val="BodyText"/>
        <w:rPr>
          <w:rFonts w:ascii="Arial"/>
          <w:i/>
          <w:sz w:val="10"/>
        </w:rPr>
      </w:pPr>
    </w:p>
    <w:p>
      <w:pPr>
        <w:pStyle w:val="BodyText"/>
        <w:rPr>
          <w:rFonts w:ascii="Arial"/>
          <w:i/>
          <w:sz w:val="10"/>
        </w:rPr>
      </w:pPr>
    </w:p>
    <w:p>
      <w:pPr>
        <w:pStyle w:val="BodyText"/>
        <w:spacing w:before="2"/>
        <w:rPr>
          <w:rFonts w:ascii="Arial"/>
          <w:i/>
          <w:sz w:val="9"/>
        </w:rPr>
      </w:pPr>
    </w:p>
    <w:p>
      <w:pPr>
        <w:spacing w:before="0"/>
        <w:ind w:left="384" w:right="0" w:firstLine="0"/>
        <w:jc w:val="left"/>
        <w:rPr>
          <w:sz w:val="18"/>
        </w:rPr>
      </w:pPr>
      <w:r>
        <w:rPr/>
        <w:pict>
          <v:line style="position:absolute;mso-position-horizontal-relative:page;mso-position-vertical-relative:paragraph;z-index:-261287936" from="398.158173pt,-13.249353pt" to="599.160724pt,-13.249353pt" stroked="true" strokeweight="4.08978pt" strokecolor="#000000">
            <v:stroke dashstyle="solid"/>
            <w10:wrap type="none"/>
          </v:line>
        </w:pict>
      </w:r>
      <w:r>
        <w:rPr/>
        <w:pict>
          <v:shape style="position:absolute;margin-left:475.922089pt;margin-top:-26.593124pt;width:4.9pt;height:17.4pt;mso-position-horizontal-relative:page;mso-position-vertical-relative:paragraph;z-index:252077056" type="#_x0000_t202" filled="false" stroked="false">
            <v:textbox inset="0,0,0,0">
              <w:txbxContent>
                <w:p>
                  <w:pPr>
                    <w:spacing w:line="347" w:lineRule="exact" w:before="0"/>
                    <w:ind w:left="0" w:right="0" w:firstLine="0"/>
                    <w:jc w:val="left"/>
                    <w:rPr>
                      <w:rFonts w:ascii="Arial"/>
                      <w:sz w:val="31"/>
                    </w:rPr>
                  </w:pPr>
                  <w:r>
                    <w:rPr>
                      <w:rFonts w:ascii="Arial"/>
                      <w:color w:val="4D4F49"/>
                      <w:w w:val="94"/>
                      <w:sz w:val="31"/>
                    </w:rPr>
                    <w:t>-</w:t>
                  </w:r>
                </w:p>
              </w:txbxContent>
            </v:textbox>
            <w10:wrap type="none"/>
          </v:shape>
        </w:pict>
      </w:r>
      <w:r>
        <w:rPr>
          <w:color w:val="363833"/>
          <w:sz w:val="18"/>
        </w:rPr>
        <w:t>In </w:t>
      </w:r>
      <w:r>
        <w:rPr>
          <w:color w:val="4D4F49"/>
          <w:sz w:val="18"/>
        </w:rPr>
        <w:t>the </w:t>
      </w:r>
      <w:r>
        <w:rPr>
          <w:color w:val="363833"/>
          <w:sz w:val="18"/>
        </w:rPr>
        <w:t>po-wer and the gift of</w:t>
      </w:r>
    </w:p>
    <w:p>
      <w:pPr>
        <w:spacing w:before="13"/>
        <w:ind w:left="0" w:right="307" w:firstLine="0"/>
        <w:jc w:val="right"/>
        <w:rPr>
          <w:i/>
          <w:sz w:val="14"/>
        </w:rPr>
      </w:pPr>
      <w:r>
        <w:rPr/>
        <w:pict>
          <v:line style="position:absolute;mso-position-horizontal-relative:page;mso-position-vertical-relative:paragraph;z-index:-261283840" from="353.4375pt,1.892637pt" to="440.47449pt,1.892637pt" stroked="true" strokeweight=".240575pt" strokecolor="#000000">
            <v:stroke dashstyle="solid"/>
            <w10:wrap type="none"/>
          </v:line>
        </w:pict>
      </w:r>
      <w:r>
        <w:rPr/>
        <w:pict>
          <v:shape style="position:absolute;margin-left:538.150879pt;margin-top:6.779676pt;width:19.8pt;height:34.6pt;mso-position-horizontal-relative:page;mso-position-vertical-relative:paragraph;z-index:252088320" type="#_x0000_t202" filled="false" stroked="false">
            <v:textbox inset="0,0,0,0">
              <w:txbxContent>
                <w:p>
                  <w:pPr>
                    <w:spacing w:line="487" w:lineRule="exact" w:before="0"/>
                    <w:ind w:left="0" w:right="0" w:firstLine="0"/>
                    <w:jc w:val="left"/>
                    <w:rPr>
                      <w:sz w:val="44"/>
                    </w:rPr>
                  </w:pPr>
                  <w:r>
                    <w:rPr>
                      <w:color w:val="4D4F49"/>
                      <w:sz w:val="44"/>
                    </w:rPr>
                    <w:t>ij</w:t>
                  </w:r>
                </w:p>
                <w:p>
                  <w:pPr>
                    <w:spacing w:line="205" w:lineRule="exact" w:before="0"/>
                    <w:ind w:left="47" w:right="0" w:firstLine="0"/>
                    <w:jc w:val="left"/>
                    <w:rPr>
                      <w:sz w:val="18"/>
                    </w:rPr>
                  </w:pPr>
                  <w:r>
                    <w:rPr>
                      <w:color w:val="363833"/>
                      <w:spacing w:val="-1"/>
                      <w:w w:val="95"/>
                      <w:sz w:val="18"/>
                    </w:rPr>
                    <w:t>same</w:t>
                  </w:r>
                </w:p>
              </w:txbxContent>
            </v:textbox>
            <w10:wrap type="none"/>
          </v:shape>
        </w:pict>
      </w:r>
      <w:r>
        <w:rPr>
          <w:i/>
          <w:color w:val="4D4F49"/>
          <w:sz w:val="14"/>
        </w:rPr>
        <w:t>Am</w:t>
      </w:r>
    </w:p>
    <w:p>
      <w:pPr>
        <w:pStyle w:val="BodyText"/>
        <w:spacing w:before="6"/>
        <w:rPr>
          <w:i/>
          <w:sz w:val="7"/>
        </w:rPr>
      </w:pPr>
    </w:p>
    <w:p>
      <w:pPr>
        <w:pStyle w:val="BodyText"/>
        <w:ind w:left="262"/>
      </w:pPr>
      <w:r>
        <w:rPr/>
        <w:pict>
          <v:shape style="width:69.8pt;height:28.35pt;mso-position-horizontal-relative:char;mso-position-vertical-relative:line" type="#_x0000_t202" filled="false" stroked="false">
            <w10:anchorlock/>
            <v:textbox inset="0,0,0,0">
              <w:txbxContent>
                <w:p>
                  <w:pPr>
                    <w:spacing w:line="134" w:lineRule="exact" w:before="0"/>
                    <w:ind w:left="63" w:right="0" w:firstLine="0"/>
                    <w:jc w:val="left"/>
                    <w:rPr>
                      <w:rFonts w:ascii="Arial"/>
                      <w:sz w:val="12"/>
                    </w:rPr>
                  </w:pPr>
                  <w:r>
                    <w:rPr>
                      <w:rFonts w:ascii="Arial"/>
                      <w:color w:val="4D4F49"/>
                      <w:w w:val="99"/>
                      <w:sz w:val="12"/>
                    </w:rPr>
                    <w:t>m</w:t>
                  </w:r>
                </w:p>
                <w:p>
                  <w:pPr>
                    <w:pStyle w:val="BodyText"/>
                    <w:rPr>
                      <w:rFonts w:ascii="Arial"/>
                      <w:sz w:val="12"/>
                    </w:rPr>
                  </w:pPr>
                </w:p>
                <w:p>
                  <w:pPr>
                    <w:tabs>
                      <w:tab w:pos="1182" w:val="left" w:leader="none"/>
                    </w:tabs>
                    <w:spacing w:before="87"/>
                    <w:ind w:left="0" w:right="0" w:firstLine="0"/>
                    <w:jc w:val="left"/>
                    <w:rPr>
                      <w:sz w:val="18"/>
                    </w:rPr>
                  </w:pPr>
                  <w:r>
                    <w:rPr>
                      <w:color w:val="363833"/>
                      <w:sz w:val="18"/>
                    </w:rPr>
                    <w:t>as </w:t>
                  </w:r>
                  <w:r>
                    <w:rPr>
                      <w:color w:val="363833"/>
                      <w:spacing w:val="33"/>
                      <w:sz w:val="18"/>
                    </w:rPr>
                    <w:t> </w:t>
                  </w:r>
                  <w:r>
                    <w:rPr>
                      <w:color w:val="363833"/>
                      <w:sz w:val="18"/>
                    </w:rPr>
                    <w:t>we </w:t>
                  </w:r>
                  <w:r>
                    <w:rPr>
                      <w:color w:val="363833"/>
                      <w:spacing w:val="19"/>
                      <w:sz w:val="18"/>
                    </w:rPr>
                    <w:t> </w:t>
                  </w:r>
                  <w:r>
                    <w:rPr>
                      <w:color w:val="363833"/>
                      <w:sz w:val="18"/>
                    </w:rPr>
                    <w:t>share</w:t>
                    <w:tab/>
                  </w:r>
                  <w:r>
                    <w:rPr>
                      <w:color w:val="363833"/>
                      <w:spacing w:val="-7"/>
                      <w:sz w:val="18"/>
                    </w:rPr>
                    <w:t>the</w:t>
                  </w:r>
                </w:p>
              </w:txbxContent>
            </v:textbox>
          </v:shape>
        </w:pict>
      </w:r>
      <w:r>
        <w:rPr/>
      </w:r>
    </w:p>
    <w:p>
      <w:pPr>
        <w:pStyle w:val="BodyText"/>
        <w:spacing w:before="7"/>
        <w:rPr>
          <w:i/>
          <w:sz w:val="25"/>
        </w:rPr>
      </w:pPr>
      <w:r>
        <w:rPr/>
        <w:br w:type="column"/>
      </w:r>
      <w:r>
        <w:rPr>
          <w:i/>
          <w:sz w:val="25"/>
        </w:rPr>
      </w:r>
    </w:p>
    <w:p>
      <w:pPr>
        <w:spacing w:before="1"/>
        <w:ind w:left="183" w:right="492" w:firstLine="0"/>
        <w:jc w:val="center"/>
        <w:rPr>
          <w:b/>
          <w:sz w:val="25"/>
        </w:rPr>
      </w:pPr>
      <w:r>
        <w:rPr>
          <w:b/>
          <w:color w:val="4D4F49"/>
          <w:sz w:val="25"/>
        </w:rPr>
        <w:t>i:</w:t>
      </w:r>
    </w:p>
    <w:p>
      <w:pPr>
        <w:spacing w:before="37"/>
        <w:ind w:left="183" w:right="508" w:firstLine="0"/>
        <w:jc w:val="center"/>
        <w:rPr>
          <w:sz w:val="18"/>
        </w:rPr>
      </w:pPr>
      <w:r>
        <w:rPr>
          <w:color w:val="363833"/>
          <w:sz w:val="18"/>
        </w:rPr>
        <w:t>the'S-</w:t>
      </w:r>
    </w:p>
    <w:p>
      <w:pPr>
        <w:pStyle w:val="BodyText"/>
      </w:pPr>
    </w:p>
    <w:p>
      <w:pPr>
        <w:pStyle w:val="BodyText"/>
      </w:pPr>
    </w:p>
    <w:p>
      <w:pPr>
        <w:pStyle w:val="BodyText"/>
        <w:spacing w:before="6"/>
        <w:rPr>
          <w:sz w:val="12"/>
        </w:rPr>
      </w:pPr>
      <w:r>
        <w:rPr/>
        <w:pict>
          <v:shape style="position:absolute;margin-left:572.740356pt;margin-top:8.427164pt;width:20.75pt;height:10pt;mso-position-horizontal-relative:page;mso-position-vertical-relative:paragraph;z-index:-251274240;mso-wrap-distance-left:0;mso-wrap-distance-right:0" type="#_x0000_t202" filled="false" stroked="false">
            <v:textbox inset="0,0,0,0">
              <w:txbxContent>
                <w:p>
                  <w:pPr>
                    <w:spacing w:line="200" w:lineRule="exact" w:before="0"/>
                    <w:ind w:left="0" w:right="0" w:firstLine="0"/>
                    <w:jc w:val="left"/>
                    <w:rPr>
                      <w:sz w:val="18"/>
                    </w:rPr>
                  </w:pPr>
                  <w:r>
                    <w:rPr>
                      <w:color w:val="363833"/>
                      <w:w w:val="90"/>
                      <w:sz w:val="18"/>
                    </w:rPr>
                    <w:t>bread,</w:t>
                  </w:r>
                </w:p>
              </w:txbxContent>
            </v:textbox>
            <w10:wrap type="topAndBottom"/>
          </v:shape>
        </w:pict>
      </w:r>
    </w:p>
    <w:p>
      <w:pPr>
        <w:spacing w:after="0"/>
        <w:rPr>
          <w:sz w:val="12"/>
        </w:rPr>
        <w:sectPr>
          <w:type w:val="continuous"/>
          <w:pgSz w:w="12760" w:h="10060" w:orient="landscape"/>
          <w:pgMar w:top="320" w:bottom="0" w:left="0" w:right="220"/>
          <w:cols w:num="3" w:equalWidth="0">
            <w:col w:w="8688" w:space="40"/>
            <w:col w:w="2629" w:space="39"/>
            <w:col w:w="1144"/>
          </w:cols>
        </w:sectPr>
      </w:pPr>
    </w:p>
    <w:p>
      <w:pPr>
        <w:spacing w:line="167" w:lineRule="exact" w:before="0"/>
        <w:ind w:left="0" w:right="148" w:firstLine="0"/>
        <w:jc w:val="right"/>
        <w:rPr>
          <w:i/>
          <w:sz w:val="15"/>
        </w:rPr>
      </w:pPr>
      <w:r>
        <w:rPr>
          <w:i/>
          <w:color w:val="363833"/>
          <w:w w:val="98"/>
          <w:sz w:val="15"/>
        </w:rPr>
        <w:t>D</w:t>
      </w:r>
    </w:p>
    <w:p>
      <w:pPr>
        <w:tabs>
          <w:tab w:pos="479" w:val="left" w:leader="none"/>
        </w:tabs>
        <w:spacing w:before="14"/>
        <w:ind w:left="0" w:right="126" w:firstLine="0"/>
        <w:jc w:val="right"/>
        <w:rPr>
          <w:rFonts w:ascii="Arial"/>
          <w:sz w:val="32"/>
        </w:rPr>
      </w:pPr>
      <w:r>
        <w:rPr>
          <w:rFonts w:ascii="Arial"/>
          <w:b/>
          <w:color w:val="4D4F49"/>
          <w:w w:val="75"/>
          <w:sz w:val="34"/>
        </w:rPr>
        <w:t>J</w:t>
        <w:tab/>
      </w:r>
      <w:r>
        <w:rPr>
          <w:rFonts w:ascii="Arial"/>
          <w:color w:val="363833"/>
          <w:spacing w:val="-1"/>
          <w:w w:val="65"/>
          <w:position w:val="1"/>
          <w:sz w:val="32"/>
          <w:u w:val="thick" w:color="363833"/>
        </w:rPr>
        <w:t>i#J</w:t>
      </w:r>
    </w:p>
    <w:p>
      <w:pPr>
        <w:tabs>
          <w:tab w:pos="459" w:val="left" w:leader="none"/>
          <w:tab w:pos="1140" w:val="left" w:leader="none"/>
        </w:tabs>
        <w:spacing w:before="10"/>
        <w:ind w:left="0" w:right="0" w:firstLine="0"/>
        <w:jc w:val="right"/>
        <w:rPr>
          <w:sz w:val="18"/>
        </w:rPr>
      </w:pPr>
      <w:r>
        <w:rPr>
          <w:color w:val="363833"/>
          <w:sz w:val="18"/>
        </w:rPr>
        <w:t>the</w:t>
        <w:tab/>
        <w:t>same</w:t>
        <w:tab/>
      </w:r>
      <w:r>
        <w:rPr>
          <w:color w:val="363833"/>
          <w:spacing w:val="-1"/>
          <w:w w:val="90"/>
          <w:sz w:val="18"/>
        </w:rPr>
        <w:t>life,</w:t>
      </w:r>
    </w:p>
    <w:p>
      <w:pPr>
        <w:tabs>
          <w:tab w:pos="2074" w:val="left" w:leader="none"/>
          <w:tab w:pos="2438" w:val="left" w:leader="none"/>
        </w:tabs>
        <w:spacing w:line="160" w:lineRule="exact" w:before="0"/>
        <w:ind w:left="1341" w:right="0" w:firstLine="0"/>
        <w:jc w:val="left"/>
        <w:rPr>
          <w:i/>
          <w:sz w:val="14"/>
        </w:rPr>
      </w:pPr>
      <w:r>
        <w:rPr/>
        <w:br w:type="column"/>
      </w:r>
      <w:r>
        <w:rPr>
          <w:i/>
          <w:color w:val="4D4F49"/>
          <w:w w:val="105"/>
          <w:sz w:val="14"/>
        </w:rPr>
        <w:t>Bm</w:t>
        <w:tab/>
        <w:t>C</w:t>
        <w:tab/>
      </w:r>
      <w:r>
        <w:rPr>
          <w:i/>
          <w:color w:val="363833"/>
          <w:w w:val="105"/>
          <w:sz w:val="14"/>
        </w:rPr>
        <w:t>Bm</w:t>
      </w:r>
    </w:p>
    <w:p>
      <w:pPr>
        <w:pStyle w:val="BodyText"/>
        <w:rPr>
          <w:i/>
          <w:sz w:val="16"/>
        </w:rPr>
      </w:pPr>
    </w:p>
    <w:p>
      <w:pPr>
        <w:pStyle w:val="BodyText"/>
        <w:spacing w:before="8"/>
        <w:rPr>
          <w:i/>
        </w:rPr>
      </w:pPr>
    </w:p>
    <w:p>
      <w:pPr>
        <w:tabs>
          <w:tab w:pos="1921" w:val="left" w:leader="none"/>
        </w:tabs>
        <w:spacing w:before="0"/>
        <w:ind w:left="732" w:right="0" w:firstLine="0"/>
        <w:jc w:val="left"/>
        <w:rPr>
          <w:sz w:val="18"/>
        </w:rPr>
      </w:pPr>
      <w:r>
        <w:rPr>
          <w:color w:val="363833"/>
          <w:sz w:val="18"/>
        </w:rPr>
        <w:t>glad </w:t>
      </w:r>
      <w:r>
        <w:rPr>
          <w:color w:val="363833"/>
          <w:spacing w:val="10"/>
          <w:sz w:val="18"/>
        </w:rPr>
        <w:t> </w:t>
      </w:r>
      <w:r>
        <w:rPr>
          <w:color w:val="363833"/>
          <w:sz w:val="18"/>
        </w:rPr>
        <w:t>-  </w:t>
      </w:r>
      <w:r>
        <w:rPr>
          <w:color w:val="363833"/>
          <w:spacing w:val="4"/>
          <w:sz w:val="18"/>
        </w:rPr>
        <w:t> </w:t>
      </w:r>
      <w:r>
        <w:rPr>
          <w:color w:val="363833"/>
          <w:sz w:val="18"/>
        </w:rPr>
        <w:t>ly</w:t>
        <w:tab/>
        <w:t>spread-ing</w:t>
      </w:r>
      <w:r>
        <w:rPr>
          <w:color w:val="363833"/>
          <w:spacing w:val="1"/>
          <w:sz w:val="18"/>
        </w:rPr>
        <w:t> </w:t>
      </w:r>
      <w:r>
        <w:rPr>
          <w:color w:val="363833"/>
          <w:sz w:val="18"/>
        </w:rPr>
        <w:t>the</w:t>
      </w:r>
    </w:p>
    <w:p>
      <w:pPr>
        <w:spacing w:after="0"/>
        <w:jc w:val="left"/>
        <w:rPr>
          <w:sz w:val="18"/>
        </w:rPr>
        <w:sectPr>
          <w:type w:val="continuous"/>
          <w:pgSz w:w="12760" w:h="10060" w:orient="landscape"/>
          <w:pgMar w:top="320" w:bottom="0" w:left="0" w:right="220"/>
          <w:cols w:num="2" w:equalWidth="0">
            <w:col w:w="8816" w:space="40"/>
            <w:col w:w="3684"/>
          </w:cols>
        </w:sectPr>
      </w:pPr>
    </w:p>
    <w:p>
      <w:pPr>
        <w:tabs>
          <w:tab w:pos="9439" w:val="left" w:leader="none"/>
        </w:tabs>
        <w:spacing w:before="75"/>
        <w:ind w:left="690" w:right="0" w:firstLine="0"/>
        <w:jc w:val="left"/>
        <w:rPr>
          <w:rFonts w:ascii="Arial"/>
          <w:sz w:val="15"/>
        </w:rPr>
      </w:pPr>
      <w:r>
        <w:rPr>
          <w:rFonts w:ascii="Arial"/>
          <w:color w:val="33342F"/>
          <w:w w:val="105"/>
          <w:position w:val="1"/>
          <w:sz w:val="15"/>
        </w:rPr>
        <w:t>324</w:t>
      </w:r>
      <w:r>
        <w:rPr>
          <w:rFonts w:ascii="Arial"/>
          <w:color w:val="33342F"/>
          <w:spacing w:val="15"/>
          <w:w w:val="105"/>
          <w:position w:val="1"/>
          <w:sz w:val="15"/>
        </w:rPr>
        <w:t> </w:t>
      </w:r>
      <w:r>
        <w:rPr>
          <w:rFonts w:ascii="Arial"/>
          <w:b/>
          <w:i/>
          <w:color w:val="C6746B"/>
          <w:w w:val="105"/>
          <w:position w:val="1"/>
          <w:sz w:val="22"/>
        </w:rPr>
        <w:t>k </w:t>
      </w:r>
      <w:r>
        <w:rPr>
          <w:rFonts w:ascii="Arial"/>
          <w:b/>
          <w:i/>
          <w:color w:val="C6746B"/>
          <w:spacing w:val="33"/>
          <w:w w:val="105"/>
          <w:position w:val="1"/>
          <w:sz w:val="22"/>
        </w:rPr>
        <w:t> </w:t>
      </w:r>
      <w:r>
        <w:rPr>
          <w:rFonts w:ascii="Arial"/>
          <w:color w:val="33342F"/>
          <w:w w:val="105"/>
          <w:position w:val="1"/>
          <w:sz w:val="15"/>
        </w:rPr>
        <w:t>appendices</w:t>
        <w:tab/>
      </w:r>
      <w:r>
        <w:rPr>
          <w:rFonts w:ascii="Arial"/>
          <w:color w:val="33342F"/>
          <w:w w:val="105"/>
          <w:sz w:val="15"/>
        </w:rPr>
        <w:t>hymns and traditional songs </w:t>
      </w:r>
      <w:r>
        <w:rPr>
          <w:b/>
          <w:color w:val="C6746B"/>
          <w:w w:val="105"/>
          <w:sz w:val="19"/>
        </w:rPr>
        <w:t>!;l</w:t>
      </w:r>
      <w:r>
        <w:rPr>
          <w:b/>
          <w:color w:val="C6746B"/>
          <w:spacing w:val="41"/>
          <w:w w:val="105"/>
          <w:sz w:val="19"/>
        </w:rPr>
        <w:t> </w:t>
      </w:r>
      <w:r>
        <w:rPr>
          <w:rFonts w:ascii="Arial"/>
          <w:color w:val="33342F"/>
          <w:w w:val="105"/>
          <w:sz w:val="15"/>
        </w:rPr>
        <w:t>325</w:t>
      </w:r>
    </w:p>
    <w:p>
      <w:pPr>
        <w:tabs>
          <w:tab w:pos="1717" w:val="left" w:leader="none"/>
          <w:tab w:pos="2265" w:val="left" w:leader="none"/>
        </w:tabs>
        <w:spacing w:line="360" w:lineRule="exact" w:before="7"/>
        <w:ind w:left="1008" w:right="0" w:firstLine="0"/>
        <w:jc w:val="left"/>
        <w:rPr>
          <w:rFonts w:ascii="Arial" w:hAnsi="Arial"/>
          <w:i/>
          <w:sz w:val="10"/>
        </w:rPr>
      </w:pPr>
      <w:r>
        <w:rPr/>
        <w:pict>
          <v:group style="position:absolute;margin-left:351.033295pt;margin-top:11.880346pt;width:250.1pt;height:60.65pt;mso-position-horizontal-relative:page;mso-position-vertical-relative:paragraph;z-index:252097536" coordorigin="7021,238" coordsize="5002,1213">
            <v:shape style="position:absolute;left:7020;top:237;width:885;height:520" type="#_x0000_t75" stroked="false">
              <v:imagedata r:id="rId58" o:title=""/>
            </v:shape>
            <v:line style="position:absolute" from="7054,1450" to="7054,757" stroked="true" strokeweight=".480867pt" strokecolor="#000000">
              <v:stroke dashstyle="solid"/>
            </v:line>
            <v:shape style="position:absolute;left:7027;top:7219;width:4973;height:802" coordorigin="7027,7219" coordsize="4973,802" path="m7905,507l12022,507m7040,1311l12022,1311e" filled="false" stroked="true" strokeweight="3.848072pt" strokecolor="#000000">
              <v:path arrowok="t"/>
              <v:stroke dashstyle="solid"/>
            </v:shape>
            <v:shape style="position:absolute;left:7342;top:817;width:3499;height:189" type="#_x0000_t202" filled="false" stroked="false">
              <v:textbox inset="0,0,0,0">
                <w:txbxContent>
                  <w:p>
                    <w:pPr>
                      <w:tabs>
                        <w:tab w:pos="1528" w:val="left" w:leader="none"/>
                        <w:tab w:pos="3182" w:val="left" w:leader="none"/>
                      </w:tabs>
                      <w:spacing w:line="189" w:lineRule="exact" w:before="0"/>
                      <w:ind w:left="0" w:right="0" w:firstLine="0"/>
                      <w:jc w:val="left"/>
                      <w:rPr>
                        <w:sz w:val="17"/>
                      </w:rPr>
                    </w:pPr>
                    <w:r>
                      <w:rPr>
                        <w:color w:val="33342F"/>
                        <w:sz w:val="17"/>
                      </w:rPr>
                      <w:t>love  </w:t>
                    </w:r>
                    <w:r>
                      <w:rPr>
                        <w:color w:val="494B46"/>
                        <w:sz w:val="17"/>
                      </w:rPr>
                      <w:t>you </w:t>
                    </w:r>
                    <w:r>
                      <w:rPr>
                        <w:color w:val="494B46"/>
                        <w:spacing w:val="5"/>
                        <w:sz w:val="17"/>
                      </w:rPr>
                      <w:t> </w:t>
                    </w:r>
                    <w:r>
                      <w:rPr>
                        <w:color w:val="33342F"/>
                        <w:sz w:val="17"/>
                      </w:rPr>
                      <w:t>and  </w:t>
                    </w:r>
                    <w:r>
                      <w:rPr>
                        <w:color w:val="33342F"/>
                        <w:spacing w:val="6"/>
                        <w:sz w:val="17"/>
                      </w:rPr>
                      <w:t> </w:t>
                    </w:r>
                    <w:r>
                      <w:rPr>
                        <w:color w:val="33342F"/>
                        <w:sz w:val="17"/>
                      </w:rPr>
                      <w:t>our</w:t>
                      <w:tab/>
                      <w:t>hearts   we</w:t>
                    </w:r>
                    <w:r>
                      <w:rPr>
                        <w:color w:val="33342F"/>
                        <w:spacing w:val="32"/>
                        <w:sz w:val="17"/>
                      </w:rPr>
                      <w:t> </w:t>
                    </w:r>
                    <w:r>
                      <w:rPr>
                        <w:color w:val="33342F"/>
                        <w:sz w:val="17"/>
                      </w:rPr>
                      <w:t>give  </w:t>
                    </w:r>
                    <w:r>
                      <w:rPr>
                        <w:color w:val="33342F"/>
                        <w:spacing w:val="22"/>
                        <w:sz w:val="17"/>
                      </w:rPr>
                      <w:t> </w:t>
                    </w:r>
                    <w:r>
                      <w:rPr>
                        <w:color w:val="33342F"/>
                        <w:sz w:val="17"/>
                      </w:rPr>
                      <w:t>for</w:t>
                      <w:tab/>
                    </w:r>
                    <w:r>
                      <w:rPr>
                        <w:color w:val="494B46"/>
                        <w:sz w:val="17"/>
                      </w:rPr>
                      <w:t>you.</w:t>
                    </w:r>
                  </w:p>
                </w:txbxContent>
              </v:textbox>
              <w10:wrap type="none"/>
            </v:shape>
            <v:shape style="position:absolute;left:11245;top:817;width:654;height:189" type="#_x0000_t202" filled="false" stroked="false">
              <v:textbox inset="0,0,0,0">
                <w:txbxContent>
                  <w:p>
                    <w:pPr>
                      <w:spacing w:line="189" w:lineRule="exact" w:before="0"/>
                      <w:ind w:left="0" w:right="0" w:firstLine="0"/>
                      <w:jc w:val="left"/>
                      <w:rPr>
                        <w:sz w:val="17"/>
                      </w:rPr>
                    </w:pPr>
                    <w:r>
                      <w:rPr>
                        <w:color w:val="33342F"/>
                        <w:sz w:val="17"/>
                      </w:rPr>
                      <w:t>We want</w:t>
                    </w:r>
                  </w:p>
                </w:txbxContent>
              </v:textbox>
              <w10:wrap type="none"/>
            </v:shape>
            <w10:wrap type="none"/>
          </v:group>
        </w:pict>
      </w:r>
      <w:r>
        <w:rPr/>
        <w:pict>
          <v:shape style="position:absolute;margin-left:254.4711pt;margin-top:11.491754pt;width:5.25pt;height:31.4pt;mso-position-horizontal-relative:page;mso-position-vertical-relative:paragraph;z-index:-261224448" type="#_x0000_t202" filled="false" stroked="false">
            <v:textbox inset="0,0,0,0">
              <w:txbxContent>
                <w:p>
                  <w:pPr>
                    <w:spacing w:line="627" w:lineRule="exact" w:before="0"/>
                    <w:ind w:left="0" w:right="0" w:firstLine="0"/>
                    <w:jc w:val="left"/>
                    <w:rPr>
                      <w:rFonts w:ascii="Arial"/>
                      <w:sz w:val="56"/>
                    </w:rPr>
                  </w:pPr>
                  <w:r>
                    <w:rPr>
                      <w:rFonts w:ascii="Arial"/>
                      <w:color w:val="494B46"/>
                      <w:spacing w:val="-177"/>
                      <w:w w:val="100"/>
                      <w:sz w:val="56"/>
                    </w:rPr>
                    <w:t>s</w:t>
                  </w:r>
                </w:p>
              </w:txbxContent>
            </v:textbox>
            <w10:wrap type="none"/>
          </v:shape>
        </w:pict>
      </w:r>
      <w:r>
        <w:rPr>
          <w:rFonts w:ascii="Arial" w:hAnsi="Arial"/>
          <w:i/>
          <w:color w:val="494B46"/>
          <w:spacing w:val="-1"/>
          <w:w w:val="91"/>
          <w:sz w:val="41"/>
          <w:u w:val="thick" w:color="494B46"/>
        </w:rPr>
        <w:t>A</w:t>
      </w:r>
      <w:r>
        <w:rPr>
          <w:rFonts w:ascii="Arial" w:hAnsi="Arial"/>
          <w:i/>
          <w:color w:val="494B46"/>
          <w:w w:val="91"/>
          <w:sz w:val="41"/>
          <w:u w:val="thick" w:color="494B46"/>
        </w:rPr>
        <w:t>§</w:t>
      </w:r>
      <w:r>
        <w:rPr>
          <w:rFonts w:ascii="Arial" w:hAnsi="Arial"/>
          <w:i/>
          <w:color w:val="494B46"/>
          <w:sz w:val="41"/>
        </w:rPr>
        <w:tab/>
      </w:r>
      <w:r>
        <w:rPr>
          <w:rFonts w:ascii="Arial" w:hAnsi="Arial"/>
          <w:i/>
          <w:color w:val="494B46"/>
          <w:w w:val="40"/>
          <w:sz w:val="41"/>
        </w:rPr>
        <w:t>D</w:t>
      </w:r>
      <w:r>
        <w:rPr>
          <w:rFonts w:ascii="Arial" w:hAnsi="Arial"/>
          <w:i/>
          <w:color w:val="494B46"/>
          <w:sz w:val="41"/>
        </w:rPr>
        <w:tab/>
      </w:r>
      <w:r>
        <w:rPr>
          <w:rFonts w:ascii="Arial" w:hAnsi="Arial"/>
          <w:i/>
          <w:color w:val="33342F"/>
          <w:spacing w:val="5"/>
          <w:w w:val="39"/>
          <w:sz w:val="41"/>
        </w:rPr>
        <w:t>D</w:t>
      </w:r>
      <w:r>
        <w:rPr>
          <w:rFonts w:ascii="Arial" w:hAnsi="Arial"/>
          <w:i/>
          <w:color w:val="33342F"/>
          <w:w w:val="99"/>
          <w:position w:val="10"/>
          <w:sz w:val="10"/>
        </w:rPr>
        <w:t>7</w:t>
      </w:r>
    </w:p>
    <w:p>
      <w:pPr>
        <w:tabs>
          <w:tab w:pos="1582" w:val="left" w:leader="none"/>
          <w:tab w:pos="5193" w:val="left" w:leader="none"/>
        </w:tabs>
        <w:spacing w:line="76" w:lineRule="auto" w:before="47"/>
        <w:ind w:left="350" w:right="0" w:firstLine="0"/>
        <w:jc w:val="left"/>
        <w:rPr>
          <w:rFonts w:ascii="Arial"/>
          <w:sz w:val="45"/>
        </w:rPr>
      </w:pPr>
      <w:r>
        <w:rPr>
          <w:color w:val="494B46"/>
          <w:w w:val="80"/>
          <w:sz w:val="48"/>
          <w:u w:val="thick" w:color="494B46"/>
        </w:rPr>
        <w:t>,</w:t>
      </w:r>
      <w:r>
        <w:rPr>
          <w:color w:val="494B46"/>
          <w:w w:val="80"/>
          <w:sz w:val="48"/>
        </w:rPr>
        <w:tab/>
      </w:r>
      <w:r>
        <w:rPr>
          <w:b/>
          <w:i/>
          <w:color w:val="494B46"/>
          <w:w w:val="80"/>
          <w:sz w:val="48"/>
          <w:u w:val="thick" w:color="494B46"/>
        </w:rPr>
        <w:t>#ni#J</w:t>
      </w:r>
      <w:r>
        <w:rPr>
          <w:b/>
          <w:i/>
          <w:color w:val="494B46"/>
          <w:w w:val="80"/>
          <w:sz w:val="48"/>
        </w:rPr>
        <w:tab/>
      </w:r>
      <w:r>
        <w:rPr>
          <w:rFonts w:ascii="Arial"/>
          <w:color w:val="494B46"/>
          <w:w w:val="80"/>
          <w:position w:val="-21"/>
          <w:sz w:val="45"/>
        </w:rPr>
        <w:t>------</w:t>
      </w:r>
    </w:p>
    <w:p>
      <w:pPr>
        <w:tabs>
          <w:tab w:pos="2724" w:val="left" w:leader="none"/>
          <w:tab w:pos="3855" w:val="left" w:leader="none"/>
          <w:tab w:pos="5077" w:val="left" w:leader="none"/>
        </w:tabs>
        <w:spacing w:line="203" w:lineRule="exact" w:before="0"/>
        <w:ind w:left="965" w:right="0" w:firstLine="0"/>
        <w:jc w:val="left"/>
        <w:rPr>
          <w:sz w:val="17"/>
        </w:rPr>
      </w:pPr>
      <w:r>
        <w:rPr>
          <w:color w:val="33342F"/>
          <w:position w:val="1"/>
          <w:sz w:val="17"/>
        </w:rPr>
        <w:t>Good-   News</w:t>
      </w:r>
      <w:r>
        <w:rPr>
          <w:color w:val="33342F"/>
          <w:spacing w:val="-7"/>
          <w:position w:val="1"/>
          <w:sz w:val="17"/>
        </w:rPr>
        <w:t> </w:t>
      </w:r>
      <w:r>
        <w:rPr>
          <w:color w:val="33342F"/>
          <w:position w:val="1"/>
          <w:sz w:val="17"/>
        </w:rPr>
        <w:t>to- </w:t>
      </w:r>
      <w:r>
        <w:rPr>
          <w:color w:val="33342F"/>
          <w:spacing w:val="19"/>
          <w:position w:val="1"/>
          <w:sz w:val="17"/>
        </w:rPr>
        <w:t> </w:t>
      </w:r>
      <w:r>
        <w:rPr>
          <w:color w:val="33342F"/>
          <w:position w:val="1"/>
          <w:sz w:val="17"/>
        </w:rPr>
        <w:t>ge-</w:t>
        <w:tab/>
        <w:t>ther,</w:t>
        <w:tab/>
      </w:r>
      <w:r>
        <w:rPr>
          <w:color w:val="33342F"/>
          <w:sz w:val="17"/>
        </w:rPr>
        <w:t>wewill </w:t>
      </w:r>
      <w:r>
        <w:rPr>
          <w:color w:val="33342F"/>
          <w:spacing w:val="40"/>
          <w:sz w:val="17"/>
        </w:rPr>
        <w:t> </w:t>
      </w:r>
      <w:r>
        <w:rPr>
          <w:color w:val="33342F"/>
          <w:sz w:val="17"/>
        </w:rPr>
        <w:t>build</w:t>
        <w:tab/>
        <w:t>up</w:t>
      </w:r>
    </w:p>
    <w:p>
      <w:pPr>
        <w:tabs>
          <w:tab w:pos="3384" w:val="left" w:leader="none"/>
          <w:tab w:pos="4582" w:val="left" w:leader="none"/>
        </w:tabs>
        <w:spacing w:line="26" w:lineRule="exact" w:before="39"/>
        <w:ind w:left="2219" w:right="0" w:firstLine="0"/>
        <w:jc w:val="left"/>
        <w:rPr>
          <w:sz w:val="13"/>
        </w:rPr>
      </w:pPr>
      <w:r>
        <w:rPr>
          <w:i/>
          <w:color w:val="494B46"/>
          <w:w w:val="95"/>
          <w:sz w:val="15"/>
        </w:rPr>
        <w:t>Am</w:t>
        <w:tab/>
        <w:t>D7</w:t>
        <w:tab/>
      </w:r>
      <w:r>
        <w:rPr>
          <w:color w:val="33342F"/>
          <w:w w:val="95"/>
          <w:sz w:val="13"/>
        </w:rPr>
        <w:t>G</w:t>
      </w:r>
    </w:p>
    <w:p>
      <w:pPr>
        <w:spacing w:after="0" w:line="26" w:lineRule="exact"/>
        <w:jc w:val="left"/>
        <w:rPr>
          <w:sz w:val="13"/>
        </w:rPr>
        <w:sectPr>
          <w:pgSz w:w="12760" w:h="10060" w:orient="landscape"/>
          <w:pgMar w:top="400" w:bottom="0" w:left="0" w:right="220"/>
        </w:sectPr>
      </w:pPr>
    </w:p>
    <w:p>
      <w:pPr>
        <w:spacing w:before="152"/>
        <w:ind w:left="1486" w:right="0" w:firstLine="0"/>
        <w:jc w:val="center"/>
        <w:rPr>
          <w:rFonts w:ascii="Arial"/>
          <w:b/>
          <w:sz w:val="36"/>
        </w:rPr>
      </w:pPr>
      <w:r>
        <w:rPr>
          <w:rFonts w:ascii="Arial"/>
          <w:b/>
          <w:color w:val="494B46"/>
          <w:w w:val="62"/>
          <w:sz w:val="36"/>
        </w:rPr>
        <w:t>J</w:t>
      </w:r>
    </w:p>
    <w:p>
      <w:pPr>
        <w:spacing w:before="0"/>
        <w:ind w:left="1431" w:right="0" w:firstLine="0"/>
        <w:jc w:val="center"/>
        <w:rPr>
          <w:sz w:val="17"/>
        </w:rPr>
      </w:pPr>
      <w:r>
        <w:rPr>
          <w:color w:val="33342F"/>
          <w:sz w:val="17"/>
        </w:rPr>
        <w:t>God's</w:t>
      </w:r>
    </w:p>
    <w:p>
      <w:pPr>
        <w:tabs>
          <w:tab w:pos="795" w:val="left" w:leader="none"/>
          <w:tab w:pos="2016" w:val="left" w:leader="none"/>
          <w:tab w:pos="2547" w:val="left" w:leader="none"/>
        </w:tabs>
        <w:spacing w:line="555" w:lineRule="exact" w:before="0"/>
        <w:ind w:left="214" w:right="0" w:firstLine="0"/>
        <w:jc w:val="left"/>
        <w:rPr>
          <w:rFonts w:ascii="Arial"/>
          <w:sz w:val="45"/>
        </w:rPr>
      </w:pPr>
      <w:r>
        <w:rPr/>
        <w:br w:type="column"/>
      </w:r>
      <w:r>
        <w:rPr>
          <w:rFonts w:ascii="Arial"/>
          <w:color w:val="494B46"/>
          <w:sz w:val="45"/>
          <w:u w:val="thick" w:color="494B46"/>
        </w:rPr>
        <w:t>lj</w:t>
      </w:r>
      <w:r>
        <w:rPr>
          <w:rFonts w:ascii="Arial"/>
          <w:color w:val="494B46"/>
          <w:sz w:val="45"/>
        </w:rPr>
        <w:tab/>
      </w:r>
      <w:r>
        <w:rPr>
          <w:rFonts w:ascii="Arial"/>
          <w:color w:val="494B46"/>
          <w:w w:val="105"/>
          <w:sz w:val="56"/>
          <w:u w:val="thick" w:color="494B46"/>
        </w:rPr>
        <w:t>fJ-j</w:t>
      </w:r>
      <w:r>
        <w:rPr>
          <w:rFonts w:ascii="Arial"/>
          <w:color w:val="494B46"/>
          <w:w w:val="105"/>
          <w:sz w:val="56"/>
        </w:rPr>
        <w:tab/>
      </w:r>
      <w:r>
        <w:rPr>
          <w:rFonts w:ascii="Arial"/>
          <w:b/>
          <w:color w:val="494B46"/>
          <w:w w:val="105"/>
          <w:sz w:val="50"/>
          <w:u w:val="thick" w:color="494B46"/>
        </w:rPr>
        <w:t>g</w:t>
      </w:r>
      <w:r>
        <w:rPr>
          <w:rFonts w:ascii="Arial"/>
          <w:b/>
          <w:color w:val="494B46"/>
          <w:w w:val="105"/>
          <w:sz w:val="50"/>
        </w:rPr>
        <w:tab/>
      </w:r>
      <w:r>
        <w:rPr>
          <w:rFonts w:ascii="Arial"/>
          <w:color w:val="33342F"/>
          <w:w w:val="105"/>
          <w:sz w:val="45"/>
          <w:u w:val="thick" w:color="33342F"/>
        </w:rPr>
        <w:t>IJ</w:t>
      </w:r>
    </w:p>
    <w:p>
      <w:pPr>
        <w:tabs>
          <w:tab w:pos="2137" w:val="left" w:leader="none"/>
          <w:tab w:pos="2575" w:val="left" w:leader="none"/>
        </w:tabs>
        <w:spacing w:line="238" w:lineRule="exact" w:before="0"/>
        <w:ind w:left="249" w:right="0" w:firstLine="0"/>
        <w:jc w:val="left"/>
        <w:rPr>
          <w:sz w:val="17"/>
        </w:rPr>
      </w:pPr>
      <w:r>
        <w:rPr/>
        <w:pict>
          <v:group style="position:absolute;margin-left:351.033295pt;margin-top:9.258684pt;width:248.85pt;height:60.65pt;mso-position-horizontal-relative:page;mso-position-vertical-relative:paragraph;z-index:252099584" coordorigin="7021,185" coordsize="4977,1213">
            <v:shape style="position:absolute;left:7020;top:185;width:1097;height:1213" type="#_x0000_t75" stroked="false">
              <v:imagedata r:id="rId59" o:title=""/>
            </v:shape>
            <v:line style="position:absolute" from="8117,435" to="11998,435" stroked="true" strokeweight="4.330355pt" strokecolor="#000000">
              <v:stroke dashstyle="solid"/>
            </v:line>
            <v:line style="position:absolute" from="8117,1239" to="11998,1239" stroked="true" strokeweight="4.08978pt" strokecolor="#000000">
              <v:stroke dashstyle="solid"/>
            </v:line>
            <v:shape style="position:absolute;left:7020;top:185;width:4977;height:1213" type="#_x0000_t202" filled="false" stroked="false">
              <v:textbox inset="0,0,0,0">
                <w:txbxContent>
                  <w:p>
                    <w:pPr>
                      <w:spacing w:line="240" w:lineRule="auto" w:before="0"/>
                      <w:rPr>
                        <w:sz w:val="18"/>
                      </w:rPr>
                    </w:pPr>
                  </w:p>
                  <w:p>
                    <w:pPr>
                      <w:spacing w:line="240" w:lineRule="auto" w:before="0"/>
                      <w:rPr>
                        <w:sz w:val="18"/>
                      </w:rPr>
                    </w:pPr>
                  </w:p>
                  <w:p>
                    <w:pPr>
                      <w:tabs>
                        <w:tab w:pos="3961" w:val="left" w:leader="none"/>
                      </w:tabs>
                      <w:spacing w:before="139"/>
                      <w:ind w:left="1260" w:right="0" w:firstLine="0"/>
                      <w:jc w:val="left"/>
                      <w:rPr>
                        <w:sz w:val="17"/>
                      </w:rPr>
                    </w:pPr>
                    <w:r>
                      <w:rPr>
                        <w:color w:val="33342F"/>
                        <w:sz w:val="17"/>
                      </w:rPr>
                      <w:t>be your    chil-dren   like   Cla - </w:t>
                    </w:r>
                    <w:r>
                      <w:rPr>
                        <w:color w:val="33342F"/>
                        <w:spacing w:val="38"/>
                        <w:sz w:val="17"/>
                      </w:rPr>
                      <w:t> </w:t>
                    </w:r>
                    <w:r>
                      <w:rPr>
                        <w:color w:val="33342F"/>
                        <w:sz w:val="17"/>
                      </w:rPr>
                      <w:t>ret</w:t>
                      <w:tab/>
                      <w:t>a - </w:t>
                    </w:r>
                    <w:r>
                      <w:rPr>
                        <w:color w:val="494B46"/>
                        <w:sz w:val="17"/>
                      </w:rPr>
                      <w:t>pos-</w:t>
                    </w:r>
                    <w:r>
                      <w:rPr>
                        <w:color w:val="494B46"/>
                        <w:spacing w:val="5"/>
                        <w:sz w:val="17"/>
                      </w:rPr>
                      <w:t> </w:t>
                    </w:r>
                    <w:r>
                      <w:rPr>
                        <w:color w:val="33342F"/>
                        <w:spacing w:val="3"/>
                        <w:sz w:val="17"/>
                      </w:rPr>
                      <w:t>tie</w:t>
                    </w:r>
                    <w:r>
                      <w:rPr>
                        <w:color w:val="666664"/>
                        <w:spacing w:val="3"/>
                        <w:sz w:val="17"/>
                      </w:rPr>
                      <w:t>'</w:t>
                    </w:r>
                    <w:r>
                      <w:rPr>
                        <w:color w:val="33342F"/>
                        <w:spacing w:val="3"/>
                        <w:sz w:val="17"/>
                      </w:rPr>
                      <w:t>s</w:t>
                    </w:r>
                  </w:p>
                </w:txbxContent>
              </v:textbox>
              <w10:wrap type="none"/>
            </v:shape>
            <w10:wrap type="none"/>
          </v:group>
        </w:pict>
      </w:r>
      <w:r>
        <w:rPr/>
        <w:pict>
          <v:line style="position:absolute;mso-position-horizontal-relative:page;mso-position-vertical-relative:paragraph;z-index:-261232640" from="37.507656pt,-11.911957pt" to="104.829085pt,-11.911957pt" stroked="true" strokeweight="3.608629pt" strokecolor="#000000">
            <v:stroke dashstyle="solid"/>
            <w10:wrap type="none"/>
          </v:line>
        </w:pict>
      </w:r>
      <w:r>
        <w:rPr/>
        <w:pict>
          <v:shape style="position:absolute;margin-left:103.974045pt;margin-top:1.194854pt;width:139.450pt;height:44.45pt;mso-position-horizontal-relative:page;mso-position-vertical-relative:paragraph;z-index:-261223424" type="#_x0000_t202" filled="false" stroked="false">
            <v:textbox inset="0,0,0,0">
              <w:txbxContent>
                <w:p>
                  <w:pPr>
                    <w:tabs>
                      <w:tab w:pos="1751" w:val="left" w:leader="none"/>
                      <w:tab w:pos="2788" w:val="left" w:leader="none"/>
                    </w:tabs>
                    <w:spacing w:line="888" w:lineRule="exact" w:before="0"/>
                    <w:ind w:left="0" w:right="0" w:firstLine="0"/>
                    <w:jc w:val="left"/>
                    <w:rPr>
                      <w:b/>
                      <w:i/>
                      <w:sz w:val="80"/>
                    </w:rPr>
                  </w:pPr>
                  <w:r>
                    <w:rPr>
                      <w:rFonts w:ascii="Arial"/>
                      <w:b/>
                      <w:i/>
                      <w:color w:val="494B46"/>
                      <w:w w:val="100"/>
                      <w:sz w:val="63"/>
                      <w:u w:val="thick" w:color="494B46"/>
                    </w:rPr>
                    <w:t> </w:t>
                  </w:r>
                  <w:r>
                    <w:rPr>
                      <w:rFonts w:ascii="Arial"/>
                      <w:b/>
                      <w:i/>
                      <w:color w:val="494B46"/>
                      <w:spacing w:val="74"/>
                      <w:sz w:val="63"/>
                      <w:u w:val="thick" w:color="494B46"/>
                    </w:rPr>
                    <w:t> </w:t>
                  </w:r>
                  <w:r>
                    <w:rPr>
                      <w:rFonts w:ascii="Arial"/>
                      <w:b/>
                      <w:i/>
                      <w:color w:val="494B46"/>
                      <w:spacing w:val="-7"/>
                      <w:sz w:val="63"/>
                    </w:rPr>
                    <w:t> </w:t>
                  </w:r>
                  <w:r>
                    <w:rPr>
                      <w:rFonts w:ascii="Arial"/>
                      <w:b/>
                      <w:i/>
                      <w:color w:val="494B46"/>
                      <w:sz w:val="63"/>
                      <w:u w:val="thick" w:color="494B46"/>
                    </w:rPr>
                    <w:t>u </w:t>
                    <w:tab/>
                  </w:r>
                  <w:r>
                    <w:rPr>
                      <w:b/>
                      <w:i/>
                      <w:color w:val="494B46"/>
                      <w:w w:val="85"/>
                      <w:sz w:val="80"/>
                      <w:u w:val="thick" w:color="494B46"/>
                    </w:rPr>
                    <w:t>#n</w:t>
                  </w:r>
                  <w:r>
                    <w:rPr>
                      <w:b/>
                      <w:i/>
                      <w:color w:val="494B46"/>
                      <w:spacing w:val="-55"/>
                      <w:sz w:val="80"/>
                    </w:rPr>
                    <w:t> </w:t>
                  </w:r>
                  <w:r>
                    <w:rPr>
                      <w:b/>
                      <w:i/>
                      <w:color w:val="494B46"/>
                      <w:w w:val="100"/>
                      <w:sz w:val="80"/>
                      <w:u w:val="thick" w:color="494B46"/>
                    </w:rPr>
                    <w:t> </w:t>
                  </w:r>
                  <w:r>
                    <w:rPr>
                      <w:b/>
                      <w:i/>
                      <w:color w:val="494B46"/>
                      <w:sz w:val="80"/>
                      <w:u w:val="thick" w:color="494B46"/>
                    </w:rPr>
                    <w:tab/>
                  </w:r>
                </w:p>
              </w:txbxContent>
            </v:textbox>
            <w10:wrap type="none"/>
          </v:shape>
        </w:pict>
      </w:r>
      <w:r>
        <w:rPr>
          <w:color w:val="33342F"/>
          <w:w w:val="80"/>
          <w:sz w:val="17"/>
        </w:rPr>
        <w:t>King</w:t>
      </w:r>
      <w:r>
        <w:rPr>
          <w:color w:val="33342F"/>
          <w:spacing w:val="-11"/>
          <w:w w:val="80"/>
          <w:sz w:val="17"/>
        </w:rPr>
        <w:t> </w:t>
      </w:r>
      <w:r>
        <w:rPr>
          <w:color w:val="33342F"/>
          <w:w w:val="80"/>
          <w:sz w:val="17"/>
        </w:rPr>
        <w:t>-</w:t>
      </w:r>
      <w:r>
        <w:rPr>
          <w:color w:val="33342F"/>
          <w:spacing w:val="-15"/>
          <w:w w:val="80"/>
          <w:sz w:val="17"/>
        </w:rPr>
        <w:t> </w:t>
      </w:r>
      <w:r>
        <w:rPr>
          <w:rFonts w:ascii="Arial"/>
          <w:color w:val="33342F"/>
          <w:w w:val="80"/>
          <w:sz w:val="27"/>
        </w:rPr>
        <w:t>&lt;lorn:----</w:t>
        <w:tab/>
      </w:r>
      <w:r>
        <w:rPr>
          <w:color w:val="33342F"/>
          <w:w w:val="95"/>
          <w:sz w:val="17"/>
        </w:rPr>
        <w:t>in</w:t>
        <w:tab/>
        <w:t>peace,</w:t>
      </w:r>
    </w:p>
    <w:p>
      <w:pPr>
        <w:tabs>
          <w:tab w:pos="789" w:val="left" w:leader="none"/>
          <w:tab w:pos="1375" w:val="left" w:leader="none"/>
          <w:tab w:pos="2670" w:val="left" w:leader="none"/>
        </w:tabs>
        <w:spacing w:line="109" w:lineRule="exact" w:before="38"/>
        <w:ind w:left="382" w:right="0" w:firstLine="0"/>
        <w:jc w:val="left"/>
        <w:rPr>
          <w:rFonts w:ascii="Arial"/>
          <w:i/>
          <w:sz w:val="14"/>
        </w:rPr>
      </w:pPr>
      <w:r>
        <w:rPr>
          <w:i/>
          <w:color w:val="494B46"/>
          <w:w w:val="120"/>
          <w:sz w:val="14"/>
        </w:rPr>
        <w:t>C</w:t>
        <w:tab/>
      </w:r>
      <w:r>
        <w:rPr>
          <w:i/>
          <w:color w:val="33342F"/>
          <w:w w:val="120"/>
          <w:sz w:val="15"/>
        </w:rPr>
        <w:t>Bm</w:t>
        <w:tab/>
      </w:r>
      <w:r>
        <w:rPr>
          <w:i/>
          <w:color w:val="33342F"/>
          <w:w w:val="155"/>
          <w:sz w:val="15"/>
        </w:rPr>
        <w:t>Amij  </w:t>
      </w:r>
      <w:r>
        <w:rPr>
          <w:i/>
          <w:color w:val="33342F"/>
          <w:spacing w:val="14"/>
          <w:w w:val="155"/>
          <w:sz w:val="15"/>
        </w:rPr>
        <w:t> </w:t>
      </w:r>
      <w:r>
        <w:rPr>
          <w:i/>
          <w:color w:val="494B46"/>
          <w:w w:val="120"/>
          <w:sz w:val="14"/>
        </w:rPr>
        <w:t>D</w:t>
        <w:tab/>
      </w:r>
      <w:r>
        <w:rPr>
          <w:i/>
          <w:color w:val="33342F"/>
          <w:spacing w:val="-4"/>
          <w:w w:val="120"/>
          <w:sz w:val="14"/>
        </w:rPr>
        <w:t>D</w:t>
      </w:r>
      <w:r>
        <w:rPr>
          <w:rFonts w:ascii="Arial"/>
          <w:i/>
          <w:color w:val="33342F"/>
          <w:spacing w:val="-4"/>
          <w:w w:val="120"/>
          <w:sz w:val="14"/>
          <w:vertAlign w:val="superscript"/>
        </w:rPr>
        <w:t>7</w:t>
      </w:r>
    </w:p>
    <w:p>
      <w:pPr>
        <w:pStyle w:val="BodyText"/>
        <w:spacing w:line="22" w:lineRule="exact"/>
        <w:ind w:left="1364"/>
        <w:rPr>
          <w:rFonts w:ascii="Arial"/>
          <w:sz w:val="2"/>
        </w:rPr>
      </w:pPr>
      <w:r>
        <w:rPr>
          <w:rFonts w:ascii="Arial"/>
          <w:sz w:val="2"/>
        </w:rPr>
        <w:pict>
          <v:group style="width:25.05pt;height:1.05pt;mso-position-horizontal-relative:char;mso-position-vertical-relative:line" coordorigin="0,0" coordsize="501,21">
            <v:line style="position:absolute" from="0,10" to="500,10" stroked="true" strokeweight="1.002397pt" strokecolor="#33342f">
              <v:stroke dashstyle="solid"/>
            </v:line>
          </v:group>
        </w:pict>
      </w:r>
      <w:r>
        <w:rPr>
          <w:rFonts w:ascii="Arial"/>
          <w:sz w:val="2"/>
        </w:rPr>
      </w:r>
    </w:p>
    <w:p>
      <w:pPr>
        <w:spacing w:after="0" w:line="22" w:lineRule="exact"/>
        <w:rPr>
          <w:rFonts w:ascii="Arial"/>
          <w:sz w:val="2"/>
        </w:rPr>
        <w:sectPr>
          <w:type w:val="continuous"/>
          <w:pgSz w:w="12760" w:h="10060" w:orient="landscape"/>
          <w:pgMar w:top="320" w:bottom="0" w:left="0" w:right="220"/>
          <w:cols w:num="2" w:equalWidth="0">
            <w:col w:w="1838" w:space="40"/>
            <w:col w:w="10662"/>
          </w:cols>
        </w:sectPr>
      </w:pPr>
    </w:p>
    <w:p>
      <w:pPr>
        <w:tabs>
          <w:tab w:pos="3233" w:val="left" w:leader="none"/>
          <w:tab w:pos="4442" w:val="left" w:leader="none"/>
        </w:tabs>
        <w:spacing w:line="415" w:lineRule="exact" w:before="0"/>
        <w:ind w:left="2079" w:right="0" w:firstLine="0"/>
        <w:jc w:val="left"/>
        <w:rPr>
          <w:rFonts w:ascii="Arial"/>
          <w:sz w:val="39"/>
        </w:rPr>
      </w:pPr>
      <w:r>
        <w:rPr/>
        <w:pict>
          <v:line style="position:absolute;mso-position-horizontal-relative:page;mso-position-vertical-relative:paragraph;z-index:252111872" from="37.507656pt,8.441pt" to="104.829085pt,8.441pt" stroked="true" strokeweight="3.849204pt" strokecolor="#000000">
            <v:stroke dashstyle="solid"/>
            <w10:wrap type="none"/>
          </v:line>
        </w:pict>
      </w:r>
      <w:r>
        <w:rPr>
          <w:rFonts w:ascii="Arial"/>
          <w:color w:val="494B46"/>
          <w:sz w:val="39"/>
        </w:rPr>
        <w:t>Ir</w:t>
        <w:tab/>
      </w:r>
      <w:r>
        <w:rPr>
          <w:rFonts w:ascii="Arial"/>
          <w:b/>
          <w:color w:val="494B46"/>
          <w:sz w:val="39"/>
        </w:rPr>
        <w:t>IC</w:t>
        <w:tab/>
      </w:r>
      <w:r>
        <w:rPr>
          <w:rFonts w:ascii="Arial"/>
          <w:color w:val="494B46"/>
          <w:sz w:val="39"/>
        </w:rPr>
        <w:t>l#j</w:t>
      </w:r>
    </w:p>
    <w:p>
      <w:pPr>
        <w:spacing w:line="143" w:lineRule="exact" w:before="28"/>
        <w:ind w:left="966" w:right="0" w:firstLine="0"/>
        <w:jc w:val="left"/>
        <w:rPr>
          <w:sz w:val="17"/>
        </w:rPr>
      </w:pPr>
      <w:r>
        <w:rPr>
          <w:color w:val="33342F"/>
          <w:sz w:val="17"/>
        </w:rPr>
        <w:t>glad - ly - spread- ing the Good - News to - ge - ther</w:t>
      </w:r>
    </w:p>
    <w:p>
      <w:pPr>
        <w:spacing w:after="0" w:line="143" w:lineRule="exact"/>
        <w:jc w:val="left"/>
        <w:rPr>
          <w:sz w:val="17"/>
        </w:rPr>
        <w:sectPr>
          <w:type w:val="continuous"/>
          <w:pgSz w:w="12760" w:h="10060" w:orient="landscape"/>
          <w:pgMar w:top="320" w:bottom="0" w:left="0" w:right="220"/>
        </w:sectPr>
      </w:pPr>
    </w:p>
    <w:p>
      <w:pPr>
        <w:tabs>
          <w:tab w:pos="1532" w:val="left" w:leader="none"/>
          <w:tab w:pos="2205" w:val="left" w:leader="none"/>
        </w:tabs>
        <w:spacing w:line="97" w:lineRule="exact" w:before="0"/>
        <w:ind w:left="788" w:right="0" w:firstLine="0"/>
        <w:jc w:val="left"/>
        <w:rPr>
          <w:i/>
          <w:sz w:val="15"/>
        </w:rPr>
      </w:pPr>
      <w:r>
        <w:rPr>
          <w:rFonts w:ascii="Arial"/>
          <w:b/>
          <w:color w:val="494B46"/>
          <w:w w:val="95"/>
          <w:position w:val="-38"/>
          <w:sz w:val="67"/>
        </w:rPr>
        <w:t>tJ</w:t>
        <w:tab/>
      </w:r>
      <w:r>
        <w:rPr>
          <w:i/>
          <w:color w:val="494B46"/>
          <w:w w:val="95"/>
          <w:sz w:val="15"/>
        </w:rPr>
        <w:t>B</w:t>
        <w:tab/>
        <w:t>Em</w:t>
      </w:r>
    </w:p>
    <w:p>
      <w:pPr>
        <w:tabs>
          <w:tab w:pos="1231" w:val="left" w:leader="none"/>
        </w:tabs>
        <w:spacing w:line="9" w:lineRule="exact" w:before="88"/>
        <w:ind w:left="788" w:right="0" w:firstLine="0"/>
        <w:jc w:val="left"/>
        <w:rPr>
          <w:i/>
          <w:sz w:val="15"/>
        </w:rPr>
      </w:pPr>
      <w:r>
        <w:rPr/>
        <w:br w:type="column"/>
      </w:r>
      <w:r>
        <w:rPr>
          <w:i/>
          <w:color w:val="33342F"/>
          <w:sz w:val="15"/>
        </w:rPr>
        <w:t>Am</w:t>
        <w:tab/>
        <w:t>GID</w:t>
      </w:r>
    </w:p>
    <w:p>
      <w:pPr>
        <w:spacing w:after="0" w:line="9" w:lineRule="exact"/>
        <w:jc w:val="left"/>
        <w:rPr>
          <w:sz w:val="15"/>
        </w:rPr>
        <w:sectPr>
          <w:type w:val="continuous"/>
          <w:pgSz w:w="12760" w:h="10060" w:orient="landscape"/>
          <w:pgMar w:top="320" w:bottom="0" w:left="0" w:right="220"/>
          <w:cols w:num="2" w:equalWidth="0">
            <w:col w:w="2436" w:space="1322"/>
            <w:col w:w="8782"/>
          </w:cols>
        </w:sectPr>
      </w:pPr>
    </w:p>
    <w:p>
      <w:pPr>
        <w:tabs>
          <w:tab w:pos="1316" w:val="left" w:leader="none"/>
          <w:tab w:pos="2723" w:val="left" w:leader="none"/>
          <w:tab w:pos="3195" w:val="left" w:leader="none"/>
          <w:tab w:pos="3417" w:val="left" w:leader="none"/>
          <w:tab w:pos="3932" w:val="left" w:leader="none"/>
        </w:tabs>
        <w:spacing w:line="19" w:lineRule="exact" w:before="62"/>
        <w:ind w:left="788" w:right="0" w:firstLine="0"/>
        <w:jc w:val="left"/>
        <w:rPr>
          <w:rFonts w:ascii="Arial"/>
          <w:b/>
          <w:sz w:val="35"/>
        </w:rPr>
      </w:pPr>
      <w:r>
        <w:rPr>
          <w:color w:val="494B46"/>
          <w:w w:val="100"/>
          <w:sz w:val="48"/>
          <w:u w:val="thick" w:color="494B46"/>
        </w:rPr>
        <w:t> </w:t>
      </w:r>
      <w:r>
        <w:rPr>
          <w:color w:val="494B46"/>
          <w:sz w:val="48"/>
          <w:u w:val="thick" w:color="494B46"/>
        </w:rPr>
        <w:tab/>
      </w:r>
      <w:r>
        <w:rPr>
          <w:color w:val="494B46"/>
          <w:spacing w:val="16"/>
          <w:sz w:val="48"/>
        </w:rPr>
        <w:t> </w:t>
      </w:r>
      <w:r>
        <w:rPr>
          <w:color w:val="494B46"/>
          <w:w w:val="80"/>
          <w:sz w:val="48"/>
          <w:u w:val="thick" w:color="494B46"/>
        </w:rPr>
        <w:t>#f]</w:t>
      </w:r>
      <w:r>
        <w:rPr>
          <w:color w:val="494B46"/>
          <w:spacing w:val="54"/>
          <w:w w:val="80"/>
          <w:sz w:val="48"/>
        </w:rPr>
        <w:t> </w:t>
      </w:r>
      <w:r>
        <w:rPr>
          <w:rFonts w:ascii="Arial"/>
          <w:color w:val="494B46"/>
          <w:w w:val="80"/>
          <w:position w:val="3"/>
          <w:sz w:val="29"/>
        </w:rPr>
        <w:t>I</w:t>
      </w:r>
      <w:r>
        <w:rPr>
          <w:rFonts w:ascii="Arial"/>
          <w:color w:val="494B46"/>
          <w:spacing w:val="46"/>
          <w:w w:val="80"/>
          <w:position w:val="3"/>
          <w:sz w:val="29"/>
        </w:rPr>
        <w:t> </w:t>
      </w:r>
      <w:r>
        <w:rPr>
          <w:rFonts w:ascii="Arial"/>
          <w:b/>
          <w:color w:val="494B46"/>
          <w:w w:val="55"/>
          <w:position w:val="3"/>
          <w:sz w:val="34"/>
          <w:u w:val="thick" w:color="494B46"/>
        </w:rPr>
        <w:t>J</w:t>
      </w:r>
      <w:r>
        <w:rPr>
          <w:rFonts w:ascii="Arial"/>
          <w:b/>
          <w:color w:val="494B46"/>
          <w:w w:val="55"/>
          <w:position w:val="3"/>
          <w:sz w:val="34"/>
        </w:rPr>
        <w:tab/>
      </w:r>
      <w:r>
        <w:rPr>
          <w:rFonts w:ascii="Arial"/>
          <w:b/>
          <w:i/>
          <w:color w:val="494B46"/>
          <w:w w:val="55"/>
          <w:position w:val="2"/>
          <w:sz w:val="28"/>
          <w:u w:val="thick" w:color="494B46"/>
        </w:rPr>
        <w:t>J</w:t>
      </w:r>
      <w:r>
        <w:rPr>
          <w:rFonts w:ascii="Arial"/>
          <w:b/>
          <w:i/>
          <w:color w:val="494B46"/>
          <w:w w:val="55"/>
          <w:position w:val="2"/>
          <w:sz w:val="28"/>
        </w:rPr>
        <w:tab/>
      </w:r>
      <w:r>
        <w:rPr>
          <w:rFonts w:ascii="Arial"/>
          <w:b/>
          <w:color w:val="494B46"/>
          <w:w w:val="55"/>
          <w:position w:val="2"/>
          <w:sz w:val="19"/>
        </w:rPr>
        <w:t>I</w:t>
        <w:tab/>
      </w:r>
      <w:r>
        <w:rPr>
          <w:rFonts w:ascii="Arial"/>
          <w:b/>
          <w:color w:val="494B46"/>
          <w:w w:val="55"/>
          <w:position w:val="2"/>
          <w:sz w:val="36"/>
          <w:u w:val="thick" w:color="494B46"/>
        </w:rPr>
        <w:t>J</w:t>
      </w:r>
      <w:r>
        <w:rPr>
          <w:rFonts w:ascii="Arial"/>
          <w:b/>
          <w:color w:val="494B46"/>
          <w:w w:val="55"/>
          <w:position w:val="2"/>
          <w:sz w:val="36"/>
        </w:rPr>
        <w:tab/>
      </w:r>
      <w:r>
        <w:rPr>
          <w:rFonts w:ascii="Arial"/>
          <w:b/>
          <w:color w:val="494B46"/>
          <w:spacing w:val="-20"/>
          <w:w w:val="55"/>
          <w:position w:val="1"/>
          <w:sz w:val="35"/>
          <w:u w:val="thick" w:color="494B46"/>
        </w:rPr>
        <w:t>J</w:t>
      </w:r>
    </w:p>
    <w:p>
      <w:pPr>
        <w:spacing w:line="81" w:lineRule="exact" w:before="0"/>
        <w:ind w:left="350" w:right="0" w:firstLine="0"/>
        <w:jc w:val="left"/>
        <w:rPr>
          <w:rFonts w:ascii="Arial"/>
          <w:sz w:val="60"/>
        </w:rPr>
      </w:pPr>
      <w:r>
        <w:rPr/>
        <w:br w:type="column"/>
      </w:r>
      <w:r>
        <w:rPr>
          <w:rFonts w:ascii="Arial"/>
          <w:color w:val="494B46"/>
          <w:w w:val="65"/>
          <w:position w:val="7"/>
          <w:sz w:val="10"/>
        </w:rPr>
        <w:t>1 </w:t>
      </w:r>
      <w:r>
        <w:rPr>
          <w:rFonts w:ascii="Arial"/>
          <w:color w:val="494B46"/>
          <w:w w:val="90"/>
          <w:sz w:val="59"/>
          <w:u w:val="thick" w:color="494B46"/>
        </w:rPr>
        <w:t>d</w:t>
      </w:r>
      <w:r>
        <w:rPr>
          <w:rFonts w:ascii="Arial"/>
          <w:color w:val="494B46"/>
          <w:spacing w:val="99"/>
          <w:w w:val="90"/>
          <w:sz w:val="59"/>
        </w:rPr>
        <w:t> </w:t>
      </w:r>
      <w:r>
        <w:rPr>
          <w:rFonts w:ascii="Arial"/>
          <w:color w:val="494B46"/>
          <w:w w:val="115"/>
          <w:sz w:val="60"/>
          <w:u w:val="thick" w:color="494B46"/>
        </w:rPr>
        <w:t>fjjj</w:t>
      </w:r>
    </w:p>
    <w:p>
      <w:pPr>
        <w:spacing w:after="0" w:line="81" w:lineRule="exact"/>
        <w:jc w:val="left"/>
        <w:rPr>
          <w:rFonts w:ascii="Arial"/>
          <w:sz w:val="60"/>
        </w:rPr>
        <w:sectPr>
          <w:type w:val="continuous"/>
          <w:pgSz w:w="12760" w:h="10060" w:orient="landscape"/>
          <w:pgMar w:top="320" w:bottom="0" w:left="0" w:right="220"/>
          <w:cols w:num="2" w:equalWidth="0">
            <w:col w:w="4040" w:space="40"/>
            <w:col w:w="8460"/>
          </w:cols>
        </w:sectPr>
      </w:pPr>
    </w:p>
    <w:p>
      <w:pPr>
        <w:tabs>
          <w:tab w:pos="2687" w:val="left" w:leader="none"/>
          <w:tab w:pos="3778" w:val="left" w:leader="none"/>
          <w:tab w:pos="4435" w:val="left" w:leader="none"/>
        </w:tabs>
        <w:spacing w:line="417" w:lineRule="exact" w:before="0"/>
        <w:ind w:left="1489" w:right="0" w:firstLine="0"/>
        <w:jc w:val="left"/>
        <w:rPr>
          <w:sz w:val="17"/>
        </w:rPr>
      </w:pPr>
      <w:r>
        <w:rPr/>
        <w:pict>
          <v:group style="position:absolute;margin-left:351.033295pt;margin-top:27.724236pt;width:249.85pt;height:61.6pt;mso-position-horizontal-relative:page;mso-position-vertical-relative:paragraph;z-index:252102656" coordorigin="7021,554" coordsize="4997,1232">
            <v:shape style="position:absolute;left:7020;top:554;width:231;height:1232" type="#_x0000_t75" stroked="false">
              <v:imagedata r:id="rId60" o:title=""/>
            </v:shape>
            <v:line style="position:absolute" from="7251,819" to="12017,819" stroked="true" strokeweight="4.330355pt" strokecolor="#000000">
              <v:stroke dashstyle="solid"/>
            </v:line>
            <v:line style="position:absolute" from="7251,1613" to="12012,1613" stroked="true" strokeweight="3.608629pt" strokecolor="#000000">
              <v:stroke dashstyle="solid"/>
            </v:line>
            <v:shape style="position:absolute;left:7410;top:1119;width:220;height:189" type="#_x0000_t202" filled="false" stroked="false">
              <v:textbox inset="0,0,0,0">
                <w:txbxContent>
                  <w:p>
                    <w:pPr>
                      <w:spacing w:line="189" w:lineRule="exact" w:before="0"/>
                      <w:ind w:left="0" w:right="0" w:firstLine="0"/>
                      <w:jc w:val="left"/>
                      <w:rPr>
                        <w:sz w:val="17"/>
                      </w:rPr>
                    </w:pPr>
                    <w:r>
                      <w:rPr>
                        <w:color w:val="33342F"/>
                        <w:sz w:val="17"/>
                      </w:rPr>
                      <w:t>be.</w:t>
                    </w:r>
                  </w:p>
                </w:txbxContent>
              </v:textbox>
              <w10:wrap type="none"/>
            </v:shape>
            <v:shape style="position:absolute;left:8065;top:1101;width:3800;height:211" type="#_x0000_t202" filled="false" stroked="false">
              <v:textbox inset="0,0,0,0">
                <w:txbxContent>
                  <w:p>
                    <w:pPr>
                      <w:tabs>
                        <w:tab w:pos="886" w:val="left" w:leader="none"/>
                        <w:tab w:pos="2422" w:val="left" w:leader="none"/>
                      </w:tabs>
                      <w:spacing w:line="211" w:lineRule="exact" w:before="0"/>
                      <w:ind w:left="0" w:right="0" w:firstLine="0"/>
                      <w:jc w:val="left"/>
                      <w:rPr>
                        <w:sz w:val="17"/>
                      </w:rPr>
                    </w:pPr>
                    <w:r>
                      <w:rPr>
                        <w:color w:val="33342F"/>
                        <w:sz w:val="17"/>
                      </w:rPr>
                      <w:t>Li</w:t>
                    </w:r>
                    <w:r>
                      <w:rPr>
                        <w:color w:val="33342F"/>
                        <w:spacing w:val="22"/>
                        <w:sz w:val="17"/>
                      </w:rPr>
                      <w:t> </w:t>
                    </w:r>
                    <w:r>
                      <w:rPr>
                        <w:color w:val="33342F"/>
                        <w:sz w:val="17"/>
                      </w:rPr>
                      <w:t>-</w:t>
                    </w:r>
                    <w:r>
                      <w:rPr>
                        <w:color w:val="33342F"/>
                        <w:spacing w:val="23"/>
                        <w:sz w:val="17"/>
                      </w:rPr>
                      <w:t> </w:t>
                    </w:r>
                    <w:r>
                      <w:rPr>
                        <w:color w:val="33342F"/>
                        <w:sz w:val="17"/>
                      </w:rPr>
                      <w:t>sten</w:t>
                      <w:tab/>
                      <w:t>mo- ther   </w:t>
                    </w:r>
                    <w:r>
                      <w:rPr>
                        <w:color w:val="33342F"/>
                        <w:spacing w:val="14"/>
                        <w:sz w:val="17"/>
                      </w:rPr>
                      <w:t> </w:t>
                    </w:r>
                    <w:r>
                      <w:rPr>
                        <w:color w:val="33342F"/>
                        <w:sz w:val="17"/>
                      </w:rPr>
                      <w:t>to  </w:t>
                    </w:r>
                    <w:r>
                      <w:rPr>
                        <w:color w:val="33342F"/>
                        <w:spacing w:val="38"/>
                        <w:sz w:val="17"/>
                      </w:rPr>
                      <w:t> </w:t>
                    </w:r>
                    <w:r>
                      <w:rPr>
                        <w:color w:val="33342F"/>
                        <w:sz w:val="17"/>
                      </w:rPr>
                      <w:t>our</w:t>
                      <w:tab/>
                      <w:t>pra </w:t>
                    </w:r>
                    <w:r>
                      <w:rPr>
                        <w:color w:val="494B46"/>
                        <w:sz w:val="17"/>
                      </w:rPr>
                      <w:t>- </w:t>
                    </w:r>
                    <w:r>
                      <w:rPr>
                        <w:color w:val="33342F"/>
                        <w:sz w:val="17"/>
                      </w:rPr>
                      <w:t>yer </w:t>
                    </w:r>
                    <w:r>
                      <w:rPr>
                        <w:color w:val="33342F"/>
                        <w:sz w:val="19"/>
                      </w:rPr>
                      <w:t>co-</w:t>
                    </w:r>
                    <w:r>
                      <w:rPr>
                        <w:color w:val="33342F"/>
                        <w:spacing w:val="7"/>
                        <w:sz w:val="19"/>
                      </w:rPr>
                      <w:t> </w:t>
                    </w:r>
                    <w:r>
                      <w:rPr>
                        <w:color w:val="33342F"/>
                        <w:sz w:val="17"/>
                      </w:rPr>
                      <w:t>ming</w:t>
                    </w:r>
                  </w:p>
                </w:txbxContent>
              </v:textbox>
              <w10:wrap type="none"/>
            </v:shape>
            <w10:wrap type="none"/>
          </v:group>
        </w:pict>
      </w:r>
      <w:r>
        <w:rPr>
          <w:color w:val="33342F"/>
          <w:spacing w:val="-1"/>
          <w:w w:val="100"/>
          <w:position w:val="1"/>
          <w:sz w:val="17"/>
        </w:rPr>
        <w:t>w</w:t>
      </w:r>
      <w:r>
        <w:rPr>
          <w:color w:val="33342F"/>
          <w:w w:val="100"/>
          <w:position w:val="1"/>
          <w:sz w:val="17"/>
        </w:rPr>
        <w:t>e</w:t>
      </w:r>
      <w:r>
        <w:rPr>
          <w:color w:val="33342F"/>
          <w:spacing w:val="-1"/>
          <w:position w:val="1"/>
          <w:sz w:val="17"/>
        </w:rPr>
        <w:t> </w:t>
      </w:r>
      <w:r>
        <w:rPr>
          <w:color w:val="33342F"/>
          <w:spacing w:val="-1"/>
          <w:w w:val="98"/>
          <w:position w:val="1"/>
          <w:sz w:val="17"/>
        </w:rPr>
        <w:t>wil</w:t>
      </w:r>
      <w:r>
        <w:rPr>
          <w:color w:val="33342F"/>
          <w:w w:val="98"/>
          <w:position w:val="1"/>
          <w:sz w:val="17"/>
        </w:rPr>
        <w:t>l</w:t>
      </w:r>
      <w:r>
        <w:rPr>
          <w:color w:val="33342F"/>
          <w:position w:val="1"/>
          <w:sz w:val="17"/>
        </w:rPr>
        <w:t>  </w:t>
      </w:r>
      <w:r>
        <w:rPr>
          <w:color w:val="33342F"/>
          <w:spacing w:val="18"/>
          <w:position w:val="1"/>
          <w:sz w:val="17"/>
        </w:rPr>
        <w:t> </w:t>
      </w:r>
      <w:r>
        <w:rPr>
          <w:color w:val="33342F"/>
          <w:w w:val="97"/>
          <w:sz w:val="17"/>
        </w:rPr>
        <w:t>build</w:t>
      </w:r>
      <w:r>
        <w:rPr>
          <w:color w:val="33342F"/>
          <w:sz w:val="17"/>
        </w:rPr>
        <w:tab/>
      </w:r>
      <w:r>
        <w:rPr>
          <w:color w:val="33342F"/>
          <w:spacing w:val="-3"/>
          <w:w w:val="100"/>
          <w:sz w:val="17"/>
        </w:rPr>
        <w:t>u</w:t>
      </w:r>
      <w:r>
        <w:rPr>
          <w:color w:val="33342F"/>
          <w:spacing w:val="-123"/>
          <w:w w:val="55"/>
          <w:position w:val="6"/>
          <w:sz w:val="68"/>
        </w:rPr>
        <w:t>-</w:t>
      </w:r>
      <w:r>
        <w:rPr>
          <w:color w:val="33342F"/>
          <w:w w:val="100"/>
          <w:sz w:val="17"/>
        </w:rPr>
        <w:t>p</w:t>
      </w:r>
      <w:r>
        <w:rPr>
          <w:color w:val="33342F"/>
          <w:sz w:val="17"/>
        </w:rPr>
        <w:tab/>
      </w:r>
      <w:r>
        <w:rPr>
          <w:color w:val="33342F"/>
          <w:spacing w:val="-1"/>
          <w:w w:val="106"/>
          <w:sz w:val="17"/>
        </w:rPr>
        <w:t>God'</w:t>
      </w:r>
      <w:r>
        <w:rPr>
          <w:color w:val="33342F"/>
          <w:w w:val="106"/>
          <w:sz w:val="17"/>
        </w:rPr>
        <w:t>s</w:t>
      </w:r>
      <w:r>
        <w:rPr>
          <w:color w:val="33342F"/>
          <w:sz w:val="17"/>
        </w:rPr>
        <w:tab/>
      </w:r>
      <w:r>
        <w:rPr>
          <w:color w:val="33342F"/>
          <w:spacing w:val="-1"/>
          <w:w w:val="111"/>
          <w:sz w:val="17"/>
        </w:rPr>
        <w:t>King</w:t>
      </w:r>
      <w:r>
        <w:rPr>
          <w:color w:val="33342F"/>
          <w:w w:val="111"/>
          <w:sz w:val="17"/>
        </w:rPr>
        <w:t>-</w:t>
      </w:r>
      <w:r>
        <w:rPr>
          <w:color w:val="33342F"/>
          <w:sz w:val="17"/>
        </w:rPr>
        <w:t> </w:t>
      </w:r>
      <w:r>
        <w:rPr>
          <w:color w:val="33342F"/>
          <w:spacing w:val="-12"/>
          <w:sz w:val="17"/>
        </w:rPr>
        <w:t> </w:t>
      </w:r>
      <w:r>
        <w:rPr>
          <w:color w:val="33342F"/>
          <w:spacing w:val="-1"/>
          <w:w w:val="176"/>
          <w:sz w:val="17"/>
        </w:rPr>
        <w:t>&lt;lorn-</w:t>
      </w:r>
    </w:p>
    <w:p>
      <w:pPr>
        <w:spacing w:after="0" w:line="417" w:lineRule="exact"/>
        <w:jc w:val="left"/>
        <w:rPr>
          <w:sz w:val="17"/>
        </w:rPr>
        <w:sectPr>
          <w:type w:val="continuous"/>
          <w:pgSz w:w="12760" w:h="10060" w:orient="landscape"/>
          <w:pgMar w:top="320" w:bottom="0" w:left="0" w:right="220"/>
        </w:sectPr>
      </w:pPr>
    </w:p>
    <w:p>
      <w:pPr>
        <w:spacing w:line="791" w:lineRule="exact" w:before="0"/>
        <w:ind w:left="790" w:right="0" w:firstLine="0"/>
        <w:jc w:val="center"/>
        <w:rPr>
          <w:b/>
          <w:i/>
          <w:sz w:val="73"/>
        </w:rPr>
      </w:pPr>
      <w:r>
        <w:rPr/>
        <w:pict>
          <v:line style="position:absolute;mso-position-horizontal-relative:page;mso-position-vertical-relative:paragraph;z-index:-261230592" from="37.507656pt,32.363102pt" to="86.556126pt,32.363102pt" stroked="true" strokeweight="4.330355pt" strokecolor="#000000">
            <v:stroke dashstyle="solid"/>
            <w10:wrap type="none"/>
          </v:line>
        </w:pict>
      </w:r>
      <w:r>
        <w:rPr>
          <w:b/>
          <w:i/>
          <w:color w:val="33342F"/>
          <w:w w:val="90"/>
          <w:sz w:val="73"/>
        </w:rPr>
        <w:t>¥l</w:t>
      </w:r>
    </w:p>
    <w:p>
      <w:pPr>
        <w:spacing w:line="200" w:lineRule="exact" w:before="0"/>
        <w:ind w:left="774" w:right="0" w:firstLine="0"/>
        <w:jc w:val="center"/>
        <w:rPr>
          <w:sz w:val="19"/>
        </w:rPr>
      </w:pPr>
      <w:r>
        <w:rPr>
          <w:color w:val="33342F"/>
          <w:w w:val="60"/>
          <w:sz w:val="19"/>
        </w:rPr>
        <w:t>...._..,.</w:t>
      </w:r>
    </w:p>
    <w:p>
      <w:pPr>
        <w:pStyle w:val="BodyText"/>
        <w:spacing w:before="1"/>
        <w:rPr>
          <w:sz w:val="26"/>
        </w:rPr>
      </w:pPr>
      <w:r>
        <w:rPr/>
        <w:br w:type="column"/>
      </w:r>
      <w:r>
        <w:rPr>
          <w:sz w:val="26"/>
        </w:rPr>
      </w:r>
    </w:p>
    <w:p>
      <w:pPr>
        <w:tabs>
          <w:tab w:pos="980" w:val="left" w:leader="none"/>
        </w:tabs>
        <w:spacing w:line="174" w:lineRule="exact" w:before="0"/>
        <w:ind w:left="461" w:right="0" w:firstLine="0"/>
        <w:jc w:val="left"/>
        <w:rPr>
          <w:sz w:val="14"/>
        </w:rPr>
      </w:pPr>
      <w:r>
        <w:rPr>
          <w:i/>
          <w:color w:val="33342F"/>
          <w:w w:val="90"/>
          <w:sz w:val="16"/>
          <w:u w:val="thick" w:color="33342F"/>
        </w:rPr>
        <w:t>u</w:t>
      </w:r>
      <w:r>
        <w:rPr>
          <w:i/>
          <w:color w:val="33342F"/>
          <w:spacing w:val="16"/>
          <w:w w:val="90"/>
          <w:sz w:val="16"/>
        </w:rPr>
        <w:t> </w:t>
      </w:r>
      <w:r>
        <w:rPr>
          <w:rFonts w:ascii="Arial"/>
          <w:i/>
          <w:color w:val="33342F"/>
          <w:position w:val="3"/>
          <w:sz w:val="10"/>
        </w:rPr>
        <w:t>7</w:t>
        <w:tab/>
      </w:r>
      <w:r>
        <w:rPr>
          <w:color w:val="33342F"/>
          <w:sz w:val="14"/>
          <w:u w:val="thick" w:color="33342F"/>
        </w:rPr>
        <w:t>G</w:t>
      </w:r>
      <w:r>
        <w:rPr>
          <w:color w:val="33342F"/>
          <w:sz w:val="14"/>
        </w:rPr>
        <w:t>   </w:t>
      </w:r>
      <w:r>
        <w:rPr>
          <w:color w:val="494B46"/>
          <w:sz w:val="14"/>
        </w:rPr>
        <w:t> </w:t>
      </w:r>
      <w:r>
        <w:rPr>
          <w:color w:val="494B46"/>
          <w:sz w:val="14"/>
          <w:u w:val="thick" w:color="33342F"/>
        </w:rPr>
        <w:t>D.C. A</w:t>
      </w:r>
      <w:r>
        <w:rPr>
          <w:color w:val="494B46"/>
          <w:spacing w:val="13"/>
          <w:sz w:val="14"/>
          <w:u w:val="thick" w:color="33342F"/>
        </w:rPr>
        <w:t> </w:t>
      </w:r>
      <w:r>
        <w:rPr>
          <w:color w:val="33342F"/>
          <w:sz w:val="14"/>
          <w:u w:val="thick" w:color="33342F"/>
        </w:rPr>
        <w:t>Fine</w:t>
      </w:r>
    </w:p>
    <w:p>
      <w:pPr>
        <w:tabs>
          <w:tab w:pos="1942" w:val="right" w:leader="none"/>
        </w:tabs>
        <w:spacing w:line="427" w:lineRule="exact" w:before="0"/>
        <w:ind w:left="313" w:right="0" w:firstLine="0"/>
        <w:jc w:val="left"/>
        <w:rPr>
          <w:rFonts w:ascii="Arial"/>
          <w:sz w:val="31"/>
        </w:rPr>
      </w:pPr>
      <w:r>
        <w:rPr/>
        <w:pict>
          <v:line style="position:absolute;mso-position-horizontal-relative:page;mso-position-vertical-relative:paragraph;z-index:-261227520" from="95.562843pt,-2.900501pt" to="97.726746pt,-2.900501pt" stroked="true" strokeweight="1.002397pt" strokecolor="#33342f">
            <v:stroke dashstyle="solid"/>
            <w10:wrap type="none"/>
          </v:line>
        </w:pict>
      </w:r>
      <w:r>
        <w:rPr/>
        <w:pict>
          <v:line style="position:absolute;mso-position-horizontal-relative:page;mso-position-vertical-relative:paragraph;z-index:-261226496" from="82.781319pt,17.307821pt" to="96.245604pt,17.307821pt" stroked="true" strokeweight="1.002397pt" strokecolor="#494b46">
            <v:stroke dashstyle="solid"/>
            <w10:wrap type="none"/>
          </v:line>
        </w:pict>
      </w:r>
      <w:r>
        <w:rPr/>
        <w:pict>
          <v:line style="position:absolute;mso-position-horizontal-relative:page;mso-position-vertical-relative:paragraph;z-index:-261225472" from="159.406021pt,17.307821pt" to="162.531659pt,17.307821pt" stroked="true" strokeweight="1.002397pt" strokecolor="#494b46">
            <v:stroke dashstyle="solid"/>
            <w10:wrap type="none"/>
          </v:line>
        </w:pict>
      </w:r>
      <w:r>
        <w:rPr/>
        <w:pict>
          <v:shape style="position:absolute;margin-left:115.095604pt;margin-top:-4.130177pt;width:4.25pt;height:26.65pt;mso-position-horizontal-relative:page;mso-position-vertical-relative:paragraph;z-index:-261222400" type="#_x0000_t202" filled="false" stroked="false">
            <v:textbox inset="0,0,0,0">
              <w:txbxContent>
                <w:p>
                  <w:pPr>
                    <w:spacing w:line="533" w:lineRule="exact" w:before="0"/>
                    <w:ind w:left="0" w:right="0" w:firstLine="0"/>
                    <w:jc w:val="left"/>
                    <w:rPr>
                      <w:sz w:val="48"/>
                    </w:rPr>
                  </w:pPr>
                  <w:r>
                    <w:rPr>
                      <w:color w:val="33342F"/>
                      <w:w w:val="63"/>
                      <w:sz w:val="48"/>
                      <w:u w:val="thick" w:color="33342F"/>
                    </w:rPr>
                    <w:t>j</w:t>
                  </w:r>
                </w:p>
              </w:txbxContent>
            </v:textbox>
            <w10:wrap type="none"/>
          </v:shape>
        </w:pict>
      </w:r>
      <w:r>
        <w:rPr>
          <w:rFonts w:ascii="Arial"/>
          <w:b/>
          <w:color w:val="494B46"/>
          <w:spacing w:val="-1"/>
          <w:w w:val="52"/>
          <w:sz w:val="38"/>
        </w:rPr>
        <w:t>i</w:t>
      </w:r>
      <w:r>
        <w:rPr>
          <w:rFonts w:ascii="Arial"/>
          <w:b/>
          <w:color w:val="494B46"/>
          <w:spacing w:val="-28"/>
          <w:w w:val="52"/>
          <w:sz w:val="38"/>
        </w:rPr>
        <w:t>$</w:t>
      </w:r>
      <w:r>
        <w:rPr>
          <w:rFonts w:ascii="Courier New"/>
          <w:i/>
          <w:color w:val="33342F"/>
          <w:spacing w:val="-6"/>
          <w:w w:val="89"/>
          <w:position w:val="17"/>
          <w:sz w:val="6"/>
        </w:rPr>
        <w:t>r</w:t>
      </w:r>
      <w:r>
        <w:rPr>
          <w:rFonts w:ascii="Arial"/>
          <w:b/>
          <w:color w:val="494B46"/>
          <w:w w:val="52"/>
          <w:sz w:val="38"/>
        </w:rPr>
        <w:t>L</w:t>
      </w:r>
      <w:r>
        <w:rPr>
          <w:rFonts w:ascii="Arial"/>
          <w:b/>
          <w:color w:val="494B46"/>
          <w:spacing w:val="35"/>
          <w:sz w:val="38"/>
        </w:rPr>
        <w:t> </w:t>
      </w:r>
      <w:r>
        <w:rPr>
          <w:rFonts w:ascii="Arial"/>
          <w:color w:val="494B46"/>
          <w:w w:val="63"/>
          <w:sz w:val="31"/>
        </w:rPr>
        <w:t>I</w:t>
      </w:r>
      <w:r>
        <w:rPr>
          <w:rFonts w:ascii="Arial"/>
          <w:color w:val="494B46"/>
          <w:w w:val="100"/>
          <w:sz w:val="31"/>
        </w:rPr>
        <w:t> </w:t>
      </w:r>
      <w:r>
        <w:rPr>
          <w:rFonts w:ascii="Arial"/>
          <w:color w:val="494B46"/>
          <w:sz w:val="31"/>
        </w:rPr>
        <w:tab/>
      </w:r>
      <w:r>
        <w:rPr>
          <w:rFonts w:ascii="Arial"/>
          <w:color w:val="494B46"/>
          <w:spacing w:val="-1"/>
          <w:w w:val="56"/>
          <w:sz w:val="31"/>
        </w:rPr>
        <w:t>II</w:t>
      </w:r>
    </w:p>
    <w:p>
      <w:pPr>
        <w:tabs>
          <w:tab w:pos="831" w:val="left" w:leader="none"/>
        </w:tabs>
        <w:spacing w:before="21"/>
        <w:ind w:left="444" w:right="0" w:firstLine="0"/>
        <w:jc w:val="left"/>
        <w:rPr>
          <w:sz w:val="17"/>
        </w:rPr>
      </w:pPr>
      <w:r>
        <w:rPr>
          <w:color w:val="33342F"/>
          <w:sz w:val="17"/>
        </w:rPr>
        <w:t>m</w:t>
        <w:tab/>
        <w:t>peace.</w:t>
      </w:r>
    </w:p>
    <w:p>
      <w:pPr>
        <w:spacing w:after="0"/>
        <w:jc w:val="left"/>
        <w:rPr>
          <w:sz w:val="17"/>
        </w:rPr>
        <w:sectPr>
          <w:type w:val="continuous"/>
          <w:pgSz w:w="12760" w:h="10060" w:orient="landscape"/>
          <w:pgMar w:top="320" w:bottom="0" w:left="0" w:right="220"/>
          <w:cols w:num="2" w:equalWidth="0">
            <w:col w:w="1303" w:space="40"/>
            <w:col w:w="11197"/>
          </w:cols>
        </w:sectPr>
      </w:pPr>
    </w:p>
    <w:p>
      <w:pPr>
        <w:pStyle w:val="BodyText"/>
        <w:rPr>
          <w:sz w:val="22"/>
        </w:rPr>
      </w:pPr>
      <w:r>
        <w:rPr/>
        <w:pict>
          <v:line style="position:absolute;mso-position-horizontal-relative:page;mso-position-vertical-relative:page;z-index:252114944" from=".000002pt,501.361694pt" to="637.631904pt,501.361694pt" stroked="true" strokeweight="1.443452pt" strokecolor="#000000">
            <v:stroke dashstyle="solid"/>
            <w10:wrap type="none"/>
          </v:line>
        </w:pict>
      </w:r>
    </w:p>
    <w:p>
      <w:pPr>
        <w:numPr>
          <w:ilvl w:val="2"/>
          <w:numId w:val="96"/>
        </w:numPr>
        <w:tabs>
          <w:tab w:pos="1136" w:val="left" w:leader="none"/>
        </w:tabs>
        <w:spacing w:before="183"/>
        <w:ind w:left="1135" w:right="0" w:hanging="458"/>
        <w:jc w:val="left"/>
        <w:rPr>
          <w:b/>
          <w:color w:val="B8524D"/>
          <w:sz w:val="20"/>
        </w:rPr>
      </w:pPr>
      <w:r>
        <w:rPr/>
        <w:pict>
          <v:group style="position:absolute;margin-left:351.033295pt;margin-top:13.433924pt;width:248.65pt;height:65.45pt;mso-position-horizontal-relative:page;mso-position-vertical-relative:paragraph;z-index:252105728" coordorigin="7021,269" coordsize="4973,1309">
            <v:shape style="position:absolute;left:7020;top:268;width:1674;height:559" type="#_x0000_t75" stroked="false">
              <v:imagedata r:id="rId61" o:title=""/>
            </v:shape>
            <v:line style="position:absolute" from="7045,1577" to="7045,827" stroked="true" strokeweight=".480867pt" strokecolor="#000000">
              <v:stroke dashstyle="solid"/>
            </v:line>
            <v:shape style="position:absolute;left:10656;top:307;width:1193;height:559" type="#_x0000_t75" stroked="false">
              <v:imagedata r:id="rId62" o:title=""/>
            </v:shape>
            <v:shape style="position:absolute;left:7017;top:-2073;width:4954;height:879" coordorigin="7018,-2073" coordsize="4954,879" path="m8694,557l10656,557m7030,1438l11993,1438e" filled="false" stroked="true" strokeweight="3.848072pt" strokecolor="#000000">
              <v:path arrowok="t"/>
              <v:stroke dashstyle="solid"/>
            </v:shape>
            <v:shape style="position:absolute;left:9511;top:290;width:129;height:146" type="#_x0000_t202" filled="false" stroked="false">
              <v:textbox inset="0,0,0,0">
                <w:txbxContent>
                  <w:p>
                    <w:pPr>
                      <w:spacing w:line="146" w:lineRule="exact" w:before="0"/>
                      <w:ind w:left="0" w:right="0" w:firstLine="0"/>
                      <w:jc w:val="left"/>
                      <w:rPr>
                        <w:rFonts w:ascii="Arial"/>
                        <w:i/>
                        <w:sz w:val="13"/>
                      </w:rPr>
                    </w:pPr>
                    <w:r>
                      <w:rPr>
                        <w:rFonts w:ascii="Arial"/>
                        <w:i/>
                        <w:color w:val="33342F"/>
                        <w:sz w:val="13"/>
                      </w:rPr>
                      <w:t>rit</w:t>
                    </w:r>
                  </w:p>
                </w:txbxContent>
              </v:textbox>
              <w10:wrap type="none"/>
            </v:shape>
            <v:shape style="position:absolute;left:7289;top:896;width:4430;height:200" type="#_x0000_t202" filled="false" stroked="false">
              <v:textbox inset="0,0,0,0">
                <w:txbxContent>
                  <w:p>
                    <w:pPr>
                      <w:tabs>
                        <w:tab w:pos="821" w:val="left" w:leader="none"/>
                      </w:tabs>
                      <w:spacing w:line="200" w:lineRule="exact" w:before="0"/>
                      <w:ind w:left="0" w:right="0" w:firstLine="0"/>
                      <w:jc w:val="left"/>
                      <w:rPr>
                        <w:sz w:val="17"/>
                      </w:rPr>
                    </w:pPr>
                    <w:r>
                      <w:rPr>
                        <w:color w:val="33342F"/>
                        <w:sz w:val="17"/>
                      </w:rPr>
                      <w:t>deep-</w:t>
                    </w:r>
                    <w:r>
                      <w:rPr>
                        <w:color w:val="33342F"/>
                        <w:spacing w:val="-6"/>
                        <w:sz w:val="17"/>
                      </w:rPr>
                      <w:t> </w:t>
                    </w:r>
                    <w:r>
                      <w:rPr>
                        <w:color w:val="33342F"/>
                        <w:sz w:val="17"/>
                      </w:rPr>
                      <w:t>ly</w:t>
                      <w:tab/>
                      <w:t>from our </w:t>
                    </w:r>
                    <w:r>
                      <w:rPr>
                        <w:color w:val="33342F"/>
                        <w:sz w:val="18"/>
                      </w:rPr>
                      <w:t>heart, </w:t>
                    </w:r>
                    <w:r>
                      <w:rPr>
                        <w:color w:val="33342F"/>
                        <w:sz w:val="15"/>
                      </w:rPr>
                      <w:t>co - ming </w:t>
                    </w:r>
                    <w:r>
                      <w:rPr>
                        <w:color w:val="33342F"/>
                        <w:sz w:val="17"/>
                      </w:rPr>
                      <w:t>deep-ly </w:t>
                    </w:r>
                    <w:r>
                      <w:rPr>
                        <w:color w:val="494B46"/>
                        <w:sz w:val="17"/>
                      </w:rPr>
                      <w:t>from</w:t>
                    </w:r>
                    <w:r>
                      <w:rPr>
                        <w:color w:val="494B46"/>
                        <w:spacing w:val="19"/>
                        <w:sz w:val="17"/>
                      </w:rPr>
                      <w:t> </w:t>
                    </w:r>
                    <w:r>
                      <w:rPr>
                        <w:color w:val="33342F"/>
                        <w:sz w:val="17"/>
                      </w:rPr>
                      <w:t>our</w:t>
                    </w:r>
                  </w:p>
                </w:txbxContent>
              </v:textbox>
              <w10:wrap type="none"/>
            </v:shape>
            <w10:wrap type="none"/>
          </v:group>
        </w:pict>
      </w:r>
      <w:r>
        <w:rPr>
          <w:b/>
          <w:color w:val="494B46"/>
          <w:sz w:val="20"/>
        </w:rPr>
        <w:t>Heart </w:t>
      </w:r>
      <w:r>
        <w:rPr>
          <w:b/>
          <w:color w:val="33342F"/>
          <w:sz w:val="20"/>
        </w:rPr>
        <w:t>of </w:t>
      </w:r>
      <w:r>
        <w:rPr>
          <w:b/>
          <w:color w:val="494B46"/>
          <w:sz w:val="20"/>
        </w:rPr>
        <w:t>Mary, Queen and</w:t>
      </w:r>
      <w:r>
        <w:rPr>
          <w:b/>
          <w:color w:val="494B46"/>
          <w:spacing w:val="11"/>
          <w:sz w:val="20"/>
        </w:rPr>
        <w:t> </w:t>
      </w:r>
      <w:r>
        <w:rPr>
          <w:b/>
          <w:color w:val="494B46"/>
          <w:sz w:val="20"/>
        </w:rPr>
        <w:t>Mother</w:t>
      </w:r>
    </w:p>
    <w:p>
      <w:pPr>
        <w:spacing w:line="239" w:lineRule="exact" w:before="126"/>
        <w:ind w:left="3203" w:right="0" w:firstLine="0"/>
        <w:jc w:val="left"/>
        <w:rPr>
          <w:sz w:val="20"/>
        </w:rPr>
      </w:pPr>
      <w:r>
        <w:rPr>
          <w:rFonts w:ascii="Arial"/>
          <w:i/>
          <w:color w:val="33342F"/>
          <w:sz w:val="18"/>
        </w:rPr>
        <w:t>Music: </w:t>
      </w:r>
      <w:r>
        <w:rPr>
          <w:color w:val="33342F"/>
          <w:sz w:val="20"/>
        </w:rPr>
        <w:t>Jesus  </w:t>
      </w:r>
      <w:r>
        <w:rPr>
          <w:color w:val="33342F"/>
          <w:sz w:val="21"/>
        </w:rPr>
        <w:t>Ma. </w:t>
      </w:r>
      <w:r>
        <w:rPr>
          <w:color w:val="1F1F1D"/>
          <w:sz w:val="20"/>
        </w:rPr>
        <w:t>Beobide,</w:t>
      </w:r>
      <w:r>
        <w:rPr>
          <w:color w:val="1F1F1D"/>
          <w:spacing w:val="-3"/>
          <w:sz w:val="20"/>
        </w:rPr>
        <w:t> </w:t>
      </w:r>
      <w:r>
        <w:rPr>
          <w:color w:val="33342F"/>
          <w:sz w:val="20"/>
        </w:rPr>
        <w:t>emf</w:t>
      </w:r>
    </w:p>
    <w:p>
      <w:pPr>
        <w:spacing w:line="250" w:lineRule="exact" w:before="0"/>
        <w:ind w:left="105" w:right="2189" w:firstLine="0"/>
        <w:jc w:val="center"/>
        <w:rPr>
          <w:sz w:val="22"/>
        </w:rPr>
      </w:pPr>
      <w:r>
        <w:rPr>
          <w:rFonts w:ascii="Arial"/>
          <w:i/>
          <w:color w:val="1F1F1D"/>
          <w:w w:val="95"/>
          <w:sz w:val="18"/>
        </w:rPr>
        <w:t>Ly rics</w:t>
      </w:r>
      <w:r>
        <w:rPr>
          <w:rFonts w:ascii="Arial"/>
          <w:i/>
          <w:color w:val="494B46"/>
          <w:w w:val="95"/>
          <w:sz w:val="18"/>
        </w:rPr>
        <w:t>:</w:t>
      </w:r>
      <w:r>
        <w:rPr>
          <w:rFonts w:ascii="Arial"/>
          <w:i/>
          <w:color w:val="494B46"/>
          <w:spacing w:val="-23"/>
          <w:w w:val="95"/>
          <w:sz w:val="18"/>
        </w:rPr>
        <w:t> </w:t>
      </w:r>
      <w:r>
        <w:rPr>
          <w:color w:val="33342F"/>
          <w:w w:val="95"/>
          <w:sz w:val="22"/>
        </w:rPr>
        <w:t>CMFs</w:t>
      </w:r>
    </w:p>
    <w:p>
      <w:pPr>
        <w:spacing w:before="38"/>
        <w:ind w:left="1334" w:right="0" w:firstLine="0"/>
        <w:jc w:val="left"/>
        <w:rPr>
          <w:sz w:val="14"/>
        </w:rPr>
      </w:pPr>
      <w:r>
        <w:rPr/>
        <w:pict>
          <v:shape style="position:absolute;margin-left:61.551022pt;margin-top:19.261074pt;width:223.65pt;height:.1pt;mso-position-horizontal-relative:page;mso-position-vertical-relative:paragraph;z-index:-251225088;mso-wrap-distance-left:0;mso-wrap-distance-right:0" coordorigin="1231,385" coordsize="4473,0" path="m1231,385l5703,385e" filled="false" stroked="true" strokeweight="4.811505pt" strokecolor="#000000">
            <v:path arrowok="t"/>
            <v:stroke dashstyle="solid"/>
            <w10:wrap type="topAndBottom"/>
          </v:shape>
        </w:pict>
      </w:r>
      <w:r>
        <w:rPr/>
        <w:pict>
          <v:group style="position:absolute;margin-left:50.250641pt;margin-top:31.289837pt;width:234.7pt;height:35.15pt;mso-position-horizontal-relative:page;mso-position-vertical-relative:paragraph;z-index:-251223040;mso-wrap-distance-left:0;mso-wrap-distance-right:0" coordorigin="1005,626" coordsize="4694,703">
            <v:line style="position:absolute" from="1024,626" to="1024,1143" stroked="true" strokeweight=".480867pt" strokecolor="#000000">
              <v:stroke dashstyle="solid"/>
            </v:line>
            <v:line style="position:absolute" from="1024,1234" to="1024,1328" stroked="true" strokeweight=".480867pt" strokecolor="#000000">
              <v:stroke dashstyle="solid"/>
            </v:line>
            <v:line style="position:absolute" from="1005,1189" to="5698,1189" stroked="true" strokeweight="4.57093pt" strokecolor="#000000">
              <v:stroke dashstyle="solid"/>
            </v:line>
            <v:shape style="position:absolute;left:1005;top:625;width:4694;height:703" type="#_x0000_t202" filled="false" stroked="false">
              <v:textbox inset="0,0,0,0">
                <w:txbxContent>
                  <w:p>
                    <w:pPr>
                      <w:tabs>
                        <w:tab w:pos="1694" w:val="left" w:leader="none"/>
                        <w:tab w:pos="3223" w:val="left" w:leader="none"/>
                      </w:tabs>
                      <w:spacing w:line="194" w:lineRule="exact" w:before="53"/>
                      <w:ind w:left="877" w:right="0" w:firstLine="0"/>
                      <w:jc w:val="left"/>
                      <w:rPr>
                        <w:sz w:val="17"/>
                      </w:rPr>
                    </w:pPr>
                    <w:r>
                      <w:rPr>
                        <w:color w:val="33342F"/>
                        <w:sz w:val="17"/>
                      </w:rPr>
                      <w:t>Heart of</w:t>
                      <w:tab/>
                      <w:t>Ma </w:t>
                    </w:r>
                    <w:r>
                      <w:rPr>
                        <w:color w:val="494B46"/>
                        <w:sz w:val="17"/>
                      </w:rPr>
                      <w:t>- </w:t>
                    </w:r>
                    <w:r>
                      <w:rPr>
                        <w:color w:val="33342F"/>
                        <w:sz w:val="18"/>
                      </w:rPr>
                      <w:t>ry,</w:t>
                    </w:r>
                    <w:r>
                      <w:rPr>
                        <w:color w:val="33342F"/>
                        <w:spacing w:val="-27"/>
                        <w:sz w:val="18"/>
                      </w:rPr>
                      <w:t> </w:t>
                    </w:r>
                    <w:r>
                      <w:rPr>
                        <w:color w:val="33342F"/>
                        <w:sz w:val="17"/>
                      </w:rPr>
                      <w:t>Queen</w:t>
                    </w:r>
                    <w:r>
                      <w:rPr>
                        <w:color w:val="33342F"/>
                        <w:spacing w:val="2"/>
                        <w:sz w:val="17"/>
                      </w:rPr>
                      <w:t> </w:t>
                    </w:r>
                    <w:r>
                      <w:rPr>
                        <w:color w:val="33342F"/>
                        <w:sz w:val="17"/>
                      </w:rPr>
                      <w:t>and</w:t>
                      <w:tab/>
                      <w:t>Mo- ther our </w:t>
                    </w:r>
                    <w:r>
                      <w:rPr>
                        <w:color w:val="33342F"/>
                        <w:sz w:val="17"/>
                        <w:vertAlign w:val="subscript"/>
                      </w:rPr>
                      <w:t>1</w:t>
                    </w:r>
                    <w:r>
                      <w:rPr>
                        <w:color w:val="33342F"/>
                        <w:spacing w:val="17"/>
                        <w:sz w:val="17"/>
                        <w:vertAlign w:val="baseline"/>
                      </w:rPr>
                      <w:t> </w:t>
                    </w:r>
                    <w:r>
                      <w:rPr>
                        <w:color w:val="33342F"/>
                        <w:sz w:val="17"/>
                        <w:vertAlign w:val="subscript"/>
                      </w:rPr>
                      <w:t>-</w:t>
                    </w:r>
                  </w:p>
                  <w:p>
                    <w:pPr>
                      <w:spacing w:line="148" w:lineRule="exact" w:before="0"/>
                      <w:ind w:left="324" w:right="0" w:firstLine="0"/>
                      <w:jc w:val="left"/>
                      <w:rPr>
                        <w:sz w:val="14"/>
                      </w:rPr>
                    </w:pPr>
                    <w:r>
                      <w:rPr>
                        <w:color w:val="33342F"/>
                        <w:w w:val="105"/>
                        <w:sz w:val="14"/>
                      </w:rPr>
                      <w:t>Moderato</w:t>
                    </w:r>
                  </w:p>
                </w:txbxContent>
              </v:textbox>
              <w10:wrap type="none"/>
            </v:shape>
            <w10:wrap type="topAndBottom"/>
          </v:group>
        </w:pict>
      </w:r>
      <w:r>
        <w:rPr/>
        <w:pict>
          <v:shape style="position:absolute;margin-left:362.573975pt;margin-top:50.776432pt;width:81.05pt;height:.1pt;mso-position-horizontal-relative:page;mso-position-vertical-relative:paragraph;z-index:-251222016;mso-wrap-distance-left:0;mso-wrap-distance-right:0" coordorigin="7251,1016" coordsize="1621,0" path="m7251,1016l8872,1016e" filled="false" stroked="true" strokeweight=".481151pt" strokecolor="#000000">
            <v:path arrowok="t"/>
            <v:stroke dashstyle="solid"/>
            <w10:wrap type="topAndBottom"/>
          </v:shape>
        </w:pict>
      </w:r>
      <w:r>
        <w:rPr/>
        <w:pict>
          <v:group style="position:absolute;margin-left:35.824619pt;margin-top:105.387016pt;width:248.15pt;height:34.2pt;mso-position-horizontal-relative:page;mso-position-vertical-relative:paragraph;z-index:252107776" coordorigin="716,2108" coordsize="4963,684">
            <v:shape style="position:absolute;left:745;top:2107;width:2;height:684" coordorigin="745,2108" coordsize="0,684" path="m745,2108l745,2625m745,2716l745,2791e" filled="false" stroked="true" strokeweight=".480867pt" strokecolor="#000000">
              <v:path arrowok="t"/>
              <v:stroke dashstyle="solid"/>
            </v:shape>
            <v:line style="position:absolute" from="716,2671" to="5679,2671" stroked="true" strokeweight="4.57093pt" strokecolor="#000000">
              <v:stroke dashstyle="solid"/>
            </v:line>
            <v:shape style="position:absolute;left:716;top:2107;width:4963;height:684" type="#_x0000_t202" filled="false" stroked="false">
              <v:textbox inset="0,0,0,0">
                <w:txbxContent>
                  <w:p>
                    <w:pPr>
                      <w:tabs>
                        <w:tab w:pos="1114" w:val="left" w:leader="none"/>
                        <w:tab w:pos="2048" w:val="left" w:leader="none"/>
                        <w:tab w:pos="2603" w:val="left" w:leader="none"/>
                        <w:tab w:pos="3484" w:val="left" w:leader="none"/>
                      </w:tabs>
                      <w:spacing w:before="47"/>
                      <w:ind w:left="393" w:right="0" w:firstLine="0"/>
                      <w:jc w:val="left"/>
                      <w:rPr>
                        <w:sz w:val="17"/>
                      </w:rPr>
                    </w:pPr>
                    <w:r>
                      <w:rPr>
                        <w:color w:val="33342F"/>
                        <w:position w:val="1"/>
                        <w:sz w:val="17"/>
                      </w:rPr>
                      <w:t>de-  </w:t>
                    </w:r>
                    <w:r>
                      <w:rPr>
                        <w:color w:val="33342F"/>
                        <w:spacing w:val="36"/>
                        <w:position w:val="1"/>
                        <w:sz w:val="17"/>
                      </w:rPr>
                      <w:t> </w:t>
                    </w:r>
                    <w:r>
                      <w:rPr>
                        <w:rFonts w:ascii="Arial"/>
                        <w:color w:val="33342F"/>
                        <w:position w:val="1"/>
                        <w:sz w:val="17"/>
                      </w:rPr>
                      <w:t>al</w:t>
                      <w:tab/>
                    </w:r>
                    <w:r>
                      <w:rPr>
                        <w:color w:val="33342F"/>
                        <w:position w:val="1"/>
                        <w:sz w:val="17"/>
                      </w:rPr>
                      <w:t>al</w:t>
                    </w:r>
                    <w:r>
                      <w:rPr>
                        <w:color w:val="33342F"/>
                        <w:spacing w:val="-19"/>
                        <w:position w:val="1"/>
                        <w:sz w:val="17"/>
                      </w:rPr>
                      <w:t> </w:t>
                    </w:r>
                    <w:r>
                      <w:rPr>
                        <w:color w:val="33342F"/>
                        <w:position w:val="1"/>
                        <w:sz w:val="17"/>
                      </w:rPr>
                      <w:t>-</w:t>
                    </w:r>
                    <w:r>
                      <w:rPr>
                        <w:color w:val="33342F"/>
                        <w:spacing w:val="-12"/>
                        <w:position w:val="1"/>
                        <w:sz w:val="17"/>
                      </w:rPr>
                      <w:t> </w:t>
                    </w:r>
                    <w:r>
                      <w:rPr>
                        <w:color w:val="33342F"/>
                        <w:position w:val="1"/>
                        <w:sz w:val="17"/>
                      </w:rPr>
                      <w:t>ways</w:t>
                      <w:tab/>
                      <w:t>be.</w:t>
                      <w:tab/>
                      <w:t>We  </w:t>
                    </w:r>
                    <w:r>
                      <w:rPr>
                        <w:color w:val="33342F"/>
                        <w:spacing w:val="12"/>
                        <w:position w:val="1"/>
                        <w:sz w:val="17"/>
                      </w:rPr>
                      <w:t> </w:t>
                    </w:r>
                    <w:r>
                      <w:rPr>
                        <w:color w:val="494B46"/>
                        <w:position w:val="1"/>
                        <w:sz w:val="17"/>
                      </w:rPr>
                      <w:t>so</w:t>
                      <w:tab/>
                    </w:r>
                    <w:r>
                      <w:rPr>
                        <w:color w:val="33342F"/>
                        <w:sz w:val="17"/>
                      </w:rPr>
                      <w:t>ten </w:t>
                    </w:r>
                    <w:r>
                      <w:rPr>
                        <w:color w:val="494B46"/>
                        <w:sz w:val="17"/>
                      </w:rPr>
                      <w:t>- </w:t>
                    </w:r>
                    <w:r>
                      <w:rPr>
                        <w:color w:val="33342F"/>
                        <w:sz w:val="17"/>
                      </w:rPr>
                      <w:t>der </w:t>
                    </w:r>
                    <w:r>
                      <w:rPr>
                        <w:color w:val="1F1F1D"/>
                        <w:sz w:val="17"/>
                      </w:rPr>
                      <w:t>-</w:t>
                    </w:r>
                    <w:r>
                      <w:rPr>
                        <w:color w:val="1F1F1D"/>
                        <w:spacing w:val="40"/>
                        <w:sz w:val="17"/>
                      </w:rPr>
                      <w:t> </w:t>
                    </w:r>
                    <w:r>
                      <w:rPr>
                        <w:color w:val="33342F"/>
                        <w:sz w:val="17"/>
                      </w:rPr>
                      <w:t>ly</w:t>
                    </w:r>
                  </w:p>
                </w:txbxContent>
              </v:textbox>
              <w10:wrap type="none"/>
            </v:shape>
            <w10:wrap type="none"/>
          </v:group>
        </w:pict>
      </w:r>
      <w:r>
        <w:rPr/>
        <w:pict>
          <v:group style="position:absolute;margin-left:351.27359pt;margin-top:70.744179pt;width:92.35pt;height:37.550pt;mso-position-horizontal-relative:page;mso-position-vertical-relative:paragraph;z-index:252109824" coordorigin="7025,1415" coordsize="1847,751">
            <v:line style="position:absolute" from="7050,2165" to="7050,1415" stroked="true" strokeweight=".480867pt" strokecolor="#000000">
              <v:stroke dashstyle="solid"/>
            </v:line>
            <v:line style="position:absolute" from="7025,2021" to="8872,2021" stroked="true" strokeweight="3.849204pt" strokecolor="#000000">
              <v:stroke dashstyle="solid"/>
            </v:line>
            <v:shape style="position:absolute;left:7025;top:1414;width:1847;height:751" type="#_x0000_t202" filled="false" stroked="false">
              <v:textbox inset="0,0,0,0">
                <w:txbxContent>
                  <w:p>
                    <w:pPr>
                      <w:spacing w:before="77"/>
                      <w:ind w:left="268" w:right="0" w:firstLine="0"/>
                      <w:jc w:val="left"/>
                      <w:rPr>
                        <w:sz w:val="17"/>
                      </w:rPr>
                    </w:pPr>
                    <w:r>
                      <w:rPr>
                        <w:color w:val="33342F"/>
                        <w:sz w:val="17"/>
                      </w:rPr>
                      <w:t>heart.</w:t>
                    </w:r>
                  </w:p>
                </w:txbxContent>
              </v:textbox>
              <w10:wrap type="none"/>
            </v:shape>
            <w10:wrap type="none"/>
          </v:group>
        </w:pict>
      </w:r>
      <w:r>
        <w:rPr/>
        <w:pict>
          <v:line style="position:absolute;mso-position-horizontal-relative:page;mso-position-vertical-relative:paragraph;z-index:252113920" from="47.125004pt,93.117683pt" to="283.952173pt,93.117683pt" stroked="true" strokeweight="4.811505pt" strokecolor="#000000">
            <v:stroke dashstyle="solid"/>
            <w10:wrap type="none"/>
          </v:line>
        </w:pict>
      </w:r>
      <w:r>
        <w:rPr>
          <w:color w:val="33342F"/>
          <w:w w:val="105"/>
          <w:sz w:val="14"/>
        </w:rPr>
        <w:t>Moderato</w:t>
      </w:r>
    </w:p>
    <w:p>
      <w:pPr>
        <w:pStyle w:val="BodyText"/>
        <w:spacing w:before="3"/>
        <w:rPr>
          <w:sz w:val="10"/>
        </w:rPr>
      </w:pPr>
    </w:p>
    <w:p>
      <w:pPr>
        <w:spacing w:after="0"/>
        <w:rPr>
          <w:sz w:val="10"/>
        </w:rPr>
        <w:sectPr>
          <w:type w:val="continuous"/>
          <w:pgSz w:w="12760" w:h="10060" w:orient="landscape"/>
          <w:pgMar w:top="320" w:bottom="0" w:left="0" w:right="220"/>
        </w:sectPr>
      </w:pPr>
    </w:p>
    <w:p>
      <w:pPr>
        <w:spacing w:before="77"/>
        <w:ind w:left="738" w:right="0" w:firstLine="0"/>
        <w:jc w:val="left"/>
        <w:rPr>
          <w:sz w:val="17"/>
        </w:rPr>
      </w:pPr>
      <w:r>
        <w:rPr>
          <w:color w:val="363834"/>
          <w:w w:val="105"/>
          <w:sz w:val="17"/>
        </w:rPr>
        <w:t>326 </w:t>
      </w:r>
      <w:r>
        <w:rPr>
          <w:rFonts w:ascii="Arial"/>
          <w:b/>
          <w:i/>
          <w:color w:val="D37E75"/>
          <w:w w:val="105"/>
          <w:sz w:val="16"/>
        </w:rPr>
        <w:t>)t </w:t>
      </w:r>
      <w:r>
        <w:rPr>
          <w:color w:val="363834"/>
          <w:w w:val="105"/>
          <w:sz w:val="17"/>
        </w:rPr>
        <w:t>appendices</w:t>
      </w:r>
    </w:p>
    <w:p>
      <w:pPr>
        <w:tabs>
          <w:tab w:pos="3364" w:val="right" w:leader="none"/>
        </w:tabs>
        <w:spacing w:before="116"/>
        <w:ind w:left="738" w:right="0" w:firstLine="0"/>
        <w:jc w:val="left"/>
        <w:rPr>
          <w:sz w:val="17"/>
        </w:rPr>
      </w:pPr>
      <w:r>
        <w:rPr/>
        <w:br w:type="column"/>
      </w:r>
      <w:r>
        <w:rPr>
          <w:color w:val="282824"/>
          <w:w w:val="105"/>
          <w:sz w:val="17"/>
        </w:rPr>
        <w:t>hymns </w:t>
      </w:r>
      <w:r>
        <w:rPr>
          <w:color w:val="363834"/>
          <w:w w:val="105"/>
          <w:sz w:val="17"/>
        </w:rPr>
        <w:t>and</w:t>
      </w:r>
      <w:r>
        <w:rPr>
          <w:color w:val="363834"/>
          <w:spacing w:val="-6"/>
          <w:w w:val="105"/>
          <w:sz w:val="17"/>
        </w:rPr>
        <w:t> </w:t>
      </w:r>
      <w:r>
        <w:rPr>
          <w:color w:val="363834"/>
          <w:w w:val="105"/>
          <w:sz w:val="17"/>
        </w:rPr>
        <w:t>traditional</w:t>
      </w:r>
      <w:r>
        <w:rPr>
          <w:color w:val="363834"/>
          <w:spacing w:val="6"/>
          <w:w w:val="105"/>
          <w:sz w:val="17"/>
        </w:rPr>
        <w:t> </w:t>
      </w:r>
      <w:r>
        <w:rPr>
          <w:color w:val="282824"/>
          <w:w w:val="105"/>
          <w:sz w:val="17"/>
        </w:rPr>
        <w:t>songs</w:t>
        <w:tab/>
      </w:r>
      <w:r>
        <w:rPr>
          <w:color w:val="363834"/>
          <w:w w:val="105"/>
          <w:sz w:val="17"/>
        </w:rPr>
        <w:t>327</w:t>
      </w:r>
    </w:p>
    <w:p>
      <w:pPr>
        <w:spacing w:after="0"/>
        <w:jc w:val="left"/>
        <w:rPr>
          <w:sz w:val="17"/>
        </w:rPr>
        <w:sectPr>
          <w:pgSz w:w="12760" w:h="10060" w:orient="landscape"/>
          <w:pgMar w:top="460" w:bottom="280" w:left="0" w:right="220"/>
          <w:cols w:num="2" w:equalWidth="0">
            <w:col w:w="2203" w:space="6540"/>
            <w:col w:w="3797"/>
          </w:cols>
        </w:sectPr>
      </w:pPr>
    </w:p>
    <w:p>
      <w:pPr>
        <w:pStyle w:val="ListParagraph"/>
        <w:numPr>
          <w:ilvl w:val="2"/>
          <w:numId w:val="96"/>
        </w:numPr>
        <w:tabs>
          <w:tab w:pos="1200" w:val="left" w:leader="none"/>
        </w:tabs>
        <w:spacing w:line="240" w:lineRule="auto" w:before="94" w:after="0"/>
        <w:ind w:left="1199" w:right="0" w:hanging="455"/>
        <w:jc w:val="left"/>
        <w:rPr>
          <w:color w:val="CA6059"/>
          <w:sz w:val="20"/>
        </w:rPr>
      </w:pPr>
      <w:r>
        <w:rPr>
          <w:b/>
          <w:color w:val="62645E"/>
          <w:sz w:val="20"/>
        </w:rPr>
        <w:t>0 </w:t>
      </w:r>
      <w:r>
        <w:rPr>
          <w:b/>
          <w:color w:val="4B4F48"/>
          <w:sz w:val="20"/>
        </w:rPr>
        <w:t>Virgin and Mother of God </w:t>
      </w:r>
      <w:r>
        <w:rPr>
          <w:color w:val="363834"/>
          <w:sz w:val="21"/>
        </w:rPr>
        <w:t>(Consecration to</w:t>
      </w:r>
      <w:r>
        <w:rPr>
          <w:color w:val="363834"/>
          <w:spacing w:val="7"/>
          <w:sz w:val="21"/>
        </w:rPr>
        <w:t> </w:t>
      </w:r>
      <w:r>
        <w:rPr>
          <w:color w:val="363834"/>
          <w:sz w:val="21"/>
        </w:rPr>
        <w:t>Mary)</w:t>
      </w:r>
    </w:p>
    <w:p>
      <w:pPr>
        <w:spacing w:line="209" w:lineRule="exact" w:before="119"/>
        <w:ind w:left="3587" w:right="0" w:firstLine="0"/>
        <w:jc w:val="left"/>
        <w:rPr>
          <w:sz w:val="21"/>
        </w:rPr>
      </w:pPr>
      <w:r>
        <w:rPr>
          <w:rFonts w:ascii="Arial"/>
          <w:i/>
          <w:color w:val="363834"/>
          <w:sz w:val="18"/>
        </w:rPr>
        <w:t>Music:</w:t>
      </w:r>
      <w:r>
        <w:rPr>
          <w:rFonts w:ascii="Arial"/>
          <w:i/>
          <w:color w:val="363834"/>
          <w:spacing w:val="-3"/>
          <w:sz w:val="18"/>
        </w:rPr>
        <w:t> </w:t>
      </w:r>
      <w:r>
        <w:rPr>
          <w:color w:val="363834"/>
          <w:sz w:val="21"/>
        </w:rPr>
        <w:t>Manuel</w:t>
      </w:r>
      <w:r>
        <w:rPr>
          <w:color w:val="363834"/>
          <w:spacing w:val="-13"/>
          <w:sz w:val="21"/>
        </w:rPr>
        <w:t> </w:t>
      </w:r>
      <w:r>
        <w:rPr>
          <w:color w:val="282824"/>
          <w:sz w:val="21"/>
        </w:rPr>
        <w:t>Tardio</w:t>
      </w:r>
      <w:r>
        <w:rPr>
          <w:color w:val="282824"/>
          <w:spacing w:val="-36"/>
          <w:sz w:val="21"/>
        </w:rPr>
        <w:t> </w:t>
      </w:r>
      <w:r>
        <w:rPr>
          <w:color w:val="4B4F48"/>
          <w:sz w:val="21"/>
        </w:rPr>
        <w:t>,</w:t>
      </w:r>
      <w:r>
        <w:rPr>
          <w:color w:val="4B4F48"/>
          <w:spacing w:val="-9"/>
          <w:sz w:val="21"/>
        </w:rPr>
        <w:t> </w:t>
      </w:r>
      <w:r>
        <w:rPr>
          <w:color w:val="363834"/>
          <w:sz w:val="21"/>
        </w:rPr>
        <w:t>emf</w:t>
      </w:r>
    </w:p>
    <w:p>
      <w:pPr>
        <w:tabs>
          <w:tab w:pos="2043" w:val="left" w:leader="none"/>
        </w:tabs>
        <w:spacing w:line="606" w:lineRule="exact" w:before="58"/>
        <w:ind w:left="745" w:right="0" w:firstLine="0"/>
        <w:jc w:val="left"/>
        <w:rPr>
          <w:rFonts w:ascii="Arial"/>
          <w:sz w:val="30"/>
        </w:rPr>
      </w:pPr>
      <w:r>
        <w:rPr/>
        <w:br w:type="column"/>
      </w:r>
      <w:r>
        <w:rPr>
          <w:rFonts w:ascii="Arial"/>
          <w:color w:val="363834"/>
          <w:spacing w:val="-1"/>
          <w:w w:val="104"/>
          <w:position w:val="-20"/>
          <w:sz w:val="89"/>
          <w:u w:val="thick" w:color="363834"/>
        </w:rPr>
        <w:t>''</w:t>
      </w:r>
      <w:r>
        <w:rPr>
          <w:rFonts w:ascii="Arial"/>
          <w:color w:val="363834"/>
          <w:w w:val="104"/>
          <w:position w:val="-20"/>
          <w:sz w:val="89"/>
          <w:u w:val="thick" w:color="363834"/>
        </w:rPr>
        <w:t>l</w:t>
      </w:r>
      <w:r>
        <w:rPr>
          <w:rFonts w:ascii="Arial"/>
          <w:color w:val="363834"/>
          <w:position w:val="-20"/>
          <w:sz w:val="89"/>
        </w:rPr>
        <w:tab/>
      </w:r>
      <w:r>
        <w:rPr>
          <w:rFonts w:ascii="Arial"/>
          <w:color w:val="282824"/>
          <w:spacing w:val="-1"/>
          <w:w w:val="82"/>
          <w:sz w:val="64"/>
          <w:u w:val="thick" w:color="282824"/>
        </w:rPr>
        <w:t>I</w:t>
      </w:r>
      <w:r>
        <w:rPr>
          <w:rFonts w:ascii="Arial"/>
          <w:color w:val="282824"/>
          <w:w w:val="82"/>
          <w:sz w:val="64"/>
          <w:u w:val="thick" w:color="282824"/>
        </w:rPr>
        <w:t>Q</w:t>
      </w:r>
      <w:r>
        <w:rPr>
          <w:rFonts w:ascii="Arial"/>
          <w:color w:val="282824"/>
          <w:spacing w:val="-53"/>
          <w:sz w:val="64"/>
        </w:rPr>
        <w:t> </w:t>
      </w:r>
      <w:r>
        <w:rPr>
          <w:color w:val="363834"/>
          <w:spacing w:val="-9"/>
          <w:w w:val="107"/>
          <w:sz w:val="81"/>
        </w:rPr>
        <w:t>0</w:t>
      </w:r>
      <w:r>
        <w:rPr>
          <w:color w:val="363834"/>
          <w:w w:val="11"/>
          <w:sz w:val="81"/>
        </w:rPr>
        <w:t>1</w:t>
      </w:r>
      <w:r>
        <w:rPr>
          <w:color w:val="363834"/>
          <w:spacing w:val="-119"/>
          <w:sz w:val="81"/>
        </w:rPr>
        <w:t> </w:t>
      </w:r>
      <w:r>
        <w:rPr>
          <w:rFonts w:ascii="Arial"/>
          <w:color w:val="363834"/>
          <w:w w:val="89"/>
          <w:sz w:val="30"/>
        </w:rPr>
        <w:t>1</w:t>
      </w:r>
    </w:p>
    <w:p>
      <w:pPr>
        <w:spacing w:before="201"/>
        <w:ind w:left="766" w:right="0" w:firstLine="0"/>
        <w:jc w:val="left"/>
        <w:rPr>
          <w:rFonts w:ascii="Courier New"/>
          <w:i/>
          <w:sz w:val="17"/>
        </w:rPr>
      </w:pPr>
      <w:r>
        <w:rPr/>
        <w:br w:type="column"/>
      </w:r>
      <w:r>
        <w:rPr>
          <w:rFonts w:ascii="Courier New"/>
          <w:i/>
          <w:color w:val="363834"/>
          <w:w w:val="90"/>
          <w:sz w:val="17"/>
        </w:rPr>
        <w:t>B'</w:t>
      </w:r>
    </w:p>
    <w:p>
      <w:pPr>
        <w:tabs>
          <w:tab w:pos="1303" w:val="left" w:leader="none"/>
        </w:tabs>
        <w:spacing w:line="142" w:lineRule="exact" w:before="128"/>
        <w:ind w:left="745" w:right="0" w:firstLine="0"/>
        <w:jc w:val="left"/>
        <w:rPr>
          <w:sz w:val="37"/>
        </w:rPr>
      </w:pPr>
      <w:r>
        <w:rPr/>
        <w:pict>
          <v:group style="position:absolute;margin-left:517.894165pt;margin-top:5.628349pt;width:83.95pt;height:8.3pt;mso-position-horizontal-relative:page;mso-position-vertical-relative:paragraph;z-index:-261194752" coordorigin="10358,113" coordsize="1679,166">
            <v:line style="position:absolute" from="11060,146" to="12036,146" stroked="true" strokeweight="3.368054pt" strokecolor="#000000">
              <v:stroke dashstyle="solid"/>
            </v:line>
            <v:line style="position:absolute" from="10358,257" to="11272,257" stroked="true" strokeweight="1.443452pt" strokecolor="#000000">
              <v:stroke dashstyle="solid"/>
            </v:line>
            <v:line style="position:absolute" from="11272,257" to="11584,257" stroked="true" strokeweight="2.165177pt" strokecolor="#000000">
              <v:stroke dashstyle="solid"/>
            </v:line>
            <w10:wrap type="none"/>
          </v:group>
        </w:pict>
      </w:r>
      <w:r>
        <w:rPr/>
        <w:pict>
          <v:shape style="position:absolute;margin-left:538.19751pt;margin-top:-5.330669pt;width:3.45pt;height:21.85pt;mso-position-horizontal-relative:page;mso-position-vertical-relative:paragraph;z-index:252163072" type="#_x0000_t202" filled="false" stroked="false">
            <v:textbox inset="0,0,0,0">
              <w:txbxContent>
                <w:p>
                  <w:pPr>
                    <w:spacing w:line="437" w:lineRule="exact" w:before="0"/>
                    <w:ind w:left="0" w:right="0" w:firstLine="0"/>
                    <w:jc w:val="left"/>
                    <w:rPr>
                      <w:rFonts w:ascii="Arial"/>
                      <w:sz w:val="39"/>
                    </w:rPr>
                  </w:pPr>
                  <w:r>
                    <w:rPr>
                      <w:rFonts w:ascii="Arial"/>
                      <w:color w:val="363834"/>
                      <w:w w:val="63"/>
                      <w:sz w:val="39"/>
                    </w:rPr>
                    <w:t>I</w:t>
                  </w:r>
                </w:p>
              </w:txbxContent>
            </v:textbox>
            <w10:wrap type="none"/>
          </v:shape>
        </w:pict>
      </w:r>
      <w:r>
        <w:rPr>
          <w:color w:val="363834"/>
          <w:w w:val="75"/>
          <w:position w:val="-2"/>
          <w:sz w:val="38"/>
          <w:u w:val="thick" w:color="363834"/>
        </w:rPr>
        <w:t>#f</w:t>
      </w:r>
      <w:r>
        <w:rPr>
          <w:color w:val="363834"/>
          <w:w w:val="75"/>
          <w:position w:val="-2"/>
          <w:sz w:val="38"/>
        </w:rPr>
        <w:tab/>
      </w:r>
      <w:r>
        <w:rPr>
          <w:color w:val="363834"/>
          <w:w w:val="75"/>
          <w:sz w:val="37"/>
          <w:u w:val="thick" w:color="363834"/>
        </w:rPr>
        <w:t>#r</w:t>
      </w:r>
    </w:p>
    <w:p>
      <w:pPr>
        <w:spacing w:after="0" w:line="142" w:lineRule="exact"/>
        <w:jc w:val="left"/>
        <w:rPr>
          <w:sz w:val="37"/>
        </w:rPr>
        <w:sectPr>
          <w:type w:val="continuous"/>
          <w:pgSz w:w="12760" w:h="10060" w:orient="landscape"/>
          <w:pgMar w:top="320" w:bottom="0" w:left="0" w:right="220"/>
          <w:cols w:num="3" w:equalWidth="0">
            <w:col w:w="5881" w:space="465"/>
            <w:col w:w="3467" w:space="288"/>
            <w:col w:w="2439"/>
          </w:cols>
        </w:sectPr>
      </w:pPr>
    </w:p>
    <w:p>
      <w:pPr>
        <w:spacing w:line="202" w:lineRule="exact" w:before="19"/>
        <w:ind w:left="0" w:right="0" w:firstLine="0"/>
        <w:jc w:val="right"/>
        <w:rPr>
          <w:rFonts w:ascii="Arial"/>
          <w:i/>
          <w:sz w:val="89"/>
        </w:rPr>
      </w:pPr>
      <w:r>
        <w:rPr>
          <w:i/>
          <w:color w:val="363834"/>
          <w:sz w:val="14"/>
        </w:rPr>
        <w:t>Em </w:t>
      </w:r>
      <w:r>
        <w:rPr>
          <w:rFonts w:ascii="Arial"/>
          <w:i/>
          <w:color w:val="4B4F48"/>
          <w:position w:val="-51"/>
          <w:sz w:val="89"/>
        </w:rPr>
        <w:t>a</w:t>
      </w:r>
    </w:p>
    <w:p>
      <w:pPr>
        <w:pStyle w:val="BodyText"/>
        <w:spacing w:before="9" w:after="40"/>
        <w:rPr>
          <w:rFonts w:ascii="Arial"/>
          <w:i/>
          <w:sz w:val="17"/>
        </w:rPr>
      </w:pPr>
    </w:p>
    <w:p>
      <w:pPr>
        <w:pStyle w:val="BodyText"/>
        <w:spacing w:line="102" w:lineRule="exact"/>
        <w:ind w:left="1045"/>
        <w:rPr>
          <w:rFonts w:ascii="Arial"/>
          <w:sz w:val="10"/>
        </w:rPr>
      </w:pPr>
      <w:r>
        <w:rPr>
          <w:rFonts w:ascii="Arial"/>
          <w:position w:val="-1"/>
          <w:sz w:val="10"/>
        </w:rPr>
        <w:pict>
          <v:group style="width:77.95pt;height:5.1pt;mso-position-horizontal-relative:char;mso-position-vertical-relative:line" coordorigin="0,0" coordsize="1559,102">
            <v:line style="position:absolute" from="0,51" to="1558,51" stroked="true" strokeweight="5.052081pt" strokecolor="#000000">
              <v:stroke dashstyle="solid"/>
            </v:line>
          </v:group>
        </w:pict>
      </w:r>
      <w:r>
        <w:rPr>
          <w:rFonts w:ascii="Arial"/>
          <w:position w:val="-1"/>
          <w:sz w:val="10"/>
        </w:rPr>
      </w:r>
    </w:p>
    <w:p>
      <w:pPr>
        <w:spacing w:line="221" w:lineRule="exact" w:before="0"/>
        <w:ind w:left="572" w:right="0" w:firstLine="0"/>
        <w:jc w:val="left"/>
        <w:rPr>
          <w:rFonts w:ascii="Arial"/>
          <w:sz w:val="94"/>
        </w:rPr>
      </w:pPr>
      <w:r>
        <w:rPr/>
        <w:br w:type="column"/>
      </w:r>
      <w:r>
        <w:rPr>
          <w:rFonts w:ascii="Arial"/>
          <w:color w:val="4B4F48"/>
          <w:spacing w:val="-45"/>
          <w:w w:val="93"/>
          <w:sz w:val="94"/>
        </w:rPr>
        <w:t>a</w:t>
      </w:r>
      <w:r>
        <w:rPr>
          <w:rFonts w:ascii="Arial"/>
          <w:color w:val="282824"/>
          <w:spacing w:val="7"/>
          <w:w w:val="29"/>
          <w:sz w:val="94"/>
        </w:rPr>
        <w:t>i</w:t>
      </w:r>
      <w:r>
        <w:rPr>
          <w:rFonts w:ascii="Arial"/>
          <w:color w:val="282824"/>
          <w:w w:val="53"/>
          <w:sz w:val="94"/>
        </w:rPr>
        <w:t>r.</w:t>
      </w:r>
    </w:p>
    <w:p>
      <w:pPr>
        <w:pStyle w:val="BodyText"/>
        <w:spacing w:before="2"/>
        <w:rPr>
          <w:rFonts w:ascii="Arial"/>
          <w:sz w:val="19"/>
        </w:rPr>
      </w:pPr>
      <w:r>
        <w:rPr/>
        <w:br w:type="column"/>
      </w:r>
      <w:r>
        <w:rPr>
          <w:rFonts w:ascii="Arial"/>
          <w:sz w:val="19"/>
        </w:rPr>
      </w:r>
    </w:p>
    <w:p>
      <w:pPr>
        <w:tabs>
          <w:tab w:pos="311" w:val="left" w:leader="none"/>
        </w:tabs>
        <w:spacing w:line="27" w:lineRule="exact" w:before="0"/>
        <w:ind w:left="0" w:right="0" w:firstLine="0"/>
        <w:jc w:val="right"/>
        <w:rPr>
          <w:sz w:val="18"/>
        </w:rPr>
      </w:pPr>
      <w:r>
        <w:rPr/>
        <w:pict>
          <v:shape style="position:absolute;margin-left:415.6875pt;margin-top:14.065372pt;width:184pt;height:34.75pt;mso-position-horizontal-relative:page;mso-position-vertical-relative:paragraph;z-index:-261173248" type="#_x0000_t202" filled="false" stroked="false">
            <v:textbox inset="0,0,0,0">
              <w:txbxContent>
                <w:p>
                  <w:pPr>
                    <w:tabs>
                      <w:tab w:pos="1178" w:val="left" w:leader="none"/>
                      <w:tab w:pos="1387" w:val="left" w:leader="none"/>
                      <w:tab w:pos="2165" w:val="left" w:leader="none"/>
                      <w:tab w:pos="2637" w:val="left" w:leader="none"/>
                      <w:tab w:pos="3612" w:val="left" w:leader="none"/>
                    </w:tabs>
                    <w:spacing w:line="694" w:lineRule="exact" w:before="0"/>
                    <w:ind w:left="0" w:right="0" w:firstLine="0"/>
                    <w:jc w:val="left"/>
                    <w:rPr>
                      <w:rFonts w:ascii="Arial"/>
                      <w:sz w:val="31"/>
                    </w:rPr>
                  </w:pPr>
                  <w:r>
                    <w:rPr>
                      <w:b/>
                      <w:color w:val="363834"/>
                      <w:w w:val="65"/>
                      <w:sz w:val="33"/>
                    </w:rPr>
                    <w:t>@1f</w:t>
                    <w:tab/>
                  </w:r>
                  <w:r>
                    <w:rPr>
                      <w:rFonts w:ascii="Arial"/>
                      <w:color w:val="363834"/>
                      <w:w w:val="45"/>
                      <w:sz w:val="31"/>
                    </w:rPr>
                    <w:t>I</w:t>
                    <w:tab/>
                  </w:r>
                  <w:r>
                    <w:rPr>
                      <w:rFonts w:ascii="Arial"/>
                      <w:i/>
                      <w:color w:val="363834"/>
                      <w:w w:val="95"/>
                      <w:sz w:val="62"/>
                      <w:u w:val="thick" w:color="363834"/>
                    </w:rPr>
                    <w:t>l</w:t>
                  </w:r>
                  <w:r>
                    <w:rPr>
                      <w:rFonts w:ascii="Arial"/>
                      <w:i/>
                      <w:color w:val="363834"/>
                      <w:w w:val="95"/>
                      <w:sz w:val="62"/>
                    </w:rPr>
                    <w:tab/>
                  </w:r>
                  <w:r>
                    <w:rPr>
                      <w:rFonts w:ascii="Arial"/>
                      <w:i/>
                      <w:color w:val="363834"/>
                      <w:w w:val="95"/>
                      <w:sz w:val="57"/>
                      <w:u w:val="thick" w:color="363834"/>
                    </w:rPr>
                    <w:t>t</w:t>
                  </w:r>
                  <w:r>
                    <w:rPr>
                      <w:rFonts w:ascii="Arial"/>
                      <w:i/>
                      <w:color w:val="363834"/>
                      <w:spacing w:val="-102"/>
                      <w:w w:val="95"/>
                      <w:sz w:val="57"/>
                    </w:rPr>
                    <w:t> </w:t>
                  </w:r>
                  <w:r>
                    <w:rPr>
                      <w:rFonts w:ascii="Arial"/>
                      <w:color w:val="363834"/>
                      <w:w w:val="45"/>
                      <w:sz w:val="31"/>
                    </w:rPr>
                    <w:t>I</w:t>
                    <w:tab/>
                  </w:r>
                  <w:r>
                    <w:rPr>
                      <w:rFonts w:ascii="Arial"/>
                      <w:i/>
                      <w:color w:val="4B4F48"/>
                      <w:w w:val="95"/>
                      <w:sz w:val="50"/>
                      <w:u w:val="thick" w:color="4B4F48"/>
                    </w:rPr>
                    <w:t>[? </w:t>
                    <w:tab/>
                  </w:r>
                  <w:r>
                    <w:rPr>
                      <w:rFonts w:ascii="Arial"/>
                      <w:color w:val="363834"/>
                      <w:w w:val="45"/>
                      <w:sz w:val="31"/>
                    </w:rPr>
                    <w:t>I</w:t>
                  </w:r>
                </w:p>
              </w:txbxContent>
            </v:textbox>
            <w10:wrap type="none"/>
          </v:shape>
        </w:pict>
      </w:r>
      <w:r>
        <w:rPr>
          <w:color w:val="363834"/>
          <w:w w:val="100"/>
          <w:sz w:val="19"/>
          <w:u w:val="thick" w:color="363834"/>
        </w:rPr>
        <w:t> </w:t>
      </w:r>
      <w:r>
        <w:rPr>
          <w:color w:val="363834"/>
          <w:sz w:val="19"/>
          <w:u w:val="thick" w:color="363834"/>
        </w:rPr>
        <w:tab/>
      </w:r>
      <w:r>
        <w:rPr>
          <w:color w:val="363834"/>
          <w:spacing w:val="-11"/>
          <w:w w:val="85"/>
          <w:sz w:val="19"/>
        </w:rPr>
        <w:t>son·</w:t>
      </w:r>
      <w:r>
        <w:rPr>
          <w:color w:val="363834"/>
          <w:spacing w:val="-11"/>
          <w:w w:val="85"/>
          <w:sz w:val="18"/>
        </w:rPr>
        <w:t>,</w:t>
      </w:r>
    </w:p>
    <w:p>
      <w:pPr>
        <w:pStyle w:val="BodyText"/>
        <w:spacing w:before="3" w:after="24"/>
        <w:rPr>
          <w:sz w:val="24"/>
        </w:rPr>
      </w:pPr>
    </w:p>
    <w:p>
      <w:pPr>
        <w:tabs>
          <w:tab w:pos="2416" w:val="left" w:leader="none"/>
        </w:tabs>
        <w:spacing w:line="155" w:lineRule="exact"/>
        <w:ind w:left="2069" w:right="0" w:firstLine="0"/>
        <w:rPr>
          <w:sz w:val="15"/>
        </w:rPr>
      </w:pPr>
      <w:r>
        <w:rPr>
          <w:position w:val="-2"/>
          <w:sz w:val="15"/>
        </w:rPr>
        <w:pict>
          <v:shape style="width:3.25pt;height:7.8pt;mso-position-horizontal-relative:char;mso-position-vertical-relative:line" type="#_x0000_t202" filled="false" stroked="false">
            <w10:anchorlock/>
            <v:textbox inset="0,0,0,0">
              <w:txbxContent>
                <w:p>
                  <w:pPr>
                    <w:spacing w:line="155" w:lineRule="exact" w:before="0"/>
                    <w:ind w:left="0" w:right="0" w:firstLine="0"/>
                    <w:jc w:val="left"/>
                    <w:rPr>
                      <w:sz w:val="14"/>
                    </w:rPr>
                  </w:pPr>
                  <w:r>
                    <w:rPr>
                      <w:color w:val="363834"/>
                      <w:w w:val="90"/>
                      <w:sz w:val="14"/>
                    </w:rPr>
                    <w:t>,.</w:t>
                  </w:r>
                </w:p>
              </w:txbxContent>
            </v:textbox>
          </v:shape>
        </w:pict>
      </w:r>
      <w:r>
        <w:rPr>
          <w:position w:val="-2"/>
          <w:sz w:val="15"/>
        </w:rPr>
      </w:r>
      <w:r>
        <w:rPr>
          <w:position w:val="-2"/>
          <w:sz w:val="15"/>
        </w:rPr>
        <w:tab/>
      </w:r>
      <w:r>
        <w:rPr>
          <w:position w:val="-2"/>
          <w:sz w:val="15"/>
        </w:rPr>
        <w:pict>
          <v:shape style="width:1.55pt;height:7.8pt;mso-position-horizontal-relative:char;mso-position-vertical-relative:line" type="#_x0000_t202" filled="false" stroked="false">
            <w10:anchorlock/>
            <v:textbox inset="0,0,0,0">
              <w:txbxContent>
                <w:p>
                  <w:pPr>
                    <w:spacing w:line="155" w:lineRule="exact" w:before="0"/>
                    <w:ind w:left="0" w:right="0" w:firstLine="0"/>
                    <w:jc w:val="left"/>
                    <w:rPr>
                      <w:i/>
                      <w:sz w:val="14"/>
                    </w:rPr>
                  </w:pPr>
                  <w:r>
                    <w:rPr>
                      <w:i/>
                      <w:color w:val="363834"/>
                      <w:spacing w:val="-49"/>
                      <w:w w:val="92"/>
                      <w:sz w:val="14"/>
                    </w:rPr>
                    <w:t>E</w:t>
                  </w:r>
                </w:p>
              </w:txbxContent>
            </v:textbox>
          </v:shape>
        </w:pict>
      </w:r>
      <w:r>
        <w:rPr>
          <w:position w:val="-2"/>
          <w:sz w:val="15"/>
        </w:rPr>
      </w:r>
    </w:p>
    <w:p>
      <w:pPr>
        <w:pStyle w:val="BodyText"/>
        <w:spacing w:before="2"/>
        <w:rPr>
          <w:sz w:val="19"/>
        </w:rPr>
      </w:pPr>
      <w:r>
        <w:rPr/>
        <w:br w:type="column"/>
      </w:r>
      <w:r>
        <w:rPr>
          <w:sz w:val="19"/>
        </w:rPr>
      </w:r>
    </w:p>
    <w:p>
      <w:pPr>
        <w:tabs>
          <w:tab w:pos="3081" w:val="left" w:leader="none"/>
        </w:tabs>
        <w:spacing w:line="26" w:lineRule="exact" w:before="0"/>
        <w:ind w:left="747" w:right="0" w:firstLine="0"/>
        <w:jc w:val="left"/>
        <w:rPr>
          <w:sz w:val="18"/>
        </w:rPr>
      </w:pPr>
      <w:r>
        <w:rPr>
          <w:color w:val="363834"/>
          <w:sz w:val="18"/>
        </w:rPr>
        <w:t>Mo -  ther, be</w:t>
      </w:r>
      <w:r>
        <w:rPr>
          <w:color w:val="363834"/>
          <w:spacing w:val="-17"/>
          <w:sz w:val="18"/>
        </w:rPr>
        <w:t> </w:t>
      </w:r>
      <w:r>
        <w:rPr>
          <w:color w:val="282824"/>
          <w:sz w:val="18"/>
        </w:rPr>
        <w:t>-</w:t>
      </w:r>
      <w:r>
        <w:rPr>
          <w:color w:val="282824"/>
          <w:spacing w:val="-5"/>
          <w:sz w:val="18"/>
        </w:rPr>
        <w:t> </w:t>
      </w:r>
      <w:r>
        <w:rPr>
          <w:color w:val="363834"/>
          <w:sz w:val="18"/>
        </w:rPr>
        <w:t>hold</w:t>
        <w:tab/>
        <w:t>your</w:t>
      </w:r>
    </w:p>
    <w:p>
      <w:pPr>
        <w:pStyle w:val="BodyText"/>
        <w:spacing w:before="3"/>
        <w:rPr>
          <w:sz w:val="24"/>
        </w:rPr>
      </w:pPr>
      <w:r>
        <w:rPr/>
        <w:pict>
          <v:shape style="position:absolute;margin-left:485.110107pt;margin-top:15.180344pt;width:9.85pt;height:7.8pt;mso-position-horizontal-relative:page;mso-position-vertical-relative:paragraph;z-index:-251191296;mso-wrap-distance-left:0;mso-wrap-distance-right:0" type="#_x0000_t202" filled="false" stroked="false">
            <v:textbox inset="0,0,0,0">
              <w:txbxContent>
                <w:p>
                  <w:pPr>
                    <w:spacing w:line="155" w:lineRule="exact" w:before="0"/>
                    <w:ind w:left="0" w:right="0" w:firstLine="0"/>
                    <w:jc w:val="left"/>
                    <w:rPr>
                      <w:i/>
                      <w:sz w:val="14"/>
                    </w:rPr>
                  </w:pPr>
                  <w:r>
                    <w:rPr>
                      <w:i/>
                      <w:color w:val="363834"/>
                      <w:w w:val="105"/>
                      <w:sz w:val="14"/>
                    </w:rPr>
                    <w:t>Em</w:t>
                  </w:r>
                </w:p>
              </w:txbxContent>
            </v:textbox>
            <w10:wrap type="topAndBottom"/>
          </v:shape>
        </w:pict>
      </w:r>
    </w:p>
    <w:p>
      <w:pPr>
        <w:spacing w:after="0"/>
        <w:rPr>
          <w:sz w:val="24"/>
        </w:rPr>
        <w:sectPr>
          <w:type w:val="continuous"/>
          <w:pgSz w:w="12760" w:h="10060" w:orient="landscape"/>
          <w:pgMar w:top="320" w:bottom="0" w:left="0" w:right="220"/>
          <w:cols w:num="4" w:equalWidth="0">
            <w:col w:w="3586" w:space="40"/>
            <w:col w:w="1389" w:space="39"/>
            <w:col w:w="2663" w:space="39"/>
            <w:col w:w="4784"/>
          </w:cols>
        </w:sectPr>
      </w:pPr>
    </w:p>
    <w:p>
      <w:pPr>
        <w:tabs>
          <w:tab w:pos="3144" w:val="left" w:leader="none"/>
          <w:tab w:pos="3664" w:val="left" w:leader="none"/>
          <w:tab w:pos="4197" w:val="left" w:leader="none"/>
          <w:tab w:pos="5048" w:val="left" w:leader="none"/>
          <w:tab w:pos="5622" w:val="left" w:leader="none"/>
        </w:tabs>
        <w:spacing w:line="140" w:lineRule="exact" w:before="0" w:after="48"/>
        <w:ind w:left="2360" w:right="0" w:firstLine="0"/>
        <w:jc w:val="left"/>
        <w:rPr>
          <w:rFonts w:ascii="Arial"/>
          <w:sz w:val="44"/>
        </w:rPr>
      </w:pPr>
      <w:r>
        <w:rPr>
          <w:rFonts w:ascii="Arial"/>
          <w:i/>
          <w:color w:val="363834"/>
          <w:w w:val="95"/>
          <w:sz w:val="64"/>
          <w:u w:val="thick" w:color="363834"/>
        </w:rPr>
        <w:t>,ir</w:t>
      </w:r>
      <w:r>
        <w:rPr>
          <w:rFonts w:ascii="Arial"/>
          <w:i/>
          <w:color w:val="363834"/>
          <w:w w:val="95"/>
          <w:sz w:val="64"/>
        </w:rPr>
        <w:tab/>
      </w:r>
      <w:r>
        <w:rPr>
          <w:rFonts w:ascii="Arial"/>
          <w:i/>
          <w:color w:val="363834"/>
          <w:w w:val="95"/>
          <w:sz w:val="64"/>
          <w:u w:val="thick" w:color="4B4F48"/>
        </w:rPr>
        <w:t> </w:t>
        <w:tab/>
      </w:r>
      <w:r>
        <w:rPr>
          <w:rFonts w:ascii="Arial"/>
          <w:color w:val="363834"/>
          <w:w w:val="95"/>
          <w:sz w:val="41"/>
          <w:u w:val="thick" w:color="4B4F48"/>
        </w:rPr>
        <w:t>IF</w:t>
      </w:r>
      <w:r>
        <w:rPr>
          <w:rFonts w:ascii="Arial"/>
          <w:color w:val="363834"/>
          <w:w w:val="95"/>
          <w:sz w:val="41"/>
        </w:rPr>
        <w:tab/>
      </w:r>
      <w:r>
        <w:rPr>
          <w:rFonts w:ascii="Arial"/>
          <w:color w:val="363834"/>
          <w:w w:val="95"/>
          <w:sz w:val="41"/>
          <w:u w:val="thick" w:color="282824"/>
        </w:rPr>
        <w:t> </w:t>
        <w:tab/>
      </w:r>
      <w:r>
        <w:rPr>
          <w:rFonts w:ascii="Arial"/>
          <w:color w:val="363834"/>
          <w:w w:val="95"/>
          <w:sz w:val="41"/>
        </w:rPr>
        <w:tab/>
      </w:r>
      <w:r>
        <w:rPr>
          <w:rFonts w:ascii="Arial"/>
          <w:color w:val="363834"/>
          <w:spacing w:val="-20"/>
          <w:w w:val="95"/>
          <w:position w:val="6"/>
          <w:sz w:val="44"/>
        </w:rPr>
        <w:t>-</w:t>
      </w:r>
    </w:p>
    <w:p>
      <w:pPr>
        <w:pStyle w:val="BodyText"/>
        <w:spacing w:line="199" w:lineRule="exact"/>
        <w:ind w:left="2383"/>
        <w:rPr>
          <w:rFonts w:ascii="Arial"/>
          <w:sz w:val="19"/>
        </w:rPr>
      </w:pPr>
      <w:r>
        <w:rPr>
          <w:rFonts w:ascii="Arial"/>
          <w:position w:val="-3"/>
          <w:sz w:val="19"/>
        </w:rPr>
        <w:pict>
          <v:shape style="width:126.45pt;height:10pt;mso-position-horizontal-relative:char;mso-position-vertical-relative:line" type="#_x0000_t202" filled="false" stroked="false">
            <w10:anchorlock/>
            <v:textbox inset="0,0,0,0">
              <w:txbxContent>
                <w:p>
                  <w:pPr>
                    <w:tabs>
                      <w:tab w:pos="307" w:val="left" w:leader="none"/>
                    </w:tabs>
                    <w:spacing w:line="200" w:lineRule="exact" w:before="0"/>
                    <w:ind w:left="0" w:right="0" w:firstLine="0"/>
                    <w:jc w:val="left"/>
                    <w:rPr>
                      <w:sz w:val="18"/>
                    </w:rPr>
                  </w:pPr>
                  <w:r>
                    <w:rPr>
                      <w:color w:val="4B4F48"/>
                      <w:sz w:val="18"/>
                    </w:rPr>
                    <w:t>0</w:t>
                    <w:tab/>
                  </w:r>
                  <w:r>
                    <w:rPr>
                      <w:color w:val="363834"/>
                      <w:sz w:val="18"/>
                    </w:rPr>
                    <w:t>Vir </w:t>
                  </w:r>
                  <w:r>
                    <w:rPr>
                      <w:color w:val="4B4F48"/>
                      <w:sz w:val="18"/>
                    </w:rPr>
                    <w:t>- </w:t>
                  </w:r>
                  <w:r>
                    <w:rPr>
                      <w:color w:val="363834"/>
                      <w:sz w:val="18"/>
                    </w:rPr>
                    <w:t>gm and </w:t>
                  </w:r>
                  <w:r>
                    <w:rPr>
                      <w:color w:val="4B4F48"/>
                      <w:sz w:val="18"/>
                    </w:rPr>
                    <w:t>Mo </w:t>
                  </w:r>
                  <w:r>
                    <w:rPr>
                      <w:color w:val="363834"/>
                      <w:sz w:val="18"/>
                    </w:rPr>
                    <w:t>- ther of G</w:t>
                  </w:r>
                  <w:r>
                    <w:rPr>
                      <w:color w:val="363834"/>
                      <w:spacing w:val="10"/>
                      <w:sz w:val="18"/>
                    </w:rPr>
                    <w:t> </w:t>
                  </w:r>
                  <w:r>
                    <w:rPr>
                      <w:color w:val="363834"/>
                      <w:sz w:val="18"/>
                    </w:rPr>
                    <w:t>,</w:t>
                  </w:r>
                </w:p>
              </w:txbxContent>
            </v:textbox>
          </v:shape>
        </w:pict>
      </w:r>
      <w:r>
        <w:rPr>
          <w:rFonts w:ascii="Arial"/>
          <w:position w:val="-3"/>
          <w:sz w:val="19"/>
        </w:rPr>
      </w:r>
    </w:p>
    <w:p>
      <w:pPr>
        <w:tabs>
          <w:tab w:pos="1874" w:val="left" w:leader="none"/>
          <w:tab w:pos="2320" w:val="left" w:leader="none"/>
          <w:tab w:pos="5016" w:val="left" w:leader="none"/>
        </w:tabs>
        <w:spacing w:line="140" w:lineRule="exact" w:before="0"/>
        <w:ind w:left="1007" w:right="0" w:firstLine="0"/>
        <w:jc w:val="center"/>
        <w:rPr>
          <w:rFonts w:ascii="Arial"/>
          <w:b/>
          <w:i/>
          <w:sz w:val="93"/>
        </w:rPr>
      </w:pPr>
      <w:r>
        <w:rPr/>
        <w:br w:type="column"/>
      </w:r>
      <w:r>
        <w:rPr>
          <w:color w:val="363834"/>
          <w:w w:val="80"/>
          <w:sz w:val="55"/>
        </w:rPr>
        <w:t>'ee</w:t>
        <w:tab/>
      </w:r>
      <w:r>
        <w:rPr>
          <w:color w:val="363834"/>
          <w:w w:val="80"/>
          <w:sz w:val="55"/>
          <w:u w:val="thick" w:color="363834"/>
        </w:rPr>
        <w:t> </w:t>
        <w:tab/>
      </w:r>
      <w:r>
        <w:rPr>
          <w:color w:val="363834"/>
          <w:w w:val="80"/>
          <w:sz w:val="55"/>
        </w:rPr>
        <w:tab/>
      </w:r>
      <w:r>
        <w:rPr>
          <w:rFonts w:ascii="Arial"/>
          <w:b/>
          <w:i/>
          <w:color w:val="4B4F48"/>
          <w:w w:val="80"/>
          <w:sz w:val="93"/>
        </w:rPr>
        <w:t>a</w:t>
      </w:r>
    </w:p>
    <w:p>
      <w:pPr>
        <w:pStyle w:val="BodyText"/>
        <w:spacing w:before="4"/>
        <w:rPr>
          <w:rFonts w:ascii="Arial"/>
          <w:b/>
          <w:i/>
          <w:sz w:val="13"/>
        </w:rPr>
      </w:pPr>
      <w:r>
        <w:rPr/>
        <w:pict>
          <v:shape style="position:absolute;margin-left:372.291504pt;margin-top:10.220778pt;width:14.45pt;height:.1pt;mso-position-horizontal-relative:page;mso-position-vertical-relative:paragraph;z-index:-251189248;mso-wrap-distance-left:0;mso-wrap-distance-right:0" coordorigin="7446,204" coordsize="289,0" path="m7446,204l7734,204e" filled="false" stroked="true" strokeweight="1.002397pt" strokecolor="#363834">
            <v:path arrowok="t"/>
            <v:stroke dashstyle="solid"/>
            <w10:wrap type="topAndBottom"/>
          </v:shape>
        </w:pict>
      </w:r>
      <w:r>
        <w:rPr/>
        <w:pict>
          <v:shape style="position:absolute;margin-left:474.641113pt;margin-top:10.220778pt;width:.75pt;height:.1pt;mso-position-horizontal-relative:page;mso-position-vertical-relative:paragraph;z-index:-251188224;mso-wrap-distance-left:0;mso-wrap-distance-right:0" coordorigin="9493,204" coordsize="15,0" path="m9493,204l9507,204e" filled="false" stroked="true" strokeweight="1.002397pt" strokecolor="#363834">
            <v:path arrowok="t"/>
            <v:stroke dashstyle="solid"/>
            <w10:wrap type="topAndBottom"/>
          </v:shape>
        </w:pict>
      </w:r>
      <w:r>
        <w:rPr/>
        <w:pict>
          <v:shape style="position:absolute;margin-left:534.98999pt;margin-top:10.220778pt;width:1pt;height:.1pt;mso-position-horizontal-relative:page;mso-position-vertical-relative:paragraph;z-index:-251187200;mso-wrap-distance-left:0;mso-wrap-distance-right:0" coordorigin="10700,204" coordsize="20,0" path="m10700,204l10719,204e" filled="false" stroked="true" strokeweight="1.002397pt" strokecolor="#363834">
            <v:path arrowok="t"/>
            <v:stroke dashstyle="solid"/>
            <w10:wrap type="topAndBottom"/>
          </v:shape>
        </w:pict>
      </w:r>
      <w:r>
        <w:rPr/>
        <w:pict>
          <v:shape style="position:absolute;margin-left:596.300537pt;margin-top:10.220778pt;width:.75pt;height:.1pt;mso-position-horizontal-relative:page;mso-position-vertical-relative:paragraph;z-index:-251186176;mso-wrap-distance-left:0;mso-wrap-distance-right:0" coordorigin="11926,204" coordsize="15,0" path="m11926,204l11940,204e" filled="false" stroked="true" strokeweight="1.002397pt" strokecolor="#363834">
            <v:path arrowok="t"/>
            <v:stroke dashstyle="solid"/>
            <w10:wrap type="topAndBottom"/>
          </v:shape>
        </w:pict>
      </w:r>
    </w:p>
    <w:p>
      <w:pPr>
        <w:spacing w:after="0"/>
        <w:rPr>
          <w:rFonts w:ascii="Arial"/>
          <w:sz w:val="13"/>
        </w:rPr>
        <w:sectPr>
          <w:type w:val="continuous"/>
          <w:pgSz w:w="12760" w:h="10060" w:orient="landscape"/>
          <w:pgMar w:top="320" w:bottom="0" w:left="0" w:right="220"/>
          <w:cols w:num="2" w:equalWidth="0">
            <w:col w:w="5778" w:space="40"/>
            <w:col w:w="6722"/>
          </w:cols>
        </w:sectPr>
      </w:pPr>
    </w:p>
    <w:p>
      <w:pPr>
        <w:tabs>
          <w:tab w:pos="2240" w:val="left" w:leader="none"/>
          <w:tab w:pos="4594" w:val="left" w:leader="none"/>
        </w:tabs>
        <w:spacing w:line="124" w:lineRule="exact" w:before="0"/>
        <w:ind w:left="817" w:right="0" w:firstLine="0"/>
        <w:jc w:val="center"/>
        <w:rPr>
          <w:rFonts w:ascii="Arial"/>
          <w:i/>
          <w:sz w:val="84"/>
        </w:rPr>
      </w:pPr>
      <w:r>
        <w:rPr>
          <w:color w:val="363834"/>
          <w:sz w:val="84"/>
          <w:u w:val="thick" w:color="363834"/>
        </w:rPr>
        <w:t>t,</w:t>
      </w:r>
      <w:r>
        <w:rPr>
          <w:color w:val="363834"/>
          <w:sz w:val="84"/>
        </w:rPr>
        <w:tab/>
      </w:r>
      <w:r>
        <w:rPr>
          <w:color w:val="363834"/>
          <w:sz w:val="84"/>
          <w:u w:val="thick" w:color="363834"/>
        </w:rPr>
        <w:t> </w:t>
      </w:r>
      <w:r>
        <w:rPr>
          <w:rFonts w:ascii="Arial"/>
          <w:color w:val="363834"/>
          <w:sz w:val="101"/>
          <w:u w:val="thick" w:color="363834"/>
        </w:rPr>
        <w:t>s </w:t>
      </w:r>
      <w:r>
        <w:rPr>
          <w:rFonts w:ascii="Arial"/>
          <w:color w:val="363834"/>
          <w:spacing w:val="120"/>
          <w:sz w:val="101"/>
        </w:rPr>
        <w:t> </w:t>
      </w:r>
      <w:r>
        <w:rPr>
          <w:rFonts w:ascii="Arial"/>
          <w:i/>
          <w:color w:val="4B4F48"/>
          <w:w w:val="70"/>
          <w:sz w:val="84"/>
          <w:u w:val="thick" w:color="4B4F48"/>
        </w:rPr>
        <w:t>r</w:t>
      </w:r>
      <w:r>
        <w:rPr>
          <w:rFonts w:ascii="Arial"/>
          <w:i/>
          <w:color w:val="4B4F48"/>
          <w:w w:val="70"/>
          <w:sz w:val="84"/>
        </w:rPr>
        <w:tab/>
      </w:r>
      <w:r>
        <w:rPr>
          <w:rFonts w:ascii="Arial"/>
          <w:i/>
          <w:color w:val="4B4F48"/>
          <w:w w:val="70"/>
          <w:sz w:val="84"/>
          <w:u w:val="thick" w:color="363834"/>
        </w:rPr>
        <w:t> </w:t>
      </w:r>
      <w:r>
        <w:rPr>
          <w:rFonts w:ascii="Arial"/>
          <w:i/>
          <w:color w:val="4B4F48"/>
          <w:sz w:val="84"/>
          <w:u w:val="thick" w:color="363834"/>
        </w:rPr>
        <w:t>o</w:t>
      </w:r>
    </w:p>
    <w:p>
      <w:pPr>
        <w:pStyle w:val="BodyText"/>
        <w:rPr>
          <w:rFonts w:ascii="Arial"/>
          <w:i/>
        </w:rPr>
      </w:pPr>
    </w:p>
    <w:p>
      <w:pPr>
        <w:pStyle w:val="BodyText"/>
        <w:spacing w:before="2"/>
        <w:rPr>
          <w:rFonts w:ascii="Arial"/>
          <w:i/>
          <w:sz w:val="12"/>
        </w:rPr>
      </w:pPr>
    </w:p>
    <w:p>
      <w:pPr>
        <w:tabs>
          <w:tab w:pos="3259" w:val="left" w:leader="none"/>
          <w:tab w:pos="4471" w:val="left" w:leader="none"/>
          <w:tab w:pos="5692" w:val="left" w:leader="none"/>
        </w:tabs>
        <w:spacing w:line="31" w:lineRule="exact"/>
        <w:ind w:left="2114" w:right="-245" w:firstLine="0"/>
        <w:rPr>
          <w:rFonts w:ascii="Arial"/>
          <w:sz w:val="2"/>
        </w:rPr>
      </w:pPr>
      <w:r>
        <w:rPr>
          <w:rFonts w:ascii="Arial"/>
          <w:sz w:val="2"/>
        </w:rPr>
        <w:pict>
          <v:group style="width:1.45pt;height:1.05pt;mso-position-horizontal-relative:char;mso-position-vertical-relative:line" coordorigin="0,0" coordsize="29,21">
            <v:line style="position:absolute" from="0,10" to="29,10" stroked="true" strokeweight="1.002397pt" strokecolor="#363834">
              <v:stroke dashstyle="solid"/>
            </v:line>
          </v:group>
        </w:pict>
      </w:r>
      <w:r>
        <w:rPr>
          <w:rFonts w:ascii="Arial"/>
          <w:sz w:val="2"/>
        </w:rPr>
      </w:r>
      <w:r>
        <w:rPr>
          <w:rFonts w:ascii="Arial"/>
          <w:sz w:val="2"/>
        </w:rPr>
        <w:tab/>
      </w:r>
      <w:r>
        <w:rPr>
          <w:rFonts w:ascii="Arial"/>
          <w:sz w:val="2"/>
        </w:rPr>
        <w:pict>
          <v:group style="width:1.45pt;height:1.05pt;mso-position-horizontal-relative:char;mso-position-vertical-relative:line" coordorigin="0,0" coordsize="29,21">
            <v:line style="position:absolute" from="0,10" to="29,10" stroked="true" strokeweight="1.002397pt" strokecolor="#363834">
              <v:stroke dashstyle="solid"/>
            </v:line>
          </v:group>
        </w:pict>
      </w:r>
      <w:r>
        <w:rPr>
          <w:rFonts w:ascii="Arial"/>
          <w:sz w:val="2"/>
        </w:rPr>
      </w:r>
      <w:r>
        <w:rPr>
          <w:rFonts w:ascii="Arial"/>
          <w:sz w:val="2"/>
        </w:rPr>
        <w:tab/>
      </w:r>
      <w:r>
        <w:rPr>
          <w:rFonts w:ascii="Arial"/>
          <w:position w:val="0"/>
          <w:sz w:val="2"/>
        </w:rPr>
        <w:pict>
          <v:group style="width:1pt;height:1.05pt;mso-position-horizontal-relative:char;mso-position-vertical-relative:line" coordorigin="0,0" coordsize="20,21">
            <v:line style="position:absolute" from="0,10" to="19,10" stroked="true" strokeweight="1.002397pt" strokecolor="#363834">
              <v:stroke dashstyle="solid"/>
            </v:line>
          </v:group>
        </w:pict>
      </w:r>
      <w:r>
        <w:rPr>
          <w:rFonts w:ascii="Arial"/>
          <w:position w:val="0"/>
          <w:sz w:val="2"/>
        </w:rPr>
      </w:r>
      <w:r>
        <w:rPr>
          <w:rFonts w:ascii="Arial"/>
          <w:position w:val="0"/>
          <w:sz w:val="2"/>
        </w:rPr>
        <w:tab/>
      </w:r>
      <w:r>
        <w:rPr>
          <w:rFonts w:ascii="Arial"/>
          <w:sz w:val="2"/>
        </w:rPr>
        <w:pict>
          <v:group style="width:1pt;height:1.05pt;mso-position-horizontal-relative:char;mso-position-vertical-relative:line" coordorigin="0,0" coordsize="20,21">
            <v:line style="position:absolute" from="0,10" to="19,10" stroked="true" strokeweight="1.002397pt" strokecolor="#363834">
              <v:stroke dashstyle="solid"/>
            </v:line>
          </v:group>
        </w:pict>
      </w:r>
      <w:r>
        <w:rPr>
          <w:rFonts w:ascii="Arial"/>
          <w:sz w:val="2"/>
        </w:rPr>
      </w:r>
    </w:p>
    <w:p>
      <w:pPr>
        <w:tabs>
          <w:tab w:pos="1830" w:val="left" w:leader="none"/>
          <w:tab w:pos="3226" w:val="left" w:leader="none"/>
        </w:tabs>
        <w:spacing w:line="168" w:lineRule="exact" w:before="0"/>
        <w:ind w:left="232" w:right="0" w:firstLine="0"/>
        <w:jc w:val="center"/>
        <w:rPr>
          <w:sz w:val="18"/>
        </w:rPr>
      </w:pPr>
      <w:r>
        <w:rPr/>
        <w:br w:type="column"/>
      </w:r>
      <w:r>
        <w:rPr>
          <w:color w:val="363834"/>
          <w:sz w:val="19"/>
        </w:rPr>
        <w:t>son.</w:t>
        <w:tab/>
      </w:r>
      <w:r>
        <w:rPr>
          <w:color w:val="363834"/>
          <w:w w:val="120"/>
          <w:sz w:val="18"/>
          <w:u w:val="thick" w:color="363834"/>
        </w:rPr>
        <w:t>F-rite</w:t>
      </w:r>
      <w:r>
        <w:rPr>
          <w:color w:val="363834"/>
          <w:spacing w:val="-4"/>
          <w:w w:val="120"/>
          <w:sz w:val="18"/>
        </w:rPr>
        <w:t> </w:t>
      </w:r>
      <w:r>
        <w:rPr>
          <w:color w:val="363834"/>
          <w:sz w:val="18"/>
        </w:rPr>
        <w:t>placed</w:t>
        <w:tab/>
        <w:t>my </w:t>
      </w:r>
      <w:r>
        <w:rPr>
          <w:color w:val="363834"/>
          <w:sz w:val="19"/>
        </w:rPr>
        <w:t>con- </w:t>
      </w:r>
      <w:r>
        <w:rPr>
          <w:color w:val="4B4F48"/>
          <w:sz w:val="18"/>
        </w:rPr>
        <w:t>fi-dence</w:t>
      </w:r>
      <w:r>
        <w:rPr>
          <w:color w:val="4B4F48"/>
          <w:spacing w:val="-32"/>
          <w:sz w:val="18"/>
        </w:rPr>
        <w:t> </w:t>
      </w:r>
      <w:r>
        <w:rPr>
          <w:color w:val="363834"/>
          <w:sz w:val="18"/>
        </w:rPr>
        <w:t>in</w:t>
      </w:r>
    </w:p>
    <w:p>
      <w:pPr>
        <w:pStyle w:val="BodyText"/>
      </w:pPr>
    </w:p>
    <w:p>
      <w:pPr>
        <w:pStyle w:val="BodyText"/>
        <w:spacing w:before="1"/>
        <w:rPr>
          <w:sz w:val="28"/>
        </w:rPr>
      </w:pPr>
      <w:r>
        <w:rPr/>
        <w:pict>
          <v:line style="position:absolute;mso-position-horizontal-relative:page;mso-position-vertical-relative:paragraph;z-index:-251181056;mso-wrap-distance-left:0;mso-wrap-distance-right:0" from="598.343217pt,17.854480pt" to="598.343217pt,18.856877pt" stroked="true" strokeweight=".480867pt" strokecolor="#363834">
            <v:stroke dashstyle="solid"/>
            <w10:wrap type="topAndBottom"/>
          </v:line>
        </w:pict>
      </w:r>
    </w:p>
    <w:p>
      <w:pPr>
        <w:spacing w:after="0"/>
        <w:rPr>
          <w:sz w:val="28"/>
        </w:rPr>
        <w:sectPr>
          <w:type w:val="continuous"/>
          <w:pgSz w:w="12760" w:h="10060" w:orient="landscape"/>
          <w:pgMar w:top="320" w:bottom="0" w:left="0" w:right="220"/>
          <w:cols w:num="2" w:equalWidth="0">
            <w:col w:w="5537" w:space="1050"/>
            <w:col w:w="5953"/>
          </w:cols>
        </w:sectPr>
      </w:pPr>
    </w:p>
    <w:p>
      <w:pPr>
        <w:tabs>
          <w:tab w:pos="3270" w:val="left" w:leader="none"/>
          <w:tab w:pos="4482" w:val="left" w:leader="none"/>
          <w:tab w:pos="5703" w:val="left" w:leader="none"/>
        </w:tabs>
        <w:spacing w:line="67" w:lineRule="auto" w:before="0"/>
        <w:ind w:left="1536" w:right="0" w:firstLine="0"/>
        <w:jc w:val="left"/>
        <w:rPr>
          <w:sz w:val="41"/>
        </w:rPr>
      </w:pPr>
      <w:r>
        <w:rPr>
          <w:rFonts w:ascii="Arial"/>
          <w:color w:val="4B4F48"/>
          <w:spacing w:val="-1"/>
          <w:w w:val="102"/>
          <w:position w:val="-38"/>
          <w:sz w:val="68"/>
          <w:u w:val="thick" w:color="4B4F48"/>
        </w:rPr>
        <w:t>H</w:t>
      </w:r>
      <w:r>
        <w:rPr>
          <w:rFonts w:ascii="Arial"/>
          <w:color w:val="4B4F48"/>
          <w:spacing w:val="-106"/>
          <w:w w:val="102"/>
          <w:position w:val="-38"/>
          <w:sz w:val="68"/>
          <w:u w:val="thick" w:color="4B4F48"/>
        </w:rPr>
        <w:t>.</w:t>
      </w:r>
      <w:r>
        <w:rPr>
          <w:color w:val="363834"/>
          <w:w w:val="31"/>
          <w:position w:val="1"/>
          <w:sz w:val="41"/>
        </w:rPr>
        <w:t>1</w:t>
      </w:r>
      <w:r>
        <w:rPr>
          <w:color w:val="363834"/>
          <w:spacing w:val="-12"/>
          <w:position w:val="1"/>
          <w:sz w:val="41"/>
        </w:rPr>
        <w:t> </w:t>
      </w:r>
      <w:r>
        <w:rPr>
          <w:rFonts w:ascii="Arial"/>
          <w:color w:val="363834"/>
          <w:w w:val="54"/>
          <w:position w:val="-14"/>
          <w:sz w:val="34"/>
        </w:rPr>
        <w:t>F</w:t>
      </w:r>
      <w:r>
        <w:rPr>
          <w:rFonts w:ascii="Arial"/>
          <w:color w:val="363834"/>
          <w:position w:val="-14"/>
          <w:sz w:val="34"/>
        </w:rPr>
        <w:tab/>
      </w:r>
      <w:r>
        <w:rPr>
          <w:color w:val="363834"/>
          <w:w w:val="31"/>
          <w:position w:val="1"/>
          <w:sz w:val="41"/>
        </w:rPr>
        <w:t>1</w:t>
      </w:r>
      <w:r>
        <w:rPr>
          <w:color w:val="363834"/>
          <w:spacing w:val="-34"/>
          <w:position w:val="1"/>
          <w:sz w:val="41"/>
        </w:rPr>
        <w:t> </w:t>
      </w:r>
      <w:r>
        <w:rPr>
          <w:rFonts w:ascii="Arial"/>
          <w:color w:val="363834"/>
          <w:w w:val="51"/>
          <w:position w:val="-14"/>
          <w:sz w:val="61"/>
        </w:rPr>
        <w:t>r</w:t>
      </w:r>
      <w:r>
        <w:rPr>
          <w:rFonts w:ascii="Arial"/>
          <w:color w:val="363834"/>
          <w:position w:val="-14"/>
          <w:sz w:val="61"/>
        </w:rPr>
        <w:tab/>
      </w:r>
      <w:r>
        <w:rPr>
          <w:color w:val="363834"/>
          <w:w w:val="22"/>
          <w:sz w:val="41"/>
        </w:rPr>
        <w:t>1</w:t>
      </w:r>
      <w:r>
        <w:rPr>
          <w:color w:val="363834"/>
          <w:spacing w:val="4"/>
          <w:sz w:val="41"/>
        </w:rPr>
        <w:t> </w:t>
      </w:r>
      <w:r>
        <w:rPr>
          <w:rFonts w:ascii="Arial"/>
          <w:color w:val="363834"/>
          <w:w w:val="57"/>
          <w:position w:val="-14"/>
          <w:sz w:val="61"/>
        </w:rPr>
        <w:t>r</w:t>
      </w:r>
      <w:r>
        <w:rPr>
          <w:rFonts w:ascii="Arial"/>
          <w:color w:val="363834"/>
          <w:position w:val="-14"/>
          <w:sz w:val="61"/>
        </w:rPr>
        <w:tab/>
      </w:r>
      <w:r>
        <w:rPr>
          <w:color w:val="363834"/>
          <w:spacing w:val="-20"/>
          <w:w w:val="22"/>
          <w:position w:val="1"/>
          <w:sz w:val="41"/>
        </w:rPr>
        <w:t>1</w:t>
      </w:r>
    </w:p>
    <w:p>
      <w:pPr>
        <w:tabs>
          <w:tab w:pos="1673" w:val="left" w:leader="none"/>
          <w:tab w:pos="2763" w:val="left" w:leader="none"/>
          <w:tab w:pos="3212" w:val="left" w:leader="none"/>
          <w:tab w:pos="4424" w:val="left" w:leader="none"/>
          <w:tab w:pos="5108" w:val="left" w:leader="none"/>
        </w:tabs>
        <w:spacing w:line="467" w:lineRule="exact" w:before="0"/>
        <w:ind w:left="761" w:right="0" w:firstLine="0"/>
        <w:jc w:val="center"/>
        <w:rPr>
          <w:rFonts w:ascii="Arial"/>
          <w:sz w:val="64"/>
        </w:rPr>
      </w:pPr>
      <w:r>
        <w:rPr/>
        <w:br w:type="column"/>
      </w:r>
      <w:r>
        <w:rPr>
          <w:rFonts w:ascii="Arial"/>
          <w:color w:val="363834"/>
          <w:w w:val="85"/>
          <w:sz w:val="64"/>
          <w:u w:val="thick" w:color="363834"/>
        </w:rPr>
        <w:t>,,</w:t>
        <w:tab/>
        <w:t>1</w:t>
      </w:r>
      <w:r>
        <w:rPr>
          <w:rFonts w:ascii="Arial"/>
          <w:color w:val="363834"/>
          <w:spacing w:val="-67"/>
          <w:w w:val="85"/>
          <w:sz w:val="64"/>
          <w:u w:val="thick" w:color="363834"/>
        </w:rPr>
        <w:t> </w:t>
      </w:r>
      <w:r>
        <w:rPr>
          <w:rFonts w:ascii="Arial"/>
          <w:color w:val="363834"/>
          <w:w w:val="55"/>
          <w:sz w:val="34"/>
          <w:u w:val="thick" w:color="363834"/>
        </w:rPr>
        <w:t>F</w:t>
      </w:r>
      <w:r>
        <w:rPr>
          <w:rFonts w:ascii="Arial"/>
          <w:color w:val="363834"/>
          <w:w w:val="55"/>
          <w:sz w:val="34"/>
        </w:rPr>
        <w:tab/>
      </w:r>
      <w:r>
        <w:rPr>
          <w:color w:val="363834"/>
          <w:w w:val="85"/>
          <w:sz w:val="40"/>
          <w:u w:val="thick" w:color="363834"/>
        </w:rPr>
        <w:t>J</w:t>
      </w:r>
      <w:r>
        <w:rPr>
          <w:color w:val="363834"/>
          <w:w w:val="85"/>
          <w:sz w:val="40"/>
        </w:rPr>
        <w:tab/>
      </w:r>
      <w:r>
        <w:rPr>
          <w:rFonts w:ascii="Arial"/>
          <w:color w:val="363834"/>
          <w:w w:val="85"/>
          <w:sz w:val="64"/>
          <w:u w:val="thick" w:color="363834"/>
        </w:rPr>
        <w:t>I</w:t>
      </w:r>
      <w:r>
        <w:rPr>
          <w:rFonts w:ascii="Arial"/>
          <w:color w:val="363834"/>
          <w:w w:val="85"/>
          <w:sz w:val="64"/>
        </w:rPr>
        <w:t>r</w:t>
        <w:tab/>
      </w:r>
      <w:r>
        <w:rPr>
          <w:rFonts w:ascii="Arial"/>
          <w:color w:val="363834"/>
          <w:w w:val="85"/>
          <w:sz w:val="64"/>
          <w:u w:val="thick" w:color="363834"/>
        </w:rPr>
        <w:t>Ir</w:t>
      </w:r>
      <w:r>
        <w:rPr>
          <w:rFonts w:ascii="Arial"/>
          <w:color w:val="363834"/>
          <w:w w:val="85"/>
          <w:sz w:val="64"/>
        </w:rPr>
        <w:tab/>
      </w:r>
      <w:r>
        <w:rPr>
          <w:rFonts w:ascii="Arial"/>
          <w:i/>
          <w:color w:val="4B4F48"/>
          <w:w w:val="85"/>
          <w:sz w:val="98"/>
          <w:u w:val="thick" w:color="4B4F48"/>
        </w:rPr>
        <w:t>o</w:t>
      </w:r>
      <w:r>
        <w:rPr>
          <w:rFonts w:ascii="Arial"/>
          <w:i/>
          <w:color w:val="4B4F48"/>
          <w:spacing w:val="-134"/>
          <w:w w:val="85"/>
          <w:sz w:val="98"/>
        </w:rPr>
        <w:t> </w:t>
      </w:r>
      <w:r>
        <w:rPr>
          <w:rFonts w:ascii="Arial"/>
          <w:color w:val="363834"/>
          <w:w w:val="55"/>
          <w:sz w:val="64"/>
        </w:rPr>
        <w:t>I</w:t>
      </w:r>
    </w:p>
    <w:p>
      <w:pPr>
        <w:spacing w:after="0" w:line="467" w:lineRule="exact"/>
        <w:jc w:val="center"/>
        <w:rPr>
          <w:rFonts w:ascii="Arial"/>
          <w:sz w:val="64"/>
        </w:rPr>
        <w:sectPr>
          <w:type w:val="continuous"/>
          <w:pgSz w:w="12760" w:h="10060" w:orient="landscape"/>
          <w:pgMar w:top="320" w:bottom="0" w:left="0" w:right="220"/>
          <w:cols w:num="2" w:equalWidth="0">
            <w:col w:w="5749" w:space="40"/>
            <w:col w:w="6751"/>
          </w:cols>
        </w:sectPr>
      </w:pPr>
    </w:p>
    <w:p>
      <w:pPr>
        <w:tabs>
          <w:tab w:pos="4037" w:val="left" w:leader="none"/>
          <w:tab w:pos="4581" w:val="left" w:leader="none"/>
          <w:tab w:pos="5062" w:val="left" w:leader="none"/>
        </w:tabs>
        <w:spacing w:line="322" w:lineRule="exact" w:before="0"/>
        <w:ind w:left="2249" w:right="0" w:firstLine="0"/>
        <w:jc w:val="left"/>
        <w:rPr>
          <w:sz w:val="18"/>
        </w:rPr>
      </w:pPr>
      <w:r>
        <w:rPr/>
        <w:pict>
          <v:shape style="position:absolute;margin-left:127.963699pt;margin-top:12.875659pt;width:16.2pt;height:32.5pt;mso-position-horizontal-relative:page;mso-position-vertical-relative:paragraph;z-index:-261178368" type="#_x0000_t202" filled="false" stroked="false">
            <v:textbox inset="0,0,0,0">
              <w:txbxContent>
                <w:p>
                  <w:pPr>
                    <w:spacing w:line="649" w:lineRule="exact" w:before="0"/>
                    <w:ind w:left="0" w:right="0" w:firstLine="0"/>
                    <w:jc w:val="left"/>
                    <w:rPr>
                      <w:rFonts w:ascii="Arial"/>
                      <w:i/>
                      <w:sz w:val="58"/>
                    </w:rPr>
                  </w:pPr>
                  <w:r>
                    <w:rPr>
                      <w:rFonts w:ascii="Arial"/>
                      <w:i/>
                      <w:color w:val="363834"/>
                      <w:w w:val="100"/>
                      <w:sz w:val="58"/>
                    </w:rPr>
                    <w:t>0</w:t>
                  </w:r>
                </w:p>
              </w:txbxContent>
            </v:textbox>
            <w10:wrap type="none"/>
          </v:shape>
        </w:pict>
      </w:r>
      <w:r>
        <w:rPr/>
        <w:pict>
          <v:shape style="position:absolute;margin-left:543.016663pt;margin-top:19.707170pt;width:3.9pt;height:7.8pt;mso-position-horizontal-relative:page;mso-position-vertical-relative:paragraph;z-index:252166144" type="#_x0000_t202" filled="false" stroked="false">
            <v:textbox inset="0,0,0,0">
              <w:txbxContent>
                <w:p>
                  <w:pPr>
                    <w:spacing w:line="155" w:lineRule="exact" w:before="0"/>
                    <w:ind w:left="0" w:right="0" w:firstLine="0"/>
                    <w:jc w:val="left"/>
                    <w:rPr>
                      <w:i/>
                      <w:sz w:val="14"/>
                    </w:rPr>
                  </w:pPr>
                  <w:r>
                    <w:rPr>
                      <w:i/>
                      <w:color w:val="363834"/>
                      <w:w w:val="91"/>
                      <w:sz w:val="14"/>
                    </w:rPr>
                    <w:t>B</w:t>
                  </w:r>
                </w:p>
              </w:txbxContent>
            </v:textbox>
            <w10:wrap type="none"/>
          </v:shape>
        </w:pict>
      </w:r>
      <w:r>
        <w:rPr/>
        <w:pict>
          <v:shape style="position:absolute;margin-left:484.501099pt;margin-top:2.042772pt;width:114.05pt;height:10pt;mso-position-horizontal-relative:page;mso-position-vertical-relative:paragraph;z-index:-261169152" type="#_x0000_t202" filled="false" stroked="false">
            <v:textbox inset="0,0,0,0">
              <w:txbxContent>
                <w:p>
                  <w:pPr>
                    <w:tabs>
                      <w:tab w:pos="425" w:val="left" w:leader="none"/>
                      <w:tab w:pos="1127" w:val="left" w:leader="none"/>
                    </w:tabs>
                    <w:spacing w:line="200" w:lineRule="exact" w:before="0"/>
                    <w:ind w:left="0" w:right="0" w:firstLine="0"/>
                    <w:jc w:val="left"/>
                    <w:rPr>
                      <w:sz w:val="18"/>
                    </w:rPr>
                  </w:pPr>
                  <w:r>
                    <w:rPr>
                      <w:color w:val="363834"/>
                      <w:sz w:val="18"/>
                    </w:rPr>
                    <w:t>be</w:t>
                    <w:tab/>
                    <w:t>con  </w:t>
                  </w:r>
                  <w:r>
                    <w:rPr>
                      <w:color w:val="363834"/>
                      <w:spacing w:val="15"/>
                      <w:sz w:val="18"/>
                    </w:rPr>
                    <w:t> </w:t>
                  </w:r>
                  <w:r>
                    <w:rPr>
                      <w:color w:val="363834"/>
                      <w:sz w:val="18"/>
                    </w:rPr>
                    <w:t>-</w:t>
                    <w:tab/>
                    <w:t>foun - ded. A </w:t>
                  </w:r>
                  <w:r>
                    <w:rPr>
                      <w:color w:val="282824"/>
                      <w:spacing w:val="-18"/>
                      <w:sz w:val="18"/>
                    </w:rPr>
                    <w:t>-</w:t>
                  </w:r>
                </w:p>
              </w:txbxContent>
            </v:textbox>
            <w10:wrap type="none"/>
          </v:shape>
        </w:pict>
      </w:r>
      <w:r>
        <w:rPr/>
        <w:pict>
          <v:shape style="position:absolute;margin-left:569.146851pt;margin-top:5.214697pt;width:37pt;height:45.55pt;mso-position-horizontal-relative:page;mso-position-vertical-relative:paragraph;z-index:-261168128" type="#_x0000_t202" filled="false" stroked="false">
            <v:textbox inset="0,0,0,0">
              <w:txbxContent>
                <w:p>
                  <w:pPr>
                    <w:spacing w:line="910" w:lineRule="exact" w:before="0"/>
                    <w:ind w:left="0" w:right="0" w:firstLine="0"/>
                    <w:jc w:val="left"/>
                    <w:rPr>
                      <w:sz w:val="82"/>
                    </w:rPr>
                  </w:pPr>
                  <w:r>
                    <w:rPr>
                      <w:color w:val="4B4F48"/>
                      <w:w w:val="90"/>
                      <w:sz w:val="82"/>
                    </w:rPr>
                    <w:t>31</w:t>
                  </w:r>
                </w:p>
              </w:txbxContent>
            </v:textbox>
            <w10:wrap type="none"/>
          </v:shape>
        </w:pict>
      </w:r>
      <w:r>
        <w:rPr/>
        <w:pict>
          <v:shape style="position:absolute;margin-left:549.32019pt;margin-top:11.527671pt;width:2.9pt;height:7.8pt;mso-position-horizontal-relative:page;mso-position-vertical-relative:paragraph;z-index:252176384" type="#_x0000_t202" filled="false" stroked="false">
            <v:textbox inset="0,0,0,0">
              <w:txbxContent>
                <w:p>
                  <w:pPr>
                    <w:spacing w:line="155" w:lineRule="exact" w:before="0"/>
                    <w:ind w:left="0" w:right="0" w:firstLine="0"/>
                    <w:jc w:val="left"/>
                    <w:rPr>
                      <w:i/>
                      <w:sz w:val="14"/>
                    </w:rPr>
                  </w:pPr>
                  <w:r>
                    <w:rPr>
                      <w:i/>
                      <w:color w:val="363834"/>
                      <w:w w:val="82"/>
                      <w:sz w:val="14"/>
                    </w:rPr>
                    <w:t>7</w:t>
                  </w:r>
                </w:p>
              </w:txbxContent>
            </v:textbox>
            <w10:wrap type="none"/>
          </v:shape>
        </w:pict>
      </w:r>
      <w:r>
        <w:rPr>
          <w:color w:val="363834"/>
          <w:sz w:val="18"/>
        </w:rPr>
        <w:t>ren  </w:t>
      </w:r>
      <w:r>
        <w:rPr>
          <w:color w:val="181818"/>
          <w:sz w:val="18"/>
        </w:rPr>
        <w:t>-  </w:t>
      </w:r>
      <w:r>
        <w:rPr>
          <w:color w:val="363834"/>
          <w:sz w:val="18"/>
        </w:rPr>
        <w:t>der</w:t>
      </w:r>
      <w:r>
        <w:rPr>
          <w:color w:val="363834"/>
          <w:spacing w:val="-20"/>
          <w:sz w:val="18"/>
        </w:rPr>
        <w:t> </w:t>
      </w:r>
      <w:r>
        <w:rPr>
          <w:color w:val="363834"/>
          <w:sz w:val="18"/>
        </w:rPr>
        <w:t>my  </w:t>
      </w:r>
      <w:r>
        <w:rPr>
          <w:color w:val="363834"/>
          <w:spacing w:val="1"/>
          <w:sz w:val="18"/>
        </w:rPr>
        <w:t> </w:t>
      </w:r>
      <w:r>
        <w:rPr>
          <w:color w:val="363834"/>
          <w:sz w:val="18"/>
        </w:rPr>
        <w:t>self</w:t>
        <w:tab/>
        <w:t>to</w:t>
        <w:tab/>
        <w:t>you</w:t>
        <w:tab/>
      </w:r>
      <w:r>
        <w:rPr>
          <w:color w:val="363834"/>
          <w:sz w:val="17"/>
        </w:rPr>
        <w:t>as</w:t>
      </w:r>
      <w:r>
        <w:rPr>
          <w:color w:val="363834"/>
          <w:spacing w:val="5"/>
          <w:sz w:val="17"/>
        </w:rPr>
        <w:t> </w:t>
      </w:r>
      <w:r>
        <w:rPr>
          <w:color w:val="363834"/>
          <w:spacing w:val="-5"/>
          <w:sz w:val="18"/>
        </w:rPr>
        <w:t>your</w:t>
      </w:r>
    </w:p>
    <w:p>
      <w:pPr>
        <w:tabs>
          <w:tab w:pos="2850" w:val="left" w:leader="none"/>
        </w:tabs>
        <w:spacing w:line="248" w:lineRule="exact" w:before="0"/>
        <w:ind w:left="1788" w:right="0" w:firstLine="0"/>
        <w:jc w:val="left"/>
        <w:rPr>
          <w:rFonts w:ascii="Arial"/>
          <w:b/>
          <w:sz w:val="47"/>
        </w:rPr>
      </w:pPr>
      <w:r>
        <w:rPr/>
        <w:br w:type="column"/>
      </w:r>
      <w:r>
        <w:rPr>
          <w:i/>
          <w:color w:val="363834"/>
          <w:sz w:val="91"/>
          <w:u w:val="thick" w:color="363834"/>
        </w:rPr>
        <w:t>t</w:t>
      </w:r>
      <w:r>
        <w:rPr>
          <w:i/>
          <w:color w:val="363834"/>
          <w:spacing w:val="-38"/>
          <w:sz w:val="91"/>
        </w:rPr>
        <w:t> </w:t>
      </w:r>
      <w:r>
        <w:rPr>
          <w:color w:val="363834"/>
          <w:sz w:val="18"/>
          <w:u w:val="thick" w:color="363834"/>
        </w:rPr>
        <w:t>Yil</w:t>
        <w:tab/>
      </w:r>
      <w:r>
        <w:rPr>
          <w:color w:val="363834"/>
          <w:sz w:val="18"/>
        </w:rPr>
        <w:t>nev </w:t>
      </w:r>
      <w:r>
        <w:rPr>
          <w:color w:val="282824"/>
          <w:sz w:val="18"/>
        </w:rPr>
        <w:t>-</w:t>
      </w:r>
      <w:r>
        <w:rPr>
          <w:color w:val="282824"/>
          <w:spacing w:val="9"/>
          <w:sz w:val="18"/>
        </w:rPr>
        <w:t> </w:t>
      </w:r>
      <w:r>
        <w:rPr>
          <w:rFonts w:ascii="Arial"/>
          <w:b/>
          <w:color w:val="363834"/>
          <w:sz w:val="47"/>
        </w:rPr>
        <w:t>b</w:t>
      </w:r>
    </w:p>
    <w:p>
      <w:pPr>
        <w:spacing w:after="0" w:line="248" w:lineRule="exact"/>
        <w:jc w:val="left"/>
        <w:rPr>
          <w:rFonts w:ascii="Arial"/>
          <w:sz w:val="47"/>
        </w:rPr>
        <w:sectPr>
          <w:type w:val="continuous"/>
          <w:pgSz w:w="12760" w:h="10060" w:orient="landscape"/>
          <w:pgMar w:top="320" w:bottom="0" w:left="0" w:right="220"/>
          <w:cols w:num="2" w:equalWidth="0">
            <w:col w:w="5579" w:space="40"/>
            <w:col w:w="6921"/>
          </w:cols>
        </w:sectPr>
      </w:pPr>
    </w:p>
    <w:p>
      <w:pPr>
        <w:tabs>
          <w:tab w:pos="897" w:val="left" w:leader="none"/>
          <w:tab w:pos="2134" w:val="left" w:leader="none"/>
          <w:tab w:pos="3286" w:val="left" w:leader="none"/>
          <w:tab w:pos="5742" w:val="right" w:leader="none"/>
        </w:tabs>
        <w:spacing w:line="-16" w:lineRule="auto" w:before="0"/>
        <w:ind w:left="583" w:right="0" w:firstLine="0"/>
        <w:jc w:val="left"/>
        <w:rPr>
          <w:rFonts w:ascii="Arial" w:hAnsi="Arial"/>
          <w:sz w:val="6"/>
        </w:rPr>
      </w:pPr>
      <w:r>
        <w:rPr/>
        <w:pict>
          <v:line style="position:absolute;mso-position-horizontal-relative:page;mso-position-vertical-relative:paragraph;z-index:252151808" from="29.159338pt,-.751259pt" to="37.814950pt,-.751259pt" stroked="true" strokeweight="1.002397pt" strokecolor="#4b4f48">
            <v:stroke dashstyle="solid"/>
            <w10:wrap type="none"/>
          </v:line>
        </w:pict>
      </w:r>
      <w:r>
        <w:rPr/>
        <w:pict>
          <v:line style="position:absolute;mso-position-horizontal-relative:page;mso-position-vertical-relative:paragraph;z-index:252152832" from="44.892715pt,-.751259pt" to="52.661729pt,-.751259pt" stroked="true" strokeweight="1.002397pt" strokecolor="#4b4f48">
            <v:stroke dashstyle="solid"/>
            <w10:wrap type="none"/>
          </v:line>
        </w:pict>
      </w:r>
      <w:r>
        <w:rPr/>
        <w:pict>
          <v:line style="position:absolute;mso-position-horizontal-relative:page;mso-position-vertical-relative:paragraph;z-index:252153856" from="83.604721pt,-.751259pt" to="88.413395pt,-.751259pt" stroked="true" strokeweight="1.002397pt" strokecolor="#363834">
            <v:stroke dashstyle="solid"/>
            <w10:wrap type="none"/>
          </v:line>
        </w:pict>
      </w:r>
      <w:r>
        <w:rPr/>
        <w:pict>
          <v:line style="position:absolute;mso-position-horizontal-relative:page;mso-position-vertical-relative:paragraph;z-index:252154880" from="286.835679pt,-1.252457pt" to="286.835679pt,-.25006pt" stroked="true" strokeweight=".480867pt" strokecolor="#363834">
            <v:stroke dashstyle="solid"/>
            <w10:wrap type="none"/>
          </v:line>
        </w:pict>
      </w:r>
      <w:r>
        <w:rPr>
          <w:rFonts w:ascii="Arial" w:hAnsi="Arial"/>
          <w:color w:val="4B4F48"/>
          <w:w w:val="85"/>
          <w:sz w:val="30"/>
        </w:rPr>
        <w:t>,</w:t>
        <w:tab/>
        <w:t>•</w:t>
      </w:r>
      <w:r>
        <w:rPr>
          <w:rFonts w:ascii="Arial" w:hAnsi="Arial"/>
          <w:color w:val="4B4F48"/>
          <w:spacing w:val="56"/>
          <w:w w:val="85"/>
          <w:sz w:val="30"/>
        </w:rPr>
        <w:t> </w:t>
      </w:r>
      <w:r>
        <w:rPr>
          <w:rFonts w:ascii="Arial" w:hAnsi="Arial"/>
          <w:color w:val="4B4F48"/>
          <w:w w:val="85"/>
          <w:position w:val="-3"/>
          <w:sz w:val="30"/>
        </w:rPr>
        <w:t>1</w:t>
        <w:tab/>
      </w:r>
      <w:r>
        <w:rPr>
          <w:color w:val="363834"/>
          <w:w w:val="70"/>
          <w:position w:val="-4"/>
          <w:sz w:val="62"/>
        </w:rPr>
        <w:t>4</w:t>
        <w:tab/>
      </w:r>
      <w:r>
        <w:rPr>
          <w:i/>
          <w:color w:val="363834"/>
          <w:w w:val="70"/>
          <w:sz w:val="59"/>
        </w:rPr>
        <w:t>rr</w:t>
        <w:tab/>
      </w:r>
      <w:r>
        <w:rPr>
          <w:rFonts w:ascii="Arial" w:hAnsi="Arial"/>
          <w:color w:val="363834"/>
          <w:w w:val="70"/>
          <w:sz w:val="6"/>
        </w:rPr>
        <w:t>1</w:t>
      </w:r>
    </w:p>
    <w:p>
      <w:pPr>
        <w:tabs>
          <w:tab w:pos="2661" w:val="left" w:leader="none"/>
        </w:tabs>
        <w:spacing w:line="20" w:lineRule="exact" w:before="104"/>
        <w:ind w:left="1154" w:right="0" w:firstLine="0"/>
        <w:jc w:val="left"/>
        <w:rPr>
          <w:sz w:val="18"/>
        </w:rPr>
      </w:pPr>
      <w:r>
        <w:rPr/>
        <w:pict>
          <v:shape style="position:absolute;margin-left:127.963615pt;margin-top:8.323542pt;width:24.55pt;height:.1pt;mso-position-horizontal-relative:page;mso-position-vertical-relative:paragraph;z-index:-251180032;mso-wrap-distance-left:0;mso-wrap-distance-right:0" coordorigin="2559,166" coordsize="491,0" path="m2559,166l3050,166e" filled="false" stroked="true" strokeweight="1.002397pt" strokecolor="#363834">
            <v:path arrowok="t"/>
            <v:stroke dashstyle="solid"/>
            <w10:wrap type="topAndBottom"/>
          </v:shape>
        </w:pict>
      </w:r>
      <w:r>
        <w:rPr/>
        <w:pict>
          <v:shape style="position:absolute;margin-left:59.181801pt;margin-top:16.553293pt;width:116.15pt;height:40.35pt;mso-position-horizontal-relative:page;mso-position-vertical-relative:paragraph;z-index:-261176320" type="#_x0000_t202" filled="false" stroked="false">
            <v:textbox inset="0,0,0,0">
              <w:txbxContent>
                <w:p>
                  <w:pPr>
                    <w:tabs>
                      <w:tab w:pos="482" w:val="left" w:leader="none"/>
                      <w:tab w:pos="943" w:val="left" w:leader="none"/>
                    </w:tabs>
                    <w:spacing w:line="806" w:lineRule="exact" w:before="0"/>
                    <w:ind w:left="0" w:right="0" w:firstLine="0"/>
                    <w:jc w:val="left"/>
                    <w:rPr>
                      <w:rFonts w:ascii="Arial"/>
                      <w:sz w:val="72"/>
                    </w:rPr>
                  </w:pPr>
                  <w:r>
                    <w:rPr>
                      <w:rFonts w:ascii="Arial"/>
                      <w:color w:val="363834"/>
                      <w:w w:val="80"/>
                      <w:sz w:val="58"/>
                      <w:u w:val="thick" w:color="363834"/>
                    </w:rPr>
                    <w:t>r</w:t>
                  </w:r>
                  <w:r>
                    <w:rPr>
                      <w:rFonts w:ascii="Arial"/>
                      <w:color w:val="363834"/>
                      <w:w w:val="80"/>
                      <w:sz w:val="58"/>
                    </w:rPr>
                    <w:tab/>
                  </w:r>
                  <w:r>
                    <w:rPr>
                      <w:rFonts w:ascii="Arial"/>
                      <w:i/>
                      <w:color w:val="363834"/>
                      <w:w w:val="80"/>
                      <w:sz w:val="48"/>
                      <w:u w:val="thick" w:color="363834"/>
                    </w:rPr>
                    <w:t>r</w:t>
                  </w:r>
                  <w:r>
                    <w:rPr>
                      <w:rFonts w:ascii="Arial"/>
                      <w:i/>
                      <w:color w:val="363834"/>
                      <w:w w:val="80"/>
                      <w:sz w:val="48"/>
                    </w:rPr>
                    <w:tab/>
                  </w:r>
                  <w:r>
                    <w:rPr>
                      <w:rFonts w:ascii="Arial"/>
                      <w:color w:val="363834"/>
                      <w:w w:val="90"/>
                      <w:sz w:val="70"/>
                      <w:u w:val="thick" w:color="4B4F48"/>
                    </w:rPr>
                    <w:t>ir</w:t>
                  </w:r>
                  <w:r>
                    <w:rPr>
                      <w:rFonts w:ascii="Arial"/>
                      <w:color w:val="4B4F48"/>
                      <w:spacing w:val="169"/>
                      <w:w w:val="90"/>
                      <w:sz w:val="70"/>
                    </w:rPr>
                    <w:t> </w:t>
                  </w:r>
                  <w:r>
                    <w:rPr>
                      <w:rFonts w:ascii="Arial"/>
                      <w:color w:val="4B4F48"/>
                      <w:spacing w:val="-6"/>
                      <w:w w:val="90"/>
                      <w:sz w:val="72"/>
                      <w:u w:val="thick" w:color="4B4F48"/>
                    </w:rPr>
                    <w:t>eif</w:t>
                  </w:r>
                </w:p>
              </w:txbxContent>
            </v:textbox>
            <w10:wrap type="none"/>
          </v:shape>
        </w:pict>
      </w:r>
      <w:r>
        <w:rPr>
          <w:color w:val="363834"/>
          <w:sz w:val="19"/>
        </w:rPr>
        <w:t>son.</w:t>
        <w:tab/>
      </w:r>
      <w:r>
        <w:rPr>
          <w:color w:val="363834"/>
          <w:sz w:val="18"/>
        </w:rPr>
        <w:t>For the ho - nor and </w:t>
      </w:r>
      <w:r>
        <w:rPr>
          <w:color w:val="363834"/>
          <w:spacing w:val="4"/>
          <w:sz w:val="18"/>
        </w:rPr>
        <w:t>glo</w:t>
      </w:r>
      <w:r>
        <w:rPr>
          <w:color w:val="282824"/>
          <w:spacing w:val="4"/>
          <w:sz w:val="18"/>
        </w:rPr>
        <w:t>- </w:t>
      </w:r>
      <w:r>
        <w:rPr>
          <w:color w:val="363834"/>
          <w:sz w:val="18"/>
        </w:rPr>
        <w:t>ry of</w:t>
      </w:r>
      <w:r>
        <w:rPr>
          <w:color w:val="363834"/>
          <w:spacing w:val="-22"/>
          <w:sz w:val="18"/>
        </w:rPr>
        <w:t> </w:t>
      </w:r>
      <w:r>
        <w:rPr>
          <w:color w:val="363834"/>
          <w:sz w:val="18"/>
        </w:rPr>
        <w:t>your</w:t>
      </w:r>
    </w:p>
    <w:p>
      <w:pPr>
        <w:tabs>
          <w:tab w:pos="1531" w:val="left" w:leader="none"/>
          <w:tab w:pos="2155" w:val="left" w:leader="none"/>
        </w:tabs>
        <w:spacing w:line="77" w:lineRule="exact" w:before="0"/>
        <w:ind w:left="583" w:right="0" w:firstLine="0"/>
        <w:jc w:val="left"/>
        <w:rPr>
          <w:i/>
          <w:sz w:val="14"/>
        </w:rPr>
      </w:pPr>
      <w:r>
        <w:rPr/>
        <w:br w:type="column"/>
      </w:r>
      <w:r>
        <w:rPr>
          <w:rFonts w:ascii="Arial"/>
          <w:color w:val="363834"/>
          <w:spacing w:val="-41"/>
          <w:w w:val="52"/>
          <w:sz w:val="53"/>
        </w:rPr>
        <w:t>j</w:t>
      </w:r>
      <w:r>
        <w:rPr>
          <w:i/>
          <w:color w:val="282824"/>
          <w:spacing w:val="-47"/>
          <w:w w:val="101"/>
          <w:position w:val="32"/>
          <w:sz w:val="14"/>
        </w:rPr>
        <w:t>B</w:t>
      </w:r>
      <w:r>
        <w:rPr>
          <w:rFonts w:ascii="Arial"/>
          <w:color w:val="363834"/>
          <w:w w:val="52"/>
          <w:sz w:val="53"/>
        </w:rPr>
        <w:t>r</w:t>
      </w:r>
      <w:r>
        <w:rPr>
          <w:rFonts w:ascii="Arial"/>
          <w:color w:val="363834"/>
          <w:sz w:val="53"/>
        </w:rPr>
        <w:tab/>
      </w:r>
      <w:r>
        <w:rPr>
          <w:rFonts w:ascii="Arial"/>
          <w:color w:val="363834"/>
          <w:w w:val="52"/>
          <w:sz w:val="60"/>
        </w:rPr>
        <w:t>I</w:t>
      </w:r>
      <w:r>
        <w:rPr>
          <w:rFonts w:ascii="Arial"/>
          <w:color w:val="363834"/>
          <w:sz w:val="60"/>
        </w:rPr>
        <w:tab/>
      </w:r>
      <w:r>
        <w:rPr>
          <w:rFonts w:ascii="Arial"/>
          <w:color w:val="363834"/>
          <w:spacing w:val="-1"/>
          <w:w w:val="149"/>
          <w:sz w:val="60"/>
        </w:rPr>
        <w:t>lj</w:t>
      </w:r>
      <w:r>
        <w:rPr>
          <w:rFonts w:ascii="Arial"/>
          <w:color w:val="363834"/>
          <w:spacing w:val="-34"/>
          <w:w w:val="149"/>
          <w:sz w:val="60"/>
        </w:rPr>
        <w:t>l</w:t>
      </w:r>
      <w:r>
        <w:rPr>
          <w:rFonts w:ascii="Arial"/>
          <w:color w:val="363834"/>
          <w:spacing w:val="-223"/>
          <w:w w:val="149"/>
          <w:sz w:val="60"/>
        </w:rPr>
        <w:t>f</w:t>
      </w:r>
      <w:r>
        <w:rPr>
          <w:i/>
          <w:color w:val="363834"/>
          <w:spacing w:val="-1"/>
          <w:w w:val="105"/>
          <w:position w:val="32"/>
          <w:sz w:val="14"/>
        </w:rPr>
        <w:t>Am</w:t>
      </w:r>
    </w:p>
    <w:p>
      <w:pPr>
        <w:tabs>
          <w:tab w:pos="831" w:val="left" w:leader="none"/>
        </w:tabs>
        <w:spacing w:line="77" w:lineRule="exact" w:before="0"/>
        <w:ind w:left="250" w:right="0" w:firstLine="0"/>
        <w:jc w:val="left"/>
        <w:rPr>
          <w:sz w:val="48"/>
        </w:rPr>
      </w:pPr>
      <w:r>
        <w:rPr/>
        <w:br w:type="column"/>
      </w:r>
      <w:r>
        <w:rPr>
          <w:rFonts w:ascii="Arial"/>
          <w:color w:val="363834"/>
          <w:spacing w:val="-39"/>
          <w:w w:val="64"/>
          <w:sz w:val="70"/>
        </w:rPr>
        <w:t>t</w:t>
      </w:r>
      <w:r>
        <w:rPr>
          <w:i/>
          <w:color w:val="363834"/>
          <w:spacing w:val="-48"/>
          <w:w w:val="101"/>
          <w:position w:val="32"/>
          <w:sz w:val="14"/>
        </w:rPr>
        <w:t>B</w:t>
      </w:r>
      <w:r>
        <w:rPr>
          <w:rFonts w:ascii="Arial"/>
          <w:color w:val="363834"/>
          <w:w w:val="64"/>
          <w:sz w:val="70"/>
        </w:rPr>
        <w:t>f</w:t>
      </w:r>
      <w:r>
        <w:rPr>
          <w:rFonts w:ascii="Arial"/>
          <w:color w:val="363834"/>
          <w:sz w:val="70"/>
        </w:rPr>
        <w:tab/>
      </w:r>
      <w:r>
        <w:rPr>
          <w:color w:val="363834"/>
          <w:w w:val="73"/>
          <w:sz w:val="48"/>
        </w:rPr>
        <w:t>11</w:t>
      </w:r>
    </w:p>
    <w:p>
      <w:pPr>
        <w:spacing w:after="0" w:line="77" w:lineRule="exact"/>
        <w:jc w:val="left"/>
        <w:rPr>
          <w:sz w:val="48"/>
        </w:rPr>
        <w:sectPr>
          <w:type w:val="continuous"/>
          <w:pgSz w:w="12760" w:h="10060" w:orient="landscape"/>
          <w:pgMar w:top="320" w:bottom="0" w:left="0" w:right="220"/>
          <w:cols w:num="3" w:equalWidth="0">
            <w:col w:w="5783" w:space="1082"/>
            <w:col w:w="3008" w:space="40"/>
            <w:col w:w="2627"/>
          </w:cols>
        </w:sectPr>
      </w:pPr>
    </w:p>
    <w:p>
      <w:pPr>
        <w:pStyle w:val="BodyText"/>
        <w:spacing w:before="7"/>
        <w:rPr>
          <w:sz w:val="18"/>
        </w:rPr>
      </w:pPr>
    </w:p>
    <w:p>
      <w:pPr>
        <w:tabs>
          <w:tab w:pos="3383" w:val="left" w:leader="none"/>
          <w:tab w:pos="4648" w:val="left" w:leader="none"/>
        </w:tabs>
        <w:spacing w:before="0"/>
        <w:ind w:left="853" w:right="0" w:firstLine="0"/>
        <w:jc w:val="left"/>
        <w:rPr>
          <w:i/>
          <w:sz w:val="14"/>
        </w:rPr>
      </w:pPr>
      <w:r>
        <w:rPr/>
        <w:pict>
          <v:shape style="position:absolute;margin-left:353.091095pt;margin-top:-74.624634pt;width:260.75pt;height:60.5pt;mso-position-horizontal-relative:page;mso-position-vertical-relative:paragraph;z-index:-261179392" type="#_x0000_t202" filled="false" stroked="false">
            <v:textbox inset="0,0,0,0">
              <w:txbxContent>
                <w:p>
                  <w:pPr>
                    <w:tabs>
                      <w:tab w:pos="1335" w:val="left" w:leader="none"/>
                      <w:tab w:pos="3054" w:val="left" w:leader="none"/>
                      <w:tab w:pos="5214" w:val="left" w:leader="none"/>
                    </w:tabs>
                    <w:spacing w:line="1209" w:lineRule="exact" w:before="0"/>
                    <w:ind w:left="0" w:right="0" w:firstLine="0"/>
                    <w:jc w:val="left"/>
                    <w:rPr>
                      <w:b/>
                      <w:sz w:val="109"/>
                    </w:rPr>
                  </w:pPr>
                  <w:r>
                    <w:rPr>
                      <w:b/>
                      <w:color w:val="363834"/>
                      <w:spacing w:val="19"/>
                      <w:w w:val="60"/>
                      <w:sz w:val="109"/>
                      <w:u w:val="thick" w:color="363834"/>
                    </w:rPr>
                    <w:t>'j</w:t>
                  </w:r>
                  <w:r>
                    <w:rPr>
                      <w:b/>
                      <w:color w:val="363834"/>
                      <w:w w:val="100"/>
                      <w:sz w:val="109"/>
                      <w:u w:val="thick" w:color="363834"/>
                    </w:rPr>
                    <w:t> </w:t>
                  </w:r>
                  <w:r>
                    <w:rPr>
                      <w:b/>
                      <w:color w:val="363834"/>
                      <w:spacing w:val="-105"/>
                      <w:sz w:val="109"/>
                      <w:u w:val="thick" w:color="363834"/>
                    </w:rPr>
                    <w:t> </w:t>
                  </w:r>
                  <w:r>
                    <w:rPr>
                      <w:b/>
                      <w:color w:val="363834"/>
                      <w:sz w:val="109"/>
                    </w:rPr>
                    <w:tab/>
                  </w:r>
                  <w:r>
                    <w:rPr>
                      <w:b/>
                      <w:color w:val="363834"/>
                      <w:w w:val="100"/>
                      <w:sz w:val="109"/>
                      <w:u w:val="thick" w:color="363834"/>
                    </w:rPr>
                    <w:t> </w:t>
                  </w:r>
                  <w:r>
                    <w:rPr>
                      <w:b/>
                      <w:color w:val="363834"/>
                      <w:sz w:val="109"/>
                      <w:u w:val="thick" w:color="363834"/>
                    </w:rPr>
                    <w:tab/>
                  </w:r>
                  <w:r>
                    <w:rPr>
                      <w:b/>
                      <w:color w:val="363834"/>
                      <w:w w:val="100"/>
                      <w:sz w:val="109"/>
                      <w:u w:val="thick" w:color="363834"/>
                    </w:rPr>
                    <w:t> </w:t>
                  </w:r>
                  <w:r>
                    <w:rPr>
                      <w:b/>
                      <w:color w:val="363834"/>
                      <w:spacing w:val="-18"/>
                      <w:sz w:val="109"/>
                      <w:u w:val="thick" w:color="363834"/>
                    </w:rPr>
                    <w:t> </w:t>
                  </w:r>
                  <w:r>
                    <w:rPr>
                      <w:b/>
                      <w:color w:val="363834"/>
                      <w:w w:val="100"/>
                      <w:sz w:val="109"/>
                      <w:u w:val="thick" w:color="363834"/>
                    </w:rPr>
                    <w:t> </w:t>
                  </w:r>
                  <w:r>
                    <w:rPr>
                      <w:b/>
                      <w:color w:val="363834"/>
                      <w:spacing w:val="-9"/>
                      <w:sz w:val="109"/>
                      <w:u w:val="thick" w:color="363834"/>
                    </w:rPr>
                    <w:t> </w:t>
                  </w:r>
                  <w:r>
                    <w:rPr>
                      <w:b/>
                      <w:color w:val="363834"/>
                      <w:w w:val="100"/>
                      <w:sz w:val="109"/>
                      <w:u w:val="thick" w:color="363834"/>
                    </w:rPr>
                    <w:t> </w:t>
                  </w:r>
                  <w:r>
                    <w:rPr>
                      <w:b/>
                      <w:color w:val="363834"/>
                      <w:sz w:val="109"/>
                      <w:u w:val="thick" w:color="363834"/>
                    </w:rPr>
                    <w:tab/>
                  </w:r>
                </w:p>
              </w:txbxContent>
            </v:textbox>
            <w10:wrap type="none"/>
          </v:shape>
        </w:pict>
      </w:r>
      <w:r>
        <w:rPr/>
        <w:pict>
          <v:shape style="position:absolute;margin-left:106.736526pt;margin-top:-70.534836pt;width:83.05pt;height:60.5pt;mso-position-horizontal-relative:page;mso-position-vertical-relative:paragraph;z-index:-261172224" type="#_x0000_t202" filled="false" stroked="false">
            <v:textbox inset="0,0,0,0">
              <w:txbxContent>
                <w:p>
                  <w:pPr>
                    <w:tabs>
                      <w:tab w:pos="1152" w:val="left" w:leader="none"/>
                      <w:tab w:pos="1660" w:val="left" w:leader="none"/>
                    </w:tabs>
                    <w:spacing w:line="1209" w:lineRule="exact" w:before="0"/>
                    <w:ind w:left="0" w:right="0" w:firstLine="0"/>
                    <w:jc w:val="left"/>
                    <w:rPr>
                      <w:i/>
                      <w:sz w:val="109"/>
                    </w:rPr>
                  </w:pPr>
                  <w:r>
                    <w:rPr>
                      <w:i/>
                      <w:color w:val="4B4F48"/>
                      <w:w w:val="100"/>
                      <w:sz w:val="109"/>
                      <w:u w:val="thick" w:color="363834"/>
                    </w:rPr>
                    <w:t> </w:t>
                  </w:r>
                  <w:r>
                    <w:rPr>
                      <w:i/>
                      <w:color w:val="4B4F48"/>
                      <w:spacing w:val="-115"/>
                      <w:sz w:val="109"/>
                      <w:u w:val="thick" w:color="363834"/>
                    </w:rPr>
                    <w:t> </w:t>
                  </w:r>
                  <w:r>
                    <w:rPr>
                      <w:i/>
                      <w:color w:val="4B4F48"/>
                      <w:sz w:val="109"/>
                    </w:rPr>
                    <w:tab/>
                  </w:r>
                  <w:r>
                    <w:rPr>
                      <w:i/>
                      <w:color w:val="4B4F48"/>
                      <w:w w:val="100"/>
                      <w:sz w:val="109"/>
                      <w:u w:val="thick" w:color="363834"/>
                    </w:rPr>
                    <w:t> </w:t>
                  </w:r>
                  <w:r>
                    <w:rPr>
                      <w:i/>
                      <w:color w:val="4B4F48"/>
                      <w:sz w:val="109"/>
                      <w:u w:val="thick" w:color="363834"/>
                    </w:rPr>
                    <w:tab/>
                  </w:r>
                </w:p>
              </w:txbxContent>
            </v:textbox>
            <w10:wrap type="none"/>
          </v:shape>
        </w:pict>
      </w:r>
      <w:r>
        <w:rPr/>
        <w:pict>
          <v:shape style="position:absolute;margin-left:197.495804pt;margin-top:-70.534836pt;width:20.25pt;height:60.5pt;mso-position-horizontal-relative:page;mso-position-vertical-relative:paragraph;z-index:-261171200" type="#_x0000_t202" filled="false" stroked="false">
            <v:textbox inset="0,0,0,0">
              <w:txbxContent>
                <w:p>
                  <w:pPr>
                    <w:spacing w:line="1209" w:lineRule="exact" w:before="0"/>
                    <w:ind w:left="0" w:right="0" w:firstLine="0"/>
                    <w:jc w:val="left"/>
                    <w:rPr>
                      <w:i/>
                      <w:sz w:val="109"/>
                    </w:rPr>
                  </w:pPr>
                  <w:r>
                    <w:rPr>
                      <w:i/>
                      <w:color w:val="4B4F48"/>
                      <w:w w:val="74"/>
                      <w:sz w:val="109"/>
                      <w:u w:val="thick" w:color="4B4F48"/>
                    </w:rPr>
                    <w:t>o</w:t>
                  </w:r>
                </w:p>
              </w:txbxContent>
            </v:textbox>
            <w10:wrap type="none"/>
          </v:shape>
        </w:pict>
      </w:r>
      <w:r>
        <w:rPr/>
        <w:pict>
          <v:shape style="position:absolute;margin-left:225.256409pt;margin-top:-70.534836pt;width:53.8pt;height:60.5pt;mso-position-horizontal-relative:page;mso-position-vertical-relative:paragraph;z-index:-261170176" type="#_x0000_t202" filled="false" stroked="false">
            <v:textbox inset="0,0,0,0">
              <w:txbxContent>
                <w:p>
                  <w:pPr>
                    <w:spacing w:line="1209" w:lineRule="exact" w:before="0"/>
                    <w:ind w:left="0" w:right="0" w:firstLine="0"/>
                    <w:jc w:val="left"/>
                    <w:rPr>
                      <w:i/>
                      <w:sz w:val="109"/>
                    </w:rPr>
                  </w:pPr>
                  <w:r>
                    <w:rPr>
                      <w:color w:val="363834"/>
                      <w:w w:val="65"/>
                      <w:sz w:val="82"/>
                      <w:u w:val="thick" w:color="363834"/>
                    </w:rPr>
                    <w:t>icy</w:t>
                  </w:r>
                  <w:r>
                    <w:rPr>
                      <w:color w:val="363834"/>
                      <w:spacing w:val="-54"/>
                      <w:w w:val="65"/>
                      <w:sz w:val="82"/>
                    </w:rPr>
                    <w:t> </w:t>
                  </w:r>
                  <w:r>
                    <w:rPr>
                      <w:i/>
                      <w:color w:val="4B4F48"/>
                      <w:spacing w:val="-19"/>
                      <w:w w:val="65"/>
                      <w:sz w:val="109"/>
                      <w:u w:val="thick" w:color="4B4F48"/>
                    </w:rPr>
                    <w:t>a</w:t>
                  </w:r>
                </w:p>
              </w:txbxContent>
            </v:textbox>
            <w10:wrap type="none"/>
          </v:shape>
        </w:pict>
      </w:r>
      <w:r>
        <w:rPr>
          <w:color w:val="363834"/>
          <w:sz w:val="14"/>
          <w:u w:val="thick" w:color="363834"/>
        </w:rPr>
        <w:t>,.    </w:t>
      </w:r>
      <w:r>
        <w:rPr>
          <w:color w:val="363834"/>
          <w:sz w:val="14"/>
        </w:rPr>
        <w:t>  </w:t>
      </w:r>
      <w:r>
        <w:rPr>
          <w:color w:val="363834"/>
          <w:spacing w:val="19"/>
          <w:sz w:val="14"/>
        </w:rPr>
        <w:t> </w:t>
      </w:r>
      <w:r>
        <w:rPr>
          <w:i/>
          <w:color w:val="363834"/>
          <w:sz w:val="14"/>
        </w:rPr>
        <w:t>B7</w:t>
        <w:tab/>
        <w:t>Em</w:t>
        <w:tab/>
        <w:t>B</w:t>
      </w:r>
    </w:p>
    <w:p>
      <w:pPr>
        <w:tabs>
          <w:tab w:pos="1118" w:val="left" w:leader="none"/>
        </w:tabs>
        <w:spacing w:line="163" w:lineRule="exact" w:before="0"/>
        <w:ind w:left="0" w:right="38" w:firstLine="0"/>
        <w:jc w:val="right"/>
        <w:rPr>
          <w:sz w:val="41"/>
        </w:rPr>
      </w:pPr>
      <w:r>
        <w:rPr>
          <w:color w:val="4B4F48"/>
          <w:w w:val="95"/>
          <w:sz w:val="41"/>
          <w:u w:val="thick" w:color="4B4F48"/>
        </w:rPr>
        <w:t>r1-p</w:t>
      </w:r>
      <w:r>
        <w:rPr>
          <w:color w:val="4B4F48"/>
          <w:w w:val="95"/>
          <w:sz w:val="41"/>
        </w:rPr>
        <w:tab/>
      </w:r>
      <w:r>
        <w:rPr>
          <w:color w:val="4B4F48"/>
          <w:sz w:val="41"/>
          <w:u w:val="thick" w:color="4B4F48"/>
        </w:rPr>
        <w:t>11</w:t>
      </w:r>
    </w:p>
    <w:p>
      <w:pPr>
        <w:spacing w:line="93" w:lineRule="exact" w:before="138"/>
        <w:ind w:left="0" w:right="0" w:firstLine="0"/>
        <w:jc w:val="right"/>
        <w:rPr>
          <w:sz w:val="18"/>
        </w:rPr>
      </w:pPr>
      <w:r>
        <w:rPr/>
        <w:br w:type="column"/>
      </w:r>
      <w:r>
        <w:rPr>
          <w:color w:val="363834"/>
          <w:w w:val="90"/>
          <w:sz w:val="18"/>
        </w:rPr>
        <w:t>men.</w:t>
      </w:r>
    </w:p>
    <w:p>
      <w:pPr>
        <w:tabs>
          <w:tab w:pos="3027" w:val="left" w:leader="none"/>
        </w:tabs>
        <w:spacing w:line="232" w:lineRule="exact" w:before="0"/>
        <w:ind w:left="674" w:right="0" w:firstLine="0"/>
        <w:jc w:val="left"/>
        <w:rPr>
          <w:sz w:val="18"/>
        </w:rPr>
      </w:pPr>
      <w:r>
        <w:rPr/>
        <w:br w:type="column"/>
      </w:r>
      <w:r>
        <w:rPr>
          <w:color w:val="282824"/>
          <w:sz w:val="18"/>
        </w:rPr>
        <w:t>Nev  </w:t>
      </w:r>
      <w:r>
        <w:rPr>
          <w:color w:val="363834"/>
          <w:sz w:val="18"/>
        </w:rPr>
        <w:t>-   er  con-foun</w:t>
      </w:r>
      <w:r>
        <w:rPr>
          <w:color w:val="363834"/>
          <w:spacing w:val="42"/>
          <w:sz w:val="18"/>
        </w:rPr>
        <w:t> </w:t>
      </w:r>
      <w:r>
        <w:rPr>
          <w:color w:val="363834"/>
          <w:sz w:val="18"/>
        </w:rPr>
        <w:t>-</w:t>
      </w:r>
      <w:r>
        <w:rPr>
          <w:color w:val="363834"/>
          <w:spacing w:val="42"/>
          <w:sz w:val="18"/>
        </w:rPr>
        <w:t> </w:t>
      </w:r>
      <w:r>
        <w:rPr>
          <w:color w:val="363834"/>
          <w:spacing w:val="-5"/>
          <w:sz w:val="18"/>
        </w:rPr>
        <w:t>ded</w:t>
      </w:r>
      <w:r>
        <w:rPr>
          <w:color w:val="62645E"/>
          <w:spacing w:val="-5"/>
          <w:sz w:val="18"/>
        </w:rPr>
        <w:t>.</w:t>
        <w:tab/>
      </w:r>
      <w:r>
        <w:rPr>
          <w:rFonts w:ascii="Arial"/>
          <w:b/>
          <w:i/>
          <w:color w:val="363834"/>
          <w:sz w:val="44"/>
        </w:rPr>
        <w:t>X </w:t>
      </w:r>
      <w:r>
        <w:rPr>
          <w:rFonts w:ascii="Arial"/>
          <w:color w:val="363834"/>
          <w:w w:val="85"/>
          <w:sz w:val="44"/>
        </w:rPr>
        <w:t>- </w:t>
      </w:r>
      <w:r>
        <w:rPr>
          <w:color w:val="363834"/>
          <w:sz w:val="18"/>
        </w:rPr>
        <w:t>er. A</w:t>
      </w:r>
      <w:r>
        <w:rPr>
          <w:color w:val="363834"/>
          <w:spacing w:val="19"/>
          <w:sz w:val="18"/>
        </w:rPr>
        <w:t> </w:t>
      </w:r>
      <w:r>
        <w:rPr>
          <w:color w:val="363834"/>
          <w:sz w:val="18"/>
        </w:rPr>
        <w:t>-</w:t>
      </w:r>
    </w:p>
    <w:p>
      <w:pPr>
        <w:spacing w:after="0" w:line="232" w:lineRule="exact"/>
        <w:jc w:val="left"/>
        <w:rPr>
          <w:sz w:val="18"/>
        </w:rPr>
        <w:sectPr>
          <w:type w:val="continuous"/>
          <w:pgSz w:w="12760" w:h="10060" w:orient="landscape"/>
          <w:pgMar w:top="320" w:bottom="0" w:left="0" w:right="220"/>
          <w:cols w:num="3" w:equalWidth="0">
            <w:col w:w="5851" w:space="719"/>
            <w:col w:w="1177" w:space="39"/>
            <w:col w:w="4754"/>
          </w:cols>
        </w:sectPr>
      </w:pPr>
    </w:p>
    <w:p>
      <w:pPr>
        <w:pStyle w:val="BodyText"/>
        <w:rPr>
          <w:sz w:val="28"/>
        </w:rPr>
      </w:pPr>
    </w:p>
    <w:p>
      <w:pPr>
        <w:spacing w:line="190" w:lineRule="exact" w:before="0"/>
        <w:ind w:left="1164" w:right="0" w:firstLine="0"/>
        <w:jc w:val="left"/>
        <w:rPr>
          <w:sz w:val="19"/>
        </w:rPr>
      </w:pPr>
      <w:r>
        <w:rPr/>
        <w:pict>
          <v:shape style="position:absolute;margin-left:38.048603pt;margin-top:.718901pt;width:21pt;height:40.9pt;mso-position-horizontal-relative:page;mso-position-vertical-relative:paragraph;z-index:-261175296" type="#_x0000_t202" filled="false" stroked="false">
            <v:textbox inset="0,0,0,0">
              <w:txbxContent>
                <w:p>
                  <w:pPr>
                    <w:spacing w:before="1"/>
                    <w:ind w:left="0" w:right="0" w:firstLine="0"/>
                    <w:jc w:val="left"/>
                    <w:rPr>
                      <w:rFonts w:ascii="Courier New"/>
                      <w:i/>
                      <w:sz w:val="72"/>
                    </w:rPr>
                  </w:pPr>
                  <w:r>
                    <w:rPr>
                      <w:rFonts w:ascii="Courier New"/>
                      <w:i/>
                      <w:color w:val="363834"/>
                      <w:spacing w:val="-34"/>
                      <w:w w:val="55"/>
                      <w:sz w:val="72"/>
                    </w:rPr>
                    <w:t>IC</w:t>
                  </w:r>
                </w:p>
              </w:txbxContent>
            </v:textbox>
            <w10:wrap type="none"/>
          </v:shape>
        </w:pict>
      </w:r>
      <w:r>
        <w:rPr>
          <w:color w:val="363834"/>
          <w:w w:val="95"/>
          <w:sz w:val="18"/>
        </w:rPr>
        <w:t>pu </w:t>
      </w:r>
      <w:r>
        <w:rPr>
          <w:color w:val="4B4F48"/>
          <w:w w:val="95"/>
          <w:sz w:val="18"/>
        </w:rPr>
        <w:t>- </w:t>
      </w:r>
      <w:r>
        <w:rPr>
          <w:color w:val="4B4F48"/>
          <w:w w:val="95"/>
          <w:sz w:val="19"/>
        </w:rPr>
        <w:t>n</w:t>
      </w:r>
    </w:p>
    <w:p>
      <w:pPr>
        <w:pStyle w:val="BodyText"/>
        <w:spacing w:before="7"/>
        <w:rPr>
          <w:sz w:val="27"/>
        </w:rPr>
      </w:pPr>
      <w:r>
        <w:rPr/>
        <w:br w:type="column"/>
      </w:r>
      <w:r>
        <w:rPr>
          <w:sz w:val="27"/>
        </w:rPr>
      </w:r>
    </w:p>
    <w:p>
      <w:pPr>
        <w:tabs>
          <w:tab w:pos="994" w:val="left" w:leader="none"/>
          <w:tab w:pos="1604" w:val="left" w:leader="none"/>
          <w:tab w:pos="2425" w:val="left" w:leader="none"/>
          <w:tab w:pos="3638" w:val="left" w:leader="none"/>
        </w:tabs>
        <w:spacing w:line="194" w:lineRule="exact" w:before="0"/>
        <w:ind w:left="506" w:right="0" w:firstLine="0"/>
        <w:jc w:val="left"/>
        <w:rPr>
          <w:sz w:val="18"/>
        </w:rPr>
      </w:pPr>
      <w:r>
        <w:rPr>
          <w:rFonts w:ascii="Arial"/>
          <w:color w:val="363834"/>
          <w:sz w:val="17"/>
        </w:rPr>
        <w:t>ty</w:t>
        <w:tab/>
      </w:r>
      <w:r>
        <w:rPr>
          <w:color w:val="363834"/>
          <w:sz w:val="20"/>
        </w:rPr>
        <w:t>I</w:t>
        <w:tab/>
      </w:r>
      <w:r>
        <w:rPr>
          <w:color w:val="363834"/>
          <w:sz w:val="18"/>
        </w:rPr>
        <w:t>of</w:t>
        <w:tab/>
        <w:t>fer  </w:t>
      </w:r>
      <w:r>
        <w:rPr>
          <w:color w:val="363834"/>
          <w:spacing w:val="16"/>
          <w:sz w:val="18"/>
        </w:rPr>
        <w:t> </w:t>
      </w:r>
      <w:r>
        <w:rPr>
          <w:color w:val="363834"/>
          <w:sz w:val="18"/>
        </w:rPr>
        <w:t>you</w:t>
        <w:tab/>
        <w:t>my</w:t>
      </w:r>
    </w:p>
    <w:p>
      <w:pPr>
        <w:pStyle w:val="BodyText"/>
        <w:spacing w:before="5"/>
        <w:rPr>
          <w:sz w:val="6"/>
        </w:rPr>
      </w:pPr>
    </w:p>
    <w:p>
      <w:pPr>
        <w:pStyle w:val="BodyText"/>
        <w:spacing w:line="155" w:lineRule="exact"/>
        <w:ind w:left="478"/>
        <w:rPr>
          <w:sz w:val="15"/>
        </w:rPr>
      </w:pPr>
      <w:r>
        <w:rPr>
          <w:position w:val="-2"/>
          <w:sz w:val="15"/>
        </w:rPr>
        <w:pict>
          <v:shape style="width:124pt;height:7.8pt;mso-position-horizontal-relative:char;mso-position-vertical-relative:line" type="#_x0000_t202" filled="false" stroked="false">
            <w10:anchorlock/>
            <v:textbox inset="0,0,0,0">
              <w:txbxContent>
                <w:p>
                  <w:pPr>
                    <w:tabs>
                      <w:tab w:pos="1148" w:val="left" w:leader="none"/>
                      <w:tab w:pos="2385" w:val="left" w:leader="none"/>
                    </w:tabs>
                    <w:spacing w:line="155" w:lineRule="exact" w:before="0"/>
                    <w:ind w:left="0" w:right="0" w:firstLine="0"/>
                    <w:jc w:val="left"/>
                    <w:rPr>
                      <w:i/>
                      <w:sz w:val="14"/>
                    </w:rPr>
                  </w:pPr>
                  <w:r>
                    <w:rPr>
                      <w:i/>
                      <w:color w:val="363834"/>
                      <w:w w:val="105"/>
                      <w:sz w:val="14"/>
                    </w:rPr>
                    <w:t>Em</w:t>
                    <w:tab/>
                    <w:t>Am</w:t>
                    <w:tab/>
                  </w:r>
                  <w:r>
                    <w:rPr>
                      <w:i/>
                      <w:color w:val="363834"/>
                      <w:spacing w:val="-20"/>
                      <w:w w:val="105"/>
                      <w:sz w:val="14"/>
                    </w:rPr>
                    <w:t>B</w:t>
                  </w:r>
                </w:p>
              </w:txbxContent>
            </v:textbox>
          </v:shape>
        </w:pict>
      </w:r>
      <w:r>
        <w:rPr>
          <w:position w:val="-2"/>
          <w:sz w:val="15"/>
        </w:rPr>
      </w:r>
    </w:p>
    <w:p>
      <w:pPr>
        <w:tabs>
          <w:tab w:pos="2454" w:val="left" w:leader="none"/>
          <w:tab w:pos="3229" w:val="left" w:leader="none"/>
          <w:tab w:pos="3998" w:val="left" w:leader="none"/>
          <w:tab w:pos="4806" w:val="left" w:leader="none"/>
          <w:tab w:pos="5518" w:val="left" w:leader="none"/>
        </w:tabs>
        <w:spacing w:line="512" w:lineRule="exact" w:before="0"/>
        <w:ind w:left="670" w:right="0" w:firstLine="0"/>
        <w:jc w:val="center"/>
        <w:rPr>
          <w:rFonts w:ascii="Arial"/>
          <w:sz w:val="40"/>
        </w:rPr>
      </w:pPr>
      <w:r>
        <w:rPr/>
        <w:br w:type="column"/>
      </w:r>
      <w:r>
        <w:rPr>
          <w:color w:val="363834"/>
          <w:w w:val="65"/>
          <w:sz w:val="94"/>
          <w:u w:val="thick" w:color="363834"/>
        </w:rPr>
        <w:t>''7-1F</w:t>
      </w:r>
      <w:r>
        <w:rPr>
          <w:color w:val="363834"/>
          <w:spacing w:val="-48"/>
          <w:w w:val="65"/>
          <w:sz w:val="94"/>
        </w:rPr>
        <w:t> </w:t>
      </w:r>
      <w:r>
        <w:rPr>
          <w:color w:val="363834"/>
          <w:w w:val="65"/>
          <w:sz w:val="31"/>
        </w:rPr>
        <w:t>I</w:t>
        <w:tab/>
      </w:r>
      <w:r>
        <w:rPr>
          <w:rFonts w:ascii="Arial"/>
          <w:color w:val="363834"/>
          <w:w w:val="65"/>
          <w:sz w:val="40"/>
          <w:u w:val="thick" w:color="363834"/>
        </w:rPr>
        <w:t>1f</w:t>
      </w:r>
      <w:r>
        <w:rPr>
          <w:rFonts w:ascii="Arial"/>
          <w:color w:val="363834"/>
          <w:w w:val="65"/>
          <w:sz w:val="40"/>
        </w:rPr>
        <w:tab/>
      </w:r>
      <w:r>
        <w:rPr>
          <w:rFonts w:ascii="Arial"/>
          <w:color w:val="363834"/>
          <w:w w:val="65"/>
          <w:sz w:val="40"/>
          <w:u w:val="thick" w:color="363834"/>
        </w:rPr>
        <w:t>I</w:t>
      </w:r>
      <w:r>
        <w:rPr>
          <w:rFonts w:ascii="Arial"/>
          <w:color w:val="363834"/>
          <w:w w:val="65"/>
          <w:sz w:val="40"/>
        </w:rPr>
        <w:tab/>
      </w:r>
      <w:r>
        <w:rPr>
          <w:rFonts w:ascii="Arial"/>
          <w:color w:val="363834"/>
          <w:w w:val="65"/>
          <w:sz w:val="40"/>
          <w:u w:val="thick" w:color="363834"/>
        </w:rPr>
        <w:t>'</w:t>
      </w:r>
      <w:r>
        <w:rPr>
          <w:rFonts w:ascii="Arial"/>
          <w:color w:val="363834"/>
          <w:w w:val="65"/>
          <w:sz w:val="40"/>
        </w:rPr>
        <w:tab/>
      </w:r>
      <w:r>
        <w:rPr>
          <w:rFonts w:ascii="Arial"/>
          <w:color w:val="363834"/>
          <w:w w:val="65"/>
          <w:sz w:val="40"/>
          <w:u w:val="thick" w:color="363834"/>
        </w:rPr>
        <w:t>'</w:t>
      </w:r>
      <w:r>
        <w:rPr>
          <w:rFonts w:ascii="Arial"/>
          <w:color w:val="363834"/>
          <w:w w:val="65"/>
          <w:sz w:val="40"/>
        </w:rPr>
        <w:tab/>
        <w:t>II</w:t>
      </w:r>
    </w:p>
    <w:p>
      <w:pPr>
        <w:tabs>
          <w:tab w:pos="6000" w:val="left" w:leader="none"/>
        </w:tabs>
        <w:spacing w:line="22" w:lineRule="exact"/>
        <w:ind w:left="2526" w:right="0" w:firstLine="0"/>
        <w:rPr>
          <w:rFonts w:ascii="Arial"/>
          <w:sz w:val="2"/>
        </w:rPr>
      </w:pPr>
      <w:r>
        <w:rPr>
          <w:rFonts w:ascii="Arial"/>
          <w:sz w:val="2"/>
        </w:rPr>
        <w:pict>
          <v:group style="width:3.85pt;height:1.05pt;mso-position-horizontal-relative:char;mso-position-vertical-relative:line" coordorigin="0,0" coordsize="77,21">
            <v:line style="position:absolute" from="0,10" to="77,10" stroked="true" strokeweight="1.002397pt" strokecolor="#363834">
              <v:stroke dashstyle="solid"/>
            </v:line>
          </v:group>
        </w:pict>
      </w:r>
      <w:r>
        <w:rPr>
          <w:rFonts w:ascii="Arial"/>
          <w:sz w:val="2"/>
        </w:rPr>
      </w:r>
      <w:r>
        <w:rPr>
          <w:rFonts w:ascii="Arial"/>
          <w:sz w:val="2"/>
        </w:rPr>
        <w:tab/>
      </w:r>
      <w:r>
        <w:rPr>
          <w:rFonts w:ascii="Arial"/>
          <w:sz w:val="2"/>
        </w:rPr>
        <w:pict>
          <v:group style="width:2.9pt;height:1.05pt;mso-position-horizontal-relative:char;mso-position-vertical-relative:line" coordorigin="0,0" coordsize="58,21">
            <v:line style="position:absolute" from="0,10" to="58,10" stroked="true" strokeweight="1.002397pt" strokecolor="#363834">
              <v:stroke dashstyle="solid"/>
            </v:line>
          </v:group>
        </w:pict>
      </w:r>
      <w:r>
        <w:rPr>
          <w:rFonts w:ascii="Arial"/>
          <w:sz w:val="2"/>
        </w:rPr>
      </w:r>
    </w:p>
    <w:p>
      <w:pPr>
        <w:spacing w:after="0" w:line="22" w:lineRule="exact"/>
        <w:rPr>
          <w:rFonts w:ascii="Arial"/>
          <w:sz w:val="2"/>
        </w:rPr>
        <w:sectPr>
          <w:type w:val="continuous"/>
          <w:pgSz w:w="12760" w:h="10060" w:orient="landscape"/>
          <w:pgMar w:top="320" w:bottom="0" w:left="0" w:right="220"/>
          <w:cols w:num="3" w:equalWidth="0">
            <w:col w:w="1764" w:space="40"/>
            <w:col w:w="3888" w:space="242"/>
            <w:col w:w="6606"/>
          </w:cols>
        </w:sectPr>
      </w:pPr>
    </w:p>
    <w:p>
      <w:pPr>
        <w:spacing w:line="746" w:lineRule="exact" w:before="0"/>
        <w:ind w:left="0" w:right="0" w:firstLine="0"/>
        <w:jc w:val="right"/>
        <w:rPr>
          <w:sz w:val="18"/>
        </w:rPr>
      </w:pPr>
      <w:r>
        <w:rPr>
          <w:color w:val="363834"/>
          <w:spacing w:val="-33"/>
          <w:w w:val="91"/>
          <w:sz w:val="18"/>
        </w:rPr>
        <w:t>s</w:t>
      </w:r>
      <w:r>
        <w:rPr>
          <w:rFonts w:ascii="Arial"/>
          <w:color w:val="363834"/>
          <w:spacing w:val="-159"/>
          <w:w w:val="104"/>
          <w:position w:val="10"/>
          <w:sz w:val="66"/>
        </w:rPr>
        <w:t>f</w:t>
      </w:r>
      <w:r>
        <w:rPr>
          <w:color w:val="363834"/>
          <w:spacing w:val="-1"/>
          <w:w w:val="91"/>
          <w:sz w:val="18"/>
        </w:rPr>
        <w:t>oul</w:t>
      </w:r>
    </w:p>
    <w:p>
      <w:pPr>
        <w:tabs>
          <w:tab w:pos="1557" w:val="left" w:leader="none"/>
          <w:tab w:pos="2832" w:val="left" w:leader="none"/>
        </w:tabs>
        <w:spacing w:line="563" w:lineRule="exact" w:before="0"/>
        <w:ind w:left="433" w:right="0" w:firstLine="0"/>
        <w:jc w:val="left"/>
        <w:rPr>
          <w:rFonts w:ascii="Arial"/>
          <w:sz w:val="64"/>
        </w:rPr>
      </w:pPr>
      <w:r>
        <w:rPr/>
        <w:br w:type="column"/>
      </w:r>
      <w:r>
        <w:rPr>
          <w:rFonts w:ascii="Arial"/>
          <w:i/>
          <w:color w:val="363834"/>
          <w:sz w:val="62"/>
          <w:u w:val="thick" w:color="363834"/>
        </w:rPr>
        <w:t>l,ljf</w:t>
        <w:tab/>
      </w:r>
      <w:r>
        <w:rPr>
          <w:rFonts w:ascii="Arial"/>
          <w:color w:val="363834"/>
          <w:sz w:val="64"/>
          <w:u w:val="thick" w:color="363834"/>
        </w:rPr>
        <w:t>JI}</w:t>
      </w:r>
      <w:r>
        <w:rPr>
          <w:rFonts w:ascii="Arial"/>
          <w:color w:val="363834"/>
          <w:sz w:val="64"/>
        </w:rPr>
        <w:tab/>
      </w:r>
      <w:r>
        <w:rPr>
          <w:rFonts w:ascii="Arial"/>
          <w:color w:val="363834"/>
          <w:w w:val="90"/>
          <w:sz w:val="64"/>
          <w:u w:val="thick" w:color="363834"/>
        </w:rPr>
        <w:t>rl,QQI</w:t>
      </w:r>
    </w:p>
    <w:p>
      <w:pPr>
        <w:tabs>
          <w:tab w:pos="1564" w:val="left" w:leader="none"/>
          <w:tab w:pos="2771" w:val="left" w:leader="none"/>
        </w:tabs>
        <w:spacing w:line="187" w:lineRule="exact" w:before="0"/>
        <w:ind w:left="405" w:right="0" w:firstLine="0"/>
        <w:jc w:val="left"/>
        <w:rPr>
          <w:sz w:val="18"/>
        </w:rPr>
      </w:pPr>
      <w:r>
        <w:rPr/>
        <w:pict>
          <v:line style="position:absolute;mso-position-horizontal-relative:page;mso-position-vertical-relative:paragraph;z-index:-261193728" from="40.39286pt,-20.239754pt" to="107.714289pt,-20.239754pt" stroked="true" strokeweight="5.052081pt" strokecolor="#000000">
            <v:stroke dashstyle="solid"/>
            <w10:wrap type="none"/>
          </v:line>
        </w:pict>
      </w:r>
      <w:r>
        <w:rPr>
          <w:color w:val="363834"/>
          <w:sz w:val="18"/>
        </w:rPr>
        <w:t>ana    oo</w:t>
      </w:r>
      <w:r>
        <w:rPr>
          <w:color w:val="363834"/>
          <w:spacing w:val="-12"/>
          <w:sz w:val="18"/>
        </w:rPr>
        <w:t> </w:t>
      </w:r>
      <w:r>
        <w:rPr>
          <w:color w:val="4B4F48"/>
          <w:sz w:val="18"/>
        </w:rPr>
        <w:t>-</w:t>
      </w:r>
      <w:r>
        <w:rPr>
          <w:color w:val="4B4F48"/>
          <w:spacing w:val="-4"/>
          <w:sz w:val="18"/>
        </w:rPr>
        <w:t> </w:t>
      </w:r>
      <w:r>
        <w:rPr>
          <w:color w:val="282824"/>
          <w:spacing w:val="-11"/>
          <w:sz w:val="18"/>
        </w:rPr>
        <w:t>ay</w:t>
      </w:r>
      <w:r>
        <w:rPr>
          <w:color w:val="4B4F48"/>
          <w:spacing w:val="-11"/>
          <w:sz w:val="18"/>
        </w:rPr>
        <w:t>,</w:t>
        <w:tab/>
      </w:r>
      <w:r>
        <w:rPr>
          <w:color w:val="363834"/>
          <w:sz w:val="18"/>
        </w:rPr>
        <w:t>rily</w:t>
      </w:r>
      <w:r>
        <w:rPr>
          <w:color w:val="363834"/>
          <w:spacing w:val="30"/>
          <w:sz w:val="18"/>
        </w:rPr>
        <w:t> </w:t>
      </w:r>
      <w:r>
        <w:rPr>
          <w:color w:val="363834"/>
          <w:sz w:val="18"/>
        </w:rPr>
        <w:t>mind</w:t>
        <w:tab/>
        <w:t>and sen-ses and en</w:t>
      </w:r>
      <w:r>
        <w:rPr>
          <w:color w:val="363834"/>
          <w:spacing w:val="-25"/>
          <w:sz w:val="18"/>
        </w:rPr>
        <w:t> </w:t>
      </w:r>
      <w:r>
        <w:rPr>
          <w:color w:val="363834"/>
          <w:sz w:val="18"/>
        </w:rPr>
        <w:t>-</w:t>
      </w:r>
    </w:p>
    <w:p>
      <w:pPr>
        <w:spacing w:line="15" w:lineRule="exact" w:before="0"/>
        <w:ind w:left="0" w:right="0" w:firstLine="0"/>
        <w:jc w:val="right"/>
        <w:rPr>
          <w:sz w:val="18"/>
        </w:rPr>
      </w:pPr>
      <w:r>
        <w:rPr/>
        <w:br w:type="column"/>
      </w:r>
      <w:r>
        <w:rPr>
          <w:color w:val="363834"/>
          <w:w w:val="90"/>
          <w:sz w:val="18"/>
        </w:rPr>
        <w:t>men</w:t>
      </w:r>
      <w:r>
        <w:rPr>
          <w:color w:val="181818"/>
          <w:w w:val="90"/>
          <w:sz w:val="18"/>
        </w:rPr>
        <w:t>.</w:t>
      </w:r>
    </w:p>
    <w:p>
      <w:pPr>
        <w:tabs>
          <w:tab w:pos="1621" w:val="left" w:leader="none"/>
          <w:tab w:pos="1963" w:val="left" w:leader="none"/>
          <w:tab w:pos="2752" w:val="left" w:leader="none"/>
          <w:tab w:pos="3126" w:val="left" w:leader="none"/>
          <w:tab w:pos="3458" w:val="left" w:leader="none"/>
        </w:tabs>
        <w:spacing w:line="29" w:lineRule="exact" w:before="0"/>
        <w:ind w:left="1101" w:right="0" w:firstLine="0"/>
        <w:jc w:val="left"/>
        <w:rPr>
          <w:sz w:val="18"/>
        </w:rPr>
      </w:pPr>
      <w:r>
        <w:rPr/>
        <w:br w:type="column"/>
      </w:r>
      <w:r>
        <w:rPr>
          <w:color w:val="363834"/>
          <w:sz w:val="18"/>
        </w:rPr>
        <w:t>Nev</w:t>
        <w:tab/>
        <w:t>-</w:t>
        <w:tab/>
        <w:t>er</w:t>
      </w:r>
      <w:r>
        <w:rPr>
          <w:color w:val="727272"/>
          <w:sz w:val="18"/>
        </w:rPr>
        <w:t>.</w:t>
        <w:tab/>
      </w:r>
      <w:r>
        <w:rPr>
          <w:color w:val="363834"/>
          <w:sz w:val="18"/>
        </w:rPr>
        <w:t>A</w:t>
        <w:tab/>
        <w:t>-</w:t>
        <w:tab/>
        <w:t>men.</w:t>
      </w:r>
    </w:p>
    <w:p>
      <w:pPr>
        <w:spacing w:after="0" w:line="29" w:lineRule="exact"/>
        <w:jc w:val="left"/>
        <w:rPr>
          <w:sz w:val="18"/>
        </w:rPr>
        <w:sectPr>
          <w:type w:val="continuous"/>
          <w:pgSz w:w="12760" w:h="10060" w:orient="landscape"/>
          <w:pgMar w:top="320" w:bottom="0" w:left="0" w:right="220"/>
          <w:cols w:num="4" w:equalWidth="0">
            <w:col w:w="1376" w:space="40"/>
            <w:col w:w="4411" w:space="494"/>
            <w:col w:w="1427" w:space="54"/>
            <w:col w:w="4738"/>
          </w:cols>
        </w:sectPr>
      </w:pPr>
    </w:p>
    <w:p>
      <w:pPr>
        <w:tabs>
          <w:tab w:pos="3699" w:val="left" w:leader="none"/>
        </w:tabs>
        <w:spacing w:line="166" w:lineRule="exact" w:before="5"/>
        <w:ind w:left="105" w:right="0" w:firstLine="0"/>
        <w:jc w:val="center"/>
        <w:rPr>
          <w:b/>
          <w:sz w:val="20"/>
        </w:rPr>
      </w:pPr>
      <w:r>
        <w:rPr/>
        <w:pict>
          <v:group style="position:absolute;margin-left:44.239803pt;margin-top:5.736716pt;width:244.05pt;height:40.450pt;mso-position-horizontal-relative:page;mso-position-vertical-relative:paragraph;z-index:-261195776" coordorigin="885,115" coordsize="4881,809">
            <v:shape style="position:absolute;left:884;top:114;width:2193;height:578" type="#_x0000_t75" stroked="false">
              <v:imagedata r:id="rId63" o:title=""/>
            </v:shape>
            <v:shape style="position:absolute;left:5116;top:230;width:597;height:693" type="#_x0000_t75" stroked="false">
              <v:imagedata r:id="rId64" o:title=""/>
            </v:shape>
            <v:line style="position:absolute" from="3078,360" to="5766,360" stroked="true" strokeweight="5.052081pt" strokecolor="#000000">
              <v:stroke dashstyle="solid"/>
            </v:line>
            <w10:wrap type="none"/>
          </v:group>
        </w:pict>
      </w:r>
      <w:r>
        <w:rPr>
          <w:i/>
          <w:color w:val="363834"/>
          <w:position w:val="1"/>
          <w:sz w:val="14"/>
        </w:rPr>
        <w:t>Em</w:t>
        <w:tab/>
      </w:r>
      <w:r>
        <w:rPr>
          <w:b/>
          <w:color w:val="CA6059"/>
          <w:sz w:val="20"/>
        </w:rPr>
        <w:t>282. </w:t>
      </w:r>
      <w:r>
        <w:rPr>
          <w:b/>
          <w:color w:val="363834"/>
          <w:sz w:val="20"/>
        </w:rPr>
        <w:t>Your Heart,  0</w:t>
      </w:r>
      <w:r>
        <w:rPr>
          <w:b/>
          <w:color w:val="363834"/>
          <w:spacing w:val="39"/>
          <w:sz w:val="20"/>
        </w:rPr>
        <w:t> </w:t>
      </w:r>
      <w:r>
        <w:rPr>
          <w:b/>
          <w:color w:val="363834"/>
          <w:sz w:val="20"/>
        </w:rPr>
        <w:t>Mary</w:t>
      </w:r>
    </w:p>
    <w:p>
      <w:pPr>
        <w:spacing w:after="0" w:line="166" w:lineRule="exact"/>
        <w:jc w:val="center"/>
        <w:rPr>
          <w:sz w:val="20"/>
        </w:rPr>
        <w:sectPr>
          <w:type w:val="continuous"/>
          <w:pgSz w:w="12760" w:h="10060" w:orient="landscape"/>
          <w:pgMar w:top="320" w:bottom="0" w:left="0" w:right="220"/>
        </w:sectPr>
      </w:pPr>
    </w:p>
    <w:p>
      <w:pPr>
        <w:spacing w:line="971" w:lineRule="exact" w:before="55"/>
        <w:ind w:left="822" w:right="0" w:firstLine="0"/>
        <w:jc w:val="left"/>
        <w:rPr>
          <w:b/>
          <w:sz w:val="103"/>
        </w:rPr>
      </w:pPr>
      <w:r>
        <w:rPr/>
        <w:pict>
          <v:shape style="position:absolute;margin-left:82.749306pt;margin-top:50.243214pt;width:23.85pt;height:22.4pt;mso-position-horizontal-relative:page;mso-position-vertical-relative:paragraph;z-index:-261174272" type="#_x0000_t202" filled="false" stroked="false">
            <v:textbox inset="0,0,0,0">
              <w:txbxContent>
                <w:p>
                  <w:pPr>
                    <w:spacing w:line="448" w:lineRule="exact" w:before="0"/>
                    <w:ind w:left="0" w:right="0" w:firstLine="0"/>
                    <w:jc w:val="left"/>
                    <w:rPr>
                      <w:rFonts w:ascii="Arial"/>
                      <w:sz w:val="40"/>
                    </w:rPr>
                  </w:pPr>
                  <w:r>
                    <w:rPr>
                      <w:rFonts w:ascii="Arial"/>
                      <w:color w:val="363834"/>
                      <w:spacing w:val="-50"/>
                      <w:w w:val="105"/>
                      <w:sz w:val="40"/>
                    </w:rPr>
                    <w:t>FI#</w:t>
                  </w:r>
                </w:p>
              </w:txbxContent>
            </v:textbox>
            <w10:wrap type="none"/>
          </v:shape>
        </w:pict>
      </w:r>
      <w:r>
        <w:rPr>
          <w:b/>
          <w:color w:val="363834"/>
          <w:w w:val="50"/>
          <w:sz w:val="103"/>
        </w:rPr>
        <w:t>,7 ,</w:t>
      </w:r>
      <w:r>
        <w:rPr>
          <w:b/>
          <w:color w:val="363834"/>
          <w:spacing w:val="-36"/>
          <w:w w:val="50"/>
          <w:sz w:val="103"/>
        </w:rPr>
        <w:t> </w:t>
      </w:r>
      <w:r>
        <w:rPr>
          <w:b/>
          <w:color w:val="363834"/>
          <w:spacing w:val="-3"/>
          <w:w w:val="50"/>
          <w:sz w:val="103"/>
        </w:rPr>
        <w:t>-rfn,fu,</w:t>
      </w:r>
    </w:p>
    <w:p>
      <w:pPr>
        <w:pStyle w:val="BodyText"/>
        <w:spacing w:before="4" w:after="39"/>
        <w:rPr>
          <w:b/>
          <w:sz w:val="25"/>
        </w:rPr>
      </w:pPr>
    </w:p>
    <w:p>
      <w:pPr>
        <w:pStyle w:val="BodyText"/>
        <w:spacing w:line="22" w:lineRule="exact"/>
        <w:ind w:left="1643"/>
        <w:rPr>
          <w:sz w:val="2"/>
        </w:rPr>
      </w:pPr>
      <w:r>
        <w:rPr>
          <w:sz w:val="2"/>
        </w:rPr>
        <w:pict>
          <v:group style="width:29.35pt;height:1.05pt;mso-position-horizontal-relative:char;mso-position-vertical-relative:line" coordorigin="0,0" coordsize="587,21">
            <v:line style="position:absolute" from="0,10" to="587,10" stroked="true" strokeweight="1.002397pt" strokecolor="#363834">
              <v:stroke dashstyle="solid"/>
            </v:line>
          </v:group>
        </w:pict>
      </w:r>
      <w:r>
        <w:rPr>
          <w:sz w:val="2"/>
        </w:rPr>
      </w:r>
    </w:p>
    <w:p>
      <w:pPr>
        <w:tabs>
          <w:tab w:pos="1791" w:val="left" w:leader="none"/>
          <w:tab w:pos="4244" w:val="left" w:leader="none"/>
          <w:tab w:pos="5301" w:val="left" w:leader="none"/>
        </w:tabs>
        <w:spacing w:line="1026" w:lineRule="exact" w:before="0"/>
        <w:ind w:left="87" w:right="0" w:firstLine="0"/>
        <w:jc w:val="left"/>
        <w:rPr>
          <w:rFonts w:ascii="Arial" w:hAnsi="Arial"/>
          <w:b/>
          <w:i/>
          <w:sz w:val="78"/>
        </w:rPr>
      </w:pPr>
      <w:r>
        <w:rPr/>
        <w:br w:type="column"/>
      </w:r>
      <w:r>
        <w:rPr>
          <w:color w:val="363834"/>
          <w:spacing w:val="-47"/>
          <w:w w:val="91"/>
          <w:position w:val="-34"/>
          <w:sz w:val="69"/>
        </w:rPr>
        <w:t>t</w:t>
      </w:r>
      <w:r>
        <w:rPr>
          <w:b/>
          <w:color w:val="363834"/>
          <w:spacing w:val="-1"/>
          <w:w w:val="32"/>
          <w:sz w:val="103"/>
        </w:rPr>
        <w:t>r</w:t>
      </w:r>
      <w:r>
        <w:rPr>
          <w:b/>
          <w:color w:val="363834"/>
          <w:w w:val="32"/>
          <w:sz w:val="103"/>
        </w:rPr>
        <w:t>e</w:t>
      </w:r>
      <w:r>
        <w:rPr>
          <w:b/>
          <w:color w:val="363834"/>
          <w:spacing w:val="7"/>
          <w:sz w:val="103"/>
        </w:rPr>
        <w:t> </w:t>
      </w:r>
      <w:r>
        <w:rPr>
          <w:rFonts w:ascii="Arial" w:hAnsi="Arial"/>
          <w:color w:val="363834"/>
          <w:spacing w:val="-5"/>
          <w:w w:val="107"/>
          <w:sz w:val="15"/>
        </w:rPr>
        <w:t>I</w:t>
      </w:r>
      <w:r>
        <w:rPr>
          <w:rFonts w:ascii="Arial" w:hAnsi="Arial"/>
          <w:color w:val="363834"/>
          <w:spacing w:val="-117"/>
          <w:w w:val="107"/>
          <w:sz w:val="15"/>
        </w:rPr>
        <w:t>D</w:t>
      </w:r>
      <w:r>
        <w:rPr>
          <w:color w:val="4B4F48"/>
          <w:w w:val="43"/>
          <w:position w:val="-34"/>
          <w:sz w:val="69"/>
        </w:rPr>
        <w:t>•</w:t>
      </w:r>
      <w:r>
        <w:rPr>
          <w:color w:val="4B4F48"/>
          <w:spacing w:val="-91"/>
          <w:position w:val="-34"/>
          <w:sz w:val="69"/>
        </w:rPr>
        <w:t> </w:t>
      </w:r>
      <w:r>
        <w:rPr>
          <w:rFonts w:ascii="Arial" w:hAnsi="Arial"/>
          <w:b/>
          <w:color w:val="363834"/>
          <w:w w:val="39"/>
          <w:sz w:val="112"/>
          <w:u w:val="thick" w:color="363834"/>
        </w:rPr>
        <w:t>f</w:t>
      </w:r>
      <w:r>
        <w:rPr>
          <w:rFonts w:ascii="Arial" w:hAnsi="Arial"/>
          <w:b/>
          <w:color w:val="363834"/>
          <w:spacing w:val="-147"/>
          <w:sz w:val="112"/>
        </w:rPr>
        <w:t> </w:t>
      </w:r>
      <w:r>
        <w:rPr>
          <w:rFonts w:ascii="Arial" w:hAnsi="Arial"/>
          <w:color w:val="282824"/>
          <w:w w:val="61"/>
          <w:position w:val="-34"/>
          <w:sz w:val="40"/>
        </w:rPr>
        <w:t>I</w:t>
      </w:r>
      <w:r>
        <w:rPr>
          <w:rFonts w:ascii="Arial" w:hAnsi="Arial"/>
          <w:color w:val="282824"/>
          <w:position w:val="-34"/>
          <w:sz w:val="40"/>
        </w:rPr>
        <w:tab/>
      </w:r>
      <w:r>
        <w:rPr>
          <w:rFonts w:ascii="Arial" w:hAnsi="Arial"/>
          <w:b/>
          <w:i/>
          <w:color w:val="363834"/>
          <w:w w:val="66"/>
          <w:sz w:val="78"/>
          <w:u w:val="thick" w:color="363834"/>
        </w:rPr>
        <w:t>B</w:t>
      </w:r>
      <w:r>
        <w:rPr>
          <w:rFonts w:ascii="Arial" w:hAnsi="Arial"/>
          <w:b/>
          <w:i/>
          <w:color w:val="363834"/>
          <w:sz w:val="78"/>
        </w:rPr>
        <w:tab/>
      </w:r>
      <w:r>
        <w:rPr>
          <w:rFonts w:ascii="Arial" w:hAnsi="Arial"/>
          <w:b/>
          <w:i/>
          <w:color w:val="363834"/>
          <w:w w:val="100"/>
          <w:sz w:val="78"/>
          <w:u w:val="thick" w:color="363834"/>
        </w:rPr>
        <w:t> </w:t>
      </w:r>
      <w:r>
        <w:rPr>
          <w:rFonts w:ascii="Arial" w:hAnsi="Arial"/>
          <w:b/>
          <w:i/>
          <w:color w:val="363834"/>
          <w:sz w:val="78"/>
          <w:u w:val="thick" w:color="363834"/>
        </w:rPr>
        <w:tab/>
      </w:r>
    </w:p>
    <w:p>
      <w:pPr>
        <w:pStyle w:val="BodyText"/>
        <w:spacing w:before="3" w:after="40"/>
        <w:rPr>
          <w:rFonts w:ascii="Arial"/>
          <w:b/>
          <w:i/>
          <w:sz w:val="25"/>
        </w:rPr>
      </w:pPr>
    </w:p>
    <w:p>
      <w:pPr>
        <w:tabs>
          <w:tab w:pos="809" w:val="left" w:leader="none"/>
          <w:tab w:pos="1305" w:val="left" w:leader="none"/>
          <w:tab w:pos="2475" w:val="left" w:leader="none"/>
        </w:tabs>
        <w:spacing w:line="22" w:lineRule="exact"/>
        <w:ind w:left="76" w:right="0" w:firstLine="0"/>
        <w:rPr>
          <w:rFonts w:ascii="Arial"/>
          <w:sz w:val="2"/>
        </w:rPr>
      </w:pPr>
      <w:r>
        <w:rPr>
          <w:rFonts w:ascii="Arial"/>
          <w:sz w:val="2"/>
        </w:rPr>
        <w:pict>
          <v:group style="width:8.450pt;height:1.05pt;mso-position-horizontal-relative:char;mso-position-vertical-relative:line" coordorigin="0,0" coordsize="169,21">
            <v:line style="position:absolute" from="0,10" to="168,10" stroked="true" strokeweight="1.002397pt" strokecolor="#363834">
              <v:stroke dashstyle="solid"/>
            </v:line>
          </v:group>
        </w:pict>
      </w:r>
      <w:r>
        <w:rPr>
          <w:rFonts w:ascii="Arial"/>
          <w:sz w:val="2"/>
        </w:rPr>
      </w:r>
      <w:r>
        <w:rPr>
          <w:rFonts w:ascii="Arial"/>
          <w:sz w:val="2"/>
        </w:rPr>
        <w:tab/>
      </w:r>
      <w:r>
        <w:rPr>
          <w:rFonts w:ascii="Arial"/>
          <w:sz w:val="2"/>
        </w:rPr>
        <w:pict>
          <v:group style="width:3.4pt;height:1.05pt;mso-position-horizontal-relative:char;mso-position-vertical-relative:line" coordorigin="0,0" coordsize="68,21">
            <v:line style="position:absolute" from="0,10" to="67,10" stroked="true" strokeweight="1.002397pt" strokecolor="#4b4f48">
              <v:stroke dashstyle="solid"/>
            </v:line>
          </v:group>
        </w:pict>
      </w:r>
      <w:r>
        <w:rPr>
          <w:rFonts w:ascii="Arial"/>
          <w:sz w:val="2"/>
        </w:rPr>
      </w:r>
      <w:r>
        <w:rPr>
          <w:rFonts w:ascii="Arial"/>
          <w:sz w:val="2"/>
        </w:rPr>
        <w:tab/>
      </w:r>
      <w:r>
        <w:rPr>
          <w:rFonts w:ascii="Arial"/>
          <w:sz w:val="2"/>
        </w:rPr>
        <w:pict>
          <v:group style="width:1pt;height:1.05pt;mso-position-horizontal-relative:char;mso-position-vertical-relative:line" coordorigin="0,0" coordsize="20,21">
            <v:line style="position:absolute" from="0,10" to="19,10" stroked="true" strokeweight="1.002397pt" strokecolor="#282824">
              <v:stroke dashstyle="solid"/>
            </v:line>
          </v:group>
        </w:pict>
      </w:r>
      <w:r>
        <w:rPr>
          <w:rFonts w:ascii="Arial"/>
          <w:sz w:val="2"/>
        </w:rPr>
      </w:r>
      <w:r>
        <w:rPr>
          <w:rFonts w:ascii="Arial"/>
          <w:sz w:val="2"/>
        </w:rPr>
        <w:tab/>
      </w:r>
      <w:r>
        <w:rPr>
          <w:rFonts w:ascii="Arial"/>
          <w:sz w:val="2"/>
        </w:rPr>
        <w:pict>
          <v:group style="width:.75pt;height:1.05pt;mso-position-horizontal-relative:char;mso-position-vertical-relative:line" coordorigin="0,0" coordsize="15,21">
            <v:line style="position:absolute" from="0,10" to="14,10" stroked="true" strokeweight="1.002397pt" strokecolor="#282824">
              <v:stroke dashstyle="solid"/>
            </v:line>
          </v:group>
        </w:pict>
      </w:r>
      <w:r>
        <w:rPr>
          <w:rFonts w:ascii="Arial"/>
          <w:sz w:val="2"/>
        </w:rPr>
      </w:r>
    </w:p>
    <w:p>
      <w:pPr>
        <w:spacing w:line="241" w:lineRule="exact" w:before="180"/>
        <w:ind w:left="822" w:right="0" w:firstLine="0"/>
        <w:jc w:val="left"/>
        <w:rPr>
          <w:sz w:val="21"/>
        </w:rPr>
      </w:pPr>
      <w:r>
        <w:rPr/>
        <w:br w:type="column"/>
      </w:r>
      <w:r>
        <w:rPr>
          <w:rFonts w:ascii="Arial"/>
          <w:i/>
          <w:color w:val="363834"/>
          <w:sz w:val="18"/>
        </w:rPr>
        <w:t>Music:</w:t>
      </w:r>
      <w:r>
        <w:rPr>
          <w:rFonts w:ascii="Arial"/>
          <w:i/>
          <w:color w:val="363834"/>
          <w:spacing w:val="-7"/>
          <w:sz w:val="18"/>
        </w:rPr>
        <w:t> </w:t>
      </w:r>
      <w:r>
        <w:rPr>
          <w:color w:val="363834"/>
          <w:sz w:val="21"/>
        </w:rPr>
        <w:t>Alabert</w:t>
      </w:r>
    </w:p>
    <w:p>
      <w:pPr>
        <w:spacing w:line="241" w:lineRule="exact" w:before="0"/>
        <w:ind w:left="920" w:right="0" w:firstLine="0"/>
        <w:jc w:val="left"/>
        <w:rPr>
          <w:sz w:val="21"/>
        </w:rPr>
      </w:pPr>
      <w:r>
        <w:rPr>
          <w:rFonts w:ascii="Arial"/>
          <w:i/>
          <w:color w:val="282824"/>
          <w:sz w:val="18"/>
        </w:rPr>
        <w:t>Ly</w:t>
      </w:r>
      <w:r>
        <w:rPr>
          <w:rFonts w:ascii="Arial"/>
          <w:i/>
          <w:color w:val="282824"/>
          <w:spacing w:val="-29"/>
          <w:sz w:val="18"/>
        </w:rPr>
        <w:t> </w:t>
      </w:r>
      <w:r>
        <w:rPr>
          <w:rFonts w:ascii="Arial"/>
          <w:i/>
          <w:color w:val="282824"/>
          <w:sz w:val="18"/>
        </w:rPr>
        <w:t>rics</w:t>
      </w:r>
      <w:r>
        <w:rPr>
          <w:rFonts w:ascii="Arial"/>
          <w:i/>
          <w:color w:val="4B4F48"/>
          <w:sz w:val="18"/>
        </w:rPr>
        <w:t>:</w:t>
      </w:r>
      <w:r>
        <w:rPr>
          <w:rFonts w:ascii="Arial"/>
          <w:i/>
          <w:color w:val="4B4F48"/>
          <w:spacing w:val="-23"/>
          <w:sz w:val="18"/>
        </w:rPr>
        <w:t> </w:t>
      </w:r>
      <w:r>
        <w:rPr>
          <w:color w:val="363834"/>
          <w:sz w:val="21"/>
        </w:rPr>
        <w:t>CMFs</w:t>
      </w:r>
    </w:p>
    <w:p>
      <w:pPr>
        <w:pStyle w:val="BodyText"/>
      </w:pPr>
    </w:p>
    <w:p>
      <w:pPr>
        <w:pStyle w:val="BodyText"/>
      </w:pPr>
    </w:p>
    <w:p>
      <w:pPr>
        <w:pStyle w:val="BodyText"/>
        <w:spacing w:before="1"/>
        <w:rPr>
          <w:sz w:val="10"/>
        </w:rPr>
      </w:pPr>
      <w:r>
        <w:rPr/>
        <w:pict>
          <v:shape style="position:absolute;margin-left:552.997437pt;margin-top:9.646806pt;width:49.55pt;height:.1pt;mso-position-horizontal-relative:page;mso-position-vertical-relative:paragraph;z-index:-251170816;mso-wrap-distance-left:0;mso-wrap-distance-right:0" coordorigin="11060,193" coordsize="991,0" path="m11060,193l12051,193e" filled="false" stroked="true" strokeweight="3.608629pt" strokecolor="#000000">
            <v:path arrowok="t"/>
            <v:stroke dashstyle="solid"/>
            <w10:wrap type="topAndBottom"/>
          </v:shape>
        </w:pict>
      </w:r>
    </w:p>
    <w:p>
      <w:pPr>
        <w:pStyle w:val="BodyText"/>
        <w:spacing w:before="3"/>
        <w:rPr>
          <w:sz w:val="6"/>
        </w:rPr>
      </w:pPr>
    </w:p>
    <w:p>
      <w:pPr>
        <w:pStyle w:val="BodyText"/>
        <w:spacing w:line="22" w:lineRule="exact"/>
        <w:ind w:left="-103"/>
        <w:rPr>
          <w:sz w:val="2"/>
        </w:rPr>
      </w:pPr>
      <w:r>
        <w:rPr>
          <w:sz w:val="2"/>
        </w:rPr>
        <w:pict>
          <v:group style="width:.75pt;height:1.05pt;mso-position-horizontal-relative:char;mso-position-vertical-relative:line" coordorigin="0,0" coordsize="15,21">
            <v:line style="position:absolute" from="0,10" to="14,10" stroked="true" strokeweight="1.002397pt" strokecolor="#282824">
              <v:stroke dashstyle="solid"/>
            </v:line>
          </v:group>
        </w:pict>
      </w:r>
      <w:r>
        <w:rPr>
          <w:sz w:val="2"/>
        </w:rPr>
      </w:r>
    </w:p>
    <w:p>
      <w:pPr>
        <w:spacing w:after="0" w:line="22" w:lineRule="exact"/>
        <w:rPr>
          <w:sz w:val="2"/>
        </w:rPr>
        <w:sectPr>
          <w:type w:val="continuous"/>
          <w:pgSz w:w="12760" w:h="10060" w:orient="landscape"/>
          <w:pgMar w:top="320" w:bottom="0" w:left="0" w:right="220"/>
          <w:cols w:num="3" w:equalWidth="0">
            <w:col w:w="3127" w:space="40"/>
            <w:col w:w="5342" w:space="1574"/>
            <w:col w:w="2457"/>
          </w:cols>
        </w:sectPr>
      </w:pPr>
    </w:p>
    <w:p>
      <w:pPr>
        <w:tabs>
          <w:tab w:pos="7410" w:val="left" w:leader="none"/>
          <w:tab w:pos="8798" w:val="left" w:leader="none"/>
          <w:tab w:pos="9480" w:val="left" w:leader="none"/>
          <w:tab w:pos="9992" w:val="left" w:leader="none"/>
        </w:tabs>
        <w:spacing w:line="69" w:lineRule="exact" w:before="0"/>
        <w:ind w:left="5652" w:right="0" w:firstLine="0"/>
        <w:jc w:val="left"/>
        <w:rPr>
          <w:rFonts w:ascii="Arial" w:hAnsi="Arial"/>
          <w:sz w:val="31"/>
        </w:rPr>
      </w:pPr>
      <w:r>
        <w:rPr/>
        <w:pict>
          <v:line style="position:absolute;mso-position-horizontal-relative:page;mso-position-vertical-relative:paragraph;z-index:252155904" from="41.146217pt,-22.9235pt" to="183.210461pt,-22.9235pt" stroked="true" strokeweight="1.002397pt" strokecolor="#363834">
            <v:stroke dashstyle="solid"/>
            <w10:wrap type="none"/>
          </v:line>
        </w:pict>
      </w:r>
      <w:r>
        <w:rPr/>
        <w:pict>
          <v:line style="position:absolute;mso-position-horizontal-relative:page;mso-position-vertical-relative:paragraph;z-index:252156928" from="196.937729pt,-22.9235pt" to="203.669872pt,-22.9235pt" stroked="true" strokeweight="1.002397pt" strokecolor="#363834">
            <v:stroke dashstyle="solid"/>
            <w10:wrap type="none"/>
          </v:line>
        </w:pict>
      </w:r>
      <w:r>
        <w:rPr>
          <w:rFonts w:ascii="Arial" w:hAnsi="Arial"/>
          <w:color w:val="282824"/>
          <w:w w:val="50"/>
          <w:position w:val="10"/>
          <w:sz w:val="29"/>
        </w:rPr>
        <w:t>I</w:t>
        <w:tab/>
      </w:r>
      <w:r>
        <w:rPr>
          <w:color w:val="363834"/>
          <w:spacing w:val="5"/>
          <w:w w:val="90"/>
          <w:sz w:val="43"/>
        </w:rPr>
        <w:t>,•,I</w:t>
      </w:r>
      <w:r>
        <w:rPr>
          <w:color w:val="363834"/>
          <w:spacing w:val="90"/>
          <w:w w:val="90"/>
          <w:sz w:val="43"/>
        </w:rPr>
        <w:t> </w:t>
      </w:r>
      <w:r>
        <w:rPr>
          <w:i/>
          <w:color w:val="363834"/>
          <w:w w:val="70"/>
          <w:sz w:val="43"/>
        </w:rPr>
        <w:t>] </w:t>
      </w:r>
      <w:r>
        <w:rPr>
          <w:i/>
          <w:color w:val="363834"/>
          <w:spacing w:val="19"/>
          <w:w w:val="70"/>
          <w:sz w:val="43"/>
        </w:rPr>
        <w:t> </w:t>
      </w:r>
      <w:r>
        <w:rPr>
          <w:b/>
          <w:color w:val="363834"/>
          <w:w w:val="70"/>
          <w:sz w:val="49"/>
          <w:u w:val="thick" w:color="363834"/>
        </w:rPr>
        <w:t>i:</w:t>
      </w:r>
      <w:r>
        <w:rPr>
          <w:b/>
          <w:color w:val="363834"/>
          <w:w w:val="70"/>
          <w:sz w:val="49"/>
        </w:rPr>
        <w:tab/>
      </w:r>
      <w:r>
        <w:rPr>
          <w:i/>
          <w:color w:val="363834"/>
          <w:spacing w:val="11"/>
          <w:w w:val="70"/>
          <w:sz w:val="42"/>
          <w:u w:val="thick" w:color="363834"/>
        </w:rPr>
        <w:t>I!</w:t>
      </w:r>
      <w:r>
        <w:rPr>
          <w:rFonts w:ascii="Arial" w:hAnsi="Arial"/>
          <w:color w:val="363834"/>
          <w:spacing w:val="11"/>
          <w:w w:val="70"/>
          <w:sz w:val="31"/>
        </w:rPr>
        <w:t>I</w:t>
      </w:r>
      <w:r>
        <w:rPr>
          <w:rFonts w:ascii="Arial" w:hAnsi="Arial"/>
          <w:color w:val="363834"/>
          <w:spacing w:val="17"/>
          <w:w w:val="70"/>
          <w:sz w:val="31"/>
        </w:rPr>
        <w:t> </w:t>
      </w:r>
      <w:r>
        <w:rPr>
          <w:rFonts w:ascii="Arial" w:hAnsi="Arial"/>
          <w:b/>
          <w:color w:val="363834"/>
          <w:w w:val="70"/>
          <w:sz w:val="47"/>
          <w:u w:val="thick" w:color="363834"/>
        </w:rPr>
        <w:t>i</w:t>
      </w:r>
      <w:r>
        <w:rPr>
          <w:rFonts w:ascii="Arial" w:hAnsi="Arial"/>
          <w:b/>
          <w:color w:val="363834"/>
          <w:w w:val="70"/>
          <w:sz w:val="47"/>
        </w:rPr>
        <w:tab/>
      </w:r>
      <w:r>
        <w:rPr>
          <w:rFonts w:ascii="Arial" w:hAnsi="Arial"/>
          <w:color w:val="363834"/>
          <w:w w:val="70"/>
          <w:sz w:val="42"/>
          <w:u w:val="thick" w:color="363834"/>
        </w:rPr>
        <w:t>J</w:t>
      </w:r>
      <w:r>
        <w:rPr>
          <w:rFonts w:ascii="Arial" w:hAnsi="Arial"/>
          <w:color w:val="363834"/>
          <w:w w:val="70"/>
          <w:sz w:val="42"/>
        </w:rPr>
        <w:tab/>
      </w:r>
      <w:r>
        <w:rPr>
          <w:rFonts w:ascii="Arial" w:hAnsi="Arial"/>
          <w:color w:val="282824"/>
          <w:w w:val="70"/>
          <w:sz w:val="42"/>
          <w:vertAlign w:val="subscript"/>
        </w:rPr>
        <w:t>I</w:t>
      </w:r>
      <w:r>
        <w:rPr>
          <w:rFonts w:ascii="Arial" w:hAnsi="Arial"/>
          <w:color w:val="363834"/>
          <w:w w:val="70"/>
          <w:sz w:val="42"/>
          <w:vertAlign w:val="baseline"/>
        </w:rPr>
        <w:t> </w:t>
      </w:r>
      <w:r>
        <w:rPr>
          <w:rFonts w:ascii="Arial" w:hAnsi="Arial"/>
          <w:b/>
          <w:color w:val="363834"/>
          <w:w w:val="70"/>
          <w:sz w:val="47"/>
          <w:u w:val="thick" w:color="363834"/>
          <w:vertAlign w:val="baseline"/>
        </w:rPr>
        <w:t>i</w:t>
      </w:r>
      <w:r>
        <w:rPr>
          <w:rFonts w:ascii="Arial" w:hAnsi="Arial"/>
          <w:b/>
          <w:color w:val="363834"/>
          <w:w w:val="70"/>
          <w:sz w:val="47"/>
          <w:vertAlign w:val="baseline"/>
        </w:rPr>
        <w:t> </w:t>
      </w:r>
      <w:r>
        <w:rPr>
          <w:rFonts w:ascii="Arial" w:hAnsi="Arial"/>
          <w:b/>
          <w:i/>
          <w:color w:val="363834"/>
          <w:w w:val="70"/>
          <w:sz w:val="46"/>
          <w:u w:val="thick" w:color="363834"/>
          <w:vertAlign w:val="baseline"/>
        </w:rPr>
        <w:t>r</w:t>
      </w:r>
      <w:r>
        <w:rPr>
          <w:rFonts w:ascii="Arial" w:hAnsi="Arial"/>
          <w:b/>
          <w:i/>
          <w:color w:val="363834"/>
          <w:w w:val="70"/>
          <w:sz w:val="46"/>
          <w:vertAlign w:val="baseline"/>
        </w:rPr>
        <w:t> </w:t>
      </w:r>
      <w:r>
        <w:rPr>
          <w:rFonts w:ascii="Arial" w:hAnsi="Arial"/>
          <w:b/>
          <w:color w:val="363834"/>
          <w:w w:val="70"/>
          <w:sz w:val="47"/>
          <w:u w:val="thick" w:color="363834"/>
          <w:vertAlign w:val="baseline"/>
        </w:rPr>
        <w:t>i</w:t>
      </w:r>
      <w:r>
        <w:rPr>
          <w:rFonts w:ascii="Arial" w:hAnsi="Arial"/>
          <w:b/>
          <w:color w:val="363834"/>
          <w:spacing w:val="-39"/>
          <w:w w:val="70"/>
          <w:sz w:val="47"/>
          <w:vertAlign w:val="baseline"/>
        </w:rPr>
        <w:t> </w:t>
      </w:r>
      <w:r>
        <w:rPr>
          <w:rFonts w:ascii="Arial" w:hAnsi="Arial"/>
          <w:color w:val="363834"/>
          <w:w w:val="90"/>
          <w:sz w:val="31"/>
          <w:vertAlign w:val="baseline"/>
        </w:rPr>
        <w:t>I</w:t>
      </w:r>
    </w:p>
    <w:p>
      <w:pPr>
        <w:spacing w:after="0" w:line="69" w:lineRule="exact"/>
        <w:jc w:val="left"/>
        <w:rPr>
          <w:rFonts w:ascii="Arial" w:hAnsi="Arial"/>
          <w:sz w:val="31"/>
        </w:rPr>
        <w:sectPr>
          <w:type w:val="continuous"/>
          <w:pgSz w:w="12760" w:h="10060" w:orient="landscape"/>
          <w:pgMar w:top="320" w:bottom="0" w:left="0" w:right="220"/>
        </w:sectPr>
      </w:pPr>
    </w:p>
    <w:p>
      <w:pPr>
        <w:tabs>
          <w:tab w:pos="1652" w:val="left" w:leader="none"/>
          <w:tab w:pos="4584" w:val="left" w:leader="none"/>
        </w:tabs>
        <w:spacing w:line="85" w:lineRule="exact" w:before="0"/>
        <w:ind w:left="1198" w:right="0" w:firstLine="0"/>
        <w:jc w:val="left"/>
        <w:rPr>
          <w:sz w:val="18"/>
        </w:rPr>
      </w:pPr>
      <w:r>
        <w:rPr>
          <w:color w:val="363834"/>
          <w:sz w:val="18"/>
        </w:rPr>
        <w:t>sin.</w:t>
        <w:tab/>
        <w:t>A </w:t>
      </w:r>
      <w:r>
        <w:rPr>
          <w:color w:val="363834"/>
          <w:spacing w:val="38"/>
          <w:sz w:val="18"/>
        </w:rPr>
        <w:t> </w:t>
      </w:r>
      <w:r>
        <w:rPr>
          <w:color w:val="4B4F48"/>
          <w:sz w:val="18"/>
        </w:rPr>
        <w:t>-  </w:t>
      </w:r>
      <w:r>
        <w:rPr>
          <w:color w:val="4B4F48"/>
          <w:spacing w:val="42"/>
          <w:sz w:val="18"/>
        </w:rPr>
        <w:t> </w:t>
      </w:r>
      <w:r>
        <w:rPr>
          <w:color w:val="363834"/>
          <w:sz w:val="18"/>
        </w:rPr>
        <w:t>men</w:t>
      </w:r>
      <w:r>
        <w:rPr>
          <w:color w:val="181818"/>
          <w:sz w:val="18"/>
        </w:rPr>
        <w:t>.</w:t>
        <w:tab/>
      </w:r>
      <w:r>
        <w:rPr>
          <w:color w:val="363834"/>
          <w:sz w:val="18"/>
        </w:rPr>
        <w:t>Mo - ther,</w:t>
      </w:r>
      <w:r>
        <w:rPr>
          <w:color w:val="363834"/>
          <w:spacing w:val="5"/>
          <w:sz w:val="18"/>
        </w:rPr>
        <w:t> </w:t>
      </w:r>
      <w:r>
        <w:rPr>
          <w:color w:val="363834"/>
          <w:sz w:val="18"/>
        </w:rPr>
        <w:t>be-</w:t>
      </w:r>
    </w:p>
    <w:p>
      <w:pPr>
        <w:tabs>
          <w:tab w:pos="2360" w:val="left" w:leader="none"/>
        </w:tabs>
        <w:spacing w:line="6" w:lineRule="exact" w:before="79"/>
        <w:ind w:left="1198" w:right="0" w:firstLine="0"/>
        <w:jc w:val="left"/>
        <w:rPr>
          <w:sz w:val="18"/>
        </w:rPr>
      </w:pPr>
      <w:r>
        <w:rPr/>
        <w:br w:type="column"/>
      </w:r>
      <w:r>
        <w:rPr>
          <w:color w:val="363834"/>
          <w:sz w:val="17"/>
        </w:rPr>
        <w:t>Your</w:t>
      </w:r>
      <w:r>
        <w:rPr>
          <w:color w:val="363834"/>
          <w:spacing w:val="-30"/>
          <w:sz w:val="17"/>
        </w:rPr>
        <w:t> </w:t>
      </w:r>
      <w:r>
        <w:rPr>
          <w:color w:val="363834"/>
          <w:sz w:val="17"/>
        </w:rPr>
        <w:t>Heart,</w:t>
      </w:r>
      <w:r>
        <w:rPr>
          <w:color w:val="363834"/>
          <w:spacing w:val="24"/>
          <w:sz w:val="17"/>
        </w:rPr>
        <w:t> </w:t>
      </w:r>
      <w:r>
        <w:rPr>
          <w:color w:val="363834"/>
          <w:sz w:val="17"/>
        </w:rPr>
        <w:t>0</w:t>
        <w:tab/>
      </w:r>
      <w:r>
        <w:rPr>
          <w:color w:val="363834"/>
          <w:sz w:val="18"/>
        </w:rPr>
        <w:t>Ma -</w:t>
      </w:r>
      <w:r>
        <w:rPr>
          <w:color w:val="363834"/>
          <w:spacing w:val="-10"/>
          <w:sz w:val="18"/>
        </w:rPr>
        <w:t> </w:t>
      </w:r>
      <w:r>
        <w:rPr>
          <w:color w:val="363834"/>
          <w:spacing w:val="-6"/>
          <w:sz w:val="18"/>
        </w:rPr>
        <w:t>ry,</w:t>
      </w:r>
    </w:p>
    <w:p>
      <w:pPr>
        <w:spacing w:line="16" w:lineRule="exact" w:before="69"/>
        <w:ind w:left="396" w:right="0" w:firstLine="0"/>
        <w:jc w:val="left"/>
        <w:rPr>
          <w:sz w:val="18"/>
        </w:rPr>
      </w:pPr>
      <w:r>
        <w:rPr/>
        <w:br w:type="column"/>
      </w:r>
      <w:r>
        <w:rPr>
          <w:color w:val="363834"/>
          <w:sz w:val="18"/>
        </w:rPr>
        <w:t>our </w:t>
      </w:r>
      <w:r>
        <w:rPr>
          <w:color w:val="282824"/>
          <w:sz w:val="18"/>
        </w:rPr>
        <w:t>li:gth </w:t>
      </w:r>
      <w:r>
        <w:rPr>
          <w:color w:val="363834"/>
          <w:sz w:val="18"/>
        </w:rPr>
        <w:t>will be;</w:t>
      </w:r>
    </w:p>
    <w:p>
      <w:pPr>
        <w:spacing w:after="0" w:line="16" w:lineRule="exact"/>
        <w:jc w:val="left"/>
        <w:rPr>
          <w:sz w:val="18"/>
        </w:rPr>
        <w:sectPr>
          <w:type w:val="continuous"/>
          <w:pgSz w:w="12760" w:h="10060" w:orient="landscape"/>
          <w:pgMar w:top="320" w:bottom="0" w:left="0" w:right="220"/>
          <w:cols w:num="3" w:equalWidth="0">
            <w:col w:w="5722" w:space="1017"/>
            <w:col w:w="2931" w:space="40"/>
            <w:col w:w="2830"/>
          </w:cols>
        </w:sectPr>
      </w:pPr>
    </w:p>
    <w:p>
      <w:pPr>
        <w:tabs>
          <w:tab w:pos="2091" w:val="left" w:leader="none"/>
          <w:tab w:pos="3063" w:val="left" w:leader="none"/>
          <w:tab w:pos="3820" w:val="left" w:leader="none"/>
          <w:tab w:pos="4284" w:val="left" w:leader="none"/>
          <w:tab w:pos="5140" w:val="left" w:leader="none"/>
        </w:tabs>
        <w:spacing w:before="137"/>
        <w:ind w:left="776" w:right="0" w:firstLine="0"/>
        <w:jc w:val="center"/>
        <w:rPr>
          <w:rFonts w:ascii="Arial"/>
          <w:i/>
          <w:sz w:val="58"/>
        </w:rPr>
      </w:pPr>
      <w:r>
        <w:rPr/>
        <w:pict>
          <v:line style="position:absolute;mso-position-horizontal-relative:page;mso-position-vertical-relative:paragraph;z-index:-261185536" from="77.583076pt,28.037399pt" to="96.096469pt,28.037399pt" stroked="true" strokeweight="1.002397pt" strokecolor="#363834">
            <v:stroke dashstyle="solid"/>
            <w10:wrap type="none"/>
          </v:line>
        </w:pict>
      </w:r>
      <w:r>
        <w:rPr/>
        <w:pict>
          <v:line style="position:absolute;mso-position-horizontal-relative:page;mso-position-vertical-relative:paragraph;z-index:-261184512" from="106.572227pt,34.051781pt" to="107.533962pt,34.051781pt" stroked="true" strokeweight="1.002397pt" strokecolor="#282824">
            <v:stroke dashstyle="solid"/>
            <w10:wrap type="none"/>
          </v:line>
        </w:pict>
      </w:r>
      <w:r>
        <w:rPr/>
        <w:pict>
          <v:line style="position:absolute;mso-position-horizontal-relative:page;mso-position-vertical-relative:paragraph;z-index:-261183488" from="195.460556pt,34.051781pt" to="198.826627pt,34.051781pt" stroked="true" strokeweight="1.002397pt" strokecolor="#363834">
            <v:stroke dashstyle="solid"/>
            <w10:wrap type="none"/>
          </v:line>
        </w:pict>
      </w:r>
      <w:r>
        <w:rPr>
          <w:rFonts w:ascii="Arial"/>
          <w:color w:val="363834"/>
          <w:spacing w:val="-1"/>
          <w:w w:val="100"/>
          <w:sz w:val="47"/>
          <w:u w:val="thick" w:color="363834"/>
        </w:rPr>
        <w:t>,</w:t>
      </w:r>
      <w:r>
        <w:rPr>
          <w:rFonts w:ascii="Arial"/>
          <w:color w:val="363834"/>
          <w:w w:val="100"/>
          <w:sz w:val="47"/>
          <w:u w:val="thick" w:color="363834"/>
        </w:rPr>
        <w:t>.</w:t>
      </w:r>
      <w:r>
        <w:rPr>
          <w:rFonts w:ascii="Arial"/>
          <w:color w:val="363834"/>
          <w:spacing w:val="11"/>
          <w:sz w:val="47"/>
          <w:u w:val="thick" w:color="363834"/>
        </w:rPr>
        <w:t> </w:t>
      </w:r>
      <w:r>
        <w:rPr>
          <w:rFonts w:ascii="Arial"/>
          <w:i/>
          <w:color w:val="363834"/>
          <w:w w:val="53"/>
          <w:sz w:val="47"/>
          <w:u w:val="thick" w:color="363834"/>
        </w:rPr>
        <w:t>r</w:t>
      </w:r>
      <w:r>
        <w:rPr>
          <w:rFonts w:ascii="Arial"/>
          <w:i/>
          <w:color w:val="363834"/>
          <w:sz w:val="47"/>
        </w:rPr>
        <w:tab/>
      </w:r>
      <w:r>
        <w:rPr>
          <w:rFonts w:ascii="Arial"/>
          <w:color w:val="282824"/>
          <w:w w:val="61"/>
          <w:sz w:val="40"/>
        </w:rPr>
        <w:t>I</w:t>
      </w:r>
      <w:r>
        <w:rPr>
          <w:rFonts w:ascii="Arial"/>
          <w:color w:val="282824"/>
          <w:spacing w:val="-61"/>
          <w:sz w:val="40"/>
        </w:rPr>
        <w:t> </w:t>
      </w:r>
      <w:r>
        <w:rPr>
          <w:rFonts w:ascii="Arial"/>
          <w:i/>
          <w:color w:val="363834"/>
          <w:spacing w:val="-55"/>
          <w:w w:val="97"/>
          <w:position w:val="12"/>
          <w:sz w:val="14"/>
        </w:rPr>
        <w:t>8</w:t>
      </w:r>
      <w:r>
        <w:rPr>
          <w:rFonts w:ascii="Arial"/>
          <w:color w:val="363834"/>
          <w:w w:val="55"/>
          <w:sz w:val="57"/>
          <w:u w:val="thick" w:color="363834"/>
        </w:rPr>
        <w:t>r</w:t>
      </w:r>
      <w:r>
        <w:rPr>
          <w:rFonts w:ascii="Arial"/>
          <w:color w:val="363834"/>
          <w:sz w:val="57"/>
        </w:rPr>
        <w:tab/>
      </w:r>
      <w:r>
        <w:rPr>
          <w:rFonts w:ascii="Arial"/>
          <w:color w:val="363834"/>
          <w:spacing w:val="18"/>
          <w:w w:val="100"/>
          <w:sz w:val="57"/>
          <w:u w:val="thick" w:color="363834"/>
        </w:rPr>
        <w:t> </w:t>
      </w:r>
      <w:r>
        <w:rPr>
          <w:rFonts w:ascii="Arial"/>
          <w:color w:val="282824"/>
          <w:w w:val="61"/>
          <w:sz w:val="40"/>
        </w:rPr>
        <w:t>I</w:t>
      </w:r>
      <w:r>
        <w:rPr>
          <w:rFonts w:ascii="Arial"/>
          <w:color w:val="282824"/>
          <w:sz w:val="40"/>
        </w:rPr>
        <w:tab/>
      </w:r>
      <w:r>
        <w:rPr>
          <w:strike/>
          <w:color w:val="363834"/>
          <w:spacing w:val="-22"/>
          <w:w w:val="100"/>
          <w:sz w:val="28"/>
        </w:rPr>
        <w:t> </w:t>
      </w:r>
      <w:r>
        <w:rPr>
          <w:strike/>
          <w:color w:val="363834"/>
          <w:w w:val="53"/>
          <w:sz w:val="28"/>
        </w:rPr>
        <w:t>#</w:t>
      </w:r>
      <w:r>
        <w:rPr>
          <w:strike/>
          <w:color w:val="363834"/>
          <w:sz w:val="28"/>
        </w:rPr>
        <w:t> </w:t>
      </w:r>
      <w:r>
        <w:rPr>
          <w:strike/>
          <w:color w:val="363834"/>
          <w:spacing w:val="-12"/>
          <w:sz w:val="28"/>
        </w:rPr>
        <w:t> </w:t>
      </w:r>
      <w:r>
        <w:rPr>
          <w:strike w:val="0"/>
          <w:color w:val="363834"/>
          <w:sz w:val="28"/>
        </w:rPr>
        <w:tab/>
      </w:r>
      <w:r>
        <w:rPr>
          <w:strike w:val="0"/>
          <w:color w:val="363834"/>
          <w:w w:val="100"/>
          <w:sz w:val="28"/>
          <w:u w:val="thick" w:color="363834"/>
        </w:rPr>
        <w:t> </w:t>
      </w:r>
      <w:r>
        <w:rPr>
          <w:strike w:val="0"/>
          <w:color w:val="363834"/>
          <w:sz w:val="28"/>
          <w:u w:val="thick" w:color="363834"/>
        </w:rPr>
        <w:t> </w:t>
      </w:r>
      <w:r>
        <w:rPr>
          <w:strike w:val="0"/>
          <w:color w:val="363834"/>
          <w:spacing w:val="13"/>
          <w:sz w:val="28"/>
          <w:u w:val="thick" w:color="363834"/>
        </w:rPr>
        <w:t> </w:t>
      </w:r>
      <w:r>
        <w:rPr>
          <w:rFonts w:ascii="Arial"/>
          <w:strike w:val="0"/>
          <w:color w:val="363834"/>
          <w:w w:val="61"/>
          <w:sz w:val="40"/>
        </w:rPr>
        <w:t>I</w:t>
      </w:r>
      <w:r>
        <w:rPr>
          <w:rFonts w:ascii="Arial"/>
          <w:strike w:val="0"/>
          <w:color w:val="363834"/>
          <w:sz w:val="40"/>
        </w:rPr>
        <w:tab/>
      </w:r>
      <w:r>
        <w:rPr>
          <w:rFonts w:ascii="Arial"/>
          <w:i/>
          <w:strike w:val="0"/>
          <w:color w:val="363834"/>
          <w:spacing w:val="-1"/>
          <w:w w:val="78"/>
          <w:sz w:val="58"/>
          <w:u w:val="thick" w:color="363834"/>
        </w:rPr>
        <w:t>[J</w:t>
      </w:r>
    </w:p>
    <w:p>
      <w:pPr>
        <w:tabs>
          <w:tab w:pos="2236" w:val="left" w:leader="none"/>
          <w:tab w:pos="3348" w:val="left" w:leader="none"/>
        </w:tabs>
        <w:spacing w:before="56"/>
        <w:ind w:left="1138" w:right="0" w:firstLine="0"/>
        <w:jc w:val="left"/>
        <w:rPr>
          <w:sz w:val="18"/>
        </w:rPr>
      </w:pPr>
      <w:r>
        <w:rPr>
          <w:color w:val="363834"/>
          <w:sz w:val="18"/>
        </w:rPr>
        <w:t>hold </w:t>
      </w:r>
      <w:r>
        <w:rPr>
          <w:color w:val="363834"/>
          <w:spacing w:val="30"/>
          <w:sz w:val="18"/>
        </w:rPr>
        <w:t> </w:t>
      </w:r>
      <w:r>
        <w:rPr>
          <w:color w:val="363834"/>
          <w:sz w:val="18"/>
        </w:rPr>
        <w:t>your</w:t>
        <w:tab/>
        <w:t>son;</w:t>
        <w:tab/>
        <w:t>Mo   -    ther be- hold </w:t>
      </w:r>
      <w:r>
        <w:rPr>
          <w:color w:val="363834"/>
          <w:spacing w:val="23"/>
          <w:sz w:val="18"/>
        </w:rPr>
        <w:t> </w:t>
      </w:r>
      <w:r>
        <w:rPr>
          <w:color w:val="363834"/>
          <w:sz w:val="18"/>
        </w:rPr>
        <w:t>your</w:t>
      </w:r>
    </w:p>
    <w:p>
      <w:pPr>
        <w:tabs>
          <w:tab w:pos="1794" w:val="left" w:leader="none"/>
          <w:tab w:pos="2540" w:val="left" w:leader="none"/>
          <w:tab w:pos="2991" w:val="left" w:leader="none"/>
        </w:tabs>
        <w:spacing w:line="915" w:lineRule="exact" w:before="0"/>
        <w:ind w:left="0" w:right="507" w:firstLine="0"/>
        <w:jc w:val="center"/>
        <w:rPr>
          <w:rFonts w:ascii="Arial"/>
          <w:sz w:val="29"/>
        </w:rPr>
      </w:pPr>
      <w:r>
        <w:rPr/>
        <w:br w:type="column"/>
      </w:r>
      <w:r>
        <w:rPr>
          <w:color w:val="363834"/>
          <w:spacing w:val="2"/>
          <w:w w:val="100"/>
          <w:sz w:val="31"/>
          <w:u w:val="thick" w:color="363834"/>
        </w:rPr>
        <w:t> </w:t>
      </w:r>
      <w:r>
        <w:rPr>
          <w:color w:val="363834"/>
          <w:w w:val="103"/>
          <w:sz w:val="31"/>
          <w:u w:val="thick" w:color="363834"/>
        </w:rPr>
        <w:t>-#</w:t>
      </w:r>
      <w:r>
        <w:rPr>
          <w:color w:val="363834"/>
          <w:spacing w:val="-34"/>
          <w:sz w:val="31"/>
          <w:u w:val="thick" w:color="363834"/>
        </w:rPr>
        <w:t> </w:t>
      </w:r>
      <w:r>
        <w:rPr>
          <w:rFonts w:ascii="Arial"/>
          <w:color w:val="363834"/>
          <w:w w:val="83"/>
          <w:sz w:val="82"/>
          <w:u w:val="thick" w:color="363834"/>
        </w:rPr>
        <w:t>r</w:t>
      </w:r>
      <w:r>
        <w:rPr>
          <w:rFonts w:ascii="Arial"/>
          <w:color w:val="363834"/>
          <w:spacing w:val="-76"/>
          <w:sz w:val="82"/>
        </w:rPr>
        <w:t> </w:t>
      </w:r>
      <w:r>
        <w:rPr>
          <w:i/>
          <w:color w:val="363834"/>
          <w:spacing w:val="-1"/>
          <w:w w:val="78"/>
          <w:sz w:val="62"/>
          <w:u w:val="thick" w:color="363834"/>
        </w:rPr>
        <w:t>E</w:t>
      </w:r>
      <w:r>
        <w:rPr>
          <w:i/>
          <w:color w:val="363834"/>
          <w:w w:val="78"/>
          <w:sz w:val="62"/>
          <w:u w:val="thick" w:color="363834"/>
        </w:rPr>
        <w:t>R</w:t>
      </w:r>
      <w:r>
        <w:rPr>
          <w:i/>
          <w:color w:val="363834"/>
          <w:spacing w:val="-42"/>
          <w:sz w:val="62"/>
        </w:rPr>
        <w:t> </w:t>
      </w:r>
      <w:r>
        <w:rPr>
          <w:rFonts w:ascii="Arial"/>
          <w:color w:val="363834"/>
          <w:w w:val="68"/>
          <w:sz w:val="29"/>
        </w:rPr>
        <w:t>I</w:t>
      </w:r>
      <w:r>
        <w:rPr>
          <w:rFonts w:ascii="Arial"/>
          <w:color w:val="363834"/>
          <w:sz w:val="29"/>
        </w:rPr>
        <w:tab/>
      </w:r>
      <w:r>
        <w:rPr>
          <w:rFonts w:ascii="Arial"/>
          <w:color w:val="363834"/>
          <w:w w:val="100"/>
          <w:sz w:val="29"/>
          <w:u w:val="thick" w:color="363834"/>
        </w:rPr>
        <w:t> </w:t>
      </w:r>
      <w:r>
        <w:rPr>
          <w:rFonts w:ascii="Arial"/>
          <w:color w:val="363834"/>
          <w:sz w:val="29"/>
          <w:u w:val="thick" w:color="363834"/>
        </w:rPr>
        <w:t> </w:t>
      </w:r>
      <w:r>
        <w:rPr>
          <w:rFonts w:ascii="Arial"/>
          <w:color w:val="363834"/>
          <w:sz w:val="29"/>
        </w:rPr>
        <w:tab/>
      </w:r>
      <w:r>
        <w:rPr>
          <w:rFonts w:ascii="Arial"/>
          <w:color w:val="282824"/>
          <w:w w:val="68"/>
          <w:sz w:val="29"/>
        </w:rPr>
        <w:t>I</w:t>
      </w:r>
      <w:r>
        <w:rPr>
          <w:rFonts w:ascii="Arial"/>
          <w:color w:val="282824"/>
          <w:sz w:val="29"/>
        </w:rPr>
        <w:tab/>
      </w:r>
      <w:r>
        <w:rPr>
          <w:rFonts w:ascii="Arial"/>
          <w:i/>
          <w:color w:val="363834"/>
          <w:w w:val="52"/>
          <w:sz w:val="55"/>
          <w:u w:val="thick" w:color="363834"/>
        </w:rPr>
        <w:t>r</w:t>
      </w:r>
      <w:r>
        <w:rPr>
          <w:rFonts w:ascii="Arial"/>
          <w:i/>
          <w:color w:val="363834"/>
          <w:spacing w:val="56"/>
          <w:sz w:val="55"/>
        </w:rPr>
        <w:t> </w:t>
      </w:r>
      <w:r>
        <w:rPr>
          <w:i/>
          <w:color w:val="363834"/>
          <w:spacing w:val="-1"/>
          <w:w w:val="50"/>
          <w:sz w:val="74"/>
          <w:u w:val="thick" w:color="363834"/>
        </w:rPr>
        <w:t>A</w:t>
      </w:r>
      <w:r>
        <w:rPr>
          <w:i/>
          <w:color w:val="363834"/>
          <w:spacing w:val="39"/>
          <w:w w:val="50"/>
          <w:sz w:val="74"/>
          <w:u w:val="thick" w:color="363834"/>
        </w:rPr>
        <w:t>n</w:t>
      </w:r>
      <w:r>
        <w:rPr>
          <w:rFonts w:ascii="Arial"/>
          <w:color w:val="363834"/>
          <w:w w:val="68"/>
          <w:sz w:val="29"/>
          <w:u w:val="thick" w:color="363834"/>
        </w:rPr>
        <w:t>I</w:t>
      </w:r>
      <w:r>
        <w:rPr>
          <w:rFonts w:ascii="Arial"/>
          <w:color w:val="363834"/>
          <w:spacing w:val="26"/>
          <w:sz w:val="29"/>
          <w:u w:val="thick" w:color="363834"/>
        </w:rPr>
        <w:t> </w:t>
      </w:r>
      <w:r>
        <w:rPr>
          <w:rFonts w:ascii="Arial"/>
          <w:color w:val="363834"/>
          <w:spacing w:val="-31"/>
          <w:sz w:val="29"/>
        </w:rPr>
        <w:t> </w:t>
      </w:r>
      <w:r>
        <w:rPr>
          <w:rFonts w:ascii="Arial"/>
          <w:color w:val="363834"/>
          <w:w w:val="104"/>
          <w:sz w:val="29"/>
          <w:u w:val="thick" w:color="363834"/>
        </w:rPr>
        <w:t>-</w:t>
      </w:r>
    </w:p>
    <w:p>
      <w:pPr>
        <w:tabs>
          <w:tab w:pos="3507" w:val="left" w:leader="none"/>
          <w:tab w:pos="4640" w:val="left" w:leader="none"/>
        </w:tabs>
        <w:spacing w:line="204" w:lineRule="exact" w:before="0"/>
        <w:ind w:left="1199" w:right="0" w:firstLine="0"/>
        <w:jc w:val="left"/>
        <w:rPr>
          <w:sz w:val="18"/>
        </w:rPr>
      </w:pPr>
      <w:r>
        <w:rPr/>
        <w:pict>
          <v:line style="position:absolute;mso-position-horizontal-relative:page;mso-position-vertical-relative:paragraph;z-index:252150784" from="558.767883pt,-15.299184pt" to="602.286378pt,-15.299184pt" stroked="true" strokeweight="3.127478pt" strokecolor="#000000">
            <v:stroke dashstyle="solid"/>
            <w10:wrap type="none"/>
          </v:line>
        </w:pict>
      </w:r>
      <w:r>
        <w:rPr/>
        <w:pict>
          <v:line style="position:absolute;mso-position-horizontal-relative:page;mso-position-vertical-relative:paragraph;z-index:-261182464" from="430.948822pt,-8.563076pt" to="432.346343pt,-8.563076pt" stroked="true" strokeweight="1.002397pt" strokecolor="#363834">
            <v:stroke dashstyle="solid"/>
            <w10:wrap type="none"/>
          </v:line>
        </w:pict>
      </w:r>
      <w:r>
        <w:rPr/>
        <w:pict>
          <v:line style="position:absolute;mso-position-horizontal-relative:page;mso-position-vertical-relative:paragraph;z-index:-261181440" from="484.325089pt,-8.563076pt" to="481.875671pt,-8.563076pt" stroked="true" strokeweight="1.002397pt" strokecolor="#363834">
            <v:stroke dashstyle="solid"/>
            <w10:wrap type="none"/>
          </v:line>
        </w:pict>
      </w:r>
      <w:r>
        <w:rPr>
          <w:color w:val="363834"/>
          <w:sz w:val="18"/>
        </w:rPr>
        <w:t>the forge    that</w:t>
      </w:r>
      <w:r>
        <w:rPr>
          <w:color w:val="363834"/>
          <w:spacing w:val="-21"/>
          <w:sz w:val="18"/>
        </w:rPr>
        <w:t> </w:t>
      </w:r>
      <w:r>
        <w:rPr>
          <w:color w:val="282824"/>
          <w:sz w:val="18"/>
        </w:rPr>
        <w:t>shapes</w:t>
      </w:r>
      <w:r>
        <w:rPr>
          <w:color w:val="282824"/>
          <w:spacing w:val="34"/>
          <w:sz w:val="18"/>
        </w:rPr>
        <w:t> </w:t>
      </w:r>
      <w:r>
        <w:rPr>
          <w:color w:val="363834"/>
          <w:sz w:val="18"/>
        </w:rPr>
        <w:t>us</w:t>
        <w:tab/>
        <w:t>to  </w:t>
      </w:r>
      <w:r>
        <w:rPr>
          <w:color w:val="363834"/>
          <w:spacing w:val="12"/>
          <w:sz w:val="18"/>
        </w:rPr>
        <w:t> </w:t>
      </w:r>
      <w:r>
        <w:rPr>
          <w:color w:val="363834"/>
          <w:sz w:val="18"/>
        </w:rPr>
        <w:t>go</w:t>
      </w:r>
      <w:r>
        <w:rPr>
          <w:color w:val="363834"/>
          <w:spacing w:val="17"/>
          <w:sz w:val="18"/>
        </w:rPr>
        <w:t> </w:t>
      </w:r>
      <w:r>
        <w:rPr>
          <w:color w:val="363834"/>
          <w:sz w:val="18"/>
        </w:rPr>
        <w:t>and</w:t>
        <w:tab/>
        <w:t>preach.</w:t>
      </w:r>
    </w:p>
    <w:p>
      <w:pPr>
        <w:spacing w:after="0" w:line="204" w:lineRule="exact"/>
        <w:jc w:val="left"/>
        <w:rPr>
          <w:sz w:val="18"/>
        </w:rPr>
        <w:sectPr>
          <w:type w:val="continuous"/>
          <w:pgSz w:w="12760" w:h="10060" w:orient="landscape"/>
          <w:pgMar w:top="320" w:bottom="0" w:left="0" w:right="220"/>
          <w:cols w:num="2" w:equalWidth="0">
            <w:col w:w="5573" w:space="756"/>
            <w:col w:w="6211"/>
          </w:cols>
        </w:sectPr>
      </w:pPr>
    </w:p>
    <w:p>
      <w:pPr>
        <w:pStyle w:val="BodyText"/>
        <w:rPr>
          <w:sz w:val="18"/>
        </w:rPr>
      </w:pPr>
    </w:p>
    <w:p>
      <w:pPr>
        <w:tabs>
          <w:tab w:pos="1489" w:val="left" w:leader="none"/>
        </w:tabs>
        <w:spacing w:before="140"/>
        <w:ind w:left="868" w:right="0" w:firstLine="0"/>
        <w:jc w:val="left"/>
        <w:rPr>
          <w:rFonts w:ascii="Arial"/>
          <w:sz w:val="15"/>
        </w:rPr>
      </w:pPr>
      <w:r>
        <w:rPr/>
        <w:pict>
          <v:shape style="position:absolute;margin-left:80.701599pt;margin-top:4.286168pt;width:19.75pt;height:77.3pt;mso-position-horizontal-relative:page;mso-position-vertical-relative:paragraph;z-index:-261126144" type="#_x0000_t202" filled="false" stroked="false">
            <v:textbox inset="0,0,0,0">
              <w:txbxContent>
                <w:p>
                  <w:pPr>
                    <w:spacing w:line="1545" w:lineRule="exact" w:before="0"/>
                    <w:ind w:left="0" w:right="0" w:firstLine="0"/>
                    <w:jc w:val="left"/>
                    <w:rPr>
                      <w:rFonts w:ascii="Arial" w:hAnsi="Arial"/>
                      <w:sz w:val="138"/>
                    </w:rPr>
                  </w:pPr>
                  <w:r>
                    <w:rPr>
                      <w:rFonts w:ascii="Arial" w:hAnsi="Arial"/>
                      <w:color w:val="464942"/>
                      <w:w w:val="40"/>
                      <w:sz w:val="138"/>
                    </w:rPr>
                    <w:t>·</w:t>
                  </w:r>
                  <w:r>
                    <w:rPr>
                      <w:rFonts w:ascii="Arial" w:hAnsi="Arial"/>
                      <w:color w:val="464942"/>
                      <w:spacing w:val="-72"/>
                      <w:w w:val="40"/>
                      <w:sz w:val="138"/>
                    </w:rPr>
                    <w:t> </w:t>
                  </w:r>
                  <w:r>
                    <w:rPr>
                      <w:rFonts w:ascii="Arial" w:hAnsi="Arial"/>
                      <w:color w:val="464942"/>
                      <w:spacing w:val="-68"/>
                      <w:w w:val="40"/>
                      <w:sz w:val="138"/>
                    </w:rPr>
                    <w:t>·</w:t>
                  </w:r>
                </w:p>
              </w:txbxContent>
            </v:textbox>
            <w10:wrap type="none"/>
          </v:shape>
        </w:pict>
      </w:r>
      <w:r>
        <w:rPr>
          <w:rFonts w:ascii="Arial"/>
          <w:color w:val="31342F"/>
          <w:sz w:val="15"/>
        </w:rPr>
        <w:t>328 </w:t>
      </w:r>
      <w:r>
        <w:rPr>
          <w:rFonts w:ascii="Arial"/>
          <w:color w:val="31342F"/>
          <w:spacing w:val="22"/>
          <w:sz w:val="15"/>
        </w:rPr>
        <w:t> </w:t>
      </w:r>
      <w:r>
        <w:rPr>
          <w:b/>
          <w:i/>
          <w:color w:val="C67269"/>
          <w:sz w:val="17"/>
        </w:rPr>
        <w:t>j</w:t>
        <w:tab/>
      </w:r>
      <w:r>
        <w:rPr>
          <w:rFonts w:ascii="Arial"/>
          <w:color w:val="21211F"/>
          <w:sz w:val="15"/>
        </w:rPr>
        <w:t>append</w:t>
      </w:r>
      <w:r>
        <w:rPr>
          <w:rFonts w:ascii="Arial"/>
          <w:color w:val="21211F"/>
          <w:spacing w:val="4"/>
          <w:sz w:val="15"/>
        </w:rPr>
        <w:t> </w:t>
      </w:r>
      <w:r>
        <w:rPr>
          <w:rFonts w:ascii="Arial"/>
          <w:sz w:val="15"/>
        </w:rPr>
        <w:t>i</w:t>
      </w:r>
      <w:r>
        <w:rPr>
          <w:rFonts w:ascii="Arial"/>
          <w:color w:val="31342F"/>
          <w:sz w:val="15"/>
        </w:rPr>
        <w:t>ces</w:t>
      </w:r>
    </w:p>
    <w:p>
      <w:pPr>
        <w:pStyle w:val="BodyText"/>
        <w:spacing w:before="10"/>
        <w:rPr>
          <w:rFonts w:ascii="Arial"/>
          <w:sz w:val="18"/>
        </w:rPr>
      </w:pPr>
    </w:p>
    <w:p>
      <w:pPr>
        <w:tabs>
          <w:tab w:pos="2713" w:val="left" w:leader="none"/>
          <w:tab w:pos="3087" w:val="left" w:leader="none"/>
        </w:tabs>
        <w:spacing w:before="0"/>
        <w:ind w:left="1760" w:right="0" w:firstLine="0"/>
        <w:jc w:val="left"/>
        <w:rPr>
          <w:sz w:val="46"/>
        </w:rPr>
      </w:pPr>
      <w:r>
        <w:rPr/>
        <w:pict>
          <v:line style="position:absolute;mso-position-horizontal-relative:page;mso-position-vertical-relative:paragraph;z-index:-261148672" from="46.163269pt,13.533666pt" to="112.522963pt,13.533666pt" stroked="true" strokeweight="5.052081pt" strokecolor="#000000">
            <v:stroke dashstyle="solid"/>
            <w10:wrap type="none"/>
          </v:line>
        </w:pict>
      </w:r>
      <w:r>
        <w:rPr/>
        <w:pict>
          <v:line style="position:absolute;mso-position-horizontal-relative:page;mso-position-vertical-relative:paragraph;z-index:-261141504" from="88.021767pt,21.472649pt" to="125.288986pt,21.472649pt" stroked="true" strokeweight="1.002397pt" strokecolor="#31342f">
            <v:stroke dashstyle="solid"/>
            <w10:wrap type="none"/>
          </v:line>
        </w:pict>
      </w:r>
      <w:r>
        <w:rPr>
          <w:rFonts w:ascii="Arial"/>
          <w:i/>
          <w:color w:val="31342F"/>
          <w:w w:val="90"/>
          <w:sz w:val="41"/>
        </w:rPr>
        <w:t>hBI</w:t>
        <w:tab/>
      </w:r>
      <w:r>
        <w:rPr>
          <w:rFonts w:ascii="Arial"/>
          <w:b/>
          <w:i/>
          <w:color w:val="464942"/>
          <w:w w:val="80"/>
          <w:sz w:val="29"/>
          <w:u w:val="thick" w:color="464942"/>
        </w:rPr>
        <w:t>J</w:t>
      </w:r>
      <w:r>
        <w:rPr>
          <w:rFonts w:ascii="Arial"/>
          <w:b/>
          <w:i/>
          <w:color w:val="464942"/>
          <w:w w:val="80"/>
          <w:sz w:val="29"/>
        </w:rPr>
        <w:tab/>
      </w:r>
      <w:r>
        <w:rPr>
          <w:color w:val="31342F"/>
          <w:spacing w:val="-20"/>
          <w:w w:val="60"/>
          <w:sz w:val="46"/>
          <w:u w:val="thick" w:color="31342F"/>
        </w:rPr>
        <w:t>J</w:t>
      </w:r>
    </w:p>
    <w:p>
      <w:pPr>
        <w:pStyle w:val="BodyText"/>
        <w:spacing w:before="7"/>
        <w:rPr>
          <w:sz w:val="61"/>
        </w:rPr>
      </w:pPr>
      <w:r>
        <w:rPr/>
        <w:br w:type="column"/>
      </w:r>
      <w:r>
        <w:rPr>
          <w:sz w:val="61"/>
        </w:rPr>
      </w:r>
    </w:p>
    <w:p>
      <w:pPr>
        <w:tabs>
          <w:tab w:pos="897" w:val="left" w:leader="none"/>
          <w:tab w:pos="1280" w:val="left" w:leader="none"/>
        </w:tabs>
        <w:spacing w:before="0"/>
        <w:ind w:left="309" w:right="0" w:firstLine="0"/>
        <w:jc w:val="left"/>
        <w:rPr>
          <w:sz w:val="52"/>
        </w:rPr>
      </w:pPr>
      <w:r>
        <w:rPr/>
        <w:pict>
          <v:line style="position:absolute;mso-position-horizontal-relative:page;mso-position-vertical-relative:paragraph;z-index:-261137408" from="381.628357pt,30.768938pt" to="429.234224pt,30.768938pt" stroked="true" strokeweight="1.002397pt" strokecolor="#464942">
            <v:stroke dashstyle="solid"/>
            <w10:wrap type="none"/>
          </v:line>
        </w:pict>
      </w:r>
      <w:r>
        <w:rPr>
          <w:rFonts w:ascii="Arial"/>
          <w:color w:val="31342F"/>
          <w:w w:val="65"/>
          <w:sz w:val="34"/>
        </w:rPr>
        <w:t>I</w:t>
      </w:r>
      <w:r>
        <w:rPr>
          <w:rFonts w:ascii="Arial"/>
          <w:color w:val="31342F"/>
          <w:spacing w:val="-34"/>
          <w:w w:val="65"/>
          <w:sz w:val="34"/>
        </w:rPr>
        <w:t> </w:t>
      </w:r>
      <w:r>
        <w:rPr>
          <w:rFonts w:ascii="Arial"/>
          <w:b/>
          <w:i/>
          <w:color w:val="464942"/>
          <w:w w:val="65"/>
          <w:sz w:val="27"/>
          <w:u w:val="thick" w:color="464942"/>
        </w:rPr>
        <w:t>J</w:t>
      </w:r>
      <w:r>
        <w:rPr>
          <w:rFonts w:ascii="Arial"/>
          <w:b/>
          <w:i/>
          <w:color w:val="464942"/>
          <w:w w:val="65"/>
          <w:sz w:val="27"/>
        </w:rPr>
        <w:tab/>
      </w:r>
      <w:r>
        <w:rPr>
          <w:rFonts w:ascii="Arial"/>
          <w:b/>
          <w:color w:val="464942"/>
          <w:w w:val="65"/>
          <w:sz w:val="34"/>
          <w:u w:val="thick" w:color="464942"/>
        </w:rPr>
        <w:t>J</w:t>
      </w:r>
      <w:r>
        <w:rPr>
          <w:rFonts w:ascii="Arial"/>
          <w:b/>
          <w:color w:val="464942"/>
          <w:w w:val="65"/>
          <w:sz w:val="34"/>
        </w:rPr>
        <w:tab/>
      </w:r>
      <w:r>
        <w:rPr>
          <w:rFonts w:ascii="Arial"/>
          <w:b/>
          <w:color w:val="464942"/>
          <w:w w:val="65"/>
          <w:sz w:val="30"/>
          <w:u w:val="thick" w:color="464942"/>
        </w:rPr>
        <w:t>U</w:t>
      </w:r>
      <w:r>
        <w:rPr>
          <w:rFonts w:ascii="Arial"/>
          <w:b/>
          <w:color w:val="464942"/>
          <w:w w:val="65"/>
          <w:sz w:val="30"/>
        </w:rPr>
        <w:t> </w:t>
      </w:r>
      <w:r>
        <w:rPr>
          <w:rFonts w:ascii="Arial"/>
          <w:color w:val="31342F"/>
          <w:w w:val="65"/>
          <w:sz w:val="34"/>
        </w:rPr>
        <w:t>I</w:t>
      </w:r>
      <w:r>
        <w:rPr>
          <w:rFonts w:ascii="Arial"/>
          <w:color w:val="31342F"/>
          <w:spacing w:val="-30"/>
          <w:w w:val="65"/>
          <w:sz w:val="34"/>
        </w:rPr>
        <w:t> </w:t>
      </w:r>
      <w:r>
        <w:rPr>
          <w:color w:val="31342F"/>
          <w:w w:val="65"/>
          <w:sz w:val="52"/>
          <w:u w:val="thick" w:color="31342F"/>
        </w:rPr>
        <w:t>J:</w:t>
      </w:r>
    </w:p>
    <w:p>
      <w:pPr>
        <w:spacing w:line="1382" w:lineRule="exact" w:before="28"/>
        <w:ind w:left="868" w:right="0" w:firstLine="0"/>
        <w:jc w:val="left"/>
        <w:rPr>
          <w:i/>
          <w:sz w:val="37"/>
        </w:rPr>
      </w:pPr>
      <w:r>
        <w:rPr/>
        <w:br w:type="column"/>
      </w:r>
      <w:r>
        <w:rPr>
          <w:b/>
          <w:color w:val="464942"/>
          <w:spacing w:val="-1"/>
          <w:w w:val="52"/>
          <w:sz w:val="112"/>
        </w:rPr>
        <w:t>'</w:t>
      </w:r>
      <w:r>
        <w:rPr>
          <w:b/>
          <w:color w:val="464942"/>
          <w:spacing w:val="55"/>
          <w:w w:val="52"/>
          <w:sz w:val="112"/>
        </w:rPr>
        <w:t>j</w:t>
      </w:r>
      <w:r>
        <w:rPr>
          <w:i/>
          <w:color w:val="31342F"/>
          <w:spacing w:val="-1"/>
          <w:w w:val="102"/>
          <w:sz w:val="14"/>
        </w:rPr>
        <w:t>E</w:t>
      </w:r>
      <w:r>
        <w:rPr>
          <w:i/>
          <w:color w:val="31342F"/>
          <w:spacing w:val="-49"/>
          <w:w w:val="102"/>
          <w:sz w:val="14"/>
        </w:rPr>
        <w:t>m</w:t>
      </w:r>
      <w:r>
        <w:rPr>
          <w:i/>
          <w:color w:val="464942"/>
          <w:spacing w:val="-1"/>
          <w:w w:val="100"/>
          <w:position w:val="-24"/>
          <w:sz w:val="60"/>
        </w:rPr>
        <w:t>J</w:t>
      </w:r>
      <w:r>
        <w:rPr>
          <w:i/>
          <w:color w:val="464942"/>
          <w:spacing w:val="-207"/>
          <w:w w:val="100"/>
          <w:position w:val="-24"/>
          <w:sz w:val="60"/>
        </w:rPr>
        <w:t>r</w:t>
      </w:r>
      <w:r>
        <w:rPr>
          <w:i/>
          <w:color w:val="464942"/>
          <w:w w:val="100"/>
          <w:sz w:val="14"/>
        </w:rPr>
        <w:t>Am</w:t>
      </w:r>
      <w:r>
        <w:rPr>
          <w:i/>
          <w:color w:val="464942"/>
          <w:spacing w:val="-17"/>
          <w:sz w:val="14"/>
        </w:rPr>
        <w:t> </w:t>
      </w:r>
      <w:r>
        <w:rPr>
          <w:i/>
          <w:color w:val="464942"/>
          <w:spacing w:val="46"/>
          <w:w w:val="100"/>
          <w:position w:val="-24"/>
          <w:sz w:val="60"/>
        </w:rPr>
        <w:t>'</w:t>
      </w:r>
      <w:r>
        <w:rPr>
          <w:color w:val="464942"/>
          <w:w w:val="54"/>
          <w:position w:val="-15"/>
          <w:sz w:val="41"/>
          <w:u w:val="thick" w:color="464942"/>
        </w:rPr>
        <w:t>3</w:t>
      </w:r>
      <w:r>
        <w:rPr>
          <w:color w:val="464942"/>
          <w:position w:val="-15"/>
          <w:sz w:val="41"/>
        </w:rPr>
        <w:t> </w:t>
      </w:r>
      <w:r>
        <w:rPr>
          <w:color w:val="464942"/>
          <w:spacing w:val="-9"/>
          <w:position w:val="-15"/>
          <w:sz w:val="41"/>
        </w:rPr>
        <w:t> </w:t>
      </w:r>
      <w:r>
        <w:rPr>
          <w:i/>
          <w:color w:val="464942"/>
          <w:w w:val="54"/>
          <w:sz w:val="14"/>
          <w:u w:val="thick" w:color="464942"/>
        </w:rPr>
        <w:t>D</w:t>
      </w:r>
      <w:r>
        <w:rPr>
          <w:i/>
          <w:color w:val="464942"/>
          <w:spacing w:val="-10"/>
          <w:sz w:val="14"/>
          <w:u w:val="thick" w:color="464942"/>
        </w:rPr>
        <w:t> </w:t>
      </w:r>
      <w:r>
        <w:rPr>
          <w:i/>
          <w:color w:val="464942"/>
          <w:spacing w:val="-5"/>
          <w:sz w:val="14"/>
        </w:rPr>
        <w:t> </w:t>
      </w:r>
      <w:r>
        <w:rPr>
          <w:i/>
          <w:color w:val="464942"/>
          <w:spacing w:val="-13"/>
          <w:w w:val="53"/>
          <w:position w:val="-16"/>
          <w:sz w:val="37"/>
          <w:u w:val="thick" w:color="464942"/>
        </w:rPr>
        <w:t>3</w:t>
      </w:r>
    </w:p>
    <w:p>
      <w:pPr>
        <w:pStyle w:val="BodyText"/>
        <w:spacing w:before="6"/>
        <w:rPr>
          <w:i/>
          <w:sz w:val="31"/>
        </w:rPr>
      </w:pPr>
      <w:r>
        <w:rPr/>
        <w:br w:type="column"/>
      </w:r>
      <w:r>
        <w:rPr>
          <w:i/>
          <w:sz w:val="31"/>
        </w:rPr>
      </w:r>
    </w:p>
    <w:p>
      <w:pPr>
        <w:spacing w:before="0"/>
        <w:ind w:left="638" w:right="0" w:firstLine="0"/>
        <w:jc w:val="left"/>
        <w:rPr>
          <w:rFonts w:ascii="Arial"/>
          <w:sz w:val="15"/>
        </w:rPr>
      </w:pPr>
      <w:r>
        <w:rPr>
          <w:rFonts w:ascii="Arial"/>
          <w:color w:val="31342F"/>
          <w:w w:val="110"/>
          <w:sz w:val="15"/>
        </w:rPr>
        <w:t>hymns and traditional songs </w:t>
      </w:r>
      <w:r>
        <w:rPr>
          <w:rFonts w:ascii="Arial"/>
          <w:b/>
          <w:color w:val="C67269"/>
          <w:w w:val="110"/>
          <w:sz w:val="22"/>
        </w:rPr>
        <w:t>':.l </w:t>
      </w:r>
      <w:r>
        <w:rPr>
          <w:rFonts w:ascii="Arial"/>
          <w:color w:val="31342F"/>
          <w:w w:val="110"/>
          <w:sz w:val="15"/>
        </w:rPr>
        <w:t>329</w:t>
      </w:r>
    </w:p>
    <w:p>
      <w:pPr>
        <w:tabs>
          <w:tab w:pos="2476" w:val="left" w:leader="none"/>
          <w:tab w:pos="2901" w:val="left" w:leader="none"/>
        </w:tabs>
        <w:spacing w:line="646" w:lineRule="exact" w:before="148"/>
        <w:ind w:left="180" w:right="0" w:firstLine="0"/>
        <w:jc w:val="left"/>
        <w:rPr>
          <w:rFonts w:ascii="Arial"/>
          <w:sz w:val="46"/>
        </w:rPr>
      </w:pPr>
      <w:r>
        <w:rPr>
          <w:i/>
          <w:strike/>
          <w:color w:val="464942"/>
          <w:w w:val="85"/>
          <w:sz w:val="60"/>
          <w:u w:val="thick" w:color="464942"/>
        </w:rPr>
        <w:t>.,t=</w:t>
      </w:r>
      <w:r>
        <w:rPr>
          <w:i/>
          <w:strike w:val="0"/>
          <w:color w:val="464942"/>
          <w:w w:val="85"/>
          <w:sz w:val="60"/>
          <w:u w:val="thick" w:color="464942"/>
        </w:rPr>
        <w:t>=i</w:t>
      </w:r>
      <w:r>
        <w:rPr>
          <w:i/>
          <w:strike w:val="0"/>
          <w:color w:val="464942"/>
          <w:spacing w:val="47"/>
          <w:w w:val="85"/>
          <w:sz w:val="60"/>
          <w:u w:val="thick" w:color="464942"/>
        </w:rPr>
        <w:t> </w:t>
      </w:r>
      <w:r>
        <w:rPr>
          <w:i/>
          <w:strike w:val="0"/>
          <w:color w:val="464942"/>
          <w:w w:val="85"/>
          <w:sz w:val="60"/>
          <w:u w:val="thick" w:color="464942"/>
        </w:rPr>
        <w:t>r</w:t>
      </w:r>
      <w:r>
        <w:rPr>
          <w:i/>
          <w:strike w:val="0"/>
          <w:color w:val="464942"/>
          <w:w w:val="85"/>
          <w:sz w:val="60"/>
        </w:rPr>
        <w:tab/>
      </w:r>
      <w:r>
        <w:rPr>
          <w:rFonts w:ascii="Arial"/>
          <w:b/>
          <w:strike w:val="0"/>
          <w:color w:val="464942"/>
          <w:w w:val="65"/>
          <w:sz w:val="35"/>
        </w:rPr>
        <w:t>j</w:t>
        <w:tab/>
      </w:r>
      <w:r>
        <w:rPr>
          <w:rFonts w:ascii="Arial"/>
          <w:strike w:val="0"/>
          <w:color w:val="464942"/>
          <w:w w:val="65"/>
          <w:sz w:val="46"/>
          <w:u w:val="thick" w:color="464942"/>
        </w:rPr>
        <w:t>ii</w:t>
      </w:r>
      <w:r>
        <w:rPr>
          <w:rFonts w:ascii="Arial"/>
          <w:strike w:val="0"/>
          <w:color w:val="464942"/>
          <w:spacing w:val="-72"/>
          <w:sz w:val="46"/>
          <w:u w:val="thick" w:color="464942"/>
        </w:rPr>
        <w:t> </w:t>
      </w:r>
    </w:p>
    <w:p>
      <w:pPr>
        <w:spacing w:after="0" w:line="646" w:lineRule="exact"/>
        <w:jc w:val="left"/>
        <w:rPr>
          <w:rFonts w:ascii="Arial"/>
          <w:sz w:val="46"/>
        </w:rPr>
        <w:sectPr>
          <w:pgSz w:w="12760" w:h="10060" w:orient="landscape"/>
          <w:pgMar w:top="180" w:bottom="0" w:left="0" w:right="220"/>
          <w:cols w:num="4" w:equalWidth="0">
            <w:col w:w="3183" w:space="40"/>
            <w:col w:w="1878" w:space="1109"/>
            <w:col w:w="2614" w:space="40"/>
            <w:col w:w="3676"/>
          </w:cols>
        </w:sectPr>
      </w:pPr>
    </w:p>
    <w:p>
      <w:pPr>
        <w:spacing w:line="766" w:lineRule="exact" w:before="0"/>
        <w:ind w:left="934" w:right="0" w:firstLine="0"/>
        <w:jc w:val="left"/>
        <w:rPr>
          <w:sz w:val="69"/>
        </w:rPr>
      </w:pPr>
      <w:r>
        <w:rPr/>
        <w:pict>
          <v:line style="position:absolute;mso-position-horizontal-relative:page;mso-position-vertical-relative:paragraph;z-index:-261140480" from="80.701569pt,6.788038pt" to="97.051058pt,6.788038pt" stroked="true" strokeweight="1.002397pt" strokecolor="#464942">
            <v:stroke dashstyle="solid"/>
            <w10:wrap type="none"/>
          </v:line>
        </w:pict>
      </w:r>
      <w:r>
        <w:rPr/>
        <w:pict>
          <v:line style="position:absolute;mso-position-horizontal-relative:page;mso-position-vertical-relative:paragraph;z-index:252204032" from="176.577499pt,-10.773956pt" to="177.539234pt,-10.773956pt" stroked="true" strokeweight="1.002397pt" strokecolor="#31342f">
            <v:stroke dashstyle="solid"/>
            <w10:wrap type="none"/>
          </v:line>
        </w:pict>
      </w:r>
      <w:r>
        <w:rPr/>
        <w:pict>
          <v:line style="position:absolute;mso-position-horizontal-relative:page;mso-position-vertical-relative:paragraph;z-index:-261138432" from="237.166779pt,-10.773956pt" to="237.88808pt,-10.773956pt" stroked="true" strokeweight="1.002397pt" strokecolor="#31342f">
            <v:stroke dashstyle="solid"/>
            <w10:wrap type="none"/>
          </v:line>
        </w:pict>
      </w:r>
      <w:r>
        <w:rPr/>
        <w:pict>
          <v:shape style="position:absolute;margin-left:62.653202pt;margin-top:-4.138078pt;width:191.05pt;height:10.5pt;mso-position-horizontal-relative:page;mso-position-vertical-relative:paragraph;z-index:-261120000" type="#_x0000_t202" filled="false" stroked="false">
            <v:textbox inset="0,0,0,0">
              <w:txbxContent>
                <w:p>
                  <w:pPr>
                    <w:tabs>
                      <w:tab w:pos="1010" w:val="left" w:leader="none"/>
                      <w:tab w:pos="1388" w:val="left" w:leader="none"/>
                      <w:tab w:pos="2375" w:val="left" w:leader="none"/>
                    </w:tabs>
                    <w:spacing w:line="209" w:lineRule="exact" w:before="0"/>
                    <w:ind w:left="0" w:right="0" w:firstLine="0"/>
                    <w:jc w:val="left"/>
                    <w:rPr>
                      <w:sz w:val="18"/>
                    </w:rPr>
                  </w:pPr>
                  <w:r>
                    <w:rPr>
                      <w:color w:val="31342F"/>
                      <w:position w:val="1"/>
                      <w:sz w:val="18"/>
                    </w:rPr>
                    <w:t>Your</w:t>
                  </w:r>
                  <w:r>
                    <w:rPr>
                      <w:color w:val="31342F"/>
                      <w:spacing w:val="-33"/>
                      <w:position w:val="1"/>
                      <w:sz w:val="18"/>
                    </w:rPr>
                    <w:t> </w:t>
                  </w:r>
                  <w:r>
                    <w:rPr>
                      <w:color w:val="31342F"/>
                      <w:position w:val="1"/>
                      <w:sz w:val="18"/>
                    </w:rPr>
                    <w:t>Heart,</w:t>
                    <w:tab/>
                    <w:t>0</w:t>
                    <w:tab/>
                    <w:t>Ma</w:t>
                  </w:r>
                  <w:r>
                    <w:rPr>
                      <w:color w:val="31342F"/>
                      <w:spacing w:val="4"/>
                      <w:position w:val="1"/>
                      <w:sz w:val="18"/>
                    </w:rPr>
                    <w:t> </w:t>
                  </w:r>
                  <w:r>
                    <w:rPr>
                      <w:color w:val="31342F"/>
                      <w:position w:val="1"/>
                      <w:sz w:val="18"/>
                    </w:rPr>
                    <w:t>-</w:t>
                  </w:r>
                  <w:r>
                    <w:rPr>
                      <w:color w:val="31342F"/>
                      <w:spacing w:val="34"/>
                      <w:position w:val="1"/>
                      <w:sz w:val="18"/>
                    </w:rPr>
                    <w:t> </w:t>
                  </w:r>
                  <w:r>
                    <w:rPr>
                      <w:color w:val="31342F"/>
                      <w:position w:val="1"/>
                      <w:sz w:val="18"/>
                    </w:rPr>
                    <w:t>ry,</w:t>
                    <w:tab/>
                  </w:r>
                  <w:r>
                    <w:rPr>
                      <w:color w:val="31342F"/>
                      <w:sz w:val="18"/>
                    </w:rPr>
                    <w:t>our ligth will</w:t>
                  </w:r>
                  <w:r>
                    <w:rPr>
                      <w:color w:val="31342F"/>
                      <w:spacing w:val="12"/>
                      <w:sz w:val="18"/>
                    </w:rPr>
                    <w:t> </w:t>
                  </w:r>
                  <w:r>
                    <w:rPr>
                      <w:color w:val="31342F"/>
                      <w:spacing w:val="-4"/>
                      <w:sz w:val="18"/>
                    </w:rPr>
                    <w:t>be;</w:t>
                  </w:r>
                </w:p>
              </w:txbxContent>
            </v:textbox>
            <w10:wrap type="none"/>
          </v:shape>
        </w:pict>
      </w:r>
      <w:r>
        <w:rPr>
          <w:color w:val="464942"/>
          <w:w w:val="75"/>
          <w:sz w:val="69"/>
          <w:u w:val="thick" w:color="464942"/>
        </w:rPr>
        <w:t>,.#</w:t>
      </w:r>
      <w:r>
        <w:rPr>
          <w:color w:val="464942"/>
          <w:w w:val="75"/>
          <w:sz w:val="69"/>
        </w:rPr>
        <w:t> </w:t>
      </w:r>
      <w:r>
        <w:rPr>
          <w:rFonts w:ascii="Arial"/>
          <w:i/>
          <w:color w:val="464942"/>
          <w:spacing w:val="-76"/>
          <w:w w:val="75"/>
          <w:sz w:val="42"/>
        </w:rPr>
        <w:t>r </w:t>
      </w:r>
      <w:r>
        <w:rPr>
          <w:rFonts w:ascii="Arial"/>
          <w:b/>
          <w:color w:val="464942"/>
          <w:w w:val="90"/>
          <w:sz w:val="33"/>
        </w:rPr>
        <w:t>j </w:t>
      </w:r>
      <w:r>
        <w:rPr>
          <w:rFonts w:ascii="Arial"/>
          <w:b/>
          <w:i/>
          <w:color w:val="464942"/>
          <w:spacing w:val="-78"/>
          <w:w w:val="75"/>
          <w:sz w:val="37"/>
        </w:rPr>
        <w:t>r</w:t>
      </w:r>
      <w:r>
        <w:rPr>
          <w:color w:val="464942"/>
          <w:w w:val="100"/>
          <w:sz w:val="69"/>
          <w:u w:val="thick" w:color="464942"/>
        </w:rPr>
        <w:t> </w:t>
      </w:r>
      <w:r>
        <w:rPr>
          <w:color w:val="464942"/>
          <w:spacing w:val="-91"/>
          <w:sz w:val="69"/>
          <w:u w:val="thick" w:color="464942"/>
        </w:rPr>
        <w:t> </w:t>
      </w:r>
    </w:p>
    <w:p>
      <w:pPr>
        <w:pStyle w:val="BodyText"/>
        <w:spacing w:line="199" w:lineRule="exact"/>
        <w:ind w:left="5126"/>
        <w:rPr>
          <w:sz w:val="19"/>
        </w:rPr>
      </w:pPr>
      <w:r>
        <w:rPr/>
        <w:br w:type="column"/>
      </w:r>
      <w:r>
        <w:rPr>
          <w:position w:val="-3"/>
          <w:sz w:val="19"/>
        </w:rPr>
        <w:pict>
          <v:shape style="width:221pt;height:10pt;mso-position-horizontal-relative:char;mso-position-vertical-relative:line" type="#_x0000_t202" filled="false" stroked="false">
            <w10:anchorlock/>
            <v:textbox inset="0,0,0,0">
              <w:txbxContent>
                <w:p>
                  <w:pPr>
                    <w:tabs>
                      <w:tab w:pos="1754" w:val="left" w:leader="none"/>
                    </w:tabs>
                    <w:spacing w:line="200" w:lineRule="exact" w:before="0"/>
                    <w:ind w:left="0" w:right="0" w:firstLine="0"/>
                    <w:jc w:val="left"/>
                    <w:rPr>
                      <w:sz w:val="18"/>
                    </w:rPr>
                  </w:pPr>
                  <w:r>
                    <w:rPr>
                      <w:color w:val="31342F"/>
                      <w:sz w:val="18"/>
                    </w:rPr>
                    <w:t>less, make</w:t>
                  </w:r>
                  <w:r>
                    <w:rPr>
                      <w:color w:val="31342F"/>
                      <w:spacing w:val="-4"/>
                      <w:sz w:val="18"/>
                    </w:rPr>
                    <w:t> </w:t>
                  </w:r>
                  <w:r>
                    <w:rPr>
                      <w:color w:val="31342F"/>
                      <w:sz w:val="18"/>
                    </w:rPr>
                    <w:t>us </w:t>
                  </w:r>
                  <w:r>
                    <w:rPr>
                      <w:color w:val="31342F"/>
                      <w:spacing w:val="21"/>
                      <w:sz w:val="18"/>
                    </w:rPr>
                    <w:t> </w:t>
                  </w:r>
                  <w:r>
                    <w:rPr>
                      <w:color w:val="31342F"/>
                      <w:sz w:val="18"/>
                    </w:rPr>
                    <w:t>bread</w:t>
                    <w:tab/>
                  </w:r>
                  <w:r>
                    <w:rPr>
                      <w:color w:val="464942"/>
                      <w:sz w:val="18"/>
                    </w:rPr>
                    <w:t>of </w:t>
                  </w:r>
                  <w:r>
                    <w:rPr>
                      <w:color w:val="31342F"/>
                      <w:sz w:val="18"/>
                    </w:rPr>
                    <w:t>those who hun-ger </w:t>
                  </w:r>
                  <w:r>
                    <w:rPr>
                      <w:color w:val="464942"/>
                      <w:sz w:val="18"/>
                    </w:rPr>
                    <w:t>and </w:t>
                  </w:r>
                  <w:r>
                    <w:rPr>
                      <w:color w:val="31342F"/>
                      <w:sz w:val="18"/>
                    </w:rPr>
                    <w:t>long</w:t>
                  </w:r>
                  <w:r>
                    <w:rPr>
                      <w:color w:val="31342F"/>
                      <w:spacing w:val="15"/>
                      <w:sz w:val="18"/>
                    </w:rPr>
                    <w:t> </w:t>
                  </w:r>
                  <w:r>
                    <w:rPr>
                      <w:color w:val="31342F"/>
                      <w:sz w:val="18"/>
                    </w:rPr>
                    <w:t>for</w:t>
                  </w:r>
                </w:p>
              </w:txbxContent>
            </v:textbox>
          </v:shape>
        </w:pict>
      </w:r>
      <w:r>
        <w:rPr>
          <w:position w:val="-3"/>
          <w:sz w:val="19"/>
        </w:rPr>
      </w:r>
    </w:p>
    <w:p>
      <w:pPr>
        <w:tabs>
          <w:tab w:pos="685" w:val="left" w:leader="none"/>
          <w:tab w:pos="3404" w:val="left" w:leader="none"/>
          <w:tab w:pos="5194" w:val="left" w:leader="none"/>
          <w:tab w:pos="5520" w:val="left" w:leader="none"/>
        </w:tabs>
        <w:spacing w:before="26"/>
        <w:ind w:left="10" w:right="0" w:firstLine="0"/>
        <w:jc w:val="left"/>
        <w:rPr>
          <w:sz w:val="13"/>
        </w:rPr>
      </w:pPr>
      <w:r>
        <w:rPr/>
        <w:pict>
          <v:group style="position:absolute;margin-left:456.824188pt;margin-top:18.727364pt;width:146.2pt;height:20.25pt;mso-position-horizontal-relative:page;mso-position-vertical-relative:paragraph;z-index:252188672" coordorigin="9136,375" coordsize="2924,405">
            <v:shape style="position:absolute;left:9136;top:374;width:1232;height:405" type="#_x0000_t75" stroked="false">
              <v:imagedata r:id="rId65" o:title=""/>
            </v:shape>
            <v:line style="position:absolute" from="10367,538" to="12060,538" stroked="true" strokeweight="3.608629pt" strokecolor="#000000">
              <v:stroke dashstyle="solid"/>
            </v:line>
            <w10:wrap type="none"/>
          </v:group>
        </w:pict>
      </w:r>
      <w:r>
        <w:rPr/>
        <w:pict>
          <v:line style="position:absolute;mso-position-horizontal-relative:page;mso-position-vertical-relative:paragraph;z-index:-261136384" from="158.335602pt,10.788411pt" to="160.739939pt,10.788411pt" stroked="true" strokeweight="1.002397pt" strokecolor="#31342f">
            <v:stroke dashstyle="solid"/>
            <w10:wrap type="none"/>
          </v:line>
        </w:pict>
      </w:r>
      <w:r>
        <w:rPr/>
        <w:pict>
          <v:shape style="position:absolute;margin-left:229.678146pt;margin-top:12.787662pt;width:11.3pt;height:20.55pt;mso-position-horizontal-relative:page;mso-position-vertical-relative:paragraph;z-index:-261125120" type="#_x0000_t202" filled="false" stroked="false">
            <v:textbox inset="0,0,0,0">
              <w:txbxContent>
                <w:p>
                  <w:pPr>
                    <w:spacing w:line="411" w:lineRule="exact" w:before="0"/>
                    <w:ind w:left="0" w:right="0" w:firstLine="0"/>
                    <w:jc w:val="left"/>
                    <w:rPr>
                      <w:sz w:val="37"/>
                    </w:rPr>
                  </w:pPr>
                  <w:r>
                    <w:rPr>
                      <w:color w:val="31342F"/>
                      <w:w w:val="183"/>
                      <w:sz w:val="37"/>
                    </w:rPr>
                    <w:t>-</w:t>
                  </w:r>
                </w:p>
              </w:txbxContent>
            </v:textbox>
            <w10:wrap type="none"/>
          </v:shape>
        </w:pict>
      </w:r>
      <w:r>
        <w:rPr>
          <w:rFonts w:ascii="Arial"/>
          <w:color w:val="31342F"/>
          <w:spacing w:val="-167"/>
          <w:w w:val="183"/>
          <w:position w:val="-10"/>
          <w:sz w:val="45"/>
          <w:u w:val="thick" w:color="31342F"/>
        </w:rPr>
        <w:t>i</w:t>
      </w:r>
      <w:r>
        <w:rPr>
          <w:i/>
          <w:color w:val="464942"/>
          <w:w w:val="83"/>
          <w:position w:val="16"/>
          <w:sz w:val="15"/>
        </w:rPr>
        <w:t>A</w:t>
      </w:r>
      <w:r>
        <w:rPr>
          <w:i/>
          <w:color w:val="464942"/>
          <w:position w:val="16"/>
          <w:sz w:val="15"/>
        </w:rPr>
        <w:t> </w:t>
      </w:r>
      <w:r>
        <w:rPr>
          <w:i/>
          <w:color w:val="464942"/>
          <w:spacing w:val="-10"/>
          <w:position w:val="16"/>
          <w:sz w:val="15"/>
        </w:rPr>
        <w:t> </w:t>
      </w:r>
      <w:r>
        <w:rPr>
          <w:i/>
          <w:color w:val="464942"/>
          <w:w w:val="83"/>
          <w:position w:val="26"/>
          <w:sz w:val="10"/>
        </w:rPr>
        <w:t>7</w:t>
      </w:r>
      <w:r>
        <w:rPr>
          <w:i/>
          <w:color w:val="464942"/>
          <w:position w:val="26"/>
          <w:sz w:val="10"/>
        </w:rPr>
        <w:tab/>
      </w:r>
      <w:r>
        <w:rPr>
          <w:rFonts w:ascii="Arial"/>
          <w:color w:val="31342F"/>
          <w:spacing w:val="-115"/>
          <w:w w:val="183"/>
          <w:position w:val="-10"/>
          <w:sz w:val="45"/>
          <w:u w:val="thick" w:color="31342F"/>
        </w:rPr>
        <w:t>i</w:t>
      </w:r>
      <w:r>
        <w:rPr>
          <w:b/>
          <w:color w:val="31342F"/>
          <w:w w:val="83"/>
          <w:position w:val="16"/>
          <w:sz w:val="11"/>
        </w:rPr>
        <w:t>l</w:t>
      </w:r>
      <w:r>
        <w:rPr>
          <w:b/>
          <w:color w:val="31342F"/>
          <w:position w:val="16"/>
          <w:sz w:val="11"/>
        </w:rPr>
        <w:t> </w:t>
      </w:r>
      <w:r>
        <w:rPr>
          <w:b/>
          <w:color w:val="31342F"/>
          <w:spacing w:val="-3"/>
          <w:position w:val="16"/>
          <w:sz w:val="11"/>
        </w:rPr>
        <w:t> </w:t>
      </w:r>
      <w:r>
        <w:rPr>
          <w:i/>
          <w:color w:val="31342F"/>
          <w:spacing w:val="-92"/>
          <w:w w:val="109"/>
          <w:position w:val="16"/>
          <w:sz w:val="15"/>
        </w:rPr>
        <w:t>D</w:t>
      </w:r>
      <w:r>
        <w:rPr>
          <w:rFonts w:ascii="Arial"/>
          <w:color w:val="31342F"/>
          <w:spacing w:val="-1"/>
          <w:w w:val="183"/>
          <w:position w:val="-10"/>
          <w:sz w:val="45"/>
          <w:u w:val="thick" w:color="31342F"/>
        </w:rPr>
        <w:t>i</w:t>
      </w:r>
      <w:r>
        <w:rPr>
          <w:rFonts w:ascii="Arial"/>
          <w:color w:val="31342F"/>
          <w:spacing w:val="-20"/>
          <w:w w:val="183"/>
          <w:position w:val="-10"/>
          <w:sz w:val="45"/>
          <w:u w:val="thick" w:color="31342F"/>
        </w:rPr>
        <w:t>l</w:t>
      </w:r>
      <w:r>
        <w:rPr>
          <w:rFonts w:ascii="Arial"/>
          <w:color w:val="31342F"/>
          <w:spacing w:val="-212"/>
          <w:w w:val="183"/>
          <w:position w:val="-10"/>
          <w:sz w:val="45"/>
          <w:u w:val="thick" w:color="31342F"/>
        </w:rPr>
        <w:t>i</w:t>
      </w:r>
      <w:r>
        <w:rPr>
          <w:i/>
          <w:color w:val="31342F"/>
          <w:spacing w:val="-8"/>
          <w:w w:val="97"/>
          <w:position w:val="16"/>
          <w:sz w:val="15"/>
        </w:rPr>
        <w:t>B</w:t>
      </w:r>
      <w:r>
        <w:rPr>
          <w:i/>
          <w:color w:val="31342F"/>
          <w:w w:val="97"/>
          <w:position w:val="25"/>
          <w:sz w:val="10"/>
        </w:rPr>
        <w:t>7</w:t>
      </w:r>
      <w:r>
        <w:rPr>
          <w:i/>
          <w:color w:val="31342F"/>
          <w:position w:val="25"/>
          <w:sz w:val="10"/>
        </w:rPr>
        <w:t>      </w:t>
      </w:r>
      <w:r>
        <w:rPr>
          <w:i/>
          <w:color w:val="31342F"/>
          <w:spacing w:val="12"/>
          <w:position w:val="25"/>
          <w:sz w:val="10"/>
        </w:rPr>
        <w:t> </w:t>
      </w:r>
      <w:r>
        <w:rPr>
          <w:i/>
          <w:color w:val="31342F"/>
          <w:spacing w:val="-1"/>
          <w:w w:val="97"/>
          <w:position w:val="16"/>
          <w:sz w:val="15"/>
          <w:u w:val="thick" w:color="31342F"/>
        </w:rPr>
        <w:t>E</w:t>
      </w:r>
      <w:r>
        <w:rPr>
          <w:i/>
          <w:color w:val="31342F"/>
          <w:w w:val="97"/>
          <w:position w:val="16"/>
          <w:sz w:val="15"/>
          <w:u w:val="thick" w:color="31342F"/>
        </w:rPr>
        <w:t>]</w:t>
      </w:r>
      <w:r>
        <w:rPr>
          <w:i/>
          <w:color w:val="31342F"/>
          <w:position w:val="16"/>
          <w:sz w:val="15"/>
          <w:u w:val="thick" w:color="31342F"/>
        </w:rPr>
        <w:t> </w:t>
      </w:r>
      <w:r>
        <w:rPr>
          <w:i/>
          <w:color w:val="31342F"/>
          <w:spacing w:val="-16"/>
          <w:position w:val="16"/>
          <w:sz w:val="15"/>
          <w:u w:val="thick" w:color="31342F"/>
        </w:rPr>
        <w:t> </w:t>
      </w:r>
      <w:r>
        <w:rPr>
          <w:i/>
          <w:color w:val="31342F"/>
          <w:position w:val="16"/>
          <w:sz w:val="15"/>
        </w:rPr>
        <w:tab/>
      </w:r>
      <w:r>
        <w:rPr>
          <w:color w:val="464942"/>
          <w:w w:val="62"/>
          <w:position w:val="-12"/>
          <w:sz w:val="42"/>
        </w:rPr>
        <w:t>I</w:t>
      </w:r>
      <w:r>
        <w:rPr>
          <w:color w:val="464942"/>
          <w:position w:val="-12"/>
          <w:sz w:val="42"/>
        </w:rPr>
        <w:tab/>
      </w:r>
      <w:r>
        <w:rPr>
          <w:i/>
          <w:color w:val="464942"/>
          <w:w w:val="108"/>
          <w:sz w:val="14"/>
        </w:rPr>
        <w:t>G</w:t>
      </w:r>
      <w:r>
        <w:rPr>
          <w:i/>
          <w:color w:val="464942"/>
          <w:sz w:val="14"/>
        </w:rPr>
        <w:tab/>
      </w:r>
      <w:r>
        <w:rPr>
          <w:color w:val="31342F"/>
          <w:w w:val="108"/>
          <w:sz w:val="13"/>
        </w:rPr>
        <w:t>1st</w:t>
      </w:r>
      <w:r>
        <w:rPr>
          <w:color w:val="31342F"/>
          <w:spacing w:val="14"/>
          <w:sz w:val="13"/>
        </w:rPr>
        <w:t> </w:t>
      </w:r>
      <w:r>
        <w:rPr>
          <w:color w:val="31342F"/>
          <w:spacing w:val="-1"/>
          <w:w w:val="103"/>
          <w:sz w:val="13"/>
        </w:rPr>
        <w:t>Voice</w:t>
      </w:r>
    </w:p>
    <w:p>
      <w:pPr>
        <w:spacing w:after="0"/>
        <w:jc w:val="left"/>
        <w:rPr>
          <w:sz w:val="13"/>
        </w:rPr>
        <w:sectPr>
          <w:type w:val="continuous"/>
          <w:pgSz w:w="12760" w:h="10060" w:orient="landscape"/>
          <w:pgMar w:top="320" w:bottom="0" w:left="0" w:right="220"/>
          <w:cols w:num="2" w:equalWidth="0">
            <w:col w:w="2354" w:space="40"/>
            <w:col w:w="10146"/>
          </w:cols>
        </w:sectPr>
      </w:pPr>
    </w:p>
    <w:p>
      <w:pPr>
        <w:tabs>
          <w:tab w:pos="3298" w:val="left" w:leader="none"/>
          <w:tab w:pos="3662" w:val="left" w:leader="none"/>
          <w:tab w:pos="4019" w:val="left" w:leader="none"/>
          <w:tab w:pos="4794" w:val="left" w:leader="none"/>
        </w:tabs>
        <w:spacing w:before="29"/>
        <w:ind w:left="1335" w:right="0" w:firstLine="0"/>
        <w:jc w:val="left"/>
        <w:rPr>
          <w:sz w:val="18"/>
        </w:rPr>
      </w:pPr>
      <w:r>
        <w:rPr>
          <w:color w:val="31342F"/>
          <w:position w:val="1"/>
          <w:sz w:val="18"/>
        </w:rPr>
        <w:t>the forge</w:t>
      </w:r>
      <w:r>
        <w:rPr>
          <w:color w:val="31342F"/>
          <w:spacing w:val="12"/>
          <w:position w:val="1"/>
          <w:sz w:val="18"/>
        </w:rPr>
        <w:t> </w:t>
      </w:r>
      <w:r>
        <w:rPr>
          <w:color w:val="31342F"/>
          <w:position w:val="1"/>
          <w:sz w:val="18"/>
        </w:rPr>
        <w:t>that </w:t>
      </w:r>
      <w:r>
        <w:rPr>
          <w:color w:val="31342F"/>
          <w:spacing w:val="15"/>
          <w:position w:val="1"/>
          <w:sz w:val="18"/>
        </w:rPr>
        <w:t> </w:t>
      </w:r>
      <w:r>
        <w:rPr>
          <w:color w:val="31342F"/>
          <w:position w:val="1"/>
          <w:sz w:val="18"/>
        </w:rPr>
        <w:t>shapes</w:t>
        <w:tab/>
      </w:r>
      <w:r>
        <w:rPr>
          <w:color w:val="31342F"/>
          <w:sz w:val="18"/>
        </w:rPr>
        <w:t>us</w:t>
        <w:tab/>
        <w:t>to</w:t>
        <w:tab/>
        <w:t>go </w:t>
      </w:r>
      <w:r>
        <w:rPr>
          <w:color w:val="31342F"/>
          <w:spacing w:val="41"/>
          <w:sz w:val="18"/>
        </w:rPr>
        <w:t> </w:t>
      </w:r>
      <w:r>
        <w:rPr>
          <w:color w:val="31342F"/>
          <w:sz w:val="18"/>
        </w:rPr>
        <w:t>and</w:t>
        <w:tab/>
        <w:t>preach.</w:t>
      </w:r>
    </w:p>
    <w:p>
      <w:pPr>
        <w:pStyle w:val="BodyText"/>
      </w:pPr>
    </w:p>
    <w:p>
      <w:pPr>
        <w:pStyle w:val="BodyText"/>
        <w:spacing w:before="3"/>
      </w:pPr>
    </w:p>
    <w:p>
      <w:pPr>
        <w:pStyle w:val="ListParagraph"/>
        <w:numPr>
          <w:ilvl w:val="1"/>
          <w:numId w:val="101"/>
        </w:numPr>
        <w:tabs>
          <w:tab w:pos="1205" w:val="left" w:leader="none"/>
        </w:tabs>
        <w:spacing w:line="240" w:lineRule="auto" w:before="0" w:after="0"/>
        <w:ind w:left="1204" w:right="0" w:hanging="350"/>
        <w:jc w:val="left"/>
        <w:rPr>
          <w:b/>
          <w:color w:val="595B54"/>
          <w:sz w:val="21"/>
        </w:rPr>
      </w:pPr>
      <w:r>
        <w:rPr>
          <w:b/>
          <w:color w:val="595B54"/>
          <w:w w:val="95"/>
          <w:sz w:val="21"/>
        </w:rPr>
        <w:t>TO </w:t>
      </w:r>
      <w:r>
        <w:rPr>
          <w:b/>
          <w:color w:val="464942"/>
          <w:w w:val="95"/>
          <w:sz w:val="21"/>
        </w:rPr>
        <w:t>SAINT ANTHONY </w:t>
      </w:r>
      <w:r>
        <w:rPr>
          <w:b/>
          <w:color w:val="31342F"/>
          <w:w w:val="95"/>
          <w:sz w:val="21"/>
        </w:rPr>
        <w:t>MARY</w:t>
      </w:r>
      <w:r>
        <w:rPr>
          <w:b/>
          <w:color w:val="31342F"/>
          <w:spacing w:val="1"/>
          <w:w w:val="95"/>
          <w:sz w:val="21"/>
        </w:rPr>
        <w:t> </w:t>
      </w:r>
      <w:r>
        <w:rPr>
          <w:b/>
          <w:color w:val="464942"/>
          <w:w w:val="95"/>
          <w:sz w:val="21"/>
        </w:rPr>
        <w:t>CLARET</w:t>
      </w:r>
    </w:p>
    <w:p>
      <w:pPr>
        <w:pStyle w:val="ListParagraph"/>
        <w:numPr>
          <w:ilvl w:val="3"/>
          <w:numId w:val="96"/>
        </w:numPr>
        <w:tabs>
          <w:tab w:pos="1310" w:val="left" w:leader="none"/>
        </w:tabs>
        <w:spacing w:line="240" w:lineRule="auto" w:before="119" w:after="0"/>
        <w:ind w:left="1309" w:right="0" w:hanging="460"/>
        <w:jc w:val="left"/>
        <w:rPr>
          <w:b/>
          <w:color w:val="AC544F"/>
          <w:sz w:val="21"/>
        </w:rPr>
      </w:pPr>
      <w:r>
        <w:rPr>
          <w:b/>
          <w:color w:val="464942"/>
          <w:sz w:val="21"/>
        </w:rPr>
        <w:t>Claret, teacher </w:t>
      </w:r>
      <w:r>
        <w:rPr>
          <w:b/>
          <w:color w:val="31342F"/>
          <w:sz w:val="21"/>
        </w:rPr>
        <w:t>and</w:t>
      </w:r>
      <w:r>
        <w:rPr>
          <w:b/>
          <w:color w:val="31342F"/>
          <w:spacing w:val="26"/>
          <w:sz w:val="21"/>
        </w:rPr>
        <w:t> </w:t>
      </w:r>
      <w:r>
        <w:rPr>
          <w:b/>
          <w:color w:val="464942"/>
          <w:sz w:val="21"/>
        </w:rPr>
        <w:t>father</w:t>
      </w:r>
    </w:p>
    <w:p>
      <w:pPr>
        <w:spacing w:before="139"/>
        <w:ind w:left="3530" w:right="0" w:firstLine="0"/>
        <w:jc w:val="left"/>
        <w:rPr>
          <w:sz w:val="20"/>
        </w:rPr>
      </w:pPr>
      <w:r>
        <w:rPr>
          <w:rFonts w:ascii="Arial"/>
          <w:i/>
          <w:color w:val="31342F"/>
          <w:sz w:val="18"/>
        </w:rPr>
        <w:t>Music: </w:t>
      </w:r>
      <w:r>
        <w:rPr>
          <w:color w:val="31342F"/>
          <w:sz w:val="20"/>
        </w:rPr>
        <w:t>Angel Oehagavia,</w:t>
      </w:r>
      <w:r>
        <w:rPr>
          <w:color w:val="31342F"/>
          <w:spacing w:val="27"/>
          <w:sz w:val="20"/>
        </w:rPr>
        <w:t> </w:t>
      </w:r>
      <w:r>
        <w:rPr>
          <w:color w:val="31342F"/>
          <w:sz w:val="20"/>
        </w:rPr>
        <w:t>emf</w:t>
      </w:r>
    </w:p>
    <w:p>
      <w:pPr>
        <w:spacing w:before="10"/>
        <w:ind w:left="3622" w:right="0" w:firstLine="0"/>
        <w:jc w:val="left"/>
        <w:rPr>
          <w:sz w:val="20"/>
        </w:rPr>
      </w:pPr>
      <w:r>
        <w:rPr/>
        <w:pict>
          <v:shape style="position:absolute;margin-left:60.008202pt;margin-top:5.384047pt;width:35.3pt;height:56.1pt;mso-position-horizontal-relative:page;mso-position-vertical-relative:paragraph;z-index:-261123072" type="#_x0000_t202" filled="false" stroked="false">
            <v:textbox inset="0,0,0,0">
              <w:txbxContent>
                <w:p>
                  <w:pPr>
                    <w:spacing w:line="1121" w:lineRule="exact" w:before="0"/>
                    <w:ind w:left="0" w:right="0" w:firstLine="0"/>
                    <w:jc w:val="left"/>
                    <w:rPr>
                      <w:sz w:val="101"/>
                    </w:rPr>
                  </w:pPr>
                  <w:r>
                    <w:rPr>
                      <w:color w:val="464942"/>
                      <w:w w:val="50"/>
                      <w:sz w:val="101"/>
                    </w:rPr>
                    <w:t>'ie</w:t>
                  </w:r>
                  <w:r>
                    <w:rPr>
                      <w:color w:val="464942"/>
                      <w:spacing w:val="-41"/>
                      <w:w w:val="50"/>
                      <w:sz w:val="101"/>
                    </w:rPr>
                    <w:t> </w:t>
                  </w:r>
                  <w:r>
                    <w:rPr>
                      <w:color w:val="595B54"/>
                      <w:spacing w:val="-18"/>
                      <w:w w:val="50"/>
                      <w:sz w:val="101"/>
                    </w:rPr>
                    <w:t>-</w:t>
                  </w:r>
                </w:p>
              </w:txbxContent>
            </v:textbox>
            <w10:wrap type="none"/>
          </v:shape>
        </w:pict>
      </w:r>
      <w:r>
        <w:rPr>
          <w:rFonts w:ascii="Arial"/>
          <w:i/>
          <w:color w:val="21211F"/>
          <w:sz w:val="18"/>
        </w:rPr>
        <w:t>Lyrics: </w:t>
      </w:r>
      <w:r>
        <w:rPr>
          <w:color w:val="31342F"/>
          <w:sz w:val="20"/>
        </w:rPr>
        <w:t>Luis  M. Guerra,</w:t>
      </w:r>
      <w:r>
        <w:rPr>
          <w:color w:val="31342F"/>
          <w:spacing w:val="38"/>
          <w:sz w:val="20"/>
        </w:rPr>
        <w:t> </w:t>
      </w:r>
      <w:r>
        <w:rPr>
          <w:color w:val="31342F"/>
          <w:sz w:val="20"/>
        </w:rPr>
        <w:t>emf</w:t>
      </w:r>
    </w:p>
    <w:p>
      <w:pPr>
        <w:pStyle w:val="BodyText"/>
        <w:spacing w:before="10"/>
        <w:rPr>
          <w:sz w:val="18"/>
        </w:rPr>
      </w:pPr>
      <w:r>
        <w:rPr/>
        <w:br w:type="column"/>
      </w:r>
      <w:r>
        <w:rPr>
          <w:sz w:val="18"/>
        </w:rPr>
      </w:r>
    </w:p>
    <w:p>
      <w:pPr>
        <w:tabs>
          <w:tab w:pos="2185" w:val="left" w:leader="none"/>
          <w:tab w:pos="4864" w:val="left" w:leader="none"/>
        </w:tabs>
        <w:spacing w:line="179" w:lineRule="exact" w:before="0"/>
        <w:ind w:left="1336" w:right="0" w:firstLine="0"/>
        <w:jc w:val="left"/>
        <w:rPr>
          <w:sz w:val="18"/>
        </w:rPr>
      </w:pPr>
      <w:r>
        <w:rPr>
          <w:rFonts w:ascii="Arial"/>
          <w:color w:val="31342F"/>
          <w:sz w:val="16"/>
        </w:rPr>
        <w:t>God.</w:t>
        <w:tab/>
      </w:r>
      <w:r>
        <w:rPr>
          <w:color w:val="31342F"/>
          <w:sz w:val="18"/>
        </w:rPr>
        <w:t>1. From   you  we'll learn </w:t>
      </w:r>
      <w:r>
        <w:rPr>
          <w:color w:val="31342F"/>
          <w:spacing w:val="27"/>
          <w:sz w:val="18"/>
        </w:rPr>
        <w:t> </w:t>
      </w:r>
      <w:r>
        <w:rPr>
          <w:color w:val="31342F"/>
          <w:sz w:val="18"/>
        </w:rPr>
        <w:t>to</w:t>
      </w:r>
      <w:r>
        <w:rPr>
          <w:color w:val="31342F"/>
          <w:spacing w:val="37"/>
          <w:sz w:val="18"/>
        </w:rPr>
        <w:t> </w:t>
      </w:r>
      <w:r>
        <w:rPr>
          <w:color w:val="31342F"/>
          <w:sz w:val="18"/>
        </w:rPr>
        <w:t>live</w:t>
        <w:tab/>
        <w:t>in love</w:t>
      </w:r>
      <w:r>
        <w:rPr>
          <w:color w:val="31342F"/>
          <w:spacing w:val="42"/>
          <w:sz w:val="18"/>
        </w:rPr>
        <w:t> </w:t>
      </w:r>
      <w:r>
        <w:rPr>
          <w:color w:val="464942"/>
          <w:sz w:val="18"/>
        </w:rPr>
        <w:t>and</w:t>
      </w:r>
    </w:p>
    <w:p>
      <w:pPr>
        <w:tabs>
          <w:tab w:pos="1581" w:val="left" w:leader="none"/>
          <w:tab w:pos="2933" w:val="left" w:leader="none"/>
          <w:tab w:pos="3700" w:val="left" w:leader="none"/>
          <w:tab w:pos="4488" w:val="left" w:leader="none"/>
          <w:tab w:pos="5181" w:val="left" w:leader="none"/>
        </w:tabs>
        <w:spacing w:line="79" w:lineRule="auto" w:before="77"/>
        <w:ind w:left="1292" w:right="0" w:firstLine="0"/>
        <w:jc w:val="left"/>
        <w:rPr>
          <w:sz w:val="13"/>
        </w:rPr>
      </w:pPr>
      <w:r>
        <w:rPr/>
        <w:pict>
          <v:shape style="position:absolute;margin-left:431.319794pt;margin-top:4.684642pt;width:142.15pt;height:25.35pt;mso-position-horizontal-relative:page;mso-position-vertical-relative:paragraph;z-index:-261124096" type="#_x0000_t202" filled="false" stroked="false">
            <v:textbox inset="0,0,0,0">
              <w:txbxContent>
                <w:p>
                  <w:pPr>
                    <w:tabs>
                      <w:tab w:pos="315" w:val="left" w:leader="none"/>
                      <w:tab w:pos="1254" w:val="left" w:leader="none"/>
                      <w:tab w:pos="2042" w:val="left" w:leader="none"/>
                      <w:tab w:pos="2735" w:val="left" w:leader="none"/>
                    </w:tabs>
                    <w:spacing w:line="504" w:lineRule="exact" w:before="0"/>
                    <w:ind w:left="0" w:right="0" w:firstLine="0"/>
                    <w:jc w:val="left"/>
                    <w:rPr>
                      <w:rFonts w:ascii="Arial"/>
                      <w:sz w:val="38"/>
                    </w:rPr>
                  </w:pPr>
                  <w:r>
                    <w:rPr>
                      <w:rFonts w:ascii="Arial"/>
                      <w:color w:val="464942"/>
                      <w:w w:val="75"/>
                      <w:position w:val="-5"/>
                      <w:sz w:val="36"/>
                    </w:rPr>
                    <w:t>J</w:t>
                    <w:tab/>
                  </w:r>
                  <w:r>
                    <w:rPr>
                      <w:rFonts w:ascii="Arial"/>
                      <w:color w:val="464942"/>
                      <w:w w:val="75"/>
                      <w:position w:val="2"/>
                      <w:sz w:val="28"/>
                    </w:rPr>
                    <w:t>I</w:t>
                  </w:r>
                  <w:r>
                    <w:rPr>
                      <w:rFonts w:ascii="Arial"/>
                      <w:color w:val="464942"/>
                      <w:spacing w:val="51"/>
                      <w:w w:val="75"/>
                      <w:position w:val="2"/>
                      <w:sz w:val="28"/>
                    </w:rPr>
                    <w:t> </w:t>
                  </w:r>
                  <w:r>
                    <w:rPr>
                      <w:color w:val="464942"/>
                      <w:w w:val="75"/>
                      <w:position w:val="2"/>
                      <w:sz w:val="39"/>
                    </w:rPr>
                    <w:t>J</w:t>
                    <w:tab/>
                  </w:r>
                  <w:r>
                    <w:rPr>
                      <w:rFonts w:ascii="Arial"/>
                      <w:color w:val="595B54"/>
                      <w:w w:val="75"/>
                      <w:sz w:val="38"/>
                    </w:rPr>
                    <w:t>J</w:t>
                  </w:r>
                  <w:r>
                    <w:rPr>
                      <w:rFonts w:ascii="Arial"/>
                      <w:color w:val="595B54"/>
                      <w:w w:val="75"/>
                      <w:sz w:val="38"/>
                      <w:u w:val="single" w:color="585A53"/>
                    </w:rPr>
                    <w:t> </w:t>
                  </w:r>
                  <w:r>
                    <w:rPr>
                      <w:rFonts w:ascii="Arial"/>
                      <w:color w:val="595B54"/>
                      <w:w w:val="75"/>
                      <w:sz w:val="38"/>
                    </w:rPr>
                    <w:tab/>
                  </w:r>
                  <w:r>
                    <w:rPr>
                      <w:color w:val="464942"/>
                      <w:position w:val="3"/>
                      <w:sz w:val="29"/>
                    </w:rPr>
                    <w:t>j</w:t>
                    <w:tab/>
                  </w:r>
                  <w:r>
                    <w:rPr>
                      <w:rFonts w:ascii="Arial"/>
                      <w:color w:val="595B54"/>
                      <w:spacing w:val="-20"/>
                      <w:w w:val="60"/>
                      <w:sz w:val="38"/>
                    </w:rPr>
                    <w:t>J</w:t>
                  </w:r>
                </w:p>
              </w:txbxContent>
            </v:textbox>
            <w10:wrap type="none"/>
          </v:shape>
        </w:pict>
      </w:r>
      <w:r>
        <w:rPr/>
        <w:pict>
          <v:shape style="position:absolute;margin-left:351.555817pt;margin-top:.296368pt;width:18.6pt;height:59.4pt;mso-position-horizontal-relative:page;mso-position-vertical-relative:paragraph;z-index:252235776" type="#_x0000_t202" filled="false" stroked="false">
            <v:textbox inset="0,0,0,0">
              <w:txbxContent>
                <w:p>
                  <w:pPr>
                    <w:spacing w:line="1187" w:lineRule="exact" w:before="0"/>
                    <w:ind w:left="0" w:right="0" w:firstLine="0"/>
                    <w:jc w:val="left"/>
                    <w:rPr>
                      <w:sz w:val="107"/>
                    </w:rPr>
                  </w:pPr>
                  <w:r>
                    <w:rPr>
                      <w:color w:val="464942"/>
                      <w:w w:val="50"/>
                      <w:sz w:val="107"/>
                      <w:u w:val="thick" w:color="464942"/>
                    </w:rPr>
                    <w:t>*'</w:t>
                  </w:r>
                </w:p>
              </w:txbxContent>
            </v:textbox>
            <w10:wrap type="none"/>
          </v:shape>
        </w:pict>
      </w:r>
      <w:r>
        <w:rPr>
          <w:rFonts w:ascii="Arial" w:hAnsi="Arial"/>
          <w:strike/>
          <w:color w:val="595B54"/>
          <w:w w:val="100"/>
          <w:position w:val="-25"/>
          <w:sz w:val="46"/>
        </w:rPr>
        <w:t> </w:t>
      </w:r>
      <w:r>
        <w:rPr>
          <w:rFonts w:ascii="Arial" w:hAnsi="Arial"/>
          <w:strike/>
          <w:color w:val="595B54"/>
          <w:position w:val="-25"/>
          <w:sz w:val="46"/>
        </w:rPr>
        <w:tab/>
      </w:r>
      <w:r>
        <w:rPr>
          <w:rFonts w:ascii="Arial" w:hAnsi="Arial"/>
          <w:strike/>
          <w:color w:val="595B54"/>
          <w:w w:val="67"/>
          <w:position w:val="-25"/>
          <w:sz w:val="46"/>
        </w:rPr>
        <w:t>-</w:t>
      </w:r>
      <w:r>
        <w:rPr>
          <w:rFonts w:ascii="Arial" w:hAnsi="Arial"/>
          <w:strike w:val="0"/>
          <w:color w:val="595B54"/>
          <w:spacing w:val="-70"/>
          <w:position w:val="-25"/>
          <w:sz w:val="46"/>
        </w:rPr>
        <w:t> </w:t>
      </w:r>
      <w:r>
        <w:rPr>
          <w:strike w:val="0"/>
          <w:color w:val="31342F"/>
          <w:w w:val="110"/>
          <w:sz w:val="13"/>
        </w:rPr>
        <w:t>2n</w:t>
      </w:r>
      <w:r>
        <w:rPr>
          <w:strike w:val="0"/>
          <w:color w:val="31342F"/>
          <w:spacing w:val="-62"/>
          <w:w w:val="110"/>
          <w:sz w:val="13"/>
        </w:rPr>
        <w:t>d</w:t>
      </w:r>
      <w:r>
        <w:rPr>
          <w:rFonts w:ascii="Arial" w:hAnsi="Arial"/>
          <w:strike w:val="0"/>
          <w:color w:val="464942"/>
          <w:spacing w:val="-23"/>
          <w:w w:val="60"/>
          <w:position w:val="-28"/>
          <w:sz w:val="39"/>
        </w:rPr>
        <w:t>1</w:t>
      </w:r>
      <w:r>
        <w:rPr>
          <w:strike w:val="0"/>
          <w:color w:val="31342F"/>
          <w:spacing w:val="-74"/>
          <w:w w:val="102"/>
          <w:sz w:val="13"/>
        </w:rPr>
        <w:t>V</w:t>
      </w:r>
      <w:r>
        <w:rPr>
          <w:rFonts w:ascii="Arial" w:hAnsi="Arial"/>
          <w:strike w:val="0"/>
          <w:color w:val="464942"/>
          <w:spacing w:val="-5"/>
          <w:w w:val="60"/>
          <w:position w:val="-28"/>
          <w:sz w:val="39"/>
        </w:rPr>
        <w:t>-</w:t>
      </w:r>
      <w:r>
        <w:rPr>
          <w:strike w:val="0"/>
          <w:color w:val="31342F"/>
          <w:spacing w:val="-63"/>
          <w:w w:val="102"/>
          <w:sz w:val="13"/>
        </w:rPr>
        <w:t>o</w:t>
      </w:r>
      <w:r>
        <w:rPr>
          <w:rFonts w:ascii="Arial" w:hAnsi="Arial"/>
          <w:strike w:val="0"/>
          <w:color w:val="464942"/>
          <w:spacing w:val="-16"/>
          <w:w w:val="60"/>
          <w:position w:val="-28"/>
          <w:sz w:val="39"/>
        </w:rPr>
        <w:t>·</w:t>
      </w:r>
      <w:r>
        <w:rPr>
          <w:strike w:val="0"/>
          <w:color w:val="31342F"/>
          <w:spacing w:val="-1"/>
          <w:w w:val="102"/>
          <w:sz w:val="13"/>
        </w:rPr>
        <w:t>ic</w:t>
      </w:r>
      <w:r>
        <w:rPr>
          <w:strike w:val="0"/>
          <w:color w:val="31342F"/>
          <w:w w:val="102"/>
          <w:sz w:val="13"/>
        </w:rPr>
        <w:t>e</w:t>
      </w:r>
      <w:r>
        <w:rPr>
          <w:strike w:val="0"/>
          <w:color w:val="31342F"/>
          <w:sz w:val="13"/>
        </w:rPr>
        <w:t>   </w:t>
      </w:r>
      <w:r>
        <w:rPr>
          <w:strike w:val="0"/>
          <w:color w:val="31342F"/>
          <w:spacing w:val="-4"/>
          <w:sz w:val="13"/>
        </w:rPr>
        <w:t> </w:t>
      </w:r>
      <w:r>
        <w:rPr>
          <w:strike w:val="0"/>
          <w:color w:val="31342F"/>
          <w:w w:val="100"/>
          <w:sz w:val="13"/>
          <w:u w:val="thick" w:color="464942"/>
        </w:rPr>
        <w:t> </w:t>
      </w:r>
      <w:r>
        <w:rPr>
          <w:strike w:val="0"/>
          <w:color w:val="31342F"/>
          <w:sz w:val="13"/>
          <w:u w:val="thick" w:color="464942"/>
        </w:rPr>
        <w:t> </w:t>
      </w:r>
      <w:r>
        <w:rPr>
          <w:strike w:val="0"/>
          <w:color w:val="31342F"/>
          <w:spacing w:val="11"/>
          <w:sz w:val="13"/>
          <w:u w:val="thick" w:color="464942"/>
        </w:rPr>
        <w:t> </w:t>
      </w:r>
      <w:r>
        <w:rPr>
          <w:strike w:val="0"/>
          <w:color w:val="31342F"/>
          <w:sz w:val="13"/>
        </w:rPr>
        <w:tab/>
      </w:r>
      <w:r>
        <w:rPr>
          <w:strike w:val="0"/>
          <w:color w:val="31342F"/>
          <w:w w:val="100"/>
          <w:sz w:val="13"/>
          <w:u w:val="thick" w:color="464942"/>
        </w:rPr>
        <w:t> </w:t>
      </w:r>
      <w:r>
        <w:rPr>
          <w:strike w:val="0"/>
          <w:color w:val="31342F"/>
          <w:sz w:val="13"/>
          <w:u w:val="thick" w:color="464942"/>
        </w:rPr>
        <w:t>  </w:t>
      </w:r>
      <w:r>
        <w:rPr>
          <w:strike w:val="0"/>
          <w:color w:val="31342F"/>
          <w:spacing w:val="-16"/>
          <w:sz w:val="13"/>
          <w:u w:val="thick" w:color="464942"/>
        </w:rPr>
        <w:t> </w:t>
      </w:r>
      <w:r>
        <w:rPr>
          <w:strike w:val="0"/>
          <w:color w:val="31342F"/>
          <w:sz w:val="13"/>
        </w:rPr>
        <w:tab/>
      </w:r>
      <w:r>
        <w:rPr>
          <w:strike w:val="0"/>
          <w:color w:val="31342F"/>
          <w:w w:val="100"/>
          <w:sz w:val="13"/>
          <w:u w:val="thick" w:color="595B54"/>
        </w:rPr>
        <w:t> </w:t>
      </w:r>
      <w:r>
        <w:rPr>
          <w:strike w:val="0"/>
          <w:color w:val="31342F"/>
          <w:sz w:val="13"/>
          <w:u w:val="thick" w:color="595B54"/>
        </w:rPr>
        <w:t> </w:t>
      </w:r>
      <w:r>
        <w:rPr>
          <w:strike w:val="0"/>
          <w:color w:val="31342F"/>
          <w:spacing w:val="11"/>
          <w:sz w:val="13"/>
          <w:u w:val="thick" w:color="595B54"/>
        </w:rPr>
        <w:t> </w:t>
      </w:r>
      <w:r>
        <w:rPr>
          <w:strike w:val="0"/>
          <w:color w:val="31342F"/>
          <w:sz w:val="13"/>
        </w:rPr>
        <w:tab/>
      </w:r>
      <w:r>
        <w:rPr>
          <w:strike w:val="0"/>
          <w:color w:val="31342F"/>
          <w:w w:val="100"/>
          <w:sz w:val="13"/>
          <w:u w:val="thick" w:color="464942"/>
        </w:rPr>
        <w:t> </w:t>
      </w:r>
      <w:r>
        <w:rPr>
          <w:strike w:val="0"/>
          <w:color w:val="31342F"/>
          <w:sz w:val="13"/>
          <w:u w:val="thick" w:color="464942"/>
        </w:rPr>
        <w:t> </w:t>
      </w:r>
      <w:r>
        <w:rPr>
          <w:strike w:val="0"/>
          <w:color w:val="31342F"/>
          <w:spacing w:val="11"/>
          <w:sz w:val="13"/>
          <w:u w:val="thick" w:color="464942"/>
        </w:rPr>
        <w:t> </w:t>
      </w:r>
      <w:r>
        <w:rPr>
          <w:strike w:val="0"/>
          <w:color w:val="31342F"/>
          <w:sz w:val="13"/>
        </w:rPr>
        <w:tab/>
      </w:r>
      <w:r>
        <w:rPr>
          <w:strike w:val="0"/>
          <w:color w:val="31342F"/>
          <w:w w:val="100"/>
          <w:sz w:val="13"/>
          <w:u w:val="thick" w:color="595B54"/>
        </w:rPr>
        <w:t> </w:t>
      </w:r>
      <w:r>
        <w:rPr>
          <w:strike w:val="0"/>
          <w:color w:val="31342F"/>
          <w:spacing w:val="11"/>
          <w:sz w:val="13"/>
          <w:u w:val="thick" w:color="595B54"/>
        </w:rPr>
        <w:t> </w:t>
      </w:r>
    </w:p>
    <w:p>
      <w:pPr>
        <w:pStyle w:val="BodyText"/>
        <w:rPr>
          <w:sz w:val="10"/>
        </w:rPr>
      </w:pPr>
      <w:r>
        <w:rPr/>
        <w:pict>
          <v:shape style="position:absolute;margin-left:403.742249pt;margin-top:8.282676pt;width:11.8pt;height:.1pt;mso-position-horizontal-relative:page;mso-position-vertical-relative:paragraph;z-index:-251138048;mso-wrap-distance-left:0;mso-wrap-distance-right:0" coordorigin="8075,166" coordsize="236,0" path="m8075,166l8310,166e" filled="false" stroked="true" strokeweight="1.002397pt" strokecolor="#464942">
            <v:path arrowok="t"/>
            <v:stroke dashstyle="solid"/>
            <w10:wrap type="topAndBottom"/>
          </v:shape>
        </w:pict>
      </w:r>
      <w:r>
        <w:rPr/>
        <w:pict>
          <v:shape style="position:absolute;margin-left:447.104462pt;margin-top:8.763826pt;width:.75pt;height:.1pt;mso-position-horizontal-relative:page;mso-position-vertical-relative:paragraph;z-index:-251137024;mso-wrap-distance-left:0;mso-wrap-distance-right:0" coordorigin="8942,175" coordsize="15,0" path="m8942,175l8957,175e" filled="false" stroked="true" strokeweight="1.002397pt" strokecolor="#464942">
            <v:path arrowok="t"/>
            <v:stroke dashstyle="solid"/>
            <w10:wrap type="topAndBottom"/>
          </v:shape>
        </w:pict>
      </w:r>
    </w:p>
    <w:p>
      <w:pPr>
        <w:tabs>
          <w:tab w:pos="2896" w:val="left" w:leader="none"/>
          <w:tab w:pos="3638" w:val="left" w:leader="none"/>
          <w:tab w:pos="4393" w:val="left" w:leader="none"/>
          <w:tab w:pos="5108" w:val="left" w:leader="none"/>
        </w:tabs>
        <w:spacing w:before="80"/>
        <w:ind w:left="2391" w:right="0" w:firstLine="0"/>
        <w:jc w:val="left"/>
        <w:rPr>
          <w:rFonts w:ascii="Arial"/>
          <w:sz w:val="21"/>
        </w:rPr>
      </w:pPr>
      <w:r>
        <w:rPr>
          <w:color w:val="31342F"/>
          <w:position w:val="1"/>
          <w:sz w:val="18"/>
        </w:rPr>
        <w:t>We</w:t>
        <w:tab/>
        <w:t>fol-</w:t>
        <w:tab/>
        <w:t>low</w:t>
        <w:tab/>
        <w:t>you,</w:t>
        <w:tab/>
      </w:r>
      <w:r>
        <w:rPr>
          <w:color w:val="464942"/>
          <w:position w:val="1"/>
          <w:sz w:val="18"/>
        </w:rPr>
        <w:t>Cla </w:t>
      </w:r>
      <w:r>
        <w:rPr>
          <w:rFonts w:ascii="Arial"/>
          <w:color w:val="464942"/>
          <w:sz w:val="21"/>
        </w:rPr>
        <w:t>-</w:t>
      </w:r>
    </w:p>
    <w:p>
      <w:pPr>
        <w:tabs>
          <w:tab w:pos="3742" w:val="left" w:leader="none"/>
          <w:tab w:pos="5197" w:val="left" w:leader="none"/>
        </w:tabs>
        <w:spacing w:before="130"/>
        <w:ind w:left="2432" w:right="0" w:firstLine="0"/>
        <w:jc w:val="left"/>
        <w:rPr>
          <w:sz w:val="13"/>
        </w:rPr>
      </w:pPr>
      <w:r>
        <w:rPr/>
        <w:pict>
          <v:group style="position:absolute;margin-left:353.918488pt;margin-top:13.407615pt;width:249.1pt;height:63.55pt;mso-position-horizontal-relative:page;mso-position-vertical-relative:paragraph;z-index:-261153792" coordorigin="7078,268" coordsize="4982,1271">
            <v:shape style="position:absolute;left:7078;top:268;width:1001;height:1271" type="#_x0000_t75" stroked="false">
              <v:imagedata r:id="rId66" o:title=""/>
            </v:shape>
            <v:line style="position:absolute" from="8079,1288" to="12060,1288" stroked="true" strokeweight="3.368054pt" strokecolor="#000000">
              <v:stroke dashstyle="solid"/>
            </v:line>
            <w10:wrap type="none"/>
          </v:group>
        </w:pict>
      </w:r>
      <w:r>
        <w:rPr/>
        <w:drawing>
          <wp:anchor distT="0" distB="0" distL="0" distR="0" allowOverlap="1" layoutInCell="1" locked="0" behindDoc="0" simplePos="0" relativeHeight="252190720">
            <wp:simplePos x="0" y="0"/>
            <wp:positionH relativeFrom="page">
              <wp:posOffset>5471888</wp:posOffset>
            </wp:positionH>
            <wp:positionV relativeFrom="paragraph">
              <wp:posOffset>219162</wp:posOffset>
            </wp:positionV>
            <wp:extent cx="708414" cy="256645"/>
            <wp:effectExtent l="0" t="0" r="0" b="0"/>
            <wp:wrapNone/>
            <wp:docPr id="43" name="image62.jpeg"/>
            <wp:cNvGraphicFramePr>
              <a:graphicFrameLocks noChangeAspect="1"/>
            </wp:cNvGraphicFramePr>
            <a:graphic>
              <a:graphicData uri="http://schemas.openxmlformats.org/drawingml/2006/picture">
                <pic:pic>
                  <pic:nvPicPr>
                    <pic:cNvPr id="44" name="image62.jpeg"/>
                    <pic:cNvPicPr/>
                  </pic:nvPicPr>
                  <pic:blipFill>
                    <a:blip r:embed="rId67" cstate="print"/>
                    <a:stretch>
                      <a:fillRect/>
                    </a:stretch>
                  </pic:blipFill>
                  <pic:spPr>
                    <a:xfrm>
                      <a:off x="0" y="0"/>
                      <a:ext cx="708414" cy="256645"/>
                    </a:xfrm>
                    <a:prstGeom prst="rect">
                      <a:avLst/>
                    </a:prstGeom>
                  </pic:spPr>
                </pic:pic>
              </a:graphicData>
            </a:graphic>
          </wp:anchor>
        </w:drawing>
      </w:r>
      <w:r>
        <w:rPr>
          <w:i/>
          <w:color w:val="464942"/>
          <w:w w:val="105"/>
          <w:sz w:val="14"/>
        </w:rPr>
        <w:t>C</w:t>
        <w:tab/>
      </w:r>
      <w:r>
        <w:rPr>
          <w:i/>
          <w:color w:val="31342F"/>
          <w:w w:val="105"/>
          <w:position w:val="7"/>
          <w:sz w:val="14"/>
        </w:rPr>
        <w:t>D</w:t>
        <w:tab/>
      </w:r>
      <w:r>
        <w:rPr>
          <w:color w:val="464942"/>
          <w:w w:val="105"/>
          <w:sz w:val="13"/>
        </w:rPr>
        <w:t>G</w:t>
      </w:r>
    </w:p>
    <w:p>
      <w:pPr>
        <w:spacing w:after="0"/>
        <w:jc w:val="left"/>
        <w:rPr>
          <w:sz w:val="13"/>
        </w:rPr>
        <w:sectPr>
          <w:type w:val="continuous"/>
          <w:pgSz w:w="12760" w:h="10060" w:orient="landscape"/>
          <w:pgMar w:top="320" w:bottom="0" w:left="0" w:right="220"/>
          <w:cols w:num="2" w:equalWidth="0">
            <w:col w:w="5991" w:space="189"/>
            <w:col w:w="6360"/>
          </w:cols>
        </w:sectPr>
      </w:pPr>
    </w:p>
    <w:p>
      <w:pPr>
        <w:tabs>
          <w:tab w:pos="3238" w:val="left" w:leader="none"/>
          <w:tab w:pos="4322" w:val="left" w:leader="none"/>
          <w:tab w:pos="4827" w:val="left" w:leader="none"/>
        </w:tabs>
        <w:spacing w:line="213" w:lineRule="exact" w:before="146"/>
        <w:ind w:left="2841" w:right="0" w:firstLine="0"/>
        <w:jc w:val="left"/>
        <w:rPr>
          <w:i/>
          <w:sz w:val="21"/>
        </w:rPr>
      </w:pPr>
      <w:r>
        <w:rPr>
          <w:i/>
          <w:color w:val="31342F"/>
          <w:sz w:val="21"/>
        </w:rPr>
        <w:t>a</w:t>
        <w:tab/>
      </w:r>
      <w:r>
        <w:rPr>
          <w:i/>
          <w:color w:val="464942"/>
          <w:position w:val="2"/>
          <w:sz w:val="14"/>
        </w:rPr>
        <w:t>A9</w:t>
        <w:tab/>
      </w:r>
      <w:r>
        <w:rPr>
          <w:i/>
          <w:color w:val="31342F"/>
          <w:sz w:val="15"/>
        </w:rPr>
        <w:t>D7</w:t>
        <w:tab/>
      </w:r>
      <w:r>
        <w:rPr>
          <w:i/>
          <w:color w:val="31342F"/>
          <w:spacing w:val="-20"/>
          <w:position w:val="-1"/>
          <w:sz w:val="21"/>
        </w:rPr>
        <w:t>a</w:t>
      </w:r>
    </w:p>
    <w:p>
      <w:pPr>
        <w:tabs>
          <w:tab w:pos="1942" w:val="left" w:leader="none"/>
          <w:tab w:pos="2146" w:val="left" w:leader="none"/>
          <w:tab w:pos="3502" w:val="left" w:leader="none"/>
          <w:tab w:pos="3933" w:val="left" w:leader="none"/>
          <w:tab w:pos="4840" w:val="left" w:leader="none"/>
        </w:tabs>
        <w:spacing w:line="115" w:lineRule="exact" w:before="0"/>
        <w:ind w:left="1200" w:right="0" w:firstLine="0"/>
        <w:jc w:val="left"/>
        <w:rPr>
          <w:sz w:val="29"/>
        </w:rPr>
      </w:pPr>
      <w:r>
        <w:rPr>
          <w:color w:val="595B54"/>
          <w:w w:val="100"/>
          <w:sz w:val="30"/>
          <w:u w:val="thick" w:color="595B54"/>
        </w:rPr>
        <w:t> </w:t>
      </w:r>
      <w:r>
        <w:rPr>
          <w:color w:val="595B54"/>
          <w:sz w:val="30"/>
          <w:u w:val="thick" w:color="595B54"/>
        </w:rPr>
        <w:tab/>
      </w:r>
      <w:r>
        <w:rPr>
          <w:color w:val="595B54"/>
          <w:sz w:val="30"/>
        </w:rPr>
        <w:tab/>
        <w:t>I</w:t>
      </w:r>
      <w:r>
        <w:rPr>
          <w:color w:val="595B54"/>
          <w:spacing w:val="75"/>
          <w:sz w:val="30"/>
        </w:rPr>
        <w:t> </w:t>
      </w:r>
      <w:r>
        <w:rPr>
          <w:color w:val="464942"/>
          <w:w w:val="75"/>
          <w:sz w:val="38"/>
          <w:u w:val="thick" w:color="464942"/>
        </w:rPr>
        <w:t>J</w:t>
      </w:r>
      <w:r>
        <w:rPr>
          <w:color w:val="464942"/>
          <w:spacing w:val="36"/>
          <w:w w:val="75"/>
          <w:sz w:val="38"/>
        </w:rPr>
        <w:t> </w:t>
      </w:r>
      <w:r>
        <w:rPr>
          <w:rFonts w:ascii="Arial"/>
          <w:color w:val="31342F"/>
          <w:w w:val="75"/>
          <w:sz w:val="28"/>
        </w:rPr>
        <w:t>I </w:t>
      </w:r>
      <w:r>
        <w:rPr>
          <w:rFonts w:ascii="Arial"/>
          <w:color w:val="31342F"/>
          <w:spacing w:val="17"/>
          <w:w w:val="75"/>
          <w:sz w:val="28"/>
        </w:rPr>
        <w:t> </w:t>
      </w:r>
      <w:r>
        <w:rPr>
          <w:rFonts w:ascii="Arial"/>
          <w:color w:val="31342F"/>
          <w:w w:val="75"/>
          <w:sz w:val="36"/>
          <w:u w:val="double" w:color="31342F"/>
        </w:rPr>
        <w:t>J</w:t>
      </w:r>
      <w:r>
        <w:rPr>
          <w:rFonts w:ascii="Arial"/>
          <w:color w:val="31342F"/>
          <w:w w:val="75"/>
          <w:sz w:val="36"/>
        </w:rPr>
        <w:tab/>
      </w:r>
      <w:r>
        <w:rPr>
          <w:color w:val="464942"/>
          <w:w w:val="75"/>
          <w:position w:val="-1"/>
          <w:sz w:val="39"/>
          <w:u w:val="thick" w:color="464942"/>
        </w:rPr>
        <w:t>J</w:t>
      </w:r>
      <w:r>
        <w:rPr>
          <w:color w:val="464942"/>
          <w:w w:val="75"/>
          <w:position w:val="-1"/>
          <w:sz w:val="39"/>
        </w:rPr>
        <w:tab/>
      </w:r>
      <w:r>
        <w:rPr>
          <w:rFonts w:ascii="Arial"/>
          <w:color w:val="464942"/>
          <w:w w:val="75"/>
          <w:sz w:val="36"/>
          <w:u w:val="thick" w:color="464942"/>
        </w:rPr>
        <w:t>p</w:t>
      </w:r>
      <w:r>
        <w:rPr>
          <w:rFonts w:ascii="Arial"/>
          <w:color w:val="464942"/>
          <w:spacing w:val="54"/>
          <w:w w:val="75"/>
          <w:sz w:val="36"/>
        </w:rPr>
        <w:t> </w:t>
      </w:r>
      <w:r>
        <w:rPr>
          <w:rFonts w:ascii="Arial"/>
          <w:color w:val="31342F"/>
          <w:w w:val="75"/>
          <w:sz w:val="28"/>
        </w:rPr>
        <w:t>I</w:t>
      </w:r>
      <w:r>
        <w:rPr>
          <w:rFonts w:ascii="Arial"/>
          <w:color w:val="31342F"/>
          <w:spacing w:val="30"/>
          <w:w w:val="75"/>
          <w:sz w:val="28"/>
        </w:rPr>
        <w:t> </w:t>
      </w:r>
      <w:r>
        <w:rPr>
          <w:color w:val="31342F"/>
          <w:w w:val="75"/>
          <w:sz w:val="39"/>
          <w:u w:val="thick" w:color="31342F"/>
        </w:rPr>
        <w:t>J</w:t>
      </w:r>
      <w:r>
        <w:rPr>
          <w:color w:val="31342F"/>
          <w:w w:val="75"/>
          <w:sz w:val="39"/>
        </w:rPr>
        <w:tab/>
      </w:r>
      <w:r>
        <w:rPr>
          <w:color w:val="464942"/>
          <w:position w:val="7"/>
          <w:sz w:val="29"/>
          <w:u w:val="thick" w:color="464942"/>
        </w:rPr>
        <w:t>j</w:t>
      </w:r>
    </w:p>
    <w:p>
      <w:pPr>
        <w:pStyle w:val="BodyText"/>
        <w:spacing w:after="40"/>
        <w:rPr>
          <w:sz w:val="13"/>
        </w:rPr>
      </w:pPr>
    </w:p>
    <w:p>
      <w:pPr>
        <w:tabs>
          <w:tab w:pos="2598" w:val="left" w:leader="none"/>
          <w:tab w:pos="4180" w:val="left" w:leader="none"/>
        </w:tabs>
        <w:spacing w:line="22" w:lineRule="exact"/>
        <w:ind w:left="2135" w:right="0" w:firstLine="0"/>
        <w:rPr>
          <w:sz w:val="2"/>
        </w:rPr>
      </w:pPr>
      <w:r>
        <w:rPr>
          <w:sz w:val="2"/>
        </w:rPr>
        <w:pict>
          <v:group style="width:3.4pt;height:1.05pt;mso-position-horizontal-relative:char;mso-position-vertical-relative:line" coordorigin="0,0" coordsize="68,21">
            <v:line style="position:absolute" from="0,10" to="67,10" stroked="true" strokeweight="1.002397pt" strokecolor="#595b54">
              <v:stroke dashstyle="solid"/>
            </v:line>
          </v:group>
        </w:pict>
      </w:r>
      <w:r>
        <w:rPr>
          <w:sz w:val="2"/>
        </w:rPr>
      </w:r>
      <w:r>
        <w:rPr>
          <w:sz w:val="2"/>
        </w:rPr>
        <w:tab/>
      </w:r>
      <w:r>
        <w:rPr>
          <w:sz w:val="2"/>
        </w:rPr>
        <w:pict>
          <v:group style="width:.75pt;height:1.05pt;mso-position-horizontal-relative:char;mso-position-vertical-relative:line" coordorigin="0,0" coordsize="15,21">
            <v:line style="position:absolute" from="0,10" to="14,10" stroked="true" strokeweight="1.002397pt" strokecolor="#31342f">
              <v:stroke dashstyle="solid"/>
            </v:line>
          </v:group>
        </w:pict>
      </w:r>
      <w:r>
        <w:rPr>
          <w:sz w:val="2"/>
        </w:rPr>
      </w:r>
      <w:r>
        <w:rPr>
          <w:sz w:val="2"/>
        </w:rPr>
        <w:tab/>
      </w:r>
      <w:r>
        <w:rPr>
          <w:sz w:val="2"/>
        </w:rPr>
        <w:pict>
          <v:group style="width:.75pt;height:1.05pt;mso-position-horizontal-relative:char;mso-position-vertical-relative:line" coordorigin="0,0" coordsize="15,21">
            <v:line style="position:absolute" from="0,10" to="14,10" stroked="true" strokeweight="1.002397pt" strokecolor="#31342f">
              <v:stroke dashstyle="solid"/>
            </v:line>
          </v:group>
        </w:pict>
      </w:r>
      <w:r>
        <w:rPr>
          <w:sz w:val="2"/>
        </w:rPr>
      </w:r>
    </w:p>
    <w:p>
      <w:pPr>
        <w:spacing w:line="166" w:lineRule="exact" w:before="308"/>
        <w:ind w:left="176" w:right="0" w:firstLine="0"/>
        <w:jc w:val="left"/>
        <w:rPr>
          <w:rFonts w:ascii="Arial"/>
          <w:sz w:val="38"/>
        </w:rPr>
      </w:pPr>
      <w:r>
        <w:rPr/>
        <w:br w:type="column"/>
      </w:r>
      <w:r>
        <w:rPr>
          <w:rFonts w:ascii="Arial"/>
          <w:color w:val="464942"/>
          <w:w w:val="65"/>
          <w:sz w:val="36"/>
          <w:u w:val="thick" w:color="31342F"/>
        </w:rPr>
        <w:t>J</w:t>
      </w:r>
      <w:r>
        <w:rPr>
          <w:rFonts w:ascii="Arial"/>
          <w:color w:val="464942"/>
          <w:w w:val="65"/>
          <w:sz w:val="36"/>
        </w:rPr>
        <w:t> </w:t>
      </w:r>
      <w:r>
        <w:rPr>
          <w:rFonts w:ascii="Arial"/>
          <w:color w:val="464942"/>
          <w:w w:val="65"/>
          <w:sz w:val="38"/>
          <w:u w:val="thick" w:color="31342F"/>
        </w:rPr>
        <w:t>1</w:t>
      </w:r>
      <w:r>
        <w:rPr>
          <w:rFonts w:ascii="Arial"/>
          <w:color w:val="464942"/>
          <w:spacing w:val="62"/>
          <w:w w:val="65"/>
          <w:sz w:val="38"/>
        </w:rPr>
        <w:t> </w:t>
      </w:r>
      <w:r>
        <w:rPr>
          <w:rFonts w:ascii="Arial"/>
          <w:color w:val="31342F"/>
          <w:w w:val="65"/>
          <w:sz w:val="38"/>
        </w:rPr>
        <w:t>I</w:t>
      </w:r>
    </w:p>
    <w:p>
      <w:pPr>
        <w:tabs>
          <w:tab w:pos="4200" w:val="left" w:leader="none"/>
        </w:tabs>
        <w:spacing w:before="63"/>
        <w:ind w:left="1200" w:right="0" w:firstLine="0"/>
        <w:jc w:val="left"/>
        <w:rPr>
          <w:sz w:val="18"/>
        </w:rPr>
      </w:pPr>
      <w:r>
        <w:rPr/>
        <w:br w:type="column"/>
      </w:r>
      <w:r>
        <w:rPr>
          <w:color w:val="464942"/>
          <w:sz w:val="18"/>
        </w:rPr>
        <w:t>and</w:t>
      </w:r>
      <w:r>
        <w:rPr>
          <w:color w:val="464942"/>
          <w:spacing w:val="-18"/>
          <w:sz w:val="18"/>
        </w:rPr>
        <w:t> </w:t>
      </w:r>
      <w:r>
        <w:rPr>
          <w:color w:val="31342F"/>
          <w:sz w:val="18"/>
        </w:rPr>
        <w:t>give</w:t>
      </w:r>
      <w:r>
        <w:rPr>
          <w:color w:val="31342F"/>
          <w:spacing w:val="6"/>
          <w:sz w:val="18"/>
        </w:rPr>
        <w:t> </w:t>
      </w:r>
      <w:r>
        <w:rPr>
          <w:color w:val="464942"/>
          <w:sz w:val="18"/>
        </w:rPr>
        <w:t>our</w:t>
      </w:r>
      <w:r>
        <w:rPr>
          <w:color w:val="464942"/>
          <w:spacing w:val="-18"/>
          <w:sz w:val="18"/>
        </w:rPr>
        <w:t> </w:t>
      </w:r>
      <w:r>
        <w:rPr>
          <w:color w:val="31342F"/>
          <w:sz w:val="18"/>
        </w:rPr>
        <w:t>minds</w:t>
      </w:r>
      <w:r>
        <w:rPr>
          <w:color w:val="31342F"/>
          <w:spacing w:val="-21"/>
          <w:sz w:val="18"/>
        </w:rPr>
        <w:t> </w:t>
      </w:r>
      <w:r>
        <w:rPr>
          <w:color w:val="31342F"/>
          <w:sz w:val="18"/>
        </w:rPr>
        <w:t>and</w:t>
      </w:r>
      <w:r>
        <w:rPr>
          <w:color w:val="31342F"/>
          <w:spacing w:val="-16"/>
          <w:sz w:val="18"/>
        </w:rPr>
        <w:t> </w:t>
      </w:r>
      <w:r>
        <w:rPr>
          <w:color w:val="31342F"/>
          <w:sz w:val="18"/>
        </w:rPr>
        <w:t>hearts</w:t>
      </w:r>
      <w:r>
        <w:rPr>
          <w:color w:val="31342F"/>
          <w:spacing w:val="-19"/>
          <w:sz w:val="18"/>
        </w:rPr>
        <w:t> </w:t>
      </w:r>
      <w:r>
        <w:rPr>
          <w:color w:val="31342F"/>
          <w:sz w:val="18"/>
        </w:rPr>
        <w:t>with-out</w:t>
        <w:tab/>
        <w:t>re -</w:t>
      </w:r>
      <w:r>
        <w:rPr>
          <w:color w:val="31342F"/>
          <w:spacing w:val="35"/>
          <w:sz w:val="18"/>
        </w:rPr>
        <w:t> </w:t>
      </w:r>
      <w:r>
        <w:rPr>
          <w:color w:val="31342F"/>
          <w:sz w:val="18"/>
        </w:rPr>
        <w:t>serve</w:t>
      </w:r>
    </w:p>
    <w:p>
      <w:pPr>
        <w:spacing w:after="0"/>
        <w:jc w:val="left"/>
        <w:rPr>
          <w:sz w:val="18"/>
        </w:rPr>
        <w:sectPr>
          <w:type w:val="continuous"/>
          <w:pgSz w:w="12760" w:h="10060" w:orient="landscape"/>
          <w:pgMar w:top="320" w:bottom="0" w:left="0" w:right="220"/>
          <w:cols w:num="3" w:equalWidth="0">
            <w:col w:w="4939" w:space="40"/>
            <w:col w:w="933" w:space="1085"/>
            <w:col w:w="5543"/>
          </w:cols>
        </w:sectPr>
      </w:pPr>
    </w:p>
    <w:p>
      <w:pPr>
        <w:tabs>
          <w:tab w:pos="2222" w:val="left" w:leader="none"/>
          <w:tab w:pos="4290" w:val="left" w:leader="none"/>
        </w:tabs>
        <w:spacing w:line="1397" w:lineRule="exact" w:before="0"/>
        <w:ind w:left="842" w:right="0" w:firstLine="0"/>
        <w:jc w:val="center"/>
        <w:rPr>
          <w:sz w:val="18"/>
        </w:rPr>
      </w:pPr>
      <w:r>
        <w:rPr/>
        <w:pict>
          <v:group style="position:absolute;margin-left:353.918488pt;margin-top:30.724724pt;width:248.85pt;height:63.55pt;mso-position-horizontal-relative:page;mso-position-vertical-relative:paragraph;z-index:252193792" coordorigin="7078,614" coordsize="4977,1271">
            <v:shape style="position:absolute;left:7078;top:614;width:1770;height:1271" type="#_x0000_t75" stroked="false">
              <v:imagedata r:id="rId68" o:title=""/>
            </v:shape>
            <v:line style="position:absolute" from="8848,874" to="12055,874" stroked="true" strokeweight="3.608629pt" strokecolor="#000000">
              <v:stroke dashstyle="solid"/>
            </v:line>
            <v:line style="position:absolute" from="8848,1644" to="12046,1644" stroked="true" strokeweight="3.127478pt" strokecolor="#000000">
              <v:stroke dashstyle="solid"/>
            </v:line>
            <v:shape style="position:absolute;left:9073;top:1151;width:2262;height:200" type="#_x0000_t202" filled="false" stroked="false">
              <v:textbox inset="0,0,0,0">
                <w:txbxContent>
                  <w:p>
                    <w:pPr>
                      <w:tabs>
                        <w:tab w:pos="340" w:val="left" w:leader="none"/>
                        <w:tab w:pos="1751" w:val="left" w:leader="none"/>
                      </w:tabs>
                      <w:spacing w:line="200" w:lineRule="exact" w:before="0"/>
                      <w:ind w:left="0" w:right="0" w:firstLine="0"/>
                      <w:jc w:val="left"/>
                      <w:rPr>
                        <w:sz w:val="18"/>
                      </w:rPr>
                    </w:pPr>
                    <w:r>
                      <w:rPr>
                        <w:color w:val="21211F"/>
                        <w:sz w:val="18"/>
                      </w:rPr>
                      <w:t>u</w:t>
                    </w:r>
                    <w:r>
                      <w:rPr>
                        <w:color w:val="464942"/>
                        <w:sz w:val="18"/>
                      </w:rPr>
                      <w:t>s</w:t>
                      <w:tab/>
                      <w:t>your</w:t>
                    </w:r>
                    <w:r>
                      <w:rPr>
                        <w:color w:val="464942"/>
                        <w:spacing w:val="-17"/>
                        <w:sz w:val="18"/>
                      </w:rPr>
                      <w:t> </w:t>
                    </w:r>
                    <w:r>
                      <w:rPr>
                        <w:color w:val="31342F"/>
                        <w:sz w:val="18"/>
                      </w:rPr>
                      <w:t>strength</w:t>
                    </w:r>
                    <w:r>
                      <w:rPr>
                        <w:color w:val="31342F"/>
                        <w:spacing w:val="-18"/>
                        <w:sz w:val="18"/>
                      </w:rPr>
                      <w:t> </w:t>
                    </w:r>
                    <w:r>
                      <w:rPr>
                        <w:color w:val="31342F"/>
                        <w:sz w:val="18"/>
                      </w:rPr>
                      <w:t>and</w:t>
                      <w:tab/>
                    </w:r>
                    <w:r>
                      <w:rPr>
                        <w:color w:val="31342F"/>
                        <w:w w:val="95"/>
                        <w:sz w:val="18"/>
                      </w:rPr>
                      <w:t>po-wer</w:t>
                    </w:r>
                  </w:p>
                </w:txbxContent>
              </v:textbox>
              <w10:wrap type="none"/>
            </v:shape>
            <v:shape style="position:absolute;left:11750;top:1156;width:265;height:200" type="#_x0000_t202" filled="false" stroked="false">
              <v:textbox inset="0,0,0,0">
                <w:txbxContent>
                  <w:p>
                    <w:pPr>
                      <w:spacing w:line="200" w:lineRule="exact" w:before="0"/>
                      <w:ind w:left="0" w:right="0" w:firstLine="0"/>
                      <w:jc w:val="left"/>
                      <w:rPr>
                        <w:sz w:val="18"/>
                      </w:rPr>
                    </w:pPr>
                    <w:r>
                      <w:rPr>
                        <w:color w:val="31342F"/>
                        <w:w w:val="95"/>
                        <w:sz w:val="18"/>
                      </w:rPr>
                      <w:t>and</w:t>
                    </w:r>
                  </w:p>
                </w:txbxContent>
              </v:textbox>
              <w10:wrap type="none"/>
            </v:shape>
            <w10:wrap type="none"/>
          </v:group>
        </w:pict>
      </w:r>
      <w:r>
        <w:rPr/>
        <w:pict>
          <v:line style="position:absolute;mso-position-horizontal-relative:page;mso-position-vertical-relative:paragraph;z-index:-261135360" from="147.782654pt,51.654831pt" to="148.744389pt,51.654831pt" stroked="true" strokeweight="1.002397pt" strokecolor="#31342f">
            <v:stroke dashstyle="solid"/>
            <w10:wrap type="none"/>
          </v:line>
        </w:pict>
      </w:r>
      <w:r>
        <w:rPr/>
        <w:pict>
          <v:line style="position:absolute;mso-position-horizontal-relative:page;mso-position-vertical-relative:paragraph;z-index:-261134336" from="154.472626pt,45.399876pt" to="157.838697pt,45.399876pt" stroked="true" strokeweight="1.002397pt" strokecolor="#31342f">
            <v:stroke dashstyle="solid"/>
            <w10:wrap type="none"/>
          </v:line>
        </w:pict>
      </w:r>
      <w:r>
        <w:rPr/>
        <w:pict>
          <v:line style="position:absolute;mso-position-horizontal-relative:page;mso-position-vertical-relative:paragraph;z-index:252210176" from="289.878967pt,51.654831pt" to="290.840702pt,51.654831pt" stroked="true" strokeweight="1.002397pt" strokecolor="#31342f">
            <v:stroke dashstyle="solid"/>
            <w10:wrap type="none"/>
          </v:line>
        </w:pict>
      </w:r>
      <w:r>
        <w:rPr/>
        <w:pict>
          <v:shape style="position:absolute;margin-left:147.782806pt;margin-top:45.30267pt;width:.95pt;height:7.85pt;mso-position-horizontal-relative:page;mso-position-vertical-relative:paragraph;z-index:-261122048" type="#_x0000_t202" filled="false" stroked="false">
            <v:textbox inset="0,0,0,0">
              <w:txbxContent>
                <w:p>
                  <w:pPr>
                    <w:spacing w:line="157" w:lineRule="exact" w:before="0"/>
                    <w:ind w:left="0" w:right="0" w:firstLine="0"/>
                    <w:jc w:val="left"/>
                    <w:rPr>
                      <w:rFonts w:ascii="Arial"/>
                      <w:sz w:val="14"/>
                    </w:rPr>
                  </w:pPr>
                  <w:r>
                    <w:rPr>
                      <w:rFonts w:ascii="Arial"/>
                      <w:color w:val="31342F"/>
                      <w:w w:val="24"/>
                      <w:sz w:val="14"/>
                    </w:rPr>
                    <w:t>1</w:t>
                  </w:r>
                </w:p>
              </w:txbxContent>
            </v:textbox>
            <w10:wrap type="none"/>
          </v:shape>
        </w:pict>
      </w:r>
      <w:r>
        <w:rPr/>
        <w:pict>
          <v:shape style="position:absolute;margin-left:289.879089pt;margin-top:45.30267pt;width:.95pt;height:7.85pt;mso-position-horizontal-relative:page;mso-position-vertical-relative:paragraph;z-index:252222464" type="#_x0000_t202" filled="false" stroked="false">
            <v:textbox inset="0,0,0,0">
              <w:txbxContent>
                <w:p>
                  <w:pPr>
                    <w:spacing w:line="157" w:lineRule="exact" w:before="0"/>
                    <w:ind w:left="0" w:right="0" w:firstLine="0"/>
                    <w:jc w:val="left"/>
                    <w:rPr>
                      <w:rFonts w:ascii="Arial"/>
                      <w:sz w:val="14"/>
                    </w:rPr>
                  </w:pPr>
                  <w:r>
                    <w:rPr>
                      <w:rFonts w:ascii="Arial"/>
                      <w:color w:val="31342F"/>
                      <w:w w:val="24"/>
                      <w:sz w:val="14"/>
                    </w:rPr>
                    <w:t>1</w:t>
                  </w:r>
                </w:p>
              </w:txbxContent>
            </v:textbox>
            <w10:wrap type="none"/>
          </v:shape>
        </w:pict>
      </w:r>
      <w:r>
        <w:rPr/>
        <w:pict>
          <v:shape style="position:absolute;margin-left:44.119583pt;margin-top:27.105251pt;width:65.45pt;height:34.2pt;mso-position-horizontal-relative:page;mso-position-vertical-relative:paragraph;z-index:-261118976" type="#_x0000_t202" filled="false" stroked="false">
            <v:textbox inset="0,0,0,0">
              <w:txbxContent>
                <w:p>
                  <w:pPr>
                    <w:tabs>
                      <w:tab w:pos="397" w:val="left" w:leader="none"/>
                      <w:tab w:pos="1198" w:val="left" w:leader="none"/>
                    </w:tabs>
                    <w:spacing w:line="683" w:lineRule="exact" w:before="0"/>
                    <w:ind w:left="0" w:right="0" w:firstLine="0"/>
                    <w:jc w:val="left"/>
                    <w:rPr>
                      <w:rFonts w:ascii="Arial" w:hAnsi="Arial"/>
                      <w:sz w:val="61"/>
                    </w:rPr>
                  </w:pPr>
                  <w:r>
                    <w:rPr>
                      <w:rFonts w:ascii="Arial" w:hAnsi="Arial"/>
                      <w:color w:val="464942"/>
                      <w:w w:val="100"/>
                      <w:sz w:val="48"/>
                      <w:u w:val="thick" w:color="464942"/>
                    </w:rPr>
                    <w:t> </w:t>
                  </w:r>
                  <w:r>
                    <w:rPr>
                      <w:rFonts w:ascii="Arial" w:hAnsi="Arial"/>
                      <w:color w:val="464942"/>
                      <w:sz w:val="48"/>
                      <w:u w:val="thick" w:color="464942"/>
                    </w:rPr>
                    <w:tab/>
                  </w:r>
                  <w:r>
                    <w:rPr>
                      <w:rFonts w:ascii="Arial" w:hAnsi="Arial"/>
                      <w:color w:val="464942"/>
                      <w:spacing w:val="3"/>
                      <w:sz w:val="48"/>
                    </w:rPr>
                    <w:t> </w:t>
                  </w:r>
                  <w:r>
                    <w:rPr>
                      <w:rFonts w:ascii="Arial" w:hAnsi="Arial"/>
                      <w:color w:val="464942"/>
                      <w:w w:val="55"/>
                      <w:sz w:val="48"/>
                      <w:u w:val="thick" w:color="464942"/>
                    </w:rPr>
                    <w:t>r</w:t>
                  </w:r>
                  <w:r>
                    <w:rPr>
                      <w:rFonts w:ascii="Arial" w:hAnsi="Arial"/>
                      <w:color w:val="464942"/>
                      <w:w w:val="55"/>
                      <w:sz w:val="48"/>
                    </w:rPr>
                    <w:t>·</w:t>
                  </w:r>
                  <w:r>
                    <w:rPr>
                      <w:rFonts w:ascii="Arial" w:hAnsi="Arial"/>
                      <w:color w:val="464942"/>
                      <w:spacing w:val="-26"/>
                      <w:w w:val="55"/>
                      <w:sz w:val="48"/>
                    </w:rPr>
                    <w:t> </w:t>
                  </w:r>
                  <w:r>
                    <w:rPr>
                      <w:rFonts w:ascii="Arial" w:hAnsi="Arial"/>
                      <w:color w:val="464942"/>
                      <w:w w:val="55"/>
                      <w:sz w:val="48"/>
                      <w:u w:val="thick" w:color="464942"/>
                      <w:vertAlign w:val="subscript"/>
                    </w:rPr>
                    <w:t>p</w:t>
                  </w:r>
                  <w:r>
                    <w:rPr>
                      <w:rFonts w:ascii="Arial" w:hAnsi="Arial"/>
                      <w:color w:val="464942"/>
                      <w:w w:val="55"/>
                      <w:sz w:val="48"/>
                      <w:vertAlign w:val="baseline"/>
                    </w:rPr>
                    <w:tab/>
                  </w:r>
                  <w:r>
                    <w:rPr>
                      <w:rFonts w:ascii="Arial" w:hAnsi="Arial"/>
                      <w:color w:val="464942"/>
                      <w:spacing w:val="-20"/>
                      <w:w w:val="55"/>
                      <w:sz w:val="61"/>
                      <w:u w:val="thick" w:color="464942"/>
                      <w:vertAlign w:val="baseline"/>
                    </w:rPr>
                    <w:t>r</w:t>
                  </w:r>
                </w:p>
              </w:txbxContent>
            </v:textbox>
            <w10:wrap type="none"/>
          </v:shape>
        </w:pict>
      </w:r>
      <w:r>
        <w:rPr/>
        <w:pict>
          <v:shape style="position:absolute;margin-left:123.666962pt;margin-top:18.157927pt;width:54.7pt;height:41.65pt;mso-position-horizontal-relative:page;mso-position-vertical-relative:paragraph;z-index:-261117952" type="#_x0000_t202" filled="false" stroked="false">
            <v:textbox inset="0,0,0,0">
              <w:txbxContent>
                <w:p>
                  <w:pPr>
                    <w:tabs>
                      <w:tab w:pos="616" w:val="left" w:leader="none"/>
                    </w:tabs>
                    <w:spacing w:line="832" w:lineRule="exact" w:before="0"/>
                    <w:ind w:left="0" w:right="0" w:firstLine="0"/>
                    <w:jc w:val="left"/>
                    <w:rPr>
                      <w:sz w:val="75"/>
                    </w:rPr>
                  </w:pPr>
                  <w:r>
                    <w:rPr>
                      <w:i/>
                      <w:color w:val="464942"/>
                      <w:w w:val="110"/>
                      <w:sz w:val="60"/>
                    </w:rPr>
                    <w:t>u</w:t>
                  </w:r>
                  <w:r>
                    <w:rPr>
                      <w:i/>
                      <w:color w:val="464942"/>
                      <w:sz w:val="60"/>
                    </w:rPr>
                    <w:tab/>
                  </w:r>
                  <w:r>
                    <w:rPr>
                      <w:rFonts w:ascii="Arial"/>
                      <w:color w:val="31342F"/>
                      <w:spacing w:val="-74"/>
                      <w:w w:val="92"/>
                      <w:position w:val="13"/>
                      <w:sz w:val="29"/>
                    </w:rPr>
                    <w:t>1</w:t>
                  </w:r>
                  <w:r>
                    <w:rPr>
                      <w:i/>
                      <w:color w:val="464942"/>
                      <w:spacing w:val="-39"/>
                      <w:w w:val="101"/>
                      <w:position w:val="28"/>
                      <w:sz w:val="13"/>
                    </w:rPr>
                    <w:t>A</w:t>
                  </w:r>
                  <w:r>
                    <w:rPr>
                      <w:color w:val="31342F"/>
                      <w:spacing w:val="-7"/>
                      <w:w w:val="92"/>
                      <w:sz w:val="75"/>
                      <w:u w:val="thick" w:color="31342F"/>
                    </w:rPr>
                    <w:t>u</w:t>
                  </w:r>
                </w:p>
              </w:txbxContent>
            </v:textbox>
            <w10:wrap type="none"/>
          </v:shape>
        </w:pict>
      </w:r>
      <w:r>
        <w:rPr/>
        <w:pict>
          <v:shape style="position:absolute;margin-left:189.376297pt;margin-top:20.042513pt;width:90.95pt;height:37.050pt;mso-position-horizontal-relative:page;mso-position-vertical-relative:paragraph;z-index:-261116928" type="#_x0000_t202" filled="false" stroked="false">
            <v:textbox inset="0,0,0,0">
              <w:txbxContent>
                <w:p>
                  <w:pPr>
                    <w:tabs>
                      <w:tab w:pos="460" w:val="left" w:leader="none"/>
                      <w:tab w:pos="1326" w:val="left" w:leader="none"/>
                    </w:tabs>
                    <w:spacing w:line="740" w:lineRule="exact" w:before="0"/>
                    <w:ind w:left="0" w:right="0" w:firstLine="0"/>
                    <w:jc w:val="left"/>
                    <w:rPr>
                      <w:b/>
                      <w:i/>
                      <w:sz w:val="47"/>
                    </w:rPr>
                  </w:pPr>
                  <w:r>
                    <w:rPr>
                      <w:i/>
                      <w:color w:val="464942"/>
                      <w:w w:val="101"/>
                      <w:position w:val="28"/>
                      <w:sz w:val="13"/>
                      <w:u w:val="thick" w:color="464942"/>
                    </w:rPr>
                    <w:t>A</w:t>
                  </w:r>
                  <w:r>
                    <w:rPr>
                      <w:i/>
                      <w:color w:val="464942"/>
                      <w:spacing w:val="-9"/>
                      <w:position w:val="28"/>
                      <w:sz w:val="13"/>
                    </w:rPr>
                    <w:t> </w:t>
                  </w:r>
                  <w:r>
                    <w:rPr>
                      <w:i/>
                      <w:color w:val="464942"/>
                      <w:w w:val="54"/>
                      <w:position w:val="9"/>
                      <w:sz w:val="39"/>
                      <w:u w:val="thick" w:color="464942"/>
                    </w:rPr>
                    <w:t>3</w:t>
                  </w:r>
                  <w:r>
                    <w:rPr>
                      <w:i/>
                      <w:color w:val="464942"/>
                      <w:position w:val="9"/>
                      <w:sz w:val="39"/>
                    </w:rPr>
                    <w:tab/>
                  </w:r>
                  <w:r>
                    <w:rPr>
                      <w:color w:val="31342F"/>
                      <w:spacing w:val="-43"/>
                      <w:w w:val="54"/>
                      <w:position w:val="28"/>
                      <w:sz w:val="39"/>
                      <w:u w:val="thick" w:color="31342F"/>
                    </w:rPr>
                    <w:t>;</w:t>
                  </w:r>
                  <w:r>
                    <w:rPr>
                      <w:color w:val="31342F"/>
                      <w:w w:val="82"/>
                      <w:sz w:val="50"/>
                      <w:u w:val="thick" w:color="31342F"/>
                    </w:rPr>
                    <w:t>2J5</w:t>
                  </w:r>
                  <w:r>
                    <w:rPr>
                      <w:color w:val="31342F"/>
                      <w:sz w:val="50"/>
                      <w:u w:val="thick" w:color="31342F"/>
                    </w:rPr>
                    <w:tab/>
                  </w:r>
                  <w:r>
                    <w:rPr>
                      <w:i/>
                      <w:color w:val="464942"/>
                      <w:spacing w:val="-54"/>
                      <w:w w:val="110"/>
                      <w:position w:val="28"/>
                      <w:sz w:val="13"/>
                    </w:rPr>
                    <w:t>C</w:t>
                  </w:r>
                  <w:r>
                    <w:rPr>
                      <w:b/>
                      <w:i/>
                      <w:color w:val="31342F"/>
                      <w:w w:val="51"/>
                      <w:sz w:val="47"/>
                      <w:u w:val="thick" w:color="464942"/>
                    </w:rPr>
                    <w:t>r</w:t>
                  </w:r>
                  <w:r>
                    <w:rPr>
                      <w:b/>
                      <w:i/>
                      <w:color w:val="31342F"/>
                      <w:spacing w:val="6"/>
                      <w:sz w:val="47"/>
                      <w:u w:val="thick" w:color="464942"/>
                    </w:rPr>
                    <w:t> </w:t>
                  </w:r>
                  <w:r>
                    <w:rPr>
                      <w:b/>
                      <w:i/>
                      <w:color w:val="31342F"/>
                      <w:spacing w:val="1"/>
                      <w:sz w:val="47"/>
                    </w:rPr>
                    <w:t> </w:t>
                  </w:r>
                  <w:r>
                    <w:rPr>
                      <w:b/>
                      <w:i/>
                      <w:color w:val="464942"/>
                      <w:w w:val="51"/>
                      <w:sz w:val="47"/>
                      <w:u w:val="thick" w:color="464942"/>
                    </w:rPr>
                    <w:t>r</w:t>
                  </w:r>
                </w:p>
              </w:txbxContent>
            </v:textbox>
            <w10:wrap type="none"/>
          </v:shape>
        </w:pict>
      </w:r>
      <w:r>
        <w:rPr/>
        <w:pict>
          <v:shape style="position:absolute;margin-left:43.879101pt;margin-top:39.967152pt;width:238.55pt;height:80.650pt;mso-position-horizontal-relative:page;mso-position-vertical-relative:paragraph;z-index:-261108736" type="#_x0000_t202" filled="false" stroked="false">
            <v:textbox inset="0,0,0,0">
              <w:txbxContent>
                <w:p>
                  <w:pPr>
                    <w:tabs>
                      <w:tab w:pos="4169" w:val="left" w:leader="none"/>
                    </w:tabs>
                    <w:spacing w:line="1613" w:lineRule="exact" w:before="0"/>
                    <w:ind w:left="0" w:right="0" w:firstLine="0"/>
                    <w:jc w:val="left"/>
                    <w:rPr>
                      <w:sz w:val="18"/>
                    </w:rPr>
                  </w:pPr>
                  <w:r>
                    <w:rPr>
                      <w:rFonts w:ascii="Arial"/>
                      <w:color w:val="31342F"/>
                      <w:spacing w:val="-1"/>
                      <w:w w:val="62"/>
                      <w:position w:val="-84"/>
                      <w:sz w:val="144"/>
                    </w:rPr>
                    <w:t>'</w:t>
                  </w:r>
                  <w:r>
                    <w:rPr>
                      <w:rFonts w:ascii="Arial"/>
                      <w:color w:val="31342F"/>
                      <w:spacing w:val="14"/>
                      <w:w w:val="62"/>
                      <w:position w:val="-84"/>
                      <w:sz w:val="144"/>
                    </w:rPr>
                    <w:t>j</w:t>
                  </w:r>
                  <w:r>
                    <w:rPr>
                      <w:color w:val="31342F"/>
                      <w:spacing w:val="-1"/>
                      <w:w w:val="89"/>
                      <w:sz w:val="18"/>
                    </w:rPr>
                    <w:t>schoo</w:t>
                  </w:r>
                  <w:r>
                    <w:rPr>
                      <w:color w:val="31342F"/>
                      <w:w w:val="89"/>
                      <w:sz w:val="18"/>
                    </w:rPr>
                    <w:t>l</w:t>
                  </w:r>
                  <w:r>
                    <w:rPr>
                      <w:color w:val="31342F"/>
                      <w:spacing w:val="19"/>
                      <w:sz w:val="18"/>
                    </w:rPr>
                    <w:t> </w:t>
                  </w:r>
                  <w:r>
                    <w:rPr>
                      <w:color w:val="31342F"/>
                      <w:spacing w:val="-1"/>
                      <w:w w:val="97"/>
                      <w:sz w:val="18"/>
                    </w:rPr>
                    <w:t>th</w:t>
                  </w:r>
                  <w:r>
                    <w:rPr>
                      <w:color w:val="31342F"/>
                      <w:w w:val="97"/>
                      <w:sz w:val="18"/>
                    </w:rPr>
                    <w:t>e</w:t>
                  </w:r>
                  <w:r>
                    <w:rPr>
                      <w:color w:val="31342F"/>
                      <w:spacing w:val="-2"/>
                      <w:sz w:val="18"/>
                    </w:rPr>
                    <w:t> </w:t>
                  </w:r>
                  <w:r>
                    <w:rPr>
                      <w:color w:val="31342F"/>
                      <w:w w:val="90"/>
                      <w:sz w:val="18"/>
                    </w:rPr>
                    <w:t>bread</w:t>
                  </w:r>
                  <w:r>
                    <w:rPr>
                      <w:color w:val="31342F"/>
                      <w:spacing w:val="10"/>
                      <w:sz w:val="18"/>
                    </w:rPr>
                    <w:t> </w:t>
                  </w:r>
                  <w:r>
                    <w:rPr>
                      <w:color w:val="31342F"/>
                      <w:w w:val="93"/>
                      <w:sz w:val="18"/>
                    </w:rPr>
                    <w:t>of</w:t>
                  </w:r>
                  <w:r>
                    <w:rPr>
                      <w:color w:val="31342F"/>
                      <w:sz w:val="18"/>
                    </w:rPr>
                    <w:t>   </w:t>
                  </w:r>
                  <w:r>
                    <w:rPr>
                      <w:color w:val="31342F"/>
                      <w:spacing w:val="-22"/>
                      <w:sz w:val="18"/>
                    </w:rPr>
                    <w:t> </w:t>
                  </w:r>
                  <w:r>
                    <w:rPr>
                      <w:color w:val="31342F"/>
                      <w:spacing w:val="-1"/>
                      <w:w w:val="97"/>
                      <w:sz w:val="18"/>
                    </w:rPr>
                    <w:t>th</w:t>
                  </w:r>
                  <w:r>
                    <w:rPr>
                      <w:color w:val="31342F"/>
                      <w:w w:val="97"/>
                      <w:sz w:val="18"/>
                    </w:rPr>
                    <w:t>e</w:t>
                  </w:r>
                  <w:r>
                    <w:rPr>
                      <w:color w:val="31342F"/>
                      <w:sz w:val="18"/>
                    </w:rPr>
                    <w:t>  </w:t>
                  </w:r>
                  <w:r>
                    <w:rPr>
                      <w:color w:val="31342F"/>
                      <w:spacing w:val="11"/>
                      <w:sz w:val="18"/>
                    </w:rPr>
                    <w:t> </w:t>
                  </w:r>
                  <w:r>
                    <w:rPr>
                      <w:color w:val="31342F"/>
                      <w:spacing w:val="-1"/>
                      <w:w w:val="90"/>
                      <w:sz w:val="18"/>
                    </w:rPr>
                    <w:t>Wor</w:t>
                  </w:r>
                  <w:r>
                    <w:rPr>
                      <w:color w:val="31342F"/>
                      <w:w w:val="90"/>
                      <w:sz w:val="18"/>
                    </w:rPr>
                    <w:t>d</w:t>
                  </w:r>
                  <w:r>
                    <w:rPr>
                      <w:color w:val="31342F"/>
                      <w:sz w:val="18"/>
                    </w:rPr>
                    <w:t>  </w:t>
                  </w:r>
                  <w:r>
                    <w:rPr>
                      <w:color w:val="31342F"/>
                      <w:spacing w:val="-17"/>
                      <w:sz w:val="18"/>
                    </w:rPr>
                    <w:t> </w:t>
                  </w:r>
                  <w:r>
                    <w:rPr>
                      <w:color w:val="31342F"/>
                      <w:spacing w:val="-1"/>
                      <w:w w:val="100"/>
                      <w:sz w:val="18"/>
                    </w:rPr>
                    <w:t>i</w:t>
                  </w:r>
                  <w:r>
                    <w:rPr>
                      <w:color w:val="31342F"/>
                      <w:w w:val="100"/>
                      <w:sz w:val="18"/>
                    </w:rPr>
                    <w:t>s</w:t>
                  </w:r>
                  <w:r>
                    <w:rPr>
                      <w:color w:val="31342F"/>
                      <w:sz w:val="18"/>
                    </w:rPr>
                    <w:t>   </w:t>
                  </w:r>
                  <w:r>
                    <w:rPr>
                      <w:color w:val="31342F"/>
                      <w:spacing w:val="-18"/>
                      <w:sz w:val="18"/>
                    </w:rPr>
                    <w:t> </w:t>
                  </w:r>
                  <w:r>
                    <w:rPr>
                      <w:color w:val="31342F"/>
                      <w:w w:val="96"/>
                      <w:sz w:val="18"/>
                    </w:rPr>
                    <w:t>our</w:t>
                  </w:r>
                  <w:r>
                    <w:rPr>
                      <w:color w:val="31342F"/>
                      <w:sz w:val="18"/>
                    </w:rPr>
                    <w:t>   </w:t>
                  </w:r>
                  <w:r>
                    <w:rPr>
                      <w:color w:val="31342F"/>
                      <w:w w:val="95"/>
                      <w:sz w:val="18"/>
                    </w:rPr>
                    <w:t>gift;</w:t>
                  </w:r>
                  <w:r>
                    <w:rPr>
                      <w:color w:val="31342F"/>
                      <w:sz w:val="18"/>
                    </w:rPr>
                    <w:tab/>
                  </w:r>
                  <w:r>
                    <w:rPr>
                      <w:color w:val="31342F"/>
                      <w:spacing w:val="-1"/>
                      <w:w w:val="95"/>
                      <w:sz w:val="18"/>
                    </w:rPr>
                    <w:t>mak</w:t>
                  </w:r>
                  <w:r>
                    <w:rPr>
                      <w:color w:val="31342F"/>
                      <w:w w:val="95"/>
                      <w:sz w:val="18"/>
                    </w:rPr>
                    <w:t>e</w:t>
                  </w:r>
                  <w:r>
                    <w:rPr>
                      <w:color w:val="31342F"/>
                      <w:sz w:val="18"/>
                    </w:rPr>
                    <w:t> </w:t>
                  </w:r>
                  <w:r>
                    <w:rPr>
                      <w:color w:val="31342F"/>
                      <w:spacing w:val="-17"/>
                      <w:sz w:val="18"/>
                    </w:rPr>
                    <w:t> </w:t>
                  </w:r>
                  <w:r>
                    <w:rPr>
                      <w:color w:val="31342F"/>
                      <w:spacing w:val="-9"/>
                      <w:w w:val="98"/>
                      <w:sz w:val="18"/>
                    </w:rPr>
                    <w:t>us</w:t>
                  </w:r>
                </w:p>
              </w:txbxContent>
            </v:textbox>
            <w10:wrap type="none"/>
          </v:shape>
        </w:pict>
      </w:r>
      <w:r>
        <w:rPr>
          <w:rFonts w:ascii="Arial"/>
          <w:color w:val="464942"/>
          <w:w w:val="95"/>
          <w:position w:val="-78"/>
          <w:sz w:val="144"/>
        </w:rPr>
        <w:t>'i</w:t>
        <w:tab/>
      </w:r>
      <w:r>
        <w:rPr>
          <w:color w:val="464942"/>
          <w:w w:val="95"/>
          <w:position w:val="1"/>
          <w:sz w:val="18"/>
        </w:rPr>
        <w:t>Cla  -   </w:t>
      </w:r>
      <w:r>
        <w:rPr>
          <w:color w:val="31342F"/>
          <w:w w:val="95"/>
          <w:position w:val="1"/>
          <w:sz w:val="18"/>
        </w:rPr>
        <w:t>ret,  </w:t>
      </w:r>
      <w:r>
        <w:rPr>
          <w:color w:val="31342F"/>
          <w:spacing w:val="25"/>
          <w:w w:val="95"/>
          <w:position w:val="1"/>
          <w:sz w:val="18"/>
        </w:rPr>
        <w:t> </w:t>
      </w:r>
      <w:r>
        <w:rPr>
          <w:color w:val="31342F"/>
          <w:w w:val="95"/>
          <w:position w:val="1"/>
          <w:sz w:val="18"/>
        </w:rPr>
        <w:t>tea-cher  </w:t>
      </w:r>
      <w:r>
        <w:rPr>
          <w:color w:val="31342F"/>
          <w:spacing w:val="20"/>
          <w:w w:val="95"/>
          <w:position w:val="1"/>
          <w:sz w:val="18"/>
        </w:rPr>
        <w:t> </w:t>
      </w:r>
      <w:r>
        <w:rPr>
          <w:color w:val="31342F"/>
          <w:w w:val="95"/>
          <w:position w:val="1"/>
          <w:sz w:val="18"/>
        </w:rPr>
        <w:t>and</w:t>
        <w:tab/>
      </w:r>
      <w:r>
        <w:rPr>
          <w:color w:val="31342F"/>
          <w:w w:val="95"/>
          <w:sz w:val="18"/>
        </w:rPr>
        <w:t>fa - ther in</w:t>
      </w:r>
      <w:r>
        <w:rPr>
          <w:color w:val="31342F"/>
          <w:spacing w:val="2"/>
          <w:w w:val="95"/>
          <w:sz w:val="18"/>
        </w:rPr>
        <w:t> </w:t>
      </w:r>
      <w:r>
        <w:rPr>
          <w:color w:val="31342F"/>
          <w:w w:val="95"/>
          <w:sz w:val="18"/>
        </w:rPr>
        <w:t>your</w:t>
      </w:r>
    </w:p>
    <w:p>
      <w:pPr>
        <w:spacing w:before="143"/>
        <w:ind w:left="0" w:right="0" w:firstLine="0"/>
        <w:jc w:val="right"/>
        <w:rPr>
          <w:sz w:val="18"/>
        </w:rPr>
      </w:pPr>
      <w:r>
        <w:rPr/>
        <w:br w:type="column"/>
      </w:r>
      <w:r>
        <w:rPr>
          <w:color w:val="31342F"/>
          <w:w w:val="85"/>
          <w:sz w:val="18"/>
        </w:rPr>
        <w:t>ret.</w:t>
      </w:r>
    </w:p>
    <w:p>
      <w:pPr>
        <w:tabs>
          <w:tab w:pos="1177" w:val="left" w:leader="none"/>
          <w:tab w:pos="1467" w:val="left" w:leader="none"/>
          <w:tab w:pos="2174" w:val="left" w:leader="none"/>
          <w:tab w:pos="2875" w:val="left" w:leader="none"/>
          <w:tab w:pos="3597" w:val="left" w:leader="none"/>
          <w:tab w:pos="4029" w:val="left" w:leader="none"/>
        </w:tabs>
        <w:spacing w:before="138"/>
        <w:ind w:left="470" w:right="0" w:firstLine="0"/>
        <w:jc w:val="left"/>
        <w:rPr>
          <w:sz w:val="18"/>
        </w:rPr>
      </w:pPr>
      <w:r>
        <w:rPr/>
        <w:br w:type="column"/>
      </w:r>
      <w:r>
        <w:rPr>
          <w:color w:val="31342F"/>
          <w:sz w:val="18"/>
        </w:rPr>
        <w:t>We</w:t>
      </w:r>
      <w:r>
        <w:rPr>
          <w:color w:val="31342F"/>
          <w:spacing w:val="26"/>
          <w:sz w:val="18"/>
        </w:rPr>
        <w:t> </w:t>
      </w:r>
      <w:r>
        <w:rPr>
          <w:color w:val="464942"/>
          <w:sz w:val="18"/>
        </w:rPr>
        <w:t>fol</w:t>
        <w:tab/>
      </w:r>
      <w:r>
        <w:rPr>
          <w:color w:val="31342F"/>
          <w:sz w:val="18"/>
        </w:rPr>
        <w:t>-</w:t>
        <w:tab/>
        <w:t>low</w:t>
        <w:tab/>
      </w:r>
      <w:r>
        <w:rPr>
          <w:color w:val="464942"/>
          <w:sz w:val="18"/>
        </w:rPr>
        <w:t>you,</w:t>
        <w:tab/>
      </w:r>
      <w:r>
        <w:rPr>
          <w:color w:val="31342F"/>
          <w:sz w:val="18"/>
        </w:rPr>
        <w:t>Cla  </w:t>
      </w:r>
      <w:r>
        <w:rPr>
          <w:color w:val="31342F"/>
          <w:spacing w:val="39"/>
          <w:sz w:val="18"/>
        </w:rPr>
        <w:t> </w:t>
      </w:r>
      <w:r>
        <w:rPr>
          <w:color w:val="31342F"/>
          <w:sz w:val="18"/>
        </w:rPr>
        <w:t>-</w:t>
        <w:tab/>
      </w:r>
      <w:r>
        <w:rPr>
          <w:color w:val="464942"/>
          <w:sz w:val="18"/>
        </w:rPr>
        <w:t>ret</w:t>
        <w:tab/>
        <w:t>We</w:t>
      </w:r>
    </w:p>
    <w:p>
      <w:pPr>
        <w:spacing w:after="0"/>
        <w:jc w:val="left"/>
        <w:rPr>
          <w:sz w:val="18"/>
        </w:rPr>
        <w:sectPr>
          <w:type w:val="continuous"/>
          <w:pgSz w:w="12760" w:h="10060" w:orient="landscape"/>
          <w:pgMar w:top="320" w:bottom="0" w:left="0" w:right="220"/>
          <w:cols w:num="3" w:equalWidth="0">
            <w:col w:w="5794" w:space="824"/>
            <w:col w:w="1092" w:space="39"/>
            <w:col w:w="4791"/>
          </w:cols>
        </w:sectPr>
      </w:pPr>
    </w:p>
    <w:p>
      <w:pPr>
        <w:pStyle w:val="BodyText"/>
        <w:spacing w:before="1"/>
        <w:rPr>
          <w:sz w:val="17"/>
        </w:rPr>
      </w:pPr>
    </w:p>
    <w:p>
      <w:pPr>
        <w:spacing w:after="0"/>
        <w:rPr>
          <w:sz w:val="17"/>
        </w:rPr>
        <w:sectPr>
          <w:type w:val="continuous"/>
          <w:pgSz w:w="12760" w:h="10060" w:orient="landscape"/>
          <w:pgMar w:top="320" w:bottom="0" w:left="0" w:right="220"/>
        </w:sectPr>
      </w:pPr>
    </w:p>
    <w:p>
      <w:pPr>
        <w:tabs>
          <w:tab w:pos="1925" w:val="left" w:leader="none"/>
        </w:tabs>
        <w:spacing w:line="761" w:lineRule="exact" w:before="61"/>
        <w:ind w:left="827" w:right="0" w:firstLine="0"/>
        <w:jc w:val="center"/>
        <w:rPr>
          <w:sz w:val="18"/>
        </w:rPr>
      </w:pPr>
      <w:r>
        <w:rPr/>
        <w:pict>
          <v:group style="position:absolute;margin-left:210.139038pt;margin-top:14.200071pt;width:28.9pt;height:5.2pt;mso-position-horizontal-relative:page;mso-position-vertical-relative:paragraph;z-index:-261145600" coordorigin="4203,284" coordsize="578,104">
            <v:line style="position:absolute" from="4472,306" to="4780,306" stroked="true" strokeweight="2.165177pt" strokecolor="#000000">
              <v:stroke dashstyle="solid"/>
            </v:line>
            <v:line style="position:absolute" from="4203,306" to="4472,306" stroked="true" strokeweight=".962301pt" strokecolor="#000000">
              <v:stroke dashstyle="solid"/>
            </v:line>
            <v:line style="position:absolute" from="4456,378" to="4470,378" stroked="true" strokeweight="1.002397pt" strokecolor="#31342f">
              <v:stroke dashstyle="solid"/>
            </v:line>
            <w10:wrap type="none"/>
          </v:group>
        </w:pict>
      </w:r>
      <w:r>
        <w:rPr/>
        <w:pict>
          <v:group style="position:absolute;margin-left:265.919647pt;margin-top:14.560934pt;width:25.2pt;height:5.1pt;mso-position-horizontal-relative:page;mso-position-vertical-relative:paragraph;z-index:-261144576" coordorigin="5318,291" coordsize="504,102">
            <v:line style="position:absolute" from="5318,306" to="5809,306" stroked="true" strokeweight="1.443452pt" strokecolor="#000000">
              <v:stroke dashstyle="solid"/>
            </v:line>
            <v:line style="position:absolute" from="5802,383" to="5822,383" stroked="true" strokeweight="1.002397pt" strokecolor="#31342f">
              <v:stroke dashstyle="solid"/>
            </v:line>
            <w10:wrap type="none"/>
          </v:group>
        </w:pict>
      </w:r>
      <w:r>
        <w:rPr/>
        <w:pict>
          <v:line style="position:absolute;mso-position-horizontal-relative:page;mso-position-vertical-relative:paragraph;z-index:-261143552" from="82.949623pt,15.28266pt" to="90.403067pt,15.28266pt" stroked="true" strokeweight="1.443452pt" strokecolor="#000000">
            <v:stroke dashstyle="solid"/>
            <w10:wrap type="none"/>
          </v:line>
        </w:pict>
      </w:r>
      <w:r>
        <w:rPr/>
        <w:pict>
          <v:group style="position:absolute;margin-left:109.637756pt;margin-top:14.801509pt;width:54.1pt;height:3.4pt;mso-position-horizontal-relative:page;mso-position-vertical-relative:paragraph;z-index:-261142528" coordorigin="2193,296" coordsize="1082,68">
            <v:shape style="position:absolute;left:2188;top:-3475;width:1080;height:2" coordorigin="2189,-3474" coordsize="1080,0" path="m2193,306l2404,306m3130,306l3275,306e" filled="false" stroked="true" strokeweight=".962018pt" strokecolor="#000000">
              <v:path arrowok="t"/>
              <v:stroke dashstyle="solid"/>
            </v:shape>
            <v:line style="position:absolute" from="2398,354" to="3076,354" stroked="true" strokeweight="1.002397pt" strokecolor="#464942">
              <v:stroke dashstyle="solid"/>
            </v:line>
            <w10:wrap type="none"/>
          </v:group>
        </w:pict>
      </w:r>
      <w:r>
        <w:rPr/>
        <w:pict>
          <v:line style="position:absolute;mso-position-horizontal-relative:page;mso-position-vertical-relative:paragraph;z-index:-261132288" from="69.345078pt,20.575315pt" to="73.43245pt,20.575315pt" stroked="true" strokeweight="1.002397pt" strokecolor="#31342f">
            <v:stroke dashstyle="solid"/>
            <w10:wrap type="none"/>
          </v:line>
        </w:pict>
      </w:r>
      <w:r>
        <w:rPr/>
        <w:pict>
          <v:line style="position:absolute;mso-position-horizontal-relative:page;mso-position-vertical-relative:paragraph;z-index:-261131264" from="90.327415pt,21.056465pt" to="94.895655pt,21.056465pt" stroked="true" strokeweight="1.002397pt" strokecolor="#464942">
            <v:stroke dashstyle="solid"/>
            <w10:wrap type="none"/>
          </v:line>
        </w:pict>
      </w:r>
      <w:r>
        <w:rPr/>
        <w:pict>
          <v:shape style="position:absolute;margin-left:69.3451pt;margin-top:-4.833162pt;width:70.6pt;height:31.4pt;mso-position-horizontal-relative:page;mso-position-vertical-relative:paragraph;z-index:-261115904" type="#_x0000_t202" filled="false" stroked="false">
            <v:textbox inset="0,0,0,0">
              <w:txbxContent>
                <w:p>
                  <w:pPr>
                    <w:tabs>
                      <w:tab w:pos="1010" w:val="left" w:leader="none"/>
                    </w:tabs>
                    <w:spacing w:line="627" w:lineRule="exact" w:before="0"/>
                    <w:ind w:left="0" w:right="0" w:firstLine="0"/>
                    <w:jc w:val="left"/>
                    <w:rPr>
                      <w:rFonts w:ascii="Arial"/>
                      <w:sz w:val="38"/>
                    </w:rPr>
                  </w:pPr>
                  <w:r>
                    <w:rPr>
                      <w:rFonts w:ascii="Arial"/>
                      <w:color w:val="31342F"/>
                      <w:w w:val="90"/>
                      <w:position w:val="-5"/>
                      <w:sz w:val="56"/>
                    </w:rPr>
                    <w:t>r</w:t>
                    <w:tab/>
                  </w:r>
                  <w:r>
                    <w:rPr>
                      <w:rFonts w:ascii="Arial"/>
                      <w:color w:val="464942"/>
                      <w:spacing w:val="-7"/>
                      <w:w w:val="90"/>
                      <w:sz w:val="38"/>
                    </w:rPr>
                    <w:t>[JI</w:t>
                  </w:r>
                </w:p>
              </w:txbxContent>
            </v:textbox>
            <w10:wrap type="none"/>
          </v:shape>
        </w:pict>
      </w:r>
      <w:r>
        <w:rPr/>
        <w:pict>
          <v:shape style="position:absolute;margin-left:163.630707pt;margin-top:-7.66265pt;width:116.05pt;height:28.9pt;mso-position-horizontal-relative:page;mso-position-vertical-relative:paragraph;z-index:-261114880" type="#_x0000_t202" filled="false" stroked="false">
            <v:textbox inset="0,0,0,0">
              <w:txbxContent>
                <w:p>
                  <w:pPr>
                    <w:tabs>
                      <w:tab w:pos="822" w:val="left" w:leader="none"/>
                      <w:tab w:pos="1223" w:val="left" w:leader="none"/>
                      <w:tab w:pos="2320" w:val="right" w:leader="none"/>
                    </w:tabs>
                    <w:spacing w:line="120" w:lineRule="auto" w:before="31"/>
                    <w:ind w:left="0" w:right="0" w:firstLine="0"/>
                    <w:jc w:val="left"/>
                    <w:rPr>
                      <w:b/>
                      <w:sz w:val="39"/>
                    </w:rPr>
                  </w:pPr>
                  <w:r>
                    <w:rPr>
                      <w:rFonts w:ascii="Arial"/>
                      <w:color w:val="31342F"/>
                      <w:w w:val="70"/>
                      <w:position w:val="1"/>
                      <w:sz w:val="13"/>
                    </w:rPr>
                    <w:t>G</w:t>
                    <w:tab/>
                    <w:t>G</w:t>
                    <w:tab/>
                  </w:r>
                  <w:r>
                    <w:rPr>
                      <w:rFonts w:ascii="Courier New"/>
                      <w:i/>
                      <w:color w:val="31342F"/>
                      <w:w w:val="70"/>
                      <w:position w:val="-14"/>
                      <w:sz w:val="40"/>
                    </w:rPr>
                    <w:t>Ei</w:t>
                  </w:r>
                  <w:r>
                    <w:rPr>
                      <w:rFonts w:ascii="Courier New"/>
                      <w:i/>
                      <w:color w:val="31342F"/>
                      <w:spacing w:val="20"/>
                      <w:w w:val="70"/>
                      <w:position w:val="-14"/>
                      <w:sz w:val="40"/>
                    </w:rPr>
                    <w:t> </w:t>
                  </w:r>
                  <w:r>
                    <w:rPr>
                      <w:i/>
                      <w:color w:val="31342F"/>
                      <w:w w:val="70"/>
                      <w:sz w:val="14"/>
                    </w:rPr>
                    <w:t>Am</w:t>
                  </w:r>
                  <w:r>
                    <w:rPr>
                      <w:i/>
                      <w:color w:val="31342F"/>
                      <w:spacing w:val="23"/>
                      <w:w w:val="70"/>
                      <w:sz w:val="14"/>
                    </w:rPr>
                    <w:t> </w:t>
                  </w:r>
                  <w:r>
                    <w:rPr>
                      <w:i/>
                      <w:color w:val="31342F"/>
                      <w:w w:val="85"/>
                      <w:position w:val="4"/>
                      <w:sz w:val="11"/>
                    </w:rPr>
                    <w:t>7</w:t>
                    <w:tab/>
                  </w:r>
                  <w:r>
                    <w:rPr>
                      <w:b/>
                      <w:color w:val="464942"/>
                      <w:w w:val="70"/>
                      <w:position w:val="-30"/>
                      <w:sz w:val="39"/>
                    </w:rPr>
                    <w:t>3</w:t>
                  </w:r>
                </w:p>
              </w:txbxContent>
            </v:textbox>
            <w10:wrap type="none"/>
          </v:shape>
        </w:pict>
      </w:r>
      <w:r>
        <w:rPr/>
        <w:pict>
          <v:shape style="position:absolute;margin-left:43.879147pt;margin-top:2.563476pt;width:19.45pt;height:25.2pt;mso-position-horizontal-relative:page;mso-position-vertical-relative:paragraph;z-index:-261113856" type="#_x0000_t202" filled="false" stroked="false">
            <v:textbox inset="0,0,0,0">
              <w:txbxContent>
                <w:p>
                  <w:pPr>
                    <w:tabs>
                      <w:tab w:pos="388" w:val="left" w:leader="none"/>
                    </w:tabs>
                    <w:spacing w:line="504" w:lineRule="exact" w:before="0"/>
                    <w:ind w:left="0" w:right="0" w:firstLine="0"/>
                    <w:jc w:val="left"/>
                    <w:rPr>
                      <w:rFonts w:ascii="Arial"/>
                      <w:b/>
                      <w:sz w:val="45"/>
                    </w:rPr>
                  </w:pPr>
                  <w:r>
                    <w:rPr>
                      <w:rFonts w:ascii="Arial"/>
                      <w:b/>
                      <w:color w:val="464942"/>
                      <w:w w:val="100"/>
                      <w:sz w:val="45"/>
                      <w:u w:val="thick" w:color="31342F"/>
                    </w:rPr>
                    <w:t> </w:t>
                  </w:r>
                  <w:r>
                    <w:rPr>
                      <w:rFonts w:ascii="Arial"/>
                      <w:b/>
                      <w:color w:val="464942"/>
                      <w:sz w:val="45"/>
                      <w:u w:val="thick" w:color="31342F"/>
                    </w:rPr>
                    <w:tab/>
                  </w:r>
                </w:p>
              </w:txbxContent>
            </v:textbox>
            <w10:wrap type="none"/>
          </v:shape>
        </w:pict>
      </w:r>
      <w:r>
        <w:rPr/>
        <w:pict>
          <v:shape style="position:absolute;margin-left:164.667099pt;margin-top:2.563476pt;width:4.25pt;height:25.2pt;mso-position-horizontal-relative:page;mso-position-vertical-relative:paragraph;z-index:-261112832" type="#_x0000_t202" filled="false" stroked="false">
            <v:textbox inset="0,0,0,0">
              <w:txbxContent>
                <w:p>
                  <w:pPr>
                    <w:spacing w:line="504" w:lineRule="exact" w:before="0"/>
                    <w:ind w:left="0" w:right="0" w:firstLine="0"/>
                    <w:jc w:val="left"/>
                    <w:rPr>
                      <w:rFonts w:ascii="Arial"/>
                      <w:b/>
                      <w:sz w:val="45"/>
                    </w:rPr>
                  </w:pPr>
                  <w:r>
                    <w:rPr>
                      <w:rFonts w:ascii="Arial"/>
                      <w:b/>
                      <w:color w:val="464942"/>
                      <w:w w:val="56"/>
                      <w:sz w:val="45"/>
                      <w:u w:val="thick" w:color="464942"/>
                    </w:rPr>
                    <w:t>f</w:t>
                  </w:r>
                </w:p>
              </w:txbxContent>
            </v:textbox>
            <w10:wrap type="none"/>
          </v:shape>
        </w:pict>
      </w:r>
      <w:r>
        <w:rPr/>
        <w:pict>
          <v:shape style="position:absolute;margin-left:184.04660pt;margin-top:4.165241pt;width:24.4pt;height:25.45pt;mso-position-horizontal-relative:page;mso-position-vertical-relative:paragraph;z-index:-261111808" type="#_x0000_t202" filled="false" stroked="false">
            <v:textbox inset="0,0,0,0">
              <w:txbxContent>
                <w:p>
                  <w:pPr>
                    <w:tabs>
                      <w:tab w:pos="411" w:val="left" w:leader="none"/>
                    </w:tabs>
                    <w:spacing w:line="504" w:lineRule="exact" w:before="0"/>
                    <w:ind w:left="0" w:right="0" w:firstLine="0"/>
                    <w:jc w:val="left"/>
                    <w:rPr>
                      <w:rFonts w:ascii="Arial"/>
                      <w:i/>
                      <w:sz w:val="42"/>
                    </w:rPr>
                  </w:pPr>
                  <w:r>
                    <w:rPr>
                      <w:b/>
                      <w:i/>
                      <w:color w:val="464942"/>
                      <w:w w:val="65"/>
                      <w:position w:val="-2"/>
                      <w:sz w:val="43"/>
                      <w:u w:val="thick" w:color="464942"/>
                    </w:rPr>
                    <w:t>r</w:t>
                  </w:r>
                  <w:r>
                    <w:rPr>
                      <w:b/>
                      <w:i/>
                      <w:color w:val="464942"/>
                      <w:w w:val="65"/>
                      <w:position w:val="-2"/>
                      <w:sz w:val="43"/>
                    </w:rPr>
                    <w:tab/>
                  </w:r>
                  <w:r>
                    <w:rPr>
                      <w:rFonts w:ascii="Arial"/>
                      <w:i/>
                      <w:color w:val="31342F"/>
                      <w:spacing w:val="-20"/>
                      <w:w w:val="60"/>
                      <w:sz w:val="42"/>
                      <w:u w:val="thick" w:color="31342F"/>
                    </w:rPr>
                    <w:t>r</w:t>
                  </w:r>
                </w:p>
              </w:txbxContent>
            </v:textbox>
            <w10:wrap type="none"/>
          </v:shape>
        </w:pict>
      </w:r>
      <w:r>
        <w:rPr/>
        <w:pict>
          <v:shape style="position:absolute;margin-left:222.779907pt;margin-top:6.187045pt;width:2.75pt;height:15.7pt;mso-position-horizontal-relative:page;mso-position-vertical-relative:paragraph;z-index:-261110784" type="#_x0000_t202" filled="false" stroked="false">
            <v:textbox inset="0,0,0,0">
              <w:txbxContent>
                <w:p>
                  <w:pPr>
                    <w:spacing w:line="313" w:lineRule="exact" w:before="0"/>
                    <w:ind w:left="0" w:right="0" w:firstLine="0"/>
                    <w:jc w:val="left"/>
                    <w:rPr>
                      <w:rFonts w:ascii="Arial"/>
                      <w:sz w:val="28"/>
                    </w:rPr>
                  </w:pPr>
                  <w:r>
                    <w:rPr>
                      <w:rFonts w:ascii="Arial"/>
                      <w:color w:val="31342F"/>
                      <w:w w:val="70"/>
                      <w:sz w:val="28"/>
                    </w:rPr>
                    <w:t>I</w:t>
                  </w:r>
                </w:p>
              </w:txbxContent>
            </v:textbox>
            <w10:wrap type="none"/>
          </v:shape>
        </w:pict>
      </w:r>
      <w:r>
        <w:rPr/>
        <w:pict>
          <v:shape style="position:absolute;margin-left:252.570206pt;margin-top:1.890328pt;width:40.950pt;height:28.2pt;mso-position-horizontal-relative:page;mso-position-vertical-relative:paragraph;z-index:-261109760" type="#_x0000_t202" filled="false" stroked="false">
            <v:textbox inset="0,0,0,0">
              <w:txbxContent>
                <w:p>
                  <w:pPr>
                    <w:tabs>
                      <w:tab w:pos="750" w:val="left" w:leader="none"/>
                    </w:tabs>
                    <w:spacing w:line="204" w:lineRule="auto" w:before="26"/>
                    <w:ind w:left="0" w:right="0" w:firstLine="0"/>
                    <w:jc w:val="left"/>
                    <w:rPr>
                      <w:rFonts w:ascii="Arial"/>
                      <w:sz w:val="38"/>
                    </w:rPr>
                  </w:pPr>
                  <w:r>
                    <w:rPr>
                      <w:b/>
                      <w:i/>
                      <w:color w:val="464942"/>
                      <w:w w:val="70"/>
                      <w:position w:val="-12"/>
                      <w:sz w:val="43"/>
                      <w:u w:val="thick" w:color="464942"/>
                    </w:rPr>
                    <w:t>r</w:t>
                  </w:r>
                  <w:r>
                    <w:rPr>
                      <w:b/>
                      <w:i/>
                      <w:color w:val="464942"/>
                      <w:w w:val="70"/>
                      <w:position w:val="-12"/>
                      <w:sz w:val="43"/>
                    </w:rPr>
                    <w:tab/>
                  </w:r>
                  <w:r>
                    <w:rPr>
                      <w:rFonts w:ascii="Arial"/>
                      <w:color w:val="31342F"/>
                      <w:spacing w:val="-20"/>
                      <w:w w:val="70"/>
                      <w:sz w:val="38"/>
                    </w:rPr>
                    <w:t>I</w:t>
                  </w:r>
                </w:p>
              </w:txbxContent>
            </v:textbox>
            <w10:wrap type="none"/>
          </v:shape>
        </w:pict>
      </w:r>
      <w:r>
        <w:rPr>
          <w:rFonts w:ascii="Arial"/>
          <w:color w:val="31342F"/>
          <w:spacing w:val="-1"/>
          <w:w w:val="63"/>
          <w:position w:val="-74"/>
          <w:sz w:val="144"/>
        </w:rPr>
        <w:t>'</w:t>
      </w:r>
      <w:r>
        <w:rPr>
          <w:rFonts w:ascii="Arial"/>
          <w:color w:val="31342F"/>
          <w:spacing w:val="20"/>
          <w:w w:val="63"/>
          <w:position w:val="-74"/>
          <w:sz w:val="144"/>
        </w:rPr>
        <w:t>i</w:t>
      </w:r>
      <w:r>
        <w:rPr>
          <w:color w:val="31342F"/>
          <w:w w:val="91"/>
          <w:position w:val="2"/>
          <w:sz w:val="18"/>
        </w:rPr>
        <w:t>voice</w:t>
      </w:r>
      <w:r>
        <w:rPr>
          <w:color w:val="31342F"/>
          <w:position w:val="2"/>
          <w:sz w:val="18"/>
        </w:rPr>
        <w:tab/>
      </w:r>
      <w:r>
        <w:rPr>
          <w:color w:val="31342F"/>
          <w:w w:val="96"/>
          <w:position w:val="1"/>
          <w:sz w:val="18"/>
        </w:rPr>
        <w:t>of</w:t>
      </w:r>
      <w:r>
        <w:rPr>
          <w:color w:val="31342F"/>
          <w:position w:val="1"/>
          <w:sz w:val="18"/>
        </w:rPr>
        <w:t>  </w:t>
      </w:r>
      <w:r>
        <w:rPr>
          <w:color w:val="31342F"/>
          <w:spacing w:val="18"/>
          <w:position w:val="1"/>
          <w:sz w:val="18"/>
        </w:rPr>
        <w:t> </w:t>
      </w:r>
      <w:r>
        <w:rPr>
          <w:color w:val="31342F"/>
          <w:spacing w:val="-1"/>
          <w:w w:val="96"/>
          <w:position w:val="1"/>
          <w:sz w:val="18"/>
        </w:rPr>
        <w:t>thos</w:t>
      </w:r>
      <w:r>
        <w:rPr>
          <w:color w:val="31342F"/>
          <w:w w:val="96"/>
          <w:position w:val="1"/>
          <w:sz w:val="18"/>
        </w:rPr>
        <w:t>e</w:t>
      </w:r>
      <w:r>
        <w:rPr>
          <w:color w:val="31342F"/>
          <w:position w:val="1"/>
          <w:sz w:val="18"/>
        </w:rPr>
        <w:t> </w:t>
      </w:r>
      <w:r>
        <w:rPr>
          <w:color w:val="31342F"/>
          <w:spacing w:val="-17"/>
          <w:position w:val="1"/>
          <w:sz w:val="18"/>
        </w:rPr>
        <w:t> </w:t>
      </w:r>
      <w:r>
        <w:rPr>
          <w:color w:val="31342F"/>
          <w:spacing w:val="-1"/>
          <w:w w:val="93"/>
          <w:position w:val="1"/>
          <w:sz w:val="18"/>
        </w:rPr>
        <w:t>wh</w:t>
      </w:r>
      <w:r>
        <w:rPr>
          <w:color w:val="31342F"/>
          <w:w w:val="93"/>
          <w:position w:val="1"/>
          <w:sz w:val="18"/>
        </w:rPr>
        <w:t>o</w:t>
      </w:r>
      <w:r>
        <w:rPr>
          <w:color w:val="31342F"/>
          <w:position w:val="1"/>
          <w:sz w:val="18"/>
        </w:rPr>
        <w:t>   </w:t>
      </w:r>
      <w:r>
        <w:rPr>
          <w:color w:val="31342F"/>
          <w:spacing w:val="-12"/>
          <w:position w:val="1"/>
          <w:sz w:val="18"/>
        </w:rPr>
        <w:t> </w:t>
      </w:r>
      <w:r>
        <w:rPr>
          <w:color w:val="31342F"/>
          <w:w w:val="96"/>
          <w:sz w:val="18"/>
        </w:rPr>
        <w:t>now</w:t>
      </w:r>
      <w:r>
        <w:rPr>
          <w:color w:val="31342F"/>
          <w:sz w:val="18"/>
        </w:rPr>
        <w:t>  </w:t>
      </w:r>
      <w:r>
        <w:rPr>
          <w:color w:val="31342F"/>
          <w:spacing w:val="4"/>
          <w:sz w:val="18"/>
        </w:rPr>
        <w:t> </w:t>
      </w:r>
      <w:r>
        <w:rPr>
          <w:color w:val="31342F"/>
          <w:spacing w:val="-1"/>
          <w:w w:val="97"/>
          <w:sz w:val="18"/>
        </w:rPr>
        <w:t>ar</w:t>
      </w:r>
      <w:r>
        <w:rPr>
          <w:color w:val="31342F"/>
          <w:w w:val="97"/>
          <w:sz w:val="18"/>
        </w:rPr>
        <w:t>e</w:t>
      </w:r>
      <w:r>
        <w:rPr>
          <w:color w:val="31342F"/>
          <w:sz w:val="18"/>
        </w:rPr>
        <w:t>  </w:t>
      </w:r>
      <w:r>
        <w:rPr>
          <w:color w:val="31342F"/>
          <w:spacing w:val="17"/>
          <w:sz w:val="18"/>
        </w:rPr>
        <w:t> </w:t>
      </w:r>
      <w:r>
        <w:rPr>
          <w:color w:val="464942"/>
          <w:w w:val="93"/>
          <w:sz w:val="18"/>
        </w:rPr>
        <w:t>voice</w:t>
      </w:r>
      <w:r>
        <w:rPr>
          <w:color w:val="464942"/>
          <w:sz w:val="18"/>
        </w:rPr>
        <w:t> </w:t>
      </w:r>
      <w:r>
        <w:rPr>
          <w:color w:val="464942"/>
          <w:spacing w:val="2"/>
          <w:sz w:val="18"/>
        </w:rPr>
        <w:t> </w:t>
      </w:r>
      <w:r>
        <w:rPr>
          <w:color w:val="464942"/>
          <w:w w:val="103"/>
          <w:sz w:val="18"/>
        </w:rPr>
        <w:t>-</w:t>
      </w:r>
      <w:r>
        <w:rPr>
          <w:color w:val="464942"/>
          <w:sz w:val="18"/>
        </w:rPr>
        <w:t> </w:t>
      </w:r>
      <w:r>
        <w:rPr>
          <w:color w:val="464942"/>
          <w:spacing w:val="-11"/>
          <w:sz w:val="18"/>
        </w:rPr>
        <w:t> </w:t>
      </w:r>
      <w:r>
        <w:rPr>
          <w:color w:val="31342F"/>
          <w:spacing w:val="-1"/>
          <w:w w:val="96"/>
          <w:sz w:val="18"/>
        </w:rPr>
        <w:t>less</w:t>
      </w:r>
      <w:r>
        <w:rPr>
          <w:color w:val="31342F"/>
          <w:w w:val="96"/>
          <w:sz w:val="18"/>
        </w:rPr>
        <w:t>,</w:t>
      </w:r>
      <w:r>
        <w:rPr>
          <w:color w:val="31342F"/>
          <w:sz w:val="18"/>
        </w:rPr>
        <w:t> </w:t>
      </w:r>
      <w:r>
        <w:rPr>
          <w:color w:val="31342F"/>
          <w:spacing w:val="-14"/>
          <w:sz w:val="18"/>
        </w:rPr>
        <w:t> </w:t>
      </w:r>
      <w:r>
        <w:rPr>
          <w:color w:val="31342F"/>
          <w:spacing w:val="-1"/>
          <w:w w:val="96"/>
          <w:sz w:val="18"/>
        </w:rPr>
        <w:t>mak</w:t>
      </w:r>
      <w:r>
        <w:rPr>
          <w:color w:val="31342F"/>
          <w:w w:val="96"/>
          <w:sz w:val="18"/>
        </w:rPr>
        <w:t>e</w:t>
      </w:r>
      <w:r>
        <w:rPr>
          <w:color w:val="31342F"/>
          <w:sz w:val="18"/>
        </w:rPr>
        <w:t>  </w:t>
      </w:r>
      <w:r>
        <w:rPr>
          <w:color w:val="31342F"/>
          <w:spacing w:val="11"/>
          <w:sz w:val="18"/>
        </w:rPr>
        <w:t> </w:t>
      </w:r>
      <w:r>
        <w:rPr>
          <w:color w:val="31342F"/>
          <w:w w:val="98"/>
          <w:sz w:val="18"/>
        </w:rPr>
        <w:t>us</w:t>
      </w:r>
    </w:p>
    <w:p>
      <w:pPr>
        <w:pStyle w:val="BodyText"/>
        <w:spacing w:before="10" w:after="40"/>
        <w:rPr>
          <w:sz w:val="29"/>
        </w:rPr>
      </w:pPr>
    </w:p>
    <w:p>
      <w:pPr>
        <w:pStyle w:val="BodyText"/>
        <w:spacing w:line="102" w:lineRule="exact"/>
        <w:ind w:left="4462"/>
        <w:rPr>
          <w:sz w:val="10"/>
        </w:rPr>
      </w:pPr>
      <w:r>
        <w:rPr>
          <w:position w:val="-1"/>
          <w:sz w:val="10"/>
        </w:rPr>
        <w:pict>
          <v:group style="width:8.35pt;height:5.1pt;mso-position-horizontal-relative:char;mso-position-vertical-relative:line" coordorigin="0,0" coordsize="167,102">
            <v:line style="position:absolute" from="0,10" to="96,10" stroked="true" strokeweight=".962301pt" strokecolor="#000000">
              <v:stroke dashstyle="solid"/>
            </v:line>
            <v:line style="position:absolute" from="152,91" to="166,91" stroked="true" strokeweight="1.002397pt" strokecolor="#31342f">
              <v:stroke dashstyle="solid"/>
            </v:line>
          </v:group>
        </w:pict>
      </w:r>
      <w:r>
        <w:rPr>
          <w:position w:val="-1"/>
          <w:sz w:val="10"/>
        </w:rPr>
      </w:r>
    </w:p>
    <w:p>
      <w:pPr>
        <w:pStyle w:val="BodyText"/>
        <w:spacing w:before="1"/>
        <w:rPr>
          <w:sz w:val="25"/>
        </w:rPr>
      </w:pPr>
      <w:r>
        <w:rPr/>
        <w:pict>
          <v:shape style="position:absolute;margin-left:373.7724pt;margin-top:15.669877pt;width:178.6pt;height:10.5pt;mso-position-horizontal-relative:page;mso-position-vertical-relative:paragraph;z-index:-251131904;mso-wrap-distance-left:0;mso-wrap-distance-right:0" type="#_x0000_t202" filled="false" stroked="false">
            <v:textbox inset="0,0,0,0">
              <w:txbxContent>
                <w:p>
                  <w:pPr>
                    <w:tabs>
                      <w:tab w:pos="770" w:val="left" w:leader="none"/>
                      <w:tab w:pos="1568" w:val="left" w:leader="none"/>
                      <w:tab w:pos="2447" w:val="left" w:leader="none"/>
                      <w:tab w:pos="3361" w:val="left" w:leader="none"/>
                    </w:tabs>
                    <w:spacing w:line="209" w:lineRule="exact" w:before="0"/>
                    <w:ind w:left="0" w:right="0" w:firstLine="0"/>
                    <w:jc w:val="left"/>
                    <w:rPr>
                      <w:sz w:val="18"/>
                    </w:rPr>
                  </w:pPr>
                  <w:r>
                    <w:rPr>
                      <w:color w:val="31342F"/>
                      <w:sz w:val="18"/>
                    </w:rPr>
                    <w:t>fol</w:t>
                    <w:tab/>
                    <w:t>low</w:t>
                    <w:tab/>
                    <w:t>you,</w:t>
                    <w:tab/>
                  </w:r>
                  <w:r>
                    <w:rPr>
                      <w:color w:val="31342F"/>
                      <w:position w:val="1"/>
                      <w:sz w:val="18"/>
                    </w:rPr>
                    <w:t>Cla</w:t>
                    <w:tab/>
                  </w:r>
                  <w:r>
                    <w:rPr>
                      <w:color w:val="31342F"/>
                      <w:spacing w:val="-5"/>
                      <w:w w:val="95"/>
                      <w:sz w:val="18"/>
                    </w:rPr>
                    <w:t>ret.</w:t>
                  </w:r>
                </w:p>
              </w:txbxContent>
            </v:textbox>
            <w10:wrap type="topAndBottom"/>
          </v:shape>
        </w:pict>
      </w:r>
      <w:r>
        <w:rPr/>
        <w:pict>
          <v:shape style="position:absolute;margin-left:588.937561pt;margin-top:15.910377pt;width:11.65pt;height:10pt;mso-position-horizontal-relative:page;mso-position-vertical-relative:paragraph;z-index:-251130880;mso-wrap-distance-left:0;mso-wrap-distance-right:0" type="#_x0000_t202" filled="false" stroked="false">
            <v:textbox inset="0,0,0,0">
              <w:txbxContent>
                <w:p>
                  <w:pPr>
                    <w:spacing w:line="200" w:lineRule="exact" w:before="0"/>
                    <w:ind w:left="0" w:right="0" w:firstLine="0"/>
                    <w:jc w:val="left"/>
                    <w:rPr>
                      <w:sz w:val="18"/>
                    </w:rPr>
                  </w:pPr>
                  <w:r>
                    <w:rPr>
                      <w:color w:val="31342F"/>
                      <w:w w:val="90"/>
                      <w:sz w:val="18"/>
                    </w:rPr>
                    <w:t>We</w:t>
                  </w:r>
                </w:p>
              </w:txbxContent>
            </v:textbox>
            <w10:wrap type="topAndBottom"/>
          </v:shape>
        </w:pict>
      </w:r>
      <w:r>
        <w:rPr/>
        <w:br w:type="column"/>
      </w:r>
      <w:r>
        <w:rPr>
          <w:sz w:val="25"/>
        </w:rPr>
      </w:r>
    </w:p>
    <w:p>
      <w:pPr>
        <w:tabs>
          <w:tab w:pos="2577" w:val="left" w:leader="none"/>
          <w:tab w:pos="4109" w:val="left" w:leader="none"/>
        </w:tabs>
        <w:spacing w:line="148" w:lineRule="exact" w:before="136"/>
        <w:ind w:left="867" w:right="0" w:firstLine="0"/>
        <w:jc w:val="left"/>
        <w:rPr>
          <w:rFonts w:ascii="Arial"/>
          <w:sz w:val="13"/>
        </w:rPr>
      </w:pPr>
      <w:r>
        <w:rPr>
          <w:color w:val="595B54"/>
          <w:w w:val="105"/>
          <w:sz w:val="12"/>
        </w:rPr>
        <w:t>"",1   </w:t>
      </w:r>
      <w:r>
        <w:rPr>
          <w:color w:val="595B54"/>
          <w:spacing w:val="16"/>
          <w:w w:val="105"/>
          <w:sz w:val="12"/>
        </w:rPr>
        <w:t> </w:t>
      </w:r>
      <w:r>
        <w:rPr>
          <w:b/>
          <w:i/>
          <w:color w:val="464942"/>
          <w:w w:val="105"/>
          <w:sz w:val="13"/>
        </w:rPr>
        <w:t>C</w:t>
        <w:tab/>
      </w:r>
      <w:r>
        <w:rPr>
          <w:i/>
          <w:color w:val="464942"/>
          <w:w w:val="105"/>
          <w:position w:val="5"/>
          <w:sz w:val="15"/>
        </w:rPr>
        <w:t>D</w:t>
        <w:tab/>
      </w:r>
      <w:r>
        <w:rPr>
          <w:rFonts w:ascii="Arial"/>
          <w:color w:val="464942"/>
          <w:w w:val="105"/>
          <w:position w:val="1"/>
          <w:sz w:val="13"/>
        </w:rPr>
        <w:t>G</w:t>
      </w:r>
    </w:p>
    <w:p>
      <w:pPr>
        <w:pStyle w:val="BodyText"/>
        <w:ind w:left="731"/>
        <w:rPr>
          <w:rFonts w:ascii="Arial"/>
        </w:rPr>
      </w:pPr>
      <w:r>
        <w:rPr>
          <w:rFonts w:ascii="Arial"/>
        </w:rPr>
        <w:pict>
          <v:group style="width:249.1pt;height:24.7pt;mso-position-horizontal-relative:char;mso-position-vertical-relative:line" coordorigin="0,0" coordsize="4982,494">
            <v:shape style="position:absolute;left:0;top:31;width:1616;height:462" type="#_x0000_t75" stroked="false">
              <v:imagedata r:id="rId69" o:title=""/>
            </v:shape>
            <v:line style="position:absolute" from="1616,205" to="4982,205" stroked="true" strokeweight="3.849204pt" strokecolor="#000000">
              <v:stroke dashstyle="solid"/>
            </v:line>
            <v:line style="position:absolute" from="1958,3" to="2100,3" stroked="true" strokeweight=".308056pt" strokecolor="#6d6f66">
              <v:stroke dashstyle="solid"/>
            </v:line>
          </v:group>
        </w:pict>
      </w:r>
      <w:r>
        <w:rPr>
          <w:rFonts w:ascii="Arial"/>
        </w:rPr>
      </w:r>
    </w:p>
    <w:p>
      <w:pPr>
        <w:pStyle w:val="BodyText"/>
        <w:spacing w:before="7"/>
        <w:rPr>
          <w:rFonts w:ascii="Arial"/>
          <w:sz w:val="14"/>
        </w:rPr>
      </w:pPr>
      <w:r>
        <w:rPr/>
        <w:drawing>
          <wp:anchor distT="0" distB="0" distL="0" distR="0" allowOverlap="1" layoutInCell="1" locked="0" behindDoc="0" simplePos="0" relativeHeight="517">
            <wp:simplePos x="0" y="0"/>
            <wp:positionH relativeFrom="page">
              <wp:posOffset>5019969</wp:posOffset>
            </wp:positionH>
            <wp:positionV relativeFrom="paragraph">
              <wp:posOffset>131568</wp:posOffset>
            </wp:positionV>
            <wp:extent cx="804199" cy="85343"/>
            <wp:effectExtent l="0" t="0" r="0" b="0"/>
            <wp:wrapTopAndBottom/>
            <wp:docPr id="45" name="image65.png"/>
            <wp:cNvGraphicFramePr>
              <a:graphicFrameLocks noChangeAspect="1"/>
            </wp:cNvGraphicFramePr>
            <a:graphic>
              <a:graphicData uri="http://schemas.openxmlformats.org/drawingml/2006/picture">
                <pic:pic>
                  <pic:nvPicPr>
                    <pic:cNvPr id="46" name="image65.png"/>
                    <pic:cNvPicPr/>
                  </pic:nvPicPr>
                  <pic:blipFill>
                    <a:blip r:embed="rId70" cstate="print"/>
                    <a:stretch>
                      <a:fillRect/>
                    </a:stretch>
                  </pic:blipFill>
                  <pic:spPr>
                    <a:xfrm>
                      <a:off x="0" y="0"/>
                      <a:ext cx="804199" cy="85343"/>
                    </a:xfrm>
                    <a:prstGeom prst="rect">
                      <a:avLst/>
                    </a:prstGeom>
                  </pic:spPr>
                </pic:pic>
              </a:graphicData>
            </a:graphic>
          </wp:anchor>
        </w:drawing>
      </w:r>
    </w:p>
    <w:p>
      <w:pPr>
        <w:spacing w:after="0"/>
        <w:rPr>
          <w:rFonts w:ascii="Arial"/>
          <w:sz w:val="14"/>
        </w:rPr>
        <w:sectPr>
          <w:type w:val="continuous"/>
          <w:pgSz w:w="12760" w:h="10060" w:orient="landscape"/>
          <w:pgMar w:top="320" w:bottom="0" w:left="0" w:right="220"/>
          <w:cols w:num="2" w:equalWidth="0">
            <w:col w:w="5655" w:space="692"/>
            <w:col w:w="6193"/>
          </w:cols>
        </w:sectPr>
      </w:pPr>
    </w:p>
    <w:p>
      <w:pPr>
        <w:tabs>
          <w:tab w:pos="1211" w:val="left" w:leader="none"/>
          <w:tab w:pos="1680" w:val="left" w:leader="none"/>
          <w:tab w:pos="4036" w:val="left" w:leader="none"/>
        </w:tabs>
        <w:spacing w:line="-57" w:lineRule="auto" w:before="0"/>
        <w:ind w:left="867" w:right="0" w:firstLine="0"/>
        <w:jc w:val="left"/>
        <w:rPr>
          <w:rFonts w:ascii="Arial" w:hAnsi="Arial"/>
          <w:b/>
          <w:i/>
          <w:sz w:val="37"/>
        </w:rPr>
      </w:pPr>
      <w:r>
        <w:rPr>
          <w:rFonts w:ascii="Arial" w:hAnsi="Arial"/>
          <w:color w:val="31342F"/>
          <w:w w:val="100"/>
          <w:position w:val="-6"/>
          <w:sz w:val="27"/>
          <w:u w:val="thick" w:color="31342F"/>
        </w:rPr>
        <w:t> </w:t>
      </w:r>
      <w:r>
        <w:rPr>
          <w:rFonts w:ascii="Arial" w:hAnsi="Arial"/>
          <w:color w:val="31342F"/>
          <w:position w:val="-6"/>
          <w:sz w:val="27"/>
          <w:u w:val="thick" w:color="31342F"/>
        </w:rPr>
        <w:tab/>
      </w:r>
      <w:r>
        <w:rPr>
          <w:rFonts w:ascii="Arial" w:hAnsi="Arial"/>
          <w:color w:val="31342F"/>
          <w:spacing w:val="-10"/>
          <w:position w:val="-6"/>
          <w:sz w:val="27"/>
        </w:rPr>
        <w:t> </w:t>
      </w:r>
      <w:r>
        <w:rPr>
          <w:rFonts w:ascii="Arial" w:hAnsi="Arial"/>
          <w:color w:val="31342F"/>
          <w:w w:val="85"/>
          <w:position w:val="-6"/>
          <w:sz w:val="27"/>
          <w:u w:val="thick" w:color="31342F"/>
        </w:rPr>
        <w:t>DJ</w:t>
      </w:r>
      <w:r>
        <w:rPr>
          <w:rFonts w:ascii="Arial" w:hAnsi="Arial"/>
          <w:color w:val="31342F"/>
          <w:w w:val="85"/>
          <w:position w:val="-6"/>
          <w:sz w:val="27"/>
        </w:rPr>
        <w:tab/>
      </w:r>
      <w:r>
        <w:rPr>
          <w:color w:val="31342F"/>
          <w:sz w:val="58"/>
          <w:u w:val="thick" w:color="31342F"/>
        </w:rPr>
        <w:t>,££11</w:t>
      </w:r>
      <w:r>
        <w:rPr>
          <w:color w:val="31342F"/>
          <w:spacing w:val="97"/>
          <w:sz w:val="58"/>
        </w:rPr>
        <w:t> </w:t>
      </w:r>
      <w:r>
        <w:rPr>
          <w:rFonts w:ascii="Arial" w:hAnsi="Arial"/>
          <w:b/>
          <w:i/>
          <w:color w:val="464942"/>
          <w:w w:val="85"/>
          <w:position w:val="-13"/>
          <w:sz w:val="39"/>
        </w:rPr>
        <w:t>r</w:t>
        <w:tab/>
      </w:r>
      <w:r>
        <w:rPr>
          <w:rFonts w:ascii="Arial" w:hAnsi="Arial"/>
          <w:b/>
          <w:i/>
          <w:color w:val="464942"/>
          <w:w w:val="85"/>
          <w:position w:val="-10"/>
          <w:sz w:val="37"/>
        </w:rPr>
        <w:t>r</w:t>
      </w:r>
    </w:p>
    <w:p>
      <w:pPr>
        <w:spacing w:line="691" w:lineRule="exact" w:before="0"/>
        <w:ind w:left="493" w:right="0" w:firstLine="0"/>
        <w:jc w:val="left"/>
        <w:rPr>
          <w:rFonts w:ascii="Arial"/>
          <w:sz w:val="13"/>
        </w:rPr>
      </w:pPr>
      <w:r>
        <w:rPr/>
        <w:br w:type="column"/>
      </w:r>
      <w:r>
        <w:rPr>
          <w:rFonts w:ascii="Arial"/>
          <w:color w:val="31342F"/>
          <w:w w:val="115"/>
          <w:sz w:val="13"/>
        </w:rPr>
        <w:t>G</w:t>
      </w:r>
    </w:p>
    <w:p>
      <w:pPr>
        <w:tabs>
          <w:tab w:pos="1229" w:val="left" w:leader="none"/>
        </w:tabs>
        <w:spacing w:line="-120" w:lineRule="auto" w:before="0"/>
        <w:ind w:left="60" w:right="0" w:firstLine="0"/>
        <w:jc w:val="left"/>
        <w:rPr>
          <w:rFonts w:ascii="Arial"/>
          <w:sz w:val="28"/>
        </w:rPr>
      </w:pPr>
      <w:r>
        <w:rPr>
          <w:rFonts w:ascii="Arial"/>
          <w:b/>
          <w:i/>
          <w:color w:val="464942"/>
          <w:w w:val="75"/>
          <w:position w:val="-11"/>
          <w:sz w:val="37"/>
          <w:u w:val="thick" w:color="464942"/>
        </w:rPr>
        <w:t>r</w:t>
      </w:r>
      <w:r>
        <w:rPr>
          <w:rFonts w:ascii="Arial"/>
          <w:b/>
          <w:i/>
          <w:color w:val="464942"/>
          <w:w w:val="75"/>
          <w:position w:val="-11"/>
          <w:sz w:val="37"/>
        </w:rPr>
        <w:t> </w:t>
      </w:r>
      <w:r>
        <w:rPr>
          <w:rFonts w:ascii="Arial"/>
          <w:b/>
          <w:i/>
          <w:color w:val="464942"/>
          <w:spacing w:val="26"/>
          <w:w w:val="75"/>
          <w:position w:val="-11"/>
          <w:sz w:val="37"/>
        </w:rPr>
        <w:t> </w:t>
      </w:r>
      <w:r>
        <w:rPr>
          <w:rFonts w:ascii="Arial"/>
          <w:color w:val="31342F"/>
          <w:w w:val="75"/>
          <w:sz w:val="28"/>
        </w:rPr>
        <w:t>I </w:t>
      </w:r>
      <w:r>
        <w:rPr>
          <w:rFonts w:ascii="Arial"/>
          <w:color w:val="31342F"/>
          <w:spacing w:val="4"/>
          <w:w w:val="75"/>
          <w:sz w:val="28"/>
        </w:rPr>
        <w:t> </w:t>
      </w:r>
      <w:r>
        <w:rPr>
          <w:b/>
          <w:color w:val="31342F"/>
          <w:w w:val="75"/>
          <w:sz w:val="33"/>
          <w:u w:val="thick" w:color="31342F"/>
        </w:rPr>
        <w:t>s::</w:t>
      </w:r>
      <w:r>
        <w:rPr>
          <w:b/>
          <w:color w:val="31342F"/>
          <w:w w:val="75"/>
          <w:sz w:val="33"/>
        </w:rPr>
        <w:tab/>
      </w:r>
      <w:r>
        <w:rPr>
          <w:rFonts w:ascii="Arial"/>
          <w:color w:val="31342F"/>
          <w:w w:val="55"/>
          <w:position w:val="-6"/>
          <w:sz w:val="28"/>
          <w:u w:val="thick" w:color="31342F"/>
        </w:rPr>
        <w:t>===1</w:t>
      </w:r>
    </w:p>
    <w:p>
      <w:pPr>
        <w:tabs>
          <w:tab w:pos="1321" w:val="left" w:leader="none"/>
          <w:tab w:pos="1691" w:val="left" w:leader="none"/>
        </w:tabs>
        <w:spacing w:line="233" w:lineRule="exact" w:before="0"/>
        <w:ind w:left="867" w:right="0" w:firstLine="0"/>
        <w:jc w:val="left"/>
        <w:rPr>
          <w:sz w:val="18"/>
        </w:rPr>
      </w:pPr>
      <w:r>
        <w:rPr/>
        <w:br w:type="column"/>
      </w:r>
      <w:r>
        <w:rPr>
          <w:rFonts w:ascii="Arial"/>
          <w:color w:val="595B54"/>
          <w:position w:val="-4"/>
          <w:sz w:val="27"/>
        </w:rPr>
        <w:t>I</w:t>
        <w:tab/>
      </w:r>
      <w:r>
        <w:rPr>
          <w:color w:val="21211F"/>
          <w:sz w:val="19"/>
        </w:rPr>
        <w:t>Ii</w:t>
      </w:r>
      <w:r>
        <w:rPr>
          <w:color w:val="464942"/>
          <w:sz w:val="19"/>
        </w:rPr>
        <w:t>-</w:t>
        <w:tab/>
      </w:r>
      <w:r>
        <w:rPr>
          <w:color w:val="31342F"/>
          <w:sz w:val="16"/>
        </w:rPr>
        <w:t>be- </w:t>
      </w:r>
      <w:r>
        <w:rPr>
          <w:color w:val="31342F"/>
          <w:sz w:val="18"/>
        </w:rPr>
        <w:t>rate your </w:t>
      </w:r>
      <w:r>
        <w:rPr>
          <w:color w:val="31342F"/>
          <w:sz w:val="19"/>
        </w:rPr>
        <w:t>peo- </w:t>
      </w:r>
      <w:r>
        <w:rPr>
          <w:color w:val="31342F"/>
          <w:sz w:val="18"/>
        </w:rPr>
        <w:t>pie with </w:t>
      </w:r>
      <w:r>
        <w:rPr>
          <w:color w:val="464942"/>
          <w:sz w:val="18"/>
        </w:rPr>
        <w:t>your</w:t>
      </w:r>
      <w:r>
        <w:rPr>
          <w:color w:val="464942"/>
          <w:spacing w:val="10"/>
          <w:sz w:val="18"/>
        </w:rPr>
        <w:t> </w:t>
      </w:r>
      <w:r>
        <w:rPr>
          <w:color w:val="31342F"/>
          <w:sz w:val="18"/>
        </w:rPr>
        <w:t>love.</w:t>
      </w:r>
    </w:p>
    <w:p>
      <w:pPr>
        <w:spacing w:line="233" w:lineRule="exact" w:before="0"/>
        <w:ind w:left="867" w:right="0" w:firstLine="0"/>
        <w:jc w:val="left"/>
        <w:rPr>
          <w:sz w:val="18"/>
        </w:rPr>
      </w:pPr>
      <w:r>
        <w:rPr/>
        <w:br w:type="column"/>
      </w:r>
      <w:r>
        <w:rPr>
          <w:color w:val="31342F"/>
          <w:sz w:val="18"/>
        </w:rPr>
        <w:t>2. We</w:t>
      </w:r>
    </w:p>
    <w:p>
      <w:pPr>
        <w:spacing w:after="0" w:line="233" w:lineRule="exact"/>
        <w:jc w:val="left"/>
        <w:rPr>
          <w:sz w:val="18"/>
        </w:rPr>
        <w:sectPr>
          <w:type w:val="continuous"/>
          <w:pgSz w:w="12760" w:h="10060" w:orient="landscape"/>
          <w:pgMar w:top="320" w:bottom="0" w:left="0" w:right="220"/>
          <w:cols w:num="4" w:equalWidth="0">
            <w:col w:w="4264" w:space="40"/>
            <w:col w:w="1600" w:space="306"/>
            <w:col w:w="4482" w:space="49"/>
            <w:col w:w="1799"/>
          </w:cols>
        </w:sectPr>
      </w:pPr>
    </w:p>
    <w:p>
      <w:pPr>
        <w:tabs>
          <w:tab w:pos="1912" w:val="left" w:leader="none"/>
        </w:tabs>
        <w:spacing w:line="-55" w:lineRule="auto" w:before="0"/>
        <w:ind w:left="1221" w:right="0" w:firstLine="0"/>
        <w:jc w:val="left"/>
        <w:rPr>
          <w:sz w:val="18"/>
        </w:rPr>
      </w:pPr>
      <w:r>
        <w:rPr/>
        <w:pict>
          <v:line style="position:absolute;mso-position-horizontal-relative:page;mso-position-vertical-relative:paragraph;z-index:252195840" from="381.808685pt,7.331157pt" to="602.526798pt,7.331157pt" stroked="true" strokeweight="3.127478pt" strokecolor="#000000">
            <v:stroke dashstyle="solid"/>
            <w10:wrap type="none"/>
          </v:line>
        </w:pict>
      </w:r>
      <w:r>
        <w:rPr>
          <w:color w:val="31342F"/>
          <w:position w:val="2"/>
          <w:sz w:val="18"/>
        </w:rPr>
        <w:t>bread</w:t>
        <w:tab/>
      </w:r>
      <w:r>
        <w:rPr>
          <w:color w:val="31342F"/>
          <w:position w:val="1"/>
          <w:sz w:val="18"/>
        </w:rPr>
        <w:t>of </w:t>
      </w:r>
      <w:r>
        <w:rPr>
          <w:color w:val="464942"/>
          <w:position w:val="1"/>
          <w:sz w:val="18"/>
        </w:rPr>
        <w:t>those </w:t>
      </w:r>
      <w:r>
        <w:rPr>
          <w:color w:val="31342F"/>
          <w:position w:val="1"/>
          <w:sz w:val="18"/>
        </w:rPr>
        <w:t>who hun-ger and long for</w:t>
      </w:r>
      <w:r>
        <w:rPr>
          <w:color w:val="31342F"/>
          <w:spacing w:val="18"/>
          <w:position w:val="1"/>
          <w:sz w:val="18"/>
        </w:rPr>
        <w:t> </w:t>
      </w:r>
      <w:r>
        <w:rPr>
          <w:color w:val="31342F"/>
          <w:sz w:val="18"/>
        </w:rPr>
        <w:t>God;</w:t>
      </w:r>
    </w:p>
    <w:p>
      <w:pPr>
        <w:spacing w:after="0" w:line="-55" w:lineRule="auto"/>
        <w:jc w:val="left"/>
        <w:rPr>
          <w:sz w:val="18"/>
        </w:rPr>
        <w:sectPr>
          <w:type w:val="continuous"/>
          <w:pgSz w:w="12760" w:h="10060" w:orient="landscape"/>
          <w:pgMar w:top="320" w:bottom="0" w:left="0" w:right="220"/>
        </w:sectPr>
      </w:pPr>
    </w:p>
    <w:p>
      <w:pPr>
        <w:tabs>
          <w:tab w:pos="1914" w:val="left" w:leader="none"/>
        </w:tabs>
        <w:spacing w:line="270" w:lineRule="exact" w:before="0"/>
        <w:ind w:left="904" w:right="0" w:firstLine="0"/>
        <w:jc w:val="left"/>
        <w:rPr>
          <w:i/>
          <w:sz w:val="13"/>
        </w:rPr>
      </w:pPr>
      <w:r>
        <w:rPr>
          <w:color w:val="31342F"/>
          <w:w w:val="80"/>
          <w:sz w:val="71"/>
          <w:u w:val="thick" w:color="31342F"/>
        </w:rPr>
        <w:t>'ier</w:t>
      </w:r>
      <w:r>
        <w:rPr>
          <w:color w:val="31342F"/>
          <w:w w:val="80"/>
          <w:sz w:val="71"/>
        </w:rPr>
        <w:tab/>
      </w:r>
      <w:r>
        <w:rPr>
          <w:i/>
          <w:color w:val="31342F"/>
          <w:spacing w:val="-20"/>
          <w:w w:val="80"/>
          <w:position w:val="38"/>
          <w:sz w:val="13"/>
        </w:rPr>
        <w:t>C</w:t>
      </w:r>
    </w:p>
    <w:p>
      <w:pPr>
        <w:tabs>
          <w:tab w:pos="1103" w:val="left" w:leader="none"/>
        </w:tabs>
        <w:spacing w:line="270" w:lineRule="exact" w:before="0"/>
        <w:ind w:left="587" w:right="0" w:firstLine="0"/>
        <w:jc w:val="left"/>
        <w:rPr>
          <w:i/>
          <w:sz w:val="22"/>
        </w:rPr>
      </w:pPr>
      <w:r>
        <w:rPr/>
        <w:br w:type="column"/>
      </w:r>
      <w:r>
        <w:rPr>
          <w:rFonts w:ascii="Arial"/>
          <w:color w:val="31342F"/>
          <w:w w:val="85"/>
          <w:position w:val="-8"/>
          <w:sz w:val="28"/>
        </w:rPr>
        <w:t>I</w:t>
      </w:r>
      <w:r>
        <w:rPr>
          <w:rFonts w:ascii="Arial"/>
          <w:color w:val="31342F"/>
          <w:spacing w:val="22"/>
          <w:w w:val="85"/>
          <w:position w:val="-8"/>
          <w:sz w:val="28"/>
        </w:rPr>
        <w:t> </w:t>
      </w:r>
      <w:r>
        <w:rPr>
          <w:rFonts w:ascii="Arial"/>
          <w:color w:val="31342F"/>
          <w:w w:val="85"/>
          <w:position w:val="-8"/>
          <w:sz w:val="58"/>
        </w:rPr>
        <w:t>r</w:t>
        <w:tab/>
      </w:r>
      <w:r>
        <w:rPr>
          <w:i/>
          <w:color w:val="31342F"/>
          <w:w w:val="85"/>
          <w:sz w:val="22"/>
          <w:u w:val="thick" w:color="31342F"/>
        </w:rPr>
        <w:t>'1</w:t>
      </w:r>
    </w:p>
    <w:p>
      <w:pPr>
        <w:spacing w:line="253" w:lineRule="exact" w:before="0"/>
        <w:ind w:left="1067" w:right="0" w:firstLine="0"/>
        <w:jc w:val="left"/>
        <w:rPr>
          <w:rFonts w:ascii="Arial"/>
          <w:sz w:val="13"/>
        </w:rPr>
      </w:pPr>
      <w:r>
        <w:rPr/>
        <w:br w:type="column"/>
      </w:r>
      <w:r>
        <w:rPr>
          <w:rFonts w:ascii="Arial"/>
          <w:color w:val="31342F"/>
          <w:w w:val="95"/>
          <w:sz w:val="13"/>
        </w:rPr>
        <w:t>G</w:t>
      </w:r>
    </w:p>
    <w:p>
      <w:pPr>
        <w:tabs>
          <w:tab w:pos="2260" w:val="left" w:leader="none"/>
          <w:tab w:pos="3938" w:val="left" w:leader="none"/>
          <w:tab w:pos="4357" w:val="left" w:leader="none"/>
          <w:tab w:pos="4670" w:val="left" w:leader="none"/>
          <w:tab w:pos="5367" w:val="left" w:leader="none"/>
          <w:tab w:pos="6107" w:val="left" w:leader="none"/>
          <w:tab w:pos="6578" w:val="left" w:leader="none"/>
          <w:tab w:pos="6911" w:val="left" w:leader="none"/>
          <w:tab w:pos="8246" w:val="left" w:leader="none"/>
        </w:tabs>
        <w:spacing w:line="270" w:lineRule="exact" w:before="0"/>
        <w:ind w:left="904" w:right="0" w:firstLine="0"/>
        <w:jc w:val="left"/>
        <w:rPr>
          <w:sz w:val="18"/>
        </w:rPr>
      </w:pPr>
      <w:r>
        <w:rPr>
          <w:rFonts w:ascii="Arial"/>
          <w:color w:val="31342F"/>
          <w:w w:val="95"/>
          <w:position w:val="-8"/>
          <w:sz w:val="28"/>
        </w:rPr>
        <w:t>I</w:t>
        <w:tab/>
      </w:r>
      <w:r>
        <w:rPr>
          <w:rFonts w:ascii="Arial"/>
          <w:color w:val="464942"/>
          <w:w w:val="90"/>
          <w:position w:val="-9"/>
          <w:sz w:val="38"/>
        </w:rPr>
        <w:t>I</w:t>
        <w:tab/>
      </w:r>
      <w:r>
        <w:rPr>
          <w:color w:val="31342F"/>
          <w:w w:val="95"/>
          <w:position w:val="1"/>
          <w:sz w:val="18"/>
        </w:rPr>
        <w:t>fol</w:t>
        <w:tab/>
      </w:r>
      <w:r>
        <w:rPr>
          <w:rFonts w:ascii="Arial"/>
          <w:color w:val="31342F"/>
          <w:w w:val="95"/>
          <w:sz w:val="21"/>
        </w:rPr>
        <w:t>-</w:t>
        <w:tab/>
      </w:r>
      <w:r>
        <w:rPr>
          <w:color w:val="21211F"/>
          <w:w w:val="95"/>
          <w:position w:val="1"/>
          <w:sz w:val="18"/>
        </w:rPr>
        <w:t>low</w:t>
        <w:tab/>
      </w:r>
      <w:r>
        <w:rPr>
          <w:color w:val="31342F"/>
          <w:w w:val="95"/>
          <w:position w:val="1"/>
          <w:sz w:val="18"/>
        </w:rPr>
        <w:t>you,</w:t>
        <w:tab/>
        <w:t>Cla</w:t>
        <w:tab/>
      </w:r>
      <w:r>
        <w:rPr>
          <w:rFonts w:ascii="Arial"/>
          <w:color w:val="31342F"/>
          <w:w w:val="95"/>
          <w:sz w:val="21"/>
        </w:rPr>
        <w:t>-</w:t>
        <w:tab/>
      </w:r>
      <w:r>
        <w:rPr>
          <w:color w:val="31342F"/>
          <w:w w:val="95"/>
          <w:position w:val="1"/>
          <w:sz w:val="18"/>
        </w:rPr>
        <w:t>ret.</w:t>
        <w:tab/>
      </w:r>
      <w:r>
        <w:rPr>
          <w:color w:val="31342F"/>
          <w:w w:val="95"/>
          <w:sz w:val="18"/>
        </w:rPr>
        <w:t>We</w:t>
      </w:r>
    </w:p>
    <w:p>
      <w:pPr>
        <w:spacing w:after="0" w:line="270" w:lineRule="exact"/>
        <w:jc w:val="left"/>
        <w:rPr>
          <w:sz w:val="18"/>
        </w:rPr>
        <w:sectPr>
          <w:type w:val="continuous"/>
          <w:pgSz w:w="12760" w:h="10060" w:orient="landscape"/>
          <w:pgMar w:top="320" w:bottom="0" w:left="0" w:right="220"/>
          <w:cols w:num="3" w:equalWidth="0">
            <w:col w:w="1987" w:space="40"/>
            <w:col w:w="1292" w:space="218"/>
            <w:col w:w="9003"/>
          </w:cols>
        </w:sectPr>
      </w:pPr>
    </w:p>
    <w:p>
      <w:pPr>
        <w:tabs>
          <w:tab w:pos="1930" w:val="left" w:leader="none"/>
          <w:tab w:pos="2262" w:val="left" w:leader="none"/>
          <w:tab w:pos="2780" w:val="left" w:leader="none"/>
          <w:tab w:pos="3257" w:val="left" w:leader="none"/>
          <w:tab w:pos="3767" w:val="left" w:leader="none"/>
          <w:tab w:pos="4186" w:val="left" w:leader="none"/>
        </w:tabs>
        <w:spacing w:line="-26" w:lineRule="auto" w:before="0"/>
        <w:ind w:left="1641" w:right="0" w:firstLine="0"/>
        <w:jc w:val="left"/>
        <w:rPr>
          <w:rFonts w:ascii="Arial"/>
          <w:b/>
          <w:i/>
          <w:sz w:val="35"/>
        </w:rPr>
      </w:pPr>
      <w:r>
        <w:rPr/>
        <w:pict>
          <v:line style="position:absolute;mso-position-horizontal-relative:page;mso-position-vertical-relative:paragraph;z-index:252213248" from="82.093079pt,-3.48171pt" to="85.45915pt,-3.48171pt" stroked="true" strokeweight="1.002397pt" strokecolor="#464942">
            <v:stroke dashstyle="solid"/>
            <w10:wrap type="none"/>
          </v:line>
        </w:pict>
      </w:r>
      <w:r>
        <w:rPr/>
        <w:pict>
          <v:line style="position:absolute;mso-position-horizontal-relative:page;mso-position-vertical-relative:paragraph;z-index:252214272" from="130.693741pt,-3.722286pt" to="131.415042pt,-3.722286pt" stroked="true" strokeweight="1.002397pt" strokecolor="#31342f">
            <v:stroke dashstyle="solid"/>
            <w10:wrap type="none"/>
          </v:line>
        </w:pict>
      </w:r>
      <w:r>
        <w:rPr/>
        <w:pict>
          <v:line style="position:absolute;mso-position-horizontal-relative:page;mso-position-vertical-relative:paragraph;z-index:252215296" from="222.058533pt,-4.203436pt" to="222.779834pt,-4.203436pt" stroked="true" strokeweight="1.002397pt" strokecolor="#31342f">
            <v:stroke dashstyle="solid"/>
            <w10:wrap type="none"/>
          </v:line>
        </w:pict>
      </w:r>
      <w:r>
        <w:rPr/>
        <w:pict>
          <v:line style="position:absolute;mso-position-horizontal-relative:page;mso-position-vertical-relative:paragraph;z-index:252216320" from="289.875854pt,-3.962861pt" to="290.597156pt,-3.962861pt" stroked="true" strokeweight="1.002397pt" strokecolor="#464942">
            <v:stroke dashstyle="solid"/>
            <w10:wrap type="none"/>
          </v:line>
        </w:pict>
      </w:r>
      <w:r>
        <w:rPr>
          <w:color w:val="464942"/>
          <w:w w:val="75"/>
          <w:position w:val="4"/>
          <w:sz w:val="30"/>
        </w:rPr>
        <w:t>I</w:t>
        <w:tab/>
      </w:r>
      <w:r>
        <w:rPr>
          <w:b/>
          <w:i/>
          <w:color w:val="31342F"/>
          <w:w w:val="70"/>
          <w:position w:val="2"/>
          <w:sz w:val="43"/>
          <w:u w:val="thick" w:color="31342F"/>
        </w:rPr>
        <w:t>r</w:t>
      </w:r>
      <w:r>
        <w:rPr>
          <w:b/>
          <w:i/>
          <w:color w:val="31342F"/>
          <w:w w:val="70"/>
          <w:position w:val="2"/>
          <w:sz w:val="43"/>
        </w:rPr>
        <w:tab/>
      </w:r>
      <w:r>
        <w:rPr>
          <w:b/>
          <w:i/>
          <w:color w:val="31342F"/>
          <w:w w:val="70"/>
          <w:position w:val="1"/>
          <w:sz w:val="43"/>
          <w:u w:val="thick" w:color="31342F"/>
        </w:rPr>
        <w:t>r</w:t>
      </w:r>
      <w:r>
        <w:rPr>
          <w:b/>
          <w:i/>
          <w:color w:val="31342F"/>
          <w:w w:val="70"/>
          <w:position w:val="1"/>
          <w:sz w:val="43"/>
        </w:rPr>
        <w:tab/>
      </w:r>
      <w:r>
        <w:rPr>
          <w:b/>
          <w:i/>
          <w:color w:val="31342F"/>
          <w:w w:val="70"/>
          <w:position w:val="1"/>
          <w:sz w:val="43"/>
          <w:u w:val="thick" w:color="31342F"/>
        </w:rPr>
        <w:t> </w:t>
      </w:r>
      <w:r>
        <w:rPr>
          <w:b/>
          <w:i/>
          <w:color w:val="31342F"/>
          <w:w w:val="70"/>
          <w:position w:val="1"/>
          <w:sz w:val="43"/>
        </w:rPr>
        <w:tab/>
      </w:r>
      <w:r>
        <w:rPr>
          <w:b/>
          <w:i/>
          <w:color w:val="31342F"/>
          <w:w w:val="70"/>
          <w:position w:val="1"/>
          <w:sz w:val="43"/>
          <w:u w:val="thick" w:color="31342F"/>
        </w:rPr>
        <w:t> </w:t>
      </w:r>
      <w:r>
        <w:rPr>
          <w:b/>
          <w:i/>
          <w:color w:val="31342F"/>
          <w:w w:val="70"/>
          <w:position w:val="1"/>
          <w:sz w:val="43"/>
        </w:rPr>
        <w:tab/>
      </w:r>
      <w:r>
        <w:rPr>
          <w:rFonts w:ascii="Arial"/>
          <w:b/>
          <w:i/>
          <w:color w:val="464942"/>
          <w:w w:val="70"/>
          <w:sz w:val="37"/>
          <w:u w:val="thick" w:color="464942"/>
        </w:rPr>
        <w:t>r</w:t>
      </w:r>
      <w:r>
        <w:rPr>
          <w:rFonts w:ascii="Arial"/>
          <w:b/>
          <w:i/>
          <w:color w:val="464942"/>
          <w:w w:val="70"/>
          <w:sz w:val="37"/>
        </w:rPr>
        <w:tab/>
      </w:r>
      <w:r>
        <w:rPr>
          <w:rFonts w:ascii="Arial"/>
          <w:b/>
          <w:i/>
          <w:color w:val="464942"/>
          <w:spacing w:val="-20"/>
          <w:w w:val="60"/>
          <w:sz w:val="35"/>
          <w:u w:val="thick" w:color="464942"/>
        </w:rPr>
        <w:t>r</w:t>
      </w:r>
    </w:p>
    <w:p>
      <w:pPr>
        <w:tabs>
          <w:tab w:pos="707" w:val="left" w:leader="none"/>
          <w:tab w:pos="1075" w:val="left" w:leader="none"/>
        </w:tabs>
        <w:spacing w:line="-2" w:lineRule="auto" w:before="0"/>
        <w:ind w:left="342" w:right="0" w:firstLine="0"/>
        <w:jc w:val="left"/>
        <w:rPr>
          <w:rFonts w:ascii="Arial"/>
          <w:i/>
          <w:sz w:val="42"/>
        </w:rPr>
      </w:pPr>
      <w:r>
        <w:rPr/>
        <w:br w:type="column"/>
      </w:r>
      <w:r>
        <w:rPr>
          <w:rFonts w:ascii="Arial"/>
          <w:b/>
          <w:i/>
          <w:color w:val="31342F"/>
          <w:w w:val="65"/>
          <w:sz w:val="37"/>
          <w:u w:val="thick" w:color="31342F"/>
        </w:rPr>
        <w:t>r</w:t>
      </w:r>
      <w:r>
        <w:rPr>
          <w:rFonts w:ascii="Arial"/>
          <w:b/>
          <w:i/>
          <w:color w:val="31342F"/>
          <w:w w:val="65"/>
          <w:sz w:val="37"/>
        </w:rPr>
        <w:tab/>
      </w:r>
      <w:r>
        <w:rPr>
          <w:rFonts w:ascii="Arial"/>
          <w:b/>
          <w:i/>
          <w:color w:val="464942"/>
          <w:w w:val="65"/>
          <w:position w:val="-2"/>
          <w:sz w:val="37"/>
          <w:u w:val="thick" w:color="464942"/>
        </w:rPr>
        <w:t>r</w:t>
      </w:r>
      <w:r>
        <w:rPr>
          <w:rFonts w:ascii="Arial"/>
          <w:b/>
          <w:i/>
          <w:color w:val="464942"/>
          <w:w w:val="65"/>
          <w:position w:val="-2"/>
          <w:sz w:val="37"/>
        </w:rPr>
        <w:tab/>
      </w:r>
      <w:r>
        <w:rPr>
          <w:rFonts w:ascii="Arial"/>
          <w:i/>
          <w:color w:val="31342F"/>
          <w:w w:val="65"/>
          <w:sz w:val="42"/>
          <w:u w:val="thick" w:color="31342F"/>
        </w:rPr>
        <w:t>r</w:t>
      </w:r>
    </w:p>
    <w:p>
      <w:pPr>
        <w:spacing w:after="0" w:line="-2" w:lineRule="auto"/>
        <w:jc w:val="left"/>
        <w:rPr>
          <w:rFonts w:ascii="Arial"/>
          <w:sz w:val="42"/>
        </w:rPr>
        <w:sectPr>
          <w:type w:val="continuous"/>
          <w:pgSz w:w="12760" w:h="10060" w:orient="landscape"/>
          <w:pgMar w:top="320" w:bottom="0" w:left="0" w:right="220"/>
          <w:cols w:num="2" w:equalWidth="0">
            <w:col w:w="4261" w:space="40"/>
            <w:col w:w="8239"/>
          </w:cols>
        </w:sectPr>
      </w:pPr>
    </w:p>
    <w:p>
      <w:pPr>
        <w:tabs>
          <w:tab w:pos="2676" w:val="left" w:leader="none"/>
          <w:tab w:pos="3402" w:val="left" w:leader="none"/>
        </w:tabs>
        <w:spacing w:line="-55" w:lineRule="auto" w:before="0"/>
        <w:ind w:left="1796" w:right="0" w:firstLine="0"/>
        <w:jc w:val="left"/>
        <w:rPr>
          <w:sz w:val="18"/>
        </w:rPr>
      </w:pPr>
      <w:r>
        <w:rPr/>
        <w:pict>
          <v:line style="position:absolute;mso-position-horizontal-relative:page;mso-position-vertical-relative:paragraph;z-index:252196864" from=".000002pt,39.087105pt" to="632.821432pt,39.087105pt" stroked="true" strokeweight="1.202876pt" strokecolor="#000000">
            <v:stroke dashstyle="solid"/>
            <w10:wrap type="none"/>
          </v:line>
        </w:pict>
      </w:r>
      <w:r>
        <w:rPr>
          <w:color w:val="31342F"/>
          <w:position w:val="2"/>
          <w:sz w:val="18"/>
        </w:rPr>
        <w:t>make</w:t>
      </w:r>
      <w:r>
        <w:rPr>
          <w:color w:val="31342F"/>
          <w:spacing w:val="9"/>
          <w:position w:val="2"/>
          <w:sz w:val="18"/>
        </w:rPr>
        <w:t> </w:t>
      </w:r>
      <w:r>
        <w:rPr>
          <w:color w:val="31342F"/>
          <w:position w:val="2"/>
          <w:sz w:val="18"/>
        </w:rPr>
        <w:t>us</w:t>
        <w:tab/>
        <w:t>v01ce</w:t>
        <w:tab/>
      </w:r>
      <w:r>
        <w:rPr>
          <w:color w:val="31342F"/>
          <w:sz w:val="18"/>
        </w:rPr>
        <w:t>of those who now are voice</w:t>
      </w:r>
      <w:r>
        <w:rPr>
          <w:color w:val="31342F"/>
          <w:spacing w:val="16"/>
          <w:sz w:val="18"/>
        </w:rPr>
        <w:t> </w:t>
      </w:r>
      <w:r>
        <w:rPr>
          <w:color w:val="21211F"/>
          <w:sz w:val="18"/>
        </w:rPr>
        <w:t>-</w:t>
      </w:r>
    </w:p>
    <w:p>
      <w:pPr>
        <w:spacing w:after="0" w:line="-55" w:lineRule="auto"/>
        <w:jc w:val="left"/>
        <w:rPr>
          <w:sz w:val="18"/>
        </w:rPr>
        <w:sectPr>
          <w:type w:val="continuous"/>
          <w:pgSz w:w="12760" w:h="10060" w:orient="landscape"/>
          <w:pgMar w:top="320" w:bottom="0" w:left="0" w:right="220"/>
        </w:sectPr>
      </w:pPr>
    </w:p>
    <w:p>
      <w:pPr>
        <w:spacing w:before="77"/>
        <w:ind w:left="757" w:right="0" w:firstLine="0"/>
        <w:jc w:val="left"/>
        <w:rPr>
          <w:rFonts w:ascii="Arial"/>
          <w:sz w:val="16"/>
        </w:rPr>
      </w:pPr>
      <w:r>
        <w:rPr>
          <w:rFonts w:ascii="Arial"/>
          <w:color w:val="363633"/>
          <w:sz w:val="16"/>
        </w:rPr>
        <w:t>330 </w:t>
      </w:r>
      <w:r>
        <w:rPr>
          <w:rFonts w:ascii="Arial"/>
          <w:b/>
          <w:i/>
          <w:color w:val="D17C75"/>
          <w:sz w:val="21"/>
        </w:rPr>
        <w:t>k </w:t>
      </w:r>
      <w:r>
        <w:rPr>
          <w:rFonts w:ascii="Arial"/>
          <w:color w:val="363633"/>
          <w:sz w:val="16"/>
        </w:rPr>
        <w:t>append </w:t>
      </w:r>
      <w:r>
        <w:rPr>
          <w:rFonts w:ascii="Arial"/>
          <w:color w:val="13130F"/>
          <w:sz w:val="16"/>
        </w:rPr>
        <w:t>i</w:t>
      </w:r>
      <w:r>
        <w:rPr>
          <w:rFonts w:ascii="Arial"/>
          <w:color w:val="363633"/>
          <w:sz w:val="16"/>
        </w:rPr>
        <w:t>ces</w:t>
      </w:r>
    </w:p>
    <w:p>
      <w:pPr>
        <w:tabs>
          <w:tab w:pos="5860" w:val="right" w:leader="none"/>
        </w:tabs>
        <w:spacing w:before="95"/>
        <w:ind w:left="3228" w:right="0" w:firstLine="0"/>
        <w:jc w:val="left"/>
        <w:rPr>
          <w:rFonts w:ascii="Arial"/>
          <w:sz w:val="16"/>
        </w:rPr>
      </w:pPr>
      <w:r>
        <w:rPr/>
        <w:br w:type="column"/>
      </w:r>
      <w:r>
        <w:rPr>
          <w:rFonts w:ascii="Arial"/>
          <w:color w:val="363633"/>
          <w:sz w:val="16"/>
        </w:rPr>
        <w:t>hymns and</w:t>
      </w:r>
      <w:r>
        <w:rPr>
          <w:rFonts w:ascii="Arial"/>
          <w:color w:val="363633"/>
          <w:spacing w:val="-15"/>
          <w:sz w:val="16"/>
        </w:rPr>
        <w:t> </w:t>
      </w:r>
      <w:r>
        <w:rPr>
          <w:rFonts w:ascii="Arial"/>
          <w:color w:val="363633"/>
          <w:sz w:val="16"/>
        </w:rPr>
        <w:t>traditional</w:t>
      </w:r>
      <w:r>
        <w:rPr>
          <w:rFonts w:ascii="Arial"/>
          <w:color w:val="363633"/>
          <w:spacing w:val="-1"/>
          <w:sz w:val="16"/>
        </w:rPr>
        <w:t> </w:t>
      </w:r>
      <w:r>
        <w:rPr>
          <w:rFonts w:ascii="Arial"/>
          <w:color w:val="363633"/>
          <w:sz w:val="16"/>
        </w:rPr>
        <w:t>songs</w:t>
        <w:tab/>
        <w:t>331</w:t>
      </w:r>
    </w:p>
    <w:p>
      <w:pPr>
        <w:pStyle w:val="ListParagraph"/>
        <w:numPr>
          <w:ilvl w:val="3"/>
          <w:numId w:val="96"/>
        </w:numPr>
        <w:tabs>
          <w:tab w:pos="1199" w:val="left" w:leader="none"/>
        </w:tabs>
        <w:spacing w:line="240" w:lineRule="auto" w:before="135" w:after="0"/>
        <w:ind w:left="1198" w:right="0" w:hanging="442"/>
        <w:jc w:val="left"/>
        <w:rPr>
          <w:color w:val="CD6052"/>
          <w:sz w:val="21"/>
        </w:rPr>
      </w:pPr>
      <w:r>
        <w:rPr>
          <w:b/>
          <w:color w:val="494B44"/>
          <w:sz w:val="21"/>
        </w:rPr>
        <w:t>Jesus passed along </w:t>
      </w:r>
      <w:r>
        <w:rPr>
          <w:color w:val="363633"/>
          <w:sz w:val="20"/>
        </w:rPr>
        <w:t>(Hymn to St. Anthony Mary</w:t>
      </w:r>
      <w:r>
        <w:rPr>
          <w:color w:val="363633"/>
          <w:spacing w:val="2"/>
          <w:sz w:val="20"/>
        </w:rPr>
        <w:t> </w:t>
      </w:r>
      <w:r>
        <w:rPr>
          <w:color w:val="363633"/>
          <w:sz w:val="20"/>
        </w:rPr>
        <w:t>Claret)</w:t>
      </w:r>
    </w:p>
    <w:p>
      <w:pPr>
        <w:spacing w:before="129"/>
        <w:ind w:left="0" w:right="499" w:firstLine="0"/>
        <w:jc w:val="right"/>
        <w:rPr>
          <w:sz w:val="20"/>
        </w:rPr>
      </w:pPr>
      <w:r>
        <w:rPr>
          <w:rFonts w:ascii="Arial"/>
          <w:i/>
          <w:color w:val="363633"/>
          <w:sz w:val="18"/>
        </w:rPr>
        <w:t>Music:  </w:t>
      </w:r>
      <w:r>
        <w:rPr>
          <w:color w:val="363633"/>
          <w:sz w:val="20"/>
        </w:rPr>
        <w:t>E. Vicente</w:t>
      </w:r>
      <w:r>
        <w:rPr>
          <w:color w:val="363633"/>
          <w:spacing w:val="5"/>
          <w:sz w:val="20"/>
        </w:rPr>
        <w:t> </w:t>
      </w:r>
      <w:r>
        <w:rPr>
          <w:color w:val="494B44"/>
          <w:sz w:val="20"/>
        </w:rPr>
        <w:t>Mateu</w:t>
      </w:r>
    </w:p>
    <w:p>
      <w:pPr>
        <w:spacing w:before="11"/>
        <w:ind w:left="0" w:right="501" w:firstLine="0"/>
        <w:jc w:val="right"/>
        <w:rPr>
          <w:sz w:val="20"/>
        </w:rPr>
      </w:pPr>
      <w:r>
        <w:rPr>
          <w:rFonts w:ascii="Arial"/>
          <w:i/>
          <w:color w:val="363633"/>
          <w:w w:val="105"/>
          <w:sz w:val="18"/>
        </w:rPr>
        <w:t>Lyrics: </w:t>
      </w:r>
      <w:r>
        <w:rPr>
          <w:color w:val="363633"/>
          <w:w w:val="105"/>
          <w:sz w:val="20"/>
        </w:rPr>
        <w:t>Jesus Vazquez,</w:t>
      </w:r>
      <w:r>
        <w:rPr>
          <w:color w:val="363633"/>
          <w:spacing w:val="3"/>
          <w:w w:val="105"/>
          <w:sz w:val="20"/>
        </w:rPr>
        <w:t> </w:t>
      </w:r>
      <w:r>
        <w:rPr>
          <w:color w:val="363633"/>
          <w:w w:val="105"/>
          <w:sz w:val="20"/>
        </w:rPr>
        <w:t>emf</w:t>
      </w:r>
    </w:p>
    <w:p>
      <w:pPr>
        <w:spacing w:after="0"/>
        <w:jc w:val="right"/>
        <w:rPr>
          <w:sz w:val="20"/>
        </w:rPr>
        <w:sectPr>
          <w:pgSz w:w="12760" w:h="10060" w:orient="landscape"/>
          <w:pgMar w:top="480" w:bottom="0" w:left="0" w:right="220"/>
          <w:cols w:num="2" w:equalWidth="0">
            <w:col w:w="2250" w:space="3926"/>
            <w:col w:w="6364"/>
          </w:cols>
        </w:sectPr>
      </w:pPr>
    </w:p>
    <w:p>
      <w:pPr>
        <w:tabs>
          <w:tab w:pos="1502" w:val="left" w:leader="none"/>
          <w:tab w:pos="1866" w:val="left" w:leader="none"/>
          <w:tab w:pos="2272" w:val="left" w:leader="none"/>
        </w:tabs>
        <w:spacing w:before="35"/>
        <w:ind w:left="0" w:right="0" w:firstLine="0"/>
        <w:jc w:val="right"/>
        <w:rPr>
          <w:i/>
          <w:sz w:val="14"/>
        </w:rPr>
      </w:pPr>
      <w:r>
        <w:rPr/>
        <w:pict>
          <v:group style="position:absolute;margin-left:41.354603pt;margin-top:-35.391346pt;width:249.1pt;height:62.55pt;mso-position-horizontal-relative:page;mso-position-vertical-relative:paragraph;z-index:252241920" coordorigin="827,-708" coordsize="4982,1251">
            <v:shape style="position:absolute;left:827;top:-708;width:1905;height:1251" type="#_x0000_t75" stroked="false">
              <v:imagedata r:id="rId71" o:title=""/>
            </v:shape>
            <v:line style="position:absolute" from="2731,-477" to="5809,-477" stroked="true" strokeweight="4.57093pt" strokecolor="#000000">
              <v:stroke dashstyle="solid"/>
            </v:line>
            <v:line style="position:absolute" from="2731,279" to="5809,279" stroked="true" strokeweight="4.08978pt" strokecolor="#000000">
              <v:stroke dashstyle="solid"/>
            </v:line>
            <v:shape style="position:absolute;left:827;top:-708;width:4982;height:1251" type="#_x0000_t202" filled="false" stroked="false">
              <v:textbox inset="0,0,0,0">
                <w:txbxContent>
                  <w:p>
                    <w:pPr>
                      <w:tabs>
                        <w:tab w:pos="4576" w:val="left" w:leader="none"/>
                      </w:tabs>
                      <w:spacing w:before="505"/>
                      <w:ind w:left="2154" w:right="0" w:firstLine="0"/>
                      <w:jc w:val="left"/>
                      <w:rPr>
                        <w:sz w:val="17"/>
                      </w:rPr>
                    </w:pPr>
                    <w:r>
                      <w:rPr>
                        <w:color w:val="363633"/>
                        <w:sz w:val="17"/>
                      </w:rPr>
                      <w:t>Ii   -   be  -   rate </w:t>
                    </w:r>
                    <w:r>
                      <w:rPr>
                        <w:color w:val="363633"/>
                        <w:spacing w:val="9"/>
                        <w:sz w:val="17"/>
                      </w:rPr>
                      <w:t> </w:t>
                    </w:r>
                    <w:r>
                      <w:rPr>
                        <w:color w:val="494B44"/>
                        <w:sz w:val="17"/>
                      </w:rPr>
                      <w:t>your </w:t>
                    </w:r>
                    <w:r>
                      <w:rPr>
                        <w:color w:val="494B44"/>
                        <w:spacing w:val="11"/>
                        <w:sz w:val="17"/>
                      </w:rPr>
                      <w:t> </w:t>
                    </w:r>
                    <w:r>
                      <w:rPr>
                        <w:color w:val="363633"/>
                        <w:sz w:val="17"/>
                      </w:rPr>
                      <w:t>peo-ple</w:t>
                      <w:tab/>
                      <w:t>from</w:t>
                    </w:r>
                  </w:p>
                </w:txbxContent>
              </v:textbox>
              <w10:wrap type="none"/>
            </v:shape>
            <w10:wrap type="none"/>
          </v:group>
        </w:pict>
      </w:r>
      <w:r>
        <w:rPr/>
        <w:pict>
          <v:shape style="position:absolute;margin-left:410.852051pt;margin-top:10.801359pt;width:19.55pt;height:7.8pt;mso-position-horizontal-relative:page;mso-position-vertical-relative:paragraph;z-index:-261068800" type="#_x0000_t202" filled="false" stroked="false">
            <v:textbox inset="0,0,0,0">
              <w:txbxContent>
                <w:p>
                  <w:pPr>
                    <w:tabs>
                      <w:tab w:pos="390" w:val="left" w:leader="none"/>
                    </w:tabs>
                    <w:spacing w:line="155" w:lineRule="exact" w:before="0"/>
                    <w:ind w:left="0" w:right="0" w:firstLine="0"/>
                    <w:jc w:val="left"/>
                    <w:rPr>
                      <w:i/>
                      <w:sz w:val="14"/>
                    </w:rPr>
                  </w:pPr>
                  <w:r>
                    <w:rPr>
                      <w:i/>
                      <w:color w:val="363633"/>
                      <w:w w:val="100"/>
                      <w:sz w:val="14"/>
                      <w:u w:val="thick" w:color="494B44"/>
                    </w:rPr>
                    <w:t> </w:t>
                  </w:r>
                  <w:r>
                    <w:rPr>
                      <w:i/>
                      <w:color w:val="363633"/>
                      <w:sz w:val="14"/>
                      <w:u w:val="thick" w:color="494B44"/>
                    </w:rPr>
                    <w:tab/>
                  </w:r>
                </w:p>
              </w:txbxContent>
            </v:textbox>
            <w10:wrap type="none"/>
          </v:shape>
        </w:pict>
      </w:r>
      <w:r>
        <w:rPr/>
        <w:pict>
          <v:shape style="position:absolute;margin-left:60.265701pt;margin-top:27.745186pt;width:224pt;height:9.7pt;mso-position-horizontal-relative:page;mso-position-vertical-relative:paragraph;z-index:252277760" type="#_x0000_t202" filled="false" stroked="false">
            <v:textbox inset="0,0,0,0">
              <w:txbxContent>
                <w:p>
                  <w:pPr>
                    <w:tabs>
                      <w:tab w:pos="847" w:val="left" w:leader="none"/>
                      <w:tab w:pos="1688" w:val="left" w:leader="none"/>
                      <w:tab w:pos="2625" w:val="left" w:leader="none"/>
                      <w:tab w:pos="3096" w:val="left" w:leader="none"/>
                      <w:tab w:pos="3438" w:val="left" w:leader="none"/>
                      <w:tab w:pos="4255" w:val="left" w:leader="none"/>
                    </w:tabs>
                    <w:spacing w:line="193" w:lineRule="exact" w:before="0"/>
                    <w:ind w:left="0" w:right="0" w:firstLine="0"/>
                    <w:jc w:val="left"/>
                    <w:rPr>
                      <w:rFonts w:ascii="Arial"/>
                      <w:sz w:val="17"/>
                    </w:rPr>
                  </w:pPr>
                  <w:r>
                    <w:rPr>
                      <w:color w:val="363633"/>
                      <w:sz w:val="17"/>
                    </w:rPr>
                    <w:t>fol</w:t>
                    <w:tab/>
                    <w:t>low</w:t>
                    <w:tab/>
                    <w:t>y.ou,</w:t>
                    <w:tab/>
                    <w:t>Cla</w:t>
                    <w:tab/>
                    <w:t>-</w:t>
                    <w:tab/>
                    <w:t>ret.</w:t>
                    <w:tab/>
                  </w:r>
                  <w:r>
                    <w:rPr>
                      <w:rFonts w:ascii="Arial"/>
                      <w:color w:val="363633"/>
                      <w:spacing w:val="-10"/>
                      <w:w w:val="90"/>
                      <w:sz w:val="17"/>
                    </w:rPr>
                    <w:t>We</w:t>
                  </w:r>
                </w:p>
              </w:txbxContent>
            </v:textbox>
            <w10:wrap type="none"/>
          </v:shape>
        </w:pict>
      </w:r>
      <w:r>
        <w:rPr/>
        <w:pict>
          <v:shape style="position:absolute;margin-left:393.202393pt;margin-top:13.967746pt;width:36.65pt;height:23.9pt;mso-position-horizontal-relative:page;mso-position-vertical-relative:paragraph;z-index:-261064704" type="#_x0000_t202" filled="false" stroked="false">
            <v:textbox inset="0,0,0,0">
              <w:txbxContent>
                <w:p>
                  <w:pPr>
                    <w:spacing w:line="477" w:lineRule="exact" w:before="0"/>
                    <w:ind w:left="0" w:right="0" w:firstLine="0"/>
                    <w:jc w:val="left"/>
                    <w:rPr>
                      <w:rFonts w:ascii="Arial"/>
                      <w:b/>
                      <w:sz w:val="34"/>
                    </w:rPr>
                  </w:pPr>
                  <w:r>
                    <w:rPr>
                      <w:i/>
                      <w:color w:val="363633"/>
                      <w:w w:val="60"/>
                      <w:sz w:val="43"/>
                    </w:rPr>
                    <w:t>;m </w:t>
                  </w:r>
                  <w:r>
                    <w:rPr>
                      <w:rFonts w:ascii="Arial"/>
                      <w:b/>
                      <w:color w:val="494B44"/>
                      <w:w w:val="60"/>
                      <w:sz w:val="34"/>
                    </w:rPr>
                    <w:t>J </w:t>
                  </w:r>
                  <w:r>
                    <w:rPr>
                      <w:rFonts w:ascii="Arial"/>
                      <w:b/>
                      <w:color w:val="494B44"/>
                      <w:spacing w:val="-19"/>
                      <w:w w:val="60"/>
                      <w:sz w:val="34"/>
                    </w:rPr>
                    <w:t>J</w:t>
                  </w:r>
                </w:p>
              </w:txbxContent>
            </v:textbox>
            <w10:wrap type="none"/>
          </v:shape>
        </w:pict>
      </w:r>
      <w:r>
        <w:rPr/>
        <w:pict>
          <v:shape style="position:absolute;margin-left:441.256104pt;margin-top:14.65235pt;width:157.4pt;height:24.65pt;mso-position-horizontal-relative:page;mso-position-vertical-relative:paragraph;z-index:-261063680" type="#_x0000_t202" filled="false" stroked="false">
            <v:textbox inset="0,0,0,0">
              <w:txbxContent>
                <w:p>
                  <w:pPr>
                    <w:tabs>
                      <w:tab w:pos="661" w:val="left" w:leader="none"/>
                      <w:tab w:pos="1023" w:val="left" w:leader="none"/>
                      <w:tab w:pos="1922" w:val="left" w:leader="none"/>
                      <w:tab w:pos="2711" w:val="left" w:leader="none"/>
                    </w:tabs>
                    <w:spacing w:line="493" w:lineRule="exact" w:before="0"/>
                    <w:ind w:left="0" w:right="0" w:firstLine="0"/>
                    <w:jc w:val="left"/>
                    <w:rPr>
                      <w:rFonts w:ascii="Arial"/>
                      <w:sz w:val="39"/>
                    </w:rPr>
                  </w:pPr>
                  <w:r>
                    <w:rPr>
                      <w:color w:val="494B44"/>
                      <w:w w:val="64"/>
                      <w:sz w:val="40"/>
                    </w:rPr>
                    <w:t>J</w:t>
                  </w:r>
                  <w:r>
                    <w:rPr>
                      <w:color w:val="494B44"/>
                      <w:spacing w:val="-17"/>
                      <w:sz w:val="40"/>
                    </w:rPr>
                    <w:t> </w:t>
                  </w:r>
                  <w:r>
                    <w:rPr>
                      <w:rFonts w:ascii="Arial"/>
                      <w:color w:val="363633"/>
                      <w:w w:val="76"/>
                      <w:sz w:val="39"/>
                    </w:rPr>
                    <w:t>I</w:t>
                  </w:r>
                  <w:r>
                    <w:rPr>
                      <w:rFonts w:ascii="Arial"/>
                      <w:color w:val="363633"/>
                      <w:spacing w:val="-62"/>
                      <w:sz w:val="39"/>
                    </w:rPr>
                    <w:t> </w:t>
                  </w:r>
                  <w:r>
                    <w:rPr>
                      <w:color w:val="494B44"/>
                      <w:w w:val="63"/>
                      <w:sz w:val="39"/>
                    </w:rPr>
                    <w:t>J</w:t>
                  </w:r>
                  <w:r>
                    <w:rPr>
                      <w:color w:val="494B44"/>
                      <w:sz w:val="39"/>
                    </w:rPr>
                    <w:tab/>
                  </w:r>
                  <w:r>
                    <w:rPr>
                      <w:rFonts w:ascii="Arial"/>
                      <w:color w:val="494B44"/>
                      <w:w w:val="56"/>
                      <w:sz w:val="38"/>
                    </w:rPr>
                    <w:t>J</w:t>
                  </w:r>
                  <w:r>
                    <w:rPr>
                      <w:rFonts w:ascii="Arial"/>
                      <w:color w:val="494B44"/>
                      <w:sz w:val="38"/>
                    </w:rPr>
                    <w:tab/>
                  </w:r>
                  <w:r>
                    <w:rPr>
                      <w:i/>
                      <w:color w:val="494B44"/>
                      <w:w w:val="56"/>
                      <w:sz w:val="31"/>
                    </w:rPr>
                    <w:t>f</w:t>
                  </w:r>
                  <w:r>
                    <w:rPr>
                      <w:i/>
                      <w:color w:val="494B44"/>
                      <w:sz w:val="31"/>
                    </w:rPr>
                    <w:t>  </w:t>
                  </w:r>
                  <w:r>
                    <w:rPr>
                      <w:i/>
                      <w:color w:val="494B44"/>
                      <w:spacing w:val="-37"/>
                      <w:sz w:val="31"/>
                    </w:rPr>
                    <w:t> </w:t>
                  </w:r>
                  <w:r>
                    <w:rPr>
                      <w:rFonts w:ascii="Arial"/>
                      <w:color w:val="494B44"/>
                      <w:w w:val="83"/>
                      <w:sz w:val="36"/>
                    </w:rPr>
                    <w:t>J</w:t>
                  </w:r>
                  <w:r>
                    <w:rPr>
                      <w:rFonts w:ascii="Arial"/>
                      <w:color w:val="494B44"/>
                      <w:spacing w:val="-36"/>
                      <w:sz w:val="36"/>
                    </w:rPr>
                    <w:t> </w:t>
                  </w:r>
                  <w:r>
                    <w:rPr>
                      <w:rFonts w:ascii="Arial"/>
                      <w:color w:val="363633"/>
                      <w:spacing w:val="-10"/>
                      <w:w w:val="63"/>
                      <w:sz w:val="39"/>
                    </w:rPr>
                    <w:t>I</w:t>
                  </w:r>
                  <w:r>
                    <w:rPr>
                      <w:color w:val="494B44"/>
                      <w:w w:val="59"/>
                      <w:sz w:val="22"/>
                    </w:rPr>
                    <w:t>W</w:t>
                  </w:r>
                  <w:r>
                    <w:rPr>
                      <w:color w:val="494B44"/>
                      <w:sz w:val="22"/>
                    </w:rPr>
                    <w:tab/>
                  </w:r>
                  <w:r>
                    <w:rPr>
                      <w:rFonts w:ascii="Arial"/>
                      <w:i/>
                      <w:color w:val="494B44"/>
                      <w:spacing w:val="33"/>
                      <w:w w:val="103"/>
                      <w:sz w:val="44"/>
                    </w:rPr>
                    <w:t>U</w:t>
                  </w:r>
                  <w:r>
                    <w:rPr>
                      <w:color w:val="363633"/>
                      <w:w w:val="16"/>
                      <w:sz w:val="22"/>
                    </w:rPr>
                    <w:t>1</w:t>
                  </w:r>
                  <w:r>
                    <w:rPr>
                      <w:color w:val="363633"/>
                      <w:sz w:val="22"/>
                    </w:rPr>
                    <w:t> </w:t>
                  </w:r>
                  <w:r>
                    <w:rPr>
                      <w:color w:val="363633"/>
                      <w:spacing w:val="-27"/>
                      <w:sz w:val="22"/>
                    </w:rPr>
                    <w:t> </w:t>
                  </w:r>
                  <w:r>
                    <w:rPr>
                      <w:color w:val="5D5E57"/>
                      <w:w w:val="45"/>
                      <w:sz w:val="22"/>
                      <w:u w:val="thick" w:color="5D5E57"/>
                    </w:rPr>
                    <w:t>1</w:t>
                  </w:r>
                  <w:r>
                    <w:rPr>
                      <w:color w:val="5D5E57"/>
                      <w:sz w:val="22"/>
                    </w:rPr>
                    <w:tab/>
                  </w:r>
                  <w:r>
                    <w:rPr>
                      <w:color w:val="494B44"/>
                      <w:w w:val="55"/>
                      <w:sz w:val="39"/>
                      <w:u w:val="thick" w:color="363633"/>
                    </w:rPr>
                    <w:t>.,-.b</w:t>
                  </w:r>
                  <w:r>
                    <w:rPr>
                      <w:color w:val="494B44"/>
                      <w:spacing w:val="-57"/>
                      <w:sz w:val="39"/>
                    </w:rPr>
                    <w:t> </w:t>
                  </w:r>
                  <w:r>
                    <w:rPr>
                      <w:rFonts w:ascii="Arial"/>
                      <w:color w:val="363633"/>
                      <w:spacing w:val="-19"/>
                      <w:w w:val="50"/>
                      <w:sz w:val="39"/>
                    </w:rPr>
                    <w:t>I</w:t>
                  </w:r>
                </w:p>
              </w:txbxContent>
            </v:textbox>
            <w10:wrap type="none"/>
          </v:shape>
        </w:pict>
      </w:r>
      <w:r>
        <w:rPr>
          <w:rFonts w:ascii="Arial"/>
          <w:color w:val="363633"/>
          <w:spacing w:val="13"/>
          <w:w w:val="110"/>
          <w:sz w:val="67"/>
          <w:u w:val="thick" w:color="363633"/>
        </w:rPr>
        <w:t>'i!</w:t>
      </w:r>
      <w:r>
        <w:rPr>
          <w:rFonts w:ascii="Arial"/>
          <w:color w:val="363633"/>
          <w:spacing w:val="13"/>
          <w:w w:val="110"/>
          <w:sz w:val="67"/>
        </w:rPr>
        <w:tab/>
      </w:r>
      <w:r>
        <w:rPr>
          <w:rFonts w:ascii="Arial"/>
          <w:color w:val="363633"/>
          <w:spacing w:val="13"/>
          <w:w w:val="110"/>
          <w:position w:val="32"/>
          <w:sz w:val="67"/>
          <w:u w:val="thick" w:color="494B44"/>
        </w:rPr>
        <w:t> </w:t>
        <w:tab/>
      </w:r>
      <w:r>
        <w:rPr>
          <w:i/>
          <w:color w:val="363633"/>
          <w:w w:val="110"/>
          <w:position w:val="32"/>
          <w:sz w:val="14"/>
          <w:u w:val="thick" w:color="494B44"/>
        </w:rPr>
        <w:t>D</w:t>
      </w:r>
      <w:r>
        <w:rPr>
          <w:i/>
          <w:color w:val="363633"/>
          <w:position w:val="32"/>
          <w:sz w:val="14"/>
          <w:u w:val="thick" w:color="494B44"/>
        </w:rPr>
        <w:tab/>
      </w:r>
    </w:p>
    <w:p>
      <w:pPr>
        <w:pStyle w:val="BodyText"/>
        <w:spacing w:before="6"/>
        <w:rPr>
          <w:i/>
          <w:sz w:val="18"/>
        </w:rPr>
      </w:pPr>
      <w:r>
        <w:rPr/>
        <w:br w:type="column"/>
      </w:r>
      <w:r>
        <w:rPr>
          <w:i/>
          <w:sz w:val="18"/>
        </w:rPr>
      </w:r>
    </w:p>
    <w:p>
      <w:pPr>
        <w:tabs>
          <w:tab w:pos="1494" w:val="left" w:leader="none"/>
        </w:tabs>
        <w:spacing w:before="0"/>
        <w:ind w:left="801" w:right="0" w:firstLine="0"/>
        <w:jc w:val="left"/>
        <w:rPr>
          <w:rFonts w:ascii="Courier New"/>
          <w:i/>
          <w:sz w:val="16"/>
        </w:rPr>
      </w:pPr>
      <w:r>
        <w:rPr>
          <w:rFonts w:ascii="Courier New"/>
          <w:i/>
          <w:color w:val="494B44"/>
          <w:w w:val="105"/>
          <w:sz w:val="16"/>
        </w:rPr>
        <w:t>Em</w:t>
      </w:r>
      <w:r>
        <w:rPr>
          <w:rFonts w:ascii="Courier New"/>
          <w:i/>
          <w:color w:val="494B44"/>
          <w:spacing w:val="15"/>
          <w:sz w:val="16"/>
        </w:rPr>
        <w:t> </w:t>
      </w:r>
      <w:r>
        <w:rPr>
          <w:rFonts w:ascii="Courier New"/>
          <w:i/>
          <w:color w:val="494B44"/>
          <w:w w:val="100"/>
          <w:sz w:val="16"/>
          <w:u w:val="thick" w:color="494B44"/>
        </w:rPr>
        <w:t> </w:t>
      </w:r>
      <w:r>
        <w:rPr>
          <w:rFonts w:ascii="Courier New"/>
          <w:i/>
          <w:color w:val="494B44"/>
          <w:sz w:val="16"/>
          <w:u w:val="thick" w:color="494B44"/>
        </w:rPr>
        <w:tab/>
      </w:r>
    </w:p>
    <w:p>
      <w:pPr>
        <w:pStyle w:val="BodyText"/>
        <w:spacing w:before="10"/>
        <w:rPr>
          <w:rFonts w:ascii="Courier New"/>
          <w:i/>
          <w:sz w:val="21"/>
        </w:rPr>
      </w:pPr>
      <w:r>
        <w:rPr/>
        <w:pict>
          <v:group style="position:absolute;margin-left:492.449738pt;margin-top:14.426012pt;width:30.2pt;height:1.05pt;mso-position-horizontal-relative:page;mso-position-vertical-relative:paragraph;z-index:-251079680;mso-wrap-distance-left:0;mso-wrap-distance-right:0" coordorigin="9849,289" coordsize="604,21">
            <v:line style="position:absolute" from="9849,299" to="10075,299" stroked="true" strokeweight="1.002397pt" strokecolor="#494b44">
              <v:stroke dashstyle="solid"/>
            </v:line>
            <v:line style="position:absolute" from="10093,299" to="10326,299" stroked="true" strokeweight="1.002397pt" strokecolor="#363633">
              <v:stroke dashstyle="solid"/>
            </v:line>
            <v:line style="position:absolute" from="10366,299" to="10453,299" stroked="true" strokeweight="1.002397pt" strokecolor="#494b44">
              <v:stroke dashstyle="solid"/>
            </v:line>
            <w10:wrap type="topAndBottom"/>
          </v:group>
        </w:pict>
      </w:r>
    </w:p>
    <w:p>
      <w:pPr>
        <w:spacing w:after="0"/>
        <w:rPr>
          <w:rFonts w:ascii="Courier New"/>
          <w:sz w:val="21"/>
        </w:rPr>
        <w:sectPr>
          <w:type w:val="continuous"/>
          <w:pgSz w:w="12760" w:h="10060" w:orient="landscape"/>
          <w:pgMar w:top="320" w:bottom="0" w:left="0" w:right="220"/>
          <w:cols w:num="2" w:equalWidth="0">
            <w:col w:w="9596" w:space="40"/>
            <w:col w:w="2904"/>
          </w:cols>
        </w:sectPr>
      </w:pPr>
    </w:p>
    <w:p>
      <w:pPr>
        <w:pStyle w:val="ListParagraph"/>
        <w:numPr>
          <w:ilvl w:val="4"/>
          <w:numId w:val="96"/>
        </w:numPr>
        <w:tabs>
          <w:tab w:pos="7859" w:val="left" w:leader="none"/>
          <w:tab w:pos="11640" w:val="left" w:leader="none"/>
        </w:tabs>
        <w:spacing w:line="240" w:lineRule="auto" w:before="3" w:after="0"/>
        <w:ind w:left="7858" w:right="0" w:hanging="171"/>
        <w:jc w:val="left"/>
        <w:rPr>
          <w:color w:val="363633"/>
          <w:sz w:val="17"/>
        </w:rPr>
      </w:pPr>
      <w:r>
        <w:rPr>
          <w:color w:val="363633"/>
          <w:sz w:val="17"/>
        </w:rPr>
        <w:t>Je-sus passed a- long </w:t>
      </w:r>
      <w:r>
        <w:rPr>
          <w:color w:val="494B44"/>
          <w:sz w:val="17"/>
        </w:rPr>
        <w:t>your </w:t>
      </w:r>
      <w:r>
        <w:rPr>
          <w:color w:val="363633"/>
          <w:sz w:val="17"/>
        </w:rPr>
        <w:t>path one</w:t>
      </w:r>
      <w:r>
        <w:rPr>
          <w:color w:val="363633"/>
          <w:spacing w:val="8"/>
          <w:sz w:val="17"/>
        </w:rPr>
        <w:t> </w:t>
      </w:r>
      <w:r>
        <w:rPr>
          <w:color w:val="363633"/>
          <w:sz w:val="17"/>
        </w:rPr>
        <w:t>mor-ning</w:t>
      </w:r>
      <w:r>
        <w:rPr>
          <w:color w:val="363633"/>
          <w:spacing w:val="-14"/>
          <w:sz w:val="17"/>
        </w:rPr>
        <w:t> </w:t>
      </w:r>
      <w:r>
        <w:rPr>
          <w:color w:val="5D5E57"/>
          <w:sz w:val="17"/>
        </w:rPr>
        <w:t>,</w:t>
        <w:tab/>
      </w:r>
      <w:r>
        <w:rPr>
          <w:color w:val="494B44"/>
          <w:sz w:val="17"/>
        </w:rPr>
        <w:t>and</w:t>
      </w:r>
    </w:p>
    <w:p>
      <w:pPr>
        <w:pStyle w:val="BodyText"/>
        <w:spacing w:before="7"/>
        <w:rPr>
          <w:sz w:val="9"/>
        </w:rPr>
      </w:pPr>
    </w:p>
    <w:p>
      <w:pPr>
        <w:spacing w:after="0"/>
        <w:rPr>
          <w:sz w:val="9"/>
        </w:rPr>
        <w:sectPr>
          <w:type w:val="continuous"/>
          <w:pgSz w:w="12760" w:h="10060" w:orient="landscape"/>
          <w:pgMar w:top="320" w:bottom="0" w:left="0" w:right="220"/>
        </w:sectPr>
      </w:pPr>
    </w:p>
    <w:p>
      <w:pPr>
        <w:tabs>
          <w:tab w:pos="703" w:val="left" w:leader="none"/>
          <w:tab w:pos="1309" w:val="left" w:leader="none"/>
        </w:tabs>
        <w:spacing w:before="115"/>
        <w:ind w:left="0" w:right="0" w:firstLine="0"/>
        <w:jc w:val="right"/>
        <w:rPr>
          <w:i/>
          <w:sz w:val="14"/>
        </w:rPr>
      </w:pPr>
      <w:r>
        <w:rPr/>
        <w:pict>
          <v:group style="position:absolute;margin-left:40.392902pt;margin-top:-3.527878pt;width:250.1pt;height:62.35pt;mso-position-horizontal-relative:page;mso-position-vertical-relative:paragraph;z-index:-261098496" coordorigin="808,-71" coordsize="5002,1247">
            <v:shape style="position:absolute;left:807;top:-71;width:347;height:1247" type="#_x0000_t75" stroked="false">
              <v:imagedata r:id="rId72" o:title=""/>
            </v:shape>
            <v:line style="position:absolute" from="1154,160" to="5809,160" stroked="true" strokeweight="4.57093pt" strokecolor="#000000">
              <v:stroke dashstyle="solid"/>
            </v:line>
            <v:line style="position:absolute" from="1154,921" to="5809,921" stroked="true" strokeweight="4.08978pt" strokecolor="#000000">
              <v:stroke dashstyle="solid"/>
            </v:line>
            <v:shape style="position:absolute;left:1173;top:427;width:3574;height:200" type="#_x0000_t202" filled="false" stroked="false">
              <v:textbox inset="0,0,0,0">
                <w:txbxContent>
                  <w:p>
                    <w:pPr>
                      <w:tabs>
                        <w:tab w:pos="984" w:val="left" w:leader="none"/>
                        <w:tab w:pos="1435" w:val="left" w:leader="none"/>
                        <w:tab w:pos="2275" w:val="left" w:leader="none"/>
                        <w:tab w:pos="2719" w:val="left" w:leader="none"/>
                        <w:tab w:pos="3201" w:val="left" w:leader="none"/>
                      </w:tabs>
                      <w:spacing w:line="200" w:lineRule="exact" w:before="0"/>
                      <w:ind w:left="0" w:right="0" w:firstLine="0"/>
                      <w:jc w:val="left"/>
                      <w:rPr>
                        <w:sz w:val="17"/>
                      </w:rPr>
                    </w:pPr>
                    <w:r>
                      <w:rPr>
                        <w:color w:val="363633"/>
                        <w:sz w:val="17"/>
                      </w:rPr>
                      <w:t>bond-age</w:t>
                      <w:tab/>
                      <w:t>of</w:t>
                      <w:tab/>
                      <w:t>e </w:t>
                    </w:r>
                    <w:r>
                      <w:rPr>
                        <w:color w:val="363633"/>
                        <w:spacing w:val="36"/>
                        <w:sz w:val="17"/>
                      </w:rPr>
                      <w:t> </w:t>
                    </w:r>
                    <w:r>
                      <w:rPr>
                        <w:color w:val="363633"/>
                        <w:sz w:val="17"/>
                      </w:rPr>
                      <w:t>-  </w:t>
                    </w:r>
                    <w:r>
                      <w:rPr>
                        <w:color w:val="363633"/>
                        <w:spacing w:val="10"/>
                        <w:sz w:val="17"/>
                      </w:rPr>
                      <w:t> </w:t>
                    </w:r>
                    <w:r>
                      <w:rPr>
                        <w:b/>
                        <w:color w:val="363633"/>
                        <w:sz w:val="18"/>
                      </w:rPr>
                      <w:t>vii,</w:t>
                      <w:tab/>
                    </w:r>
                    <w:r>
                      <w:rPr>
                        <w:color w:val="363633"/>
                        <w:sz w:val="17"/>
                      </w:rPr>
                      <w:t>sin</w:t>
                      <w:tab/>
                      <w:t>and</w:t>
                      <w:tab/>
                      <w:t>guilt.</w:t>
                    </w:r>
                  </w:p>
                </w:txbxContent>
              </v:textbox>
              <w10:wrap type="none"/>
            </v:shape>
            <v:shape style="position:absolute;left:5476;top:434;width:258;height:191" type="#_x0000_t202" filled="false" stroked="false">
              <v:textbox inset="0,0,0,0">
                <w:txbxContent>
                  <w:p>
                    <w:pPr>
                      <w:spacing w:line="190" w:lineRule="exact" w:before="0"/>
                      <w:ind w:left="0" w:right="0" w:firstLine="0"/>
                      <w:jc w:val="left"/>
                      <w:rPr>
                        <w:rFonts w:ascii="Arial"/>
                        <w:b/>
                        <w:sz w:val="17"/>
                      </w:rPr>
                    </w:pPr>
                    <w:r>
                      <w:rPr>
                        <w:rFonts w:ascii="Arial"/>
                        <w:b/>
                        <w:color w:val="363633"/>
                        <w:w w:val="95"/>
                        <w:sz w:val="17"/>
                      </w:rPr>
                      <w:t>We</w:t>
                    </w:r>
                  </w:p>
                </w:txbxContent>
              </v:textbox>
              <w10:wrap type="none"/>
            </v:shape>
            <w10:wrap type="none"/>
          </v:group>
        </w:pict>
      </w:r>
      <w:r>
        <w:rPr/>
        <w:pict>
          <v:line style="position:absolute;mso-position-horizontal-relative:page;mso-position-vertical-relative:paragraph;z-index:-261087232" from="387.773346pt,25.822309pt" to="508.697659pt,25.822309pt" stroked="true" strokeweight="1.002397pt" strokecolor="#494b44">
            <v:stroke dashstyle="solid"/>
            <w10:wrap type="none"/>
          </v:line>
        </w:pict>
      </w:r>
      <w:r>
        <w:rPr>
          <w:color w:val="494B44"/>
          <w:w w:val="93"/>
          <w:position w:val="21"/>
          <w:sz w:val="14"/>
          <w:u w:val="thick" w:color="494B44"/>
        </w:rPr>
        <w:t>,-</w:t>
      </w:r>
      <w:r>
        <w:rPr>
          <w:color w:val="494B44"/>
          <w:position w:val="21"/>
          <w:sz w:val="14"/>
          <w:u w:val="thick" w:color="494B44"/>
        </w:rPr>
        <w:t>    </w:t>
      </w:r>
      <w:r>
        <w:rPr>
          <w:color w:val="494B44"/>
          <w:spacing w:val="4"/>
          <w:position w:val="21"/>
          <w:sz w:val="14"/>
          <w:u w:val="thick" w:color="494B44"/>
        </w:rPr>
        <w:t> </w:t>
      </w:r>
      <w:r>
        <w:rPr>
          <w:color w:val="494B44"/>
          <w:position w:val="21"/>
          <w:sz w:val="14"/>
        </w:rPr>
        <w:t>  </w:t>
      </w:r>
      <w:r>
        <w:rPr>
          <w:color w:val="494B44"/>
          <w:spacing w:val="3"/>
          <w:position w:val="21"/>
          <w:sz w:val="14"/>
        </w:rPr>
        <w:t> </w:t>
      </w:r>
      <w:r>
        <w:rPr>
          <w:color w:val="494B44"/>
          <w:w w:val="54"/>
          <w:sz w:val="43"/>
          <w:u w:val="thick" w:color="494B44"/>
        </w:rPr>
        <w:t>J</w:t>
      </w:r>
      <w:r>
        <w:rPr>
          <w:color w:val="494B44"/>
          <w:sz w:val="43"/>
        </w:rPr>
        <w:tab/>
      </w:r>
      <w:r>
        <w:rPr>
          <w:rFonts w:ascii="Arial"/>
          <w:color w:val="494B44"/>
          <w:w w:val="100"/>
          <w:sz w:val="38"/>
        </w:rPr>
        <w:t>JJ</w:t>
      </w:r>
      <w:r>
        <w:rPr>
          <w:rFonts w:ascii="Arial"/>
          <w:color w:val="494B44"/>
          <w:sz w:val="38"/>
        </w:rPr>
        <w:tab/>
      </w:r>
      <w:r>
        <w:rPr>
          <w:rFonts w:ascii="Arial"/>
          <w:color w:val="494B44"/>
          <w:w w:val="99"/>
          <w:sz w:val="39"/>
        </w:rPr>
        <w:t>Ji</w:t>
      </w:r>
      <w:r>
        <w:rPr>
          <w:rFonts w:ascii="Arial"/>
          <w:color w:val="494B44"/>
          <w:spacing w:val="-104"/>
          <w:w w:val="99"/>
          <w:sz w:val="39"/>
        </w:rPr>
        <w:t>J</w:t>
      </w:r>
      <w:r>
        <w:rPr>
          <w:i/>
          <w:color w:val="363633"/>
          <w:w w:val="93"/>
          <w:position w:val="21"/>
          <w:sz w:val="14"/>
        </w:rPr>
        <w:t>D</w:t>
      </w:r>
    </w:p>
    <w:p>
      <w:pPr>
        <w:spacing w:before="150"/>
        <w:ind w:left="198" w:right="0" w:firstLine="0"/>
        <w:jc w:val="left"/>
        <w:rPr>
          <w:rFonts w:ascii="Courier New"/>
          <w:sz w:val="16"/>
        </w:rPr>
      </w:pPr>
      <w:r>
        <w:rPr/>
        <w:br w:type="column"/>
      </w:r>
      <w:r>
        <w:rPr>
          <w:rFonts w:ascii="Arial"/>
          <w:color w:val="494B44"/>
          <w:w w:val="153"/>
          <w:sz w:val="39"/>
        </w:rPr>
        <w:t>JJl</w:t>
      </w:r>
      <w:r>
        <w:rPr>
          <w:rFonts w:ascii="Arial"/>
          <w:color w:val="494B44"/>
          <w:spacing w:val="-62"/>
          <w:w w:val="153"/>
          <w:sz w:val="39"/>
        </w:rPr>
        <w:t>l</w:t>
      </w:r>
      <w:r>
        <w:rPr>
          <w:rFonts w:ascii="Arial"/>
          <w:color w:val="494B44"/>
          <w:spacing w:val="-298"/>
          <w:w w:val="153"/>
          <w:sz w:val="39"/>
        </w:rPr>
        <w:t>J</w:t>
      </w:r>
      <w:r>
        <w:rPr>
          <w:rFonts w:ascii="Courier New"/>
          <w:color w:val="363633"/>
          <w:spacing w:val="-1"/>
          <w:w w:val="93"/>
          <w:position w:val="21"/>
          <w:sz w:val="16"/>
        </w:rPr>
        <w:t>fu</w:t>
      </w:r>
    </w:p>
    <w:p>
      <w:pPr>
        <w:tabs>
          <w:tab w:pos="1105" w:val="left" w:leader="none"/>
          <w:tab w:pos="1713" w:val="left" w:leader="none"/>
        </w:tabs>
        <w:spacing w:before="88"/>
        <w:ind w:left="660" w:right="0" w:firstLine="0"/>
        <w:jc w:val="left"/>
        <w:rPr>
          <w:rFonts w:ascii="Arial"/>
          <w:sz w:val="29"/>
        </w:rPr>
      </w:pPr>
      <w:r>
        <w:rPr/>
        <w:br w:type="column"/>
      </w:r>
      <w:r>
        <w:rPr>
          <w:rFonts w:ascii="Arial"/>
          <w:color w:val="363633"/>
          <w:spacing w:val="6"/>
          <w:w w:val="70"/>
          <w:sz w:val="40"/>
          <w:u w:val="thick" w:color="5D5E57"/>
        </w:rPr>
        <w:t>I</w:t>
      </w:r>
      <w:r>
        <w:rPr>
          <w:rFonts w:ascii="Arial"/>
          <w:color w:val="5D5E57"/>
          <w:spacing w:val="6"/>
          <w:w w:val="70"/>
          <w:sz w:val="40"/>
          <w:u w:val="thick" w:color="5D5E57"/>
        </w:rPr>
        <w:t>I</w:t>
      </w:r>
      <w:r>
        <w:rPr>
          <w:rFonts w:ascii="Arial"/>
          <w:color w:val="5D5E57"/>
          <w:spacing w:val="6"/>
          <w:w w:val="70"/>
          <w:sz w:val="40"/>
        </w:rPr>
        <w:tab/>
      </w:r>
      <w:r>
        <w:rPr>
          <w:rFonts w:ascii="Arial"/>
          <w:color w:val="494B44"/>
          <w:w w:val="70"/>
          <w:sz w:val="38"/>
          <w:u w:val="thick" w:color="5D5E57"/>
        </w:rPr>
        <w:t>J</w:t>
      </w:r>
      <w:r>
        <w:rPr>
          <w:rFonts w:ascii="Arial"/>
          <w:color w:val="5D5E57"/>
          <w:spacing w:val="30"/>
          <w:w w:val="70"/>
          <w:sz w:val="38"/>
        </w:rPr>
        <w:t> </w:t>
      </w:r>
      <w:r>
        <w:rPr>
          <w:rFonts w:ascii="Arial"/>
          <w:color w:val="5D5E57"/>
          <w:w w:val="70"/>
          <w:sz w:val="37"/>
          <w:u w:val="thick" w:color="5D5E57"/>
        </w:rPr>
        <w:t>J</w:t>
      </w:r>
      <w:r>
        <w:rPr>
          <w:rFonts w:ascii="Arial"/>
          <w:color w:val="5D5E57"/>
          <w:w w:val="70"/>
          <w:sz w:val="37"/>
        </w:rPr>
        <w:tab/>
      </w:r>
      <w:r>
        <w:rPr>
          <w:rFonts w:ascii="Arial"/>
          <w:color w:val="363633"/>
          <w:w w:val="70"/>
          <w:sz w:val="29"/>
        </w:rPr>
        <w:t>I</w:t>
      </w:r>
    </w:p>
    <w:p>
      <w:pPr>
        <w:spacing w:after="0"/>
        <w:jc w:val="left"/>
        <w:rPr>
          <w:rFonts w:ascii="Arial"/>
          <w:sz w:val="29"/>
        </w:rPr>
        <w:sectPr>
          <w:type w:val="continuous"/>
          <w:pgSz w:w="12760" w:h="10060" w:orient="landscape"/>
          <w:pgMar w:top="320" w:bottom="0" w:left="0" w:right="220"/>
          <w:cols w:num="3" w:equalWidth="0">
            <w:col w:w="8825" w:space="40"/>
            <w:col w:w="1305" w:space="39"/>
            <w:col w:w="2331"/>
          </w:cols>
        </w:sectPr>
      </w:pPr>
    </w:p>
    <w:p>
      <w:pPr>
        <w:tabs>
          <w:tab w:pos="11268" w:val="left" w:leader="none"/>
        </w:tabs>
        <w:spacing w:before="8"/>
        <w:ind w:left="7372" w:right="0" w:firstLine="0"/>
        <w:jc w:val="left"/>
        <w:rPr>
          <w:sz w:val="17"/>
        </w:rPr>
      </w:pPr>
      <w:r>
        <w:rPr/>
        <w:pict>
          <v:line style="position:absolute;mso-position-horizontal-relative:page;mso-position-vertical-relative:paragraph;z-index:-261086208" from="596.12677pt,-7.301856pt" to="596.848071pt,-7.301856pt" stroked="true" strokeweight="1.002397pt" strokecolor="#363633">
            <v:stroke dashstyle="solid"/>
            <w10:wrap type="none"/>
          </v:line>
        </w:pict>
      </w:r>
      <w:r>
        <w:rPr>
          <w:color w:val="363633"/>
          <w:sz w:val="17"/>
        </w:rPr>
        <w:t>see- </w:t>
      </w:r>
      <w:r>
        <w:rPr>
          <w:color w:val="494B44"/>
          <w:sz w:val="17"/>
        </w:rPr>
        <w:t>ing you   </w:t>
      </w:r>
      <w:r>
        <w:rPr>
          <w:color w:val="363633"/>
          <w:sz w:val="17"/>
        </w:rPr>
        <w:t>He  called </w:t>
      </w:r>
      <w:r>
        <w:rPr>
          <w:color w:val="494B44"/>
          <w:sz w:val="17"/>
        </w:rPr>
        <w:t>you </w:t>
      </w:r>
      <w:r>
        <w:rPr>
          <w:color w:val="363633"/>
          <w:sz w:val="17"/>
        </w:rPr>
        <w:t>by</w:t>
      </w:r>
      <w:r>
        <w:rPr>
          <w:color w:val="363633"/>
          <w:spacing w:val="-14"/>
          <w:sz w:val="17"/>
        </w:rPr>
        <w:t> </w:t>
      </w:r>
      <w:r>
        <w:rPr>
          <w:color w:val="494B44"/>
          <w:sz w:val="17"/>
        </w:rPr>
        <w:t>your</w:t>
      </w:r>
      <w:r>
        <w:rPr>
          <w:color w:val="494B44"/>
          <w:spacing w:val="-2"/>
          <w:sz w:val="17"/>
        </w:rPr>
        <w:t> </w:t>
      </w:r>
      <w:r>
        <w:rPr>
          <w:color w:val="363633"/>
          <w:sz w:val="17"/>
        </w:rPr>
        <w:t>name;</w:t>
        <w:tab/>
      </w:r>
      <w:r>
        <w:rPr>
          <w:color w:val="494B44"/>
          <w:sz w:val="17"/>
        </w:rPr>
        <w:t>He</w:t>
      </w:r>
      <w:r>
        <w:rPr>
          <w:color w:val="494B44"/>
          <w:spacing w:val="-6"/>
          <w:sz w:val="17"/>
        </w:rPr>
        <w:t> </w:t>
      </w:r>
      <w:r>
        <w:rPr>
          <w:color w:val="494B44"/>
          <w:sz w:val="17"/>
        </w:rPr>
        <w:t>would</w:t>
      </w:r>
    </w:p>
    <w:p>
      <w:pPr>
        <w:tabs>
          <w:tab w:pos="2518" w:val="left" w:leader="none"/>
          <w:tab w:pos="3436" w:val="left" w:leader="none"/>
          <w:tab w:pos="4384" w:val="left" w:leader="none"/>
          <w:tab w:pos="5457" w:val="left" w:leader="none"/>
          <w:tab w:pos="7034" w:val="left" w:leader="none"/>
          <w:tab w:pos="8076" w:val="left" w:leader="none"/>
          <w:tab w:pos="9356" w:val="left" w:leader="none"/>
          <w:tab w:pos="11305" w:val="left" w:leader="none"/>
        </w:tabs>
        <w:spacing w:before="145"/>
        <w:ind w:left="1200" w:right="0" w:firstLine="0"/>
        <w:jc w:val="left"/>
        <w:rPr>
          <w:rFonts w:ascii="Arial" w:hAnsi="Arial"/>
          <w:sz w:val="34"/>
        </w:rPr>
      </w:pPr>
      <w:r>
        <w:rPr/>
        <w:pict>
          <v:line style="position:absolute;mso-position-horizontal-relative:page;mso-position-vertical-relative:paragraph;z-index:-261085184" from="429.513733pt,29.198536pt" to="430.475468pt,29.198536pt" stroked="true" strokeweight="1.002397pt" strokecolor="#363633">
            <v:stroke dashstyle="solid"/>
            <w10:wrap type="none"/>
          </v:line>
        </w:pict>
      </w:r>
      <w:r>
        <w:rPr/>
        <w:pict>
          <v:line style="position:absolute;mso-position-horizontal-relative:page;mso-position-vertical-relative:paragraph;z-index:-261084160" from="544.025269pt,29.198536pt" to="550.276544pt,29.198536pt" stroked="true" strokeweight="1.002397pt" strokecolor="#5d5e57">
            <v:stroke dashstyle="solid"/>
            <w10:wrap type="none"/>
          </v:line>
        </w:pict>
      </w:r>
      <w:r>
        <w:rPr>
          <w:color w:val="363633"/>
          <w:sz w:val="17"/>
        </w:rPr>
        <w:t>fol   </w:t>
      </w:r>
      <w:r>
        <w:rPr>
          <w:color w:val="363633"/>
          <w:spacing w:val="11"/>
          <w:sz w:val="17"/>
        </w:rPr>
        <w:t> </w:t>
      </w:r>
      <w:r>
        <w:rPr>
          <w:color w:val="363633"/>
          <w:sz w:val="17"/>
        </w:rPr>
        <w:t>-   </w:t>
      </w:r>
      <w:r>
        <w:rPr>
          <w:color w:val="363633"/>
          <w:spacing w:val="25"/>
          <w:sz w:val="17"/>
        </w:rPr>
        <w:t> </w:t>
      </w:r>
      <w:r>
        <w:rPr>
          <w:color w:val="363633"/>
          <w:sz w:val="17"/>
        </w:rPr>
        <w:t>low</w:t>
        <w:tab/>
        <w:t>you,</w:t>
        <w:tab/>
        <w:t>Cla</w:t>
        <w:tab/>
        <w:t>ret.</w:t>
        <w:tab/>
      </w:r>
      <w:r>
        <w:rPr>
          <w:rFonts w:ascii="Arial" w:hAnsi="Arial"/>
          <w:b/>
          <w:color w:val="363633"/>
          <w:sz w:val="17"/>
        </w:rPr>
        <w:t>We</w:t>
        <w:tab/>
      </w:r>
      <w:r>
        <w:rPr>
          <w:color w:val="363633"/>
          <w:position w:val="-4"/>
          <w:sz w:val="45"/>
          <w:u w:val="thick" w:color="363633"/>
        </w:rPr>
        <w:t>,•</w:t>
      </w:r>
      <w:r>
        <w:rPr>
          <w:color w:val="363633"/>
          <w:spacing w:val="35"/>
          <w:position w:val="-4"/>
          <w:sz w:val="45"/>
          <w:u w:val="thick" w:color="363633"/>
        </w:rPr>
        <w:t> </w:t>
      </w:r>
      <w:r>
        <w:rPr>
          <w:color w:val="363633"/>
          <w:position w:val="-4"/>
          <w:sz w:val="45"/>
          <w:u w:val="thick" w:color="363633"/>
        </w:rPr>
        <w:t>U</w:t>
      </w:r>
      <w:r>
        <w:rPr>
          <w:color w:val="363633"/>
          <w:position w:val="-4"/>
          <w:sz w:val="45"/>
        </w:rPr>
        <w:tab/>
      </w:r>
      <w:r>
        <w:rPr>
          <w:color w:val="494B44"/>
          <w:position w:val="-4"/>
          <w:sz w:val="39"/>
          <w:u w:val="thick" w:color="494B44"/>
        </w:rPr>
        <w:t>U </w:t>
      </w:r>
      <w:r>
        <w:rPr>
          <w:color w:val="494B44"/>
          <w:spacing w:val="54"/>
          <w:position w:val="-4"/>
          <w:sz w:val="39"/>
        </w:rPr>
        <w:t> </w:t>
      </w:r>
      <w:r>
        <w:rPr>
          <w:rFonts w:ascii="Arial" w:hAnsi="Arial"/>
          <w:color w:val="363633"/>
          <w:w w:val="70"/>
          <w:position w:val="-4"/>
          <w:sz w:val="34"/>
        </w:rPr>
        <w:t>I</w:t>
      </w:r>
      <w:r>
        <w:rPr>
          <w:rFonts w:ascii="Arial" w:hAnsi="Arial"/>
          <w:color w:val="363633"/>
          <w:spacing w:val="2"/>
          <w:w w:val="70"/>
          <w:position w:val="-4"/>
          <w:sz w:val="34"/>
        </w:rPr>
        <w:t> </w:t>
      </w:r>
      <w:r>
        <w:rPr>
          <w:i/>
          <w:color w:val="494B44"/>
          <w:w w:val="70"/>
          <w:position w:val="-4"/>
          <w:sz w:val="45"/>
          <w:u w:val="thick" w:color="494B44"/>
        </w:rPr>
        <w:t>l)</w:t>
      </w:r>
      <w:r>
        <w:rPr>
          <w:i/>
          <w:color w:val="494B44"/>
          <w:w w:val="70"/>
          <w:position w:val="-4"/>
          <w:sz w:val="45"/>
        </w:rPr>
        <w:tab/>
      </w:r>
      <w:r>
        <w:rPr>
          <w:rFonts w:ascii="Arial" w:hAnsi="Arial"/>
          <w:i/>
          <w:color w:val="494B44"/>
          <w:w w:val="70"/>
          <w:position w:val="-4"/>
          <w:sz w:val="43"/>
          <w:u w:val="thick" w:color="494B44"/>
        </w:rPr>
        <w:t>A  </w:t>
      </w:r>
      <w:r>
        <w:rPr>
          <w:rFonts w:ascii="Arial" w:hAnsi="Arial"/>
          <w:i/>
          <w:color w:val="494B44"/>
          <w:w w:val="70"/>
          <w:position w:val="-4"/>
          <w:sz w:val="43"/>
        </w:rPr>
        <w:t>  </w:t>
      </w:r>
      <w:r>
        <w:rPr>
          <w:rFonts w:ascii="Arial" w:hAnsi="Arial"/>
          <w:color w:val="363633"/>
          <w:position w:val="-4"/>
          <w:sz w:val="47"/>
          <w:u w:val="thick" w:color="363633"/>
        </w:rPr>
        <w:t>fl7Jj</w:t>
      </w:r>
      <w:r>
        <w:rPr>
          <w:rFonts w:ascii="Arial" w:hAnsi="Arial"/>
          <w:color w:val="363633"/>
          <w:spacing w:val="-14"/>
          <w:position w:val="-4"/>
          <w:sz w:val="47"/>
        </w:rPr>
        <w:t> </w:t>
      </w:r>
      <w:r>
        <w:rPr>
          <w:color w:val="363633"/>
          <w:w w:val="70"/>
          <w:position w:val="-4"/>
          <w:sz w:val="22"/>
        </w:rPr>
        <w:t>1</w:t>
      </w:r>
      <w:r>
        <w:rPr>
          <w:color w:val="363633"/>
          <w:spacing w:val="-8"/>
          <w:w w:val="70"/>
          <w:position w:val="-4"/>
          <w:sz w:val="22"/>
        </w:rPr>
        <w:t> </w:t>
      </w:r>
      <w:r>
        <w:rPr>
          <w:color w:val="5D5E57"/>
          <w:position w:val="-4"/>
          <w:sz w:val="22"/>
        </w:rPr>
        <w:t>1</w:t>
        <w:tab/>
      </w:r>
      <w:r>
        <w:rPr>
          <w:rFonts w:ascii="Arial" w:hAnsi="Arial"/>
          <w:color w:val="494B44"/>
          <w:w w:val="70"/>
          <w:position w:val="-4"/>
          <w:sz w:val="35"/>
          <w:u w:val="thick" w:color="494B44"/>
        </w:rPr>
        <w:t>J </w:t>
      </w:r>
      <w:r>
        <w:rPr>
          <w:rFonts w:ascii="Arial" w:hAnsi="Arial"/>
          <w:color w:val="494B44"/>
          <w:w w:val="70"/>
          <w:position w:val="-4"/>
          <w:sz w:val="35"/>
        </w:rPr>
        <w:t> </w:t>
      </w:r>
      <w:r>
        <w:rPr>
          <w:rFonts w:ascii="Arial" w:hAnsi="Arial"/>
          <w:color w:val="494B44"/>
          <w:w w:val="70"/>
          <w:position w:val="-4"/>
          <w:sz w:val="35"/>
          <w:u w:val="thick" w:color="494B44"/>
        </w:rPr>
        <w:t>)  </w:t>
      </w:r>
      <w:r>
        <w:rPr>
          <w:rFonts w:ascii="Arial" w:hAnsi="Arial"/>
          <w:color w:val="494B44"/>
          <w:spacing w:val="53"/>
          <w:w w:val="70"/>
          <w:position w:val="-4"/>
          <w:sz w:val="35"/>
        </w:rPr>
        <w:t> </w:t>
      </w:r>
      <w:r>
        <w:rPr>
          <w:rFonts w:ascii="Arial" w:hAnsi="Arial"/>
          <w:color w:val="494B44"/>
          <w:w w:val="70"/>
          <w:position w:val="-4"/>
          <w:sz w:val="34"/>
        </w:rPr>
        <w:t>I</w:t>
      </w:r>
    </w:p>
    <w:p>
      <w:pPr>
        <w:tabs>
          <w:tab w:pos="8404" w:val="left" w:leader="none"/>
          <w:tab w:pos="11208" w:val="left" w:leader="none"/>
        </w:tabs>
        <w:spacing w:before="38"/>
        <w:ind w:left="7293" w:right="0" w:firstLine="0"/>
        <w:jc w:val="left"/>
        <w:rPr>
          <w:sz w:val="17"/>
        </w:rPr>
      </w:pPr>
      <w:r>
        <w:rPr>
          <w:color w:val="363633"/>
          <w:sz w:val="17"/>
        </w:rPr>
        <w:t>make</w:t>
      </w:r>
      <w:r>
        <w:rPr>
          <w:color w:val="363633"/>
          <w:spacing w:val="-8"/>
          <w:sz w:val="17"/>
        </w:rPr>
        <w:t> </w:t>
      </w:r>
      <w:r>
        <w:rPr>
          <w:color w:val="494B44"/>
          <w:sz w:val="17"/>
        </w:rPr>
        <w:t>you</w:t>
        <w:tab/>
        <w:t>a    wit-ness  of  </w:t>
      </w:r>
      <w:r>
        <w:rPr>
          <w:color w:val="494B44"/>
          <w:spacing w:val="12"/>
          <w:sz w:val="17"/>
        </w:rPr>
        <w:t> </w:t>
      </w:r>
      <w:r>
        <w:rPr>
          <w:color w:val="363633"/>
          <w:sz w:val="17"/>
        </w:rPr>
        <w:t>His king-dom,</w:t>
        <w:tab/>
      </w:r>
      <w:r>
        <w:rPr>
          <w:color w:val="494B44"/>
          <w:sz w:val="17"/>
        </w:rPr>
        <w:t>you</w:t>
      </w:r>
      <w:r>
        <w:rPr>
          <w:color w:val="494B44"/>
          <w:spacing w:val="-9"/>
          <w:sz w:val="17"/>
        </w:rPr>
        <w:t> </w:t>
      </w:r>
      <w:r>
        <w:rPr>
          <w:color w:val="5D5E57"/>
          <w:sz w:val="17"/>
        </w:rPr>
        <w:t>wo</w:t>
      </w:r>
      <w:r>
        <w:rPr>
          <w:color w:val="363633"/>
          <w:sz w:val="17"/>
        </w:rPr>
        <w:t>uld</w:t>
      </w:r>
    </w:p>
    <w:p>
      <w:pPr>
        <w:tabs>
          <w:tab w:pos="954" w:val="left" w:leader="none"/>
          <w:tab w:pos="1487" w:val="left" w:leader="none"/>
        </w:tabs>
        <w:spacing w:line="102" w:lineRule="exact" w:before="71"/>
        <w:ind w:left="0" w:right="2277" w:firstLine="0"/>
        <w:jc w:val="right"/>
        <w:rPr>
          <w:rFonts w:ascii="Courier New"/>
          <w:i/>
          <w:sz w:val="16"/>
        </w:rPr>
      </w:pPr>
      <w:r>
        <w:rPr/>
        <w:pict>
          <v:group style="position:absolute;margin-left:40.392902pt;margin-top:3.210873pt;width:250.1pt;height:63.55pt;mso-position-horizontal-relative:page;mso-position-vertical-relative:paragraph;z-index:252248064" coordorigin="808,64" coordsize="5002,1271">
            <v:shape style="position:absolute;left:807;top:64;width:1770;height:1271" type="#_x0000_t75" stroked="false">
              <v:imagedata r:id="rId73" o:title=""/>
            </v:shape>
            <v:line style="position:absolute" from="2577,310" to="5790,310" stroked="true" strokeweight="4.08978pt" strokecolor="#000000">
              <v:stroke dashstyle="solid"/>
            </v:line>
            <v:line style="position:absolute" from="2577,1075" to="5809,1075" stroked="true" strokeweight="3.608629pt" strokecolor="#000000">
              <v:stroke dashstyle="solid"/>
            </v:line>
            <v:shape style="position:absolute;left:2744;top:585;width:2212;height:194" type="#_x0000_t202" filled="false" stroked="false">
              <v:textbox inset="0,0,0,0">
                <w:txbxContent>
                  <w:p>
                    <w:pPr>
                      <w:tabs>
                        <w:tab w:pos="1676" w:val="left" w:leader="none"/>
                      </w:tabs>
                      <w:spacing w:line="193" w:lineRule="exact" w:before="0"/>
                      <w:ind w:left="0" w:right="0" w:firstLine="0"/>
                      <w:jc w:val="left"/>
                      <w:rPr>
                        <w:sz w:val="17"/>
                      </w:rPr>
                    </w:pPr>
                    <w:r>
                      <w:rPr>
                        <w:color w:val="363633"/>
                        <w:sz w:val="17"/>
                      </w:rPr>
                      <w:t>e   -  </w:t>
                    </w:r>
                    <w:r>
                      <w:rPr>
                        <w:color w:val="363633"/>
                        <w:spacing w:val="4"/>
                        <w:sz w:val="17"/>
                      </w:rPr>
                      <w:t> </w:t>
                    </w:r>
                    <w:r>
                      <w:rPr>
                        <w:color w:val="363633"/>
                        <w:sz w:val="17"/>
                      </w:rPr>
                      <w:t>lo-quence  of</w:t>
                      <w:tab/>
                      <w:t>silence,</w:t>
                    </w:r>
                  </w:p>
                </w:txbxContent>
              </v:textbox>
              <w10:wrap type="none"/>
            </v:shape>
            <v:shape style="position:absolute;left:5398;top:590;width:230;height:189" type="#_x0000_t202" filled="false" stroked="false">
              <v:textbox inset="0,0,0,0">
                <w:txbxContent>
                  <w:p>
                    <w:pPr>
                      <w:spacing w:line="189" w:lineRule="exact" w:before="0"/>
                      <w:ind w:left="0" w:right="0" w:firstLine="0"/>
                      <w:jc w:val="left"/>
                      <w:rPr>
                        <w:sz w:val="17"/>
                      </w:rPr>
                    </w:pPr>
                    <w:r>
                      <w:rPr>
                        <w:color w:val="363633"/>
                        <w:sz w:val="17"/>
                      </w:rPr>
                      <w:t>the</w:t>
                    </w:r>
                  </w:p>
                </w:txbxContent>
              </v:textbox>
              <w10:wrap type="none"/>
            </v:shape>
            <w10:wrap type="none"/>
          </v:group>
        </w:pict>
      </w:r>
      <w:r>
        <w:rPr>
          <w:rFonts w:ascii="Courier New"/>
          <w:i/>
          <w:color w:val="5D5E57"/>
          <w:sz w:val="16"/>
        </w:rPr>
        <w:t>A</w:t>
      </w:r>
      <w:r>
        <w:rPr>
          <w:rFonts w:ascii="Courier New"/>
          <w:i/>
          <w:color w:val="5D5E57"/>
          <w:spacing w:val="-82"/>
          <w:sz w:val="16"/>
        </w:rPr>
        <w:t> </w:t>
      </w:r>
      <w:r>
        <w:rPr>
          <w:rFonts w:ascii="Courier New"/>
          <w:i/>
          <w:color w:val="363633"/>
          <w:sz w:val="16"/>
        </w:rPr>
        <w:t>m</w:t>
        <w:tab/>
      </w:r>
      <w:r>
        <w:rPr>
          <w:color w:val="5D5E57"/>
          <w:position w:val="-1"/>
          <w:sz w:val="21"/>
          <w:u w:val="thick" w:color="5D5E57"/>
        </w:rPr>
        <w:t>_,,</w:t>
      </w:r>
      <w:r>
        <w:rPr>
          <w:color w:val="5D5E57"/>
          <w:position w:val="-1"/>
          <w:sz w:val="21"/>
        </w:rPr>
        <w:tab/>
      </w:r>
      <w:r>
        <w:rPr>
          <w:rFonts w:ascii="Courier New"/>
          <w:i/>
          <w:color w:val="363633"/>
          <w:spacing w:val="-1"/>
          <w:w w:val="85"/>
          <w:position w:val="1"/>
          <w:sz w:val="16"/>
        </w:rPr>
        <w:t>Bl</w:t>
      </w:r>
    </w:p>
    <w:p>
      <w:pPr>
        <w:spacing w:after="0" w:line="102" w:lineRule="exact"/>
        <w:jc w:val="right"/>
        <w:rPr>
          <w:rFonts w:ascii="Courier New"/>
          <w:sz w:val="16"/>
        </w:rPr>
        <w:sectPr>
          <w:type w:val="continuous"/>
          <w:pgSz w:w="12760" w:h="10060" w:orient="landscape"/>
          <w:pgMar w:top="320" w:bottom="0" w:left="0" w:right="220"/>
        </w:sectPr>
      </w:pPr>
    </w:p>
    <w:p>
      <w:pPr>
        <w:spacing w:before="28"/>
        <w:ind w:left="0" w:right="0" w:firstLine="0"/>
        <w:jc w:val="right"/>
        <w:rPr>
          <w:rFonts w:ascii="Courier New"/>
          <w:i/>
          <w:sz w:val="16"/>
        </w:rPr>
      </w:pPr>
      <w:r>
        <w:rPr>
          <w:rFonts w:ascii="Courier New"/>
          <w:color w:val="494B44"/>
          <w:spacing w:val="-1"/>
          <w:w w:val="101"/>
          <w:sz w:val="16"/>
          <w:u w:val="thick" w:color="494B44"/>
        </w:rPr>
        <w:t>,</w:t>
      </w:r>
      <w:r>
        <w:rPr>
          <w:rFonts w:ascii="Courier New"/>
          <w:color w:val="494B44"/>
          <w:w w:val="101"/>
          <w:sz w:val="16"/>
          <w:u w:val="thick" w:color="494B44"/>
        </w:rPr>
        <w:t>-</w:t>
      </w:r>
      <w:r>
        <w:rPr>
          <w:rFonts w:ascii="Courier New"/>
          <w:color w:val="494B44"/>
          <w:sz w:val="16"/>
        </w:rPr>
        <w:t> </w:t>
      </w:r>
      <w:r>
        <w:rPr>
          <w:rFonts w:ascii="Courier New"/>
          <w:color w:val="494B44"/>
          <w:spacing w:val="-6"/>
          <w:sz w:val="16"/>
        </w:rPr>
        <w:t> </w:t>
      </w:r>
      <w:r>
        <w:rPr>
          <w:rFonts w:ascii="Courier New"/>
          <w:i/>
          <w:color w:val="363633"/>
          <w:spacing w:val="-91"/>
          <w:w w:val="104"/>
          <w:sz w:val="16"/>
        </w:rPr>
        <w:t>E</w:t>
      </w:r>
      <w:r>
        <w:rPr>
          <w:color w:val="363633"/>
          <w:w w:val="61"/>
          <w:position w:val="-13"/>
          <w:sz w:val="38"/>
          <w:u w:val="thick" w:color="363633"/>
        </w:rPr>
        <w:t>J</w:t>
      </w:r>
      <w:r>
        <w:rPr>
          <w:rFonts w:ascii="Courier New"/>
          <w:i/>
          <w:color w:val="363633"/>
          <w:spacing w:val="-1"/>
          <w:w w:val="104"/>
          <w:sz w:val="16"/>
        </w:rPr>
        <w:t>m</w:t>
      </w:r>
    </w:p>
    <w:p>
      <w:pPr>
        <w:tabs>
          <w:tab w:pos="594" w:val="left" w:leader="none"/>
          <w:tab w:pos="1421" w:val="left" w:leader="none"/>
          <w:tab w:pos="1825" w:val="left" w:leader="none"/>
          <w:tab w:pos="2146" w:val="left" w:leader="none"/>
          <w:tab w:pos="3211" w:val="left" w:leader="none"/>
          <w:tab w:pos="3959" w:val="left" w:leader="none"/>
        </w:tabs>
        <w:spacing w:line="558" w:lineRule="exact" w:before="0"/>
        <w:ind w:left="248" w:right="0" w:firstLine="0"/>
        <w:jc w:val="left"/>
        <w:rPr>
          <w:rFonts w:ascii="Arial"/>
          <w:sz w:val="40"/>
        </w:rPr>
      </w:pPr>
      <w:r>
        <w:rPr/>
        <w:br w:type="column"/>
      </w:r>
      <w:r>
        <w:rPr>
          <w:rFonts w:ascii="Arial"/>
          <w:color w:val="494B44"/>
          <w:w w:val="80"/>
          <w:position w:val="2"/>
          <w:sz w:val="36"/>
          <w:u w:val="thick" w:color="494B44"/>
        </w:rPr>
        <w:t>J</w:t>
      </w:r>
      <w:r>
        <w:rPr>
          <w:rFonts w:ascii="Arial"/>
          <w:color w:val="494B44"/>
          <w:w w:val="80"/>
          <w:position w:val="2"/>
          <w:sz w:val="36"/>
        </w:rPr>
        <w:tab/>
      </w:r>
      <w:r>
        <w:rPr>
          <w:rFonts w:ascii="Arial"/>
          <w:color w:val="494B44"/>
          <w:w w:val="80"/>
          <w:position w:val="1"/>
          <w:sz w:val="36"/>
          <w:u w:val="thick" w:color="494B44"/>
        </w:rPr>
        <w:t>J</w:t>
      </w:r>
      <w:r>
        <w:rPr>
          <w:rFonts w:ascii="Arial"/>
          <w:color w:val="363633"/>
          <w:w w:val="80"/>
          <w:position w:val="1"/>
          <w:sz w:val="36"/>
        </w:rPr>
        <w:t> </w:t>
      </w:r>
      <w:r>
        <w:rPr>
          <w:rFonts w:ascii="Arial"/>
          <w:color w:val="363633"/>
          <w:w w:val="80"/>
          <w:position w:val="1"/>
          <w:sz w:val="39"/>
          <w:u w:val="thick" w:color="494B44"/>
        </w:rPr>
        <w:t>I</w:t>
      </w:r>
      <w:r>
        <w:rPr>
          <w:rFonts w:ascii="Arial"/>
          <w:color w:val="363633"/>
          <w:spacing w:val="-43"/>
          <w:w w:val="80"/>
          <w:position w:val="1"/>
          <w:sz w:val="39"/>
          <w:u w:val="thick" w:color="494B44"/>
        </w:rPr>
        <w:t> </w:t>
      </w:r>
      <w:r>
        <w:rPr>
          <w:rFonts w:ascii="Arial"/>
          <w:color w:val="494B44"/>
          <w:w w:val="80"/>
          <w:position w:val="1"/>
          <w:sz w:val="36"/>
          <w:u w:val="thick" w:color="494B44"/>
        </w:rPr>
        <w:t>J</w:t>
      </w:r>
      <w:r>
        <w:rPr>
          <w:rFonts w:ascii="Arial"/>
          <w:color w:val="494B44"/>
          <w:w w:val="80"/>
          <w:position w:val="1"/>
          <w:sz w:val="36"/>
        </w:rPr>
        <w:tab/>
      </w:r>
      <w:r>
        <w:rPr>
          <w:rFonts w:ascii="Arial"/>
          <w:color w:val="494B44"/>
          <w:w w:val="80"/>
          <w:position w:val="2"/>
          <w:sz w:val="36"/>
          <w:u w:val="thick" w:color="494B44"/>
        </w:rPr>
        <w:t>J</w:t>
      </w:r>
      <w:r>
        <w:rPr>
          <w:rFonts w:ascii="Arial"/>
          <w:color w:val="494B44"/>
          <w:w w:val="80"/>
          <w:position w:val="2"/>
          <w:sz w:val="36"/>
        </w:rPr>
        <w:tab/>
      </w:r>
      <w:r>
        <w:rPr>
          <w:rFonts w:ascii="Arial"/>
          <w:b/>
          <w:color w:val="494B44"/>
          <w:w w:val="80"/>
          <w:position w:val="5"/>
          <w:sz w:val="27"/>
          <w:u w:val="thick" w:color="494B44"/>
        </w:rPr>
        <w:t>J</w:t>
      </w:r>
      <w:r>
        <w:rPr>
          <w:rFonts w:ascii="Arial"/>
          <w:b/>
          <w:color w:val="494B44"/>
          <w:w w:val="80"/>
          <w:position w:val="5"/>
          <w:sz w:val="27"/>
        </w:rPr>
        <w:tab/>
      </w:r>
      <w:r>
        <w:rPr>
          <w:rFonts w:ascii="Arial"/>
          <w:color w:val="494B44"/>
          <w:w w:val="80"/>
          <w:sz w:val="39"/>
          <w:u w:val="thick" w:color="494B44"/>
        </w:rPr>
        <w:t>JIJ</w:t>
      </w:r>
      <w:r>
        <w:rPr>
          <w:rFonts w:ascii="Arial"/>
          <w:color w:val="494B44"/>
          <w:w w:val="80"/>
          <w:sz w:val="39"/>
        </w:rPr>
        <w:tab/>
      </w:r>
      <w:r>
        <w:rPr>
          <w:rFonts w:ascii="Arial"/>
          <w:color w:val="363633"/>
          <w:w w:val="80"/>
          <w:position w:val="4"/>
          <w:sz w:val="40"/>
        </w:rPr>
        <w:t>I</w:t>
      </w:r>
      <w:r>
        <w:rPr>
          <w:rFonts w:ascii="Arial"/>
          <w:color w:val="5D5E57"/>
          <w:spacing w:val="-53"/>
          <w:w w:val="80"/>
          <w:position w:val="4"/>
          <w:sz w:val="40"/>
        </w:rPr>
        <w:t> </w:t>
      </w:r>
      <w:r>
        <w:rPr>
          <w:color w:val="5D5E57"/>
          <w:w w:val="80"/>
          <w:position w:val="4"/>
          <w:sz w:val="32"/>
          <w:u w:val="thick" w:color="494B44"/>
        </w:rPr>
        <w:t>I </w:t>
      </w:r>
      <w:r>
        <w:rPr>
          <w:color w:val="494B44"/>
          <w:spacing w:val="12"/>
          <w:w w:val="80"/>
          <w:position w:val="4"/>
          <w:sz w:val="32"/>
        </w:rPr>
        <w:t> </w:t>
      </w:r>
      <w:r>
        <w:rPr>
          <w:color w:val="494B44"/>
          <w:w w:val="80"/>
          <w:position w:val="4"/>
          <w:sz w:val="32"/>
          <w:u w:val="thick" w:color="494B44"/>
        </w:rPr>
        <w:t>.</w:t>
      </w:r>
      <w:r>
        <w:rPr>
          <w:color w:val="494B44"/>
          <w:w w:val="80"/>
          <w:position w:val="4"/>
          <w:sz w:val="32"/>
        </w:rPr>
        <w:t>,</w:t>
        <w:tab/>
      </w:r>
      <w:r>
        <w:rPr>
          <w:rFonts w:ascii="Arial"/>
          <w:color w:val="494B44"/>
          <w:w w:val="80"/>
          <w:position w:val="-8"/>
          <w:sz w:val="40"/>
          <w:u w:val="thick" w:color="494B44"/>
        </w:rPr>
        <w:t>JI</w:t>
      </w:r>
    </w:p>
    <w:p>
      <w:pPr>
        <w:spacing w:after="0" w:line="558" w:lineRule="exact"/>
        <w:jc w:val="left"/>
        <w:rPr>
          <w:rFonts w:ascii="Arial"/>
          <w:sz w:val="40"/>
        </w:rPr>
        <w:sectPr>
          <w:type w:val="continuous"/>
          <w:pgSz w:w="12760" w:h="10060" w:orient="landscape"/>
          <w:pgMar w:top="320" w:bottom="0" w:left="0" w:right="220"/>
          <w:cols w:num="2" w:equalWidth="0">
            <w:col w:w="7617" w:space="40"/>
            <w:col w:w="4883"/>
          </w:cols>
        </w:sectPr>
      </w:pPr>
    </w:p>
    <w:p>
      <w:pPr>
        <w:tabs>
          <w:tab w:pos="11529" w:val="left" w:leader="none"/>
        </w:tabs>
        <w:spacing w:line="193" w:lineRule="exact" w:before="0"/>
        <w:ind w:left="7290" w:right="0" w:firstLine="0"/>
        <w:jc w:val="left"/>
        <w:rPr>
          <w:sz w:val="17"/>
        </w:rPr>
      </w:pPr>
      <w:r>
        <w:rPr/>
        <w:pict>
          <v:line style="position:absolute;mso-position-horizontal-relative:page;mso-position-vertical-relative:paragraph;z-index:-261089280" from="352.716217pt,-11.172197pt" to="388.300401pt,-11.172197pt" stroked="true" strokeweight="2.405753pt" strokecolor="#000000">
            <v:stroke dashstyle="solid"/>
            <w10:wrap type="none"/>
          </v:line>
        </w:pict>
      </w:r>
      <w:r>
        <w:rPr/>
        <w:pict>
          <v:line style="position:absolute;mso-position-horizontal-relative:page;mso-position-vertical-relative:paragraph;z-index:-261083136" from="543.440186pt,-9.728746pt" to="544.161487pt,-9.728746pt" stroked="true" strokeweight="1.002397pt" strokecolor="#363633">
            <v:stroke dashstyle="solid"/>
            <w10:wrap type="none"/>
          </v:line>
        </w:pict>
      </w:r>
      <w:r>
        <w:rPr>
          <w:color w:val="363633"/>
          <w:sz w:val="17"/>
        </w:rPr>
        <w:t>bring    the </w:t>
      </w:r>
      <w:r>
        <w:rPr>
          <w:color w:val="494B44"/>
          <w:sz w:val="17"/>
        </w:rPr>
        <w:t>good </w:t>
      </w:r>
      <w:r>
        <w:rPr>
          <w:color w:val="363633"/>
          <w:sz w:val="17"/>
        </w:rPr>
        <w:t>news through-out </w:t>
      </w:r>
      <w:r>
        <w:rPr>
          <w:color w:val="363633"/>
          <w:spacing w:val="1"/>
          <w:sz w:val="17"/>
        </w:rPr>
        <w:t> </w:t>
      </w:r>
      <w:r>
        <w:rPr>
          <w:color w:val="494B44"/>
          <w:sz w:val="17"/>
        </w:rPr>
        <w:t>His</w:t>
      </w:r>
      <w:r>
        <w:rPr>
          <w:color w:val="494B44"/>
          <w:spacing w:val="-2"/>
          <w:sz w:val="17"/>
        </w:rPr>
        <w:t> </w:t>
      </w:r>
      <w:r>
        <w:rPr>
          <w:color w:val="363633"/>
          <w:sz w:val="17"/>
        </w:rPr>
        <w:t>reign.</w:t>
        <w:tab/>
      </w:r>
      <w:r>
        <w:rPr>
          <w:color w:val="494B44"/>
          <w:sz w:val="17"/>
        </w:rPr>
        <w:t>And</w:t>
      </w:r>
    </w:p>
    <w:p>
      <w:pPr>
        <w:spacing w:after="0" w:line="193" w:lineRule="exact"/>
        <w:jc w:val="left"/>
        <w:rPr>
          <w:sz w:val="17"/>
        </w:rPr>
        <w:sectPr>
          <w:type w:val="continuous"/>
          <w:pgSz w:w="12760" w:h="10060" w:orient="landscape"/>
          <w:pgMar w:top="320" w:bottom="0" w:left="0" w:right="220"/>
        </w:sectPr>
      </w:pPr>
    </w:p>
    <w:p>
      <w:pPr>
        <w:pStyle w:val="BodyText"/>
        <w:rPr>
          <w:sz w:val="22"/>
        </w:rPr>
      </w:pPr>
    </w:p>
    <w:p>
      <w:pPr>
        <w:tabs>
          <w:tab w:pos="1637" w:val="left" w:leader="none"/>
          <w:tab w:pos="1961" w:val="left" w:leader="none"/>
          <w:tab w:pos="2720" w:val="left" w:leader="none"/>
          <w:tab w:pos="3431" w:val="left" w:leader="none"/>
          <w:tab w:pos="4456" w:val="left" w:leader="none"/>
          <w:tab w:pos="5438" w:val="left" w:leader="none"/>
        </w:tabs>
        <w:spacing w:before="143"/>
        <w:ind w:left="1224" w:right="0" w:firstLine="0"/>
        <w:jc w:val="left"/>
        <w:rPr>
          <w:rFonts w:ascii="Arial"/>
          <w:sz w:val="14"/>
        </w:rPr>
      </w:pPr>
      <w:r>
        <w:rPr>
          <w:color w:val="363633"/>
          <w:sz w:val="17"/>
        </w:rPr>
        <w:t>fol</w:t>
        <w:tab/>
        <w:t>-</w:t>
        <w:tab/>
      </w:r>
      <w:r>
        <w:rPr>
          <w:color w:val="363633"/>
          <w:position w:val="1"/>
          <w:sz w:val="17"/>
        </w:rPr>
        <w:t>low</w:t>
        <w:tab/>
      </w:r>
      <w:r>
        <w:rPr>
          <w:color w:val="363633"/>
          <w:position w:val="1"/>
          <w:sz w:val="19"/>
        </w:rPr>
        <w:t>you</w:t>
      </w:r>
      <w:r>
        <w:rPr>
          <w:color w:val="5D5E57"/>
          <w:position w:val="1"/>
          <w:sz w:val="19"/>
        </w:rPr>
        <w:t>,</w:t>
        <w:tab/>
      </w:r>
      <w:r>
        <w:rPr>
          <w:color w:val="363633"/>
          <w:sz w:val="17"/>
        </w:rPr>
        <w:t>Cla</w:t>
        <w:tab/>
        <w:t>ret.</w:t>
        <w:tab/>
      </w:r>
      <w:r>
        <w:rPr>
          <w:rFonts w:ascii="Arial"/>
          <w:color w:val="363633"/>
          <w:sz w:val="14"/>
        </w:rPr>
        <w:t>e</w:t>
      </w:r>
    </w:p>
    <w:p>
      <w:pPr>
        <w:spacing w:before="20"/>
        <w:ind w:left="1224" w:right="0" w:firstLine="0"/>
        <w:jc w:val="left"/>
        <w:rPr>
          <w:rFonts w:ascii="Arial"/>
          <w:sz w:val="35"/>
        </w:rPr>
      </w:pPr>
      <w:r>
        <w:rPr/>
        <w:br w:type="column"/>
      </w:r>
      <w:r>
        <w:rPr>
          <w:color w:val="363633"/>
          <w:spacing w:val="-1"/>
          <w:w w:val="52"/>
          <w:sz w:val="49"/>
          <w:u w:val="thick" w:color="363633"/>
        </w:rPr>
        <w:t>'</w:t>
      </w:r>
      <w:r>
        <w:rPr>
          <w:color w:val="363633"/>
          <w:w w:val="52"/>
          <w:sz w:val="49"/>
          <w:u w:val="thick" w:color="363633"/>
        </w:rPr>
        <w:t>@</w:t>
      </w:r>
      <w:r>
        <w:rPr>
          <w:color w:val="363633"/>
          <w:spacing w:val="-19"/>
          <w:sz w:val="49"/>
        </w:rPr>
        <w:t> </w:t>
      </w:r>
      <w:r>
        <w:rPr>
          <w:rFonts w:ascii="Arial"/>
          <w:color w:val="363633"/>
          <w:spacing w:val="-105"/>
          <w:w w:val="59"/>
          <w:position w:val="-14"/>
          <w:sz w:val="36"/>
        </w:rPr>
        <w:t>J</w:t>
      </w:r>
      <w:r>
        <w:rPr>
          <w:rFonts w:ascii="Courier New"/>
          <w:i/>
          <w:color w:val="363633"/>
          <w:spacing w:val="-1"/>
          <w:w w:val="102"/>
          <w:sz w:val="16"/>
        </w:rPr>
        <w:t>E</w:t>
      </w:r>
      <w:r>
        <w:rPr>
          <w:rFonts w:ascii="Courier New"/>
          <w:i/>
          <w:color w:val="363633"/>
          <w:w w:val="102"/>
          <w:sz w:val="16"/>
        </w:rPr>
        <w:t>m</w:t>
      </w:r>
      <w:r>
        <w:rPr>
          <w:rFonts w:ascii="Courier New"/>
          <w:i/>
          <w:color w:val="363633"/>
          <w:sz w:val="16"/>
        </w:rPr>
        <w:t> </w:t>
      </w:r>
      <w:r>
        <w:rPr>
          <w:rFonts w:ascii="Courier New"/>
          <w:i/>
          <w:color w:val="363633"/>
          <w:spacing w:val="-48"/>
          <w:sz w:val="16"/>
        </w:rPr>
        <w:t> </w:t>
      </w:r>
      <w:r>
        <w:rPr>
          <w:color w:val="494B44"/>
          <w:w w:val="63"/>
          <w:position w:val="-14"/>
          <w:sz w:val="39"/>
        </w:rPr>
        <w:t>J</w:t>
      </w:r>
      <w:r>
        <w:rPr>
          <w:color w:val="494B44"/>
          <w:position w:val="-14"/>
          <w:sz w:val="39"/>
        </w:rPr>
        <w:t> </w:t>
      </w:r>
      <w:r>
        <w:rPr>
          <w:color w:val="494B44"/>
          <w:spacing w:val="-33"/>
          <w:position w:val="-14"/>
          <w:sz w:val="39"/>
        </w:rPr>
        <w:t> </w:t>
      </w:r>
      <w:r>
        <w:rPr>
          <w:rFonts w:ascii="Arial"/>
          <w:color w:val="494B44"/>
          <w:spacing w:val="-16"/>
          <w:w w:val="61"/>
          <w:position w:val="-14"/>
          <w:sz w:val="35"/>
        </w:rPr>
        <w:t>J</w:t>
      </w:r>
    </w:p>
    <w:p>
      <w:pPr>
        <w:tabs>
          <w:tab w:pos="1788" w:val="left" w:leader="none"/>
        </w:tabs>
        <w:spacing w:line="147" w:lineRule="exact" w:before="121"/>
        <w:ind w:left="583" w:right="0" w:firstLine="0"/>
        <w:jc w:val="left"/>
        <w:rPr>
          <w:rFonts w:ascii="Courier New"/>
          <w:i/>
          <w:sz w:val="16"/>
        </w:rPr>
      </w:pPr>
      <w:r>
        <w:rPr/>
        <w:br w:type="column"/>
      </w:r>
      <w:r>
        <w:rPr>
          <w:i/>
          <w:color w:val="363633"/>
          <w:sz w:val="15"/>
        </w:rPr>
        <w:t>D</w:t>
      </w:r>
      <w:r>
        <w:rPr>
          <w:i/>
          <w:color w:val="363633"/>
          <w:sz w:val="15"/>
          <w:u w:val="thick" w:color="494B44"/>
        </w:rPr>
        <w:t> </w:t>
      </w:r>
      <w:r>
        <w:rPr>
          <w:i/>
          <w:color w:val="363633"/>
          <w:sz w:val="15"/>
        </w:rPr>
        <w:tab/>
      </w:r>
      <w:r>
        <w:rPr>
          <w:rFonts w:ascii="Courier New"/>
          <w:i/>
          <w:color w:val="363633"/>
          <w:sz w:val="16"/>
        </w:rPr>
        <w:t>Em</w:t>
      </w:r>
    </w:p>
    <w:p>
      <w:pPr>
        <w:tabs>
          <w:tab w:pos="1221" w:val="left" w:leader="none"/>
        </w:tabs>
        <w:spacing w:line="396" w:lineRule="exact" w:before="0"/>
        <w:ind w:left="861" w:right="0" w:firstLine="0"/>
        <w:jc w:val="left"/>
        <w:rPr>
          <w:rFonts w:ascii="Arial"/>
          <w:sz w:val="38"/>
        </w:rPr>
      </w:pPr>
      <w:r>
        <w:rPr/>
        <w:pict>
          <v:group style="position:absolute;margin-left:469.454773pt;margin-top:15.267856pt;width:25.1pt;height:1.05pt;mso-position-horizontal-relative:page;mso-position-vertical-relative:paragraph;z-index:-261081088" coordorigin="9389,305" coordsize="502,21">
            <v:line style="position:absolute" from="9389,315" to="9615,315" stroked="true" strokeweight="1.002397pt" strokecolor="#363633">
              <v:stroke dashstyle="solid"/>
            </v:line>
            <v:line style="position:absolute" from="9631,315" to="9891,315" stroked="true" strokeweight="1.002397pt" strokecolor="#494b44">
              <v:stroke dashstyle="solid"/>
            </v:line>
            <w10:wrap type="none"/>
          </v:group>
        </w:pict>
      </w:r>
      <w:r>
        <w:rPr/>
        <w:pict>
          <v:shape style="position:absolute;margin-left:499.900909pt;margin-top:-2.989219pt;width:5.25pt;height:23.35pt;mso-position-horizontal-relative:page;mso-position-vertical-relative:paragraph;z-index:-261067776" type="#_x0000_t202" filled="false" stroked="false">
            <v:textbox inset="0,0,0,0">
              <w:txbxContent>
                <w:p>
                  <w:pPr>
                    <w:spacing w:line="466" w:lineRule="exact" w:before="0"/>
                    <w:ind w:left="0" w:right="0" w:firstLine="0"/>
                    <w:jc w:val="left"/>
                    <w:rPr>
                      <w:sz w:val="42"/>
                    </w:rPr>
                  </w:pPr>
                  <w:r>
                    <w:rPr>
                      <w:color w:val="494B44"/>
                      <w:w w:val="64"/>
                      <w:sz w:val="42"/>
                      <w:u w:val="thick" w:color="494B44"/>
                    </w:rPr>
                    <w:t>J</w:t>
                  </w:r>
                </w:p>
              </w:txbxContent>
            </v:textbox>
            <w10:wrap type="none"/>
          </v:shape>
        </w:pict>
      </w:r>
      <w:r>
        <w:rPr>
          <w:rFonts w:ascii="Arial"/>
          <w:color w:val="494B44"/>
          <w:w w:val="85"/>
          <w:sz w:val="38"/>
        </w:rPr>
        <w:t>3</w:t>
        <w:tab/>
      </w:r>
      <w:r>
        <w:rPr>
          <w:i/>
          <w:color w:val="363633"/>
          <w:sz w:val="32"/>
        </w:rPr>
        <w:t>f</w:t>
      </w:r>
      <w:r>
        <w:rPr>
          <w:i/>
          <w:color w:val="363633"/>
          <w:spacing w:val="64"/>
          <w:sz w:val="32"/>
        </w:rPr>
        <w:t> </w:t>
      </w:r>
      <w:r>
        <w:rPr>
          <w:rFonts w:ascii="Arial"/>
          <w:color w:val="494B44"/>
          <w:sz w:val="38"/>
        </w:rPr>
        <w:t>JI</w:t>
      </w:r>
    </w:p>
    <w:p>
      <w:pPr>
        <w:spacing w:after="0" w:line="396" w:lineRule="exact"/>
        <w:jc w:val="left"/>
        <w:rPr>
          <w:rFonts w:ascii="Arial"/>
          <w:sz w:val="38"/>
        </w:rPr>
        <w:sectPr>
          <w:type w:val="continuous"/>
          <w:pgSz w:w="12760" w:h="10060" w:orient="landscape"/>
          <w:pgMar w:top="320" w:bottom="0" w:left="0" w:right="220"/>
          <w:cols w:num="3" w:equalWidth="0">
            <w:col w:w="5556" w:space="254"/>
            <w:col w:w="2318" w:space="40"/>
            <w:col w:w="4372"/>
          </w:cols>
        </w:sectPr>
      </w:pPr>
    </w:p>
    <w:p>
      <w:pPr>
        <w:tabs>
          <w:tab w:pos="11649" w:val="left" w:leader="none"/>
        </w:tabs>
        <w:spacing w:before="11"/>
        <w:ind w:left="7346" w:right="0" w:firstLine="0"/>
        <w:jc w:val="left"/>
        <w:rPr>
          <w:sz w:val="17"/>
        </w:rPr>
      </w:pPr>
      <w:r>
        <w:rPr/>
        <w:pict>
          <v:group style="position:absolute;margin-left:40.392902pt;margin-top:10.891296pt;width:250.1pt;height:63.55pt;mso-position-horizontal-relative:page;mso-position-vertical-relative:paragraph;z-index:252251136" coordorigin="808,218" coordsize="5002,1271">
            <v:shape style="position:absolute;left:807;top:217;width:327;height:1271" type="#_x0000_t75" stroked="false">
              <v:imagedata r:id="rId74" o:title=""/>
            </v:shape>
            <v:line style="position:absolute" from="1135,463" to="5809,463" stroked="true" strokeweight="3.849204pt" strokecolor="#000000">
              <v:stroke dashstyle="solid"/>
            </v:line>
            <v:line style="position:absolute" from="1135,1223" to="5809,1223" stroked="true" strokeweight="3.608629pt" strokecolor="#000000">
              <v:stroke dashstyle="solid"/>
            </v:line>
            <v:shape style="position:absolute;left:1280;top:739;width:2807;height:189" type="#_x0000_t202" filled="false" stroked="false">
              <v:textbox inset="0,0,0,0">
                <w:txbxContent>
                  <w:p>
                    <w:pPr>
                      <w:tabs>
                        <w:tab w:pos="983" w:val="left" w:leader="none"/>
                        <w:tab w:pos="1908" w:val="left" w:leader="none"/>
                      </w:tabs>
                      <w:spacing w:line="189" w:lineRule="exact" w:before="0"/>
                      <w:ind w:left="0" w:right="0" w:firstLine="0"/>
                      <w:jc w:val="left"/>
                      <w:rPr>
                        <w:sz w:val="17"/>
                      </w:rPr>
                    </w:pPr>
                    <w:r>
                      <w:rPr>
                        <w:color w:val="363633"/>
                        <w:sz w:val="17"/>
                      </w:rPr>
                      <w:t>se</w:t>
                    </w:r>
                    <w:r>
                      <w:rPr>
                        <w:color w:val="363633"/>
                        <w:spacing w:val="30"/>
                        <w:sz w:val="17"/>
                      </w:rPr>
                      <w:t> </w:t>
                    </w:r>
                    <w:r>
                      <w:rPr>
                        <w:color w:val="363633"/>
                        <w:sz w:val="17"/>
                      </w:rPr>
                      <w:t>- </w:t>
                    </w:r>
                    <w:r>
                      <w:rPr>
                        <w:color w:val="363633"/>
                        <w:spacing w:val="4"/>
                        <w:sz w:val="17"/>
                      </w:rPr>
                      <w:t> </w:t>
                    </w:r>
                    <w:r>
                      <w:rPr>
                        <w:color w:val="363633"/>
                        <w:sz w:val="17"/>
                      </w:rPr>
                      <w:t>cret</w:t>
                      <w:tab/>
                      <w:t>and   </w:t>
                    </w:r>
                    <w:r>
                      <w:rPr>
                        <w:color w:val="363633"/>
                        <w:spacing w:val="11"/>
                        <w:sz w:val="17"/>
                      </w:rPr>
                      <w:t> </w:t>
                    </w:r>
                    <w:r>
                      <w:rPr>
                        <w:color w:val="363633"/>
                        <w:sz w:val="17"/>
                      </w:rPr>
                      <w:t>real</w:t>
                      <w:tab/>
                      <w:t>strength</w:t>
                    </w:r>
                    <w:r>
                      <w:rPr>
                        <w:color w:val="363633"/>
                        <w:spacing w:val="12"/>
                        <w:sz w:val="17"/>
                      </w:rPr>
                      <w:t> </w:t>
                    </w:r>
                    <w:r>
                      <w:rPr>
                        <w:color w:val="363633"/>
                        <w:sz w:val="17"/>
                      </w:rPr>
                      <w:t>of</w:t>
                    </w:r>
                  </w:p>
                </w:txbxContent>
              </v:textbox>
              <w10:wrap type="none"/>
            </v:shape>
            <v:shape style="position:absolute;left:4510;top:739;width:354;height:189" type="#_x0000_t202" filled="false" stroked="false">
              <v:textbox inset="0,0,0,0">
                <w:txbxContent>
                  <w:p>
                    <w:pPr>
                      <w:spacing w:line="189" w:lineRule="exact" w:before="0"/>
                      <w:ind w:left="0" w:right="0" w:firstLine="0"/>
                      <w:jc w:val="left"/>
                      <w:rPr>
                        <w:sz w:val="17"/>
                      </w:rPr>
                    </w:pPr>
                    <w:r>
                      <w:rPr>
                        <w:color w:val="363633"/>
                        <w:sz w:val="17"/>
                      </w:rPr>
                      <w:t>love</w:t>
                    </w:r>
                    <w:r>
                      <w:rPr>
                        <w:color w:val="13130F"/>
                        <w:sz w:val="17"/>
                      </w:rPr>
                      <w:t>.</w:t>
                    </w:r>
                  </w:p>
                </w:txbxContent>
              </v:textbox>
              <w10:wrap type="none"/>
            </v:shape>
            <w10:wrap type="none"/>
          </v:group>
        </w:pict>
      </w:r>
      <w:r>
        <w:rPr/>
        <w:pict>
          <v:line style="position:absolute;mso-position-horizontal-relative:page;mso-position-vertical-relative:paragraph;z-index:-261091328" from="350.071442pt,-13.166123pt" to="470.288279pt,-13.166123pt" stroked="true" strokeweight="5.292656pt" strokecolor="#000000">
            <v:stroke dashstyle="solid"/>
            <w10:wrap type="none"/>
          </v:line>
        </w:pict>
      </w:r>
      <w:r>
        <w:rPr/>
        <w:pict>
          <v:line style="position:absolute;mso-position-horizontal-relative:page;mso-position-vertical-relative:paragraph;z-index:-261082112" from="370.970734pt,-4.264838pt" to="405.12624pt,-4.264838pt" stroked="true" strokeweight="1.002397pt" strokecolor="#494b44">
            <v:stroke dashstyle="solid"/>
            <w10:wrap type="none"/>
          </v:line>
        </w:pict>
      </w:r>
      <w:r>
        <w:rPr>
          <w:color w:val="494B44"/>
          <w:sz w:val="17"/>
        </w:rPr>
        <w:t>you  set out   </w:t>
      </w:r>
      <w:r>
        <w:rPr>
          <w:rFonts w:ascii="Arial"/>
          <w:color w:val="494B44"/>
          <w:sz w:val="16"/>
        </w:rPr>
        <w:t>tra </w:t>
      </w:r>
      <w:r>
        <w:rPr>
          <w:rFonts w:ascii="Arial"/>
          <w:color w:val="363633"/>
          <w:sz w:val="16"/>
        </w:rPr>
        <w:t>- </w:t>
      </w:r>
      <w:r>
        <w:rPr>
          <w:color w:val="494B44"/>
          <w:sz w:val="17"/>
        </w:rPr>
        <w:t>ver- sing seas</w:t>
      </w:r>
      <w:r>
        <w:rPr>
          <w:color w:val="494B44"/>
          <w:spacing w:val="-16"/>
          <w:sz w:val="17"/>
        </w:rPr>
        <w:t> </w:t>
      </w:r>
      <w:r>
        <w:rPr>
          <w:color w:val="363633"/>
          <w:sz w:val="17"/>
        </w:rPr>
        <w:t>and</w:t>
      </w:r>
      <w:r>
        <w:rPr>
          <w:color w:val="363633"/>
          <w:spacing w:val="5"/>
          <w:sz w:val="17"/>
        </w:rPr>
        <w:t> </w:t>
      </w:r>
      <w:r>
        <w:rPr>
          <w:color w:val="363633"/>
          <w:sz w:val="17"/>
        </w:rPr>
        <w:t>moun-tains,</w:t>
        <w:tab/>
      </w:r>
      <w:r>
        <w:rPr>
          <w:color w:val="5D5E57"/>
          <w:sz w:val="17"/>
        </w:rPr>
        <w:t>t</w:t>
      </w:r>
      <w:r>
        <w:rPr>
          <w:color w:val="363633"/>
          <w:sz w:val="17"/>
        </w:rPr>
        <w:t>o</w:t>
      </w:r>
    </w:p>
    <w:p>
      <w:pPr>
        <w:tabs>
          <w:tab w:pos="1170" w:val="left" w:leader="none"/>
        </w:tabs>
        <w:spacing w:line="54" w:lineRule="exact" w:before="119"/>
        <w:ind w:left="0" w:right="2157" w:firstLine="0"/>
        <w:jc w:val="right"/>
        <w:rPr>
          <w:rFonts w:ascii="Courier New"/>
          <w:i/>
          <w:sz w:val="16"/>
        </w:rPr>
      </w:pPr>
      <w:r>
        <w:rPr>
          <w:i/>
          <w:color w:val="363633"/>
          <w:w w:val="105"/>
          <w:sz w:val="14"/>
        </w:rPr>
        <w:t>D</w:t>
        <w:tab/>
      </w:r>
      <w:r>
        <w:rPr>
          <w:rFonts w:ascii="Courier New"/>
          <w:i/>
          <w:color w:val="494B44"/>
          <w:spacing w:val="-1"/>
          <w:position w:val="1"/>
          <w:sz w:val="16"/>
        </w:rPr>
        <w:t>Em</w:t>
      </w:r>
    </w:p>
    <w:p>
      <w:pPr>
        <w:tabs>
          <w:tab w:pos="8183" w:val="left" w:leader="none"/>
          <w:tab w:pos="8616" w:val="left" w:leader="none"/>
          <w:tab w:pos="9295" w:val="left" w:leader="none"/>
          <w:tab w:pos="9588" w:val="left" w:leader="none"/>
          <w:tab w:pos="10863" w:val="left" w:leader="none"/>
          <w:tab w:pos="11640" w:val="left" w:leader="none"/>
        </w:tabs>
        <w:spacing w:line="562" w:lineRule="exact" w:before="0"/>
        <w:ind w:left="6978" w:right="0" w:firstLine="0"/>
        <w:jc w:val="left"/>
        <w:rPr>
          <w:rFonts w:ascii="Arial" w:hAnsi="Arial"/>
          <w:sz w:val="40"/>
        </w:rPr>
      </w:pPr>
      <w:r>
        <w:rPr/>
        <w:pict>
          <v:line style="position:absolute;mso-position-horizontal-relative:page;mso-position-vertical-relative:paragraph;z-index:-261080064" from="388.281952pt,22.721338pt" to="392.128891pt,22.721338pt" stroked="true" strokeweight="1.002397pt" strokecolor="#494b44">
            <v:stroke dashstyle="solid"/>
            <w10:wrap type="none"/>
          </v:line>
        </w:pict>
      </w:r>
      <w:r>
        <w:rPr/>
        <w:pict>
          <v:line style="position:absolute;mso-position-horizontal-relative:page;mso-position-vertical-relative:paragraph;z-index:-261079040" from="479.434052pt,23.443066pt" to="483.28099pt,23.443066pt" stroked="true" strokeweight="1.002397pt" strokecolor="#494b44">
            <v:stroke dashstyle="solid"/>
            <w10:wrap type="none"/>
          </v:line>
        </w:pict>
      </w:r>
      <w:r>
        <w:rPr>
          <w:rFonts w:ascii="Courier New" w:hAnsi="Courier New"/>
          <w:color w:val="363633"/>
          <w:w w:val="70"/>
          <w:sz w:val="52"/>
          <w:u w:val="thick" w:color="363633"/>
        </w:rPr>
        <w:t>,•w</w:t>
      </w:r>
      <w:r>
        <w:rPr>
          <w:rFonts w:ascii="Courier New" w:hAnsi="Courier New"/>
          <w:color w:val="363633"/>
          <w:spacing w:val="-18"/>
          <w:w w:val="70"/>
          <w:sz w:val="52"/>
        </w:rPr>
        <w:t> </w:t>
      </w:r>
      <w:r>
        <w:rPr>
          <w:rFonts w:ascii="Arial" w:hAnsi="Arial"/>
          <w:color w:val="494B44"/>
          <w:w w:val="70"/>
          <w:sz w:val="52"/>
          <w:vertAlign w:val="subscript"/>
        </w:rPr>
        <w:t>J</w:t>
      </w:r>
      <w:r>
        <w:rPr>
          <w:rFonts w:ascii="Arial" w:hAnsi="Arial"/>
          <w:color w:val="494B44"/>
          <w:w w:val="70"/>
          <w:sz w:val="52"/>
          <w:vertAlign w:val="baseline"/>
        </w:rPr>
        <w:tab/>
      </w:r>
      <w:r>
        <w:rPr>
          <w:rFonts w:ascii="Arial" w:hAnsi="Arial"/>
          <w:color w:val="494B44"/>
          <w:w w:val="70"/>
          <w:sz w:val="52"/>
          <w:u w:val="thick" w:color="494B44"/>
          <w:vertAlign w:val="subscript"/>
        </w:rPr>
        <w:t>J</w:t>
      </w:r>
      <w:r>
        <w:rPr>
          <w:rFonts w:ascii="Arial" w:hAnsi="Arial"/>
          <w:color w:val="494B44"/>
          <w:w w:val="70"/>
          <w:sz w:val="52"/>
          <w:vertAlign w:val="baseline"/>
        </w:rPr>
        <w:tab/>
      </w:r>
      <w:r>
        <w:rPr>
          <w:rFonts w:ascii="Arial" w:hAnsi="Arial"/>
          <w:color w:val="494B44"/>
          <w:w w:val="70"/>
          <w:sz w:val="36"/>
          <w:u w:val="thick" w:color="363633"/>
          <w:vertAlign w:val="baseline"/>
        </w:rPr>
        <w:t>J</w:t>
      </w:r>
      <w:r>
        <w:rPr>
          <w:rFonts w:ascii="Arial" w:hAnsi="Arial"/>
          <w:color w:val="494B44"/>
          <w:spacing w:val="-1"/>
          <w:w w:val="70"/>
          <w:sz w:val="36"/>
          <w:vertAlign w:val="baseline"/>
        </w:rPr>
        <w:t> </w:t>
      </w:r>
      <w:r>
        <w:rPr>
          <w:rFonts w:ascii="Arial" w:hAnsi="Arial"/>
          <w:color w:val="363633"/>
          <w:w w:val="70"/>
          <w:sz w:val="39"/>
          <w:vertAlign w:val="baseline"/>
        </w:rPr>
        <w:t>I</w:t>
      </w:r>
      <w:r>
        <w:rPr>
          <w:rFonts w:ascii="Arial" w:hAnsi="Arial"/>
          <w:color w:val="363633"/>
          <w:spacing w:val="-5"/>
          <w:w w:val="70"/>
          <w:sz w:val="39"/>
          <w:vertAlign w:val="baseline"/>
        </w:rPr>
        <w:t> </w:t>
      </w:r>
      <w:r>
        <w:rPr>
          <w:color w:val="494B44"/>
          <w:w w:val="70"/>
          <w:sz w:val="42"/>
          <w:u w:val="thick" w:color="494B44"/>
          <w:vertAlign w:val="baseline"/>
        </w:rPr>
        <w:t>J</w:t>
      </w:r>
      <w:r>
        <w:rPr>
          <w:color w:val="494B44"/>
          <w:w w:val="70"/>
          <w:sz w:val="42"/>
          <w:vertAlign w:val="baseline"/>
        </w:rPr>
        <w:tab/>
      </w:r>
      <w:r>
        <w:rPr>
          <w:color w:val="494B44"/>
          <w:w w:val="70"/>
          <w:position w:val="-2"/>
          <w:sz w:val="42"/>
          <w:u w:val="thick" w:color="494B44"/>
          <w:vertAlign w:val="baseline"/>
        </w:rPr>
        <w:t>J</w:t>
      </w:r>
      <w:r>
        <w:rPr>
          <w:color w:val="494B44"/>
          <w:w w:val="70"/>
          <w:position w:val="-2"/>
          <w:sz w:val="42"/>
          <w:vertAlign w:val="baseline"/>
        </w:rPr>
        <w:tab/>
      </w:r>
      <w:r>
        <w:rPr>
          <w:rFonts w:ascii="Arial" w:hAnsi="Arial"/>
          <w:color w:val="494B44"/>
          <w:w w:val="70"/>
          <w:position w:val="-2"/>
          <w:sz w:val="34"/>
          <w:vertAlign w:val="baseline"/>
        </w:rPr>
        <w:t>J</w:t>
      </w:r>
      <w:r>
        <w:rPr>
          <w:rFonts w:ascii="Arial" w:hAnsi="Arial"/>
          <w:color w:val="494B44"/>
          <w:spacing w:val="44"/>
          <w:w w:val="70"/>
          <w:position w:val="-2"/>
          <w:sz w:val="34"/>
          <w:vertAlign w:val="baseline"/>
        </w:rPr>
        <w:t> </w:t>
      </w:r>
      <w:r>
        <w:rPr>
          <w:color w:val="494B44"/>
          <w:w w:val="70"/>
          <w:position w:val="-2"/>
          <w:sz w:val="42"/>
          <w:u w:val="thick" w:color="363633"/>
          <w:vertAlign w:val="baseline"/>
        </w:rPr>
        <w:t>l </w:t>
      </w:r>
      <w:r>
        <w:rPr>
          <w:color w:val="494B44"/>
          <w:w w:val="70"/>
          <w:position w:val="-2"/>
          <w:sz w:val="42"/>
          <w:vertAlign w:val="baseline"/>
        </w:rPr>
        <w:t> </w:t>
      </w:r>
      <w:r>
        <w:rPr>
          <w:color w:val="494B44"/>
          <w:spacing w:val="12"/>
          <w:w w:val="70"/>
          <w:position w:val="-2"/>
          <w:sz w:val="42"/>
          <w:vertAlign w:val="baseline"/>
        </w:rPr>
        <w:t> </w:t>
      </w:r>
      <w:r>
        <w:rPr>
          <w:rFonts w:ascii="Arial" w:hAnsi="Arial"/>
          <w:color w:val="363633"/>
          <w:position w:val="-2"/>
          <w:sz w:val="40"/>
          <w:u w:val="thick" w:color="363633"/>
          <w:vertAlign w:val="baseline"/>
        </w:rPr>
        <w:t>lJ</w:t>
      </w:r>
      <w:r>
        <w:rPr>
          <w:rFonts w:ascii="Arial" w:hAnsi="Arial"/>
          <w:color w:val="363633"/>
          <w:position w:val="-2"/>
          <w:sz w:val="40"/>
          <w:vertAlign w:val="baseline"/>
        </w:rPr>
        <w:tab/>
      </w:r>
      <w:r>
        <w:rPr>
          <w:rFonts w:ascii="Arial" w:hAnsi="Arial"/>
          <w:color w:val="363633"/>
          <w:w w:val="70"/>
          <w:position w:val="7"/>
          <w:sz w:val="40"/>
          <w:u w:val="thick" w:color="494B44"/>
          <w:vertAlign w:val="baseline"/>
        </w:rPr>
        <w:t>I</w:t>
      </w:r>
      <w:r>
        <w:rPr>
          <w:rFonts w:ascii="Arial" w:hAnsi="Arial"/>
          <w:color w:val="5D5E57"/>
          <w:w w:val="70"/>
          <w:position w:val="7"/>
          <w:sz w:val="40"/>
          <w:u w:val="thick" w:color="494B44"/>
          <w:vertAlign w:val="baseline"/>
        </w:rPr>
        <w:t>t</w:t>
      </w:r>
      <w:r>
        <w:rPr>
          <w:rFonts w:ascii="Arial" w:hAnsi="Arial"/>
          <w:color w:val="5D5E57"/>
          <w:spacing w:val="50"/>
          <w:w w:val="70"/>
          <w:position w:val="7"/>
          <w:sz w:val="40"/>
          <w:vertAlign w:val="baseline"/>
        </w:rPr>
        <w:t> </w:t>
      </w:r>
      <w:r>
        <w:rPr>
          <w:rFonts w:ascii="Arial" w:hAnsi="Arial"/>
          <w:color w:val="494B44"/>
          <w:w w:val="70"/>
          <w:position w:val="7"/>
          <w:sz w:val="40"/>
          <w:u w:val="thick" w:color="494B44"/>
          <w:vertAlign w:val="baseline"/>
        </w:rPr>
        <w:t>.</w:t>
      </w:r>
      <w:r>
        <w:rPr>
          <w:rFonts w:ascii="Arial" w:hAnsi="Arial"/>
          <w:color w:val="494B44"/>
          <w:w w:val="70"/>
          <w:position w:val="7"/>
          <w:sz w:val="40"/>
          <w:vertAlign w:val="baseline"/>
        </w:rPr>
        <w:t>,</w:t>
        <w:tab/>
      </w:r>
      <w:r>
        <w:rPr>
          <w:rFonts w:ascii="Arial" w:hAnsi="Arial"/>
          <w:color w:val="494B44"/>
          <w:w w:val="70"/>
          <w:position w:val="2"/>
          <w:sz w:val="40"/>
          <w:u w:val="thick" w:color="494B44"/>
          <w:vertAlign w:val="baseline"/>
        </w:rPr>
        <w:t>ll</w:t>
      </w:r>
      <w:r>
        <w:rPr>
          <w:rFonts w:ascii="Arial" w:hAnsi="Arial"/>
          <w:color w:val="494B44"/>
          <w:spacing w:val="-1"/>
          <w:position w:val="2"/>
          <w:sz w:val="40"/>
          <w:u w:val="thick" w:color="494B44"/>
          <w:vertAlign w:val="baseline"/>
        </w:rPr>
        <w:t> </w:t>
      </w:r>
    </w:p>
    <w:p>
      <w:pPr>
        <w:tabs>
          <w:tab w:pos="11586" w:val="left" w:leader="none"/>
        </w:tabs>
        <w:spacing w:line="198" w:lineRule="exact" w:before="0"/>
        <w:ind w:left="7365" w:right="0" w:firstLine="0"/>
        <w:jc w:val="left"/>
        <w:rPr>
          <w:sz w:val="17"/>
        </w:rPr>
      </w:pPr>
      <w:r>
        <w:rPr>
          <w:color w:val="363633"/>
          <w:position w:val="1"/>
          <w:sz w:val="17"/>
        </w:rPr>
        <w:t>all   </w:t>
      </w:r>
      <w:r>
        <w:rPr>
          <w:color w:val="494B44"/>
          <w:position w:val="1"/>
          <w:sz w:val="17"/>
        </w:rPr>
        <w:t>you  </w:t>
      </w:r>
      <w:r>
        <w:rPr>
          <w:color w:val="363633"/>
          <w:position w:val="1"/>
          <w:sz w:val="17"/>
        </w:rPr>
        <w:t>preached the mes-sage  of </w:t>
      </w:r>
      <w:r>
        <w:rPr>
          <w:color w:val="363633"/>
          <w:spacing w:val="27"/>
          <w:position w:val="1"/>
          <w:sz w:val="17"/>
        </w:rPr>
        <w:t> </w:t>
      </w:r>
      <w:r>
        <w:rPr>
          <w:color w:val="363633"/>
          <w:position w:val="1"/>
          <w:sz w:val="17"/>
        </w:rPr>
        <w:t>the</w:t>
      </w:r>
      <w:r>
        <w:rPr>
          <w:color w:val="363633"/>
          <w:spacing w:val="-7"/>
          <w:position w:val="1"/>
          <w:sz w:val="17"/>
        </w:rPr>
        <w:t> </w:t>
      </w:r>
      <w:r>
        <w:rPr>
          <w:color w:val="363633"/>
          <w:spacing w:val="-5"/>
          <w:position w:val="1"/>
          <w:sz w:val="17"/>
        </w:rPr>
        <w:t>Lord</w:t>
      </w:r>
      <w:r>
        <w:rPr>
          <w:color w:val="5D5E57"/>
          <w:spacing w:val="-5"/>
          <w:position w:val="1"/>
          <w:sz w:val="17"/>
        </w:rPr>
        <w:t>;</w:t>
        <w:tab/>
      </w:r>
      <w:r>
        <w:rPr>
          <w:color w:val="363633"/>
          <w:sz w:val="17"/>
        </w:rPr>
        <w:t>You</w:t>
      </w:r>
    </w:p>
    <w:p>
      <w:pPr>
        <w:tabs>
          <w:tab w:pos="8807" w:val="left" w:leader="none"/>
          <w:tab w:pos="9851" w:val="left" w:leader="none"/>
        </w:tabs>
        <w:spacing w:line="69" w:lineRule="exact" w:before="152"/>
        <w:ind w:left="7106" w:right="0" w:firstLine="0"/>
        <w:jc w:val="left"/>
        <w:rPr>
          <w:rFonts w:ascii="Courier New"/>
          <w:i/>
          <w:sz w:val="16"/>
        </w:rPr>
      </w:pPr>
      <w:r>
        <w:rPr/>
        <w:pict>
          <v:shape style="position:absolute;margin-left:352.716217pt;margin-top:17.402866pt;width:13.25pt;height:.1pt;mso-position-horizontal-relative:page;mso-position-vertical-relative:paragraph;z-index:-251078656;mso-wrap-distance-left:0;mso-wrap-distance-right:0" coordorigin="7054,348" coordsize="265,0" path="m7054,348l7319,348e" filled="false" stroked="true" strokeweight="1.002397pt" strokecolor="#363633">
            <v:path arrowok="t"/>
            <v:stroke dashstyle="solid"/>
            <w10:wrap type="topAndBottom"/>
          </v:shape>
        </w:pict>
      </w:r>
      <w:r>
        <w:rPr/>
        <w:pict>
          <v:shape style="position:absolute;margin-left:440.374298pt;margin-top:17.402866pt;width:9.4pt;height:.1pt;mso-position-horizontal-relative:page;mso-position-vertical-relative:paragraph;z-index:-251077632;mso-wrap-distance-left:0;mso-wrap-distance-right:0" coordorigin="8807,348" coordsize="188,0" path="m8807,348l8995,348e" filled="false" stroked="true" strokeweight="1.002397pt" strokecolor="#5d5e57">
            <v:path arrowok="t"/>
            <v:stroke dashstyle="solid"/>
            <w10:wrap type="topAndBottom"/>
          </v:shape>
        </w:pict>
      </w:r>
      <w:r>
        <w:rPr/>
        <w:pict>
          <v:shape style="position:absolute;margin-left:492.572571pt;margin-top:17.402866pt;width:29.7pt;height:.1pt;mso-position-horizontal-relative:page;mso-position-vertical-relative:paragraph;z-index:-251076608;mso-wrap-distance-left:0;mso-wrap-distance-right:0" coordorigin="9851,348" coordsize="594,0" path="m9851,348l10445,348e" filled="false" stroked="true" strokeweight="1.002397pt" strokecolor="#5d5e57">
            <v:path arrowok="t"/>
            <v:stroke dashstyle="solid"/>
            <w10:wrap type="topAndBottom"/>
          </v:shape>
        </w:pict>
      </w:r>
      <w:r>
        <w:rPr/>
        <w:pict>
          <v:shape style="position:absolute;margin-left:349.47049pt;margin-top:5.955688pt;width:244.5pt;height:80.650pt;mso-position-horizontal-relative:page;mso-position-vertical-relative:paragraph;z-index:-261066752" type="#_x0000_t202" filled="false" stroked="false">
            <v:textbox inset="0,0,0,0">
              <w:txbxContent>
                <w:p>
                  <w:pPr>
                    <w:tabs>
                      <w:tab w:pos="2223" w:val="left" w:leader="none"/>
                      <w:tab w:pos="4408" w:val="left" w:leader="none"/>
                    </w:tabs>
                    <w:spacing w:line="1612" w:lineRule="exact" w:before="0"/>
                    <w:ind w:left="0" w:right="0" w:firstLine="0"/>
                    <w:jc w:val="left"/>
                    <w:rPr>
                      <w:rFonts w:ascii="Arial"/>
                      <w:sz w:val="144"/>
                    </w:rPr>
                  </w:pPr>
                  <w:r>
                    <w:rPr>
                      <w:rFonts w:ascii="Arial"/>
                      <w:color w:val="363633"/>
                      <w:spacing w:val="12"/>
                      <w:w w:val="70"/>
                      <w:sz w:val="144"/>
                    </w:rPr>
                    <w:t>'j</w:t>
                  </w:r>
                  <w:r>
                    <w:rPr>
                      <w:rFonts w:ascii="Arial"/>
                      <w:color w:val="363633"/>
                      <w:w w:val="100"/>
                      <w:sz w:val="144"/>
                      <w:u w:val="thick" w:color="363633"/>
                    </w:rPr>
                    <w:t> </w:t>
                  </w:r>
                  <w:r>
                    <w:rPr>
                      <w:rFonts w:ascii="Arial"/>
                      <w:color w:val="363633"/>
                      <w:spacing w:val="-209"/>
                      <w:sz w:val="144"/>
                    </w:rPr>
                    <w:t> </w:t>
                  </w:r>
                  <w:r>
                    <w:rPr>
                      <w:rFonts w:ascii="Arial"/>
                      <w:color w:val="363633"/>
                      <w:w w:val="100"/>
                      <w:sz w:val="144"/>
                      <w:u w:val="thick" w:color="494B44"/>
                    </w:rPr>
                    <w:t> </w:t>
                  </w:r>
                  <w:r>
                    <w:rPr>
                      <w:rFonts w:ascii="Arial"/>
                      <w:color w:val="363633"/>
                      <w:sz w:val="144"/>
                      <w:u w:val="thick" w:color="494B44"/>
                    </w:rPr>
                    <w:tab/>
                  </w:r>
                  <w:r>
                    <w:rPr>
                      <w:rFonts w:ascii="Arial"/>
                      <w:color w:val="363633"/>
                      <w:spacing w:val="114"/>
                      <w:w w:val="100"/>
                      <w:sz w:val="144"/>
                      <w:u w:val="thick" w:color="494B44"/>
                    </w:rPr>
                    <w:t> </w:t>
                  </w:r>
                  <w:r>
                    <w:rPr>
                      <w:rFonts w:ascii="Arial"/>
                      <w:color w:val="363633"/>
                      <w:w w:val="100"/>
                      <w:sz w:val="144"/>
                      <w:u w:val="thick" w:color="494B44"/>
                    </w:rPr>
                    <w:t> </w:t>
                  </w:r>
                  <w:r>
                    <w:rPr>
                      <w:rFonts w:ascii="Arial"/>
                      <w:color w:val="363633"/>
                      <w:spacing w:val="-123"/>
                      <w:sz w:val="144"/>
                      <w:u w:val="thick" w:color="494B44"/>
                    </w:rPr>
                    <w:t> </w:t>
                  </w:r>
                  <w:r>
                    <w:rPr>
                      <w:rFonts w:ascii="Arial"/>
                      <w:color w:val="363633"/>
                      <w:sz w:val="144"/>
                    </w:rPr>
                    <w:tab/>
                  </w:r>
                  <w:r>
                    <w:rPr>
                      <w:rFonts w:ascii="Arial"/>
                      <w:color w:val="363633"/>
                      <w:spacing w:val="81"/>
                      <w:w w:val="100"/>
                      <w:sz w:val="144"/>
                      <w:u w:val="thick" w:color="494B44"/>
                    </w:rPr>
                    <w:t> </w:t>
                  </w:r>
                </w:p>
              </w:txbxContent>
            </v:textbox>
            <w10:wrap type="none"/>
          </v:shape>
        </w:pict>
      </w:r>
      <w:r>
        <w:rPr>
          <w:color w:val="363633"/>
          <w:sz w:val="21"/>
        </w:rPr>
        <w:t>j</w:t>
        <w:tab/>
      </w:r>
      <w:r>
        <w:rPr>
          <w:color w:val="5D5E57"/>
          <w:sz w:val="10"/>
        </w:rPr>
        <w:t>11,,..</w:t>
        <w:tab/>
      </w:r>
      <w:r>
        <w:rPr>
          <w:rFonts w:ascii="Courier New"/>
          <w:i/>
          <w:color w:val="363633"/>
          <w:sz w:val="16"/>
        </w:rPr>
        <w:t>Am</w:t>
      </w:r>
      <w:r>
        <w:rPr>
          <w:rFonts w:ascii="Courier New"/>
          <w:i/>
          <w:color w:val="363633"/>
          <w:spacing w:val="-52"/>
          <w:sz w:val="16"/>
        </w:rPr>
        <w:t> </w:t>
      </w:r>
      <w:r>
        <w:rPr>
          <w:rFonts w:ascii="Courier New"/>
          <w:i/>
          <w:color w:val="5D5E57"/>
          <w:w w:val="95"/>
          <w:sz w:val="16"/>
        </w:rPr>
        <w:t>,-...,</w:t>
      </w:r>
    </w:p>
    <w:p>
      <w:pPr>
        <w:spacing w:after="0" w:line="69" w:lineRule="exact"/>
        <w:jc w:val="left"/>
        <w:rPr>
          <w:rFonts w:ascii="Courier New"/>
          <w:sz w:val="16"/>
        </w:rPr>
        <w:sectPr>
          <w:type w:val="continuous"/>
          <w:pgSz w:w="12760" w:h="10060" w:orient="landscape"/>
          <w:pgMar w:top="320" w:bottom="0" w:left="0" w:right="220"/>
        </w:sectPr>
      </w:pPr>
    </w:p>
    <w:p>
      <w:pPr>
        <w:tabs>
          <w:tab w:pos="1966" w:val="left" w:leader="none"/>
          <w:tab w:pos="2720" w:val="left" w:leader="none"/>
          <w:tab w:pos="3311" w:val="left" w:leader="none"/>
          <w:tab w:pos="4571" w:val="left" w:leader="none"/>
        </w:tabs>
        <w:spacing w:line="174" w:lineRule="exact" w:before="0"/>
        <w:ind w:left="1224" w:right="0" w:firstLine="0"/>
        <w:jc w:val="left"/>
        <w:rPr>
          <w:sz w:val="17"/>
        </w:rPr>
      </w:pPr>
      <w:r>
        <w:rPr>
          <w:color w:val="363633"/>
          <w:sz w:val="17"/>
        </w:rPr>
        <w:t>fol</w:t>
        <w:tab/>
        <w:t>low</w:t>
        <w:tab/>
      </w:r>
      <w:r>
        <w:rPr>
          <w:color w:val="363633"/>
          <w:sz w:val="19"/>
        </w:rPr>
        <w:t>you,</w:t>
        <w:tab/>
      </w:r>
      <w:r>
        <w:rPr>
          <w:color w:val="363633"/>
          <w:sz w:val="17"/>
        </w:rPr>
        <w:t>Cla</w:t>
        <w:tab/>
        <w:t>ret.</w:t>
      </w:r>
    </w:p>
    <w:p>
      <w:pPr>
        <w:tabs>
          <w:tab w:pos="2116" w:val="left" w:leader="none"/>
          <w:tab w:pos="3318" w:val="left" w:leader="none"/>
          <w:tab w:pos="3816" w:val="left" w:leader="none"/>
          <w:tab w:pos="5004" w:val="right" w:leader="none"/>
        </w:tabs>
        <w:spacing w:line="316" w:lineRule="exact" w:before="0"/>
        <w:ind w:left="1395" w:right="0" w:firstLine="0"/>
        <w:jc w:val="left"/>
        <w:rPr>
          <w:sz w:val="42"/>
        </w:rPr>
      </w:pPr>
      <w:r>
        <w:rPr/>
        <w:br w:type="column"/>
      </w:r>
      <w:r>
        <w:rPr>
          <w:rFonts w:ascii="Arial"/>
          <w:color w:val="363633"/>
          <w:spacing w:val="-1"/>
          <w:w w:val="65"/>
          <w:sz w:val="36"/>
        </w:rPr>
        <w:t>C</w:t>
      </w:r>
      <w:r>
        <w:rPr>
          <w:rFonts w:ascii="Arial"/>
          <w:color w:val="363633"/>
          <w:w w:val="65"/>
          <w:sz w:val="36"/>
        </w:rPr>
        <w:t>J</w:t>
      </w:r>
      <w:r>
        <w:rPr>
          <w:rFonts w:ascii="Arial"/>
          <w:color w:val="363633"/>
          <w:sz w:val="36"/>
        </w:rPr>
        <w:tab/>
      </w:r>
      <w:r>
        <w:rPr>
          <w:rFonts w:ascii="Arial"/>
          <w:color w:val="494B44"/>
          <w:spacing w:val="-1"/>
          <w:w w:val="65"/>
          <w:sz w:val="43"/>
        </w:rPr>
        <w:t>ul</w:t>
      </w:r>
      <w:r>
        <w:rPr>
          <w:rFonts w:ascii="Arial"/>
          <w:color w:val="494B44"/>
          <w:w w:val="65"/>
          <w:sz w:val="43"/>
        </w:rPr>
        <w:t>9</w:t>
      </w:r>
      <w:r>
        <w:rPr>
          <w:rFonts w:ascii="Arial"/>
          <w:color w:val="494B44"/>
          <w:sz w:val="43"/>
        </w:rPr>
        <w:tab/>
      </w:r>
      <w:r>
        <w:rPr>
          <w:color w:val="363633"/>
          <w:w w:val="65"/>
          <w:sz w:val="42"/>
        </w:rPr>
        <w:t>A</w:t>
      </w:r>
      <w:r>
        <w:rPr>
          <w:color w:val="363633"/>
          <w:sz w:val="42"/>
        </w:rPr>
        <w:tab/>
      </w:r>
      <w:r>
        <w:rPr>
          <w:color w:val="363633"/>
          <w:w w:val="22"/>
          <w:sz w:val="42"/>
        </w:rPr>
        <w:t>1dd</w:t>
      </w:r>
      <w:r>
        <w:rPr>
          <w:color w:val="363633"/>
          <w:w w:val="100"/>
          <w:sz w:val="42"/>
        </w:rPr>
        <w:t> </w:t>
      </w:r>
      <w:r>
        <w:rPr>
          <w:color w:val="363633"/>
          <w:sz w:val="42"/>
        </w:rPr>
        <w:tab/>
      </w:r>
      <w:r>
        <w:rPr>
          <w:color w:val="363633"/>
          <w:spacing w:val="31"/>
          <w:w w:val="17"/>
          <w:sz w:val="42"/>
        </w:rPr>
        <w:t>1</w:t>
      </w:r>
      <w:r>
        <w:rPr>
          <w:color w:val="5D5E57"/>
          <w:w w:val="55"/>
          <w:sz w:val="42"/>
        </w:rPr>
        <w:t>1</w:t>
      </w:r>
    </w:p>
    <w:p>
      <w:pPr>
        <w:spacing w:before="14"/>
        <w:ind w:left="1224" w:right="0" w:firstLine="0"/>
        <w:jc w:val="left"/>
        <w:rPr>
          <w:sz w:val="17"/>
        </w:rPr>
      </w:pPr>
      <w:r>
        <w:rPr/>
        <w:pict>
          <v:line style="position:absolute;mso-position-horizontal-relative:page;mso-position-vertical-relative:paragraph;z-index:-261078016" from="371.289703pt,-4.595984pt" to="396.054372pt,-4.595984pt" stroked="true" strokeweight="1.002397pt" strokecolor="#363633">
            <v:stroke dashstyle="solid"/>
            <w10:wrap type="none"/>
          </v:line>
        </w:pict>
      </w:r>
      <w:r>
        <w:rPr/>
        <w:pict>
          <v:line style="position:absolute;mso-position-horizontal-relative:page;mso-position-vertical-relative:paragraph;z-index:-261076992" from="407.358765pt,-4.595984pt" to="455.205066pt,-4.595984pt" stroked="true" strokeweight="1.002397pt" strokecolor="#494b44">
            <v:stroke dashstyle="solid"/>
            <w10:wrap type="none"/>
          </v:line>
        </w:pict>
      </w:r>
      <w:r>
        <w:rPr/>
        <w:pict>
          <v:line style="position:absolute;mso-position-horizontal-relative:page;mso-position-vertical-relative:paragraph;z-index:-261075968" from="467.476196pt,-4.595984pt" to="548.874015pt,-4.595984pt" stroked="true" strokeweight="1.002397pt" strokecolor="#5d5e57">
            <v:stroke dashstyle="solid"/>
            <w10:wrap type="none"/>
          </v:line>
        </w:pict>
      </w:r>
      <w:r>
        <w:rPr>
          <w:color w:val="363633"/>
          <w:sz w:val="17"/>
        </w:rPr>
        <w:t>reached the far-thest </w:t>
      </w:r>
      <w:r>
        <w:rPr>
          <w:color w:val="494B44"/>
          <w:sz w:val="17"/>
        </w:rPr>
        <w:t>is-lands </w:t>
      </w:r>
      <w:r>
        <w:rPr>
          <w:color w:val="363633"/>
          <w:sz w:val="17"/>
        </w:rPr>
        <w:t>and their peo-ples,</w:t>
      </w:r>
    </w:p>
    <w:p>
      <w:pPr>
        <w:tabs>
          <w:tab w:pos="3982" w:val="left" w:leader="none"/>
          <w:tab w:pos="4917" w:val="left" w:leader="none"/>
        </w:tabs>
        <w:spacing w:line="74" w:lineRule="exact" w:before="118"/>
        <w:ind w:left="2726" w:right="0" w:firstLine="0"/>
        <w:jc w:val="left"/>
        <w:rPr>
          <w:rFonts w:ascii="Arial"/>
          <w:i/>
          <w:sz w:val="14"/>
        </w:rPr>
      </w:pPr>
      <w:r>
        <w:rPr>
          <w:rFonts w:ascii="Courier New"/>
          <w:i/>
          <w:color w:val="363633"/>
          <w:spacing w:val="-9"/>
          <w:position w:val="3"/>
          <w:sz w:val="16"/>
        </w:rPr>
        <w:t>B</w:t>
      </w:r>
      <w:r>
        <w:rPr>
          <w:rFonts w:ascii="Courier New"/>
          <w:i/>
          <w:color w:val="5D5E57"/>
          <w:spacing w:val="-9"/>
          <w:position w:val="3"/>
          <w:sz w:val="16"/>
        </w:rPr>
        <w:t>l</w:t>
        <w:tab/>
      </w:r>
      <w:r>
        <w:rPr>
          <w:rFonts w:ascii="Courier New"/>
          <w:i/>
          <w:color w:val="363633"/>
          <w:position w:val="2"/>
          <w:sz w:val="16"/>
        </w:rPr>
        <w:t>Em</w:t>
        <w:tab/>
      </w:r>
      <w:r>
        <w:rPr>
          <w:rFonts w:ascii="Arial"/>
          <w:i/>
          <w:color w:val="494B44"/>
          <w:spacing w:val="-20"/>
          <w:sz w:val="14"/>
        </w:rPr>
        <w:t>D</w:t>
      </w:r>
    </w:p>
    <w:p>
      <w:pPr>
        <w:tabs>
          <w:tab w:pos="821" w:val="left" w:leader="none"/>
        </w:tabs>
        <w:spacing w:line="281" w:lineRule="exact" w:before="0"/>
        <w:ind w:left="220" w:right="0" w:firstLine="0"/>
        <w:jc w:val="left"/>
        <w:rPr>
          <w:rFonts w:ascii="Arial"/>
          <w:sz w:val="40"/>
        </w:rPr>
      </w:pPr>
      <w:r>
        <w:rPr/>
        <w:br w:type="column"/>
      </w:r>
      <w:r>
        <w:rPr>
          <w:color w:val="494B44"/>
          <w:w w:val="75"/>
          <w:sz w:val="36"/>
        </w:rPr>
        <w:t>J</w:t>
      </w:r>
      <w:r>
        <w:rPr>
          <w:color w:val="494B44"/>
          <w:spacing w:val="42"/>
          <w:w w:val="75"/>
          <w:sz w:val="36"/>
        </w:rPr>
        <w:t> </w:t>
      </w:r>
      <w:r>
        <w:rPr>
          <w:rFonts w:ascii="Arial"/>
          <w:color w:val="494B44"/>
          <w:w w:val="75"/>
          <w:sz w:val="40"/>
        </w:rPr>
        <w:t>J</w:t>
        <w:tab/>
      </w:r>
      <w:r>
        <w:rPr>
          <w:rFonts w:ascii="Arial"/>
          <w:color w:val="363633"/>
          <w:w w:val="75"/>
          <w:sz w:val="40"/>
          <w:vertAlign w:val="subscript"/>
        </w:rPr>
        <w:t>I</w:t>
      </w:r>
    </w:p>
    <w:p>
      <w:pPr>
        <w:spacing w:before="55"/>
        <w:ind w:left="104" w:right="0" w:firstLine="0"/>
        <w:jc w:val="left"/>
        <w:rPr>
          <w:sz w:val="17"/>
        </w:rPr>
      </w:pPr>
      <w:r>
        <w:rPr/>
        <w:pict>
          <v:line style="position:absolute;mso-position-horizontal-relative:page;mso-position-vertical-relative:paragraph;z-index:-261074944" from="565.602173pt,-4.230006pt" to="569.689545pt,-4.230006pt" stroked="true" strokeweight="1.002397pt" strokecolor="#494b44">
            <v:stroke dashstyle="solid"/>
            <w10:wrap type="none"/>
          </v:line>
        </w:pict>
      </w:r>
      <w:r>
        <w:rPr/>
        <w:pict>
          <v:line style="position:absolute;mso-position-horizontal-relative:page;mso-position-vertical-relative:paragraph;z-index:-261073920" from="576.245605pt,-4.230006pt" to="586.34392pt,-4.230006pt" stroked="true" strokeweight="1.002397pt" strokecolor="#494b44">
            <v:stroke dashstyle="solid"/>
            <w10:wrap type="none"/>
          </v:line>
        </w:pict>
      </w:r>
      <w:r>
        <w:rPr/>
        <w:pict>
          <v:line style="position:absolute;mso-position-horizontal-relative:page;mso-position-vertical-relative:paragraph;z-index:-261072896" from="595.645874pt,-4.230006pt" to="596.367175pt,-4.230006pt" stroked="true" strokeweight="1.002397pt" strokecolor="#363633">
            <v:stroke dashstyle="solid"/>
            <w10:wrap type="none"/>
          </v:line>
        </w:pict>
      </w:r>
      <w:r>
        <w:rPr>
          <w:color w:val="363633"/>
          <w:sz w:val="17"/>
        </w:rPr>
        <w:t>show-ing</w:t>
      </w:r>
    </w:p>
    <w:p>
      <w:pPr>
        <w:spacing w:after="0"/>
        <w:jc w:val="left"/>
        <w:rPr>
          <w:sz w:val="17"/>
        </w:rPr>
        <w:sectPr>
          <w:type w:val="continuous"/>
          <w:pgSz w:w="12760" w:h="10060" w:orient="landscape"/>
          <w:pgMar w:top="320" w:bottom="0" w:left="0" w:right="220"/>
          <w:cols w:num="3" w:equalWidth="0">
            <w:col w:w="4832" w:space="1198"/>
            <w:col w:w="5021" w:space="40"/>
            <w:col w:w="1449"/>
          </w:cols>
        </w:sectPr>
      </w:pPr>
    </w:p>
    <w:p>
      <w:pPr>
        <w:tabs>
          <w:tab w:pos="8051" w:val="left" w:leader="none"/>
          <w:tab w:pos="9079" w:val="left" w:leader="none"/>
          <w:tab w:pos="10854" w:val="left" w:leader="none"/>
          <w:tab w:pos="11397" w:val="left" w:leader="none"/>
        </w:tabs>
        <w:spacing w:line="549" w:lineRule="exact" w:before="0"/>
        <w:ind w:left="7378" w:right="0" w:firstLine="0"/>
        <w:jc w:val="left"/>
        <w:rPr>
          <w:sz w:val="41"/>
        </w:rPr>
      </w:pPr>
      <w:r>
        <w:rPr/>
        <w:pict>
          <v:line style="position:absolute;mso-position-horizontal-relative:page;mso-position-vertical-relative:page;z-index:252253184" from=".000002pt,501.842834pt" to="637.631904pt,501.842834pt" stroked="true" strokeweight="1.684027pt" strokecolor="#000000">
            <v:stroke dashstyle="solid"/>
            <w10:wrap type="none"/>
          </v:line>
        </w:pict>
      </w:r>
      <w:r>
        <w:rPr/>
        <w:pict>
          <v:group style="position:absolute;margin-left:349.470337pt;margin-top:15.061736pt;width:36.950pt;height:2.450pt;mso-position-horizontal-relative:page;mso-position-vertical-relative:paragraph;z-index:-261088256" coordorigin="6989,301" coordsize="739,49">
            <v:line style="position:absolute" from="7050,325" to="7728,325" stroked="true" strokeweight="2.405753pt" strokecolor="#000000">
              <v:stroke dashstyle="solid"/>
            </v:line>
            <v:line style="position:absolute" from="6989,320" to="7254,320" stroked="true" strokeweight="1.002397pt" strokecolor="#363633">
              <v:stroke dashstyle="solid"/>
            </v:line>
            <w10:wrap type="none"/>
          </v:group>
        </w:pict>
      </w:r>
      <w:r>
        <w:rPr/>
        <w:pict>
          <v:line style="position:absolute;mso-position-horizontal-relative:page;mso-position-vertical-relative:paragraph;z-index:-261071872" from="453.989685pt,21.797844pt" to="458.077058pt,21.797844pt" stroked="true" strokeweight="1.002397pt" strokecolor="#494b44">
            <v:stroke dashstyle="solid"/>
            <w10:wrap type="none"/>
          </v:line>
        </w:pict>
      </w:r>
      <w:r>
        <w:rPr/>
        <w:pict>
          <v:line style="position:absolute;mso-position-horizontal-relative:page;mso-position-vertical-relative:paragraph;z-index:-261070848" from="542.718933pt,20.354393pt" to="543.921101pt,20.354393pt" stroked="true" strokeweight="1.002397pt" strokecolor="#363633">
            <v:stroke dashstyle="solid"/>
            <w10:wrap type="none"/>
          </v:line>
        </w:pict>
      </w:r>
      <w:r>
        <w:rPr/>
        <w:pict>
          <v:line style="position:absolute;mso-position-horizontal-relative:page;mso-position-vertical-relative:paragraph;z-index:-261069824" from="548.041016pt,20.354393pt" to="550.926220pt,20.354393pt" stroked="true" strokeweight="1.002397pt" strokecolor="#494b44">
            <v:stroke dashstyle="solid"/>
            <w10:wrap type="none"/>
          </v:line>
        </w:pict>
      </w:r>
      <w:r>
        <w:rPr>
          <w:color w:val="363633"/>
          <w:spacing w:val="-91"/>
          <w:w w:val="64"/>
          <w:position w:val="2"/>
          <w:sz w:val="38"/>
        </w:rPr>
        <w:t>J</w:t>
      </w:r>
      <w:r>
        <w:rPr>
          <w:rFonts w:ascii="Courier New"/>
          <w:i/>
          <w:color w:val="363633"/>
          <w:spacing w:val="-1"/>
          <w:w w:val="103"/>
          <w:position w:val="9"/>
          <w:sz w:val="16"/>
        </w:rPr>
        <w:t>B</w:t>
      </w:r>
      <w:r>
        <w:rPr>
          <w:rFonts w:ascii="Courier New"/>
          <w:i/>
          <w:color w:val="363633"/>
          <w:w w:val="103"/>
          <w:position w:val="9"/>
          <w:sz w:val="16"/>
        </w:rPr>
        <w:t>m</w:t>
      </w:r>
      <w:r>
        <w:rPr>
          <w:rFonts w:ascii="Courier New"/>
          <w:i/>
          <w:color w:val="363633"/>
          <w:position w:val="9"/>
          <w:sz w:val="16"/>
        </w:rPr>
        <w:tab/>
      </w:r>
      <w:r>
        <w:rPr>
          <w:color w:val="363633"/>
          <w:spacing w:val="-1"/>
          <w:w w:val="102"/>
          <w:position w:val="1"/>
          <w:sz w:val="38"/>
        </w:rPr>
        <w:t>J</w:t>
      </w:r>
      <w:r>
        <w:rPr>
          <w:color w:val="363633"/>
          <w:w w:val="102"/>
          <w:position w:val="1"/>
          <w:sz w:val="38"/>
        </w:rPr>
        <w:t>g</w:t>
      </w:r>
      <w:r>
        <w:rPr>
          <w:color w:val="363633"/>
          <w:position w:val="1"/>
          <w:sz w:val="38"/>
        </w:rPr>
        <w:t> </w:t>
      </w:r>
      <w:r>
        <w:rPr>
          <w:color w:val="363633"/>
          <w:spacing w:val="-6"/>
          <w:position w:val="1"/>
          <w:sz w:val="38"/>
        </w:rPr>
        <w:t> </w:t>
      </w:r>
      <w:r>
        <w:rPr>
          <w:rFonts w:ascii="Arial"/>
          <w:color w:val="363633"/>
          <w:w w:val="63"/>
          <w:position w:val="1"/>
          <w:sz w:val="39"/>
        </w:rPr>
        <w:t>I</w:t>
      </w:r>
      <w:r>
        <w:rPr>
          <w:rFonts w:ascii="Arial"/>
          <w:color w:val="363633"/>
          <w:spacing w:val="-27"/>
          <w:position w:val="1"/>
          <w:sz w:val="39"/>
        </w:rPr>
        <w:t> </w:t>
      </w:r>
      <w:r>
        <w:rPr>
          <w:rFonts w:ascii="Arial"/>
          <w:color w:val="494B44"/>
          <w:w w:val="57"/>
          <w:position w:val="1"/>
          <w:sz w:val="39"/>
        </w:rPr>
        <w:t>J</w:t>
      </w:r>
      <w:r>
        <w:rPr>
          <w:rFonts w:ascii="Arial"/>
          <w:color w:val="494B44"/>
          <w:position w:val="1"/>
          <w:sz w:val="39"/>
        </w:rPr>
        <w:tab/>
      </w:r>
      <w:r>
        <w:rPr>
          <w:rFonts w:ascii="Arial"/>
          <w:color w:val="494B44"/>
          <w:w w:val="69"/>
          <w:position w:val="-2"/>
          <w:sz w:val="31"/>
        </w:rPr>
        <w:t>J</w:t>
      </w:r>
      <w:r>
        <w:rPr>
          <w:rFonts w:ascii="Arial"/>
          <w:color w:val="494B44"/>
          <w:position w:val="-2"/>
          <w:sz w:val="31"/>
        </w:rPr>
        <w:t> </w:t>
      </w:r>
      <w:r>
        <w:rPr>
          <w:rFonts w:ascii="Arial"/>
          <w:color w:val="494B44"/>
          <w:spacing w:val="-20"/>
          <w:position w:val="-2"/>
          <w:sz w:val="31"/>
        </w:rPr>
        <w:t> </w:t>
      </w:r>
      <w:r>
        <w:rPr>
          <w:color w:val="494B44"/>
          <w:w w:val="64"/>
          <w:position w:val="-2"/>
          <w:sz w:val="38"/>
        </w:rPr>
        <w:t>J</w:t>
      </w:r>
      <w:r>
        <w:rPr>
          <w:color w:val="494B44"/>
          <w:spacing w:val="26"/>
          <w:position w:val="-2"/>
          <w:sz w:val="38"/>
        </w:rPr>
        <w:t> </w:t>
      </w:r>
      <w:r>
        <w:rPr>
          <w:rFonts w:ascii="Arial"/>
          <w:color w:val="494B44"/>
          <w:w w:val="82"/>
          <w:position w:val="-2"/>
          <w:sz w:val="48"/>
        </w:rPr>
        <w:t>p</w:t>
      </w:r>
      <w:r>
        <w:rPr>
          <w:rFonts w:ascii="Arial"/>
          <w:color w:val="494B44"/>
          <w:spacing w:val="-55"/>
          <w:position w:val="-2"/>
          <w:sz w:val="48"/>
        </w:rPr>
        <w:t> </w:t>
      </w:r>
      <w:r>
        <w:rPr>
          <w:rFonts w:ascii="Arial"/>
          <w:color w:val="363633"/>
          <w:w w:val="63"/>
          <w:position w:val="-2"/>
          <w:sz w:val="39"/>
        </w:rPr>
        <w:t>I</w:t>
      </w:r>
      <w:r>
        <w:rPr>
          <w:rFonts w:ascii="Arial"/>
          <w:color w:val="363633"/>
          <w:spacing w:val="19"/>
          <w:position w:val="-2"/>
          <w:sz w:val="39"/>
        </w:rPr>
        <w:t> </w:t>
      </w:r>
      <w:r>
        <w:rPr>
          <w:color w:val="363633"/>
          <w:w w:val="63"/>
          <w:position w:val="-2"/>
          <w:sz w:val="39"/>
        </w:rPr>
        <w:t>J</w:t>
      </w:r>
      <w:r>
        <w:rPr>
          <w:color w:val="363633"/>
          <w:position w:val="-2"/>
          <w:sz w:val="39"/>
        </w:rPr>
        <w:tab/>
      </w:r>
      <w:r>
        <w:rPr>
          <w:rFonts w:ascii="Arial"/>
          <w:color w:val="363633"/>
          <w:spacing w:val="24"/>
          <w:w w:val="74"/>
          <w:sz w:val="40"/>
        </w:rPr>
        <w:t>I</w:t>
      </w:r>
      <w:r>
        <w:rPr>
          <w:color w:val="494B44"/>
          <w:w w:val="69"/>
          <w:sz w:val="31"/>
        </w:rPr>
        <w:t>I</w:t>
      </w:r>
      <w:r>
        <w:rPr>
          <w:color w:val="494B44"/>
          <w:sz w:val="31"/>
        </w:rPr>
        <w:tab/>
      </w:r>
      <w:r>
        <w:rPr>
          <w:color w:val="494B44"/>
          <w:w w:val="59"/>
          <w:position w:val="-7"/>
          <w:sz w:val="41"/>
        </w:rPr>
        <w:t>J</w:t>
      </w:r>
    </w:p>
    <w:p>
      <w:pPr>
        <w:tabs>
          <w:tab w:pos="7870" w:val="left" w:leader="none"/>
          <w:tab w:pos="11279" w:val="left" w:leader="none"/>
        </w:tabs>
        <w:spacing w:line="198" w:lineRule="exact" w:before="0"/>
        <w:ind w:left="7249" w:right="0" w:firstLine="0"/>
        <w:jc w:val="left"/>
        <w:rPr>
          <w:sz w:val="17"/>
        </w:rPr>
      </w:pPr>
      <w:r>
        <w:rPr>
          <w:color w:val="363633"/>
          <w:sz w:val="17"/>
        </w:rPr>
        <w:t>them</w:t>
        <w:tab/>
      </w:r>
      <w:r>
        <w:rPr>
          <w:color w:val="363633"/>
          <w:position w:val="1"/>
          <w:sz w:val="17"/>
        </w:rPr>
        <w:t>God</w:t>
      </w:r>
      <w:r>
        <w:rPr>
          <w:color w:val="5D5E57"/>
          <w:position w:val="1"/>
          <w:sz w:val="17"/>
        </w:rPr>
        <w:t>'</w:t>
      </w:r>
      <w:r>
        <w:rPr>
          <w:color w:val="363633"/>
          <w:position w:val="1"/>
          <w:sz w:val="17"/>
        </w:rPr>
        <w:t>s for- give-ness and</w:t>
      </w:r>
      <w:r>
        <w:rPr>
          <w:color w:val="363633"/>
          <w:spacing w:val="40"/>
          <w:position w:val="1"/>
          <w:sz w:val="17"/>
        </w:rPr>
        <w:t> </w:t>
      </w:r>
      <w:r>
        <w:rPr>
          <w:color w:val="363633"/>
          <w:position w:val="1"/>
          <w:sz w:val="17"/>
        </w:rPr>
        <w:t>His </w:t>
      </w:r>
      <w:r>
        <w:rPr>
          <w:color w:val="363633"/>
          <w:spacing w:val="19"/>
          <w:position w:val="1"/>
          <w:sz w:val="17"/>
        </w:rPr>
        <w:t> </w:t>
      </w:r>
      <w:r>
        <w:rPr>
          <w:color w:val="363633"/>
          <w:position w:val="1"/>
          <w:sz w:val="17"/>
        </w:rPr>
        <w:t>love.</w:t>
        <w:tab/>
      </w:r>
      <w:r>
        <w:rPr>
          <w:color w:val="363633"/>
          <w:sz w:val="17"/>
        </w:rPr>
        <w:t>CLA-</w:t>
      </w:r>
    </w:p>
    <w:p>
      <w:pPr>
        <w:spacing w:after="0" w:line="198" w:lineRule="exact"/>
        <w:jc w:val="left"/>
        <w:rPr>
          <w:sz w:val="17"/>
        </w:rPr>
        <w:sectPr>
          <w:type w:val="continuous"/>
          <w:pgSz w:w="12760" w:h="10060" w:orient="landscape"/>
          <w:pgMar w:top="320" w:bottom="0" w:left="0" w:right="220"/>
        </w:sectPr>
      </w:pPr>
    </w:p>
    <w:p>
      <w:pPr>
        <w:pStyle w:val="BodyText"/>
        <w:rPr>
          <w:sz w:val="16"/>
        </w:rPr>
      </w:pPr>
    </w:p>
    <w:p>
      <w:pPr>
        <w:pStyle w:val="BodyText"/>
        <w:rPr>
          <w:sz w:val="16"/>
        </w:rPr>
      </w:pPr>
    </w:p>
    <w:p>
      <w:pPr>
        <w:pStyle w:val="BodyText"/>
        <w:spacing w:before="4"/>
        <w:rPr>
          <w:sz w:val="18"/>
        </w:rPr>
      </w:pPr>
    </w:p>
    <w:p>
      <w:pPr>
        <w:tabs>
          <w:tab w:pos="1345" w:val="left" w:leader="none"/>
        </w:tabs>
        <w:spacing w:before="0"/>
        <w:ind w:left="729" w:right="0" w:firstLine="0"/>
        <w:jc w:val="left"/>
        <w:rPr>
          <w:rFonts w:ascii="Arial"/>
          <w:sz w:val="15"/>
        </w:rPr>
      </w:pPr>
      <w:r>
        <w:rPr>
          <w:rFonts w:ascii="Arial"/>
          <w:color w:val="3D3D38"/>
          <w:w w:val="105"/>
          <w:sz w:val="15"/>
        </w:rPr>
        <w:t>332</w:t>
      </w:r>
      <w:r>
        <w:rPr>
          <w:rFonts w:ascii="Arial"/>
          <w:color w:val="3D3D38"/>
          <w:spacing w:val="31"/>
          <w:w w:val="105"/>
          <w:sz w:val="15"/>
        </w:rPr>
        <w:t> </w:t>
      </w:r>
      <w:r>
        <w:rPr>
          <w:rFonts w:ascii="Arial"/>
          <w:i/>
          <w:color w:val="CA8382"/>
          <w:w w:val="105"/>
          <w:sz w:val="15"/>
        </w:rPr>
        <w:t>)</w:t>
        <w:tab/>
      </w:r>
      <w:r>
        <w:rPr>
          <w:rFonts w:ascii="Arial"/>
          <w:color w:val="3D3D38"/>
          <w:w w:val="105"/>
          <w:sz w:val="15"/>
        </w:rPr>
        <w:t>appendices</w:t>
      </w:r>
    </w:p>
    <w:p>
      <w:pPr>
        <w:spacing w:line="1053" w:lineRule="exact" w:before="0"/>
        <w:ind w:left="729" w:right="0" w:firstLine="0"/>
        <w:jc w:val="left"/>
        <w:rPr>
          <w:rFonts w:ascii="Arial" w:hAnsi="Arial"/>
          <w:sz w:val="141"/>
        </w:rPr>
      </w:pPr>
      <w:r>
        <w:rPr/>
        <w:br w:type="column"/>
      </w:r>
      <w:r>
        <w:rPr>
          <w:rFonts w:ascii="Arial" w:hAnsi="Arial"/>
          <w:color w:val="50524B"/>
          <w:w w:val="50"/>
          <w:sz w:val="141"/>
        </w:rPr>
        <w:t>,i•</w:t>
      </w:r>
    </w:p>
    <w:p>
      <w:pPr>
        <w:pStyle w:val="BodyText"/>
        <w:rPr>
          <w:rFonts w:ascii="Arial"/>
          <w:sz w:val="18"/>
        </w:rPr>
      </w:pPr>
      <w:r>
        <w:rPr/>
        <w:br w:type="column"/>
      </w:r>
      <w:r>
        <w:rPr>
          <w:rFonts w:ascii="Arial"/>
          <w:sz w:val="18"/>
        </w:rPr>
      </w:r>
    </w:p>
    <w:p>
      <w:pPr>
        <w:pStyle w:val="BodyText"/>
        <w:rPr>
          <w:rFonts w:ascii="Arial"/>
          <w:sz w:val="18"/>
        </w:rPr>
      </w:pPr>
    </w:p>
    <w:p>
      <w:pPr>
        <w:spacing w:before="162"/>
        <w:ind w:left="729" w:right="0" w:firstLine="0"/>
        <w:jc w:val="left"/>
        <w:rPr>
          <w:rFonts w:ascii="Arial"/>
          <w:sz w:val="15"/>
        </w:rPr>
      </w:pPr>
      <w:r>
        <w:rPr/>
        <w:pict>
          <v:line style="position:absolute;mso-position-horizontal-relative:page;mso-position-vertical-relative:paragraph;z-index:252311552" from="367.934143pt,52.362389pt" to="433.455725pt,52.362389pt" stroked="true" strokeweight="1.002397pt" strokecolor="#50524b">
            <v:stroke dashstyle="solid"/>
            <w10:wrap type="none"/>
          </v:line>
        </w:pict>
      </w:r>
      <w:r>
        <w:rPr>
          <w:rFonts w:ascii="Arial"/>
          <w:color w:val="3D3D38"/>
          <w:w w:val="115"/>
          <w:sz w:val="15"/>
        </w:rPr>
        <w:t>hymns and traditional </w:t>
      </w:r>
      <w:r>
        <w:rPr>
          <w:rFonts w:ascii="Arial"/>
          <w:color w:val="282826"/>
          <w:w w:val="115"/>
          <w:sz w:val="15"/>
        </w:rPr>
        <w:t>songs </w:t>
      </w:r>
      <w:r>
        <w:rPr>
          <w:color w:val="CD6E67"/>
          <w:w w:val="115"/>
          <w:sz w:val="17"/>
        </w:rPr>
        <w:t>!.,</w:t>
      </w:r>
      <w:r>
        <w:rPr>
          <w:color w:val="E9A8A8"/>
          <w:w w:val="115"/>
          <w:sz w:val="17"/>
        </w:rPr>
        <w:t>.. </w:t>
      </w:r>
      <w:r>
        <w:rPr>
          <w:rFonts w:ascii="Arial"/>
          <w:color w:val="3D3D38"/>
          <w:w w:val="115"/>
          <w:sz w:val="15"/>
        </w:rPr>
        <w:t>333</w:t>
      </w:r>
    </w:p>
    <w:p>
      <w:pPr>
        <w:pStyle w:val="BodyText"/>
        <w:rPr>
          <w:rFonts w:ascii="Arial"/>
        </w:rPr>
      </w:pPr>
    </w:p>
    <w:p>
      <w:pPr>
        <w:pStyle w:val="BodyText"/>
        <w:rPr>
          <w:rFonts w:ascii="Arial"/>
        </w:rPr>
      </w:pPr>
    </w:p>
    <w:p>
      <w:pPr>
        <w:pStyle w:val="BodyText"/>
        <w:spacing w:before="7"/>
        <w:rPr>
          <w:rFonts w:ascii="Arial"/>
          <w:sz w:val="15"/>
        </w:rPr>
      </w:pPr>
      <w:r>
        <w:rPr/>
        <w:pict>
          <v:shape style="position:absolute;margin-left:537.522522pt;margin-top:11.483985pt;width:.75pt;height:.1pt;mso-position-horizontal-relative:page;mso-position-vertical-relative:paragraph;z-index:-251035648;mso-wrap-distance-left:0;mso-wrap-distance-right:0" coordorigin="10750,230" coordsize="15,0" path="m10750,230l10765,230e" filled="false" stroked="true" strokeweight="1.002397pt" strokecolor="#3d3d38">
            <v:path arrowok="t"/>
            <v:stroke dashstyle="solid"/>
            <w10:wrap type="topAndBottom"/>
          </v:shape>
        </w:pict>
      </w:r>
      <w:r>
        <w:rPr/>
        <w:pict>
          <v:shape style="position:absolute;margin-left:544.628357pt;margin-top:11.483985pt;width:3.4pt;height:.1pt;mso-position-horizontal-relative:page;mso-position-vertical-relative:paragraph;z-index:-251034624;mso-wrap-distance-left:0;mso-wrap-distance-right:0" coordorigin="10893,230" coordsize="68,0" path="m10893,230l10960,230e" filled="false" stroked="true" strokeweight="1.002397pt" strokecolor="#50524b">
            <v:path arrowok="t"/>
            <v:stroke dashstyle="solid"/>
            <w10:wrap type="topAndBottom"/>
          </v:shape>
        </w:pict>
      </w:r>
    </w:p>
    <w:p>
      <w:pPr>
        <w:spacing w:after="0"/>
        <w:rPr>
          <w:rFonts w:ascii="Arial"/>
          <w:sz w:val="15"/>
        </w:rPr>
        <w:sectPr>
          <w:pgSz w:w="12760" w:h="10060" w:orient="landscape"/>
          <w:pgMar w:top="0" w:bottom="0" w:left="0" w:right="220"/>
          <w:cols w:num="3" w:equalWidth="0">
            <w:col w:w="2193" w:space="3995"/>
            <w:col w:w="1369" w:space="1100"/>
            <w:col w:w="3883"/>
          </w:cols>
        </w:sectPr>
      </w:pPr>
    </w:p>
    <w:p>
      <w:pPr>
        <w:spacing w:before="46"/>
        <w:ind w:left="0" w:right="0" w:firstLine="0"/>
        <w:jc w:val="right"/>
        <w:rPr>
          <w:rFonts w:ascii="Arial"/>
          <w:sz w:val="18"/>
        </w:rPr>
      </w:pPr>
      <w:r>
        <w:rPr>
          <w:rFonts w:ascii="Arial"/>
          <w:color w:val="3D3D38"/>
          <w:w w:val="90"/>
          <w:sz w:val="18"/>
        </w:rPr>
        <w:t>RET!</w:t>
      </w:r>
    </w:p>
    <w:p>
      <w:pPr>
        <w:tabs>
          <w:tab w:pos="1185" w:val="left" w:leader="none"/>
          <w:tab w:pos="2389" w:val="left" w:leader="none"/>
          <w:tab w:pos="2994" w:val="left" w:leader="none"/>
        </w:tabs>
        <w:spacing w:line="63" w:lineRule="exact" w:before="0"/>
        <w:ind w:left="674" w:right="0" w:firstLine="0"/>
        <w:jc w:val="left"/>
        <w:rPr>
          <w:i/>
          <w:sz w:val="39"/>
        </w:rPr>
      </w:pPr>
      <w:r>
        <w:rPr/>
        <w:br w:type="column"/>
      </w:r>
      <w:r>
        <w:rPr>
          <w:rFonts w:ascii="Arial"/>
          <w:i/>
          <w:color w:val="50524B"/>
          <w:sz w:val="39"/>
          <w:u w:val="thick" w:color="50524B"/>
        </w:rPr>
        <w:t>Ii</w:t>
      </w:r>
      <w:r>
        <w:rPr>
          <w:rFonts w:ascii="Arial"/>
          <w:i/>
          <w:color w:val="50524B"/>
          <w:sz w:val="39"/>
        </w:rPr>
        <w:tab/>
      </w:r>
      <w:r>
        <w:rPr>
          <w:i/>
          <w:color w:val="50524B"/>
          <w:w w:val="95"/>
          <w:sz w:val="38"/>
          <w:u w:val="thick" w:color="50524B"/>
        </w:rPr>
        <w:t>)-f'."J)J</w:t>
      </w:r>
      <w:r>
        <w:rPr>
          <w:i/>
          <w:color w:val="50524B"/>
          <w:w w:val="95"/>
          <w:sz w:val="38"/>
        </w:rPr>
        <w:tab/>
      </w:r>
      <w:r>
        <w:rPr>
          <w:rFonts w:ascii="Arial"/>
          <w:i/>
          <w:color w:val="50524B"/>
          <w:sz w:val="45"/>
          <w:u w:val="thick" w:color="50524B"/>
        </w:rPr>
        <w:t>U</w:t>
      </w:r>
      <w:r>
        <w:rPr>
          <w:rFonts w:ascii="Arial"/>
          <w:i/>
          <w:color w:val="50524B"/>
          <w:sz w:val="45"/>
        </w:rPr>
        <w:tab/>
      </w:r>
      <w:r>
        <w:rPr>
          <w:rFonts w:ascii="Arial"/>
          <w:color w:val="50524B"/>
          <w:w w:val="90"/>
          <w:sz w:val="38"/>
          <w:u w:val="thick" w:color="50524B"/>
        </w:rPr>
        <w:t>JIJ</w:t>
      </w:r>
      <w:r>
        <w:rPr>
          <w:rFonts w:ascii="Arial"/>
          <w:color w:val="50524B"/>
          <w:spacing w:val="-29"/>
          <w:w w:val="90"/>
          <w:sz w:val="38"/>
          <w:u w:val="thick" w:color="50524B"/>
        </w:rPr>
        <w:t> </w:t>
      </w:r>
      <w:r>
        <w:rPr>
          <w:i/>
          <w:color w:val="50524B"/>
          <w:w w:val="90"/>
          <w:sz w:val="39"/>
          <w:u w:val="thick" w:color="50524B"/>
        </w:rPr>
        <w:t>#1</w:t>
      </w:r>
    </w:p>
    <w:p>
      <w:pPr>
        <w:tabs>
          <w:tab w:pos="1374" w:val="left" w:leader="none"/>
          <w:tab w:pos="2485" w:val="left" w:leader="none"/>
          <w:tab w:pos="3269" w:val="left" w:leader="none"/>
        </w:tabs>
        <w:spacing w:line="184" w:lineRule="exact" w:before="0"/>
        <w:ind w:left="633" w:right="0" w:firstLine="0"/>
        <w:jc w:val="center"/>
        <w:rPr>
          <w:sz w:val="17"/>
        </w:rPr>
      </w:pPr>
      <w:r>
        <w:rPr/>
        <w:pict>
          <v:line style="position:absolute;mso-position-horizontal-relative:page;mso-position-vertical-relative:paragraph;z-index:252292096" from="65.397964pt,-14.053674pt" to="288.520414pt,-14.053674pt" stroked="true" strokeweight="3.608629pt" strokecolor="#000000">
            <v:stroke dashstyle="solid"/>
            <w10:wrap type="none"/>
          </v:line>
        </w:pict>
      </w:r>
      <w:r>
        <w:rPr>
          <w:color w:val="3D3D38"/>
          <w:sz w:val="17"/>
        </w:rPr>
        <w:t>You</w:t>
      </w:r>
      <w:r>
        <w:rPr>
          <w:color w:val="3D3D38"/>
          <w:spacing w:val="8"/>
          <w:sz w:val="17"/>
        </w:rPr>
        <w:t> </w:t>
      </w:r>
      <w:r>
        <w:rPr>
          <w:color w:val="3D3D38"/>
          <w:sz w:val="17"/>
        </w:rPr>
        <w:t>are</w:t>
        <w:tab/>
        <w:t>a </w:t>
      </w:r>
      <w:r>
        <w:rPr>
          <w:color w:val="3D3D38"/>
          <w:spacing w:val="39"/>
          <w:sz w:val="17"/>
        </w:rPr>
        <w:t> </w:t>
      </w:r>
      <w:r>
        <w:rPr>
          <w:color w:val="3D3D38"/>
          <w:sz w:val="17"/>
        </w:rPr>
        <w:t>pil- grim,</w:t>
        <w:tab/>
      </w:r>
      <w:r>
        <w:rPr>
          <w:color w:val="50524B"/>
          <w:sz w:val="17"/>
        </w:rPr>
        <w:t>you </w:t>
      </w:r>
      <w:r>
        <w:rPr>
          <w:color w:val="3D3D38"/>
          <w:sz w:val="17"/>
        </w:rPr>
        <w:t>are</w:t>
        <w:tab/>
        <w:t>a</w:t>
      </w:r>
    </w:p>
    <w:p>
      <w:pPr>
        <w:pStyle w:val="BodyText"/>
        <w:spacing w:before="4"/>
        <w:rPr>
          <w:sz w:val="18"/>
        </w:rPr>
      </w:pPr>
    </w:p>
    <w:p>
      <w:pPr>
        <w:tabs>
          <w:tab w:pos="2978" w:val="left" w:leader="none"/>
          <w:tab w:pos="3461" w:val="left" w:leader="none"/>
          <w:tab w:pos="4199" w:val="left" w:leader="none"/>
        </w:tabs>
        <w:spacing w:before="0"/>
        <w:ind w:left="660" w:right="0" w:firstLine="0"/>
        <w:jc w:val="center"/>
        <w:rPr>
          <w:rFonts w:ascii="Arial"/>
          <w:sz w:val="39"/>
        </w:rPr>
      </w:pPr>
      <w:r>
        <w:rPr/>
        <w:pict>
          <v:line style="position:absolute;mso-position-horizontal-relative:page;mso-position-vertical-relative:paragraph;z-index:252294144" from="39.431126pt,12.133278pt" to="109.637758pt,12.133278pt" stroked="true" strokeweight="4.08978pt" strokecolor="#000000">
            <v:stroke dashstyle="solid"/>
            <w10:wrap type="none"/>
          </v:line>
        </w:pict>
      </w:r>
      <w:r>
        <w:rPr/>
        <w:pict>
          <v:line style="position:absolute;mso-position-horizontal-relative:page;mso-position-vertical-relative:paragraph;z-index:-261040128" from="285.261017pt,20.072262pt" to="285.982318pt,20.072262pt" stroked="true" strokeweight="1.002397pt" strokecolor="#50524b">
            <v:stroke dashstyle="solid"/>
            <w10:wrap type="none"/>
          </v:line>
        </w:pict>
      </w:r>
      <w:r>
        <w:rPr>
          <w:rFonts w:ascii="Arial"/>
          <w:color w:val="3D3D38"/>
          <w:w w:val="70"/>
          <w:sz w:val="39"/>
          <w:u w:val="thick" w:color="50524B"/>
        </w:rPr>
        <w:t>I</w:t>
      </w:r>
      <w:r>
        <w:rPr>
          <w:rFonts w:ascii="Arial"/>
          <w:color w:val="3D3D38"/>
          <w:w w:val="70"/>
          <w:sz w:val="39"/>
        </w:rPr>
        <w:t> </w:t>
      </w:r>
      <w:r>
        <w:rPr>
          <w:rFonts w:ascii="Arial"/>
          <w:color w:val="3D3D38"/>
          <w:w w:val="70"/>
          <w:sz w:val="39"/>
          <w:u w:val="thick" w:color="50524B"/>
        </w:rPr>
        <w:t>.,</w:t>
      </w:r>
      <w:r>
        <w:rPr>
          <w:rFonts w:ascii="Arial"/>
          <w:color w:val="50524B"/>
          <w:w w:val="70"/>
          <w:sz w:val="38"/>
          <w:u w:val="thick" w:color="50524B"/>
        </w:rPr>
        <w:t>J  </w:t>
      </w:r>
      <w:r>
        <w:rPr>
          <w:rFonts w:ascii="Arial"/>
          <w:color w:val="50524B"/>
          <w:w w:val="70"/>
          <w:sz w:val="38"/>
        </w:rPr>
        <w:t>  </w:t>
      </w:r>
      <w:r>
        <w:rPr>
          <w:rFonts w:ascii="Arial"/>
          <w:color w:val="50524B"/>
          <w:w w:val="70"/>
          <w:sz w:val="39"/>
          <w:u w:val="thick" w:color="50524B"/>
        </w:rPr>
        <w:t>-i=JI </w:t>
      </w:r>
      <w:r>
        <w:rPr>
          <w:color w:val="50524B"/>
          <w:w w:val="70"/>
          <w:sz w:val="41"/>
          <w:u w:val="thick" w:color="50524B"/>
        </w:rPr>
        <w:t>J </w:t>
      </w:r>
      <w:r>
        <w:rPr>
          <w:color w:val="50524B"/>
          <w:spacing w:val="47"/>
          <w:w w:val="70"/>
          <w:sz w:val="41"/>
        </w:rPr>
        <w:t> </w:t>
      </w:r>
      <w:r>
        <w:rPr>
          <w:rFonts w:ascii="Arial"/>
          <w:b/>
          <w:color w:val="50524B"/>
          <w:w w:val="70"/>
          <w:sz w:val="36"/>
          <w:u w:val="thick" w:color="50524B"/>
        </w:rPr>
        <w:t>J</w:t>
      </w:r>
      <w:r>
        <w:rPr>
          <w:rFonts w:ascii="Arial"/>
          <w:b/>
          <w:color w:val="50524B"/>
          <w:spacing w:val="45"/>
          <w:w w:val="70"/>
          <w:sz w:val="36"/>
        </w:rPr>
        <w:t> </w:t>
      </w:r>
      <w:r>
        <w:rPr>
          <w:color w:val="50524B"/>
          <w:w w:val="70"/>
          <w:sz w:val="41"/>
          <w:u w:val="thick" w:color="50524B"/>
        </w:rPr>
        <w:t>J</w:t>
      </w:r>
      <w:r>
        <w:rPr>
          <w:color w:val="50524B"/>
          <w:w w:val="70"/>
          <w:sz w:val="41"/>
        </w:rPr>
        <w:tab/>
      </w:r>
      <w:r>
        <w:rPr>
          <w:rFonts w:ascii="Arial"/>
          <w:color w:val="50524B"/>
          <w:w w:val="70"/>
          <w:sz w:val="39"/>
          <w:u w:val="thick" w:color="50524B"/>
        </w:rPr>
        <w:t>I</w:t>
      </w:r>
      <w:r>
        <w:rPr>
          <w:rFonts w:ascii="Arial"/>
          <w:color w:val="50524B"/>
          <w:spacing w:val="-1"/>
          <w:w w:val="70"/>
          <w:sz w:val="39"/>
        </w:rPr>
        <w:t> </w:t>
      </w:r>
      <w:r>
        <w:rPr>
          <w:color w:val="50524B"/>
          <w:w w:val="70"/>
          <w:sz w:val="38"/>
          <w:u w:val="thick" w:color="50524B"/>
        </w:rPr>
        <w:t>J</w:t>
      </w:r>
      <w:r>
        <w:rPr>
          <w:color w:val="50524B"/>
          <w:w w:val="70"/>
          <w:sz w:val="38"/>
        </w:rPr>
        <w:tab/>
      </w:r>
      <w:r>
        <w:rPr>
          <w:rFonts w:ascii="Arial"/>
          <w:i/>
          <w:color w:val="50524B"/>
          <w:w w:val="70"/>
          <w:sz w:val="31"/>
          <w:u w:val="thick" w:color="50524B"/>
        </w:rPr>
        <w:t>J</w:t>
      </w:r>
      <w:r>
        <w:rPr>
          <w:rFonts w:ascii="Arial"/>
          <w:i/>
          <w:color w:val="50524B"/>
          <w:w w:val="70"/>
          <w:sz w:val="31"/>
        </w:rPr>
        <w:t> </w:t>
      </w:r>
      <w:r>
        <w:rPr>
          <w:rFonts w:ascii="Arial"/>
          <w:i/>
          <w:color w:val="50524B"/>
          <w:spacing w:val="11"/>
          <w:w w:val="70"/>
          <w:sz w:val="31"/>
        </w:rPr>
        <w:t> </w:t>
      </w:r>
      <w:r>
        <w:rPr>
          <w:color w:val="50524B"/>
          <w:w w:val="70"/>
          <w:sz w:val="43"/>
          <w:u w:val="thick" w:color="50524B"/>
        </w:rPr>
        <w:t>f]</w:t>
      </w:r>
      <w:r>
        <w:rPr>
          <w:color w:val="50524B"/>
          <w:w w:val="70"/>
          <w:sz w:val="43"/>
        </w:rPr>
        <w:tab/>
      </w:r>
      <w:r>
        <w:rPr>
          <w:rFonts w:ascii="Arial"/>
          <w:color w:val="50524B"/>
          <w:spacing w:val="-20"/>
          <w:w w:val="55"/>
          <w:sz w:val="39"/>
        </w:rPr>
        <w:t>I</w:t>
      </w:r>
    </w:p>
    <w:p>
      <w:pPr>
        <w:tabs>
          <w:tab w:pos="1532" w:val="left" w:leader="none"/>
          <w:tab w:pos="1837" w:val="left" w:leader="none"/>
          <w:tab w:pos="2448" w:val="left" w:leader="none"/>
          <w:tab w:pos="3370" w:val="left" w:leader="none"/>
          <w:tab w:pos="4289" w:val="left" w:leader="none"/>
          <w:tab w:pos="4924" w:val="left" w:leader="none"/>
          <w:tab w:pos="5504" w:val="left" w:leader="none"/>
          <w:tab w:pos="5805" w:val="left" w:leader="none"/>
        </w:tabs>
        <w:spacing w:line="55" w:lineRule="exact" w:before="0"/>
        <w:ind w:left="1091" w:right="0" w:firstLine="0"/>
        <w:jc w:val="left"/>
        <w:rPr>
          <w:rFonts w:ascii="Arial"/>
          <w:sz w:val="38"/>
        </w:rPr>
      </w:pPr>
      <w:r>
        <w:rPr/>
        <w:br w:type="column"/>
      </w:r>
      <w:r>
        <w:rPr>
          <w:strike/>
          <w:color w:val="50524B"/>
          <w:w w:val="100"/>
          <w:sz w:val="39"/>
        </w:rPr>
        <w:t> </w:t>
      </w:r>
      <w:r>
        <w:rPr>
          <w:strike/>
          <w:color w:val="50524B"/>
          <w:sz w:val="39"/>
        </w:rPr>
        <w:tab/>
      </w:r>
      <w:r>
        <w:rPr>
          <w:strike/>
          <w:color w:val="50524B"/>
          <w:w w:val="63"/>
          <w:sz w:val="39"/>
        </w:rPr>
        <w:t>J</w:t>
      </w:r>
      <w:r>
        <w:rPr>
          <w:strike w:val="0"/>
          <w:color w:val="50524B"/>
          <w:sz w:val="39"/>
        </w:rPr>
        <w:tab/>
      </w:r>
      <w:r>
        <w:rPr>
          <w:rFonts w:ascii="Arial"/>
          <w:strike w:val="0"/>
          <w:color w:val="50524B"/>
          <w:w w:val="56"/>
          <w:sz w:val="38"/>
        </w:rPr>
        <w:t>J</w:t>
      </w:r>
      <w:r>
        <w:rPr>
          <w:rFonts w:ascii="Arial"/>
          <w:strike w:val="0"/>
          <w:color w:val="50524B"/>
          <w:sz w:val="38"/>
        </w:rPr>
        <w:t> </w:t>
      </w:r>
      <w:r>
        <w:rPr>
          <w:rFonts w:ascii="Arial"/>
          <w:strike w:val="0"/>
          <w:color w:val="50524B"/>
          <w:spacing w:val="-20"/>
          <w:sz w:val="38"/>
        </w:rPr>
        <w:t> </w:t>
      </w:r>
      <w:r>
        <w:rPr>
          <w:rFonts w:ascii="Arial"/>
          <w:strike w:val="0"/>
          <w:color w:val="50524B"/>
          <w:w w:val="59"/>
          <w:sz w:val="36"/>
        </w:rPr>
        <w:t>J</w:t>
      </w:r>
      <w:r>
        <w:rPr>
          <w:rFonts w:ascii="Arial"/>
          <w:strike w:val="0"/>
          <w:color w:val="50524B"/>
          <w:sz w:val="36"/>
        </w:rPr>
        <w:tab/>
      </w:r>
      <w:r>
        <w:rPr>
          <w:rFonts w:ascii="Arial"/>
          <w:strike w:val="0"/>
          <w:color w:val="50524B"/>
          <w:w w:val="80"/>
          <w:sz w:val="38"/>
        </w:rPr>
        <w:t>JI</w:t>
      </w:r>
      <w:r>
        <w:rPr>
          <w:rFonts w:ascii="Arial"/>
          <w:strike w:val="0"/>
          <w:color w:val="50524B"/>
          <w:spacing w:val="-42"/>
          <w:sz w:val="38"/>
        </w:rPr>
        <w:t> </w:t>
      </w:r>
      <w:r>
        <w:rPr>
          <w:i/>
          <w:strike w:val="0"/>
          <w:color w:val="3D3D38"/>
          <w:spacing w:val="-40"/>
          <w:w w:val="50"/>
          <w:position w:val="21"/>
          <w:sz w:val="14"/>
        </w:rPr>
        <w:t>D</w:t>
      </w:r>
      <w:r>
        <w:rPr>
          <w:rFonts w:ascii="Arial"/>
          <w:strike w:val="0"/>
          <w:color w:val="50524B"/>
          <w:w w:val="56"/>
          <w:sz w:val="38"/>
        </w:rPr>
        <w:t>J</w:t>
      </w:r>
      <w:r>
        <w:rPr>
          <w:rFonts w:ascii="Arial"/>
          <w:strike w:val="0"/>
          <w:color w:val="50524B"/>
          <w:sz w:val="38"/>
        </w:rPr>
        <w:t> </w:t>
      </w:r>
      <w:r>
        <w:rPr>
          <w:rFonts w:ascii="Arial"/>
          <w:strike w:val="0"/>
          <w:color w:val="50524B"/>
          <w:spacing w:val="-14"/>
          <w:sz w:val="38"/>
        </w:rPr>
        <w:t> </w:t>
      </w:r>
      <w:r>
        <w:rPr>
          <w:strike w:val="0"/>
          <w:color w:val="50524B"/>
          <w:w w:val="55"/>
          <w:sz w:val="42"/>
          <w:u w:val="thick" w:color="50524B"/>
        </w:rPr>
        <w:t>J</w:t>
      </w:r>
      <w:r>
        <w:rPr>
          <w:strike w:val="0"/>
          <w:color w:val="50524B"/>
          <w:sz w:val="42"/>
        </w:rPr>
        <w:tab/>
      </w:r>
      <w:r>
        <w:rPr>
          <w:i/>
          <w:strike w:val="0"/>
          <w:color w:val="50524B"/>
          <w:w w:val="55"/>
          <w:sz w:val="32"/>
          <w:u w:val="thick" w:color="50524B"/>
        </w:rPr>
        <w:t>f</w:t>
      </w:r>
      <w:r>
        <w:rPr>
          <w:i/>
          <w:strike w:val="0"/>
          <w:color w:val="50524B"/>
          <w:spacing w:val="18"/>
          <w:sz w:val="32"/>
          <w:u w:val="thick" w:color="50524B"/>
        </w:rPr>
        <w:t> </w:t>
      </w:r>
      <w:r>
        <w:rPr>
          <w:i/>
          <w:strike w:val="0"/>
          <w:color w:val="50524B"/>
          <w:sz w:val="32"/>
        </w:rPr>
        <w:t> </w:t>
      </w:r>
      <w:r>
        <w:rPr>
          <w:rFonts w:ascii="Arial"/>
          <w:strike w:val="0"/>
          <w:color w:val="50524B"/>
          <w:w w:val="94"/>
          <w:sz w:val="38"/>
          <w:u w:val="thick" w:color="50524B"/>
        </w:rPr>
        <w:t>J</w:t>
      </w:r>
      <w:r>
        <w:rPr>
          <w:rFonts w:ascii="Arial"/>
          <w:strike w:val="0"/>
          <w:color w:val="50524B"/>
          <w:spacing w:val="12"/>
          <w:w w:val="94"/>
          <w:sz w:val="38"/>
          <w:u w:val="thick" w:color="50524B"/>
        </w:rPr>
        <w:t>I</w:t>
      </w:r>
      <w:r>
        <w:rPr>
          <w:strike w:val="0"/>
          <w:color w:val="3D3D38"/>
          <w:w w:val="50"/>
          <w:position w:val="21"/>
          <w:sz w:val="13"/>
        </w:rPr>
        <w:t>&amp;</w:t>
      </w:r>
      <w:r>
        <w:rPr>
          <w:strike w:val="0"/>
          <w:color w:val="3D3D38"/>
          <w:spacing w:val="-3"/>
          <w:position w:val="21"/>
          <w:sz w:val="13"/>
        </w:rPr>
        <w:t> </w:t>
      </w:r>
      <w:r>
        <w:rPr>
          <w:rFonts w:ascii="Arial"/>
          <w:strike w:val="0"/>
          <w:color w:val="50524B"/>
          <w:w w:val="66"/>
          <w:sz w:val="34"/>
          <w:u w:val="thick" w:color="50524B"/>
        </w:rPr>
        <w:t>J</w:t>
      </w:r>
      <w:r>
        <w:rPr>
          <w:rFonts w:ascii="Arial"/>
          <w:strike w:val="0"/>
          <w:color w:val="50524B"/>
          <w:sz w:val="34"/>
        </w:rPr>
        <w:tab/>
      </w:r>
      <w:r>
        <w:rPr>
          <w:rFonts w:ascii="Arial"/>
          <w:i/>
          <w:strike w:val="0"/>
          <w:color w:val="50524B"/>
          <w:spacing w:val="-1"/>
          <w:w w:val="66"/>
          <w:sz w:val="45"/>
          <w:u w:val="thick" w:color="50524B"/>
        </w:rPr>
        <w:t>t</w:t>
      </w:r>
      <w:r>
        <w:rPr>
          <w:rFonts w:ascii="Arial"/>
          <w:i/>
          <w:strike w:val="0"/>
          <w:color w:val="50524B"/>
          <w:w w:val="66"/>
          <w:sz w:val="45"/>
          <w:u w:val="thick" w:color="50524B"/>
        </w:rPr>
        <w:t>)</w:t>
      </w:r>
      <w:r>
        <w:rPr>
          <w:rFonts w:ascii="Arial"/>
          <w:i/>
          <w:strike w:val="0"/>
          <w:color w:val="50524B"/>
          <w:spacing w:val="-7"/>
          <w:sz w:val="45"/>
          <w:u w:val="thick" w:color="50524B"/>
        </w:rPr>
        <w:t> </w:t>
      </w:r>
      <w:r>
        <w:rPr>
          <w:rFonts w:ascii="Arial"/>
          <w:i/>
          <w:strike w:val="0"/>
          <w:color w:val="50524B"/>
          <w:sz w:val="45"/>
        </w:rPr>
        <w:tab/>
      </w:r>
      <w:r>
        <w:rPr>
          <w:rFonts w:ascii="Arial"/>
          <w:strike w:val="0"/>
          <w:color w:val="3D3D38"/>
          <w:w w:val="51"/>
          <w:sz w:val="38"/>
        </w:rPr>
        <w:t>I</w:t>
      </w:r>
      <w:r>
        <w:rPr>
          <w:rFonts w:ascii="Arial"/>
          <w:strike w:val="0"/>
          <w:color w:val="3D3D38"/>
          <w:spacing w:val="-18"/>
          <w:sz w:val="38"/>
        </w:rPr>
        <w:t> </w:t>
      </w:r>
      <w:r>
        <w:rPr>
          <w:strike w:val="0"/>
          <w:color w:val="50524B"/>
          <w:w w:val="51"/>
          <w:sz w:val="28"/>
        </w:rPr>
        <w:t>l</w:t>
      </w:r>
      <w:r>
        <w:rPr>
          <w:strike w:val="0"/>
          <w:color w:val="50524B"/>
          <w:sz w:val="28"/>
        </w:rPr>
        <w:tab/>
      </w:r>
      <w:r>
        <w:rPr>
          <w:i/>
          <w:strike w:val="0"/>
          <w:color w:val="3D3D38"/>
          <w:w w:val="51"/>
          <w:position w:val="9"/>
          <w:sz w:val="21"/>
          <w:u w:val="thick" w:color="3D3D38"/>
        </w:rPr>
        <w:t>1</w:t>
      </w:r>
      <w:r>
        <w:rPr>
          <w:i/>
          <w:strike w:val="0"/>
          <w:color w:val="3D3D38"/>
          <w:position w:val="9"/>
          <w:sz w:val="21"/>
        </w:rPr>
        <w:tab/>
      </w:r>
      <w:r>
        <w:rPr>
          <w:rFonts w:ascii="Arial"/>
          <w:strike w:val="0"/>
          <w:color w:val="3D3D38"/>
          <w:w w:val="51"/>
          <w:sz w:val="38"/>
          <w:u w:val="thick" w:color="3D3D38"/>
        </w:rPr>
        <w:t>JI</w:t>
      </w:r>
      <w:r>
        <w:rPr>
          <w:rFonts w:ascii="Arial"/>
          <w:strike w:val="0"/>
          <w:color w:val="3D3D38"/>
          <w:spacing w:val="-29"/>
          <w:sz w:val="38"/>
          <w:u w:val="thick" w:color="3D3D38"/>
        </w:rPr>
        <w:t> </w:t>
      </w:r>
    </w:p>
    <w:p>
      <w:pPr>
        <w:tabs>
          <w:tab w:pos="5761" w:val="left" w:leader="none"/>
        </w:tabs>
        <w:spacing w:before="15"/>
        <w:ind w:left="1467" w:right="0" w:firstLine="0"/>
        <w:jc w:val="left"/>
        <w:rPr>
          <w:sz w:val="17"/>
        </w:rPr>
      </w:pPr>
      <w:r>
        <w:rPr>
          <w:color w:val="3D3D38"/>
          <w:sz w:val="17"/>
        </w:rPr>
        <w:t>aim to spread the Gos-pel of</w:t>
      </w:r>
      <w:r>
        <w:rPr>
          <w:color w:val="3D3D38"/>
          <w:spacing w:val="26"/>
          <w:sz w:val="17"/>
        </w:rPr>
        <w:t> </w:t>
      </w:r>
      <w:r>
        <w:rPr>
          <w:color w:val="50524B"/>
          <w:sz w:val="17"/>
        </w:rPr>
        <w:t>your</w:t>
      </w:r>
      <w:r>
        <w:rPr>
          <w:color w:val="50524B"/>
          <w:spacing w:val="4"/>
          <w:sz w:val="17"/>
        </w:rPr>
        <w:t> </w:t>
      </w:r>
      <w:r>
        <w:rPr>
          <w:color w:val="3D3D38"/>
          <w:sz w:val="17"/>
        </w:rPr>
        <w:t>King-dom;</w:t>
        <w:tab/>
        <w:t>your</w:t>
      </w:r>
    </w:p>
    <w:p>
      <w:pPr>
        <w:pStyle w:val="BodyText"/>
        <w:spacing w:before="8"/>
        <w:rPr>
          <w:sz w:val="22"/>
        </w:rPr>
      </w:pPr>
    </w:p>
    <w:p>
      <w:pPr>
        <w:tabs>
          <w:tab w:pos="2218" w:val="left" w:leader="none"/>
          <w:tab w:pos="2525" w:val="left" w:leader="none"/>
          <w:tab w:pos="3411" w:val="left" w:leader="none"/>
        </w:tabs>
        <w:spacing w:line="445" w:lineRule="exact" w:before="0"/>
        <w:ind w:left="1215" w:right="0" w:firstLine="0"/>
        <w:jc w:val="left"/>
        <w:rPr>
          <w:rFonts w:ascii="Arial" w:hAnsi="Arial"/>
          <w:sz w:val="39"/>
        </w:rPr>
      </w:pPr>
      <w:r>
        <w:rPr/>
        <w:pict>
          <v:line style="position:absolute;mso-position-horizontal-relative:page;mso-position-vertical-relative:paragraph;z-index:252293120" from="503.948975pt,8.186643pt" to="598.198975pt,8.186643pt" stroked="true" strokeweight="4.330355pt" strokecolor="#000000">
            <v:stroke dashstyle="solid"/>
            <w10:wrap type="none"/>
          </v:line>
        </w:pict>
      </w:r>
      <w:r>
        <w:rPr/>
        <w:pict>
          <v:line style="position:absolute;mso-position-horizontal-relative:page;mso-position-vertical-relative:paragraph;z-index:-261030912" from="402.227112pt,18.290804pt" to="443.986935pt,18.290804pt" stroked="true" strokeweight="1.002397pt" strokecolor="#50524b">
            <v:stroke dashstyle="solid"/>
            <w10:wrap type="none"/>
          </v:line>
        </w:pict>
      </w:r>
      <w:r>
        <w:rPr>
          <w:color w:val="3D3D38"/>
          <w:w w:val="101"/>
          <w:position w:val="22"/>
          <w:sz w:val="14"/>
          <w:u w:val="thick" w:color="3D3D38"/>
        </w:rPr>
        <w:t>,-</w:t>
      </w:r>
      <w:r>
        <w:rPr>
          <w:color w:val="3D3D38"/>
          <w:position w:val="22"/>
          <w:sz w:val="14"/>
          <w:u w:val="thick" w:color="3D3D38"/>
        </w:rPr>
        <w:t>    </w:t>
      </w:r>
      <w:r>
        <w:rPr>
          <w:color w:val="3D3D38"/>
          <w:spacing w:val="8"/>
          <w:position w:val="22"/>
          <w:sz w:val="14"/>
          <w:u w:val="thick" w:color="3D3D38"/>
        </w:rPr>
        <w:t> </w:t>
      </w:r>
      <w:r>
        <w:rPr>
          <w:color w:val="3D3D38"/>
          <w:position w:val="22"/>
          <w:sz w:val="14"/>
        </w:rPr>
        <w:t> </w:t>
      </w:r>
      <w:r>
        <w:rPr>
          <w:color w:val="3D3D38"/>
          <w:spacing w:val="-7"/>
          <w:position w:val="22"/>
          <w:sz w:val="14"/>
        </w:rPr>
        <w:t> </w:t>
      </w:r>
      <w:r>
        <w:rPr>
          <w:rFonts w:ascii="Arial" w:hAnsi="Arial"/>
          <w:color w:val="50524B"/>
          <w:w w:val="59"/>
          <w:sz w:val="36"/>
          <w:u w:val="thick" w:color="50524B"/>
        </w:rPr>
        <w:t>J</w:t>
      </w:r>
      <w:r>
        <w:rPr>
          <w:rFonts w:ascii="Arial" w:hAnsi="Arial"/>
          <w:color w:val="50524B"/>
          <w:spacing w:val="15"/>
          <w:sz w:val="36"/>
          <w:u w:val="thick" w:color="50524B"/>
        </w:rPr>
        <w:t> </w:t>
      </w:r>
      <w:r>
        <w:rPr>
          <w:rFonts w:ascii="Arial" w:hAnsi="Arial"/>
          <w:color w:val="50524B"/>
          <w:spacing w:val="-20"/>
          <w:sz w:val="36"/>
        </w:rPr>
        <w:t> </w:t>
      </w:r>
      <w:r>
        <w:rPr>
          <w:rFonts w:ascii="Arial" w:hAnsi="Arial"/>
          <w:color w:val="50524B"/>
          <w:w w:val="57"/>
          <w:sz w:val="39"/>
          <w:u w:val="thick" w:color="50524B"/>
        </w:rPr>
        <w:t>J</w:t>
      </w:r>
      <w:r>
        <w:rPr>
          <w:rFonts w:ascii="Arial" w:hAnsi="Arial"/>
          <w:color w:val="50524B"/>
          <w:sz w:val="39"/>
        </w:rPr>
        <w:tab/>
      </w:r>
      <w:r>
        <w:rPr>
          <w:rFonts w:ascii="Arial" w:hAnsi="Arial"/>
          <w:color w:val="50524B"/>
          <w:w w:val="59"/>
          <w:sz w:val="36"/>
        </w:rPr>
        <w:t>J</w:t>
      </w:r>
      <w:r>
        <w:rPr>
          <w:rFonts w:ascii="Arial" w:hAnsi="Arial"/>
          <w:color w:val="50524B"/>
          <w:sz w:val="36"/>
        </w:rPr>
        <w:tab/>
      </w:r>
      <w:r>
        <w:rPr>
          <w:rFonts w:ascii="Arial" w:hAnsi="Arial"/>
          <w:color w:val="50524B"/>
          <w:w w:val="54"/>
          <w:sz w:val="39"/>
        </w:rPr>
        <w:t>J</w:t>
      </w:r>
      <w:r>
        <w:rPr>
          <w:rFonts w:ascii="Arial" w:hAnsi="Arial"/>
          <w:color w:val="50524B"/>
          <w:spacing w:val="-28"/>
          <w:sz w:val="39"/>
        </w:rPr>
        <w:t> </w:t>
      </w:r>
      <w:r>
        <w:rPr>
          <w:rFonts w:ascii="Arial" w:hAnsi="Arial"/>
          <w:color w:val="282826"/>
          <w:w w:val="50"/>
          <w:sz w:val="39"/>
        </w:rPr>
        <w:t>I</w:t>
      </w:r>
      <w:r>
        <w:rPr>
          <w:rFonts w:ascii="Arial" w:hAnsi="Arial"/>
          <w:color w:val="282826"/>
          <w:spacing w:val="-19"/>
          <w:sz w:val="39"/>
        </w:rPr>
        <w:t> </w:t>
      </w:r>
      <w:r>
        <w:rPr>
          <w:i/>
          <w:color w:val="50524B"/>
          <w:spacing w:val="-97"/>
          <w:w w:val="101"/>
          <w:position w:val="22"/>
          <w:sz w:val="14"/>
        </w:rPr>
        <w:t>D</w:t>
      </w:r>
      <w:r>
        <w:rPr>
          <w:rFonts w:ascii="Arial" w:hAnsi="Arial"/>
          <w:color w:val="50524B"/>
          <w:spacing w:val="4"/>
          <w:w w:val="54"/>
          <w:sz w:val="39"/>
        </w:rPr>
        <w:t>J</w:t>
      </w:r>
      <w:r>
        <w:rPr>
          <w:rFonts w:ascii="Arial" w:hAnsi="Arial"/>
          <w:color w:val="50524B"/>
          <w:w w:val="50"/>
          <w:sz w:val="36"/>
        </w:rPr>
        <w:t>□</w:t>
      </w:r>
      <w:r>
        <w:rPr>
          <w:rFonts w:ascii="Arial" w:hAnsi="Arial"/>
          <w:color w:val="50524B"/>
          <w:sz w:val="36"/>
        </w:rPr>
        <w:tab/>
      </w:r>
      <w:r>
        <w:rPr>
          <w:rFonts w:ascii="Arial" w:hAnsi="Arial"/>
          <w:color w:val="50524B"/>
          <w:w w:val="50"/>
          <w:sz w:val="39"/>
          <w:u w:val="thick" w:color="50524B"/>
        </w:rPr>
        <w:t>A</w:t>
      </w:r>
      <w:r>
        <w:rPr>
          <w:rFonts w:ascii="Arial" w:hAnsi="Arial"/>
          <w:color w:val="50524B"/>
          <w:sz w:val="39"/>
          <w:u w:val="thick" w:color="50524B"/>
        </w:rPr>
        <w:t> </w:t>
      </w:r>
      <w:r>
        <w:rPr>
          <w:rFonts w:ascii="Arial" w:hAnsi="Arial"/>
          <w:color w:val="50524B"/>
          <w:spacing w:val="-44"/>
          <w:sz w:val="39"/>
          <w:u w:val="thick" w:color="50524B"/>
        </w:rPr>
        <w:t> </w:t>
      </w:r>
      <w:r>
        <w:rPr>
          <w:rFonts w:ascii="Arial" w:hAnsi="Arial"/>
          <w:color w:val="50524B"/>
          <w:sz w:val="39"/>
        </w:rPr>
        <w:t> </w:t>
      </w:r>
      <w:r>
        <w:rPr>
          <w:rFonts w:ascii="Arial" w:hAnsi="Arial"/>
          <w:color w:val="50524B"/>
          <w:spacing w:val="-44"/>
          <w:sz w:val="39"/>
        </w:rPr>
        <w:t> </w:t>
      </w:r>
      <w:r>
        <w:rPr>
          <w:rFonts w:ascii="Arial" w:hAnsi="Arial"/>
          <w:color w:val="50524B"/>
          <w:w w:val="63"/>
          <w:sz w:val="39"/>
          <w:u w:val="thick" w:color="50524B"/>
        </w:rPr>
        <w:t>I</w:t>
      </w:r>
      <w:r>
        <w:rPr>
          <w:rFonts w:ascii="Arial" w:hAnsi="Arial"/>
          <w:color w:val="50524B"/>
          <w:spacing w:val="-60"/>
          <w:sz w:val="39"/>
          <w:u w:val="thick" w:color="50524B"/>
        </w:rPr>
        <w:t> </w:t>
      </w:r>
      <w:r>
        <w:rPr>
          <w:rFonts w:ascii="Arial" w:hAnsi="Arial"/>
          <w:color w:val="50524B"/>
          <w:w w:val="63"/>
          <w:sz w:val="39"/>
          <w:u w:val="thick" w:color="50524B"/>
        </w:rPr>
        <w:t>J</w:t>
      </w:r>
    </w:p>
    <w:p>
      <w:pPr>
        <w:spacing w:after="0" w:line="445" w:lineRule="exact"/>
        <w:jc w:val="left"/>
        <w:rPr>
          <w:rFonts w:ascii="Arial" w:hAnsi="Arial"/>
          <w:sz w:val="39"/>
        </w:rPr>
        <w:sectPr>
          <w:type w:val="continuous"/>
          <w:pgSz w:w="12760" w:h="10060" w:orient="landscape"/>
          <w:pgMar w:top="320" w:bottom="0" w:left="0" w:right="220"/>
          <w:cols w:num="3" w:equalWidth="0">
            <w:col w:w="1466" w:space="40"/>
            <w:col w:w="4255" w:space="66"/>
            <w:col w:w="6713"/>
          </w:cols>
        </w:sectPr>
      </w:pPr>
    </w:p>
    <w:p>
      <w:pPr>
        <w:tabs>
          <w:tab w:pos="2556" w:val="left" w:leader="none"/>
          <w:tab w:pos="4591" w:val="left" w:leader="none"/>
          <w:tab w:pos="5365" w:val="left" w:leader="none"/>
        </w:tabs>
        <w:spacing w:line="189" w:lineRule="exact" w:before="0"/>
        <w:ind w:left="1097" w:right="0" w:firstLine="0"/>
        <w:jc w:val="left"/>
        <w:rPr>
          <w:sz w:val="17"/>
        </w:rPr>
      </w:pPr>
      <w:r>
        <w:rPr>
          <w:color w:val="3D3D38"/>
          <w:sz w:val="17"/>
        </w:rPr>
        <w:t>sow </w:t>
      </w:r>
      <w:r>
        <w:rPr>
          <w:color w:val="3D3D38"/>
          <w:spacing w:val="16"/>
          <w:sz w:val="17"/>
        </w:rPr>
        <w:t> </w:t>
      </w:r>
      <w:r>
        <w:rPr>
          <w:color w:val="50524B"/>
          <w:sz w:val="17"/>
        </w:rPr>
        <w:t>-  </w:t>
      </w:r>
      <w:r>
        <w:rPr>
          <w:color w:val="50524B"/>
          <w:spacing w:val="28"/>
          <w:sz w:val="17"/>
        </w:rPr>
        <w:t> </w:t>
      </w:r>
      <w:r>
        <w:rPr>
          <w:color w:val="3D3D38"/>
          <w:sz w:val="17"/>
        </w:rPr>
        <w:t>er,</w:t>
        <w:tab/>
        <w:t>the </w:t>
      </w:r>
      <w:r>
        <w:rPr>
          <w:color w:val="3D3D38"/>
          <w:sz w:val="17"/>
          <w:u w:val="thick" w:color="3D3D38"/>
        </w:rPr>
        <w:t>seed  y u</w:t>
      </w:r>
      <w:r>
        <w:rPr>
          <w:color w:val="3D3D38"/>
          <w:spacing w:val="4"/>
          <w:sz w:val="17"/>
        </w:rPr>
        <w:t> </w:t>
      </w:r>
      <w:r>
        <w:rPr>
          <w:color w:val="3D3D38"/>
          <w:sz w:val="17"/>
        </w:rPr>
        <w:t>scat-</w:t>
      </w:r>
      <w:r>
        <w:rPr>
          <w:color w:val="3D3D38"/>
          <w:spacing w:val="-4"/>
          <w:sz w:val="17"/>
        </w:rPr>
        <w:t> </w:t>
      </w:r>
      <w:r>
        <w:rPr>
          <w:color w:val="3D3D38"/>
          <w:sz w:val="17"/>
        </w:rPr>
        <w:t>t</w:t>
        <w:tab/>
      </w:r>
      <w:r>
        <w:rPr>
          <w:color w:val="50524B"/>
          <w:sz w:val="17"/>
        </w:rPr>
        <w:t>in   </w:t>
      </w:r>
      <w:r>
        <w:rPr>
          <w:color w:val="50524B"/>
          <w:spacing w:val="20"/>
          <w:sz w:val="17"/>
        </w:rPr>
        <w:t> </w:t>
      </w:r>
      <w:r>
        <w:rPr>
          <w:color w:val="3D3D38"/>
          <w:sz w:val="17"/>
        </w:rPr>
        <w:t>the</w:t>
        <w:tab/>
        <w:t>Good</w:t>
      </w:r>
    </w:p>
    <w:p>
      <w:pPr>
        <w:spacing w:before="8"/>
        <w:ind w:left="1097" w:right="0" w:firstLine="0"/>
        <w:jc w:val="left"/>
        <w:rPr>
          <w:sz w:val="17"/>
        </w:rPr>
      </w:pPr>
      <w:r>
        <w:rPr/>
        <w:br w:type="column"/>
      </w:r>
      <w:r>
        <w:rPr>
          <w:color w:val="3D3D38"/>
          <w:sz w:val="17"/>
        </w:rPr>
        <w:t>life was filled with Je- sus and His word;</w:t>
      </w:r>
    </w:p>
    <w:p>
      <w:pPr>
        <w:spacing w:before="3"/>
        <w:ind w:left="1097" w:right="0" w:firstLine="0"/>
        <w:jc w:val="left"/>
        <w:rPr>
          <w:sz w:val="17"/>
        </w:rPr>
      </w:pPr>
      <w:r>
        <w:rPr/>
        <w:br w:type="column"/>
      </w:r>
      <w:r>
        <w:rPr>
          <w:color w:val="3D3D38"/>
          <w:sz w:val="17"/>
        </w:rPr>
        <w:t>and </w:t>
      </w:r>
      <w:r>
        <w:rPr>
          <w:color w:val="50524B"/>
          <w:sz w:val="17"/>
        </w:rPr>
        <w:t>you</w:t>
      </w:r>
    </w:p>
    <w:p>
      <w:pPr>
        <w:spacing w:after="0"/>
        <w:jc w:val="left"/>
        <w:rPr>
          <w:sz w:val="17"/>
        </w:rPr>
        <w:sectPr>
          <w:type w:val="continuous"/>
          <w:pgSz w:w="12760" w:h="10060" w:orient="landscape"/>
          <w:pgMar w:top="320" w:bottom="0" w:left="0" w:right="220"/>
          <w:cols w:num="3" w:equalWidth="0">
            <w:col w:w="5780" w:space="426"/>
            <w:col w:w="3962" w:space="68"/>
            <w:col w:w="2304"/>
          </w:cols>
        </w:sectPr>
      </w:pPr>
    </w:p>
    <w:p>
      <w:pPr>
        <w:tabs>
          <w:tab w:pos="2701" w:val="left" w:leader="none"/>
          <w:tab w:pos="3421" w:val="left" w:leader="none"/>
          <w:tab w:pos="3838" w:val="left" w:leader="none"/>
        </w:tabs>
        <w:spacing w:before="171"/>
        <w:ind w:left="2195" w:right="0" w:firstLine="0"/>
        <w:jc w:val="left"/>
        <w:rPr>
          <w:sz w:val="28"/>
        </w:rPr>
      </w:pPr>
      <w:r>
        <w:rPr/>
        <w:pict>
          <v:group style="position:absolute;margin-left:39.431126pt;margin-top:20.196693pt;width:100.5pt;height:5.2pt;mso-position-horizontal-relative:page;mso-position-vertical-relative:paragraph;z-index:-261048320" coordorigin="789,404" coordsize="2010,104">
            <v:line style="position:absolute" from="789,445" to="2212,445" stroked="true" strokeweight="4.08978pt" strokecolor="#000000">
              <v:stroke dashstyle="solid"/>
            </v:line>
            <v:line style="position:absolute" from="2195,498" to="2798,498" stroked="true" strokeweight="1.002397pt" strokecolor="#3d3d38">
              <v:stroke dashstyle="solid"/>
            </v:line>
            <w10:wrap type="none"/>
          </v:group>
        </w:pict>
      </w:r>
      <w:r>
        <w:rPr>
          <w:color w:val="3D3D38"/>
          <w:w w:val="70"/>
          <w:sz w:val="35"/>
        </w:rPr>
        <w:t>11</w:t>
        <w:tab/>
        <w:t>., </w:t>
      </w:r>
      <w:r>
        <w:rPr>
          <w:color w:val="50524B"/>
          <w:spacing w:val="51"/>
          <w:w w:val="70"/>
          <w:sz w:val="35"/>
        </w:rPr>
        <w:t> </w:t>
      </w:r>
      <w:r>
        <w:rPr>
          <w:rFonts w:ascii="Arial"/>
          <w:i/>
          <w:color w:val="50524B"/>
          <w:w w:val="70"/>
          <w:sz w:val="27"/>
          <w:u w:val="thick" w:color="50524B"/>
        </w:rPr>
        <w:t>JJ</w:t>
      </w:r>
      <w:r>
        <w:rPr>
          <w:rFonts w:ascii="Arial"/>
          <w:i/>
          <w:color w:val="50524B"/>
          <w:w w:val="70"/>
          <w:sz w:val="27"/>
        </w:rPr>
        <w:tab/>
      </w:r>
      <w:r>
        <w:rPr>
          <w:i/>
          <w:color w:val="50524B"/>
          <w:w w:val="70"/>
          <w:sz w:val="31"/>
          <w:u w:val="thick" w:color="50524B"/>
        </w:rPr>
        <w:t>,AJ</w:t>
        <w:tab/>
      </w:r>
      <w:r>
        <w:rPr>
          <w:color w:val="50524B"/>
          <w:spacing w:val="-19"/>
          <w:w w:val="70"/>
          <w:sz w:val="28"/>
          <w:u w:val="thick" w:color="50524B"/>
        </w:rPr>
        <w:t>j</w:t>
      </w:r>
    </w:p>
    <w:p>
      <w:pPr>
        <w:spacing w:before="163"/>
        <w:ind w:left="502" w:right="0" w:firstLine="0"/>
        <w:jc w:val="left"/>
        <w:rPr>
          <w:rFonts w:ascii="Arial"/>
          <w:sz w:val="38"/>
        </w:rPr>
      </w:pPr>
      <w:r>
        <w:rPr/>
        <w:br w:type="column"/>
      </w:r>
      <w:r>
        <w:rPr>
          <w:rFonts w:ascii="Courier New"/>
          <w:i/>
          <w:color w:val="3D3D38"/>
          <w:w w:val="90"/>
          <w:position w:val="26"/>
          <w:sz w:val="17"/>
          <w:u w:val="thick" w:color="3D3D38"/>
        </w:rPr>
        <w:t>D-</w:t>
      </w:r>
      <w:r>
        <w:rPr>
          <w:rFonts w:ascii="Courier New"/>
          <w:i/>
          <w:color w:val="3D3D38"/>
          <w:w w:val="90"/>
          <w:position w:val="26"/>
          <w:sz w:val="17"/>
        </w:rPr>
        <w:t> </w:t>
      </w:r>
      <w:r>
        <w:rPr>
          <w:color w:val="50524B"/>
          <w:w w:val="75"/>
          <w:sz w:val="43"/>
          <w:u w:val="thick" w:color="50524B"/>
        </w:rPr>
        <w:t>J</w:t>
      </w:r>
      <w:r>
        <w:rPr>
          <w:color w:val="50524B"/>
          <w:w w:val="75"/>
          <w:sz w:val="43"/>
        </w:rPr>
        <w:t> </w:t>
      </w:r>
      <w:r>
        <w:rPr>
          <w:rFonts w:ascii="Arial"/>
          <w:color w:val="50524B"/>
          <w:w w:val="75"/>
          <w:sz w:val="40"/>
          <w:u w:val="thick" w:color="50524B"/>
        </w:rPr>
        <w:t>J</w:t>
      </w:r>
      <w:r>
        <w:rPr>
          <w:rFonts w:ascii="Arial"/>
          <w:color w:val="50524B"/>
          <w:w w:val="75"/>
          <w:sz w:val="40"/>
        </w:rPr>
        <w:t> </w:t>
      </w:r>
      <w:r>
        <w:rPr>
          <w:rFonts w:ascii="Arial"/>
          <w:color w:val="50524B"/>
          <w:w w:val="75"/>
          <w:sz w:val="38"/>
          <w:u w:val="thick" w:color="696B64"/>
        </w:rPr>
        <w:t>J</w:t>
      </w:r>
      <w:r>
        <w:rPr>
          <w:rFonts w:ascii="Arial"/>
          <w:color w:val="50524B"/>
          <w:w w:val="75"/>
          <w:sz w:val="38"/>
        </w:rPr>
        <w:t> </w:t>
      </w:r>
      <w:r>
        <w:rPr>
          <w:rFonts w:ascii="Arial"/>
          <w:color w:val="696B64"/>
          <w:w w:val="75"/>
          <w:sz w:val="38"/>
        </w:rPr>
        <w:t>I</w:t>
      </w:r>
    </w:p>
    <w:p>
      <w:pPr>
        <w:tabs>
          <w:tab w:pos="3829" w:val="left" w:leader="none"/>
          <w:tab w:pos="4432" w:val="left" w:leader="none"/>
        </w:tabs>
        <w:spacing w:before="33"/>
        <w:ind w:left="143" w:right="0" w:firstLine="0"/>
        <w:jc w:val="center"/>
        <w:rPr>
          <w:rFonts w:ascii="Arial" w:hAnsi="Arial"/>
          <w:sz w:val="33"/>
        </w:rPr>
      </w:pPr>
      <w:r>
        <w:rPr/>
        <w:br w:type="column"/>
      </w:r>
      <w:r>
        <w:rPr>
          <w:color w:val="3D3D38"/>
          <w:w w:val="95"/>
          <w:sz w:val="39"/>
          <w:u w:val="thick" w:color="3D3D38"/>
        </w:rPr>
        <w:t>,. EJ </w:t>
      </w:r>
      <w:r>
        <w:rPr>
          <w:color w:val="3D3D38"/>
          <w:w w:val="95"/>
          <w:sz w:val="39"/>
        </w:rPr>
        <w:t>  </w:t>
      </w:r>
      <w:r>
        <w:rPr>
          <w:color w:val="50524B"/>
          <w:w w:val="95"/>
          <w:sz w:val="58"/>
          <w:u w:val="thick" w:color="50524B"/>
        </w:rPr>
        <w:t>u</w:t>
      </w:r>
      <w:r>
        <w:rPr>
          <w:color w:val="50524B"/>
          <w:w w:val="95"/>
          <w:sz w:val="58"/>
        </w:rPr>
        <w:t> </w:t>
      </w:r>
      <w:r>
        <w:rPr>
          <w:rFonts w:ascii="Arial" w:hAnsi="Arial"/>
          <w:color w:val="3D3D38"/>
          <w:w w:val="95"/>
          <w:sz w:val="40"/>
        </w:rPr>
        <w:t>I </w:t>
      </w:r>
      <w:r>
        <w:rPr>
          <w:rFonts w:ascii="Arial" w:hAnsi="Arial"/>
          <w:color w:val="50524B"/>
          <w:w w:val="95"/>
          <w:sz w:val="53"/>
          <w:u w:val="thick" w:color="50524B"/>
        </w:rPr>
        <w:t>€1</w:t>
      </w:r>
      <w:r>
        <w:rPr>
          <w:rFonts w:ascii="Arial" w:hAnsi="Arial"/>
          <w:color w:val="50524B"/>
          <w:spacing w:val="-87"/>
          <w:w w:val="95"/>
          <w:sz w:val="53"/>
        </w:rPr>
        <w:t> </w:t>
      </w:r>
      <w:r>
        <w:rPr>
          <w:rFonts w:ascii="Arial" w:hAnsi="Arial"/>
          <w:color w:val="3D3D38"/>
          <w:w w:val="95"/>
          <w:sz w:val="40"/>
          <w:u w:val="thick" w:color="3D3D38"/>
        </w:rPr>
        <w:t>FJ</w:t>
      </w:r>
      <w:r>
        <w:rPr>
          <w:rFonts w:ascii="Arial" w:hAnsi="Arial"/>
          <w:color w:val="3D3D38"/>
          <w:spacing w:val="-55"/>
          <w:w w:val="95"/>
          <w:sz w:val="40"/>
        </w:rPr>
        <w:t> </w:t>
      </w:r>
      <w:r>
        <w:rPr>
          <w:color w:val="3D3D38"/>
          <w:w w:val="95"/>
          <w:sz w:val="52"/>
          <w:u w:val="thick" w:color="3D3D38"/>
        </w:rPr>
        <w:t>PDJ</w:t>
      </w:r>
      <w:r>
        <w:rPr>
          <w:color w:val="3D3D38"/>
          <w:w w:val="95"/>
          <w:sz w:val="52"/>
        </w:rPr>
        <w:tab/>
      </w:r>
      <w:r>
        <w:rPr>
          <w:color w:val="3D3D38"/>
          <w:w w:val="95"/>
          <w:sz w:val="52"/>
          <w:u w:val="thick" w:color="3D3D38"/>
          <w:vertAlign w:val="subscript"/>
        </w:rPr>
        <w:t>11</w:t>
      </w:r>
      <w:r>
        <w:rPr>
          <w:color w:val="3D3D38"/>
          <w:w w:val="95"/>
          <w:sz w:val="52"/>
          <w:vertAlign w:val="baseline"/>
        </w:rPr>
        <w:tab/>
      </w:r>
      <w:r>
        <w:rPr>
          <w:rFonts w:ascii="Arial" w:hAnsi="Arial"/>
          <w:color w:val="50524B"/>
          <w:w w:val="95"/>
          <w:position w:val="5"/>
          <w:sz w:val="33"/>
          <w:vertAlign w:val="baseline"/>
        </w:rPr>
        <w:t>§</w:t>
      </w:r>
    </w:p>
    <w:p>
      <w:pPr>
        <w:spacing w:after="0"/>
        <w:jc w:val="center"/>
        <w:rPr>
          <w:rFonts w:ascii="Arial" w:hAnsi="Arial"/>
          <w:sz w:val="33"/>
        </w:rPr>
        <w:sectPr>
          <w:type w:val="continuous"/>
          <w:pgSz w:w="12760" w:h="10060" w:orient="landscape"/>
          <w:pgMar w:top="320" w:bottom="0" w:left="0" w:right="220"/>
          <w:cols w:num="3" w:equalWidth="0">
            <w:col w:w="4059" w:space="40"/>
            <w:col w:w="1662" w:space="39"/>
            <w:col w:w="6740"/>
          </w:cols>
        </w:sectPr>
      </w:pPr>
    </w:p>
    <w:p>
      <w:pPr>
        <w:spacing w:line="75" w:lineRule="exact" w:before="19"/>
        <w:ind w:left="0" w:right="38" w:firstLine="0"/>
        <w:jc w:val="right"/>
        <w:rPr>
          <w:sz w:val="17"/>
        </w:rPr>
      </w:pPr>
      <w:r>
        <w:rPr/>
        <w:pict>
          <v:line style="position:absolute;mso-position-horizontal-relative:page;mso-position-vertical-relative:paragraph;z-index:-261047296" from="539.533142pt,-13.247405pt" to="598.198959pt,-13.247405pt" stroked="true" strokeweight="4.811505pt" strokecolor="#000000">
            <v:stroke dashstyle="solid"/>
            <w10:wrap type="none"/>
          </v:line>
        </w:pict>
      </w:r>
      <w:r>
        <w:rPr/>
        <w:pict>
          <v:line style="position:absolute;mso-position-horizontal-relative:page;mso-position-vertical-relative:paragraph;z-index:-261039104" from="225.634979pt,-6.751873pt" to="241.503602pt,-6.751873pt" stroked="true" strokeweight="1.002397pt" strokecolor="#3d3d38">
            <v:stroke dashstyle="solid"/>
            <w10:wrap type="none"/>
          </v:line>
        </w:pict>
      </w:r>
      <w:r>
        <w:rPr/>
        <w:pict>
          <v:line style="position:absolute;mso-position-horizontal-relative:page;mso-position-vertical-relative:paragraph;z-index:-261029888" from="422.982941pt,-6.270722pt" to="423.944675pt,-6.270722pt" stroked="true" strokeweight="1.002397pt" strokecolor="#3d3d38">
            <v:stroke dashstyle="solid"/>
            <w10:wrap type="none"/>
          </v:line>
        </w:pict>
      </w:r>
      <w:r>
        <w:rPr/>
        <w:pict>
          <v:shape style="position:absolute;margin-left:225.635101pt;margin-top:-23.993279pt;width:4.55pt;height:21.3pt;mso-position-horizontal-relative:page;mso-position-vertical-relative:paragraph;z-index:252319744" type="#_x0000_t202" filled="false" stroked="false">
            <v:textbox inset="0,0,0,0">
              <w:txbxContent>
                <w:p>
                  <w:pPr>
                    <w:spacing w:line="425" w:lineRule="exact" w:before="0"/>
                    <w:ind w:left="0" w:right="0" w:firstLine="0"/>
                    <w:jc w:val="left"/>
                    <w:rPr>
                      <w:rFonts w:ascii="Arial"/>
                      <w:sz w:val="38"/>
                    </w:rPr>
                  </w:pPr>
                  <w:r>
                    <w:rPr>
                      <w:rFonts w:ascii="Arial"/>
                      <w:color w:val="3D3D38"/>
                      <w:spacing w:val="-120"/>
                      <w:w w:val="99"/>
                      <w:sz w:val="38"/>
                    </w:rPr>
                    <w:t>1</w:t>
                  </w:r>
                </w:p>
              </w:txbxContent>
            </v:textbox>
            <w10:wrap type="none"/>
          </v:shape>
        </w:pict>
      </w:r>
      <w:r>
        <w:rPr>
          <w:color w:val="3D3D38"/>
          <w:w w:val="95"/>
          <w:sz w:val="17"/>
        </w:rPr>
        <w:t>News,</w:t>
      </w:r>
    </w:p>
    <w:p>
      <w:pPr>
        <w:tabs>
          <w:tab w:pos="1540" w:val="left" w:leader="none"/>
        </w:tabs>
        <w:spacing w:line="80" w:lineRule="exact" w:before="14"/>
        <w:ind w:left="1060" w:right="0" w:firstLine="0"/>
        <w:jc w:val="left"/>
        <w:rPr>
          <w:sz w:val="17"/>
        </w:rPr>
      </w:pPr>
      <w:r>
        <w:rPr/>
        <w:br w:type="column"/>
      </w:r>
      <w:r>
        <w:rPr>
          <w:color w:val="3D3D38"/>
          <w:sz w:val="17"/>
        </w:rPr>
        <w:t>you</w:t>
        <w:tab/>
        <w:t>reach</w:t>
      </w:r>
      <w:r>
        <w:rPr>
          <w:color w:val="3D3D38"/>
          <w:spacing w:val="31"/>
          <w:sz w:val="17"/>
        </w:rPr>
        <w:t> </w:t>
      </w:r>
      <w:r>
        <w:rPr>
          <w:color w:val="3D3D38"/>
          <w:spacing w:val="-7"/>
          <w:sz w:val="17"/>
        </w:rPr>
        <w:t>all</w:t>
      </w:r>
    </w:p>
    <w:p>
      <w:pPr>
        <w:tabs>
          <w:tab w:pos="1314" w:val="left" w:leader="none"/>
        </w:tabs>
        <w:spacing w:line="80" w:lineRule="exact" w:before="14"/>
        <w:ind w:left="444" w:right="0" w:firstLine="0"/>
        <w:jc w:val="left"/>
        <w:rPr>
          <w:sz w:val="17"/>
        </w:rPr>
      </w:pPr>
      <w:r>
        <w:rPr/>
        <w:br w:type="column"/>
      </w:r>
      <w:r>
        <w:rPr>
          <w:color w:val="3D3D38"/>
          <w:sz w:val="17"/>
        </w:rPr>
        <w:t>co</w:t>
      </w:r>
      <w:r>
        <w:rPr>
          <w:color w:val="3D3D38"/>
          <w:spacing w:val="-12"/>
          <w:sz w:val="17"/>
        </w:rPr>
        <w:t> </w:t>
      </w:r>
      <w:r>
        <w:rPr>
          <w:color w:val="3D3D38"/>
          <w:sz w:val="17"/>
        </w:rPr>
        <w:t>-</w:t>
      </w:r>
      <w:r>
        <w:rPr>
          <w:color w:val="3D3D38"/>
          <w:spacing w:val="-18"/>
          <w:sz w:val="17"/>
        </w:rPr>
        <w:t> </w:t>
      </w:r>
      <w:r>
        <w:rPr>
          <w:color w:val="3D3D38"/>
          <w:sz w:val="17"/>
        </w:rPr>
        <w:t>!ors</w:t>
        <w:tab/>
        <w:t>and</w:t>
      </w:r>
    </w:p>
    <w:p>
      <w:pPr>
        <w:tabs>
          <w:tab w:pos="2236" w:val="left" w:leader="none"/>
        </w:tabs>
        <w:spacing w:line="71" w:lineRule="exact" w:before="24"/>
        <w:ind w:left="1060" w:right="0" w:firstLine="0"/>
        <w:jc w:val="left"/>
        <w:rPr>
          <w:sz w:val="17"/>
        </w:rPr>
      </w:pPr>
      <w:r>
        <w:rPr/>
        <w:br w:type="column"/>
      </w:r>
      <w:r>
        <w:rPr>
          <w:color w:val="3D3D38"/>
          <w:sz w:val="17"/>
        </w:rPr>
        <w:t>brought</w:t>
      </w:r>
      <w:r>
        <w:rPr>
          <w:color w:val="3D3D38"/>
          <w:spacing w:val="-7"/>
          <w:sz w:val="17"/>
        </w:rPr>
        <w:t> </w:t>
      </w:r>
      <w:r>
        <w:rPr>
          <w:color w:val="3D3D38"/>
          <w:sz w:val="17"/>
        </w:rPr>
        <w:t>Hirn</w:t>
        <w:tab/>
        <w:t>to vii - </w:t>
      </w:r>
      <w:r>
        <w:rPr>
          <w:color w:val="282826"/>
          <w:spacing w:val="4"/>
          <w:sz w:val="17"/>
        </w:rPr>
        <w:t>la</w:t>
      </w:r>
      <w:r>
        <w:rPr>
          <w:color w:val="3D3D38"/>
          <w:spacing w:val="4"/>
          <w:sz w:val="17"/>
        </w:rPr>
        <w:t>- </w:t>
      </w:r>
      <w:r>
        <w:rPr>
          <w:color w:val="3D3D38"/>
          <w:sz w:val="17"/>
        </w:rPr>
        <w:t>ges and</w:t>
      </w:r>
      <w:r>
        <w:rPr>
          <w:color w:val="3D3D38"/>
          <w:spacing w:val="5"/>
          <w:sz w:val="17"/>
        </w:rPr>
        <w:t> </w:t>
      </w:r>
      <w:r>
        <w:rPr>
          <w:color w:val="3D3D38"/>
          <w:sz w:val="17"/>
        </w:rPr>
        <w:t>peo-ples,</w:t>
      </w:r>
    </w:p>
    <w:p>
      <w:pPr>
        <w:spacing w:line="80" w:lineRule="exact" w:before="14"/>
        <w:ind w:left="1000" w:right="0" w:firstLine="0"/>
        <w:jc w:val="left"/>
        <w:rPr>
          <w:sz w:val="17"/>
        </w:rPr>
      </w:pPr>
      <w:r>
        <w:rPr/>
        <w:br w:type="column"/>
      </w:r>
      <w:r>
        <w:rPr>
          <w:color w:val="3D3D38"/>
          <w:sz w:val="17"/>
        </w:rPr>
        <w:t>just like</w:t>
      </w:r>
    </w:p>
    <w:p>
      <w:pPr>
        <w:spacing w:after="0" w:line="80" w:lineRule="exact"/>
        <w:jc w:val="left"/>
        <w:rPr>
          <w:sz w:val="17"/>
        </w:rPr>
        <w:sectPr>
          <w:type w:val="continuous"/>
          <w:pgSz w:w="12760" w:h="10060" w:orient="landscape"/>
          <w:pgMar w:top="320" w:bottom="0" w:left="0" w:right="220"/>
          <w:cols w:num="5" w:equalWidth="0">
            <w:col w:w="1527" w:space="346"/>
            <w:col w:w="2235" w:space="39"/>
            <w:col w:w="1596" w:space="329"/>
            <w:col w:w="4255" w:space="39"/>
            <w:col w:w="2174"/>
          </w:cols>
        </w:sectPr>
      </w:pPr>
    </w:p>
    <w:p>
      <w:pPr>
        <w:tabs>
          <w:tab w:pos="1644" w:val="left" w:leader="none"/>
          <w:tab w:pos="3521" w:val="left" w:leader="none"/>
          <w:tab w:pos="4135" w:val="left" w:leader="none"/>
          <w:tab w:pos="4606" w:val="left" w:leader="none"/>
        </w:tabs>
        <w:spacing w:line="816" w:lineRule="exact" w:before="0"/>
        <w:ind w:left="399" w:right="0" w:firstLine="0"/>
        <w:jc w:val="center"/>
        <w:rPr>
          <w:rFonts w:ascii="Arial"/>
          <w:b/>
          <w:sz w:val="50"/>
        </w:rPr>
      </w:pPr>
      <w:r>
        <w:rPr/>
        <w:pict>
          <v:shape style="position:absolute;margin-left:225.366608pt;margin-top:17.087418pt;width:67.6pt;height:22.25pt;mso-position-horizontal-relative:page;mso-position-vertical-relative:paragraph;z-index:-261022720" type="#_x0000_t202" filled="false" stroked="false">
            <v:textbox inset="0,0,0,0">
              <w:txbxContent>
                <w:p>
                  <w:pPr>
                    <w:spacing w:line="444" w:lineRule="exact" w:before="0"/>
                    <w:ind w:left="0" w:right="0" w:firstLine="0"/>
                    <w:jc w:val="left"/>
                    <w:rPr>
                      <w:sz w:val="40"/>
                    </w:rPr>
                  </w:pPr>
                  <w:r>
                    <w:rPr>
                      <w:color w:val="3D3D38"/>
                      <w:w w:val="160"/>
                      <w:sz w:val="40"/>
                      <w:u w:val="thick" w:color="3D3D38"/>
                    </w:rPr>
                    <w:t>10F1</w:t>
                  </w:r>
                </w:p>
              </w:txbxContent>
            </v:textbox>
            <w10:wrap type="none"/>
          </v:shape>
        </w:pict>
      </w:r>
      <w:r>
        <w:rPr>
          <w:color w:val="50524B"/>
          <w:w w:val="97"/>
          <w:position w:val="25"/>
          <w:sz w:val="14"/>
          <w:u w:val="thick" w:color="50524B"/>
        </w:rPr>
        <w:t>,.</w:t>
      </w:r>
      <w:r>
        <w:rPr>
          <w:color w:val="50524B"/>
          <w:position w:val="25"/>
          <w:sz w:val="14"/>
          <w:u w:val="thick" w:color="50524B"/>
        </w:rPr>
        <w:t>    </w:t>
      </w:r>
      <w:r>
        <w:rPr>
          <w:color w:val="50524B"/>
          <w:spacing w:val="15"/>
          <w:position w:val="25"/>
          <w:sz w:val="14"/>
          <w:u w:val="thick" w:color="50524B"/>
        </w:rPr>
        <w:t> </w:t>
      </w:r>
      <w:r>
        <w:rPr>
          <w:color w:val="50524B"/>
          <w:spacing w:val="16"/>
          <w:position w:val="25"/>
          <w:sz w:val="14"/>
        </w:rPr>
        <w:t> </w:t>
      </w:r>
      <w:r>
        <w:rPr>
          <w:i/>
          <w:color w:val="50524B"/>
          <w:spacing w:val="-51"/>
          <w:w w:val="107"/>
          <w:position w:val="25"/>
          <w:sz w:val="14"/>
        </w:rPr>
        <w:t>G</w:t>
      </w:r>
      <w:r>
        <w:rPr>
          <w:color w:val="50524B"/>
          <w:spacing w:val="-1"/>
          <w:w w:val="106"/>
          <w:sz w:val="54"/>
          <w:u w:val="thick" w:color="50524B"/>
        </w:rPr>
        <w:t>O</w:t>
      </w:r>
      <w:r>
        <w:rPr>
          <w:color w:val="50524B"/>
          <w:w w:val="106"/>
          <w:sz w:val="54"/>
          <w:u w:val="thick" w:color="50524B"/>
        </w:rPr>
        <w:t>J</w:t>
      </w:r>
      <w:r>
        <w:rPr>
          <w:color w:val="50524B"/>
          <w:sz w:val="54"/>
        </w:rPr>
        <w:tab/>
      </w:r>
      <w:r>
        <w:rPr>
          <w:color w:val="50524B"/>
          <w:spacing w:val="-1"/>
          <w:w w:val="103"/>
          <w:sz w:val="40"/>
          <w:u w:val="thick" w:color="50524B"/>
        </w:rPr>
        <w:t>J</w:t>
      </w:r>
      <w:r>
        <w:rPr>
          <w:color w:val="50524B"/>
          <w:spacing w:val="-174"/>
          <w:w w:val="103"/>
          <w:sz w:val="40"/>
          <w:u w:val="thick" w:color="50524B"/>
        </w:rPr>
        <w:t>1</w:t>
      </w:r>
      <w:r>
        <w:rPr>
          <w:i/>
          <w:color w:val="3D3D38"/>
          <w:spacing w:val="-1"/>
          <w:w w:val="107"/>
          <w:position w:val="25"/>
          <w:sz w:val="14"/>
          <w:u w:val="thick" w:color="50524B"/>
        </w:rPr>
        <w:t>A</w:t>
      </w:r>
      <w:r>
        <w:rPr>
          <w:i/>
          <w:color w:val="3D3D38"/>
          <w:spacing w:val="-27"/>
          <w:w w:val="107"/>
          <w:position w:val="25"/>
          <w:sz w:val="14"/>
          <w:u w:val="thick" w:color="50524B"/>
        </w:rPr>
        <w:t>m</w:t>
      </w:r>
      <w:r>
        <w:rPr>
          <w:color w:val="50524B"/>
          <w:spacing w:val="-78"/>
          <w:w w:val="103"/>
          <w:sz w:val="40"/>
          <w:u w:val="thick" w:color="50524B"/>
        </w:rPr>
        <w:t>.</w:t>
      </w:r>
      <w:r>
        <w:rPr>
          <w:i/>
          <w:color w:val="3D3D38"/>
          <w:spacing w:val="1"/>
          <w:w w:val="107"/>
          <w:position w:val="25"/>
          <w:sz w:val="14"/>
          <w:u w:val="thick" w:color="50524B"/>
        </w:rPr>
        <w:t>_</w:t>
      </w:r>
      <w:r>
        <w:rPr>
          <w:color w:val="50524B"/>
          <w:spacing w:val="-1"/>
          <w:w w:val="103"/>
          <w:sz w:val="40"/>
          <w:u w:val="thick" w:color="50524B"/>
        </w:rPr>
        <w:t>P;A1</w:t>
      </w:r>
      <w:r>
        <w:rPr>
          <w:color w:val="50524B"/>
          <w:spacing w:val="-98"/>
          <w:w w:val="103"/>
          <w:sz w:val="40"/>
          <w:u w:val="thick" w:color="50524B"/>
        </w:rPr>
        <w:t>#</w:t>
      </w:r>
      <w:r>
        <w:rPr>
          <w:i/>
          <w:color w:val="50524B"/>
          <w:w w:val="107"/>
          <w:position w:val="25"/>
          <w:sz w:val="14"/>
          <w:u w:val="thick" w:color="50524B"/>
        </w:rPr>
        <w:t>G</w:t>
      </w:r>
      <w:r>
        <w:rPr>
          <w:i/>
          <w:color w:val="50524B"/>
          <w:position w:val="25"/>
          <w:sz w:val="14"/>
          <w:u w:val="thick" w:color="50524B"/>
        </w:rPr>
        <w:tab/>
      </w:r>
      <w:r>
        <w:rPr>
          <w:i/>
          <w:color w:val="50524B"/>
          <w:position w:val="25"/>
          <w:sz w:val="14"/>
        </w:rPr>
        <w:t>    </w:t>
      </w:r>
      <w:r>
        <w:rPr>
          <w:i/>
          <w:color w:val="50524B"/>
          <w:spacing w:val="-10"/>
          <w:position w:val="25"/>
          <w:sz w:val="14"/>
        </w:rPr>
        <w:t> </w:t>
      </w:r>
      <w:r>
        <w:rPr>
          <w:color w:val="50524B"/>
          <w:w w:val="55"/>
          <w:sz w:val="44"/>
          <w:u w:val="thick" w:color="50524B"/>
        </w:rPr>
        <w:t>J</w:t>
      </w:r>
      <w:r>
        <w:rPr>
          <w:color w:val="50524B"/>
          <w:sz w:val="44"/>
        </w:rPr>
        <w:tab/>
      </w:r>
      <w:r>
        <w:rPr>
          <w:i/>
          <w:color w:val="50524B"/>
          <w:spacing w:val="-1"/>
          <w:w w:val="103"/>
          <w:position w:val="25"/>
          <w:sz w:val="14"/>
        </w:rPr>
        <w:t>A</w:t>
      </w:r>
      <w:r>
        <w:rPr>
          <w:i/>
          <w:color w:val="50524B"/>
          <w:w w:val="103"/>
          <w:position w:val="25"/>
          <w:sz w:val="14"/>
        </w:rPr>
        <w:t>m</w:t>
      </w:r>
      <w:r>
        <w:rPr>
          <w:i/>
          <w:color w:val="50524B"/>
          <w:position w:val="25"/>
          <w:sz w:val="14"/>
        </w:rPr>
        <w:tab/>
      </w:r>
      <w:r>
        <w:rPr>
          <w:rFonts w:ascii="Arial"/>
          <w:b/>
          <w:color w:val="50524B"/>
          <w:w w:val="103"/>
          <w:position w:val="25"/>
          <w:sz w:val="50"/>
          <w:u w:val="thick" w:color="50524B"/>
        </w:rPr>
        <w:t>s</w:t>
      </w:r>
    </w:p>
    <w:p>
      <w:pPr>
        <w:tabs>
          <w:tab w:pos="3172" w:val="left" w:leader="none"/>
          <w:tab w:pos="4626" w:val="left" w:leader="none"/>
          <w:tab w:pos="5480" w:val="left" w:leader="none"/>
        </w:tabs>
        <w:spacing w:before="22"/>
        <w:ind w:left="1181" w:right="0" w:firstLine="0"/>
        <w:jc w:val="left"/>
        <w:rPr>
          <w:sz w:val="17"/>
        </w:rPr>
      </w:pPr>
      <w:r>
        <w:rPr>
          <w:color w:val="3D3D38"/>
          <w:sz w:val="17"/>
        </w:rPr>
        <w:t>ra - ces:   there's </w:t>
      </w:r>
      <w:r>
        <w:rPr>
          <w:color w:val="3D3D38"/>
          <w:sz w:val="13"/>
        </w:rPr>
        <w:t>OD</w:t>
      </w:r>
      <w:r>
        <w:rPr>
          <w:color w:val="3D3D38"/>
          <w:spacing w:val="22"/>
          <w:sz w:val="13"/>
        </w:rPr>
        <w:t> </w:t>
      </w:r>
      <w:r>
        <w:rPr>
          <w:color w:val="3D3D38"/>
          <w:sz w:val="13"/>
        </w:rPr>
        <w:t>- </w:t>
      </w:r>
      <w:r>
        <w:rPr>
          <w:color w:val="3D3D38"/>
          <w:spacing w:val="23"/>
          <w:sz w:val="13"/>
        </w:rPr>
        <w:t> </w:t>
      </w:r>
      <w:r>
        <w:rPr>
          <w:color w:val="3D3D38"/>
          <w:sz w:val="17"/>
        </w:rPr>
        <w:t>ly</w:t>
        <w:tab/>
        <w:t>one</w:t>
      </w:r>
      <w:r>
        <w:rPr>
          <w:color w:val="3D3D38"/>
          <w:spacing w:val="41"/>
          <w:sz w:val="17"/>
        </w:rPr>
        <w:t> </w:t>
      </w:r>
      <w:r>
        <w:rPr>
          <w:color w:val="3D3D38"/>
          <w:sz w:val="17"/>
        </w:rPr>
        <w:t>Fa-ther,</w:t>
        <w:tab/>
      </w:r>
      <w:r>
        <w:rPr>
          <w:color w:val="3D3D38"/>
          <w:sz w:val="13"/>
        </w:rPr>
        <w:t>OD</w:t>
      </w:r>
      <w:r>
        <w:rPr>
          <w:color w:val="3D3D38"/>
          <w:spacing w:val="19"/>
          <w:sz w:val="13"/>
        </w:rPr>
        <w:t> </w:t>
      </w:r>
      <w:r>
        <w:rPr>
          <w:color w:val="3D3D38"/>
          <w:sz w:val="13"/>
        </w:rPr>
        <w:t>- </w:t>
      </w:r>
      <w:r>
        <w:rPr>
          <w:color w:val="3D3D38"/>
          <w:spacing w:val="14"/>
          <w:sz w:val="13"/>
        </w:rPr>
        <w:t> </w:t>
      </w:r>
      <w:r>
        <w:rPr>
          <w:color w:val="3D3D38"/>
          <w:sz w:val="17"/>
        </w:rPr>
        <w:t>ly</w:t>
        <w:tab/>
        <w:t>one</w:t>
      </w:r>
    </w:p>
    <w:p>
      <w:pPr>
        <w:pStyle w:val="BodyText"/>
        <w:spacing w:before="1"/>
        <w:rPr>
          <w:sz w:val="21"/>
        </w:rPr>
      </w:pPr>
      <w:r>
        <w:rPr/>
        <w:br w:type="column"/>
      </w:r>
      <w:r>
        <w:rPr>
          <w:sz w:val="21"/>
        </w:rPr>
      </w:r>
    </w:p>
    <w:p>
      <w:pPr>
        <w:tabs>
          <w:tab w:pos="3577" w:val="left" w:leader="none"/>
        </w:tabs>
        <w:spacing w:line="127" w:lineRule="exact" w:before="0"/>
        <w:ind w:left="2345" w:right="0" w:firstLine="0"/>
        <w:jc w:val="left"/>
        <w:rPr>
          <w:rFonts w:ascii="Arial"/>
          <w:i/>
          <w:sz w:val="10"/>
        </w:rPr>
      </w:pPr>
      <w:r>
        <w:rPr>
          <w:i/>
          <w:color w:val="50524B"/>
          <w:w w:val="105"/>
          <w:sz w:val="14"/>
        </w:rPr>
        <w:t>Am</w:t>
        <w:tab/>
      </w:r>
      <w:r>
        <w:rPr>
          <w:i/>
          <w:color w:val="3D3D38"/>
          <w:w w:val="105"/>
          <w:sz w:val="14"/>
        </w:rPr>
        <w:t>B</w:t>
      </w:r>
      <w:r>
        <w:rPr>
          <w:rFonts w:ascii="Arial"/>
          <w:i/>
          <w:color w:val="3D3D38"/>
          <w:w w:val="105"/>
          <w:position w:val="4"/>
          <w:sz w:val="10"/>
        </w:rPr>
        <w:t>7</w:t>
      </w:r>
    </w:p>
    <w:p>
      <w:pPr>
        <w:tabs>
          <w:tab w:pos="1684" w:val="left" w:leader="none"/>
          <w:tab w:pos="2663" w:val="left" w:leader="none"/>
          <w:tab w:pos="3217" w:val="left" w:leader="none"/>
        </w:tabs>
        <w:spacing w:line="400" w:lineRule="exact" w:before="0"/>
        <w:ind w:left="838" w:right="0" w:firstLine="0"/>
        <w:jc w:val="left"/>
        <w:rPr>
          <w:rFonts w:ascii="Arial"/>
          <w:sz w:val="38"/>
        </w:rPr>
      </w:pPr>
      <w:r>
        <w:rPr/>
        <w:pict>
          <v:line style="position:absolute;mso-position-horizontal-relative:page;mso-position-vertical-relative:paragraph;z-index:-261046272" from="350.071442pt,9.476974pt" to="597.237258pt,9.476974pt" stroked="true" strokeweight="4.811505pt" strokecolor="#000000">
            <v:stroke dashstyle="solid"/>
            <w10:wrap type="none"/>
          </v:line>
        </w:pict>
      </w:r>
      <w:r>
        <w:rPr>
          <w:rFonts w:ascii="Arial"/>
          <w:color w:val="3D3D38"/>
          <w:position w:val="7"/>
          <w:sz w:val="12"/>
        </w:rPr>
        <w:t>m</w:t>
        <w:tab/>
      </w:r>
      <w:r>
        <w:rPr>
          <w:rFonts w:ascii="Arial"/>
          <w:color w:val="3D3D38"/>
          <w:w w:val="95"/>
          <w:sz w:val="36"/>
          <w:u w:val="thick" w:color="3D3D38"/>
        </w:rPr>
        <w:t>J</w:t>
      </w:r>
      <w:r>
        <w:rPr>
          <w:rFonts w:ascii="Arial"/>
          <w:color w:val="3D3D38"/>
          <w:spacing w:val="78"/>
          <w:w w:val="95"/>
          <w:sz w:val="36"/>
        </w:rPr>
        <w:t> </w:t>
      </w:r>
      <w:r>
        <w:rPr>
          <w:rFonts w:ascii="Arial"/>
          <w:color w:val="3D3D38"/>
          <w:sz w:val="36"/>
          <w:u w:val="thick" w:color="3D3D38"/>
        </w:rPr>
        <w:t>JIJ</w:t>
      </w:r>
      <w:r>
        <w:rPr>
          <w:rFonts w:ascii="Arial"/>
          <w:color w:val="3D3D38"/>
          <w:sz w:val="36"/>
        </w:rPr>
        <w:tab/>
      </w:r>
      <w:r>
        <w:rPr>
          <w:rFonts w:ascii="Arial"/>
          <w:color w:val="50524B"/>
          <w:sz w:val="36"/>
          <w:u w:val="thick" w:color="50524B"/>
          <w:vertAlign w:val="subscript"/>
        </w:rPr>
        <w:t>JW</w:t>
      </w:r>
      <w:r>
        <w:rPr>
          <w:rFonts w:ascii="Arial"/>
          <w:color w:val="50524B"/>
          <w:sz w:val="36"/>
          <w:vertAlign w:val="baseline"/>
        </w:rPr>
        <w:tab/>
      </w:r>
      <w:r>
        <w:rPr>
          <w:rFonts w:ascii="Arial"/>
          <w:color w:val="50524B"/>
          <w:sz w:val="38"/>
          <w:u w:val="thick" w:color="50524B"/>
          <w:vertAlign w:val="baseline"/>
        </w:rPr>
        <w:t>JIJ</w:t>
      </w:r>
    </w:p>
    <w:p>
      <w:pPr>
        <w:spacing w:before="78"/>
        <w:ind w:left="1119" w:right="0" w:firstLine="0"/>
        <w:jc w:val="left"/>
        <w:rPr>
          <w:sz w:val="17"/>
        </w:rPr>
      </w:pPr>
      <w:r>
        <w:rPr>
          <w:color w:val="3D3D38"/>
          <w:sz w:val="17"/>
        </w:rPr>
        <w:t>Ma  -    </w:t>
      </w:r>
      <w:r>
        <w:rPr>
          <w:rFonts w:ascii="Arial"/>
          <w:color w:val="3D3D38"/>
          <w:sz w:val="16"/>
        </w:rPr>
        <w:t>ry    </w:t>
      </w:r>
      <w:r>
        <w:rPr>
          <w:color w:val="3D3D38"/>
          <w:sz w:val="17"/>
        </w:rPr>
        <w:t>her Son gave to   the</w:t>
      </w:r>
      <w:r>
        <w:rPr>
          <w:color w:val="3D3D38"/>
          <w:spacing w:val="15"/>
          <w:sz w:val="17"/>
        </w:rPr>
        <w:t> </w:t>
      </w:r>
      <w:r>
        <w:rPr>
          <w:color w:val="3D3D38"/>
          <w:sz w:val="17"/>
        </w:rPr>
        <w:t>world.</w:t>
      </w:r>
    </w:p>
    <w:p>
      <w:pPr>
        <w:tabs>
          <w:tab w:pos="1224" w:val="left" w:leader="none"/>
        </w:tabs>
        <w:spacing w:line="452" w:lineRule="exact" w:before="376"/>
        <w:ind w:left="644" w:right="0" w:firstLine="0"/>
        <w:jc w:val="left"/>
        <w:rPr>
          <w:rFonts w:ascii="Arial"/>
          <w:sz w:val="39"/>
        </w:rPr>
      </w:pPr>
      <w:r>
        <w:rPr/>
        <w:br w:type="column"/>
      </w:r>
      <w:r>
        <w:rPr>
          <w:rFonts w:ascii="Arial"/>
          <w:color w:val="3D3D38"/>
          <w:sz w:val="40"/>
          <w:u w:val="thick" w:color="3D3D38"/>
        </w:rPr>
        <w:t>ll</w:t>
      </w:r>
      <w:r>
        <w:rPr>
          <w:rFonts w:ascii="Arial"/>
          <w:color w:val="3D3D38"/>
          <w:sz w:val="40"/>
        </w:rPr>
        <w:tab/>
      </w:r>
      <w:r>
        <w:rPr>
          <w:rFonts w:ascii="Arial"/>
          <w:color w:val="50524B"/>
          <w:sz w:val="39"/>
          <w:u w:val="thick" w:color="50524B"/>
        </w:rPr>
        <w:t>'JI</w:t>
      </w:r>
      <w:r>
        <w:rPr>
          <w:rFonts w:ascii="Arial"/>
          <w:color w:val="50524B"/>
          <w:spacing w:val="-30"/>
          <w:sz w:val="39"/>
          <w:u w:val="thick" w:color="50524B"/>
        </w:rPr>
        <w:t> </w:t>
      </w:r>
    </w:p>
    <w:p>
      <w:pPr>
        <w:spacing w:line="210" w:lineRule="exact" w:before="0"/>
        <w:ind w:left="1475" w:right="0" w:firstLine="0"/>
        <w:jc w:val="left"/>
        <w:rPr>
          <w:sz w:val="19"/>
        </w:rPr>
      </w:pPr>
      <w:r>
        <w:rPr>
          <w:color w:val="50524B"/>
          <w:sz w:val="19"/>
        </w:rPr>
        <w:t>We</w:t>
      </w:r>
    </w:p>
    <w:p>
      <w:pPr>
        <w:spacing w:after="0" w:line="210" w:lineRule="exact"/>
        <w:jc w:val="left"/>
        <w:rPr>
          <w:sz w:val="19"/>
        </w:rPr>
        <w:sectPr>
          <w:type w:val="continuous"/>
          <w:pgSz w:w="12760" w:h="10060" w:orient="landscape"/>
          <w:pgMar w:top="320" w:bottom="0" w:left="0" w:right="220"/>
          <w:cols w:num="3" w:equalWidth="0">
            <w:col w:w="5772" w:space="468"/>
            <w:col w:w="3880" w:space="39"/>
            <w:col w:w="2381"/>
          </w:cols>
        </w:sectPr>
      </w:pPr>
    </w:p>
    <w:p>
      <w:pPr>
        <w:tabs>
          <w:tab w:pos="3548" w:val="left" w:leader="none"/>
        </w:tabs>
        <w:spacing w:before="116"/>
        <w:ind w:left="2260" w:right="0" w:firstLine="0"/>
        <w:jc w:val="left"/>
        <w:rPr>
          <w:i/>
          <w:sz w:val="14"/>
        </w:rPr>
      </w:pPr>
      <w:r>
        <w:rPr/>
        <w:pict>
          <v:line style="position:absolute;mso-position-horizontal-relative:page;mso-position-vertical-relative:paragraph;z-index:252298240" from="39.431126pt,22.258858pt" to="224.084187pt,22.258858pt" stroked="true" strokeweight="3.608629pt" strokecolor="#000000">
            <v:stroke dashstyle="solid"/>
            <w10:wrap type="none"/>
          </v:line>
        </w:pict>
      </w:r>
      <w:r>
        <w:rPr>
          <w:rFonts w:ascii="Courier New"/>
          <w:i/>
          <w:color w:val="3D3D38"/>
          <w:sz w:val="17"/>
        </w:rPr>
        <w:t>D'</w:t>
        <w:tab/>
      </w:r>
      <w:r>
        <w:rPr>
          <w:i/>
          <w:color w:val="50524B"/>
          <w:spacing w:val="-20"/>
          <w:sz w:val="14"/>
        </w:rPr>
        <w:t>G</w:t>
      </w:r>
    </w:p>
    <w:p>
      <w:pPr>
        <w:spacing w:line="469" w:lineRule="exact" w:before="230"/>
        <w:ind w:left="759" w:right="0" w:firstLine="0"/>
        <w:jc w:val="left"/>
        <w:rPr>
          <w:sz w:val="36"/>
        </w:rPr>
      </w:pPr>
      <w:r>
        <w:rPr/>
        <w:br w:type="column"/>
      </w:r>
      <w:r>
        <w:rPr>
          <w:color w:val="3D3D38"/>
          <w:w w:val="70"/>
          <w:sz w:val="41"/>
          <w:u w:val="thick" w:color="3D3D38"/>
        </w:rPr>
        <w:t>1</w:t>
      </w:r>
      <w:r>
        <w:rPr>
          <w:color w:val="3D3D38"/>
          <w:w w:val="70"/>
          <w:sz w:val="41"/>
        </w:rPr>
        <w:t>,</w:t>
      </w:r>
      <w:r>
        <w:rPr>
          <w:color w:val="3D3D38"/>
          <w:spacing w:val="-33"/>
          <w:w w:val="70"/>
          <w:sz w:val="41"/>
        </w:rPr>
        <w:t> </w:t>
      </w:r>
      <w:r>
        <w:rPr>
          <w:color w:val="3D3D38"/>
          <w:spacing w:val="-7"/>
          <w:w w:val="70"/>
          <w:sz w:val="36"/>
          <w:u w:val="thick" w:color="3D3D38"/>
        </w:rPr>
        <w:t>:J5</w:t>
      </w:r>
    </w:p>
    <w:p>
      <w:pPr>
        <w:spacing w:line="473" w:lineRule="exact" w:before="226"/>
        <w:ind w:left="147" w:right="0" w:firstLine="0"/>
        <w:jc w:val="left"/>
        <w:rPr>
          <w:sz w:val="41"/>
        </w:rPr>
      </w:pPr>
      <w:r>
        <w:rPr/>
        <w:br w:type="column"/>
      </w:r>
      <w:r>
        <w:rPr>
          <w:b/>
          <w:i/>
          <w:color w:val="50524B"/>
          <w:spacing w:val="-22"/>
          <w:w w:val="50"/>
          <w:sz w:val="26"/>
        </w:rPr>
        <w:t>=J</w:t>
      </w:r>
      <w:r>
        <w:rPr>
          <w:color w:val="50524B"/>
          <w:spacing w:val="-22"/>
          <w:w w:val="50"/>
          <w:position w:val="12"/>
          <w:sz w:val="41"/>
        </w:rPr>
        <w:t>1</w:t>
      </w:r>
      <w:r>
        <w:rPr>
          <w:b/>
          <w:i/>
          <w:color w:val="50524B"/>
          <w:spacing w:val="-22"/>
          <w:w w:val="50"/>
          <w:sz w:val="26"/>
        </w:rPr>
        <w:t>-</w:t>
      </w:r>
      <w:r>
        <w:rPr>
          <w:color w:val="50524B"/>
          <w:spacing w:val="-22"/>
          <w:w w:val="50"/>
          <w:position w:val="12"/>
          <w:sz w:val="41"/>
        </w:rPr>
        <w:t>1</w:t>
      </w:r>
    </w:p>
    <w:p>
      <w:pPr>
        <w:pStyle w:val="BodyText"/>
        <w:spacing w:line="22" w:lineRule="exact"/>
        <w:ind w:left="136"/>
        <w:rPr>
          <w:sz w:val="2"/>
        </w:rPr>
      </w:pPr>
      <w:r>
        <w:rPr>
          <w:sz w:val="2"/>
        </w:rPr>
        <w:pict>
          <v:group style="width:9.15pt;height:1.05pt;mso-position-horizontal-relative:char;mso-position-vertical-relative:line" coordorigin="0,0" coordsize="183,21">
            <v:line style="position:absolute" from="0,10" to="183,10" stroked="true" strokeweight="1.002397pt" strokecolor="#50524b">
              <v:stroke dashstyle="solid"/>
            </v:line>
          </v:group>
        </w:pict>
      </w:r>
      <w:r>
        <w:rPr>
          <w:sz w:val="2"/>
        </w:rPr>
      </w:r>
    </w:p>
    <w:p>
      <w:pPr>
        <w:tabs>
          <w:tab w:pos="3009" w:val="left" w:leader="none"/>
          <w:tab w:pos="4269" w:val="left" w:leader="none"/>
          <w:tab w:pos="6154" w:val="left" w:leader="none"/>
        </w:tabs>
        <w:spacing w:line="177" w:lineRule="exact" w:before="120"/>
        <w:ind w:left="1531" w:right="0" w:firstLine="0"/>
        <w:jc w:val="left"/>
        <w:rPr>
          <w:i/>
          <w:sz w:val="15"/>
        </w:rPr>
      </w:pPr>
      <w:r>
        <w:rPr/>
        <w:br w:type="column"/>
      </w:r>
      <w:r>
        <w:rPr>
          <w:color w:val="3D3D38"/>
          <w:sz w:val="15"/>
          <w:u w:val="thick" w:color="3D3D38"/>
        </w:rPr>
        <w:t>,.   </w:t>
      </w:r>
      <w:r>
        <w:rPr>
          <w:color w:val="3D3D38"/>
          <w:sz w:val="15"/>
        </w:rPr>
        <w:t>  </w:t>
      </w:r>
      <w:r>
        <w:rPr>
          <w:color w:val="3D3D38"/>
          <w:spacing w:val="33"/>
          <w:sz w:val="15"/>
        </w:rPr>
        <w:t> </w:t>
      </w:r>
      <w:r>
        <w:rPr>
          <w:i/>
          <w:color w:val="50524B"/>
          <w:sz w:val="15"/>
        </w:rPr>
        <w:t>Em</w:t>
        <w:tab/>
        <w:t>D</w:t>
        <w:tab/>
      </w:r>
      <w:r>
        <w:rPr>
          <w:i/>
          <w:color w:val="3D3D38"/>
          <w:sz w:val="15"/>
        </w:rPr>
        <w:t>Em</w:t>
        <w:tab/>
      </w:r>
      <w:r>
        <w:rPr>
          <w:i/>
          <w:color w:val="50524B"/>
          <w:position w:val="5"/>
          <w:sz w:val="15"/>
        </w:rPr>
        <w:t>Em</w:t>
      </w:r>
    </w:p>
    <w:p>
      <w:pPr>
        <w:tabs>
          <w:tab w:pos="3599" w:val="left" w:leader="none"/>
        </w:tabs>
        <w:spacing w:line="402" w:lineRule="exact" w:before="0"/>
        <w:ind w:left="1880" w:right="0" w:firstLine="0"/>
        <w:jc w:val="left"/>
        <w:rPr>
          <w:rFonts w:ascii="Arial"/>
          <w:sz w:val="39"/>
        </w:rPr>
      </w:pPr>
      <w:r>
        <w:rPr/>
        <w:pict>
          <v:line style="position:absolute;mso-position-horizontal-relative:page;mso-position-vertical-relative:paragraph;z-index:-261044224" from="499.14032pt,7.131398pt" to="582.811238pt,7.131398pt" stroked="true" strokeweight="4.57093pt" strokecolor="#000000">
            <v:stroke dashstyle="solid"/>
            <w10:wrap type="none"/>
          </v:line>
        </w:pict>
      </w:r>
      <w:r>
        <w:rPr/>
        <w:pict>
          <v:line style="position:absolute;mso-position-horizontal-relative:page;mso-position-vertical-relative:paragraph;z-index:-261038080" from="263.056488pt,15.792108pt" to="285.416820pt,15.792108pt" stroked="true" strokeweight="1.002397pt" strokecolor="#50524b">
            <v:stroke dashstyle="solid"/>
            <w10:wrap type="none"/>
          </v:line>
        </w:pict>
      </w:r>
      <w:r>
        <w:rPr/>
        <w:pict>
          <v:shape style="position:absolute;margin-left:427.530304pt;margin-top:-5.40536pt;width:96.85pt;height:26.65pt;mso-position-horizontal-relative:page;mso-position-vertical-relative:paragraph;z-index:-261021696" type="#_x0000_t202" filled="false" stroked="false">
            <v:textbox inset="0,0,0,0">
              <w:txbxContent>
                <w:p>
                  <w:pPr>
                    <w:tabs>
                      <w:tab w:pos="1240" w:val="left" w:leader="none"/>
                      <w:tab w:pos="1578" w:val="left" w:leader="none"/>
                    </w:tabs>
                    <w:spacing w:line="533" w:lineRule="exact" w:before="0"/>
                    <w:ind w:left="0" w:right="0" w:firstLine="0"/>
                    <w:jc w:val="left"/>
                    <w:rPr>
                      <w:sz w:val="48"/>
                    </w:rPr>
                  </w:pPr>
                  <w:r>
                    <w:rPr>
                      <w:color w:val="50524B"/>
                      <w:w w:val="80"/>
                      <w:sz w:val="42"/>
                      <w:u w:val="thick" w:color="3D3D38"/>
                    </w:rPr>
                    <w:t>J </w:t>
                  </w:r>
                  <w:r>
                    <w:rPr>
                      <w:color w:val="50524B"/>
                      <w:spacing w:val="25"/>
                      <w:w w:val="80"/>
                      <w:sz w:val="42"/>
                    </w:rPr>
                    <w:t> </w:t>
                  </w:r>
                  <w:r>
                    <w:rPr>
                      <w:color w:val="50524B"/>
                      <w:w w:val="80"/>
                      <w:sz w:val="42"/>
                      <w:u w:val="thick" w:color="3D3D38"/>
                    </w:rPr>
                    <w:t>J</w:t>
                  </w:r>
                  <w:r>
                    <w:rPr>
                      <w:color w:val="50524B"/>
                      <w:w w:val="80"/>
                      <w:sz w:val="42"/>
                    </w:rPr>
                    <w:tab/>
                  </w:r>
                  <w:r>
                    <w:rPr>
                      <w:color w:val="3D3D38"/>
                      <w:w w:val="80"/>
                      <w:sz w:val="41"/>
                      <w:u w:val="thick" w:color="3D3D38"/>
                    </w:rPr>
                    <w:t>J</w:t>
                  </w:r>
                  <w:r>
                    <w:rPr>
                      <w:color w:val="3D3D38"/>
                      <w:w w:val="80"/>
                      <w:sz w:val="41"/>
                    </w:rPr>
                    <w:tab/>
                  </w:r>
                  <w:r>
                    <w:rPr>
                      <w:color w:val="3D3D38"/>
                      <w:spacing w:val="-20"/>
                      <w:w w:val="95"/>
                      <w:sz w:val="48"/>
                      <w:u w:val="thick" w:color="3D3D38"/>
                    </w:rPr>
                    <w:t>U</w:t>
                  </w:r>
                </w:p>
              </w:txbxContent>
            </v:textbox>
            <w10:wrap type="none"/>
          </v:shape>
        </w:pict>
      </w:r>
      <w:r>
        <w:rPr>
          <w:rFonts w:ascii="Arial"/>
          <w:color w:val="3D3D38"/>
          <w:w w:val="75"/>
          <w:sz w:val="36"/>
          <w:u w:val="thick" w:color="282826"/>
        </w:rPr>
        <w:t>J </w:t>
      </w:r>
      <w:r>
        <w:rPr>
          <w:rFonts w:ascii="Arial"/>
          <w:color w:val="3D3D38"/>
          <w:w w:val="75"/>
          <w:sz w:val="36"/>
        </w:rPr>
        <w:t> </w:t>
      </w:r>
      <w:r>
        <w:rPr>
          <w:rFonts w:ascii="Arial"/>
          <w:color w:val="50524B"/>
          <w:w w:val="75"/>
          <w:sz w:val="36"/>
        </w:rPr>
        <w:t> </w:t>
      </w:r>
      <w:r>
        <w:rPr>
          <w:rFonts w:ascii="Arial"/>
          <w:color w:val="50524B"/>
          <w:w w:val="75"/>
          <w:sz w:val="36"/>
          <w:u w:val="thick" w:color="282826"/>
        </w:rPr>
        <w:t>J</w:t>
      </w:r>
      <w:r>
        <w:rPr>
          <w:rFonts w:ascii="Arial"/>
          <w:color w:val="50524B"/>
          <w:spacing w:val="-14"/>
          <w:w w:val="75"/>
          <w:sz w:val="36"/>
        </w:rPr>
        <w:t> </w:t>
      </w:r>
      <w:r>
        <w:rPr>
          <w:rFonts w:ascii="Arial"/>
          <w:color w:val="50524B"/>
          <w:w w:val="75"/>
          <w:sz w:val="36"/>
          <w:u w:val="thick" w:color="282826"/>
        </w:rPr>
        <w:t>J </w:t>
      </w:r>
      <w:r>
        <w:rPr>
          <w:rFonts w:ascii="Arial"/>
          <w:color w:val="50524B"/>
          <w:spacing w:val="37"/>
          <w:w w:val="75"/>
          <w:sz w:val="36"/>
        </w:rPr>
        <w:t> </w:t>
      </w:r>
      <w:r>
        <w:rPr>
          <w:rFonts w:ascii="Arial"/>
          <w:color w:val="50524B"/>
          <w:spacing w:val="14"/>
          <w:w w:val="75"/>
          <w:sz w:val="39"/>
          <w:u w:val="thick" w:color="282826"/>
        </w:rPr>
        <w:t>J</w:t>
      </w:r>
      <w:r>
        <w:rPr>
          <w:rFonts w:ascii="Arial"/>
          <w:color w:val="282826"/>
          <w:spacing w:val="14"/>
          <w:w w:val="75"/>
          <w:sz w:val="39"/>
        </w:rPr>
        <w:t>I</w:t>
        <w:tab/>
      </w:r>
      <w:r>
        <w:rPr>
          <w:rFonts w:ascii="Arial"/>
          <w:color w:val="3D3D38"/>
          <w:w w:val="95"/>
          <w:sz w:val="39"/>
          <w:u w:val="thick" w:color="3D3D38"/>
        </w:rPr>
        <w:t>FJ</w:t>
      </w:r>
      <w:r>
        <w:rPr>
          <w:rFonts w:ascii="Arial"/>
          <w:color w:val="3D3D38"/>
          <w:spacing w:val="-23"/>
          <w:w w:val="95"/>
          <w:sz w:val="39"/>
          <w:u w:val="thick" w:color="3D3D38"/>
        </w:rPr>
        <w:t> </w:t>
      </w:r>
      <w:r>
        <w:rPr>
          <w:rFonts w:ascii="Arial"/>
          <w:color w:val="282826"/>
          <w:w w:val="75"/>
          <w:sz w:val="39"/>
          <w:u w:val="thick" w:color="3D3D38"/>
        </w:rPr>
        <w:t>I</w:t>
      </w:r>
      <w:r>
        <w:rPr>
          <w:rFonts w:ascii="Arial"/>
          <w:color w:val="282826"/>
          <w:spacing w:val="-56"/>
          <w:sz w:val="39"/>
          <w:u w:val="thick" w:color="3D3D38"/>
        </w:rPr>
        <w:t> </w:t>
      </w:r>
    </w:p>
    <w:p>
      <w:pPr>
        <w:spacing w:after="0" w:line="402" w:lineRule="exact"/>
        <w:jc w:val="left"/>
        <w:rPr>
          <w:rFonts w:ascii="Arial"/>
          <w:sz w:val="39"/>
        </w:rPr>
        <w:sectPr>
          <w:type w:val="continuous"/>
          <w:pgSz w:w="12760" w:h="10060" w:orient="landscape"/>
          <w:pgMar w:top="320" w:bottom="0" w:left="0" w:right="220"/>
          <w:cols w:num="4" w:equalWidth="0">
            <w:col w:w="3659" w:space="40"/>
            <w:col w:w="1294" w:space="39"/>
            <w:col w:w="444" w:space="39"/>
            <w:col w:w="7025"/>
          </w:cols>
        </w:sectPr>
      </w:pPr>
    </w:p>
    <w:p>
      <w:pPr>
        <w:tabs>
          <w:tab w:pos="2672" w:val="left" w:leader="none"/>
        </w:tabs>
        <w:spacing w:line="147" w:lineRule="exact" w:before="0"/>
        <w:ind w:left="1083" w:right="0" w:firstLine="0"/>
        <w:jc w:val="left"/>
        <w:rPr>
          <w:sz w:val="17"/>
        </w:rPr>
      </w:pPr>
      <w:r>
        <w:rPr>
          <w:color w:val="3D3D38"/>
          <w:sz w:val="17"/>
        </w:rPr>
        <w:t>Lord!</w:t>
        <w:tab/>
      </w:r>
      <w:r>
        <w:rPr>
          <w:color w:val="3D3D38"/>
          <w:spacing w:val="-6"/>
          <w:position w:val="1"/>
          <w:sz w:val="17"/>
        </w:rPr>
        <w:t>CLA-</w:t>
      </w:r>
    </w:p>
    <w:p>
      <w:pPr>
        <w:spacing w:line="147" w:lineRule="exact" w:before="0"/>
        <w:ind w:left="328" w:right="0" w:firstLine="0"/>
        <w:jc w:val="left"/>
        <w:rPr>
          <w:rFonts w:ascii="Arial"/>
          <w:sz w:val="18"/>
        </w:rPr>
      </w:pPr>
      <w:r>
        <w:rPr/>
        <w:br w:type="column"/>
      </w:r>
      <w:r>
        <w:rPr>
          <w:rFonts w:ascii="Arial"/>
          <w:color w:val="3D3D38"/>
          <w:w w:val="90"/>
          <w:sz w:val="18"/>
        </w:rPr>
        <w:t>RET!</w:t>
      </w:r>
    </w:p>
    <w:p>
      <w:pPr>
        <w:spacing w:line="147" w:lineRule="exact" w:before="0"/>
        <w:ind w:left="695" w:right="0" w:firstLine="0"/>
        <w:jc w:val="left"/>
        <w:rPr>
          <w:sz w:val="17"/>
        </w:rPr>
      </w:pPr>
      <w:r>
        <w:rPr/>
        <w:br w:type="column"/>
      </w:r>
      <w:r>
        <w:rPr>
          <w:color w:val="3D3D38"/>
          <w:sz w:val="17"/>
        </w:rPr>
        <w:t>Through your </w:t>
      </w:r>
      <w:r>
        <w:rPr>
          <w:color w:val="50524B"/>
          <w:sz w:val="17"/>
        </w:rPr>
        <w:t>ex-</w:t>
      </w:r>
    </w:p>
    <w:p>
      <w:pPr>
        <w:spacing w:line="147" w:lineRule="exact" w:before="0"/>
        <w:ind w:left="1083" w:right="0" w:firstLine="0"/>
        <w:jc w:val="left"/>
        <w:rPr>
          <w:sz w:val="17"/>
        </w:rPr>
      </w:pPr>
      <w:r>
        <w:rPr/>
        <w:br w:type="column"/>
      </w:r>
      <w:r>
        <w:rPr>
          <w:color w:val="3D3D38"/>
          <w:sz w:val="17"/>
        </w:rPr>
        <w:t>too will fol- low close-ly your ex- </w:t>
      </w:r>
      <w:r>
        <w:rPr>
          <w:color w:val="3D3D38"/>
          <w:sz w:val="20"/>
        </w:rPr>
        <w:t>am- </w:t>
      </w:r>
      <w:r>
        <w:rPr>
          <w:color w:val="3D3D38"/>
          <w:sz w:val="17"/>
        </w:rPr>
        <w:t>pie,</w:t>
      </w:r>
    </w:p>
    <w:p>
      <w:pPr>
        <w:spacing w:line="147" w:lineRule="exact" w:before="0"/>
        <w:ind w:left="1067" w:right="648" w:firstLine="0"/>
        <w:jc w:val="center"/>
        <w:rPr>
          <w:sz w:val="17"/>
        </w:rPr>
      </w:pPr>
      <w:r>
        <w:rPr/>
        <w:br w:type="column"/>
      </w:r>
      <w:r>
        <w:rPr>
          <w:color w:val="3D3D38"/>
          <w:sz w:val="17"/>
        </w:rPr>
        <w:t>the</w:t>
      </w:r>
    </w:p>
    <w:p>
      <w:pPr>
        <w:spacing w:after="0" w:line="147" w:lineRule="exact"/>
        <w:jc w:val="center"/>
        <w:rPr>
          <w:sz w:val="17"/>
        </w:rPr>
        <w:sectPr>
          <w:type w:val="continuous"/>
          <w:pgSz w:w="12760" w:h="10060" w:orient="landscape"/>
          <w:pgMar w:top="320" w:bottom="0" w:left="0" w:right="220"/>
          <w:cols w:num="5" w:equalWidth="0">
            <w:col w:w="3065" w:space="40"/>
            <w:col w:w="699" w:space="39"/>
            <w:col w:w="1941" w:space="460"/>
            <w:col w:w="4135" w:space="197"/>
            <w:col w:w="1964"/>
          </w:cols>
        </w:sectPr>
      </w:pPr>
    </w:p>
    <w:p>
      <w:pPr>
        <w:spacing w:line="196" w:lineRule="auto" w:before="68"/>
        <w:ind w:left="758" w:right="0" w:firstLine="0"/>
        <w:jc w:val="left"/>
        <w:rPr>
          <w:sz w:val="41"/>
        </w:rPr>
      </w:pPr>
      <w:r>
        <w:rPr>
          <w:rFonts w:ascii="Courier New"/>
          <w:color w:val="3D3D38"/>
          <w:w w:val="55"/>
          <w:sz w:val="60"/>
          <w:u w:val="thick" w:color="3D3D38"/>
        </w:rPr>
        <w:t>,.</w:t>
      </w:r>
      <w:r>
        <w:rPr>
          <w:rFonts w:ascii="Courier New"/>
          <w:color w:val="3D3D38"/>
          <w:spacing w:val="-146"/>
          <w:w w:val="55"/>
          <w:sz w:val="60"/>
        </w:rPr>
        <w:t> </w:t>
      </w:r>
      <w:r>
        <w:rPr>
          <w:color w:val="50524B"/>
          <w:spacing w:val="-18"/>
          <w:w w:val="55"/>
          <w:position w:val="-21"/>
          <w:sz w:val="41"/>
          <w:u w:val="thick" w:color="50524B"/>
        </w:rPr>
        <w:t>J</w:t>
      </w:r>
    </w:p>
    <w:p>
      <w:pPr>
        <w:tabs>
          <w:tab w:pos="743" w:val="left" w:leader="none"/>
          <w:tab w:pos="1435" w:val="left" w:leader="none"/>
          <w:tab w:pos="2049" w:val="left" w:leader="none"/>
          <w:tab w:pos="2688" w:val="left" w:leader="none"/>
          <w:tab w:pos="3185" w:val="left" w:leader="none"/>
        </w:tabs>
        <w:spacing w:line="462" w:lineRule="exact" w:before="293"/>
        <w:ind w:left="181" w:right="0" w:firstLine="0"/>
        <w:jc w:val="left"/>
        <w:rPr>
          <w:rFonts w:ascii="Arial"/>
          <w:sz w:val="38"/>
        </w:rPr>
      </w:pPr>
      <w:r>
        <w:rPr/>
        <w:br w:type="column"/>
      </w:r>
      <w:r>
        <w:rPr>
          <w:rFonts w:ascii="Arial"/>
          <w:i/>
          <w:color w:val="50524B"/>
          <w:w w:val="75"/>
          <w:position w:val="-8"/>
          <w:sz w:val="45"/>
          <w:u w:val="thick" w:color="50524B"/>
        </w:rPr>
        <w:t>LJ</w:t>
      </w:r>
      <w:r>
        <w:rPr>
          <w:rFonts w:ascii="Arial"/>
          <w:i/>
          <w:color w:val="50524B"/>
          <w:w w:val="75"/>
          <w:position w:val="-8"/>
          <w:sz w:val="45"/>
        </w:rPr>
        <w:tab/>
      </w:r>
      <w:r>
        <w:rPr>
          <w:rFonts w:ascii="Arial"/>
          <w:color w:val="50524B"/>
          <w:w w:val="75"/>
          <w:position w:val="0"/>
          <w:sz w:val="38"/>
          <w:u w:val="thick" w:color="3D3D38"/>
        </w:rPr>
        <w:t>JI</w:t>
      </w:r>
      <w:r>
        <w:rPr>
          <w:rFonts w:ascii="Arial"/>
          <w:color w:val="50524B"/>
          <w:spacing w:val="-28"/>
          <w:w w:val="75"/>
          <w:position w:val="0"/>
          <w:sz w:val="38"/>
          <w:u w:val="thick" w:color="3D3D38"/>
        </w:rPr>
        <w:t> </w:t>
      </w:r>
      <w:r>
        <w:rPr>
          <w:color w:val="3D3D38"/>
          <w:w w:val="75"/>
          <w:position w:val="0"/>
          <w:sz w:val="39"/>
          <w:u w:val="thick" w:color="3D3D38"/>
        </w:rPr>
        <w:t>J</w:t>
      </w:r>
      <w:r>
        <w:rPr>
          <w:color w:val="3D3D38"/>
          <w:w w:val="75"/>
          <w:position w:val="0"/>
          <w:sz w:val="39"/>
        </w:rPr>
        <w:tab/>
      </w:r>
      <w:r>
        <w:rPr>
          <w:i/>
          <w:color w:val="50524B"/>
          <w:w w:val="90"/>
          <w:position w:val="-7"/>
          <w:sz w:val="37"/>
          <w:u w:val="thick" w:color="50524B"/>
        </w:rPr>
        <w:t>,1</w:t>
      </w:r>
      <w:r>
        <w:rPr>
          <w:i/>
          <w:color w:val="50524B"/>
          <w:w w:val="90"/>
          <w:position w:val="-7"/>
          <w:sz w:val="37"/>
        </w:rPr>
        <w:tab/>
      </w:r>
      <w:r>
        <w:rPr>
          <w:rFonts w:ascii="Arial"/>
          <w:color w:val="3D3D38"/>
          <w:w w:val="75"/>
          <w:position w:val="2"/>
          <w:sz w:val="39"/>
          <w:u w:val="thick" w:color="3D3D38"/>
        </w:rPr>
        <w:t>IJ</w:t>
      </w:r>
      <w:r>
        <w:rPr>
          <w:rFonts w:ascii="Arial"/>
          <w:color w:val="3D3D38"/>
          <w:w w:val="75"/>
          <w:position w:val="2"/>
          <w:sz w:val="39"/>
        </w:rPr>
        <w:tab/>
      </w:r>
      <w:r>
        <w:rPr>
          <w:color w:val="50524B"/>
          <w:w w:val="75"/>
          <w:position w:val="-2"/>
          <w:sz w:val="41"/>
          <w:u w:val="thick" w:color="50524B"/>
        </w:rPr>
        <w:t>J</w:t>
      </w:r>
      <w:r>
        <w:rPr>
          <w:color w:val="50524B"/>
          <w:w w:val="75"/>
          <w:position w:val="-2"/>
          <w:sz w:val="41"/>
        </w:rPr>
        <w:tab/>
      </w:r>
      <w:r>
        <w:rPr>
          <w:rFonts w:ascii="Arial"/>
          <w:color w:val="3D3D38"/>
          <w:w w:val="75"/>
          <w:sz w:val="38"/>
          <w:u w:val="thick" w:color="50524B"/>
        </w:rPr>
        <w:t>Ii</w:t>
      </w:r>
      <w:r>
        <w:rPr>
          <w:rFonts w:ascii="Arial"/>
          <w:color w:val="3D3D38"/>
          <w:w w:val="75"/>
          <w:sz w:val="38"/>
        </w:rPr>
        <w:t> </w:t>
      </w:r>
      <w:r>
        <w:rPr>
          <w:rFonts w:ascii="Arial"/>
          <w:color w:val="3D3D38"/>
          <w:w w:val="75"/>
          <w:sz w:val="38"/>
          <w:u w:val="thick" w:color="50524B"/>
        </w:rPr>
        <w:t>J</w:t>
      </w:r>
      <w:r>
        <w:rPr>
          <w:rFonts w:ascii="Arial"/>
          <w:color w:val="3D3D38"/>
          <w:spacing w:val="27"/>
          <w:w w:val="75"/>
          <w:sz w:val="38"/>
          <w:u w:val="thick" w:color="50524B"/>
        </w:rPr>
        <w:t> </w:t>
      </w:r>
      <w:r>
        <w:rPr>
          <w:b/>
          <w:i/>
          <w:color w:val="50524B"/>
          <w:spacing w:val="-22"/>
          <w:w w:val="75"/>
          <w:position w:val="-10"/>
          <w:sz w:val="26"/>
        </w:rPr>
        <w:t>=J</w:t>
      </w:r>
      <w:r>
        <w:rPr>
          <w:rFonts w:ascii="Arial"/>
          <w:color w:val="50524B"/>
          <w:spacing w:val="-22"/>
          <w:w w:val="75"/>
          <w:sz w:val="38"/>
          <w:u w:val="thick" w:color="50524B"/>
        </w:rPr>
        <w:t>1</w:t>
      </w:r>
      <w:r>
        <w:rPr>
          <w:b/>
          <w:i/>
          <w:color w:val="50524B"/>
          <w:spacing w:val="-22"/>
          <w:w w:val="75"/>
          <w:position w:val="-10"/>
          <w:sz w:val="26"/>
        </w:rPr>
        <w:t>-</w:t>
      </w:r>
      <w:r>
        <w:rPr>
          <w:rFonts w:ascii="Arial"/>
          <w:color w:val="50524B"/>
          <w:spacing w:val="-22"/>
          <w:w w:val="75"/>
          <w:sz w:val="38"/>
          <w:u w:val="thick" w:color="50524B"/>
        </w:rPr>
        <w:t>1</w:t>
      </w:r>
      <w:r>
        <w:rPr>
          <w:rFonts w:ascii="Arial"/>
          <w:color w:val="50524B"/>
          <w:spacing w:val="13"/>
          <w:sz w:val="38"/>
          <w:u w:val="thick" w:color="50524B"/>
        </w:rPr>
        <w:t> </w:t>
      </w:r>
    </w:p>
    <w:p>
      <w:pPr>
        <w:tabs>
          <w:tab w:pos="1083" w:val="left" w:leader="none"/>
          <w:tab w:pos="1650" w:val="left" w:leader="none"/>
        </w:tabs>
        <w:spacing w:line="440" w:lineRule="exact" w:before="314"/>
        <w:ind w:left="758" w:right="0" w:firstLine="0"/>
        <w:jc w:val="left"/>
        <w:rPr>
          <w:rFonts w:ascii="Arial"/>
          <w:sz w:val="38"/>
        </w:rPr>
      </w:pPr>
      <w:r>
        <w:rPr/>
        <w:br w:type="column"/>
      </w:r>
      <w:r>
        <w:rPr>
          <w:color w:val="50524B"/>
          <w:w w:val="75"/>
          <w:sz w:val="39"/>
        </w:rPr>
        <w:t>J</w:t>
        <w:tab/>
      </w:r>
      <w:r>
        <w:rPr>
          <w:rFonts w:ascii="Arial"/>
          <w:color w:val="50524B"/>
          <w:w w:val="75"/>
          <w:sz w:val="37"/>
        </w:rPr>
        <w:t>J</w:t>
      </w:r>
      <w:r>
        <w:rPr>
          <w:rFonts w:ascii="Arial"/>
          <w:color w:val="50524B"/>
          <w:spacing w:val="35"/>
          <w:w w:val="75"/>
          <w:sz w:val="37"/>
        </w:rPr>
        <w:t> </w:t>
      </w:r>
      <w:r>
        <w:rPr>
          <w:color w:val="50524B"/>
          <w:w w:val="75"/>
          <w:sz w:val="39"/>
        </w:rPr>
        <w:t>J</w:t>
        <w:tab/>
      </w:r>
      <w:r>
        <w:rPr>
          <w:rFonts w:ascii="Arial"/>
          <w:color w:val="50524B"/>
          <w:spacing w:val="-47"/>
          <w:w w:val="75"/>
          <w:sz w:val="38"/>
        </w:rPr>
        <w:t>JiJ</w:t>
      </w:r>
    </w:p>
    <w:p>
      <w:pPr>
        <w:tabs>
          <w:tab w:pos="2218" w:val="left" w:leader="none"/>
          <w:tab w:pos="2797" w:val="left" w:leader="none"/>
        </w:tabs>
        <w:spacing w:line="484" w:lineRule="exact" w:before="270"/>
        <w:ind w:left="297" w:right="0" w:firstLine="0"/>
        <w:jc w:val="left"/>
        <w:rPr>
          <w:rFonts w:ascii="Arial"/>
          <w:sz w:val="34"/>
        </w:rPr>
      </w:pPr>
      <w:r>
        <w:rPr/>
        <w:br w:type="column"/>
      </w:r>
      <w:r>
        <w:rPr>
          <w:rFonts w:ascii="Arial"/>
          <w:b/>
          <w:color w:val="50524B"/>
          <w:w w:val="80"/>
          <w:position w:val="-5"/>
          <w:sz w:val="34"/>
          <w:u w:val="thick" w:color="50524B"/>
        </w:rPr>
        <w:t>J</w:t>
      </w:r>
      <w:r>
        <w:rPr>
          <w:rFonts w:ascii="Arial"/>
          <w:b/>
          <w:color w:val="50524B"/>
          <w:w w:val="80"/>
          <w:position w:val="-5"/>
          <w:sz w:val="34"/>
        </w:rPr>
        <w:t>  </w:t>
      </w:r>
      <w:r>
        <w:rPr>
          <w:color w:val="50524B"/>
          <w:w w:val="80"/>
          <w:position w:val="-5"/>
          <w:sz w:val="38"/>
          <w:u w:val="thick" w:color="3D3D38"/>
        </w:rPr>
        <w:t>J</w:t>
      </w:r>
      <w:r>
        <w:rPr>
          <w:color w:val="50524B"/>
          <w:spacing w:val="58"/>
          <w:w w:val="80"/>
          <w:position w:val="-5"/>
          <w:sz w:val="38"/>
        </w:rPr>
        <w:t> </w:t>
      </w:r>
      <w:r>
        <w:rPr>
          <w:color w:val="50524B"/>
          <w:w w:val="80"/>
          <w:position w:val="-5"/>
          <w:sz w:val="41"/>
          <w:u w:val="thick" w:color="3D3D38"/>
        </w:rPr>
        <w:t>J</w:t>
      </w:r>
      <w:r>
        <w:rPr>
          <w:color w:val="50524B"/>
          <w:spacing w:val="-43"/>
          <w:w w:val="80"/>
          <w:position w:val="-5"/>
          <w:sz w:val="41"/>
          <w:u w:val="thick" w:color="3D3D38"/>
        </w:rPr>
        <w:t> </w:t>
      </w:r>
      <w:r>
        <w:rPr>
          <w:rFonts w:ascii="Arial"/>
          <w:i/>
          <w:color w:val="3D3D38"/>
          <w:w w:val="80"/>
          <w:position w:val="-5"/>
          <w:sz w:val="39"/>
          <w:u w:val="thick" w:color="3D3D38"/>
        </w:rPr>
        <w:t>14</w:t>
      </w:r>
      <w:r>
        <w:rPr>
          <w:rFonts w:ascii="Arial"/>
          <w:i/>
          <w:color w:val="3D3D38"/>
          <w:w w:val="80"/>
          <w:position w:val="-5"/>
          <w:sz w:val="39"/>
        </w:rPr>
        <w:tab/>
      </w:r>
      <w:r>
        <w:rPr>
          <w:rFonts w:ascii="Arial"/>
          <w:color w:val="50524B"/>
          <w:w w:val="80"/>
          <w:sz w:val="34"/>
        </w:rPr>
        <w:t>I</w:t>
      </w:r>
      <w:r>
        <w:rPr>
          <w:rFonts w:ascii="Arial"/>
          <w:color w:val="50524B"/>
          <w:spacing w:val="-2"/>
          <w:w w:val="80"/>
          <w:sz w:val="34"/>
        </w:rPr>
        <w:t> </w:t>
      </w:r>
      <w:r>
        <w:rPr>
          <w:color w:val="696B64"/>
          <w:w w:val="80"/>
          <w:sz w:val="28"/>
        </w:rPr>
        <w:t>l</w:t>
        <w:tab/>
      </w:r>
      <w:r>
        <w:rPr>
          <w:rFonts w:ascii="Arial"/>
          <w:i/>
          <w:color w:val="696B64"/>
          <w:sz w:val="20"/>
          <w:u w:val="thick" w:color="696B64"/>
        </w:rPr>
        <w:t>'f</w:t>
      </w:r>
      <w:r>
        <w:rPr>
          <w:rFonts w:ascii="Arial"/>
          <w:i/>
          <w:color w:val="696B64"/>
          <w:sz w:val="20"/>
        </w:rPr>
        <w:t> </w:t>
      </w:r>
      <w:r>
        <w:rPr>
          <w:color w:val="50524B"/>
          <w:w w:val="80"/>
          <w:sz w:val="37"/>
          <w:u w:val="thick" w:color="3D3D38"/>
        </w:rPr>
        <w:t>.b</w:t>
      </w:r>
      <w:r>
        <w:rPr>
          <w:color w:val="50524B"/>
          <w:spacing w:val="-55"/>
          <w:w w:val="80"/>
          <w:sz w:val="37"/>
        </w:rPr>
        <w:t> </w:t>
      </w:r>
      <w:r>
        <w:rPr>
          <w:rFonts w:ascii="Arial"/>
          <w:color w:val="3D3D38"/>
          <w:w w:val="80"/>
          <w:sz w:val="34"/>
        </w:rPr>
        <w:t>I</w:t>
      </w:r>
    </w:p>
    <w:p>
      <w:pPr>
        <w:spacing w:after="0" w:line="484" w:lineRule="exact"/>
        <w:jc w:val="left"/>
        <w:rPr>
          <w:rFonts w:ascii="Arial"/>
          <w:sz w:val="34"/>
        </w:rPr>
        <w:sectPr>
          <w:type w:val="continuous"/>
          <w:pgSz w:w="12760" w:h="10060" w:orient="landscape"/>
          <w:pgMar w:top="320" w:bottom="0" w:left="0" w:right="220"/>
          <w:cols w:num="4" w:equalWidth="0">
            <w:col w:w="1293" w:space="40"/>
            <w:col w:w="4345" w:space="966"/>
            <w:col w:w="1900" w:space="39"/>
            <w:col w:w="3957"/>
          </w:cols>
        </w:sectPr>
      </w:pPr>
    </w:p>
    <w:p>
      <w:pPr>
        <w:tabs>
          <w:tab w:pos="2023" w:val="left" w:leader="none"/>
          <w:tab w:pos="2821" w:val="left" w:leader="none"/>
          <w:tab w:pos="3460" w:val="left" w:leader="none"/>
          <w:tab w:pos="4860" w:val="left" w:leader="none"/>
          <w:tab w:pos="7308" w:val="left" w:leader="none"/>
          <w:tab w:pos="9443" w:val="left" w:leader="none"/>
          <w:tab w:pos="11653" w:val="left" w:leader="none"/>
        </w:tabs>
        <w:spacing w:line="169" w:lineRule="exact" w:before="0"/>
        <w:ind w:left="1147" w:right="0" w:firstLine="0"/>
        <w:jc w:val="left"/>
        <w:rPr>
          <w:sz w:val="19"/>
        </w:rPr>
      </w:pPr>
      <w:r>
        <w:rPr/>
        <w:pict>
          <v:group style="position:absolute;margin-left:498.178589pt;margin-top:-15.128977pt;width:101pt;height:8.7pt;mso-position-horizontal-relative:page;mso-position-vertical-relative:paragraph;z-index:-261043200" coordorigin="9964,-303" coordsize="2020,174">
            <v:line style="position:absolute" from="9964,-259" to="11983,-259" stroked="true" strokeweight="4.330355pt" strokecolor="#000000">
              <v:stroke dashstyle="solid"/>
            </v:line>
            <v:line style="position:absolute" from="10802,-139" to="10817,-139" stroked="true" strokeweight="1.002397pt" strokecolor="#50524b">
              <v:stroke dashstyle="solid"/>
            </v:line>
            <v:line style="position:absolute" from="10941,-139" to="11008,-139" stroked="true" strokeweight="1.002397pt" strokecolor="#696b64">
              <v:stroke dashstyle="solid"/>
            </v:line>
            <w10:wrap type="none"/>
          </v:group>
        </w:pict>
      </w:r>
      <w:r>
        <w:rPr/>
        <w:pict>
          <v:line style="position:absolute;mso-position-horizontal-relative:page;mso-position-vertical-relative:paragraph;z-index:-261028864" from="370.098053pt,-3.821939pt" to="431.772696pt,-3.821939pt" stroked="true" strokeweight="1.002397pt" strokecolor="#50524b">
            <v:stroke dashstyle="solid"/>
            <w10:wrap type="none"/>
          </v:line>
        </w:pict>
      </w:r>
      <w:r>
        <w:rPr/>
        <w:pict>
          <v:shape style="position:absolute;margin-left:352.578094pt;margin-top:-23.546972pt;width:79.45pt;height:7.8pt;mso-position-horizontal-relative:page;mso-position-vertical-relative:paragraph;z-index:-261020672" type="#_x0000_t202" filled="false" stroked="false">
            <v:textbox inset="0,0,0,0">
              <w:txbxContent>
                <w:p>
                  <w:pPr>
                    <w:tabs>
                      <w:tab w:pos="1486" w:val="left" w:leader="none"/>
                    </w:tabs>
                    <w:spacing w:line="155" w:lineRule="exact" w:before="0"/>
                    <w:ind w:left="0" w:right="0" w:firstLine="0"/>
                    <w:jc w:val="left"/>
                    <w:rPr>
                      <w:i/>
                      <w:sz w:val="14"/>
                    </w:rPr>
                  </w:pPr>
                  <w:r>
                    <w:rPr>
                      <w:color w:val="3D3D38"/>
                      <w:sz w:val="14"/>
                      <w:u w:val="thick" w:color="3D3D38"/>
                    </w:rPr>
                    <w:t>,.</w:t>
                  </w:r>
                  <w:r>
                    <w:rPr>
                      <w:color w:val="3D3D38"/>
                      <w:sz w:val="14"/>
                    </w:rPr>
                    <w:tab/>
                  </w:r>
                  <w:r>
                    <w:rPr>
                      <w:i/>
                      <w:color w:val="3D3D38"/>
                      <w:spacing w:val="-20"/>
                      <w:sz w:val="14"/>
                    </w:rPr>
                    <w:t>D</w:t>
                  </w:r>
                </w:p>
              </w:txbxContent>
            </v:textbox>
            <w10:wrap type="none"/>
          </v:shape>
        </w:pict>
      </w:r>
      <w:r>
        <w:rPr/>
        <w:pict>
          <v:shape style="position:absolute;margin-left:145.976196pt;margin-top:8.431722pt;width:43.2pt;height:34.1pt;mso-position-horizontal-relative:page;mso-position-vertical-relative:paragraph;z-index:-261019648" type="#_x0000_t202" filled="false" stroked="false">
            <v:textbox inset="0,0,0,0">
              <w:txbxContent>
                <w:p>
                  <w:pPr>
                    <w:tabs>
                      <w:tab w:pos="863" w:val="left" w:leader="none"/>
                    </w:tabs>
                    <w:spacing w:before="1"/>
                    <w:ind w:left="0" w:right="0" w:firstLine="0"/>
                    <w:jc w:val="left"/>
                    <w:rPr>
                      <w:rFonts w:ascii="Courier New"/>
                      <w:sz w:val="60"/>
                    </w:rPr>
                  </w:pPr>
                  <w:r>
                    <w:rPr>
                      <w:rFonts w:ascii="Courier New"/>
                      <w:color w:val="3D3D38"/>
                      <w:w w:val="100"/>
                      <w:sz w:val="60"/>
                      <w:u w:val="thick" w:color="50524B"/>
                    </w:rPr>
                    <w:t> </w:t>
                  </w:r>
                  <w:r>
                    <w:rPr>
                      <w:rFonts w:ascii="Courier New"/>
                      <w:color w:val="3D3D38"/>
                      <w:sz w:val="60"/>
                      <w:u w:val="thick" w:color="50524B"/>
                    </w:rPr>
                    <w:tab/>
                  </w:r>
                </w:p>
              </w:txbxContent>
            </v:textbox>
            <w10:wrap type="none"/>
          </v:shape>
        </w:pict>
      </w:r>
      <w:r>
        <w:rPr>
          <w:color w:val="3D3D38"/>
          <w:sz w:val="20"/>
        </w:rPr>
        <w:t>am- </w:t>
      </w:r>
      <w:r>
        <w:rPr>
          <w:color w:val="3D3D38"/>
          <w:sz w:val="17"/>
        </w:rPr>
        <w:t>pie</w:t>
        <w:tab/>
      </w:r>
      <w:r>
        <w:rPr>
          <w:color w:val="3D3D38"/>
          <w:position w:val="1"/>
          <w:sz w:val="17"/>
        </w:rPr>
        <w:t>we</w:t>
      </w:r>
      <w:r>
        <w:rPr>
          <w:color w:val="3D3D38"/>
          <w:spacing w:val="24"/>
          <w:position w:val="1"/>
          <w:sz w:val="17"/>
        </w:rPr>
        <w:t> </w:t>
      </w:r>
      <w:r>
        <w:rPr>
          <w:color w:val="3D3D38"/>
          <w:position w:val="1"/>
          <w:sz w:val="17"/>
        </w:rPr>
        <w:t>see</w:t>
        <w:tab/>
        <w:t>our</w:t>
        <w:tab/>
        <w:t>mis-  </w:t>
      </w:r>
      <w:r>
        <w:rPr>
          <w:color w:val="3D3D38"/>
          <w:spacing w:val="34"/>
          <w:position w:val="1"/>
          <w:sz w:val="17"/>
        </w:rPr>
        <w:t> </w:t>
      </w:r>
      <w:r>
        <w:rPr>
          <w:color w:val="3D3D38"/>
          <w:position w:val="1"/>
          <w:sz w:val="17"/>
        </w:rPr>
        <w:t>sion;</w:t>
        <w:tab/>
        <w:t>we</w:t>
      </w:r>
      <w:r>
        <w:rPr>
          <w:color w:val="3D3D38"/>
          <w:spacing w:val="15"/>
          <w:position w:val="1"/>
          <w:sz w:val="17"/>
        </w:rPr>
        <w:t> </w:t>
      </w:r>
      <w:r>
        <w:rPr>
          <w:color w:val="3D3D38"/>
          <w:position w:val="1"/>
          <w:sz w:val="17"/>
        </w:rPr>
        <w:t>must</w:t>
      </w:r>
      <w:r>
        <w:rPr>
          <w:color w:val="3D3D38"/>
          <w:spacing w:val="31"/>
          <w:position w:val="1"/>
          <w:sz w:val="17"/>
        </w:rPr>
        <w:t> </w:t>
      </w:r>
      <w:r>
        <w:rPr>
          <w:color w:val="3D3D38"/>
          <w:position w:val="1"/>
          <w:sz w:val="17"/>
        </w:rPr>
        <w:t>be</w:t>
        <w:tab/>
      </w:r>
      <w:r>
        <w:rPr>
          <w:color w:val="3D3D38"/>
          <w:sz w:val="17"/>
        </w:rPr>
        <w:t>new Cla- </w:t>
      </w:r>
      <w:r>
        <w:rPr>
          <w:color w:val="50524B"/>
          <w:sz w:val="17"/>
        </w:rPr>
        <w:t>re </w:t>
      </w:r>
      <w:r>
        <w:rPr>
          <w:color w:val="282826"/>
          <w:sz w:val="17"/>
        </w:rPr>
        <w:t>- </w:t>
      </w:r>
      <w:r>
        <w:rPr>
          <w:color w:val="3D3D38"/>
          <w:sz w:val="17"/>
        </w:rPr>
        <w:t>tian </w:t>
      </w:r>
      <w:r>
        <w:rPr>
          <w:rFonts w:ascii="Arial"/>
          <w:color w:val="3D3D38"/>
          <w:sz w:val="16"/>
        </w:rPr>
        <w:t>fa -</w:t>
      </w:r>
      <w:r>
        <w:rPr>
          <w:rFonts w:ascii="Arial"/>
          <w:color w:val="3D3D38"/>
          <w:spacing w:val="1"/>
          <w:sz w:val="16"/>
        </w:rPr>
        <w:t> </w:t>
      </w:r>
      <w:r>
        <w:rPr>
          <w:color w:val="3D3D38"/>
          <w:sz w:val="17"/>
        </w:rPr>
        <w:t>mi-</w:t>
      </w:r>
      <w:r>
        <w:rPr>
          <w:color w:val="3D3D38"/>
          <w:spacing w:val="-5"/>
          <w:sz w:val="17"/>
        </w:rPr>
        <w:t> </w:t>
      </w:r>
      <w:r>
        <w:rPr>
          <w:color w:val="3D3D38"/>
          <w:sz w:val="17"/>
        </w:rPr>
        <w:t>ly</w:t>
        <w:tab/>
      </w:r>
      <w:r>
        <w:rPr>
          <w:color w:val="50524B"/>
          <w:sz w:val="17"/>
        </w:rPr>
        <w:t>in</w:t>
      </w:r>
      <w:r>
        <w:rPr>
          <w:color w:val="50524B"/>
          <w:spacing w:val="36"/>
          <w:sz w:val="17"/>
        </w:rPr>
        <w:t> </w:t>
      </w:r>
      <w:r>
        <w:rPr>
          <w:color w:val="3D3D38"/>
          <w:sz w:val="17"/>
        </w:rPr>
        <w:t>Christ;</w:t>
        <w:tab/>
      </w:r>
      <w:r>
        <w:rPr>
          <w:color w:val="50524B"/>
          <w:position w:val="1"/>
          <w:sz w:val="19"/>
        </w:rPr>
        <w:t>We</w:t>
      </w:r>
    </w:p>
    <w:p>
      <w:pPr>
        <w:spacing w:after="0" w:line="169" w:lineRule="exact"/>
        <w:jc w:val="left"/>
        <w:rPr>
          <w:sz w:val="19"/>
        </w:rPr>
        <w:sectPr>
          <w:type w:val="continuous"/>
          <w:pgSz w:w="12760" w:h="10060" w:orient="landscape"/>
          <w:pgMar w:top="320" w:bottom="0" w:left="0" w:right="220"/>
        </w:sectPr>
      </w:pPr>
    </w:p>
    <w:p>
      <w:pPr>
        <w:tabs>
          <w:tab w:pos="2200" w:val="left" w:leader="none"/>
        </w:tabs>
        <w:spacing w:line="249" w:lineRule="exact" w:before="1"/>
        <w:ind w:left="758" w:right="0" w:firstLine="0"/>
        <w:jc w:val="left"/>
        <w:rPr>
          <w:i/>
          <w:sz w:val="14"/>
        </w:rPr>
      </w:pPr>
      <w:r>
        <w:rPr/>
        <w:pict>
          <v:shape style="position:absolute;margin-left:40.392902pt;margin-top:38.613514pt;width:464.55pt;height:44.45pt;mso-position-horizontal-relative:page;mso-position-vertical-relative:paragraph;z-index:-261016576" type="#_x0000_t202" filled="false" stroked="false">
            <v:textbox inset="0,0,0,0">
              <w:txbxContent>
                <w:p>
                  <w:pPr>
                    <w:tabs>
                      <w:tab w:pos="1385" w:val="left" w:leader="none"/>
                      <w:tab w:pos="3451" w:val="left" w:leader="none"/>
                      <w:tab w:pos="4134" w:val="left" w:leader="none"/>
                      <w:tab w:pos="7776" w:val="left" w:leader="none"/>
                      <w:tab w:pos="9290" w:val="left" w:leader="none"/>
                    </w:tabs>
                    <w:spacing w:line="888" w:lineRule="exact" w:before="0"/>
                    <w:ind w:left="0" w:right="0" w:firstLine="0"/>
                    <w:jc w:val="left"/>
                    <w:rPr>
                      <w:sz w:val="80"/>
                    </w:rPr>
                  </w:pPr>
                  <w:r>
                    <w:rPr>
                      <w:color w:val="3D3D38"/>
                      <w:w w:val="75"/>
                      <w:sz w:val="80"/>
                      <w:u w:val="thick" w:color="3D3D38"/>
                    </w:rPr>
                    <w:t>,1r</w:t>
                  </w:r>
                  <w:r>
                    <w:rPr>
                      <w:color w:val="3D3D38"/>
                      <w:sz w:val="80"/>
                    </w:rPr>
                    <w:tab/>
                  </w:r>
                  <w:r>
                    <w:rPr>
                      <w:color w:val="3D3D38"/>
                      <w:w w:val="100"/>
                      <w:sz w:val="80"/>
                      <w:u w:val="thick" w:color="3D3D38"/>
                    </w:rPr>
                    <w:t> </w:t>
                  </w:r>
                  <w:r>
                    <w:rPr>
                      <w:color w:val="3D3D38"/>
                      <w:sz w:val="80"/>
                      <w:u w:val="thick" w:color="3D3D38"/>
                    </w:rPr>
                    <w:tab/>
                  </w:r>
                  <w:r>
                    <w:rPr>
                      <w:color w:val="3D3D38"/>
                      <w:w w:val="100"/>
                      <w:sz w:val="80"/>
                      <w:u w:val="thick" w:color="3D3D38"/>
                    </w:rPr>
                    <w:t> </w:t>
                  </w:r>
                  <w:r>
                    <w:rPr>
                      <w:color w:val="3D3D38"/>
                      <w:sz w:val="80"/>
                      <w:u w:val="thick" w:color="3D3D38"/>
                    </w:rPr>
                    <w:tab/>
                  </w:r>
                  <w:r>
                    <w:rPr>
                      <w:color w:val="3D3D38"/>
                      <w:spacing w:val="23"/>
                      <w:sz w:val="80"/>
                    </w:rPr>
                    <w:t> </w:t>
                  </w:r>
                  <w:r>
                    <w:rPr>
                      <w:color w:val="3D3D38"/>
                      <w:w w:val="100"/>
                      <w:sz w:val="80"/>
                      <w:u w:val="thick" w:color="50524B"/>
                    </w:rPr>
                    <w:t> </w:t>
                  </w:r>
                  <w:r>
                    <w:rPr>
                      <w:color w:val="3D3D38"/>
                      <w:sz w:val="80"/>
                    </w:rPr>
                    <w:tab/>
                  </w:r>
                  <w:r>
                    <w:rPr>
                      <w:color w:val="3D3D38"/>
                      <w:w w:val="100"/>
                      <w:sz w:val="80"/>
                      <w:u w:val="thick" w:color="3D3D38"/>
                    </w:rPr>
                    <w:t> </w:t>
                  </w:r>
                  <w:r>
                    <w:rPr>
                      <w:color w:val="3D3D38"/>
                      <w:spacing w:val="60"/>
                      <w:w w:val="100"/>
                      <w:sz w:val="80"/>
                      <w:u w:val="thick" w:color="3D3D38"/>
                    </w:rPr>
                    <w:t> </w:t>
                  </w:r>
                  <w:r>
                    <w:rPr>
                      <w:color w:val="3D3D38"/>
                      <w:w w:val="100"/>
                      <w:sz w:val="80"/>
                      <w:u w:val="thick" w:color="3D3D38"/>
                    </w:rPr>
                    <w:t> </w:t>
                  </w:r>
                  <w:r>
                    <w:rPr>
                      <w:color w:val="3D3D38"/>
                      <w:sz w:val="80"/>
                      <w:u w:val="thick" w:color="3D3D38"/>
                    </w:rPr>
                    <w:tab/>
                  </w:r>
                </w:p>
              </w:txbxContent>
            </v:textbox>
            <w10:wrap type="none"/>
          </v:shape>
        </w:pict>
      </w:r>
      <w:r>
        <w:rPr>
          <w:rFonts w:ascii="Courier New"/>
          <w:color w:val="3D3D38"/>
          <w:w w:val="60"/>
          <w:sz w:val="60"/>
          <w:u w:val="thick" w:color="3D3D38"/>
        </w:rPr>
        <w:t>,</w:t>
      </w:r>
      <w:r>
        <w:rPr>
          <w:rFonts w:ascii="Courier New"/>
          <w:color w:val="3D3D38"/>
          <w:w w:val="60"/>
          <w:sz w:val="60"/>
          <w:u w:val="thick" w:color="000000"/>
        </w:rPr>
        <w:t>.</w:t>
      </w:r>
      <w:r>
        <w:rPr>
          <w:rFonts w:ascii="Courier New"/>
          <w:color w:val="3D3D38"/>
          <w:sz w:val="60"/>
        </w:rPr>
        <w:tab/>
      </w:r>
      <w:r>
        <w:rPr>
          <w:rFonts w:ascii="Courier New"/>
          <w:color w:val="3D3D38"/>
          <w:w w:val="100"/>
          <w:sz w:val="60"/>
          <w:u w:val="thick" w:color="50524B"/>
        </w:rPr>
        <w:t> </w:t>
      </w:r>
      <w:r>
        <w:rPr>
          <w:rFonts w:ascii="Courier New"/>
          <w:color w:val="3D3D38"/>
          <w:spacing w:val="-171"/>
          <w:sz w:val="60"/>
          <w:u w:val="thick" w:color="50524B"/>
        </w:rPr>
        <w:t> </w:t>
      </w:r>
      <w:r>
        <w:rPr>
          <w:i/>
          <w:color w:val="50524B"/>
          <w:w w:val="100"/>
          <w:position w:val="19"/>
          <w:sz w:val="14"/>
          <w:u w:val="thick" w:color="50524B"/>
        </w:rPr>
        <w:t> </w:t>
      </w:r>
      <w:r>
        <w:rPr>
          <w:i/>
          <w:color w:val="50524B"/>
          <w:spacing w:val="6"/>
          <w:position w:val="19"/>
          <w:sz w:val="14"/>
          <w:u w:val="thick" w:color="50524B"/>
        </w:rPr>
        <w:t> </w:t>
      </w:r>
    </w:p>
    <w:p>
      <w:pPr>
        <w:pStyle w:val="BodyText"/>
        <w:spacing w:before="5"/>
        <w:rPr>
          <w:i/>
          <w:sz w:val="15"/>
        </w:rPr>
      </w:pPr>
      <w:r>
        <w:rPr/>
        <w:br w:type="column"/>
      </w:r>
      <w:r>
        <w:rPr>
          <w:i/>
          <w:sz w:val="15"/>
        </w:rPr>
      </w:r>
    </w:p>
    <w:p>
      <w:pPr>
        <w:tabs>
          <w:tab w:pos="1693" w:val="left" w:leader="none"/>
          <w:tab w:pos="2132" w:val="left" w:leader="none"/>
          <w:tab w:pos="2566" w:val="left" w:leader="none"/>
          <w:tab w:pos="4248" w:val="left" w:leader="none"/>
          <w:tab w:pos="4528" w:val="left" w:leader="none"/>
          <w:tab w:pos="5651" w:val="left" w:leader="none"/>
          <w:tab w:pos="6827" w:val="left" w:leader="none"/>
          <w:tab w:pos="7401" w:val="left" w:leader="none"/>
          <w:tab w:pos="8549" w:val="left" w:leader="none"/>
        </w:tabs>
        <w:spacing w:line="72" w:lineRule="exact" w:before="0"/>
        <w:ind w:left="733" w:right="0" w:firstLine="0"/>
        <w:jc w:val="left"/>
        <w:rPr>
          <w:i/>
          <w:sz w:val="14"/>
        </w:rPr>
      </w:pPr>
      <w:r>
        <w:rPr>
          <w:i/>
          <w:color w:val="50524B"/>
          <w:w w:val="105"/>
          <w:sz w:val="14"/>
          <w:u w:val="thick" w:color="3D3D38"/>
        </w:rPr>
        <w:t>C</w:t>
      </w:r>
      <w:r>
        <w:rPr>
          <w:i/>
          <w:color w:val="50524B"/>
          <w:sz w:val="14"/>
        </w:rPr>
        <w:tab/>
      </w:r>
      <w:r>
        <w:rPr>
          <w:i/>
          <w:color w:val="50524B"/>
          <w:w w:val="100"/>
          <w:sz w:val="14"/>
          <w:u w:val="thick" w:color="50524B"/>
        </w:rPr>
        <w:t> </w:t>
      </w:r>
      <w:r>
        <w:rPr>
          <w:i/>
          <w:color w:val="50524B"/>
          <w:sz w:val="14"/>
          <w:u w:val="thick" w:color="50524B"/>
        </w:rPr>
        <w:t>   </w:t>
      </w:r>
      <w:r>
        <w:rPr>
          <w:i/>
          <w:color w:val="50524B"/>
          <w:spacing w:val="8"/>
          <w:sz w:val="14"/>
          <w:u w:val="thick" w:color="50524B"/>
        </w:rPr>
        <w:t> </w:t>
      </w:r>
      <w:r>
        <w:rPr>
          <w:i/>
          <w:color w:val="50524B"/>
          <w:sz w:val="14"/>
        </w:rPr>
        <w:tab/>
      </w:r>
      <w:r>
        <w:rPr>
          <w:i/>
          <w:color w:val="50524B"/>
          <w:w w:val="100"/>
          <w:sz w:val="14"/>
          <w:u w:val="thick" w:color="000000"/>
        </w:rPr>
        <w:t> </w:t>
      </w:r>
      <w:r>
        <w:rPr>
          <w:i/>
          <w:color w:val="50524B"/>
          <w:sz w:val="14"/>
          <w:u w:val="thick" w:color="000000"/>
        </w:rPr>
        <w:tab/>
      </w:r>
      <w:r>
        <w:rPr>
          <w:i/>
          <w:color w:val="50524B"/>
          <w:sz w:val="14"/>
        </w:rPr>
        <w:t> </w:t>
      </w:r>
      <w:r>
        <w:rPr>
          <w:i/>
          <w:color w:val="50524B"/>
          <w:spacing w:val="13"/>
          <w:sz w:val="14"/>
        </w:rPr>
        <w:t> </w:t>
      </w:r>
      <w:r>
        <w:rPr>
          <w:i/>
          <w:color w:val="50524B"/>
          <w:w w:val="100"/>
          <w:sz w:val="14"/>
          <w:u w:val="thick" w:color="3D3D38"/>
        </w:rPr>
        <w:t> </w:t>
      </w:r>
      <w:r>
        <w:rPr>
          <w:i/>
          <w:color w:val="50524B"/>
          <w:sz w:val="14"/>
          <w:u w:val="thick" w:color="3D3D38"/>
        </w:rPr>
        <w:t>   </w:t>
      </w:r>
      <w:r>
        <w:rPr>
          <w:i/>
          <w:color w:val="50524B"/>
          <w:spacing w:val="8"/>
          <w:sz w:val="14"/>
          <w:u w:val="thick" w:color="3D3D38"/>
        </w:rPr>
        <w:t> </w:t>
      </w:r>
      <w:r>
        <w:rPr>
          <w:i/>
          <w:color w:val="50524B"/>
          <w:sz w:val="14"/>
        </w:rPr>
        <w:tab/>
      </w:r>
      <w:r>
        <w:rPr>
          <w:i/>
          <w:color w:val="50524B"/>
          <w:w w:val="100"/>
          <w:sz w:val="14"/>
          <w:u w:val="thick" w:color="3D3D38"/>
        </w:rPr>
        <w:t> </w:t>
      </w:r>
      <w:r>
        <w:rPr>
          <w:i/>
          <w:color w:val="50524B"/>
          <w:sz w:val="14"/>
          <w:u w:val="thick" w:color="3D3D38"/>
        </w:rPr>
        <w:tab/>
      </w:r>
      <w:r>
        <w:rPr>
          <w:i/>
          <w:color w:val="50524B"/>
          <w:sz w:val="14"/>
        </w:rPr>
        <w:tab/>
      </w:r>
      <w:r>
        <w:rPr>
          <w:i/>
          <w:color w:val="50524B"/>
          <w:w w:val="100"/>
          <w:sz w:val="14"/>
          <w:u w:val="thick" w:color="50524B"/>
        </w:rPr>
        <w:t> </w:t>
      </w:r>
      <w:r>
        <w:rPr>
          <w:i/>
          <w:color w:val="50524B"/>
          <w:sz w:val="14"/>
          <w:u w:val="thick" w:color="50524B"/>
        </w:rPr>
        <w:t>     </w:t>
      </w:r>
      <w:r>
        <w:rPr>
          <w:i/>
          <w:color w:val="50524B"/>
          <w:spacing w:val="-14"/>
          <w:sz w:val="14"/>
          <w:u w:val="thick" w:color="50524B"/>
        </w:rPr>
        <w:t> </w:t>
      </w:r>
      <w:r>
        <w:rPr>
          <w:i/>
          <w:color w:val="50524B"/>
          <w:sz w:val="14"/>
        </w:rPr>
        <w:tab/>
      </w:r>
      <w:r>
        <w:rPr>
          <w:i/>
          <w:color w:val="50524B"/>
          <w:w w:val="100"/>
          <w:sz w:val="14"/>
          <w:u w:val="thick" w:color="50524B"/>
        </w:rPr>
        <w:t> </w:t>
      </w:r>
      <w:r>
        <w:rPr>
          <w:i/>
          <w:color w:val="50524B"/>
          <w:sz w:val="14"/>
          <w:u w:val="thick" w:color="50524B"/>
        </w:rPr>
        <w:tab/>
      </w:r>
      <w:r>
        <w:rPr>
          <w:i/>
          <w:color w:val="50524B"/>
          <w:sz w:val="14"/>
        </w:rPr>
        <w:tab/>
      </w:r>
      <w:r>
        <w:rPr>
          <w:i/>
          <w:color w:val="50524B"/>
          <w:w w:val="100"/>
          <w:sz w:val="14"/>
          <w:u w:val="thick" w:color="50524B"/>
        </w:rPr>
        <w:t> </w:t>
      </w:r>
      <w:r>
        <w:rPr>
          <w:i/>
          <w:color w:val="50524B"/>
          <w:sz w:val="14"/>
          <w:u w:val="thick" w:color="50524B"/>
        </w:rPr>
        <w:t> </w:t>
      </w:r>
      <w:r>
        <w:rPr>
          <w:i/>
          <w:color w:val="50524B"/>
          <w:spacing w:val="11"/>
          <w:sz w:val="14"/>
          <w:u w:val="thick" w:color="50524B"/>
        </w:rPr>
        <w:t> </w:t>
      </w:r>
      <w:r>
        <w:rPr>
          <w:i/>
          <w:color w:val="50524B"/>
          <w:sz w:val="14"/>
        </w:rPr>
        <w:t>   </w:t>
      </w:r>
      <w:r>
        <w:rPr>
          <w:i/>
          <w:color w:val="50524B"/>
          <w:w w:val="100"/>
          <w:sz w:val="14"/>
          <w:u w:val="thick" w:color="50524B"/>
        </w:rPr>
        <w:t> </w:t>
      </w:r>
      <w:r>
        <w:rPr>
          <w:i/>
          <w:color w:val="50524B"/>
          <w:spacing w:val="-12"/>
          <w:sz w:val="14"/>
          <w:u w:val="thick" w:color="50524B"/>
        </w:rPr>
        <w:t> </w:t>
      </w:r>
    </w:p>
    <w:p>
      <w:pPr>
        <w:pStyle w:val="BodyText"/>
        <w:spacing w:before="3"/>
        <w:rPr>
          <w:i/>
          <w:sz w:val="13"/>
        </w:rPr>
      </w:pPr>
      <w:r>
        <w:rPr/>
        <w:pict>
          <v:group style="position:absolute;margin-left:519.336731pt;margin-top:9.649509pt;width:79.850pt;height:8.950pt;mso-position-horizontal-relative:page;mso-position-vertical-relative:paragraph;z-index:-251032576;mso-wrap-distance-left:0;mso-wrap-distance-right:0" coordorigin="10387,193" coordsize="1597,179">
            <v:line style="position:absolute" from="10387,241" to="11983,241" stroked="true" strokeweight="4.811505pt" strokecolor="#000000">
              <v:stroke dashstyle="solid"/>
            </v:line>
            <v:line style="position:absolute" from="10798,361" to="10817,361" stroked="true" strokeweight="1.002397pt" strokecolor="#3d3d38">
              <v:stroke dashstyle="solid"/>
            </v:line>
            <v:line style="position:absolute" from="10946,361" to="11014,361" stroked="true" strokeweight="1.002397pt" strokecolor="#696b64">
              <v:stroke dashstyle="solid"/>
            </v:line>
            <w10:wrap type="topAndBottom"/>
          </v:group>
        </w:pict>
      </w:r>
    </w:p>
    <w:p>
      <w:pPr>
        <w:tabs>
          <w:tab w:pos="4201" w:val="left" w:leader="none"/>
          <w:tab w:pos="6257" w:val="left" w:leader="none"/>
        </w:tabs>
        <w:spacing w:line="31" w:lineRule="exact"/>
        <w:ind w:left="2883" w:right="0" w:firstLine="0"/>
        <w:rPr>
          <w:sz w:val="2"/>
        </w:rPr>
      </w:pPr>
      <w:r>
        <w:rPr>
          <w:sz w:val="2"/>
        </w:rPr>
        <w:pict>
          <v:group style="width:.75pt;height:1.05pt;mso-position-horizontal-relative:char;mso-position-vertical-relative:line" coordorigin="0,0" coordsize="15,21">
            <v:line style="position:absolute" from="0,10" to="14,10" stroked="true" strokeweight="1.002397pt" strokecolor="#696b64">
              <v:stroke dashstyle="solid"/>
            </v:line>
          </v:group>
        </w:pict>
      </w:r>
      <w:r>
        <w:rPr>
          <w:sz w:val="2"/>
        </w:rPr>
      </w:r>
      <w:r>
        <w:rPr>
          <w:sz w:val="2"/>
        </w:rPr>
        <w:tab/>
      </w:r>
      <w:r>
        <w:rPr>
          <w:position w:val="0"/>
          <w:sz w:val="2"/>
        </w:rPr>
        <w:pict>
          <v:group style="width:38.25pt;height:1.05pt;mso-position-horizontal-relative:char;mso-position-vertical-relative:line" coordorigin="0,0" coordsize="765,21">
            <v:line style="position:absolute" from="0,10" to="765,10" stroked="true" strokeweight="1.002397pt" strokecolor="#3d3d38">
              <v:stroke dashstyle="solid"/>
            </v:line>
          </v:group>
        </w:pict>
      </w:r>
      <w:r>
        <w:rPr>
          <w:position w:val="0"/>
          <w:sz w:val="2"/>
        </w:rPr>
      </w:r>
      <w:r>
        <w:rPr>
          <w:position w:val="0"/>
          <w:sz w:val="2"/>
        </w:rPr>
        <w:tab/>
      </w:r>
      <w:r>
        <w:rPr>
          <w:position w:val="0"/>
          <w:sz w:val="2"/>
        </w:rPr>
        <w:pict>
          <v:group style="width:67.2pt;height:1.05pt;mso-position-horizontal-relative:char;mso-position-vertical-relative:line" coordorigin="0,0" coordsize="1344,21">
            <v:line style="position:absolute" from="0,10" to="1343,10" stroked="true" strokeweight="1.002397pt" strokecolor="#3d3d38">
              <v:stroke dashstyle="solid"/>
            </v:line>
          </v:group>
        </w:pict>
      </w:r>
      <w:r>
        <w:rPr>
          <w:position w:val="0"/>
          <w:sz w:val="2"/>
        </w:rPr>
      </w:r>
    </w:p>
    <w:p>
      <w:pPr>
        <w:spacing w:after="0" w:line="31" w:lineRule="exact"/>
        <w:rPr>
          <w:sz w:val="2"/>
        </w:rPr>
        <w:sectPr>
          <w:type w:val="continuous"/>
          <w:pgSz w:w="12760" w:h="10060" w:orient="landscape"/>
          <w:pgMar w:top="320" w:bottom="0" w:left="0" w:right="220"/>
          <w:cols w:num="2" w:equalWidth="0">
            <w:col w:w="2786" w:space="40"/>
            <w:col w:w="9714"/>
          </w:cols>
        </w:sectPr>
      </w:pPr>
    </w:p>
    <w:p>
      <w:pPr>
        <w:tabs>
          <w:tab w:pos="1528" w:val="left" w:leader="none"/>
          <w:tab w:pos="2200" w:val="left" w:leader="none"/>
          <w:tab w:pos="2673" w:val="left" w:leader="none"/>
          <w:tab w:pos="3552" w:val="left" w:leader="none"/>
          <w:tab w:pos="4518" w:val="left" w:leader="none"/>
          <w:tab w:pos="5118" w:val="left" w:leader="none"/>
          <w:tab w:pos="5474" w:val="left" w:leader="none"/>
        </w:tabs>
        <w:spacing w:line="-21" w:lineRule="auto" w:before="0"/>
        <w:ind w:left="1203" w:right="0" w:firstLine="0"/>
        <w:jc w:val="left"/>
        <w:rPr>
          <w:rFonts w:ascii="Arial"/>
          <w:sz w:val="29"/>
        </w:rPr>
      </w:pPr>
      <w:r>
        <w:rPr>
          <w:color w:val="50524B"/>
          <w:w w:val="80"/>
          <w:position w:val="-6"/>
          <w:sz w:val="41"/>
          <w:u w:val="thick" w:color="50524B"/>
        </w:rPr>
        <w:t>J</w:t>
      </w:r>
      <w:r>
        <w:rPr>
          <w:color w:val="50524B"/>
          <w:w w:val="80"/>
          <w:position w:val="-6"/>
          <w:sz w:val="41"/>
        </w:rPr>
        <w:tab/>
      </w:r>
      <w:r>
        <w:rPr>
          <w:rFonts w:ascii="Arial"/>
          <w:color w:val="50524B"/>
          <w:w w:val="80"/>
          <w:position w:val="-6"/>
          <w:sz w:val="38"/>
          <w:u w:val="thick" w:color="50524B"/>
        </w:rPr>
        <w:t>J</w:t>
      </w:r>
      <w:r>
        <w:rPr>
          <w:rFonts w:ascii="Arial"/>
          <w:color w:val="50524B"/>
          <w:spacing w:val="29"/>
          <w:w w:val="80"/>
          <w:position w:val="-6"/>
          <w:sz w:val="38"/>
        </w:rPr>
        <w:t> </w:t>
      </w:r>
      <w:r>
        <w:rPr>
          <w:color w:val="50524B"/>
          <w:w w:val="80"/>
          <w:position w:val="-6"/>
          <w:sz w:val="41"/>
          <w:u w:val="thick" w:color="50524B"/>
        </w:rPr>
        <w:t>J</w:t>
      </w:r>
      <w:r>
        <w:rPr>
          <w:color w:val="50524B"/>
          <w:w w:val="80"/>
          <w:position w:val="-6"/>
          <w:sz w:val="41"/>
        </w:rPr>
        <w:tab/>
      </w:r>
      <w:r>
        <w:rPr>
          <w:rFonts w:ascii="Arial"/>
          <w:color w:val="50524B"/>
          <w:w w:val="80"/>
          <w:position w:val="2"/>
          <w:sz w:val="38"/>
        </w:rPr>
        <w:t>IJ</w:t>
        <w:tab/>
      </w:r>
      <w:r>
        <w:rPr>
          <w:rFonts w:ascii="Arial"/>
          <w:color w:val="50524B"/>
          <w:w w:val="80"/>
          <w:sz w:val="36"/>
        </w:rPr>
        <w:t>J</w:t>
      </w:r>
      <w:r>
        <w:rPr>
          <w:rFonts w:ascii="Arial"/>
          <w:color w:val="50524B"/>
          <w:spacing w:val="19"/>
          <w:w w:val="80"/>
          <w:sz w:val="36"/>
        </w:rPr>
        <w:t> </w:t>
      </w:r>
      <w:r>
        <w:rPr>
          <w:rFonts w:ascii="Arial"/>
          <w:color w:val="50524B"/>
          <w:w w:val="80"/>
          <w:sz w:val="43"/>
        </w:rPr>
        <w:t>Al</w:t>
        <w:tab/>
      </w:r>
      <w:r>
        <w:rPr>
          <w:rFonts w:ascii="Arial"/>
          <w:i/>
          <w:color w:val="3D3D38"/>
          <w:w w:val="80"/>
          <w:sz w:val="33"/>
        </w:rPr>
        <w:t>J</w:t>
        <w:tab/>
      </w:r>
      <w:r>
        <w:rPr>
          <w:rFonts w:ascii="Arial"/>
          <w:color w:val="50524B"/>
          <w:w w:val="80"/>
          <w:position w:val="1"/>
          <w:sz w:val="38"/>
        </w:rPr>
        <w:t>It</w:t>
        <w:tab/>
      </w:r>
      <w:r>
        <w:rPr>
          <w:i/>
          <w:color w:val="3D3D38"/>
          <w:w w:val="80"/>
          <w:position w:val="6"/>
          <w:sz w:val="23"/>
        </w:rPr>
        <w:t>i</w:t>
        <w:tab/>
      </w:r>
      <w:r>
        <w:rPr>
          <w:rFonts w:ascii="Arial"/>
          <w:color w:val="3D3D38"/>
          <w:w w:val="70"/>
          <w:sz w:val="25"/>
        </w:rPr>
        <w:t>J.1</w:t>
      </w:r>
      <w:r>
        <w:rPr>
          <w:rFonts w:ascii="Arial"/>
          <w:color w:val="3D3D38"/>
          <w:spacing w:val="-26"/>
          <w:w w:val="70"/>
          <w:sz w:val="25"/>
        </w:rPr>
        <w:t> </w:t>
      </w:r>
      <w:r>
        <w:rPr>
          <w:rFonts w:ascii="Arial"/>
          <w:color w:val="696B64"/>
          <w:spacing w:val="-19"/>
          <w:w w:val="70"/>
          <w:sz w:val="29"/>
        </w:rPr>
        <w:t>I</w:t>
      </w:r>
    </w:p>
    <w:p>
      <w:pPr>
        <w:tabs>
          <w:tab w:pos="1514" w:val="left" w:leader="none"/>
          <w:tab w:pos="2120" w:val="left" w:leader="none"/>
          <w:tab w:pos="3125" w:val="left" w:leader="none"/>
        </w:tabs>
        <w:spacing w:line="57" w:lineRule="exact" w:before="0"/>
        <w:ind w:left="1203" w:right="0" w:firstLine="0"/>
        <w:jc w:val="left"/>
        <w:rPr>
          <w:rFonts w:ascii="Arial"/>
          <w:sz w:val="40"/>
        </w:rPr>
      </w:pPr>
      <w:r>
        <w:rPr/>
        <w:br w:type="column"/>
      </w:r>
      <w:r>
        <w:rPr>
          <w:rFonts w:ascii="Arial"/>
          <w:color w:val="3D3D38"/>
          <w:spacing w:val="-246"/>
          <w:w w:val="100"/>
          <w:sz w:val="40"/>
        </w:rPr>
        <w:t>G</w:t>
      </w:r>
      <w:r>
        <w:rPr>
          <w:color w:val="3D3D38"/>
          <w:w w:val="88"/>
          <w:position w:val="10"/>
          <w:sz w:val="14"/>
        </w:rPr>
        <w:t>-</w:t>
      </w:r>
      <w:r>
        <w:rPr>
          <w:color w:val="3D3D38"/>
          <w:position w:val="10"/>
          <w:sz w:val="14"/>
        </w:rPr>
        <w:tab/>
      </w:r>
      <w:r>
        <w:rPr>
          <w:rFonts w:ascii="Arial"/>
          <w:color w:val="3D3D38"/>
          <w:w w:val="100"/>
          <w:sz w:val="40"/>
        </w:rPr>
        <w:t>u</w:t>
      </w:r>
      <w:r>
        <w:rPr>
          <w:rFonts w:ascii="Arial"/>
          <w:color w:val="3D3D38"/>
          <w:sz w:val="40"/>
        </w:rPr>
        <w:tab/>
      </w:r>
      <w:r>
        <w:rPr>
          <w:rFonts w:ascii="Arial"/>
          <w:color w:val="50524B"/>
          <w:spacing w:val="-1"/>
          <w:w w:val="100"/>
          <w:sz w:val="40"/>
          <w:u w:val="thick" w:color="50524B"/>
        </w:rPr>
        <w:t>gl</w:t>
      </w:r>
      <w:r>
        <w:rPr>
          <w:rFonts w:ascii="Arial"/>
          <w:color w:val="50524B"/>
          <w:w w:val="100"/>
          <w:sz w:val="40"/>
          <w:u w:val="thick" w:color="50524B"/>
        </w:rPr>
        <w:t>U</w:t>
      </w:r>
      <w:r>
        <w:rPr>
          <w:rFonts w:ascii="Arial"/>
          <w:color w:val="50524B"/>
          <w:sz w:val="40"/>
          <w:u w:val="thick" w:color="50524B"/>
        </w:rPr>
        <w:tab/>
      </w:r>
      <w:r>
        <w:rPr>
          <w:rFonts w:ascii="Arial"/>
          <w:color w:val="50524B"/>
          <w:spacing w:val="22"/>
          <w:sz w:val="40"/>
        </w:rPr>
        <w:t> </w:t>
      </w:r>
      <w:r>
        <w:rPr>
          <w:rFonts w:ascii="Arial"/>
          <w:color w:val="3D3D38"/>
          <w:spacing w:val="-10"/>
          <w:w w:val="102"/>
          <w:sz w:val="40"/>
        </w:rPr>
        <w:t>FJ</w:t>
      </w:r>
    </w:p>
    <w:p>
      <w:pPr>
        <w:spacing w:line="51" w:lineRule="exact" w:before="0"/>
        <w:ind w:left="65" w:right="0" w:firstLine="0"/>
        <w:jc w:val="left"/>
        <w:rPr>
          <w:rFonts w:ascii="Arial"/>
          <w:i/>
          <w:sz w:val="37"/>
        </w:rPr>
      </w:pPr>
      <w:r>
        <w:rPr/>
        <w:br w:type="column"/>
      </w:r>
      <w:r>
        <w:rPr>
          <w:i/>
          <w:color w:val="50524B"/>
          <w:spacing w:val="-81"/>
          <w:w w:val="100"/>
          <w:position w:val="10"/>
          <w:sz w:val="14"/>
        </w:rPr>
        <w:t>A</w:t>
      </w:r>
      <w:r>
        <w:rPr>
          <w:rFonts w:ascii="Arial"/>
          <w:i/>
          <w:color w:val="3D3D38"/>
          <w:spacing w:val="-1"/>
          <w:w w:val="121"/>
          <w:sz w:val="37"/>
        </w:rPr>
        <w:t>INJ</w:t>
      </w:r>
      <w:r>
        <w:rPr>
          <w:rFonts w:ascii="Arial"/>
          <w:i/>
          <w:color w:val="3D3D38"/>
          <w:w w:val="121"/>
          <w:sz w:val="37"/>
        </w:rPr>
        <w:t>)</w:t>
      </w:r>
    </w:p>
    <w:p>
      <w:pPr>
        <w:tabs>
          <w:tab w:pos="855" w:val="left" w:leader="none"/>
        </w:tabs>
        <w:spacing w:line="12" w:lineRule="exact" w:before="0"/>
        <w:ind w:left="278" w:right="0" w:firstLine="0"/>
        <w:jc w:val="left"/>
        <w:rPr>
          <w:rFonts w:ascii="Arial"/>
          <w:sz w:val="39"/>
        </w:rPr>
      </w:pPr>
      <w:r>
        <w:rPr/>
        <w:br w:type="column"/>
      </w:r>
      <w:r>
        <w:rPr>
          <w:rFonts w:ascii="Arial"/>
          <w:color w:val="3D3D38"/>
          <w:w w:val="95"/>
          <w:sz w:val="39"/>
        </w:rPr>
        <w:t>I</w:t>
      </w:r>
      <w:r>
        <w:rPr>
          <w:rFonts w:ascii="Arial"/>
          <w:color w:val="3D3D38"/>
          <w:spacing w:val="-38"/>
          <w:w w:val="95"/>
          <w:sz w:val="39"/>
        </w:rPr>
        <w:t> </w:t>
      </w:r>
      <w:r>
        <w:rPr>
          <w:color w:val="696B64"/>
          <w:sz w:val="31"/>
        </w:rPr>
        <w:t>I</w:t>
        <w:tab/>
      </w:r>
      <w:r>
        <w:rPr>
          <w:color w:val="50524B"/>
          <w:sz w:val="28"/>
        </w:rPr>
        <w:t>j</w:t>
      </w:r>
      <w:r>
        <w:rPr>
          <w:color w:val="50524B"/>
          <w:spacing w:val="21"/>
          <w:sz w:val="28"/>
        </w:rPr>
        <w:t> </w:t>
      </w:r>
      <w:r>
        <w:rPr>
          <w:rFonts w:ascii="Arial"/>
          <w:color w:val="50524B"/>
          <w:sz w:val="39"/>
        </w:rPr>
        <w:t>J</w:t>
      </w:r>
    </w:p>
    <w:p>
      <w:pPr>
        <w:spacing w:after="0" w:line="12" w:lineRule="exact"/>
        <w:jc w:val="left"/>
        <w:rPr>
          <w:rFonts w:ascii="Arial"/>
          <w:sz w:val="39"/>
        </w:rPr>
        <w:sectPr>
          <w:type w:val="continuous"/>
          <w:pgSz w:w="12760" w:h="10060" w:orient="landscape"/>
          <w:pgMar w:top="320" w:bottom="0" w:left="0" w:right="220"/>
          <w:cols w:num="4" w:equalWidth="0">
            <w:col w:w="5775" w:space="60"/>
            <w:col w:w="3713" w:space="39"/>
            <w:col w:w="893" w:space="40"/>
            <w:col w:w="2020"/>
          </w:cols>
        </w:sectPr>
      </w:pPr>
    </w:p>
    <w:p>
      <w:pPr>
        <w:pStyle w:val="BodyText"/>
        <w:spacing w:before="3"/>
        <w:rPr>
          <w:rFonts w:ascii="Arial"/>
          <w:sz w:val="3"/>
        </w:rPr>
      </w:pPr>
    </w:p>
    <w:p>
      <w:pPr>
        <w:tabs>
          <w:tab w:pos="7288" w:val="left" w:leader="none"/>
          <w:tab w:pos="11265" w:val="left" w:leader="none"/>
        </w:tabs>
        <w:spacing w:line="198" w:lineRule="exact"/>
        <w:ind w:left="1162" w:right="0" w:firstLine="0"/>
        <w:rPr>
          <w:rFonts w:ascii="Arial"/>
          <w:sz w:val="18"/>
        </w:rPr>
      </w:pPr>
      <w:r>
        <w:rPr/>
        <w:pict>
          <v:shape style="position:absolute;margin-left:173.828598pt;margin-top:16.255474pt;width:5.35pt;height:7.8pt;mso-position-horizontal-relative:page;mso-position-vertical-relative:paragraph;z-index:-261015552" type="#_x0000_t202" filled="false" stroked="false">
            <v:textbox inset="0,0,0,0">
              <w:txbxContent>
                <w:p>
                  <w:pPr>
                    <w:spacing w:line="155" w:lineRule="exact" w:before="0"/>
                    <w:ind w:left="0" w:right="0" w:firstLine="0"/>
                    <w:jc w:val="left"/>
                    <w:rPr>
                      <w:sz w:val="14"/>
                    </w:rPr>
                  </w:pPr>
                  <w:r>
                    <w:rPr>
                      <w:color w:val="50524B"/>
                      <w:w w:val="105"/>
                      <w:sz w:val="14"/>
                    </w:rPr>
                    <w:t>G</w:t>
                  </w:r>
                </w:p>
              </w:txbxContent>
            </v:textbox>
            <w10:wrap type="none"/>
          </v:shape>
        </w:pict>
      </w:r>
      <w:r>
        <w:rPr>
          <w:rFonts w:ascii="Arial"/>
          <w:position w:val="-2"/>
          <w:sz w:val="18"/>
        </w:rPr>
        <w:pict>
          <v:shape style="width:223.7pt;height:9.450pt;mso-position-horizontal-relative:char;mso-position-vertical-relative:line" type="#_x0000_t202" filled="false" stroked="false">
            <w10:anchorlock/>
            <v:textbox inset="0,0,0,0">
              <w:txbxContent>
                <w:p>
                  <w:pPr>
                    <w:tabs>
                      <w:tab w:pos="1129" w:val="left" w:leader="none"/>
                      <w:tab w:pos="1920" w:val="left" w:leader="none"/>
                      <w:tab w:pos="4265" w:val="left" w:leader="none"/>
                    </w:tabs>
                    <w:spacing w:line="189" w:lineRule="exact" w:before="0"/>
                    <w:ind w:left="0" w:right="0" w:firstLine="0"/>
                    <w:jc w:val="left"/>
                    <w:rPr>
                      <w:sz w:val="17"/>
                    </w:rPr>
                  </w:pPr>
                  <w:r>
                    <w:rPr>
                      <w:color w:val="3D3D38"/>
                      <w:sz w:val="17"/>
                    </w:rPr>
                    <w:t>wit-</w:t>
                  </w:r>
                  <w:r>
                    <w:rPr>
                      <w:color w:val="3D3D38"/>
                      <w:spacing w:val="-20"/>
                      <w:sz w:val="17"/>
                    </w:rPr>
                    <w:t> </w:t>
                  </w:r>
                  <w:r>
                    <w:rPr>
                      <w:color w:val="3D3D38"/>
                      <w:sz w:val="17"/>
                    </w:rPr>
                    <w:t>nes-ses,</w:t>
                    <w:tab/>
                    <w:t>we</w:t>
                  </w:r>
                  <w:r>
                    <w:rPr>
                      <w:color w:val="3D3D38"/>
                      <w:spacing w:val="3"/>
                      <w:sz w:val="17"/>
                    </w:rPr>
                    <w:t> </w:t>
                  </w:r>
                  <w:r>
                    <w:rPr>
                      <w:color w:val="3D3D38"/>
                      <w:sz w:val="17"/>
                    </w:rPr>
                    <w:t>must</w:t>
                    <w:tab/>
                    <w:t>bring hope;</w:t>
                    <w:tab/>
                  </w:r>
                  <w:r>
                    <w:rPr>
                      <w:color w:val="3D3D38"/>
                      <w:spacing w:val="-10"/>
                      <w:sz w:val="17"/>
                    </w:rPr>
                    <w:t>we</w:t>
                  </w:r>
                </w:p>
              </w:txbxContent>
            </v:textbox>
          </v:shape>
        </w:pict>
      </w:r>
      <w:r>
        <w:rPr>
          <w:rFonts w:ascii="Arial"/>
          <w:position w:val="-2"/>
          <w:sz w:val="18"/>
        </w:rPr>
      </w:r>
      <w:r>
        <w:rPr>
          <w:rFonts w:ascii="Arial"/>
          <w:position w:val="-2"/>
          <w:sz w:val="18"/>
        </w:rPr>
        <w:tab/>
      </w:r>
      <w:r>
        <w:rPr>
          <w:rFonts w:ascii="Arial"/>
          <w:position w:val="-3"/>
          <w:sz w:val="18"/>
        </w:rPr>
        <w:pict>
          <v:shape style="width:150.65pt;height:9.450pt;mso-position-horizontal-relative:char;mso-position-vertical-relative:line" type="#_x0000_t202" filled="false" stroked="false">
            <w10:anchorlock/>
            <v:textbox inset="0,0,0,0">
              <w:txbxContent>
                <w:p>
                  <w:pPr>
                    <w:spacing w:line="189" w:lineRule="exact" w:before="0"/>
                    <w:ind w:left="0" w:right="0" w:firstLine="0"/>
                    <w:jc w:val="left"/>
                    <w:rPr>
                      <w:sz w:val="17"/>
                    </w:rPr>
                  </w:pPr>
                  <w:r>
                    <w:rPr>
                      <w:color w:val="3D3D38"/>
                      <w:sz w:val="17"/>
                    </w:rPr>
                    <w:t>wish to be a bea-con in the dark-ness</w:t>
                  </w:r>
                </w:p>
              </w:txbxContent>
            </v:textbox>
          </v:shape>
        </w:pict>
      </w:r>
      <w:r>
        <w:rPr>
          <w:rFonts w:ascii="Arial"/>
          <w:position w:val="-3"/>
          <w:sz w:val="18"/>
        </w:rPr>
      </w:r>
      <w:r>
        <w:rPr>
          <w:rFonts w:ascii="Arial"/>
          <w:position w:val="-3"/>
          <w:sz w:val="18"/>
        </w:rPr>
        <w:tab/>
      </w:r>
      <w:r>
        <w:rPr>
          <w:rFonts w:ascii="Arial"/>
          <w:position w:val="-2"/>
          <w:sz w:val="18"/>
        </w:rPr>
        <w:pict>
          <v:shape style="width:27.45pt;height:9.450pt;mso-position-horizontal-relative:char;mso-position-vertical-relative:line" type="#_x0000_t202" filled="false" stroked="false">
            <w10:anchorlock/>
            <v:textbox inset="0,0,0,0">
              <w:txbxContent>
                <w:p>
                  <w:pPr>
                    <w:spacing w:line="189" w:lineRule="exact" w:before="0"/>
                    <w:ind w:left="0" w:right="0" w:firstLine="0"/>
                    <w:jc w:val="left"/>
                    <w:rPr>
                      <w:sz w:val="17"/>
                    </w:rPr>
                  </w:pPr>
                  <w:r>
                    <w:rPr>
                      <w:color w:val="3D3D38"/>
                      <w:w w:val="105"/>
                      <w:sz w:val="17"/>
                    </w:rPr>
                    <w:t>and to</w:t>
                  </w:r>
                </w:p>
              </w:txbxContent>
            </v:textbox>
          </v:shape>
        </w:pict>
      </w:r>
      <w:r>
        <w:rPr>
          <w:rFonts w:ascii="Arial"/>
          <w:position w:val="-2"/>
          <w:sz w:val="18"/>
        </w:rPr>
      </w:r>
    </w:p>
    <w:p>
      <w:pPr>
        <w:pStyle w:val="BodyText"/>
        <w:spacing w:before="1"/>
        <w:rPr>
          <w:rFonts w:ascii="Arial"/>
          <w:sz w:val="6"/>
        </w:rPr>
      </w:pPr>
    </w:p>
    <w:p>
      <w:pPr>
        <w:spacing w:after="0"/>
        <w:rPr>
          <w:rFonts w:ascii="Arial"/>
          <w:sz w:val="6"/>
        </w:rPr>
        <w:sectPr>
          <w:type w:val="continuous"/>
          <w:pgSz w:w="12760" w:h="10060" w:orient="landscape"/>
          <w:pgMar w:top="320" w:bottom="0" w:left="0" w:right="220"/>
        </w:sectPr>
      </w:pPr>
    </w:p>
    <w:p>
      <w:pPr>
        <w:spacing w:line="147" w:lineRule="exact" w:before="32"/>
        <w:ind w:left="0" w:right="355" w:firstLine="0"/>
        <w:jc w:val="right"/>
        <w:rPr>
          <w:rFonts w:ascii="Courier New"/>
          <w:i/>
          <w:sz w:val="18"/>
        </w:rPr>
      </w:pPr>
      <w:r>
        <w:rPr>
          <w:rFonts w:ascii="Courier New"/>
          <w:i/>
          <w:color w:val="3D3D38"/>
          <w:w w:val="63"/>
          <w:sz w:val="18"/>
        </w:rPr>
        <w:t>D</w:t>
      </w:r>
    </w:p>
    <w:p>
      <w:pPr>
        <w:tabs>
          <w:tab w:pos="2193" w:val="left" w:leader="none"/>
        </w:tabs>
        <w:spacing w:line="414" w:lineRule="exact" w:before="0"/>
        <w:ind w:left="1762" w:right="0" w:firstLine="0"/>
        <w:jc w:val="left"/>
        <w:rPr>
          <w:sz w:val="41"/>
        </w:rPr>
      </w:pPr>
      <w:r>
        <w:rPr/>
        <w:pict>
          <v:line style="position:absolute;mso-position-horizontal-relative:page;mso-position-vertical-relative:paragraph;z-index:-261037056" from="88.116943pt,10.984725pt" to="92.204316pt,10.984725pt" stroked="true" strokeweight="1.002397pt" strokecolor="#50524b">
            <v:stroke dashstyle="solid"/>
            <w10:wrap type="none"/>
          </v:line>
        </w:pict>
      </w:r>
      <w:r>
        <w:rPr>
          <w:color w:val="50524B"/>
          <w:position w:val="11"/>
          <w:sz w:val="28"/>
        </w:rPr>
        <w:t>j</w:t>
        <w:tab/>
      </w:r>
      <w:r>
        <w:rPr>
          <w:color w:val="3D3D38"/>
          <w:spacing w:val="-7"/>
          <w:w w:val="85"/>
          <w:sz w:val="41"/>
        </w:rPr>
        <w:t>1FJ</w:t>
      </w:r>
    </w:p>
    <w:p>
      <w:pPr>
        <w:tabs>
          <w:tab w:pos="632" w:val="left" w:leader="none"/>
        </w:tabs>
        <w:spacing w:before="110"/>
        <w:ind w:left="110" w:right="0" w:firstLine="0"/>
        <w:jc w:val="left"/>
        <w:rPr>
          <w:sz w:val="41"/>
        </w:rPr>
      </w:pPr>
      <w:r>
        <w:rPr/>
        <w:br w:type="column"/>
      </w:r>
      <w:r>
        <w:rPr>
          <w:rFonts w:ascii="Arial"/>
          <w:color w:val="50524B"/>
          <w:spacing w:val="15"/>
          <w:w w:val="85"/>
          <w:sz w:val="42"/>
        </w:rPr>
        <w:t>J</w:t>
      </w:r>
      <w:r>
        <w:rPr>
          <w:color w:val="50524B"/>
          <w:spacing w:val="15"/>
          <w:w w:val="85"/>
          <w:sz w:val="41"/>
        </w:rPr>
        <w:t>1</w:t>
        <w:tab/>
      </w:r>
      <w:r>
        <w:rPr>
          <w:color w:val="3D3D38"/>
          <w:spacing w:val="-5"/>
          <w:sz w:val="41"/>
        </w:rPr>
        <w:t>1fJJ</w:t>
      </w:r>
    </w:p>
    <w:p>
      <w:pPr>
        <w:spacing w:line="118" w:lineRule="exact" w:before="46"/>
        <w:ind w:left="450" w:right="446" w:firstLine="0"/>
        <w:jc w:val="center"/>
        <w:rPr>
          <w:i/>
          <w:sz w:val="14"/>
        </w:rPr>
      </w:pPr>
      <w:r>
        <w:rPr/>
        <w:br w:type="column"/>
      </w:r>
      <w:r>
        <w:rPr>
          <w:i/>
          <w:color w:val="3D3D38"/>
          <w:w w:val="105"/>
          <w:sz w:val="14"/>
        </w:rPr>
        <w:t>Am</w:t>
      </w:r>
    </w:p>
    <w:p>
      <w:pPr>
        <w:tabs>
          <w:tab w:pos="1015" w:val="left" w:leader="none"/>
        </w:tabs>
        <w:spacing w:line="194" w:lineRule="auto" w:before="1"/>
        <w:ind w:left="192" w:right="0" w:firstLine="0"/>
        <w:jc w:val="left"/>
        <w:rPr>
          <w:rFonts w:ascii="Arial"/>
          <w:sz w:val="36"/>
        </w:rPr>
      </w:pPr>
      <w:r>
        <w:rPr>
          <w:color w:val="50524B"/>
          <w:w w:val="75"/>
          <w:sz w:val="39"/>
        </w:rPr>
        <w:t>J</w:t>
      </w:r>
      <w:r>
        <w:rPr>
          <w:color w:val="50524B"/>
          <w:spacing w:val="-1"/>
          <w:w w:val="75"/>
          <w:sz w:val="39"/>
        </w:rPr>
        <w:t> </w:t>
      </w:r>
      <w:r>
        <w:rPr>
          <w:rFonts w:ascii="Arial"/>
          <w:color w:val="3D3D38"/>
          <w:w w:val="75"/>
          <w:sz w:val="38"/>
        </w:rPr>
        <w:t>I</w:t>
      </w:r>
      <w:r>
        <w:rPr>
          <w:rFonts w:ascii="Arial"/>
          <w:color w:val="3D3D38"/>
          <w:spacing w:val="-7"/>
          <w:w w:val="75"/>
          <w:sz w:val="38"/>
        </w:rPr>
        <w:t> </w:t>
      </w:r>
      <w:r>
        <w:rPr>
          <w:color w:val="50524B"/>
          <w:w w:val="75"/>
          <w:sz w:val="39"/>
        </w:rPr>
        <w:t>J</w:t>
        <w:tab/>
      </w:r>
      <w:r>
        <w:rPr>
          <w:rFonts w:ascii="Arial"/>
          <w:color w:val="50524B"/>
          <w:w w:val="75"/>
          <w:position w:val="-13"/>
          <w:sz w:val="36"/>
        </w:rPr>
        <w:t>f</w:t>
      </w:r>
    </w:p>
    <w:p>
      <w:pPr>
        <w:spacing w:line="80" w:lineRule="exact" w:before="50"/>
        <w:ind w:left="3070" w:right="3767" w:firstLine="0"/>
        <w:jc w:val="center"/>
        <w:rPr>
          <w:rFonts w:ascii="Arial"/>
          <w:i/>
          <w:sz w:val="10"/>
        </w:rPr>
      </w:pPr>
      <w:r>
        <w:rPr/>
        <w:br w:type="column"/>
      </w:r>
      <w:r>
        <w:rPr>
          <w:rFonts w:ascii="Arial"/>
          <w:i/>
          <w:color w:val="3D3D38"/>
          <w:w w:val="110"/>
          <w:sz w:val="10"/>
        </w:rPr>
        <w:t>7</w:t>
      </w:r>
    </w:p>
    <w:p>
      <w:pPr>
        <w:tabs>
          <w:tab w:pos="2277" w:val="left" w:leader="none"/>
          <w:tab w:pos="2811" w:val="left" w:leader="none"/>
          <w:tab w:pos="3313" w:val="left" w:leader="none"/>
          <w:tab w:pos="5128" w:val="left" w:leader="none"/>
        </w:tabs>
        <w:spacing w:line="517" w:lineRule="exact" w:before="0"/>
        <w:ind w:left="1762" w:right="0" w:firstLine="0"/>
        <w:jc w:val="left"/>
        <w:rPr>
          <w:sz w:val="41"/>
        </w:rPr>
      </w:pPr>
      <w:r>
        <w:rPr/>
        <w:pict>
          <v:line style="position:absolute;mso-position-horizontal-relative:page;mso-position-vertical-relative:paragraph;z-index:-261027840" from="352.310455pt,7.185091pt" to="376.113389pt,7.185091pt" stroked="true" strokeweight="1.002397pt" strokecolor="#3d3d38">
            <v:stroke dashstyle="solid"/>
            <w10:wrap type="none"/>
          </v:line>
        </w:pict>
      </w:r>
      <w:r>
        <w:rPr/>
        <w:pict>
          <v:line style="position:absolute;mso-position-horizontal-relative:page;mso-position-vertical-relative:paragraph;z-index:-261026816" from="368.174591pt,20.657305pt" to="372.502397pt,20.657305pt" stroked="true" strokeweight="1.002397pt" strokecolor="#3d3d38">
            <v:stroke dashstyle="solid"/>
            <w10:wrap type="none"/>
          </v:line>
        </w:pict>
      </w:r>
      <w:r>
        <w:rPr/>
        <w:pict>
          <v:line style="position:absolute;mso-position-horizontal-relative:page;mso-position-vertical-relative:paragraph;z-index:-261025792" from="393.950592pt,20.657305pt" to="414.868322pt,20.657305pt" stroked="true" strokeweight="1.002397pt" strokecolor="#3d3d38">
            <v:stroke dashstyle="solid"/>
            <w10:wrap type="none"/>
          </v:line>
        </w:pict>
      </w:r>
      <w:r>
        <w:rPr/>
        <w:pict>
          <v:line style="position:absolute;mso-position-horizontal-relative:page;mso-position-vertical-relative:paragraph;z-index:-261024768" from="420.625183pt,20.657305pt" to="421.586918pt,20.657305pt" stroked="true" strokeweight="1.002397pt" strokecolor="#282826">
            <v:stroke dashstyle="solid"/>
            <w10:wrap type="none"/>
          </v:line>
        </w:pict>
      </w:r>
      <w:r>
        <w:rPr/>
        <w:pict>
          <v:shape style="position:absolute;margin-left:352.310608pt;margin-top:.485672pt;width:146pt;height:8.35pt;mso-position-horizontal-relative:page;mso-position-vertical-relative:paragraph;z-index:-261018624" type="#_x0000_t202" filled="false" stroked="false">
            <v:textbox inset="0,0,0,0">
              <w:txbxContent>
                <w:p>
                  <w:pPr>
                    <w:tabs>
                      <w:tab w:pos="1502" w:val="left" w:leader="none"/>
                      <w:tab w:pos="2723" w:val="left" w:leader="none"/>
                    </w:tabs>
                    <w:spacing w:line="166" w:lineRule="exact" w:before="0"/>
                    <w:ind w:left="0" w:right="0" w:firstLine="0"/>
                    <w:jc w:val="left"/>
                    <w:rPr>
                      <w:i/>
                      <w:sz w:val="15"/>
                    </w:rPr>
                  </w:pPr>
                  <w:r>
                    <w:rPr>
                      <w:i/>
                      <w:color w:val="3D3D38"/>
                      <w:w w:val="160"/>
                      <w:sz w:val="15"/>
                    </w:rPr>
                    <w:t>,.Em</w:t>
                    <w:tab/>
                  </w:r>
                  <w:r>
                    <w:rPr>
                      <w:i/>
                      <w:color w:val="3D3D38"/>
                      <w:w w:val="115"/>
                      <w:sz w:val="15"/>
                    </w:rPr>
                    <w:t>B</w:t>
                    <w:tab/>
                  </w:r>
                  <w:r>
                    <w:rPr>
                      <w:i/>
                      <w:color w:val="50524B"/>
                      <w:spacing w:val="-10"/>
                      <w:w w:val="105"/>
                      <w:sz w:val="15"/>
                    </w:rPr>
                    <w:t>Em</w:t>
                  </w:r>
                </w:p>
              </w:txbxContent>
            </v:textbox>
            <w10:wrap type="none"/>
          </v:shape>
        </w:pict>
      </w:r>
      <w:r>
        <w:rPr>
          <w:color w:val="3D3D38"/>
          <w:w w:val="80"/>
          <w:sz w:val="39"/>
        </w:rPr>
        <w:t>J</w:t>
        <w:tab/>
      </w:r>
      <w:r>
        <w:rPr>
          <w:color w:val="3D3D38"/>
          <w:w w:val="80"/>
          <w:sz w:val="48"/>
        </w:rPr>
        <w:t>O</w:t>
        <w:tab/>
      </w:r>
      <w:r>
        <w:rPr>
          <w:rFonts w:ascii="Arial" w:hAnsi="Arial"/>
          <w:color w:val="282826"/>
          <w:w w:val="80"/>
          <w:sz w:val="39"/>
        </w:rPr>
        <w:t>I</w:t>
      </w:r>
      <w:r>
        <w:rPr>
          <w:rFonts w:ascii="Arial" w:hAnsi="Arial"/>
          <w:color w:val="282826"/>
          <w:spacing w:val="-2"/>
          <w:w w:val="80"/>
          <w:sz w:val="39"/>
        </w:rPr>
        <w:t> </w:t>
      </w:r>
      <w:r>
        <w:rPr>
          <w:color w:val="3D3D38"/>
          <w:w w:val="80"/>
          <w:sz w:val="43"/>
        </w:rPr>
        <w:t>J</w:t>
        <w:tab/>
      </w:r>
      <w:r>
        <w:rPr>
          <w:rFonts w:ascii="Arial" w:hAnsi="Arial"/>
          <w:b/>
          <w:color w:val="50524B"/>
          <w:w w:val="80"/>
          <w:sz w:val="34"/>
        </w:rPr>
        <w:t>J</w:t>
      </w:r>
      <w:r>
        <w:rPr>
          <w:rFonts w:ascii="Arial" w:hAnsi="Arial"/>
          <w:b/>
          <w:color w:val="50524B"/>
          <w:spacing w:val="69"/>
          <w:w w:val="80"/>
          <w:sz w:val="34"/>
        </w:rPr>
        <w:t> </w:t>
      </w:r>
      <w:r>
        <w:rPr>
          <w:rFonts w:ascii="Arial" w:hAnsi="Arial"/>
          <w:color w:val="3D3D38"/>
          <w:w w:val="80"/>
          <w:sz w:val="39"/>
        </w:rPr>
        <w:t>£:pl</w:t>
      </w:r>
      <w:r>
        <w:rPr>
          <w:rFonts w:ascii="Arial" w:hAnsi="Arial"/>
          <w:color w:val="3D3D38"/>
          <w:spacing w:val="16"/>
          <w:w w:val="80"/>
          <w:sz w:val="39"/>
        </w:rPr>
        <w:t> </w:t>
      </w:r>
      <w:r>
        <w:rPr>
          <w:color w:val="3D3D38"/>
          <w:w w:val="80"/>
          <w:sz w:val="38"/>
        </w:rPr>
        <w:t>J</w:t>
        <w:tab/>
      </w:r>
      <w:r>
        <w:rPr>
          <w:color w:val="3D3D38"/>
          <w:w w:val="80"/>
          <w:position w:val="1"/>
          <w:sz w:val="41"/>
        </w:rPr>
        <w:t>!</w:t>
      </w:r>
    </w:p>
    <w:p>
      <w:pPr>
        <w:spacing w:after="0" w:line="517" w:lineRule="exact"/>
        <w:jc w:val="left"/>
        <w:rPr>
          <w:sz w:val="41"/>
        </w:rPr>
        <w:sectPr>
          <w:type w:val="continuous"/>
          <w:pgSz w:w="12760" w:h="10060" w:orient="landscape"/>
          <w:pgMar w:top="320" w:bottom="0" w:left="0" w:right="220"/>
          <w:cols w:num="4" w:equalWidth="0">
            <w:col w:w="2704" w:space="40"/>
            <w:col w:w="1368" w:space="39"/>
            <w:col w:w="1133" w:space="317"/>
            <w:col w:w="6939"/>
          </w:cols>
        </w:sectPr>
      </w:pPr>
    </w:p>
    <w:p>
      <w:pPr>
        <w:tabs>
          <w:tab w:pos="1724" w:val="left" w:leader="none"/>
          <w:tab w:pos="2258" w:val="left" w:leader="none"/>
          <w:tab w:pos="3047" w:val="left" w:leader="none"/>
          <w:tab w:pos="4273" w:val="left" w:leader="none"/>
          <w:tab w:pos="5085" w:val="left" w:leader="none"/>
        </w:tabs>
        <w:spacing w:line="194" w:lineRule="exact" w:before="0"/>
        <w:ind w:left="1104" w:right="0" w:firstLine="0"/>
        <w:jc w:val="left"/>
        <w:rPr>
          <w:sz w:val="17"/>
        </w:rPr>
      </w:pPr>
      <w:r>
        <w:rPr/>
        <w:pict>
          <v:line style="position:absolute;mso-position-horizontal-relative:page;mso-position-vertical-relative:page;z-index:252291072" from="636.908813pt,52.207658pt" to="636.908813pt,15.640218pt" stroked="true" strokeweight=".480867pt" strokecolor="#000000">
            <v:stroke dashstyle="solid"/>
            <w10:wrap type="none"/>
          </v:line>
        </w:pict>
      </w:r>
      <w:r>
        <w:rPr/>
        <w:pict>
          <v:line style="position:absolute;mso-position-horizontal-relative:page;mso-position-vertical-relative:page;z-index:252301312" from=".000002pt,502.083344pt" to="637.631904pt,502.083344pt" stroked="true" strokeweight="1.443311pt" strokecolor="#000000">
            <v:stroke dashstyle="solid"/>
            <w10:wrap type="none"/>
          </v:line>
        </w:pict>
      </w:r>
      <w:r>
        <w:rPr/>
        <w:pict>
          <v:shape style="position:absolute;margin-left:40.933804pt;margin-top:12.354826pt;width:196.2pt;height:45pt;mso-position-horizontal-relative:page;mso-position-vertical-relative:paragraph;z-index:-261017600" type="#_x0000_t202" filled="false" stroked="false">
            <v:textbox inset="0,0,0,0">
              <w:txbxContent>
                <w:p>
                  <w:pPr>
                    <w:spacing w:line="899" w:lineRule="exact" w:before="0"/>
                    <w:ind w:left="0" w:right="0" w:firstLine="0"/>
                    <w:jc w:val="left"/>
                    <w:rPr>
                      <w:rFonts w:ascii="Arial"/>
                      <w:i/>
                      <w:sz w:val="63"/>
                    </w:rPr>
                  </w:pPr>
                  <w:r>
                    <w:rPr>
                      <w:rFonts w:ascii="Arial"/>
                      <w:color w:val="50524B"/>
                      <w:spacing w:val="-1"/>
                      <w:w w:val="105"/>
                      <w:position w:val="50"/>
                      <w:sz w:val="13"/>
                    </w:rPr>
                    <w:t>En</w:t>
                  </w:r>
                  <w:r>
                    <w:rPr>
                      <w:rFonts w:ascii="Arial"/>
                      <w:color w:val="50524B"/>
                      <w:w w:val="105"/>
                      <w:position w:val="50"/>
                      <w:sz w:val="13"/>
                    </w:rPr>
                    <w:t>d</w:t>
                  </w:r>
                  <w:r>
                    <w:rPr>
                      <w:rFonts w:ascii="Arial"/>
                      <w:color w:val="50524B"/>
                      <w:position w:val="50"/>
                      <w:sz w:val="13"/>
                    </w:rPr>
                    <w:t>    </w:t>
                  </w:r>
                  <w:r>
                    <w:rPr>
                      <w:rFonts w:ascii="Arial"/>
                      <w:color w:val="50524B"/>
                      <w:spacing w:val="-2"/>
                      <w:position w:val="50"/>
                      <w:sz w:val="13"/>
                    </w:rPr>
                    <w:t> </w:t>
                  </w:r>
                  <w:r>
                    <w:rPr>
                      <w:i/>
                      <w:color w:val="50524B"/>
                      <w:spacing w:val="-3924"/>
                      <w:w w:val="110"/>
                      <w:position w:val="50"/>
                      <w:sz w:val="14"/>
                    </w:rPr>
                    <w:t>B</w:t>
                  </w:r>
                  <w:r>
                    <w:rPr>
                      <w:color w:val="3D3D38"/>
                      <w:spacing w:val="-1"/>
                      <w:w w:val="51"/>
                      <w:sz w:val="81"/>
                    </w:rPr>
                    <w:t>'</w:t>
                  </w:r>
                  <w:r>
                    <w:rPr>
                      <w:color w:val="3D3D38"/>
                      <w:w w:val="51"/>
                      <w:sz w:val="81"/>
                    </w:rPr>
                    <w:t>#</w:t>
                  </w:r>
                  <w:r>
                    <w:rPr>
                      <w:color w:val="3D3D38"/>
                      <w:spacing w:val="-133"/>
                      <w:sz w:val="81"/>
                    </w:rPr>
                    <w:t> </w:t>
                  </w:r>
                  <w:r>
                    <w:rPr>
                      <w:rFonts w:ascii="Arial"/>
                      <w:i/>
                      <w:color w:val="50524B"/>
                      <w:spacing w:val="-1"/>
                      <w:w w:val="52"/>
                      <w:sz w:val="63"/>
                    </w:rPr>
                    <w:t>2t;H</w:t>
                  </w:r>
                </w:p>
              </w:txbxContent>
            </v:textbox>
            <w10:wrap type="none"/>
          </v:shape>
        </w:pict>
      </w:r>
      <w:r>
        <w:rPr>
          <w:color w:val="50524B"/>
          <w:sz w:val="17"/>
        </w:rPr>
        <w:t>want</w:t>
        <w:tab/>
      </w:r>
      <w:r>
        <w:rPr>
          <w:color w:val="3D3D38"/>
          <w:sz w:val="17"/>
        </w:rPr>
        <w:t>to</w:t>
        <w:tab/>
        <w:t>fol-low</w:t>
        <w:tab/>
        <w:t>your</w:t>
      </w:r>
      <w:r>
        <w:rPr>
          <w:color w:val="3D3D38"/>
          <w:spacing w:val="-4"/>
          <w:sz w:val="17"/>
        </w:rPr>
        <w:t> </w:t>
      </w:r>
      <w:r>
        <w:rPr>
          <w:color w:val="3D3D38"/>
          <w:sz w:val="17"/>
        </w:rPr>
        <w:t>foot-steps</w:t>
        <w:tab/>
        <w:t>and </w:t>
      </w:r>
      <w:r>
        <w:rPr>
          <w:color w:val="3D3D38"/>
          <w:spacing w:val="15"/>
          <w:sz w:val="17"/>
        </w:rPr>
        <w:t> </w:t>
      </w:r>
      <w:r>
        <w:rPr>
          <w:color w:val="3D3D38"/>
          <w:sz w:val="17"/>
        </w:rPr>
        <w:t>tell</w:t>
        <w:tab/>
        <w:t>the</w:t>
      </w:r>
    </w:p>
    <w:p>
      <w:pPr>
        <w:tabs>
          <w:tab w:pos="3563" w:val="left" w:leader="none"/>
          <w:tab w:pos="4779" w:val="right" w:leader="none"/>
        </w:tabs>
        <w:spacing w:line="150" w:lineRule="exact" w:before="111"/>
        <w:ind w:left="2297" w:right="0" w:firstLine="0"/>
        <w:jc w:val="left"/>
        <w:rPr>
          <w:rFonts w:ascii="Arial"/>
          <w:i/>
          <w:sz w:val="9"/>
        </w:rPr>
      </w:pPr>
      <w:r>
        <w:rPr>
          <w:rFonts w:ascii="Courier New"/>
          <w:i/>
          <w:color w:val="50524B"/>
          <w:spacing w:val="6"/>
          <w:w w:val="80"/>
          <w:sz w:val="18"/>
        </w:rPr>
        <w:t>D</w:t>
      </w:r>
      <w:r>
        <w:rPr>
          <w:rFonts w:ascii="Courier New"/>
          <w:i/>
          <w:color w:val="696B64"/>
          <w:spacing w:val="6"/>
          <w:w w:val="80"/>
          <w:sz w:val="18"/>
        </w:rPr>
        <w:t>'</w:t>
        <w:tab/>
      </w:r>
      <w:r>
        <w:rPr>
          <w:color w:val="50524B"/>
          <w:w w:val="95"/>
          <w:sz w:val="14"/>
        </w:rPr>
        <w:t>G</w:t>
        <w:tab/>
      </w:r>
      <w:r>
        <w:rPr>
          <w:rFonts w:ascii="Arial"/>
          <w:i/>
          <w:color w:val="50524B"/>
          <w:w w:val="95"/>
          <w:position w:val="5"/>
          <w:sz w:val="9"/>
        </w:rPr>
        <w:t>7</w:t>
      </w:r>
    </w:p>
    <w:p>
      <w:pPr>
        <w:tabs>
          <w:tab w:pos="2868" w:val="left" w:leader="none"/>
          <w:tab w:pos="3388" w:val="left" w:leader="none"/>
          <w:tab w:pos="4484" w:val="left" w:leader="none"/>
          <w:tab w:pos="5152" w:val="left" w:leader="none"/>
        </w:tabs>
        <w:spacing w:line="423" w:lineRule="exact" w:before="0"/>
        <w:ind w:left="2033" w:right="0" w:firstLine="0"/>
        <w:jc w:val="left"/>
        <w:rPr>
          <w:rFonts w:ascii="Arial"/>
          <w:sz w:val="38"/>
        </w:rPr>
      </w:pPr>
      <w:r>
        <w:rPr/>
        <w:pict>
          <v:group style="position:absolute;margin-left:100.501282pt;margin-top:.842427pt;width:187.8pt;height:1.25pt;mso-position-horizontal-relative:page;mso-position-vertical-relative:paragraph;z-index:-261041152" coordorigin="2010,17" coordsize="3756,25">
            <v:line style="position:absolute" from="2010,29" to="2991,29" stroked="true" strokeweight="1.202876pt" strokecolor="#000000">
              <v:stroke dashstyle="solid"/>
            </v:line>
            <v:line style="position:absolute" from="2991,29" to="4174,29" stroked="true" strokeweight=".481151pt" strokecolor="#000000">
              <v:stroke dashstyle="solid"/>
            </v:line>
            <v:line style="position:absolute" from="4174,29" to="4958,29" stroked="true" strokeweight="1.202876pt" strokecolor="#000000">
              <v:stroke dashstyle="solid"/>
            </v:line>
            <v:line style="position:absolute" from="4958,29" to="5362,29" stroked="true" strokeweight=".481151pt" strokecolor="#000000">
              <v:stroke dashstyle="solid"/>
            </v:line>
            <v:line style="position:absolute" from="5362,29" to="5766,29" stroked="true" strokeweight="1.202876pt" strokecolor="#000000">
              <v:stroke dashstyle="solid"/>
            </v:line>
            <w10:wrap type="none"/>
          </v:group>
        </w:pict>
      </w:r>
      <w:r>
        <w:rPr/>
        <w:pict>
          <v:line style="position:absolute;mso-position-horizontal-relative:page;mso-position-vertical-relative:paragraph;z-index:-261033984" from="224.237457pt,16.118956pt" to="227.363095pt,16.118956pt" stroked="true" strokeweight="1.002397pt" strokecolor="#3d3d38">
            <v:stroke dashstyle="solid"/>
            <w10:wrap type="none"/>
          </v:line>
        </w:pict>
      </w:r>
      <w:r>
        <w:rPr/>
        <w:pict>
          <v:line style="position:absolute;mso-position-horizontal-relative:page;mso-position-vertical-relative:paragraph;z-index:-261032960" from="233.026321pt,16.118956pt" to="236.632827pt,16.118956pt" stroked="true" strokeweight="1.002397pt" strokecolor="#50524b">
            <v:stroke dashstyle="solid"/>
            <w10:wrap type="none"/>
          </v:line>
        </w:pict>
      </w:r>
      <w:r>
        <w:rPr>
          <w:rFonts w:ascii="Arial"/>
          <w:color w:val="50524B"/>
          <w:w w:val="75"/>
          <w:position w:val="2"/>
          <w:sz w:val="38"/>
          <w:u w:val="thick" w:color="50524B"/>
        </w:rPr>
        <w:t>JI</w:t>
      </w:r>
      <w:r>
        <w:rPr>
          <w:rFonts w:ascii="Arial"/>
          <w:color w:val="50524B"/>
          <w:spacing w:val="-27"/>
          <w:w w:val="75"/>
          <w:position w:val="2"/>
          <w:sz w:val="38"/>
          <w:u w:val="thick" w:color="50524B"/>
        </w:rPr>
        <w:t> </w:t>
      </w:r>
      <w:r>
        <w:rPr>
          <w:rFonts w:ascii="Arial"/>
          <w:color w:val="50524B"/>
          <w:w w:val="65"/>
          <w:position w:val="2"/>
          <w:sz w:val="38"/>
          <w:u w:val="thick" w:color="50524B"/>
        </w:rPr>
        <w:t>J</w:t>
      </w:r>
      <w:r>
        <w:rPr>
          <w:rFonts w:ascii="Arial"/>
          <w:color w:val="50524B"/>
          <w:w w:val="65"/>
          <w:position w:val="2"/>
          <w:sz w:val="38"/>
        </w:rPr>
        <w:tab/>
      </w:r>
      <w:r>
        <w:rPr>
          <w:color w:val="50524B"/>
          <w:w w:val="65"/>
          <w:position w:val="5"/>
          <w:sz w:val="28"/>
          <w:u w:val="thick" w:color="50524B"/>
        </w:rPr>
        <w:t>j</w:t>
      </w:r>
      <w:r>
        <w:rPr>
          <w:color w:val="50524B"/>
          <w:w w:val="65"/>
          <w:position w:val="5"/>
          <w:sz w:val="28"/>
        </w:rPr>
        <w:tab/>
      </w:r>
      <w:r>
        <w:rPr>
          <w:rFonts w:ascii="Arial"/>
          <w:color w:val="3D3D38"/>
          <w:w w:val="65"/>
          <w:position w:val="1"/>
          <w:sz w:val="38"/>
          <w:u w:val="thick" w:color="3D3D38"/>
        </w:rPr>
        <w:t>I</w:t>
      </w:r>
      <w:r>
        <w:rPr>
          <w:rFonts w:ascii="Arial"/>
          <w:color w:val="3D3D38"/>
          <w:spacing w:val="47"/>
          <w:w w:val="65"/>
          <w:position w:val="1"/>
          <w:sz w:val="38"/>
        </w:rPr>
        <w:t> </w:t>
      </w:r>
      <w:r>
        <w:rPr>
          <w:color w:val="3D3D38"/>
          <w:w w:val="65"/>
          <w:position w:val="1"/>
          <w:sz w:val="38"/>
          <w:u w:val="thick" w:color="3D3D38"/>
        </w:rPr>
        <w:t>J</w:t>
      </w:r>
      <w:r>
        <w:rPr>
          <w:color w:val="3D3D38"/>
          <w:w w:val="65"/>
          <w:position w:val="1"/>
          <w:sz w:val="38"/>
        </w:rPr>
        <w:tab/>
      </w:r>
      <w:r>
        <w:rPr>
          <w:rFonts w:ascii="Arial"/>
          <w:color w:val="3D3D38"/>
          <w:w w:val="65"/>
          <w:sz w:val="38"/>
        </w:rPr>
        <w:t>II</w:t>
      </w:r>
      <w:r>
        <w:rPr>
          <w:rFonts w:ascii="Arial"/>
          <w:color w:val="3D3D38"/>
          <w:spacing w:val="-7"/>
          <w:w w:val="65"/>
          <w:sz w:val="38"/>
        </w:rPr>
        <w:t> </w:t>
      </w:r>
      <w:r>
        <w:rPr>
          <w:color w:val="50524B"/>
          <w:w w:val="65"/>
          <w:sz w:val="28"/>
        </w:rPr>
        <w:t>l</w:t>
        <w:tab/>
      </w:r>
      <w:r>
        <w:rPr>
          <w:rFonts w:ascii="Arial"/>
          <w:color w:val="3D3D38"/>
          <w:w w:val="65"/>
          <w:position w:val="-1"/>
          <w:sz w:val="38"/>
          <w:u w:val="thick" w:color="50524B"/>
        </w:rPr>
        <w:t>-;</w:t>
      </w:r>
      <w:r>
        <w:rPr>
          <w:rFonts w:ascii="Arial"/>
          <w:color w:val="3D3D38"/>
          <w:spacing w:val="6"/>
          <w:w w:val="65"/>
          <w:position w:val="-1"/>
          <w:sz w:val="38"/>
        </w:rPr>
        <w:t> </w:t>
      </w:r>
      <w:r>
        <w:rPr>
          <w:rFonts w:ascii="Arial"/>
          <w:color w:val="50524B"/>
          <w:w w:val="65"/>
          <w:position w:val="-1"/>
          <w:sz w:val="38"/>
          <w:u w:val="thick" w:color="50524B"/>
        </w:rPr>
        <w:t>JI</w:t>
      </w:r>
      <w:r>
        <w:rPr>
          <w:rFonts w:ascii="Arial"/>
          <w:color w:val="50524B"/>
          <w:spacing w:val="-31"/>
          <w:position w:val="-1"/>
          <w:sz w:val="38"/>
          <w:u w:val="thick" w:color="50524B"/>
        </w:rPr>
        <w:t> </w:t>
      </w:r>
    </w:p>
    <w:p>
      <w:pPr>
        <w:tabs>
          <w:tab w:pos="1969" w:val="left" w:leader="none"/>
          <w:tab w:pos="2827" w:val="left" w:leader="none"/>
          <w:tab w:pos="3485" w:val="left" w:leader="none"/>
          <w:tab w:pos="5208" w:val="left" w:leader="none"/>
        </w:tabs>
        <w:spacing w:before="44"/>
        <w:ind w:left="1116" w:right="0" w:firstLine="0"/>
        <w:jc w:val="left"/>
        <w:rPr>
          <w:sz w:val="17"/>
        </w:rPr>
      </w:pPr>
      <w:r>
        <w:rPr/>
        <w:pict>
          <v:line style="position:absolute;mso-position-horizontal-relative:page;mso-position-vertical-relative:paragraph;z-index:-261036032" from="40.933834pt,4.602442pt" to="54.157686pt,4.602442pt" stroked="true" strokeweight="1.002397pt" strokecolor="#3d3d38">
            <v:stroke dashstyle="solid"/>
            <w10:wrap type="none"/>
          </v:line>
        </w:pict>
      </w:r>
      <w:r>
        <w:rPr/>
        <w:pict>
          <v:line style="position:absolute;mso-position-horizontal-relative:page;mso-position-vertical-relative:paragraph;z-index:-261035008" from="58.486996pt,4.602442pt" to="89.022072pt,4.602442pt" stroked="true" strokeweight="1.002397pt" strokecolor="#50524b">
            <v:stroke dashstyle="solid"/>
            <w10:wrap type="none"/>
          </v:line>
        </w:pict>
      </w:r>
      <w:r>
        <w:rPr>
          <w:color w:val="3D3D38"/>
          <w:w w:val="105"/>
          <w:sz w:val="17"/>
        </w:rPr>
        <w:t>peo-ple</w:t>
        <w:tab/>
        <w:t>that</w:t>
      </w:r>
      <w:r>
        <w:rPr>
          <w:color w:val="3D3D38"/>
          <w:spacing w:val="-15"/>
          <w:w w:val="105"/>
          <w:sz w:val="17"/>
        </w:rPr>
        <w:t> </w:t>
      </w:r>
      <w:r>
        <w:rPr>
          <w:color w:val="3D3D38"/>
          <w:w w:val="105"/>
          <w:sz w:val="17"/>
        </w:rPr>
        <w:t>God</w:t>
        <w:tab/>
        <w:t>is</w:t>
        <w:tab/>
        <w:t>love.</w:t>
        <w:tab/>
        <w:t>2.</w:t>
      </w:r>
      <w:r>
        <w:rPr>
          <w:color w:val="3D3D38"/>
          <w:spacing w:val="-24"/>
          <w:w w:val="105"/>
          <w:sz w:val="17"/>
        </w:rPr>
        <w:t> </w:t>
      </w:r>
      <w:r>
        <w:rPr>
          <w:color w:val="3D3D38"/>
          <w:w w:val="105"/>
          <w:sz w:val="17"/>
        </w:rPr>
        <w:t>Your</w:t>
      </w:r>
    </w:p>
    <w:p>
      <w:pPr>
        <w:tabs>
          <w:tab w:pos="1515" w:val="left" w:leader="none"/>
        </w:tabs>
        <w:spacing w:line="194" w:lineRule="exact" w:before="0"/>
        <w:ind w:left="1104" w:right="0" w:firstLine="0"/>
        <w:jc w:val="left"/>
        <w:rPr>
          <w:sz w:val="17"/>
        </w:rPr>
      </w:pPr>
      <w:r>
        <w:rPr/>
        <w:br w:type="column"/>
      </w:r>
      <w:r>
        <w:rPr>
          <w:color w:val="3D3D38"/>
          <w:sz w:val="17"/>
        </w:rPr>
        <w:t>all</w:t>
        <w:tab/>
        <w:t>bring the hope of a new</w:t>
      </w:r>
      <w:r>
        <w:rPr>
          <w:color w:val="3D3D38"/>
          <w:spacing w:val="14"/>
          <w:sz w:val="17"/>
        </w:rPr>
        <w:t> </w:t>
      </w:r>
      <w:r>
        <w:rPr>
          <w:color w:val="3D3D38"/>
          <w:sz w:val="17"/>
        </w:rPr>
        <w:t>life</w:t>
      </w:r>
      <w:r>
        <w:rPr>
          <w:sz w:val="17"/>
        </w:rPr>
        <w:t>.</w:t>
      </w:r>
    </w:p>
    <w:p>
      <w:pPr>
        <w:spacing w:after="0" w:line="194" w:lineRule="exact"/>
        <w:jc w:val="left"/>
        <w:rPr>
          <w:sz w:val="17"/>
        </w:rPr>
        <w:sectPr>
          <w:type w:val="continuous"/>
          <w:pgSz w:w="12760" w:h="10060" w:orient="landscape"/>
          <w:pgMar w:top="320" w:bottom="0" w:left="0" w:right="220"/>
          <w:cols w:num="2" w:equalWidth="0">
            <w:col w:w="5760" w:space="462"/>
            <w:col w:w="6318"/>
          </w:cols>
        </w:sectPr>
      </w:pPr>
    </w:p>
    <w:p>
      <w:pPr>
        <w:spacing w:before="78"/>
        <w:ind w:left="694" w:right="0" w:firstLine="0"/>
        <w:jc w:val="left"/>
        <w:rPr>
          <w:sz w:val="18"/>
        </w:rPr>
      </w:pPr>
      <w:r>
        <w:rPr>
          <w:color w:val="2F312D"/>
          <w:sz w:val="18"/>
        </w:rPr>
        <w:t>334 </w:t>
      </w:r>
      <w:r>
        <w:rPr>
          <w:rFonts w:ascii="Arial"/>
          <w:b/>
          <w:i/>
          <w:color w:val="CD7772"/>
          <w:sz w:val="22"/>
        </w:rPr>
        <w:t>k</w:t>
      </w:r>
      <w:r>
        <w:rPr>
          <w:rFonts w:ascii="Arial"/>
          <w:b/>
          <w:i/>
          <w:color w:val="CD7772"/>
          <w:spacing w:val="56"/>
          <w:sz w:val="22"/>
        </w:rPr>
        <w:t> </w:t>
      </w:r>
      <w:r>
        <w:rPr>
          <w:color w:val="2F312D"/>
          <w:sz w:val="18"/>
        </w:rPr>
        <w:t>appendices</w:t>
      </w:r>
    </w:p>
    <w:p>
      <w:pPr>
        <w:numPr>
          <w:ilvl w:val="3"/>
          <w:numId w:val="96"/>
        </w:numPr>
        <w:tabs>
          <w:tab w:pos="1147" w:val="left" w:leader="none"/>
        </w:tabs>
        <w:spacing w:before="123"/>
        <w:ind w:left="1146" w:right="0" w:hanging="460"/>
        <w:jc w:val="left"/>
        <w:rPr>
          <w:b/>
          <w:color w:val="C35D57"/>
          <w:sz w:val="21"/>
        </w:rPr>
      </w:pPr>
      <w:r>
        <w:rPr>
          <w:b/>
          <w:color w:val="54544F"/>
          <w:w w:val="105"/>
          <w:sz w:val="21"/>
        </w:rPr>
        <w:t>0</w:t>
      </w:r>
      <w:r>
        <w:rPr>
          <w:b/>
          <w:color w:val="54544F"/>
          <w:spacing w:val="-2"/>
          <w:w w:val="105"/>
          <w:sz w:val="21"/>
        </w:rPr>
        <w:t> </w:t>
      </w:r>
      <w:r>
        <w:rPr>
          <w:b/>
          <w:color w:val="44443F"/>
          <w:w w:val="105"/>
          <w:sz w:val="21"/>
        </w:rPr>
        <w:t>shepherd</w:t>
      </w:r>
    </w:p>
    <w:p>
      <w:pPr>
        <w:pStyle w:val="BodyText"/>
        <w:rPr>
          <w:b/>
          <w:sz w:val="22"/>
        </w:rPr>
      </w:pPr>
      <w:r>
        <w:rPr/>
        <w:br w:type="column"/>
      </w:r>
      <w:r>
        <w:rPr>
          <w:b/>
          <w:sz w:val="22"/>
        </w:rPr>
      </w:r>
    </w:p>
    <w:p>
      <w:pPr>
        <w:pStyle w:val="BodyText"/>
        <w:rPr>
          <w:b/>
          <w:sz w:val="22"/>
        </w:rPr>
      </w:pPr>
    </w:p>
    <w:p>
      <w:pPr>
        <w:pStyle w:val="BodyText"/>
        <w:spacing w:before="1"/>
        <w:rPr>
          <w:b/>
          <w:sz w:val="28"/>
        </w:rPr>
      </w:pPr>
    </w:p>
    <w:p>
      <w:pPr>
        <w:spacing w:before="0"/>
        <w:ind w:left="687" w:right="0" w:firstLine="0"/>
        <w:jc w:val="left"/>
        <w:rPr>
          <w:sz w:val="20"/>
        </w:rPr>
      </w:pPr>
      <w:r>
        <w:rPr>
          <w:rFonts w:ascii="Arial"/>
          <w:i/>
          <w:color w:val="2F312D"/>
          <w:sz w:val="18"/>
        </w:rPr>
        <w:t>Music: </w:t>
      </w:r>
      <w:r>
        <w:rPr>
          <w:color w:val="2F312D"/>
          <w:sz w:val="20"/>
        </w:rPr>
        <w:t>Angel Oehagavia, emf</w:t>
      </w:r>
    </w:p>
    <w:p>
      <w:pPr>
        <w:spacing w:before="452"/>
        <w:ind w:left="687" w:right="0" w:firstLine="0"/>
        <w:jc w:val="left"/>
        <w:rPr>
          <w:sz w:val="48"/>
        </w:rPr>
      </w:pPr>
      <w:r>
        <w:rPr/>
        <w:br w:type="column"/>
      </w:r>
      <w:r>
        <w:rPr>
          <w:color w:val="2F312D"/>
          <w:w w:val="85"/>
          <w:sz w:val="48"/>
          <w:u w:val="thick" w:color="44443F"/>
        </w:rPr>
        <w:t>,-</w:t>
      </w:r>
      <w:r>
        <w:rPr>
          <w:color w:val="2F312D"/>
          <w:spacing w:val="-58"/>
          <w:w w:val="85"/>
          <w:sz w:val="48"/>
          <w:u w:val="thick" w:color="44443F"/>
        </w:rPr>
        <w:t> </w:t>
      </w:r>
      <w:r>
        <w:rPr>
          <w:color w:val="2F312D"/>
          <w:w w:val="85"/>
          <w:sz w:val="48"/>
          <w:u w:val="thick" w:color="44443F"/>
        </w:rPr>
        <w:t>;)</w:t>
      </w:r>
      <w:r>
        <w:rPr>
          <w:color w:val="2F312D"/>
          <w:spacing w:val="-68"/>
          <w:w w:val="85"/>
          <w:sz w:val="48"/>
          <w:u w:val="thick" w:color="44443F"/>
        </w:rPr>
        <w:t> </w:t>
      </w:r>
      <w:r>
        <w:rPr>
          <w:color w:val="44443F"/>
          <w:w w:val="85"/>
          <w:sz w:val="48"/>
          <w:u w:val="thick" w:color="44443F"/>
        </w:rPr>
        <w:t>i:=JjjJ</w:t>
      </w:r>
    </w:p>
    <w:p>
      <w:pPr>
        <w:tabs>
          <w:tab w:pos="3309" w:val="right" w:leader="none"/>
        </w:tabs>
        <w:spacing w:line="202" w:lineRule="exact" w:before="83"/>
        <w:ind w:left="687" w:right="0" w:firstLine="0"/>
        <w:jc w:val="left"/>
        <w:rPr>
          <w:sz w:val="18"/>
        </w:rPr>
      </w:pPr>
      <w:r>
        <w:rPr/>
        <w:br w:type="column"/>
      </w:r>
      <w:r>
        <w:rPr>
          <w:color w:val="1C1C1A"/>
          <w:sz w:val="18"/>
        </w:rPr>
        <w:t>hymns </w:t>
      </w:r>
      <w:r>
        <w:rPr>
          <w:color w:val="2F312D"/>
          <w:sz w:val="18"/>
        </w:rPr>
        <w:t>and</w:t>
      </w:r>
      <w:r>
        <w:rPr>
          <w:color w:val="2F312D"/>
          <w:spacing w:val="-14"/>
          <w:sz w:val="18"/>
        </w:rPr>
        <w:t> </w:t>
      </w:r>
      <w:r>
        <w:rPr>
          <w:color w:val="2F312D"/>
          <w:sz w:val="18"/>
        </w:rPr>
        <w:t>traditional</w:t>
      </w:r>
      <w:r>
        <w:rPr>
          <w:color w:val="2F312D"/>
          <w:spacing w:val="-1"/>
          <w:sz w:val="18"/>
        </w:rPr>
        <w:t> </w:t>
      </w:r>
      <w:r>
        <w:rPr>
          <w:color w:val="2F312D"/>
          <w:sz w:val="18"/>
        </w:rPr>
        <w:t>songs</w:t>
        <w:tab/>
      </w:r>
      <w:r>
        <w:rPr>
          <w:color w:val="1C1C1A"/>
          <w:sz w:val="18"/>
        </w:rPr>
        <w:t>335</w:t>
      </w:r>
    </w:p>
    <w:p>
      <w:pPr>
        <w:tabs>
          <w:tab w:pos="1674" w:val="left" w:leader="none"/>
          <w:tab w:pos="2545" w:val="left" w:leader="none"/>
        </w:tabs>
        <w:spacing w:line="235" w:lineRule="auto" w:before="0"/>
        <w:ind w:left="853" w:right="0" w:firstLine="0"/>
        <w:jc w:val="left"/>
        <w:rPr>
          <w:b/>
          <w:sz w:val="44"/>
        </w:rPr>
      </w:pPr>
      <w:r>
        <w:rPr/>
        <w:pict>
          <v:line style="position:absolute;mso-position-horizontal-relative:page;mso-position-vertical-relative:paragraph;z-index:-260989952" from="480.098755pt,22.746881pt" to="549.892944pt,22.746881pt" stroked="true" strokeweight="1.002397pt" strokecolor="#2f312d">
            <v:stroke dashstyle="solid"/>
            <w10:wrap type="none"/>
          </v:line>
        </w:pict>
      </w:r>
      <w:r>
        <w:rPr/>
        <w:pict>
          <v:line style="position:absolute;mso-position-horizontal-relative:page;mso-position-vertical-relative:paragraph;z-index:-260988928" from="476.359222pt,33.813343pt" to="489.583074pt,33.813343pt" stroked="true" strokeweight="1.002397pt" strokecolor="#2f312d">
            <v:stroke dashstyle="solid"/>
            <w10:wrap type="none"/>
          </v:line>
        </w:pict>
      </w:r>
      <w:r>
        <w:rPr/>
        <w:pict>
          <v:shape style="position:absolute;margin-left:541.958923pt;margin-top:.862282pt;width:8.550pt;height:27.2pt;mso-position-horizontal-relative:page;mso-position-vertical-relative:paragraph;z-index:-260975616" type="#_x0000_t202" filled="false" stroked="false">
            <v:textbox inset="0,0,0,0">
              <w:txbxContent>
                <w:p>
                  <w:pPr>
                    <w:spacing w:line="544" w:lineRule="exact" w:before="0"/>
                    <w:ind w:left="0" w:right="0" w:firstLine="0"/>
                    <w:jc w:val="left"/>
                    <w:rPr>
                      <w:i/>
                      <w:sz w:val="49"/>
                    </w:rPr>
                  </w:pPr>
                  <w:r>
                    <w:rPr>
                      <w:i/>
                      <w:color w:val="2F312D"/>
                      <w:w w:val="30"/>
                      <w:sz w:val="49"/>
                    </w:rPr>
                    <w:t>D;</w:t>
                  </w:r>
                </w:p>
              </w:txbxContent>
            </v:textbox>
            <w10:wrap type="none"/>
          </v:shape>
        </w:pict>
      </w:r>
      <w:r>
        <w:rPr/>
        <w:pict>
          <v:shape style="position:absolute;margin-left:571.343323pt;margin-top:17.288277pt;width:18.3pt;height:20.55pt;mso-position-horizontal-relative:page;mso-position-vertical-relative:paragraph;z-index:252386304" type="#_x0000_t202" filled="false" stroked="false">
            <v:textbox inset="0,0,0,0">
              <w:txbxContent>
                <w:p>
                  <w:pPr>
                    <w:spacing w:line="411" w:lineRule="exact" w:before="0"/>
                    <w:ind w:left="0" w:right="0" w:firstLine="0"/>
                    <w:jc w:val="left"/>
                    <w:rPr>
                      <w:sz w:val="37"/>
                    </w:rPr>
                  </w:pPr>
                  <w:r>
                    <w:rPr>
                      <w:color w:val="2F312D"/>
                      <w:w w:val="60"/>
                      <w:sz w:val="37"/>
                      <w:u w:val="thick" w:color="2F312D"/>
                    </w:rPr>
                    <w:t>Qg</w:t>
                  </w:r>
                  <w:r>
                    <w:rPr>
                      <w:color w:val="2F312D"/>
                      <w:sz w:val="37"/>
                      <w:u w:val="thick" w:color="2F312D"/>
                    </w:rPr>
                    <w:t> </w:t>
                  </w:r>
                </w:p>
              </w:txbxContent>
            </v:textbox>
            <w10:wrap type="none"/>
          </v:shape>
        </w:pict>
      </w:r>
      <w:r>
        <w:rPr>
          <w:rFonts w:ascii="Arial"/>
          <w:color w:val="2F312D"/>
          <w:spacing w:val="-9"/>
          <w:w w:val="65"/>
          <w:position w:val="-21"/>
          <w:sz w:val="40"/>
        </w:rPr>
        <w:t>If</w:t>
      </w:r>
      <w:r>
        <w:rPr>
          <w:i/>
          <w:color w:val="2F312D"/>
          <w:spacing w:val="-9"/>
          <w:w w:val="65"/>
          <w:sz w:val="49"/>
        </w:rPr>
        <w:t>%Bi</w:t>
        <w:tab/>
      </w:r>
      <w:r>
        <w:rPr>
          <w:i/>
          <w:color w:val="44443F"/>
          <w:spacing w:val="-55"/>
          <w:w w:val="65"/>
          <w:sz w:val="49"/>
        </w:rPr>
        <w:t>A</w:t>
      </w:r>
      <w:r>
        <w:rPr>
          <w:rFonts w:ascii="Arial"/>
          <w:color w:val="44443F"/>
          <w:spacing w:val="-55"/>
          <w:w w:val="65"/>
          <w:position w:val="-21"/>
          <w:sz w:val="43"/>
          <w:u w:val="thick" w:color="44443F"/>
        </w:rPr>
        <w:t>fl</w:t>
      </w:r>
      <w:r>
        <w:rPr>
          <w:rFonts w:ascii="Arial"/>
          <w:color w:val="44443F"/>
          <w:spacing w:val="-55"/>
          <w:w w:val="65"/>
          <w:position w:val="-21"/>
          <w:sz w:val="43"/>
        </w:rPr>
        <w:tab/>
      </w:r>
      <w:r>
        <w:rPr>
          <w:b/>
          <w:color w:val="2F312D"/>
          <w:w w:val="65"/>
          <w:sz w:val="44"/>
          <w:u w:val="thick" w:color="2F312D"/>
        </w:rPr>
        <w:t>Ej</w:t>
      </w:r>
    </w:p>
    <w:p>
      <w:pPr>
        <w:spacing w:after="0" w:line="235" w:lineRule="auto"/>
        <w:jc w:val="left"/>
        <w:rPr>
          <w:sz w:val="44"/>
        </w:rPr>
        <w:sectPr>
          <w:pgSz w:w="12760" w:h="10060" w:orient="landscape"/>
          <w:pgMar w:top="440" w:bottom="0" w:left="0" w:right="220"/>
          <w:cols w:num="4" w:equalWidth="0">
            <w:col w:w="2210" w:space="470"/>
            <w:col w:w="3152" w:space="471"/>
            <w:col w:w="2291" w:space="80"/>
            <w:col w:w="3866"/>
          </w:cols>
        </w:sectPr>
      </w:pPr>
    </w:p>
    <w:p>
      <w:pPr>
        <w:spacing w:before="11"/>
        <w:ind w:left="3464" w:right="0" w:firstLine="0"/>
        <w:jc w:val="left"/>
        <w:rPr>
          <w:sz w:val="20"/>
        </w:rPr>
      </w:pPr>
      <w:r>
        <w:rPr>
          <w:rFonts w:ascii="Arial"/>
          <w:i/>
          <w:color w:val="1C1C1A"/>
          <w:sz w:val="18"/>
        </w:rPr>
        <w:t>Lyrics: </w:t>
      </w:r>
      <w:r>
        <w:rPr>
          <w:color w:val="2F312D"/>
          <w:sz w:val="20"/>
        </w:rPr>
        <w:t>Luis M. Guerra, emf</w:t>
      </w:r>
    </w:p>
    <w:p>
      <w:pPr>
        <w:tabs>
          <w:tab w:pos="3270" w:val="left" w:leader="none"/>
          <w:tab w:pos="5033" w:val="left" w:leader="none"/>
        </w:tabs>
        <w:spacing w:before="91"/>
        <w:ind w:left="2215" w:right="0" w:firstLine="0"/>
        <w:jc w:val="left"/>
        <w:rPr>
          <w:rFonts w:ascii="Arial"/>
          <w:sz w:val="38"/>
        </w:rPr>
      </w:pPr>
      <w:r>
        <w:rPr/>
        <w:pict>
          <v:group style="position:absolute;margin-left:52.17411pt;margin-top:17.319689pt;width:205.8pt;height:5.6pt;mso-position-horizontal-relative:page;mso-position-vertical-relative:paragraph;z-index:-261007360" coordorigin="1043,346" coordsize="4116,112">
            <v:line style="position:absolute" from="1043,395" to="2731,395" stroked="true" strokeweight="4.811505pt" strokecolor="#000000">
              <v:stroke dashstyle="solid"/>
            </v:line>
            <v:line style="position:absolute" from="2215,447" to="5159,447" stroked="true" strokeweight="1.002397pt" strokecolor="#2f312d">
              <v:stroke dashstyle="solid"/>
            </v:line>
            <w10:wrap type="none"/>
          </v:group>
        </w:pict>
      </w:r>
      <w:r>
        <w:rPr>
          <w:rFonts w:ascii="Arial"/>
          <w:i/>
          <w:color w:val="2F312D"/>
          <w:w w:val="90"/>
          <w:sz w:val="36"/>
        </w:rPr>
        <w:t>.,Ji1J</w:t>
        <w:tab/>
      </w:r>
      <w:r>
        <w:rPr>
          <w:rFonts w:ascii="Arial"/>
          <w:i/>
          <w:color w:val="2F312D"/>
          <w:w w:val="110"/>
          <w:sz w:val="36"/>
        </w:rPr>
        <w:t>)))J)1J.</w:t>
        <w:tab/>
      </w:r>
      <w:r>
        <w:rPr>
          <w:rFonts w:ascii="Arial"/>
          <w:color w:val="2F312D"/>
          <w:w w:val="90"/>
          <w:sz w:val="38"/>
        </w:rPr>
        <w:t>J.</w:t>
      </w:r>
    </w:p>
    <w:p>
      <w:pPr>
        <w:spacing w:line="152" w:lineRule="exact" w:before="10"/>
        <w:ind w:left="1499" w:right="0" w:firstLine="0"/>
        <w:jc w:val="left"/>
        <w:rPr>
          <w:sz w:val="18"/>
        </w:rPr>
      </w:pPr>
      <w:r>
        <w:rPr/>
        <w:br w:type="column"/>
      </w:r>
      <w:r>
        <w:rPr>
          <w:color w:val="2F312D"/>
          <w:sz w:val="18"/>
        </w:rPr>
        <w:t>mis-sion,</w:t>
      </w:r>
    </w:p>
    <w:p>
      <w:pPr>
        <w:pStyle w:val="Heading5"/>
        <w:tabs>
          <w:tab w:pos="2658" w:val="left" w:leader="none"/>
        </w:tabs>
        <w:spacing w:line="712" w:lineRule="exact"/>
        <w:rPr>
          <w:sz w:val="70"/>
          <w:u w:val="none"/>
        </w:rPr>
      </w:pPr>
      <w:r>
        <w:rPr/>
        <w:pict>
          <v:shape style="position:absolute;margin-left:387.26059pt;margin-top:-5.810622pt;width:32.85pt;height:44.45pt;mso-position-horizontal-relative:page;mso-position-vertical-relative:paragraph;z-index:-260974592" type="#_x0000_t202" filled="false" stroked="false">
            <v:textbox inset="0,0,0,0">
              <w:txbxContent>
                <w:p>
                  <w:pPr>
                    <w:spacing w:line="888" w:lineRule="exact" w:before="0"/>
                    <w:ind w:left="0" w:right="0" w:firstLine="0"/>
                    <w:jc w:val="left"/>
                    <w:rPr>
                      <w:sz w:val="80"/>
                    </w:rPr>
                  </w:pPr>
                  <w:r>
                    <w:rPr>
                      <w:color w:val="2F312D"/>
                      <w:w w:val="50"/>
                      <w:sz w:val="80"/>
                      <w:u w:val="thick" w:color="2F312D"/>
                    </w:rPr>
                    <w:t>Arr,</w:t>
                  </w:r>
                </w:p>
              </w:txbxContent>
            </v:textbox>
            <w10:wrap type="none"/>
          </v:shape>
        </w:pict>
      </w:r>
      <w:r>
        <w:rPr>
          <w:color w:val="2F312D"/>
          <w:w w:val="70"/>
          <w:u w:val="thick" w:color="2F312D"/>
        </w:rPr>
        <w:t>&amp;'@-</w:t>
      </w:r>
      <w:r>
        <w:rPr>
          <w:color w:val="2F312D"/>
          <w:w w:val="70"/>
          <w:u w:val="none"/>
        </w:rPr>
        <w:tab/>
      </w:r>
      <w:r>
        <w:rPr>
          <w:color w:val="44443F"/>
          <w:spacing w:val="-20"/>
          <w:w w:val="70"/>
          <w:sz w:val="70"/>
          <w:u w:val="thick" w:color="44443F"/>
        </w:rPr>
        <w:t>i</w:t>
      </w:r>
    </w:p>
    <w:p>
      <w:pPr>
        <w:tabs>
          <w:tab w:pos="1769" w:val="left" w:leader="none"/>
          <w:tab w:pos="2185" w:val="left" w:leader="none"/>
        </w:tabs>
        <w:spacing w:before="10"/>
        <w:ind w:left="888" w:right="0" w:firstLine="0"/>
        <w:jc w:val="left"/>
        <w:rPr>
          <w:sz w:val="18"/>
        </w:rPr>
      </w:pPr>
      <w:r>
        <w:rPr/>
        <w:br w:type="column"/>
      </w:r>
      <w:r>
        <w:rPr>
          <w:color w:val="2F312D"/>
          <w:sz w:val="18"/>
        </w:rPr>
        <w:t>faith-ful</w:t>
        <w:tab/>
        <w:t>to</w:t>
        <w:tab/>
        <w:t>Je </w:t>
      </w:r>
      <w:r>
        <w:rPr>
          <w:color w:val="1C1C1A"/>
          <w:sz w:val="18"/>
        </w:rPr>
        <w:t>-</w:t>
      </w:r>
      <w:r>
        <w:rPr>
          <w:color w:val="1C1C1A"/>
          <w:spacing w:val="40"/>
          <w:sz w:val="18"/>
        </w:rPr>
        <w:t> </w:t>
      </w:r>
      <w:r>
        <w:rPr>
          <w:color w:val="2F312D"/>
          <w:sz w:val="18"/>
        </w:rPr>
        <w:t>sus,</w:t>
      </w:r>
    </w:p>
    <w:p>
      <w:pPr>
        <w:pStyle w:val="Heading7"/>
        <w:spacing w:line="240" w:lineRule="auto" w:before="151"/>
        <w:ind w:left="182"/>
        <w:jc w:val="center"/>
      </w:pPr>
      <w:r>
        <w:rPr>
          <w:color w:val="44443F"/>
          <w:w w:val="66"/>
        </w:rPr>
        <w:t>I</w:t>
      </w:r>
    </w:p>
    <w:p>
      <w:pPr>
        <w:spacing w:after="0" w:line="240" w:lineRule="auto"/>
        <w:jc w:val="center"/>
        <w:sectPr>
          <w:type w:val="continuous"/>
          <w:pgSz w:w="12760" w:h="10060" w:orient="landscape"/>
          <w:pgMar w:top="320" w:bottom="0" w:left="0" w:right="220"/>
          <w:cols w:num="3" w:equalWidth="0">
            <w:col w:w="5792" w:space="40"/>
            <w:col w:w="2797" w:space="39"/>
            <w:col w:w="3872"/>
          </w:cols>
        </w:sectPr>
      </w:pPr>
    </w:p>
    <w:p>
      <w:pPr>
        <w:tabs>
          <w:tab w:pos="2751" w:val="left" w:leader="none"/>
        </w:tabs>
        <w:spacing w:line="174" w:lineRule="exact" w:before="27"/>
        <w:ind w:left="2430" w:right="0" w:firstLine="0"/>
        <w:jc w:val="left"/>
        <w:rPr>
          <w:sz w:val="18"/>
        </w:rPr>
      </w:pPr>
      <w:r>
        <w:rPr>
          <w:rFonts w:ascii="Arial"/>
          <w:color w:val="2F312D"/>
          <w:w w:val="90"/>
          <w:sz w:val="17"/>
        </w:rPr>
        <w:t>0</w:t>
        <w:tab/>
      </w:r>
      <w:r>
        <w:rPr>
          <w:color w:val="2F312D"/>
          <w:sz w:val="18"/>
        </w:rPr>
        <w:t>shep- herd gen - tie and lov -</w:t>
      </w:r>
      <w:r>
        <w:rPr>
          <w:color w:val="2F312D"/>
          <w:spacing w:val="-12"/>
          <w:sz w:val="18"/>
        </w:rPr>
        <w:t> </w:t>
      </w:r>
      <w:r>
        <w:rPr>
          <w:color w:val="2F312D"/>
          <w:sz w:val="18"/>
        </w:rPr>
        <w:t>ing,</w:t>
      </w:r>
    </w:p>
    <w:p>
      <w:pPr>
        <w:tabs>
          <w:tab w:pos="2537" w:val="left" w:leader="none"/>
          <w:tab w:pos="2811" w:val="left" w:leader="none"/>
          <w:tab w:pos="4080" w:val="left" w:leader="none"/>
          <w:tab w:pos="4939" w:val="left" w:leader="none"/>
          <w:tab w:pos="5313" w:val="left" w:leader="none"/>
        </w:tabs>
        <w:spacing w:line="634" w:lineRule="exact" w:before="0"/>
        <w:ind w:left="2145" w:right="0" w:firstLine="0"/>
        <w:jc w:val="left"/>
        <w:rPr>
          <w:i/>
          <w:sz w:val="58"/>
        </w:rPr>
      </w:pPr>
      <w:r>
        <w:rPr/>
        <w:pict>
          <v:group style="position:absolute;margin-left:37.988522pt;margin-top:18.948435pt;width:247.65pt;height:6.3pt;mso-position-horizontal-relative:page;mso-position-vertical-relative:paragraph;z-index:-261006336" coordorigin="760,379" coordsize="4953,126">
            <v:line style="position:absolute" from="760,422" to="5713,422" stroked="true" strokeweight="4.330355pt" strokecolor="#000000">
              <v:stroke dashstyle="solid"/>
            </v:line>
            <v:line style="position:absolute" from="2538,494" to="2947,494" stroked="true" strokeweight="1.002397pt" strokecolor="#2f312d">
              <v:stroke dashstyle="solid"/>
            </v:line>
            <w10:wrap type="none"/>
          </v:group>
        </w:pict>
      </w:r>
      <w:r>
        <w:rPr/>
        <w:pict>
          <v:shape style="position:absolute;margin-left:9.961777pt;margin-top:21.855873pt;width:277.6pt;height:59.4pt;mso-position-horizontal-relative:page;mso-position-vertical-relative:paragraph;z-index:-260973568" type="#_x0000_t202" filled="false" stroked="false">
            <v:textbox inset="0,0,0,0">
              <w:txbxContent>
                <w:p>
                  <w:pPr>
                    <w:tabs>
                      <w:tab w:pos="551" w:val="left" w:leader="none"/>
                      <w:tab w:pos="2070" w:val="left" w:leader="none"/>
                      <w:tab w:pos="2989" w:val="left" w:leader="none"/>
                      <w:tab w:pos="5108" w:val="left" w:leader="none"/>
                    </w:tabs>
                    <w:spacing w:line="1187" w:lineRule="exact" w:before="0"/>
                    <w:ind w:left="0" w:right="0" w:firstLine="0"/>
                    <w:jc w:val="left"/>
                    <w:rPr>
                      <w:rFonts w:ascii="Arial"/>
                      <w:sz w:val="106"/>
                    </w:rPr>
                  </w:pPr>
                  <w:r>
                    <w:rPr>
                      <w:rFonts w:ascii="Arial"/>
                      <w:color w:val="44443F"/>
                      <w:w w:val="100"/>
                      <w:sz w:val="106"/>
                      <w:u w:val="thick" w:color="44443F"/>
                    </w:rPr>
                    <w:t> </w:t>
                  </w:r>
                  <w:r>
                    <w:rPr>
                      <w:rFonts w:ascii="Arial"/>
                      <w:color w:val="44443F"/>
                      <w:sz w:val="106"/>
                      <w:u w:val="thick" w:color="44443F"/>
                    </w:rPr>
                    <w:tab/>
                  </w:r>
                  <w:r>
                    <w:rPr>
                      <w:rFonts w:ascii="Arial"/>
                      <w:color w:val="44443F"/>
                      <w:w w:val="60"/>
                      <w:sz w:val="106"/>
                    </w:rPr>
                    <w:t>' </w:t>
                  </w:r>
                  <w:r>
                    <w:rPr>
                      <w:rFonts w:ascii="Arial"/>
                      <w:color w:val="44443F"/>
                      <w:w w:val="60"/>
                      <w:sz w:val="106"/>
                      <w:u w:val="thick" w:color="44443F"/>
                    </w:rPr>
                    <w:t>I,</w:t>
                  </w:r>
                  <w:r>
                    <w:rPr>
                      <w:rFonts w:ascii="Arial"/>
                      <w:color w:val="44443F"/>
                      <w:spacing w:val="-53"/>
                      <w:w w:val="60"/>
                      <w:sz w:val="106"/>
                    </w:rPr>
                    <w:t> </w:t>
                  </w:r>
                  <w:r>
                    <w:rPr>
                      <w:rFonts w:ascii="Arial"/>
                      <w:color w:val="44443F"/>
                      <w:w w:val="65"/>
                      <w:sz w:val="106"/>
                    </w:rPr>
                    <w:t>,</w:t>
                  </w:r>
                  <w:r>
                    <w:rPr>
                      <w:rFonts w:ascii="Arial"/>
                      <w:color w:val="44443F"/>
                      <w:sz w:val="106"/>
                    </w:rPr>
                    <w:tab/>
                  </w:r>
                  <w:r>
                    <w:rPr>
                      <w:rFonts w:ascii="Arial"/>
                      <w:color w:val="44443F"/>
                      <w:w w:val="100"/>
                      <w:sz w:val="106"/>
                      <w:u w:val="thick" w:color="44443F"/>
                    </w:rPr>
                    <w:t> </w:t>
                  </w:r>
                  <w:r>
                    <w:rPr>
                      <w:rFonts w:ascii="Arial"/>
                      <w:color w:val="44443F"/>
                      <w:spacing w:val="-147"/>
                      <w:sz w:val="106"/>
                      <w:u w:val="thick" w:color="44443F"/>
                    </w:rPr>
                    <w:t> </w:t>
                  </w:r>
                  <w:r>
                    <w:rPr>
                      <w:rFonts w:ascii="Arial"/>
                      <w:color w:val="44443F"/>
                      <w:sz w:val="106"/>
                    </w:rPr>
                    <w:tab/>
                  </w:r>
                  <w:r>
                    <w:rPr>
                      <w:rFonts w:ascii="Arial"/>
                      <w:color w:val="44443F"/>
                      <w:w w:val="100"/>
                      <w:sz w:val="106"/>
                      <w:u w:val="thick" w:color="44443F"/>
                    </w:rPr>
                    <w:t> </w:t>
                  </w:r>
                  <w:r>
                    <w:rPr>
                      <w:rFonts w:ascii="Arial"/>
                      <w:color w:val="44443F"/>
                      <w:spacing w:val="-147"/>
                      <w:sz w:val="106"/>
                      <w:u w:val="thick" w:color="44443F"/>
                    </w:rPr>
                    <w:t> </w:t>
                  </w:r>
                  <w:r>
                    <w:rPr>
                      <w:rFonts w:ascii="Arial"/>
                      <w:color w:val="44443F"/>
                      <w:spacing w:val="-107"/>
                      <w:sz w:val="106"/>
                    </w:rPr>
                    <w:t> </w:t>
                  </w:r>
                  <w:r>
                    <w:rPr>
                      <w:rFonts w:ascii="Arial"/>
                      <w:color w:val="44443F"/>
                      <w:w w:val="100"/>
                      <w:sz w:val="106"/>
                      <w:u w:val="thick" w:color="2F312D"/>
                    </w:rPr>
                    <w:t> </w:t>
                  </w:r>
                  <w:r>
                    <w:rPr>
                      <w:rFonts w:ascii="Arial"/>
                      <w:color w:val="44443F"/>
                      <w:spacing w:val="-151"/>
                      <w:sz w:val="106"/>
                      <w:u w:val="thick" w:color="2F312D"/>
                    </w:rPr>
                    <w:t> </w:t>
                  </w:r>
                  <w:r>
                    <w:rPr>
                      <w:rFonts w:ascii="Arial"/>
                      <w:color w:val="44443F"/>
                      <w:sz w:val="106"/>
                    </w:rPr>
                    <w:tab/>
                  </w:r>
                  <w:r>
                    <w:rPr>
                      <w:rFonts w:ascii="Arial"/>
                      <w:color w:val="44443F"/>
                      <w:w w:val="100"/>
                      <w:sz w:val="106"/>
                      <w:u w:val="thick" w:color="2F312D"/>
                    </w:rPr>
                    <w:t> </w:t>
                  </w:r>
                  <w:r>
                    <w:rPr>
                      <w:rFonts w:ascii="Arial"/>
                      <w:color w:val="44443F"/>
                      <w:spacing w:val="-147"/>
                      <w:sz w:val="106"/>
                      <w:u w:val="thick" w:color="2F312D"/>
                    </w:rPr>
                    <w:t> </w:t>
                  </w:r>
                </w:p>
              </w:txbxContent>
            </v:textbox>
            <w10:wrap type="none"/>
          </v:shape>
        </w:pict>
      </w:r>
      <w:r>
        <w:rPr>
          <w:b/>
          <w:color w:val="44443F"/>
          <w:w w:val="80"/>
          <w:position w:val="2"/>
          <w:sz w:val="36"/>
          <w:u w:val="thick" w:color="44443F"/>
        </w:rPr>
        <w:t>J)</w:t>
      </w:r>
      <w:r>
        <w:rPr>
          <w:b/>
          <w:color w:val="44443F"/>
          <w:w w:val="80"/>
          <w:position w:val="2"/>
          <w:sz w:val="36"/>
        </w:rPr>
        <w:tab/>
      </w:r>
      <w:r>
        <w:rPr>
          <w:rFonts w:ascii="Arial"/>
          <w:color w:val="2F312D"/>
          <w:w w:val="80"/>
          <w:position w:val="2"/>
          <w:sz w:val="32"/>
        </w:rPr>
        <w:t>I</w:t>
        <w:tab/>
      </w:r>
      <w:r>
        <w:rPr>
          <w:color w:val="44443F"/>
          <w:w w:val="90"/>
          <w:position w:val="-3"/>
          <w:sz w:val="19"/>
          <w:u w:val="thick" w:color="44443F"/>
        </w:rPr>
        <w:t>lh</w:t>
      </w:r>
      <w:r>
        <w:rPr>
          <w:color w:val="44443F"/>
          <w:w w:val="90"/>
          <w:position w:val="-3"/>
          <w:sz w:val="19"/>
        </w:rPr>
        <w:tab/>
      </w:r>
      <w:r>
        <w:rPr>
          <w:color w:val="2F312D"/>
          <w:w w:val="90"/>
          <w:sz w:val="47"/>
          <w:u w:val="thick" w:color="2F312D"/>
        </w:rPr>
        <w:t>1</w:t>
      </w:r>
      <w:r>
        <w:rPr>
          <w:color w:val="2F312D"/>
          <w:spacing w:val="26"/>
          <w:w w:val="90"/>
          <w:sz w:val="47"/>
          <w:u w:val="thick" w:color="2F312D"/>
        </w:rPr>
        <w:t> </w:t>
      </w:r>
      <w:r>
        <w:rPr>
          <w:color w:val="2F312D"/>
          <w:w w:val="90"/>
          <w:sz w:val="47"/>
          <w:u w:val="thick" w:color="2F312D"/>
        </w:rPr>
        <w:t>d</w:t>
      </w:r>
      <w:r>
        <w:rPr>
          <w:color w:val="2F312D"/>
          <w:w w:val="90"/>
          <w:sz w:val="47"/>
        </w:rPr>
        <w:tab/>
      </w:r>
      <w:r>
        <w:rPr>
          <w:rFonts w:ascii="Arial"/>
          <w:b/>
          <w:i/>
          <w:color w:val="44443F"/>
          <w:w w:val="80"/>
          <w:sz w:val="29"/>
          <w:u w:val="thick" w:color="44443F"/>
        </w:rPr>
        <w:t>J</w:t>
      </w:r>
      <w:r>
        <w:rPr>
          <w:rFonts w:ascii="Arial"/>
          <w:b/>
          <w:i/>
          <w:color w:val="44443F"/>
          <w:w w:val="80"/>
          <w:sz w:val="29"/>
        </w:rPr>
        <w:tab/>
      </w:r>
      <w:r>
        <w:rPr>
          <w:i/>
          <w:color w:val="2F312D"/>
          <w:w w:val="80"/>
          <w:position w:val="1"/>
          <w:sz w:val="58"/>
        </w:rPr>
        <w:t>t</w:t>
      </w:r>
    </w:p>
    <w:p>
      <w:pPr>
        <w:tabs>
          <w:tab w:pos="2512" w:val="left" w:leader="none"/>
          <w:tab w:pos="2855" w:val="left" w:leader="none"/>
          <w:tab w:pos="4172" w:val="left" w:leader="none"/>
          <w:tab w:pos="4898" w:val="left" w:leader="none"/>
        </w:tabs>
        <w:spacing w:line="165" w:lineRule="exact" w:before="53"/>
        <w:ind w:left="1156" w:right="0" w:firstLine="0"/>
        <w:jc w:val="left"/>
        <w:rPr>
          <w:sz w:val="18"/>
        </w:rPr>
      </w:pPr>
      <w:r>
        <w:rPr>
          <w:color w:val="2F312D"/>
          <w:sz w:val="18"/>
        </w:rPr>
        <w:t>Fa  -  </w:t>
      </w:r>
      <w:r>
        <w:rPr>
          <w:color w:val="2F312D"/>
          <w:spacing w:val="5"/>
          <w:sz w:val="18"/>
        </w:rPr>
        <w:t> </w:t>
      </w:r>
      <w:r>
        <w:rPr>
          <w:color w:val="2F312D"/>
          <w:sz w:val="18"/>
        </w:rPr>
        <w:t>ther  </w:t>
      </w:r>
      <w:r>
        <w:rPr>
          <w:color w:val="2F312D"/>
          <w:spacing w:val="19"/>
          <w:sz w:val="18"/>
        </w:rPr>
        <w:t> </w:t>
      </w:r>
      <w:r>
        <w:rPr>
          <w:color w:val="2F312D"/>
          <w:sz w:val="18"/>
        </w:rPr>
        <w:t>Cla</w:t>
        <w:tab/>
      </w:r>
      <w:r>
        <w:rPr>
          <w:color w:val="44443F"/>
          <w:sz w:val="18"/>
        </w:rPr>
        <w:t>-</w:t>
        <w:tab/>
      </w:r>
      <w:r>
        <w:rPr>
          <w:color w:val="2F312D"/>
          <w:sz w:val="18"/>
        </w:rPr>
        <w:t>ret,</w:t>
        <w:tab/>
        <w:t>call</w:t>
        <w:tab/>
        <w:t>ma -</w:t>
      </w:r>
      <w:r>
        <w:rPr>
          <w:color w:val="2F312D"/>
          <w:spacing w:val="29"/>
          <w:sz w:val="18"/>
        </w:rPr>
        <w:t> </w:t>
      </w:r>
      <w:r>
        <w:rPr>
          <w:color w:val="2F312D"/>
          <w:sz w:val="18"/>
        </w:rPr>
        <w:t>ny</w:t>
      </w:r>
    </w:p>
    <w:p>
      <w:pPr>
        <w:tabs>
          <w:tab w:pos="3188" w:val="left" w:leader="none"/>
          <w:tab w:pos="3505" w:val="left" w:leader="none"/>
          <w:tab w:pos="4627" w:val="left" w:leader="none"/>
          <w:tab w:pos="5307" w:val="left" w:leader="none"/>
        </w:tabs>
        <w:spacing w:line="652" w:lineRule="exact" w:before="0"/>
        <w:ind w:left="2269" w:right="0" w:firstLine="0"/>
        <w:jc w:val="left"/>
        <w:rPr>
          <w:rFonts w:ascii="Arial" w:hAnsi="Arial"/>
          <w:b/>
          <w:i/>
          <w:sz w:val="46"/>
        </w:rPr>
      </w:pPr>
      <w:r>
        <w:rPr/>
        <w:pict>
          <v:line style="position:absolute;mso-position-horizontal-relative:page;mso-position-vertical-relative:paragraph;z-index:-260999168" from="125.842087pt,27.32324pt" to="126.563388pt,27.32324pt" stroked="true" strokeweight="1.002397pt" strokecolor="#2f312d">
            <v:stroke dashstyle="solid"/>
            <w10:wrap type="none"/>
          </v:line>
        </w:pict>
      </w:r>
      <w:r>
        <w:rPr/>
        <w:pict>
          <v:shape style="position:absolute;margin-left:133.115204pt;margin-top:130.048508pt;width:11.9pt;height:.1pt;mso-position-horizontal-relative:page;mso-position-vertical-relative:paragraph;z-index:252345344" coordorigin="2662,2601" coordsize="238,0" path="m2667,546l2725,546m2785,546l2905,546e" filled="false" stroked="true" strokeweight="1.002102pt" strokecolor="#44443f">
            <v:path arrowok="t"/>
            <v:stroke dashstyle="solid"/>
            <w10:wrap type="none"/>
          </v:shape>
        </w:pict>
      </w:r>
      <w:r>
        <w:rPr/>
        <w:pict>
          <v:line style="position:absolute;mso-position-horizontal-relative:page;mso-position-vertical-relative:paragraph;z-index:-260997120" from="204.132294pt,27.32324pt" to="205.094028pt,27.32324pt" stroked="true" strokeweight="1.002397pt" strokecolor="#2f312d">
            <v:stroke dashstyle="solid"/>
            <w10:wrap type="none"/>
          </v:line>
        </w:pict>
      </w:r>
      <w:r>
        <w:rPr/>
        <w:pict>
          <v:line style="position:absolute;mso-position-horizontal-relative:page;mso-position-vertical-relative:paragraph;z-index:-260996096" from="209.666885pt,27.32324pt" to="213.754258pt,27.32324pt" stroked="true" strokeweight="1.002397pt" strokecolor="#44443f">
            <v:stroke dashstyle="solid"/>
            <w10:wrap type="none"/>
          </v:line>
        </w:pict>
      </w:r>
      <w:r>
        <w:rPr/>
        <w:pict>
          <v:line style="position:absolute;mso-position-horizontal-relative:page;mso-position-vertical-relative:paragraph;z-index:-260995072" from="231.374335pt,27.32324pt" to="228.729965pt,27.32324pt" stroked="true" strokeweight="1.002397pt" strokecolor="#44443f">
            <v:stroke dashstyle="solid"/>
            <w10:wrap type="none"/>
          </v:line>
        </w:pict>
      </w:r>
      <w:r>
        <w:rPr>
          <w:color w:val="44443F"/>
          <w:w w:val="55"/>
          <w:sz w:val="63"/>
        </w:rPr>
        <w:t>£ </w:t>
      </w:r>
      <w:r>
        <w:rPr>
          <w:color w:val="2F312D"/>
          <w:w w:val="55"/>
          <w:sz w:val="14"/>
        </w:rPr>
        <w:t>1    </w:t>
      </w:r>
      <w:r>
        <w:rPr>
          <w:color w:val="2F312D"/>
          <w:spacing w:val="15"/>
          <w:w w:val="55"/>
          <w:sz w:val="14"/>
        </w:rPr>
        <w:t> </w:t>
      </w:r>
      <w:r>
        <w:rPr>
          <w:rFonts w:ascii="Arial" w:hAnsi="Arial"/>
          <w:color w:val="44443F"/>
          <w:w w:val="55"/>
          <w:sz w:val="19"/>
        </w:rPr>
        <w:t>ff</w:t>
      </w:r>
      <w:r>
        <w:rPr>
          <w:rFonts w:ascii="Arial" w:hAnsi="Arial"/>
          <w:color w:val="44443F"/>
          <w:spacing w:val="26"/>
          <w:w w:val="55"/>
          <w:sz w:val="19"/>
        </w:rPr>
        <w:t> </w:t>
      </w:r>
      <w:r>
        <w:rPr>
          <w:rFonts w:ascii="Arial" w:hAnsi="Arial"/>
          <w:b/>
          <w:color w:val="44443F"/>
          <w:w w:val="55"/>
          <w:sz w:val="43"/>
        </w:rPr>
        <w:t>j.</w:t>
        <w:tab/>
      </w:r>
      <w:r>
        <w:rPr>
          <w:rFonts w:ascii="Arial" w:hAnsi="Arial"/>
          <w:b/>
          <w:i/>
          <w:color w:val="44443F"/>
          <w:w w:val="55"/>
          <w:sz w:val="47"/>
        </w:rPr>
        <w:t>i</w:t>
        <w:tab/>
      </w:r>
      <w:r>
        <w:rPr>
          <w:i/>
          <w:color w:val="2F312D"/>
          <w:sz w:val="58"/>
        </w:rPr>
        <w:t>t </w:t>
      </w:r>
      <w:r>
        <w:rPr>
          <w:rFonts w:ascii="Arial" w:hAnsi="Arial"/>
          <w:i/>
          <w:color w:val="2F312D"/>
          <w:sz w:val="47"/>
        </w:rPr>
        <w:t>I</w:t>
      </w:r>
      <w:r>
        <w:rPr>
          <w:rFonts w:ascii="Arial" w:hAnsi="Arial"/>
          <w:i/>
          <w:color w:val="2F312D"/>
          <w:spacing w:val="-10"/>
          <w:sz w:val="47"/>
        </w:rPr>
        <w:t> </w:t>
      </w:r>
      <w:r>
        <w:rPr>
          <w:color w:val="2F312D"/>
          <w:w w:val="55"/>
          <w:sz w:val="14"/>
        </w:rPr>
        <w:t>I   </w:t>
      </w:r>
      <w:r>
        <w:rPr>
          <w:color w:val="2F312D"/>
          <w:spacing w:val="18"/>
          <w:w w:val="55"/>
          <w:sz w:val="14"/>
        </w:rPr>
        <w:t> </w:t>
      </w:r>
      <w:r>
        <w:rPr>
          <w:rFonts w:ascii="Arial" w:hAnsi="Arial"/>
          <w:b/>
          <w:i/>
          <w:color w:val="44443F"/>
          <w:w w:val="55"/>
          <w:sz w:val="27"/>
        </w:rPr>
        <w:t>J</w:t>
        <w:tab/>
      </w:r>
      <w:r>
        <w:rPr>
          <w:rFonts w:ascii="Arial" w:hAnsi="Arial"/>
          <w:i/>
          <w:color w:val="2F312D"/>
          <w:w w:val="55"/>
          <w:sz w:val="47"/>
        </w:rPr>
        <w:t>I</w:t>
        <w:tab/>
      </w:r>
      <w:r>
        <w:rPr>
          <w:rFonts w:ascii="Arial" w:hAnsi="Arial"/>
          <w:b/>
          <w:i/>
          <w:color w:val="2F312D"/>
          <w:sz w:val="46"/>
        </w:rPr>
        <w:t>t</w:t>
      </w:r>
    </w:p>
    <w:p>
      <w:pPr>
        <w:tabs>
          <w:tab w:pos="2794" w:val="left" w:leader="none"/>
          <w:tab w:pos="3313" w:val="left" w:leader="none"/>
          <w:tab w:pos="3929" w:val="left" w:leader="none"/>
        </w:tabs>
        <w:spacing w:line="200" w:lineRule="exact" w:before="0"/>
        <w:ind w:left="2029" w:right="0" w:firstLine="0"/>
        <w:jc w:val="left"/>
        <w:rPr>
          <w:sz w:val="18"/>
        </w:rPr>
      </w:pPr>
      <w:r>
        <w:rPr/>
        <w:br w:type="column"/>
      </w:r>
      <w:r>
        <w:rPr>
          <w:color w:val="2F312D"/>
          <w:sz w:val="18"/>
        </w:rPr>
        <w:t>faith-ful</w:t>
        <w:tab/>
      </w:r>
      <w:r>
        <w:rPr>
          <w:color w:val="44443F"/>
          <w:sz w:val="18"/>
        </w:rPr>
        <w:t>to</w:t>
        <w:tab/>
      </w:r>
      <w:r>
        <w:rPr>
          <w:color w:val="2F312D"/>
          <w:sz w:val="18"/>
        </w:rPr>
        <w:t>his</w:t>
        <w:tab/>
        <w:t>call.</w:t>
      </w:r>
    </w:p>
    <w:p>
      <w:pPr>
        <w:pStyle w:val="BodyText"/>
      </w:pPr>
    </w:p>
    <w:p>
      <w:pPr>
        <w:pStyle w:val="BodyText"/>
        <w:spacing w:before="1"/>
        <w:rPr>
          <w:sz w:val="18"/>
        </w:rPr>
      </w:pPr>
    </w:p>
    <w:p>
      <w:pPr>
        <w:spacing w:before="0"/>
        <w:ind w:left="1156" w:right="0" w:firstLine="0"/>
        <w:jc w:val="left"/>
        <w:rPr>
          <w:b/>
          <w:sz w:val="21"/>
        </w:rPr>
      </w:pPr>
      <w:r>
        <w:rPr>
          <w:b/>
          <w:color w:val="D66957"/>
          <w:sz w:val="21"/>
        </w:rPr>
        <w:t>287. </w:t>
      </w:r>
      <w:r>
        <w:rPr>
          <w:b/>
          <w:color w:val="54544F"/>
          <w:sz w:val="21"/>
        </w:rPr>
        <w:t>We </w:t>
      </w:r>
      <w:r>
        <w:rPr>
          <w:b/>
          <w:color w:val="44443F"/>
          <w:sz w:val="21"/>
        </w:rPr>
        <w:t>are, Father </w:t>
      </w:r>
      <w:r>
        <w:rPr>
          <w:b/>
          <w:color w:val="54544F"/>
          <w:sz w:val="21"/>
        </w:rPr>
        <w:t>Claret</w:t>
      </w:r>
    </w:p>
    <w:p>
      <w:pPr>
        <w:spacing w:before="129"/>
        <w:ind w:left="0" w:right="554" w:firstLine="0"/>
        <w:jc w:val="right"/>
        <w:rPr>
          <w:sz w:val="20"/>
        </w:rPr>
      </w:pPr>
      <w:r>
        <w:rPr>
          <w:rFonts w:ascii="Arial"/>
          <w:i/>
          <w:color w:val="2F312D"/>
          <w:sz w:val="18"/>
        </w:rPr>
        <w:t>Musica </w:t>
      </w:r>
      <w:r>
        <w:rPr>
          <w:rFonts w:ascii="Arial"/>
          <w:i/>
          <w:color w:val="54544F"/>
          <w:sz w:val="18"/>
        </w:rPr>
        <w:t>: </w:t>
      </w:r>
      <w:r>
        <w:rPr>
          <w:color w:val="2F312D"/>
          <w:sz w:val="20"/>
        </w:rPr>
        <w:t>Angel Oehagavia,</w:t>
      </w:r>
      <w:r>
        <w:rPr>
          <w:color w:val="2F312D"/>
          <w:spacing w:val="-11"/>
          <w:sz w:val="20"/>
        </w:rPr>
        <w:t> </w:t>
      </w:r>
      <w:r>
        <w:rPr>
          <w:color w:val="2F312D"/>
          <w:sz w:val="20"/>
        </w:rPr>
        <w:t>emf</w:t>
      </w:r>
    </w:p>
    <w:p>
      <w:pPr>
        <w:spacing w:before="11"/>
        <w:ind w:left="0" w:right="551" w:firstLine="0"/>
        <w:jc w:val="right"/>
        <w:rPr>
          <w:sz w:val="20"/>
        </w:rPr>
      </w:pPr>
      <w:r>
        <w:rPr>
          <w:rFonts w:ascii="Arial"/>
          <w:i/>
          <w:color w:val="2F312D"/>
          <w:sz w:val="18"/>
        </w:rPr>
        <w:t>Letra: </w:t>
      </w:r>
      <w:r>
        <w:rPr>
          <w:color w:val="2F312D"/>
          <w:sz w:val="20"/>
        </w:rPr>
        <w:t>Luis  M. Guerra,</w:t>
      </w:r>
      <w:r>
        <w:rPr>
          <w:color w:val="2F312D"/>
          <w:spacing w:val="29"/>
          <w:sz w:val="20"/>
        </w:rPr>
        <w:t> </w:t>
      </w:r>
      <w:r>
        <w:rPr>
          <w:color w:val="2F312D"/>
          <w:sz w:val="20"/>
        </w:rPr>
        <w:t>emf</w:t>
      </w:r>
    </w:p>
    <w:p>
      <w:pPr>
        <w:spacing w:after="0"/>
        <w:jc w:val="right"/>
        <w:rPr>
          <w:sz w:val="20"/>
        </w:rPr>
        <w:sectPr>
          <w:type w:val="continuous"/>
          <w:pgSz w:w="12760" w:h="10060" w:orient="landscape"/>
          <w:pgMar w:top="320" w:bottom="0" w:left="0" w:right="220"/>
          <w:cols w:num="2" w:equalWidth="0">
            <w:col w:w="5520" w:space="205"/>
            <w:col w:w="6815"/>
          </w:cols>
        </w:sectPr>
      </w:pPr>
    </w:p>
    <w:p>
      <w:pPr>
        <w:tabs>
          <w:tab w:pos="2682" w:val="left" w:leader="none"/>
        </w:tabs>
        <w:spacing w:before="44"/>
        <w:ind w:left="1124" w:right="0" w:firstLine="0"/>
        <w:jc w:val="left"/>
        <w:rPr>
          <w:sz w:val="18"/>
        </w:rPr>
      </w:pPr>
      <w:r>
        <w:rPr>
          <w:color w:val="2F312D"/>
          <w:sz w:val="18"/>
        </w:rPr>
        <w:t>who will</w:t>
      </w:r>
      <w:r>
        <w:rPr>
          <w:color w:val="2F312D"/>
          <w:spacing w:val="28"/>
          <w:sz w:val="18"/>
        </w:rPr>
        <w:t> </w:t>
      </w:r>
      <w:r>
        <w:rPr>
          <w:color w:val="2F312D"/>
          <w:sz w:val="18"/>
        </w:rPr>
        <w:t>fol- </w:t>
      </w:r>
      <w:r>
        <w:rPr>
          <w:color w:val="2F312D"/>
          <w:spacing w:val="2"/>
          <w:sz w:val="18"/>
        </w:rPr>
        <w:t> </w:t>
      </w:r>
      <w:r>
        <w:rPr>
          <w:color w:val="2F312D"/>
          <w:sz w:val="18"/>
        </w:rPr>
        <w:t>low</w:t>
        <w:tab/>
      </w:r>
      <w:r>
        <w:rPr>
          <w:color w:val="44443F"/>
          <w:sz w:val="18"/>
        </w:rPr>
        <w:t>you </w:t>
      </w:r>
      <w:r>
        <w:rPr>
          <w:color w:val="2F312D"/>
          <w:sz w:val="18"/>
        </w:rPr>
        <w:t>and bring the Word of God</w:t>
      </w:r>
      <w:r>
        <w:rPr>
          <w:color w:val="2F312D"/>
          <w:spacing w:val="2"/>
          <w:sz w:val="18"/>
        </w:rPr>
        <w:t> </w:t>
      </w:r>
      <w:r>
        <w:rPr>
          <w:color w:val="2F312D"/>
          <w:sz w:val="18"/>
        </w:rPr>
        <w:t>to</w:t>
      </w:r>
    </w:p>
    <w:p>
      <w:pPr>
        <w:tabs>
          <w:tab w:pos="1586" w:val="left" w:leader="none"/>
          <w:tab w:pos="2378" w:val="left" w:leader="none"/>
          <w:tab w:pos="3004" w:val="left" w:leader="none"/>
          <w:tab w:pos="4086" w:val="left" w:leader="none"/>
        </w:tabs>
        <w:spacing w:line="356" w:lineRule="exact" w:before="1" w:after="24"/>
        <w:ind w:left="1063" w:right="0" w:firstLine="0"/>
        <w:jc w:val="left"/>
        <w:rPr>
          <w:sz w:val="38"/>
        </w:rPr>
      </w:pPr>
      <w:r>
        <w:rPr/>
        <w:pict>
          <v:line style="position:absolute;mso-position-horizontal-relative:page;mso-position-vertical-relative:paragraph;z-index:252349440" from="53.167904pt,16.808191pt" to="56.293542pt,16.808191pt" stroked="true" strokeweight="1.002397pt" strokecolor="#44443f">
            <v:stroke dashstyle="solid"/>
            <w10:wrap type="none"/>
          </v:line>
        </w:pict>
      </w:r>
      <w:r>
        <w:rPr>
          <w:color w:val="44443F"/>
          <w:spacing w:val="-13"/>
          <w:w w:val="46"/>
          <w:position w:val="19"/>
          <w:sz w:val="16"/>
        </w:rPr>
        <w:t>1</w:t>
      </w:r>
      <w:r>
        <w:rPr>
          <w:color w:val="44443F"/>
          <w:w w:val="101"/>
          <w:position w:val="19"/>
          <w:sz w:val="16"/>
        </w:rPr>
        <w:t>1</w:t>
      </w:r>
      <w:r>
        <w:rPr>
          <w:color w:val="44443F"/>
          <w:position w:val="19"/>
          <w:sz w:val="16"/>
        </w:rPr>
        <w:t> </w:t>
      </w:r>
      <w:r>
        <w:rPr>
          <w:color w:val="44443F"/>
          <w:spacing w:val="8"/>
          <w:position w:val="19"/>
          <w:sz w:val="16"/>
        </w:rPr>
        <w:t> </w:t>
      </w:r>
      <w:r>
        <w:rPr>
          <w:rFonts w:ascii="Arial" w:hAnsi="Arial"/>
          <w:b/>
          <w:color w:val="54544F"/>
          <w:w w:val="73"/>
          <w:sz w:val="46"/>
          <w:u w:val="thick" w:color="54544F"/>
        </w:rPr>
        <w:t>j</w:t>
      </w:r>
      <w:r>
        <w:rPr>
          <w:rFonts w:ascii="Arial" w:hAnsi="Arial"/>
          <w:b/>
          <w:color w:val="54544F"/>
          <w:sz w:val="46"/>
        </w:rPr>
        <w:tab/>
      </w:r>
      <w:r>
        <w:rPr>
          <w:b/>
          <w:color w:val="44443F"/>
          <w:w w:val="59"/>
          <w:sz w:val="56"/>
          <w:u w:val="thick" w:color="44443F"/>
        </w:rPr>
        <w:t>£</w:t>
      </w:r>
      <w:r>
        <w:rPr>
          <w:b/>
          <w:color w:val="44443F"/>
          <w:spacing w:val="-80"/>
          <w:sz w:val="56"/>
        </w:rPr>
        <w:t> </w:t>
      </w:r>
      <w:r>
        <w:rPr>
          <w:b/>
          <w:i/>
          <w:color w:val="44443F"/>
          <w:w w:val="51"/>
          <w:sz w:val="51"/>
          <w:u w:val="thick" w:color="44443F"/>
        </w:rPr>
        <w:t>#l</w:t>
      </w:r>
      <w:r>
        <w:rPr>
          <w:b/>
          <w:i/>
          <w:color w:val="44443F"/>
          <w:sz w:val="51"/>
        </w:rPr>
        <w:tab/>
      </w:r>
      <w:r>
        <w:rPr>
          <w:rFonts w:ascii="Arial" w:hAnsi="Arial"/>
          <w:color w:val="2F312D"/>
          <w:w w:val="70"/>
          <w:sz w:val="28"/>
          <w:u w:val="thick" w:color="44443F"/>
        </w:rPr>
        <w:t>I</w:t>
      </w:r>
      <w:r>
        <w:rPr>
          <w:rFonts w:ascii="Arial" w:hAnsi="Arial"/>
          <w:color w:val="2F312D"/>
          <w:spacing w:val="-33"/>
          <w:sz w:val="28"/>
          <w:u w:val="thick" w:color="44443F"/>
        </w:rPr>
        <w:t> </w:t>
      </w:r>
      <w:r>
        <w:rPr>
          <w:rFonts w:ascii="Arial" w:hAnsi="Arial"/>
          <w:color w:val="44443F"/>
          <w:spacing w:val="-1"/>
          <w:w w:val="105"/>
          <w:sz w:val="26"/>
          <w:u w:val="thick" w:color="44443F"/>
        </w:rPr>
        <w:t>iii</w:t>
      </w:r>
      <w:r>
        <w:rPr>
          <w:rFonts w:ascii="Arial" w:hAnsi="Arial"/>
          <w:color w:val="44443F"/>
          <w:w w:val="105"/>
          <w:sz w:val="26"/>
        </w:rPr>
        <w:t>:</w:t>
      </w:r>
      <w:r>
        <w:rPr>
          <w:rFonts w:ascii="Arial" w:hAnsi="Arial"/>
          <w:color w:val="44443F"/>
          <w:sz w:val="26"/>
        </w:rPr>
        <w:tab/>
      </w:r>
      <w:r>
        <w:rPr>
          <w:rFonts w:ascii="Arial" w:hAnsi="Arial"/>
          <w:b/>
          <w:color w:val="44443F"/>
          <w:w w:val="54"/>
          <w:sz w:val="27"/>
          <w:u w:val="thick" w:color="44443F"/>
        </w:rPr>
        <w:t>U</w:t>
      </w:r>
      <w:r>
        <w:rPr>
          <w:rFonts w:ascii="Arial" w:hAnsi="Arial"/>
          <w:b/>
          <w:color w:val="44443F"/>
          <w:sz w:val="27"/>
        </w:rPr>
        <w:t>  </w:t>
      </w:r>
      <w:r>
        <w:rPr>
          <w:rFonts w:ascii="Arial" w:hAnsi="Arial"/>
          <w:b/>
          <w:color w:val="44443F"/>
          <w:spacing w:val="-34"/>
          <w:sz w:val="27"/>
        </w:rPr>
        <w:t> </w:t>
      </w:r>
      <w:r>
        <w:rPr>
          <w:rFonts w:ascii="Arial" w:hAnsi="Arial"/>
          <w:b/>
          <w:i/>
          <w:color w:val="2F312D"/>
          <w:w w:val="57"/>
          <w:sz w:val="46"/>
          <w:u w:val="thick" w:color="2F312D"/>
        </w:rPr>
        <w:t>t'</w:t>
      </w:r>
      <w:r>
        <w:rPr>
          <w:rFonts w:ascii="Arial" w:hAnsi="Arial"/>
          <w:b/>
          <w:i/>
          <w:color w:val="2F312D"/>
          <w:spacing w:val="53"/>
          <w:sz w:val="46"/>
        </w:rPr>
        <w:t> </w:t>
      </w:r>
      <w:r>
        <w:rPr>
          <w:rFonts w:ascii="Arial" w:hAnsi="Arial"/>
          <w:b/>
          <w:color w:val="1C1C1A"/>
          <w:w w:val="14"/>
          <w:sz w:val="19"/>
        </w:rPr>
        <w:t>I</w:t>
      </w:r>
      <w:r>
        <w:rPr>
          <w:rFonts w:ascii="Arial" w:hAnsi="Arial"/>
          <w:b/>
          <w:color w:val="1C1C1A"/>
          <w:sz w:val="19"/>
        </w:rPr>
        <w:t>  </w:t>
      </w:r>
      <w:r>
        <w:rPr>
          <w:rFonts w:ascii="Arial" w:hAnsi="Arial"/>
          <w:b/>
          <w:color w:val="1C1C1A"/>
          <w:spacing w:val="14"/>
          <w:sz w:val="19"/>
        </w:rPr>
        <w:t> </w:t>
      </w:r>
      <w:r>
        <w:rPr>
          <w:rFonts w:ascii="Arial" w:hAnsi="Arial"/>
          <w:b/>
          <w:color w:val="44443F"/>
          <w:w w:val="14"/>
          <w:sz w:val="46"/>
        </w:rPr>
        <w:t>i</w:t>
      </w:r>
      <w:r>
        <w:rPr>
          <w:rFonts w:ascii="Arial" w:hAnsi="Arial"/>
          <w:b/>
          <w:color w:val="44443F"/>
          <w:sz w:val="46"/>
        </w:rPr>
        <w:tab/>
      </w:r>
      <w:r>
        <w:rPr>
          <w:b/>
          <w:color w:val="44443F"/>
          <w:w w:val="54"/>
          <w:sz w:val="50"/>
          <w:u w:val="thick" w:color="44443F"/>
        </w:rPr>
        <w:t>#f</w:t>
      </w:r>
      <w:r>
        <w:rPr>
          <w:b/>
          <w:color w:val="44443F"/>
          <w:sz w:val="50"/>
        </w:rPr>
        <w:t> </w:t>
      </w:r>
      <w:r>
        <w:rPr>
          <w:b/>
          <w:color w:val="44443F"/>
          <w:spacing w:val="-62"/>
          <w:sz w:val="50"/>
        </w:rPr>
        <w:t> </w:t>
      </w:r>
      <w:r>
        <w:rPr>
          <w:rFonts w:ascii="Arial" w:hAnsi="Arial"/>
          <w:b/>
          <w:color w:val="44443F"/>
          <w:w w:val="54"/>
          <w:sz w:val="27"/>
          <w:u w:val="thick" w:color="44443F"/>
        </w:rPr>
        <w:t>U</w:t>
      </w:r>
      <w:r>
        <w:rPr>
          <w:rFonts w:ascii="Arial" w:hAnsi="Arial"/>
          <w:b/>
          <w:color w:val="44443F"/>
          <w:sz w:val="27"/>
        </w:rPr>
        <w:t>  </w:t>
      </w:r>
      <w:r>
        <w:rPr>
          <w:rFonts w:ascii="Arial" w:hAnsi="Arial"/>
          <w:b/>
          <w:color w:val="44443F"/>
          <w:spacing w:val="-26"/>
          <w:sz w:val="27"/>
        </w:rPr>
        <w:t> </w:t>
      </w:r>
      <w:r>
        <w:rPr>
          <w:rFonts w:ascii="Arial" w:hAnsi="Arial"/>
          <w:b/>
          <w:i/>
          <w:color w:val="2F312D"/>
          <w:w w:val="72"/>
          <w:sz w:val="50"/>
          <w:u w:val="thick" w:color="2F312D"/>
        </w:rPr>
        <w:t>f</w:t>
      </w:r>
      <w:r>
        <w:rPr>
          <w:rFonts w:ascii="Arial" w:hAnsi="Arial"/>
          <w:b/>
          <w:i/>
          <w:color w:val="2F312D"/>
          <w:spacing w:val="-42"/>
          <w:sz w:val="50"/>
        </w:rPr>
        <w:t> </w:t>
      </w:r>
      <w:r>
        <w:rPr>
          <w:rFonts w:ascii="Arial" w:hAnsi="Arial"/>
          <w:color w:val="2F312D"/>
          <w:w w:val="70"/>
          <w:sz w:val="28"/>
        </w:rPr>
        <w:t>I</w:t>
      </w:r>
      <w:r>
        <w:rPr>
          <w:rFonts w:ascii="Arial" w:hAnsi="Arial"/>
          <w:color w:val="2F312D"/>
          <w:sz w:val="28"/>
        </w:rPr>
        <w:t> </w:t>
      </w:r>
      <w:r>
        <w:rPr>
          <w:rFonts w:ascii="Arial" w:hAnsi="Arial"/>
          <w:color w:val="2F312D"/>
          <w:spacing w:val="9"/>
          <w:sz w:val="28"/>
        </w:rPr>
        <w:t> </w:t>
      </w:r>
      <w:r>
        <w:rPr>
          <w:color w:val="2F312D"/>
          <w:w w:val="92"/>
          <w:sz w:val="38"/>
          <w:u w:val="thick" w:color="2F312D"/>
        </w:rPr>
        <w:t>J</w:t>
      </w:r>
    </w:p>
    <w:p>
      <w:pPr>
        <w:tabs>
          <w:tab w:pos="3622" w:val="left" w:leader="none"/>
          <w:tab w:pos="5012" w:val="left" w:leader="none"/>
          <w:tab w:pos="5587" w:val="left" w:leader="none"/>
        </w:tabs>
        <w:spacing w:line="177" w:lineRule="exact"/>
        <w:ind w:left="647" w:right="-188" w:firstLine="0"/>
        <w:rPr>
          <w:sz w:val="15"/>
        </w:rPr>
      </w:pPr>
      <w:r>
        <w:rPr>
          <w:position w:val="-3"/>
          <w:sz w:val="17"/>
        </w:rPr>
        <w:pict>
          <v:shape style="width:12.95pt;height:8.9pt;mso-position-horizontal-relative:char;mso-position-vertical-relative:line" type="#_x0000_t202" filled="false" stroked="false">
            <w10:anchorlock/>
            <v:textbox inset="0,0,0,0">
              <w:txbxContent>
                <w:p>
                  <w:pPr>
                    <w:tabs>
                      <w:tab w:pos="258" w:val="left" w:leader="none"/>
                    </w:tabs>
                    <w:spacing w:line="178" w:lineRule="exact" w:before="0"/>
                    <w:ind w:left="0" w:right="0" w:firstLine="0"/>
                    <w:jc w:val="left"/>
                    <w:rPr>
                      <w:sz w:val="16"/>
                    </w:rPr>
                  </w:pPr>
                  <w:r>
                    <w:rPr>
                      <w:color w:val="44443F"/>
                      <w:sz w:val="16"/>
                      <w:u w:val="thick" w:color="44443F"/>
                    </w:rPr>
                    <w:t>,</w:t>
                    <w:tab/>
                  </w:r>
                </w:p>
              </w:txbxContent>
            </v:textbox>
          </v:shape>
        </w:pict>
      </w:r>
      <w:r>
        <w:rPr>
          <w:position w:val="-3"/>
          <w:sz w:val="17"/>
        </w:rPr>
      </w:r>
      <w:r>
        <w:rPr>
          <w:position w:val="-3"/>
          <w:sz w:val="17"/>
        </w:rPr>
        <w:tab/>
      </w:r>
      <w:r>
        <w:rPr>
          <w:position w:val="0"/>
          <w:sz w:val="2"/>
        </w:rPr>
        <w:pict>
          <v:group style="width:.75pt;height:1.05pt;mso-position-horizontal-relative:char;mso-position-vertical-relative:line" coordorigin="0,0" coordsize="15,21">
            <v:line style="position:absolute" from="0,10" to="14,10" stroked="true" strokeweight="1.002397pt" strokecolor="#1c1c1a">
              <v:stroke dashstyle="solid"/>
            </v:line>
          </v:group>
        </w:pict>
      </w:r>
      <w:r>
        <w:rPr>
          <w:position w:val="0"/>
          <w:sz w:val="2"/>
        </w:rPr>
      </w:r>
      <w:r>
        <w:rPr>
          <w:position w:val="0"/>
          <w:sz w:val="2"/>
        </w:rPr>
        <w:tab/>
      </w:r>
      <w:r>
        <w:rPr>
          <w:position w:val="0"/>
          <w:sz w:val="2"/>
        </w:rPr>
        <w:pict>
          <v:group style="width:.75pt;height:1.05pt;mso-position-horizontal-relative:char;mso-position-vertical-relative:line" coordorigin="0,0" coordsize="15,21">
            <v:line style="position:absolute" from="0,10" to="14,10" stroked="true" strokeweight="1.002397pt" strokecolor="#2f312d">
              <v:stroke dashstyle="solid"/>
            </v:line>
          </v:group>
        </w:pict>
      </w:r>
      <w:r>
        <w:rPr>
          <w:position w:val="0"/>
          <w:sz w:val="2"/>
        </w:rPr>
      </w:r>
      <w:r>
        <w:rPr>
          <w:position w:val="0"/>
          <w:sz w:val="2"/>
        </w:rPr>
        <w:tab/>
      </w:r>
      <w:r>
        <w:rPr>
          <w:position w:val="-2"/>
          <w:sz w:val="15"/>
        </w:rPr>
        <w:pict>
          <v:shape style="width:2.550pt;height:7.8pt;mso-position-horizontal-relative:char;mso-position-vertical-relative:line" type="#_x0000_t202" filled="false" stroked="false">
            <w10:anchorlock/>
            <v:textbox inset="0,0,0,0">
              <w:txbxContent>
                <w:p>
                  <w:pPr>
                    <w:spacing w:line="155" w:lineRule="exact" w:before="0"/>
                    <w:ind w:left="0" w:right="0" w:firstLine="0"/>
                    <w:jc w:val="left"/>
                    <w:rPr>
                      <w:sz w:val="14"/>
                    </w:rPr>
                  </w:pPr>
                  <w:r>
                    <w:rPr>
                      <w:color w:val="2F312D"/>
                      <w:w w:val="50"/>
                      <w:sz w:val="14"/>
                    </w:rPr>
                    <w:t>I </w:t>
                  </w:r>
                  <w:r>
                    <w:rPr>
                      <w:color w:val="54544F"/>
                      <w:spacing w:val="-17"/>
                      <w:w w:val="50"/>
                      <w:sz w:val="14"/>
                    </w:rPr>
                    <w:t>I</w:t>
                  </w:r>
                </w:p>
              </w:txbxContent>
            </v:textbox>
          </v:shape>
        </w:pict>
      </w:r>
      <w:r>
        <w:rPr>
          <w:position w:val="-2"/>
          <w:sz w:val="15"/>
        </w:rPr>
      </w:r>
    </w:p>
    <w:p>
      <w:pPr>
        <w:spacing w:before="6"/>
        <w:ind w:left="705" w:right="0" w:firstLine="0"/>
        <w:jc w:val="left"/>
        <w:rPr>
          <w:sz w:val="39"/>
        </w:rPr>
      </w:pPr>
      <w:r>
        <w:rPr/>
        <w:br w:type="column"/>
      </w:r>
      <w:r>
        <w:rPr>
          <w:rFonts w:ascii="Arial"/>
          <w:color w:val="54544F"/>
          <w:sz w:val="26"/>
          <w:u w:val="thick" w:color="54544F"/>
        </w:rPr>
        <w:t>j)</w:t>
      </w:r>
      <w:r>
        <w:rPr>
          <w:rFonts w:ascii="Arial"/>
          <w:color w:val="54544F"/>
          <w:sz w:val="26"/>
        </w:rPr>
        <w:t> </w:t>
      </w:r>
      <w:r>
        <w:rPr>
          <w:color w:val="54544F"/>
          <w:w w:val="90"/>
          <w:sz w:val="39"/>
          <w:u w:val="thick" w:color="54544F"/>
        </w:rPr>
        <w:t>J</w:t>
      </w:r>
      <w:r>
        <w:rPr>
          <w:color w:val="54544F"/>
          <w:w w:val="90"/>
          <w:sz w:val="39"/>
        </w:rPr>
        <w:t>.</w:t>
      </w:r>
    </w:p>
    <w:p>
      <w:pPr>
        <w:tabs>
          <w:tab w:pos="1483" w:val="left" w:leader="none"/>
        </w:tabs>
        <w:spacing w:line="25" w:lineRule="exact" w:before="128"/>
        <w:ind w:left="647" w:right="0" w:firstLine="0"/>
        <w:jc w:val="left"/>
        <w:rPr>
          <w:sz w:val="18"/>
        </w:rPr>
      </w:pPr>
      <w:r>
        <w:rPr/>
        <w:pict>
          <v:line style="position:absolute;mso-position-horizontal-relative:page;mso-position-vertical-relative:paragraph;z-index:-261005312" from="362.573975pt,-7.089999pt" to="540.494893pt,-7.089999pt" stroked="true" strokeweight="3.849204pt" strokecolor="#000000">
            <v:stroke dashstyle="solid"/>
            <w10:wrap type="none"/>
          </v:line>
        </w:pict>
      </w:r>
      <w:r>
        <w:rPr/>
        <w:pict>
          <v:shape style="position:absolute;margin-left:400.053497pt;margin-top:-22.965813pt;width:10.25pt;height:7.8pt;mso-position-horizontal-relative:page;mso-position-vertical-relative:paragraph;z-index:-260972544" type="#_x0000_t202" filled="false" stroked="false">
            <v:textbox inset="0,0,0,0">
              <w:txbxContent>
                <w:p>
                  <w:pPr>
                    <w:spacing w:line="155" w:lineRule="exact" w:before="0"/>
                    <w:ind w:left="0" w:right="0" w:firstLine="0"/>
                    <w:jc w:val="left"/>
                    <w:rPr>
                      <w:i/>
                      <w:sz w:val="14"/>
                    </w:rPr>
                  </w:pPr>
                  <w:r>
                    <w:rPr>
                      <w:i/>
                      <w:color w:val="2F312D"/>
                      <w:sz w:val="14"/>
                    </w:rPr>
                    <w:t>Dm</w:t>
                  </w:r>
                </w:p>
              </w:txbxContent>
            </v:textbox>
            <w10:wrap type="none"/>
          </v:shape>
        </w:pict>
      </w:r>
      <w:r>
        <w:rPr>
          <w:color w:val="2F312D"/>
          <w:sz w:val="18"/>
        </w:rPr>
        <w:t>We</w:t>
      </w:r>
      <w:r>
        <w:rPr>
          <w:color w:val="2F312D"/>
          <w:spacing w:val="15"/>
          <w:sz w:val="18"/>
        </w:rPr>
        <w:t> </w:t>
      </w:r>
      <w:r>
        <w:rPr>
          <w:color w:val="2F312D"/>
          <w:sz w:val="18"/>
        </w:rPr>
        <w:t>are</w:t>
      </w:r>
      <w:r>
        <w:rPr>
          <w:color w:val="54544F"/>
          <w:sz w:val="18"/>
        </w:rPr>
        <w:t>,</w:t>
        <w:tab/>
      </w:r>
      <w:r>
        <w:rPr>
          <w:color w:val="2F312D"/>
          <w:sz w:val="18"/>
        </w:rPr>
        <w:t>Fa-ther </w:t>
      </w:r>
      <w:r>
        <w:rPr>
          <w:color w:val="44443F"/>
          <w:sz w:val="18"/>
        </w:rPr>
        <w:t>Cla </w:t>
      </w:r>
      <w:r>
        <w:rPr>
          <w:color w:val="2F312D"/>
          <w:sz w:val="18"/>
        </w:rPr>
        <w:t>-</w:t>
      </w:r>
      <w:r>
        <w:rPr>
          <w:color w:val="2F312D"/>
          <w:spacing w:val="27"/>
          <w:sz w:val="18"/>
        </w:rPr>
        <w:t> </w:t>
      </w:r>
      <w:r>
        <w:rPr>
          <w:color w:val="54544F"/>
          <w:spacing w:val="-5"/>
          <w:sz w:val="18"/>
        </w:rPr>
        <w:t>re</w:t>
      </w:r>
      <w:r>
        <w:rPr>
          <w:color w:val="2F312D"/>
          <w:spacing w:val="-5"/>
          <w:sz w:val="18"/>
        </w:rPr>
        <w:t>t</w:t>
      </w:r>
      <w:r>
        <w:rPr>
          <w:color w:val="54544F"/>
          <w:spacing w:val="-5"/>
          <w:sz w:val="18"/>
        </w:rPr>
        <w:t>,</w:t>
      </w:r>
    </w:p>
    <w:p>
      <w:pPr>
        <w:spacing w:line="153" w:lineRule="exact" w:before="0"/>
        <w:ind w:left="702" w:right="0" w:firstLine="0"/>
        <w:jc w:val="left"/>
        <w:rPr>
          <w:i/>
          <w:sz w:val="14"/>
        </w:rPr>
      </w:pPr>
      <w:r>
        <w:rPr/>
        <w:br w:type="column"/>
      </w:r>
      <w:r>
        <w:rPr>
          <w:i/>
          <w:color w:val="44443F"/>
          <w:w w:val="105"/>
          <w:sz w:val="14"/>
        </w:rPr>
        <w:t>Am</w:t>
      </w:r>
    </w:p>
    <w:p>
      <w:pPr>
        <w:tabs>
          <w:tab w:pos="842" w:val="left" w:leader="none"/>
        </w:tabs>
        <w:spacing w:line="388" w:lineRule="exact" w:before="0"/>
        <w:ind w:left="0" w:right="18" w:firstLine="0"/>
        <w:jc w:val="center"/>
        <w:rPr>
          <w:rFonts w:ascii="Arial"/>
          <w:sz w:val="31"/>
        </w:rPr>
      </w:pPr>
      <w:r>
        <w:rPr>
          <w:rFonts w:ascii="Arial"/>
          <w:color w:val="54544F"/>
          <w:w w:val="65"/>
          <w:sz w:val="31"/>
          <w:u w:val="thick" w:color="54544F"/>
        </w:rPr>
        <w:t>I </w:t>
      </w:r>
      <w:r>
        <w:rPr>
          <w:rFonts w:ascii="Arial"/>
          <w:color w:val="54544F"/>
          <w:spacing w:val="5"/>
          <w:w w:val="65"/>
          <w:sz w:val="31"/>
        </w:rPr>
        <w:t> </w:t>
      </w:r>
      <w:r>
        <w:rPr>
          <w:color w:val="54544F"/>
          <w:w w:val="65"/>
          <w:sz w:val="34"/>
          <w:u w:val="thick" w:color="54544F"/>
        </w:rPr>
        <w:t>p </w:t>
      </w:r>
      <w:r>
        <w:rPr>
          <w:color w:val="54544F"/>
          <w:spacing w:val="49"/>
          <w:w w:val="65"/>
          <w:sz w:val="34"/>
        </w:rPr>
        <w:t> </w:t>
      </w:r>
      <w:r>
        <w:rPr>
          <w:rFonts w:ascii="Arial"/>
          <w:color w:val="54544F"/>
          <w:w w:val="65"/>
          <w:sz w:val="31"/>
          <w:u w:val="thick" w:color="54544F"/>
        </w:rPr>
        <w:t>F</w:t>
      </w:r>
      <w:r>
        <w:rPr>
          <w:rFonts w:ascii="Arial"/>
          <w:color w:val="54544F"/>
          <w:w w:val="65"/>
          <w:sz w:val="31"/>
        </w:rPr>
        <w:tab/>
      </w:r>
      <w:r>
        <w:rPr>
          <w:color w:val="54544F"/>
          <w:w w:val="65"/>
          <w:sz w:val="34"/>
          <w:u w:val="thick" w:color="2F312D"/>
        </w:rPr>
        <w:t>p </w:t>
      </w:r>
      <w:r>
        <w:rPr>
          <w:color w:val="54544F"/>
          <w:spacing w:val="30"/>
          <w:w w:val="65"/>
          <w:sz w:val="34"/>
        </w:rPr>
        <w:t> </w:t>
      </w:r>
      <w:r>
        <w:rPr>
          <w:rFonts w:ascii="Arial"/>
          <w:color w:val="2F312D"/>
          <w:w w:val="65"/>
          <w:sz w:val="31"/>
        </w:rPr>
        <w:t>I</w:t>
      </w:r>
    </w:p>
    <w:p>
      <w:pPr>
        <w:spacing w:line="20" w:lineRule="exact" w:before="47"/>
        <w:ind w:left="0" w:right="58" w:firstLine="0"/>
        <w:jc w:val="center"/>
        <w:rPr>
          <w:sz w:val="18"/>
        </w:rPr>
      </w:pPr>
      <w:r>
        <w:rPr>
          <w:color w:val="44443F"/>
          <w:w w:val="95"/>
          <w:sz w:val="18"/>
        </w:rPr>
        <w:t>e-   </w:t>
      </w:r>
      <w:r>
        <w:rPr>
          <w:color w:val="2F312D"/>
          <w:w w:val="95"/>
          <w:sz w:val="18"/>
        </w:rPr>
        <w:t>cho   </w:t>
      </w:r>
      <w:r>
        <w:rPr>
          <w:color w:val="44443F"/>
          <w:w w:val="95"/>
          <w:sz w:val="18"/>
        </w:rPr>
        <w:t>of</w:t>
      </w:r>
    </w:p>
    <w:p>
      <w:pPr>
        <w:spacing w:after="0" w:line="20" w:lineRule="exact"/>
        <w:jc w:val="center"/>
        <w:rPr>
          <w:sz w:val="18"/>
        </w:rPr>
        <w:sectPr>
          <w:type w:val="continuous"/>
          <w:pgSz w:w="12760" w:h="10060" w:orient="landscape"/>
          <w:pgMar w:top="320" w:bottom="0" w:left="0" w:right="220"/>
          <w:cols w:num="3" w:equalWidth="0">
            <w:col w:w="5497" w:space="1836"/>
            <w:col w:w="2833" w:space="39"/>
            <w:col w:w="2335"/>
          </w:cols>
        </w:sectPr>
      </w:pPr>
    </w:p>
    <w:p>
      <w:pPr>
        <w:tabs>
          <w:tab w:pos="2484" w:val="left" w:leader="none"/>
        </w:tabs>
        <w:spacing w:before="96"/>
        <w:ind w:left="1172" w:right="0" w:firstLine="0"/>
        <w:jc w:val="left"/>
        <w:rPr>
          <w:sz w:val="18"/>
        </w:rPr>
      </w:pPr>
      <w:r>
        <w:rPr/>
        <w:pict>
          <v:line style="position:absolute;mso-position-horizontal-relative:page;mso-position-vertical-relative:paragraph;z-index:252350464" from="279.388031pt,-1.713257pt" to="282.513669pt,-1.713257pt" stroked="true" strokeweight="1.002397pt" strokecolor="#54544f">
            <v:stroke dashstyle="solid"/>
            <w10:wrap type="none"/>
          </v:line>
        </w:pict>
      </w:r>
      <w:r>
        <w:rPr>
          <w:rFonts w:ascii="Arial"/>
          <w:color w:val="2F312D"/>
          <w:sz w:val="16"/>
        </w:rPr>
        <w:t>all   </w:t>
      </w:r>
      <w:r>
        <w:rPr>
          <w:rFonts w:ascii="Arial"/>
          <w:color w:val="2F312D"/>
          <w:spacing w:val="7"/>
          <w:sz w:val="16"/>
        </w:rPr>
        <w:t> </w:t>
      </w:r>
      <w:r>
        <w:rPr>
          <w:color w:val="2F312D"/>
          <w:sz w:val="18"/>
        </w:rPr>
        <w:t>the </w:t>
      </w:r>
      <w:r>
        <w:rPr>
          <w:color w:val="2F312D"/>
          <w:spacing w:val="27"/>
          <w:sz w:val="18"/>
        </w:rPr>
        <w:t> </w:t>
      </w:r>
      <w:r>
        <w:rPr>
          <w:color w:val="2F312D"/>
          <w:sz w:val="18"/>
        </w:rPr>
        <w:t>na-</w:t>
        <w:tab/>
      </w:r>
      <w:r>
        <w:rPr>
          <w:color w:val="44443F"/>
          <w:sz w:val="18"/>
        </w:rPr>
        <w:t>tions </w:t>
      </w:r>
      <w:r>
        <w:rPr>
          <w:color w:val="2F312D"/>
          <w:sz w:val="18"/>
        </w:rPr>
        <w:t>with your same love and your</w:t>
      </w:r>
      <w:r>
        <w:rPr>
          <w:color w:val="2F312D"/>
          <w:spacing w:val="22"/>
          <w:sz w:val="18"/>
        </w:rPr>
        <w:t> </w:t>
      </w:r>
      <w:r>
        <w:rPr>
          <w:color w:val="2F312D"/>
          <w:sz w:val="18"/>
        </w:rPr>
        <w:t>faith.</w:t>
      </w:r>
    </w:p>
    <w:p>
      <w:pPr>
        <w:pStyle w:val="BodyText"/>
      </w:pPr>
    </w:p>
    <w:p>
      <w:pPr>
        <w:pStyle w:val="BodyText"/>
        <w:spacing w:before="1"/>
        <w:rPr>
          <w:sz w:val="21"/>
        </w:rPr>
      </w:pPr>
    </w:p>
    <w:p>
      <w:pPr>
        <w:numPr>
          <w:ilvl w:val="3"/>
          <w:numId w:val="96"/>
        </w:numPr>
        <w:tabs>
          <w:tab w:pos="1133" w:val="left" w:leader="none"/>
        </w:tabs>
        <w:spacing w:line="188" w:lineRule="exact" w:before="0"/>
        <w:ind w:left="1132" w:right="0" w:hanging="456"/>
        <w:jc w:val="left"/>
        <w:rPr>
          <w:b/>
          <w:color w:val="C35D57"/>
          <w:sz w:val="21"/>
        </w:rPr>
      </w:pPr>
      <w:r>
        <w:rPr>
          <w:b/>
          <w:color w:val="44443F"/>
          <w:sz w:val="21"/>
        </w:rPr>
        <w:t>The love of</w:t>
      </w:r>
      <w:r>
        <w:rPr>
          <w:b/>
          <w:color w:val="44443F"/>
          <w:spacing w:val="14"/>
          <w:sz w:val="21"/>
        </w:rPr>
        <w:t> </w:t>
      </w:r>
      <w:r>
        <w:rPr>
          <w:b/>
          <w:color w:val="44443F"/>
          <w:sz w:val="21"/>
        </w:rPr>
        <w:t>Christ</w:t>
      </w:r>
    </w:p>
    <w:p>
      <w:pPr>
        <w:tabs>
          <w:tab w:pos="2362" w:val="left" w:leader="none"/>
        </w:tabs>
        <w:spacing w:line="598" w:lineRule="exact" w:before="0"/>
        <w:ind w:left="677" w:right="0" w:firstLine="0"/>
        <w:jc w:val="left"/>
        <w:rPr>
          <w:i/>
          <w:sz w:val="33"/>
        </w:rPr>
      </w:pPr>
      <w:r>
        <w:rPr/>
        <w:br w:type="column"/>
      </w:r>
      <w:r>
        <w:rPr>
          <w:color w:val="54544F"/>
          <w:w w:val="95"/>
          <w:sz w:val="72"/>
          <w:u w:val="thick" w:color="54544F"/>
        </w:rPr>
        <w:t>, </w:t>
      </w:r>
      <w:r>
        <w:rPr>
          <w:color w:val="54544F"/>
          <w:w w:val="70"/>
          <w:sz w:val="72"/>
          <w:u w:val="thick" w:color="54544F"/>
        </w:rPr>
        <w:t>CJ</w:t>
      </w:r>
      <w:r>
        <w:rPr>
          <w:color w:val="54544F"/>
          <w:spacing w:val="28"/>
          <w:w w:val="70"/>
          <w:sz w:val="72"/>
        </w:rPr>
        <w:t> </w:t>
      </w:r>
      <w:r>
        <w:rPr>
          <w:rFonts w:ascii="Arial"/>
          <w:color w:val="54544F"/>
          <w:w w:val="70"/>
          <w:sz w:val="40"/>
          <w:u w:val="thick" w:color="44443F"/>
        </w:rPr>
        <w:t>A </w:t>
      </w:r>
      <w:r>
        <w:rPr>
          <w:rFonts w:ascii="Arial"/>
          <w:color w:val="54544F"/>
          <w:w w:val="70"/>
          <w:sz w:val="40"/>
        </w:rPr>
        <w:t> </w:t>
      </w:r>
      <w:r>
        <w:rPr>
          <w:rFonts w:ascii="Arial"/>
          <w:color w:val="54544F"/>
          <w:spacing w:val="2"/>
          <w:w w:val="70"/>
          <w:sz w:val="40"/>
        </w:rPr>
        <w:t> </w:t>
      </w:r>
      <w:r>
        <w:rPr>
          <w:rFonts w:ascii="Arial"/>
          <w:color w:val="44443F"/>
          <w:w w:val="70"/>
          <w:sz w:val="40"/>
        </w:rPr>
        <w:t>I</w:t>
        <w:tab/>
      </w:r>
      <w:r>
        <w:rPr>
          <w:i/>
          <w:color w:val="44443F"/>
          <w:w w:val="65"/>
          <w:sz w:val="33"/>
          <w:u w:val="thick" w:color="44443F"/>
        </w:rPr>
        <w:t>Jm</w:t>
      </w:r>
    </w:p>
    <w:p>
      <w:pPr>
        <w:tabs>
          <w:tab w:pos="2268" w:val="left" w:leader="none"/>
        </w:tabs>
        <w:spacing w:before="46"/>
        <w:ind w:left="970" w:right="0" w:firstLine="0"/>
        <w:jc w:val="left"/>
        <w:rPr>
          <w:sz w:val="18"/>
        </w:rPr>
      </w:pPr>
      <w:r>
        <w:rPr>
          <w:color w:val="44443F"/>
          <w:w w:val="95"/>
          <w:sz w:val="18"/>
        </w:rPr>
        <w:t>your</w:t>
      </w:r>
      <w:r>
        <w:rPr>
          <w:color w:val="44443F"/>
          <w:spacing w:val="-14"/>
          <w:w w:val="95"/>
          <w:sz w:val="18"/>
        </w:rPr>
        <w:t> </w:t>
      </w:r>
      <w:r>
        <w:rPr>
          <w:color w:val="44443F"/>
          <w:w w:val="95"/>
          <w:sz w:val="18"/>
        </w:rPr>
        <w:t>ins-pired</w:t>
        <w:tab/>
      </w:r>
      <w:r>
        <w:rPr>
          <w:color w:val="44443F"/>
          <w:spacing w:val="-4"/>
          <w:w w:val="95"/>
          <w:sz w:val="18"/>
        </w:rPr>
        <w:t>word,</w:t>
      </w:r>
    </w:p>
    <w:p>
      <w:pPr>
        <w:tabs>
          <w:tab w:pos="1895" w:val="left" w:leader="none"/>
        </w:tabs>
        <w:spacing w:line="102" w:lineRule="exact" w:before="45"/>
        <w:ind w:left="861" w:right="0" w:firstLine="0"/>
        <w:jc w:val="left"/>
        <w:rPr>
          <w:i/>
          <w:sz w:val="10"/>
        </w:rPr>
      </w:pPr>
      <w:r>
        <w:rPr/>
        <w:br w:type="column"/>
      </w:r>
      <w:r>
        <w:rPr>
          <w:i/>
          <w:color w:val="54544F"/>
          <w:w w:val="105"/>
          <w:position w:val="2"/>
          <w:sz w:val="10"/>
        </w:rPr>
        <w:t>7</w:t>
        <w:tab/>
      </w:r>
      <w:r>
        <w:rPr>
          <w:i/>
          <w:color w:val="44443F"/>
          <w:w w:val="105"/>
          <w:sz w:val="10"/>
        </w:rPr>
        <w:t>C7</w:t>
      </w:r>
    </w:p>
    <w:p>
      <w:pPr>
        <w:pStyle w:val="ListParagraph"/>
        <w:numPr>
          <w:ilvl w:val="0"/>
          <w:numId w:val="102"/>
        </w:numPr>
        <w:tabs>
          <w:tab w:pos="984" w:val="left" w:leader="none"/>
          <w:tab w:pos="1427" w:val="left" w:leader="none"/>
          <w:tab w:pos="2344" w:val="left" w:leader="none"/>
        </w:tabs>
        <w:spacing w:line="443" w:lineRule="exact" w:before="0" w:after="0"/>
        <w:ind w:left="983" w:right="0" w:hanging="442"/>
        <w:jc w:val="left"/>
        <w:rPr>
          <w:rFonts w:ascii="Arial"/>
          <w:sz w:val="36"/>
        </w:rPr>
      </w:pPr>
      <w:r>
        <w:rPr/>
        <w:pict>
          <v:line style="position:absolute;mso-position-horizontal-relative:page;mso-position-vertical-relative:paragraph;z-index:-260987904" from="476.608673pt,16.692163pt" to="502.728386pt,16.692163pt" stroked="true" strokeweight="1.002397pt" strokecolor="#54544f">
            <v:stroke dashstyle="solid"/>
            <w10:wrap type="none"/>
          </v:line>
        </w:pict>
      </w:r>
      <w:r>
        <w:rPr/>
        <w:pict>
          <v:line style="position:absolute;mso-position-horizontal-relative:page;mso-position-vertical-relative:paragraph;z-index:-260986880" from="533.660583pt,18.135614pt" to="534.381885pt,18.135614pt" stroked="true" strokeweight="1.002397pt" strokecolor="#54544f">
            <v:stroke dashstyle="solid"/>
            <w10:wrap type="none"/>
          </v:line>
        </w:pict>
      </w:r>
      <w:r>
        <w:rPr/>
        <w:pict>
          <v:shape style="position:absolute;margin-left:481.910278pt;margin-top:-4.476331pt;width:11.2pt;height:7.8pt;mso-position-horizontal-relative:page;mso-position-vertical-relative:paragraph;z-index:-260971520" type="#_x0000_t202" filled="false" stroked="false">
            <v:textbox inset="0,0,0,0">
              <w:txbxContent>
                <w:p>
                  <w:pPr>
                    <w:spacing w:line="155" w:lineRule="exact" w:before="0"/>
                    <w:ind w:left="0" w:right="0" w:firstLine="0"/>
                    <w:jc w:val="left"/>
                    <w:rPr>
                      <w:i/>
                      <w:sz w:val="14"/>
                    </w:rPr>
                  </w:pPr>
                  <w:r>
                    <w:rPr>
                      <w:i/>
                      <w:color w:val="54544F"/>
                      <w:w w:val="105"/>
                      <w:sz w:val="14"/>
                    </w:rPr>
                    <w:t>G</w:t>
                  </w:r>
                  <w:r>
                    <w:rPr>
                      <w:i/>
                      <w:color w:val="2F312D"/>
                      <w:w w:val="105"/>
                      <w:sz w:val="14"/>
                    </w:rPr>
                    <w:t>m</w:t>
                  </w:r>
                </w:p>
              </w:txbxContent>
            </v:textbox>
            <w10:wrap type="none"/>
          </v:shape>
        </w:pict>
      </w:r>
      <w:r>
        <w:rPr>
          <w:rFonts w:ascii="Arial"/>
          <w:color w:val="54544F"/>
          <w:w w:val="70"/>
          <w:position w:val="3"/>
          <w:sz w:val="36"/>
        </w:rPr>
        <w:t>J</w:t>
        <w:tab/>
      </w:r>
      <w:r>
        <w:rPr>
          <w:i/>
          <w:color w:val="54544F"/>
          <w:w w:val="70"/>
          <w:sz w:val="37"/>
        </w:rPr>
        <w:t>.b</w:t>
      </w:r>
      <w:r>
        <w:rPr>
          <w:i/>
          <w:color w:val="54544F"/>
          <w:spacing w:val="13"/>
          <w:w w:val="70"/>
          <w:sz w:val="37"/>
        </w:rPr>
        <w:t> </w:t>
      </w:r>
      <w:r>
        <w:rPr>
          <w:rFonts w:ascii="Arial"/>
          <w:color w:val="54544F"/>
          <w:w w:val="70"/>
          <w:sz w:val="28"/>
        </w:rPr>
        <w:t>I </w:t>
      </w:r>
      <w:r>
        <w:rPr>
          <w:rFonts w:ascii="Arial"/>
          <w:color w:val="54544F"/>
          <w:spacing w:val="31"/>
          <w:w w:val="70"/>
          <w:sz w:val="28"/>
        </w:rPr>
        <w:t> </w:t>
      </w:r>
      <w:r>
        <w:rPr>
          <w:rFonts w:ascii="Arial"/>
          <w:color w:val="54544F"/>
          <w:w w:val="70"/>
          <w:sz w:val="38"/>
          <w:u w:val="thick" w:color="54544F"/>
        </w:rPr>
        <w:t>J</w:t>
      </w:r>
      <w:r>
        <w:rPr>
          <w:rFonts w:ascii="Arial"/>
          <w:color w:val="54544F"/>
          <w:w w:val="70"/>
          <w:sz w:val="38"/>
        </w:rPr>
        <w:tab/>
      </w:r>
      <w:r>
        <w:rPr>
          <w:rFonts w:ascii="Arial"/>
          <w:color w:val="54544F"/>
          <w:w w:val="70"/>
          <w:position w:val="2"/>
          <w:sz w:val="36"/>
          <w:u w:val="thick" w:color="54544F"/>
        </w:rPr>
        <w:t>J</w:t>
      </w:r>
    </w:p>
    <w:p>
      <w:pPr>
        <w:tabs>
          <w:tab w:pos="1348" w:val="left" w:leader="none"/>
          <w:tab w:pos="1886" w:val="left" w:leader="none"/>
        </w:tabs>
        <w:spacing w:before="54"/>
        <w:ind w:left="585" w:right="0" w:firstLine="0"/>
        <w:jc w:val="left"/>
        <w:rPr>
          <w:sz w:val="18"/>
        </w:rPr>
      </w:pPr>
      <w:r>
        <w:rPr>
          <w:color w:val="2F312D"/>
          <w:sz w:val="18"/>
        </w:rPr>
        <w:t>born</w:t>
      </w:r>
      <w:r>
        <w:rPr>
          <w:color w:val="2F312D"/>
          <w:spacing w:val="20"/>
          <w:sz w:val="18"/>
        </w:rPr>
        <w:t> </w:t>
      </w:r>
      <w:r>
        <w:rPr>
          <w:color w:val="44443F"/>
          <w:sz w:val="18"/>
        </w:rPr>
        <w:t>of</w:t>
        <w:tab/>
      </w:r>
      <w:r>
        <w:rPr>
          <w:color w:val="54544F"/>
          <w:sz w:val="18"/>
        </w:rPr>
        <w:t>your</w:t>
        <w:tab/>
      </w:r>
      <w:r>
        <w:rPr>
          <w:color w:val="54544F"/>
          <w:spacing w:val="-4"/>
          <w:sz w:val="18"/>
        </w:rPr>
        <w:t>vi</w:t>
      </w:r>
      <w:r>
        <w:rPr>
          <w:color w:val="2F312D"/>
          <w:spacing w:val="-4"/>
          <w:sz w:val="18"/>
        </w:rPr>
        <w:t>-</w:t>
      </w:r>
    </w:p>
    <w:p>
      <w:pPr>
        <w:spacing w:after="0"/>
        <w:jc w:val="left"/>
        <w:rPr>
          <w:sz w:val="18"/>
        </w:rPr>
        <w:sectPr>
          <w:type w:val="continuous"/>
          <w:pgSz w:w="12760" w:h="10060" w:orient="landscape"/>
          <w:pgMar w:top="320" w:bottom="0" w:left="0" w:right="220"/>
          <w:cols w:num="3" w:equalWidth="0">
            <w:col w:w="5551" w:space="743"/>
            <w:col w:w="2656" w:space="40"/>
            <w:col w:w="3550"/>
          </w:cols>
        </w:sectPr>
      </w:pPr>
    </w:p>
    <w:p>
      <w:pPr>
        <w:spacing w:before="187"/>
        <w:ind w:left="3356" w:right="0" w:firstLine="0"/>
        <w:jc w:val="left"/>
        <w:rPr>
          <w:sz w:val="20"/>
        </w:rPr>
      </w:pPr>
      <w:r>
        <w:rPr>
          <w:rFonts w:ascii="Arial"/>
          <w:i/>
          <w:color w:val="2F312D"/>
          <w:sz w:val="18"/>
        </w:rPr>
        <w:t>Music: </w:t>
      </w:r>
      <w:r>
        <w:rPr>
          <w:color w:val="2F312D"/>
          <w:sz w:val="20"/>
        </w:rPr>
        <w:t>Angel Oehagavia,</w:t>
      </w:r>
      <w:r>
        <w:rPr>
          <w:color w:val="2F312D"/>
          <w:spacing w:val="27"/>
          <w:sz w:val="20"/>
        </w:rPr>
        <w:t> </w:t>
      </w:r>
      <w:r>
        <w:rPr>
          <w:color w:val="2F312D"/>
          <w:sz w:val="20"/>
        </w:rPr>
        <w:t>emf</w:t>
      </w:r>
    </w:p>
    <w:p>
      <w:pPr>
        <w:spacing w:before="11"/>
        <w:ind w:left="3454" w:right="0" w:firstLine="0"/>
        <w:jc w:val="left"/>
        <w:rPr>
          <w:sz w:val="20"/>
        </w:rPr>
      </w:pPr>
      <w:r>
        <w:rPr>
          <w:rFonts w:ascii="Arial"/>
          <w:i/>
          <w:color w:val="1C1C1A"/>
          <w:sz w:val="18"/>
        </w:rPr>
        <w:t>Ly rics</w:t>
      </w:r>
      <w:r>
        <w:rPr>
          <w:rFonts w:ascii="Arial"/>
          <w:i/>
          <w:color w:val="44443F"/>
          <w:sz w:val="18"/>
        </w:rPr>
        <w:t>: </w:t>
      </w:r>
      <w:r>
        <w:rPr>
          <w:color w:val="2F312D"/>
          <w:sz w:val="20"/>
        </w:rPr>
        <w:t>Luis  M. Guerra,</w:t>
      </w:r>
      <w:r>
        <w:rPr>
          <w:color w:val="2F312D"/>
          <w:spacing w:val="-15"/>
          <w:sz w:val="20"/>
        </w:rPr>
        <w:t> </w:t>
      </w:r>
      <w:r>
        <w:rPr>
          <w:color w:val="2F312D"/>
          <w:sz w:val="20"/>
        </w:rPr>
        <w:t>emf</w:t>
      </w:r>
    </w:p>
    <w:p>
      <w:pPr>
        <w:pStyle w:val="BodyText"/>
      </w:pPr>
      <w:r>
        <w:rPr/>
        <w:br w:type="column"/>
      </w:r>
      <w:r>
        <w:rPr/>
      </w:r>
    </w:p>
    <w:p>
      <w:pPr>
        <w:pStyle w:val="BodyText"/>
        <w:spacing w:before="2"/>
        <w:rPr>
          <w:sz w:val="27"/>
        </w:rPr>
      </w:pPr>
    </w:p>
    <w:p>
      <w:pPr>
        <w:spacing w:line="199" w:lineRule="exact" w:before="0"/>
        <w:ind w:left="0" w:right="0" w:firstLine="0"/>
        <w:jc w:val="right"/>
        <w:rPr>
          <w:sz w:val="18"/>
        </w:rPr>
      </w:pPr>
      <w:r>
        <w:rPr>
          <w:color w:val="2F312D"/>
          <w:w w:val="90"/>
          <w:sz w:val="18"/>
        </w:rPr>
        <w:t>sion;</w:t>
      </w:r>
    </w:p>
    <w:p>
      <w:pPr>
        <w:tabs>
          <w:tab w:pos="2943" w:val="left" w:leader="none"/>
          <w:tab w:pos="3664" w:val="left" w:leader="none"/>
        </w:tabs>
        <w:spacing w:line="515" w:lineRule="exact" w:before="0"/>
        <w:ind w:left="652" w:right="0" w:firstLine="0"/>
        <w:jc w:val="left"/>
        <w:rPr>
          <w:rFonts w:ascii="Arial"/>
          <w:sz w:val="38"/>
        </w:rPr>
      </w:pPr>
      <w:r>
        <w:rPr/>
        <w:br w:type="column"/>
      </w:r>
      <w:r>
        <w:rPr>
          <w:rFonts w:ascii="Arial"/>
          <w:color w:val="54544F"/>
          <w:spacing w:val="-1"/>
          <w:w w:val="94"/>
          <w:sz w:val="46"/>
          <w:u w:val="thick" w:color="54544F"/>
        </w:rPr>
        <w:t>t</w:t>
      </w:r>
      <w:r>
        <w:rPr>
          <w:rFonts w:ascii="Arial"/>
          <w:color w:val="54544F"/>
          <w:w w:val="94"/>
          <w:sz w:val="46"/>
          <w:u w:val="thick" w:color="54544F"/>
        </w:rPr>
        <w:t>J</w:t>
      </w:r>
      <w:r>
        <w:rPr>
          <w:rFonts w:ascii="Arial"/>
          <w:color w:val="54544F"/>
          <w:sz w:val="46"/>
        </w:rPr>
        <w:t> </w:t>
      </w:r>
      <w:r>
        <w:rPr>
          <w:rFonts w:ascii="Arial"/>
          <w:color w:val="54544F"/>
          <w:spacing w:val="-61"/>
          <w:sz w:val="46"/>
        </w:rPr>
        <w:t> </w:t>
      </w:r>
      <w:r>
        <w:rPr>
          <w:rFonts w:ascii="Arial"/>
          <w:color w:val="44443F"/>
          <w:w w:val="94"/>
          <w:sz w:val="38"/>
          <w:u w:val="thick" w:color="44443F"/>
        </w:rPr>
        <w:t>C</w:t>
      </w:r>
      <w:r>
        <w:rPr>
          <w:rFonts w:ascii="Arial"/>
          <w:color w:val="44443F"/>
          <w:spacing w:val="22"/>
          <w:sz w:val="38"/>
          <w:u w:val="thick" w:color="44443F"/>
        </w:rPr>
        <w:t> </w:t>
      </w:r>
      <w:r>
        <w:rPr>
          <w:rFonts w:ascii="Arial"/>
          <w:color w:val="44443F"/>
          <w:sz w:val="38"/>
        </w:rPr>
        <w:t> </w:t>
      </w:r>
      <w:r>
        <w:rPr>
          <w:rFonts w:ascii="Arial"/>
          <w:color w:val="44443F"/>
          <w:spacing w:val="-12"/>
          <w:sz w:val="38"/>
        </w:rPr>
        <w:t> </w:t>
      </w:r>
      <w:r>
        <w:rPr>
          <w:rFonts w:ascii="Arial"/>
          <w:color w:val="44443F"/>
          <w:w w:val="55"/>
          <w:sz w:val="38"/>
        </w:rPr>
        <w:t>l</w:t>
      </w:r>
      <w:r>
        <w:rPr>
          <w:rFonts w:ascii="Arial"/>
          <w:color w:val="44443F"/>
          <w:spacing w:val="-35"/>
          <w:sz w:val="38"/>
        </w:rPr>
        <w:t> </w:t>
      </w:r>
      <w:r>
        <w:rPr>
          <w:rFonts w:ascii="Arial"/>
          <w:color w:val="44443F"/>
          <w:spacing w:val="-56"/>
          <w:w w:val="55"/>
          <w:sz w:val="38"/>
        </w:rPr>
        <w:t>f</w:t>
      </w:r>
      <w:r>
        <w:rPr>
          <w:i/>
          <w:color w:val="2F312D"/>
          <w:spacing w:val="-1"/>
          <w:w w:val="98"/>
          <w:position w:val="27"/>
          <w:sz w:val="14"/>
        </w:rPr>
        <w:t>D</w:t>
      </w:r>
      <w:r>
        <w:rPr>
          <w:i/>
          <w:color w:val="2F312D"/>
          <w:w w:val="98"/>
          <w:position w:val="27"/>
          <w:sz w:val="14"/>
        </w:rPr>
        <w:t>m</w:t>
      </w:r>
      <w:r>
        <w:rPr>
          <w:i/>
          <w:color w:val="2F312D"/>
          <w:position w:val="27"/>
          <w:sz w:val="14"/>
        </w:rPr>
        <w:t>  </w:t>
      </w:r>
      <w:r>
        <w:rPr>
          <w:i/>
          <w:color w:val="2F312D"/>
          <w:spacing w:val="-17"/>
          <w:position w:val="27"/>
          <w:sz w:val="14"/>
        </w:rPr>
        <w:t> </w:t>
      </w:r>
      <w:r>
        <w:rPr>
          <w:rFonts w:ascii="Arial"/>
          <w:color w:val="44443F"/>
          <w:w w:val="55"/>
          <w:sz w:val="38"/>
        </w:rPr>
        <w:t>j</w:t>
      </w:r>
      <w:r>
        <w:rPr>
          <w:rFonts w:ascii="Arial"/>
          <w:color w:val="44443F"/>
          <w:spacing w:val="19"/>
          <w:sz w:val="38"/>
        </w:rPr>
        <w:t> </w:t>
      </w:r>
      <w:r>
        <w:rPr>
          <w:rFonts w:ascii="Arial"/>
          <w:color w:val="44443F"/>
          <w:w w:val="55"/>
          <w:sz w:val="38"/>
        </w:rPr>
        <w:t>P</w:t>
      </w:r>
      <w:r>
        <w:rPr>
          <w:rFonts w:ascii="Arial"/>
          <w:color w:val="44443F"/>
          <w:sz w:val="38"/>
        </w:rPr>
        <w:tab/>
      </w:r>
      <w:r>
        <w:rPr>
          <w:rFonts w:ascii="Arial"/>
          <w:color w:val="44443F"/>
          <w:spacing w:val="-1"/>
          <w:w w:val="55"/>
          <w:sz w:val="38"/>
        </w:rPr>
        <w:t>l</w:t>
      </w:r>
      <w:r>
        <w:rPr>
          <w:rFonts w:ascii="Arial"/>
          <w:color w:val="44443F"/>
          <w:spacing w:val="-21"/>
          <w:w w:val="55"/>
          <w:sz w:val="38"/>
        </w:rPr>
        <w:t>i</w:t>
      </w:r>
      <w:r>
        <w:rPr>
          <w:i/>
          <w:color w:val="44443F"/>
          <w:spacing w:val="-89"/>
          <w:w w:val="108"/>
          <w:position w:val="27"/>
          <w:sz w:val="14"/>
        </w:rPr>
        <w:t>G</w:t>
      </w:r>
      <w:r>
        <w:rPr>
          <w:rFonts w:ascii="Arial"/>
          <w:color w:val="44443F"/>
          <w:w w:val="55"/>
          <w:sz w:val="38"/>
        </w:rPr>
        <w:t>l</w:t>
      </w:r>
      <w:r>
        <w:rPr>
          <w:rFonts w:ascii="Arial"/>
          <w:color w:val="44443F"/>
          <w:spacing w:val="-64"/>
          <w:sz w:val="38"/>
        </w:rPr>
        <w:t> </w:t>
      </w:r>
      <w:r>
        <w:rPr>
          <w:i/>
          <w:color w:val="44443F"/>
          <w:w w:val="108"/>
          <w:position w:val="27"/>
          <w:sz w:val="14"/>
        </w:rPr>
        <w:t>m</w:t>
      </w:r>
      <w:r>
        <w:rPr>
          <w:i/>
          <w:color w:val="44443F"/>
          <w:position w:val="27"/>
          <w:sz w:val="14"/>
        </w:rPr>
        <w:tab/>
      </w:r>
      <w:r>
        <w:rPr>
          <w:rFonts w:ascii="Arial"/>
          <w:color w:val="44443F"/>
          <w:w w:val="51"/>
          <w:sz w:val="38"/>
        </w:rPr>
        <w:t>J.</w:t>
      </w:r>
      <w:r>
        <w:rPr>
          <w:rFonts w:ascii="Arial"/>
          <w:color w:val="44443F"/>
          <w:sz w:val="38"/>
        </w:rPr>
        <w:t> </w:t>
      </w:r>
      <w:r>
        <w:rPr>
          <w:rFonts w:ascii="Arial"/>
          <w:color w:val="44443F"/>
          <w:spacing w:val="-12"/>
          <w:sz w:val="38"/>
        </w:rPr>
        <w:t> </w:t>
      </w:r>
      <w:r>
        <w:rPr>
          <w:rFonts w:ascii="Arial"/>
          <w:color w:val="6E7067"/>
          <w:w w:val="51"/>
          <w:sz w:val="38"/>
        </w:rPr>
        <w:t>j</w:t>
      </w:r>
      <w:r>
        <w:rPr>
          <w:rFonts w:ascii="Arial"/>
          <w:color w:val="6E7067"/>
          <w:spacing w:val="11"/>
          <w:sz w:val="38"/>
        </w:rPr>
        <w:t> </w:t>
      </w:r>
      <w:r>
        <w:rPr>
          <w:rFonts w:ascii="Arial"/>
          <w:color w:val="54544F"/>
          <w:w w:val="55"/>
          <w:sz w:val="38"/>
        </w:rPr>
        <w:t>l</w:t>
      </w:r>
    </w:p>
    <w:p>
      <w:pPr>
        <w:spacing w:line="199" w:lineRule="exact" w:before="28"/>
        <w:ind w:left="1486" w:right="0" w:firstLine="0"/>
        <w:jc w:val="left"/>
        <w:rPr>
          <w:rFonts w:ascii="Arial"/>
          <w:sz w:val="17"/>
        </w:rPr>
      </w:pPr>
      <w:r>
        <w:rPr/>
        <w:pict>
          <v:line style="position:absolute;mso-position-horizontal-relative:page;mso-position-vertical-relative:paragraph;z-index:252339200" from="348.628815pt,-11.368172pt" to="417.392845pt,-11.368172pt" stroked="true" strokeweight="3.849204pt" strokecolor="#000000">
            <v:stroke dashstyle="solid"/>
            <w10:wrap type="none"/>
          </v:line>
        </w:pict>
      </w:r>
      <w:r>
        <w:rPr/>
        <w:pict>
          <v:line style="position:absolute;mso-position-horizontal-relative:page;mso-position-vertical-relative:paragraph;z-index:-260985856" from="442.320923pt,-18.585430pt" to="457.468244pt,-18.585430pt" stroked="true" strokeweight="1.002397pt" strokecolor="#54544f">
            <v:stroke dashstyle="solid"/>
            <w10:wrap type="none"/>
          </v:line>
        </w:pict>
      </w:r>
      <w:r>
        <w:rPr/>
        <w:pict>
          <v:line style="position:absolute;mso-position-horizontal-relative:page;mso-position-vertical-relative:paragraph;z-index:-260984832" from="473.397888pt,-4.872640pt" to="594.336026pt,-4.872640pt" stroked="true" strokeweight="1.002397pt" strokecolor="#54544f">
            <v:stroke dashstyle="solid"/>
            <w10:wrap type="none"/>
          </v:line>
        </w:pict>
      </w:r>
      <w:r>
        <w:rPr/>
        <w:pict>
          <v:shape style="position:absolute;margin-left:422.820892pt;margin-top:20.531277pt;width:17.650pt;height:21.65pt;mso-position-horizontal-relative:page;mso-position-vertical-relative:paragraph;z-index:252381184" type="#_x0000_t202" filled="false" stroked="false">
            <v:textbox inset="0,0,0,0">
              <w:txbxContent>
                <w:p>
                  <w:pPr>
                    <w:spacing w:line="433" w:lineRule="exact" w:before="0"/>
                    <w:ind w:left="0" w:right="0" w:firstLine="0"/>
                    <w:jc w:val="left"/>
                    <w:rPr>
                      <w:sz w:val="39"/>
                    </w:rPr>
                  </w:pPr>
                  <w:r>
                    <w:rPr>
                      <w:rFonts w:ascii="Arial"/>
                      <w:color w:val="44443F"/>
                      <w:w w:val="75"/>
                      <w:sz w:val="28"/>
                    </w:rPr>
                    <w:t>I</w:t>
                  </w:r>
                  <w:r>
                    <w:rPr>
                      <w:rFonts w:ascii="Arial"/>
                      <w:color w:val="54544F"/>
                      <w:spacing w:val="54"/>
                      <w:w w:val="75"/>
                      <w:sz w:val="28"/>
                    </w:rPr>
                    <w:t> </w:t>
                  </w:r>
                  <w:r>
                    <w:rPr>
                      <w:color w:val="54544F"/>
                      <w:spacing w:val="-10"/>
                      <w:w w:val="75"/>
                      <w:sz w:val="39"/>
                      <w:u w:val="thick" w:color="54544F"/>
                    </w:rPr>
                    <w:t>J</w:t>
                  </w:r>
                  <w:r>
                    <w:rPr>
                      <w:color w:val="54544F"/>
                      <w:spacing w:val="-10"/>
                      <w:w w:val="75"/>
                      <w:sz w:val="39"/>
                    </w:rPr>
                    <w:t>.</w:t>
                  </w:r>
                </w:p>
              </w:txbxContent>
            </v:textbox>
            <w10:wrap type="none"/>
          </v:shape>
        </w:pict>
      </w:r>
      <w:r>
        <w:rPr/>
        <w:pict>
          <v:shape style="position:absolute;margin-left:455.862488pt;margin-top:21.00367pt;width:114.35pt;height:22.4pt;mso-position-horizontal-relative:page;mso-position-vertical-relative:paragraph;z-index:-260961280" type="#_x0000_t202" filled="false" stroked="false">
            <v:textbox inset="0,0,0,0">
              <w:txbxContent>
                <w:p>
                  <w:pPr>
                    <w:tabs>
                      <w:tab w:pos="1257" w:val="left" w:leader="none"/>
                      <w:tab w:pos="2185" w:val="left" w:leader="none"/>
                    </w:tabs>
                    <w:spacing w:line="448" w:lineRule="exact" w:before="0"/>
                    <w:ind w:left="0" w:right="0" w:firstLine="0"/>
                    <w:jc w:val="left"/>
                    <w:rPr>
                      <w:rFonts w:ascii="Arial"/>
                      <w:sz w:val="40"/>
                    </w:rPr>
                  </w:pPr>
                  <w:r>
                    <w:rPr>
                      <w:rFonts w:ascii="Arial"/>
                      <w:color w:val="54544F"/>
                      <w:sz w:val="40"/>
                      <w:u w:val="thick" w:color="54544F"/>
                    </w:rPr>
                    <w:t>11pr</w:t>
                  </w:r>
                  <w:r>
                    <w:rPr>
                      <w:rFonts w:ascii="Arial"/>
                      <w:color w:val="54544F"/>
                      <w:sz w:val="40"/>
                    </w:rPr>
                    <w:tab/>
                  </w:r>
                  <w:r>
                    <w:rPr>
                      <w:rFonts w:ascii="Arial"/>
                      <w:color w:val="54544F"/>
                      <w:sz w:val="40"/>
                      <w:u w:val="thick" w:color="54544F"/>
                    </w:rPr>
                    <w:t>p1r</w:t>
                  </w:r>
                  <w:r>
                    <w:rPr>
                      <w:rFonts w:ascii="Arial"/>
                      <w:color w:val="54544F"/>
                      <w:sz w:val="40"/>
                    </w:rPr>
                    <w:tab/>
                  </w:r>
                  <w:r>
                    <w:rPr>
                      <w:rFonts w:ascii="Arial"/>
                      <w:color w:val="54544F"/>
                      <w:spacing w:val="-20"/>
                      <w:w w:val="85"/>
                      <w:sz w:val="40"/>
                      <w:u w:val="thick" w:color="54544F"/>
                    </w:rPr>
                    <w:t>r</w:t>
                  </w:r>
                </w:p>
              </w:txbxContent>
            </v:textbox>
            <w10:wrap type="none"/>
          </v:shape>
        </w:pict>
      </w:r>
      <w:r>
        <w:rPr/>
        <w:pict>
          <v:shape style="position:absolute;margin-left:431.811096pt;margin-top:14.914416pt;width:5.05pt;height:9.1pt;mso-position-horizontal-relative:page;mso-position-vertical-relative:paragraph;z-index:252387328" type="#_x0000_t202" filled="false" stroked="false">
            <v:textbox inset="0,0,0,0">
              <w:txbxContent>
                <w:p>
                  <w:pPr>
                    <w:spacing w:before="0"/>
                    <w:ind w:left="0" w:right="0" w:firstLine="0"/>
                    <w:jc w:val="left"/>
                    <w:rPr>
                      <w:rFonts w:ascii="Courier New"/>
                      <w:i/>
                      <w:sz w:val="16"/>
                    </w:rPr>
                  </w:pPr>
                  <w:r>
                    <w:rPr>
                      <w:rFonts w:ascii="Courier New"/>
                      <w:i/>
                      <w:color w:val="2F312D"/>
                      <w:w w:val="104"/>
                      <w:sz w:val="16"/>
                    </w:rPr>
                    <w:t>F</w:t>
                  </w:r>
                </w:p>
              </w:txbxContent>
            </v:textbox>
            <w10:wrap type="none"/>
          </v:shape>
        </w:pict>
      </w:r>
      <w:r>
        <w:rPr>
          <w:color w:val="2F312D"/>
          <w:sz w:val="18"/>
        </w:rPr>
        <w:t>in crease the num-ber </w:t>
      </w:r>
      <w:r>
        <w:rPr>
          <w:color w:val="2F312D"/>
          <w:spacing w:val="-11"/>
          <w:sz w:val="18"/>
        </w:rPr>
        <w:t>o</w:t>
      </w:r>
      <w:r>
        <w:rPr>
          <w:color w:val="54544F"/>
          <w:spacing w:val="-11"/>
          <w:sz w:val="18"/>
        </w:rPr>
        <w:t>f  </w:t>
      </w:r>
      <w:r>
        <w:rPr>
          <w:color w:val="2F312D"/>
          <w:spacing w:val="-7"/>
          <w:sz w:val="18"/>
        </w:rPr>
        <w:t>ou</w:t>
      </w:r>
      <w:r>
        <w:rPr>
          <w:color w:val="54544F"/>
          <w:spacing w:val="-7"/>
          <w:sz w:val="18"/>
        </w:rPr>
        <w:t>r </w:t>
      </w:r>
      <w:r>
        <w:rPr>
          <w:color w:val="44443F"/>
          <w:sz w:val="18"/>
        </w:rPr>
        <w:t>ranks,</w:t>
      </w:r>
      <w:r>
        <w:rPr>
          <w:color w:val="44443F"/>
          <w:spacing w:val="-20"/>
          <w:sz w:val="18"/>
        </w:rPr>
        <w:t> </w:t>
      </w:r>
      <w:r>
        <w:rPr>
          <w:rFonts w:ascii="Arial"/>
          <w:color w:val="54544F"/>
          <w:sz w:val="17"/>
        </w:rPr>
        <w:t>in-</w:t>
      </w:r>
    </w:p>
    <w:p>
      <w:pPr>
        <w:spacing w:after="0" w:line="199" w:lineRule="exact"/>
        <w:jc w:val="left"/>
        <w:rPr>
          <w:rFonts w:ascii="Arial"/>
          <w:sz w:val="17"/>
        </w:rPr>
        <w:sectPr>
          <w:type w:val="continuous"/>
          <w:pgSz w:w="12760" w:h="10060" w:orient="landscape"/>
          <w:pgMar w:top="320" w:bottom="0" w:left="0" w:right="220"/>
          <w:cols w:num="3" w:equalWidth="0">
            <w:col w:w="5777" w:space="40"/>
            <w:col w:w="1842" w:space="39"/>
            <w:col w:w="4842"/>
          </w:cols>
        </w:sectPr>
      </w:pPr>
    </w:p>
    <w:p>
      <w:pPr>
        <w:spacing w:line="684" w:lineRule="exact" w:before="0"/>
        <w:ind w:left="0" w:right="0" w:firstLine="0"/>
        <w:jc w:val="right"/>
        <w:rPr>
          <w:rFonts w:ascii="Arial"/>
          <w:sz w:val="65"/>
        </w:rPr>
      </w:pPr>
      <w:r>
        <w:rPr/>
        <w:pict>
          <v:shape style="position:absolute;margin-left:53.137402pt;margin-top:2.417992pt;width:91.8pt;height:32.75pt;mso-position-horizontal-relative:page;mso-position-vertical-relative:paragraph;z-index:252378112" type="#_x0000_t202" filled="false" stroked="false">
            <v:textbox inset="0,0,0,0">
              <w:txbxContent>
                <w:p>
                  <w:pPr>
                    <w:tabs>
                      <w:tab w:pos="1107" w:val="left" w:leader="none"/>
                    </w:tabs>
                    <w:spacing w:line="655" w:lineRule="exact" w:before="0"/>
                    <w:ind w:left="0" w:right="0" w:firstLine="0"/>
                    <w:jc w:val="left"/>
                    <w:rPr>
                      <w:rFonts w:ascii="Arial"/>
                      <w:i/>
                      <w:sz w:val="48"/>
                    </w:rPr>
                  </w:pPr>
                  <w:r>
                    <w:rPr>
                      <w:color w:val="44443F"/>
                      <w:w w:val="70"/>
                      <w:sz w:val="51"/>
                      <w:u w:val="thick" w:color="44443F"/>
                    </w:rPr>
                    <w:t>@i1</w:t>
                  </w:r>
                  <w:r>
                    <w:rPr>
                      <w:color w:val="44443F"/>
                      <w:spacing w:val="-25"/>
                      <w:w w:val="70"/>
                      <w:sz w:val="51"/>
                    </w:rPr>
                    <w:t> </w:t>
                  </w:r>
                  <w:r>
                    <w:rPr>
                      <w:color w:val="44443F"/>
                      <w:w w:val="70"/>
                      <w:sz w:val="52"/>
                      <w:u w:val="thick" w:color="44443F"/>
                    </w:rPr>
                    <w:t>9J</w:t>
                  </w:r>
                  <w:r>
                    <w:rPr>
                      <w:color w:val="44443F"/>
                      <w:w w:val="70"/>
                      <w:sz w:val="52"/>
                    </w:rPr>
                    <w:tab/>
                  </w:r>
                  <w:r>
                    <w:rPr>
                      <w:color w:val="44443F"/>
                      <w:w w:val="70"/>
                      <w:sz w:val="59"/>
                      <w:u w:val="thick" w:color="44443F"/>
                    </w:rPr>
                    <w:t>n</w:t>
                  </w:r>
                  <w:r>
                    <w:rPr>
                      <w:color w:val="44443F"/>
                      <w:spacing w:val="90"/>
                      <w:w w:val="70"/>
                      <w:sz w:val="59"/>
                    </w:rPr>
                    <w:t> </w:t>
                  </w:r>
                  <w:r>
                    <w:rPr>
                      <w:rFonts w:ascii="Arial"/>
                      <w:i/>
                      <w:color w:val="44443F"/>
                      <w:spacing w:val="-7"/>
                      <w:w w:val="70"/>
                      <w:sz w:val="48"/>
                      <w:u w:val="thick" w:color="44443F"/>
                    </w:rPr>
                    <w:t>i8i</w:t>
                  </w:r>
                </w:p>
              </w:txbxContent>
            </v:textbox>
            <w10:wrap type="none"/>
          </v:shape>
        </w:pict>
      </w:r>
      <w:r>
        <w:rPr/>
        <w:pict>
          <v:shape style="position:absolute;margin-left:165.431503pt;margin-top:5.897017pt;width:125.85pt;height:29.15pt;mso-position-horizontal-relative:page;mso-position-vertical-relative:paragraph;z-index:-260964352" type="#_x0000_t202" filled="false" stroked="false">
            <v:textbox inset="0,0,0,0">
              <w:txbxContent>
                <w:p>
                  <w:pPr>
                    <w:tabs>
                      <w:tab w:pos="818" w:val="left" w:leader="none"/>
                      <w:tab w:pos="1832" w:val="left" w:leader="none"/>
                      <w:tab w:pos="2515" w:val="left" w:leader="none"/>
                    </w:tabs>
                    <w:spacing w:line="582" w:lineRule="exact" w:before="0"/>
                    <w:ind w:left="0" w:right="0" w:firstLine="0"/>
                    <w:jc w:val="left"/>
                    <w:rPr>
                      <w:rFonts w:ascii="Arial"/>
                      <w:sz w:val="52"/>
                    </w:rPr>
                  </w:pPr>
                  <w:r>
                    <w:rPr>
                      <w:rFonts w:ascii="Arial"/>
                      <w:i/>
                      <w:color w:val="44443F"/>
                      <w:w w:val="85"/>
                      <w:sz w:val="42"/>
                      <w:u w:val="thick" w:color="44443F"/>
                    </w:rPr>
                    <w:t>1</w:t>
                  </w:r>
                  <w:r>
                    <w:rPr>
                      <w:rFonts w:ascii="Arial"/>
                      <w:i/>
                      <w:color w:val="44443F"/>
                      <w:w w:val="85"/>
                      <w:sz w:val="42"/>
                    </w:rPr>
                    <w:t>)</w:t>
                  </w:r>
                  <w:r>
                    <w:rPr>
                      <w:rFonts w:ascii="Arial"/>
                      <w:i/>
                      <w:color w:val="44443F"/>
                      <w:w w:val="85"/>
                      <w:sz w:val="42"/>
                      <w:u w:val="thick" w:color="2F312D"/>
                    </w:rPr>
                    <w:t> </w:t>
                    <w:tab/>
                  </w:r>
                  <w:r>
                    <w:rPr>
                      <w:rFonts w:ascii="Arial"/>
                      <w:color w:val="44443F"/>
                      <w:sz w:val="52"/>
                      <w:u w:val="thick" w:color="44443F"/>
                    </w:rPr>
                    <w:t>fll</w:t>
                  </w:r>
                  <w:r>
                    <w:rPr>
                      <w:rFonts w:ascii="Arial"/>
                      <w:color w:val="44443F"/>
                      <w:spacing w:val="13"/>
                      <w:sz w:val="52"/>
                      <w:u w:val="thick" w:color="44443F"/>
                    </w:rPr>
                    <w:t> </w:t>
                  </w:r>
                  <w:r>
                    <w:rPr>
                      <w:rFonts w:ascii="Arial"/>
                      <w:color w:val="44443F"/>
                      <w:sz w:val="52"/>
                      <w:u w:val="thick" w:color="44443F"/>
                    </w:rPr>
                    <w:t>;</w:t>
                  </w:r>
                  <w:r>
                    <w:rPr>
                      <w:rFonts w:ascii="Arial"/>
                      <w:color w:val="44443F"/>
                      <w:sz w:val="52"/>
                    </w:rPr>
                    <w:tab/>
                  </w:r>
                  <w:r>
                    <w:rPr>
                      <w:rFonts w:ascii="Arial"/>
                      <w:color w:val="44443F"/>
                      <w:w w:val="100"/>
                      <w:sz w:val="52"/>
                      <w:u w:val="thick" w:color="2F312D"/>
                    </w:rPr>
                    <w:t> </w:t>
                  </w:r>
                  <w:r>
                    <w:rPr>
                      <w:rFonts w:ascii="Arial"/>
                      <w:color w:val="44443F"/>
                      <w:sz w:val="52"/>
                      <w:u w:val="thick" w:color="2F312D"/>
                    </w:rPr>
                    <w:tab/>
                  </w:r>
                </w:p>
              </w:txbxContent>
            </v:textbox>
            <w10:wrap type="none"/>
          </v:shape>
        </w:pict>
      </w:r>
      <w:r>
        <w:rPr>
          <w:rFonts w:ascii="Arial"/>
          <w:color w:val="2F312D"/>
          <w:spacing w:val="-70"/>
          <w:w w:val="104"/>
          <w:sz w:val="65"/>
        </w:rPr>
        <w:t>i</w:t>
      </w:r>
      <w:r>
        <w:rPr>
          <w:i/>
          <w:color w:val="2F312D"/>
          <w:spacing w:val="-37"/>
          <w:w w:val="105"/>
          <w:position w:val="34"/>
          <w:sz w:val="14"/>
        </w:rPr>
        <w:t>D</w:t>
      </w:r>
      <w:r>
        <w:rPr>
          <w:rFonts w:ascii="Arial"/>
          <w:color w:val="2F312D"/>
          <w:spacing w:val="-1"/>
          <w:w w:val="104"/>
          <w:sz w:val="65"/>
        </w:rPr>
        <w:t>n</w:t>
      </w:r>
    </w:p>
    <w:p>
      <w:pPr>
        <w:tabs>
          <w:tab w:pos="996" w:val="left" w:leader="none"/>
        </w:tabs>
        <w:spacing w:line="677" w:lineRule="exact" w:before="6"/>
        <w:ind w:left="599" w:right="0" w:firstLine="0"/>
        <w:jc w:val="left"/>
        <w:rPr>
          <w:rFonts w:ascii="Arial"/>
          <w:sz w:val="62"/>
        </w:rPr>
      </w:pPr>
      <w:r>
        <w:rPr/>
        <w:br w:type="column"/>
      </w:r>
      <w:r>
        <w:rPr>
          <w:i/>
          <w:color w:val="44443F"/>
          <w:w w:val="95"/>
          <w:sz w:val="14"/>
        </w:rPr>
        <w:t>Em</w:t>
        <w:tab/>
      </w:r>
      <w:r>
        <w:rPr>
          <w:rFonts w:ascii="Arial"/>
          <w:color w:val="54544F"/>
          <w:spacing w:val="-7"/>
          <w:w w:val="45"/>
          <w:position w:val="-33"/>
          <w:sz w:val="62"/>
        </w:rPr>
        <w:t>.</w:t>
      </w:r>
      <w:r>
        <w:rPr>
          <w:rFonts w:ascii="Arial"/>
          <w:color w:val="2F312D"/>
          <w:spacing w:val="-7"/>
          <w:w w:val="45"/>
          <w:position w:val="-33"/>
          <w:sz w:val="62"/>
        </w:rPr>
        <w:t>a</w:t>
      </w:r>
    </w:p>
    <w:p>
      <w:pPr>
        <w:tabs>
          <w:tab w:pos="2550" w:val="left" w:leader="none"/>
        </w:tabs>
        <w:spacing w:before="18"/>
        <w:ind w:left="1557" w:right="0" w:firstLine="0"/>
        <w:jc w:val="left"/>
        <w:rPr>
          <w:sz w:val="49"/>
        </w:rPr>
      </w:pPr>
      <w:r>
        <w:rPr/>
        <w:br w:type="column"/>
      </w:r>
      <w:r>
        <w:rPr>
          <w:color w:val="54544F"/>
          <w:spacing w:val="16"/>
          <w:w w:val="76"/>
          <w:sz w:val="55"/>
          <w:u w:val="thick" w:color="54544F"/>
        </w:rPr>
        <w:t>@</w:t>
      </w:r>
      <w:r>
        <w:rPr>
          <w:rFonts w:ascii="Courier New"/>
          <w:i/>
          <w:color w:val="54544F"/>
          <w:spacing w:val="-14"/>
          <w:w w:val="105"/>
          <w:position w:val="33"/>
          <w:sz w:val="16"/>
        </w:rPr>
        <w:t>C</w:t>
      </w:r>
      <w:r>
        <w:rPr>
          <w:color w:val="54544F"/>
          <w:spacing w:val="-97"/>
          <w:w w:val="76"/>
          <w:sz w:val="55"/>
        </w:rPr>
        <w:t>;</w:t>
      </w:r>
      <w:r>
        <w:rPr>
          <w:i/>
          <w:color w:val="54544F"/>
          <w:w w:val="103"/>
          <w:position w:val="36"/>
          <w:sz w:val="10"/>
        </w:rPr>
        <w:t>7</w:t>
      </w:r>
      <w:r>
        <w:rPr>
          <w:i/>
          <w:color w:val="54544F"/>
          <w:position w:val="36"/>
          <w:sz w:val="10"/>
        </w:rPr>
        <w:tab/>
      </w:r>
      <w:r>
        <w:rPr>
          <w:color w:val="54544F"/>
          <w:w w:val="100"/>
          <w:sz w:val="49"/>
          <w:u w:val="thick" w:color="54544F"/>
        </w:rPr>
        <w:t>f1</w:t>
      </w:r>
    </w:p>
    <w:p>
      <w:pPr>
        <w:tabs>
          <w:tab w:pos="2046" w:val="left" w:leader="none"/>
        </w:tabs>
        <w:spacing w:before="74"/>
        <w:ind w:left="876" w:right="0" w:firstLine="0"/>
        <w:jc w:val="left"/>
        <w:rPr>
          <w:i/>
          <w:sz w:val="14"/>
        </w:rPr>
      </w:pPr>
      <w:r>
        <w:rPr/>
        <w:br w:type="column"/>
      </w:r>
      <w:r>
        <w:rPr>
          <w:i/>
          <w:color w:val="54544F"/>
          <w:spacing w:val="-3"/>
          <w:w w:val="105"/>
          <w:sz w:val="14"/>
        </w:rPr>
        <w:t>A</w:t>
      </w:r>
      <w:r>
        <w:rPr>
          <w:i/>
          <w:color w:val="2F312D"/>
          <w:spacing w:val="-3"/>
          <w:w w:val="105"/>
          <w:sz w:val="14"/>
        </w:rPr>
        <w:t>m</w:t>
        <w:tab/>
      </w:r>
      <w:r>
        <w:rPr>
          <w:i/>
          <w:color w:val="44443F"/>
          <w:w w:val="105"/>
          <w:sz w:val="14"/>
        </w:rPr>
        <w:t>B</w:t>
      </w:r>
    </w:p>
    <w:p>
      <w:pPr>
        <w:spacing w:after="0"/>
        <w:jc w:val="left"/>
        <w:rPr>
          <w:sz w:val="14"/>
        </w:rPr>
        <w:sectPr>
          <w:type w:val="continuous"/>
          <w:pgSz w:w="12760" w:h="10060" w:orient="landscape"/>
          <w:pgMar w:top="320" w:bottom="0" w:left="0" w:right="220"/>
          <w:cols w:num="4" w:equalWidth="0">
            <w:col w:w="4105" w:space="40"/>
            <w:col w:w="1243" w:space="39"/>
            <w:col w:w="3309" w:space="40"/>
            <w:col w:w="3764"/>
          </w:cols>
        </w:sectPr>
      </w:pPr>
    </w:p>
    <w:p>
      <w:pPr>
        <w:tabs>
          <w:tab w:pos="3326" w:val="left" w:leader="none"/>
        </w:tabs>
        <w:spacing w:before="31"/>
        <w:ind w:left="1759" w:right="0" w:firstLine="0"/>
        <w:jc w:val="left"/>
        <w:rPr>
          <w:sz w:val="18"/>
        </w:rPr>
      </w:pPr>
      <w:r>
        <w:rPr/>
        <w:pict>
          <v:line style="position:absolute;mso-position-horizontal-relative:page;mso-position-vertical-relative:paragraph;z-index:252359680" from="422.820648pt,-7.609532pt" to="423.541949pt,-7.609532pt" stroked="true" strokeweight="1.002397pt" strokecolor="#44443f">
            <v:stroke dashstyle="solid"/>
            <w10:wrap type="none"/>
          </v:line>
        </w:pict>
      </w:r>
      <w:r>
        <w:rPr/>
        <w:pict>
          <v:shape style="position:absolute;margin-left:366.326416pt;margin-top:-22.177298pt;width:9.050pt;height:21.85pt;mso-position-horizontal-relative:page;mso-position-vertical-relative:paragraph;z-index:-260963328" type="#_x0000_t202" filled="false" stroked="false">
            <v:textbox inset="0,0,0,0">
              <w:txbxContent>
                <w:p>
                  <w:pPr>
                    <w:spacing w:line="437" w:lineRule="exact" w:before="0"/>
                    <w:ind w:left="0" w:right="0" w:firstLine="0"/>
                    <w:jc w:val="left"/>
                    <w:rPr>
                      <w:rFonts w:ascii="Arial"/>
                      <w:sz w:val="39"/>
                    </w:rPr>
                  </w:pPr>
                  <w:r>
                    <w:rPr>
                      <w:rFonts w:ascii="Arial"/>
                      <w:color w:val="6E7067"/>
                      <w:spacing w:val="-8"/>
                      <w:w w:val="60"/>
                      <w:sz w:val="39"/>
                    </w:rPr>
                    <w:t>..</w:t>
                  </w:r>
                  <w:r>
                    <w:rPr>
                      <w:rFonts w:ascii="Arial"/>
                      <w:color w:val="2F312D"/>
                      <w:spacing w:val="-8"/>
                      <w:w w:val="60"/>
                      <w:sz w:val="39"/>
                    </w:rPr>
                    <w:t>.</w:t>
                  </w:r>
                </w:p>
              </w:txbxContent>
            </v:textbox>
            <w10:wrap type="none"/>
          </v:shape>
        </w:pict>
      </w:r>
      <w:r>
        <w:rPr>
          <w:color w:val="2F312D"/>
          <w:sz w:val="18"/>
        </w:rPr>
        <w:t>The </w:t>
      </w:r>
      <w:r>
        <w:rPr>
          <w:color w:val="44443F"/>
          <w:sz w:val="18"/>
        </w:rPr>
        <w:t>love</w:t>
      </w:r>
      <w:r>
        <w:rPr>
          <w:color w:val="44443F"/>
          <w:spacing w:val="-23"/>
          <w:sz w:val="18"/>
        </w:rPr>
        <w:t> </w:t>
      </w:r>
      <w:r>
        <w:rPr>
          <w:color w:val="2F312D"/>
          <w:sz w:val="18"/>
        </w:rPr>
        <w:t>of</w:t>
      </w:r>
      <w:r>
        <w:rPr>
          <w:color w:val="2F312D"/>
          <w:spacing w:val="20"/>
          <w:sz w:val="18"/>
        </w:rPr>
        <w:t> </w:t>
      </w:r>
      <w:r>
        <w:rPr>
          <w:color w:val="2F312D"/>
          <w:sz w:val="18"/>
        </w:rPr>
        <w:t>Christ</w:t>
        <w:tab/>
        <w:t>im- pels us as it did</w:t>
      </w:r>
      <w:r>
        <w:rPr>
          <w:color w:val="2F312D"/>
          <w:spacing w:val="28"/>
          <w:sz w:val="18"/>
        </w:rPr>
        <w:t> </w:t>
      </w:r>
      <w:r>
        <w:rPr>
          <w:color w:val="2F312D"/>
          <w:sz w:val="18"/>
        </w:rPr>
        <w:t>you;</w:t>
      </w:r>
    </w:p>
    <w:p>
      <w:pPr>
        <w:tabs>
          <w:tab w:pos="4204" w:val="left" w:leader="none"/>
        </w:tabs>
        <w:spacing w:line="200" w:lineRule="exact" w:before="0"/>
        <w:ind w:left="1759" w:right="0" w:firstLine="0"/>
        <w:jc w:val="left"/>
        <w:rPr>
          <w:sz w:val="18"/>
        </w:rPr>
      </w:pPr>
      <w:r>
        <w:rPr/>
        <w:br w:type="column"/>
      </w:r>
      <w:r>
        <w:rPr>
          <w:color w:val="44443F"/>
          <w:sz w:val="18"/>
        </w:rPr>
        <w:t>crease </w:t>
      </w:r>
      <w:r>
        <w:rPr>
          <w:color w:val="2F312D"/>
          <w:sz w:val="18"/>
        </w:rPr>
        <w:t>our </w:t>
      </w:r>
      <w:r>
        <w:rPr>
          <w:color w:val="54544F"/>
          <w:sz w:val="18"/>
        </w:rPr>
        <w:t>fait</w:t>
      </w:r>
      <w:r>
        <w:rPr>
          <w:color w:val="2F312D"/>
          <w:sz w:val="18"/>
        </w:rPr>
        <w:t>h an</w:t>
      </w:r>
      <w:r>
        <w:rPr>
          <w:color w:val="54544F"/>
          <w:sz w:val="18"/>
        </w:rPr>
        <w:t>d</w:t>
      </w:r>
      <w:r>
        <w:rPr>
          <w:color w:val="54544F"/>
          <w:spacing w:val="-18"/>
          <w:sz w:val="18"/>
        </w:rPr>
        <w:t> </w:t>
      </w:r>
      <w:r>
        <w:rPr>
          <w:color w:val="54544F"/>
          <w:spacing w:val="-8"/>
          <w:sz w:val="18"/>
        </w:rPr>
        <w:t>l</w:t>
      </w:r>
      <w:r>
        <w:rPr>
          <w:color w:val="2F312D"/>
          <w:spacing w:val="-8"/>
          <w:sz w:val="18"/>
        </w:rPr>
        <w:t>ov</w:t>
      </w:r>
      <w:r>
        <w:rPr>
          <w:color w:val="54544F"/>
          <w:spacing w:val="-8"/>
          <w:sz w:val="18"/>
        </w:rPr>
        <w:t>e,  </w:t>
      </w:r>
      <w:r>
        <w:rPr>
          <w:color w:val="54544F"/>
          <w:spacing w:val="20"/>
          <w:sz w:val="18"/>
        </w:rPr>
        <w:t> </w:t>
      </w:r>
      <w:r>
        <w:rPr>
          <w:color w:val="54544F"/>
          <w:sz w:val="18"/>
        </w:rPr>
        <w:t>ms</w:t>
      </w:r>
      <w:r>
        <w:rPr>
          <w:color w:val="2F312D"/>
          <w:sz w:val="18"/>
        </w:rPr>
        <w:t>-</w:t>
        <w:tab/>
        <w:t>pire </w:t>
      </w:r>
      <w:r>
        <w:rPr>
          <w:color w:val="44443F"/>
          <w:sz w:val="18"/>
        </w:rPr>
        <w:t>us and make</w:t>
      </w:r>
      <w:r>
        <w:rPr>
          <w:color w:val="44443F"/>
          <w:spacing w:val="16"/>
          <w:sz w:val="18"/>
        </w:rPr>
        <w:t> </w:t>
      </w:r>
      <w:r>
        <w:rPr>
          <w:color w:val="44443F"/>
          <w:sz w:val="18"/>
        </w:rPr>
        <w:t>us</w:t>
      </w:r>
    </w:p>
    <w:p>
      <w:pPr>
        <w:spacing w:after="0" w:line="200" w:lineRule="exact"/>
        <w:jc w:val="left"/>
        <w:rPr>
          <w:sz w:val="18"/>
        </w:rPr>
        <w:sectPr>
          <w:type w:val="continuous"/>
          <w:pgSz w:w="12760" w:h="10060" w:orient="landscape"/>
          <w:pgMar w:top="320" w:bottom="0" w:left="0" w:right="220"/>
          <w:cols w:num="2" w:equalWidth="0">
            <w:col w:w="5345" w:space="59"/>
            <w:col w:w="7136"/>
          </w:cols>
        </w:sectPr>
      </w:pPr>
    </w:p>
    <w:p>
      <w:pPr>
        <w:spacing w:line="127" w:lineRule="exact" w:before="33"/>
        <w:ind w:left="3416" w:right="2044" w:firstLine="0"/>
        <w:jc w:val="center"/>
        <w:rPr>
          <w:i/>
          <w:sz w:val="15"/>
        </w:rPr>
      </w:pPr>
      <w:r>
        <w:rPr/>
        <w:pict>
          <v:shape style="position:absolute;margin-left:79.646706pt;margin-top:1.5471pt;width:158.25pt;height:32.75pt;mso-position-horizontal-relative:page;mso-position-vertical-relative:paragraph;z-index:-260970496" type="#_x0000_t202" filled="false" stroked="false">
            <v:textbox inset="0,0,0,0">
              <w:txbxContent>
                <w:p>
                  <w:pPr>
                    <w:tabs>
                      <w:tab w:pos="674" w:val="left" w:leader="none"/>
                      <w:tab w:pos="2973" w:val="left" w:leader="none"/>
                    </w:tabs>
                    <w:spacing w:line="654" w:lineRule="exact" w:before="0"/>
                    <w:ind w:left="0" w:right="0" w:firstLine="0"/>
                    <w:jc w:val="left"/>
                    <w:rPr>
                      <w:i/>
                      <w:sz w:val="14"/>
                    </w:rPr>
                  </w:pPr>
                  <w:r>
                    <w:rPr>
                      <w:color w:val="54544F"/>
                      <w:w w:val="105"/>
                      <w:position w:val="-35"/>
                      <w:sz w:val="59"/>
                      <w:u w:val="thick" w:color="54544F"/>
                    </w:rPr>
                    <w:t>n</w:t>
                  </w:r>
                  <w:r>
                    <w:rPr>
                      <w:color w:val="54544F"/>
                      <w:w w:val="105"/>
                      <w:position w:val="-35"/>
                      <w:sz w:val="59"/>
                    </w:rPr>
                    <w:tab/>
                  </w:r>
                  <w:r>
                    <w:rPr>
                      <w:rFonts w:ascii="Arial"/>
                      <w:color w:val="2F312D"/>
                      <w:w w:val="105"/>
                      <w:sz w:val="13"/>
                    </w:rPr>
                    <w:t>C</w:t>
                    <w:tab/>
                  </w:r>
                  <w:r>
                    <w:rPr>
                      <w:i/>
                      <w:color w:val="2F312D"/>
                      <w:spacing w:val="-10"/>
                      <w:w w:val="105"/>
                      <w:sz w:val="14"/>
                    </w:rPr>
                    <w:t>Em</w:t>
                  </w:r>
                </w:p>
              </w:txbxContent>
            </v:textbox>
            <w10:wrap type="none"/>
          </v:shape>
        </w:pict>
      </w:r>
      <w:r>
        <w:rPr>
          <w:i/>
          <w:color w:val="2F312D"/>
          <w:w w:val="95"/>
          <w:sz w:val="15"/>
        </w:rPr>
        <w:t>D7</w:t>
      </w:r>
    </w:p>
    <w:p>
      <w:pPr>
        <w:tabs>
          <w:tab w:pos="3290" w:val="left" w:leader="none"/>
          <w:tab w:pos="3694" w:val="left" w:leader="none"/>
          <w:tab w:pos="4235" w:val="left" w:leader="none"/>
          <w:tab w:pos="5618" w:val="left" w:leader="none"/>
        </w:tabs>
        <w:spacing w:line="463" w:lineRule="exact" w:before="0"/>
        <w:ind w:left="2122" w:right="0" w:firstLine="0"/>
        <w:jc w:val="left"/>
        <w:rPr>
          <w:sz w:val="34"/>
        </w:rPr>
      </w:pPr>
      <w:r>
        <w:rPr/>
        <w:pict>
          <v:line style="position:absolute;mso-position-horizontal-relative:page;mso-position-vertical-relative:paragraph;z-index:-261003264" from="37.507656pt,11.715259pt" to="106.752554pt,11.715259pt" stroked="true" strokeweight="4.330355pt" strokecolor="#000000">
            <v:stroke dashstyle="solid"/>
            <w10:wrap type="none"/>
          </v:line>
        </w:pict>
      </w:r>
      <w:r>
        <w:rPr>
          <w:rFonts w:ascii="Arial"/>
          <w:color w:val="44443F"/>
          <w:w w:val="80"/>
          <w:sz w:val="39"/>
          <w:u w:val="thick" w:color="44443F"/>
        </w:rPr>
        <w:t>IJ</w:t>
      </w:r>
      <w:r>
        <w:rPr>
          <w:rFonts w:ascii="Arial"/>
          <w:color w:val="44443F"/>
          <w:w w:val="80"/>
          <w:sz w:val="39"/>
        </w:rPr>
        <w:tab/>
      </w:r>
      <w:r>
        <w:rPr>
          <w:color w:val="2F312D"/>
          <w:w w:val="45"/>
          <w:sz w:val="48"/>
          <w:u w:val="thick" w:color="54544F"/>
        </w:rPr>
        <w:t>1;</w:t>
      </w:r>
      <w:r>
        <w:rPr>
          <w:color w:val="2F312D"/>
          <w:w w:val="45"/>
          <w:sz w:val="48"/>
        </w:rPr>
        <w:tab/>
      </w:r>
      <w:r>
        <w:rPr>
          <w:color w:val="54544F"/>
          <w:w w:val="80"/>
          <w:sz w:val="48"/>
          <w:u w:val="thick" w:color="54544F"/>
        </w:rPr>
        <w:t>4</w:t>
      </w:r>
      <w:r>
        <w:rPr>
          <w:color w:val="54544F"/>
          <w:w w:val="80"/>
          <w:sz w:val="48"/>
        </w:rPr>
        <w:tab/>
      </w:r>
      <w:r>
        <w:rPr>
          <w:rFonts w:ascii="Arial"/>
          <w:color w:val="54544F"/>
          <w:w w:val="80"/>
          <w:sz w:val="38"/>
          <w:u w:val="thick" w:color="2F312D"/>
        </w:rPr>
        <w:t>Ji</w:t>
      </w:r>
      <w:r>
        <w:rPr>
          <w:rFonts w:ascii="Arial"/>
          <w:color w:val="2F312D"/>
          <w:w w:val="80"/>
          <w:sz w:val="39"/>
          <w:u w:val="thick" w:color="2F312D"/>
        </w:rPr>
        <w:t>I</w:t>
      </w:r>
      <w:r>
        <w:rPr>
          <w:rFonts w:ascii="Arial"/>
          <w:color w:val="2F312D"/>
          <w:spacing w:val="-33"/>
          <w:w w:val="80"/>
          <w:sz w:val="39"/>
          <w:u w:val="thick" w:color="2F312D"/>
        </w:rPr>
        <w:t> </w:t>
      </w:r>
      <w:r>
        <w:rPr>
          <w:rFonts w:ascii="Arial"/>
          <w:color w:val="2F312D"/>
          <w:w w:val="80"/>
          <w:sz w:val="36"/>
        </w:rPr>
        <w:t>J</w:t>
        <w:tab/>
      </w:r>
      <w:r>
        <w:rPr>
          <w:color w:val="44443F"/>
          <w:spacing w:val="-20"/>
          <w:w w:val="70"/>
          <w:position w:val="6"/>
          <w:sz w:val="34"/>
          <w:u w:val="thick" w:color="44443F"/>
        </w:rPr>
        <w:t>j</w:t>
      </w:r>
    </w:p>
    <w:p>
      <w:pPr>
        <w:tabs>
          <w:tab w:pos="4014" w:val="left" w:leader="none"/>
          <w:tab w:pos="5151" w:val="left" w:leader="none"/>
        </w:tabs>
        <w:spacing w:before="7"/>
        <w:ind w:left="2152" w:right="0" w:firstLine="0"/>
        <w:jc w:val="left"/>
        <w:rPr>
          <w:i/>
          <w:sz w:val="15"/>
        </w:rPr>
      </w:pPr>
      <w:r>
        <w:rPr/>
        <w:br w:type="column"/>
      </w:r>
      <w:r>
        <w:rPr>
          <w:i/>
          <w:color w:val="44443F"/>
          <w:sz w:val="14"/>
        </w:rPr>
        <w:t>Gm</w:t>
        <w:tab/>
      </w:r>
      <w:r>
        <w:rPr>
          <w:i/>
          <w:color w:val="54544F"/>
          <w:position w:val="3"/>
          <w:sz w:val="13"/>
        </w:rPr>
        <w:t>C7</w:t>
        <w:tab/>
      </w:r>
      <w:r>
        <w:rPr>
          <w:i/>
          <w:color w:val="44443F"/>
          <w:sz w:val="15"/>
        </w:rPr>
        <w:t>F</w:t>
      </w:r>
    </w:p>
    <w:p>
      <w:pPr>
        <w:spacing w:before="42"/>
        <w:ind w:left="0" w:right="1393" w:firstLine="0"/>
        <w:jc w:val="center"/>
        <w:rPr>
          <w:rFonts w:ascii="Arial"/>
          <w:sz w:val="28"/>
        </w:rPr>
      </w:pPr>
      <w:r>
        <w:rPr/>
        <w:pict>
          <v:line style="position:absolute;mso-position-horizontal-relative:page;mso-position-vertical-relative:paragraph;z-index:-261000192" from="448.649231pt,7.774073pt" to="468.84566pt,7.774073pt" stroked="true" strokeweight="1.202876pt" strokecolor="#000000">
            <v:stroke dashstyle="solid"/>
            <w10:wrap type="none"/>
          </v:line>
        </w:pict>
      </w:r>
      <w:r>
        <w:rPr/>
        <w:pict>
          <v:line style="position:absolute;mso-position-horizontal-relative:page;mso-position-vertical-relative:paragraph;z-index:252360704" from="347.725214pt,10.660976pt" to="328.608032pt,10.660976pt" stroked="true" strokeweight="1.002397pt" strokecolor="#2f312d">
            <v:stroke dashstyle="solid"/>
            <w10:wrap type="none"/>
          </v:line>
        </w:pict>
      </w:r>
      <w:r>
        <w:rPr/>
        <w:pict>
          <v:line style="position:absolute;mso-position-horizontal-relative:page;mso-position-vertical-relative:paragraph;z-index:-260981760" from="419.935455pt,15.231906pt" to="420.656756pt,15.231906pt" stroked="true" strokeweight="1.002397pt" strokecolor="#54544f">
            <v:stroke dashstyle="solid"/>
            <w10:wrap type="none"/>
          </v:line>
        </w:pict>
      </w:r>
      <w:r>
        <w:rPr/>
        <w:pict>
          <v:line style="position:absolute;mso-position-horizontal-relative:page;mso-position-vertical-relative:paragraph;z-index:-260980736" from="476.390778pt,14.51018pt" to="477.112079pt,14.51018pt" stroked="true" strokeweight="1.002397pt" strokecolor="#54544f">
            <v:stroke dashstyle="solid"/>
            <w10:wrap type="none"/>
          </v:line>
        </w:pict>
      </w:r>
      <w:r>
        <w:rPr/>
        <w:pict>
          <v:line style="position:absolute;mso-position-horizontal-relative:page;mso-position-vertical-relative:paragraph;z-index:-260979712" from="486.378906pt,14.51018pt" to="490.225845pt,14.51018pt" stroked="true" strokeweight="1.002397pt" strokecolor="#54544f">
            <v:stroke dashstyle="solid"/>
            <w10:wrap type="none"/>
          </v:line>
        </w:pict>
      </w:r>
      <w:r>
        <w:rPr/>
        <w:pict>
          <v:line style="position:absolute;mso-position-horizontal-relative:page;mso-position-vertical-relative:paragraph;z-index:-260978688" from="533.420166pt,14.750755pt" to="534.141467pt,14.750755pt" stroked="true" strokeweight="1.002397pt" strokecolor="#2f312d">
            <v:stroke dashstyle="solid"/>
            <w10:wrap type="none"/>
          </v:line>
        </w:pict>
      </w:r>
      <w:r>
        <w:rPr/>
        <w:pict>
          <v:shape style="position:absolute;margin-left:395.495209pt;margin-top:-9.813718pt;width:192.95pt;height:30.55pt;mso-position-horizontal-relative:page;mso-position-vertical-relative:paragraph;z-index:-260969472" type="#_x0000_t202" filled="false" stroked="false">
            <v:textbox inset="0,0,0,0">
              <w:txbxContent>
                <w:p>
                  <w:pPr>
                    <w:tabs>
                      <w:tab w:pos="782" w:val="left" w:leader="none"/>
                      <w:tab w:pos="1617" w:val="left" w:leader="none"/>
                      <w:tab w:pos="2186" w:val="left" w:leader="none"/>
                      <w:tab w:pos="2758" w:val="left" w:leader="none"/>
                      <w:tab w:pos="3710" w:val="left" w:leader="none"/>
                    </w:tabs>
                    <w:spacing w:line="610" w:lineRule="exact" w:before="0"/>
                    <w:ind w:left="0" w:right="0" w:firstLine="0"/>
                    <w:jc w:val="left"/>
                    <w:rPr>
                      <w:rFonts w:ascii="Arial"/>
                      <w:i/>
                      <w:sz w:val="29"/>
                    </w:rPr>
                  </w:pPr>
                  <w:r>
                    <w:rPr>
                      <w:rFonts w:ascii="Arial"/>
                      <w:color w:val="54544F"/>
                      <w:w w:val="80"/>
                      <w:position w:val="2"/>
                      <w:sz w:val="36"/>
                      <w:u w:val="thick" w:color="54544F"/>
                    </w:rPr>
                    <w:t>J</w:t>
                  </w:r>
                  <w:r>
                    <w:rPr>
                      <w:rFonts w:ascii="Arial"/>
                      <w:color w:val="54544F"/>
                      <w:w w:val="80"/>
                      <w:position w:val="2"/>
                      <w:sz w:val="36"/>
                    </w:rPr>
                    <w:tab/>
                  </w:r>
                  <w:r>
                    <w:rPr>
                      <w:color w:val="54544F"/>
                      <w:w w:val="80"/>
                      <w:position w:val="9"/>
                      <w:sz w:val="29"/>
                      <w:u w:val="thick" w:color="54544F"/>
                    </w:rPr>
                    <w:t>j</w:t>
                  </w:r>
                  <w:r>
                    <w:rPr>
                      <w:color w:val="54544F"/>
                      <w:w w:val="80"/>
                      <w:position w:val="9"/>
                      <w:sz w:val="29"/>
                    </w:rPr>
                    <w:tab/>
                  </w:r>
                  <w:r>
                    <w:rPr>
                      <w:rFonts w:ascii="Arial"/>
                      <w:color w:val="54544F"/>
                      <w:w w:val="80"/>
                      <w:sz w:val="29"/>
                    </w:rPr>
                    <w:t>I</w:t>
                  </w:r>
                  <w:r>
                    <w:rPr>
                      <w:rFonts w:ascii="Arial"/>
                      <w:color w:val="54544F"/>
                      <w:spacing w:val="60"/>
                      <w:w w:val="80"/>
                      <w:sz w:val="29"/>
                    </w:rPr>
                    <w:t> </w:t>
                  </w:r>
                  <w:r>
                    <w:rPr>
                      <w:rFonts w:ascii="Arial"/>
                      <w:color w:val="54544F"/>
                      <w:w w:val="80"/>
                      <w:sz w:val="36"/>
                    </w:rPr>
                    <w:t>J</w:t>
                    <w:tab/>
                  </w:r>
                  <w:r>
                    <w:rPr>
                      <w:color w:val="54544F"/>
                      <w:w w:val="80"/>
                      <w:sz w:val="42"/>
                      <w:u w:val="thick" w:color="54544F"/>
                    </w:rPr>
                    <w:t>fJ</w:t>
                  </w:r>
                  <w:r>
                    <w:rPr>
                      <w:color w:val="54544F"/>
                      <w:w w:val="80"/>
                      <w:sz w:val="42"/>
                    </w:rPr>
                    <w:tab/>
                  </w:r>
                  <w:r>
                    <w:rPr>
                      <w:rFonts w:ascii="Arial"/>
                      <w:color w:val="2F312D"/>
                      <w:w w:val="80"/>
                      <w:sz w:val="28"/>
                    </w:rPr>
                    <w:t>I </w:t>
                  </w:r>
                  <w:r>
                    <w:rPr>
                      <w:rFonts w:ascii="Arial"/>
                      <w:color w:val="54544F"/>
                      <w:spacing w:val="9"/>
                      <w:w w:val="80"/>
                      <w:sz w:val="28"/>
                    </w:rPr>
                    <w:t> </w:t>
                  </w:r>
                  <w:r>
                    <w:rPr>
                      <w:color w:val="54544F"/>
                      <w:sz w:val="55"/>
                      <w:u w:val="thick" w:color="54544F"/>
                    </w:rPr>
                    <w:t>tJ</w:t>
                  </w:r>
                  <w:r>
                    <w:rPr>
                      <w:color w:val="54544F"/>
                      <w:sz w:val="55"/>
                    </w:rPr>
                    <w:tab/>
                  </w:r>
                  <w:r>
                    <w:rPr>
                      <w:rFonts w:ascii="Arial"/>
                      <w:i/>
                      <w:color w:val="54544F"/>
                      <w:spacing w:val="-10"/>
                      <w:w w:val="60"/>
                      <w:position w:val="7"/>
                      <w:sz w:val="29"/>
                      <w:u w:val="thick" w:color="54544F"/>
                    </w:rPr>
                    <w:t>]&gt;</w:t>
                  </w:r>
                </w:p>
              </w:txbxContent>
            </v:textbox>
            <w10:wrap type="none"/>
          </v:shape>
        </w:pict>
      </w:r>
      <w:r>
        <w:rPr>
          <w:rFonts w:ascii="Arial"/>
          <w:color w:val="54544F"/>
          <w:w w:val="70"/>
          <w:sz w:val="28"/>
        </w:rPr>
        <w:t>I</w:t>
      </w:r>
    </w:p>
    <w:p>
      <w:pPr>
        <w:spacing w:after="0"/>
        <w:jc w:val="center"/>
        <w:rPr>
          <w:rFonts w:ascii="Arial"/>
          <w:sz w:val="28"/>
        </w:rPr>
        <w:sectPr>
          <w:type w:val="continuous"/>
          <w:pgSz w:w="12760" w:h="10060" w:orient="landscape"/>
          <w:pgMar w:top="320" w:bottom="0" w:left="0" w:right="220"/>
          <w:cols w:num="2" w:equalWidth="0">
            <w:col w:w="5675" w:space="40"/>
            <w:col w:w="6825"/>
          </w:cols>
        </w:sectPr>
      </w:pPr>
    </w:p>
    <w:p>
      <w:pPr>
        <w:tabs>
          <w:tab w:pos="2234" w:val="left" w:leader="none"/>
          <w:tab w:pos="3415" w:val="left" w:leader="none"/>
          <w:tab w:pos="4167" w:val="left" w:leader="none"/>
        </w:tabs>
        <w:spacing w:line="175" w:lineRule="exact" w:before="36"/>
        <w:ind w:left="1489" w:right="0" w:firstLine="0"/>
        <w:jc w:val="left"/>
        <w:rPr>
          <w:sz w:val="18"/>
        </w:rPr>
      </w:pPr>
      <w:r>
        <w:rPr/>
        <w:pict>
          <v:shape style="position:absolute;margin-left:347.725403pt;margin-top:-41.821377pt;width:31.9pt;height:38.1pt;mso-position-horizontal-relative:page;mso-position-vertical-relative:paragraph;z-index:-260955136" type="#_x0000_t202" filled="false" stroked="false">
            <v:textbox inset="0,0,0,0">
              <w:txbxContent>
                <w:p>
                  <w:pPr>
                    <w:spacing w:line="761" w:lineRule="exact" w:before="0"/>
                    <w:ind w:left="0" w:right="0" w:firstLine="0"/>
                    <w:jc w:val="left"/>
                    <w:rPr>
                      <w:rFonts w:ascii="Arial"/>
                      <w:sz w:val="68"/>
                    </w:rPr>
                  </w:pPr>
                  <w:r>
                    <w:rPr>
                      <w:rFonts w:ascii="Arial"/>
                      <w:color w:val="54544F"/>
                      <w:w w:val="105"/>
                      <w:sz w:val="68"/>
                    </w:rPr>
                    <w:t>, </w:t>
                  </w:r>
                  <w:r>
                    <w:rPr>
                      <w:rFonts w:ascii="Arial"/>
                      <w:color w:val="44443F"/>
                      <w:w w:val="105"/>
                      <w:sz w:val="68"/>
                      <w:u w:val="thick" w:color="44443F"/>
                    </w:rPr>
                    <w:t>r</w:t>
                  </w:r>
                </w:p>
              </w:txbxContent>
            </v:textbox>
            <w10:wrap type="none"/>
          </v:shape>
        </w:pict>
      </w:r>
      <w:r>
        <w:rPr>
          <w:color w:val="2F312D"/>
          <w:sz w:val="18"/>
        </w:rPr>
        <w:t>lead</w:t>
      </w:r>
      <w:r>
        <w:rPr>
          <w:color w:val="2F312D"/>
          <w:spacing w:val="23"/>
          <w:sz w:val="18"/>
        </w:rPr>
        <w:t> </w:t>
      </w:r>
      <w:r>
        <w:rPr>
          <w:color w:val="2F312D"/>
          <w:sz w:val="18"/>
        </w:rPr>
        <w:t>us</w:t>
        <w:tab/>
      </w:r>
      <w:r>
        <w:rPr>
          <w:color w:val="44443F"/>
          <w:sz w:val="18"/>
        </w:rPr>
        <w:t>on,</w:t>
        <w:tab/>
        <w:t>Fa</w:t>
      </w:r>
      <w:r>
        <w:rPr>
          <w:color w:val="1C1C1A"/>
          <w:sz w:val="18"/>
        </w:rPr>
        <w:t>-</w:t>
      </w:r>
      <w:r>
        <w:rPr>
          <w:color w:val="44443F"/>
          <w:sz w:val="18"/>
        </w:rPr>
        <w:t>ther</w:t>
        <w:tab/>
      </w:r>
      <w:r>
        <w:rPr>
          <w:color w:val="2F312D"/>
          <w:sz w:val="18"/>
        </w:rPr>
        <w:t>Cla-</w:t>
      </w:r>
      <w:r>
        <w:rPr>
          <w:color w:val="2F312D"/>
          <w:spacing w:val="10"/>
          <w:sz w:val="18"/>
        </w:rPr>
        <w:t> </w:t>
      </w:r>
      <w:r>
        <w:rPr>
          <w:color w:val="44443F"/>
          <w:sz w:val="18"/>
        </w:rPr>
        <w:t>ret.</w:t>
      </w:r>
    </w:p>
    <w:p>
      <w:pPr>
        <w:tabs>
          <w:tab w:pos="1215" w:val="left" w:leader="none"/>
        </w:tabs>
        <w:spacing w:line="655" w:lineRule="exact" w:before="0"/>
        <w:ind w:left="0" w:right="38" w:firstLine="0"/>
        <w:jc w:val="right"/>
        <w:rPr>
          <w:b/>
          <w:sz w:val="65"/>
        </w:rPr>
      </w:pPr>
      <w:r>
        <w:rPr/>
        <w:pict>
          <v:line style="position:absolute;mso-position-horizontal-relative:page;mso-position-vertical-relative:paragraph;z-index:-261002240" from="37.748089pt,21.054022pt" to="106.752553pt,21.054022pt" stroked="true" strokeweight="3.849204pt" strokecolor="#000000">
            <v:stroke dashstyle="solid"/>
            <w10:wrap type="none"/>
          </v:line>
        </w:pict>
      </w:r>
      <w:r>
        <w:rPr/>
        <w:pict>
          <v:line style="position:absolute;mso-position-horizontal-relative:page;mso-position-vertical-relative:paragraph;z-index:-260992000" from="223.706207pt,14.317915pt" to="248.951743pt,14.317915pt" stroked="true" strokeweight="1.002397pt" strokecolor="#44443f">
            <v:stroke dashstyle="solid"/>
            <w10:wrap type="none"/>
          </v:line>
        </w:pict>
      </w:r>
      <w:r>
        <w:rPr/>
        <w:pict>
          <v:line style="position:absolute;mso-position-horizontal-relative:page;mso-position-vertical-relative:paragraph;z-index:-260990976" from="223.020264pt,28.752432pt" to="223.741565pt,28.752432pt" stroked="true" strokeweight="1.002397pt" strokecolor="#54544f">
            <v:stroke dashstyle="solid"/>
            <w10:wrap type="none"/>
          </v:line>
        </w:pict>
      </w:r>
      <w:r>
        <w:rPr/>
        <w:pict>
          <v:shape style="position:absolute;margin-left:260.260010pt;margin-top:5.209654pt;width:2.6pt;height:5.6pt;mso-position-horizontal-relative:page;mso-position-vertical-relative:paragraph;z-index:-260968448" type="#_x0000_t202" filled="false" stroked="false">
            <v:textbox inset="0,0,0,0">
              <w:txbxContent>
                <w:p>
                  <w:pPr>
                    <w:spacing w:line="112" w:lineRule="exact" w:before="0"/>
                    <w:ind w:left="0" w:right="0" w:firstLine="0"/>
                    <w:jc w:val="left"/>
                    <w:rPr>
                      <w:rFonts w:ascii="Arial"/>
                      <w:i/>
                      <w:sz w:val="10"/>
                    </w:rPr>
                  </w:pPr>
                  <w:r>
                    <w:rPr>
                      <w:rFonts w:ascii="Arial"/>
                      <w:i/>
                      <w:color w:val="44443F"/>
                      <w:spacing w:val="-4"/>
                      <w:w w:val="99"/>
                      <w:sz w:val="10"/>
                    </w:rPr>
                    <w:t>7</w:t>
                  </w:r>
                </w:p>
              </w:txbxContent>
            </v:textbox>
            <w10:wrap type="none"/>
          </v:shape>
        </w:pict>
      </w:r>
      <w:r>
        <w:rPr/>
        <w:pict>
          <v:shape style="position:absolute;margin-left:88.333405pt;margin-top:7.881114pt;width:130.8pt;height:25.8pt;mso-position-horizontal-relative:page;mso-position-vertical-relative:paragraph;z-index:-260967424" type="#_x0000_t202" filled="false" stroked="false">
            <v:textbox inset="0,0,0,0">
              <w:txbxContent>
                <w:p>
                  <w:pPr>
                    <w:tabs>
                      <w:tab w:pos="366" w:val="left" w:leader="none"/>
                      <w:tab w:pos="1135" w:val="left" w:leader="none"/>
                      <w:tab w:pos="2122" w:val="left" w:leader="none"/>
                      <w:tab w:pos="2615" w:val="left" w:leader="none"/>
                    </w:tabs>
                    <w:spacing w:line="515" w:lineRule="exact" w:before="0"/>
                    <w:ind w:left="0" w:right="0" w:firstLine="0"/>
                    <w:jc w:val="left"/>
                    <w:rPr>
                      <w:rFonts w:ascii="Arial" w:hAnsi="Arial"/>
                      <w:sz w:val="46"/>
                    </w:rPr>
                  </w:pPr>
                  <w:r>
                    <w:rPr>
                      <w:rFonts w:ascii="Arial" w:hAnsi="Arial"/>
                      <w:b/>
                      <w:color w:val="54544F"/>
                      <w:w w:val="85"/>
                      <w:sz w:val="28"/>
                    </w:rPr>
                    <w:t>1</w:t>
                    <w:tab/>
                  </w:r>
                  <w:r>
                    <w:rPr>
                      <w:rFonts w:ascii="Arial" w:hAnsi="Arial"/>
                      <w:color w:val="44443F"/>
                      <w:w w:val="85"/>
                      <w:sz w:val="28"/>
                    </w:rPr>
                    <w:t>I</w:t>
                  </w:r>
                  <w:r>
                    <w:rPr>
                      <w:rFonts w:ascii="Arial" w:hAnsi="Arial"/>
                      <w:color w:val="44443F"/>
                      <w:spacing w:val="-2"/>
                      <w:w w:val="85"/>
                      <w:sz w:val="28"/>
                    </w:rPr>
                    <w:t> </w:t>
                  </w:r>
                  <w:r>
                    <w:rPr>
                      <w:rFonts w:ascii="Arial" w:hAnsi="Arial"/>
                      <w:b/>
                      <w:color w:val="54544F"/>
                      <w:w w:val="85"/>
                      <w:sz w:val="44"/>
                    </w:rPr>
                    <w:t>f]</w:t>
                    <w:tab/>
                  </w:r>
                  <w:r>
                    <w:rPr>
                      <w:rFonts w:ascii="Arial" w:hAnsi="Arial"/>
                      <w:color w:val="54544F"/>
                      <w:w w:val="85"/>
                      <w:sz w:val="46"/>
                    </w:rPr>
                    <w:t>t£2tj</w:t>
                  </w:r>
                  <w:r>
                    <w:rPr>
                      <w:rFonts w:ascii="Arial" w:hAnsi="Arial"/>
                      <w:color w:val="54544F"/>
                      <w:sz w:val="46"/>
                    </w:rPr>
                    <w:tab/>
                  </w:r>
                  <w:r>
                    <w:rPr>
                      <w:rFonts w:ascii="Arial" w:hAnsi="Arial"/>
                      <w:color w:val="54544F"/>
                      <w:w w:val="100"/>
                      <w:sz w:val="46"/>
                      <w:u w:val="thick" w:color="54544F"/>
                    </w:rPr>
                    <w:t> </w:t>
                  </w:r>
                  <w:r>
                    <w:rPr>
                      <w:rFonts w:ascii="Arial" w:hAnsi="Arial"/>
                      <w:color w:val="54544F"/>
                      <w:sz w:val="46"/>
                      <w:u w:val="thick" w:color="54544F"/>
                    </w:rPr>
                    <w:tab/>
                  </w:r>
                </w:p>
              </w:txbxContent>
            </v:textbox>
            <w10:wrap type="none"/>
          </v:shape>
        </w:pict>
      </w:r>
      <w:r>
        <w:rPr/>
        <w:pict>
          <v:shape style="position:absolute;margin-left:88.333328pt;margin-top:8.065056pt;width:197.8pt;height:23.7pt;mso-position-horizontal-relative:page;mso-position-vertical-relative:paragraph;z-index:-260960256" type="#_x0000_t202" filled="false" stroked="false">
            <v:textbox inset="0,0,0,0">
              <w:txbxContent>
                <w:p>
                  <w:pPr>
                    <w:tabs>
                      <w:tab w:pos="410" w:val="left" w:leader="none"/>
                      <w:tab w:pos="1020" w:val="left" w:leader="none"/>
                      <w:tab w:pos="1825" w:val="left" w:leader="none"/>
                      <w:tab w:pos="2063" w:val="left" w:leader="none"/>
                      <w:tab w:pos="2707" w:val="left" w:leader="none"/>
                      <w:tab w:pos="3289" w:val="left" w:leader="none"/>
                    </w:tabs>
                    <w:spacing w:line="153" w:lineRule="exact" w:before="0"/>
                    <w:ind w:left="0" w:right="0" w:firstLine="0"/>
                    <w:jc w:val="left"/>
                    <w:rPr>
                      <w:i/>
                      <w:sz w:val="14"/>
                    </w:rPr>
                  </w:pPr>
                  <w:r>
                    <w:rPr>
                      <w:i/>
                      <w:color w:val="2F312D"/>
                      <w:w w:val="100"/>
                      <w:sz w:val="14"/>
                      <w:u w:val="thick" w:color="44443F"/>
                    </w:rPr>
                    <w:t> </w:t>
                  </w:r>
                  <w:r>
                    <w:rPr>
                      <w:i/>
                      <w:color w:val="2F312D"/>
                      <w:sz w:val="14"/>
                      <w:u w:val="thick" w:color="44443F"/>
                    </w:rPr>
                    <w:tab/>
                  </w:r>
                  <w:r>
                    <w:rPr>
                      <w:i/>
                      <w:color w:val="2F312D"/>
                      <w:sz w:val="14"/>
                    </w:rPr>
                    <w:t> </w:t>
                  </w:r>
                  <w:r>
                    <w:rPr>
                      <w:i/>
                      <w:color w:val="2F312D"/>
                      <w:spacing w:val="16"/>
                      <w:sz w:val="14"/>
                    </w:rPr>
                    <w:t> </w:t>
                  </w:r>
                  <w:r>
                    <w:rPr>
                      <w:i/>
                      <w:color w:val="2F312D"/>
                      <w:w w:val="100"/>
                      <w:sz w:val="14"/>
                      <w:u w:val="thick" w:color="54544F"/>
                    </w:rPr>
                    <w:t> </w:t>
                  </w:r>
                  <w:r>
                    <w:rPr>
                      <w:i/>
                      <w:color w:val="2F312D"/>
                      <w:sz w:val="14"/>
                      <w:u w:val="thick" w:color="54544F"/>
                    </w:rPr>
                    <w:tab/>
                    <w:t>Bm</w:t>
                    <w:tab/>
                  </w:r>
                  <w:r>
                    <w:rPr>
                      <w:i/>
                      <w:color w:val="2F312D"/>
                      <w:sz w:val="14"/>
                    </w:rPr>
                    <w:tab/>
                  </w:r>
                  <w:r>
                    <w:rPr>
                      <w:color w:val="44443F"/>
                      <w:sz w:val="14"/>
                    </w:rPr>
                    <w:t>G</w:t>
                    <w:tab/>
                  </w:r>
                  <w:r>
                    <w:rPr>
                      <w:i/>
                      <w:color w:val="44443F"/>
                      <w:sz w:val="14"/>
                    </w:rPr>
                    <w:t>A</w:t>
                    <w:tab/>
                    <w:t>D</w:t>
                  </w:r>
                </w:p>
                <w:p>
                  <w:pPr>
                    <w:tabs>
                      <w:tab w:pos="644" w:val="left" w:leader="none"/>
                      <w:tab w:pos="1198" w:val="left" w:leader="none"/>
                    </w:tabs>
                    <w:spacing w:line="320" w:lineRule="exact" w:before="0"/>
                    <w:ind w:left="0" w:right="0" w:firstLine="0"/>
                    <w:jc w:val="right"/>
                    <w:rPr>
                      <w:rFonts w:ascii="Arial"/>
                      <w:sz w:val="28"/>
                    </w:rPr>
                  </w:pPr>
                  <w:r>
                    <w:rPr>
                      <w:rFonts w:ascii="Arial"/>
                      <w:color w:val="54544F"/>
                      <w:w w:val="80"/>
                      <w:sz w:val="28"/>
                    </w:rPr>
                    <w:t>I</w:t>
                    <w:tab/>
                  </w:r>
                  <w:r>
                    <w:rPr>
                      <w:rFonts w:ascii="Arial"/>
                      <w:color w:val="54544F"/>
                      <w:w w:val="80"/>
                      <w:sz w:val="28"/>
                      <w:u w:val="thick" w:color="54544F"/>
                    </w:rPr>
                    <w:t> </w:t>
                    <w:tab/>
                  </w:r>
                  <w:r>
                    <w:rPr>
                      <w:rFonts w:ascii="Arial"/>
                      <w:color w:val="44443F"/>
                      <w:w w:val="70"/>
                      <w:sz w:val="28"/>
                    </w:rPr>
                    <w:t>I</w:t>
                  </w:r>
                </w:p>
              </w:txbxContent>
            </v:textbox>
            <w10:wrap type="none"/>
          </v:shape>
        </w:pict>
      </w:r>
      <w:r>
        <w:rPr>
          <w:b/>
          <w:color w:val="54544F"/>
          <w:sz w:val="63"/>
        </w:rPr>
        <w:t>fl</w:t>
        <w:tab/>
      </w:r>
      <w:r>
        <w:rPr>
          <w:b/>
          <w:color w:val="54544F"/>
          <w:w w:val="70"/>
          <w:sz w:val="65"/>
        </w:rPr>
        <w:t>fl</w:t>
      </w:r>
    </w:p>
    <w:p>
      <w:pPr>
        <w:tabs>
          <w:tab w:pos="2081" w:val="left" w:leader="none"/>
          <w:tab w:pos="2793" w:val="left" w:leader="none"/>
          <w:tab w:pos="4299" w:val="left" w:leader="none"/>
          <w:tab w:pos="5765" w:val="left" w:leader="none"/>
        </w:tabs>
        <w:spacing w:line="209" w:lineRule="exact" w:before="0"/>
        <w:ind w:left="1489" w:right="0" w:firstLine="0"/>
        <w:jc w:val="left"/>
        <w:rPr>
          <w:sz w:val="18"/>
        </w:rPr>
      </w:pPr>
      <w:r>
        <w:rPr/>
        <w:br w:type="column"/>
      </w:r>
      <w:r>
        <w:rPr>
          <w:color w:val="44443F"/>
          <w:position w:val="1"/>
          <w:sz w:val="18"/>
        </w:rPr>
        <w:t>throw</w:t>
        <w:tab/>
        <w:t>the</w:t>
        <w:tab/>
        <w:t>nets</w:t>
        <w:tab/>
      </w:r>
      <w:r>
        <w:rPr>
          <w:color w:val="2F312D"/>
          <w:position w:val="1"/>
          <w:sz w:val="18"/>
        </w:rPr>
        <w:t>in </w:t>
      </w:r>
      <w:r>
        <w:rPr>
          <w:color w:val="2F312D"/>
          <w:spacing w:val="38"/>
          <w:position w:val="1"/>
          <w:sz w:val="18"/>
        </w:rPr>
        <w:t> </w:t>
      </w:r>
      <w:r>
        <w:rPr>
          <w:color w:val="54544F"/>
          <w:position w:val="1"/>
          <w:sz w:val="18"/>
        </w:rPr>
        <w:t>the  </w:t>
      </w:r>
      <w:r>
        <w:rPr>
          <w:color w:val="54544F"/>
          <w:spacing w:val="26"/>
          <w:position w:val="1"/>
          <w:sz w:val="18"/>
        </w:rPr>
        <w:t> </w:t>
      </w:r>
      <w:r>
        <w:rPr>
          <w:color w:val="44443F"/>
          <w:position w:val="1"/>
          <w:sz w:val="18"/>
        </w:rPr>
        <w:t>name</w:t>
        <w:tab/>
      </w:r>
      <w:r>
        <w:rPr>
          <w:color w:val="54544F"/>
          <w:sz w:val="18"/>
        </w:rPr>
        <w:t>of</w:t>
      </w:r>
    </w:p>
    <w:p>
      <w:pPr>
        <w:tabs>
          <w:tab w:pos="2044" w:val="left" w:leader="none"/>
          <w:tab w:pos="2791" w:val="left" w:leader="none"/>
          <w:tab w:pos="3960" w:val="left" w:leader="none"/>
        </w:tabs>
        <w:spacing w:before="46"/>
        <w:ind w:left="1651" w:right="0" w:firstLine="0"/>
        <w:jc w:val="left"/>
        <w:rPr>
          <w:i/>
          <w:sz w:val="14"/>
        </w:rPr>
      </w:pPr>
      <w:r>
        <w:rPr/>
        <w:pict>
          <v:shape style="position:absolute;margin-left:412.475708pt;margin-top:8.628888pt;width:.6pt;height:3.9pt;mso-position-horizontal-relative:page;mso-position-vertical-relative:paragraph;z-index:-260966400" type="#_x0000_t202" filled="false" stroked="false">
            <v:textbox inset="0,0,0,0">
              <w:txbxContent>
                <w:p>
                  <w:pPr>
                    <w:spacing w:line="78" w:lineRule="exact" w:before="0"/>
                    <w:ind w:left="0" w:right="0" w:firstLine="0"/>
                    <w:jc w:val="left"/>
                    <w:rPr>
                      <w:sz w:val="7"/>
                    </w:rPr>
                  </w:pPr>
                  <w:r>
                    <w:rPr>
                      <w:color w:val="54544F"/>
                      <w:w w:val="60"/>
                      <w:sz w:val="7"/>
                    </w:rPr>
                    <w:t>l</w:t>
                  </w:r>
                </w:p>
              </w:txbxContent>
            </v:textbox>
            <w10:wrap type="none"/>
          </v:shape>
        </w:pict>
      </w:r>
      <w:r>
        <w:rPr/>
        <w:pict>
          <v:shape style="position:absolute;margin-left:349.524597pt;margin-top:4.406536pt;width:40.5pt;height:21.1pt;mso-position-horizontal-relative:page;mso-position-vertical-relative:paragraph;z-index:-260959232" type="#_x0000_t202" filled="false" stroked="false">
            <v:textbox inset="0,0,0,0">
              <w:txbxContent>
                <w:p>
                  <w:pPr>
                    <w:tabs>
                      <w:tab w:pos="470" w:val="left" w:leader="none"/>
                    </w:tabs>
                    <w:spacing w:line="422" w:lineRule="exact" w:before="0"/>
                    <w:ind w:left="0" w:right="0" w:firstLine="0"/>
                    <w:jc w:val="left"/>
                    <w:rPr>
                      <w:sz w:val="38"/>
                    </w:rPr>
                  </w:pPr>
                  <w:r>
                    <w:rPr>
                      <w:color w:val="54544F"/>
                      <w:sz w:val="38"/>
                      <w:u w:val="thick" w:color="54544F"/>
                    </w:rPr>
                    <w:t>,</w:t>
                    <w:tab/>
                  </w:r>
                  <w:r>
                    <w:rPr>
                      <w:i/>
                      <w:color w:val="54544F"/>
                      <w:sz w:val="38"/>
                      <w:u w:val="thick" w:color="54544F"/>
                    </w:rPr>
                    <w:t>)</w:t>
                  </w:r>
                  <w:r>
                    <w:rPr>
                      <w:i/>
                      <w:color w:val="54544F"/>
                      <w:spacing w:val="-4"/>
                      <w:sz w:val="38"/>
                      <w:u w:val="thick" w:color="54544F"/>
                    </w:rPr>
                    <w:t> </w:t>
                  </w:r>
                  <w:r>
                    <w:rPr>
                      <w:color w:val="54544F"/>
                      <w:spacing w:val="-26"/>
                      <w:w w:val="90"/>
                      <w:sz w:val="38"/>
                      <w:u w:val="thick" w:color="54544F"/>
                    </w:rPr>
                    <w:t>J</w:t>
                  </w:r>
                </w:p>
              </w:txbxContent>
            </v:textbox>
            <w10:wrap type="none"/>
          </v:shape>
        </w:pict>
      </w:r>
      <w:r>
        <w:rPr/>
        <w:pict>
          <v:shape style="position:absolute;margin-left:408.788391pt;margin-top:7.931201pt;width:51pt;height:22.65pt;mso-position-horizontal-relative:page;mso-position-vertical-relative:paragraph;z-index:-260958208" type="#_x0000_t202" filled="false" stroked="false">
            <v:textbox inset="0,0,0,0">
              <w:txbxContent>
                <w:p>
                  <w:pPr>
                    <w:tabs>
                      <w:tab w:pos="918" w:val="left" w:leader="none"/>
                    </w:tabs>
                    <w:spacing w:line="449" w:lineRule="exact" w:before="0"/>
                    <w:ind w:left="0" w:right="0" w:firstLine="0"/>
                    <w:jc w:val="left"/>
                    <w:rPr>
                      <w:sz w:val="38"/>
                    </w:rPr>
                  </w:pPr>
                  <w:r>
                    <w:rPr>
                      <w:rFonts w:ascii="Arial"/>
                      <w:color w:val="54544F"/>
                      <w:w w:val="80"/>
                      <w:sz w:val="31"/>
                    </w:rPr>
                    <w:t>Jl</w:t>
                  </w:r>
                  <w:r>
                    <w:rPr>
                      <w:rFonts w:ascii="Arial"/>
                      <w:color w:val="54544F"/>
                      <w:spacing w:val="-22"/>
                      <w:w w:val="80"/>
                      <w:sz w:val="31"/>
                    </w:rPr>
                    <w:t> </w:t>
                  </w:r>
                  <w:r>
                    <w:rPr>
                      <w:rFonts w:ascii="Arial"/>
                      <w:color w:val="44443F"/>
                      <w:w w:val="80"/>
                      <w:sz w:val="28"/>
                    </w:rPr>
                    <w:t>I</w:t>
                  </w:r>
                  <w:r>
                    <w:rPr>
                      <w:rFonts w:ascii="Arial"/>
                      <w:color w:val="44443F"/>
                      <w:spacing w:val="38"/>
                      <w:w w:val="80"/>
                      <w:sz w:val="28"/>
                    </w:rPr>
                    <w:t> </w:t>
                  </w:r>
                  <w:r>
                    <w:rPr>
                      <w:rFonts w:ascii="Arial"/>
                      <w:color w:val="54544F"/>
                      <w:w w:val="80"/>
                      <w:sz w:val="36"/>
                      <w:u w:val="thick" w:color="54544F"/>
                    </w:rPr>
                    <w:t>J</w:t>
                  </w:r>
                  <w:r>
                    <w:rPr>
                      <w:rFonts w:ascii="Arial"/>
                      <w:color w:val="54544F"/>
                      <w:w w:val="80"/>
                      <w:sz w:val="36"/>
                    </w:rPr>
                    <w:tab/>
                  </w:r>
                  <w:r>
                    <w:rPr>
                      <w:color w:val="54544F"/>
                      <w:spacing w:val="-19"/>
                      <w:w w:val="75"/>
                      <w:position w:val="-3"/>
                      <w:sz w:val="38"/>
                      <w:u w:val="thick" w:color="54544F"/>
                    </w:rPr>
                    <w:t>J</w:t>
                  </w:r>
                </w:p>
              </w:txbxContent>
            </v:textbox>
            <w10:wrap type="none"/>
          </v:shape>
        </w:pict>
      </w:r>
      <w:r>
        <w:rPr>
          <w:i/>
          <w:color w:val="44443F"/>
          <w:sz w:val="13"/>
        </w:rPr>
        <w:t>A</w:t>
        <w:tab/>
      </w:r>
      <w:r>
        <w:rPr>
          <w:i/>
          <w:color w:val="44443F"/>
          <w:position w:val="1"/>
          <w:sz w:val="13"/>
          <w:u w:val="thick" w:color="000000"/>
        </w:rPr>
        <w:t> </w:t>
        <w:tab/>
        <w:t>A7</w:t>
        <w:tab/>
      </w:r>
      <w:r>
        <w:rPr>
          <w:i/>
          <w:color w:val="44443F"/>
          <w:sz w:val="14"/>
          <w:u w:val="thick" w:color="000000"/>
        </w:rPr>
        <w:t>Dm</w:t>
      </w:r>
      <w:r>
        <w:rPr>
          <w:i/>
          <w:color w:val="44443F"/>
          <w:spacing w:val="7"/>
          <w:sz w:val="14"/>
          <w:u w:val="thick" w:color="000000"/>
        </w:rPr>
        <w:t> </w:t>
      </w:r>
    </w:p>
    <w:p>
      <w:pPr>
        <w:pStyle w:val="BodyText"/>
        <w:spacing w:before="4"/>
        <w:rPr>
          <w:i/>
          <w:sz w:val="5"/>
        </w:rPr>
      </w:pPr>
    </w:p>
    <w:p>
      <w:pPr>
        <w:pStyle w:val="BodyText"/>
        <w:tabs>
          <w:tab w:pos="2376" w:val="left" w:leader="none"/>
          <w:tab w:pos="3740" w:val="left" w:leader="none"/>
        </w:tabs>
        <w:ind w:left="-133"/>
      </w:pPr>
      <w:r>
        <w:rPr/>
        <w:pict>
          <v:line style="position:absolute;mso-position-horizontal-relative:page;mso-position-vertical-relative:paragraph;z-index:252365824" from="476.437347pt,13.206623pt" to="477.158648pt,13.206623pt" stroked="true" strokeweight="1.002397pt" strokecolor="#44443f">
            <v:stroke dashstyle="solid"/>
            <w10:wrap type="none"/>
          </v:line>
        </w:pict>
      </w:r>
      <w:r>
        <w:rPr/>
        <w:pict>
          <v:line style="position:absolute;mso-position-horizontal-relative:page;mso-position-vertical-relative:paragraph;z-index:-260976640" from="531.256226pt,13.206623pt" to="534.381863pt,13.206623pt" stroked="true" strokeweight="1.002397pt" strokecolor="#6e7067">
            <v:stroke dashstyle="solid"/>
            <w10:wrap type="none"/>
          </v:line>
        </w:pict>
      </w:r>
      <w:r>
        <w:rPr>
          <w:position w:val="8"/>
        </w:rPr>
        <w:pict>
          <v:group style="width:.75pt;height:1.05pt;mso-position-horizontal-relative:char;mso-position-vertical-relative:line" coordorigin="0,0" coordsize="15,21">
            <v:line style="position:absolute" from="0,10" to="14,10" stroked="true" strokeweight="1.002397pt" strokecolor="#44443f">
              <v:stroke dashstyle="solid"/>
            </v:line>
          </v:group>
        </w:pict>
      </w:r>
      <w:r>
        <w:rPr>
          <w:position w:val="8"/>
        </w:rPr>
      </w:r>
      <w:r>
        <w:rPr>
          <w:position w:val="8"/>
        </w:rPr>
        <w:tab/>
      </w:r>
      <w:r>
        <w:rPr>
          <w:position w:val="18"/>
        </w:rPr>
        <w:pict>
          <v:group style="width:11.9pt;height:1.05pt;mso-position-horizontal-relative:char;mso-position-vertical-relative:line" coordorigin="0,0" coordsize="238,21">
            <v:line style="position:absolute" from="0,10" to="237,10" stroked="true" strokeweight="1.002397pt" strokecolor="#44443f">
              <v:stroke dashstyle="solid"/>
            </v:line>
          </v:group>
        </w:pict>
      </w:r>
      <w:r>
        <w:rPr>
          <w:position w:val="18"/>
        </w:rPr>
      </w:r>
      <w:r>
        <w:rPr>
          <w:position w:val="18"/>
        </w:rPr>
        <w:tab/>
      </w:r>
      <w:r>
        <w:rPr/>
        <w:pict>
          <v:shape style="width:59pt;height:20.2pt;mso-position-horizontal-relative:char;mso-position-vertical-relative:line" type="#_x0000_t202" filled="false" stroked="false">
            <w10:anchorlock/>
            <v:textbox inset="0,0,0,0">
              <w:txbxContent>
                <w:p>
                  <w:pPr>
                    <w:tabs>
                      <w:tab w:pos="275" w:val="left" w:leader="none"/>
                      <w:tab w:pos="1125" w:val="left" w:leader="none"/>
                    </w:tabs>
                    <w:spacing w:line="400" w:lineRule="exact" w:before="0"/>
                    <w:ind w:left="0" w:right="0" w:firstLine="0"/>
                    <w:jc w:val="left"/>
                    <w:rPr>
                      <w:rFonts w:ascii="Arial"/>
                      <w:sz w:val="28"/>
                    </w:rPr>
                  </w:pPr>
                  <w:r>
                    <w:rPr>
                      <w:rFonts w:ascii="Arial"/>
                      <w:color w:val="44443F"/>
                      <w:w w:val="85"/>
                      <w:sz w:val="28"/>
                    </w:rPr>
                    <w:t>I</w:t>
                    <w:tab/>
                  </w:r>
                  <w:r>
                    <w:rPr>
                      <w:rFonts w:ascii="Arial"/>
                      <w:color w:val="54544F"/>
                      <w:w w:val="85"/>
                      <w:position w:val="-5"/>
                      <w:sz w:val="36"/>
                      <w:u w:val="thick" w:color="54544F"/>
                    </w:rPr>
                    <w:t>J</w:t>
                  </w:r>
                  <w:r>
                    <w:rPr>
                      <w:rFonts w:ascii="Arial"/>
                      <w:color w:val="54544F"/>
                      <w:w w:val="85"/>
                      <w:position w:val="-5"/>
                      <w:sz w:val="36"/>
                    </w:rPr>
                    <w:tab/>
                  </w:r>
                  <w:r>
                    <w:rPr>
                      <w:rFonts w:ascii="Arial"/>
                      <w:emboss/>
                      <w:color w:val="6E7067"/>
                      <w:spacing w:val="-20"/>
                      <w:w w:val="85"/>
                      <w:sz w:val="28"/>
                    </w:rPr>
                    <w:t>I</w:t>
                  </w:r>
                </w:p>
              </w:txbxContent>
            </v:textbox>
          </v:shape>
        </w:pict>
      </w:r>
      <w:r>
        <w:rPr/>
      </w:r>
    </w:p>
    <w:p>
      <w:pPr>
        <w:spacing w:after="0"/>
        <w:sectPr>
          <w:type w:val="continuous"/>
          <w:pgSz w:w="12760" w:h="10060" w:orient="landscape"/>
          <w:pgMar w:top="320" w:bottom="0" w:left="0" w:right="220"/>
          <w:cols w:num="2" w:equalWidth="0">
            <w:col w:w="5424" w:space="364"/>
            <w:col w:w="6752"/>
          </w:cols>
        </w:sectPr>
      </w:pPr>
    </w:p>
    <w:p>
      <w:pPr>
        <w:tabs>
          <w:tab w:pos="3773" w:val="left" w:leader="none"/>
          <w:tab w:pos="4570" w:val="left" w:leader="none"/>
        </w:tabs>
        <w:spacing w:line="211" w:lineRule="exact" w:before="0"/>
        <w:ind w:left="2141" w:right="0" w:firstLine="0"/>
        <w:jc w:val="left"/>
        <w:rPr>
          <w:sz w:val="18"/>
        </w:rPr>
      </w:pPr>
      <w:r>
        <w:rPr/>
        <w:pict>
          <v:line style="position:absolute;mso-position-horizontal-relative:page;mso-position-vertical-relative:page;z-index:252342272" from=".000002pt,501.361694pt" to="637.631904pt,501.361694pt" stroked="true" strokeweight="1.202876pt" strokecolor="#000000">
            <v:stroke dashstyle="solid"/>
            <w10:wrap type="none"/>
          </v:line>
        </w:pict>
      </w:r>
      <w:r>
        <w:rPr>
          <w:color w:val="2F312D"/>
          <w:position w:val="1"/>
          <w:sz w:val="18"/>
        </w:rPr>
        <w:t>Herewe </w:t>
      </w:r>
      <w:r>
        <w:rPr>
          <w:color w:val="2F312D"/>
          <w:spacing w:val="15"/>
          <w:position w:val="1"/>
          <w:sz w:val="18"/>
        </w:rPr>
        <w:t> </w:t>
      </w:r>
      <w:r>
        <w:rPr>
          <w:color w:val="2F312D"/>
          <w:position w:val="1"/>
          <w:sz w:val="18"/>
        </w:rPr>
        <w:t>are!</w:t>
        <w:tab/>
      </w:r>
      <w:r>
        <w:rPr>
          <w:color w:val="44443F"/>
          <w:sz w:val="18"/>
        </w:rPr>
        <w:t>Send</w:t>
      </w:r>
      <w:r>
        <w:rPr>
          <w:color w:val="44443F"/>
          <w:spacing w:val="-6"/>
          <w:sz w:val="18"/>
        </w:rPr>
        <w:t> </w:t>
      </w:r>
      <w:r>
        <w:rPr>
          <w:color w:val="44443F"/>
          <w:sz w:val="18"/>
        </w:rPr>
        <w:t>us,</w:t>
        <w:tab/>
        <w:t>Fa-ther </w:t>
      </w:r>
      <w:r>
        <w:rPr>
          <w:rFonts w:ascii="Arial"/>
          <w:color w:val="2F312D"/>
          <w:sz w:val="15"/>
        </w:rPr>
        <w:t>to</w:t>
      </w:r>
      <w:r>
        <w:rPr>
          <w:rFonts w:ascii="Arial"/>
          <w:color w:val="2F312D"/>
          <w:spacing w:val="9"/>
          <w:sz w:val="15"/>
        </w:rPr>
        <w:t> </w:t>
      </w:r>
      <w:r>
        <w:rPr>
          <w:color w:val="44443F"/>
          <w:spacing w:val="-5"/>
          <w:sz w:val="18"/>
        </w:rPr>
        <w:t>our</w:t>
      </w:r>
    </w:p>
    <w:p>
      <w:pPr>
        <w:tabs>
          <w:tab w:pos="2445" w:val="left" w:leader="none"/>
          <w:tab w:pos="3748" w:val="left" w:leader="none"/>
          <w:tab w:pos="4023" w:val="left" w:leader="none"/>
        </w:tabs>
        <w:spacing w:line="172" w:lineRule="exact" w:before="0"/>
        <w:ind w:left="1693" w:right="0" w:firstLine="0"/>
        <w:jc w:val="left"/>
        <w:rPr>
          <w:sz w:val="18"/>
        </w:rPr>
      </w:pPr>
      <w:r>
        <w:rPr/>
        <w:br w:type="column"/>
      </w:r>
      <w:r>
        <w:rPr>
          <w:color w:val="2F312D"/>
          <w:sz w:val="18"/>
        </w:rPr>
        <w:t>Je-</w:t>
      </w:r>
      <w:r>
        <w:rPr>
          <w:color w:val="2F312D"/>
          <w:spacing w:val="9"/>
          <w:sz w:val="18"/>
        </w:rPr>
        <w:t> </w:t>
      </w:r>
      <w:r>
        <w:rPr>
          <w:color w:val="44443F"/>
          <w:sz w:val="18"/>
          <w:vertAlign w:val="subscript"/>
        </w:rPr>
        <w:t>SUS,</w:t>
      </w:r>
      <w:r>
        <w:rPr>
          <w:color w:val="44443F"/>
          <w:sz w:val="18"/>
          <w:vertAlign w:val="baseline"/>
        </w:rPr>
        <w:tab/>
      </w:r>
      <w:r>
        <w:rPr>
          <w:color w:val="54544F"/>
          <w:sz w:val="18"/>
          <w:vertAlign w:val="baseline"/>
        </w:rPr>
        <w:t>the   </w:t>
      </w:r>
      <w:r>
        <w:rPr>
          <w:color w:val="54544F"/>
          <w:spacing w:val="-4"/>
          <w:sz w:val="18"/>
          <w:vertAlign w:val="baseline"/>
        </w:rPr>
        <w:t>Fi</w:t>
      </w:r>
      <w:r>
        <w:rPr>
          <w:color w:val="2F312D"/>
          <w:spacing w:val="-4"/>
          <w:sz w:val="18"/>
          <w:vertAlign w:val="baseline"/>
        </w:rPr>
        <w:t>sh </w:t>
      </w:r>
      <w:r>
        <w:rPr>
          <w:color w:val="2F312D"/>
          <w:spacing w:val="16"/>
          <w:sz w:val="18"/>
          <w:vertAlign w:val="baseline"/>
        </w:rPr>
        <w:t> </w:t>
      </w:r>
      <w:r>
        <w:rPr>
          <w:color w:val="44443F"/>
          <w:sz w:val="18"/>
          <w:vertAlign w:val="baseline"/>
        </w:rPr>
        <w:t>- </w:t>
      </w:r>
      <w:r>
        <w:rPr>
          <w:color w:val="44443F"/>
          <w:spacing w:val="42"/>
          <w:sz w:val="18"/>
          <w:vertAlign w:val="baseline"/>
        </w:rPr>
        <w:t> </w:t>
      </w:r>
      <w:r>
        <w:rPr>
          <w:color w:val="54544F"/>
          <w:sz w:val="18"/>
          <w:vertAlign w:val="baseline"/>
        </w:rPr>
        <w:t>er</w:t>
        <w:tab/>
      </w:r>
      <w:r>
        <w:rPr>
          <w:color w:val="2F312D"/>
          <w:sz w:val="18"/>
          <w:vertAlign w:val="baseline"/>
        </w:rPr>
        <w:t>-</w:t>
        <w:tab/>
      </w:r>
      <w:r>
        <w:rPr>
          <w:color w:val="54544F"/>
          <w:sz w:val="18"/>
          <w:vertAlign w:val="baseline"/>
        </w:rPr>
        <w:t>man.</w:t>
      </w:r>
    </w:p>
    <w:p>
      <w:pPr>
        <w:spacing w:after="0" w:line="172" w:lineRule="exact"/>
        <w:jc w:val="left"/>
        <w:rPr>
          <w:sz w:val="18"/>
        </w:rPr>
        <w:sectPr>
          <w:type w:val="continuous"/>
          <w:pgSz w:w="12760" w:h="10060" w:orient="landscape"/>
          <w:pgMar w:top="320" w:bottom="0" w:left="0" w:right="220"/>
          <w:cols w:num="2" w:equalWidth="0">
            <w:col w:w="5640" w:space="40"/>
            <w:col w:w="6860"/>
          </w:cols>
        </w:sectPr>
      </w:pPr>
    </w:p>
    <w:p>
      <w:pPr>
        <w:tabs>
          <w:tab w:pos="9370" w:val="left" w:leader="none"/>
          <w:tab w:pos="12000" w:val="right" w:leader="none"/>
        </w:tabs>
        <w:spacing w:before="87"/>
        <w:ind w:left="705" w:right="0" w:firstLine="0"/>
        <w:jc w:val="left"/>
        <w:rPr>
          <w:sz w:val="16"/>
        </w:rPr>
      </w:pPr>
      <w:r>
        <w:rPr>
          <w:color w:val="363833"/>
          <w:w w:val="110"/>
          <w:sz w:val="16"/>
        </w:rPr>
        <w:t>336</w:t>
      </w:r>
      <w:r>
        <w:rPr>
          <w:color w:val="363833"/>
          <w:spacing w:val="19"/>
          <w:w w:val="110"/>
          <w:sz w:val="16"/>
        </w:rPr>
        <w:t> </w:t>
      </w:r>
      <w:r>
        <w:rPr>
          <w:rFonts w:ascii="Arial"/>
          <w:b/>
          <w:i/>
          <w:color w:val="CF8280"/>
          <w:w w:val="110"/>
          <w:sz w:val="20"/>
        </w:rPr>
        <w:t>.I </w:t>
      </w:r>
      <w:r>
        <w:rPr>
          <w:rFonts w:ascii="Arial"/>
          <w:b/>
          <w:i/>
          <w:color w:val="CF8280"/>
          <w:spacing w:val="57"/>
          <w:w w:val="110"/>
          <w:sz w:val="20"/>
        </w:rPr>
        <w:t> </w:t>
      </w:r>
      <w:r>
        <w:rPr>
          <w:color w:val="363833"/>
          <w:w w:val="110"/>
          <w:sz w:val="16"/>
        </w:rPr>
        <w:t>appendices</w:t>
        <w:tab/>
        <w:t>hymns and</w:t>
      </w:r>
      <w:r>
        <w:rPr>
          <w:color w:val="363833"/>
          <w:spacing w:val="7"/>
          <w:w w:val="110"/>
          <w:sz w:val="16"/>
        </w:rPr>
        <w:t> </w:t>
      </w:r>
      <w:r>
        <w:rPr>
          <w:color w:val="363833"/>
          <w:w w:val="110"/>
          <w:sz w:val="16"/>
        </w:rPr>
        <w:t>traditional</w:t>
      </w:r>
      <w:r>
        <w:rPr>
          <w:color w:val="363833"/>
          <w:spacing w:val="6"/>
          <w:w w:val="110"/>
          <w:sz w:val="16"/>
        </w:rPr>
        <w:t> </w:t>
      </w:r>
      <w:r>
        <w:rPr>
          <w:color w:val="363833"/>
          <w:w w:val="110"/>
          <w:sz w:val="16"/>
        </w:rPr>
        <w:t>songs</w:t>
        <w:tab/>
        <w:t>337</w:t>
      </w:r>
    </w:p>
    <w:p>
      <w:pPr>
        <w:spacing w:after="0"/>
        <w:jc w:val="left"/>
        <w:rPr>
          <w:sz w:val="16"/>
        </w:rPr>
        <w:sectPr>
          <w:pgSz w:w="12760" w:h="10060" w:orient="landscape"/>
          <w:pgMar w:top="440" w:bottom="0" w:left="0" w:right="220"/>
        </w:sectPr>
      </w:pPr>
    </w:p>
    <w:p>
      <w:pPr>
        <w:pStyle w:val="ListParagraph"/>
        <w:numPr>
          <w:ilvl w:val="1"/>
          <w:numId w:val="101"/>
        </w:numPr>
        <w:tabs>
          <w:tab w:pos="1054" w:val="left" w:leader="none"/>
        </w:tabs>
        <w:spacing w:line="240" w:lineRule="auto" w:before="150" w:after="0"/>
        <w:ind w:left="1053" w:right="0" w:hanging="351"/>
        <w:jc w:val="left"/>
        <w:rPr>
          <w:rFonts w:ascii="Arial"/>
          <w:b/>
          <w:color w:val="4D4F49"/>
          <w:sz w:val="18"/>
        </w:rPr>
      </w:pPr>
      <w:r>
        <w:rPr>
          <w:rFonts w:ascii="Arial"/>
          <w:b/>
          <w:color w:val="4D4F49"/>
          <w:w w:val="105"/>
          <w:sz w:val="18"/>
        </w:rPr>
        <w:t>TO THE </w:t>
      </w:r>
      <w:r>
        <w:rPr>
          <w:rFonts w:ascii="Arial"/>
          <w:b/>
          <w:color w:val="363833"/>
          <w:w w:val="105"/>
          <w:sz w:val="18"/>
        </w:rPr>
        <w:t>MARTYRS OF</w:t>
      </w:r>
      <w:r>
        <w:rPr>
          <w:rFonts w:ascii="Arial"/>
          <w:b/>
          <w:color w:val="363833"/>
          <w:spacing w:val="-9"/>
          <w:w w:val="105"/>
          <w:sz w:val="18"/>
        </w:rPr>
        <w:t> </w:t>
      </w:r>
      <w:r>
        <w:rPr>
          <w:rFonts w:ascii="Arial"/>
          <w:b/>
          <w:color w:val="4D4F49"/>
          <w:w w:val="105"/>
          <w:sz w:val="18"/>
        </w:rPr>
        <w:t>BARBASTRO</w:t>
      </w:r>
    </w:p>
    <w:p>
      <w:pPr>
        <w:spacing w:before="98"/>
        <w:ind w:left="706" w:right="0" w:firstLine="0"/>
        <w:jc w:val="left"/>
        <w:rPr>
          <w:b/>
          <w:sz w:val="20"/>
        </w:rPr>
      </w:pPr>
      <w:r>
        <w:rPr>
          <w:b/>
          <w:color w:val="B15D54"/>
          <w:sz w:val="20"/>
        </w:rPr>
        <w:t>288. </w:t>
      </w:r>
      <w:r>
        <w:rPr>
          <w:b/>
          <w:color w:val="363833"/>
          <w:sz w:val="20"/>
        </w:rPr>
        <w:t>Martyrs of Barbastro</w:t>
      </w:r>
    </w:p>
    <w:p>
      <w:pPr>
        <w:spacing w:before="92"/>
        <w:ind w:left="0" w:right="38" w:firstLine="0"/>
        <w:jc w:val="right"/>
        <w:rPr>
          <w:sz w:val="20"/>
        </w:rPr>
      </w:pPr>
      <w:r>
        <w:rPr>
          <w:rFonts w:ascii="Arial"/>
          <w:i/>
          <w:color w:val="363833"/>
          <w:w w:val="110"/>
          <w:sz w:val="18"/>
        </w:rPr>
        <w:t>Music: </w:t>
      </w:r>
      <w:r>
        <w:rPr>
          <w:color w:val="363833"/>
          <w:w w:val="110"/>
          <w:sz w:val="20"/>
        </w:rPr>
        <w:t>John </w:t>
      </w:r>
      <w:r>
        <w:rPr>
          <w:rFonts w:ascii="Arial"/>
          <w:color w:val="363833"/>
          <w:w w:val="110"/>
          <w:sz w:val="19"/>
        </w:rPr>
        <w:t>&amp;</w:t>
      </w:r>
      <w:r>
        <w:rPr>
          <w:rFonts w:ascii="Arial"/>
          <w:color w:val="363833"/>
          <w:spacing w:val="-42"/>
          <w:w w:val="110"/>
          <w:sz w:val="19"/>
        </w:rPr>
        <w:t> </w:t>
      </w:r>
      <w:r>
        <w:rPr>
          <w:color w:val="363833"/>
          <w:w w:val="110"/>
          <w:sz w:val="20"/>
        </w:rPr>
        <w:t>Jane Kubal</w:t>
      </w:r>
    </w:p>
    <w:p>
      <w:pPr>
        <w:spacing w:before="11"/>
        <w:ind w:left="0" w:right="42" w:firstLine="0"/>
        <w:jc w:val="right"/>
        <w:rPr>
          <w:sz w:val="20"/>
        </w:rPr>
      </w:pPr>
      <w:r>
        <w:rPr>
          <w:rFonts w:ascii="Arial"/>
          <w:i/>
          <w:color w:val="363833"/>
          <w:w w:val="105"/>
          <w:sz w:val="18"/>
        </w:rPr>
        <w:t>Lyrics: </w:t>
      </w:r>
      <w:r>
        <w:rPr>
          <w:color w:val="363833"/>
          <w:w w:val="105"/>
          <w:sz w:val="20"/>
        </w:rPr>
        <w:t>Bishop Pedro Casaldaliga,</w:t>
      </w:r>
      <w:r>
        <w:rPr>
          <w:color w:val="363833"/>
          <w:spacing w:val="-26"/>
          <w:w w:val="105"/>
          <w:sz w:val="20"/>
        </w:rPr>
        <w:t> </w:t>
      </w:r>
      <w:r>
        <w:rPr>
          <w:color w:val="363833"/>
          <w:w w:val="105"/>
          <w:sz w:val="20"/>
        </w:rPr>
        <w:t>emf</w:t>
      </w:r>
    </w:p>
    <w:p>
      <w:pPr>
        <w:tabs>
          <w:tab w:pos="4499" w:val="left" w:leader="none"/>
          <w:tab w:pos="5048" w:val="left" w:leader="none"/>
        </w:tabs>
        <w:spacing w:line="198" w:lineRule="exact" w:before="0"/>
        <w:ind w:left="3058" w:right="0" w:firstLine="0"/>
        <w:jc w:val="left"/>
        <w:rPr>
          <w:i/>
          <w:sz w:val="14"/>
        </w:rPr>
      </w:pPr>
      <w:r>
        <w:rPr>
          <w:color w:val="363833"/>
          <w:w w:val="105"/>
          <w:sz w:val="14"/>
        </w:rPr>
        <w:t>G</w:t>
        <w:tab/>
      </w:r>
      <w:r>
        <w:rPr>
          <w:i/>
          <w:color w:val="363833"/>
          <w:w w:val="105"/>
          <w:sz w:val="14"/>
        </w:rPr>
        <w:t>F</w:t>
        <w:tab/>
        <w:t>Dm</w:t>
      </w:r>
    </w:p>
    <w:p>
      <w:pPr>
        <w:pStyle w:val="BodyText"/>
        <w:rPr>
          <w:i/>
          <w:sz w:val="12"/>
        </w:rPr>
      </w:pPr>
      <w:r>
        <w:rPr/>
        <w:br w:type="column"/>
      </w:r>
      <w:r>
        <w:rPr>
          <w:i/>
          <w:sz w:val="12"/>
        </w:rPr>
      </w:r>
    </w:p>
    <w:p>
      <w:pPr>
        <w:tabs>
          <w:tab w:pos="1726" w:val="left" w:leader="none"/>
        </w:tabs>
        <w:spacing w:before="97"/>
        <w:ind w:left="704" w:right="0" w:firstLine="0"/>
        <w:jc w:val="left"/>
        <w:rPr>
          <w:rFonts w:ascii="Arial"/>
          <w:i/>
          <w:sz w:val="12"/>
        </w:rPr>
      </w:pPr>
      <w:r>
        <w:rPr>
          <w:rFonts w:ascii="Arial"/>
          <w:i/>
          <w:color w:val="363833"/>
          <w:w w:val="100"/>
          <w:sz w:val="12"/>
          <w:u w:val="single" w:color="000000"/>
        </w:rPr>
        <w:t> </w:t>
      </w:r>
      <w:r>
        <w:rPr>
          <w:rFonts w:ascii="Arial"/>
          <w:i/>
          <w:color w:val="363833"/>
          <w:sz w:val="12"/>
          <w:u w:val="single" w:color="000000"/>
        </w:rPr>
        <w:tab/>
      </w:r>
      <w:r>
        <w:rPr>
          <w:rFonts w:ascii="Arial"/>
          <w:i/>
          <w:color w:val="363833"/>
          <w:w w:val="110"/>
          <w:sz w:val="12"/>
          <w:u w:val="single" w:color="000000"/>
        </w:rPr>
        <w:t>Am</w:t>
      </w:r>
      <w:r>
        <w:rPr>
          <w:rFonts w:ascii="Arial"/>
          <w:i/>
          <w:color w:val="363833"/>
          <w:spacing w:val="-7"/>
          <w:sz w:val="12"/>
          <w:u w:val="single" w:color="000000"/>
        </w:rPr>
        <w:t> </w:t>
      </w:r>
    </w:p>
    <w:p>
      <w:pPr>
        <w:spacing w:before="40"/>
        <w:ind w:left="0" w:right="479" w:firstLine="0"/>
        <w:jc w:val="right"/>
        <w:rPr>
          <w:rFonts w:ascii="Arial"/>
          <w:sz w:val="29"/>
        </w:rPr>
      </w:pPr>
      <w:r>
        <w:rPr/>
        <w:pict>
          <v:line style="position:absolute;mso-position-horizontal-relative:page;mso-position-vertical-relative:paragraph;z-index:252419072" from="456.823975pt,8.624065pt" to="597.237240pt,8.624065pt" stroked="true" strokeweight="3.608629pt" strokecolor="#000000">
            <v:stroke dashstyle="solid"/>
            <w10:wrap type="none"/>
          </v:line>
        </w:pict>
      </w:r>
      <w:r>
        <w:rPr/>
        <w:pict>
          <v:line style="position:absolute;mso-position-horizontal-relative:page;mso-position-vertical-relative:paragraph;z-index:252430336" from="439.123566pt,15.600748pt" to="440.521086pt,15.600748pt" stroked="true" strokeweight="1.002397pt" strokecolor="#363833">
            <v:stroke dashstyle="solid"/>
            <w10:wrap type="none"/>
          </v:line>
        </w:pict>
      </w:r>
      <w:r>
        <w:rPr/>
        <w:pict>
          <v:shape style="position:absolute;margin-left:398.667816pt;margin-top:-3.739988pt;width:28.05pt;height:29.45pt;mso-position-horizontal-relative:page;mso-position-vertical-relative:paragraph;z-index:-260894720" type="#_x0000_t202" filled="false" stroked="false">
            <v:textbox inset="0,0,0,0">
              <w:txbxContent>
                <w:p>
                  <w:pPr>
                    <w:tabs>
                      <w:tab w:pos="416" w:val="left" w:leader="none"/>
                    </w:tabs>
                    <w:spacing w:line="588" w:lineRule="exact" w:before="0"/>
                    <w:ind w:left="0" w:right="0" w:firstLine="0"/>
                    <w:jc w:val="left"/>
                    <w:rPr>
                      <w:sz w:val="53"/>
                    </w:rPr>
                  </w:pPr>
                  <w:r>
                    <w:rPr>
                      <w:color w:val="4D4F49"/>
                      <w:w w:val="65"/>
                      <w:sz w:val="43"/>
                      <w:u w:val="thick" w:color="4D4F49"/>
                    </w:rPr>
                    <w:t>J</w:t>
                  </w:r>
                  <w:r>
                    <w:rPr>
                      <w:color w:val="4D4F49"/>
                      <w:w w:val="65"/>
                      <w:sz w:val="43"/>
                    </w:rPr>
                    <w:tab/>
                  </w:r>
                  <w:r>
                    <w:rPr>
                      <w:color w:val="363833"/>
                      <w:spacing w:val="-20"/>
                      <w:w w:val="55"/>
                      <w:position w:val="-8"/>
                      <w:sz w:val="53"/>
                      <w:u w:val="thick" w:color="363833"/>
                    </w:rPr>
                    <w:t>¥</w:t>
                  </w:r>
                </w:p>
              </w:txbxContent>
            </v:textbox>
            <w10:wrap type="none"/>
          </v:shape>
        </w:pict>
      </w:r>
      <w:r>
        <w:rPr>
          <w:rFonts w:ascii="Arial"/>
          <w:color w:val="363833"/>
          <w:w w:val="68"/>
          <w:sz w:val="29"/>
        </w:rPr>
        <w:t>I</w:t>
      </w:r>
    </w:p>
    <w:p>
      <w:pPr>
        <w:tabs>
          <w:tab w:pos="1074" w:val="left" w:leader="none"/>
          <w:tab w:pos="1652" w:val="left" w:leader="none"/>
        </w:tabs>
        <w:spacing w:before="59"/>
        <w:ind w:left="703" w:right="0" w:firstLine="0"/>
        <w:jc w:val="left"/>
        <w:rPr>
          <w:sz w:val="18"/>
        </w:rPr>
      </w:pPr>
      <w:r>
        <w:rPr>
          <w:color w:val="363833"/>
          <w:sz w:val="18"/>
        </w:rPr>
        <w:t>of</w:t>
        <w:tab/>
        <w:t>your</w:t>
        <w:tab/>
      </w:r>
      <w:r>
        <w:rPr>
          <w:color w:val="363833"/>
          <w:w w:val="90"/>
          <w:sz w:val="18"/>
        </w:rPr>
        <w:t>blood.</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5"/>
        </w:rPr>
      </w:pPr>
    </w:p>
    <w:p>
      <w:pPr>
        <w:spacing w:line="144" w:lineRule="exact" w:before="0"/>
        <w:ind w:left="0" w:right="3" w:firstLine="0"/>
        <w:jc w:val="right"/>
        <w:rPr>
          <w:i/>
          <w:sz w:val="14"/>
        </w:rPr>
      </w:pPr>
      <w:r>
        <w:rPr>
          <w:i/>
          <w:color w:val="363833"/>
          <w:w w:val="100"/>
          <w:sz w:val="14"/>
        </w:rPr>
        <w:t>F</w:t>
      </w:r>
    </w:p>
    <w:p>
      <w:pPr>
        <w:spacing w:line="5" w:lineRule="exact" w:before="0"/>
        <w:ind w:left="607" w:right="0" w:firstLine="0"/>
        <w:jc w:val="left"/>
        <w:rPr>
          <w:sz w:val="38"/>
        </w:rPr>
      </w:pPr>
      <w:r>
        <w:rPr>
          <w:rFonts w:ascii="Arial"/>
          <w:i/>
          <w:color w:val="4D4F49"/>
          <w:w w:val="90"/>
          <w:sz w:val="35"/>
          <w:u w:val="thick" w:color="4D4F49"/>
        </w:rPr>
        <w:t>FJ</w:t>
      </w:r>
      <w:r>
        <w:rPr>
          <w:rFonts w:ascii="Arial"/>
          <w:i/>
          <w:color w:val="4D4F49"/>
          <w:w w:val="90"/>
          <w:sz w:val="35"/>
        </w:rPr>
        <w:t> </w:t>
      </w:r>
      <w:r>
        <w:rPr>
          <w:rFonts w:ascii="Arial"/>
          <w:color w:val="4D4F49"/>
          <w:w w:val="85"/>
          <w:sz w:val="29"/>
        </w:rPr>
        <w:t>I </w:t>
      </w:r>
      <w:r>
        <w:rPr>
          <w:color w:val="4D4F49"/>
          <w:w w:val="85"/>
          <w:sz w:val="38"/>
          <w:u w:val="thick" w:color="4D4F49"/>
        </w:rPr>
        <w:t>J</w:t>
      </w:r>
      <w:r>
        <w:rPr>
          <w:color w:val="4D4F49"/>
          <w:w w:val="85"/>
          <w:sz w:val="38"/>
        </w:rPr>
        <w:t>.</w:t>
      </w:r>
    </w:p>
    <w:p>
      <w:pPr>
        <w:pStyle w:val="BodyText"/>
        <w:spacing w:before="7" w:after="39"/>
        <w:rPr>
          <w:sz w:val="24"/>
        </w:rPr>
      </w:pPr>
    </w:p>
    <w:p>
      <w:pPr>
        <w:pStyle w:val="BodyText"/>
        <w:spacing w:line="22" w:lineRule="exact"/>
        <w:ind w:left="1138"/>
        <w:rPr>
          <w:sz w:val="2"/>
        </w:rPr>
      </w:pPr>
      <w:r>
        <w:rPr>
          <w:sz w:val="2"/>
        </w:rPr>
        <w:pict>
          <v:group style="width:.75pt;height:1.05pt;mso-position-horizontal-relative:char;mso-position-vertical-relative:line" coordorigin="0,0" coordsize="15,21">
            <v:line style="position:absolute" from="0,10" to="14,10" stroked="true" strokeweight="1.002397pt" strokecolor="#4d4f49">
              <v:stroke dashstyle="solid"/>
            </v:line>
          </v:group>
        </w:pict>
      </w:r>
      <w:r>
        <w:rPr>
          <w:sz w:val="2"/>
        </w:rPr>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5"/>
        </w:rPr>
      </w:pPr>
    </w:p>
    <w:p>
      <w:pPr>
        <w:spacing w:line="125" w:lineRule="exact" w:before="0"/>
        <w:ind w:left="166" w:right="655" w:firstLine="0"/>
        <w:jc w:val="center"/>
        <w:rPr>
          <w:i/>
          <w:sz w:val="14"/>
        </w:rPr>
      </w:pPr>
      <w:r>
        <w:rPr>
          <w:i/>
          <w:color w:val="363833"/>
          <w:w w:val="105"/>
          <w:sz w:val="14"/>
        </w:rPr>
        <w:t>Dm</w:t>
      </w:r>
    </w:p>
    <w:p>
      <w:pPr>
        <w:spacing w:line="14" w:lineRule="exact" w:before="0"/>
        <w:ind w:left="246" w:right="655" w:firstLine="0"/>
        <w:jc w:val="center"/>
        <w:rPr>
          <w:i/>
          <w:sz w:val="39"/>
        </w:rPr>
      </w:pPr>
      <w:r>
        <w:rPr>
          <w:rFonts w:ascii="Arial"/>
          <w:color w:val="4D4F49"/>
          <w:w w:val="70"/>
          <w:sz w:val="36"/>
          <w:u w:val="thick" w:color="4D4F49"/>
        </w:rPr>
        <w:t>J</w:t>
      </w:r>
      <w:r>
        <w:rPr>
          <w:rFonts w:ascii="Arial"/>
          <w:color w:val="4D4F49"/>
          <w:w w:val="70"/>
          <w:sz w:val="36"/>
        </w:rPr>
        <w:t>i </w:t>
      </w:r>
      <w:r>
        <w:rPr>
          <w:color w:val="4D4F49"/>
          <w:w w:val="70"/>
          <w:sz w:val="41"/>
          <w:u w:val="thick" w:color="4D4F49"/>
        </w:rPr>
        <w:t>J.</w:t>
      </w:r>
      <w:r>
        <w:rPr>
          <w:color w:val="4D4F49"/>
          <w:w w:val="70"/>
          <w:sz w:val="41"/>
        </w:rPr>
        <w:t> </w:t>
      </w:r>
      <w:r>
        <w:rPr>
          <w:i/>
          <w:color w:val="4D4F49"/>
          <w:w w:val="70"/>
          <w:sz w:val="39"/>
          <w:u w:val="thick" w:color="4D4F49"/>
        </w:rPr>
        <w:t>Jd</w:t>
      </w:r>
    </w:p>
    <w:p>
      <w:pPr>
        <w:spacing w:after="0" w:line="14" w:lineRule="exact"/>
        <w:jc w:val="center"/>
        <w:rPr>
          <w:sz w:val="39"/>
        </w:rPr>
        <w:sectPr>
          <w:type w:val="continuous"/>
          <w:pgSz w:w="12760" w:h="10060" w:orient="landscape"/>
          <w:pgMar w:top="320" w:bottom="0" w:left="0" w:right="220"/>
          <w:cols w:num="4" w:equalWidth="0">
            <w:col w:w="5845" w:space="1389"/>
            <w:col w:w="2086" w:space="40"/>
            <w:col w:w="1435" w:space="39"/>
            <w:col w:w="1706"/>
          </w:cols>
        </w:sectPr>
      </w:pPr>
    </w:p>
    <w:p>
      <w:pPr>
        <w:spacing w:line="98" w:lineRule="exact" w:before="71"/>
        <w:ind w:left="0" w:right="0" w:firstLine="0"/>
        <w:jc w:val="right"/>
        <w:rPr>
          <w:sz w:val="34"/>
        </w:rPr>
      </w:pPr>
      <w:r>
        <w:rPr>
          <w:color w:val="60605D"/>
          <w:w w:val="60"/>
          <w:sz w:val="34"/>
        </w:rPr>
        <w:t>.--</w:t>
      </w:r>
    </w:p>
    <w:p>
      <w:pPr>
        <w:spacing w:line="169" w:lineRule="exact" w:before="0"/>
        <w:ind w:left="462" w:right="0" w:firstLine="0"/>
        <w:jc w:val="left"/>
        <w:rPr>
          <w:rFonts w:ascii="Arial"/>
          <w:sz w:val="36"/>
        </w:rPr>
      </w:pPr>
      <w:r>
        <w:rPr/>
        <w:br w:type="column"/>
      </w:r>
      <w:r>
        <w:rPr>
          <w:color w:val="363833"/>
          <w:w w:val="95"/>
          <w:sz w:val="36"/>
        </w:rPr>
        <w:t>J </w:t>
      </w:r>
      <w:r>
        <w:rPr>
          <w:rFonts w:ascii="Arial"/>
          <w:color w:val="363833"/>
          <w:w w:val="75"/>
          <w:sz w:val="37"/>
        </w:rPr>
        <w:t>.PI</w:t>
      </w:r>
      <w:r>
        <w:rPr>
          <w:rFonts w:ascii="Arial"/>
          <w:color w:val="363833"/>
          <w:spacing w:val="-52"/>
          <w:w w:val="75"/>
          <w:sz w:val="37"/>
        </w:rPr>
        <w:t> </w:t>
      </w:r>
      <w:r>
        <w:rPr>
          <w:rFonts w:ascii="Arial"/>
          <w:color w:val="363833"/>
          <w:spacing w:val="-9"/>
          <w:w w:val="75"/>
          <w:sz w:val="36"/>
        </w:rPr>
        <w:t>J.</w:t>
      </w:r>
    </w:p>
    <w:p>
      <w:pPr>
        <w:spacing w:line="169" w:lineRule="exact" w:before="0"/>
        <w:ind w:left="115" w:right="0" w:firstLine="0"/>
        <w:jc w:val="left"/>
        <w:rPr>
          <w:sz w:val="38"/>
        </w:rPr>
      </w:pPr>
      <w:r>
        <w:rPr/>
        <w:br w:type="column"/>
      </w:r>
      <w:r>
        <w:rPr>
          <w:color w:val="4D4F49"/>
          <w:spacing w:val="-73"/>
          <w:w w:val="95"/>
          <w:position w:val="-7"/>
          <w:sz w:val="27"/>
        </w:rPr>
        <w:t>-</w:t>
      </w:r>
      <w:r>
        <w:rPr>
          <w:color w:val="363833"/>
          <w:spacing w:val="-75"/>
          <w:w w:val="60"/>
          <w:sz w:val="34"/>
        </w:rPr>
        <w:t>J</w:t>
      </w:r>
      <w:r>
        <w:rPr>
          <w:color w:val="4D4F49"/>
          <w:w w:val="63"/>
          <w:position w:val="-9"/>
          <w:sz w:val="18"/>
        </w:rPr>
        <w:t>-</w:t>
      </w:r>
      <w:r>
        <w:rPr>
          <w:color w:val="4D4F49"/>
          <w:spacing w:val="-16"/>
          <w:position w:val="-9"/>
          <w:sz w:val="18"/>
        </w:rPr>
        <w:t> </w:t>
      </w:r>
      <w:r>
        <w:rPr>
          <w:color w:val="4D4F49"/>
          <w:spacing w:val="-79"/>
          <w:w w:val="95"/>
          <w:position w:val="-7"/>
          <w:sz w:val="27"/>
        </w:rPr>
        <w:t>-</w:t>
      </w:r>
      <w:r>
        <w:rPr>
          <w:color w:val="363833"/>
          <w:spacing w:val="-25"/>
          <w:w w:val="60"/>
          <w:sz w:val="34"/>
        </w:rPr>
        <w:t>1</w:t>
      </w:r>
      <w:r>
        <w:rPr>
          <w:color w:val="4D4F49"/>
          <w:spacing w:val="13"/>
          <w:w w:val="95"/>
          <w:position w:val="-7"/>
          <w:sz w:val="27"/>
        </w:rPr>
        <w:t>.</w:t>
      </w:r>
      <w:r>
        <w:rPr>
          <w:color w:val="60605D"/>
          <w:spacing w:val="-95"/>
          <w:w w:val="109"/>
          <w:position w:val="-9"/>
          <w:sz w:val="24"/>
        </w:rPr>
        <w:t>-</w:t>
      </w:r>
      <w:r>
        <w:rPr>
          <w:rFonts w:ascii="Arial"/>
          <w:color w:val="363833"/>
          <w:w w:val="61"/>
          <w:sz w:val="35"/>
        </w:rPr>
        <w:t>J</w:t>
      </w:r>
      <w:r>
        <w:rPr>
          <w:rFonts w:ascii="Arial"/>
          <w:color w:val="363833"/>
          <w:sz w:val="35"/>
        </w:rPr>
        <w:t> </w:t>
      </w:r>
      <w:r>
        <w:rPr>
          <w:rFonts w:ascii="Arial"/>
          <w:color w:val="363833"/>
          <w:spacing w:val="-3"/>
          <w:sz w:val="35"/>
        </w:rPr>
        <w:t> </w:t>
      </w:r>
      <w:r>
        <w:rPr>
          <w:rFonts w:ascii="Arial"/>
          <w:i/>
          <w:color w:val="4D4F49"/>
          <w:w w:val="61"/>
          <w:sz w:val="39"/>
          <w:u w:val="thick" w:color="4D4F49"/>
        </w:rPr>
        <w:t>R</w:t>
      </w:r>
      <w:r>
        <w:rPr>
          <w:rFonts w:ascii="Arial"/>
          <w:i/>
          <w:color w:val="4D4F49"/>
          <w:sz w:val="39"/>
          <w:u w:val="thick" w:color="4D4F49"/>
        </w:rPr>
        <w:t> </w:t>
      </w:r>
      <w:r>
        <w:rPr>
          <w:rFonts w:ascii="Arial"/>
          <w:i/>
          <w:color w:val="4D4F49"/>
          <w:spacing w:val="-41"/>
          <w:sz w:val="39"/>
          <w:u w:val="thick" w:color="4D4F49"/>
        </w:rPr>
        <w:t> </w:t>
      </w:r>
      <w:r>
        <w:rPr>
          <w:rFonts w:ascii="Arial"/>
          <w:i/>
          <w:color w:val="4D4F49"/>
          <w:spacing w:val="4"/>
          <w:sz w:val="39"/>
        </w:rPr>
        <w:t> </w:t>
      </w:r>
      <w:r>
        <w:rPr>
          <w:rFonts w:ascii="Arial"/>
          <w:color w:val="363833"/>
          <w:w w:val="53"/>
          <w:sz w:val="37"/>
          <w:u w:val="thick" w:color="4D4F49"/>
        </w:rPr>
        <w:t>I</w:t>
      </w:r>
      <w:r>
        <w:rPr>
          <w:rFonts w:ascii="Arial"/>
          <w:color w:val="363833"/>
          <w:spacing w:val="-60"/>
          <w:sz w:val="37"/>
          <w:u w:val="thick" w:color="4D4F49"/>
        </w:rPr>
        <w:t> </w:t>
      </w:r>
      <w:r>
        <w:rPr>
          <w:rFonts w:ascii="Arial"/>
          <w:color w:val="363833"/>
          <w:spacing w:val="-65"/>
          <w:sz w:val="37"/>
        </w:rPr>
        <w:t> </w:t>
      </w:r>
      <w:r>
        <w:rPr>
          <w:color w:val="4D4F49"/>
          <w:spacing w:val="-1"/>
          <w:w w:val="63"/>
          <w:sz w:val="38"/>
          <w:u w:val="thick" w:color="4D4F49"/>
        </w:rPr>
        <w:t>J</w:t>
      </w:r>
      <w:r>
        <w:rPr>
          <w:color w:val="4D4F49"/>
          <w:w w:val="63"/>
          <w:sz w:val="38"/>
          <w:u w:val="thick" w:color="4D4F49"/>
        </w:rPr>
        <w:t>.</w:t>
      </w:r>
      <w:r>
        <w:rPr>
          <w:color w:val="4D4F49"/>
          <w:spacing w:val="37"/>
          <w:sz w:val="38"/>
          <w:u w:val="thick" w:color="4D4F49"/>
        </w:rPr>
        <w:t> </w:t>
      </w:r>
      <w:r>
        <w:rPr>
          <w:color w:val="4D4F49"/>
          <w:spacing w:val="-18"/>
          <w:sz w:val="38"/>
        </w:rPr>
        <w:t> </w:t>
      </w:r>
      <w:r>
        <w:rPr>
          <w:rFonts w:ascii="Arial"/>
          <w:color w:val="363833"/>
          <w:w w:val="52"/>
          <w:sz w:val="38"/>
          <w:u w:val="thick" w:color="4D4F49"/>
        </w:rPr>
        <w:t>J)</w:t>
      </w:r>
      <w:r>
        <w:rPr>
          <w:rFonts w:ascii="Arial"/>
          <w:color w:val="363833"/>
          <w:spacing w:val="-30"/>
          <w:sz w:val="38"/>
          <w:u w:val="thick" w:color="4D4F49"/>
        </w:rPr>
        <w:t> </w:t>
      </w:r>
      <w:r>
        <w:rPr>
          <w:rFonts w:ascii="Arial"/>
          <w:color w:val="363833"/>
          <w:spacing w:val="-36"/>
          <w:sz w:val="38"/>
        </w:rPr>
        <w:t> </w:t>
      </w:r>
      <w:r>
        <w:rPr>
          <w:color w:val="4D4F49"/>
          <w:spacing w:val="-1"/>
          <w:w w:val="63"/>
          <w:sz w:val="38"/>
          <w:u w:val="thick" w:color="4D4F49"/>
        </w:rPr>
        <w:t>J</w:t>
      </w:r>
      <w:r>
        <w:rPr>
          <w:color w:val="4D4F49"/>
          <w:spacing w:val="-1"/>
          <w:w w:val="63"/>
          <w:sz w:val="38"/>
        </w:rPr>
        <w:t>.</w:t>
      </w:r>
    </w:p>
    <w:p>
      <w:pPr>
        <w:spacing w:line="169" w:lineRule="exact" w:before="0"/>
        <w:ind w:left="172" w:right="0" w:firstLine="0"/>
        <w:jc w:val="left"/>
        <w:rPr>
          <w:rFonts w:ascii="Arial"/>
          <w:i/>
          <w:sz w:val="17"/>
        </w:rPr>
      </w:pPr>
      <w:r>
        <w:rPr/>
        <w:br w:type="column"/>
      </w:r>
      <w:r>
        <w:rPr>
          <w:rFonts w:ascii="Arial"/>
          <w:i/>
          <w:color w:val="4D4F49"/>
          <w:spacing w:val="-14"/>
          <w:w w:val="79"/>
          <w:sz w:val="17"/>
        </w:rPr>
        <w:t>-</w:t>
      </w:r>
      <w:r>
        <w:rPr>
          <w:color w:val="363833"/>
          <w:spacing w:val="-74"/>
          <w:w w:val="105"/>
          <w:position w:val="10"/>
          <w:sz w:val="30"/>
        </w:rPr>
        <w:t>j</w:t>
      </w:r>
      <w:r>
        <w:rPr>
          <w:rFonts w:ascii="Arial"/>
          <w:i/>
          <w:color w:val="4D4F49"/>
          <w:w w:val="79"/>
          <w:sz w:val="17"/>
        </w:rPr>
        <w:t>..:.</w:t>
      </w:r>
    </w:p>
    <w:p>
      <w:pPr>
        <w:pStyle w:val="ListParagraph"/>
        <w:numPr>
          <w:ilvl w:val="0"/>
          <w:numId w:val="103"/>
        </w:numPr>
        <w:tabs>
          <w:tab w:pos="1722" w:val="left" w:leader="none"/>
          <w:tab w:pos="1723" w:val="left" w:leader="none"/>
        </w:tabs>
        <w:spacing w:line="169" w:lineRule="exact" w:before="0" w:after="0"/>
        <w:ind w:left="1722" w:right="0" w:hanging="337"/>
        <w:jc w:val="left"/>
        <w:rPr>
          <w:color w:val="363833"/>
          <w:sz w:val="18"/>
        </w:rPr>
      </w:pPr>
      <w:r>
        <w:rPr>
          <w:color w:val="363833"/>
          <w:spacing w:val="-1"/>
          <w:w w:val="92"/>
          <w:sz w:val="18"/>
        </w:rPr>
        <w:br w:type="column"/>
        <w:t>Bro-ther</w:t>
      </w:r>
      <w:r>
        <w:rPr>
          <w:color w:val="363833"/>
          <w:w w:val="92"/>
          <w:sz w:val="18"/>
        </w:rPr>
        <w:t>s</w:t>
      </w:r>
      <w:r>
        <w:rPr>
          <w:color w:val="363833"/>
          <w:sz w:val="18"/>
        </w:rPr>
        <w:t> </w:t>
      </w:r>
      <w:r>
        <w:rPr>
          <w:color w:val="363833"/>
          <w:spacing w:val="-7"/>
          <w:sz w:val="18"/>
        </w:rPr>
        <w:t> </w:t>
      </w:r>
      <w:r>
        <w:rPr>
          <w:color w:val="363833"/>
          <w:w w:val="93"/>
          <w:sz w:val="18"/>
        </w:rPr>
        <w:t>of</w:t>
      </w:r>
      <w:r>
        <w:rPr>
          <w:color w:val="363833"/>
          <w:sz w:val="18"/>
        </w:rPr>
        <w:t> </w:t>
      </w:r>
      <w:r>
        <w:rPr>
          <w:color w:val="363833"/>
          <w:spacing w:val="20"/>
          <w:sz w:val="18"/>
        </w:rPr>
        <w:t> </w:t>
      </w:r>
      <w:r>
        <w:rPr>
          <w:color w:val="363833"/>
          <w:spacing w:val="-1"/>
          <w:w w:val="95"/>
          <w:sz w:val="18"/>
        </w:rPr>
        <w:t>Cl</w:t>
      </w:r>
      <w:r>
        <w:rPr>
          <w:color w:val="363833"/>
          <w:w w:val="95"/>
          <w:sz w:val="18"/>
        </w:rPr>
        <w:t>a</w:t>
      </w:r>
      <w:r>
        <w:rPr>
          <w:color w:val="363833"/>
          <w:spacing w:val="-24"/>
          <w:sz w:val="18"/>
        </w:rPr>
        <w:t> </w:t>
      </w:r>
      <w:r>
        <w:rPr>
          <w:color w:val="4D4F49"/>
          <w:spacing w:val="-222"/>
          <w:w w:val="100"/>
          <w:position w:val="-4"/>
          <w:sz w:val="75"/>
        </w:rPr>
        <w:t>-</w:t>
      </w:r>
      <w:r>
        <w:rPr>
          <w:color w:val="363833"/>
          <w:w w:val="103"/>
          <w:sz w:val="18"/>
        </w:rPr>
        <w:t>-</w:t>
      </w:r>
      <w:r>
        <w:rPr>
          <w:color w:val="363833"/>
          <w:sz w:val="18"/>
        </w:rPr>
        <w:t> </w:t>
      </w:r>
      <w:r>
        <w:rPr>
          <w:color w:val="363833"/>
          <w:spacing w:val="8"/>
          <w:sz w:val="18"/>
        </w:rPr>
        <w:t> </w:t>
      </w:r>
      <w:r>
        <w:rPr>
          <w:color w:val="363833"/>
          <w:w w:val="90"/>
          <w:sz w:val="18"/>
        </w:rPr>
        <w:t>ret</w:t>
      </w:r>
      <w:r>
        <w:rPr>
          <w:color w:val="363833"/>
          <w:sz w:val="18"/>
        </w:rPr>
        <w:t>  </w:t>
      </w:r>
      <w:r>
        <w:rPr>
          <w:color w:val="363833"/>
          <w:spacing w:val="6"/>
          <w:sz w:val="18"/>
        </w:rPr>
        <w:t> </w:t>
      </w:r>
      <w:r>
        <w:rPr>
          <w:color w:val="4D4F49"/>
          <w:w w:val="91"/>
          <w:sz w:val="18"/>
        </w:rPr>
        <w:t>you</w:t>
      </w:r>
      <w:r>
        <w:rPr>
          <w:color w:val="4D4F49"/>
          <w:sz w:val="18"/>
        </w:rPr>
        <w:t> </w:t>
      </w:r>
      <w:r>
        <w:rPr>
          <w:color w:val="4D4F49"/>
          <w:spacing w:val="19"/>
          <w:sz w:val="18"/>
        </w:rPr>
        <w:t> </w:t>
      </w:r>
      <w:r>
        <w:rPr>
          <w:color w:val="363833"/>
          <w:w w:val="94"/>
          <w:sz w:val="18"/>
        </w:rPr>
        <w:t>die,</w:t>
      </w:r>
      <w:r>
        <w:rPr>
          <w:color w:val="363833"/>
          <w:spacing w:val="-6"/>
          <w:sz w:val="18"/>
        </w:rPr>
        <w:t> </w:t>
      </w:r>
      <w:r>
        <w:rPr>
          <w:color w:val="363833"/>
          <w:spacing w:val="-1"/>
          <w:w w:val="95"/>
          <w:sz w:val="18"/>
        </w:rPr>
        <w:t>word</w:t>
      </w:r>
      <w:r>
        <w:rPr>
          <w:color w:val="363833"/>
          <w:w w:val="95"/>
          <w:sz w:val="18"/>
        </w:rPr>
        <w:t>s</w:t>
      </w:r>
      <w:r>
        <w:rPr>
          <w:color w:val="363833"/>
          <w:spacing w:val="12"/>
          <w:sz w:val="18"/>
        </w:rPr>
        <w:t> </w:t>
      </w:r>
      <w:r>
        <w:rPr>
          <w:color w:val="363833"/>
          <w:w w:val="93"/>
          <w:sz w:val="18"/>
        </w:rPr>
        <w:t>of</w:t>
      </w:r>
      <w:r>
        <w:rPr>
          <w:color w:val="363833"/>
          <w:sz w:val="18"/>
        </w:rPr>
        <w:t>  </w:t>
      </w:r>
      <w:r>
        <w:rPr>
          <w:color w:val="363833"/>
          <w:spacing w:val="20"/>
          <w:sz w:val="18"/>
        </w:rPr>
        <w:t> </w:t>
      </w:r>
      <w:r>
        <w:rPr>
          <w:color w:val="363833"/>
          <w:w w:val="93"/>
          <w:sz w:val="18"/>
        </w:rPr>
        <w:t>par</w:t>
      </w:r>
      <w:r>
        <w:rPr>
          <w:color w:val="363833"/>
          <w:spacing w:val="-13"/>
          <w:sz w:val="18"/>
        </w:rPr>
        <w:t> </w:t>
      </w:r>
      <w:r>
        <w:rPr>
          <w:color w:val="21231F"/>
          <w:w w:val="103"/>
          <w:sz w:val="18"/>
        </w:rPr>
        <w:t>-</w:t>
      </w:r>
      <w:r>
        <w:rPr>
          <w:color w:val="21231F"/>
          <w:spacing w:val="-19"/>
          <w:sz w:val="18"/>
        </w:rPr>
        <w:t> </w:t>
      </w:r>
      <w:r>
        <w:rPr>
          <w:color w:val="363833"/>
          <w:w w:val="89"/>
          <w:sz w:val="18"/>
        </w:rPr>
        <w:t>don</w:t>
      </w:r>
      <w:r>
        <w:rPr>
          <w:color w:val="363833"/>
          <w:sz w:val="18"/>
        </w:rPr>
        <w:t> </w:t>
      </w:r>
      <w:r>
        <w:rPr>
          <w:color w:val="363833"/>
          <w:spacing w:val="-12"/>
          <w:sz w:val="18"/>
        </w:rPr>
        <w:t> </w:t>
      </w:r>
      <w:r>
        <w:rPr>
          <w:color w:val="363833"/>
          <w:w w:val="100"/>
          <w:sz w:val="18"/>
        </w:rPr>
        <w:t>bold-</w:t>
      </w:r>
      <w:r>
        <w:rPr>
          <w:color w:val="363833"/>
          <w:spacing w:val="5"/>
          <w:sz w:val="18"/>
        </w:rPr>
        <w:t> </w:t>
      </w:r>
      <w:r>
        <w:rPr>
          <w:color w:val="363833"/>
          <w:spacing w:val="-1"/>
          <w:w w:val="95"/>
          <w:sz w:val="18"/>
        </w:rPr>
        <w:t>ly</w:t>
      </w:r>
    </w:p>
    <w:p>
      <w:pPr>
        <w:spacing w:after="0" w:line="169" w:lineRule="exact"/>
        <w:jc w:val="left"/>
        <w:rPr>
          <w:sz w:val="18"/>
        </w:rPr>
        <w:sectPr>
          <w:type w:val="continuous"/>
          <w:pgSz w:w="12760" w:h="10060" w:orient="landscape"/>
          <w:pgMar w:top="320" w:bottom="0" w:left="0" w:right="220"/>
          <w:cols w:num="5" w:equalWidth="0">
            <w:col w:w="1880" w:space="40"/>
            <w:col w:w="1247" w:space="39"/>
            <w:col w:w="2094" w:space="40"/>
            <w:col w:w="367" w:space="40"/>
            <w:col w:w="6793"/>
          </w:cols>
        </w:sectPr>
      </w:pPr>
    </w:p>
    <w:p>
      <w:pPr>
        <w:spacing w:line="246" w:lineRule="exact" w:before="0"/>
        <w:ind w:left="1089" w:right="35" w:firstLine="0"/>
        <w:jc w:val="center"/>
        <w:rPr>
          <w:sz w:val="18"/>
        </w:rPr>
      </w:pPr>
      <w:r>
        <w:rPr/>
        <w:pict>
          <v:line style="position:absolute;mso-position-horizontal-relative:page;mso-position-vertical-relative:paragraph;z-index:252420096" from="53.857147pt,-.595865pt" to="166.380107pt,-.595865pt" stroked="true" strokeweight="4.330355pt" strokecolor="#000000">
            <v:stroke dashstyle="solid"/>
            <w10:wrap type="none"/>
          </v:line>
        </w:pict>
      </w:r>
      <w:r>
        <w:rPr/>
        <w:pict>
          <v:line style="position:absolute;mso-position-horizontal-relative:page;mso-position-vertical-relative:paragraph;z-index:-260916224" from="119.116852pt,6.140242pt" to="182.965517pt,6.140242pt" stroked="true" strokeweight="1.002397pt" strokecolor="#363833">
            <v:stroke dashstyle="solid"/>
            <w10:wrap type="none"/>
          </v:line>
        </w:pict>
      </w:r>
      <w:r>
        <w:rPr>
          <w:color w:val="363833"/>
          <w:spacing w:val="-1"/>
          <w:w w:val="97"/>
          <w:position w:val="-6"/>
          <w:sz w:val="52"/>
        </w:rPr>
        <w:t>'</w:t>
      </w:r>
      <w:r>
        <w:rPr>
          <w:color w:val="363833"/>
          <w:spacing w:val="-130"/>
          <w:w w:val="97"/>
          <w:position w:val="-6"/>
          <w:sz w:val="52"/>
        </w:rPr>
        <w:t>"</w:t>
      </w:r>
      <w:r>
        <w:rPr>
          <w:color w:val="4D4F49"/>
          <w:spacing w:val="-52"/>
          <w:w w:val="55"/>
          <w:position w:val="-6"/>
          <w:sz w:val="52"/>
        </w:rPr>
        <w:t>•</w:t>
      </w:r>
      <w:r>
        <w:rPr>
          <w:color w:val="363833"/>
          <w:w w:val="93"/>
          <w:sz w:val="18"/>
        </w:rPr>
        <w:t>1.</w:t>
      </w:r>
      <w:r>
        <w:rPr>
          <w:color w:val="363833"/>
          <w:sz w:val="18"/>
        </w:rPr>
        <w:t> </w:t>
      </w:r>
      <w:r>
        <w:rPr>
          <w:color w:val="363833"/>
          <w:spacing w:val="-6"/>
          <w:sz w:val="18"/>
        </w:rPr>
        <w:t> </w:t>
      </w:r>
      <w:r>
        <w:rPr>
          <w:color w:val="363833"/>
          <w:spacing w:val="-1"/>
          <w:w w:val="92"/>
          <w:sz w:val="18"/>
        </w:rPr>
        <w:t>Br</w:t>
      </w:r>
      <w:r>
        <w:rPr>
          <w:color w:val="363833"/>
          <w:spacing w:val="-28"/>
          <w:w w:val="92"/>
          <w:sz w:val="18"/>
        </w:rPr>
        <w:t>i</w:t>
      </w:r>
      <w:r>
        <w:rPr>
          <w:color w:val="4D4F49"/>
          <w:spacing w:val="-152"/>
          <w:w w:val="88"/>
          <w:position w:val="-6"/>
          <w:sz w:val="52"/>
        </w:rPr>
        <w:t>J</w:t>
      </w:r>
      <w:r>
        <w:rPr>
          <w:color w:val="363833"/>
          <w:spacing w:val="-1"/>
          <w:w w:val="92"/>
          <w:sz w:val="18"/>
        </w:rPr>
        <w:t>g</w:t>
      </w:r>
      <w:r>
        <w:rPr>
          <w:color w:val="363833"/>
          <w:spacing w:val="-15"/>
          <w:w w:val="92"/>
          <w:sz w:val="18"/>
        </w:rPr>
        <w:t>h</w:t>
      </w:r>
      <w:r>
        <w:rPr>
          <w:color w:val="4D4F49"/>
          <w:spacing w:val="-215"/>
          <w:w w:val="88"/>
          <w:position w:val="-6"/>
          <w:sz w:val="52"/>
        </w:rPr>
        <w:t>g</w:t>
      </w:r>
      <w:r>
        <w:rPr>
          <w:color w:val="363833"/>
          <w:spacing w:val="-1"/>
          <w:w w:val="92"/>
          <w:sz w:val="18"/>
        </w:rPr>
        <w:t>t-e</w:t>
      </w:r>
      <w:r>
        <w:rPr>
          <w:color w:val="363833"/>
          <w:w w:val="92"/>
          <w:sz w:val="18"/>
        </w:rPr>
        <w:t>r</w:t>
      </w:r>
      <w:r>
        <w:rPr>
          <w:color w:val="363833"/>
          <w:sz w:val="18"/>
        </w:rPr>
        <w:t>   </w:t>
      </w:r>
      <w:r>
        <w:rPr>
          <w:color w:val="363833"/>
          <w:spacing w:val="-21"/>
          <w:sz w:val="18"/>
        </w:rPr>
        <w:t> </w:t>
      </w:r>
      <w:r>
        <w:rPr>
          <w:color w:val="363833"/>
          <w:spacing w:val="-1"/>
          <w:w w:val="93"/>
          <w:sz w:val="18"/>
        </w:rPr>
        <w:t>tha</w:t>
      </w:r>
      <w:r>
        <w:rPr>
          <w:color w:val="363833"/>
          <w:w w:val="93"/>
          <w:sz w:val="18"/>
        </w:rPr>
        <w:t>n</w:t>
      </w:r>
      <w:r>
        <w:rPr>
          <w:color w:val="363833"/>
          <w:sz w:val="18"/>
        </w:rPr>
        <w:t> </w:t>
      </w:r>
      <w:r>
        <w:rPr>
          <w:color w:val="363833"/>
          <w:spacing w:val="6"/>
          <w:sz w:val="18"/>
        </w:rPr>
        <w:t> </w:t>
      </w:r>
      <w:r>
        <w:rPr>
          <w:color w:val="363833"/>
          <w:spacing w:val="-1"/>
          <w:w w:val="97"/>
          <w:sz w:val="18"/>
        </w:rPr>
        <w:t>th</w:t>
      </w:r>
      <w:r>
        <w:rPr>
          <w:color w:val="363833"/>
          <w:w w:val="97"/>
          <w:sz w:val="18"/>
        </w:rPr>
        <w:t>e</w:t>
      </w:r>
      <w:r>
        <w:rPr>
          <w:color w:val="363833"/>
          <w:sz w:val="18"/>
        </w:rPr>
        <w:t>  </w:t>
      </w:r>
      <w:r>
        <w:rPr>
          <w:color w:val="363833"/>
          <w:spacing w:val="-12"/>
          <w:sz w:val="18"/>
        </w:rPr>
        <w:t> </w:t>
      </w:r>
      <w:r>
        <w:rPr>
          <w:color w:val="363833"/>
          <w:w w:val="98"/>
          <w:sz w:val="18"/>
        </w:rPr>
        <w:t>ris-</w:t>
      </w:r>
      <w:r>
        <w:rPr>
          <w:color w:val="363833"/>
          <w:spacing w:val="-26"/>
          <w:sz w:val="18"/>
        </w:rPr>
        <w:t> </w:t>
      </w:r>
      <w:r>
        <w:rPr>
          <w:color w:val="363833"/>
          <w:spacing w:val="-1"/>
          <w:w w:val="96"/>
          <w:sz w:val="18"/>
        </w:rPr>
        <w:t>in</w:t>
      </w:r>
      <w:r>
        <w:rPr>
          <w:color w:val="363833"/>
          <w:w w:val="96"/>
          <w:sz w:val="18"/>
        </w:rPr>
        <w:t>g</w:t>
      </w:r>
      <w:r>
        <w:rPr>
          <w:color w:val="363833"/>
          <w:spacing w:val="-10"/>
          <w:sz w:val="18"/>
        </w:rPr>
        <w:t> </w:t>
      </w:r>
      <w:r>
        <w:rPr>
          <w:color w:val="363833"/>
          <w:spacing w:val="-1"/>
          <w:w w:val="92"/>
          <w:sz w:val="18"/>
        </w:rPr>
        <w:t>su</w:t>
      </w:r>
      <w:r>
        <w:rPr>
          <w:color w:val="363833"/>
          <w:w w:val="92"/>
          <w:sz w:val="18"/>
        </w:rPr>
        <w:t>n</w:t>
      </w:r>
      <w:r>
        <w:rPr>
          <w:color w:val="363833"/>
          <w:sz w:val="18"/>
        </w:rPr>
        <w:t> </w:t>
      </w:r>
      <w:r>
        <w:rPr>
          <w:color w:val="363833"/>
          <w:spacing w:val="-1"/>
          <w:sz w:val="18"/>
        </w:rPr>
        <w:t> </w:t>
      </w:r>
      <w:r>
        <w:rPr>
          <w:color w:val="363833"/>
          <w:w w:val="95"/>
          <w:sz w:val="18"/>
        </w:rPr>
        <w:t>on</w:t>
      </w:r>
      <w:r>
        <w:rPr>
          <w:color w:val="363833"/>
          <w:sz w:val="18"/>
        </w:rPr>
        <w:t>  </w:t>
      </w:r>
      <w:r>
        <w:rPr>
          <w:color w:val="363833"/>
          <w:spacing w:val="1"/>
          <w:sz w:val="18"/>
        </w:rPr>
        <w:t> </w:t>
      </w:r>
      <w:r>
        <w:rPr>
          <w:color w:val="363833"/>
          <w:spacing w:val="-1"/>
          <w:w w:val="95"/>
          <w:sz w:val="18"/>
        </w:rPr>
        <w:t>th</w:t>
      </w:r>
      <w:r>
        <w:rPr>
          <w:color w:val="363833"/>
          <w:w w:val="95"/>
          <w:sz w:val="18"/>
        </w:rPr>
        <w:t>e</w:t>
      </w:r>
      <w:r>
        <w:rPr>
          <w:color w:val="363833"/>
          <w:sz w:val="18"/>
        </w:rPr>
        <w:t> </w:t>
      </w:r>
      <w:r>
        <w:rPr>
          <w:color w:val="363833"/>
          <w:spacing w:val="-5"/>
          <w:sz w:val="18"/>
        </w:rPr>
        <w:t> </w:t>
      </w:r>
      <w:r>
        <w:rPr>
          <w:color w:val="363833"/>
          <w:spacing w:val="-1"/>
          <w:w w:val="95"/>
          <w:sz w:val="16"/>
        </w:rPr>
        <w:t>a</w:t>
      </w:r>
      <w:r>
        <w:rPr>
          <w:color w:val="363833"/>
          <w:w w:val="95"/>
          <w:sz w:val="16"/>
        </w:rPr>
        <w:t>l</w:t>
      </w:r>
      <w:r>
        <w:rPr>
          <w:color w:val="363833"/>
          <w:sz w:val="16"/>
        </w:rPr>
        <w:t>  </w:t>
      </w:r>
      <w:r>
        <w:rPr>
          <w:color w:val="363833"/>
          <w:spacing w:val="-15"/>
          <w:sz w:val="16"/>
        </w:rPr>
        <w:t> </w:t>
      </w:r>
      <w:r>
        <w:rPr>
          <w:color w:val="363833"/>
          <w:w w:val="95"/>
          <w:sz w:val="16"/>
        </w:rPr>
        <w:t>-</w:t>
      </w:r>
      <w:r>
        <w:rPr>
          <w:color w:val="363833"/>
          <w:sz w:val="16"/>
        </w:rPr>
        <w:t>  </w:t>
      </w:r>
      <w:r>
        <w:rPr>
          <w:color w:val="363833"/>
          <w:spacing w:val="-18"/>
          <w:sz w:val="16"/>
        </w:rPr>
        <w:t> </w:t>
      </w:r>
      <w:r>
        <w:rPr>
          <w:rFonts w:ascii="Arial" w:hAnsi="Arial"/>
          <w:color w:val="363833"/>
          <w:spacing w:val="-1"/>
          <w:w w:val="105"/>
          <w:sz w:val="15"/>
        </w:rPr>
        <w:t>ta</w:t>
      </w:r>
      <w:r>
        <w:rPr>
          <w:rFonts w:ascii="Arial" w:hAnsi="Arial"/>
          <w:color w:val="363833"/>
          <w:w w:val="105"/>
          <w:sz w:val="15"/>
        </w:rPr>
        <w:t>r</w:t>
      </w:r>
      <w:r>
        <w:rPr>
          <w:rFonts w:ascii="Arial" w:hAnsi="Arial"/>
          <w:color w:val="363833"/>
          <w:sz w:val="15"/>
        </w:rPr>
        <w:t>   </w:t>
      </w:r>
      <w:r>
        <w:rPr>
          <w:rFonts w:ascii="Arial" w:hAnsi="Arial"/>
          <w:color w:val="363833"/>
          <w:spacing w:val="-18"/>
          <w:sz w:val="15"/>
        </w:rPr>
        <w:t> </w:t>
      </w:r>
      <w:r>
        <w:rPr>
          <w:color w:val="363833"/>
          <w:w w:val="96"/>
          <w:sz w:val="18"/>
        </w:rPr>
        <w:t>of</w:t>
      </w:r>
      <w:r>
        <w:rPr>
          <w:color w:val="363833"/>
          <w:sz w:val="18"/>
        </w:rPr>
        <w:t>   </w:t>
      </w:r>
      <w:r>
        <w:rPr>
          <w:color w:val="363833"/>
          <w:spacing w:val="16"/>
          <w:sz w:val="18"/>
        </w:rPr>
        <w:t> </w:t>
      </w:r>
      <w:r>
        <w:rPr>
          <w:color w:val="363833"/>
          <w:spacing w:val="-1"/>
          <w:w w:val="95"/>
          <w:sz w:val="18"/>
        </w:rPr>
        <w:t>the</w:t>
      </w:r>
    </w:p>
    <w:p>
      <w:pPr>
        <w:pStyle w:val="BodyText"/>
        <w:spacing w:before="7" w:after="39"/>
        <w:rPr>
          <w:sz w:val="14"/>
        </w:rPr>
      </w:pPr>
    </w:p>
    <w:p>
      <w:pPr>
        <w:pStyle w:val="BodyText"/>
        <w:spacing w:line="22" w:lineRule="exact"/>
        <w:ind w:left="1083"/>
        <w:rPr>
          <w:sz w:val="2"/>
        </w:rPr>
      </w:pPr>
      <w:r>
        <w:rPr>
          <w:sz w:val="2"/>
        </w:rPr>
        <w:pict>
          <v:group style="width:50.3pt;height:1.05pt;mso-position-horizontal-relative:char;mso-position-vertical-relative:line" coordorigin="0,0" coordsize="1006,21">
            <v:line style="position:absolute" from="0,10" to="1005,10" stroked="true" strokeweight="1.002397pt" strokecolor="#4d4f49">
              <v:stroke dashstyle="solid"/>
            </v:line>
          </v:group>
        </w:pict>
      </w:r>
      <w:r>
        <w:rPr>
          <w:sz w:val="2"/>
        </w:rPr>
      </w:r>
    </w:p>
    <w:p>
      <w:pPr>
        <w:pStyle w:val="ListParagraph"/>
        <w:numPr>
          <w:ilvl w:val="0"/>
          <w:numId w:val="103"/>
        </w:numPr>
        <w:tabs>
          <w:tab w:pos="1371" w:val="left" w:leader="none"/>
        </w:tabs>
        <w:spacing w:line="118" w:lineRule="exact" w:before="128" w:after="0"/>
        <w:ind w:left="1370" w:right="0" w:hanging="277"/>
        <w:jc w:val="left"/>
        <w:rPr>
          <w:rFonts w:ascii="Arial"/>
          <w:color w:val="363833"/>
          <w:sz w:val="16"/>
        </w:rPr>
      </w:pPr>
      <w:r>
        <w:rPr>
          <w:color w:val="363833"/>
          <w:spacing w:val="-1"/>
          <w:w w:val="88"/>
          <w:sz w:val="18"/>
        </w:rPr>
        <w:br w:type="column"/>
      </w:r>
      <w:r>
        <w:rPr>
          <w:color w:val="363833"/>
          <w:sz w:val="18"/>
        </w:rPr>
        <w:t>Teach us to live lives like yours. Give us strong and last-</w:t>
      </w:r>
      <w:r>
        <w:rPr>
          <w:color w:val="363833"/>
          <w:spacing w:val="-12"/>
          <w:sz w:val="18"/>
        </w:rPr>
        <w:t> </w:t>
      </w:r>
      <w:r>
        <w:rPr>
          <w:color w:val="363833"/>
          <w:sz w:val="18"/>
        </w:rPr>
        <w:t>ing</w:t>
      </w:r>
    </w:p>
    <w:p>
      <w:pPr>
        <w:spacing w:after="0" w:line="118" w:lineRule="exact"/>
        <w:jc w:val="left"/>
        <w:rPr>
          <w:rFonts w:ascii="Arial"/>
          <w:sz w:val="16"/>
        </w:rPr>
        <w:sectPr>
          <w:type w:val="continuous"/>
          <w:pgSz w:w="12760" w:h="10060" w:orient="landscape"/>
          <w:pgMar w:top="320" w:bottom="0" w:left="0" w:right="220"/>
          <w:cols w:num="2" w:equalWidth="0">
            <w:col w:w="5734" w:space="305"/>
            <w:col w:w="6501"/>
          </w:cols>
        </w:sectPr>
      </w:pPr>
    </w:p>
    <w:p>
      <w:pPr>
        <w:tabs>
          <w:tab w:pos="1688" w:val="left" w:leader="none"/>
          <w:tab w:pos="6992" w:val="left" w:leader="none"/>
          <w:tab w:pos="8304" w:val="left" w:leader="none"/>
        </w:tabs>
        <w:spacing w:line="24" w:lineRule="exact" w:before="0"/>
        <w:ind w:left="1302" w:right="0" w:firstLine="0"/>
        <w:jc w:val="left"/>
        <w:rPr>
          <w:sz w:val="60"/>
        </w:rPr>
      </w:pPr>
      <w:r>
        <w:rPr/>
        <w:pict>
          <v:shape style="position:absolute;margin-left:220.96521pt;margin-top:10.455387pt;width:19.7pt;height:43.15pt;mso-position-horizontal-relative:page;mso-position-vertical-relative:paragraph;z-index:-260893696" type="#_x0000_t202" filled="false" stroked="false">
            <v:textbox inset="0,0,0,0">
              <w:txbxContent>
                <w:p>
                  <w:pPr>
                    <w:spacing w:line="862" w:lineRule="exact" w:before="0"/>
                    <w:ind w:left="0" w:right="0" w:firstLine="0"/>
                    <w:jc w:val="left"/>
                    <w:rPr>
                      <w:rFonts w:ascii="Arial"/>
                      <w:sz w:val="77"/>
                    </w:rPr>
                  </w:pPr>
                  <w:r>
                    <w:rPr>
                      <w:rFonts w:ascii="Arial"/>
                      <w:color w:val="4D4F49"/>
                      <w:w w:val="50"/>
                      <w:sz w:val="77"/>
                    </w:rPr>
                    <w:t>---</w:t>
                  </w:r>
                </w:p>
              </w:txbxContent>
            </v:textbox>
            <w10:wrap type="none"/>
          </v:shape>
        </w:pict>
      </w:r>
      <w:r>
        <w:rPr>
          <w:rFonts w:ascii="Arial"/>
          <w:color w:val="363833"/>
          <w:spacing w:val="-8"/>
          <w:sz w:val="18"/>
        </w:rPr>
        <w:t>2</w:t>
      </w:r>
      <w:r>
        <w:rPr>
          <w:rFonts w:ascii="Arial"/>
          <w:color w:val="60605D"/>
          <w:spacing w:val="-8"/>
          <w:sz w:val="18"/>
        </w:rPr>
        <w:t>.</w:t>
        <w:tab/>
      </w:r>
      <w:r>
        <w:rPr>
          <w:color w:val="363833"/>
          <w:sz w:val="18"/>
        </w:rPr>
        <w:t>In</w:t>
      </w:r>
      <w:r>
        <w:rPr>
          <w:color w:val="363833"/>
          <w:spacing w:val="-5"/>
          <w:sz w:val="18"/>
        </w:rPr>
        <w:t> </w:t>
      </w:r>
      <w:r>
        <w:rPr>
          <w:color w:val="363833"/>
          <w:sz w:val="18"/>
        </w:rPr>
        <w:t>your</w:t>
      </w:r>
      <w:r>
        <w:rPr>
          <w:color w:val="363833"/>
          <w:spacing w:val="-11"/>
          <w:sz w:val="18"/>
        </w:rPr>
        <w:t> </w:t>
      </w:r>
      <w:r>
        <w:rPr>
          <w:color w:val="363833"/>
          <w:sz w:val="18"/>
        </w:rPr>
        <w:t>death</w:t>
      </w:r>
      <w:r>
        <w:rPr>
          <w:color w:val="363833"/>
          <w:spacing w:val="-11"/>
          <w:sz w:val="18"/>
        </w:rPr>
        <w:t> </w:t>
      </w:r>
      <w:r>
        <w:rPr>
          <w:color w:val="363833"/>
          <w:sz w:val="18"/>
        </w:rPr>
        <w:t>you</w:t>
      </w:r>
      <w:r>
        <w:rPr>
          <w:color w:val="363833"/>
          <w:spacing w:val="-1"/>
          <w:sz w:val="18"/>
        </w:rPr>
        <w:t> </w:t>
      </w:r>
      <w:r>
        <w:rPr>
          <w:color w:val="363833"/>
          <w:sz w:val="18"/>
        </w:rPr>
        <w:t>cel-ebra-teChristthe</w:t>
      </w:r>
      <w:r>
        <w:rPr>
          <w:color w:val="363833"/>
          <w:spacing w:val="-28"/>
          <w:sz w:val="18"/>
        </w:rPr>
        <w:t> </w:t>
      </w:r>
      <w:r>
        <w:rPr>
          <w:color w:val="363833"/>
          <w:sz w:val="18"/>
        </w:rPr>
        <w:t>King,His</w:t>
      </w:r>
      <w:r>
        <w:rPr>
          <w:color w:val="363833"/>
          <w:spacing w:val="-28"/>
          <w:sz w:val="18"/>
        </w:rPr>
        <w:t> </w:t>
      </w:r>
      <w:r>
        <w:rPr>
          <w:color w:val="363833"/>
          <w:sz w:val="18"/>
        </w:rPr>
        <w:t>Word,His</w:t>
        <w:tab/>
      </w:r>
      <w:r>
        <w:rPr>
          <w:color w:val="363833"/>
          <w:sz w:val="18"/>
          <w:u w:val="thick" w:color="363833"/>
        </w:rPr>
        <w:t> </w:t>
      </w:r>
      <w:r>
        <w:rPr>
          <w:color w:val="4D4F49"/>
          <w:position w:val="-30"/>
          <w:sz w:val="60"/>
          <w:u w:val="thick" w:color="4D4F49"/>
        </w:rPr>
        <w:t>r</w:t>
        <w:tab/>
      </w:r>
    </w:p>
    <w:p>
      <w:pPr>
        <w:tabs>
          <w:tab w:pos="1022" w:val="left" w:leader="none"/>
          <w:tab w:pos="1947" w:val="left" w:leader="none"/>
          <w:tab w:pos="2454" w:val="left" w:leader="none"/>
        </w:tabs>
        <w:spacing w:line="24" w:lineRule="exact" w:before="0"/>
        <w:ind w:left="387" w:right="0" w:firstLine="0"/>
        <w:jc w:val="left"/>
        <w:rPr>
          <w:i/>
          <w:sz w:val="74"/>
        </w:rPr>
      </w:pPr>
      <w:r>
        <w:rPr/>
        <w:br w:type="column"/>
      </w:r>
      <w:r>
        <w:rPr>
          <w:i/>
          <w:color w:val="4D4F49"/>
          <w:w w:val="90"/>
          <w:sz w:val="74"/>
          <w:u w:val="thick" w:color="4D4F49"/>
        </w:rPr>
        <w:t>n</w:t>
      </w:r>
      <w:r>
        <w:rPr>
          <w:i/>
          <w:color w:val="4D4F49"/>
          <w:sz w:val="74"/>
        </w:rPr>
        <w:tab/>
      </w:r>
      <w:r>
        <w:rPr>
          <w:i/>
          <w:color w:val="4D4F49"/>
          <w:w w:val="100"/>
          <w:sz w:val="74"/>
          <w:u w:val="thick" w:color="4D4F49"/>
        </w:rPr>
        <w:t> </w:t>
      </w:r>
      <w:r>
        <w:rPr>
          <w:i/>
          <w:color w:val="4D4F49"/>
          <w:sz w:val="74"/>
          <w:u w:val="thick" w:color="4D4F49"/>
        </w:rPr>
        <w:tab/>
      </w:r>
      <w:r>
        <w:rPr>
          <w:i/>
          <w:color w:val="4D4F49"/>
          <w:sz w:val="74"/>
        </w:rPr>
        <w:tab/>
      </w:r>
      <w:r>
        <w:rPr>
          <w:i/>
          <w:color w:val="4D4F49"/>
          <w:w w:val="100"/>
          <w:sz w:val="74"/>
          <w:u w:val="thick" w:color="363833"/>
        </w:rPr>
        <w:t> </w:t>
      </w:r>
      <w:r>
        <w:rPr>
          <w:i/>
          <w:color w:val="4D4F49"/>
          <w:spacing w:val="-70"/>
          <w:sz w:val="74"/>
          <w:u w:val="thick" w:color="363833"/>
        </w:rPr>
        <w:t> </w:t>
      </w:r>
      <w:r>
        <w:rPr>
          <w:i/>
          <w:color w:val="4D4F49"/>
          <w:w w:val="100"/>
          <w:sz w:val="74"/>
          <w:u w:val="thick" w:color="363833"/>
        </w:rPr>
        <w:t> </w:t>
      </w:r>
      <w:r>
        <w:rPr>
          <w:i/>
          <w:color w:val="4D4F49"/>
          <w:spacing w:val="-109"/>
          <w:sz w:val="74"/>
          <w:u w:val="thick" w:color="363833"/>
        </w:rPr>
        <w:t> </w:t>
      </w:r>
    </w:p>
    <w:p>
      <w:pPr>
        <w:pStyle w:val="BodyText"/>
        <w:spacing w:before="4"/>
        <w:rPr>
          <w:i/>
          <w:sz w:val="27"/>
        </w:rPr>
      </w:pPr>
      <w:r>
        <w:rPr/>
        <w:pict>
          <v:shape style="position:absolute;margin-left:423.721466pt;margin-top:20.387976pt;width:.75pt;height:.1pt;mso-position-horizontal-relative:page;mso-position-vertical-relative:paragraph;z-index:-250925056;mso-wrap-distance-left:0;mso-wrap-distance-right:0" coordorigin="8474,408" coordsize="15,0" path="m8474,408l8489,408e" filled="false" stroked="true" strokeweight="1.002397pt" strokecolor="#363833">
            <v:path arrowok="t"/>
            <v:stroke dashstyle="solid"/>
            <w10:wrap type="topAndBottom"/>
          </v:shape>
        </w:pict>
      </w:r>
      <w:r>
        <w:rPr/>
        <w:pict>
          <v:shape style="position:absolute;margin-left:429.342407pt;margin-top:20.387976pt;width:2.9pt;height:.1pt;mso-position-horizontal-relative:page;mso-position-vertical-relative:paragraph;z-index:-250924032;mso-wrap-distance-left:0;mso-wrap-distance-right:0" coordorigin="8587,408" coordsize="58,0" path="m8587,408l8645,408e" filled="false" stroked="true" strokeweight="1.002397pt" strokecolor="#4d4f49">
            <v:path arrowok="t"/>
            <v:stroke dashstyle="solid"/>
            <w10:wrap type="topAndBottom"/>
          </v:shape>
        </w:pict>
      </w:r>
      <w:r>
        <w:rPr/>
        <w:pict>
          <v:shape style="position:absolute;margin-left:511.509125pt;margin-top:20.387976pt;width:14.9pt;height:.1pt;mso-position-horizontal-relative:page;mso-position-vertical-relative:paragraph;z-index:-250923008;mso-wrap-distance-left:0;mso-wrap-distance-right:0" coordorigin="10230,408" coordsize="298,0" path="m10230,408l10528,408e" filled="false" stroked="true" strokeweight="1.002397pt" strokecolor="#4d4f49">
            <v:path arrowok="t"/>
            <v:stroke dashstyle="solid"/>
            <w10:wrap type="topAndBottom"/>
          </v:shape>
        </w:pict>
      </w:r>
      <w:r>
        <w:rPr/>
        <w:pict>
          <v:shape style="position:absolute;margin-left:570.00238pt;margin-top:17.674765pt;width:2.4pt;height:6.7pt;mso-position-horizontal-relative:page;mso-position-vertical-relative:paragraph;z-index:-250921984;mso-wrap-distance-left:0;mso-wrap-distance-right:0" type="#_x0000_t202" filled="false" stroked="false">
            <v:textbox inset="0,0,0,0">
              <w:txbxContent>
                <w:p>
                  <w:pPr>
                    <w:spacing w:line="133" w:lineRule="exact" w:before="0"/>
                    <w:ind w:left="0" w:right="0" w:firstLine="0"/>
                    <w:jc w:val="left"/>
                    <w:rPr>
                      <w:i/>
                      <w:sz w:val="12"/>
                    </w:rPr>
                  </w:pPr>
                  <w:r>
                    <w:rPr>
                      <w:i/>
                      <w:color w:val="60605D"/>
                      <w:w w:val="55"/>
                      <w:sz w:val="12"/>
                    </w:rPr>
                    <w:t>'¥</w:t>
                  </w:r>
                </w:p>
              </w:txbxContent>
            </v:textbox>
            <w10:wrap type="topAndBottom"/>
          </v:shape>
        </w:pict>
      </w:r>
    </w:p>
    <w:p>
      <w:pPr>
        <w:spacing w:after="0"/>
        <w:rPr>
          <w:sz w:val="27"/>
        </w:rPr>
        <w:sectPr>
          <w:type w:val="continuous"/>
          <w:pgSz w:w="12760" w:h="10060" w:orient="landscape"/>
          <w:pgMar w:top="320" w:bottom="0" w:left="0" w:right="220"/>
          <w:cols w:num="2" w:equalWidth="0">
            <w:col w:w="8305" w:space="40"/>
            <w:col w:w="4195"/>
          </w:cols>
        </w:sectPr>
      </w:pPr>
    </w:p>
    <w:p>
      <w:pPr>
        <w:tabs>
          <w:tab w:pos="1304" w:val="left" w:leader="none"/>
        </w:tabs>
        <w:spacing w:line="330" w:lineRule="exact" w:before="0"/>
        <w:ind w:left="816" w:right="0" w:firstLine="0"/>
        <w:jc w:val="left"/>
        <w:rPr>
          <w:sz w:val="14"/>
        </w:rPr>
      </w:pPr>
      <w:r>
        <w:rPr>
          <w:color w:val="363833"/>
          <w:w w:val="95"/>
          <w:sz w:val="14"/>
        </w:rPr>
        <w:t>'</w:t>
      </w:r>
      <w:r>
        <w:rPr>
          <w:color w:val="363833"/>
          <w:sz w:val="14"/>
        </w:rPr>
        <w:tab/>
      </w:r>
      <w:r>
        <w:rPr>
          <w:rFonts w:ascii="Arial"/>
          <w:color w:val="363833"/>
          <w:spacing w:val="-218"/>
          <w:w w:val="105"/>
          <w:position w:val="-5"/>
          <w:sz w:val="65"/>
        </w:rPr>
        <w:t>r</w:t>
      </w:r>
      <w:r>
        <w:rPr>
          <w:color w:val="363833"/>
          <w:spacing w:val="-10"/>
          <w:w w:val="102"/>
          <w:sz w:val="14"/>
        </w:rPr>
        <w:t>G</w:t>
      </w:r>
    </w:p>
    <w:p>
      <w:pPr>
        <w:tabs>
          <w:tab w:pos="912" w:val="left" w:leader="none"/>
        </w:tabs>
        <w:spacing w:line="328" w:lineRule="exact" w:before="0"/>
        <w:ind w:left="63" w:right="0" w:firstLine="0"/>
        <w:jc w:val="left"/>
        <w:rPr>
          <w:sz w:val="41"/>
        </w:rPr>
      </w:pPr>
      <w:r>
        <w:rPr/>
        <w:br w:type="column"/>
      </w:r>
      <w:r>
        <w:rPr>
          <w:rFonts w:ascii="Arial"/>
          <w:color w:val="363833"/>
          <w:w w:val="105"/>
          <w:sz w:val="65"/>
        </w:rPr>
        <w:t>w</w:t>
      </w:r>
      <w:r>
        <w:rPr>
          <w:rFonts w:ascii="Arial"/>
          <w:color w:val="363833"/>
          <w:sz w:val="65"/>
        </w:rPr>
        <w:tab/>
      </w:r>
      <w:r>
        <w:rPr>
          <w:color w:val="363833"/>
          <w:w w:val="105"/>
          <w:sz w:val="41"/>
        </w:rPr>
        <w:t>1</w:t>
      </w:r>
      <w:r>
        <w:rPr>
          <w:color w:val="363833"/>
          <w:spacing w:val="-136"/>
          <w:w w:val="105"/>
          <w:sz w:val="41"/>
        </w:rPr>
        <w:t>1</w:t>
      </w:r>
      <w:r>
        <w:rPr>
          <w:i/>
          <w:color w:val="4D4F49"/>
          <w:w w:val="105"/>
          <w:position w:val="6"/>
          <w:sz w:val="13"/>
        </w:rPr>
        <w:t>C</w:t>
      </w:r>
      <w:r>
        <w:rPr>
          <w:i/>
          <w:color w:val="4D4F49"/>
          <w:spacing w:val="11"/>
          <w:position w:val="6"/>
          <w:sz w:val="13"/>
        </w:rPr>
        <w:t> </w:t>
      </w:r>
      <w:r>
        <w:rPr>
          <w:color w:val="363833"/>
          <w:spacing w:val="-18"/>
          <w:w w:val="105"/>
          <w:sz w:val="41"/>
        </w:rPr>
        <w:t>0</w:t>
      </w:r>
    </w:p>
    <w:p>
      <w:pPr>
        <w:spacing w:line="179" w:lineRule="exact" w:before="0"/>
        <w:ind w:left="1049" w:right="1507" w:firstLine="0"/>
        <w:jc w:val="center"/>
        <w:rPr>
          <w:sz w:val="14"/>
        </w:rPr>
      </w:pPr>
      <w:r>
        <w:rPr/>
        <w:br w:type="column"/>
      </w:r>
      <w:r>
        <w:rPr>
          <w:color w:val="363833"/>
          <w:w w:val="110"/>
          <w:sz w:val="14"/>
        </w:rPr>
        <w:t>G</w:t>
      </w:r>
    </w:p>
    <w:p>
      <w:pPr>
        <w:tabs>
          <w:tab w:pos="1944" w:val="left" w:leader="none"/>
          <w:tab w:pos="2667" w:val="left" w:leader="none"/>
        </w:tabs>
        <w:spacing w:line="239" w:lineRule="exact" w:before="0"/>
        <w:ind w:left="333" w:right="0" w:firstLine="0"/>
        <w:jc w:val="left"/>
        <w:rPr>
          <w:rFonts w:ascii="Arial"/>
          <w:sz w:val="39"/>
        </w:rPr>
      </w:pPr>
      <w:r>
        <w:rPr/>
        <w:pict>
          <v:line style="position:absolute;mso-position-horizontal-relative:page;mso-position-vertical-relative:paragraph;z-index:-260915200" from="65.205116pt,9.518421pt" to="110.887514pt,9.518421pt" stroked="true" strokeweight="1.002397pt" strokecolor="#363833">
            <v:stroke dashstyle="solid"/>
            <w10:wrap type="none"/>
          </v:line>
        </w:pict>
      </w:r>
      <w:r>
        <w:rPr/>
        <w:pict>
          <v:line style="position:absolute;mso-position-horizontal-relative:page;mso-position-vertical-relative:paragraph;z-index:-260914176" from="119.036713pt,9.518421pt" to="150.773958pt,9.518421pt" stroked="true" strokeweight="1.002397pt" strokecolor="#363833">
            <v:stroke dashstyle="solid"/>
            <w10:wrap type="none"/>
          </v:line>
        </w:pict>
      </w:r>
      <w:r>
        <w:rPr/>
        <w:pict>
          <v:shape style="position:absolute;margin-left:46.560001pt;margin-top:6.051222pt;width:240.05pt;height:17.25pt;mso-position-horizontal-relative:page;mso-position-vertical-relative:paragraph;z-index:-260891648" type="#_x0000_t202" filled="false" stroked="false">
            <v:textbox inset="0,0,0,0">
              <w:txbxContent>
                <w:p>
                  <w:pPr>
                    <w:tabs>
                      <w:tab w:pos="1674" w:val="left" w:leader="none"/>
                    </w:tabs>
                    <w:spacing w:line="344" w:lineRule="exact" w:before="0"/>
                    <w:ind w:left="0" w:right="0" w:firstLine="0"/>
                    <w:jc w:val="left"/>
                    <w:rPr>
                      <w:sz w:val="18"/>
                    </w:rPr>
                  </w:pPr>
                  <w:r>
                    <w:rPr>
                      <w:color w:val="363833"/>
                      <w:sz w:val="18"/>
                    </w:rPr>
                    <w:t>1.</w:t>
                  </w:r>
                  <w:r>
                    <w:rPr>
                      <w:color w:val="363833"/>
                      <w:spacing w:val="15"/>
                      <w:sz w:val="18"/>
                    </w:rPr>
                    <w:t> </w:t>
                  </w:r>
                  <w:r>
                    <w:rPr>
                      <w:color w:val="363833"/>
                      <w:sz w:val="18"/>
                    </w:rPr>
                    <w:t>moun-tain,</w:t>
                    <w:tab/>
                    <w:t>you hold forth the light of </w:t>
                  </w:r>
                  <w:r>
                    <w:rPr>
                      <w:color w:val="363833"/>
                      <w:spacing w:val="-10"/>
                      <w:sz w:val="18"/>
                    </w:rPr>
                    <w:t>God</w:t>
                  </w:r>
                  <w:r>
                    <w:rPr>
                      <w:color w:val="4D4F49"/>
                      <w:spacing w:val="-10"/>
                      <w:position w:val="8"/>
                      <w:sz w:val="25"/>
                    </w:rPr>
                    <w:t>- </w:t>
                  </w:r>
                  <w:r>
                    <w:rPr>
                      <w:color w:val="363833"/>
                      <w:sz w:val="18"/>
                    </w:rPr>
                    <w:t>that</w:t>
                  </w:r>
                  <w:r>
                    <w:rPr>
                      <w:color w:val="363833"/>
                      <w:spacing w:val="-36"/>
                      <w:sz w:val="18"/>
                    </w:rPr>
                    <w:t> </w:t>
                  </w:r>
                  <w:r>
                    <w:rPr>
                      <w:color w:val="363833"/>
                      <w:sz w:val="18"/>
                    </w:rPr>
                    <w:t>springs</w:t>
                  </w:r>
                </w:p>
              </w:txbxContent>
            </v:textbox>
            <w10:wrap type="none"/>
          </v:shape>
        </w:pict>
      </w:r>
      <w:r>
        <w:rPr/>
        <w:pict>
          <v:shape style="position:absolute;margin-left:356.695618pt;margin-top:1.238595pt;width:51.75pt;height:20.1pt;mso-position-horizontal-relative:page;mso-position-vertical-relative:paragraph;z-index:252452864" type="#_x0000_t202" filled="false" stroked="false">
            <v:textbox inset="0,0,0,0">
              <w:txbxContent>
                <w:p>
                  <w:pPr>
                    <w:numPr>
                      <w:ilvl w:val="0"/>
                      <w:numId w:val="104"/>
                    </w:numPr>
                    <w:tabs>
                      <w:tab w:pos="177" w:val="left" w:leader="none"/>
                    </w:tabs>
                    <w:spacing w:line="197" w:lineRule="exact" w:before="0"/>
                    <w:ind w:left="176" w:right="0" w:hanging="172"/>
                    <w:jc w:val="left"/>
                    <w:rPr>
                      <w:color w:val="363833"/>
                      <w:sz w:val="16"/>
                    </w:rPr>
                  </w:pPr>
                  <w:r>
                    <w:rPr>
                      <w:color w:val="363833"/>
                      <w:sz w:val="18"/>
                    </w:rPr>
                    <w:t>spo -</w:t>
                  </w:r>
                  <w:r>
                    <w:rPr>
                      <w:color w:val="363833"/>
                      <w:spacing w:val="16"/>
                      <w:sz w:val="18"/>
                    </w:rPr>
                    <w:t> </w:t>
                  </w:r>
                  <w:r>
                    <w:rPr>
                      <w:color w:val="363833"/>
                      <w:spacing w:val="-5"/>
                      <w:sz w:val="18"/>
                    </w:rPr>
                    <w:t>ken;</w:t>
                  </w:r>
                </w:p>
                <w:p>
                  <w:pPr>
                    <w:numPr>
                      <w:ilvl w:val="0"/>
                      <w:numId w:val="104"/>
                    </w:numPr>
                    <w:tabs>
                      <w:tab w:pos="165" w:val="left" w:leader="none"/>
                    </w:tabs>
                    <w:spacing w:line="205" w:lineRule="exact" w:before="0"/>
                    <w:ind w:left="164" w:right="0" w:hanging="165"/>
                    <w:jc w:val="left"/>
                    <w:rPr>
                      <w:rFonts w:ascii="Arial"/>
                      <w:color w:val="363833"/>
                      <w:sz w:val="18"/>
                    </w:rPr>
                  </w:pPr>
                  <w:r>
                    <w:rPr>
                      <w:color w:val="363833"/>
                      <w:sz w:val="18"/>
                    </w:rPr>
                    <w:t>voic -</w:t>
                  </w:r>
                  <w:r>
                    <w:rPr>
                      <w:color w:val="363833"/>
                      <w:spacing w:val="32"/>
                      <w:sz w:val="18"/>
                    </w:rPr>
                    <w:t> </w:t>
                  </w:r>
                  <w:r>
                    <w:rPr>
                      <w:color w:val="363833"/>
                      <w:sz w:val="18"/>
                    </w:rPr>
                    <w:t>es.</w:t>
                  </w:r>
                </w:p>
              </w:txbxContent>
            </v:textbox>
            <w10:wrap type="none"/>
          </v:shape>
        </w:pict>
      </w:r>
      <w:r>
        <w:rPr>
          <w:color w:val="363833"/>
          <w:sz w:val="37"/>
          <w:u w:val="thick" w:color="363833"/>
        </w:rPr>
        <w:t>J.</w:t>
      </w:r>
      <w:r>
        <w:rPr>
          <w:color w:val="363833"/>
          <w:spacing w:val="60"/>
          <w:sz w:val="37"/>
        </w:rPr>
        <w:t> </w:t>
      </w:r>
      <w:r>
        <w:rPr>
          <w:rFonts w:ascii="Arial"/>
          <w:color w:val="363833"/>
          <w:w w:val="105"/>
          <w:sz w:val="35"/>
          <w:u w:val="thick" w:color="363833"/>
        </w:rPr>
        <w:t>JiJ.</w:t>
      </w:r>
      <w:r>
        <w:rPr>
          <w:rFonts w:ascii="Arial"/>
          <w:color w:val="363833"/>
          <w:spacing w:val="50"/>
          <w:w w:val="105"/>
          <w:sz w:val="35"/>
          <w:u w:val="thick" w:color="363833"/>
        </w:rPr>
        <w:t> </w:t>
      </w:r>
      <w:r>
        <w:rPr>
          <w:color w:val="363833"/>
          <w:w w:val="105"/>
          <w:sz w:val="38"/>
          <w:u w:val="thick" w:color="363833"/>
        </w:rPr>
        <w:t>JJ</w:t>
        <w:tab/>
      </w:r>
      <w:r>
        <w:rPr>
          <w:rFonts w:ascii="Arial"/>
          <w:color w:val="363833"/>
          <w:w w:val="105"/>
          <w:sz w:val="39"/>
          <w:u w:val="thick" w:color="363833"/>
        </w:rPr>
        <w:t>;JI</w:t>
      </w:r>
      <w:r>
        <w:rPr>
          <w:rFonts w:ascii="Arial"/>
          <w:color w:val="363833"/>
          <w:sz w:val="39"/>
          <w:u w:val="thick" w:color="363833"/>
        </w:rPr>
        <w:tab/>
      </w:r>
    </w:p>
    <w:p>
      <w:pPr>
        <w:tabs>
          <w:tab w:pos="1140" w:val="left" w:leader="none"/>
        </w:tabs>
        <w:spacing w:line="17" w:lineRule="exact" w:before="0"/>
        <w:ind w:left="816" w:right="0" w:firstLine="0"/>
        <w:jc w:val="left"/>
        <w:rPr>
          <w:rFonts w:ascii="Arial" w:hAnsi="Arial"/>
          <w:sz w:val="28"/>
        </w:rPr>
      </w:pPr>
      <w:r>
        <w:rPr/>
        <w:br w:type="column"/>
      </w:r>
      <w:r>
        <w:rPr>
          <w:rFonts w:ascii="Courier New" w:hAnsi="Courier New"/>
          <w:color w:val="363833"/>
          <w:w w:val="96"/>
          <w:position w:val="11"/>
          <w:sz w:val="16"/>
        </w:rPr>
        <w:t>'</w:t>
      </w:r>
      <w:r>
        <w:rPr>
          <w:rFonts w:ascii="Courier New" w:hAnsi="Courier New"/>
          <w:color w:val="363833"/>
          <w:position w:val="11"/>
          <w:sz w:val="16"/>
        </w:rPr>
        <w:tab/>
      </w:r>
      <w:r>
        <w:rPr>
          <w:rFonts w:ascii="Courier New" w:hAnsi="Courier New"/>
          <w:color w:val="363833"/>
          <w:w w:val="103"/>
          <w:position w:val="11"/>
          <w:sz w:val="16"/>
        </w:rPr>
        <w:t>G</w:t>
      </w:r>
      <w:r>
        <w:rPr>
          <w:rFonts w:ascii="Courier New" w:hAnsi="Courier New"/>
          <w:color w:val="363833"/>
          <w:position w:val="11"/>
          <w:sz w:val="16"/>
        </w:rPr>
        <w:t> </w:t>
      </w:r>
      <w:r>
        <w:rPr>
          <w:rFonts w:ascii="Courier New" w:hAnsi="Courier New"/>
          <w:color w:val="363833"/>
          <w:spacing w:val="-28"/>
          <w:position w:val="11"/>
          <w:sz w:val="16"/>
        </w:rPr>
        <w:t> </w:t>
      </w:r>
      <w:r>
        <w:rPr>
          <w:rFonts w:ascii="Arial" w:hAnsi="Arial"/>
          <w:color w:val="4D4F49"/>
          <w:w w:val="103"/>
          <w:sz w:val="39"/>
        </w:rPr>
        <w:t>1</w:t>
      </w:r>
      <w:r>
        <w:rPr>
          <w:rFonts w:ascii="Arial" w:hAnsi="Arial"/>
          <w:color w:val="4D4F49"/>
          <w:spacing w:val="35"/>
          <w:sz w:val="39"/>
        </w:rPr>
        <w:t> </w:t>
      </w:r>
      <w:r>
        <w:rPr>
          <w:rFonts w:ascii="Arial" w:hAnsi="Arial"/>
          <w:color w:val="4D4F49"/>
          <w:spacing w:val="-52"/>
          <w:w w:val="50"/>
          <w:sz w:val="36"/>
        </w:rPr>
        <w:t>□</w:t>
      </w:r>
      <w:r>
        <w:rPr>
          <w:rFonts w:ascii="Arial" w:hAnsi="Arial"/>
          <w:color w:val="4D4F49"/>
          <w:w w:val="103"/>
          <w:sz w:val="43"/>
        </w:rPr>
        <w:t>Jl</w:t>
      </w:r>
      <w:r>
        <w:rPr>
          <w:rFonts w:ascii="Arial" w:hAnsi="Arial"/>
          <w:color w:val="4D4F49"/>
          <w:spacing w:val="30"/>
          <w:sz w:val="43"/>
        </w:rPr>
        <w:t> </w:t>
      </w:r>
      <w:r>
        <w:rPr>
          <w:rFonts w:ascii="Arial" w:hAnsi="Arial"/>
          <w:color w:val="363833"/>
          <w:w w:val="27"/>
          <w:sz w:val="10"/>
        </w:rPr>
        <w:t>1</w:t>
      </w:r>
      <w:r>
        <w:rPr>
          <w:rFonts w:ascii="Arial" w:hAnsi="Arial"/>
          <w:color w:val="363833"/>
          <w:sz w:val="10"/>
        </w:rPr>
        <w:t> </w:t>
      </w:r>
      <w:r>
        <w:rPr>
          <w:rFonts w:ascii="Arial" w:hAnsi="Arial"/>
          <w:color w:val="363833"/>
          <w:spacing w:val="9"/>
          <w:sz w:val="10"/>
        </w:rPr>
        <w:t> </w:t>
      </w:r>
      <w:r>
        <w:rPr>
          <w:i/>
          <w:color w:val="363833"/>
          <w:spacing w:val="-73"/>
          <w:w w:val="102"/>
          <w:position w:val="11"/>
          <w:sz w:val="14"/>
        </w:rPr>
        <w:t>C</w:t>
      </w:r>
      <w:r>
        <w:rPr>
          <w:rFonts w:ascii="Arial" w:hAnsi="Arial"/>
          <w:color w:val="4D4F49"/>
          <w:spacing w:val="-10"/>
          <w:w w:val="82"/>
          <w:sz w:val="28"/>
        </w:rPr>
        <w:t>1</w:t>
      </w:r>
    </w:p>
    <w:p>
      <w:pPr>
        <w:tabs>
          <w:tab w:pos="1475" w:val="left" w:leader="none"/>
          <w:tab w:pos="2043" w:val="left" w:leader="none"/>
        </w:tabs>
        <w:spacing w:line="2" w:lineRule="exact" w:before="0"/>
        <w:ind w:left="611" w:right="0" w:firstLine="0"/>
        <w:jc w:val="left"/>
        <w:rPr>
          <w:rFonts w:ascii="Arial" w:hAnsi="Arial"/>
          <w:sz w:val="33"/>
        </w:rPr>
      </w:pPr>
      <w:r>
        <w:rPr/>
        <w:br w:type="column"/>
      </w:r>
      <w:r>
        <w:rPr>
          <w:i/>
          <w:color w:val="4D4F49"/>
          <w:w w:val="82"/>
          <w:sz w:val="51"/>
        </w:rPr>
        <w:t>gm</w:t>
      </w:r>
      <w:r>
        <w:rPr>
          <w:i/>
          <w:color w:val="4D4F49"/>
          <w:sz w:val="51"/>
        </w:rPr>
        <w:tab/>
      </w:r>
      <w:r>
        <w:rPr>
          <w:rFonts w:ascii="Arial" w:hAnsi="Arial"/>
          <w:color w:val="363833"/>
          <w:w w:val="50"/>
          <w:sz w:val="39"/>
        </w:rPr>
        <w:t>I</w:t>
      </w:r>
      <w:r>
        <w:rPr>
          <w:rFonts w:ascii="Arial" w:hAnsi="Arial"/>
          <w:color w:val="363833"/>
          <w:spacing w:val="-19"/>
          <w:sz w:val="39"/>
        </w:rPr>
        <w:t> </w:t>
      </w:r>
      <w:r>
        <w:rPr>
          <w:rFonts w:ascii="Courier New" w:hAnsi="Courier New"/>
          <w:color w:val="4D4F49"/>
          <w:spacing w:val="-66"/>
          <w:w w:val="103"/>
          <w:position w:val="11"/>
          <w:sz w:val="16"/>
        </w:rPr>
        <w:t>G</w:t>
      </w:r>
      <w:r>
        <w:rPr>
          <w:color w:val="4D4F49"/>
          <w:spacing w:val="-1"/>
          <w:w w:val="58"/>
          <w:sz w:val="38"/>
        </w:rPr>
        <w:t>J</w:t>
      </w:r>
      <w:r>
        <w:rPr>
          <w:color w:val="4D4F49"/>
          <w:w w:val="58"/>
          <w:sz w:val="38"/>
        </w:rPr>
        <w:t>.</w:t>
      </w:r>
      <w:r>
        <w:rPr>
          <w:color w:val="4D4F49"/>
          <w:sz w:val="38"/>
        </w:rPr>
        <w:tab/>
      </w:r>
      <w:r>
        <w:rPr>
          <w:color w:val="60605D"/>
          <w:spacing w:val="25"/>
          <w:w w:val="58"/>
          <w:sz w:val="29"/>
        </w:rPr>
        <w:t>j</w:t>
      </w:r>
      <w:r>
        <w:rPr>
          <w:color w:val="363833"/>
          <w:w w:val="65"/>
          <w:sz w:val="29"/>
        </w:rPr>
        <w:t>)</w:t>
      </w:r>
      <w:r>
        <w:rPr>
          <w:color w:val="363833"/>
          <w:sz w:val="29"/>
        </w:rPr>
        <w:t> </w:t>
      </w:r>
      <w:r>
        <w:rPr>
          <w:color w:val="363833"/>
          <w:spacing w:val="-5"/>
          <w:sz w:val="29"/>
        </w:rPr>
        <w:t> </w:t>
      </w:r>
      <w:r>
        <w:rPr>
          <w:rFonts w:ascii="Arial" w:hAnsi="Arial"/>
          <w:color w:val="4D4F49"/>
          <w:w w:val="56"/>
          <w:sz w:val="21"/>
        </w:rPr>
        <w:t>w</w:t>
      </w:r>
      <w:r>
        <w:rPr>
          <w:rFonts w:ascii="Arial" w:hAnsi="Arial"/>
          <w:color w:val="4D4F49"/>
          <w:sz w:val="21"/>
        </w:rPr>
        <w:t>  </w:t>
      </w:r>
      <w:r>
        <w:rPr>
          <w:rFonts w:ascii="Arial" w:hAnsi="Arial"/>
          <w:color w:val="4D4F49"/>
          <w:spacing w:val="-22"/>
          <w:sz w:val="21"/>
        </w:rPr>
        <w:t> </w:t>
      </w:r>
      <w:r>
        <w:rPr>
          <w:rFonts w:ascii="Arial" w:hAnsi="Arial"/>
          <w:color w:val="4D4F49"/>
          <w:w w:val="56"/>
          <w:position w:val="5"/>
          <w:sz w:val="33"/>
        </w:rPr>
        <w:t>§</w:t>
      </w:r>
    </w:p>
    <w:p>
      <w:pPr>
        <w:spacing w:after="0" w:line="2" w:lineRule="exact"/>
        <w:jc w:val="left"/>
        <w:rPr>
          <w:rFonts w:ascii="Arial" w:hAnsi="Arial"/>
          <w:sz w:val="33"/>
        </w:rPr>
        <w:sectPr>
          <w:type w:val="continuous"/>
          <w:pgSz w:w="12760" w:h="10060" w:orient="landscape"/>
          <w:pgMar w:top="320" w:bottom="0" w:left="0" w:right="220"/>
          <w:cols w:num="5" w:equalWidth="0">
            <w:col w:w="1428" w:space="40"/>
            <w:col w:w="1560" w:space="39"/>
            <w:col w:w="2708" w:space="401"/>
            <w:col w:w="2539" w:space="39"/>
            <w:col w:w="3786"/>
          </w:cols>
        </w:sectPr>
      </w:pPr>
    </w:p>
    <w:p>
      <w:pPr>
        <w:pStyle w:val="ListParagraph"/>
        <w:numPr>
          <w:ilvl w:val="0"/>
          <w:numId w:val="105"/>
        </w:numPr>
        <w:tabs>
          <w:tab w:pos="1182" w:val="left" w:leader="none"/>
          <w:tab w:pos="2612" w:val="left" w:leader="none"/>
          <w:tab w:pos="3407" w:val="left" w:leader="none"/>
        </w:tabs>
        <w:spacing w:line="9" w:lineRule="exact" w:before="40" w:after="0"/>
        <w:ind w:left="1181" w:right="0" w:hanging="260"/>
        <w:jc w:val="left"/>
        <w:rPr>
          <w:rFonts w:ascii="Arial"/>
          <w:color w:val="363833"/>
          <w:sz w:val="18"/>
        </w:rPr>
      </w:pPr>
      <w:r>
        <w:rPr/>
        <w:pict>
          <v:shape style="position:absolute;margin-left:431.019714pt;margin-top:-20.21146pt;width:164.4pt;height:19.9pt;mso-position-horizontal-relative:page;mso-position-vertical-relative:paragraph;z-index:252453888" type="#_x0000_t202" filled="false" stroked="false">
            <v:textbox inset="0,0,0,0">
              <w:txbxContent>
                <w:p>
                  <w:pPr>
                    <w:tabs>
                      <w:tab w:pos="1303" w:val="left" w:leader="none"/>
                    </w:tabs>
                    <w:spacing w:line="228" w:lineRule="auto" w:before="1"/>
                    <w:ind w:left="4" w:right="0" w:hanging="5"/>
                    <w:jc w:val="left"/>
                    <w:rPr>
                      <w:sz w:val="18"/>
                    </w:rPr>
                  </w:pPr>
                  <w:r>
                    <w:rPr>
                      <w:color w:val="363833"/>
                      <w:sz w:val="18"/>
                    </w:rPr>
                    <w:t>Sons of </w:t>
                  </w:r>
                  <w:r>
                    <w:rPr>
                      <w:color w:val="363833"/>
                      <w:spacing w:val="43"/>
                      <w:sz w:val="18"/>
                    </w:rPr>
                    <w:t> </w:t>
                  </w:r>
                  <w:r>
                    <w:rPr>
                      <w:color w:val="363833"/>
                      <w:sz w:val="18"/>
                    </w:rPr>
                    <w:t>Ma </w:t>
                  </w:r>
                  <w:r>
                    <w:rPr>
                      <w:color w:val="363833"/>
                      <w:spacing w:val="37"/>
                      <w:sz w:val="18"/>
                    </w:rPr>
                    <w:t> </w:t>
                  </w:r>
                  <w:r>
                    <w:rPr>
                      <w:color w:val="363833"/>
                      <w:sz w:val="18"/>
                    </w:rPr>
                    <w:t>-</w:t>
                    <w:tab/>
                    <w:t>ry's Heart so young,spi- </w:t>
                  </w:r>
                  <w:r>
                    <w:rPr>
                      <w:color w:val="363833"/>
                      <w:spacing w:val="-4"/>
                      <w:sz w:val="18"/>
                    </w:rPr>
                    <w:t>rits </w:t>
                  </w:r>
                  <w:r>
                    <w:rPr>
                      <w:color w:val="363833"/>
                      <w:sz w:val="18"/>
                    </w:rPr>
                    <w:t>Call our young </w:t>
                  </w:r>
                  <w:r>
                    <w:rPr>
                      <w:rFonts w:ascii="Arial"/>
                      <w:color w:val="363833"/>
                      <w:sz w:val="15"/>
                    </w:rPr>
                    <w:t>to </w:t>
                  </w:r>
                  <w:r>
                    <w:rPr>
                      <w:color w:val="363833"/>
                      <w:sz w:val="18"/>
                    </w:rPr>
                    <w:t>the same re- solve with</w:t>
                  </w:r>
                  <w:r>
                    <w:rPr>
                      <w:color w:val="363833"/>
                      <w:spacing w:val="-25"/>
                      <w:sz w:val="18"/>
                    </w:rPr>
                    <w:t> </w:t>
                  </w:r>
                  <w:r>
                    <w:rPr>
                      <w:color w:val="363833"/>
                      <w:sz w:val="18"/>
                    </w:rPr>
                    <w:t>no</w:t>
                  </w:r>
                </w:p>
              </w:txbxContent>
            </v:textbox>
            <w10:wrap type="none"/>
          </v:shape>
        </w:pict>
      </w:r>
      <w:r>
        <w:rPr>
          <w:color w:val="363833"/>
          <w:sz w:val="18"/>
        </w:rPr>
        <w:t>mem-</w:t>
      </w:r>
      <w:r>
        <w:rPr>
          <w:color w:val="4D4F49"/>
          <w:sz w:val="18"/>
        </w:rPr>
        <w:t>'ry.</w:t>
        <w:tab/>
      </w:r>
      <w:r>
        <w:rPr>
          <w:color w:val="363833"/>
          <w:sz w:val="18"/>
        </w:rPr>
        <w:t>Ev</w:t>
      </w:r>
      <w:r>
        <w:rPr>
          <w:color w:val="363833"/>
          <w:spacing w:val="-3"/>
          <w:sz w:val="18"/>
        </w:rPr>
        <w:t> </w:t>
      </w:r>
      <w:r>
        <w:rPr>
          <w:color w:val="363833"/>
          <w:sz w:val="18"/>
        </w:rPr>
        <w:t>-</w:t>
      </w:r>
      <w:r>
        <w:rPr>
          <w:color w:val="363833"/>
          <w:spacing w:val="6"/>
          <w:sz w:val="18"/>
        </w:rPr>
        <w:t> </w:t>
      </w:r>
      <w:r>
        <w:rPr>
          <w:color w:val="363833"/>
          <w:sz w:val="18"/>
        </w:rPr>
        <w:t>er</w:t>
        <w:tab/>
        <w:t>at His side you die, em-</w:t>
      </w:r>
      <w:r>
        <w:rPr>
          <w:color w:val="363833"/>
          <w:spacing w:val="-24"/>
          <w:sz w:val="18"/>
        </w:rPr>
        <w:t> </w:t>
      </w:r>
      <w:r>
        <w:rPr>
          <w:color w:val="363833"/>
          <w:sz w:val="18"/>
        </w:rPr>
        <w:t>blems</w:t>
      </w:r>
    </w:p>
    <w:p>
      <w:pPr>
        <w:tabs>
          <w:tab w:pos="1567" w:val="left" w:leader="none"/>
          <w:tab w:pos="2375" w:val="left" w:leader="none"/>
          <w:tab w:pos="3705" w:val="left" w:leader="none"/>
        </w:tabs>
        <w:spacing w:line="36" w:lineRule="exact" w:before="14"/>
        <w:ind w:left="922" w:right="0" w:firstLine="0"/>
        <w:jc w:val="left"/>
        <w:rPr>
          <w:rFonts w:ascii="Arial"/>
          <w:i/>
          <w:sz w:val="12"/>
        </w:rPr>
      </w:pPr>
      <w:r>
        <w:rPr/>
        <w:br w:type="column"/>
      </w:r>
      <w:r>
        <w:rPr>
          <w:rFonts w:ascii="Courier New"/>
          <w:i/>
          <w:color w:val="363833"/>
          <w:position w:val="1"/>
          <w:sz w:val="17"/>
        </w:rPr>
        <w:t>F</w:t>
        <w:tab/>
      </w:r>
      <w:r>
        <w:rPr>
          <w:i/>
          <w:color w:val="363833"/>
          <w:position w:val="1"/>
          <w:sz w:val="14"/>
        </w:rPr>
        <w:t>Dm</w:t>
        <w:tab/>
      </w:r>
      <w:r>
        <w:rPr>
          <w:i/>
          <w:color w:val="363833"/>
          <w:sz w:val="23"/>
        </w:rPr>
        <w:t>a</w:t>
        <w:tab/>
      </w:r>
      <w:r>
        <w:rPr>
          <w:rFonts w:ascii="Arial"/>
          <w:i/>
          <w:color w:val="363833"/>
          <w:position w:val="3"/>
          <w:sz w:val="12"/>
        </w:rPr>
        <w:t>Am</w:t>
      </w:r>
    </w:p>
    <w:p>
      <w:pPr>
        <w:spacing w:after="0" w:line="36" w:lineRule="exact"/>
        <w:jc w:val="left"/>
        <w:rPr>
          <w:rFonts w:ascii="Arial"/>
          <w:sz w:val="12"/>
        </w:rPr>
        <w:sectPr>
          <w:type w:val="continuous"/>
          <w:pgSz w:w="12760" w:h="10060" w:orient="landscape"/>
          <w:pgMar w:top="320" w:bottom="0" w:left="0" w:right="220"/>
          <w:cols w:num="2" w:equalWidth="0">
            <w:col w:w="5746" w:space="789"/>
            <w:col w:w="6005"/>
          </w:cols>
        </w:sectPr>
      </w:pPr>
    </w:p>
    <w:p>
      <w:pPr>
        <w:pStyle w:val="BodyText"/>
        <w:rPr>
          <w:rFonts w:ascii="Arial"/>
          <w:i/>
          <w:sz w:val="16"/>
        </w:rPr>
      </w:pPr>
    </w:p>
    <w:p>
      <w:pPr>
        <w:spacing w:line="123" w:lineRule="exact" w:before="114"/>
        <w:ind w:left="0" w:right="38" w:firstLine="0"/>
        <w:jc w:val="right"/>
        <w:rPr>
          <w:sz w:val="14"/>
        </w:rPr>
      </w:pPr>
      <w:r>
        <w:rPr/>
        <w:pict>
          <v:group style="position:absolute;margin-left:100.982147pt;margin-top:18.851015pt;width:184.7pt;height:4.75pt;mso-position-horizontal-relative:page;mso-position-vertical-relative:paragraph;z-index:252422144" coordorigin="2020,377" coordsize="3694,95">
            <v:line style="position:absolute" from="2020,418" to="5713,418" stroked="true" strokeweight="4.08978pt" strokecolor="#000000">
              <v:stroke dashstyle="solid"/>
            </v:line>
            <v:line style="position:absolute" from="3959,461" to="4329,461" stroked="true" strokeweight="1.002397pt" strokecolor="#4d4f49">
              <v:stroke dashstyle="solid"/>
            </v:line>
            <w10:wrap type="none"/>
          </v:group>
        </w:pict>
      </w:r>
      <w:r>
        <w:rPr>
          <w:color w:val="363833"/>
          <w:w w:val="110"/>
          <w:sz w:val="14"/>
        </w:rPr>
        <w:t>G</w:t>
      </w:r>
    </w:p>
    <w:p>
      <w:pPr>
        <w:tabs>
          <w:tab w:pos="1187" w:val="left" w:leader="none"/>
          <w:tab w:pos="1584" w:val="left" w:leader="none"/>
        </w:tabs>
        <w:spacing w:line="402" w:lineRule="exact" w:before="0"/>
        <w:ind w:left="816" w:right="0" w:firstLine="0"/>
        <w:jc w:val="left"/>
        <w:rPr>
          <w:i/>
          <w:sz w:val="14"/>
        </w:rPr>
      </w:pPr>
      <w:r>
        <w:rPr/>
        <w:pict>
          <v:line style="position:absolute;mso-position-horizontal-relative:page;mso-position-vertical-relative:paragraph;z-index:252421120" from="411.622467pt,16.891626pt" to="597.237263pt,16.891626pt" stroked="true" strokeweight="4.08978pt" strokecolor="#000000">
            <v:stroke dashstyle="solid"/>
            <w10:wrap type="none"/>
          </v:line>
        </w:pict>
      </w:r>
      <w:r>
        <w:rPr>
          <w:color w:val="363833"/>
          <w:w w:val="56"/>
          <w:position w:val="4"/>
          <w:sz w:val="14"/>
        </w:rPr>
        <w:t>'</w:t>
      </w:r>
      <w:r>
        <w:rPr>
          <w:color w:val="363833"/>
          <w:position w:val="4"/>
          <w:sz w:val="14"/>
        </w:rPr>
        <w:tab/>
      </w:r>
      <w:r>
        <w:rPr>
          <w:rFonts w:ascii="Arial"/>
          <w:color w:val="363833"/>
          <w:spacing w:val="-99"/>
          <w:w w:val="59"/>
          <w:sz w:val="36"/>
        </w:rPr>
        <w:t>J</w:t>
      </w:r>
      <w:r>
        <w:rPr>
          <w:i/>
          <w:color w:val="363833"/>
          <w:w w:val="56"/>
          <w:position w:val="4"/>
          <w:sz w:val="14"/>
        </w:rPr>
        <w:t>F</w:t>
      </w:r>
      <w:r>
        <w:rPr>
          <w:i/>
          <w:color w:val="363833"/>
          <w:spacing w:val="-13"/>
          <w:position w:val="4"/>
          <w:sz w:val="14"/>
        </w:rPr>
        <w:t> </w:t>
      </w:r>
      <w:r>
        <w:rPr>
          <w:rFonts w:ascii="Arial"/>
          <w:color w:val="60605D"/>
          <w:w w:val="78"/>
          <w:sz w:val="36"/>
        </w:rPr>
        <w:t>.</w:t>
      </w:r>
      <w:r>
        <w:rPr>
          <w:rFonts w:ascii="Arial"/>
          <w:color w:val="60605D"/>
          <w:sz w:val="36"/>
        </w:rPr>
        <w:tab/>
      </w:r>
      <w:r>
        <w:rPr>
          <w:i/>
          <w:color w:val="363833"/>
          <w:w w:val="52"/>
          <w:sz w:val="35"/>
          <w:u w:val="thick" w:color="363833"/>
        </w:rPr>
        <w:t>.P</w:t>
      </w:r>
      <w:r>
        <w:rPr>
          <w:i/>
          <w:color w:val="363833"/>
          <w:sz w:val="35"/>
        </w:rPr>
        <w:t> </w:t>
      </w:r>
      <w:r>
        <w:rPr>
          <w:i/>
          <w:color w:val="363833"/>
          <w:spacing w:val="-2"/>
          <w:sz w:val="35"/>
        </w:rPr>
        <w:t> </w:t>
      </w:r>
      <w:r>
        <w:rPr>
          <w:color w:val="4D4F49"/>
          <w:spacing w:val="-93"/>
          <w:w w:val="63"/>
          <w:sz w:val="39"/>
        </w:rPr>
        <w:t>J</w:t>
      </w:r>
      <w:r>
        <w:rPr>
          <w:i/>
          <w:color w:val="363833"/>
          <w:spacing w:val="-1"/>
          <w:w w:val="103"/>
          <w:position w:val="4"/>
          <w:sz w:val="14"/>
          <w:u w:val="thick" w:color="4D4F49"/>
        </w:rPr>
        <w:t>D</w:t>
      </w:r>
      <w:r>
        <w:rPr>
          <w:i/>
          <w:color w:val="363833"/>
          <w:spacing w:val="-1"/>
          <w:w w:val="103"/>
          <w:position w:val="4"/>
          <w:sz w:val="14"/>
        </w:rPr>
        <w:t>m</w:t>
      </w:r>
    </w:p>
    <w:p>
      <w:pPr>
        <w:tabs>
          <w:tab w:pos="1284" w:val="left" w:leader="none"/>
        </w:tabs>
        <w:spacing w:line="146" w:lineRule="exact" w:before="18"/>
        <w:ind w:left="816" w:right="0" w:firstLine="0"/>
        <w:jc w:val="left"/>
        <w:rPr>
          <w:sz w:val="36"/>
        </w:rPr>
      </w:pPr>
      <w:r>
        <w:rPr/>
        <w:br w:type="column"/>
      </w:r>
      <w:r>
        <w:rPr>
          <w:rFonts w:ascii="Arial"/>
          <w:color w:val="363833"/>
          <w:spacing w:val="-16"/>
          <w:w w:val="68"/>
          <w:position w:val="-13"/>
          <w:sz w:val="29"/>
        </w:rPr>
        <w:t>I</w:t>
      </w:r>
      <w:r>
        <w:rPr>
          <w:rFonts w:ascii="Arial"/>
          <w:i/>
          <w:color w:val="363833"/>
          <w:spacing w:val="-1"/>
          <w:w w:val="107"/>
          <w:sz w:val="12"/>
        </w:rPr>
        <w:t>A</w:t>
      </w:r>
      <w:r>
        <w:rPr>
          <w:rFonts w:ascii="Arial"/>
          <w:i/>
          <w:color w:val="363833"/>
          <w:w w:val="107"/>
          <w:sz w:val="12"/>
        </w:rPr>
        <w:t>m</w:t>
      </w:r>
      <w:r>
        <w:rPr>
          <w:rFonts w:ascii="Arial"/>
          <w:i/>
          <w:color w:val="363833"/>
          <w:sz w:val="12"/>
        </w:rPr>
        <w:tab/>
      </w:r>
      <w:r>
        <w:rPr>
          <w:color w:val="4D4F49"/>
          <w:spacing w:val="-1"/>
          <w:w w:val="105"/>
          <w:sz w:val="36"/>
          <w:u w:val="thick" w:color="4D4F49"/>
        </w:rPr>
        <w:t>&lt;3</w:t>
      </w:r>
    </w:p>
    <w:p>
      <w:pPr>
        <w:pStyle w:val="BodyText"/>
      </w:pPr>
    </w:p>
    <w:p>
      <w:pPr>
        <w:pStyle w:val="BodyText"/>
        <w:spacing w:before="6"/>
        <w:rPr>
          <w:sz w:val="27"/>
        </w:rPr>
      </w:pPr>
      <w:r>
        <w:rPr/>
        <w:pict>
          <v:shape style="position:absolute;margin-left:217.768295pt;margin-top:18.335646pt;width:3.65pt;height:.1pt;mso-position-horizontal-relative:page;mso-position-vertical-relative:paragraph;z-index:-250920960;mso-wrap-distance-left:0;mso-wrap-distance-right:0" coordorigin="4355,367" coordsize="73,0" path="m4355,367l4427,367e" filled="false" stroked="true" strokeweight="1.002397pt" strokecolor="#4d4f49">
            <v:path arrowok="t"/>
            <v:stroke dashstyle="solid"/>
            <w10:wrap type="topAndBottom"/>
          </v:shape>
        </w:pict>
      </w:r>
    </w:p>
    <w:p>
      <w:pPr>
        <w:tabs>
          <w:tab w:pos="1661" w:val="left" w:leader="none"/>
        </w:tabs>
        <w:spacing w:line="19" w:lineRule="exact" w:before="0"/>
        <w:ind w:left="816" w:right="0" w:firstLine="0"/>
        <w:jc w:val="left"/>
        <w:rPr>
          <w:rFonts w:ascii="Arial"/>
          <w:sz w:val="36"/>
        </w:rPr>
      </w:pPr>
      <w:r>
        <w:rPr/>
        <w:br w:type="column"/>
      </w:r>
      <w:r>
        <w:rPr>
          <w:rFonts w:ascii="Arial"/>
          <w:color w:val="363833"/>
          <w:position w:val="-13"/>
          <w:sz w:val="69"/>
        </w:rPr>
        <w:t>t</w:t>
      </w:r>
      <w:r>
        <w:rPr>
          <w:rFonts w:ascii="Arial"/>
          <w:color w:val="363833"/>
          <w:spacing w:val="70"/>
          <w:position w:val="-13"/>
          <w:sz w:val="69"/>
        </w:rPr>
        <w:t> </w:t>
      </w:r>
      <w:r>
        <w:rPr>
          <w:color w:val="363833"/>
          <w:sz w:val="41"/>
          <w:u w:val="thick" w:color="363833"/>
        </w:rPr>
        <w:t>J</w:t>
      </w:r>
      <w:r>
        <w:rPr>
          <w:color w:val="363833"/>
          <w:sz w:val="41"/>
        </w:rPr>
        <w:tab/>
      </w:r>
      <w:r>
        <w:rPr>
          <w:rFonts w:ascii="Arial"/>
          <w:color w:val="363833"/>
          <w:sz w:val="26"/>
          <w:u w:val="thick" w:color="363833"/>
        </w:rPr>
        <w:t>j)</w:t>
      </w:r>
      <w:r>
        <w:rPr>
          <w:rFonts w:ascii="Arial"/>
          <w:color w:val="363833"/>
          <w:spacing w:val="-31"/>
          <w:sz w:val="26"/>
        </w:rPr>
        <w:t> </w:t>
      </w:r>
      <w:r>
        <w:rPr>
          <w:rFonts w:ascii="Arial"/>
          <w:color w:val="4D4F49"/>
          <w:spacing w:val="-24"/>
          <w:sz w:val="36"/>
          <w:u w:val="thick" w:color="13130F"/>
        </w:rPr>
        <w:t>J</w:t>
      </w:r>
      <w:r>
        <w:rPr>
          <w:rFonts w:ascii="Arial"/>
          <w:color w:val="13130F"/>
          <w:spacing w:val="-24"/>
          <w:sz w:val="36"/>
        </w:rPr>
        <w:t>.</w:t>
      </w:r>
    </w:p>
    <w:p>
      <w:pPr>
        <w:tabs>
          <w:tab w:pos="952" w:val="left" w:leader="none"/>
          <w:tab w:pos="1164" w:val="left" w:leader="none"/>
        </w:tabs>
        <w:spacing w:line="103" w:lineRule="exact" w:before="18"/>
        <w:ind w:left="150" w:right="0" w:firstLine="0"/>
        <w:jc w:val="left"/>
        <w:rPr>
          <w:rFonts w:ascii="Arial"/>
          <w:i/>
          <w:sz w:val="45"/>
        </w:rPr>
      </w:pPr>
      <w:r>
        <w:rPr/>
        <w:br w:type="column"/>
      </w:r>
      <w:r>
        <w:rPr>
          <w:rFonts w:ascii="Arial"/>
          <w:color w:val="363833"/>
          <w:w w:val="95"/>
          <w:sz w:val="40"/>
          <w:u w:val="thick" w:color="363833"/>
        </w:rPr>
        <w:t>;I</w:t>
      </w:r>
      <w:r>
        <w:rPr>
          <w:rFonts w:ascii="Arial"/>
          <w:color w:val="363833"/>
          <w:spacing w:val="74"/>
          <w:w w:val="95"/>
          <w:sz w:val="40"/>
          <w:u w:val="thick" w:color="363833"/>
        </w:rPr>
        <w:t> </w:t>
      </w:r>
      <w:r>
        <w:rPr>
          <w:rFonts w:ascii="Arial"/>
          <w:color w:val="363833"/>
          <w:w w:val="95"/>
          <w:sz w:val="40"/>
          <w:u w:val="thick" w:color="363833"/>
        </w:rPr>
        <w:t>fl</w:t>
        <w:tab/>
      </w:r>
      <w:r>
        <w:rPr>
          <w:rFonts w:ascii="Arial"/>
          <w:color w:val="363833"/>
          <w:w w:val="95"/>
          <w:sz w:val="40"/>
        </w:rPr>
        <w:tab/>
      </w:r>
      <w:r>
        <w:rPr>
          <w:rFonts w:ascii="Arial"/>
          <w:i/>
          <w:color w:val="4D4F49"/>
          <w:spacing w:val="-10"/>
          <w:w w:val="70"/>
          <w:sz w:val="45"/>
          <w:u w:val="thick" w:color="4D4F49"/>
        </w:rPr>
        <w:t>LJ</w:t>
      </w:r>
    </w:p>
    <w:p>
      <w:pPr>
        <w:spacing w:line="332" w:lineRule="exact" w:before="18"/>
        <w:ind w:left="679" w:right="0" w:firstLine="0"/>
        <w:jc w:val="left"/>
        <w:rPr>
          <w:rFonts w:ascii="Arial"/>
          <w:i/>
          <w:sz w:val="17"/>
        </w:rPr>
      </w:pPr>
      <w:r>
        <w:rPr/>
        <w:br w:type="column"/>
      </w:r>
      <w:r>
        <w:rPr>
          <w:rFonts w:ascii="Arial"/>
          <w:i/>
          <w:color w:val="363833"/>
          <w:w w:val="85"/>
          <w:sz w:val="17"/>
        </w:rPr>
        <w:t>.,:::::.</w:t>
      </w:r>
    </w:p>
    <w:p>
      <w:pPr>
        <w:spacing w:after="0" w:line="332" w:lineRule="exact"/>
        <w:jc w:val="left"/>
        <w:rPr>
          <w:rFonts w:ascii="Arial"/>
          <w:sz w:val="17"/>
        </w:rPr>
        <w:sectPr>
          <w:type w:val="continuous"/>
          <w:pgSz w:w="12760" w:h="10060" w:orient="landscape"/>
          <w:pgMar w:top="320" w:bottom="0" w:left="0" w:right="220"/>
          <w:cols w:num="5" w:equalWidth="0">
            <w:col w:w="2946" w:space="197"/>
            <w:col w:w="1727" w:space="1323"/>
            <w:col w:w="2085" w:space="39"/>
            <w:col w:w="1484" w:space="40"/>
            <w:col w:w="2699"/>
          </w:cols>
        </w:sectPr>
      </w:pPr>
    </w:p>
    <w:p>
      <w:pPr>
        <w:tabs>
          <w:tab w:pos="4256" w:val="left" w:leader="none"/>
        </w:tabs>
        <w:spacing w:line="13" w:lineRule="exact" w:before="0"/>
        <w:ind w:left="2240" w:right="0" w:firstLine="0"/>
        <w:jc w:val="center"/>
        <w:rPr>
          <w:sz w:val="29"/>
        </w:rPr>
      </w:pPr>
      <w:r>
        <w:rPr/>
        <w:pict>
          <v:line style="position:absolute;mso-position-horizontal-relative:page;mso-position-vertical-relative:paragraph;z-index:252431360" from="59.368717pt,-3.804489pt" to="64.478303pt,-3.804489pt" stroked="true" strokeweight="1.002397pt" strokecolor="#60605d">
            <v:stroke dashstyle="solid"/>
            <w10:wrap type="none"/>
          </v:line>
        </w:pict>
      </w:r>
      <w:r>
        <w:rPr>
          <w:b/>
          <w:color w:val="363833"/>
          <w:spacing w:val="-42"/>
          <w:w w:val="137"/>
          <w:sz w:val="11"/>
        </w:rPr>
        <w:t>.</w:t>
      </w:r>
      <w:r>
        <w:rPr>
          <w:rFonts w:ascii="Arial" w:hAnsi="Arial"/>
          <w:color w:val="363833"/>
          <w:spacing w:val="-69"/>
          <w:w w:val="55"/>
          <w:sz w:val="37"/>
          <w:u w:val="thick" w:color="363833"/>
        </w:rPr>
        <w:t>J</w:t>
      </w:r>
      <w:r>
        <w:rPr>
          <w:b/>
          <w:color w:val="363833"/>
          <w:w w:val="137"/>
          <w:sz w:val="11"/>
          <w:u w:val="thick" w:color="363833"/>
        </w:rPr>
        <w:t>,</w:t>
      </w:r>
      <w:r>
        <w:rPr>
          <w:b/>
          <w:color w:val="363833"/>
          <w:spacing w:val="-20"/>
          <w:w w:val="137"/>
          <w:sz w:val="11"/>
          <w:u w:val="thick" w:color="363833"/>
        </w:rPr>
        <w:t>:</w:t>
      </w:r>
      <w:r>
        <w:rPr>
          <w:rFonts w:ascii="Arial" w:hAnsi="Arial"/>
          <w:color w:val="363833"/>
          <w:spacing w:val="-94"/>
          <w:w w:val="55"/>
          <w:sz w:val="37"/>
          <w:u w:val="thick" w:color="363833"/>
        </w:rPr>
        <w:t>1</w:t>
      </w:r>
      <w:r>
        <w:rPr>
          <w:b/>
          <w:color w:val="363833"/>
          <w:w w:val="137"/>
          <w:sz w:val="11"/>
          <w:u w:val="thick" w:color="363833"/>
        </w:rPr>
        <w:t>..</w:t>
      </w:r>
      <w:r>
        <w:rPr>
          <w:b/>
          <w:color w:val="363833"/>
          <w:spacing w:val="-20"/>
          <w:w w:val="137"/>
          <w:sz w:val="11"/>
          <w:u w:val="thick" w:color="363833"/>
        </w:rPr>
        <w:t>.</w:t>
      </w:r>
      <w:r>
        <w:rPr>
          <w:rFonts w:ascii="Arial" w:hAnsi="Arial"/>
          <w:color w:val="363833"/>
          <w:spacing w:val="-38"/>
          <w:w w:val="55"/>
          <w:sz w:val="37"/>
          <w:u w:val="thick" w:color="363833"/>
        </w:rPr>
        <w:t>I</w:t>
      </w:r>
      <w:r>
        <w:rPr>
          <w:b/>
          <w:color w:val="363833"/>
          <w:w w:val="137"/>
          <w:sz w:val="11"/>
          <w:u w:val="thick" w:color="363833"/>
        </w:rPr>
        <w:t>J..</w:t>
      </w:r>
      <w:r>
        <w:rPr>
          <w:b/>
          <w:color w:val="363833"/>
          <w:spacing w:val="-15"/>
          <w:w w:val="137"/>
          <w:sz w:val="11"/>
          <w:u w:val="thick" w:color="363833"/>
        </w:rPr>
        <w:t>-</w:t>
      </w:r>
      <w:r>
        <w:rPr>
          <w:rFonts w:ascii="Arial" w:hAnsi="Arial"/>
          <w:color w:val="363833"/>
          <w:spacing w:val="-43"/>
          <w:w w:val="55"/>
          <w:sz w:val="37"/>
          <w:u w:val="thick" w:color="363833"/>
        </w:rPr>
        <w:t>;</w:t>
      </w:r>
      <w:r>
        <w:rPr>
          <w:b/>
          <w:color w:val="363833"/>
          <w:w w:val="137"/>
          <w:sz w:val="11"/>
          <w:u w:val="thick" w:color="363833"/>
        </w:rPr>
        <w:t>_</w:t>
      </w:r>
      <w:r>
        <w:rPr>
          <w:b/>
          <w:color w:val="363833"/>
          <w:sz w:val="11"/>
        </w:rPr>
        <w:t>     </w:t>
      </w:r>
      <w:r>
        <w:rPr>
          <w:color w:val="363833"/>
          <w:spacing w:val="-1"/>
          <w:w w:val="108"/>
          <w:sz w:val="48"/>
          <w:u w:val="thick" w:color="363833"/>
        </w:rPr>
        <w:t>l£</w:t>
      </w:r>
      <w:r>
        <w:rPr>
          <w:color w:val="363833"/>
          <w:w w:val="108"/>
          <w:sz w:val="48"/>
          <w:u w:val="thick" w:color="363833"/>
        </w:rPr>
        <w:t>D</w:t>
      </w:r>
      <w:r>
        <w:rPr>
          <w:color w:val="363833"/>
          <w:sz w:val="48"/>
        </w:rPr>
        <w:tab/>
      </w:r>
      <w:r>
        <w:rPr>
          <w:color w:val="60605D"/>
          <w:spacing w:val="-320"/>
          <w:w w:val="103"/>
          <w:position w:val="-23"/>
          <w:sz w:val="110"/>
        </w:rPr>
        <w:t>-</w:t>
      </w:r>
      <w:r>
        <w:rPr>
          <w:color w:val="4D4F49"/>
          <w:w w:val="71"/>
          <w:sz w:val="29"/>
        </w:rPr>
        <w:t>J</w:t>
      </w:r>
    </w:p>
    <w:p>
      <w:pPr>
        <w:pStyle w:val="ListParagraph"/>
        <w:numPr>
          <w:ilvl w:val="0"/>
          <w:numId w:val="105"/>
        </w:numPr>
        <w:tabs>
          <w:tab w:pos="2457" w:val="left" w:leader="none"/>
        </w:tabs>
        <w:spacing w:line="13" w:lineRule="exact" w:before="0" w:after="0"/>
        <w:ind w:left="2456" w:right="0" w:hanging="177"/>
        <w:jc w:val="left"/>
        <w:rPr>
          <w:color w:val="363833"/>
          <w:sz w:val="18"/>
        </w:rPr>
      </w:pPr>
      <w:r>
        <w:rPr>
          <w:color w:val="363833"/>
          <w:spacing w:val="-1"/>
          <w:w w:val="92"/>
          <w:sz w:val="18"/>
        </w:rPr>
        <w:br w:type="column"/>
      </w:r>
      <w:r>
        <w:rPr>
          <w:color w:val="363833"/>
          <w:sz w:val="18"/>
        </w:rPr>
        <w:t>strong and ne - ver bro </w:t>
      </w:r>
      <w:r>
        <w:rPr>
          <w:color w:val="4D4F49"/>
          <w:sz w:val="18"/>
        </w:rPr>
        <w:t>-</w:t>
      </w:r>
      <w:r>
        <w:rPr>
          <w:color w:val="4D4F49"/>
          <w:spacing w:val="33"/>
          <w:sz w:val="18"/>
        </w:rPr>
        <w:t> </w:t>
      </w:r>
      <w:r>
        <w:rPr>
          <w:color w:val="4D4F49"/>
          <w:sz w:val="18"/>
        </w:rPr>
        <w:t>ken.</w:t>
      </w:r>
    </w:p>
    <w:p>
      <w:pPr>
        <w:spacing w:line="11" w:lineRule="exact" w:before="0"/>
        <w:ind w:left="700" w:right="0" w:firstLine="0"/>
        <w:jc w:val="left"/>
        <w:rPr>
          <w:sz w:val="18"/>
        </w:rPr>
      </w:pPr>
      <w:r>
        <w:rPr/>
        <w:br w:type="column"/>
      </w:r>
      <w:r>
        <w:rPr>
          <w:color w:val="363833"/>
          <w:sz w:val="18"/>
        </w:rPr>
        <w:t>Mar-tyrs of Bar -</w:t>
      </w:r>
    </w:p>
    <w:p>
      <w:pPr>
        <w:spacing w:after="0" w:line="11" w:lineRule="exact"/>
        <w:jc w:val="left"/>
        <w:rPr>
          <w:sz w:val="18"/>
        </w:rPr>
        <w:sectPr>
          <w:type w:val="continuous"/>
          <w:pgSz w:w="12760" w:h="10060" w:orient="landscape"/>
          <w:pgMar w:top="320" w:bottom="0" w:left="0" w:right="220"/>
          <w:cols w:num="3" w:equalWidth="0">
            <w:col w:w="4476" w:space="377"/>
            <w:col w:w="4858" w:space="39"/>
            <w:col w:w="2790"/>
          </w:cols>
        </w:sectPr>
      </w:pPr>
    </w:p>
    <w:p>
      <w:pPr>
        <w:spacing w:line="215" w:lineRule="exact" w:before="7"/>
        <w:ind w:left="952" w:right="0" w:firstLine="0"/>
        <w:jc w:val="left"/>
        <w:rPr>
          <w:sz w:val="18"/>
        </w:rPr>
      </w:pPr>
      <w:r>
        <w:rPr>
          <w:color w:val="363833"/>
          <w:sz w:val="19"/>
        </w:rPr>
        <w:t>I. </w:t>
      </w:r>
      <w:r>
        <w:rPr>
          <w:color w:val="363833"/>
          <w:sz w:val="18"/>
        </w:rPr>
        <w:t>from e - ter - nal foun-tains</w:t>
      </w:r>
      <w:r>
        <w:rPr>
          <w:color w:val="60605D"/>
          <w:sz w:val="18"/>
        </w:rPr>
        <w:t>.</w:t>
      </w:r>
    </w:p>
    <w:p>
      <w:pPr>
        <w:tabs>
          <w:tab w:pos="1530" w:val="left" w:leader="none"/>
          <w:tab w:pos="2662" w:val="left" w:leader="none"/>
        </w:tabs>
        <w:spacing w:line="111" w:lineRule="exact" w:before="0"/>
        <w:ind w:left="922" w:right="0" w:firstLine="0"/>
        <w:jc w:val="left"/>
        <w:rPr>
          <w:sz w:val="18"/>
        </w:rPr>
      </w:pPr>
      <w:r>
        <w:rPr/>
        <w:pict>
          <v:line style="position:absolute;mso-position-horizontal-relative:page;mso-position-vertical-relative:paragraph;z-index:252423168" from="555.882629pt,20.274364pt" to="597.237221pt,20.274364pt" stroked="true" strokeweight="3.368054pt" strokecolor="#000000">
            <v:stroke dashstyle="solid"/>
            <w10:wrap type="none"/>
          </v:line>
        </w:pict>
      </w:r>
      <w:r>
        <w:rPr/>
        <w:pict>
          <v:shape style="position:absolute;margin-left:178.858704pt;margin-top:8.940454pt;width:9.4pt;height:26.65pt;mso-position-horizontal-relative:page;mso-position-vertical-relative:paragraph;z-index:-260871168" type="#_x0000_t202" filled="false" stroked="false">
            <v:textbox inset="0,0,0,0">
              <w:txbxContent>
                <w:p>
                  <w:pPr>
                    <w:spacing w:line="533" w:lineRule="exact" w:before="0"/>
                    <w:ind w:left="0" w:right="0" w:firstLine="0"/>
                    <w:jc w:val="left"/>
                    <w:rPr>
                      <w:sz w:val="48"/>
                    </w:rPr>
                  </w:pPr>
                  <w:r>
                    <w:rPr>
                      <w:color w:val="363833"/>
                      <w:w w:val="100"/>
                      <w:sz w:val="48"/>
                    </w:rPr>
                    <w:t>J</w:t>
                  </w:r>
                </w:p>
              </w:txbxContent>
            </v:textbox>
            <w10:wrap type="none"/>
          </v:shape>
        </w:pict>
      </w:r>
      <w:r>
        <w:rPr>
          <w:rFonts w:ascii="Arial"/>
          <w:color w:val="363833"/>
          <w:sz w:val="18"/>
        </w:rPr>
        <w:t>2. </w:t>
      </w:r>
      <w:r>
        <w:rPr>
          <w:rFonts w:ascii="Arial"/>
          <w:color w:val="363833"/>
          <w:spacing w:val="1"/>
          <w:sz w:val="18"/>
        </w:rPr>
        <w:t> </w:t>
      </w:r>
      <w:r>
        <w:rPr>
          <w:color w:val="363833"/>
          <w:sz w:val="18"/>
        </w:rPr>
        <w:t>of</w:t>
        <w:tab/>
        <w:t>His</w:t>
      </w:r>
      <w:r>
        <w:rPr>
          <w:color w:val="363833"/>
          <w:spacing w:val="-12"/>
          <w:sz w:val="18"/>
        </w:rPr>
        <w:t> </w:t>
      </w:r>
      <w:r>
        <w:rPr>
          <w:color w:val="363833"/>
          <w:sz w:val="18"/>
        </w:rPr>
        <w:t>love</w:t>
      </w:r>
      <w:r>
        <w:rPr>
          <w:color w:val="363833"/>
          <w:spacing w:val="24"/>
          <w:sz w:val="18"/>
        </w:rPr>
        <w:t> </w:t>
      </w:r>
      <w:r>
        <w:rPr>
          <w:color w:val="363833"/>
          <w:sz w:val="18"/>
        </w:rPr>
        <w:t>and</w:t>
        <w:tab/>
        <w:t>mer-</w:t>
      </w:r>
      <w:r>
        <w:rPr>
          <w:color w:val="363833"/>
          <w:spacing w:val="-5"/>
          <w:sz w:val="18"/>
        </w:rPr>
        <w:t> </w:t>
      </w:r>
      <w:r>
        <w:rPr>
          <w:color w:val="363833"/>
          <w:sz w:val="18"/>
        </w:rPr>
        <w:t>cy.</w:t>
      </w:r>
    </w:p>
    <w:p>
      <w:pPr>
        <w:spacing w:line="202" w:lineRule="exact" w:before="28"/>
        <w:ind w:left="881" w:right="38" w:hanging="5"/>
        <w:jc w:val="left"/>
        <w:rPr>
          <w:sz w:val="18"/>
        </w:rPr>
      </w:pPr>
      <w:r>
        <w:rPr/>
        <w:br w:type="column"/>
      </w:r>
      <w:r>
        <w:rPr>
          <w:color w:val="363833"/>
          <w:sz w:val="18"/>
        </w:rPr>
        <w:t>Mar-tyrs of Bar­ Mar- tyrs of Bar-</w:t>
      </w:r>
    </w:p>
    <w:p>
      <w:pPr>
        <w:spacing w:before="2"/>
        <w:ind w:left="922" w:right="0" w:firstLine="0"/>
        <w:jc w:val="left"/>
        <w:rPr>
          <w:sz w:val="18"/>
        </w:rPr>
      </w:pPr>
      <w:r>
        <w:rPr/>
        <w:br w:type="column"/>
      </w:r>
      <w:r>
        <w:rPr>
          <w:color w:val="363833"/>
          <w:sz w:val="16"/>
        </w:rPr>
        <w:t>4. </w:t>
      </w:r>
      <w:r>
        <w:rPr>
          <w:color w:val="363833"/>
          <w:sz w:val="18"/>
        </w:rPr>
        <w:t>com- pro-mis - ing choic - es</w:t>
      </w:r>
      <w:r>
        <w:rPr>
          <w:color w:val="60605D"/>
          <w:sz w:val="18"/>
        </w:rPr>
        <w:t>.</w:t>
      </w:r>
    </w:p>
    <w:p>
      <w:pPr>
        <w:spacing w:line="200" w:lineRule="exact" w:before="0"/>
        <w:ind w:left="725" w:right="0" w:firstLine="0"/>
        <w:jc w:val="left"/>
        <w:rPr>
          <w:sz w:val="18"/>
        </w:rPr>
      </w:pPr>
      <w:r>
        <w:rPr/>
        <w:br w:type="column"/>
      </w:r>
      <w:r>
        <w:rPr>
          <w:color w:val="363833"/>
          <w:sz w:val="18"/>
        </w:rPr>
        <w:t>Mar-tyrs of Bar -</w:t>
      </w:r>
    </w:p>
    <w:p>
      <w:pPr>
        <w:spacing w:after="0" w:line="200" w:lineRule="exact"/>
        <w:jc w:val="left"/>
        <w:rPr>
          <w:sz w:val="18"/>
        </w:rPr>
        <w:sectPr>
          <w:type w:val="continuous"/>
          <w:pgSz w:w="12760" w:h="10060" w:orient="landscape"/>
          <w:pgMar w:top="320" w:bottom="0" w:left="0" w:right="220"/>
          <w:cols w:num="4" w:equalWidth="0">
            <w:col w:w="3327" w:space="40"/>
            <w:col w:w="2313" w:space="535"/>
            <w:col w:w="3457" w:space="40"/>
            <w:col w:w="2828"/>
          </w:cols>
        </w:sectPr>
      </w:pPr>
    </w:p>
    <w:p>
      <w:pPr>
        <w:tabs>
          <w:tab w:pos="2619" w:val="left" w:leader="none"/>
          <w:tab w:pos="2893" w:val="left" w:leader="none"/>
        </w:tabs>
        <w:spacing w:line="17" w:lineRule="exact" w:before="176"/>
        <w:ind w:left="781" w:right="0" w:firstLine="0"/>
        <w:jc w:val="left"/>
        <w:rPr>
          <w:i/>
          <w:sz w:val="31"/>
        </w:rPr>
      </w:pPr>
      <w:r>
        <w:rPr>
          <w:i/>
          <w:color w:val="363833"/>
          <w:spacing w:val="-8"/>
          <w:w w:val="90"/>
          <w:position w:val="10"/>
          <w:sz w:val="31"/>
        </w:rPr>
        <w:t>'Em</w:t>
      </w:r>
      <w:r>
        <w:rPr>
          <w:color w:val="363833"/>
          <w:spacing w:val="-8"/>
          <w:w w:val="90"/>
          <w:sz w:val="38"/>
          <w:u w:val="thick" w:color="363833"/>
        </w:rPr>
        <w:t>J7D_</w:t>
      </w:r>
      <w:r>
        <w:rPr>
          <w:strike/>
          <w:color w:val="363833"/>
          <w:spacing w:val="-8"/>
          <w:w w:val="90"/>
          <w:sz w:val="38"/>
          <w:u w:val="thick" w:color="363833"/>
        </w:rPr>
        <w:t>J</w:t>
        <w:tab/>
      </w:r>
      <w:r>
        <w:rPr>
          <w:strike w:val="0"/>
          <w:color w:val="363833"/>
          <w:spacing w:val="-8"/>
          <w:w w:val="90"/>
          <w:sz w:val="38"/>
        </w:rPr>
        <w:tab/>
      </w:r>
      <w:r>
        <w:rPr>
          <w:i/>
          <w:strike w:val="0"/>
          <w:color w:val="363833"/>
          <w:w w:val="90"/>
          <w:position w:val="10"/>
          <w:sz w:val="31"/>
          <w:u w:val="thick" w:color="363833"/>
        </w:rPr>
        <w:t>F</w:t>
      </w:r>
      <w:r>
        <w:rPr>
          <w:i/>
          <w:strike w:val="0"/>
          <w:color w:val="363833"/>
          <w:spacing w:val="35"/>
          <w:position w:val="10"/>
          <w:sz w:val="31"/>
          <w:u w:val="thick" w:color="363833"/>
        </w:rPr>
        <w:t> </w:t>
      </w:r>
    </w:p>
    <w:p>
      <w:pPr>
        <w:pStyle w:val="BodyText"/>
        <w:spacing w:before="3" w:after="39"/>
        <w:rPr>
          <w:i/>
          <w:sz w:val="19"/>
        </w:rPr>
      </w:pPr>
    </w:p>
    <w:p>
      <w:pPr>
        <w:pStyle w:val="BodyText"/>
        <w:spacing w:line="22" w:lineRule="exact"/>
        <w:ind w:left="770"/>
        <w:rPr>
          <w:sz w:val="2"/>
        </w:rPr>
      </w:pPr>
      <w:r>
        <w:rPr>
          <w:sz w:val="2"/>
        </w:rPr>
        <w:pict>
          <v:group style="width:25.25pt;height:1.05pt;mso-position-horizontal-relative:char;mso-position-vertical-relative:line" coordorigin="0,0" coordsize="505,21">
            <v:line style="position:absolute" from="0,10" to="505,10" stroked="true" strokeweight="1.002397pt" strokecolor="#363833">
              <v:stroke dashstyle="solid"/>
            </v:line>
          </v:group>
        </w:pict>
      </w:r>
      <w:r>
        <w:rPr>
          <w:sz w:val="2"/>
        </w:rPr>
      </w:r>
    </w:p>
    <w:p>
      <w:pPr>
        <w:spacing w:line="139" w:lineRule="exact" w:before="79"/>
        <w:ind w:left="0" w:right="38" w:firstLine="0"/>
        <w:jc w:val="right"/>
        <w:rPr>
          <w:i/>
          <w:sz w:val="15"/>
        </w:rPr>
      </w:pPr>
      <w:r>
        <w:rPr/>
        <w:br w:type="column"/>
      </w:r>
      <w:r>
        <w:rPr>
          <w:i/>
          <w:color w:val="363833"/>
          <w:sz w:val="15"/>
        </w:rPr>
        <w:t>E</w:t>
      </w:r>
    </w:p>
    <w:p>
      <w:pPr>
        <w:tabs>
          <w:tab w:pos="1343" w:val="left" w:leader="none"/>
        </w:tabs>
        <w:spacing w:line="25" w:lineRule="exact" w:before="0"/>
        <w:ind w:left="746" w:right="0" w:firstLine="0"/>
        <w:jc w:val="left"/>
        <w:rPr>
          <w:i/>
          <w:sz w:val="14"/>
        </w:rPr>
      </w:pPr>
      <w:r>
        <w:rPr/>
        <w:pict>
          <v:line style="position:absolute;mso-position-horizontal-relative:page;mso-position-vertical-relative:paragraph;z-index:252432384" from="239.452911pt,17.883043pt" to="244.982886pt,17.883043pt" stroked="true" strokeweight="1.002397pt" strokecolor="#363833">
            <v:stroke dashstyle="solid"/>
            <w10:wrap type="none"/>
          </v:line>
        </w:pict>
      </w:r>
      <w:r>
        <w:rPr/>
        <w:pict>
          <v:shape style="position:absolute;margin-left:108.274002pt;margin-top:.455878pt;width:62.2pt;height:22.4pt;mso-position-horizontal-relative:page;mso-position-vertical-relative:paragraph;z-index:252454912" type="#_x0000_t202" filled="false" stroked="false">
            <v:textbox inset="0,0,0,0">
              <w:txbxContent>
                <w:p>
                  <w:pPr>
                    <w:tabs>
                      <w:tab w:pos="696" w:val="left" w:leader="none"/>
                    </w:tabs>
                    <w:spacing w:line="448" w:lineRule="exact" w:before="0"/>
                    <w:ind w:left="0" w:right="0" w:firstLine="0"/>
                    <w:jc w:val="left"/>
                    <w:rPr>
                      <w:rFonts w:ascii="Arial" w:hAnsi="Arial"/>
                      <w:sz w:val="40"/>
                    </w:rPr>
                  </w:pPr>
                  <w:r>
                    <w:rPr>
                      <w:color w:val="363833"/>
                      <w:w w:val="125"/>
                      <w:sz w:val="34"/>
                    </w:rPr>
                    <w:t>F</w:t>
                    <w:tab/>
                  </w:r>
                  <w:r>
                    <w:rPr>
                      <w:rFonts w:ascii="Arial" w:hAnsi="Arial"/>
                      <w:color w:val="363833"/>
                      <w:spacing w:val="-7"/>
                      <w:w w:val="125"/>
                      <w:sz w:val="40"/>
                    </w:rPr>
                    <w:t>Ir·</w:t>
                  </w:r>
                </w:p>
              </w:txbxContent>
            </v:textbox>
            <w10:wrap type="none"/>
          </v:shape>
        </w:pict>
      </w:r>
      <w:r>
        <w:rPr>
          <w:color w:val="363833"/>
          <w:w w:val="85"/>
          <w:sz w:val="39"/>
          <w:u w:val="thick" w:color="363833"/>
        </w:rPr>
        <w:t>J</w:t>
      </w:r>
      <w:r>
        <w:rPr>
          <w:color w:val="363833"/>
          <w:w w:val="85"/>
          <w:sz w:val="39"/>
        </w:rPr>
        <w:tab/>
      </w:r>
      <w:r>
        <w:rPr>
          <w:rFonts w:ascii="Arial"/>
          <w:color w:val="363833"/>
          <w:w w:val="85"/>
          <w:sz w:val="39"/>
        </w:rPr>
        <w:t>I</w:t>
      </w:r>
      <w:r>
        <w:rPr>
          <w:rFonts w:ascii="Arial"/>
          <w:color w:val="363833"/>
          <w:spacing w:val="11"/>
          <w:w w:val="85"/>
          <w:sz w:val="39"/>
        </w:rPr>
        <w:t> </w:t>
      </w:r>
      <w:r>
        <w:rPr>
          <w:i/>
          <w:color w:val="363833"/>
          <w:w w:val="90"/>
          <w:position w:val="15"/>
          <w:sz w:val="14"/>
        </w:rPr>
        <w:t>C</w:t>
      </w:r>
    </w:p>
    <w:p>
      <w:pPr>
        <w:pStyle w:val="BodyText"/>
        <w:spacing w:after="40"/>
        <w:rPr>
          <w:i/>
          <w:sz w:val="9"/>
        </w:rPr>
      </w:pPr>
    </w:p>
    <w:p>
      <w:pPr>
        <w:pStyle w:val="BodyText"/>
        <w:spacing w:line="22" w:lineRule="exact"/>
        <w:ind w:left="343"/>
        <w:rPr>
          <w:sz w:val="2"/>
        </w:rPr>
      </w:pPr>
      <w:r>
        <w:rPr>
          <w:sz w:val="2"/>
        </w:rPr>
        <w:pict>
          <v:group style="width:43.3pt;height:1.05pt;mso-position-horizontal-relative:char;mso-position-vertical-relative:line" coordorigin="0,0" coordsize="866,21">
            <v:line style="position:absolute" from="0,10" to="866,10" stroked="true" strokeweight="1.002397pt" strokecolor="#363833">
              <v:stroke dashstyle="solid"/>
            </v:line>
          </v:group>
        </w:pict>
      </w:r>
      <w:r>
        <w:rPr>
          <w:sz w:val="2"/>
        </w:rPr>
      </w:r>
    </w:p>
    <w:p>
      <w:pPr>
        <w:spacing w:line="156" w:lineRule="exact"/>
        <w:ind w:left="1332" w:right="0" w:firstLine="0"/>
        <w:rPr>
          <w:sz w:val="15"/>
        </w:rPr>
      </w:pPr>
      <w:r>
        <w:rPr>
          <w:position w:val="0"/>
          <w:sz w:val="2"/>
        </w:rPr>
        <w:pict>
          <v:group style="width:1pt;height:1.05pt;mso-position-horizontal-relative:char;mso-position-vertical-relative:line" coordorigin="0,0" coordsize="20,21">
            <v:line style="position:absolute" from="0,10" to="19,10" stroked="true" strokeweight="1.002397pt" strokecolor="#363833">
              <v:stroke dashstyle="solid"/>
            </v:line>
          </v:group>
        </w:pict>
      </w:r>
      <w:r>
        <w:rPr>
          <w:position w:val="0"/>
          <w:sz w:val="2"/>
        </w:rPr>
      </w:r>
      <w:r>
        <w:rPr>
          <w:spacing w:val="152"/>
          <w:position w:val="0"/>
          <w:sz w:val="15"/>
        </w:rPr>
        <w:t> </w:t>
      </w:r>
      <w:r>
        <w:rPr>
          <w:spacing w:val="152"/>
          <w:position w:val="-2"/>
          <w:sz w:val="15"/>
        </w:rPr>
        <w:pict>
          <v:shape style="width:2.5pt;height:7.85pt;mso-position-horizontal-relative:char;mso-position-vertical-relative:line" type="#_x0000_t202" filled="false" stroked="false">
            <w10:anchorlock/>
            <v:textbox inset="0,0,0,0">
              <w:txbxContent>
                <w:p>
                  <w:pPr>
                    <w:spacing w:line="157" w:lineRule="exact" w:before="0"/>
                    <w:ind w:left="0" w:right="0" w:firstLine="0"/>
                    <w:jc w:val="left"/>
                    <w:rPr>
                      <w:rFonts w:ascii="Arial"/>
                      <w:sz w:val="14"/>
                    </w:rPr>
                  </w:pPr>
                  <w:r>
                    <w:rPr>
                      <w:rFonts w:ascii="Arial"/>
                      <w:color w:val="363833"/>
                      <w:w w:val="63"/>
                      <w:sz w:val="14"/>
                    </w:rPr>
                    <w:t>e</w:t>
                  </w:r>
                </w:p>
              </w:txbxContent>
            </v:textbox>
          </v:shape>
        </w:pict>
      </w:r>
      <w:r>
        <w:rPr>
          <w:spacing w:val="152"/>
          <w:position w:val="-2"/>
          <w:sz w:val="15"/>
        </w:rPr>
      </w:r>
    </w:p>
    <w:p>
      <w:pPr>
        <w:tabs>
          <w:tab w:pos="1785" w:val="left" w:leader="none"/>
          <w:tab w:pos="2105" w:val="left" w:leader="none"/>
          <w:tab w:pos="3182" w:val="left" w:leader="none"/>
          <w:tab w:pos="3752" w:val="left" w:leader="none"/>
        </w:tabs>
        <w:spacing w:line="194" w:lineRule="exact" w:before="0"/>
        <w:ind w:left="0" w:right="637" w:firstLine="0"/>
        <w:jc w:val="center"/>
        <w:rPr>
          <w:rFonts w:ascii="Arial"/>
          <w:sz w:val="29"/>
        </w:rPr>
      </w:pPr>
      <w:r>
        <w:rPr/>
        <w:br w:type="column"/>
      </w:r>
      <w:r>
        <w:rPr>
          <w:i/>
          <w:color w:val="363833"/>
          <w:spacing w:val="-1"/>
          <w:w w:val="93"/>
          <w:position w:val="16"/>
          <w:sz w:val="31"/>
        </w:rPr>
        <w:t>'E</w:t>
      </w:r>
      <w:r>
        <w:rPr>
          <w:i/>
          <w:color w:val="363833"/>
          <w:spacing w:val="-34"/>
          <w:w w:val="93"/>
          <w:position w:val="16"/>
          <w:sz w:val="31"/>
        </w:rPr>
        <w:t>m</w:t>
      </w:r>
      <w:r>
        <w:rPr>
          <w:color w:val="4D4F49"/>
          <w:spacing w:val="-14"/>
          <w:w w:val="63"/>
          <w:sz w:val="37"/>
          <w:u w:val="thick" w:color="4D4F49"/>
        </w:rPr>
        <w:t>J</w:t>
      </w:r>
      <w:r>
        <w:rPr>
          <w:rFonts w:ascii="Arial"/>
          <w:i/>
          <w:color w:val="4D4F49"/>
          <w:spacing w:val="-1"/>
          <w:w w:val="88"/>
          <w:sz w:val="40"/>
          <w:u w:val="thick" w:color="4D4F49"/>
        </w:rPr>
        <w:t>?LJ_</w:t>
      </w:r>
      <w:r>
        <w:rPr>
          <w:rFonts w:ascii="Arial"/>
          <w:i/>
          <w:strike/>
          <w:color w:val="4D4F49"/>
          <w:spacing w:val="-2"/>
          <w:w w:val="88"/>
          <w:sz w:val="40"/>
          <w:u w:val="thick" w:color="4D4F49"/>
        </w:rPr>
        <w:t>)</w:t>
      </w:r>
      <w:r>
        <w:rPr>
          <w:i/>
          <w:strike/>
          <w:color w:val="363833"/>
          <w:w w:val="88"/>
          <w:sz w:val="34"/>
          <w:u w:val="thick" w:color="4D4F49"/>
        </w:rPr>
        <w:t>F</w:t>
      </w:r>
      <w:r>
        <w:rPr>
          <w:i/>
          <w:strike/>
          <w:color w:val="363833"/>
          <w:sz w:val="34"/>
          <w:u w:val="thick" w:color="4D4F49"/>
        </w:rPr>
        <w:tab/>
      </w:r>
      <w:r>
        <w:rPr>
          <w:i/>
          <w:strike w:val="0"/>
          <w:color w:val="363833"/>
          <w:sz w:val="34"/>
        </w:rPr>
        <w:tab/>
      </w:r>
      <w:r>
        <w:rPr>
          <w:rFonts w:ascii="Arial"/>
          <w:strike w:val="0"/>
          <w:color w:val="363833"/>
          <w:w w:val="68"/>
          <w:sz w:val="29"/>
        </w:rPr>
        <w:t>I</w:t>
      </w:r>
      <w:r>
        <w:rPr>
          <w:rFonts w:ascii="Arial"/>
          <w:strike w:val="0"/>
          <w:color w:val="363833"/>
          <w:spacing w:val="-7"/>
          <w:sz w:val="29"/>
        </w:rPr>
        <w:t> </w:t>
      </w:r>
      <w:r>
        <w:rPr>
          <w:rFonts w:ascii="Arial"/>
          <w:strike w:val="0"/>
          <w:color w:val="4D4F49"/>
          <w:spacing w:val="-101"/>
          <w:w w:val="61"/>
          <w:sz w:val="51"/>
        </w:rPr>
        <w:t>r</w:t>
      </w:r>
      <w:r>
        <w:rPr>
          <w:rFonts w:ascii="Arial"/>
          <w:strike w:val="0"/>
          <w:color w:val="363833"/>
          <w:spacing w:val="-1"/>
          <w:w w:val="220"/>
          <w:position w:val="16"/>
          <w:sz w:val="14"/>
        </w:rPr>
        <w:t>E</w:t>
      </w:r>
      <w:r>
        <w:rPr>
          <w:rFonts w:ascii="Arial"/>
          <w:strike w:val="0"/>
          <w:color w:val="363833"/>
          <w:spacing w:val="-11"/>
          <w:w w:val="220"/>
          <w:position w:val="16"/>
          <w:sz w:val="14"/>
        </w:rPr>
        <w:t>-</w:t>
      </w:r>
      <w:r>
        <w:rPr>
          <w:rFonts w:ascii="Arial"/>
          <w:strike w:val="0"/>
          <w:color w:val="4D4F49"/>
          <w:spacing w:val="-96"/>
          <w:w w:val="54"/>
          <w:sz w:val="32"/>
        </w:rPr>
        <w:t>F</w:t>
      </w:r>
      <w:r>
        <w:rPr>
          <w:rFonts w:ascii="Arial"/>
          <w:strike w:val="0"/>
          <w:color w:val="363833"/>
          <w:spacing w:val="-1"/>
          <w:w w:val="220"/>
          <w:position w:val="16"/>
          <w:sz w:val="14"/>
        </w:rPr>
        <w:t>.</w:t>
      </w:r>
      <w:r>
        <w:rPr>
          <w:rFonts w:ascii="Arial"/>
          <w:strike w:val="0"/>
          <w:color w:val="363833"/>
          <w:spacing w:val="-6"/>
          <w:w w:val="220"/>
          <w:position w:val="16"/>
          <w:sz w:val="14"/>
        </w:rPr>
        <w:t>-</w:t>
      </w:r>
      <w:r>
        <w:rPr>
          <w:rFonts w:ascii="Arial"/>
          <w:strike w:val="0"/>
          <w:color w:val="363833"/>
          <w:spacing w:val="-87"/>
          <w:w w:val="220"/>
          <w:position w:val="16"/>
          <w:sz w:val="14"/>
        </w:rPr>
        <w:t>_</w:t>
      </w:r>
      <w:r>
        <w:rPr>
          <w:strike w:val="0"/>
          <w:color w:val="363833"/>
          <w:w w:val="54"/>
          <w:sz w:val="29"/>
        </w:rPr>
        <w:t>.J</w:t>
      </w:r>
      <w:r>
        <w:rPr>
          <w:strike w:val="0"/>
          <w:color w:val="363833"/>
          <w:sz w:val="29"/>
        </w:rPr>
        <w:tab/>
      </w:r>
      <w:r>
        <w:rPr>
          <w:rFonts w:ascii="Arial"/>
          <w:strike w:val="0"/>
          <w:color w:val="4D4F49"/>
          <w:w w:val="79"/>
          <w:sz w:val="35"/>
          <w:u w:val="thick" w:color="4D4F49"/>
        </w:rPr>
        <w:t>f</w:t>
      </w:r>
      <w:r>
        <w:rPr>
          <w:rFonts w:ascii="Arial"/>
          <w:strike w:val="0"/>
          <w:color w:val="4D4F49"/>
          <w:sz w:val="35"/>
          <w:u w:val="thick" w:color="4D4F49"/>
        </w:rPr>
        <w:t> </w:t>
      </w:r>
      <w:r>
        <w:rPr>
          <w:rFonts w:ascii="Arial"/>
          <w:strike w:val="0"/>
          <w:color w:val="4D4F49"/>
          <w:spacing w:val="-38"/>
          <w:sz w:val="35"/>
          <w:u w:val="thick" w:color="4D4F49"/>
        </w:rPr>
        <w:t> </w:t>
      </w:r>
      <w:r>
        <w:rPr>
          <w:rFonts w:ascii="Arial"/>
          <w:strike w:val="0"/>
          <w:color w:val="4D4F49"/>
          <w:spacing w:val="-56"/>
          <w:sz w:val="35"/>
        </w:rPr>
        <w:t> </w:t>
      </w:r>
      <w:r>
        <w:rPr>
          <w:rFonts w:ascii="Arial"/>
          <w:strike w:val="0"/>
          <w:color w:val="4D4F49"/>
          <w:w w:val="79"/>
          <w:sz w:val="35"/>
          <w:u w:val="thick" w:color="4D4F49"/>
        </w:rPr>
        <w:t>'</w:t>
      </w:r>
      <w:r>
        <w:rPr>
          <w:rFonts w:ascii="Arial"/>
          <w:strike w:val="0"/>
          <w:color w:val="4D4F49"/>
          <w:sz w:val="35"/>
          <w:u w:val="thick" w:color="4D4F49"/>
        </w:rPr>
        <w:tab/>
      </w:r>
      <w:r>
        <w:rPr>
          <w:rFonts w:ascii="Arial"/>
          <w:strike w:val="0"/>
          <w:color w:val="4D4F49"/>
          <w:spacing w:val="-33"/>
          <w:sz w:val="35"/>
        </w:rPr>
        <w:t> </w:t>
      </w:r>
      <w:r>
        <w:rPr>
          <w:strike w:val="0"/>
          <w:color w:val="4D4F49"/>
          <w:w w:val="61"/>
          <w:sz w:val="38"/>
          <w:u w:val="thick" w:color="4D4F49"/>
        </w:rPr>
        <w:t>J</w:t>
      </w:r>
      <w:r>
        <w:rPr>
          <w:strike w:val="0"/>
          <w:color w:val="4D4F49"/>
          <w:sz w:val="38"/>
        </w:rPr>
        <w:t> </w:t>
      </w:r>
      <w:r>
        <w:rPr>
          <w:strike w:val="0"/>
          <w:color w:val="4D4F49"/>
          <w:spacing w:val="-35"/>
          <w:sz w:val="38"/>
        </w:rPr>
        <w:t> </w:t>
      </w:r>
      <w:r>
        <w:rPr>
          <w:rFonts w:ascii="Arial"/>
          <w:strike w:val="0"/>
          <w:color w:val="363833"/>
          <w:w w:val="68"/>
          <w:sz w:val="29"/>
        </w:rPr>
        <w:t>I</w:t>
      </w:r>
    </w:p>
    <w:p>
      <w:pPr>
        <w:pStyle w:val="BodyText"/>
        <w:spacing w:line="22" w:lineRule="exact"/>
        <w:ind w:left="770"/>
        <w:rPr>
          <w:rFonts w:ascii="Arial"/>
          <w:sz w:val="2"/>
        </w:rPr>
      </w:pPr>
      <w:r>
        <w:rPr>
          <w:rFonts w:ascii="Arial"/>
          <w:sz w:val="2"/>
        </w:rPr>
        <w:pict>
          <v:group style="width:26.95pt;height:1.05pt;mso-position-horizontal-relative:char;mso-position-vertical-relative:line" coordorigin="0,0" coordsize="539,21">
            <v:line style="position:absolute" from="0,10" to="539,10" stroked="true" strokeweight="1.002397pt" strokecolor="#363833">
              <v:stroke dashstyle="solid"/>
            </v:line>
          </v:group>
        </w:pict>
      </w:r>
      <w:r>
        <w:rPr>
          <w:rFonts w:ascii="Arial"/>
          <w:sz w:val="2"/>
        </w:rPr>
      </w:r>
    </w:p>
    <w:p>
      <w:pPr>
        <w:tabs>
          <w:tab w:pos="4833" w:val="left" w:leader="none"/>
        </w:tabs>
        <w:spacing w:line="156" w:lineRule="exact"/>
        <w:ind w:left="2876" w:right="0" w:firstLine="0"/>
        <w:rPr>
          <w:rFonts w:ascii="Arial"/>
          <w:sz w:val="15"/>
        </w:rPr>
      </w:pPr>
      <w:r>
        <w:rPr>
          <w:rFonts w:ascii="Arial"/>
          <w:position w:val="0"/>
          <w:sz w:val="2"/>
        </w:rPr>
        <w:pict>
          <v:group style="width:.75pt;height:1.05pt;mso-position-horizontal-relative:char;mso-position-vertical-relative:line" coordorigin="0,0" coordsize="15,21">
            <v:line style="position:absolute" from="0,10" to="14,10" stroked="true" strokeweight="1.002397pt" strokecolor="#363833">
              <v:stroke dashstyle="solid"/>
            </v:line>
          </v:group>
        </w:pict>
      </w:r>
      <w:r>
        <w:rPr>
          <w:rFonts w:ascii="Arial"/>
          <w:position w:val="0"/>
          <w:sz w:val="2"/>
        </w:rPr>
      </w:r>
      <w:r>
        <w:rPr>
          <w:spacing w:val="78"/>
          <w:position w:val="0"/>
          <w:sz w:val="2"/>
        </w:rPr>
        <w:t> </w:t>
      </w:r>
      <w:r>
        <w:rPr>
          <w:rFonts w:ascii="Arial"/>
          <w:spacing w:val="78"/>
          <w:position w:val="0"/>
          <w:sz w:val="2"/>
        </w:rPr>
        <w:pict>
          <v:group style="width:4.350pt;height:1.05pt;mso-position-horizontal-relative:char;mso-position-vertical-relative:line" coordorigin="0,0" coordsize="87,21">
            <v:line style="position:absolute" from="0,10" to="87,10" stroked="true" strokeweight="1.002397pt" strokecolor="#4d4f49">
              <v:stroke dashstyle="solid"/>
            </v:line>
          </v:group>
        </w:pict>
      </w:r>
      <w:r>
        <w:rPr>
          <w:rFonts w:ascii="Arial"/>
          <w:spacing w:val="78"/>
          <w:position w:val="0"/>
          <w:sz w:val="2"/>
        </w:rPr>
      </w:r>
      <w:r>
        <w:rPr>
          <w:spacing w:val="175"/>
          <w:position w:val="0"/>
          <w:sz w:val="2"/>
        </w:rPr>
        <w:t> </w:t>
      </w:r>
      <w:r>
        <w:rPr>
          <w:rFonts w:ascii="Arial"/>
          <w:spacing w:val="175"/>
          <w:position w:val="0"/>
          <w:sz w:val="2"/>
        </w:rPr>
        <w:pict>
          <v:group style="width:18.8pt;height:1.05pt;mso-position-horizontal-relative:char;mso-position-vertical-relative:line" coordorigin="0,0" coordsize="376,21">
            <v:line style="position:absolute" from="0,10" to="376,10" stroked="true" strokeweight="1.002397pt" strokecolor="#363833">
              <v:stroke dashstyle="solid"/>
            </v:line>
          </v:group>
        </w:pict>
      </w:r>
      <w:r>
        <w:rPr>
          <w:rFonts w:ascii="Arial"/>
          <w:spacing w:val="175"/>
          <w:position w:val="0"/>
          <w:sz w:val="2"/>
        </w:rPr>
      </w:r>
      <w:r>
        <w:rPr>
          <w:rFonts w:ascii="Arial"/>
          <w:spacing w:val="175"/>
          <w:position w:val="0"/>
          <w:sz w:val="2"/>
        </w:rPr>
        <w:tab/>
      </w:r>
      <w:r>
        <w:rPr>
          <w:rFonts w:ascii="Arial"/>
          <w:spacing w:val="175"/>
          <w:position w:val="0"/>
          <w:sz w:val="2"/>
        </w:rPr>
        <w:pict>
          <v:group style="width:.75pt;height:1.05pt;mso-position-horizontal-relative:char;mso-position-vertical-relative:line" coordorigin="0,0" coordsize="15,21">
            <v:line style="position:absolute" from="0,10" to="14,10" stroked="true" strokeweight="1.002397pt" strokecolor="#363833">
              <v:stroke dashstyle="solid"/>
            </v:line>
          </v:group>
        </w:pict>
      </w:r>
      <w:r>
        <w:rPr>
          <w:rFonts w:ascii="Arial"/>
          <w:spacing w:val="175"/>
          <w:position w:val="0"/>
          <w:sz w:val="2"/>
        </w:rPr>
      </w:r>
      <w:r>
        <w:rPr>
          <w:spacing w:val="89"/>
          <w:position w:val="0"/>
          <w:sz w:val="15"/>
        </w:rPr>
        <w:t> </w:t>
      </w:r>
      <w:r>
        <w:rPr>
          <w:rFonts w:ascii="Arial"/>
          <w:spacing w:val="89"/>
          <w:position w:val="-2"/>
          <w:sz w:val="15"/>
        </w:rPr>
        <w:pict>
          <v:shape style="width:4.650pt;height:7.85pt;mso-position-horizontal-relative:char;mso-position-vertical-relative:line" type="#_x0000_t202" filled="false" stroked="false">
            <w10:anchorlock/>
            <v:textbox inset="0,0,0,0">
              <w:txbxContent>
                <w:p>
                  <w:pPr>
                    <w:spacing w:line="157" w:lineRule="exact" w:before="0"/>
                    <w:ind w:left="0" w:right="0" w:firstLine="0"/>
                    <w:jc w:val="left"/>
                    <w:rPr>
                      <w:rFonts w:ascii="Arial"/>
                      <w:sz w:val="14"/>
                    </w:rPr>
                  </w:pPr>
                  <w:r>
                    <w:rPr>
                      <w:rFonts w:ascii="Arial"/>
                      <w:color w:val="4D4F49"/>
                      <w:w w:val="90"/>
                      <w:sz w:val="14"/>
                      <w:u w:val="thick" w:color="4D4F49"/>
                    </w:rPr>
                    <w:t>e</w:t>
                  </w:r>
                  <w:r>
                    <w:rPr>
                      <w:rFonts w:ascii="Arial"/>
                      <w:color w:val="4D4F49"/>
                      <w:sz w:val="14"/>
                      <w:u w:val="thick" w:color="4D4F49"/>
                    </w:rPr>
                    <w:t> </w:t>
                  </w:r>
                </w:p>
              </w:txbxContent>
            </v:textbox>
          </v:shape>
        </w:pict>
      </w:r>
      <w:r>
        <w:rPr>
          <w:rFonts w:ascii="Arial"/>
          <w:spacing w:val="89"/>
          <w:position w:val="-2"/>
          <w:sz w:val="15"/>
        </w:rPr>
      </w:r>
    </w:p>
    <w:p>
      <w:pPr>
        <w:pStyle w:val="BodyText"/>
        <w:spacing w:before="8"/>
        <w:rPr>
          <w:rFonts w:ascii="Arial"/>
          <w:sz w:val="7"/>
        </w:rPr>
      </w:pPr>
    </w:p>
    <w:p>
      <w:pPr>
        <w:pStyle w:val="BodyText"/>
        <w:spacing w:line="199" w:lineRule="exact"/>
        <w:ind w:left="2229"/>
        <w:rPr>
          <w:rFonts w:ascii="Arial"/>
          <w:sz w:val="19"/>
        </w:rPr>
      </w:pPr>
      <w:r>
        <w:rPr>
          <w:rFonts w:ascii="Arial"/>
          <w:position w:val="-3"/>
          <w:sz w:val="19"/>
        </w:rPr>
        <w:pict>
          <v:shape style="width:157.1pt;height:10pt;mso-position-horizontal-relative:char;mso-position-vertical-relative:line" type="#_x0000_t202" filled="false" stroked="false">
            <w10:anchorlock/>
            <v:textbox inset="0,0,0,0">
              <w:txbxContent>
                <w:p>
                  <w:pPr>
                    <w:spacing w:line="200" w:lineRule="exact" w:before="0"/>
                    <w:ind w:left="0" w:right="0" w:firstLine="0"/>
                    <w:jc w:val="left"/>
                    <w:rPr>
                      <w:sz w:val="18"/>
                    </w:rPr>
                  </w:pPr>
                  <w:r>
                    <w:rPr>
                      <w:color w:val="363833"/>
                      <w:sz w:val="18"/>
                    </w:rPr>
                    <w:t>for the love of your bro-thers and Spain;</w:t>
                  </w:r>
                </w:p>
              </w:txbxContent>
            </v:textbox>
          </v:shape>
        </w:pict>
      </w:r>
      <w:r>
        <w:rPr>
          <w:rFonts w:ascii="Arial"/>
          <w:position w:val="-3"/>
          <w:sz w:val="19"/>
        </w:rPr>
      </w:r>
    </w:p>
    <w:p>
      <w:pPr>
        <w:spacing w:after="0" w:line="199" w:lineRule="exact"/>
        <w:rPr>
          <w:rFonts w:ascii="Arial"/>
          <w:sz w:val="19"/>
        </w:rPr>
        <w:sectPr>
          <w:type w:val="continuous"/>
          <w:pgSz w:w="12760" w:h="10060" w:orient="landscape"/>
          <w:pgMar w:top="320" w:bottom="0" w:left="0" w:right="220"/>
          <w:cols w:num="3" w:equalWidth="0">
            <w:col w:w="3183" w:space="40"/>
            <w:col w:w="2092" w:space="897"/>
            <w:col w:w="6328"/>
          </w:cols>
        </w:sectPr>
      </w:pPr>
    </w:p>
    <w:p>
      <w:pPr>
        <w:tabs>
          <w:tab w:pos="3758" w:val="left" w:leader="none"/>
          <w:tab w:pos="5524" w:val="left" w:leader="none"/>
        </w:tabs>
        <w:spacing w:line="899" w:lineRule="exact" w:before="0"/>
        <w:ind w:left="633" w:right="0" w:firstLine="0"/>
        <w:jc w:val="left"/>
        <w:rPr>
          <w:i/>
          <w:sz w:val="144"/>
        </w:rPr>
      </w:pPr>
      <w:r>
        <w:rPr/>
        <w:pict>
          <v:shape style="position:absolute;margin-left:130.600571pt;margin-top:48.15823pt;width:.75pt;height:.1pt;mso-position-horizontal-relative:page;mso-position-vertical-relative:paragraph;z-index:-250908672;mso-wrap-distance-left:0;mso-wrap-distance-right:0" coordorigin="2612,963" coordsize="15,0" path="m2612,963l2626,963e" filled="false" stroked="true" strokeweight="1.002397pt" strokecolor="#363833">
            <v:path arrowok="t"/>
            <v:stroke dashstyle="solid"/>
            <w10:wrap type="topAndBottom"/>
          </v:shape>
        </w:pict>
      </w:r>
      <w:r>
        <w:rPr/>
        <w:pict>
          <v:shape style="position:absolute;margin-left:209.462814pt;margin-top:48.15823pt;width:.75pt;height:.1pt;mso-position-horizontal-relative:page;mso-position-vertical-relative:paragraph;z-index:-250907648;mso-wrap-distance-left:0;mso-wrap-distance-right:0" coordorigin="4189,963" coordsize="15,0" path="m4189,963l4204,963e" filled="false" stroked="true" strokeweight="1.002397pt" strokecolor="#363833">
            <v:path arrowok="t"/>
            <v:stroke dashstyle="solid"/>
            <w10:wrap type="topAndBottom"/>
          </v:shape>
        </w:pict>
      </w:r>
      <w:r>
        <w:rPr/>
        <w:pict>
          <v:shape style="position:absolute;margin-left:214.281509pt;margin-top:48.15823pt;width:4.1pt;height:.1pt;mso-position-horizontal-relative:page;mso-position-vertical-relative:paragraph;z-index:-250906624;mso-wrap-distance-left:0;mso-wrap-distance-right:0" coordorigin="4286,963" coordsize="82,0" path="m4286,963l4367,963e" filled="false" stroked="true" strokeweight="1.002397pt" strokecolor="#363833">
            <v:path arrowok="t"/>
            <v:stroke dashstyle="solid"/>
            <w10:wrap type="topAndBottom"/>
          </v:shape>
        </w:pict>
      </w:r>
      <w:r>
        <w:rPr/>
        <w:pict>
          <v:line style="position:absolute;mso-position-horizontal-relative:page;mso-position-vertical-relative:paragraph;z-index:-250905600;mso-wrap-distance-left:0;mso-wrap-distance-right:0" from="284.959001pt,47.657031pt" to="284.959001pt,48.659428pt" stroked="true" strokeweight=".480867pt" strokecolor="#363833">
            <v:stroke dashstyle="solid"/>
            <w10:wrap type="topAndBottom"/>
          </v:line>
        </w:pict>
      </w:r>
      <w:r>
        <w:rPr/>
        <w:pict>
          <v:line style="position:absolute;mso-position-horizontal-relative:page;mso-position-vertical-relative:paragraph;z-index:252434432" from="349.720306pt,29.152782pt" to="370.157169pt,29.152782pt" stroked="true" strokeweight="1.002397pt" strokecolor="#363833">
            <v:stroke dashstyle="solid"/>
            <w10:wrap type="none"/>
          </v:line>
        </w:pict>
      </w:r>
      <w:r>
        <w:rPr/>
        <w:pict>
          <v:line style="position:absolute;mso-position-horizontal-relative:page;mso-position-vertical-relative:paragraph;z-index:252435456" from="403.833405pt,29.152782pt" to="418.740292pt,29.152782pt" stroked="true" strokeweight="1.002397pt" strokecolor="#363833">
            <v:stroke dashstyle="solid"/>
            <w10:wrap type="none"/>
          </v:line>
        </w:pict>
      </w:r>
      <w:r>
        <w:rPr/>
        <w:pict>
          <v:line style="position:absolute;mso-position-horizontal-relative:page;mso-position-vertical-relative:paragraph;z-index:252436480" from="470.193085pt,29.152782pt" to="483.897804pt,29.152782pt" stroked="true" strokeweight="1.002397pt" strokecolor="#363833">
            <v:stroke dashstyle="solid"/>
            <w10:wrap type="none"/>
          </v:line>
        </w:pict>
      </w:r>
      <w:r>
        <w:rPr/>
        <w:pict>
          <v:line style="position:absolute;mso-position-horizontal-relative:page;mso-position-vertical-relative:paragraph;z-index:252437504" from="507.439514pt,32.196243pt" to="518.930241pt,32.196243pt" stroked="true" strokeweight=".62112pt" strokecolor="#353732">
            <v:stroke dashstyle="solid"/>
            <w10:wrap type="none"/>
          </v:line>
        </w:pict>
      </w:r>
      <w:r>
        <w:rPr/>
        <w:pict>
          <v:line style="position:absolute;mso-position-horizontal-relative:page;mso-position-vertical-relative:paragraph;z-index:252438528" from="364.489441pt,37.813492pt" to="390.456278pt,37.813492pt" stroked="true" strokeweight="1.002397pt" strokecolor="#4d4f49">
            <v:stroke dashstyle="solid"/>
            <w10:wrap type="none"/>
          </v:line>
        </w:pict>
      </w:r>
      <w:r>
        <w:rPr/>
        <w:pict>
          <v:line style="position:absolute;mso-position-horizontal-relative:page;mso-position-vertical-relative:paragraph;z-index:252439552" from="399.406403pt,37.813492pt" to="483.077321pt,37.813492pt" stroked="true" strokeweight="1.002397pt" strokecolor="#363833">
            <v:stroke dashstyle="solid"/>
            <w10:wrap type="none"/>
          </v:line>
        </w:pict>
      </w:r>
      <w:r>
        <w:rPr/>
        <w:pict>
          <v:line style="position:absolute;mso-position-horizontal-relative:page;mso-position-vertical-relative:paragraph;z-index:252440576" from="489.342651pt,37.813492pt" to="499.440866pt,37.813492pt" stroked="true" strokeweight="1.002397pt" strokecolor="#363833">
            <v:stroke dashstyle="solid"/>
            <w10:wrap type="none"/>
          </v:line>
        </w:pict>
      </w:r>
      <w:r>
        <w:rPr/>
        <w:pict>
          <v:line style="position:absolute;mso-position-horizontal-relative:page;mso-position-vertical-relative:paragraph;z-index:252441600" from="510.09256pt,37.813492pt" to="514.179932pt,37.813492pt" stroked="true" strokeweight="1.002397pt" strokecolor="#4d4f49">
            <v:stroke dashstyle="solid"/>
            <w10:wrap type="none"/>
          </v:line>
        </w:pict>
      </w:r>
      <w:r>
        <w:rPr/>
        <w:pict>
          <v:line style="position:absolute;mso-position-horizontal-relative:page;mso-position-vertical-relative:paragraph;z-index:252442624" from="524.707397pt,37.813492pt" to="529.035204pt,37.813492pt" stroked="true" strokeweight="1.002397pt" strokecolor="#4d4f49">
            <v:stroke dashstyle="solid"/>
            <w10:wrap type="none"/>
          </v:line>
        </w:pict>
      </w:r>
      <w:r>
        <w:rPr/>
        <w:pict>
          <v:line style="position:absolute;mso-position-horizontal-relative:page;mso-position-vertical-relative:paragraph;z-index:252443648" from="542.657288pt,22.416676pt" to="553.95767pt,22.416676pt" stroked="true" strokeweight="1.002397pt" strokecolor="#363833">
            <v:stroke dashstyle="solid"/>
            <w10:wrap type="none"/>
          </v:line>
        </w:pict>
      </w:r>
      <w:r>
        <w:rPr/>
        <w:pict>
          <v:line style="position:absolute;mso-position-horizontal-relative:page;mso-position-vertical-relative:paragraph;z-index:252444672" from="580.937378pt,22.416676pt" to="589.352557pt,22.416676pt" stroked="true" strokeweight="1.002397pt" strokecolor="#363833">
            <v:stroke dashstyle="solid"/>
            <w10:wrap type="none"/>
          </v:line>
        </w:pict>
      </w:r>
      <w:r>
        <w:rPr/>
        <w:pict>
          <v:line style="position:absolute;mso-position-horizontal-relative:page;mso-position-vertical-relative:paragraph;z-index:252445696" from="542.983276pt,37.813492pt" to="550.160222pt,37.813492pt" stroked="true" strokeweight="1.002397pt" strokecolor="#4d4f49">
            <v:stroke dashstyle="solid"/>
            <w10:wrap type="none"/>
          </v:line>
        </w:pict>
      </w:r>
      <w:r>
        <w:rPr/>
        <w:pict>
          <v:line style="position:absolute;mso-position-horizontal-relative:page;mso-position-vertical-relative:paragraph;z-index:252446720" from="585.056274pt,37.813492pt" to="589.384081pt,37.813492pt" stroked="true" strokeweight="1.002397pt" strokecolor="#4d4f49">
            <v:stroke dashstyle="solid"/>
            <w10:wrap type="none"/>
          </v:line>
        </w:pict>
      </w:r>
      <w:r>
        <w:rPr/>
        <w:pict>
          <v:line style="position:absolute;mso-position-horizontal-relative:page;mso-position-vertical-relative:paragraph;z-index:252447744" from="594.924561pt,37.813492pt" to="595.645862pt,37.813492pt" stroked="true" strokeweight="1.002397pt" strokecolor="#4d4f49">
            <v:stroke dashstyle="solid"/>
            <w10:wrap type="none"/>
          </v:line>
        </w:pict>
      </w:r>
      <w:r>
        <w:rPr/>
        <w:pict>
          <v:shape style="position:absolute;margin-left:356.944pt;margin-top:-9.439598pt;width:38.450pt;height:10pt;mso-position-horizontal-relative:page;mso-position-vertical-relative:paragraph;z-index:252455936" type="#_x0000_t202" filled="false" stroked="false">
            <v:textbox inset="0,0,0,0">
              <w:txbxContent>
                <w:p>
                  <w:pPr>
                    <w:spacing w:line="200" w:lineRule="exact" w:before="0"/>
                    <w:ind w:left="0" w:right="0" w:firstLine="0"/>
                    <w:jc w:val="left"/>
                    <w:rPr>
                      <w:sz w:val="18"/>
                    </w:rPr>
                  </w:pPr>
                  <w:r>
                    <w:rPr>
                      <w:color w:val="363833"/>
                      <w:sz w:val="17"/>
                    </w:rPr>
                    <w:t>3. </w:t>
                  </w:r>
                  <w:r>
                    <w:rPr>
                      <w:color w:val="363833"/>
                      <w:sz w:val="18"/>
                    </w:rPr>
                    <w:t>bas- tro</w:t>
                  </w:r>
                </w:p>
              </w:txbxContent>
            </v:textbox>
            <w10:wrap type="none"/>
          </v:shape>
        </w:pict>
      </w:r>
      <w:r>
        <w:rPr/>
        <w:pict>
          <v:shape style="position:absolute;margin-left:46.377701pt;margin-top:-.297698pt;width:209.05pt;height:10pt;mso-position-horizontal-relative:page;mso-position-vertical-relative:paragraph;z-index:-260886528" type="#_x0000_t202" filled="false" stroked="false">
            <v:textbox inset="0,0,0,0">
              <w:txbxContent>
                <w:p>
                  <w:pPr>
                    <w:tabs>
                      <w:tab w:pos="1317" w:val="left" w:leader="none"/>
                      <w:tab w:pos="3388" w:val="left" w:leader="none"/>
                    </w:tabs>
                    <w:spacing w:line="200" w:lineRule="exact" w:before="0"/>
                    <w:ind w:left="0" w:right="0" w:firstLine="0"/>
                    <w:jc w:val="left"/>
                    <w:rPr>
                      <w:sz w:val="18"/>
                    </w:rPr>
                  </w:pPr>
                  <w:r>
                    <w:rPr>
                      <w:color w:val="363833"/>
                      <w:sz w:val="17"/>
                    </w:rPr>
                    <w:t>1.</w:t>
                  </w:r>
                  <w:r>
                    <w:rPr>
                      <w:color w:val="363833"/>
                      <w:spacing w:val="-11"/>
                      <w:sz w:val="17"/>
                    </w:rPr>
                    <w:t> </w:t>
                  </w:r>
                  <w:r>
                    <w:rPr>
                      <w:color w:val="363833"/>
                      <w:spacing w:val="4"/>
                      <w:sz w:val="18"/>
                    </w:rPr>
                    <w:t>bas-</w:t>
                  </w:r>
                  <w:r>
                    <w:rPr>
                      <w:color w:val="363833"/>
                      <w:spacing w:val="9"/>
                      <w:sz w:val="18"/>
                    </w:rPr>
                    <w:t> </w:t>
                  </w:r>
                  <w:r>
                    <w:rPr>
                      <w:color w:val="363833"/>
                      <w:sz w:val="18"/>
                    </w:rPr>
                    <w:t>tro</w:t>
                    <w:tab/>
                    <w:t>go </w:t>
                  </w:r>
                  <w:r>
                    <w:rPr>
                      <w:color w:val="21231F"/>
                      <w:sz w:val="18"/>
                    </w:rPr>
                    <w:t>- </w:t>
                  </w:r>
                  <w:r>
                    <w:rPr>
                      <w:color w:val="363833"/>
                      <w:sz w:val="18"/>
                    </w:rPr>
                    <w:t>ing   on   the</w:t>
                  </w:r>
                  <w:r>
                    <w:rPr>
                      <w:color w:val="363833"/>
                      <w:spacing w:val="-3"/>
                      <w:sz w:val="18"/>
                    </w:rPr>
                    <w:t> </w:t>
                  </w:r>
                  <w:r>
                    <w:rPr>
                      <w:color w:val="363833"/>
                      <w:sz w:val="18"/>
                    </w:rPr>
                    <w:t>way </w:t>
                  </w:r>
                  <w:r>
                    <w:rPr>
                      <w:color w:val="363833"/>
                      <w:spacing w:val="21"/>
                      <w:sz w:val="18"/>
                    </w:rPr>
                    <w:t> </w:t>
                  </w:r>
                  <w:r>
                    <w:rPr>
                      <w:color w:val="363833"/>
                      <w:sz w:val="18"/>
                    </w:rPr>
                    <w:t>of</w:t>
                    <w:tab/>
                    <w:t>the</w:t>
                  </w:r>
                  <w:r>
                    <w:rPr>
                      <w:color w:val="363833"/>
                      <w:spacing w:val="23"/>
                      <w:sz w:val="18"/>
                    </w:rPr>
                    <w:t> </w:t>
                  </w:r>
                  <w:r>
                    <w:rPr>
                      <w:color w:val="363833"/>
                      <w:spacing w:val="-3"/>
                      <w:sz w:val="18"/>
                    </w:rPr>
                    <w:t>cross,</w:t>
                  </w:r>
                </w:p>
              </w:txbxContent>
            </v:textbox>
            <w10:wrap type="none"/>
          </v:shape>
        </w:pict>
      </w:r>
      <w:r>
        <w:rPr/>
        <w:pict>
          <v:shape style="position:absolute;margin-left:356.907898pt;margin-top:.664602pt;width:38.65pt;height:10pt;mso-position-horizontal-relative:page;mso-position-vertical-relative:paragraph;z-index:252457984" type="#_x0000_t202" filled="false" stroked="false">
            <v:textbox inset="0,0,0,0">
              <w:txbxContent>
                <w:p>
                  <w:pPr>
                    <w:spacing w:line="200" w:lineRule="exact" w:before="0"/>
                    <w:ind w:left="0" w:right="0" w:firstLine="0"/>
                    <w:jc w:val="left"/>
                    <w:rPr>
                      <w:sz w:val="18"/>
                    </w:rPr>
                  </w:pPr>
                  <w:r>
                    <w:rPr>
                      <w:color w:val="363833"/>
                      <w:sz w:val="17"/>
                    </w:rPr>
                    <w:t>4</w:t>
                  </w:r>
                  <w:r>
                    <w:rPr>
                      <w:color w:val="60605D"/>
                      <w:sz w:val="17"/>
                    </w:rPr>
                    <w:t>. </w:t>
                  </w:r>
                  <w:r>
                    <w:rPr>
                      <w:color w:val="363833"/>
                      <w:sz w:val="17"/>
                    </w:rPr>
                    <w:t>bas- </w:t>
                  </w:r>
                  <w:r>
                    <w:rPr>
                      <w:color w:val="363833"/>
                      <w:sz w:val="18"/>
                    </w:rPr>
                    <w:t>tro</w:t>
                  </w:r>
                </w:p>
              </w:txbxContent>
            </v:textbox>
            <w10:wrap type="none"/>
          </v:shape>
        </w:pict>
      </w:r>
      <w:r>
        <w:rPr/>
        <w:pict>
          <v:shape style="position:absolute;margin-left:417.912994pt;margin-top:.183402pt;width:161.050pt;height:10pt;mso-position-horizontal-relative:page;mso-position-vertical-relative:paragraph;z-index:252459008" type="#_x0000_t202" filled="false" stroked="false">
            <v:textbox inset="0,0,0,0">
              <w:txbxContent>
                <w:p>
                  <w:pPr>
                    <w:tabs>
                      <w:tab w:pos="1454" w:val="left" w:leader="none"/>
                      <w:tab w:pos="2449" w:val="left" w:leader="none"/>
                      <w:tab w:pos="2842" w:val="left" w:leader="none"/>
                    </w:tabs>
                    <w:spacing w:line="200" w:lineRule="exact" w:before="0"/>
                    <w:ind w:left="0" w:right="0" w:firstLine="0"/>
                    <w:jc w:val="left"/>
                    <w:rPr>
                      <w:sz w:val="18"/>
                    </w:rPr>
                  </w:pPr>
                  <w:r>
                    <w:rPr>
                      <w:color w:val="363833"/>
                      <w:sz w:val="18"/>
                    </w:rPr>
                    <w:t>shout-ing </w:t>
                  </w:r>
                  <w:r>
                    <w:rPr>
                      <w:color w:val="363833"/>
                      <w:spacing w:val="12"/>
                      <w:sz w:val="18"/>
                    </w:rPr>
                    <w:t> </w:t>
                  </w:r>
                  <w:r>
                    <w:rPr>
                      <w:color w:val="4D4F49"/>
                      <w:sz w:val="18"/>
                    </w:rPr>
                    <w:t>«Vi </w:t>
                  </w:r>
                  <w:r>
                    <w:rPr>
                      <w:color w:val="4D4F49"/>
                      <w:spacing w:val="41"/>
                      <w:sz w:val="18"/>
                    </w:rPr>
                    <w:t> </w:t>
                  </w:r>
                  <w:r>
                    <w:rPr>
                      <w:color w:val="4D4F49"/>
                      <w:sz w:val="18"/>
                    </w:rPr>
                    <w:t>-</w:t>
                    <w:tab/>
                  </w:r>
                  <w:r>
                    <w:rPr>
                      <w:color w:val="363833"/>
                      <w:sz w:val="18"/>
                    </w:rPr>
                    <w:t>va</w:t>
                  </w:r>
                  <w:r>
                    <w:rPr>
                      <w:color w:val="363833"/>
                      <w:spacing w:val="33"/>
                      <w:sz w:val="18"/>
                    </w:rPr>
                    <w:t> </w:t>
                  </w:r>
                  <w:r>
                    <w:rPr>
                      <w:color w:val="363833"/>
                      <w:sz w:val="18"/>
                    </w:rPr>
                    <w:t>Cris </w:t>
                  </w:r>
                  <w:r>
                    <w:rPr>
                      <w:color w:val="363833"/>
                      <w:spacing w:val="25"/>
                      <w:sz w:val="18"/>
                    </w:rPr>
                    <w:t> </w:t>
                  </w:r>
                  <w:r>
                    <w:rPr>
                      <w:color w:val="363833"/>
                      <w:sz w:val="18"/>
                    </w:rPr>
                    <w:t>-</w:t>
                    <w:tab/>
                  </w:r>
                  <w:r>
                    <w:rPr>
                      <w:rFonts w:ascii="Arial" w:hAnsi="Arial"/>
                      <w:color w:val="363833"/>
                      <w:sz w:val="15"/>
                    </w:rPr>
                    <w:t>to</w:t>
                    <w:tab/>
                  </w:r>
                  <w:r>
                    <w:rPr>
                      <w:color w:val="363833"/>
                      <w:spacing w:val="-4"/>
                      <w:w w:val="90"/>
                      <w:sz w:val="18"/>
                    </w:rPr>
                    <w:t>Rey,»</w:t>
                  </w:r>
                </w:p>
              </w:txbxContent>
            </v:textbox>
            <w10:wrap type="none"/>
          </v:shape>
        </w:pict>
      </w:r>
      <w:r>
        <w:rPr/>
        <w:pict>
          <v:shape style="position:absolute;margin-left:46.224903pt;margin-top:9.806402pt;width:208.5pt;height:10pt;mso-position-horizontal-relative:page;mso-position-vertical-relative:paragraph;z-index:-260883456" type="#_x0000_t202" filled="false" stroked="false">
            <v:textbox inset="0,0,0,0">
              <w:txbxContent>
                <w:p>
                  <w:pPr>
                    <w:tabs>
                      <w:tab w:pos="1199" w:val="left" w:leader="none"/>
                      <w:tab w:pos="3803" w:val="left" w:leader="none"/>
                    </w:tabs>
                    <w:spacing w:line="200" w:lineRule="exact" w:before="0"/>
                    <w:ind w:left="0" w:right="0" w:firstLine="0"/>
                    <w:jc w:val="left"/>
                    <w:rPr>
                      <w:sz w:val="18"/>
                    </w:rPr>
                  </w:pPr>
                  <w:r>
                    <w:rPr>
                      <w:color w:val="4D4F49"/>
                      <w:sz w:val="17"/>
                    </w:rPr>
                    <w:t>2.</w:t>
                  </w:r>
                  <w:r>
                    <w:rPr>
                      <w:color w:val="4D4F49"/>
                      <w:spacing w:val="-8"/>
                      <w:sz w:val="17"/>
                    </w:rPr>
                    <w:t> </w:t>
                  </w:r>
                  <w:r>
                    <w:rPr>
                      <w:color w:val="363833"/>
                      <w:sz w:val="18"/>
                    </w:rPr>
                    <w:t>bas-</w:t>
                  </w:r>
                  <w:r>
                    <w:rPr>
                      <w:color w:val="363833"/>
                      <w:spacing w:val="14"/>
                      <w:sz w:val="18"/>
                    </w:rPr>
                    <w:t> </w:t>
                  </w:r>
                  <w:r>
                    <w:rPr>
                      <w:color w:val="363833"/>
                      <w:sz w:val="18"/>
                    </w:rPr>
                    <w:t>tro</w:t>
                    <w:tab/>
                    <w:t>march-ing  with   a</w:t>
                  </w:r>
                  <w:r>
                    <w:rPr>
                      <w:color w:val="363833"/>
                      <w:spacing w:val="36"/>
                      <w:sz w:val="18"/>
                    </w:rPr>
                    <w:t> </w:t>
                  </w:r>
                  <w:r>
                    <w:rPr>
                      <w:color w:val="363833"/>
                      <w:sz w:val="18"/>
                    </w:rPr>
                    <w:t>cad-ence </w:t>
                  </w:r>
                  <w:r>
                    <w:rPr>
                      <w:color w:val="363833"/>
                      <w:spacing w:val="38"/>
                      <w:sz w:val="18"/>
                    </w:rPr>
                    <w:t> </w:t>
                  </w:r>
                  <w:r>
                    <w:rPr>
                      <w:color w:val="363833"/>
                      <w:sz w:val="18"/>
                    </w:rPr>
                    <w:t>of</w:t>
                    <w:tab/>
                  </w:r>
                  <w:r>
                    <w:rPr>
                      <w:color w:val="363833"/>
                      <w:spacing w:val="-7"/>
                      <w:sz w:val="18"/>
                    </w:rPr>
                    <w:t>song</w:t>
                  </w:r>
                  <w:r>
                    <w:rPr>
                      <w:color w:val="13130F"/>
                      <w:spacing w:val="-7"/>
                      <w:sz w:val="18"/>
                    </w:rPr>
                    <w:t>.</w:t>
                  </w:r>
                </w:p>
              </w:txbxContent>
            </v:textbox>
            <w10:wrap type="none"/>
          </v:shape>
        </w:pict>
      </w:r>
      <w:r>
        <w:rPr/>
        <w:pict>
          <v:shape style="position:absolute;margin-left:349.72049pt;margin-top:6.466662pt;width:145.85pt;height:28pt;mso-position-horizontal-relative:page;mso-position-vertical-relative:paragraph;z-index:252461056" type="#_x0000_t202" filled="false" stroked="false">
            <v:textbox inset="0,0,0,0">
              <w:txbxContent>
                <w:p>
                  <w:pPr>
                    <w:tabs>
                      <w:tab w:pos="1082" w:val="left" w:leader="none"/>
                      <w:tab w:pos="1562" w:val="left" w:leader="none"/>
                      <w:tab w:pos="2409" w:val="left" w:leader="none"/>
                      <w:tab w:pos="2823" w:val="left" w:leader="none"/>
                    </w:tabs>
                    <w:spacing w:line="560" w:lineRule="exact" w:before="0"/>
                    <w:ind w:left="0" w:right="0" w:firstLine="0"/>
                    <w:jc w:val="left"/>
                    <w:rPr>
                      <w:i/>
                      <w:sz w:val="31"/>
                    </w:rPr>
                  </w:pPr>
                  <w:r>
                    <w:rPr>
                      <w:i/>
                      <w:color w:val="363833"/>
                      <w:w w:val="85"/>
                      <w:sz w:val="31"/>
                    </w:rPr>
                    <w:t>'Am</w:t>
                    <w:tab/>
                  </w:r>
                  <w:r>
                    <w:rPr>
                      <w:rFonts w:ascii="Arial"/>
                      <w:b/>
                      <w:color w:val="363833"/>
                      <w:w w:val="85"/>
                      <w:sz w:val="50"/>
                    </w:rPr>
                    <w:t>s</w:t>
                    <w:tab/>
                  </w:r>
                  <w:r>
                    <w:rPr>
                      <w:i/>
                      <w:color w:val="363833"/>
                      <w:w w:val="75"/>
                      <w:sz w:val="31"/>
                    </w:rPr>
                    <w:t>Em</w:t>
                    <w:tab/>
                  </w:r>
                  <w:r>
                    <w:rPr>
                      <w:rFonts w:ascii="Arial"/>
                      <w:b/>
                      <w:color w:val="363833"/>
                      <w:w w:val="75"/>
                      <w:sz w:val="50"/>
                    </w:rPr>
                    <w:t>s</w:t>
                    <w:tab/>
                  </w:r>
                  <w:r>
                    <w:rPr>
                      <w:i/>
                      <w:color w:val="363833"/>
                      <w:spacing w:val="-20"/>
                      <w:w w:val="55"/>
                      <w:sz w:val="31"/>
                    </w:rPr>
                    <w:t>F</w:t>
                  </w:r>
                </w:p>
              </w:txbxContent>
            </v:textbox>
            <w10:wrap type="none"/>
          </v:shape>
        </w:pict>
      </w:r>
      <w:r>
        <w:rPr/>
        <w:pict>
          <v:shape style="position:absolute;margin-left:518.930237pt;margin-top:15.307382pt;width:8.65pt;height:17.25pt;mso-position-horizontal-relative:page;mso-position-vertical-relative:paragraph;z-index:252462080" type="#_x0000_t202" filled="false" stroked="false">
            <v:textbox inset="0,0,0,0">
              <w:txbxContent>
                <w:p>
                  <w:pPr>
                    <w:spacing w:line="344" w:lineRule="exact" w:before="0"/>
                    <w:ind w:left="0" w:right="0" w:firstLine="0"/>
                    <w:jc w:val="left"/>
                    <w:rPr>
                      <w:sz w:val="31"/>
                    </w:rPr>
                  </w:pPr>
                  <w:r>
                    <w:rPr>
                      <w:color w:val="363833"/>
                      <w:w w:val="70"/>
                      <w:sz w:val="31"/>
                    </w:rPr>
                    <w:t>._</w:t>
                  </w:r>
                </w:p>
              </w:txbxContent>
            </v:textbox>
            <w10:wrap type="none"/>
          </v:shape>
        </w:pict>
      </w:r>
      <w:r>
        <w:rPr/>
        <w:pict>
          <v:shape style="position:absolute;margin-left:542.657593pt;margin-top:13.037528pt;width:45.95pt;height:11.7pt;mso-position-horizontal-relative:page;mso-position-vertical-relative:paragraph;z-index:252463104" type="#_x0000_t202" filled="false" stroked="false">
            <v:textbox inset="0,0,0,0">
              <w:txbxContent>
                <w:p>
                  <w:pPr>
                    <w:tabs>
                      <w:tab w:pos="765" w:val="left" w:leader="none"/>
                    </w:tabs>
                    <w:spacing w:line="233" w:lineRule="exact" w:before="0"/>
                    <w:ind w:left="0" w:right="0" w:firstLine="0"/>
                    <w:jc w:val="left"/>
                    <w:rPr>
                      <w:sz w:val="21"/>
                    </w:rPr>
                  </w:pPr>
                  <w:r>
                    <w:rPr>
                      <w:i/>
                      <w:color w:val="363833"/>
                      <w:w w:val="110"/>
                      <w:sz w:val="21"/>
                    </w:rPr>
                    <w:t>a_</w:t>
                    <w:tab/>
                  </w:r>
                  <w:r>
                    <w:rPr>
                      <w:color w:val="363833"/>
                      <w:spacing w:val="-10"/>
                      <w:w w:val="110"/>
                      <w:sz w:val="21"/>
                    </w:rPr>
                    <w:t>--</w:t>
                  </w:r>
                </w:p>
              </w:txbxContent>
            </v:textbox>
            <w10:wrap type="none"/>
          </v:shape>
        </w:pict>
      </w:r>
      <w:r>
        <w:rPr/>
        <w:pict>
          <v:shape style="position:absolute;margin-left:53.794601pt;margin-top:18.254763pt;width:69.5pt;height:33.65pt;mso-position-horizontal-relative:page;mso-position-vertical-relative:paragraph;z-index:-260879360" type="#_x0000_t202" filled="false" stroked="false">
            <v:textbox inset="0,0,0,0">
              <w:txbxContent>
                <w:p>
                  <w:pPr>
                    <w:spacing w:line="672" w:lineRule="exact" w:before="0"/>
                    <w:ind w:left="0" w:right="0" w:firstLine="0"/>
                    <w:jc w:val="left"/>
                    <w:rPr>
                      <w:rFonts w:ascii="Arial" w:hAnsi="Arial"/>
                      <w:b/>
                      <w:sz w:val="50"/>
                    </w:rPr>
                  </w:pPr>
                  <w:r>
                    <w:rPr>
                      <w:rFonts w:ascii="Arial" w:hAnsi="Arial"/>
                      <w:color w:val="363833"/>
                      <w:w w:val="94"/>
                      <w:sz w:val="35"/>
                    </w:rPr>
                    <w:t>-</w:t>
                  </w:r>
                  <w:r>
                    <w:rPr>
                      <w:rFonts w:ascii="Arial" w:hAnsi="Arial"/>
                      <w:color w:val="363833"/>
                      <w:spacing w:val="3"/>
                      <w:sz w:val="35"/>
                    </w:rPr>
                    <w:t> </w:t>
                  </w:r>
                  <w:r>
                    <w:rPr>
                      <w:rFonts w:ascii="Arial" w:hAnsi="Arial"/>
                      <w:i/>
                      <w:color w:val="363833"/>
                      <w:w w:val="152"/>
                      <w:sz w:val="35"/>
                    </w:rPr>
                    <w:t>J£</w:t>
                  </w:r>
                  <w:r>
                    <w:rPr>
                      <w:rFonts w:ascii="Arial" w:hAnsi="Arial"/>
                      <w:i/>
                      <w:color w:val="363833"/>
                      <w:spacing w:val="-94"/>
                      <w:w w:val="152"/>
                      <w:sz w:val="35"/>
                    </w:rPr>
                    <w:t>_</w:t>
                  </w:r>
                  <w:r>
                    <w:rPr>
                      <w:rFonts w:ascii="Arial" w:hAnsi="Arial"/>
                      <w:i/>
                      <w:color w:val="363833"/>
                      <w:spacing w:val="-370"/>
                      <w:w w:val="152"/>
                      <w:sz w:val="35"/>
                    </w:rPr>
                    <w:t>F</w:t>
                  </w:r>
                  <w:r>
                    <w:rPr>
                      <w:rFonts w:ascii="Arial" w:hAnsi="Arial"/>
                      <w:b/>
                      <w:color w:val="363833"/>
                      <w:w w:val="97"/>
                      <w:position w:val="14"/>
                      <w:sz w:val="50"/>
                    </w:rPr>
                    <w:t>s</w:t>
                  </w:r>
                </w:p>
              </w:txbxContent>
            </v:textbox>
            <w10:wrap type="none"/>
          </v:shape>
        </w:pict>
      </w:r>
      <w:r>
        <w:rPr/>
        <w:pict>
          <v:shape style="position:absolute;margin-left:130.600601pt;margin-top:17.801041pt;width:63.85pt;height:35.5pt;mso-position-horizontal-relative:page;mso-position-vertical-relative:paragraph;z-index:-260878336" type="#_x0000_t202" filled="false" stroked="false">
            <v:textbox inset="0,0,0,0">
              <w:txbxContent>
                <w:p>
                  <w:pPr>
                    <w:spacing w:line="709" w:lineRule="exact" w:before="0"/>
                    <w:ind w:left="0" w:right="0" w:firstLine="0"/>
                    <w:jc w:val="left"/>
                    <w:rPr>
                      <w:rFonts w:ascii="Arial"/>
                      <w:b/>
                      <w:sz w:val="51"/>
                    </w:rPr>
                  </w:pPr>
                  <w:r>
                    <w:rPr>
                      <w:rFonts w:ascii="Arial"/>
                      <w:color w:val="363833"/>
                      <w:w w:val="65"/>
                      <w:sz w:val="30"/>
                    </w:rPr>
                    <w:t>I</w:t>
                  </w:r>
                  <w:r>
                    <w:rPr>
                      <w:rFonts w:ascii="Arial"/>
                      <w:color w:val="363833"/>
                      <w:spacing w:val="-39"/>
                      <w:sz w:val="30"/>
                    </w:rPr>
                    <w:t> </w:t>
                  </w:r>
                  <w:r>
                    <w:rPr>
                      <w:color w:val="363833"/>
                      <w:spacing w:val="-264"/>
                      <w:w w:val="121"/>
                      <w:sz w:val="47"/>
                    </w:rPr>
                    <w:t>J</w:t>
                  </w:r>
                  <w:r>
                    <w:rPr>
                      <w:i/>
                      <w:color w:val="363833"/>
                      <w:w w:val="46"/>
                      <w:position w:val="14"/>
                      <w:sz w:val="31"/>
                    </w:rPr>
                    <w:t>Em</w:t>
                  </w:r>
                  <w:r>
                    <w:rPr>
                      <w:i/>
                      <w:color w:val="363833"/>
                      <w:spacing w:val="-49"/>
                      <w:position w:val="14"/>
                      <w:sz w:val="31"/>
                    </w:rPr>
                    <w:t> </w:t>
                  </w:r>
                  <w:r>
                    <w:rPr>
                      <w:color w:val="363833"/>
                      <w:spacing w:val="-1"/>
                      <w:w w:val="121"/>
                      <w:sz w:val="47"/>
                    </w:rPr>
                    <w:t>lJ</w:t>
                  </w:r>
                  <w:r>
                    <w:rPr>
                      <w:color w:val="363833"/>
                      <w:w w:val="121"/>
                      <w:sz w:val="47"/>
                    </w:rPr>
                    <w:t>J</w:t>
                  </w:r>
                  <w:r>
                    <w:rPr>
                      <w:color w:val="363833"/>
                      <w:spacing w:val="10"/>
                      <w:sz w:val="47"/>
                    </w:rPr>
                    <w:t> </w:t>
                  </w:r>
                  <w:r>
                    <w:rPr>
                      <w:i/>
                      <w:color w:val="363833"/>
                      <w:spacing w:val="-193"/>
                      <w:w w:val="121"/>
                      <w:sz w:val="33"/>
                    </w:rPr>
                    <w:t>F</w:t>
                  </w:r>
                  <w:r>
                    <w:rPr>
                      <w:rFonts w:ascii="Arial"/>
                      <w:b/>
                      <w:color w:val="363833"/>
                      <w:w w:val="46"/>
                      <w:position w:val="14"/>
                      <w:sz w:val="51"/>
                    </w:rPr>
                    <w:t>s</w:t>
                  </w:r>
                </w:p>
              </w:txbxContent>
            </v:textbox>
            <w10:wrap type="none"/>
          </v:shape>
        </w:pict>
      </w:r>
      <w:r>
        <w:rPr/>
        <w:pict>
          <v:shape style="position:absolute;margin-left:209.462906pt;margin-top:23.203453pt;width:77.350pt;height:30.8pt;mso-position-horizontal-relative:page;mso-position-vertical-relative:paragraph;z-index:-260877312" type="#_x0000_t202" filled="false" stroked="false">
            <v:textbox inset="0,0,0,0">
              <w:txbxContent>
                <w:p>
                  <w:pPr>
                    <w:tabs>
                      <w:tab w:pos="880" w:val="left" w:leader="none"/>
                      <w:tab w:pos="1335" w:val="left" w:leader="none"/>
                    </w:tabs>
                    <w:spacing w:line="616" w:lineRule="exact" w:before="0"/>
                    <w:ind w:left="0" w:right="0" w:firstLine="0"/>
                    <w:jc w:val="left"/>
                    <w:rPr>
                      <w:rFonts w:ascii="Arial"/>
                      <w:sz w:val="30"/>
                    </w:rPr>
                  </w:pPr>
                  <w:r>
                    <w:rPr>
                      <w:rFonts w:ascii="Arial"/>
                      <w:color w:val="363833"/>
                      <w:w w:val="65"/>
                      <w:sz w:val="30"/>
                    </w:rPr>
                    <w:t>I </w:t>
                  </w:r>
                  <w:r>
                    <w:rPr>
                      <w:rFonts w:ascii="Arial"/>
                      <w:color w:val="363833"/>
                      <w:w w:val="65"/>
                      <w:sz w:val="50"/>
                    </w:rPr>
                    <w:t>r</w:t>
                  </w:r>
                  <w:r>
                    <w:rPr>
                      <w:rFonts w:ascii="Arial"/>
                      <w:color w:val="363833"/>
                      <w:spacing w:val="28"/>
                      <w:w w:val="65"/>
                      <w:sz w:val="50"/>
                    </w:rPr>
                    <w:t> </w:t>
                  </w:r>
                  <w:r>
                    <w:rPr>
                      <w:rFonts w:ascii="Arial"/>
                      <w:color w:val="363833"/>
                      <w:w w:val="65"/>
                      <w:sz w:val="55"/>
                    </w:rPr>
                    <w:t>r</w:t>
                  </w:r>
                  <w:r>
                    <w:rPr>
                      <w:rFonts w:ascii="Arial"/>
                      <w:color w:val="363833"/>
                      <w:spacing w:val="-8"/>
                      <w:w w:val="65"/>
                      <w:sz w:val="55"/>
                    </w:rPr>
                    <w:t> </w:t>
                  </w:r>
                  <w:r>
                    <w:rPr>
                      <w:rFonts w:ascii="Arial"/>
                      <w:color w:val="363833"/>
                      <w:w w:val="65"/>
                      <w:sz w:val="30"/>
                    </w:rPr>
                    <w:t>3</w:t>
                    <w:tab/>
                  </w:r>
                  <w:r>
                    <w:rPr>
                      <w:rFonts w:ascii="Arial"/>
                      <w:color w:val="363833"/>
                      <w:w w:val="65"/>
                      <w:sz w:val="50"/>
                    </w:rPr>
                    <w:t>r</w:t>
                    <w:tab/>
                  </w:r>
                  <w:r>
                    <w:rPr>
                      <w:rFonts w:ascii="Arial"/>
                      <w:color w:val="363833"/>
                      <w:w w:val="65"/>
                      <w:sz w:val="36"/>
                    </w:rPr>
                    <w:t>J</w:t>
                  </w:r>
                  <w:r>
                    <w:rPr>
                      <w:rFonts w:ascii="Arial"/>
                      <w:color w:val="363833"/>
                      <w:spacing w:val="-19"/>
                      <w:w w:val="65"/>
                      <w:sz w:val="36"/>
                    </w:rPr>
                    <w:t> </w:t>
                  </w:r>
                  <w:r>
                    <w:rPr>
                      <w:rFonts w:ascii="Arial"/>
                      <w:color w:val="363833"/>
                      <w:spacing w:val="-20"/>
                      <w:w w:val="65"/>
                      <w:sz w:val="30"/>
                    </w:rPr>
                    <w:t>I</w:t>
                  </w:r>
                </w:p>
              </w:txbxContent>
            </v:textbox>
            <w10:wrap type="none"/>
          </v:shape>
        </w:pict>
      </w:r>
      <w:r>
        <w:rPr/>
        <w:pict>
          <v:shape style="position:absolute;margin-left:364.489594pt;margin-top:12.802466pt;width:165pt;height:31.1pt;mso-position-horizontal-relative:page;mso-position-vertical-relative:paragraph;z-index:252467200" type="#_x0000_t202" filled="false" stroked="false">
            <v:textbox inset="0,0,0,0">
              <w:txbxContent>
                <w:p>
                  <w:pPr>
                    <w:spacing w:line="621" w:lineRule="exact" w:before="0"/>
                    <w:ind w:left="0" w:right="0" w:firstLine="0"/>
                    <w:jc w:val="left"/>
                    <w:rPr>
                      <w:sz w:val="38"/>
                    </w:rPr>
                  </w:pPr>
                  <w:r>
                    <w:rPr>
                      <w:i/>
                      <w:color w:val="4D4F49"/>
                      <w:sz w:val="56"/>
                    </w:rPr>
                    <w:t>-P </w:t>
                  </w:r>
                  <w:r>
                    <w:rPr>
                      <w:rFonts w:ascii="Arial"/>
                      <w:color w:val="363833"/>
                      <w:w w:val="150"/>
                      <w:sz w:val="34"/>
                    </w:rPr>
                    <w:t>FiJl)JF </w:t>
                  </w:r>
                  <w:r>
                    <w:rPr>
                      <w:rFonts w:ascii="Arial"/>
                      <w:color w:val="363833"/>
                      <w:sz w:val="40"/>
                    </w:rPr>
                    <w:t>Ir </w:t>
                  </w:r>
                  <w:r>
                    <w:rPr>
                      <w:rFonts w:ascii="Arial"/>
                      <w:color w:val="4D4F49"/>
                      <w:w w:val="90"/>
                      <w:sz w:val="55"/>
                    </w:rPr>
                    <w:t>r </w:t>
                  </w:r>
                  <w:r>
                    <w:rPr>
                      <w:color w:val="4D4F49"/>
                      <w:spacing w:val="-16"/>
                      <w:w w:val="90"/>
                      <w:sz w:val="38"/>
                    </w:rPr>
                    <w:t>J</w:t>
                  </w:r>
                </w:p>
              </w:txbxContent>
            </v:textbox>
            <w10:wrap type="none"/>
          </v:shape>
        </w:pict>
      </w:r>
      <w:r>
        <w:rPr/>
        <w:pict>
          <v:shape style="position:absolute;margin-left:542.983521pt;margin-top:20.841709pt;width:54.7pt;height:21.1pt;mso-position-horizontal-relative:page;mso-position-vertical-relative:paragraph;z-index:252468224" type="#_x0000_t202" filled="false" stroked="false">
            <v:textbox inset="0,0,0,0">
              <w:txbxContent>
                <w:p>
                  <w:pPr>
                    <w:tabs>
                      <w:tab w:pos="841" w:val="left" w:leader="none"/>
                    </w:tabs>
                    <w:spacing w:line="422" w:lineRule="exact" w:before="0"/>
                    <w:ind w:left="0" w:right="0" w:firstLine="0"/>
                    <w:jc w:val="left"/>
                    <w:rPr>
                      <w:rFonts w:ascii="Arial"/>
                      <w:sz w:val="29"/>
                    </w:rPr>
                  </w:pPr>
                  <w:r>
                    <w:rPr>
                      <w:rFonts w:ascii="Arial"/>
                      <w:color w:val="4D4F49"/>
                      <w:w w:val="80"/>
                      <w:sz w:val="35"/>
                    </w:rPr>
                    <w:t>f</w:t>
                    <w:tab/>
                  </w:r>
                  <w:r>
                    <w:rPr>
                      <w:color w:val="4D4F49"/>
                      <w:w w:val="80"/>
                      <w:sz w:val="38"/>
                    </w:rPr>
                    <w:t>J</w:t>
                  </w:r>
                  <w:r>
                    <w:rPr>
                      <w:color w:val="4D4F49"/>
                      <w:spacing w:val="-2"/>
                      <w:w w:val="80"/>
                      <w:sz w:val="38"/>
                    </w:rPr>
                    <w:t> </w:t>
                  </w:r>
                  <w:r>
                    <w:rPr>
                      <w:rFonts w:ascii="Arial"/>
                      <w:color w:val="4D4F49"/>
                      <w:spacing w:val="-19"/>
                      <w:w w:val="80"/>
                      <w:sz w:val="29"/>
                    </w:rPr>
                    <w:t>I</w:t>
                  </w:r>
                </w:p>
              </w:txbxContent>
            </v:textbox>
            <w10:wrap type="none"/>
          </v:shape>
        </w:pict>
      </w:r>
      <w:r>
        <w:rPr>
          <w:i/>
          <w:color w:val="363833"/>
          <w:sz w:val="144"/>
          <w:u w:val="thick" w:color="363833"/>
        </w:rPr>
        <w:t>'A</w:t>
      </w:r>
      <w:r>
        <w:rPr>
          <w:i/>
          <w:color w:val="363833"/>
          <w:spacing w:val="37"/>
          <w:sz w:val="144"/>
          <w:u w:val="thick" w:color="363833"/>
        </w:rPr>
        <w:t> </w:t>
      </w:r>
      <w:r>
        <w:rPr>
          <w:i/>
          <w:color w:val="363833"/>
          <w:spacing w:val="198"/>
          <w:w w:val="100"/>
          <w:sz w:val="144"/>
          <w:u w:val="thick" w:color="363833"/>
        </w:rPr>
        <w:t> </w:t>
      </w:r>
      <w:r>
        <w:rPr>
          <w:i/>
          <w:color w:val="363833"/>
          <w:w w:val="100"/>
          <w:sz w:val="144"/>
          <w:u w:val="thick" w:color="363833"/>
        </w:rPr>
        <w:t> </w:t>
      </w:r>
      <w:r>
        <w:rPr>
          <w:i/>
          <w:color w:val="363833"/>
          <w:sz w:val="144"/>
          <w:u w:val="thick" w:color="363833"/>
        </w:rPr>
        <w:tab/>
      </w:r>
      <w:r>
        <w:rPr>
          <w:i/>
          <w:color w:val="363833"/>
          <w:w w:val="100"/>
          <w:sz w:val="144"/>
          <w:u w:val="thick" w:color="363833"/>
        </w:rPr>
        <w:t> </w:t>
      </w:r>
      <w:r>
        <w:rPr>
          <w:i/>
          <w:color w:val="363833"/>
          <w:spacing w:val="-24"/>
          <w:sz w:val="144"/>
          <w:u w:val="thick" w:color="363833"/>
        </w:rPr>
        <w:t> </w:t>
      </w:r>
      <w:r>
        <w:rPr>
          <w:i/>
          <w:color w:val="363833"/>
          <w:w w:val="100"/>
          <w:sz w:val="144"/>
          <w:u w:val="thick" w:color="363833"/>
        </w:rPr>
        <w:t> </w:t>
      </w:r>
      <w:r>
        <w:rPr>
          <w:i/>
          <w:color w:val="363833"/>
          <w:sz w:val="144"/>
        </w:rPr>
        <w:tab/>
      </w:r>
      <w:r>
        <w:rPr>
          <w:i/>
          <w:color w:val="363833"/>
          <w:spacing w:val="76"/>
          <w:w w:val="100"/>
          <w:sz w:val="144"/>
          <w:u w:val="thick" w:color="363833"/>
        </w:rPr>
        <w:t> </w:t>
      </w:r>
    </w:p>
    <w:p>
      <w:pPr>
        <w:spacing w:after="0" w:line="899" w:lineRule="exact"/>
        <w:jc w:val="left"/>
        <w:rPr>
          <w:sz w:val="144"/>
        </w:rPr>
        <w:sectPr>
          <w:type w:val="continuous"/>
          <w:pgSz w:w="12760" w:h="10060" w:orient="landscape"/>
          <w:pgMar w:top="320" w:bottom="0" w:left="0" w:right="220"/>
        </w:sectPr>
      </w:pPr>
    </w:p>
    <w:p>
      <w:pPr>
        <w:pStyle w:val="ListParagraph"/>
        <w:numPr>
          <w:ilvl w:val="1"/>
          <w:numId w:val="102"/>
        </w:numPr>
        <w:tabs>
          <w:tab w:pos="1205" w:val="left" w:leader="none"/>
          <w:tab w:pos="1206" w:val="left" w:leader="none"/>
          <w:tab w:pos="2330" w:val="left" w:leader="none"/>
          <w:tab w:pos="3611" w:val="left" w:leader="none"/>
          <w:tab w:pos="4763" w:val="left" w:leader="none"/>
        </w:tabs>
        <w:spacing w:line="205" w:lineRule="exact" w:before="56" w:after="0"/>
        <w:ind w:left="1205" w:right="0" w:hanging="259"/>
        <w:jc w:val="left"/>
        <w:rPr>
          <w:sz w:val="18"/>
        </w:rPr>
      </w:pPr>
      <w:r>
        <w:rPr>
          <w:color w:val="363833"/>
          <w:sz w:val="18"/>
        </w:rPr>
        <w:t>con-quer-ers</w:t>
        <w:tab/>
        <w:t>with</w:t>
      </w:r>
      <w:r>
        <w:rPr>
          <w:color w:val="363833"/>
          <w:spacing w:val="34"/>
          <w:sz w:val="18"/>
        </w:rPr>
        <w:t> </w:t>
      </w:r>
      <w:r>
        <w:rPr>
          <w:color w:val="363833"/>
          <w:sz w:val="18"/>
        </w:rPr>
        <w:t>Je-</w:t>
      </w:r>
      <w:r>
        <w:rPr>
          <w:color w:val="363833"/>
          <w:spacing w:val="4"/>
          <w:sz w:val="18"/>
        </w:rPr>
        <w:t> </w:t>
      </w:r>
      <w:r>
        <w:rPr>
          <w:color w:val="363833"/>
          <w:sz w:val="18"/>
        </w:rPr>
        <w:t>sus;</w:t>
        <w:tab/>
        <w:t>bro-thers</w:t>
      </w:r>
      <w:r>
        <w:rPr>
          <w:color w:val="363833"/>
          <w:spacing w:val="-13"/>
          <w:sz w:val="18"/>
        </w:rPr>
        <w:t> </w:t>
      </w:r>
      <w:r>
        <w:rPr>
          <w:color w:val="363833"/>
          <w:sz w:val="18"/>
        </w:rPr>
        <w:t>in</w:t>
        <w:tab/>
        <w:t>the ho! -</w:t>
      </w:r>
      <w:r>
        <w:rPr>
          <w:color w:val="363833"/>
          <w:spacing w:val="10"/>
          <w:sz w:val="18"/>
        </w:rPr>
        <w:t> </w:t>
      </w:r>
      <w:r>
        <w:rPr>
          <w:color w:val="363833"/>
          <w:sz w:val="18"/>
        </w:rPr>
        <w:t>o-</w:t>
      </w:r>
    </w:p>
    <w:p>
      <w:pPr>
        <w:pStyle w:val="ListParagraph"/>
        <w:numPr>
          <w:ilvl w:val="0"/>
          <w:numId w:val="106"/>
        </w:numPr>
        <w:tabs>
          <w:tab w:pos="1161" w:val="left" w:leader="none"/>
        </w:tabs>
        <w:spacing w:line="90" w:lineRule="exact" w:before="0" w:after="0"/>
        <w:ind w:left="1160" w:right="0" w:hanging="214"/>
        <w:jc w:val="left"/>
        <w:rPr>
          <w:color w:val="363833"/>
          <w:sz w:val="18"/>
        </w:rPr>
      </w:pPr>
      <w:r>
        <w:rPr>
          <w:color w:val="363833"/>
          <w:spacing w:val="-1"/>
          <w:w w:val="84"/>
          <w:sz w:val="18"/>
        </w:rPr>
        <w:br w:type="column"/>
      </w:r>
      <w:r>
        <w:rPr>
          <w:color w:val="363833"/>
          <w:w w:val="95"/>
          <w:sz w:val="18"/>
        </w:rPr>
        <w:t>with that dreamof pas-sion, you give life </w:t>
      </w:r>
      <w:r>
        <w:rPr>
          <w:rFonts w:ascii="Arial"/>
          <w:color w:val="363833"/>
          <w:w w:val="95"/>
          <w:sz w:val="16"/>
        </w:rPr>
        <w:t>to</w:t>
      </w:r>
      <w:r>
        <w:rPr>
          <w:rFonts w:ascii="Arial"/>
          <w:color w:val="363833"/>
          <w:spacing w:val="4"/>
          <w:w w:val="95"/>
          <w:sz w:val="16"/>
        </w:rPr>
        <w:t> </w:t>
      </w:r>
      <w:r>
        <w:rPr>
          <w:color w:val="363833"/>
          <w:w w:val="95"/>
          <w:sz w:val="18"/>
        </w:rPr>
        <w:t>the Chuch through </w:t>
      </w:r>
      <w:r>
        <w:rPr>
          <w:color w:val="4D4F49"/>
          <w:w w:val="95"/>
          <w:sz w:val="18"/>
        </w:rPr>
        <w:t>your</w:t>
      </w:r>
    </w:p>
    <w:p>
      <w:pPr>
        <w:pStyle w:val="ListParagraph"/>
        <w:numPr>
          <w:ilvl w:val="0"/>
          <w:numId w:val="106"/>
        </w:numPr>
        <w:tabs>
          <w:tab w:pos="1176" w:val="left" w:leader="none"/>
          <w:tab w:pos="3026" w:val="left" w:leader="none"/>
        </w:tabs>
        <w:spacing w:line="171" w:lineRule="exact" w:before="0" w:after="0"/>
        <w:ind w:left="1175" w:right="0" w:hanging="224"/>
        <w:jc w:val="left"/>
        <w:rPr>
          <w:rFonts w:ascii="Arial"/>
          <w:color w:val="363833"/>
          <w:sz w:val="18"/>
        </w:rPr>
      </w:pPr>
      <w:r>
        <w:rPr>
          <w:color w:val="363833"/>
          <w:w w:val="95"/>
          <w:sz w:val="18"/>
        </w:rPr>
        <w:t>now</w:t>
      </w:r>
      <w:r>
        <w:rPr>
          <w:color w:val="363833"/>
          <w:spacing w:val="-24"/>
          <w:w w:val="95"/>
          <w:sz w:val="18"/>
        </w:rPr>
        <w:t> </w:t>
      </w:r>
      <w:r>
        <w:rPr>
          <w:color w:val="363833"/>
          <w:w w:val="95"/>
          <w:sz w:val="18"/>
        </w:rPr>
        <w:t>the</w:t>
      </w:r>
      <w:r>
        <w:rPr>
          <w:color w:val="363833"/>
          <w:spacing w:val="-27"/>
          <w:w w:val="95"/>
          <w:sz w:val="18"/>
        </w:rPr>
        <w:t> </w:t>
      </w:r>
      <w:r>
        <w:rPr>
          <w:color w:val="363833"/>
          <w:w w:val="95"/>
          <w:sz w:val="18"/>
        </w:rPr>
        <w:t>saints</w:t>
      </w:r>
      <w:r>
        <w:rPr>
          <w:color w:val="363833"/>
          <w:spacing w:val="-22"/>
          <w:w w:val="95"/>
          <w:sz w:val="18"/>
        </w:rPr>
        <w:t> </w:t>
      </w:r>
      <w:r>
        <w:rPr>
          <w:color w:val="363833"/>
          <w:w w:val="95"/>
          <w:sz w:val="18"/>
        </w:rPr>
        <w:t>of</w:t>
      </w:r>
      <w:r>
        <w:rPr>
          <w:color w:val="363833"/>
          <w:spacing w:val="9"/>
          <w:w w:val="95"/>
          <w:sz w:val="18"/>
        </w:rPr>
        <w:t> </w:t>
      </w:r>
      <w:r>
        <w:rPr>
          <w:color w:val="363833"/>
          <w:w w:val="95"/>
          <w:sz w:val="18"/>
        </w:rPr>
        <w:t>hea-ven</w:t>
        <w:tab/>
        <w:t>with the Church here on earth sing</w:t>
      </w:r>
      <w:r>
        <w:rPr>
          <w:color w:val="363833"/>
          <w:spacing w:val="27"/>
          <w:w w:val="95"/>
          <w:sz w:val="18"/>
        </w:rPr>
        <w:t> </w:t>
      </w:r>
      <w:r>
        <w:rPr>
          <w:color w:val="4D4F49"/>
          <w:w w:val="95"/>
          <w:sz w:val="18"/>
        </w:rPr>
        <w:t>your</w:t>
      </w:r>
    </w:p>
    <w:p>
      <w:pPr>
        <w:spacing w:after="0" w:line="171" w:lineRule="exact"/>
        <w:jc w:val="left"/>
        <w:rPr>
          <w:rFonts w:ascii="Arial"/>
          <w:sz w:val="18"/>
        </w:rPr>
        <w:sectPr>
          <w:type w:val="continuous"/>
          <w:pgSz w:w="12760" w:h="10060" w:orient="landscape"/>
          <w:pgMar w:top="320" w:bottom="0" w:left="0" w:right="220"/>
          <w:cols w:num="2" w:equalWidth="0">
            <w:col w:w="5708" w:space="482"/>
            <w:col w:w="6350"/>
          </w:cols>
        </w:sectPr>
      </w:pPr>
    </w:p>
    <w:p>
      <w:pPr>
        <w:tabs>
          <w:tab w:pos="2400" w:val="left" w:leader="none"/>
          <w:tab w:pos="3662" w:val="left" w:leader="none"/>
          <w:tab w:pos="7232" w:val="left" w:leader="none"/>
          <w:tab w:pos="8676" w:val="left" w:leader="none"/>
          <w:tab w:pos="10909" w:val="left" w:leader="none"/>
        </w:tabs>
        <w:spacing w:line="93" w:lineRule="exact" w:before="0"/>
        <w:ind w:left="929" w:right="0" w:firstLine="0"/>
        <w:jc w:val="left"/>
        <w:rPr>
          <w:i/>
          <w:sz w:val="14"/>
        </w:rPr>
      </w:pPr>
      <w:r>
        <w:rPr/>
        <w:pict>
          <v:line style="position:absolute;mso-position-horizontal-relative:page;mso-position-vertical-relative:paragraph;z-index:252424192" from="349.109711pt,21.270992pt" to="508.75767pt,21.270992pt" stroked="true" strokeweight="4.57093pt" strokecolor="#000000">
            <v:stroke dashstyle="solid"/>
            <w10:wrap type="none"/>
          </v:line>
        </w:pict>
      </w:r>
      <w:r>
        <w:rPr>
          <w:color w:val="363833"/>
          <w:spacing w:val="5"/>
          <w:sz w:val="16"/>
        </w:rPr>
        <w:t>2</w:t>
      </w:r>
      <w:r>
        <w:rPr>
          <w:color w:val="60605D"/>
          <w:spacing w:val="5"/>
          <w:sz w:val="16"/>
        </w:rPr>
        <w:t>. </w:t>
      </w:r>
      <w:r>
        <w:rPr>
          <w:color w:val="60605D"/>
          <w:spacing w:val="23"/>
          <w:sz w:val="16"/>
        </w:rPr>
        <w:t> </w:t>
      </w:r>
      <w:r>
        <w:rPr>
          <w:color w:val="363833"/>
          <w:sz w:val="18"/>
        </w:rPr>
        <w:t>Mis-sion-ers</w:t>
        <w:tab/>
        <w:t>so</w:t>
      </w:r>
      <w:r>
        <w:rPr>
          <w:color w:val="363833"/>
          <w:spacing w:val="20"/>
          <w:sz w:val="18"/>
        </w:rPr>
        <w:t> </w:t>
      </w:r>
      <w:r>
        <w:rPr>
          <w:color w:val="363833"/>
          <w:sz w:val="18"/>
        </w:rPr>
        <w:t>faith-ful</w:t>
        <w:tab/>
        <w:t>to   the</w:t>
      </w:r>
      <w:r>
        <w:rPr>
          <w:color w:val="363833"/>
          <w:spacing w:val="-9"/>
          <w:sz w:val="18"/>
        </w:rPr>
        <w:t> </w:t>
      </w:r>
      <w:r>
        <w:rPr>
          <w:color w:val="363833"/>
          <w:sz w:val="18"/>
        </w:rPr>
        <w:t>kingdom</w:t>
      </w:r>
      <w:r>
        <w:rPr>
          <w:color w:val="363833"/>
          <w:spacing w:val="9"/>
          <w:sz w:val="18"/>
        </w:rPr>
        <w:t> </w:t>
      </w:r>
      <w:r>
        <w:rPr>
          <w:color w:val="363833"/>
          <w:sz w:val="18"/>
        </w:rPr>
        <w:t>ofglo-rybe-</w:t>
        <w:tab/>
      </w:r>
      <w:r>
        <w:rPr>
          <w:color w:val="363833"/>
          <w:sz w:val="18"/>
          <w:u w:val="single" w:color="000000"/>
        </w:rPr>
        <w:t> </w:t>
        <w:tab/>
      </w:r>
      <w:r>
        <w:rPr>
          <w:color w:val="363833"/>
          <w:sz w:val="18"/>
        </w:rPr>
        <w:tab/>
      </w:r>
      <w:r>
        <w:rPr>
          <w:i/>
          <w:color w:val="363833"/>
          <w:position w:val="-9"/>
          <w:sz w:val="14"/>
        </w:rPr>
        <w:t>F</w:t>
      </w:r>
    </w:p>
    <w:p>
      <w:pPr>
        <w:spacing w:after="0" w:line="93" w:lineRule="exact"/>
        <w:jc w:val="left"/>
        <w:rPr>
          <w:sz w:val="14"/>
        </w:rPr>
        <w:sectPr>
          <w:type w:val="continuous"/>
          <w:pgSz w:w="12760" w:h="10060" w:orient="landscape"/>
          <w:pgMar w:top="320" w:bottom="0" w:left="0" w:right="220"/>
        </w:sectPr>
      </w:pPr>
    </w:p>
    <w:p>
      <w:pPr>
        <w:tabs>
          <w:tab w:pos="3149" w:val="left" w:leader="none"/>
          <w:tab w:pos="3838" w:val="left" w:leader="none"/>
        </w:tabs>
        <w:spacing w:line="44" w:lineRule="exact" w:before="195"/>
        <w:ind w:left="2108" w:right="0" w:firstLine="0"/>
        <w:jc w:val="left"/>
        <w:rPr>
          <w:i/>
          <w:sz w:val="44"/>
        </w:rPr>
      </w:pPr>
      <w:r>
        <w:rPr/>
        <w:pict>
          <v:shape style="position:absolute;margin-left:117.101395pt;margin-top:10.32362pt;width:.2pt;height:7.8pt;mso-position-horizontal-relative:page;mso-position-vertical-relative:paragraph;z-index:252450816" type="#_x0000_t202" filled="false" stroked="false">
            <v:textbox inset="0,0,0,0">
              <w:txbxContent>
                <w:p>
                  <w:pPr>
                    <w:spacing w:line="155" w:lineRule="exact" w:before="0"/>
                    <w:ind w:left="0" w:right="0" w:firstLine="0"/>
                    <w:jc w:val="left"/>
                    <w:rPr>
                      <w:i/>
                      <w:sz w:val="14"/>
                    </w:rPr>
                  </w:pPr>
                  <w:r>
                    <w:rPr>
                      <w:i/>
                      <w:color w:val="363833"/>
                      <w:spacing w:val="-95"/>
                      <w:w w:val="107"/>
                      <w:sz w:val="14"/>
                    </w:rPr>
                    <w:t>F</w:t>
                  </w:r>
                </w:p>
              </w:txbxContent>
            </v:textbox>
            <w10:wrap type="none"/>
          </v:shape>
        </w:pict>
      </w:r>
      <w:r>
        <w:rPr>
          <w:rFonts w:ascii="Arial"/>
          <w:color w:val="363833"/>
          <w:w w:val="65"/>
          <w:sz w:val="40"/>
        </w:rPr>
        <w:t>:ii.,</w:t>
      </w:r>
      <w:r>
        <w:rPr>
          <w:rFonts w:ascii="Arial"/>
          <w:color w:val="363833"/>
          <w:spacing w:val="4"/>
          <w:w w:val="65"/>
          <w:sz w:val="40"/>
        </w:rPr>
        <w:t> </w:t>
      </w:r>
      <w:r>
        <w:rPr>
          <w:i/>
          <w:color w:val="363833"/>
          <w:w w:val="65"/>
          <w:sz w:val="44"/>
          <w:u w:val="thick" w:color="363833"/>
        </w:rPr>
        <w:t>.PA</w:t>
      </w:r>
      <w:r>
        <w:rPr>
          <w:i/>
          <w:color w:val="363833"/>
          <w:sz w:val="44"/>
          <w:u w:val="thick" w:color="363833"/>
        </w:rPr>
        <w:tab/>
      </w:r>
      <w:r>
        <w:rPr>
          <w:i/>
          <w:color w:val="363833"/>
          <w:sz w:val="44"/>
        </w:rPr>
        <w:tab/>
      </w:r>
      <w:r>
        <w:rPr>
          <w:i/>
          <w:color w:val="363833"/>
          <w:w w:val="100"/>
          <w:sz w:val="44"/>
          <w:u w:val="thick" w:color="363833"/>
        </w:rPr>
        <w:t> </w:t>
      </w:r>
      <w:r>
        <w:rPr>
          <w:i/>
          <w:color w:val="363833"/>
          <w:spacing w:val="-29"/>
          <w:sz w:val="44"/>
          <w:u w:val="thick" w:color="363833"/>
        </w:rPr>
        <w:t> </w:t>
      </w:r>
    </w:p>
    <w:p>
      <w:pPr>
        <w:pStyle w:val="BodyText"/>
        <w:spacing w:before="4" w:after="39"/>
        <w:rPr>
          <w:i/>
        </w:rPr>
      </w:pPr>
    </w:p>
    <w:p>
      <w:pPr>
        <w:pStyle w:val="BodyText"/>
        <w:spacing w:line="26" w:lineRule="exact"/>
        <w:ind w:left="1395"/>
        <w:rPr>
          <w:sz w:val="2"/>
        </w:rPr>
      </w:pPr>
      <w:r>
        <w:rPr>
          <w:position w:val="0"/>
          <w:sz w:val="2"/>
        </w:rPr>
        <w:pict>
          <v:group style="width:31.05pt;height:1.25pt;mso-position-horizontal-relative:char;mso-position-vertical-relative:line" coordorigin="0,0" coordsize="621,25">
            <v:line style="position:absolute" from="0,12" to="620,12" stroked="true" strokeweight="1.202876pt" strokecolor="#000000">
              <v:stroke dashstyle="solid"/>
            </v:line>
          </v:group>
        </w:pict>
      </w:r>
      <w:r>
        <w:rPr>
          <w:position w:val="0"/>
          <w:sz w:val="2"/>
        </w:rPr>
      </w:r>
    </w:p>
    <w:p>
      <w:pPr>
        <w:pStyle w:val="BodyText"/>
        <w:rPr>
          <w:i/>
          <w:sz w:val="5"/>
        </w:rPr>
      </w:pPr>
    </w:p>
    <w:p>
      <w:pPr>
        <w:pStyle w:val="BodyText"/>
        <w:spacing w:line="22" w:lineRule="exact"/>
        <w:ind w:left="2097"/>
        <w:rPr>
          <w:sz w:val="2"/>
        </w:rPr>
      </w:pPr>
      <w:r>
        <w:rPr>
          <w:sz w:val="2"/>
        </w:rPr>
        <w:pict>
          <v:group style="width:13.5pt;height:1.05pt;mso-position-horizontal-relative:char;mso-position-vertical-relative:line" coordorigin="0,0" coordsize="270,21">
            <v:line style="position:absolute" from="0,10" to="269,10" stroked="true" strokeweight="1.002397pt" strokecolor="#363833">
              <v:stroke dashstyle="solid"/>
            </v:line>
          </v:group>
        </w:pict>
      </w:r>
      <w:r>
        <w:rPr>
          <w:sz w:val="2"/>
        </w:rPr>
      </w:r>
    </w:p>
    <w:p>
      <w:pPr>
        <w:tabs>
          <w:tab w:pos="1111" w:val="left" w:leader="none"/>
          <w:tab w:pos="2751" w:val="left" w:leader="none"/>
          <w:tab w:pos="3438" w:val="left" w:leader="none"/>
          <w:tab w:pos="4200" w:val="left" w:leader="none"/>
        </w:tabs>
        <w:spacing w:line="125" w:lineRule="exact" w:before="114"/>
        <w:ind w:left="594" w:right="0" w:firstLine="0"/>
        <w:jc w:val="left"/>
        <w:rPr>
          <w:sz w:val="37"/>
        </w:rPr>
      </w:pPr>
      <w:r>
        <w:rPr/>
        <w:br w:type="column"/>
      </w:r>
      <w:r>
        <w:rPr>
          <w:i/>
          <w:color w:val="363833"/>
          <w:w w:val="70"/>
          <w:sz w:val="46"/>
          <w:u w:val="thick" w:color="363833"/>
        </w:rPr>
        <w:t>VJ.</w:t>
        <w:tab/>
      </w:r>
      <w:r>
        <w:rPr>
          <w:i/>
          <w:color w:val="363833"/>
          <w:w w:val="70"/>
          <w:sz w:val="46"/>
        </w:rPr>
        <w:tab/>
      </w:r>
      <w:r>
        <w:rPr>
          <w:i/>
          <w:color w:val="363833"/>
          <w:w w:val="70"/>
          <w:sz w:val="46"/>
          <w:u w:val="thick" w:color="363833"/>
        </w:rPr>
        <w:t> </w:t>
        <w:tab/>
      </w:r>
      <w:r>
        <w:rPr>
          <w:i/>
          <w:color w:val="363833"/>
          <w:w w:val="70"/>
          <w:sz w:val="46"/>
        </w:rPr>
        <w:tab/>
      </w:r>
      <w:r>
        <w:rPr>
          <w:color w:val="13130F"/>
          <w:spacing w:val="-19"/>
          <w:w w:val="85"/>
          <w:position w:val="18"/>
          <w:sz w:val="37"/>
        </w:rPr>
        <w:t>-</w:t>
      </w:r>
    </w:p>
    <w:p>
      <w:pPr>
        <w:pStyle w:val="BodyText"/>
        <w:spacing w:line="156" w:lineRule="exact"/>
        <w:ind w:left="288"/>
        <w:rPr>
          <w:sz w:val="15"/>
        </w:rPr>
      </w:pPr>
      <w:r>
        <w:rPr>
          <w:position w:val="-2"/>
          <w:sz w:val="15"/>
        </w:rPr>
        <w:pict>
          <v:shape style="width:5.35pt;height:7.85pt;mso-position-horizontal-relative:char;mso-position-vertical-relative:line" type="#_x0000_t202" filled="false" stroked="false">
            <w10:anchorlock/>
            <v:textbox inset="0,0,0,0">
              <w:txbxContent>
                <w:p>
                  <w:pPr>
                    <w:spacing w:line="157" w:lineRule="exact" w:before="0"/>
                    <w:ind w:left="0" w:right="0" w:firstLine="0"/>
                    <w:jc w:val="left"/>
                    <w:rPr>
                      <w:rFonts w:ascii="Arial"/>
                      <w:i/>
                      <w:sz w:val="14"/>
                    </w:rPr>
                  </w:pPr>
                  <w:r>
                    <w:rPr>
                      <w:rFonts w:ascii="Arial"/>
                      <w:i/>
                      <w:color w:val="363833"/>
                      <w:w w:val="105"/>
                      <w:sz w:val="14"/>
                    </w:rPr>
                    <w:t>C</w:t>
                  </w:r>
                </w:p>
              </w:txbxContent>
            </v:textbox>
          </v:shape>
        </w:pict>
      </w:r>
      <w:r>
        <w:rPr>
          <w:position w:val="-2"/>
          <w:sz w:val="15"/>
        </w:rPr>
      </w:r>
    </w:p>
    <w:p>
      <w:pPr>
        <w:pStyle w:val="BodyText"/>
        <w:spacing w:before="4"/>
      </w:pPr>
      <w:r>
        <w:rPr/>
        <w:pict>
          <v:shape style="position:absolute;margin-left:206.011093pt;margin-top:14.922117pt;width:1pt;height:.1pt;mso-position-horizontal-relative:page;mso-position-vertical-relative:paragraph;z-index:-250901504;mso-wrap-distance-left:0;mso-wrap-distance-right:0" coordorigin="4120,298" coordsize="20,0" path="m4120,298l4139,298e" filled="false" stroked="true" strokeweight="1.002397pt" strokecolor="#363833">
            <v:path arrowok="t"/>
            <v:stroke dashstyle="solid"/>
            <w10:wrap type="topAndBottom"/>
          </v:shape>
        </w:pict>
      </w:r>
      <w:r>
        <w:rPr/>
        <w:pict>
          <v:shape style="position:absolute;margin-left:284.765137pt;margin-top:14.200391pt;width:.75pt;height:.1pt;mso-position-horizontal-relative:page;mso-position-vertical-relative:paragraph;z-index:-250900480;mso-wrap-distance-left:0;mso-wrap-distance-right:0" coordorigin="5695,284" coordsize="15,0" path="m5695,284l5710,284e" filled="false" stroked="true" strokeweight="1.002397pt" strokecolor="#363833">
            <v:path arrowok="t"/>
            <v:stroke dashstyle="solid"/>
            <w10:wrap type="topAndBottom"/>
          </v:shape>
        </w:pict>
      </w:r>
    </w:p>
    <w:p>
      <w:pPr>
        <w:tabs>
          <w:tab w:pos="888" w:val="left" w:leader="none"/>
        </w:tabs>
        <w:spacing w:line="239" w:lineRule="exact" w:before="0"/>
        <w:ind w:left="0" w:right="139" w:firstLine="0"/>
        <w:jc w:val="center"/>
        <w:rPr>
          <w:rFonts w:ascii="Arial"/>
          <w:sz w:val="11"/>
        </w:rPr>
      </w:pPr>
      <w:r>
        <w:rPr/>
        <w:br w:type="column"/>
      </w:r>
      <w:r>
        <w:rPr>
          <w:rFonts w:ascii="Arial"/>
          <w:color w:val="363833"/>
          <w:w w:val="80"/>
          <w:sz w:val="61"/>
          <w:u w:val="thick" w:color="363833"/>
        </w:rPr>
        <w:t>fD</w:t>
      </w:r>
      <w:r>
        <w:rPr>
          <w:rFonts w:ascii="Arial"/>
          <w:color w:val="363833"/>
          <w:spacing w:val="-40"/>
          <w:w w:val="80"/>
          <w:sz w:val="61"/>
        </w:rPr>
        <w:t> </w:t>
      </w:r>
      <w:r>
        <w:rPr>
          <w:rFonts w:ascii="Arial"/>
          <w:color w:val="363833"/>
          <w:w w:val="40"/>
          <w:sz w:val="29"/>
        </w:rPr>
        <w:t>I</w:t>
        <w:tab/>
      </w:r>
      <w:r>
        <w:rPr>
          <w:rFonts w:ascii="Arial"/>
          <w:color w:val="363833"/>
          <w:w w:val="40"/>
          <w:position w:val="12"/>
          <w:sz w:val="11"/>
        </w:rPr>
        <w:t>0</w:t>
      </w:r>
    </w:p>
    <w:p>
      <w:pPr>
        <w:pStyle w:val="BodyText"/>
        <w:spacing w:before="11"/>
        <w:rPr>
          <w:rFonts w:ascii="Arial"/>
          <w:sz w:val="22"/>
        </w:rPr>
      </w:pPr>
      <w:r>
        <w:rPr/>
        <w:pict>
          <v:shape style="position:absolute;margin-left:529.303223pt;margin-top:15.709495pt;width:.75pt;height:.1pt;mso-position-horizontal-relative:page;mso-position-vertical-relative:paragraph;z-index:-250899456;mso-wrap-distance-left:0;mso-wrap-distance-right:0" coordorigin="10586,314" coordsize="15,0" path="m10586,314l10600,314e" filled="false" stroked="true" strokeweight="1.002397pt" strokecolor="#363833">
            <v:path arrowok="t"/>
            <v:stroke dashstyle="solid"/>
            <w10:wrap type="topAndBottom"/>
          </v:shape>
        </w:pict>
      </w:r>
    </w:p>
    <w:p>
      <w:pPr>
        <w:spacing w:after="0"/>
        <w:rPr>
          <w:rFonts w:ascii="Arial"/>
          <w:sz w:val="22"/>
        </w:rPr>
        <w:sectPr>
          <w:type w:val="continuous"/>
          <w:pgSz w:w="12760" w:h="10060" w:orient="landscape"/>
          <w:pgMar w:top="320" w:bottom="0" w:left="0" w:right="220"/>
          <w:cols w:num="3" w:equalWidth="0">
            <w:col w:w="4031" w:space="40"/>
            <w:col w:w="4329" w:space="39"/>
            <w:col w:w="4101"/>
          </w:cols>
        </w:sectPr>
      </w:pPr>
    </w:p>
    <w:p>
      <w:pPr>
        <w:tabs>
          <w:tab w:pos="1212" w:val="left" w:leader="none"/>
        </w:tabs>
        <w:spacing w:line="95" w:lineRule="exact" w:before="0"/>
        <w:ind w:left="809" w:right="0" w:firstLine="0"/>
        <w:jc w:val="left"/>
        <w:rPr>
          <w:i/>
          <w:sz w:val="32"/>
        </w:rPr>
      </w:pPr>
      <w:r>
        <w:rPr>
          <w:color w:val="363833"/>
          <w:w w:val="85"/>
          <w:sz w:val="32"/>
          <w:u w:val="thick" w:color="363833"/>
        </w:rPr>
        <w:t>'</w:t>
      </w:r>
      <w:r>
        <w:rPr>
          <w:color w:val="363833"/>
          <w:w w:val="85"/>
          <w:sz w:val="32"/>
        </w:rPr>
        <w:tab/>
      </w:r>
      <w:r>
        <w:rPr>
          <w:i/>
          <w:color w:val="363833"/>
          <w:w w:val="60"/>
          <w:sz w:val="32"/>
          <w:u w:val="thick" w:color="363833"/>
        </w:rPr>
        <w:t>A.:</w:t>
      </w:r>
    </w:p>
    <w:p>
      <w:pPr>
        <w:tabs>
          <w:tab w:pos="1145" w:val="left" w:leader="none"/>
          <w:tab w:pos="3002" w:val="left" w:leader="none"/>
        </w:tabs>
        <w:spacing w:line="26" w:lineRule="auto" w:before="0"/>
        <w:ind w:left="809" w:right="0" w:firstLine="0"/>
        <w:jc w:val="left"/>
        <w:rPr>
          <w:rFonts w:ascii="Arial" w:hAnsi="Arial"/>
          <w:sz w:val="29"/>
        </w:rPr>
      </w:pPr>
      <w:r>
        <w:rPr/>
        <w:br w:type="column"/>
      </w:r>
      <w:r>
        <w:rPr>
          <w:rFonts w:ascii="Arial" w:hAnsi="Arial"/>
          <w:color w:val="363833"/>
          <w:w w:val="70"/>
          <w:position w:val="-2"/>
          <w:sz w:val="50"/>
          <w:u w:val="thick" w:color="363833"/>
        </w:rPr>
        <w:t>r</w:t>
      </w:r>
      <w:r>
        <w:rPr>
          <w:rFonts w:ascii="Arial" w:hAnsi="Arial"/>
          <w:color w:val="363833"/>
          <w:w w:val="70"/>
          <w:position w:val="-2"/>
          <w:sz w:val="50"/>
        </w:rPr>
        <w:tab/>
      </w:r>
      <w:r>
        <w:rPr>
          <w:rFonts w:ascii="Arial" w:hAnsi="Arial"/>
          <w:color w:val="363833"/>
          <w:w w:val="70"/>
          <w:sz w:val="50"/>
        </w:rPr>
        <w:t>r</w:t>
      </w:r>
      <w:r>
        <w:rPr>
          <w:rFonts w:ascii="Arial" w:hAnsi="Arial"/>
          <w:color w:val="363833"/>
          <w:spacing w:val="59"/>
          <w:w w:val="70"/>
          <w:sz w:val="50"/>
        </w:rPr>
        <w:t> </w:t>
      </w:r>
      <w:r>
        <w:rPr>
          <w:rFonts w:ascii="Arial" w:hAnsi="Arial"/>
          <w:color w:val="363833"/>
          <w:w w:val="70"/>
          <w:sz w:val="50"/>
          <w:vertAlign w:val="subscript"/>
        </w:rPr>
        <w:t>I</w:t>
      </w:r>
      <w:r>
        <w:rPr>
          <w:rFonts w:ascii="Arial" w:hAnsi="Arial"/>
          <w:color w:val="363833"/>
          <w:spacing w:val="45"/>
          <w:w w:val="70"/>
          <w:sz w:val="50"/>
          <w:vertAlign w:val="baseline"/>
        </w:rPr>
        <w:t> </w:t>
      </w:r>
      <w:r>
        <w:rPr>
          <w:rFonts w:ascii="Arial" w:hAnsi="Arial"/>
          <w:color w:val="363833"/>
          <w:spacing w:val="-11"/>
          <w:w w:val="70"/>
          <w:sz w:val="50"/>
          <w:u w:val="thick" w:color="13130F"/>
          <w:vertAlign w:val="baseline"/>
        </w:rPr>
        <w:t>r</w:t>
      </w:r>
      <w:r>
        <w:rPr>
          <w:rFonts w:ascii="Arial" w:hAnsi="Arial"/>
          <w:color w:val="13130F"/>
          <w:spacing w:val="-11"/>
          <w:w w:val="70"/>
          <w:sz w:val="50"/>
          <w:vertAlign w:val="baseline"/>
        </w:rPr>
        <w:t>·</w:t>
        <w:tab/>
      </w:r>
      <w:r>
        <w:rPr>
          <w:rFonts w:ascii="Arial" w:hAnsi="Arial"/>
          <w:color w:val="363833"/>
          <w:w w:val="70"/>
          <w:position w:val="1"/>
          <w:sz w:val="29"/>
          <w:vertAlign w:val="baseline"/>
        </w:rPr>
        <w:t>I</w:t>
      </w:r>
    </w:p>
    <w:p>
      <w:pPr>
        <w:spacing w:after="0" w:line="26" w:lineRule="auto"/>
        <w:jc w:val="left"/>
        <w:rPr>
          <w:rFonts w:ascii="Arial" w:hAnsi="Arial"/>
          <w:sz w:val="29"/>
        </w:rPr>
        <w:sectPr>
          <w:type w:val="continuous"/>
          <w:pgSz w:w="12760" w:h="10060" w:orient="landscape"/>
          <w:pgMar w:top="320" w:bottom="0" w:left="0" w:right="220"/>
          <w:cols w:num="2" w:equalWidth="0">
            <w:col w:w="1456" w:space="1236"/>
            <w:col w:w="9848"/>
          </w:cols>
        </w:sectPr>
      </w:pPr>
    </w:p>
    <w:p>
      <w:pPr>
        <w:pStyle w:val="ListParagraph"/>
        <w:numPr>
          <w:ilvl w:val="0"/>
          <w:numId w:val="107"/>
        </w:numPr>
        <w:tabs>
          <w:tab w:pos="1148" w:val="left" w:leader="none"/>
          <w:tab w:pos="2489" w:val="left" w:leader="none"/>
          <w:tab w:pos="4277" w:val="left" w:leader="none"/>
          <w:tab w:pos="5278" w:val="left" w:leader="none"/>
        </w:tabs>
        <w:spacing w:line="141" w:lineRule="exact" w:before="0" w:after="0"/>
        <w:ind w:left="1147" w:right="0" w:hanging="216"/>
        <w:jc w:val="left"/>
        <w:rPr>
          <w:rFonts w:ascii="Arial"/>
          <w:color w:val="363833"/>
          <w:sz w:val="18"/>
        </w:rPr>
      </w:pPr>
      <w:r>
        <w:rPr>
          <w:color w:val="363833"/>
          <w:sz w:val="18"/>
        </w:rPr>
        <w:t>caust</w:t>
      </w:r>
      <w:r>
        <w:rPr>
          <w:color w:val="60605D"/>
          <w:sz w:val="18"/>
        </w:rPr>
        <w:t>.</w:t>
        <w:tab/>
      </w:r>
      <w:r>
        <w:rPr>
          <w:rFonts w:ascii="Arial"/>
          <w:color w:val="363833"/>
          <w:sz w:val="17"/>
        </w:rPr>
        <w:t>0   - </w:t>
      </w:r>
      <w:r>
        <w:rPr>
          <w:color w:val="363833"/>
          <w:sz w:val="18"/>
        </w:rPr>
        <w:t>ver    a </w:t>
      </w:r>
      <w:r>
        <w:rPr>
          <w:color w:val="363833"/>
          <w:spacing w:val="16"/>
          <w:sz w:val="18"/>
        </w:rPr>
        <w:t> </w:t>
      </w:r>
      <w:r>
        <w:rPr>
          <w:color w:val="363833"/>
          <w:spacing w:val="5"/>
          <w:sz w:val="18"/>
        </w:rPr>
        <w:t>peo-</w:t>
      </w:r>
      <w:r>
        <w:rPr>
          <w:color w:val="363833"/>
          <w:spacing w:val="-11"/>
          <w:sz w:val="18"/>
        </w:rPr>
        <w:t> </w:t>
      </w:r>
      <w:r>
        <w:rPr>
          <w:color w:val="363833"/>
          <w:sz w:val="18"/>
        </w:rPr>
        <w:t>pie</w:t>
        <w:tab/>
        <w:t>tom </w:t>
      </w:r>
      <w:r>
        <w:rPr>
          <w:color w:val="363833"/>
          <w:spacing w:val="42"/>
          <w:sz w:val="18"/>
        </w:rPr>
        <w:t> </w:t>
      </w:r>
      <w:r>
        <w:rPr>
          <w:color w:val="363833"/>
          <w:sz w:val="18"/>
        </w:rPr>
        <w:t>in</w:t>
        <w:tab/>
        <w:t>two,</w:t>
      </w:r>
    </w:p>
    <w:p>
      <w:pPr>
        <w:pStyle w:val="ListParagraph"/>
        <w:numPr>
          <w:ilvl w:val="0"/>
          <w:numId w:val="107"/>
        </w:numPr>
        <w:tabs>
          <w:tab w:pos="1178" w:val="left" w:leader="none"/>
        </w:tabs>
        <w:spacing w:line="19" w:lineRule="exact" w:before="0" w:after="0"/>
        <w:ind w:left="1177" w:right="0" w:hanging="250"/>
        <w:jc w:val="left"/>
        <w:rPr>
          <w:color w:val="363833"/>
          <w:sz w:val="19"/>
        </w:rPr>
      </w:pPr>
      <w:r>
        <w:rPr>
          <w:color w:val="363833"/>
          <w:sz w:val="18"/>
        </w:rPr>
        <w:t>long.</w:t>
      </w:r>
    </w:p>
    <w:p>
      <w:pPr>
        <w:pStyle w:val="ListParagraph"/>
        <w:numPr>
          <w:ilvl w:val="0"/>
          <w:numId w:val="107"/>
        </w:numPr>
        <w:tabs>
          <w:tab w:pos="1173" w:val="left" w:leader="none"/>
        </w:tabs>
        <w:spacing w:line="15" w:lineRule="exact" w:before="0" w:after="0"/>
        <w:ind w:left="1172" w:right="0" w:hanging="244"/>
        <w:jc w:val="left"/>
        <w:rPr>
          <w:color w:val="363833"/>
          <w:sz w:val="18"/>
        </w:rPr>
      </w:pPr>
      <w:r>
        <w:rPr>
          <w:color w:val="363833"/>
          <w:w w:val="87"/>
          <w:sz w:val="18"/>
        </w:rPr>
        <w:br w:type="column"/>
      </w:r>
      <w:r>
        <w:rPr>
          <w:color w:val="363833"/>
          <w:spacing w:val="2"/>
          <w:w w:val="95"/>
          <w:sz w:val="18"/>
        </w:rPr>
        <w:t>pain</w:t>
      </w:r>
      <w:r>
        <w:rPr>
          <w:color w:val="13130F"/>
          <w:spacing w:val="2"/>
          <w:w w:val="95"/>
          <w:sz w:val="18"/>
        </w:rPr>
        <w:t>.</w:t>
      </w:r>
    </w:p>
    <w:p>
      <w:pPr>
        <w:spacing w:line="144" w:lineRule="exact" w:before="0"/>
        <w:ind w:left="928" w:right="0" w:firstLine="0"/>
        <w:jc w:val="left"/>
        <w:rPr>
          <w:sz w:val="18"/>
        </w:rPr>
      </w:pPr>
      <w:r>
        <w:rPr>
          <w:color w:val="4D4F49"/>
          <w:w w:val="105"/>
          <w:sz w:val="18"/>
        </w:rPr>
        <w:t>4.</w:t>
      </w:r>
    </w:p>
    <w:p>
      <w:pPr>
        <w:spacing w:line="154" w:lineRule="exact" w:before="5"/>
        <w:ind w:left="0" w:right="0" w:firstLine="0"/>
        <w:jc w:val="right"/>
        <w:rPr>
          <w:sz w:val="18"/>
        </w:rPr>
      </w:pPr>
      <w:r>
        <w:rPr/>
        <w:br w:type="column"/>
      </w:r>
      <w:r>
        <w:rPr>
          <w:color w:val="363833"/>
          <w:w w:val="95"/>
          <w:sz w:val="18"/>
        </w:rPr>
        <w:t>praise</w:t>
      </w:r>
      <w:r>
        <w:rPr>
          <w:color w:val="60605D"/>
          <w:w w:val="95"/>
          <w:sz w:val="18"/>
        </w:rPr>
        <w:t>.</w:t>
      </w:r>
    </w:p>
    <w:p>
      <w:pPr>
        <w:tabs>
          <w:tab w:pos="1072" w:val="left" w:leader="none"/>
        </w:tabs>
        <w:spacing w:line="6" w:lineRule="exact" w:before="0"/>
        <w:ind w:left="139" w:right="0" w:firstLine="0"/>
        <w:jc w:val="left"/>
        <w:rPr>
          <w:sz w:val="18"/>
        </w:rPr>
      </w:pPr>
      <w:r>
        <w:rPr/>
        <w:br w:type="column"/>
      </w:r>
      <w:r>
        <w:rPr>
          <w:color w:val="363833"/>
          <w:sz w:val="18"/>
        </w:rPr>
        <w:t>Sing</w:t>
        <w:tab/>
        <w:t>your</w:t>
      </w:r>
      <w:r>
        <w:rPr>
          <w:color w:val="363833"/>
          <w:spacing w:val="15"/>
          <w:sz w:val="18"/>
        </w:rPr>
        <w:t> </w:t>
      </w:r>
      <w:r>
        <w:rPr>
          <w:color w:val="363833"/>
          <w:sz w:val="18"/>
        </w:rPr>
        <w:t>praise,</w:t>
      </w:r>
    </w:p>
    <w:p>
      <w:pPr>
        <w:spacing w:after="0" w:line="6" w:lineRule="exact"/>
        <w:jc w:val="left"/>
        <w:rPr>
          <w:sz w:val="18"/>
        </w:rPr>
        <w:sectPr>
          <w:type w:val="continuous"/>
          <w:pgSz w:w="12760" w:h="10060" w:orient="landscape"/>
          <w:pgMar w:top="320" w:bottom="0" w:left="0" w:right="220"/>
          <w:cols w:num="4" w:equalWidth="0">
            <w:col w:w="5630" w:space="583"/>
            <w:col w:w="1542" w:space="54"/>
            <w:col w:w="1359" w:space="40"/>
            <w:col w:w="3332"/>
          </w:cols>
        </w:sectPr>
      </w:pPr>
    </w:p>
    <w:p>
      <w:pPr>
        <w:spacing w:line="1243" w:lineRule="exact" w:before="0"/>
        <w:ind w:left="782" w:right="0" w:firstLine="0"/>
        <w:jc w:val="left"/>
        <w:rPr>
          <w:sz w:val="112"/>
        </w:rPr>
      </w:pPr>
      <w:r>
        <w:rPr/>
        <w:pict>
          <v:line style="position:absolute;mso-position-horizontal-relative:page;mso-position-vertical-relative:paragraph;z-index:252425216" from="349.109711pt,20.6719pt" to="395.272976pt,20.6719pt" stroked="true" strokeweight="4.57093pt" strokecolor="#000000">
            <v:stroke dashstyle="solid"/>
            <w10:wrap type="none"/>
          </v:line>
        </w:pict>
      </w:r>
      <w:r>
        <w:rPr/>
        <w:pict>
          <v:line style="position:absolute;mso-position-horizontal-relative:page;mso-position-vertical-relative:page;z-index:252426240" from=".961737pt,502.323914pt" to="637.631904pt,502.323914pt" stroked="true" strokeweight=".962161pt" strokecolor="#000000">
            <v:stroke dashstyle="solid"/>
            <w10:wrap type="none"/>
          </v:line>
        </w:pict>
      </w:r>
      <w:r>
        <w:rPr/>
        <w:pict>
          <v:line style="position:absolute;mso-position-horizontal-relative:page;mso-position-vertical-relative:paragraph;z-index:252433408" from="128.591446pt,34.384689pt" to="129.553181pt,34.384689pt" stroked="true" strokeweight="1.002397pt" strokecolor="#363833">
            <v:stroke dashstyle="solid"/>
            <w10:wrap type="none"/>
          </v:line>
        </w:pict>
      </w:r>
      <w:r>
        <w:rPr/>
        <w:pict>
          <v:shape style="position:absolute;margin-left:128.591507pt;margin-top:12.152205pt;width:19.75pt;height:27.45pt;mso-position-horizontal-relative:page;mso-position-vertical-relative:paragraph;z-index:252469248" type="#_x0000_t202" filled="false" stroked="false">
            <v:textbox inset="0,0,0,0">
              <w:txbxContent>
                <w:p>
                  <w:pPr>
                    <w:spacing w:line="548" w:lineRule="exact" w:before="0"/>
                    <w:ind w:left="0" w:right="0" w:firstLine="0"/>
                    <w:jc w:val="left"/>
                    <w:rPr>
                      <w:rFonts w:ascii="Arial" w:hAnsi="Arial"/>
                      <w:sz w:val="49"/>
                    </w:rPr>
                  </w:pPr>
                  <w:r>
                    <w:rPr>
                      <w:rFonts w:ascii="Arial" w:hAnsi="Arial"/>
                      <w:color w:val="363833"/>
                      <w:w w:val="70"/>
                      <w:sz w:val="37"/>
                    </w:rPr>
                    <w:t>I</w:t>
                  </w:r>
                  <w:r>
                    <w:rPr>
                      <w:rFonts w:ascii="Arial" w:hAnsi="Arial"/>
                      <w:color w:val="363833"/>
                      <w:w w:val="70"/>
                      <w:sz w:val="37"/>
                      <w:u w:val="thick" w:color="363833"/>
                    </w:rPr>
                    <w:t> </w:t>
                  </w:r>
                  <w:r>
                    <w:rPr>
                      <w:rFonts w:ascii="Arial" w:hAnsi="Arial"/>
                      <w:color w:val="363833"/>
                      <w:w w:val="70"/>
                      <w:sz w:val="49"/>
                      <w:u w:val="thick" w:color="363833"/>
                    </w:rPr>
                    <w:t>r·</w:t>
                  </w:r>
                </w:p>
              </w:txbxContent>
            </v:textbox>
            <w10:wrap type="none"/>
          </v:shape>
        </w:pict>
      </w:r>
      <w:r>
        <w:rPr/>
        <w:pict>
          <v:shape style="position:absolute;margin-left:206.251526pt;margin-top:14.52704pt;width:61.85pt;height:25pt;mso-position-horizontal-relative:page;mso-position-vertical-relative:paragraph;z-index:-260873216" type="#_x0000_t202" filled="false" stroked="false">
            <v:textbox inset="0,0,0,0">
              <w:txbxContent>
                <w:p>
                  <w:pPr>
                    <w:tabs>
                      <w:tab w:pos="221" w:val="left" w:leader="none"/>
                      <w:tab w:pos="694" w:val="left" w:leader="none"/>
                      <w:tab w:pos="1130" w:val="left" w:leader="none"/>
                    </w:tabs>
                    <w:spacing w:line="499" w:lineRule="exact" w:before="0"/>
                    <w:ind w:left="0" w:right="0" w:firstLine="0"/>
                    <w:jc w:val="left"/>
                    <w:rPr>
                      <w:sz w:val="45"/>
                    </w:rPr>
                  </w:pPr>
                  <w:r>
                    <w:rPr>
                      <w:rFonts w:ascii="Arial"/>
                      <w:color w:val="363833"/>
                      <w:w w:val="100"/>
                      <w:position w:val="2"/>
                      <w:sz w:val="36"/>
                      <w:u w:val="thick" w:color="363833"/>
                    </w:rPr>
                    <w:t> </w:t>
                  </w:r>
                  <w:r>
                    <w:rPr>
                      <w:rFonts w:ascii="Arial"/>
                      <w:color w:val="363833"/>
                      <w:position w:val="2"/>
                      <w:sz w:val="36"/>
                      <w:u w:val="thick" w:color="363833"/>
                    </w:rPr>
                    <w:tab/>
                  </w:r>
                  <w:r>
                    <w:rPr>
                      <w:rFonts w:ascii="Arial"/>
                      <w:color w:val="363833"/>
                      <w:w w:val="70"/>
                      <w:position w:val="2"/>
                      <w:sz w:val="36"/>
                      <w:u w:val="thick" w:color="363833"/>
                    </w:rPr>
                    <w:t>J</w:t>
                  </w:r>
                  <w:r>
                    <w:rPr>
                      <w:rFonts w:ascii="Arial"/>
                      <w:color w:val="363833"/>
                      <w:w w:val="70"/>
                      <w:position w:val="2"/>
                      <w:sz w:val="36"/>
                    </w:rPr>
                    <w:tab/>
                  </w:r>
                  <w:r>
                    <w:rPr>
                      <w:color w:val="363833"/>
                      <w:w w:val="70"/>
                      <w:sz w:val="39"/>
                      <w:u w:val="thick" w:color="363833"/>
                    </w:rPr>
                    <w:t>J</w:t>
                  </w:r>
                  <w:r>
                    <w:rPr>
                      <w:color w:val="363833"/>
                      <w:w w:val="70"/>
                      <w:sz w:val="39"/>
                    </w:rPr>
                    <w:tab/>
                  </w:r>
                  <w:r>
                    <w:rPr>
                      <w:color w:val="363833"/>
                      <w:spacing w:val="-19"/>
                      <w:w w:val="65"/>
                      <w:sz w:val="45"/>
                      <w:u w:val="thick" w:color="363833"/>
                    </w:rPr>
                    <w:t>J</w:t>
                  </w:r>
                </w:p>
              </w:txbxContent>
            </v:textbox>
            <w10:wrap type="none"/>
          </v:shape>
        </w:pict>
      </w:r>
      <w:r>
        <w:rPr/>
        <w:pict>
          <v:shape style="position:absolute;margin-left:39.110546pt;margin-top:39.576954pt;width:231.9pt;height:10.25pt;mso-position-horizontal-relative:page;mso-position-vertical-relative:paragraph;z-index:-260872192" type="#_x0000_t202" filled="false" stroked="false">
            <v:textbox inset="0,0,0,0">
              <w:txbxContent>
                <w:p>
                  <w:pPr>
                    <w:tabs>
                      <w:tab w:pos="410" w:val="left" w:leader="none"/>
                      <w:tab w:pos="2539" w:val="left" w:leader="none"/>
                      <w:tab w:pos="3483" w:val="left" w:leader="none"/>
                      <w:tab w:pos="4409" w:val="left" w:leader="none"/>
                    </w:tabs>
                    <w:spacing w:line="205" w:lineRule="exact" w:before="0"/>
                    <w:ind w:left="0" w:right="0" w:firstLine="0"/>
                    <w:jc w:val="left"/>
                    <w:rPr>
                      <w:sz w:val="18"/>
                    </w:rPr>
                  </w:pPr>
                  <w:r>
                    <w:rPr>
                      <w:color w:val="363833"/>
                      <w:w w:val="100"/>
                      <w:sz w:val="18"/>
                      <w:u w:val="thick" w:color="363833"/>
                    </w:rPr>
                    <w:t> </w:t>
                  </w:r>
                  <w:r>
                    <w:rPr>
                      <w:color w:val="363833"/>
                      <w:sz w:val="18"/>
                      <w:u w:val="thick" w:color="363833"/>
                    </w:rPr>
                    <w:tab/>
                  </w:r>
                  <w:r>
                    <w:rPr>
                      <w:color w:val="363833"/>
                      <w:sz w:val="18"/>
                    </w:rPr>
                    <w:t>  </w:t>
                  </w:r>
                  <w:r>
                    <w:rPr>
                      <w:color w:val="363833"/>
                      <w:spacing w:val="8"/>
                      <w:sz w:val="18"/>
                    </w:rPr>
                    <w:t> </w:t>
                  </w:r>
                  <w:r>
                    <w:rPr>
                      <w:color w:val="363833"/>
                      <w:sz w:val="18"/>
                    </w:rPr>
                    <w:t>you  pour God</w:t>
                  </w:r>
                  <w:r>
                    <w:rPr>
                      <w:color w:val="60605D"/>
                      <w:sz w:val="18"/>
                    </w:rPr>
                    <w:t>'</w:t>
                  </w:r>
                  <w:r>
                    <w:rPr>
                      <w:color w:val="60605D"/>
                      <w:spacing w:val="-14"/>
                      <w:sz w:val="18"/>
                    </w:rPr>
                    <w:t> </w:t>
                  </w:r>
                  <w:r>
                    <w:rPr>
                      <w:color w:val="363833"/>
                      <w:sz w:val="18"/>
                    </w:rPr>
                    <w:t>s  </w:t>
                  </w:r>
                  <w:r>
                    <w:rPr>
                      <w:color w:val="363833"/>
                      <w:spacing w:val="2"/>
                      <w:sz w:val="18"/>
                    </w:rPr>
                    <w:t> </w:t>
                  </w:r>
                  <w:r>
                    <w:rPr>
                      <w:color w:val="363833"/>
                      <w:sz w:val="18"/>
                    </w:rPr>
                    <w:t>peace</w:t>
                    <w:tab/>
                    <w:t>in  </w:t>
                  </w:r>
                  <w:r>
                    <w:rPr>
                      <w:color w:val="363833"/>
                      <w:spacing w:val="16"/>
                      <w:sz w:val="18"/>
                    </w:rPr>
                    <w:t> </w:t>
                  </w:r>
                  <w:r>
                    <w:rPr>
                      <w:color w:val="21231F"/>
                      <w:sz w:val="18"/>
                    </w:rPr>
                    <w:t>the</w:t>
                    <w:tab/>
                  </w:r>
                  <w:r>
                    <w:rPr>
                      <w:color w:val="363833"/>
                      <w:sz w:val="18"/>
                    </w:rPr>
                    <w:t>pour</w:t>
                  </w:r>
                  <w:r>
                    <w:rPr>
                      <w:color w:val="363833"/>
                      <w:spacing w:val="-2"/>
                      <w:sz w:val="18"/>
                    </w:rPr>
                    <w:t> </w:t>
                  </w:r>
                  <w:r>
                    <w:rPr>
                      <w:color w:val="363833"/>
                      <w:sz w:val="18"/>
                    </w:rPr>
                    <w:t>-</w:t>
                  </w:r>
                  <w:r>
                    <w:rPr>
                      <w:color w:val="363833"/>
                      <w:spacing w:val="21"/>
                      <w:sz w:val="18"/>
                    </w:rPr>
                    <w:t> </w:t>
                  </w:r>
                  <w:r>
                    <w:rPr>
                      <w:color w:val="363833"/>
                      <w:sz w:val="18"/>
                    </w:rPr>
                    <w:t>ing</w:t>
                    <w:tab/>
                  </w:r>
                  <w:r>
                    <w:rPr>
                      <w:color w:val="363833"/>
                      <w:spacing w:val="-7"/>
                      <w:sz w:val="18"/>
                    </w:rPr>
                    <w:t>out</w:t>
                  </w:r>
                </w:p>
              </w:txbxContent>
            </v:textbox>
            <w10:wrap type="none"/>
          </v:shape>
        </w:pict>
      </w:r>
      <w:r>
        <w:rPr/>
        <w:pict>
          <v:shape style="position:absolute;margin-left:134.822205pt;margin-top:11.432783pt;width:4.4pt;height:7.85pt;mso-position-horizontal-relative:page;mso-position-vertical-relative:paragraph;z-index:252473344" type="#_x0000_t202" filled="false" stroked="false">
            <v:textbox inset="0,0,0,0">
              <w:txbxContent>
                <w:p>
                  <w:pPr>
                    <w:spacing w:line="157" w:lineRule="exact" w:before="0"/>
                    <w:ind w:left="0" w:right="0" w:firstLine="0"/>
                    <w:jc w:val="left"/>
                    <w:rPr>
                      <w:rFonts w:ascii="Arial"/>
                      <w:i/>
                      <w:sz w:val="14"/>
                    </w:rPr>
                  </w:pPr>
                  <w:r>
                    <w:rPr>
                      <w:rFonts w:ascii="Arial"/>
                      <w:i/>
                      <w:color w:val="363833"/>
                      <w:w w:val="94"/>
                      <w:sz w:val="14"/>
                    </w:rPr>
                    <w:t>B</w:t>
                  </w:r>
                </w:p>
              </w:txbxContent>
            </v:textbox>
            <w10:wrap type="none"/>
          </v:shape>
        </w:pict>
      </w:r>
      <w:r>
        <w:rPr>
          <w:color w:val="363833"/>
          <w:w w:val="50"/>
          <w:sz w:val="112"/>
        </w:rPr>
        <w:t>'t·</w:t>
      </w:r>
    </w:p>
    <w:p>
      <w:pPr>
        <w:tabs>
          <w:tab w:pos="542" w:val="left" w:leader="none"/>
          <w:tab w:pos="943" w:val="left" w:leader="none"/>
        </w:tabs>
        <w:spacing w:before="265"/>
        <w:ind w:left="160" w:right="0" w:firstLine="0"/>
        <w:jc w:val="left"/>
        <w:rPr>
          <w:sz w:val="38"/>
        </w:rPr>
      </w:pPr>
      <w:r>
        <w:rPr/>
        <w:br w:type="column"/>
      </w:r>
      <w:r>
        <w:rPr>
          <w:rFonts w:ascii="Arial"/>
          <w:i/>
          <w:color w:val="363833"/>
          <w:w w:val="80"/>
          <w:position w:val="2"/>
          <w:sz w:val="28"/>
          <w:u w:val="thick" w:color="363833"/>
        </w:rPr>
        <w:t>])</w:t>
      </w:r>
      <w:r>
        <w:rPr>
          <w:rFonts w:ascii="Arial"/>
          <w:i/>
          <w:color w:val="363833"/>
          <w:w w:val="80"/>
          <w:position w:val="2"/>
          <w:sz w:val="28"/>
        </w:rPr>
        <w:tab/>
      </w:r>
      <w:r>
        <w:rPr>
          <w:rFonts w:ascii="Arial"/>
          <w:color w:val="363833"/>
          <w:w w:val="80"/>
          <w:position w:val="-2"/>
          <w:sz w:val="36"/>
          <w:u w:val="thick" w:color="363833"/>
        </w:rPr>
        <w:t>J</w:t>
      </w:r>
      <w:r>
        <w:rPr>
          <w:rFonts w:ascii="Arial"/>
          <w:color w:val="363833"/>
          <w:w w:val="80"/>
          <w:position w:val="-2"/>
          <w:sz w:val="36"/>
        </w:rPr>
        <w:tab/>
      </w:r>
      <w:r>
        <w:rPr>
          <w:color w:val="363833"/>
          <w:w w:val="80"/>
          <w:sz w:val="38"/>
          <w:u w:val="thick" w:color="363833"/>
        </w:rPr>
        <w:t>J</w:t>
      </w:r>
    </w:p>
    <w:p>
      <w:pPr>
        <w:tabs>
          <w:tab w:pos="1300" w:val="left" w:leader="none"/>
          <w:tab w:pos="2447" w:val="left" w:leader="none"/>
        </w:tabs>
        <w:spacing w:before="200"/>
        <w:ind w:left="518" w:right="0" w:firstLine="0"/>
        <w:jc w:val="left"/>
        <w:rPr>
          <w:rFonts w:ascii="Arial"/>
          <w:i/>
          <w:sz w:val="14"/>
        </w:rPr>
      </w:pPr>
      <w:r>
        <w:rPr/>
        <w:br w:type="column"/>
      </w:r>
      <w:r>
        <w:rPr>
          <w:color w:val="363833"/>
          <w:w w:val="85"/>
          <w:position w:val="-25"/>
          <w:sz w:val="45"/>
          <w:u w:val="thick" w:color="363833"/>
        </w:rPr>
        <w:t>A</w:t>
      </w:r>
      <w:r>
        <w:rPr>
          <w:color w:val="363833"/>
          <w:w w:val="85"/>
          <w:position w:val="-25"/>
          <w:sz w:val="45"/>
        </w:rPr>
        <w:tab/>
      </w:r>
      <w:r>
        <w:rPr>
          <w:rFonts w:ascii="Arial"/>
          <w:color w:val="363833"/>
          <w:w w:val="85"/>
          <w:position w:val="-30"/>
          <w:sz w:val="37"/>
        </w:rPr>
        <w:t>I</w:t>
      </w:r>
      <w:r>
        <w:rPr>
          <w:rFonts w:ascii="Arial"/>
          <w:color w:val="363833"/>
          <w:spacing w:val="46"/>
          <w:w w:val="85"/>
          <w:position w:val="-30"/>
          <w:sz w:val="37"/>
        </w:rPr>
        <w:t> </w:t>
      </w:r>
      <w:r>
        <w:rPr>
          <w:i/>
          <w:color w:val="363833"/>
          <w:sz w:val="14"/>
        </w:rPr>
        <w:t>Dm</w:t>
        <w:tab/>
      </w:r>
      <w:r>
        <w:rPr>
          <w:rFonts w:ascii="Arial"/>
          <w:i/>
          <w:color w:val="363833"/>
          <w:sz w:val="14"/>
        </w:rPr>
        <w:t>C</w:t>
      </w:r>
    </w:p>
    <w:p>
      <w:pPr>
        <w:pStyle w:val="Heading3"/>
        <w:tabs>
          <w:tab w:pos="1401" w:val="left" w:leader="none"/>
        </w:tabs>
        <w:spacing w:line="676" w:lineRule="exact"/>
        <w:ind w:left="782"/>
        <w:rPr>
          <w:u w:val="none"/>
        </w:rPr>
      </w:pPr>
      <w:r>
        <w:rPr>
          <w:u w:val="none"/>
        </w:rPr>
        <w:br w:type="column"/>
      </w:r>
      <w:r>
        <w:rPr>
          <w:color w:val="363833"/>
          <w:w w:val="115"/>
          <w:u w:val="thick" w:color="363833"/>
        </w:rPr>
        <w:t>u</w:t>
        <w:tab/>
        <w:t>u(Eu:</w:t>
      </w:r>
    </w:p>
    <w:p>
      <w:pPr>
        <w:pStyle w:val="BodyText"/>
        <w:spacing w:line="199" w:lineRule="exact"/>
        <w:ind w:left="648"/>
        <w:rPr>
          <w:sz w:val="19"/>
        </w:rPr>
      </w:pPr>
      <w:r>
        <w:rPr>
          <w:position w:val="-3"/>
          <w:sz w:val="19"/>
        </w:rPr>
        <w:pict>
          <v:shape style="width:92.1pt;height:10pt;mso-position-horizontal-relative:char;mso-position-vertical-relative:line" type="#_x0000_t202" filled="false" stroked="false">
            <w10:anchorlock/>
            <v:textbox inset="0,0,0,0">
              <w:txbxContent>
                <w:p>
                  <w:pPr>
                    <w:tabs>
                      <w:tab w:pos="974" w:val="left" w:leader="none"/>
                    </w:tabs>
                    <w:spacing w:line="200" w:lineRule="exact" w:before="0"/>
                    <w:ind w:left="0" w:right="0" w:firstLine="0"/>
                    <w:jc w:val="left"/>
                    <w:rPr>
                      <w:sz w:val="18"/>
                    </w:rPr>
                  </w:pPr>
                  <w:r>
                    <w:rPr>
                      <w:color w:val="363833"/>
                      <w:sz w:val="18"/>
                    </w:rPr>
                    <w:t>sing</w:t>
                    <w:tab/>
                    <w:t>your</w:t>
                  </w:r>
                  <w:r>
                    <w:rPr>
                      <w:color w:val="363833"/>
                      <w:spacing w:val="27"/>
                      <w:sz w:val="18"/>
                    </w:rPr>
                    <w:t> </w:t>
                  </w:r>
                  <w:r>
                    <w:rPr>
                      <w:color w:val="363833"/>
                      <w:spacing w:val="-3"/>
                      <w:sz w:val="18"/>
                    </w:rPr>
                    <w:t>praise.</w:t>
                  </w:r>
                </w:p>
              </w:txbxContent>
            </v:textbox>
          </v:shape>
        </w:pict>
      </w:r>
      <w:r>
        <w:rPr>
          <w:position w:val="-3"/>
          <w:sz w:val="19"/>
        </w:rPr>
      </w:r>
    </w:p>
    <w:p>
      <w:pPr>
        <w:spacing w:after="0" w:line="199" w:lineRule="exact"/>
        <w:rPr>
          <w:sz w:val="19"/>
        </w:rPr>
        <w:sectPr>
          <w:type w:val="continuous"/>
          <w:pgSz w:w="12760" w:h="10060" w:orient="landscape"/>
          <w:pgMar w:top="320" w:bottom="0" w:left="0" w:right="220"/>
          <w:cols w:num="4" w:equalWidth="0">
            <w:col w:w="1235" w:space="40"/>
            <w:col w:w="1510" w:space="39"/>
            <w:col w:w="2600" w:space="1709"/>
            <w:col w:w="5407"/>
          </w:cols>
        </w:sectPr>
      </w:pPr>
    </w:p>
    <w:p>
      <w:pPr>
        <w:spacing w:before="64"/>
        <w:ind w:left="738" w:right="0" w:firstLine="0"/>
        <w:jc w:val="left"/>
        <w:rPr>
          <w:sz w:val="18"/>
        </w:rPr>
      </w:pPr>
      <w:r>
        <w:rPr>
          <w:color w:val="31312D"/>
          <w:sz w:val="18"/>
        </w:rPr>
        <w:t>338 </w:t>
      </w:r>
      <w:r>
        <w:rPr>
          <w:rFonts w:ascii="Arial"/>
          <w:b/>
          <w:i/>
          <w:color w:val="D48580"/>
          <w:sz w:val="21"/>
        </w:rPr>
        <w:t>k </w:t>
      </w:r>
      <w:r>
        <w:rPr>
          <w:color w:val="31312D"/>
          <w:sz w:val="18"/>
        </w:rPr>
        <w:t>appendices</w:t>
      </w:r>
    </w:p>
    <w:p>
      <w:pPr>
        <w:spacing w:before="134"/>
        <w:ind w:left="740" w:right="0" w:firstLine="0"/>
        <w:jc w:val="left"/>
        <w:rPr>
          <w:b/>
          <w:sz w:val="20"/>
        </w:rPr>
      </w:pPr>
      <w:r>
        <w:rPr>
          <w:b/>
          <w:color w:val="CF6462"/>
          <w:w w:val="105"/>
          <w:sz w:val="20"/>
        </w:rPr>
        <w:t>289. </w:t>
      </w:r>
      <w:r>
        <w:rPr>
          <w:b/>
          <w:color w:val="444642"/>
          <w:w w:val="105"/>
          <w:sz w:val="20"/>
        </w:rPr>
        <w:t>Martyrs of </w:t>
      </w:r>
      <w:r>
        <w:rPr>
          <w:b/>
          <w:color w:val="31312D"/>
          <w:w w:val="105"/>
          <w:sz w:val="20"/>
        </w:rPr>
        <w:t>the </w:t>
      </w:r>
      <w:r>
        <w:rPr>
          <w:b/>
          <w:color w:val="444642"/>
          <w:w w:val="105"/>
          <w:sz w:val="20"/>
        </w:rPr>
        <w:t>Church of Jesus</w:t>
      </w:r>
    </w:p>
    <w:p>
      <w:pPr>
        <w:pStyle w:val="BodyText"/>
        <w:rPr>
          <w:b/>
          <w:sz w:val="24"/>
        </w:rPr>
      </w:pPr>
      <w:r>
        <w:rPr/>
        <w:br w:type="column"/>
      </w:r>
      <w:r>
        <w:rPr>
          <w:b/>
          <w:sz w:val="24"/>
        </w:rPr>
      </w:r>
    </w:p>
    <w:p>
      <w:pPr>
        <w:pStyle w:val="BodyText"/>
        <w:rPr>
          <w:b/>
          <w:sz w:val="24"/>
        </w:rPr>
      </w:pPr>
    </w:p>
    <w:p>
      <w:pPr>
        <w:pStyle w:val="BodyText"/>
        <w:spacing w:before="4"/>
        <w:rPr>
          <w:b/>
        </w:rPr>
      </w:pPr>
    </w:p>
    <w:p>
      <w:pPr>
        <w:spacing w:before="1"/>
        <w:ind w:left="94" w:right="0" w:firstLine="0"/>
        <w:jc w:val="left"/>
        <w:rPr>
          <w:sz w:val="20"/>
        </w:rPr>
      </w:pPr>
      <w:r>
        <w:rPr>
          <w:rFonts w:ascii="Arial"/>
          <w:i/>
          <w:color w:val="31312D"/>
          <w:sz w:val="20"/>
        </w:rPr>
        <w:t>Music: </w:t>
      </w:r>
      <w:r>
        <w:rPr>
          <w:color w:val="31312D"/>
          <w:sz w:val="22"/>
        </w:rPr>
        <w:t>Luis</w:t>
      </w:r>
      <w:r>
        <w:rPr>
          <w:color w:val="31312D"/>
          <w:spacing w:val="-45"/>
          <w:sz w:val="22"/>
        </w:rPr>
        <w:t> </w:t>
      </w:r>
      <w:r>
        <w:rPr>
          <w:color w:val="31312D"/>
          <w:sz w:val="20"/>
        </w:rPr>
        <w:t>Elizalde</w:t>
      </w:r>
    </w:p>
    <w:p>
      <w:pPr>
        <w:spacing w:line="188" w:lineRule="exact" w:before="80"/>
        <w:ind w:left="3174" w:right="0" w:firstLine="0"/>
        <w:jc w:val="left"/>
        <w:rPr>
          <w:sz w:val="18"/>
        </w:rPr>
      </w:pPr>
      <w:r>
        <w:rPr/>
        <w:br w:type="column"/>
      </w:r>
      <w:r>
        <w:rPr>
          <w:color w:val="31312D"/>
          <w:sz w:val="18"/>
        </w:rPr>
        <w:t>hymns and traditional songs   </w:t>
      </w:r>
      <w:r>
        <w:rPr>
          <w:color w:val="D48580"/>
          <w:sz w:val="23"/>
        </w:rPr>
        <w:t>l  </w:t>
      </w:r>
      <w:r>
        <w:rPr>
          <w:color w:val="31312D"/>
          <w:sz w:val="18"/>
        </w:rPr>
        <w:t>339</w:t>
      </w:r>
    </w:p>
    <w:p>
      <w:pPr>
        <w:tabs>
          <w:tab w:pos="2027" w:val="left" w:leader="none"/>
          <w:tab w:pos="3792" w:val="left" w:leader="none"/>
          <w:tab w:pos="4133" w:val="left" w:leader="none"/>
          <w:tab w:pos="4818" w:val="left" w:leader="none"/>
        </w:tabs>
        <w:spacing w:line="783" w:lineRule="exact" w:before="0"/>
        <w:ind w:left="738" w:right="0" w:firstLine="0"/>
        <w:jc w:val="left"/>
        <w:rPr>
          <w:rFonts w:ascii="Arial" w:hAnsi="Arial"/>
          <w:sz w:val="40"/>
        </w:rPr>
      </w:pPr>
      <w:r>
        <w:rPr>
          <w:rFonts w:ascii="Arial" w:hAnsi="Arial"/>
          <w:color w:val="444642"/>
          <w:w w:val="75"/>
          <w:sz w:val="92"/>
          <w:u w:val="thick" w:color="444642"/>
        </w:rPr>
        <w:t>,•i</w:t>
      </w:r>
      <w:r>
        <w:rPr>
          <w:rFonts w:ascii="Arial" w:hAnsi="Arial"/>
          <w:i/>
          <w:color w:val="444642"/>
          <w:w w:val="75"/>
          <w:sz w:val="92"/>
          <w:u w:val="thick" w:color="444642"/>
        </w:rPr>
        <w:t>,]</w:t>
      </w:r>
      <w:r>
        <w:rPr>
          <w:rFonts w:ascii="Arial" w:hAnsi="Arial"/>
          <w:i/>
          <w:color w:val="444642"/>
          <w:spacing w:val="-99"/>
          <w:w w:val="75"/>
          <w:sz w:val="92"/>
        </w:rPr>
        <w:t> </w:t>
      </w:r>
      <w:r>
        <w:rPr>
          <w:color w:val="444642"/>
          <w:w w:val="95"/>
          <w:sz w:val="46"/>
          <w:u w:val="thick" w:color="444642"/>
        </w:rPr>
        <w:t>i</w:t>
      </w:r>
      <w:r>
        <w:rPr>
          <w:color w:val="444642"/>
          <w:w w:val="95"/>
          <w:sz w:val="46"/>
        </w:rPr>
        <w:tab/>
      </w:r>
      <w:r>
        <w:rPr>
          <w:rFonts w:ascii="Arial" w:hAnsi="Arial"/>
          <w:color w:val="31312D"/>
          <w:w w:val="75"/>
          <w:sz w:val="40"/>
        </w:rPr>
        <w:t>I</w:t>
      </w:r>
      <w:r>
        <w:rPr>
          <w:rFonts w:ascii="Arial" w:hAnsi="Arial"/>
          <w:color w:val="31312D"/>
          <w:spacing w:val="-6"/>
          <w:w w:val="75"/>
          <w:sz w:val="40"/>
        </w:rPr>
        <w:t> </w:t>
      </w:r>
      <w:r>
        <w:rPr>
          <w:color w:val="444642"/>
          <w:spacing w:val="7"/>
          <w:sz w:val="62"/>
          <w:u w:val="thick" w:color="444642"/>
        </w:rPr>
        <w:t>£fl</w:t>
      </w:r>
      <w:r>
        <w:rPr>
          <w:rFonts w:ascii="Arial" w:hAnsi="Arial"/>
          <w:color w:val="31312D"/>
          <w:spacing w:val="7"/>
          <w:sz w:val="40"/>
          <w:u w:val="thick" w:color="444642"/>
        </w:rPr>
        <w:t>1,l</w:t>
      </w:r>
      <w:r>
        <w:rPr>
          <w:rFonts w:ascii="Arial" w:hAnsi="Arial"/>
          <w:color w:val="31312D"/>
          <w:spacing w:val="7"/>
          <w:sz w:val="40"/>
        </w:rPr>
        <w:tab/>
      </w:r>
      <w:r>
        <w:rPr>
          <w:color w:val="444642"/>
          <w:sz w:val="45"/>
          <w:u w:val="thick" w:color="444642"/>
        </w:rPr>
        <w:t>j</w:t>
        <w:tab/>
      </w:r>
      <w:r>
        <w:rPr>
          <w:color w:val="444642"/>
          <w:spacing w:val="5"/>
          <w:sz w:val="45"/>
          <w:u w:val="thick" w:color="444642"/>
        </w:rPr>
        <w:t>ij</w:t>
      </w:r>
      <w:r>
        <w:rPr>
          <w:rFonts w:ascii="Arial" w:hAnsi="Arial"/>
          <w:color w:val="31312D"/>
          <w:spacing w:val="5"/>
          <w:sz w:val="40"/>
          <w:u w:val="thick" w:color="444642"/>
        </w:rPr>
        <w:t>lj</w:t>
      </w:r>
      <w:r>
        <w:rPr>
          <w:rFonts w:ascii="Arial" w:hAnsi="Arial"/>
          <w:color w:val="31312D"/>
          <w:spacing w:val="5"/>
          <w:sz w:val="40"/>
        </w:rPr>
        <w:tab/>
      </w:r>
      <w:r>
        <w:rPr>
          <w:color w:val="444642"/>
          <w:w w:val="90"/>
          <w:sz w:val="59"/>
          <w:u w:val="thick" w:color="444642"/>
        </w:rPr>
        <w:t>1!}</w:t>
      </w:r>
      <w:r>
        <w:rPr>
          <w:color w:val="444642"/>
          <w:spacing w:val="-99"/>
          <w:w w:val="90"/>
          <w:sz w:val="59"/>
        </w:rPr>
        <w:t> </w:t>
      </w:r>
      <w:r>
        <w:rPr>
          <w:rFonts w:ascii="Arial" w:hAnsi="Arial"/>
          <w:color w:val="31312D"/>
          <w:w w:val="75"/>
          <w:sz w:val="40"/>
        </w:rPr>
        <w:t>II</w:t>
      </w:r>
    </w:p>
    <w:p>
      <w:pPr>
        <w:tabs>
          <w:tab w:pos="5608" w:val="left" w:leader="none"/>
        </w:tabs>
        <w:spacing w:line="22" w:lineRule="exact"/>
        <w:ind w:left="2016" w:right="0" w:firstLine="0"/>
        <w:rPr>
          <w:rFonts w:ascii="Arial"/>
          <w:sz w:val="2"/>
        </w:rPr>
      </w:pPr>
      <w:r>
        <w:rPr>
          <w:rFonts w:ascii="Arial"/>
          <w:sz w:val="2"/>
        </w:rPr>
        <w:pict>
          <v:group style="width:1pt;height:1.05pt;mso-position-horizontal-relative:char;mso-position-vertical-relative:line" coordorigin="0,0" coordsize="20,21">
            <v:line style="position:absolute" from="0,10" to="19,10" stroked="true" strokeweight="1.002397pt" strokecolor="#31312d">
              <v:stroke dashstyle="solid"/>
            </v:line>
          </v:group>
        </w:pict>
      </w:r>
      <w:r>
        <w:rPr>
          <w:rFonts w:ascii="Arial"/>
          <w:sz w:val="2"/>
        </w:rPr>
      </w:r>
      <w:r>
        <w:rPr>
          <w:rFonts w:ascii="Arial"/>
          <w:sz w:val="2"/>
        </w:rPr>
        <w:tab/>
      </w:r>
      <w:r>
        <w:rPr>
          <w:rFonts w:ascii="Arial"/>
          <w:sz w:val="2"/>
        </w:rPr>
        <w:pict>
          <v:group style="width:3.15pt;height:1.05pt;mso-position-horizontal-relative:char;mso-position-vertical-relative:line" coordorigin="0,0" coordsize="63,21">
            <v:line style="position:absolute" from="0,10" to="63,10" stroked="true" strokeweight="1.002397pt" strokecolor="#31312d">
              <v:stroke dashstyle="solid"/>
            </v:line>
          </v:group>
        </w:pict>
      </w:r>
      <w:r>
        <w:rPr>
          <w:rFonts w:ascii="Arial"/>
          <w:sz w:val="2"/>
        </w:rPr>
      </w:r>
    </w:p>
    <w:p>
      <w:pPr>
        <w:spacing w:after="0" w:line="22" w:lineRule="exact"/>
        <w:rPr>
          <w:rFonts w:ascii="Arial"/>
          <w:sz w:val="2"/>
        </w:rPr>
        <w:sectPr>
          <w:pgSz w:w="12760" w:h="10060" w:orient="landscape"/>
          <w:pgMar w:top="440" w:bottom="0" w:left="0" w:right="220"/>
          <w:cols w:num="3" w:equalWidth="0">
            <w:col w:w="4025" w:space="40"/>
            <w:col w:w="1811" w:space="340"/>
            <w:col w:w="6324"/>
          </w:cols>
        </w:sectPr>
      </w:pPr>
    </w:p>
    <w:p>
      <w:pPr>
        <w:pStyle w:val="BodyText"/>
        <w:rPr>
          <w:rFonts w:ascii="Arial"/>
          <w:sz w:val="16"/>
        </w:rPr>
      </w:pPr>
    </w:p>
    <w:p>
      <w:pPr>
        <w:pStyle w:val="BodyText"/>
        <w:spacing w:before="9"/>
        <w:rPr>
          <w:rFonts w:ascii="Arial"/>
          <w:sz w:val="12"/>
        </w:rPr>
      </w:pPr>
    </w:p>
    <w:p>
      <w:pPr>
        <w:spacing w:before="0"/>
        <w:ind w:left="0" w:right="38" w:firstLine="0"/>
        <w:jc w:val="right"/>
        <w:rPr>
          <w:sz w:val="14"/>
        </w:rPr>
      </w:pPr>
      <w:r>
        <w:rPr/>
        <w:pict>
          <v:shape style="position:absolute;margin-left:54.781303pt;margin-top:5.342598pt;width:43.6pt;height:29.7pt;mso-position-horizontal-relative:page;mso-position-vertical-relative:paragraph;z-index:-260792320" type="#_x0000_t202" filled="false" stroked="false">
            <v:textbox inset="0,0,0,0">
              <w:txbxContent>
                <w:p>
                  <w:pPr>
                    <w:tabs>
                      <w:tab w:pos="733" w:val="left" w:leader="none"/>
                    </w:tabs>
                    <w:spacing w:line="593" w:lineRule="exact" w:before="0"/>
                    <w:ind w:left="0" w:right="0" w:firstLine="0"/>
                    <w:jc w:val="left"/>
                    <w:rPr>
                      <w:rFonts w:ascii="Arial" w:hAnsi="Arial"/>
                      <w:i/>
                      <w:sz w:val="53"/>
                    </w:rPr>
                  </w:pPr>
                  <w:r>
                    <w:rPr>
                      <w:rFonts w:ascii="Arial" w:hAnsi="Arial"/>
                      <w:color w:val="444642"/>
                      <w:w w:val="55"/>
                      <w:sz w:val="45"/>
                      <w:u w:val="thick" w:color="444642"/>
                    </w:rPr>
                    <w:t>@•tt</w:t>
                  </w:r>
                  <w:r>
                    <w:rPr>
                      <w:color w:val="444642"/>
                      <w:w w:val="55"/>
                      <w:sz w:val="41"/>
                      <w:u w:val="thick" w:color="444642"/>
                    </w:rPr>
                    <w:t>!</w:t>
                  </w:r>
                  <w:r>
                    <w:rPr>
                      <w:color w:val="444642"/>
                      <w:w w:val="55"/>
                      <w:sz w:val="41"/>
                    </w:rPr>
                    <w:tab/>
                  </w:r>
                  <w:r>
                    <w:rPr>
                      <w:rFonts w:ascii="Arial" w:hAnsi="Arial"/>
                      <w:i/>
                      <w:color w:val="444642"/>
                      <w:spacing w:val="-20"/>
                      <w:w w:val="55"/>
                      <w:sz w:val="53"/>
                      <w:u w:val="thick" w:color="444642"/>
                    </w:rPr>
                    <w:t>J</w:t>
                  </w:r>
                </w:p>
              </w:txbxContent>
            </v:textbox>
            <w10:wrap type="none"/>
          </v:shape>
        </w:pict>
      </w:r>
      <w:r>
        <w:rPr>
          <w:color w:val="444642"/>
          <w:w w:val="105"/>
          <w:sz w:val="14"/>
        </w:rPr>
        <w:t>CHORUS</w:t>
      </w:r>
    </w:p>
    <w:p>
      <w:pPr>
        <w:spacing w:line="203" w:lineRule="exact" w:before="0"/>
        <w:ind w:left="1389" w:right="0" w:firstLine="0"/>
        <w:jc w:val="left"/>
        <w:rPr>
          <w:sz w:val="20"/>
        </w:rPr>
      </w:pPr>
      <w:r>
        <w:rPr/>
        <w:br w:type="column"/>
      </w:r>
      <w:r>
        <w:rPr>
          <w:rFonts w:ascii="Arial"/>
          <w:i/>
          <w:color w:val="31312D"/>
          <w:sz w:val="20"/>
        </w:rPr>
        <w:t>Lyrics: </w:t>
      </w:r>
      <w:r>
        <w:rPr>
          <w:color w:val="31312D"/>
          <w:sz w:val="20"/>
        </w:rPr>
        <w:t>Conrado Bueno, emf</w:t>
      </w:r>
    </w:p>
    <w:p>
      <w:pPr>
        <w:pStyle w:val="BodyText"/>
        <w:spacing w:before="5" w:after="39"/>
        <w:rPr>
          <w:sz w:val="23"/>
        </w:rPr>
      </w:pPr>
    </w:p>
    <w:p>
      <w:pPr>
        <w:pStyle w:val="BodyText"/>
        <w:tabs>
          <w:tab w:pos="3594" w:val="left" w:leader="none"/>
        </w:tabs>
        <w:ind w:left="128"/>
      </w:pPr>
      <w:r>
        <w:rPr>
          <w:position w:val="3"/>
        </w:rPr>
        <w:pict>
          <v:shape style="width:4.1pt;height:17.25pt;mso-position-horizontal-relative:char;mso-position-vertical-relative:line" type="#_x0000_t202" filled="false" stroked="false">
            <w10:anchorlock/>
            <v:textbox inset="0,0,0,0">
              <w:txbxContent>
                <w:p>
                  <w:pPr>
                    <w:spacing w:line="344" w:lineRule="exact" w:before="0"/>
                    <w:ind w:left="0" w:right="0" w:firstLine="0"/>
                    <w:jc w:val="left"/>
                    <w:rPr>
                      <w:sz w:val="31"/>
                    </w:rPr>
                  </w:pPr>
                  <w:r>
                    <w:rPr>
                      <w:color w:val="62625B"/>
                      <w:w w:val="95"/>
                      <w:sz w:val="31"/>
                    </w:rPr>
                    <w:t>j</w:t>
                  </w:r>
                </w:p>
              </w:txbxContent>
            </v:textbox>
          </v:shape>
        </w:pict>
      </w:r>
      <w:r>
        <w:rPr>
          <w:position w:val="3"/>
        </w:rPr>
      </w:r>
      <w:r>
        <w:rPr>
          <w:spacing w:val="8"/>
          <w:position w:val="3"/>
        </w:rPr>
        <w:t> </w:t>
      </w:r>
      <w:r>
        <w:rPr>
          <w:spacing w:val="8"/>
        </w:rPr>
        <w:pict>
          <v:shape style="width:90.2pt;height:25.2pt;mso-position-horizontal-relative:char;mso-position-vertical-relative:line" type="#_x0000_t202" filled="false" stroked="false">
            <w10:anchorlock/>
            <v:textbox inset="0,0,0,0">
              <w:txbxContent>
                <w:p>
                  <w:pPr>
                    <w:tabs>
                      <w:tab w:pos="676" w:val="left" w:leader="none"/>
                      <w:tab w:pos="935" w:val="left" w:leader="none"/>
                    </w:tabs>
                    <w:spacing w:line="504" w:lineRule="exact" w:before="0"/>
                    <w:ind w:left="0" w:right="0" w:firstLine="0"/>
                    <w:jc w:val="left"/>
                    <w:rPr>
                      <w:sz w:val="39"/>
                    </w:rPr>
                  </w:pPr>
                  <w:r>
                    <w:rPr>
                      <w:color w:val="444642"/>
                      <w:w w:val="80"/>
                      <w:sz w:val="41"/>
                      <w:u w:val="thick" w:color="444642"/>
                    </w:rPr>
                    <w:t>J</w:t>
                  </w:r>
                  <w:r>
                    <w:rPr>
                      <w:color w:val="444642"/>
                      <w:spacing w:val="-34"/>
                      <w:w w:val="80"/>
                      <w:sz w:val="41"/>
                    </w:rPr>
                    <w:t> </w:t>
                  </w:r>
                  <w:r>
                    <w:rPr>
                      <w:rFonts w:ascii="Arial"/>
                      <w:color w:val="444642"/>
                      <w:w w:val="80"/>
                      <w:sz w:val="45"/>
                      <w:u w:val="thick" w:color="444642"/>
                    </w:rPr>
                    <w:t>I</w:t>
                  </w:r>
                  <w:r>
                    <w:rPr>
                      <w:rFonts w:ascii="Arial"/>
                      <w:color w:val="444642"/>
                      <w:spacing w:val="-49"/>
                      <w:w w:val="80"/>
                      <w:sz w:val="45"/>
                    </w:rPr>
                    <w:t> </w:t>
                  </w:r>
                  <w:r>
                    <w:rPr>
                      <w:rFonts w:ascii="Arial"/>
                      <w:i/>
                      <w:color w:val="444642"/>
                      <w:w w:val="80"/>
                      <w:sz w:val="43"/>
                      <w:u w:val="thick" w:color="444642"/>
                    </w:rPr>
                    <w:t>A</w:t>
                    <w:tab/>
                  </w:r>
                  <w:r>
                    <w:rPr>
                      <w:rFonts w:ascii="Arial"/>
                      <w:i/>
                      <w:color w:val="444642"/>
                      <w:w w:val="80"/>
                      <w:sz w:val="43"/>
                    </w:rPr>
                    <w:tab/>
                  </w:r>
                  <w:r>
                    <w:rPr>
                      <w:color w:val="444642"/>
                      <w:w w:val="80"/>
                      <w:sz w:val="42"/>
                      <w:u w:val="thick" w:color="444642"/>
                    </w:rPr>
                    <w:t>.FJ </w:t>
                  </w:r>
                  <w:r>
                    <w:rPr>
                      <w:rFonts w:ascii="Arial"/>
                      <w:color w:val="444642"/>
                      <w:w w:val="80"/>
                      <w:sz w:val="45"/>
                    </w:rPr>
                    <w:t>I</w:t>
                  </w:r>
                  <w:r>
                    <w:rPr>
                      <w:rFonts w:ascii="Arial"/>
                      <w:color w:val="444642"/>
                      <w:spacing w:val="-45"/>
                      <w:w w:val="80"/>
                      <w:sz w:val="45"/>
                    </w:rPr>
                    <w:t> </w:t>
                  </w:r>
                  <w:r>
                    <w:rPr>
                      <w:color w:val="444642"/>
                      <w:w w:val="80"/>
                      <w:sz w:val="39"/>
                    </w:rPr>
                    <w:t>J</w:t>
                  </w:r>
                </w:p>
              </w:txbxContent>
            </v:textbox>
          </v:shape>
        </w:pict>
      </w:r>
      <w:r>
        <w:rPr>
          <w:spacing w:val="8"/>
        </w:rPr>
      </w:r>
      <w:r>
        <w:rPr>
          <w:spacing w:val="8"/>
        </w:rPr>
        <w:tab/>
      </w:r>
      <w:r>
        <w:rPr>
          <w:spacing w:val="8"/>
          <w:position w:val="7"/>
        </w:rPr>
        <w:pict>
          <v:group style="width:.75pt;height:1.05pt;mso-position-horizontal-relative:char;mso-position-vertical-relative:line" coordorigin="0,0" coordsize="15,21">
            <v:line style="position:absolute" from="0,10" to="14,10" stroked="true" strokeweight="1.002397pt" strokecolor="#62625b">
              <v:stroke dashstyle="solid"/>
            </v:line>
          </v:group>
        </w:pict>
      </w:r>
      <w:r>
        <w:rPr>
          <w:spacing w:val="8"/>
          <w:position w:val="7"/>
        </w:rPr>
      </w:r>
    </w:p>
    <w:p>
      <w:pPr>
        <w:spacing w:line="195" w:lineRule="exact" w:before="78"/>
        <w:ind w:left="1545" w:right="0" w:firstLine="0"/>
        <w:jc w:val="left"/>
        <w:rPr>
          <w:rFonts w:ascii="Arial"/>
          <w:sz w:val="16"/>
        </w:rPr>
      </w:pPr>
      <w:r>
        <w:rPr/>
        <w:br w:type="column"/>
      </w:r>
      <w:r>
        <w:rPr>
          <w:color w:val="31312D"/>
          <w:sz w:val="18"/>
        </w:rPr>
        <w:t>that </w:t>
      </w:r>
      <w:r>
        <w:rPr>
          <w:color w:val="444642"/>
          <w:sz w:val="18"/>
        </w:rPr>
        <w:t>through you </w:t>
      </w:r>
      <w:r>
        <w:rPr>
          <w:color w:val="31312D"/>
          <w:sz w:val="18"/>
        </w:rPr>
        <w:t>is </w:t>
      </w:r>
      <w:r>
        <w:rPr>
          <w:rFonts w:ascii="Arial"/>
          <w:color w:val="444642"/>
          <w:sz w:val="17"/>
        </w:rPr>
        <w:t>al- </w:t>
      </w:r>
      <w:r>
        <w:rPr>
          <w:color w:val="444642"/>
          <w:sz w:val="18"/>
        </w:rPr>
        <w:t>rea - </w:t>
      </w:r>
      <w:r>
        <w:rPr>
          <w:color w:val="31312D"/>
          <w:sz w:val="18"/>
        </w:rPr>
        <w:t>dy </w:t>
      </w:r>
      <w:r>
        <w:rPr>
          <w:color w:val="444642"/>
          <w:sz w:val="18"/>
        </w:rPr>
        <w:t>crowned in glo- </w:t>
      </w:r>
      <w:r>
        <w:rPr>
          <w:rFonts w:ascii="Arial"/>
          <w:color w:val="444642"/>
          <w:sz w:val="16"/>
        </w:rPr>
        <w:t>ry</w:t>
      </w:r>
    </w:p>
    <w:p>
      <w:pPr>
        <w:spacing w:line="781" w:lineRule="exact" w:before="0"/>
        <w:ind w:left="1389" w:right="0" w:firstLine="0"/>
        <w:jc w:val="left"/>
        <w:rPr>
          <w:sz w:val="69"/>
        </w:rPr>
      </w:pPr>
      <w:r>
        <w:rPr/>
        <w:pict>
          <v:line style="position:absolute;mso-position-horizontal-relative:page;mso-position-vertical-relative:paragraph;z-index:252527616" from="427.342316pt,31.6105pt" to="428.063617pt,31.6105pt" stroked="true" strokeweight="1.002397pt" strokecolor="#31312d">
            <v:stroke dashstyle="solid"/>
            <w10:wrap type="none"/>
          </v:line>
        </w:pict>
      </w:r>
      <w:r>
        <w:rPr/>
        <w:pict>
          <v:shape style="position:absolute;margin-left:387.624908pt;margin-top:5.259637pt;width:28.95pt;height:32.75pt;mso-position-horizontal-relative:page;mso-position-vertical-relative:paragraph;z-index:252544000" type="#_x0000_t202" filled="false" stroked="false">
            <v:textbox inset="0,0,0,0">
              <w:txbxContent>
                <w:p>
                  <w:pPr>
                    <w:spacing w:line="655" w:lineRule="exact" w:before="0"/>
                    <w:ind w:left="0" w:right="0" w:firstLine="0"/>
                    <w:jc w:val="left"/>
                    <w:rPr>
                      <w:sz w:val="59"/>
                    </w:rPr>
                  </w:pPr>
                  <w:r>
                    <w:rPr>
                      <w:color w:val="444642"/>
                      <w:w w:val="85"/>
                      <w:sz w:val="59"/>
                      <w:u w:val="thick" w:color="444642"/>
                    </w:rPr>
                    <w:t>l</w:t>
                  </w:r>
                  <w:r>
                    <w:rPr>
                      <w:color w:val="444642"/>
                      <w:w w:val="85"/>
                      <w:sz w:val="59"/>
                    </w:rPr>
                    <w:t> </w:t>
                  </w:r>
                  <w:r>
                    <w:rPr>
                      <w:color w:val="444642"/>
                      <w:w w:val="85"/>
                      <w:sz w:val="59"/>
                      <w:u w:val="thick" w:color="444642"/>
                      <w:vertAlign w:val="subscript"/>
                    </w:rPr>
                    <w:t>fJ</w:t>
                  </w:r>
                  <w:r>
                    <w:rPr>
                      <w:color w:val="444642"/>
                      <w:sz w:val="59"/>
                      <w:u w:val="thick" w:color="444642"/>
                      <w:vertAlign w:val="baseline"/>
                    </w:rPr>
                    <w:t> </w:t>
                  </w:r>
                </w:p>
              </w:txbxContent>
            </v:textbox>
            <w10:wrap type="none"/>
          </v:shape>
        </w:pict>
      </w:r>
      <w:r>
        <w:rPr/>
        <w:pict>
          <v:shape style="position:absolute;margin-left:398.925201pt;margin-top:31.912251pt;width:5.15pt;height:6.2pt;mso-position-horizontal-relative:page;mso-position-vertical-relative:paragraph;z-index:252545024" type="#_x0000_t202" filled="false" stroked="false">
            <v:textbox inset="0,0,0,0">
              <w:txbxContent>
                <w:p>
                  <w:pPr>
                    <w:spacing w:line="123" w:lineRule="exact" w:before="0"/>
                    <w:ind w:left="0" w:right="0" w:firstLine="0"/>
                    <w:jc w:val="left"/>
                    <w:rPr>
                      <w:rFonts w:ascii="Arial"/>
                      <w:b/>
                      <w:sz w:val="11"/>
                    </w:rPr>
                  </w:pPr>
                  <w:r>
                    <w:rPr>
                      <w:rFonts w:ascii="Arial"/>
                      <w:b/>
                      <w:color w:val="444642"/>
                      <w:w w:val="55"/>
                      <w:sz w:val="11"/>
                    </w:rPr>
                    <w:t>111</w:t>
                  </w:r>
                </w:p>
              </w:txbxContent>
            </v:textbox>
            <w10:wrap type="none"/>
          </v:shape>
        </w:pict>
      </w:r>
      <w:r>
        <w:rPr/>
        <w:pict>
          <v:shape style="position:absolute;margin-left:216.220596pt;margin-top:9.270773pt;width:166.55pt;height:28.3pt;mso-position-horizontal-relative:page;mso-position-vertical-relative:paragraph;z-index:-260791296" type="#_x0000_t202" filled="false" stroked="false">
            <v:textbox inset="0,0,0,0">
              <w:txbxContent>
                <w:p>
                  <w:pPr>
                    <w:tabs>
                      <w:tab w:pos="448" w:val="left" w:leader="none"/>
                      <w:tab w:pos="2966" w:val="left" w:leader="none"/>
                      <w:tab w:pos="3330" w:val="left" w:leader="none"/>
                    </w:tabs>
                    <w:spacing w:line="139" w:lineRule="exact" w:before="0"/>
                    <w:ind w:left="1" w:right="0" w:firstLine="0"/>
                    <w:jc w:val="left"/>
                    <w:rPr>
                      <w:i/>
                      <w:sz w:val="13"/>
                    </w:rPr>
                  </w:pPr>
                  <w:r>
                    <w:rPr>
                      <w:i/>
                      <w:color w:val="31312D"/>
                      <w:w w:val="95"/>
                      <w:sz w:val="13"/>
                    </w:rPr>
                    <w:t>B</w:t>
                  </w:r>
                  <w:r>
                    <w:rPr>
                      <w:i/>
                      <w:color w:val="31312D"/>
                      <w:spacing w:val="-4"/>
                      <w:w w:val="95"/>
                      <w:sz w:val="13"/>
                    </w:rPr>
                    <w:t> </w:t>
                  </w:r>
                  <w:r>
                    <w:rPr>
                      <w:rFonts w:ascii="Arial"/>
                      <w:i/>
                      <w:color w:val="31312D"/>
                      <w:position w:val="4"/>
                      <w:sz w:val="10"/>
                    </w:rPr>
                    <w:t>7</w:t>
                    <w:tab/>
                  </w:r>
                  <w:r>
                    <w:rPr>
                      <w:i/>
                      <w:color w:val="444642"/>
                      <w:sz w:val="13"/>
                    </w:rPr>
                    <w:t>Em</w:t>
                    <w:tab/>
                  </w:r>
                  <w:r>
                    <w:rPr>
                      <w:i/>
                      <w:color w:val="444642"/>
                      <w:w w:val="100"/>
                      <w:sz w:val="13"/>
                      <w:u w:val="thick" w:color="444642"/>
                    </w:rPr>
                    <w:t> </w:t>
                  </w:r>
                  <w:r>
                    <w:rPr>
                      <w:i/>
                      <w:color w:val="444642"/>
                      <w:sz w:val="13"/>
                      <w:u w:val="thick" w:color="444642"/>
                    </w:rPr>
                    <w:tab/>
                  </w:r>
                </w:p>
                <w:p>
                  <w:pPr>
                    <w:spacing w:line="426" w:lineRule="exact" w:before="0"/>
                    <w:ind w:left="0" w:right="0" w:firstLine="0"/>
                    <w:jc w:val="left"/>
                    <w:rPr>
                      <w:rFonts w:ascii="Arial"/>
                      <w:sz w:val="36"/>
                    </w:rPr>
                  </w:pPr>
                  <w:r>
                    <w:rPr>
                      <w:color w:val="62625B"/>
                      <w:w w:val="75"/>
                      <w:sz w:val="39"/>
                      <w:u w:val="thick" w:color="444642"/>
                    </w:rPr>
                    <w:t>J</w:t>
                  </w:r>
                  <w:r>
                    <w:rPr>
                      <w:color w:val="444642"/>
                      <w:w w:val="75"/>
                      <w:sz w:val="39"/>
                    </w:rPr>
                    <w:t> </w:t>
                  </w:r>
                  <w:r>
                    <w:rPr>
                      <w:rFonts w:ascii="Arial"/>
                      <w:color w:val="444642"/>
                      <w:w w:val="75"/>
                      <w:sz w:val="36"/>
                      <w:u w:val="thick" w:color="444642"/>
                    </w:rPr>
                    <w:t>I </w:t>
                  </w:r>
                  <w:r>
                    <w:rPr>
                      <w:color w:val="444642"/>
                      <w:w w:val="75"/>
                      <w:sz w:val="36"/>
                      <w:u w:val="thick" w:color="444642"/>
                    </w:rPr>
                    <w:t>l</w:t>
                  </w:r>
                  <w:r>
                    <w:rPr>
                      <w:color w:val="444642"/>
                      <w:w w:val="75"/>
                      <w:sz w:val="36"/>
                    </w:rPr>
                    <w:t> </w:t>
                  </w:r>
                  <w:r>
                    <w:rPr>
                      <w:rFonts w:ascii="Arial"/>
                      <w:color w:val="444642"/>
                      <w:w w:val="75"/>
                      <w:sz w:val="36"/>
                      <w:u w:val="thick" w:color="444642"/>
                    </w:rPr>
                    <w:t>1</w:t>
                  </w:r>
                  <w:r>
                    <w:rPr>
                      <w:rFonts w:ascii="Arial"/>
                      <w:color w:val="444642"/>
                      <w:w w:val="75"/>
                      <w:sz w:val="36"/>
                    </w:rPr>
                    <w:t> J </w:t>
                  </w:r>
                  <w:r>
                    <w:rPr>
                      <w:rFonts w:ascii="Arial"/>
                      <w:color w:val="62625B"/>
                      <w:w w:val="75"/>
                      <w:sz w:val="36"/>
                    </w:rPr>
                    <w:t>I</w:t>
                  </w:r>
                </w:p>
              </w:txbxContent>
            </v:textbox>
            <w10:wrap type="none"/>
          </v:shape>
        </w:pict>
      </w:r>
      <w:r>
        <w:rPr/>
        <w:pict>
          <v:shape style="position:absolute;margin-left:427.342499pt;margin-top:18.452562pt;width:2.75pt;height:16.25pt;mso-position-horizontal-relative:page;mso-position-vertical-relative:paragraph;z-index:252553216" type="#_x0000_t202" filled="false" stroked="false">
            <v:textbox inset="0,0,0,0">
              <w:txbxContent>
                <w:p>
                  <w:pPr>
                    <w:spacing w:line="325" w:lineRule="exact" w:before="0"/>
                    <w:ind w:left="0" w:right="0" w:firstLine="0"/>
                    <w:jc w:val="left"/>
                    <w:rPr>
                      <w:rFonts w:ascii="Arial"/>
                      <w:sz w:val="29"/>
                    </w:rPr>
                  </w:pPr>
                  <w:r>
                    <w:rPr>
                      <w:rFonts w:ascii="Arial"/>
                      <w:color w:val="31312D"/>
                      <w:w w:val="68"/>
                      <w:sz w:val="29"/>
                    </w:rPr>
                    <w:t>I</w:t>
                  </w:r>
                </w:p>
              </w:txbxContent>
            </v:textbox>
            <w10:wrap type="none"/>
          </v:shape>
        </w:pict>
      </w:r>
      <w:r>
        <w:rPr/>
        <w:pict>
          <v:shape style="position:absolute;margin-left:437.137207pt;margin-top:12.405631pt;width:22.6pt;height:23.9pt;mso-position-horizontal-relative:page;mso-position-vertical-relative:paragraph;z-index:252554240" type="#_x0000_t202" filled="false" stroked="false">
            <v:textbox inset="0,0,0,0">
              <w:txbxContent>
                <w:p>
                  <w:pPr>
                    <w:spacing w:line="477" w:lineRule="exact" w:before="0"/>
                    <w:ind w:left="0" w:right="0" w:firstLine="0"/>
                    <w:jc w:val="left"/>
                    <w:rPr>
                      <w:sz w:val="42"/>
                    </w:rPr>
                  </w:pPr>
                  <w:r>
                    <w:rPr>
                      <w:color w:val="444642"/>
                      <w:w w:val="65"/>
                      <w:sz w:val="43"/>
                      <w:u w:val="thick" w:color="444642"/>
                    </w:rPr>
                    <w:t>J</w:t>
                  </w:r>
                  <w:r>
                    <w:rPr>
                      <w:color w:val="444642"/>
                      <w:w w:val="65"/>
                      <w:sz w:val="43"/>
                    </w:rPr>
                    <w:t> </w:t>
                  </w:r>
                  <w:r>
                    <w:rPr>
                      <w:color w:val="444642"/>
                      <w:w w:val="65"/>
                      <w:sz w:val="42"/>
                      <w:u w:val="thick" w:color="444642"/>
                    </w:rPr>
                    <w:t>J</w:t>
                  </w:r>
                </w:p>
              </w:txbxContent>
            </v:textbox>
            <w10:wrap type="none"/>
          </v:shape>
        </w:pict>
      </w:r>
      <w:r>
        <w:rPr/>
        <w:pict>
          <v:shape style="position:absolute;margin-left:474.024506pt;margin-top:10.442145pt;width:107.3pt;height:26.8pt;mso-position-horizontal-relative:page;mso-position-vertical-relative:paragraph;z-index:252555264" type="#_x0000_t202" filled="false" stroked="false">
            <v:textbox inset="0,0,0,0">
              <w:txbxContent>
                <w:p>
                  <w:pPr>
                    <w:tabs>
                      <w:tab w:pos="1331" w:val="left" w:leader="none"/>
                    </w:tabs>
                    <w:spacing w:line="133" w:lineRule="exact" w:before="0"/>
                    <w:ind w:left="48" w:right="0" w:firstLine="0"/>
                    <w:jc w:val="center"/>
                    <w:rPr>
                      <w:i/>
                      <w:sz w:val="13"/>
                    </w:rPr>
                  </w:pPr>
                  <w:r>
                    <w:rPr>
                      <w:color w:val="444642"/>
                      <w:w w:val="105"/>
                      <w:sz w:val="14"/>
                    </w:rPr>
                    <w:t>G</w:t>
                    <w:tab/>
                  </w:r>
                  <w:r>
                    <w:rPr>
                      <w:i/>
                      <w:color w:val="444642"/>
                      <w:w w:val="105"/>
                      <w:sz w:val="13"/>
                    </w:rPr>
                    <w:t>D</w:t>
                  </w:r>
                </w:p>
                <w:p>
                  <w:pPr>
                    <w:tabs>
                      <w:tab w:pos="743" w:val="left" w:leader="none"/>
                      <w:tab w:pos="1338" w:val="left" w:leader="none"/>
                    </w:tabs>
                    <w:spacing w:line="403" w:lineRule="exact" w:before="0"/>
                    <w:ind w:left="0" w:right="0" w:firstLine="0"/>
                    <w:jc w:val="center"/>
                    <w:rPr>
                      <w:rFonts w:ascii="Arial"/>
                      <w:sz w:val="36"/>
                    </w:rPr>
                  </w:pPr>
                  <w:r>
                    <w:rPr>
                      <w:rFonts w:ascii="Arial"/>
                      <w:color w:val="444642"/>
                      <w:w w:val="110"/>
                      <w:sz w:val="37"/>
                      <w:u w:val="thick" w:color="444642"/>
                    </w:rPr>
                    <w:t>jlJ</w:t>
                  </w:r>
                  <w:r>
                    <w:rPr>
                      <w:rFonts w:ascii="Arial"/>
                      <w:color w:val="444642"/>
                      <w:w w:val="110"/>
                      <w:sz w:val="37"/>
                    </w:rPr>
                    <w:tab/>
                  </w:r>
                  <w:r>
                    <w:rPr>
                      <w:rFonts w:ascii="Arial"/>
                      <w:color w:val="444642"/>
                      <w:w w:val="110"/>
                      <w:sz w:val="30"/>
                      <w:u w:val="thick" w:color="444642"/>
                    </w:rPr>
                    <w:t>Jw</w:t>
                  </w:r>
                  <w:r>
                    <w:rPr>
                      <w:rFonts w:ascii="Arial"/>
                      <w:color w:val="444642"/>
                      <w:w w:val="110"/>
                      <w:sz w:val="30"/>
                    </w:rPr>
                    <w:tab/>
                  </w:r>
                  <w:r>
                    <w:rPr>
                      <w:rFonts w:ascii="Arial"/>
                      <w:color w:val="444642"/>
                      <w:spacing w:val="-5"/>
                      <w:w w:val="110"/>
                      <w:sz w:val="36"/>
                      <w:u w:val="thick" w:color="444642"/>
                    </w:rPr>
                    <w:t>JILJ</w:t>
                  </w:r>
                </w:p>
              </w:txbxContent>
            </v:textbox>
            <w10:wrap type="none"/>
          </v:shape>
        </w:pict>
      </w:r>
      <w:r>
        <w:rPr>
          <w:color w:val="444642"/>
          <w:w w:val="60"/>
          <w:sz w:val="69"/>
        </w:rPr>
        <w:t>,.#</w:t>
      </w:r>
    </w:p>
    <w:p>
      <w:pPr>
        <w:spacing w:after="0" w:line="781" w:lineRule="exact"/>
        <w:jc w:val="left"/>
        <w:rPr>
          <w:sz w:val="69"/>
        </w:rPr>
        <w:sectPr>
          <w:type w:val="continuous"/>
          <w:pgSz w:w="12760" w:h="10060" w:orient="landscape"/>
          <w:pgMar w:top="320" w:bottom="0" w:left="0" w:right="220"/>
          <w:cols w:num="3" w:equalWidth="0">
            <w:col w:w="2026" w:space="57"/>
            <w:col w:w="3751" w:space="68"/>
            <w:col w:w="6638"/>
          </w:cols>
        </w:sectPr>
      </w:pPr>
    </w:p>
    <w:p>
      <w:pPr>
        <w:spacing w:line="202" w:lineRule="exact" w:before="0"/>
        <w:ind w:left="1738" w:right="0" w:firstLine="0"/>
        <w:jc w:val="center"/>
        <w:rPr>
          <w:sz w:val="18"/>
        </w:rPr>
      </w:pPr>
      <w:r>
        <w:rPr/>
        <w:pict>
          <v:line style="position:absolute;mso-position-horizontal-relative:page;mso-position-vertical-relative:paragraph;z-index:-260834304" from="110.592979pt,-6.747249pt" to="114.439918pt,-6.747249pt" stroked="true" strokeweight="1.002397pt" strokecolor="#62625b">
            <v:stroke dashstyle="solid"/>
            <w10:wrap type="none"/>
          </v:line>
        </w:pict>
      </w:r>
      <w:r>
        <w:rPr>
          <w:color w:val="444642"/>
          <w:sz w:val="18"/>
        </w:rPr>
        <w:t>Mar </w:t>
      </w:r>
      <w:r>
        <w:rPr>
          <w:color w:val="31312D"/>
          <w:sz w:val="18"/>
        </w:rPr>
        <w:t>- tyrs of </w:t>
      </w:r>
      <w:r>
        <w:rPr>
          <w:color w:val="444642"/>
          <w:sz w:val="18"/>
        </w:rPr>
        <w:t>the </w:t>
      </w:r>
      <w:r>
        <w:rPr>
          <w:color w:val="31312D"/>
          <w:sz w:val="18"/>
        </w:rPr>
        <w:t>Chuch </w:t>
      </w:r>
      <w:r>
        <w:rPr>
          <w:color w:val="444642"/>
          <w:sz w:val="18"/>
        </w:rPr>
        <w:t>of </w:t>
      </w:r>
      <w:r>
        <w:rPr>
          <w:color w:val="31312D"/>
          <w:sz w:val="18"/>
        </w:rPr>
        <w:t>Je- </w:t>
      </w:r>
      <w:r>
        <w:rPr>
          <w:color w:val="444642"/>
          <w:sz w:val="18"/>
        </w:rPr>
        <w:t>sus; Mar </w:t>
      </w:r>
      <w:r>
        <w:rPr>
          <w:color w:val="31312D"/>
          <w:sz w:val="18"/>
        </w:rPr>
        <w:t>- </w:t>
      </w:r>
      <w:r>
        <w:rPr>
          <w:color w:val="444642"/>
          <w:sz w:val="18"/>
        </w:rPr>
        <w:t>tyrs</w:t>
      </w:r>
    </w:p>
    <w:p>
      <w:pPr>
        <w:tabs>
          <w:tab w:pos="2737" w:val="left" w:leader="none"/>
          <w:tab w:pos="3995" w:val="left" w:leader="none"/>
        </w:tabs>
        <w:spacing w:line="130" w:lineRule="exact" w:before="104"/>
        <w:ind w:left="1671" w:right="0" w:firstLine="0"/>
        <w:jc w:val="center"/>
        <w:rPr>
          <w:i/>
          <w:sz w:val="13"/>
        </w:rPr>
      </w:pPr>
      <w:r>
        <w:rPr>
          <w:i/>
          <w:color w:val="31312D"/>
          <w:w w:val="105"/>
          <w:sz w:val="13"/>
        </w:rPr>
        <w:t>Em</w:t>
        <w:tab/>
      </w:r>
      <w:r>
        <w:rPr>
          <w:i/>
          <w:color w:val="444642"/>
          <w:w w:val="105"/>
          <w:sz w:val="13"/>
        </w:rPr>
        <w:t>A</w:t>
        <w:tab/>
        <w:t>D</w:t>
      </w:r>
    </w:p>
    <w:p>
      <w:pPr>
        <w:spacing w:line="51" w:lineRule="exact" w:before="0"/>
        <w:ind w:left="1546" w:right="0" w:firstLine="0"/>
        <w:jc w:val="left"/>
        <w:rPr>
          <w:rFonts w:ascii="Arial"/>
          <w:sz w:val="36"/>
        </w:rPr>
      </w:pPr>
      <w:r>
        <w:rPr>
          <w:rFonts w:ascii="Arial"/>
          <w:color w:val="62625B"/>
          <w:w w:val="110"/>
          <w:sz w:val="36"/>
          <w:u w:val="thick" w:color="62625B"/>
        </w:rPr>
        <w:t>S</w:t>
      </w:r>
      <w:r>
        <w:rPr>
          <w:rFonts w:ascii="Arial"/>
          <w:color w:val="62625B"/>
          <w:sz w:val="36"/>
          <w:u w:val="thick" w:color="62625B"/>
        </w:rPr>
        <w:t> </w:t>
      </w:r>
    </w:p>
    <w:p>
      <w:pPr>
        <w:pStyle w:val="ListParagraph"/>
        <w:numPr>
          <w:ilvl w:val="0"/>
          <w:numId w:val="108"/>
        </w:numPr>
        <w:tabs>
          <w:tab w:pos="2237" w:val="left" w:leader="none"/>
        </w:tabs>
        <w:spacing w:line="240" w:lineRule="auto" w:before="5" w:after="0"/>
        <w:ind w:left="2237" w:right="0" w:hanging="205"/>
        <w:jc w:val="left"/>
        <w:rPr>
          <w:rFonts w:ascii="Arial"/>
          <w:color w:val="31312D"/>
          <w:sz w:val="17"/>
        </w:rPr>
      </w:pPr>
      <w:r>
        <w:rPr>
          <w:color w:val="31312D"/>
          <w:spacing w:val="-1"/>
          <w:w w:val="84"/>
          <w:sz w:val="18"/>
        </w:rPr>
        <w:br w:type="column"/>
      </w:r>
      <w:r>
        <w:rPr>
          <w:color w:val="31312D"/>
          <w:sz w:val="18"/>
        </w:rPr>
        <w:t>You were ne -</w:t>
      </w:r>
      <w:r>
        <w:rPr>
          <w:color w:val="31312D"/>
          <w:spacing w:val="15"/>
          <w:sz w:val="18"/>
        </w:rPr>
        <w:t> </w:t>
      </w:r>
      <w:r>
        <w:rPr>
          <w:color w:val="31312D"/>
          <w:spacing w:val="-4"/>
          <w:sz w:val="18"/>
        </w:rPr>
        <w:t>ver</w:t>
      </w:r>
    </w:p>
    <w:p>
      <w:pPr>
        <w:tabs>
          <w:tab w:pos="1936" w:val="left" w:leader="none"/>
          <w:tab w:pos="2372" w:val="left" w:leader="none"/>
          <w:tab w:pos="3011" w:val="left" w:leader="none"/>
        </w:tabs>
        <w:spacing w:line="124" w:lineRule="exact" w:before="50"/>
        <w:ind w:left="1369" w:right="0" w:firstLine="0"/>
        <w:jc w:val="left"/>
        <w:rPr>
          <w:rFonts w:ascii="Arial"/>
          <w:i/>
          <w:sz w:val="14"/>
        </w:rPr>
      </w:pPr>
      <w:r>
        <w:rPr>
          <w:color w:val="444642"/>
          <w:w w:val="95"/>
          <w:sz w:val="43"/>
          <w:u w:val="thick" w:color="444642"/>
        </w:rPr>
        <w:t>,.,</w:t>
        <w:tab/>
        <w:t>j</w:t>
      </w:r>
      <w:r>
        <w:rPr>
          <w:color w:val="444642"/>
          <w:w w:val="95"/>
          <w:sz w:val="43"/>
        </w:rPr>
        <w:tab/>
      </w:r>
      <w:r>
        <w:rPr>
          <w:rFonts w:ascii="Arial"/>
          <w:i/>
          <w:color w:val="444642"/>
          <w:w w:val="90"/>
          <w:sz w:val="33"/>
          <w:u w:val="thick" w:color="444642"/>
        </w:rPr>
        <w:t>J</w:t>
      </w:r>
      <w:r>
        <w:rPr>
          <w:rFonts w:ascii="Arial"/>
          <w:i/>
          <w:color w:val="444642"/>
          <w:w w:val="90"/>
          <w:sz w:val="33"/>
        </w:rPr>
        <w:tab/>
      </w:r>
      <w:r>
        <w:rPr>
          <w:rFonts w:ascii="Arial"/>
          <w:i/>
          <w:color w:val="444642"/>
          <w:w w:val="95"/>
          <w:position w:val="20"/>
          <w:sz w:val="14"/>
        </w:rPr>
        <w:t>D</w:t>
      </w:r>
    </w:p>
    <w:p>
      <w:pPr>
        <w:pStyle w:val="BodyText"/>
        <w:spacing w:before="3" w:after="39"/>
        <w:rPr>
          <w:rFonts w:ascii="Arial"/>
          <w:i/>
          <w:sz w:val="15"/>
        </w:rPr>
      </w:pPr>
    </w:p>
    <w:p>
      <w:pPr>
        <w:pStyle w:val="BodyText"/>
        <w:spacing w:line="98" w:lineRule="exact"/>
        <w:ind w:left="1295"/>
        <w:rPr>
          <w:rFonts w:ascii="Arial"/>
          <w:sz w:val="9"/>
        </w:rPr>
      </w:pPr>
      <w:r>
        <w:rPr>
          <w:rFonts w:ascii="Arial"/>
          <w:position w:val="-1"/>
          <w:sz w:val="9"/>
        </w:rPr>
        <w:pict>
          <v:group style="width:76pt;height:4.850pt;mso-position-horizontal-relative:char;mso-position-vertical-relative:line" coordorigin="0,0" coordsize="1520,97">
            <v:line style="position:absolute" from="0,48" to="1520,48" stroked="true" strokeweight="4.811505pt" strokecolor="#000000">
              <v:stroke dashstyle="solid"/>
            </v:line>
          </v:group>
        </w:pict>
      </w:r>
      <w:r>
        <w:rPr>
          <w:rFonts w:ascii="Arial"/>
          <w:position w:val="-1"/>
          <w:sz w:val="9"/>
        </w:rPr>
      </w:r>
    </w:p>
    <w:p>
      <w:pPr>
        <w:pStyle w:val="BodyText"/>
        <w:spacing w:before="1"/>
        <w:rPr>
          <w:rFonts w:ascii="Arial"/>
          <w:i/>
          <w:sz w:val="8"/>
        </w:rPr>
      </w:pPr>
    </w:p>
    <w:p>
      <w:pPr>
        <w:pStyle w:val="BodyText"/>
        <w:spacing w:line="22" w:lineRule="exact"/>
        <w:ind w:left="2831"/>
        <w:rPr>
          <w:rFonts w:ascii="Arial"/>
          <w:sz w:val="2"/>
        </w:rPr>
      </w:pPr>
      <w:r>
        <w:rPr>
          <w:rFonts w:ascii="Arial"/>
          <w:sz w:val="2"/>
        </w:rPr>
        <w:pict>
          <v:group style="width:1pt;height:1.05pt;mso-position-horizontal-relative:char;mso-position-vertical-relative:line" coordorigin="0,0" coordsize="20,21">
            <v:line style="position:absolute" from="0,10" to="19,10" stroked="true" strokeweight="1.002397pt" strokecolor="#31312d">
              <v:stroke dashstyle="solid"/>
            </v:line>
          </v:group>
        </w:pict>
      </w:r>
      <w:r>
        <w:rPr>
          <w:rFonts w:ascii="Arial"/>
          <w:sz w:val="2"/>
        </w:rPr>
      </w:r>
    </w:p>
    <w:p>
      <w:pPr>
        <w:tabs>
          <w:tab w:pos="1729" w:val="left" w:leader="none"/>
        </w:tabs>
        <w:spacing w:before="5"/>
        <w:ind w:left="190" w:right="0" w:firstLine="0"/>
        <w:jc w:val="left"/>
        <w:rPr>
          <w:sz w:val="18"/>
        </w:rPr>
      </w:pPr>
      <w:r>
        <w:rPr/>
        <w:br w:type="column"/>
      </w:r>
      <w:r>
        <w:rPr>
          <w:color w:val="444642"/>
          <w:sz w:val="18"/>
        </w:rPr>
        <w:t>a </w:t>
      </w:r>
      <w:r>
        <w:rPr>
          <w:color w:val="31312D"/>
          <w:sz w:val="18"/>
        </w:rPr>
        <w:t>-  fraid</w:t>
      </w:r>
      <w:r>
        <w:rPr>
          <w:color w:val="31312D"/>
          <w:spacing w:val="38"/>
          <w:sz w:val="18"/>
        </w:rPr>
        <w:t> </w:t>
      </w:r>
      <w:r>
        <w:rPr>
          <w:color w:val="31312D"/>
          <w:sz w:val="18"/>
        </w:rPr>
        <w:t>of</w:t>
      </w:r>
      <w:r>
        <w:rPr>
          <w:color w:val="31312D"/>
          <w:spacing w:val="-9"/>
          <w:sz w:val="18"/>
        </w:rPr>
        <w:t> </w:t>
      </w:r>
      <w:r>
        <w:rPr>
          <w:color w:val="444642"/>
          <w:sz w:val="18"/>
        </w:rPr>
        <w:t>cruel</w:t>
        <w:tab/>
      </w:r>
      <w:r>
        <w:rPr>
          <w:color w:val="31312D"/>
          <w:sz w:val="18"/>
        </w:rPr>
        <w:t>death.</w:t>
      </w:r>
    </w:p>
    <w:p>
      <w:pPr>
        <w:tabs>
          <w:tab w:pos="1831" w:val="left" w:leader="none"/>
        </w:tabs>
        <w:spacing w:line="71" w:lineRule="exact" w:before="103"/>
        <w:ind w:left="492" w:right="0" w:firstLine="0"/>
        <w:jc w:val="left"/>
        <w:rPr>
          <w:i/>
          <w:sz w:val="14"/>
        </w:rPr>
      </w:pPr>
      <w:r>
        <w:rPr>
          <w:i/>
          <w:color w:val="444642"/>
          <w:spacing w:val="-4"/>
          <w:sz w:val="14"/>
        </w:rPr>
        <w:t>A</w:t>
      </w:r>
      <w:r>
        <w:rPr>
          <w:rFonts w:ascii="Courier New"/>
          <w:i/>
          <w:color w:val="444642"/>
          <w:spacing w:val="-4"/>
          <w:position w:val="5"/>
          <w:sz w:val="11"/>
        </w:rPr>
        <w:t>7</w:t>
        <w:tab/>
      </w:r>
      <w:r>
        <w:rPr>
          <w:i/>
          <w:color w:val="444642"/>
          <w:sz w:val="14"/>
        </w:rPr>
        <w:t>D</w:t>
      </w:r>
    </w:p>
    <w:p>
      <w:pPr>
        <w:spacing w:after="0" w:line="71" w:lineRule="exact"/>
        <w:jc w:val="left"/>
        <w:rPr>
          <w:sz w:val="14"/>
        </w:rPr>
        <w:sectPr>
          <w:type w:val="continuous"/>
          <w:pgSz w:w="12760" w:h="10060" w:orient="landscape"/>
          <w:pgMar w:top="320" w:bottom="0" w:left="0" w:right="220"/>
          <w:cols w:num="3" w:equalWidth="0">
            <w:col w:w="5598" w:space="40"/>
            <w:col w:w="3599" w:space="39"/>
            <w:col w:w="3264"/>
          </w:cols>
        </w:sectPr>
      </w:pPr>
    </w:p>
    <w:p>
      <w:pPr>
        <w:tabs>
          <w:tab w:pos="4015" w:val="left" w:leader="none"/>
          <w:tab w:pos="4486" w:val="left" w:leader="none"/>
          <w:tab w:pos="5149" w:val="left" w:leader="none"/>
        </w:tabs>
        <w:spacing w:line="18" w:lineRule="exact" w:before="0"/>
        <w:ind w:left="2216" w:right="0" w:firstLine="0"/>
        <w:jc w:val="left"/>
        <w:rPr>
          <w:rFonts w:ascii="Arial"/>
          <w:sz w:val="36"/>
        </w:rPr>
      </w:pPr>
      <w:r>
        <w:rPr>
          <w:rFonts w:ascii="Arial"/>
          <w:color w:val="444642"/>
          <w:w w:val="60"/>
          <w:sz w:val="36"/>
          <w:u w:val="thick" w:color="62625B"/>
        </w:rPr>
        <w:t>I </w:t>
      </w:r>
      <w:r>
        <w:rPr>
          <w:rFonts w:ascii="Arial"/>
          <w:color w:val="444642"/>
          <w:w w:val="60"/>
          <w:sz w:val="36"/>
        </w:rPr>
        <w:t>  </w:t>
      </w:r>
      <w:r>
        <w:rPr>
          <w:rFonts w:ascii="Arial"/>
          <w:color w:val="444642"/>
          <w:w w:val="60"/>
          <w:sz w:val="36"/>
          <w:u w:val="thick" w:color="62625B"/>
        </w:rPr>
        <w:t>J </w:t>
      </w:r>
      <w:r>
        <w:rPr>
          <w:rFonts w:ascii="Arial"/>
          <w:color w:val="444642"/>
          <w:w w:val="60"/>
          <w:sz w:val="36"/>
        </w:rPr>
        <w:t>  </w:t>
      </w:r>
      <w:r>
        <w:rPr>
          <w:rFonts w:ascii="Arial"/>
          <w:color w:val="444642"/>
          <w:w w:val="60"/>
          <w:sz w:val="36"/>
          <w:u w:val="thick" w:color="62625B"/>
        </w:rPr>
        <w:t>J</w:t>
      </w:r>
      <w:r>
        <w:rPr>
          <w:rFonts w:ascii="Arial"/>
          <w:color w:val="444642"/>
          <w:spacing w:val="-39"/>
          <w:w w:val="60"/>
          <w:sz w:val="36"/>
          <w:u w:val="thick" w:color="62625B"/>
        </w:rPr>
        <w:t> </w:t>
      </w:r>
      <w:r>
        <w:rPr>
          <w:rFonts w:ascii="Arial"/>
          <w:color w:val="62625B"/>
          <w:w w:val="60"/>
          <w:sz w:val="36"/>
          <w:u w:val="thick" w:color="62625B"/>
        </w:rPr>
        <w:t>J </w:t>
      </w:r>
      <w:r>
        <w:rPr>
          <w:rFonts w:ascii="Arial"/>
          <w:color w:val="62625B"/>
          <w:w w:val="60"/>
          <w:sz w:val="36"/>
        </w:rPr>
        <w:t> </w:t>
      </w:r>
      <w:r>
        <w:rPr>
          <w:rFonts w:ascii="Arial"/>
          <w:color w:val="62625B"/>
          <w:spacing w:val="29"/>
          <w:w w:val="60"/>
          <w:sz w:val="36"/>
        </w:rPr>
        <w:t> </w:t>
      </w:r>
      <w:r>
        <w:rPr>
          <w:rFonts w:ascii="Arial"/>
          <w:color w:val="62625B"/>
          <w:spacing w:val="-11"/>
          <w:w w:val="55"/>
          <w:sz w:val="36"/>
          <w:u w:val="thick" w:color="62625B"/>
        </w:rPr>
        <w:t>g</w:t>
      </w:r>
      <w:r>
        <w:rPr>
          <w:rFonts w:ascii="Arial"/>
          <w:color w:val="444642"/>
          <w:spacing w:val="-11"/>
          <w:w w:val="55"/>
          <w:sz w:val="36"/>
          <w:u w:val="thick" w:color="62625B"/>
        </w:rPr>
        <w:t>1</w:t>
      </w:r>
      <w:r>
        <w:rPr>
          <w:rFonts w:ascii="Arial"/>
          <w:color w:val="444642"/>
          <w:spacing w:val="-11"/>
          <w:w w:val="55"/>
          <w:sz w:val="36"/>
        </w:rPr>
        <w:tab/>
      </w:r>
      <w:r>
        <w:rPr>
          <w:rFonts w:ascii="Arial"/>
          <w:color w:val="62625B"/>
          <w:w w:val="55"/>
          <w:sz w:val="36"/>
          <w:u w:val="thick" w:color="444642"/>
        </w:rPr>
        <w:t>A</w:t>
      </w:r>
      <w:r>
        <w:rPr>
          <w:rFonts w:ascii="Arial"/>
          <w:color w:val="62625B"/>
          <w:w w:val="55"/>
          <w:sz w:val="36"/>
        </w:rPr>
        <w:tab/>
      </w:r>
      <w:r>
        <w:rPr>
          <w:rFonts w:ascii="Arial"/>
          <w:color w:val="444642"/>
          <w:w w:val="60"/>
          <w:sz w:val="36"/>
          <w:u w:val="thick" w:color="444642"/>
        </w:rPr>
        <w:t>I </w:t>
      </w:r>
      <w:r>
        <w:rPr>
          <w:rFonts w:ascii="Arial"/>
          <w:color w:val="444642"/>
          <w:spacing w:val="44"/>
          <w:w w:val="60"/>
          <w:sz w:val="36"/>
        </w:rPr>
        <w:t> </w:t>
      </w:r>
      <w:r>
        <w:rPr>
          <w:rFonts w:ascii="Arial"/>
          <w:color w:val="444642"/>
          <w:w w:val="60"/>
          <w:sz w:val="36"/>
          <w:u w:val="thick" w:color="444642"/>
        </w:rPr>
        <w:t>J</w:t>
      </w:r>
      <w:r>
        <w:rPr>
          <w:rFonts w:ascii="Arial"/>
          <w:color w:val="444642"/>
          <w:w w:val="60"/>
          <w:sz w:val="36"/>
        </w:rPr>
        <w:tab/>
      </w:r>
      <w:r>
        <w:rPr>
          <w:rFonts w:ascii="Arial"/>
          <w:color w:val="62625B"/>
          <w:w w:val="60"/>
          <w:sz w:val="36"/>
          <w:u w:val="thick" w:color="62625B"/>
        </w:rPr>
        <w:t>J</w:t>
      </w:r>
    </w:p>
    <w:p>
      <w:pPr>
        <w:tabs>
          <w:tab w:pos="640" w:val="left" w:leader="none"/>
        </w:tabs>
        <w:spacing w:line="79" w:lineRule="exact" w:before="0"/>
        <w:ind w:left="0" w:right="0" w:firstLine="0"/>
        <w:jc w:val="right"/>
        <w:rPr>
          <w:rFonts w:ascii="Arial"/>
          <w:sz w:val="46"/>
        </w:rPr>
      </w:pPr>
      <w:r>
        <w:rPr/>
        <w:br w:type="column"/>
      </w:r>
      <w:r>
        <w:rPr>
          <w:rFonts w:ascii="Arial"/>
          <w:color w:val="31312D"/>
          <w:w w:val="75"/>
          <w:sz w:val="39"/>
        </w:rPr>
        <w:t>I</w:t>
      </w:r>
      <w:r>
        <w:rPr>
          <w:rFonts w:ascii="Arial"/>
          <w:color w:val="444642"/>
          <w:spacing w:val="12"/>
          <w:w w:val="75"/>
          <w:sz w:val="39"/>
        </w:rPr>
        <w:t> </w:t>
      </w:r>
      <w:r>
        <w:rPr>
          <w:rFonts w:ascii="Arial"/>
          <w:color w:val="444642"/>
          <w:w w:val="75"/>
          <w:sz w:val="46"/>
          <w:u w:val="thick" w:color="444642"/>
        </w:rPr>
        <w:t>i</w:t>
      </w:r>
      <w:r>
        <w:rPr>
          <w:rFonts w:ascii="Arial"/>
          <w:color w:val="444642"/>
          <w:w w:val="75"/>
          <w:sz w:val="46"/>
        </w:rPr>
        <w:tab/>
      </w:r>
      <w:r>
        <w:rPr>
          <w:rFonts w:ascii="Arial"/>
          <w:color w:val="444642"/>
          <w:w w:val="60"/>
          <w:sz w:val="46"/>
          <w:u w:val="thick" w:color="444642"/>
        </w:rPr>
        <w:t>i</w:t>
      </w:r>
    </w:p>
    <w:p>
      <w:pPr>
        <w:tabs>
          <w:tab w:pos="2303" w:val="left" w:leader="none"/>
        </w:tabs>
        <w:spacing w:line="79" w:lineRule="exact" w:before="0"/>
        <w:ind w:left="326" w:right="0" w:firstLine="0"/>
        <w:jc w:val="left"/>
        <w:rPr>
          <w:rFonts w:ascii="Arial"/>
          <w:sz w:val="45"/>
        </w:rPr>
      </w:pPr>
      <w:r>
        <w:rPr/>
        <w:br w:type="column"/>
      </w:r>
      <w:r>
        <w:rPr>
          <w:rFonts w:ascii="Arial"/>
          <w:color w:val="31312D"/>
          <w:w w:val="120"/>
          <w:sz w:val="45"/>
          <w:u w:val="thick" w:color="31312D"/>
        </w:rPr>
        <w:t>IAJJIJ</w:t>
      </w:r>
      <w:r>
        <w:rPr>
          <w:rFonts w:ascii="Arial"/>
          <w:color w:val="31312D"/>
          <w:w w:val="120"/>
          <w:sz w:val="45"/>
        </w:rPr>
        <w:tab/>
      </w:r>
      <w:r>
        <w:rPr>
          <w:rFonts w:ascii="Arial"/>
          <w:color w:val="444642"/>
          <w:w w:val="90"/>
          <w:sz w:val="45"/>
          <w:u w:val="thick" w:color="444642"/>
        </w:rPr>
        <w:t>J</w:t>
      </w:r>
    </w:p>
    <w:p>
      <w:pPr>
        <w:spacing w:after="0" w:line="79" w:lineRule="exact"/>
        <w:jc w:val="left"/>
        <w:rPr>
          <w:rFonts w:ascii="Arial"/>
          <w:sz w:val="45"/>
        </w:rPr>
        <w:sectPr>
          <w:type w:val="continuous"/>
          <w:pgSz w:w="12760" w:h="10060" w:orient="landscape"/>
          <w:pgMar w:top="320" w:bottom="0" w:left="0" w:right="220"/>
          <w:cols w:num="3" w:equalWidth="0">
            <w:col w:w="5297" w:space="966"/>
            <w:col w:w="2923" w:space="39"/>
            <w:col w:w="3315"/>
          </w:cols>
        </w:sectPr>
      </w:pPr>
    </w:p>
    <w:p>
      <w:pPr>
        <w:spacing w:line="200" w:lineRule="exact" w:before="0"/>
        <w:ind w:left="1634" w:right="0" w:firstLine="0"/>
        <w:jc w:val="left"/>
        <w:rPr>
          <w:sz w:val="18"/>
        </w:rPr>
      </w:pPr>
      <w:r>
        <w:rPr/>
        <w:pict>
          <v:shape style="position:absolute;margin-left:200.757202pt;margin-top:15.258698pt;width:46.75pt;height:7.8pt;mso-position-horizontal-relative:page;mso-position-vertical-relative:paragraph;z-index:-260797440" type="#_x0000_t202" filled="false" stroked="false">
            <v:textbox inset="0,0,0,0">
              <w:txbxContent>
                <w:p>
                  <w:pPr>
                    <w:tabs>
                      <w:tab w:pos="831" w:val="left" w:leader="none"/>
                    </w:tabs>
                    <w:spacing w:line="155" w:lineRule="exact" w:before="0"/>
                    <w:ind w:left="0" w:right="0" w:firstLine="0"/>
                    <w:jc w:val="left"/>
                    <w:rPr>
                      <w:i/>
                      <w:sz w:val="13"/>
                    </w:rPr>
                  </w:pPr>
                  <w:r>
                    <w:rPr>
                      <w:color w:val="444642"/>
                      <w:w w:val="110"/>
                      <w:sz w:val="14"/>
                    </w:rPr>
                    <w:t>G</w:t>
                    <w:tab/>
                  </w:r>
                  <w:r>
                    <w:rPr>
                      <w:i/>
                      <w:color w:val="444642"/>
                      <w:spacing w:val="-20"/>
                      <w:w w:val="110"/>
                      <w:sz w:val="13"/>
                    </w:rPr>
                    <w:t>D</w:t>
                  </w:r>
                </w:p>
              </w:txbxContent>
            </v:textbox>
            <w10:wrap type="none"/>
          </v:shape>
        </w:pict>
      </w:r>
      <w:r>
        <w:rPr>
          <w:color w:val="444642"/>
          <w:sz w:val="18"/>
        </w:rPr>
        <w:t>in Bar </w:t>
      </w:r>
      <w:r>
        <w:rPr>
          <w:color w:val="31312D"/>
          <w:sz w:val="18"/>
        </w:rPr>
        <w:t>- bas </w:t>
      </w:r>
      <w:r>
        <w:rPr>
          <w:color w:val="444642"/>
          <w:sz w:val="18"/>
        </w:rPr>
        <w:t>- </w:t>
      </w:r>
      <w:r>
        <w:rPr>
          <w:rFonts w:ascii="Arial"/>
          <w:color w:val="444642"/>
          <w:sz w:val="16"/>
        </w:rPr>
        <w:t>tro </w:t>
      </w:r>
      <w:r>
        <w:rPr>
          <w:color w:val="444642"/>
          <w:sz w:val="18"/>
        </w:rPr>
        <w:t>you </w:t>
      </w:r>
      <w:r>
        <w:rPr>
          <w:color w:val="31312D"/>
          <w:sz w:val="18"/>
        </w:rPr>
        <w:t>died </w:t>
      </w:r>
      <w:r>
        <w:rPr>
          <w:color w:val="444642"/>
          <w:sz w:val="18"/>
        </w:rPr>
        <w:t>for </w:t>
      </w:r>
      <w:r>
        <w:rPr>
          <w:color w:val="31312D"/>
          <w:sz w:val="18"/>
        </w:rPr>
        <w:t>Je- sus' </w:t>
      </w:r>
      <w:r>
        <w:rPr>
          <w:color w:val="444642"/>
          <w:sz w:val="18"/>
        </w:rPr>
        <w:t>King </w:t>
      </w:r>
      <w:r>
        <w:rPr>
          <w:color w:val="62625B"/>
          <w:sz w:val="18"/>
        </w:rPr>
        <w:t>- </w:t>
      </w:r>
      <w:r>
        <w:rPr>
          <w:color w:val="31312D"/>
          <w:sz w:val="18"/>
        </w:rPr>
        <w:t>dom.</w:t>
      </w:r>
    </w:p>
    <w:p>
      <w:pPr>
        <w:tabs>
          <w:tab w:pos="2768" w:val="left" w:leader="none"/>
        </w:tabs>
        <w:spacing w:line="167" w:lineRule="exact" w:before="36"/>
        <w:ind w:left="1634" w:right="0" w:firstLine="0"/>
        <w:jc w:val="left"/>
        <w:rPr>
          <w:sz w:val="18"/>
        </w:rPr>
      </w:pPr>
      <w:r>
        <w:rPr/>
        <w:br w:type="column"/>
      </w:r>
      <w:r>
        <w:rPr>
          <w:color w:val="31312D"/>
          <w:sz w:val="18"/>
        </w:rPr>
        <w:t>Brave</w:t>
      </w:r>
      <w:r>
        <w:rPr>
          <w:color w:val="31312D"/>
          <w:spacing w:val="-8"/>
          <w:sz w:val="18"/>
        </w:rPr>
        <w:t> </w:t>
      </w:r>
      <w:r>
        <w:rPr>
          <w:color w:val="31312D"/>
          <w:sz w:val="18"/>
        </w:rPr>
        <w:t>-</w:t>
      </w:r>
      <w:r>
        <w:rPr>
          <w:color w:val="31312D"/>
          <w:spacing w:val="2"/>
          <w:sz w:val="18"/>
        </w:rPr>
        <w:t> </w:t>
      </w:r>
      <w:r>
        <w:rPr>
          <w:color w:val="444642"/>
          <w:sz w:val="18"/>
        </w:rPr>
        <w:t>ly</w:t>
        <w:tab/>
        <w:t>sing -</w:t>
      </w:r>
      <w:r>
        <w:rPr>
          <w:color w:val="444642"/>
          <w:spacing w:val="25"/>
          <w:sz w:val="18"/>
        </w:rPr>
        <w:t> </w:t>
      </w:r>
      <w:r>
        <w:rPr>
          <w:color w:val="31312D"/>
          <w:spacing w:val="-6"/>
          <w:sz w:val="18"/>
        </w:rPr>
        <w:t>ing</w:t>
      </w:r>
    </w:p>
    <w:p>
      <w:pPr>
        <w:tabs>
          <w:tab w:pos="1709" w:val="left" w:leader="none"/>
        </w:tabs>
        <w:spacing w:line="172" w:lineRule="exact" w:before="31"/>
        <w:ind w:left="291" w:right="0" w:firstLine="0"/>
        <w:jc w:val="left"/>
        <w:rPr>
          <w:sz w:val="18"/>
        </w:rPr>
      </w:pPr>
      <w:r>
        <w:rPr/>
        <w:br w:type="column"/>
      </w:r>
      <w:r>
        <w:rPr>
          <w:color w:val="444642"/>
          <w:sz w:val="18"/>
        </w:rPr>
        <w:t>you went</w:t>
      </w:r>
      <w:r>
        <w:rPr>
          <w:color w:val="444642"/>
          <w:spacing w:val="-8"/>
          <w:sz w:val="18"/>
        </w:rPr>
        <w:t> </w:t>
      </w:r>
      <w:r>
        <w:rPr>
          <w:rFonts w:ascii="Arial"/>
          <w:color w:val="444642"/>
          <w:sz w:val="15"/>
        </w:rPr>
        <w:t>to</w:t>
      </w:r>
      <w:r>
        <w:rPr>
          <w:rFonts w:ascii="Arial"/>
          <w:color w:val="444642"/>
          <w:spacing w:val="6"/>
          <w:sz w:val="15"/>
        </w:rPr>
        <w:t> </w:t>
      </w:r>
      <w:r>
        <w:rPr>
          <w:color w:val="444642"/>
          <w:sz w:val="18"/>
        </w:rPr>
        <w:t>your</w:t>
        <w:tab/>
        <w:t>tor </w:t>
      </w:r>
      <w:r>
        <w:rPr>
          <w:color w:val="31312D"/>
          <w:sz w:val="18"/>
        </w:rPr>
        <w:t>-</w:t>
      </w:r>
      <w:r>
        <w:rPr>
          <w:color w:val="31312D"/>
          <w:spacing w:val="10"/>
          <w:sz w:val="18"/>
        </w:rPr>
        <w:t> </w:t>
      </w:r>
      <w:r>
        <w:rPr>
          <w:color w:val="444642"/>
          <w:sz w:val="18"/>
        </w:rPr>
        <w:t>ture</w:t>
      </w:r>
      <w:r>
        <w:rPr>
          <w:color w:val="62625B"/>
          <w:sz w:val="18"/>
        </w:rPr>
        <w:t>;</w:t>
      </w:r>
    </w:p>
    <w:p>
      <w:pPr>
        <w:spacing w:after="0" w:line="172" w:lineRule="exact"/>
        <w:jc w:val="left"/>
        <w:rPr>
          <w:sz w:val="18"/>
        </w:rPr>
        <w:sectPr>
          <w:type w:val="continuous"/>
          <w:pgSz w:w="12760" w:h="10060" w:orient="landscape"/>
          <w:pgMar w:top="320" w:bottom="0" w:left="0" w:right="220"/>
          <w:cols w:num="3" w:equalWidth="0">
            <w:col w:w="5449" w:space="343"/>
            <w:col w:w="3517" w:space="39"/>
            <w:col w:w="3192"/>
          </w:cols>
        </w:sectPr>
      </w:pPr>
    </w:p>
    <w:p>
      <w:pPr>
        <w:pStyle w:val="Heading8"/>
        <w:tabs>
          <w:tab w:pos="3007" w:val="left" w:leader="none"/>
        </w:tabs>
        <w:spacing w:line="240" w:lineRule="auto" w:before="208"/>
        <w:ind w:left="2006"/>
        <w:rPr>
          <w:u w:val="none"/>
        </w:rPr>
      </w:pPr>
      <w:r>
        <w:rPr>
          <w:color w:val="444642"/>
          <w:w w:val="85"/>
          <w:u w:val="thick" w:color="444642"/>
        </w:rPr>
        <w:t>I</w:t>
      </w:r>
      <w:r>
        <w:rPr>
          <w:color w:val="62625B"/>
          <w:spacing w:val="57"/>
          <w:w w:val="85"/>
          <w:u w:val="none"/>
        </w:rPr>
        <w:t> </w:t>
      </w:r>
      <w:r>
        <w:rPr>
          <w:color w:val="62625B"/>
          <w:w w:val="85"/>
          <w:u w:val="thick" w:color="444642"/>
        </w:rPr>
        <w:t>f </w:t>
      </w:r>
      <w:r>
        <w:rPr>
          <w:color w:val="62625B"/>
          <w:spacing w:val="9"/>
          <w:w w:val="85"/>
          <w:u w:val="none"/>
        </w:rPr>
        <w:t> </w:t>
      </w:r>
      <w:r>
        <w:rPr>
          <w:rFonts w:ascii="Times New Roman"/>
          <w:i/>
          <w:color w:val="62625B"/>
          <w:w w:val="85"/>
          <w:u w:val="thick" w:color="444642"/>
        </w:rPr>
        <w:t>U</w:t>
        <w:tab/>
      </w:r>
      <w:r>
        <w:rPr>
          <w:color w:val="444642"/>
          <w:spacing w:val="-5"/>
          <w:w w:val="85"/>
          <w:u w:val="thick" w:color="444642"/>
        </w:rPr>
        <w:t>11J</w:t>
      </w:r>
      <w:r>
        <w:rPr>
          <w:color w:val="444642"/>
          <w:spacing w:val="-5"/>
          <w:w w:val="85"/>
          <w:u w:val="none"/>
        </w:rPr>
        <w:t>i</w:t>
      </w:r>
    </w:p>
    <w:p>
      <w:pPr>
        <w:tabs>
          <w:tab w:pos="837" w:val="left" w:leader="none"/>
          <w:tab w:pos="1542" w:val="left" w:leader="none"/>
        </w:tabs>
        <w:spacing w:before="120"/>
        <w:ind w:left="269" w:right="0" w:firstLine="0"/>
        <w:jc w:val="left"/>
        <w:rPr>
          <w:i/>
          <w:sz w:val="46"/>
        </w:rPr>
      </w:pPr>
      <w:r>
        <w:rPr/>
        <w:br w:type="column"/>
      </w:r>
      <w:r>
        <w:rPr>
          <w:rFonts w:ascii="Arial"/>
          <w:color w:val="62625B"/>
          <w:sz w:val="38"/>
          <w:u w:val="thick" w:color="62625B"/>
        </w:rPr>
        <w:t>t3</w:t>
        <w:tab/>
      </w:r>
      <w:r>
        <w:rPr>
          <w:rFonts w:ascii="Arial"/>
          <w:color w:val="444642"/>
          <w:w w:val="60"/>
          <w:sz w:val="38"/>
        </w:rPr>
        <w:t>I</w:t>
      </w:r>
      <w:r>
        <w:rPr>
          <w:rFonts w:ascii="Arial"/>
          <w:color w:val="444642"/>
          <w:spacing w:val="-25"/>
          <w:w w:val="60"/>
          <w:sz w:val="38"/>
        </w:rPr>
        <w:t> </w:t>
      </w:r>
      <w:r>
        <w:rPr>
          <w:i/>
          <w:color w:val="444642"/>
          <w:w w:val="60"/>
          <w:sz w:val="46"/>
          <w:u w:val="thick" w:color="444642"/>
        </w:rPr>
        <w:t>U.,</w:t>
      </w:r>
      <w:r>
        <w:rPr>
          <w:i/>
          <w:color w:val="444642"/>
          <w:sz w:val="46"/>
          <w:u w:val="thick" w:color="444642"/>
        </w:rPr>
        <w:tab/>
      </w:r>
    </w:p>
    <w:p>
      <w:pPr>
        <w:tabs>
          <w:tab w:pos="4733" w:val="left" w:leader="none"/>
        </w:tabs>
        <w:spacing w:line="354" w:lineRule="exact" w:before="0"/>
        <w:ind w:left="4077" w:right="0" w:firstLine="0"/>
        <w:jc w:val="left"/>
        <w:rPr>
          <w:rFonts w:ascii="Arial" w:hAnsi="Arial"/>
          <w:sz w:val="42"/>
        </w:rPr>
      </w:pPr>
      <w:r>
        <w:rPr/>
        <w:br w:type="column"/>
      </w:r>
      <w:r>
        <w:rPr>
          <w:rFonts w:ascii="Arial" w:hAnsi="Arial"/>
          <w:color w:val="444642"/>
          <w:sz w:val="42"/>
          <w:u w:val="thick" w:color="444642"/>
        </w:rPr>
        <w:t>§</w:t>
        <w:tab/>
      </w:r>
    </w:p>
    <w:p>
      <w:pPr>
        <w:tabs>
          <w:tab w:pos="2301" w:val="left" w:leader="none"/>
          <w:tab w:pos="2794" w:val="left" w:leader="none"/>
          <w:tab w:pos="3129" w:val="left" w:leader="none"/>
          <w:tab w:pos="6019" w:val="left" w:leader="none"/>
        </w:tabs>
        <w:spacing w:line="333" w:lineRule="exact" w:before="0"/>
        <w:ind w:left="2006" w:right="0" w:firstLine="0"/>
        <w:jc w:val="left"/>
        <w:rPr>
          <w:rFonts w:ascii="Arial"/>
          <w:sz w:val="46"/>
        </w:rPr>
      </w:pPr>
      <w:r>
        <w:rPr/>
        <w:pict>
          <v:line style="position:absolute;mso-position-horizontal-relative:page;mso-position-vertical-relative:paragraph;z-index:-260814848" from="364.076691pt,10.726947pt" to="366.961895pt,10.726947pt" stroked="true" strokeweight="1.002397pt" strokecolor="#444642">
            <v:stroke dashstyle="solid"/>
            <w10:wrap type="none"/>
          </v:line>
        </w:pict>
      </w:r>
      <w:r>
        <w:rPr/>
        <w:pict>
          <v:line style="position:absolute;mso-position-horizontal-relative:page;mso-position-vertical-relative:paragraph;z-index:252529664" from="379.198761pt,15.779028pt" to="560.876656pt,15.779028pt" stroked="true" strokeweight="1.002397pt" strokecolor="#444642">
            <v:stroke dashstyle="solid"/>
            <w10:wrap type="none"/>
          </v:line>
        </w:pict>
      </w:r>
      <w:r>
        <w:rPr/>
        <w:pict>
          <v:shape style="position:absolute;margin-left:351.162598pt;margin-top:-4.461659pt;width:199.9pt;height:18.4pt;mso-position-horizontal-relative:page;mso-position-vertical-relative:paragraph;z-index:-260796416" type="#_x0000_t202" filled="false" stroked="false">
            <v:textbox inset="0,0,0,0">
              <w:txbxContent>
                <w:p>
                  <w:pPr>
                    <w:tabs>
                      <w:tab w:pos="258" w:val="left" w:leader="none"/>
                      <w:tab w:pos="1476" w:val="left" w:leader="none"/>
                      <w:tab w:pos="3903" w:val="left" w:leader="none"/>
                    </w:tabs>
                    <w:spacing w:line="98" w:lineRule="auto" w:before="48"/>
                    <w:ind w:left="0" w:right="0" w:firstLine="0"/>
                    <w:jc w:val="left"/>
                    <w:rPr>
                      <w:i/>
                      <w:sz w:val="13"/>
                    </w:rPr>
                  </w:pPr>
                  <w:r>
                    <w:rPr>
                      <w:color w:val="444642"/>
                      <w:sz w:val="13"/>
                      <w:u w:val="thick" w:color="444642"/>
                    </w:rPr>
                    <w:t>,.</w:t>
                    <w:tab/>
                  </w:r>
                  <w:r>
                    <w:rPr>
                      <w:rFonts w:ascii="Arial"/>
                      <w:color w:val="444642"/>
                      <w:position w:val="-18"/>
                      <w:sz w:val="30"/>
                    </w:rPr>
                    <w:t>1</w:t>
                  </w:r>
                  <w:r>
                    <w:rPr>
                      <w:rFonts w:ascii="Arial"/>
                      <w:color w:val="444642"/>
                      <w:spacing w:val="29"/>
                      <w:position w:val="-18"/>
                      <w:sz w:val="30"/>
                    </w:rPr>
                    <w:t> </w:t>
                  </w:r>
                  <w:r>
                    <w:rPr>
                      <w:i/>
                      <w:color w:val="444642"/>
                      <w:sz w:val="13"/>
                    </w:rPr>
                    <w:t>Bm</w:t>
                    <w:tab/>
                  </w:r>
                  <w:r>
                    <w:rPr>
                      <w:i/>
                      <w:color w:val="444642"/>
                      <w:sz w:val="13"/>
                      <w:u w:val="thick" w:color="444642"/>
                    </w:rPr>
                    <w:t>F#m</w:t>
                  </w:r>
                  <w:r>
                    <w:rPr>
                      <w:i/>
                      <w:color w:val="444642"/>
                      <w:sz w:val="13"/>
                    </w:rPr>
                    <w:tab/>
                  </w:r>
                  <w:r>
                    <w:rPr>
                      <w:i/>
                      <w:color w:val="444642"/>
                      <w:spacing w:val="-20"/>
                      <w:sz w:val="13"/>
                    </w:rPr>
                    <w:t>D</w:t>
                  </w:r>
                </w:p>
              </w:txbxContent>
            </v:textbox>
            <w10:wrap type="none"/>
          </v:shape>
        </w:pict>
      </w:r>
      <w:r>
        <w:rPr>
          <w:rFonts w:ascii="Arial"/>
          <w:color w:val="444642"/>
          <w:w w:val="85"/>
          <w:sz w:val="46"/>
        </w:rPr>
        <w:t>f</w:t>
        <w:tab/>
        <w:t>U</w:t>
        <w:tab/>
        <w:t>I</w:t>
        <w:tab/>
      </w:r>
      <w:r>
        <w:rPr>
          <w:rFonts w:ascii="Arial"/>
          <w:color w:val="444642"/>
          <w:spacing w:val="-52"/>
          <w:w w:val="190"/>
          <w:sz w:val="46"/>
        </w:rPr>
        <w:t>rLJIFli</w:t>
        <w:tab/>
      </w:r>
      <w:r>
        <w:rPr>
          <w:rFonts w:ascii="Arial"/>
          <w:color w:val="444642"/>
          <w:w w:val="190"/>
          <w:sz w:val="46"/>
          <w:u w:val="thick" w:color="444642"/>
        </w:rPr>
        <w:t>ii</w:t>
      </w:r>
    </w:p>
    <w:p>
      <w:pPr>
        <w:spacing w:after="0" w:line="333" w:lineRule="exact"/>
        <w:jc w:val="left"/>
        <w:rPr>
          <w:rFonts w:ascii="Arial"/>
          <w:sz w:val="46"/>
        </w:rPr>
        <w:sectPr>
          <w:type w:val="continuous"/>
          <w:pgSz w:w="12760" w:h="10060" w:orient="landscape"/>
          <w:pgMar w:top="320" w:bottom="0" w:left="0" w:right="220"/>
          <w:cols w:num="3" w:equalWidth="0">
            <w:col w:w="3729" w:space="40"/>
            <w:col w:w="1583" w:space="225"/>
            <w:col w:w="6963"/>
          </w:cols>
        </w:sectPr>
      </w:pPr>
    </w:p>
    <w:p>
      <w:pPr>
        <w:tabs>
          <w:tab w:pos="2068" w:val="left" w:leader="none"/>
          <w:tab w:pos="3268" w:val="left" w:leader="none"/>
        </w:tabs>
        <w:spacing w:line="200" w:lineRule="exact" w:before="0"/>
        <w:ind w:left="1503" w:right="0" w:firstLine="0"/>
        <w:jc w:val="left"/>
        <w:rPr>
          <w:sz w:val="18"/>
        </w:rPr>
      </w:pPr>
      <w:r>
        <w:rPr/>
        <w:pict>
          <v:line style="position:absolute;mso-position-horizontal-relative:page;mso-position-vertical-relative:paragraph;z-index:-260833280" from="232.893082pt,-6.876371pt" to="233.614383pt,-6.876371pt" stroked="true" strokeweight="1.002397pt" strokecolor="#444642">
            <v:stroke dashstyle="solid"/>
            <w10:wrap type="none"/>
          </v:line>
        </w:pict>
      </w:r>
      <w:r>
        <w:rPr>
          <w:color w:val="444642"/>
          <w:sz w:val="18"/>
        </w:rPr>
        <w:t>Your</w:t>
        <w:tab/>
        <w:t>blood </w:t>
      </w:r>
      <w:r>
        <w:rPr>
          <w:color w:val="444642"/>
          <w:spacing w:val="2"/>
          <w:sz w:val="18"/>
        </w:rPr>
        <w:t> </w:t>
      </w:r>
      <w:r>
        <w:rPr>
          <w:color w:val="444642"/>
          <w:sz w:val="18"/>
        </w:rPr>
        <w:t>is</w:t>
      </w:r>
      <w:r>
        <w:rPr>
          <w:color w:val="444642"/>
          <w:spacing w:val="29"/>
          <w:sz w:val="18"/>
        </w:rPr>
        <w:t> </w:t>
      </w:r>
      <w:r>
        <w:rPr>
          <w:color w:val="444642"/>
          <w:sz w:val="18"/>
        </w:rPr>
        <w:t>still</w:t>
        <w:tab/>
        <w:t>rur-ning through our</w:t>
      </w:r>
      <w:r>
        <w:rPr>
          <w:color w:val="444642"/>
          <w:spacing w:val="-8"/>
          <w:sz w:val="18"/>
        </w:rPr>
        <w:t> </w:t>
      </w:r>
      <w:r>
        <w:rPr>
          <w:color w:val="62625B"/>
          <w:spacing w:val="-3"/>
          <w:sz w:val="18"/>
        </w:rPr>
        <w:t>v</w:t>
      </w:r>
      <w:r>
        <w:rPr>
          <w:color w:val="444642"/>
          <w:spacing w:val="-3"/>
          <w:sz w:val="18"/>
        </w:rPr>
        <w:t>eins,</w:t>
      </w:r>
    </w:p>
    <w:p>
      <w:pPr>
        <w:tabs>
          <w:tab w:pos="2677" w:val="left" w:leader="none"/>
          <w:tab w:pos="3801" w:val="left" w:leader="none"/>
        </w:tabs>
        <w:spacing w:before="60"/>
        <w:ind w:left="1503" w:right="0" w:firstLine="0"/>
        <w:jc w:val="left"/>
        <w:rPr>
          <w:sz w:val="18"/>
        </w:rPr>
      </w:pPr>
      <w:r>
        <w:rPr/>
        <w:br w:type="column"/>
      </w:r>
      <w:r>
        <w:rPr>
          <w:color w:val="31312D"/>
          <w:sz w:val="18"/>
        </w:rPr>
        <w:t>not   </w:t>
      </w:r>
      <w:r>
        <w:rPr>
          <w:color w:val="444642"/>
          <w:sz w:val="18"/>
        </w:rPr>
        <w:t>e</w:t>
      </w:r>
      <w:r>
        <w:rPr>
          <w:color w:val="444642"/>
          <w:spacing w:val="6"/>
          <w:sz w:val="18"/>
        </w:rPr>
        <w:t> </w:t>
      </w:r>
      <w:r>
        <w:rPr>
          <w:color w:val="31312D"/>
          <w:sz w:val="18"/>
        </w:rPr>
        <w:t>-</w:t>
      </w:r>
      <w:r>
        <w:rPr>
          <w:color w:val="31312D"/>
          <w:spacing w:val="-6"/>
          <w:sz w:val="18"/>
        </w:rPr>
        <w:t> </w:t>
      </w:r>
      <w:r>
        <w:rPr>
          <w:color w:val="444642"/>
          <w:sz w:val="18"/>
        </w:rPr>
        <w:t>ven</w:t>
        <w:tab/>
      </w:r>
      <w:r>
        <w:rPr>
          <w:color w:val="31312D"/>
          <w:sz w:val="18"/>
        </w:rPr>
        <w:t>bul-lets</w:t>
      </w:r>
      <w:r>
        <w:rPr>
          <w:color w:val="31312D"/>
          <w:spacing w:val="-14"/>
          <w:sz w:val="18"/>
        </w:rPr>
        <w:t> </w:t>
      </w:r>
      <w:r>
        <w:rPr>
          <w:color w:val="444642"/>
          <w:sz w:val="18"/>
        </w:rPr>
        <w:t>were</w:t>
        <w:tab/>
      </w:r>
      <w:r>
        <w:rPr>
          <w:color w:val="31312D"/>
          <w:sz w:val="18"/>
        </w:rPr>
        <w:t>a - hie to de -</w:t>
      </w:r>
      <w:r>
        <w:rPr>
          <w:color w:val="31312D"/>
          <w:spacing w:val="34"/>
          <w:sz w:val="18"/>
        </w:rPr>
        <w:t> </w:t>
      </w:r>
      <w:r>
        <w:rPr>
          <w:color w:val="444642"/>
          <w:sz w:val="18"/>
        </w:rPr>
        <w:t>tach you</w:t>
      </w:r>
    </w:p>
    <w:p>
      <w:pPr>
        <w:spacing w:after="0"/>
        <w:jc w:val="left"/>
        <w:rPr>
          <w:sz w:val="18"/>
        </w:rPr>
        <w:sectPr>
          <w:type w:val="continuous"/>
          <w:pgSz w:w="12760" w:h="10060" w:orient="landscape"/>
          <w:pgMar w:top="320" w:bottom="0" w:left="0" w:right="220"/>
          <w:cols w:num="2" w:equalWidth="0">
            <w:col w:w="5223" w:space="774"/>
            <w:col w:w="6543"/>
          </w:cols>
        </w:sectPr>
      </w:pPr>
    </w:p>
    <w:p>
      <w:pPr>
        <w:tabs>
          <w:tab w:pos="1873" w:val="left" w:leader="none"/>
          <w:tab w:pos="2512" w:val="left" w:leader="none"/>
          <w:tab w:pos="3535" w:val="left" w:leader="none"/>
          <w:tab w:pos="4750" w:val="left" w:leader="none"/>
        </w:tabs>
        <w:spacing w:line="135" w:lineRule="exact" w:before="15"/>
        <w:ind w:left="1283" w:right="0" w:firstLine="0"/>
        <w:jc w:val="left"/>
        <w:rPr>
          <w:i/>
          <w:sz w:val="13"/>
        </w:rPr>
      </w:pPr>
      <w:r>
        <w:rPr/>
        <w:pict>
          <v:shape style="position:absolute;margin-left:371.827789pt;margin-top:9.335848pt;width:8pt;height:27.2pt;mso-position-horizontal-relative:page;mso-position-vertical-relative:paragraph;z-index:-260785152" type="#_x0000_t202" filled="false" stroked="false">
            <v:textbox inset="0,0,0,0">
              <w:txbxContent>
                <w:p>
                  <w:pPr>
                    <w:spacing w:line="544" w:lineRule="exact" w:before="0"/>
                    <w:ind w:left="0" w:right="0" w:firstLine="0"/>
                    <w:jc w:val="left"/>
                    <w:rPr>
                      <w:i/>
                      <w:sz w:val="13"/>
                    </w:rPr>
                  </w:pPr>
                  <w:r>
                    <w:rPr>
                      <w:color w:val="444642"/>
                      <w:w w:val="59"/>
                      <w:sz w:val="49"/>
                    </w:rPr>
                    <w:t>,</w:t>
                  </w:r>
                  <w:r>
                    <w:rPr>
                      <w:color w:val="444642"/>
                      <w:spacing w:val="-100"/>
                      <w:w w:val="59"/>
                      <w:sz w:val="49"/>
                    </w:rPr>
                    <w:t>J</w:t>
                  </w:r>
                  <w:r>
                    <w:rPr>
                      <w:i/>
                      <w:color w:val="31312D"/>
                      <w:w w:val="93"/>
                      <w:position w:val="6"/>
                      <w:sz w:val="13"/>
                    </w:rPr>
                    <w:t>E</w:t>
                  </w:r>
                </w:p>
              </w:txbxContent>
            </v:textbox>
            <w10:wrap type="none"/>
          </v:shape>
        </w:pict>
      </w:r>
      <w:r>
        <w:rPr/>
        <w:pict>
          <v:shape style="position:absolute;margin-left:396.204803pt;margin-top:8.889223pt;width:27.4pt;height:27.8pt;mso-position-horizontal-relative:page;mso-position-vertical-relative:paragraph;z-index:-260784128" type="#_x0000_t202" filled="false" stroked="false">
            <v:textbox inset="0,0,0,0">
              <w:txbxContent>
                <w:p>
                  <w:pPr>
                    <w:tabs>
                      <w:tab w:pos="322" w:val="left" w:leader="none"/>
                    </w:tabs>
                    <w:spacing w:line="555" w:lineRule="exact" w:before="0"/>
                    <w:ind w:left="0" w:right="0" w:firstLine="0"/>
                    <w:jc w:val="left"/>
                    <w:rPr>
                      <w:i/>
                      <w:sz w:val="13"/>
                    </w:rPr>
                  </w:pPr>
                  <w:r>
                    <w:rPr>
                      <w:color w:val="444642"/>
                      <w:w w:val="75"/>
                      <w:sz w:val="50"/>
                    </w:rPr>
                    <w:t>i</w:t>
                  </w:r>
                  <w:r>
                    <w:rPr>
                      <w:color w:val="444642"/>
                      <w:sz w:val="50"/>
                    </w:rPr>
                    <w:tab/>
                  </w:r>
                  <w:r>
                    <w:rPr>
                      <w:rFonts w:ascii="Arial"/>
                      <w:color w:val="31312D"/>
                      <w:w w:val="68"/>
                      <w:sz w:val="36"/>
                    </w:rPr>
                    <w:t>I</w:t>
                  </w:r>
                  <w:r>
                    <w:rPr>
                      <w:rFonts w:ascii="Arial"/>
                      <w:color w:val="31312D"/>
                      <w:spacing w:val="-50"/>
                      <w:sz w:val="36"/>
                    </w:rPr>
                    <w:t> </w:t>
                  </w:r>
                  <w:r>
                    <w:rPr>
                      <w:i/>
                      <w:color w:val="444642"/>
                      <w:spacing w:val="-242"/>
                      <w:w w:val="108"/>
                      <w:sz w:val="49"/>
                    </w:rPr>
                    <w:t>1</w:t>
                  </w:r>
                  <w:r>
                    <w:rPr>
                      <w:i/>
                      <w:color w:val="444642"/>
                      <w:spacing w:val="-9"/>
                      <w:w w:val="91"/>
                      <w:position w:val="6"/>
                      <w:sz w:val="13"/>
                    </w:rPr>
                    <w:t>A</w:t>
                  </w:r>
                </w:p>
              </w:txbxContent>
            </v:textbox>
            <w10:wrap type="none"/>
          </v:shape>
        </w:pict>
      </w:r>
      <w:r>
        <w:rPr/>
        <w:pict>
          <v:shape style="position:absolute;margin-left:458.99411pt;margin-top:4.869602pt;width:138.2pt;height:32.75pt;mso-position-horizontal-relative:page;mso-position-vertical-relative:paragraph;z-index:-260783104" type="#_x0000_t202" filled="false" stroked="false">
            <v:textbox inset="0,0,0,0">
              <w:txbxContent>
                <w:p>
                  <w:pPr>
                    <w:tabs>
                      <w:tab w:pos="778" w:val="left" w:leader="none"/>
                    </w:tabs>
                    <w:spacing w:line="655" w:lineRule="exact" w:before="0"/>
                    <w:ind w:left="0" w:right="0" w:firstLine="0"/>
                    <w:jc w:val="left"/>
                    <w:rPr>
                      <w:rFonts w:ascii="Arial"/>
                      <w:sz w:val="36"/>
                    </w:rPr>
                  </w:pPr>
                  <w:r>
                    <w:rPr>
                      <w:rFonts w:ascii="Arial"/>
                      <w:color w:val="31312D"/>
                      <w:w w:val="54"/>
                      <w:sz w:val="36"/>
                    </w:rPr>
                    <w:t>I</w:t>
                  </w:r>
                  <w:r>
                    <w:rPr>
                      <w:rFonts w:ascii="Arial"/>
                      <w:color w:val="31312D"/>
                      <w:sz w:val="36"/>
                    </w:rPr>
                    <w:tab/>
                  </w:r>
                  <w:r>
                    <w:rPr>
                      <w:color w:val="444642"/>
                      <w:w w:val="67"/>
                      <w:sz w:val="59"/>
                    </w:rPr>
                    <w:t>d</w:t>
                  </w:r>
                  <w:r>
                    <w:rPr>
                      <w:color w:val="444642"/>
                      <w:spacing w:val="45"/>
                      <w:sz w:val="59"/>
                    </w:rPr>
                    <w:t> </w:t>
                  </w:r>
                  <w:r>
                    <w:rPr>
                      <w:color w:val="444642"/>
                      <w:spacing w:val="-1"/>
                      <w:w w:val="107"/>
                      <w:sz w:val="45"/>
                    </w:rPr>
                    <w:t>i</w:t>
                  </w:r>
                  <w:r>
                    <w:rPr>
                      <w:color w:val="444642"/>
                      <w:spacing w:val="10"/>
                      <w:w w:val="107"/>
                      <w:sz w:val="45"/>
                    </w:rPr>
                    <w:t>j</w:t>
                  </w:r>
                  <w:r>
                    <w:rPr>
                      <w:rFonts w:ascii="Arial"/>
                      <w:color w:val="31312D"/>
                      <w:w w:val="54"/>
                      <w:sz w:val="36"/>
                    </w:rPr>
                    <w:t>I</w:t>
                  </w:r>
                  <w:r>
                    <w:rPr>
                      <w:rFonts w:ascii="Arial"/>
                      <w:color w:val="31312D"/>
                      <w:spacing w:val="-46"/>
                      <w:sz w:val="36"/>
                    </w:rPr>
                    <w:t> </w:t>
                  </w:r>
                  <w:r>
                    <w:rPr>
                      <w:i/>
                      <w:color w:val="444642"/>
                      <w:spacing w:val="-40"/>
                      <w:w w:val="91"/>
                      <w:position w:val="6"/>
                      <w:sz w:val="13"/>
                    </w:rPr>
                    <w:t>A</w:t>
                  </w:r>
                  <w:r>
                    <w:rPr>
                      <w:color w:val="444642"/>
                      <w:w w:val="54"/>
                      <w:sz w:val="47"/>
                    </w:rPr>
                    <w:t>j</w:t>
                  </w:r>
                  <w:r>
                    <w:rPr>
                      <w:color w:val="444642"/>
                      <w:sz w:val="47"/>
                    </w:rPr>
                    <w:t> </w:t>
                  </w:r>
                  <w:r>
                    <w:rPr>
                      <w:color w:val="444642"/>
                      <w:spacing w:val="-36"/>
                      <w:sz w:val="47"/>
                    </w:rPr>
                    <w:t> </w:t>
                  </w:r>
                  <w:r>
                    <w:rPr>
                      <w:color w:val="444642"/>
                      <w:w w:val="90"/>
                      <w:sz w:val="59"/>
                    </w:rPr>
                    <w:t>1!}</w:t>
                  </w:r>
                  <w:r>
                    <w:rPr>
                      <w:color w:val="444642"/>
                      <w:spacing w:val="-42"/>
                      <w:sz w:val="59"/>
                    </w:rPr>
                    <w:t> </w:t>
                  </w:r>
                  <w:r>
                    <w:rPr>
                      <w:rFonts w:ascii="Arial"/>
                      <w:color w:val="31312D"/>
                      <w:spacing w:val="-8"/>
                      <w:w w:val="50"/>
                      <w:sz w:val="36"/>
                    </w:rPr>
                    <w:t>II</w:t>
                  </w:r>
                </w:p>
              </w:txbxContent>
            </v:textbox>
            <w10:wrap type="none"/>
          </v:shape>
        </w:pict>
      </w:r>
      <w:r>
        <w:rPr/>
        <w:pict>
          <v:shape style="position:absolute;margin-left:50.178501pt;margin-top:3.360048pt;width:6.95pt;height:15.7pt;mso-position-horizontal-relative:page;mso-position-vertical-relative:paragraph;z-index:-260782080" type="#_x0000_t202" filled="false" stroked="false">
            <v:textbox inset="0,0,0,0">
              <w:txbxContent>
                <w:p>
                  <w:pPr>
                    <w:spacing w:line="313" w:lineRule="exact" w:before="0"/>
                    <w:ind w:left="0" w:right="0" w:firstLine="0"/>
                    <w:jc w:val="left"/>
                    <w:rPr>
                      <w:rFonts w:ascii="Arial"/>
                      <w:sz w:val="28"/>
                    </w:rPr>
                  </w:pPr>
                  <w:r>
                    <w:rPr>
                      <w:rFonts w:ascii="Arial"/>
                      <w:color w:val="62625B"/>
                      <w:w w:val="89"/>
                      <w:sz w:val="28"/>
                    </w:rPr>
                    <w:t>1</w:t>
                  </w:r>
                </w:p>
              </w:txbxContent>
            </v:textbox>
            <w10:wrap type="none"/>
          </v:shape>
        </w:pict>
      </w:r>
      <w:r>
        <w:rPr>
          <w:color w:val="444642"/>
          <w:w w:val="110"/>
          <w:sz w:val="14"/>
        </w:rPr>
        <w:t>G</w:t>
        <w:tab/>
      </w:r>
      <w:r>
        <w:rPr>
          <w:i/>
          <w:color w:val="444642"/>
          <w:w w:val="110"/>
          <w:sz w:val="13"/>
        </w:rPr>
        <w:t>B</w:t>
      </w:r>
      <w:r>
        <w:rPr>
          <w:i/>
          <w:color w:val="444642"/>
          <w:w w:val="110"/>
          <w:position w:val="4"/>
          <w:sz w:val="11"/>
        </w:rPr>
        <w:t>7</w:t>
        <w:tab/>
      </w:r>
      <w:r>
        <w:rPr>
          <w:i/>
          <w:color w:val="444642"/>
          <w:w w:val="110"/>
          <w:sz w:val="13"/>
        </w:rPr>
        <w:t>Em</w:t>
        <w:tab/>
        <w:t>A</w:t>
        <w:tab/>
        <w:t>D</w:t>
      </w:r>
    </w:p>
    <w:p>
      <w:pPr>
        <w:pStyle w:val="Heading9"/>
        <w:spacing w:line="79" w:lineRule="exact"/>
        <w:ind w:left="813"/>
        <w:rPr>
          <w:rFonts w:ascii="Times New Roman"/>
        </w:rPr>
      </w:pPr>
      <w:r>
        <w:rPr/>
        <w:pict>
          <v:shape style="position:absolute;margin-left:50.178509pt;margin-top:12.534576pt;width:3.15pt;height:.1pt;mso-position-horizontal-relative:page;mso-position-vertical-relative:paragraph;z-index:-250834944;mso-wrap-distance-left:0;mso-wrap-distance-right:0" coordorigin="1004,251" coordsize="63,0" path="m1004,251l1066,251e" filled="false" stroked="true" strokeweight="1.002397pt" strokecolor="#62625b">
            <v:path arrowok="t"/>
            <v:stroke dashstyle="solid"/>
            <w10:wrap type="topAndBottom"/>
          </v:shape>
        </w:pict>
      </w:r>
      <w:r>
        <w:rPr/>
        <w:pict>
          <v:shape style="position:absolute;margin-left:54.833908pt;margin-top:20.232985pt;width:3.15pt;height:.1pt;mso-position-horizontal-relative:page;mso-position-vertical-relative:paragraph;z-index:-250833920;mso-wrap-distance-left:0;mso-wrap-distance-right:0" coordorigin="1097,405" coordsize="63,0" path="m1097,405l1159,405e" filled="false" stroked="true" strokeweight="1.002397pt" strokecolor="#62625b">
            <v:path arrowok="t"/>
            <v:stroke dashstyle="solid"/>
            <w10:wrap type="topAndBottom"/>
          </v:shape>
        </w:pict>
      </w:r>
      <w:r>
        <w:rPr>
          <w:rFonts w:ascii="Times New Roman"/>
          <w:color w:val="62625B"/>
          <w:w w:val="52"/>
          <w:u w:val="thick" w:color="62625B"/>
        </w:rPr>
        <w:t>@</w:t>
      </w:r>
    </w:p>
    <w:p>
      <w:pPr>
        <w:pStyle w:val="BodyText"/>
        <w:spacing w:before="6"/>
        <w:rPr>
          <w:sz w:val="5"/>
        </w:rPr>
      </w:pPr>
    </w:p>
    <w:p>
      <w:pPr>
        <w:pStyle w:val="BodyText"/>
        <w:spacing w:line="22" w:lineRule="exact"/>
        <w:ind w:left="7255"/>
        <w:rPr>
          <w:sz w:val="2"/>
        </w:rPr>
      </w:pPr>
      <w:r>
        <w:rPr>
          <w:sz w:val="2"/>
        </w:rPr>
        <w:pict>
          <v:group style="width:3.15pt;height:1.05pt;mso-position-horizontal-relative:char;mso-position-vertical-relative:line" coordorigin="0,0" coordsize="63,21">
            <v:line style="position:absolute" from="0,10" to="63,10" stroked="true" strokeweight="1.002397pt" strokecolor="#444642">
              <v:stroke dashstyle="solid"/>
            </v:line>
          </v:group>
        </w:pict>
      </w:r>
      <w:r>
        <w:rPr>
          <w:sz w:val="2"/>
        </w:rPr>
      </w:r>
    </w:p>
    <w:p>
      <w:pPr>
        <w:spacing w:after="0" w:line="22" w:lineRule="exact"/>
        <w:rPr>
          <w:sz w:val="2"/>
        </w:rPr>
        <w:sectPr>
          <w:type w:val="continuous"/>
          <w:pgSz w:w="12760" w:h="10060" w:orient="landscape"/>
          <w:pgMar w:top="320" w:bottom="0" w:left="0" w:right="220"/>
        </w:sectPr>
      </w:pPr>
    </w:p>
    <w:p>
      <w:pPr>
        <w:tabs>
          <w:tab w:pos="1884" w:val="left" w:leader="none"/>
        </w:tabs>
        <w:spacing w:line="25" w:lineRule="exact" w:before="0"/>
        <w:ind w:left="1096" w:right="0" w:firstLine="0"/>
        <w:jc w:val="left"/>
        <w:rPr>
          <w:sz w:val="39"/>
        </w:rPr>
      </w:pPr>
      <w:r>
        <w:rPr/>
        <w:pict>
          <v:group style="position:absolute;margin-left:458.993896pt;margin-top:.632828pt;width:26.3pt;height:4.150pt;mso-position-horizontal-relative:page;mso-position-vertical-relative:paragraph;z-index:-260812800" coordorigin="9180,13" coordsize="526,83">
            <v:line style="position:absolute" from="9263,23" to="9705,23" stroked="true" strokeweight="1.002397pt" strokecolor="#444642">
              <v:stroke dashstyle="solid"/>
            </v:line>
            <v:line style="position:absolute" from="9180,85" to="9194,85" stroked="true" strokeweight="1.002397pt" strokecolor="#31312d">
              <v:stroke dashstyle="solid"/>
            </v:line>
            <w10:wrap type="none"/>
          </v:group>
        </w:pict>
      </w:r>
      <w:r>
        <w:rPr/>
        <w:pict>
          <v:shape style="position:absolute;margin-left:260.474915pt;margin-top:-2.922104pt;width:5.7pt;height:5.6pt;mso-position-horizontal-relative:page;mso-position-vertical-relative:paragraph;z-index:-260787200" type="#_x0000_t202" filled="false" stroked="false">
            <v:textbox inset="0,0,0,0">
              <w:txbxContent>
                <w:p>
                  <w:pPr>
                    <w:spacing w:line="112" w:lineRule="exact" w:before="0"/>
                    <w:ind w:left="0" w:right="0" w:firstLine="0"/>
                    <w:jc w:val="left"/>
                    <w:rPr>
                      <w:rFonts w:ascii="Arial"/>
                      <w:b/>
                      <w:sz w:val="10"/>
                    </w:rPr>
                  </w:pPr>
                  <w:r>
                    <w:rPr>
                      <w:rFonts w:ascii="Arial"/>
                      <w:b/>
                      <w:color w:val="62625B"/>
                      <w:w w:val="110"/>
                      <w:sz w:val="10"/>
                    </w:rPr>
                    <w:t>1"</w:t>
                  </w:r>
                </w:p>
              </w:txbxContent>
            </v:textbox>
            <w10:wrap type="none"/>
          </v:shape>
        </w:pict>
      </w:r>
      <w:r>
        <w:rPr/>
        <w:pict>
          <v:shape style="position:absolute;margin-left:351.253693pt;margin-top:-4.672107pt;width:1.1pt;height:7.25pt;mso-position-horizontal-relative:page;mso-position-vertical-relative:paragraph;z-index:-260786176" type="#_x0000_t202" filled="false" stroked="false">
            <v:textbox inset="0,0,0,0">
              <w:txbxContent>
                <w:p>
                  <w:pPr>
                    <w:spacing w:line="144" w:lineRule="exact" w:before="0"/>
                    <w:ind w:left="0" w:right="0" w:firstLine="0"/>
                    <w:jc w:val="left"/>
                    <w:rPr>
                      <w:sz w:val="13"/>
                    </w:rPr>
                  </w:pPr>
                  <w:r>
                    <w:rPr>
                      <w:color w:val="444642"/>
                      <w:w w:val="93"/>
                      <w:sz w:val="13"/>
                    </w:rPr>
                    <w:t>'</w:t>
                  </w:r>
                </w:p>
              </w:txbxContent>
            </v:textbox>
            <w10:wrap type="none"/>
          </v:shape>
        </w:pict>
      </w:r>
      <w:r>
        <w:rPr>
          <w:color w:val="62625B"/>
          <w:w w:val="85"/>
          <w:sz w:val="31"/>
        </w:rPr>
        <w:t>i</w:t>
      </w:r>
      <w:r>
        <w:rPr>
          <w:color w:val="62625B"/>
          <w:spacing w:val="54"/>
          <w:w w:val="85"/>
          <w:sz w:val="31"/>
        </w:rPr>
        <w:t> </w:t>
      </w:r>
      <w:r>
        <w:rPr>
          <w:rFonts w:ascii="Arial"/>
          <w:i/>
          <w:color w:val="62625B"/>
          <w:w w:val="85"/>
          <w:sz w:val="42"/>
          <w:u w:val="thick" w:color="62625B"/>
        </w:rPr>
        <w:t>R</w:t>
      </w:r>
      <w:r>
        <w:rPr>
          <w:rFonts w:ascii="Arial"/>
          <w:i/>
          <w:color w:val="62625B"/>
          <w:w w:val="85"/>
          <w:sz w:val="42"/>
        </w:rPr>
        <w:tab/>
      </w:r>
      <w:r>
        <w:rPr>
          <w:rFonts w:ascii="Arial"/>
          <w:color w:val="62625B"/>
          <w:w w:val="85"/>
          <w:sz w:val="35"/>
          <w:u w:val="thick" w:color="444642"/>
        </w:rPr>
        <w:t>J </w:t>
      </w:r>
      <w:r>
        <w:rPr>
          <w:rFonts w:ascii="Arial"/>
          <w:color w:val="62625B"/>
          <w:w w:val="85"/>
          <w:sz w:val="36"/>
          <w:u w:val="thick" w:color="444642"/>
        </w:rPr>
        <w:t>J</w:t>
      </w:r>
      <w:r>
        <w:rPr>
          <w:rFonts w:ascii="Arial"/>
          <w:color w:val="62625B"/>
          <w:w w:val="85"/>
          <w:sz w:val="36"/>
        </w:rPr>
        <w:t> </w:t>
      </w:r>
      <w:r>
        <w:rPr>
          <w:rFonts w:ascii="Arial"/>
          <w:color w:val="444642"/>
          <w:w w:val="85"/>
          <w:sz w:val="36"/>
        </w:rPr>
        <w:t>I</w:t>
      </w:r>
      <w:r>
        <w:rPr>
          <w:rFonts w:ascii="Arial"/>
          <w:color w:val="444642"/>
          <w:spacing w:val="-38"/>
          <w:w w:val="85"/>
          <w:sz w:val="36"/>
        </w:rPr>
        <w:t> </w:t>
      </w:r>
      <w:r>
        <w:rPr>
          <w:color w:val="444642"/>
          <w:w w:val="85"/>
          <w:sz w:val="39"/>
          <w:u w:val="thick" w:color="444642"/>
        </w:rPr>
        <w:t>J</w:t>
      </w:r>
      <w:r>
        <w:rPr>
          <w:color w:val="444642"/>
          <w:w w:val="85"/>
          <w:sz w:val="39"/>
        </w:rPr>
        <w:t>.</w:t>
      </w:r>
    </w:p>
    <w:p>
      <w:pPr>
        <w:tabs>
          <w:tab w:pos="1348" w:val="left" w:leader="none"/>
          <w:tab w:pos="2436" w:val="left" w:leader="none"/>
          <w:tab w:pos="4273" w:val="left" w:leader="none"/>
          <w:tab w:pos="5329" w:val="left" w:leader="none"/>
          <w:tab w:pos="5614" w:val="left" w:leader="none"/>
          <w:tab w:pos="7206" w:val="left" w:leader="none"/>
        </w:tabs>
        <w:spacing w:line="88" w:lineRule="exact" w:before="0"/>
        <w:ind w:left="275" w:right="0" w:firstLine="0"/>
        <w:jc w:val="left"/>
        <w:rPr>
          <w:sz w:val="62"/>
        </w:rPr>
      </w:pPr>
      <w:r>
        <w:rPr/>
        <w:br w:type="column"/>
      </w:r>
      <w:r>
        <w:rPr>
          <w:rFonts w:ascii="Arial"/>
          <w:i/>
          <w:color w:val="62625B"/>
          <w:position w:val="2"/>
          <w:sz w:val="36"/>
          <w:u w:val="thick" w:color="62625B"/>
        </w:rPr>
        <w:t>J</w:t>
      </w:r>
      <w:r>
        <w:rPr>
          <w:rFonts w:ascii="Arial"/>
          <w:i/>
          <w:color w:val="62625B"/>
          <w:spacing w:val="28"/>
          <w:position w:val="2"/>
          <w:sz w:val="36"/>
        </w:rPr>
        <w:t> </w:t>
      </w:r>
      <w:r>
        <w:rPr>
          <w:rFonts w:ascii="Arial"/>
          <w:color w:val="444642"/>
          <w:w w:val="75"/>
          <w:position w:val="2"/>
          <w:sz w:val="45"/>
          <w:u w:val="thick" w:color="62625B"/>
        </w:rPr>
        <w:t>I</w:t>
      </w:r>
      <w:r>
        <w:rPr>
          <w:rFonts w:ascii="Arial"/>
          <w:color w:val="444642"/>
          <w:spacing w:val="-19"/>
          <w:w w:val="75"/>
          <w:position w:val="2"/>
          <w:sz w:val="45"/>
        </w:rPr>
        <w:t> </w:t>
      </w:r>
      <w:r>
        <w:rPr>
          <w:rFonts w:ascii="Arial"/>
          <w:color w:val="62625B"/>
          <w:w w:val="75"/>
          <w:position w:val="2"/>
          <w:sz w:val="45"/>
          <w:u w:val="thick" w:color="62625B"/>
        </w:rPr>
        <w:t>A</w:t>
      </w:r>
      <w:r>
        <w:rPr>
          <w:rFonts w:ascii="Arial"/>
          <w:color w:val="62625B"/>
          <w:w w:val="75"/>
          <w:position w:val="2"/>
          <w:sz w:val="45"/>
        </w:rPr>
        <w:tab/>
      </w:r>
      <w:r>
        <w:rPr>
          <w:rFonts w:ascii="Arial"/>
          <w:color w:val="62625B"/>
          <w:w w:val="75"/>
          <w:position w:val="2"/>
          <w:sz w:val="36"/>
          <w:u w:val="thick" w:color="444642"/>
        </w:rPr>
        <w:t>Q </w:t>
      </w:r>
      <w:r>
        <w:rPr>
          <w:rFonts w:ascii="Arial"/>
          <w:color w:val="62625B"/>
          <w:w w:val="75"/>
          <w:position w:val="2"/>
          <w:sz w:val="36"/>
        </w:rPr>
        <w:t> </w:t>
      </w:r>
      <w:r>
        <w:rPr>
          <w:rFonts w:ascii="Arial"/>
          <w:color w:val="62625B"/>
          <w:spacing w:val="12"/>
          <w:w w:val="75"/>
          <w:position w:val="2"/>
          <w:sz w:val="36"/>
        </w:rPr>
        <w:t> </w:t>
      </w:r>
      <w:r>
        <w:rPr>
          <w:rFonts w:ascii="Arial"/>
          <w:color w:val="444642"/>
          <w:w w:val="60"/>
          <w:position w:val="2"/>
          <w:sz w:val="36"/>
          <w:u w:val="thick" w:color="444642"/>
        </w:rPr>
        <w:t>1</w:t>
      </w:r>
      <w:r>
        <w:rPr>
          <w:rFonts w:ascii="Arial"/>
          <w:color w:val="444642"/>
          <w:spacing w:val="17"/>
          <w:w w:val="60"/>
          <w:position w:val="2"/>
          <w:sz w:val="36"/>
        </w:rPr>
        <w:t> </w:t>
      </w:r>
      <w:r>
        <w:rPr>
          <w:rFonts w:ascii="Arial"/>
          <w:color w:val="62625B"/>
          <w:spacing w:val="-17"/>
          <w:position w:val="2"/>
          <w:sz w:val="36"/>
          <w:u w:val="thick" w:color="444642"/>
        </w:rPr>
        <w:t>J</w:t>
      </w:r>
      <w:r>
        <w:rPr>
          <w:rFonts w:ascii="Arial"/>
          <w:color w:val="444642"/>
          <w:spacing w:val="-17"/>
          <w:position w:val="2"/>
          <w:sz w:val="36"/>
        </w:rPr>
        <w:t>.</w:t>
        <w:tab/>
      </w:r>
      <w:r>
        <w:rPr>
          <w:color w:val="62625B"/>
          <w:sz w:val="34"/>
        </w:rPr>
        <w:t>:t</w:t>
        <w:tab/>
      </w:r>
      <w:r>
        <w:rPr>
          <w:color w:val="62625B"/>
          <w:sz w:val="34"/>
          <w:u w:val="thick" w:color="444642"/>
        </w:rPr>
        <w:t> </w:t>
      </w:r>
      <w:r>
        <w:rPr>
          <w:rFonts w:ascii="Arial"/>
          <w:i/>
          <w:color w:val="444642"/>
          <w:w w:val="75"/>
          <w:position w:val="-2"/>
          <w:sz w:val="29"/>
        </w:rPr>
        <w:t>1</w:t>
      </w:r>
      <w:r>
        <w:rPr>
          <w:rFonts w:ascii="Arial"/>
          <w:i/>
          <w:color w:val="444642"/>
          <w:w w:val="75"/>
          <w:position w:val="-2"/>
          <w:sz w:val="29"/>
          <w:u w:val="thick" w:color="444642"/>
        </w:rPr>
        <w:t> </w:t>
        <w:tab/>
      </w:r>
      <w:r>
        <w:rPr>
          <w:rFonts w:ascii="Arial"/>
          <w:i/>
          <w:color w:val="444642"/>
          <w:w w:val="75"/>
          <w:position w:val="-2"/>
          <w:sz w:val="29"/>
        </w:rPr>
        <w:tab/>
      </w:r>
      <w:r>
        <w:rPr>
          <w:rFonts w:ascii="Arial"/>
          <w:i/>
          <w:color w:val="444642"/>
          <w:w w:val="75"/>
          <w:position w:val="-2"/>
          <w:sz w:val="29"/>
          <w:u w:val="thick" w:color="444642"/>
        </w:rPr>
        <w:t> </w:t>
      </w:r>
      <w:r>
        <w:rPr>
          <w:color w:val="444642"/>
          <w:position w:val="-12"/>
          <w:sz w:val="62"/>
          <w:u w:val="thick" w:color="444642"/>
        </w:rPr>
        <w:t>fl</w:t>
      </w:r>
      <w:r>
        <w:rPr>
          <w:color w:val="444642"/>
          <w:position w:val="-12"/>
          <w:sz w:val="62"/>
        </w:rPr>
        <w:tab/>
      </w:r>
      <w:r>
        <w:rPr>
          <w:color w:val="444642"/>
          <w:w w:val="100"/>
          <w:position w:val="-12"/>
          <w:sz w:val="62"/>
          <w:u w:val="thick" w:color="444642"/>
        </w:rPr>
        <w:t> </w:t>
      </w:r>
      <w:r>
        <w:rPr>
          <w:color w:val="444642"/>
          <w:spacing w:val="27"/>
          <w:position w:val="-12"/>
          <w:sz w:val="62"/>
          <w:u w:val="thick" w:color="444642"/>
        </w:rPr>
        <w:t> </w:t>
      </w:r>
      <w:r>
        <w:rPr>
          <w:color w:val="444642"/>
          <w:w w:val="100"/>
          <w:position w:val="-12"/>
          <w:sz w:val="62"/>
          <w:u w:val="thick" w:color="444642"/>
        </w:rPr>
        <w:t> </w:t>
      </w:r>
      <w:r>
        <w:rPr>
          <w:color w:val="444642"/>
          <w:spacing w:val="51"/>
          <w:position w:val="-12"/>
          <w:sz w:val="62"/>
          <w:u w:val="thick" w:color="444642"/>
        </w:rPr>
        <w:t> </w:t>
      </w:r>
      <w:r>
        <w:rPr>
          <w:color w:val="444642"/>
          <w:w w:val="100"/>
          <w:position w:val="-12"/>
          <w:sz w:val="62"/>
          <w:u w:val="thick" w:color="444642"/>
        </w:rPr>
        <w:t> </w:t>
      </w:r>
      <w:r>
        <w:rPr>
          <w:color w:val="444642"/>
          <w:spacing w:val="27"/>
          <w:position w:val="-12"/>
          <w:sz w:val="62"/>
          <w:u w:val="thick" w:color="444642"/>
        </w:rPr>
        <w:t> </w:t>
      </w:r>
    </w:p>
    <w:p>
      <w:pPr>
        <w:tabs>
          <w:tab w:pos="5484" w:val="left" w:leader="none"/>
          <w:tab w:pos="7864" w:val="left" w:leader="none"/>
          <w:tab w:pos="8276" w:val="left" w:leader="none"/>
          <w:tab w:pos="9081" w:val="left" w:leader="none"/>
        </w:tabs>
        <w:spacing w:line="22" w:lineRule="exact"/>
        <w:ind w:left="4179" w:right="0" w:firstLine="0"/>
        <w:rPr>
          <w:sz w:val="2"/>
        </w:rPr>
      </w:pPr>
      <w:r>
        <w:rPr>
          <w:sz w:val="2"/>
        </w:rPr>
        <w:pict>
          <v:group style="width:3.4pt;height:1.05pt;mso-position-horizontal-relative:char;mso-position-vertical-relative:line" coordorigin="0,0" coordsize="68,21">
            <v:line style="position:absolute" from="0,10" to="67,10" stroked="true" strokeweight="1.002397pt" strokecolor="#444642">
              <v:stroke dashstyle="solid"/>
            </v:line>
          </v:group>
        </w:pict>
      </w:r>
      <w:r>
        <w:rPr>
          <w:sz w:val="2"/>
        </w:rPr>
      </w:r>
      <w:r>
        <w:rPr>
          <w:sz w:val="2"/>
        </w:rPr>
        <w:tab/>
      </w:r>
      <w:r>
        <w:rPr>
          <w:sz w:val="2"/>
        </w:rPr>
        <w:pict>
          <v:group style="width:1pt;height:1.05pt;mso-position-horizontal-relative:char;mso-position-vertical-relative:line" coordorigin="0,0" coordsize="20,21">
            <v:line style="position:absolute" from="0,10" to="19,10" stroked="true" strokeweight="1.002397pt" strokecolor="#31312d">
              <v:stroke dashstyle="solid"/>
            </v:line>
          </v:group>
        </w:pict>
      </w:r>
      <w:r>
        <w:rPr>
          <w:sz w:val="2"/>
        </w:rPr>
      </w:r>
      <w:r>
        <w:rPr>
          <w:sz w:val="2"/>
        </w:rPr>
        <w:tab/>
      </w:r>
      <w:r>
        <w:rPr>
          <w:sz w:val="2"/>
        </w:rPr>
        <w:pict>
          <v:group style="width:.75pt;height:1.05pt;mso-position-horizontal-relative:char;mso-position-vertical-relative:line" coordorigin="0,0" coordsize="15,21">
            <v:line style="position:absolute" from="0,10" to="14,10" stroked="true" strokeweight="1.002397pt" strokecolor="#31312d">
              <v:stroke dashstyle="solid"/>
            </v:line>
          </v:group>
        </w:pict>
      </w:r>
      <w:r>
        <w:rPr>
          <w:sz w:val="2"/>
        </w:rPr>
      </w:r>
      <w:r>
        <w:rPr>
          <w:sz w:val="2"/>
        </w:rPr>
        <w:tab/>
      </w:r>
      <w:r>
        <w:rPr>
          <w:sz w:val="2"/>
        </w:rPr>
        <w:pict>
          <v:group style="width:28.9pt;height:1.05pt;mso-position-horizontal-relative:char;mso-position-vertical-relative:line" coordorigin="0,0" coordsize="578,21">
            <v:line style="position:absolute" from="0,10" to="577,10" stroked="true" strokeweight="1.002397pt" strokecolor="#444642">
              <v:stroke dashstyle="solid"/>
            </v:line>
          </v:group>
        </w:pict>
      </w:r>
      <w:r>
        <w:rPr>
          <w:sz w:val="2"/>
        </w:rPr>
      </w:r>
      <w:r>
        <w:rPr>
          <w:sz w:val="2"/>
        </w:rPr>
        <w:tab/>
      </w:r>
      <w:r>
        <w:rPr>
          <w:sz w:val="2"/>
        </w:rPr>
        <w:pict>
          <v:group style="width:3.15pt;height:1.05pt;mso-position-horizontal-relative:char;mso-position-vertical-relative:line" coordorigin="0,0" coordsize="63,21">
            <v:line style="position:absolute" from="0,10" to="63,10" stroked="true" strokeweight="1.002397pt" strokecolor="#31312d">
              <v:stroke dashstyle="solid"/>
            </v:line>
          </v:group>
        </w:pict>
      </w:r>
      <w:r>
        <w:rPr>
          <w:sz w:val="2"/>
        </w:rPr>
      </w:r>
    </w:p>
    <w:p>
      <w:pPr>
        <w:spacing w:after="0" w:line="22" w:lineRule="exact"/>
        <w:rPr>
          <w:sz w:val="2"/>
        </w:rPr>
        <w:sectPr>
          <w:type w:val="continuous"/>
          <w:pgSz w:w="12760" w:h="10060" w:orient="landscape"/>
          <w:pgMar w:top="320" w:bottom="0" w:left="0" w:right="220"/>
          <w:cols w:num="2" w:equalWidth="0">
            <w:col w:w="2712" w:space="40"/>
            <w:col w:w="9788"/>
          </w:cols>
        </w:sectPr>
      </w:pPr>
    </w:p>
    <w:p>
      <w:pPr>
        <w:pStyle w:val="Heading2"/>
        <w:spacing w:before="4"/>
        <w:jc w:val="right"/>
      </w:pPr>
      <w:r>
        <w:rPr>
          <w:color w:val="62625B"/>
          <w:w w:val="50"/>
          <w:u w:val="thick" w:color="62625B"/>
        </w:rPr>
        <w:t>,.#</w:t>
      </w:r>
    </w:p>
    <w:p>
      <w:pPr>
        <w:tabs>
          <w:tab w:pos="1297" w:val="left" w:leader="none"/>
        </w:tabs>
        <w:spacing w:line="178" w:lineRule="exact" w:before="0"/>
        <w:ind w:left="-38" w:right="0" w:firstLine="0"/>
        <w:jc w:val="center"/>
        <w:rPr>
          <w:sz w:val="18"/>
        </w:rPr>
      </w:pPr>
      <w:r>
        <w:rPr/>
        <w:br w:type="column"/>
      </w:r>
      <w:r>
        <w:rPr>
          <w:color w:val="31312D"/>
          <w:sz w:val="18"/>
        </w:rPr>
        <w:t>blood </w:t>
      </w:r>
      <w:r>
        <w:rPr>
          <w:color w:val="444642"/>
          <w:sz w:val="18"/>
        </w:rPr>
        <w:t>of </w:t>
      </w:r>
      <w:r>
        <w:rPr>
          <w:color w:val="444642"/>
          <w:spacing w:val="14"/>
          <w:sz w:val="18"/>
        </w:rPr>
        <w:t> </w:t>
      </w:r>
      <w:r>
        <w:rPr>
          <w:color w:val="444642"/>
          <w:sz w:val="18"/>
        </w:rPr>
        <w:t>par  </w:t>
      </w:r>
      <w:r>
        <w:rPr>
          <w:color w:val="444642"/>
          <w:spacing w:val="4"/>
          <w:sz w:val="18"/>
        </w:rPr>
        <w:t> </w:t>
      </w:r>
      <w:r>
        <w:rPr>
          <w:color w:val="31312D"/>
          <w:sz w:val="18"/>
        </w:rPr>
        <w:t>-</w:t>
        <w:tab/>
      </w:r>
      <w:r>
        <w:rPr>
          <w:color w:val="444642"/>
          <w:spacing w:val="-5"/>
          <w:w w:val="95"/>
          <w:sz w:val="18"/>
        </w:rPr>
        <w:t>don,</w:t>
      </w:r>
    </w:p>
    <w:p>
      <w:pPr>
        <w:tabs>
          <w:tab w:pos="469" w:val="left" w:leader="none"/>
          <w:tab w:pos="1116" w:val="left" w:leader="none"/>
        </w:tabs>
        <w:spacing w:line="158" w:lineRule="exact" w:before="90"/>
        <w:ind w:left="0" w:right="13" w:firstLine="0"/>
        <w:jc w:val="center"/>
        <w:rPr>
          <w:i/>
          <w:sz w:val="12"/>
        </w:rPr>
      </w:pPr>
      <w:r>
        <w:rPr/>
        <w:pict>
          <v:group style="position:absolute;margin-left:41.354595pt;margin-top:12.016129pt;width:91.4pt;height:1pt;mso-position-horizontal-relative:page;mso-position-vertical-relative:paragraph;z-index:-260835328" coordorigin="827,240" coordsize="1828,20">
            <v:line style="position:absolute" from="827,250" to="1645,250" stroked="true" strokeweight=".962301pt" strokecolor="#000000">
              <v:stroke dashstyle="solid"/>
            </v:line>
            <v:line style="position:absolute" from="1645,250" to="2654,250" stroked="true" strokeweight=".481151pt" strokecolor="#000000">
              <v:stroke dashstyle="solid"/>
            </v:line>
            <w10:wrap type="none"/>
          </v:group>
        </w:pict>
      </w:r>
      <w:r>
        <w:rPr/>
        <w:pict>
          <v:shape style="position:absolute;margin-left:59.913601pt;margin-top:6.591978pt;width:2.6pt;height:21.1pt;mso-position-horizontal-relative:page;mso-position-vertical-relative:paragraph;z-index:252548096" type="#_x0000_t202" filled="false" stroked="false">
            <v:textbox inset="0,0,0,0">
              <w:txbxContent>
                <w:p>
                  <w:pPr>
                    <w:spacing w:line="422" w:lineRule="exact" w:before="0"/>
                    <w:ind w:left="0" w:right="0" w:firstLine="0"/>
                    <w:jc w:val="left"/>
                    <w:rPr>
                      <w:sz w:val="38"/>
                    </w:rPr>
                  </w:pPr>
                  <w:r>
                    <w:rPr>
                      <w:color w:val="62625B"/>
                      <w:w w:val="35"/>
                      <w:sz w:val="38"/>
                    </w:rPr>
                    <w:t>J</w:t>
                  </w:r>
                </w:p>
              </w:txbxContent>
            </v:textbox>
            <w10:wrap type="none"/>
          </v:shape>
        </w:pict>
      </w:r>
      <w:r>
        <w:rPr>
          <w:rFonts w:ascii="Arial"/>
          <w:i/>
          <w:color w:val="444642"/>
          <w:w w:val="95"/>
          <w:sz w:val="15"/>
        </w:rPr>
        <w:t>Jt1</w:t>
        <w:tab/>
      </w:r>
      <w:r>
        <w:rPr>
          <w:rFonts w:ascii="Arial"/>
          <w:i/>
          <w:color w:val="444642"/>
          <w:w w:val="95"/>
          <w:sz w:val="15"/>
          <w:u w:val="thick" w:color="62625B"/>
        </w:rPr>
        <w:t> </w:t>
      </w:r>
      <w:r>
        <w:rPr>
          <w:rFonts w:ascii="Arial"/>
          <w:i/>
          <w:color w:val="444642"/>
          <w:w w:val="95"/>
          <w:sz w:val="15"/>
        </w:rPr>
        <w:tab/>
      </w:r>
      <w:r>
        <w:rPr>
          <w:i/>
          <w:color w:val="444642"/>
          <w:w w:val="95"/>
          <w:position w:val="2"/>
          <w:sz w:val="12"/>
        </w:rPr>
        <w:t>A</w:t>
      </w:r>
      <w:r>
        <w:rPr>
          <w:i/>
          <w:color w:val="444642"/>
          <w:spacing w:val="-12"/>
          <w:w w:val="95"/>
          <w:position w:val="2"/>
          <w:sz w:val="12"/>
        </w:rPr>
        <w:t> </w:t>
      </w:r>
      <w:r>
        <w:rPr>
          <w:i/>
          <w:color w:val="62625B"/>
          <w:w w:val="95"/>
          <w:position w:val="2"/>
          <w:sz w:val="12"/>
        </w:rPr>
        <w:t>7</w:t>
      </w:r>
    </w:p>
    <w:p>
      <w:pPr>
        <w:tabs>
          <w:tab w:pos="992" w:val="left" w:leader="none"/>
          <w:tab w:pos="1290" w:val="left" w:leader="none"/>
        </w:tabs>
        <w:spacing w:line="440" w:lineRule="exact" w:before="0"/>
        <w:ind w:left="628" w:right="0" w:firstLine="0"/>
        <w:jc w:val="left"/>
        <w:rPr>
          <w:sz w:val="39"/>
        </w:rPr>
      </w:pPr>
      <w:r>
        <w:rPr/>
        <w:pict>
          <v:line style="position:absolute;mso-position-horizontal-relative:page;mso-position-vertical-relative:paragraph;z-index:-260832256" from="109.008125pt,15.957813pt" to="109.729426pt,15.957813pt" stroked="true" strokeweight="1.002397pt" strokecolor="#444642">
            <v:stroke dashstyle="solid"/>
            <w10:wrap type="none"/>
          </v:line>
        </w:pict>
      </w:r>
      <w:r>
        <w:rPr>
          <w:color w:val="62625B"/>
          <w:w w:val="65"/>
          <w:sz w:val="29"/>
        </w:rPr>
        <w:t>j</w:t>
        <w:tab/>
      </w:r>
      <w:r>
        <w:rPr>
          <w:rFonts w:ascii="Arial"/>
          <w:color w:val="444642"/>
          <w:w w:val="65"/>
          <w:position w:val="-5"/>
          <w:sz w:val="29"/>
        </w:rPr>
        <w:t>I</w:t>
        <w:tab/>
      </w:r>
      <w:r>
        <w:rPr>
          <w:color w:val="444642"/>
          <w:w w:val="65"/>
          <w:position w:val="-9"/>
          <w:sz w:val="39"/>
          <w:u w:val="thick" w:color="444642"/>
        </w:rPr>
        <w:t>J</w:t>
      </w:r>
    </w:p>
    <w:p>
      <w:pPr>
        <w:tabs>
          <w:tab w:pos="892" w:val="left" w:leader="none"/>
          <w:tab w:pos="1194" w:val="left" w:leader="none"/>
        </w:tabs>
        <w:spacing w:line="206" w:lineRule="exact" w:before="0"/>
        <w:ind w:left="0" w:right="72" w:firstLine="0"/>
        <w:jc w:val="center"/>
        <w:rPr>
          <w:sz w:val="18"/>
        </w:rPr>
      </w:pPr>
      <w:r>
        <w:rPr>
          <w:color w:val="31312D"/>
          <w:sz w:val="18"/>
        </w:rPr>
        <w:t>hope  </w:t>
      </w:r>
      <w:r>
        <w:rPr>
          <w:color w:val="31312D"/>
          <w:spacing w:val="27"/>
          <w:sz w:val="18"/>
        </w:rPr>
        <w:t> </w:t>
      </w:r>
      <w:r>
        <w:rPr>
          <w:color w:val="444642"/>
          <w:sz w:val="18"/>
        </w:rPr>
        <w:t>un</w:t>
        <w:tab/>
      </w:r>
      <w:r>
        <w:rPr>
          <w:color w:val="31312D"/>
          <w:sz w:val="18"/>
        </w:rPr>
        <w:t>-</w:t>
        <w:tab/>
        <w:t>bro</w:t>
      </w:r>
    </w:p>
    <w:p>
      <w:pPr>
        <w:spacing w:line="183" w:lineRule="exact" w:before="0"/>
        <w:ind w:left="157" w:right="0" w:firstLine="0"/>
        <w:jc w:val="left"/>
        <w:rPr>
          <w:sz w:val="18"/>
        </w:rPr>
      </w:pPr>
      <w:r>
        <w:rPr/>
        <w:br w:type="column"/>
      </w:r>
      <w:r>
        <w:rPr>
          <w:color w:val="444642"/>
          <w:sz w:val="18"/>
        </w:rPr>
        <w:t>fo</w:t>
      </w:r>
      <w:r>
        <w:rPr>
          <w:color w:val="62625B"/>
          <w:sz w:val="18"/>
        </w:rPr>
        <w:t>r</w:t>
      </w:r>
      <w:r>
        <w:rPr>
          <w:color w:val="B8B8B8"/>
          <w:sz w:val="18"/>
        </w:rPr>
        <w:t>_</w:t>
      </w:r>
      <w:r>
        <w:rPr>
          <w:color w:val="31312D"/>
          <w:sz w:val="18"/>
        </w:rPr>
        <w:t>- </w:t>
      </w:r>
      <w:r>
        <w:rPr>
          <w:color w:val="444642"/>
          <w:sz w:val="18"/>
        </w:rPr>
        <w:t>give - n</w:t>
      </w:r>
      <w:r>
        <w:rPr>
          <w:color w:val="62625B"/>
          <w:sz w:val="18"/>
        </w:rPr>
        <w:t>e</w:t>
      </w:r>
      <w:r>
        <w:rPr>
          <w:color w:val="444642"/>
          <w:sz w:val="18"/>
        </w:rPr>
        <w:t>ss and love, of</w:t>
      </w:r>
    </w:p>
    <w:p>
      <w:pPr>
        <w:tabs>
          <w:tab w:pos="1491" w:val="left" w:leader="none"/>
        </w:tabs>
        <w:spacing w:line="136" w:lineRule="exact" w:before="80"/>
        <w:ind w:left="827" w:right="0" w:firstLine="0"/>
        <w:jc w:val="left"/>
        <w:rPr>
          <w:rFonts w:ascii="Arial"/>
          <w:sz w:val="13"/>
        </w:rPr>
      </w:pPr>
      <w:r>
        <w:rPr>
          <w:i/>
          <w:color w:val="444642"/>
          <w:position w:val="1"/>
          <w:sz w:val="15"/>
        </w:rPr>
        <w:t>D</w:t>
        <w:tab/>
      </w:r>
      <w:r>
        <w:rPr>
          <w:rFonts w:ascii="Arial"/>
          <w:color w:val="62625B"/>
          <w:spacing w:val="8"/>
          <w:sz w:val="13"/>
        </w:rPr>
        <w:t>E</w:t>
      </w:r>
      <w:r>
        <w:rPr>
          <w:rFonts w:ascii="Arial"/>
          <w:color w:val="444642"/>
          <w:spacing w:val="8"/>
          <w:sz w:val="13"/>
        </w:rPr>
        <w:t>n</w:t>
      </w:r>
      <w:r>
        <w:rPr>
          <w:rFonts w:ascii="Arial"/>
          <w:color w:val="62625B"/>
          <w:spacing w:val="8"/>
          <w:sz w:val="13"/>
        </w:rPr>
        <w:t>d</w:t>
      </w:r>
    </w:p>
    <w:p>
      <w:pPr>
        <w:spacing w:line="442" w:lineRule="exact" w:before="0"/>
        <w:ind w:left="0" w:right="743" w:firstLine="0"/>
        <w:jc w:val="right"/>
        <w:rPr>
          <w:sz w:val="42"/>
        </w:rPr>
      </w:pPr>
      <w:r>
        <w:rPr>
          <w:color w:val="62625B"/>
          <w:w w:val="62"/>
          <w:sz w:val="42"/>
        </w:rPr>
        <w:t>I</w:t>
      </w:r>
    </w:p>
    <w:p>
      <w:pPr>
        <w:spacing w:before="25"/>
        <w:ind w:left="749" w:right="0" w:firstLine="0"/>
        <w:jc w:val="left"/>
        <w:rPr>
          <w:sz w:val="18"/>
        </w:rPr>
      </w:pPr>
      <w:r>
        <w:rPr>
          <w:color w:val="444642"/>
          <w:sz w:val="18"/>
        </w:rPr>
        <w:t>ken</w:t>
      </w:r>
      <w:r>
        <w:rPr>
          <w:color w:val="62625B"/>
          <w:sz w:val="18"/>
        </w:rPr>
        <w:t>.</w:t>
      </w:r>
    </w:p>
    <w:p>
      <w:pPr>
        <w:tabs>
          <w:tab w:pos="1831" w:val="left" w:leader="none"/>
        </w:tabs>
        <w:spacing w:before="67"/>
        <w:ind w:left="921" w:right="0" w:firstLine="0"/>
        <w:jc w:val="left"/>
        <w:rPr>
          <w:sz w:val="18"/>
        </w:rPr>
      </w:pPr>
      <w:r>
        <w:rPr/>
        <w:br w:type="column"/>
      </w:r>
      <w:r>
        <w:rPr>
          <w:color w:val="31312D"/>
          <w:sz w:val="18"/>
        </w:rPr>
        <w:t>from </w:t>
      </w:r>
      <w:r>
        <w:rPr>
          <w:color w:val="31312D"/>
          <w:spacing w:val="31"/>
          <w:sz w:val="18"/>
        </w:rPr>
        <w:t> </w:t>
      </w:r>
      <w:r>
        <w:rPr>
          <w:color w:val="444642"/>
          <w:sz w:val="18"/>
        </w:rPr>
        <w:t>the</w:t>
        <w:tab/>
      </w:r>
      <w:r>
        <w:rPr>
          <w:color w:val="31312D"/>
          <w:sz w:val="18"/>
        </w:rPr>
        <w:t>love </w:t>
      </w:r>
      <w:r>
        <w:rPr>
          <w:color w:val="444642"/>
          <w:sz w:val="18"/>
        </w:rPr>
        <w:t>you </w:t>
      </w:r>
      <w:r>
        <w:rPr>
          <w:color w:val="31312D"/>
          <w:sz w:val="18"/>
        </w:rPr>
        <w:t>pro-fessed </w:t>
      </w:r>
      <w:r>
        <w:rPr>
          <w:color w:val="444642"/>
          <w:sz w:val="18"/>
        </w:rPr>
        <w:t>for </w:t>
      </w:r>
      <w:r>
        <w:rPr>
          <w:color w:val="31312D"/>
          <w:sz w:val="18"/>
        </w:rPr>
        <w:t>your </w:t>
      </w:r>
      <w:r>
        <w:rPr>
          <w:color w:val="444642"/>
          <w:sz w:val="18"/>
        </w:rPr>
        <w:t>Lord </w:t>
      </w:r>
      <w:r>
        <w:rPr>
          <w:color w:val="31312D"/>
          <w:sz w:val="18"/>
        </w:rPr>
        <w:t>Je </w:t>
      </w:r>
      <w:r>
        <w:rPr>
          <w:color w:val="444642"/>
          <w:sz w:val="18"/>
        </w:rPr>
        <w:t>-</w:t>
      </w:r>
      <w:r>
        <w:rPr>
          <w:color w:val="444642"/>
          <w:spacing w:val="-13"/>
          <w:sz w:val="18"/>
        </w:rPr>
        <w:t> </w:t>
      </w:r>
      <w:r>
        <w:rPr>
          <w:color w:val="444642"/>
          <w:sz w:val="18"/>
        </w:rPr>
        <w:t>sus.</w:t>
      </w:r>
    </w:p>
    <w:p>
      <w:pPr>
        <w:tabs>
          <w:tab w:pos="2403" w:val="left" w:leader="none"/>
          <w:tab w:pos="2936" w:val="left" w:leader="none"/>
          <w:tab w:pos="3525" w:val="left" w:leader="none"/>
          <w:tab w:pos="4222" w:val="left" w:leader="none"/>
        </w:tabs>
        <w:spacing w:line="699" w:lineRule="exact" w:before="89"/>
        <w:ind w:left="0" w:right="126" w:firstLine="0"/>
        <w:jc w:val="center"/>
        <w:rPr>
          <w:sz w:val="39"/>
        </w:rPr>
      </w:pPr>
      <w:r>
        <w:rPr/>
        <w:pict>
          <v:line style="position:absolute;mso-position-horizontal-relative:page;mso-position-vertical-relative:paragraph;z-index:-260811776" from="374.535553pt,24.008989pt" to="377.661191pt,24.008989pt" stroked="true" strokeweight="1.002397pt" strokecolor="#444642">
            <v:stroke dashstyle="solid"/>
            <w10:wrap type="none"/>
          </v:line>
        </w:pict>
      </w:r>
      <w:r>
        <w:rPr/>
        <w:pict>
          <v:line style="position:absolute;mso-position-horizontal-relative:page;mso-position-vertical-relative:paragraph;z-index:-260810752" from="426.775787pt,33.391426pt" to="427.737522pt,33.391426pt" stroked="true" strokeweight="1.002397pt" strokecolor="#444642">
            <v:stroke dashstyle="solid"/>
            <w10:wrap type="none"/>
          </v:line>
        </w:pict>
      </w:r>
      <w:r>
        <w:rPr/>
        <w:pict>
          <v:line style="position:absolute;mso-position-horizontal-relative:page;mso-position-vertical-relative:paragraph;z-index:-260809728" from="549.156494pt,33.391426pt" to="549.877795pt,33.391426pt" stroked="true" strokeweight="1.002397pt" strokecolor="#444642">
            <v:stroke dashstyle="solid"/>
            <w10:wrap type="none"/>
          </v:line>
        </w:pict>
      </w:r>
      <w:r>
        <w:rPr/>
        <w:pict>
          <v:shape style="position:absolute;margin-left:379.40451pt;margin-top:15.079795pt;width:191.4pt;height:22.8pt;mso-position-horizontal-relative:page;mso-position-vertical-relative:paragraph;z-index:-260781056" type="#_x0000_t202" filled="false" stroked="false">
            <v:textbox inset="0,0,0,0">
              <w:txbxContent>
                <w:p>
                  <w:pPr>
                    <w:tabs>
                      <w:tab w:pos="1874" w:val="left" w:leader="none"/>
                      <w:tab w:pos="2268" w:val="left" w:leader="none"/>
                      <w:tab w:pos="3592" w:val="left" w:leader="none"/>
                    </w:tabs>
                    <w:spacing w:line="455" w:lineRule="exact" w:before="0"/>
                    <w:ind w:left="0" w:right="0" w:firstLine="0"/>
                    <w:jc w:val="left"/>
                    <w:rPr>
                      <w:sz w:val="41"/>
                    </w:rPr>
                  </w:pPr>
                  <w:r>
                    <w:rPr>
                      <w:color w:val="444642"/>
                      <w:w w:val="85"/>
                      <w:sz w:val="32"/>
                      <w:u w:val="thick" w:color="444642"/>
                    </w:rPr>
                    <w:t>i</w:t>
                  </w:r>
                  <w:r>
                    <w:rPr>
                      <w:color w:val="444642"/>
                      <w:spacing w:val="26"/>
                      <w:w w:val="85"/>
                      <w:sz w:val="32"/>
                      <w:u w:val="thick" w:color="444642"/>
                    </w:rPr>
                    <w:t> </w:t>
                  </w:r>
                  <w:r>
                    <w:rPr>
                      <w:color w:val="444642"/>
                      <w:w w:val="75"/>
                      <w:sz w:val="30"/>
                      <w:u w:val="thick" w:color="444642"/>
                    </w:rPr>
                    <w:t>I</w:t>
                  </w:r>
                  <w:r>
                    <w:rPr>
                      <w:color w:val="444642"/>
                      <w:w w:val="75"/>
                      <w:sz w:val="30"/>
                    </w:rPr>
                    <w:tab/>
                  </w:r>
                  <w:r>
                    <w:rPr>
                      <w:rFonts w:ascii="Arial"/>
                      <w:b/>
                      <w:color w:val="444642"/>
                      <w:w w:val="75"/>
                      <w:sz w:val="34"/>
                      <w:u w:val="thick" w:color="444642"/>
                    </w:rPr>
                    <w:t>J</w:t>
                  </w:r>
                  <w:r>
                    <w:rPr>
                      <w:rFonts w:ascii="Arial"/>
                      <w:b/>
                      <w:color w:val="444642"/>
                      <w:w w:val="75"/>
                      <w:sz w:val="34"/>
                    </w:rPr>
                    <w:tab/>
                  </w:r>
                  <w:r>
                    <w:rPr>
                      <w:rFonts w:ascii="Arial"/>
                      <w:color w:val="444642"/>
                      <w:w w:val="75"/>
                      <w:sz w:val="38"/>
                      <w:u w:val="thick" w:color="444642"/>
                    </w:rPr>
                    <w:t>J</w:t>
                  </w:r>
                  <w:r>
                    <w:rPr>
                      <w:rFonts w:ascii="Arial"/>
                      <w:color w:val="444642"/>
                      <w:w w:val="75"/>
                      <w:sz w:val="38"/>
                    </w:rPr>
                    <w:tab/>
                  </w:r>
                  <w:r>
                    <w:rPr>
                      <w:color w:val="444642"/>
                      <w:w w:val="75"/>
                      <w:sz w:val="41"/>
                      <w:u w:val="thick" w:color="444642"/>
                    </w:rPr>
                    <w:t>J</w:t>
                  </w:r>
                  <w:r>
                    <w:rPr>
                      <w:color w:val="444642"/>
                      <w:spacing w:val="37"/>
                      <w:sz w:val="41"/>
                      <w:u w:val="thick" w:color="444642"/>
                    </w:rPr>
                    <w:t> </w:t>
                  </w:r>
                </w:p>
              </w:txbxContent>
            </v:textbox>
            <w10:wrap type="none"/>
          </v:shape>
        </w:pict>
      </w:r>
      <w:r>
        <w:rPr>
          <w:color w:val="444642"/>
          <w:spacing w:val="-18"/>
          <w:w w:val="70"/>
          <w:sz w:val="62"/>
          <w:u w:val="thick" w:color="444642"/>
        </w:rPr>
        <w:t>$</w:t>
      </w:r>
      <w:r>
        <w:rPr>
          <w:color w:val="444642"/>
          <w:w w:val="83"/>
          <w:position w:val="19"/>
          <w:sz w:val="30"/>
        </w:rPr>
        <w:t>1</w:t>
      </w:r>
      <w:r>
        <w:rPr>
          <w:color w:val="444642"/>
          <w:position w:val="19"/>
          <w:sz w:val="30"/>
        </w:rPr>
        <w:t> </w:t>
      </w:r>
      <w:r>
        <w:rPr>
          <w:color w:val="444642"/>
          <w:spacing w:val="-21"/>
          <w:position w:val="19"/>
          <w:sz w:val="30"/>
        </w:rPr>
        <w:t> </w:t>
      </w:r>
      <w:r>
        <w:rPr>
          <w:rFonts w:ascii="Arial"/>
          <w:i/>
          <w:color w:val="444642"/>
          <w:w w:val="98"/>
          <w:position w:val="35"/>
          <w:sz w:val="14"/>
        </w:rPr>
        <w:t>D</w:t>
      </w:r>
      <w:r>
        <w:rPr>
          <w:rFonts w:ascii="Arial"/>
          <w:i/>
          <w:color w:val="444642"/>
          <w:position w:val="35"/>
          <w:sz w:val="14"/>
        </w:rPr>
        <w:t>   </w:t>
      </w:r>
      <w:r>
        <w:rPr>
          <w:rFonts w:ascii="Arial"/>
          <w:i/>
          <w:color w:val="444642"/>
          <w:spacing w:val="-15"/>
          <w:position w:val="35"/>
          <w:sz w:val="14"/>
        </w:rPr>
        <w:t> </w:t>
      </w:r>
      <w:r>
        <w:rPr>
          <w:color w:val="444642"/>
          <w:spacing w:val="-1"/>
          <w:w w:val="103"/>
          <w:sz w:val="40"/>
          <w:u w:val="thick" w:color="444642"/>
        </w:rPr>
        <w:t>F</w:t>
      </w:r>
      <w:r>
        <w:rPr>
          <w:color w:val="444642"/>
          <w:w w:val="103"/>
          <w:sz w:val="40"/>
          <w:u w:val="thick" w:color="444642"/>
        </w:rPr>
        <w:t>J</w:t>
      </w:r>
      <w:r>
        <w:rPr>
          <w:color w:val="444642"/>
          <w:sz w:val="40"/>
        </w:rPr>
        <w:t> </w:t>
      </w:r>
      <w:r>
        <w:rPr>
          <w:color w:val="444642"/>
          <w:spacing w:val="-41"/>
          <w:sz w:val="40"/>
        </w:rPr>
        <w:t> </w:t>
      </w:r>
      <w:r>
        <w:rPr>
          <w:rFonts w:ascii="Arial"/>
          <w:color w:val="444642"/>
          <w:w w:val="68"/>
          <w:sz w:val="36"/>
        </w:rPr>
        <w:t>I</w:t>
      </w:r>
      <w:r>
        <w:rPr>
          <w:rFonts w:ascii="Arial"/>
          <w:color w:val="444642"/>
          <w:spacing w:val="39"/>
          <w:sz w:val="36"/>
        </w:rPr>
        <w:t> </w:t>
      </w:r>
      <w:r>
        <w:rPr>
          <w:color w:val="444642"/>
          <w:w w:val="54"/>
          <w:sz w:val="43"/>
          <w:u w:val="thick" w:color="444642"/>
        </w:rPr>
        <w:t>J</w:t>
      </w:r>
      <w:r>
        <w:rPr>
          <w:color w:val="444642"/>
          <w:spacing w:val="30"/>
          <w:sz w:val="43"/>
          <w:u w:val="thick" w:color="444642"/>
        </w:rPr>
        <w:t> </w:t>
      </w:r>
      <w:r>
        <w:rPr>
          <w:color w:val="444642"/>
          <w:spacing w:val="10"/>
          <w:sz w:val="43"/>
        </w:rPr>
        <w:t> </w:t>
      </w:r>
      <w:r>
        <w:rPr>
          <w:color w:val="444642"/>
          <w:w w:val="57"/>
          <w:sz w:val="43"/>
          <w:u w:val="thick" w:color="444642"/>
        </w:rPr>
        <w:t>J</w:t>
      </w:r>
      <w:r>
        <w:rPr>
          <w:color w:val="444642"/>
          <w:sz w:val="43"/>
        </w:rPr>
        <w:tab/>
      </w:r>
      <w:r>
        <w:rPr>
          <w:rFonts w:ascii="Arial"/>
          <w:color w:val="31312D"/>
          <w:w w:val="54"/>
          <w:sz w:val="36"/>
          <w:u w:val="thick" w:color="444642"/>
        </w:rPr>
        <w:t>I</w:t>
      </w:r>
      <w:r>
        <w:rPr>
          <w:rFonts w:ascii="Arial"/>
          <w:color w:val="31312D"/>
          <w:spacing w:val="-42"/>
          <w:sz w:val="36"/>
          <w:u w:val="thick" w:color="444642"/>
        </w:rPr>
        <w:t> </w:t>
      </w:r>
      <w:r>
        <w:rPr>
          <w:rFonts w:ascii="Arial"/>
          <w:color w:val="31312D"/>
          <w:spacing w:val="-26"/>
          <w:sz w:val="36"/>
        </w:rPr>
        <w:t> </w:t>
      </w:r>
      <w:r>
        <w:rPr>
          <w:color w:val="444642"/>
          <w:w w:val="110"/>
          <w:position w:val="35"/>
          <w:sz w:val="14"/>
        </w:rPr>
        <w:t>G</w:t>
      </w:r>
      <w:r>
        <w:rPr>
          <w:color w:val="444642"/>
          <w:position w:val="35"/>
          <w:sz w:val="14"/>
        </w:rPr>
        <w:tab/>
      </w:r>
      <w:r>
        <w:rPr>
          <w:rFonts w:ascii="Arial"/>
          <w:color w:val="444642"/>
          <w:w w:val="55"/>
          <w:sz w:val="36"/>
          <w:u w:val="thick" w:color="444642"/>
        </w:rPr>
        <w:t>J</w:t>
      </w:r>
      <w:r>
        <w:rPr>
          <w:rFonts w:ascii="Arial"/>
          <w:color w:val="444642"/>
          <w:spacing w:val="-22"/>
          <w:sz w:val="36"/>
          <w:u w:val="thick" w:color="444642"/>
        </w:rPr>
        <w:t> </w:t>
      </w:r>
      <w:r>
        <w:rPr>
          <w:rFonts w:ascii="Arial"/>
          <w:color w:val="444642"/>
          <w:spacing w:val="-36"/>
          <w:sz w:val="36"/>
        </w:rPr>
        <w:t> </w:t>
      </w:r>
      <w:r>
        <w:rPr>
          <w:color w:val="444642"/>
          <w:w w:val="63"/>
          <w:sz w:val="37"/>
          <w:u w:val="thick" w:color="444642"/>
        </w:rPr>
        <w:t>J</w:t>
      </w:r>
      <w:r>
        <w:rPr>
          <w:color w:val="444642"/>
          <w:sz w:val="37"/>
        </w:rPr>
        <w:tab/>
      </w:r>
      <w:r>
        <w:rPr>
          <w:color w:val="444642"/>
          <w:w w:val="58"/>
          <w:sz w:val="40"/>
          <w:u w:val="thick" w:color="444642"/>
        </w:rPr>
        <w:t>J</w:t>
      </w:r>
      <w:r>
        <w:rPr>
          <w:color w:val="444642"/>
          <w:spacing w:val="-24"/>
          <w:sz w:val="40"/>
        </w:rPr>
        <w:t> </w:t>
      </w:r>
      <w:r>
        <w:rPr>
          <w:rFonts w:ascii="Arial"/>
          <w:color w:val="444642"/>
          <w:w w:val="54"/>
          <w:sz w:val="36"/>
        </w:rPr>
        <w:t>I</w:t>
      </w:r>
      <w:r>
        <w:rPr>
          <w:rFonts w:ascii="Arial"/>
          <w:color w:val="444642"/>
          <w:spacing w:val="22"/>
          <w:sz w:val="36"/>
        </w:rPr>
        <w:t> </w:t>
      </w:r>
      <w:r>
        <w:rPr>
          <w:rFonts w:ascii="Arial"/>
          <w:i/>
          <w:color w:val="444642"/>
          <w:w w:val="110"/>
          <w:position w:val="35"/>
          <w:sz w:val="14"/>
        </w:rPr>
        <w:t>D</w:t>
      </w:r>
      <w:r>
        <w:rPr>
          <w:rFonts w:ascii="Arial"/>
          <w:i/>
          <w:color w:val="444642"/>
          <w:position w:val="35"/>
          <w:sz w:val="14"/>
        </w:rPr>
        <w:tab/>
      </w:r>
      <w:r>
        <w:rPr>
          <w:color w:val="444642"/>
          <w:w w:val="63"/>
          <w:sz w:val="39"/>
          <w:u w:val="thick" w:color="444642"/>
        </w:rPr>
        <w:t>J</w:t>
      </w:r>
    </w:p>
    <w:p>
      <w:pPr>
        <w:pStyle w:val="ListParagraph"/>
        <w:numPr>
          <w:ilvl w:val="0"/>
          <w:numId w:val="108"/>
        </w:numPr>
        <w:tabs>
          <w:tab w:pos="1408" w:val="left" w:leader="none"/>
          <w:tab w:pos="2169" w:val="left" w:leader="none"/>
        </w:tabs>
        <w:spacing w:line="38" w:lineRule="exact" w:before="0" w:after="0"/>
        <w:ind w:left="1407" w:right="0" w:hanging="228"/>
        <w:jc w:val="left"/>
        <w:rPr>
          <w:color w:val="444642"/>
          <w:sz w:val="18"/>
        </w:rPr>
      </w:pPr>
      <w:r>
        <w:rPr>
          <w:color w:val="444642"/>
          <w:sz w:val="18"/>
        </w:rPr>
        <w:t>All </w:t>
      </w:r>
      <w:r>
        <w:rPr>
          <w:color w:val="444642"/>
          <w:spacing w:val="7"/>
          <w:sz w:val="18"/>
        </w:rPr>
        <w:t> </w:t>
      </w:r>
      <w:r>
        <w:rPr>
          <w:color w:val="31312D"/>
          <w:sz w:val="18"/>
        </w:rPr>
        <w:t>the</w:t>
        <w:tab/>
        <w:t>pea- pie </w:t>
      </w:r>
      <w:r>
        <w:rPr>
          <w:color w:val="444642"/>
          <w:sz w:val="18"/>
        </w:rPr>
        <w:t>who know of your great</w:t>
      </w:r>
      <w:r>
        <w:rPr>
          <w:color w:val="444642"/>
          <w:spacing w:val="-18"/>
          <w:sz w:val="18"/>
        </w:rPr>
        <w:t> </w:t>
      </w:r>
      <w:r>
        <w:rPr>
          <w:color w:val="444642"/>
          <w:sz w:val="18"/>
        </w:rPr>
        <w:t>cou-rage</w:t>
      </w:r>
    </w:p>
    <w:p>
      <w:pPr>
        <w:spacing w:after="0" w:line="38" w:lineRule="exact"/>
        <w:jc w:val="left"/>
        <w:rPr>
          <w:sz w:val="18"/>
        </w:rPr>
        <w:sectPr>
          <w:type w:val="continuous"/>
          <w:pgSz w:w="12760" w:h="10060" w:orient="landscape"/>
          <w:pgMar w:top="320" w:bottom="0" w:left="0" w:right="220"/>
          <w:cols w:num="4" w:equalWidth="0">
            <w:col w:w="1148" w:space="40"/>
            <w:col w:w="1595" w:space="39"/>
            <w:col w:w="2545" w:space="1129"/>
            <w:col w:w="6044"/>
          </w:cols>
        </w:sectPr>
      </w:pPr>
    </w:p>
    <w:p>
      <w:pPr>
        <w:tabs>
          <w:tab w:pos="3728" w:val="left" w:leader="none"/>
        </w:tabs>
        <w:spacing w:line="132" w:lineRule="exact" w:before="50"/>
        <w:ind w:left="1087" w:right="0" w:firstLine="0"/>
        <w:jc w:val="left"/>
        <w:rPr>
          <w:sz w:val="69"/>
        </w:rPr>
      </w:pPr>
      <w:r>
        <w:rPr>
          <w:color w:val="62625B"/>
          <w:w w:val="60"/>
          <w:sz w:val="70"/>
        </w:rPr>
        <w:t>,•1</w:t>
      </w:r>
      <w:r>
        <w:rPr>
          <w:color w:val="62625B"/>
          <w:sz w:val="70"/>
        </w:rPr>
        <w:tab/>
      </w:r>
      <w:r>
        <w:rPr>
          <w:color w:val="444642"/>
          <w:w w:val="100"/>
          <w:position w:val="9"/>
          <w:sz w:val="69"/>
          <w:u w:val="thick" w:color="62625B"/>
        </w:rPr>
        <w:t> </w:t>
      </w:r>
      <w:r>
        <w:rPr>
          <w:color w:val="444642"/>
          <w:spacing w:val="-91"/>
          <w:position w:val="9"/>
          <w:sz w:val="69"/>
          <w:u w:val="thick" w:color="62625B"/>
        </w:rPr>
        <w:t> </w:t>
      </w:r>
    </w:p>
    <w:p>
      <w:pPr>
        <w:pStyle w:val="BodyText"/>
      </w:pPr>
    </w:p>
    <w:p>
      <w:pPr>
        <w:pStyle w:val="BodyText"/>
        <w:spacing w:before="4"/>
        <w:rPr>
          <w:sz w:val="24"/>
        </w:rPr>
      </w:pPr>
    </w:p>
    <w:p>
      <w:pPr>
        <w:tabs>
          <w:tab w:pos="3289" w:val="left" w:leader="none"/>
          <w:tab w:pos="4212" w:val="left" w:leader="none"/>
        </w:tabs>
        <w:spacing w:line="22" w:lineRule="exact"/>
        <w:ind w:left="1076" w:right="-807" w:firstLine="0"/>
        <w:rPr>
          <w:sz w:val="2"/>
        </w:rPr>
      </w:pPr>
      <w:r>
        <w:rPr>
          <w:sz w:val="2"/>
        </w:rPr>
        <w:pict>
          <v:group style="width:17.350pt;height:1.05pt;mso-position-horizontal-relative:char;mso-position-vertical-relative:line" coordorigin="0,0" coordsize="347,21">
            <v:line style="position:absolute" from="0,10" to="346,10" stroked="true" strokeweight="1.002397pt" strokecolor="#62625b">
              <v:stroke dashstyle="solid"/>
            </v:line>
          </v:group>
        </w:pict>
      </w:r>
      <w:r>
        <w:rPr>
          <w:sz w:val="2"/>
        </w:rPr>
      </w:r>
      <w:r>
        <w:rPr>
          <w:spacing w:val="105"/>
          <w:sz w:val="2"/>
        </w:rPr>
        <w:t> </w:t>
      </w:r>
      <w:r>
        <w:rPr>
          <w:spacing w:val="105"/>
          <w:sz w:val="2"/>
        </w:rPr>
        <w:pict>
          <v:group style="width:3.15pt;height:1.05pt;mso-position-horizontal-relative:char;mso-position-vertical-relative:line" coordorigin="0,0" coordsize="63,21">
            <v:line style="position:absolute" from="0,10" to="63,10" stroked="true" strokeweight="1.002397pt" strokecolor="#62625b">
              <v:stroke dashstyle="solid"/>
            </v:line>
          </v:group>
        </w:pict>
      </w:r>
      <w:r>
        <w:rPr>
          <w:spacing w:val="105"/>
          <w:sz w:val="2"/>
        </w:rPr>
      </w:r>
      <w:r>
        <w:rPr>
          <w:spacing w:val="99"/>
          <w:sz w:val="2"/>
        </w:rPr>
        <w:t> </w:t>
      </w:r>
      <w:r>
        <w:rPr>
          <w:spacing w:val="99"/>
          <w:sz w:val="2"/>
        </w:rPr>
        <w:pict>
          <v:group style="width:19.5pt;height:1.05pt;mso-position-horizontal-relative:char;mso-position-vertical-relative:line" coordorigin="0,0" coordsize="390,21">
            <v:line style="position:absolute" from="0,10" to="390,10" stroked="true" strokeweight="1.002397pt" strokecolor="#62625b">
              <v:stroke dashstyle="solid"/>
            </v:line>
          </v:group>
        </w:pict>
      </w:r>
      <w:r>
        <w:rPr>
          <w:spacing w:val="99"/>
          <w:sz w:val="2"/>
        </w:rPr>
      </w:r>
      <w:r>
        <w:rPr>
          <w:spacing w:val="189"/>
          <w:sz w:val="2"/>
        </w:rPr>
        <w:t> </w:t>
      </w:r>
      <w:r>
        <w:rPr>
          <w:spacing w:val="189"/>
          <w:sz w:val="2"/>
        </w:rPr>
        <w:pict>
          <v:group style="width:.75pt;height:1.05pt;mso-position-horizontal-relative:char;mso-position-vertical-relative:line" coordorigin="0,0" coordsize="15,21">
            <v:line style="position:absolute" from="0,10" to="14,10" stroked="true" strokeweight="1.002397pt" strokecolor="#444642">
              <v:stroke dashstyle="solid"/>
            </v:line>
          </v:group>
        </w:pict>
      </w:r>
      <w:r>
        <w:rPr>
          <w:spacing w:val="189"/>
          <w:sz w:val="2"/>
        </w:rPr>
      </w:r>
      <w:r>
        <w:rPr>
          <w:spacing w:val="141"/>
          <w:sz w:val="2"/>
        </w:rPr>
        <w:t> </w:t>
      </w:r>
      <w:r>
        <w:rPr>
          <w:spacing w:val="141"/>
          <w:sz w:val="2"/>
        </w:rPr>
        <w:pict>
          <v:group style="width:20.45pt;height:1.05pt;mso-position-horizontal-relative:char;mso-position-vertical-relative:line" coordorigin="0,0" coordsize="409,21">
            <v:line style="position:absolute" from="0,10" to="409,10" stroked="true" strokeweight="1.002397pt" strokecolor="#62625b">
              <v:stroke dashstyle="solid"/>
            </v:line>
          </v:group>
        </w:pict>
      </w:r>
      <w:r>
        <w:rPr>
          <w:spacing w:val="141"/>
          <w:sz w:val="2"/>
        </w:rPr>
      </w:r>
      <w:r>
        <w:rPr>
          <w:spacing w:val="141"/>
          <w:sz w:val="2"/>
        </w:rPr>
        <w:tab/>
      </w:r>
      <w:r>
        <w:rPr>
          <w:spacing w:val="141"/>
          <w:sz w:val="2"/>
        </w:rPr>
        <w:pict>
          <v:group style="width:13pt;height:1.05pt;mso-position-horizontal-relative:char;mso-position-vertical-relative:line" coordorigin="0,0" coordsize="260,21">
            <v:line style="position:absolute" from="0,10" to="259,10" stroked="true" strokeweight="1.002397pt" strokecolor="#444642">
              <v:stroke dashstyle="solid"/>
            </v:line>
          </v:group>
        </w:pict>
      </w:r>
      <w:r>
        <w:rPr>
          <w:spacing w:val="141"/>
          <w:sz w:val="2"/>
        </w:rPr>
      </w:r>
      <w:r>
        <w:rPr>
          <w:spacing w:val="141"/>
          <w:sz w:val="2"/>
        </w:rPr>
        <w:tab/>
      </w:r>
      <w:r>
        <w:rPr>
          <w:spacing w:val="141"/>
          <w:sz w:val="2"/>
        </w:rPr>
        <w:pict>
          <v:group style="width:20.95pt;height:1.05pt;mso-position-horizontal-relative:char;mso-position-vertical-relative:line" coordorigin="0,0" coordsize="419,21">
            <v:line style="position:absolute" from="0,10" to="419,10" stroked="true" strokeweight="1.002397pt" strokecolor="#62625b">
              <v:stroke dashstyle="solid"/>
            </v:line>
          </v:group>
        </w:pict>
      </w:r>
      <w:r>
        <w:rPr>
          <w:spacing w:val="141"/>
          <w:sz w:val="2"/>
        </w:rPr>
      </w:r>
      <w:r>
        <w:rPr>
          <w:spacing w:val="69"/>
          <w:sz w:val="2"/>
        </w:rPr>
        <w:t> </w:t>
      </w:r>
      <w:r>
        <w:rPr>
          <w:spacing w:val="69"/>
          <w:sz w:val="2"/>
        </w:rPr>
        <w:pict>
          <v:group style="width:.75pt;height:1.05pt;mso-position-horizontal-relative:char;mso-position-vertical-relative:line" coordorigin="0,0" coordsize="15,21">
            <v:line style="position:absolute" from="0,10" to="14,10" stroked="true" strokeweight="1.002397pt" strokecolor="#444642">
              <v:stroke dashstyle="solid"/>
            </v:line>
          </v:group>
        </w:pict>
      </w:r>
      <w:r>
        <w:rPr>
          <w:spacing w:val="69"/>
          <w:sz w:val="2"/>
        </w:rPr>
      </w:r>
    </w:p>
    <w:p>
      <w:pPr>
        <w:pStyle w:val="Heading2"/>
        <w:tabs>
          <w:tab w:pos="2104" w:val="left" w:leader="none"/>
        </w:tabs>
        <w:spacing w:line="182" w:lineRule="exact"/>
        <w:ind w:left="1087"/>
      </w:pPr>
      <w:r>
        <w:rPr/>
        <w:br w:type="column"/>
      </w:r>
      <w:r>
        <w:rPr>
          <w:color w:val="444642"/>
          <w:w w:val="75"/>
          <w:u w:val="thick" w:color="444642"/>
        </w:rPr>
        <w:t>,.#</w:t>
      </w:r>
      <w:r>
        <w:rPr>
          <w:color w:val="444642"/>
          <w:spacing w:val="-17"/>
          <w:w w:val="75"/>
        </w:rPr>
        <w:t> </w:t>
      </w:r>
      <w:r>
        <w:rPr>
          <w:color w:val="444642"/>
          <w:w w:val="75"/>
          <w:u w:val="thick" w:color="444642"/>
          <w:vertAlign w:val="subscript"/>
        </w:rPr>
        <w:t>j</w:t>
      </w:r>
      <w:r>
        <w:rPr>
          <w:color w:val="444642"/>
          <w:vertAlign w:val="baseline"/>
        </w:rPr>
        <w:tab/>
      </w:r>
      <w:r>
        <w:rPr>
          <w:color w:val="444642"/>
          <w:w w:val="104"/>
          <w:u w:val="thick" w:color="444642"/>
          <w:vertAlign w:val="subscript"/>
        </w:rPr>
        <w:t> </w:t>
      </w:r>
      <w:r>
        <w:rPr>
          <w:color w:val="444642"/>
          <w:spacing w:val="-91"/>
          <w:u w:val="thick" w:color="444642"/>
          <w:vertAlign w:val="baseline"/>
        </w:rPr>
        <w:t> </w:t>
      </w:r>
    </w:p>
    <w:p>
      <w:pPr>
        <w:pStyle w:val="BodyText"/>
        <w:spacing w:before="9"/>
        <w:rPr>
          <w:sz w:val="15"/>
        </w:rPr>
      </w:pPr>
      <w:r>
        <w:rPr/>
        <w:br w:type="column"/>
      </w:r>
      <w:r>
        <w:rPr>
          <w:sz w:val="15"/>
        </w:rPr>
      </w:r>
    </w:p>
    <w:p>
      <w:pPr>
        <w:tabs>
          <w:tab w:pos="1324" w:val="left" w:leader="none"/>
          <w:tab w:pos="2858" w:val="left" w:leader="none"/>
        </w:tabs>
        <w:spacing w:line="90" w:lineRule="exact" w:before="0"/>
        <w:ind w:left="405" w:right="0" w:firstLine="0"/>
        <w:jc w:val="left"/>
        <w:rPr>
          <w:rFonts w:ascii="Arial"/>
          <w:i/>
          <w:sz w:val="13"/>
        </w:rPr>
      </w:pPr>
      <w:r>
        <w:rPr>
          <w:rFonts w:ascii="Arial"/>
          <w:i/>
          <w:color w:val="444642"/>
          <w:w w:val="85"/>
          <w:sz w:val="13"/>
        </w:rPr>
        <w:t>D</w:t>
        <w:tab/>
      </w:r>
      <w:r>
        <w:rPr>
          <w:rFonts w:ascii="Courier New"/>
          <w:i/>
          <w:color w:val="444642"/>
          <w:spacing w:val="-16"/>
          <w:w w:val="85"/>
          <w:sz w:val="16"/>
        </w:rPr>
        <w:t>A</w:t>
      </w:r>
      <w:r>
        <w:rPr>
          <w:rFonts w:ascii="Courier New"/>
          <w:i/>
          <w:color w:val="62625B"/>
          <w:spacing w:val="-16"/>
          <w:w w:val="85"/>
          <w:sz w:val="16"/>
        </w:rPr>
        <w:t>'</w:t>
        <w:tab/>
      </w:r>
      <w:r>
        <w:rPr>
          <w:rFonts w:ascii="Arial"/>
          <w:i/>
          <w:color w:val="444642"/>
          <w:w w:val="85"/>
          <w:sz w:val="13"/>
        </w:rPr>
        <w:t>D</w:t>
      </w:r>
    </w:p>
    <w:p>
      <w:pPr>
        <w:pStyle w:val="BodyText"/>
        <w:rPr>
          <w:rFonts w:ascii="Arial"/>
          <w:i/>
        </w:rPr>
      </w:pPr>
    </w:p>
    <w:p>
      <w:pPr>
        <w:pStyle w:val="BodyText"/>
        <w:spacing w:before="6"/>
        <w:rPr>
          <w:rFonts w:ascii="Arial"/>
          <w:i/>
          <w:sz w:val="16"/>
        </w:rPr>
      </w:pPr>
      <w:r>
        <w:rPr/>
        <w:pict>
          <v:shape style="position:absolute;margin-left:424.131012pt;margin-top:12.260653pt;width:.75pt;height:.1pt;mso-position-horizontal-relative:page;mso-position-vertical-relative:paragraph;z-index:-250818560;mso-wrap-distance-left:0;mso-wrap-distance-right:0" coordorigin="8483,245" coordsize="15,0" path="m8483,245l8497,245e" filled="false" stroked="true" strokeweight="1.002397pt" strokecolor="#31312d">
            <v:path arrowok="t"/>
            <v:stroke dashstyle="solid"/>
            <w10:wrap type="topAndBottom"/>
          </v:shape>
        </w:pict>
      </w:r>
      <w:r>
        <w:rPr/>
        <w:pict>
          <v:shape style="position:absolute;margin-left:433.50943pt;margin-top:12.260653pt;width:4.350pt;height:.1pt;mso-position-horizontal-relative:page;mso-position-vertical-relative:paragraph;z-index:-250817536;mso-wrap-distance-left:0;mso-wrap-distance-right:0" coordorigin="8670,245" coordsize="87,0" path="m8670,245l8757,245e" filled="false" stroked="true" strokeweight="1.002397pt" strokecolor="#444642">
            <v:path arrowok="t"/>
            <v:stroke dashstyle="solid"/>
            <w10:wrap type="topAndBottom"/>
          </v:shape>
        </w:pict>
      </w:r>
      <w:r>
        <w:rPr/>
        <w:pict>
          <v:shape style="position:absolute;margin-left:556.035156pt;margin-top:12.020079pt;width:4.1pt;height:.1pt;mso-position-horizontal-relative:page;mso-position-vertical-relative:paragraph;z-index:-250816512;mso-wrap-distance-left:0;mso-wrap-distance-right:0" coordorigin="11121,240" coordsize="82,0" path="m11121,240l11202,240e" filled="false" stroked="true" strokeweight="1.002397pt" strokecolor="#444642">
            <v:path arrowok="t"/>
            <v:stroke dashstyle="solid"/>
            <w10:wrap type="topAndBottom"/>
          </v:shape>
        </w:pict>
      </w:r>
      <w:r>
        <w:rPr/>
        <w:pict>
          <v:shape style="position:absolute;margin-left:577.914612pt;margin-top:12.020079pt;width:4.350pt;height:.1pt;mso-position-horizontal-relative:page;mso-position-vertical-relative:paragraph;z-index:-250815488;mso-wrap-distance-left:0;mso-wrap-distance-right:0" coordorigin="11558,240" coordsize="87,0" path="m11558,240l11645,240e" filled="false" stroked="true" strokeweight="1.002397pt" strokecolor="#444642">
            <v:path arrowok="t"/>
            <v:stroke dashstyle="solid"/>
            <w10:wrap type="topAndBottom"/>
          </v:shape>
        </w:pict>
      </w:r>
    </w:p>
    <w:p>
      <w:pPr>
        <w:spacing w:after="0"/>
        <w:rPr>
          <w:rFonts w:ascii="Arial"/>
          <w:sz w:val="16"/>
        </w:rPr>
        <w:sectPr>
          <w:type w:val="continuous"/>
          <w:pgSz w:w="12760" w:h="10060" w:orient="landscape"/>
          <w:pgMar w:top="320" w:bottom="0" w:left="0" w:right="220"/>
          <w:cols w:num="3" w:equalWidth="0">
            <w:col w:w="4023" w:space="1883"/>
            <w:col w:w="2294" w:space="39"/>
            <w:col w:w="4301"/>
          </w:cols>
        </w:sectPr>
      </w:pPr>
    </w:p>
    <w:p>
      <w:pPr>
        <w:tabs>
          <w:tab w:pos="2571" w:val="left" w:leader="none"/>
          <w:tab w:pos="3671" w:val="left" w:leader="none"/>
          <w:tab w:pos="4870" w:val="left" w:leader="none"/>
        </w:tabs>
        <w:spacing w:line="475" w:lineRule="exact" w:before="0"/>
        <w:ind w:left="1369" w:right="0" w:firstLine="0"/>
        <w:jc w:val="left"/>
        <w:rPr>
          <w:rFonts w:ascii="Arial"/>
          <w:i/>
          <w:sz w:val="14"/>
        </w:rPr>
      </w:pPr>
      <w:r>
        <w:rPr>
          <w:color w:val="444642"/>
          <w:w w:val="105"/>
          <w:sz w:val="14"/>
        </w:rPr>
        <w:t>V</w:t>
      </w:r>
      <w:r>
        <w:rPr>
          <w:color w:val="62625B"/>
          <w:w w:val="105"/>
          <w:sz w:val="14"/>
        </w:rPr>
        <w:t>E</w:t>
      </w:r>
      <w:r>
        <w:rPr>
          <w:color w:val="444642"/>
          <w:w w:val="105"/>
          <w:sz w:val="14"/>
        </w:rPr>
        <w:t>RSES</w:t>
        <w:tab/>
      </w:r>
      <w:r>
        <w:rPr>
          <w:rFonts w:ascii="Arial"/>
          <w:i/>
          <w:color w:val="444642"/>
          <w:w w:val="105"/>
          <w:sz w:val="14"/>
        </w:rPr>
        <w:t>D</w:t>
        <w:tab/>
      </w:r>
      <w:r>
        <w:rPr>
          <w:color w:val="444642"/>
          <w:w w:val="105"/>
          <w:sz w:val="14"/>
        </w:rPr>
        <w:t>G</w:t>
        <w:tab/>
      </w:r>
      <w:r>
        <w:rPr>
          <w:rFonts w:ascii="Arial"/>
          <w:i/>
          <w:color w:val="444642"/>
          <w:w w:val="105"/>
          <w:sz w:val="14"/>
        </w:rPr>
        <w:t>D</w:t>
      </w:r>
    </w:p>
    <w:p>
      <w:pPr>
        <w:tabs>
          <w:tab w:pos="2381" w:val="left" w:leader="none"/>
          <w:tab w:pos="2895" w:val="left" w:leader="none"/>
          <w:tab w:pos="3300" w:val="left" w:leader="none"/>
          <w:tab w:pos="4222" w:val="left" w:leader="none"/>
          <w:tab w:pos="4559" w:val="left" w:leader="none"/>
          <w:tab w:pos="5286" w:val="left" w:leader="none"/>
        </w:tabs>
        <w:spacing w:line="14" w:lineRule="exact" w:before="0"/>
        <w:ind w:left="1572" w:right="0" w:firstLine="0"/>
        <w:jc w:val="left"/>
        <w:rPr>
          <w:sz w:val="39"/>
        </w:rPr>
      </w:pPr>
      <w:r>
        <w:rPr/>
        <w:pict>
          <v:line style="position:absolute;mso-position-horizontal-relative:page;mso-position-vertical-relative:paragraph;z-index:-260829184" from="244.351242pt,-4.165177pt" to="268.635043pt,-4.165177pt" stroked="true" strokeweight="1.002397pt" strokecolor="#62625b">
            <v:stroke dashstyle="solid"/>
            <w10:wrap type="none"/>
          </v:line>
        </w:pict>
      </w:r>
      <w:r>
        <w:rPr>
          <w:rFonts w:ascii="Arial"/>
          <w:color w:val="62625B"/>
          <w:w w:val="85"/>
          <w:sz w:val="28"/>
        </w:rPr>
        <w:t>t</w:t>
      </w:r>
      <w:r>
        <w:rPr>
          <w:rFonts w:ascii="Arial"/>
          <w:color w:val="62625B"/>
          <w:spacing w:val="65"/>
          <w:w w:val="85"/>
          <w:sz w:val="28"/>
        </w:rPr>
        <w:t> </w:t>
      </w:r>
      <w:r>
        <w:rPr>
          <w:color w:val="62625B"/>
          <w:w w:val="85"/>
          <w:sz w:val="45"/>
        </w:rPr>
        <w:t>;J</w:t>
        <w:tab/>
      </w:r>
      <w:r>
        <w:rPr>
          <w:rFonts w:ascii="Arial"/>
          <w:color w:val="444642"/>
          <w:w w:val="85"/>
          <w:sz w:val="24"/>
        </w:rPr>
        <w:t>I </w:t>
      </w:r>
      <w:r>
        <w:rPr>
          <w:rFonts w:ascii="Arial"/>
          <w:color w:val="444642"/>
          <w:spacing w:val="12"/>
          <w:w w:val="85"/>
          <w:sz w:val="24"/>
        </w:rPr>
        <w:t> </w:t>
      </w:r>
      <w:r>
        <w:rPr>
          <w:color w:val="62625B"/>
          <w:w w:val="75"/>
          <w:sz w:val="41"/>
        </w:rPr>
        <w:t>J</w:t>
        <w:tab/>
        <w:t>J</w:t>
        <w:tab/>
      </w:r>
      <w:r>
        <w:rPr>
          <w:rFonts w:ascii="Arial"/>
          <w:color w:val="62625B"/>
          <w:w w:val="75"/>
          <w:sz w:val="24"/>
        </w:rPr>
        <w:t>W </w:t>
      </w:r>
      <w:r>
        <w:rPr>
          <w:rFonts w:ascii="Arial"/>
          <w:color w:val="62625B"/>
          <w:spacing w:val="24"/>
          <w:w w:val="75"/>
          <w:sz w:val="24"/>
        </w:rPr>
        <w:t> </w:t>
      </w:r>
      <w:r>
        <w:rPr>
          <w:rFonts w:ascii="Arial"/>
          <w:color w:val="444642"/>
          <w:w w:val="85"/>
          <w:sz w:val="24"/>
        </w:rPr>
        <w:t>I</w:t>
      </w:r>
      <w:r>
        <w:rPr>
          <w:rFonts w:ascii="Arial"/>
          <w:color w:val="444642"/>
          <w:spacing w:val="48"/>
          <w:w w:val="85"/>
          <w:sz w:val="24"/>
        </w:rPr>
        <w:t> </w:t>
      </w:r>
      <w:r>
        <w:rPr>
          <w:color w:val="62625B"/>
          <w:w w:val="75"/>
          <w:sz w:val="39"/>
        </w:rPr>
        <w:t>J</w:t>
        <w:tab/>
      </w:r>
      <w:r>
        <w:rPr>
          <w:color w:val="62625B"/>
          <w:w w:val="75"/>
          <w:sz w:val="41"/>
        </w:rPr>
        <w:t>J</w:t>
        <w:tab/>
      </w:r>
      <w:r>
        <w:rPr>
          <w:color w:val="62625B"/>
          <w:w w:val="75"/>
          <w:sz w:val="40"/>
        </w:rPr>
        <w:t>J</w:t>
      </w:r>
      <w:r>
        <w:rPr>
          <w:color w:val="62625B"/>
          <w:spacing w:val="12"/>
          <w:w w:val="75"/>
          <w:sz w:val="40"/>
        </w:rPr>
        <w:t> </w:t>
      </w:r>
      <w:r>
        <w:rPr>
          <w:rFonts w:ascii="Arial"/>
          <w:color w:val="444642"/>
          <w:w w:val="85"/>
          <w:sz w:val="24"/>
        </w:rPr>
        <w:t>I</w:t>
      </w:r>
      <w:r>
        <w:rPr>
          <w:rFonts w:ascii="Arial"/>
          <w:color w:val="444642"/>
          <w:spacing w:val="18"/>
          <w:w w:val="85"/>
          <w:sz w:val="24"/>
        </w:rPr>
        <w:t> </w:t>
      </w:r>
      <w:r>
        <w:rPr>
          <w:color w:val="62625B"/>
          <w:w w:val="75"/>
          <w:sz w:val="39"/>
        </w:rPr>
        <w:t>J</w:t>
        <w:tab/>
        <w:t>J</w:t>
      </w:r>
    </w:p>
    <w:p>
      <w:pPr>
        <w:pStyle w:val="ListParagraph"/>
        <w:numPr>
          <w:ilvl w:val="0"/>
          <w:numId w:val="109"/>
        </w:numPr>
        <w:tabs>
          <w:tab w:pos="1691" w:val="left" w:leader="none"/>
          <w:tab w:pos="2247" w:val="left" w:leader="none"/>
          <w:tab w:pos="2571" w:val="left" w:leader="none"/>
        </w:tabs>
        <w:spacing w:line="81" w:lineRule="exact" w:before="0" w:after="0"/>
        <w:ind w:left="1690" w:right="0" w:hanging="186"/>
        <w:jc w:val="left"/>
        <w:rPr>
          <w:sz w:val="19"/>
        </w:rPr>
      </w:pPr>
      <w:r>
        <w:rPr>
          <w:color w:val="62625B"/>
          <w:sz w:val="18"/>
        </w:rPr>
        <w:t>C</w:t>
      </w:r>
      <w:r>
        <w:rPr>
          <w:color w:val="444642"/>
          <w:sz w:val="18"/>
        </w:rPr>
        <w:t>ou</w:t>
        <w:tab/>
      </w:r>
      <w:r>
        <w:rPr>
          <w:color w:val="31312D"/>
          <w:sz w:val="18"/>
        </w:rPr>
        <w:t>-</w:t>
        <w:tab/>
      </w:r>
      <w:r>
        <w:rPr>
          <w:color w:val="444642"/>
          <w:sz w:val="18"/>
        </w:rPr>
        <w:t>ra-geous and bra</w:t>
      </w:r>
      <w:r>
        <w:rPr>
          <w:color w:val="62625B"/>
          <w:sz w:val="18"/>
        </w:rPr>
        <w:t>ve </w:t>
      </w:r>
      <w:r>
        <w:rPr>
          <w:color w:val="62625B"/>
          <w:spacing w:val="-4"/>
          <w:sz w:val="18"/>
        </w:rPr>
        <w:t>y</w:t>
      </w:r>
      <w:r>
        <w:rPr>
          <w:color w:val="444642"/>
          <w:spacing w:val="-4"/>
          <w:sz w:val="18"/>
        </w:rPr>
        <w:t>ou</w:t>
      </w:r>
      <w:r>
        <w:rPr>
          <w:color w:val="62625B"/>
          <w:spacing w:val="-4"/>
          <w:sz w:val="18"/>
        </w:rPr>
        <w:t>n</w:t>
      </w:r>
      <w:r>
        <w:rPr>
          <w:color w:val="444642"/>
          <w:spacing w:val="-4"/>
          <w:sz w:val="18"/>
        </w:rPr>
        <w:t>g </w:t>
      </w:r>
      <w:r>
        <w:rPr>
          <w:color w:val="62625B"/>
          <w:spacing w:val="-3"/>
          <w:sz w:val="18"/>
        </w:rPr>
        <w:t>C</w:t>
      </w:r>
      <w:r>
        <w:rPr>
          <w:color w:val="444642"/>
          <w:spacing w:val="-3"/>
          <w:sz w:val="18"/>
        </w:rPr>
        <w:t>la- </w:t>
      </w:r>
      <w:r>
        <w:rPr>
          <w:color w:val="444642"/>
          <w:sz w:val="18"/>
        </w:rPr>
        <w:t>re -</w:t>
      </w:r>
      <w:r>
        <w:rPr>
          <w:color w:val="444642"/>
          <w:spacing w:val="38"/>
          <w:sz w:val="18"/>
        </w:rPr>
        <w:t> </w:t>
      </w:r>
      <w:r>
        <w:rPr>
          <w:color w:val="62625B"/>
          <w:sz w:val="19"/>
        </w:rPr>
        <w:t>tians</w:t>
      </w:r>
      <w:r>
        <w:rPr>
          <w:color w:val="444642"/>
          <w:sz w:val="19"/>
        </w:rPr>
        <w:t>!</w:t>
      </w:r>
    </w:p>
    <w:p>
      <w:pPr>
        <w:tabs>
          <w:tab w:pos="2380" w:val="left" w:leader="none"/>
          <w:tab w:pos="3260" w:val="left" w:leader="none"/>
          <w:tab w:pos="3904" w:val="left" w:leader="none"/>
          <w:tab w:pos="5018" w:val="left" w:leader="none"/>
          <w:tab w:pos="5455" w:val="left" w:leader="none"/>
        </w:tabs>
        <w:spacing w:line="-4" w:lineRule="auto" w:before="0"/>
        <w:ind w:left="1907" w:right="0" w:firstLine="0"/>
        <w:jc w:val="left"/>
        <w:rPr>
          <w:rFonts w:ascii="Arial"/>
          <w:sz w:val="38"/>
        </w:rPr>
      </w:pPr>
      <w:r>
        <w:rPr/>
        <w:br w:type="column"/>
      </w:r>
      <w:r>
        <w:rPr>
          <w:rFonts w:ascii="Arial"/>
          <w:i/>
          <w:color w:val="444642"/>
          <w:w w:val="65"/>
          <w:position w:val="6"/>
          <w:sz w:val="33"/>
        </w:rPr>
        <w:t>J</w:t>
        <w:tab/>
      </w:r>
      <w:r>
        <w:rPr>
          <w:rFonts w:ascii="Arial"/>
          <w:color w:val="31312D"/>
          <w:w w:val="65"/>
          <w:position w:val="3"/>
          <w:sz w:val="36"/>
        </w:rPr>
        <w:t>I</w:t>
      </w:r>
      <w:r>
        <w:rPr>
          <w:rFonts w:ascii="Arial"/>
          <w:color w:val="31312D"/>
          <w:spacing w:val="58"/>
          <w:w w:val="65"/>
          <w:position w:val="3"/>
          <w:sz w:val="36"/>
        </w:rPr>
        <w:t> </w:t>
      </w:r>
      <w:r>
        <w:rPr>
          <w:color w:val="444642"/>
          <w:w w:val="65"/>
          <w:position w:val="3"/>
          <w:sz w:val="45"/>
        </w:rPr>
        <w:t>J</w:t>
        <w:tab/>
      </w:r>
      <w:r>
        <w:rPr>
          <w:rFonts w:ascii="Arial"/>
          <w:color w:val="31312D"/>
          <w:w w:val="65"/>
          <w:position w:val="1"/>
          <w:sz w:val="36"/>
        </w:rPr>
        <w:t>I</w:t>
      </w:r>
      <w:r>
        <w:rPr>
          <w:rFonts w:ascii="Arial"/>
          <w:color w:val="31312D"/>
          <w:spacing w:val="42"/>
          <w:w w:val="65"/>
          <w:position w:val="1"/>
          <w:sz w:val="36"/>
        </w:rPr>
        <w:t> </w:t>
      </w:r>
      <w:r>
        <w:rPr>
          <w:rFonts w:ascii="Arial"/>
          <w:b/>
          <w:color w:val="444642"/>
          <w:w w:val="65"/>
          <w:position w:val="1"/>
          <w:sz w:val="36"/>
        </w:rPr>
        <w:t>J</w:t>
        <w:tab/>
      </w:r>
      <w:r>
        <w:rPr>
          <w:color w:val="444642"/>
          <w:w w:val="65"/>
          <w:sz w:val="43"/>
        </w:rPr>
        <w:t>J </w:t>
      </w:r>
      <w:r>
        <w:rPr>
          <w:color w:val="444642"/>
          <w:spacing w:val="32"/>
          <w:w w:val="65"/>
          <w:sz w:val="43"/>
        </w:rPr>
        <w:t> </w:t>
      </w:r>
      <w:r>
        <w:rPr>
          <w:rFonts w:ascii="Arial"/>
          <w:color w:val="444642"/>
          <w:w w:val="65"/>
          <w:position w:val="1"/>
          <w:sz w:val="36"/>
        </w:rPr>
        <w:t>RI</w:t>
        <w:tab/>
      </w:r>
      <w:r>
        <w:rPr>
          <w:rFonts w:ascii="Arial"/>
          <w:color w:val="444642"/>
          <w:w w:val="65"/>
          <w:position w:val="3"/>
          <w:sz w:val="38"/>
        </w:rPr>
        <w:t>j</w:t>
        <w:tab/>
        <w:t>j</w:t>
      </w:r>
    </w:p>
    <w:p>
      <w:pPr>
        <w:tabs>
          <w:tab w:pos="2489" w:val="left" w:leader="none"/>
          <w:tab w:pos="3236" w:val="left" w:leader="none"/>
          <w:tab w:pos="4980" w:val="left" w:leader="none"/>
        </w:tabs>
        <w:spacing w:line="18" w:lineRule="exact" w:before="75"/>
        <w:ind w:left="1369" w:right="0" w:firstLine="0"/>
        <w:jc w:val="left"/>
        <w:rPr>
          <w:sz w:val="18"/>
        </w:rPr>
      </w:pPr>
      <w:r>
        <w:rPr/>
        <w:pict>
          <v:line style="position:absolute;mso-position-horizontal-relative:page;mso-position-vertical-relative:paragraph;z-index:252534784" from="468.130371pt,-1.800879pt" to="481.522527pt,-1.800879pt" stroked="true" strokeweight="1.002397pt" strokecolor="#444642">
            <v:stroke dashstyle="solid"/>
            <w10:wrap type="none"/>
          </v:line>
        </w:pict>
      </w:r>
      <w:r>
        <w:rPr/>
        <w:pict>
          <v:line style="position:absolute;mso-position-horizontal-relative:page;mso-position-vertical-relative:paragraph;z-index:252535808" from="500.371033pt,-1.319728pt" to="504.458405pt,-1.319728pt" stroked="true" strokeweight="1.002397pt" strokecolor="#444642">
            <v:stroke dashstyle="solid"/>
            <w10:wrap type="none"/>
          </v:line>
        </w:pict>
      </w:r>
      <w:r>
        <w:rPr/>
        <w:pict>
          <v:line style="position:absolute;mso-position-horizontal-relative:page;mso-position-vertical-relative:paragraph;z-index:252536832" from="514.78656pt,-1.800879pt" to="543.157734pt,-1.800879pt" stroked="true" strokeweight="1.002397pt" strokecolor="#444642">
            <v:stroke dashstyle="solid"/>
            <w10:wrap type="none"/>
          </v:line>
        </w:pict>
      </w:r>
      <w:r>
        <w:rPr/>
        <w:pict>
          <v:shape style="position:absolute;margin-left:349.868073pt;margin-top:-.513612pt;width:214.4pt;height:55.55pt;mso-position-horizontal-relative:page;mso-position-vertical-relative:paragraph;z-index:-260794368" type="#_x0000_t202" filled="false" stroked="false">
            <v:textbox inset="0,0,0,0">
              <w:txbxContent>
                <w:p>
                  <w:pPr>
                    <w:tabs>
                      <w:tab w:pos="2875" w:val="left" w:leader="none"/>
                      <w:tab w:pos="3400" w:val="left" w:leader="none"/>
                      <w:tab w:pos="4287" w:val="left" w:leader="none"/>
                    </w:tabs>
                    <w:spacing w:line="1110" w:lineRule="exact" w:before="0"/>
                    <w:ind w:left="0" w:right="0" w:firstLine="0"/>
                    <w:jc w:val="left"/>
                    <w:rPr>
                      <w:i/>
                      <w:sz w:val="100"/>
                    </w:rPr>
                  </w:pPr>
                  <w:r>
                    <w:rPr>
                      <w:i/>
                      <w:color w:val="31312D"/>
                      <w:w w:val="100"/>
                      <w:sz w:val="100"/>
                      <w:u w:val="thick" w:color="444642"/>
                    </w:rPr>
                    <w:t> </w:t>
                  </w:r>
                  <w:r>
                    <w:rPr>
                      <w:i/>
                      <w:color w:val="31312D"/>
                      <w:spacing w:val="-82"/>
                      <w:sz w:val="100"/>
                      <w:u w:val="thick" w:color="444642"/>
                    </w:rPr>
                    <w:t> </w:t>
                  </w:r>
                  <w:r>
                    <w:rPr>
                      <w:i/>
                      <w:color w:val="31312D"/>
                      <w:w w:val="100"/>
                      <w:sz w:val="100"/>
                      <w:u w:val="thick" w:color="444642"/>
                    </w:rPr>
                    <w:t> </w:t>
                  </w:r>
                  <w:r>
                    <w:rPr>
                      <w:i/>
                      <w:color w:val="31312D"/>
                      <w:spacing w:val="-73"/>
                      <w:sz w:val="100"/>
                      <w:u w:val="thick" w:color="444642"/>
                    </w:rPr>
                    <w:t> </w:t>
                  </w:r>
                  <w:r>
                    <w:rPr>
                      <w:i/>
                      <w:color w:val="31312D"/>
                      <w:w w:val="100"/>
                      <w:sz w:val="100"/>
                      <w:u w:val="thick" w:color="444642"/>
                    </w:rPr>
                    <w:t> </w:t>
                  </w:r>
                  <w:r>
                    <w:rPr>
                      <w:i/>
                      <w:color w:val="31312D"/>
                      <w:w w:val="65"/>
                      <w:sz w:val="100"/>
                      <w:u w:val="thick" w:color="444642"/>
                    </w:rPr>
                    <w:t>(r</w:t>
                  </w:r>
                  <w:r>
                    <w:rPr>
                      <w:i/>
                      <w:color w:val="31312D"/>
                      <w:spacing w:val="48"/>
                      <w:sz w:val="100"/>
                    </w:rPr>
                    <w:t> </w:t>
                  </w:r>
                  <w:r>
                    <w:rPr>
                      <w:i/>
                      <w:color w:val="31312D"/>
                      <w:w w:val="100"/>
                      <w:sz w:val="100"/>
                      <w:u w:val="thick" w:color="31312D"/>
                    </w:rPr>
                    <w:t> </w:t>
                  </w:r>
                  <w:r>
                    <w:rPr>
                      <w:i/>
                      <w:color w:val="31312D"/>
                      <w:sz w:val="100"/>
                      <w:u w:val="thick" w:color="31312D"/>
                    </w:rPr>
                    <w:tab/>
                  </w:r>
                  <w:r>
                    <w:rPr>
                      <w:i/>
                      <w:color w:val="31312D"/>
                      <w:sz w:val="100"/>
                    </w:rPr>
                    <w:tab/>
                  </w:r>
                  <w:r>
                    <w:rPr>
                      <w:i/>
                      <w:color w:val="31312D"/>
                      <w:w w:val="100"/>
                      <w:sz w:val="100"/>
                      <w:u w:val="thick" w:color="31312D"/>
                    </w:rPr>
                    <w:t> </w:t>
                  </w:r>
                  <w:r>
                    <w:rPr>
                      <w:i/>
                      <w:color w:val="31312D"/>
                      <w:sz w:val="100"/>
                      <w:u w:val="thick" w:color="31312D"/>
                    </w:rPr>
                    <w:tab/>
                  </w:r>
                </w:p>
              </w:txbxContent>
            </v:textbox>
            <w10:wrap type="none"/>
          </v:shape>
        </w:pict>
      </w:r>
      <w:r>
        <w:rPr>
          <w:color w:val="31312D"/>
          <w:sz w:val="18"/>
        </w:rPr>
        <w:t>draw</w:t>
      </w:r>
      <w:r>
        <w:rPr>
          <w:color w:val="31312D"/>
          <w:spacing w:val="14"/>
          <w:sz w:val="18"/>
        </w:rPr>
        <w:t> </w:t>
      </w:r>
      <w:r>
        <w:rPr>
          <w:color w:val="31312D"/>
          <w:sz w:val="18"/>
        </w:rPr>
        <w:t>from</w:t>
        <w:tab/>
      </w:r>
      <w:r>
        <w:rPr>
          <w:color w:val="444642"/>
          <w:sz w:val="18"/>
        </w:rPr>
        <w:t>you</w:t>
        <w:tab/>
        <w:t>strength </w:t>
      </w:r>
      <w:r>
        <w:rPr>
          <w:color w:val="31312D"/>
          <w:sz w:val="18"/>
        </w:rPr>
        <w:t>and</w:t>
      </w:r>
      <w:r>
        <w:rPr>
          <w:color w:val="31312D"/>
          <w:spacing w:val="3"/>
          <w:sz w:val="18"/>
        </w:rPr>
        <w:t> </w:t>
      </w:r>
      <w:r>
        <w:rPr>
          <w:color w:val="31312D"/>
          <w:sz w:val="18"/>
        </w:rPr>
        <w:t>ins-</w:t>
      </w:r>
      <w:r>
        <w:rPr>
          <w:color w:val="31312D"/>
          <w:spacing w:val="18"/>
          <w:sz w:val="18"/>
        </w:rPr>
        <w:t> </w:t>
      </w:r>
      <w:r>
        <w:rPr>
          <w:color w:val="31312D"/>
          <w:sz w:val="18"/>
        </w:rPr>
        <w:t>pi-</w:t>
        <w:tab/>
      </w:r>
      <w:r>
        <w:rPr>
          <w:color w:val="444642"/>
          <w:sz w:val="18"/>
        </w:rPr>
        <w:t>ra-</w:t>
      </w:r>
      <w:r>
        <w:rPr>
          <w:color w:val="444642"/>
          <w:spacing w:val="38"/>
          <w:sz w:val="18"/>
        </w:rPr>
        <w:t> </w:t>
      </w:r>
      <w:r>
        <w:rPr>
          <w:color w:val="31312D"/>
          <w:sz w:val="18"/>
        </w:rPr>
        <w:t>tion.</w:t>
      </w:r>
    </w:p>
    <w:p>
      <w:pPr>
        <w:spacing w:after="0" w:line="18" w:lineRule="exact"/>
        <w:jc w:val="left"/>
        <w:rPr>
          <w:sz w:val="18"/>
        </w:rPr>
        <w:sectPr>
          <w:type w:val="continuous"/>
          <w:pgSz w:w="12760" w:h="10060" w:orient="landscape"/>
          <w:pgMar w:top="320" w:bottom="0" w:left="0" w:right="220"/>
          <w:cols w:num="2" w:equalWidth="0">
            <w:col w:w="5586" w:space="517"/>
            <w:col w:w="6437"/>
          </w:cols>
        </w:sectPr>
      </w:pPr>
    </w:p>
    <w:p>
      <w:pPr>
        <w:pStyle w:val="Heading2"/>
        <w:spacing w:line="304" w:lineRule="exact"/>
        <w:ind w:left="799"/>
        <w:rPr>
          <w:rFonts w:ascii="Arial"/>
          <w:sz w:val="56"/>
        </w:rPr>
      </w:pPr>
      <w:r>
        <w:rPr/>
        <w:pict>
          <v:line style="position:absolute;mso-position-horizontal-relative:page;mso-position-vertical-relative:paragraph;z-index:-260831232" from="39.969097pt,7.740923pt" to="58.043699pt,7.740923pt" stroked="true" strokeweight="1.002397pt" strokecolor="#62625b">
            <v:stroke dashstyle="solid"/>
            <w10:wrap type="none"/>
          </v:line>
        </w:pict>
      </w:r>
      <w:r>
        <w:rPr/>
        <w:pict>
          <v:line style="position:absolute;mso-position-horizontal-relative:page;mso-position-vertical-relative:paragraph;z-index:-260830208" from="65.2537pt,7.740923pt" to="66.292153pt,7.740923pt" stroked="true" strokeweight="1.002397pt" strokecolor="#62625b">
            <v:stroke dashstyle="solid"/>
            <w10:wrap type="none"/>
          </v:line>
        </w:pict>
      </w:r>
      <w:r>
        <w:rPr/>
        <w:pict>
          <v:line style="position:absolute;mso-position-horizontal-relative:page;mso-position-vertical-relative:paragraph;z-index:-260804608" from="364.993347pt,16.401632pt" to="367.878551pt,16.401632pt" stroked="true" strokeweight="1.002397pt" strokecolor="#444642">
            <v:stroke dashstyle="solid"/>
            <w10:wrap type="none"/>
          </v:line>
        </w:pict>
      </w:r>
      <w:r>
        <w:rPr/>
        <w:pict>
          <v:line style="position:absolute;mso-position-horizontal-relative:page;mso-position-vertical-relative:paragraph;z-index:-260803584" from="486.106812pt,16.401632pt" to="508.467143pt,16.401632pt" stroked="true" strokeweight="1.002397pt" strokecolor="#444642">
            <v:stroke dashstyle="solid"/>
            <w10:wrap type="none"/>
          </v:line>
        </w:pict>
      </w:r>
      <w:r>
        <w:rPr/>
        <w:pict>
          <v:line style="position:absolute;mso-position-horizontal-relative:page;mso-position-vertical-relative:paragraph;z-index:-260802560" from="556.766235pt,16.401632pt" to="594.853935pt,16.401632pt" stroked="true" strokeweight="1.002397pt" strokecolor="#31312d">
            <v:stroke dashstyle="solid"/>
            <w10:wrap type="none"/>
          </v:line>
        </w:pict>
      </w:r>
      <w:r>
        <w:rPr>
          <w:color w:val="444642"/>
          <w:w w:val="94"/>
        </w:rPr>
        <w:t>,</w:t>
      </w:r>
      <w:r>
        <w:rPr>
          <w:color w:val="444642"/>
          <w:spacing w:val="-17"/>
          <w:w w:val="94"/>
        </w:rPr>
        <w:t>.</w:t>
      </w:r>
      <w:r>
        <w:rPr>
          <w:color w:val="62625B"/>
          <w:w w:val="18"/>
        </w:rPr>
        <w:t>#</w:t>
      </w:r>
      <w:r>
        <w:rPr>
          <w:color w:val="62625B"/>
          <w:spacing w:val="-38"/>
        </w:rPr>
        <w:t> </w:t>
      </w:r>
      <w:r>
        <w:rPr>
          <w:rFonts w:ascii="Arial"/>
          <w:color w:val="62625B"/>
          <w:spacing w:val="-19"/>
          <w:w w:val="73"/>
          <w:sz w:val="56"/>
        </w:rPr>
        <w:t>1</w:t>
      </w:r>
    </w:p>
    <w:p>
      <w:pPr>
        <w:tabs>
          <w:tab w:pos="1799" w:val="left" w:leader="none"/>
          <w:tab w:pos="3083" w:val="left" w:leader="none"/>
          <w:tab w:pos="3754" w:val="left" w:leader="none"/>
        </w:tabs>
        <w:spacing w:line="369" w:lineRule="exact" w:before="0"/>
        <w:ind w:left="727" w:right="0" w:firstLine="0"/>
        <w:jc w:val="left"/>
        <w:rPr>
          <w:sz w:val="50"/>
        </w:rPr>
      </w:pPr>
      <w:r>
        <w:rPr/>
        <w:br w:type="column"/>
      </w:r>
      <w:r>
        <w:rPr>
          <w:rFonts w:ascii="Arial"/>
          <w:color w:val="444642"/>
          <w:w w:val="95"/>
          <w:sz w:val="29"/>
        </w:rPr>
        <w:t>I</w:t>
      </w:r>
      <w:r>
        <w:rPr>
          <w:rFonts w:ascii="Arial"/>
          <w:color w:val="444642"/>
          <w:spacing w:val="26"/>
          <w:w w:val="95"/>
          <w:sz w:val="29"/>
        </w:rPr>
        <w:t> </w:t>
      </w:r>
      <w:r>
        <w:rPr>
          <w:color w:val="62625B"/>
          <w:sz w:val="49"/>
        </w:rPr>
        <w:t>i</w:t>
        <w:tab/>
      </w:r>
      <w:r>
        <w:rPr>
          <w:rFonts w:ascii="Arial"/>
          <w:color w:val="444642"/>
          <w:w w:val="95"/>
          <w:sz w:val="29"/>
        </w:rPr>
        <w:t>I</w:t>
      </w:r>
      <w:r>
        <w:rPr>
          <w:rFonts w:ascii="Arial"/>
          <w:color w:val="444642"/>
          <w:spacing w:val="45"/>
          <w:w w:val="95"/>
          <w:sz w:val="29"/>
        </w:rPr>
        <w:t> </w:t>
      </w:r>
      <w:r>
        <w:rPr>
          <w:color w:val="62625B"/>
          <w:sz w:val="50"/>
        </w:rPr>
        <w:t>A</w:t>
        <w:tab/>
      </w:r>
      <w:r>
        <w:rPr>
          <w:rFonts w:ascii="Arial"/>
          <w:color w:val="444642"/>
          <w:w w:val="95"/>
          <w:sz w:val="29"/>
        </w:rPr>
        <w:t>I </w:t>
      </w:r>
      <w:r>
        <w:rPr>
          <w:rFonts w:ascii="Arial"/>
          <w:color w:val="444642"/>
          <w:spacing w:val="17"/>
          <w:w w:val="95"/>
          <w:sz w:val="29"/>
        </w:rPr>
        <w:t> </w:t>
      </w:r>
      <w:r>
        <w:rPr>
          <w:color w:val="62625B"/>
          <w:sz w:val="49"/>
        </w:rPr>
        <w:t>i</w:t>
        <w:tab/>
      </w:r>
      <w:r>
        <w:rPr>
          <w:color w:val="62625B"/>
          <w:position w:val="-4"/>
          <w:sz w:val="50"/>
        </w:rPr>
        <w:t>i</w:t>
      </w:r>
    </w:p>
    <w:p>
      <w:pPr>
        <w:tabs>
          <w:tab w:pos="1804" w:val="left" w:leader="none"/>
        </w:tabs>
        <w:spacing w:line="369" w:lineRule="exact" w:before="0"/>
        <w:ind w:left="799" w:right="0" w:firstLine="0"/>
        <w:jc w:val="left"/>
        <w:rPr>
          <w:rFonts w:ascii="Arial"/>
          <w:i/>
          <w:sz w:val="40"/>
        </w:rPr>
      </w:pPr>
      <w:r>
        <w:rPr/>
        <w:br w:type="column"/>
      </w:r>
      <w:r>
        <w:rPr>
          <w:color w:val="444642"/>
          <w:spacing w:val="-13"/>
          <w:w w:val="70"/>
          <w:sz w:val="62"/>
        </w:rPr>
        <w:t>$</w:t>
      </w:r>
      <w:r>
        <w:rPr>
          <w:rFonts w:ascii="Arial"/>
          <w:color w:val="444642"/>
          <w:spacing w:val="-41"/>
          <w:w w:val="89"/>
          <w:position w:val="18"/>
          <w:sz w:val="28"/>
        </w:rPr>
        <w:t>1</w:t>
      </w:r>
      <w:r>
        <w:rPr>
          <w:color w:val="444642"/>
          <w:w w:val="88"/>
          <w:sz w:val="31"/>
        </w:rPr>
        <w:t>i</w:t>
      </w:r>
      <w:r>
        <w:rPr>
          <w:color w:val="444642"/>
          <w:sz w:val="31"/>
        </w:rPr>
        <w:t> </w:t>
      </w:r>
      <w:r>
        <w:rPr>
          <w:color w:val="444642"/>
          <w:spacing w:val="-35"/>
          <w:sz w:val="31"/>
        </w:rPr>
        <w:t> </w:t>
      </w:r>
      <w:r>
        <w:rPr>
          <w:rFonts w:ascii="Arial"/>
          <w:i/>
          <w:color w:val="31312D"/>
          <w:spacing w:val="-1"/>
          <w:w w:val="53"/>
          <w:sz w:val="46"/>
        </w:rPr>
        <w:t>8</w:t>
      </w:r>
      <w:r>
        <w:rPr>
          <w:rFonts w:ascii="Arial"/>
          <w:i/>
          <w:color w:val="31312D"/>
          <w:w w:val="53"/>
          <w:sz w:val="46"/>
        </w:rPr>
        <w:t>;</w:t>
      </w:r>
      <w:r>
        <w:rPr>
          <w:rFonts w:ascii="Arial"/>
          <w:i/>
          <w:color w:val="31312D"/>
          <w:sz w:val="46"/>
        </w:rPr>
        <w:tab/>
      </w:r>
      <w:r>
        <w:rPr>
          <w:rFonts w:ascii="Arial"/>
          <w:i/>
          <w:color w:val="444642"/>
          <w:w w:val="54"/>
          <w:sz w:val="40"/>
        </w:rPr>
        <w:t>r</w:t>
      </w:r>
    </w:p>
    <w:p>
      <w:pPr>
        <w:tabs>
          <w:tab w:pos="2144" w:val="left" w:leader="none"/>
          <w:tab w:pos="2598" w:val="left" w:leader="none"/>
          <w:tab w:pos="3623" w:val="left" w:leader="none"/>
        </w:tabs>
        <w:spacing w:line="369" w:lineRule="exact" w:before="0"/>
        <w:ind w:left="799" w:right="0" w:firstLine="0"/>
        <w:jc w:val="left"/>
        <w:rPr>
          <w:rFonts w:ascii="Arial"/>
          <w:sz w:val="46"/>
        </w:rPr>
      </w:pPr>
      <w:r>
        <w:rPr/>
        <w:br w:type="column"/>
      </w:r>
      <w:r>
        <w:rPr>
          <w:rFonts w:ascii="Arial"/>
          <w:i/>
          <w:color w:val="444642"/>
          <w:w w:val="90"/>
          <w:sz w:val="48"/>
        </w:rPr>
        <w:t>LJ</w:t>
      </w:r>
      <w:r>
        <w:rPr>
          <w:rFonts w:ascii="Arial"/>
          <w:i/>
          <w:color w:val="444642"/>
          <w:spacing w:val="-7"/>
          <w:w w:val="90"/>
          <w:sz w:val="48"/>
        </w:rPr>
        <w:t> </w:t>
      </w:r>
      <w:r>
        <w:rPr>
          <w:rFonts w:ascii="Arial"/>
          <w:color w:val="31312D"/>
          <w:w w:val="80"/>
          <w:sz w:val="46"/>
        </w:rPr>
        <w:t>I</w:t>
      </w:r>
      <w:r>
        <w:rPr>
          <w:rFonts w:ascii="Arial"/>
          <w:color w:val="31312D"/>
          <w:spacing w:val="-75"/>
          <w:w w:val="80"/>
          <w:sz w:val="46"/>
        </w:rPr>
        <w:t> </w:t>
      </w:r>
      <w:r>
        <w:rPr>
          <w:color w:val="444642"/>
          <w:w w:val="80"/>
          <w:sz w:val="58"/>
        </w:rPr>
        <w:t>tJ</w:t>
        <w:tab/>
      </w:r>
      <w:r>
        <w:rPr>
          <w:i/>
          <w:color w:val="444642"/>
          <w:w w:val="80"/>
          <w:sz w:val="51"/>
        </w:rPr>
        <w:t>B</w:t>
        <w:tab/>
      </w:r>
      <w:r>
        <w:rPr>
          <w:i/>
          <w:color w:val="31312D"/>
          <w:w w:val="90"/>
          <w:sz w:val="51"/>
        </w:rPr>
        <w:t>(</w:t>
      </w:r>
      <w:r>
        <w:rPr>
          <w:i/>
          <w:color w:val="31312D"/>
          <w:spacing w:val="16"/>
          <w:w w:val="90"/>
          <w:sz w:val="51"/>
        </w:rPr>
        <w:t> </w:t>
      </w:r>
      <w:r>
        <w:rPr>
          <w:rFonts w:ascii="Arial"/>
          <w:color w:val="444642"/>
          <w:w w:val="90"/>
          <w:sz w:val="46"/>
        </w:rPr>
        <w:t>i=i</w:t>
        <w:tab/>
      </w:r>
      <w:r>
        <w:rPr>
          <w:rFonts w:ascii="Arial"/>
          <w:color w:val="31312D"/>
          <w:w w:val="80"/>
          <w:sz w:val="46"/>
        </w:rPr>
        <w:t>I</w:t>
      </w:r>
    </w:p>
    <w:p>
      <w:pPr>
        <w:spacing w:after="0" w:line="369" w:lineRule="exact"/>
        <w:jc w:val="left"/>
        <w:rPr>
          <w:rFonts w:ascii="Arial"/>
          <w:sz w:val="46"/>
        </w:rPr>
        <w:sectPr>
          <w:type w:val="continuous"/>
          <w:pgSz w:w="12760" w:h="10060" w:orient="landscape"/>
          <w:pgMar w:top="320" w:bottom="0" w:left="0" w:right="220"/>
          <w:cols w:num="4" w:equalWidth="0">
            <w:col w:w="1533" w:space="40"/>
            <w:col w:w="3930" w:space="695"/>
            <w:col w:w="1917" w:space="139"/>
            <w:col w:w="4286"/>
          </w:cols>
        </w:sectPr>
      </w:pPr>
    </w:p>
    <w:p>
      <w:pPr>
        <w:tabs>
          <w:tab w:pos="2373" w:val="left" w:leader="none"/>
          <w:tab w:pos="4828" w:val="left" w:leader="none"/>
        </w:tabs>
        <w:spacing w:line="59" w:lineRule="exact" w:before="0"/>
        <w:ind w:left="1334" w:right="0" w:firstLine="0"/>
        <w:jc w:val="left"/>
        <w:rPr>
          <w:sz w:val="18"/>
        </w:rPr>
      </w:pPr>
      <w:r>
        <w:rPr/>
        <w:pict>
          <v:line style="position:absolute;mso-position-horizontal-relative:page;mso-position-vertical-relative:paragraph;z-index:252515328" from="115.018967pt,-5.432863pt" to="115.740268pt,-5.432863pt" stroked="true" strokeweight="1.002397pt" strokecolor="#444642">
            <v:stroke dashstyle="solid"/>
            <w10:wrap type="none"/>
          </v:line>
        </w:pict>
      </w:r>
      <w:r>
        <w:rPr/>
        <w:pict>
          <v:line style="position:absolute;mso-position-horizontal-relative:page;mso-position-vertical-relative:paragraph;z-index:-260827136" from="123.567886pt,-5.432863pt" to="127.895692pt,-5.432863pt" stroked="true" strokeweight="1.002397pt" strokecolor="#62625b">
            <v:stroke dashstyle="solid"/>
            <w10:wrap type="none"/>
          </v:line>
        </w:pict>
      </w:r>
      <w:r>
        <w:rPr/>
        <w:pict>
          <v:line style="position:absolute;mso-position-horizontal-relative:page;mso-position-vertical-relative:paragraph;z-index:-260826112" from="143.202301pt,-5.432863pt" to="161.715694pt,-5.432863pt" stroked="true" strokeweight="1.002397pt" strokecolor="#62625b">
            <v:stroke dashstyle="solid"/>
            <w10:wrap type="none"/>
          </v:line>
        </w:pict>
      </w:r>
      <w:r>
        <w:rPr/>
        <w:pict>
          <v:line style="position:absolute;mso-position-horizontal-relative:page;mso-position-vertical-relative:paragraph;z-index:-260825088" from="168.635666pt,-5.432863pt" to="169.356967pt,-5.432863pt" stroked="true" strokeweight="1.002397pt" strokecolor="#444642">
            <v:stroke dashstyle="solid"/>
            <w10:wrap type="none"/>
          </v:line>
        </w:pict>
      </w:r>
      <w:r>
        <w:rPr/>
        <w:pict>
          <v:line style="position:absolute;mso-position-horizontal-relative:page;mso-position-vertical-relative:paragraph;z-index:-260824064" from="177.481323pt,-5.432863pt" to="196.23515pt,-5.432863pt" stroked="true" strokeweight="1.002397pt" strokecolor="#62625b">
            <v:stroke dashstyle="solid"/>
            <w10:wrap type="none"/>
          </v:line>
        </w:pict>
      </w:r>
      <w:r>
        <w:rPr/>
        <w:pict>
          <v:line style="position:absolute;mso-position-horizontal-relative:page;mso-position-vertical-relative:paragraph;z-index:-260823040" from="205.715057pt,-5.432863pt" to="224.22845pt,-5.432863pt" stroked="true" strokeweight="1.002397pt" strokecolor="#62625b">
            <v:stroke dashstyle="solid"/>
            <w10:wrap type="none"/>
          </v:line>
        </w:pict>
      </w:r>
      <w:r>
        <w:rPr/>
        <w:pict>
          <v:line style="position:absolute;mso-position-horizontal-relative:page;mso-position-vertical-relative:paragraph;z-index:-260822016" from="232.831467pt,-5.432863pt" to="233.552768pt,-5.432863pt" stroked="true" strokeweight="1.002397pt" strokecolor="#444642">
            <v:stroke dashstyle="solid"/>
            <w10:wrap type="none"/>
          </v:line>
        </w:pict>
      </w:r>
      <w:r>
        <w:rPr/>
        <w:pict>
          <v:line style="position:absolute;mso-position-horizontal-relative:page;mso-position-vertical-relative:paragraph;z-index:-260820992" from="244.986893pt,-5.432863pt" to="249.314699pt,-5.432863pt" stroked="true" strokeweight="1.002397pt" strokecolor="#62625b">
            <v:stroke dashstyle="solid"/>
            <w10:wrap type="none"/>
          </v:line>
        </w:pict>
      </w:r>
      <w:r>
        <w:rPr/>
        <w:pict>
          <v:line style="position:absolute;mso-position-horizontal-relative:page;mso-position-vertical-relative:paragraph;z-index:-260805632" from="360.097504pt,-10.966094pt" to="363.223141pt,-10.966094pt" stroked="true" strokeweight="1.002397pt" strokecolor="#444642">
            <v:stroke dashstyle="solid"/>
            <w10:wrap type="none"/>
          </v:line>
        </w:pict>
      </w:r>
      <w:r>
        <w:rPr/>
        <w:pict>
          <v:shape style="position:absolute;margin-left:123.299103pt;margin-top:-34.471142pt;width:127.3pt;height:35.85pt;mso-position-horizontal-relative:page;mso-position-vertical-relative:paragraph;z-index:-260793344" type="#_x0000_t202" filled="false" stroked="false">
            <v:textbox inset="0,0,0,0">
              <w:txbxContent>
                <w:p>
                  <w:pPr>
                    <w:tabs>
                      <w:tab w:pos="1195" w:val="left" w:leader="none"/>
                      <w:tab w:pos="1648" w:val="left" w:leader="none"/>
                      <w:tab w:pos="2452" w:val="left" w:leader="none"/>
                    </w:tabs>
                    <w:spacing w:line="717" w:lineRule="exact" w:before="0"/>
                    <w:ind w:left="0" w:right="0" w:firstLine="0"/>
                    <w:jc w:val="left"/>
                    <w:rPr>
                      <w:rFonts w:ascii="Arial"/>
                      <w:i/>
                      <w:sz w:val="64"/>
                    </w:rPr>
                  </w:pPr>
                  <w:r>
                    <w:rPr>
                      <w:i/>
                      <w:color w:val="444642"/>
                      <w:w w:val="88"/>
                      <w:sz w:val="13"/>
                    </w:rPr>
                    <w:t>D</w:t>
                  </w:r>
                  <w:r>
                    <w:rPr>
                      <w:i/>
                      <w:color w:val="444642"/>
                      <w:sz w:val="13"/>
                    </w:rPr>
                    <w:tab/>
                  </w:r>
                  <w:r>
                    <w:rPr>
                      <w:rFonts w:ascii="Arial"/>
                      <w:i/>
                      <w:color w:val="444642"/>
                      <w:spacing w:val="-138"/>
                      <w:w w:val="99"/>
                      <w:position w:val="4"/>
                      <w:sz w:val="10"/>
                    </w:rPr>
                    <w:t>7</w:t>
                  </w:r>
                  <w:r>
                    <w:rPr>
                      <w:i/>
                      <w:color w:val="444642"/>
                      <w:w w:val="110"/>
                      <w:sz w:val="13"/>
                    </w:rPr>
                    <w:t>A</w:t>
                  </w:r>
                  <w:r>
                    <w:rPr>
                      <w:i/>
                      <w:color w:val="444642"/>
                      <w:sz w:val="13"/>
                    </w:rPr>
                    <w:tab/>
                    <w:tab/>
                  </w:r>
                  <w:r>
                    <w:rPr>
                      <w:i/>
                      <w:color w:val="444642"/>
                      <w:spacing w:val="-2300"/>
                      <w:w w:val="99"/>
                      <w:sz w:val="13"/>
                    </w:rPr>
                    <w:t>D</w:t>
                  </w:r>
                  <w:r>
                    <w:rPr>
                      <w:rFonts w:ascii="Arial"/>
                      <w:i/>
                      <w:color w:val="62625B"/>
                      <w:spacing w:val="-152"/>
                      <w:w w:val="81"/>
                      <w:position w:val="-36"/>
                      <w:sz w:val="64"/>
                    </w:rPr>
                    <w:t>n</w:t>
                  </w:r>
                  <w:r>
                    <w:rPr>
                      <w:rFonts w:ascii="Arial"/>
                      <w:i/>
                      <w:color w:val="62625B"/>
                      <w:position w:val="-36"/>
                      <w:sz w:val="64"/>
                    </w:rPr>
                    <w:tab/>
                    <w:tab/>
                  </w:r>
                  <w:r>
                    <w:rPr>
                      <w:rFonts w:ascii="Arial"/>
                      <w:i/>
                      <w:color w:val="62625B"/>
                      <w:w w:val="106"/>
                      <w:position w:val="-36"/>
                      <w:sz w:val="64"/>
                    </w:rPr>
                    <w:t>n</w:t>
                  </w:r>
                </w:p>
              </w:txbxContent>
            </v:textbox>
            <w10:wrap type="none"/>
          </v:shape>
        </w:pict>
      </w:r>
      <w:r>
        <w:rPr>
          <w:color w:val="444642"/>
          <w:sz w:val="18"/>
        </w:rPr>
        <w:t>We </w:t>
      </w:r>
      <w:r>
        <w:rPr>
          <w:color w:val="444642"/>
          <w:spacing w:val="35"/>
          <w:sz w:val="18"/>
        </w:rPr>
        <w:t> </w:t>
      </w:r>
      <w:r>
        <w:rPr>
          <w:color w:val="444642"/>
          <w:sz w:val="18"/>
        </w:rPr>
        <w:t>keep</w:t>
        <w:tab/>
      </w:r>
      <w:r>
        <w:rPr>
          <w:color w:val="444642"/>
          <w:spacing w:val="-4"/>
          <w:sz w:val="18"/>
        </w:rPr>
        <w:t>fr</w:t>
      </w:r>
      <w:r>
        <w:rPr>
          <w:color w:val="62625B"/>
          <w:spacing w:val="-4"/>
          <w:sz w:val="18"/>
        </w:rPr>
        <w:t>es</w:t>
      </w:r>
      <w:r>
        <w:rPr>
          <w:color w:val="444642"/>
          <w:spacing w:val="-4"/>
          <w:sz w:val="18"/>
        </w:rPr>
        <w:t>h   </w:t>
      </w:r>
      <w:r>
        <w:rPr>
          <w:color w:val="444642"/>
          <w:sz w:val="18"/>
        </w:rPr>
        <w:t>in  our   m</w:t>
      </w:r>
      <w:r>
        <w:rPr>
          <w:color w:val="62625B"/>
          <w:sz w:val="18"/>
        </w:rPr>
        <w:t>e</w:t>
      </w:r>
      <w:r>
        <w:rPr>
          <w:color w:val="444642"/>
          <w:sz w:val="18"/>
        </w:rPr>
        <w:t>-m </w:t>
      </w:r>
      <w:r>
        <w:rPr>
          <w:color w:val="444642"/>
          <w:spacing w:val="10"/>
          <w:sz w:val="18"/>
        </w:rPr>
        <w:t>o-</w:t>
      </w:r>
      <w:r>
        <w:rPr>
          <w:color w:val="444642"/>
          <w:spacing w:val="-15"/>
          <w:sz w:val="18"/>
        </w:rPr>
        <w:t> </w:t>
      </w:r>
      <w:r>
        <w:rPr>
          <w:color w:val="62625B"/>
          <w:sz w:val="18"/>
        </w:rPr>
        <w:t>ry</w:t>
      </w:r>
      <w:r>
        <w:rPr>
          <w:color w:val="62625B"/>
          <w:spacing w:val="17"/>
          <w:sz w:val="18"/>
        </w:rPr>
        <w:t> </w:t>
      </w:r>
      <w:r>
        <w:rPr>
          <w:color w:val="62625B"/>
          <w:spacing w:val="-6"/>
          <w:sz w:val="18"/>
        </w:rPr>
        <w:t>y</w:t>
      </w:r>
      <w:r>
        <w:rPr>
          <w:color w:val="444642"/>
          <w:spacing w:val="-6"/>
          <w:sz w:val="18"/>
        </w:rPr>
        <w:t>our</w:t>
        <w:tab/>
      </w:r>
      <w:r>
        <w:rPr>
          <w:color w:val="62625B"/>
          <w:spacing w:val="-3"/>
          <w:sz w:val="18"/>
        </w:rPr>
        <w:t>p</w:t>
      </w:r>
      <w:r>
        <w:rPr>
          <w:color w:val="444642"/>
          <w:spacing w:val="-3"/>
          <w:sz w:val="18"/>
        </w:rPr>
        <w:t>as </w:t>
      </w:r>
      <w:r>
        <w:rPr>
          <w:color w:val="62625B"/>
          <w:sz w:val="18"/>
        </w:rPr>
        <w:t>-</w:t>
      </w:r>
      <w:r>
        <w:rPr>
          <w:color w:val="62625B"/>
          <w:spacing w:val="8"/>
          <w:sz w:val="18"/>
        </w:rPr>
        <w:t> </w:t>
      </w:r>
      <w:r>
        <w:rPr>
          <w:color w:val="444642"/>
          <w:spacing w:val="-5"/>
          <w:sz w:val="18"/>
        </w:rPr>
        <w:t>sion</w:t>
      </w:r>
      <w:r>
        <w:rPr>
          <w:color w:val="62625B"/>
          <w:spacing w:val="-5"/>
          <w:sz w:val="18"/>
        </w:rPr>
        <w:t>.</w:t>
      </w:r>
    </w:p>
    <w:p>
      <w:pPr>
        <w:tabs>
          <w:tab w:pos="1803" w:val="left" w:leader="none"/>
          <w:tab w:pos="2354" w:val="left" w:leader="none"/>
        </w:tabs>
        <w:spacing w:line="15" w:lineRule="exact" w:before="59"/>
        <w:ind w:left="1334" w:right="0" w:firstLine="0"/>
        <w:jc w:val="left"/>
        <w:rPr>
          <w:sz w:val="18"/>
        </w:rPr>
      </w:pPr>
      <w:r>
        <w:rPr/>
        <w:br w:type="column"/>
      </w:r>
      <w:r>
        <w:rPr>
          <w:color w:val="444642"/>
          <w:sz w:val="18"/>
        </w:rPr>
        <w:t>You</w:t>
        <w:tab/>
        <w:t>pro-</w:t>
        <w:tab/>
        <w:t>claim by the shed-ding of your</w:t>
      </w:r>
      <w:r>
        <w:rPr>
          <w:color w:val="444642"/>
          <w:spacing w:val="28"/>
          <w:sz w:val="18"/>
        </w:rPr>
        <w:t> </w:t>
      </w:r>
      <w:r>
        <w:rPr>
          <w:color w:val="31312D"/>
          <w:sz w:val="18"/>
        </w:rPr>
        <w:t>blood:</w:t>
      </w:r>
    </w:p>
    <w:p>
      <w:pPr>
        <w:spacing w:after="0" w:line="15" w:lineRule="exact"/>
        <w:jc w:val="left"/>
        <w:rPr>
          <w:sz w:val="18"/>
        </w:rPr>
        <w:sectPr>
          <w:type w:val="continuous"/>
          <w:pgSz w:w="12760" w:h="10060" w:orient="landscape"/>
          <w:pgMar w:top="320" w:bottom="0" w:left="0" w:right="220"/>
          <w:cols w:num="2" w:equalWidth="0">
            <w:col w:w="5620" w:space="516"/>
            <w:col w:w="6404"/>
          </w:cols>
        </w:sectPr>
      </w:pPr>
    </w:p>
    <w:p>
      <w:pPr>
        <w:tabs>
          <w:tab w:pos="313" w:val="left" w:leader="none"/>
        </w:tabs>
        <w:spacing w:before="299"/>
        <w:ind w:left="0" w:right="0" w:firstLine="0"/>
        <w:jc w:val="right"/>
        <w:rPr>
          <w:rFonts w:ascii="Arial"/>
          <w:sz w:val="45"/>
        </w:rPr>
      </w:pPr>
      <w:r>
        <w:rPr/>
        <w:pict>
          <v:line style="position:absolute;mso-position-horizontal-relative:page;mso-position-vertical-relative:paragraph;z-index:252524544" from="28.50152pt,36.054852pt" to="31.867592pt,36.054852pt" stroked="true" strokeweight="1.002397pt" strokecolor="#62625b">
            <v:stroke dashstyle="solid"/>
            <w10:wrap type="none"/>
          </v:line>
        </w:pict>
      </w:r>
      <w:r>
        <w:rPr/>
        <w:pict>
          <v:line style="position:absolute;mso-position-horizontal-relative:page;mso-position-vertical-relative:paragraph;z-index:-260817920" from="55.419964pt,36.054852pt" to="212.791317pt,36.054852pt" stroked="true" strokeweight="1.002397pt" strokecolor="#62625b">
            <v:stroke dashstyle="solid"/>
            <w10:wrap type="none"/>
          </v:line>
        </w:pict>
      </w:r>
      <w:r>
        <w:rPr>
          <w:color w:val="62625B"/>
          <w:w w:val="85"/>
          <w:position w:val="17"/>
          <w:sz w:val="13"/>
        </w:rPr>
        <w:t>'</w:t>
        <w:tab/>
      </w:r>
      <w:r>
        <w:rPr>
          <w:rFonts w:ascii="Arial"/>
          <w:color w:val="62625B"/>
          <w:spacing w:val="-1"/>
          <w:w w:val="25"/>
          <w:sz w:val="45"/>
        </w:rPr>
        <w:t>tt</w:t>
      </w:r>
    </w:p>
    <w:p>
      <w:pPr>
        <w:spacing w:before="301"/>
        <w:ind w:left="121" w:right="0" w:firstLine="0"/>
        <w:jc w:val="left"/>
        <w:rPr>
          <w:i/>
          <w:sz w:val="13"/>
        </w:rPr>
      </w:pPr>
      <w:r>
        <w:rPr/>
        <w:br w:type="column"/>
      </w:r>
      <w:r>
        <w:rPr>
          <w:i/>
          <w:color w:val="444642"/>
          <w:spacing w:val="-51"/>
          <w:w w:val="96"/>
          <w:sz w:val="13"/>
        </w:rPr>
        <w:t>B</w:t>
      </w:r>
      <w:r>
        <w:rPr>
          <w:rFonts w:ascii="Arial"/>
          <w:color w:val="62625B"/>
          <w:spacing w:val="-49"/>
          <w:w w:val="66"/>
          <w:position w:val="-16"/>
          <w:sz w:val="45"/>
        </w:rPr>
        <w:t>r</w:t>
      </w:r>
      <w:r>
        <w:rPr>
          <w:i/>
          <w:color w:val="444642"/>
          <w:spacing w:val="-1"/>
          <w:w w:val="96"/>
          <w:sz w:val="13"/>
        </w:rPr>
        <w:t>m</w:t>
      </w:r>
    </w:p>
    <w:p>
      <w:pPr>
        <w:tabs>
          <w:tab w:pos="656" w:val="left" w:leader="none"/>
          <w:tab w:pos="1455" w:val="left" w:leader="none"/>
        </w:tabs>
        <w:spacing w:before="299"/>
        <w:ind w:left="149" w:right="0" w:firstLine="0"/>
        <w:jc w:val="left"/>
        <w:rPr>
          <w:rFonts w:ascii="Arial"/>
          <w:sz w:val="14"/>
        </w:rPr>
      </w:pPr>
      <w:r>
        <w:rPr/>
        <w:br w:type="column"/>
      </w:r>
      <w:r>
        <w:rPr>
          <w:rFonts w:ascii="Arial"/>
          <w:color w:val="62625B"/>
          <w:w w:val="66"/>
          <w:sz w:val="45"/>
        </w:rPr>
        <w:t>U</w:t>
      </w:r>
      <w:r>
        <w:rPr>
          <w:rFonts w:ascii="Arial"/>
          <w:color w:val="62625B"/>
          <w:sz w:val="45"/>
        </w:rPr>
        <w:tab/>
      </w:r>
      <w:r>
        <w:rPr>
          <w:rFonts w:ascii="Arial"/>
          <w:color w:val="444642"/>
          <w:w w:val="59"/>
          <w:sz w:val="45"/>
        </w:rPr>
        <w:t>l</w:t>
      </w:r>
      <w:r>
        <w:rPr>
          <w:rFonts w:ascii="Arial"/>
          <w:color w:val="444642"/>
          <w:spacing w:val="-76"/>
          <w:sz w:val="45"/>
        </w:rPr>
        <w:t> </w:t>
      </w:r>
      <w:r>
        <w:rPr>
          <w:rFonts w:ascii="Arial"/>
          <w:color w:val="62625B"/>
          <w:spacing w:val="-64"/>
          <w:w w:val="59"/>
          <w:sz w:val="45"/>
        </w:rPr>
        <w:t>t</w:t>
      </w:r>
      <w:r>
        <w:rPr>
          <w:i/>
          <w:color w:val="62625B"/>
          <w:spacing w:val="-14"/>
          <w:w w:val="96"/>
          <w:position w:val="17"/>
          <w:sz w:val="13"/>
        </w:rPr>
        <w:t>F</w:t>
      </w:r>
      <w:r>
        <w:rPr>
          <w:rFonts w:ascii="Arial"/>
          <w:color w:val="62625B"/>
          <w:spacing w:val="-120"/>
          <w:w w:val="59"/>
          <w:sz w:val="45"/>
        </w:rPr>
        <w:t>J</w:t>
      </w:r>
      <w:r>
        <w:rPr>
          <w:i/>
          <w:color w:val="62625B"/>
          <w:spacing w:val="-17"/>
          <w:w w:val="96"/>
          <w:position w:val="17"/>
          <w:sz w:val="13"/>
        </w:rPr>
        <w:t>i</w:t>
      </w:r>
      <w:r>
        <w:rPr>
          <w:i/>
          <w:color w:val="444642"/>
          <w:w w:val="96"/>
          <w:position w:val="17"/>
          <w:sz w:val="13"/>
        </w:rPr>
        <w:t>m</w:t>
      </w:r>
      <w:r>
        <w:rPr>
          <w:i/>
          <w:color w:val="444642"/>
          <w:spacing w:val="-21"/>
          <w:position w:val="17"/>
          <w:sz w:val="13"/>
        </w:rPr>
        <w:t> </w:t>
      </w:r>
      <w:r>
        <w:rPr>
          <w:rFonts w:ascii="Arial"/>
          <w:color w:val="62625B"/>
          <w:w w:val="59"/>
          <w:sz w:val="45"/>
        </w:rPr>
        <w:t>'</w:t>
      </w:r>
      <w:r>
        <w:rPr>
          <w:rFonts w:ascii="Arial"/>
          <w:color w:val="62625B"/>
          <w:sz w:val="45"/>
        </w:rPr>
        <w:tab/>
      </w:r>
      <w:r>
        <w:rPr>
          <w:rFonts w:ascii="Arial"/>
          <w:color w:val="62625B"/>
          <w:spacing w:val="-1"/>
          <w:w w:val="93"/>
          <w:sz w:val="45"/>
        </w:rPr>
        <w:t>L</w:t>
      </w:r>
      <w:r>
        <w:rPr>
          <w:rFonts w:ascii="Arial"/>
          <w:color w:val="62625B"/>
          <w:spacing w:val="30"/>
          <w:w w:val="93"/>
          <w:sz w:val="45"/>
        </w:rPr>
        <w:t>J</w:t>
      </w:r>
      <w:r>
        <w:rPr>
          <w:rFonts w:ascii="Arial"/>
          <w:color w:val="62625B"/>
          <w:spacing w:val="-141"/>
          <w:w w:val="54"/>
          <w:sz w:val="45"/>
        </w:rPr>
        <w:t>F</w:t>
      </w:r>
      <w:r>
        <w:rPr>
          <w:rFonts w:ascii="Arial"/>
          <w:color w:val="444642"/>
          <w:spacing w:val="7"/>
          <w:w w:val="54"/>
          <w:sz w:val="45"/>
        </w:rPr>
        <w:t>I</w:t>
      </w:r>
      <w:r>
        <w:rPr>
          <w:rFonts w:ascii="Arial"/>
          <w:color w:val="444642"/>
          <w:w w:val="95"/>
          <w:position w:val="17"/>
          <w:sz w:val="14"/>
          <w:u w:val="thick" w:color="62625B"/>
        </w:rPr>
        <w:t>G</w:t>
      </w:r>
      <w:r>
        <w:rPr>
          <w:rFonts w:ascii="Arial"/>
          <w:color w:val="444642"/>
          <w:spacing w:val="18"/>
          <w:position w:val="17"/>
          <w:sz w:val="14"/>
          <w:u w:val="thick" w:color="62625B"/>
        </w:rPr>
        <w:t> </w:t>
      </w:r>
    </w:p>
    <w:p>
      <w:pPr>
        <w:pStyle w:val="ListParagraph"/>
        <w:numPr>
          <w:ilvl w:val="0"/>
          <w:numId w:val="110"/>
        </w:numPr>
        <w:tabs>
          <w:tab w:pos="784" w:val="left" w:leader="none"/>
          <w:tab w:pos="785" w:val="left" w:leader="none"/>
          <w:tab w:pos="1540" w:val="left" w:leader="none"/>
          <w:tab w:pos="1829" w:val="left" w:leader="none"/>
        </w:tabs>
        <w:spacing w:line="540" w:lineRule="exact" w:before="281" w:after="0"/>
        <w:ind w:left="784" w:right="0" w:hanging="483"/>
        <w:jc w:val="left"/>
        <w:rPr>
          <w:rFonts w:ascii="Arial" w:hAnsi="Arial"/>
          <w:sz w:val="47"/>
        </w:rPr>
      </w:pPr>
      <w:r>
        <w:rPr>
          <w:rFonts w:ascii="Arial" w:hAnsi="Arial"/>
          <w:strike w:val="0"/>
          <w:color w:val="444642"/>
          <w:spacing w:val="25"/>
          <w:w w:val="45"/>
          <w:sz w:val="45"/>
        </w:rPr>
        <w:br w:type="column"/>
        <w:t>I</w:t>
      </w:r>
      <w:r>
        <w:rPr>
          <w:i/>
          <w:strike w:val="0"/>
          <w:color w:val="444642"/>
          <w:spacing w:val="-18"/>
          <w:w w:val="100"/>
          <w:position w:val="17"/>
          <w:sz w:val="13"/>
        </w:rPr>
        <w:t>D</w:t>
      </w:r>
      <w:r>
        <w:rPr>
          <w:rFonts w:ascii="Arial" w:hAnsi="Arial"/>
          <w:strike w:val="0"/>
          <w:color w:val="62625B"/>
          <w:w w:val="45"/>
          <w:sz w:val="45"/>
        </w:rPr>
        <w:t>A</w:t>
      </w:r>
      <w:r>
        <w:rPr>
          <w:rFonts w:ascii="Arial" w:hAnsi="Arial"/>
          <w:strike w:val="0"/>
          <w:color w:val="62625B"/>
          <w:sz w:val="45"/>
        </w:rPr>
        <w:tab/>
      </w:r>
      <w:r>
        <w:rPr>
          <w:rFonts w:ascii="Arial" w:hAnsi="Arial"/>
          <w:strike w:val="0"/>
          <w:color w:val="62625B"/>
          <w:w w:val="45"/>
          <w:sz w:val="47"/>
        </w:rPr>
        <w:t>i</w:t>
      </w:r>
      <w:r>
        <w:rPr>
          <w:rFonts w:ascii="Arial" w:hAnsi="Arial"/>
          <w:strike w:val="0"/>
          <w:color w:val="62625B"/>
          <w:sz w:val="47"/>
        </w:rPr>
        <w:tab/>
      </w:r>
      <w:r>
        <w:rPr>
          <w:rFonts w:ascii="Arial" w:hAnsi="Arial"/>
          <w:strike w:val="0"/>
          <w:color w:val="444642"/>
          <w:w w:val="46"/>
          <w:sz w:val="47"/>
        </w:rPr>
        <w:t>i</w:t>
      </w:r>
    </w:p>
    <w:p>
      <w:pPr>
        <w:spacing w:line="821" w:lineRule="exact" w:before="0"/>
        <w:ind w:left="794" w:right="0" w:firstLine="0"/>
        <w:jc w:val="left"/>
        <w:rPr>
          <w:i/>
          <w:sz w:val="13"/>
        </w:rPr>
      </w:pPr>
      <w:r>
        <w:rPr/>
        <w:br w:type="column"/>
      </w:r>
      <w:r>
        <w:rPr>
          <w:color w:val="444642"/>
          <w:spacing w:val="-1"/>
          <w:w w:val="51"/>
          <w:position w:val="1"/>
          <w:sz w:val="83"/>
          <w:u w:val="thick" w:color="444642"/>
        </w:rPr>
        <w:t>'</w:t>
      </w:r>
      <w:r>
        <w:rPr>
          <w:color w:val="444642"/>
          <w:spacing w:val="-4"/>
          <w:w w:val="51"/>
          <w:position w:val="1"/>
          <w:sz w:val="83"/>
          <w:u w:val="thick" w:color="444642"/>
        </w:rPr>
        <w:t>#</w:t>
      </w:r>
      <w:r>
        <w:rPr>
          <w:rFonts w:ascii="Arial"/>
          <w:color w:val="444642"/>
          <w:spacing w:val="17"/>
          <w:w w:val="77"/>
          <w:sz w:val="30"/>
          <w:u w:val="thick" w:color="444642"/>
        </w:rPr>
        <w:t>1</w:t>
      </w:r>
      <w:r>
        <w:rPr>
          <w:color w:val="444642"/>
          <w:w w:val="61"/>
          <w:position w:val="-9"/>
          <w:sz w:val="49"/>
        </w:rPr>
        <w:t>.</w:t>
      </w:r>
      <w:r>
        <w:rPr>
          <w:color w:val="444642"/>
          <w:spacing w:val="-93"/>
          <w:w w:val="61"/>
          <w:position w:val="-9"/>
          <w:sz w:val="49"/>
        </w:rPr>
        <w:t>J</w:t>
      </w:r>
      <w:r>
        <w:rPr>
          <w:i/>
          <w:color w:val="444642"/>
          <w:w w:val="51"/>
          <w:position w:val="1"/>
          <w:sz w:val="13"/>
        </w:rPr>
        <w:t>E</w:t>
      </w:r>
    </w:p>
    <w:p>
      <w:pPr>
        <w:tabs>
          <w:tab w:pos="1572" w:val="left" w:leader="none"/>
          <w:tab w:pos="2302" w:val="left" w:leader="none"/>
        </w:tabs>
        <w:spacing w:line="534" w:lineRule="exact" w:before="286"/>
        <w:ind w:left="316" w:right="0" w:firstLine="0"/>
        <w:jc w:val="left"/>
        <w:rPr>
          <w:rFonts w:ascii="Arial"/>
          <w:sz w:val="36"/>
        </w:rPr>
      </w:pPr>
      <w:r>
        <w:rPr/>
        <w:br w:type="column"/>
      </w:r>
      <w:r>
        <w:rPr>
          <w:color w:val="62625B"/>
          <w:w w:val="75"/>
          <w:sz w:val="50"/>
        </w:rPr>
        <w:t>i</w:t>
      </w:r>
      <w:r>
        <w:rPr>
          <w:color w:val="62625B"/>
          <w:spacing w:val="45"/>
          <w:sz w:val="50"/>
        </w:rPr>
        <w:t> </w:t>
      </w:r>
      <w:r>
        <w:rPr>
          <w:rFonts w:ascii="Arial"/>
          <w:color w:val="444642"/>
          <w:spacing w:val="-1"/>
          <w:w w:val="75"/>
          <w:sz w:val="36"/>
        </w:rPr>
        <w:t>I</w:t>
      </w:r>
      <w:r>
        <w:rPr>
          <w:rFonts w:ascii="Arial"/>
          <w:color w:val="444642"/>
          <w:spacing w:val="-63"/>
          <w:w w:val="75"/>
          <w:sz w:val="36"/>
        </w:rPr>
        <w:t>J</w:t>
      </w:r>
      <w:r>
        <w:rPr>
          <w:i/>
          <w:color w:val="444642"/>
          <w:spacing w:val="-14"/>
          <w:w w:val="96"/>
          <w:position w:val="11"/>
          <w:sz w:val="13"/>
        </w:rPr>
        <w:t>A</w:t>
      </w:r>
      <w:r>
        <w:rPr>
          <w:rFonts w:ascii="Arial"/>
          <w:color w:val="444642"/>
          <w:w w:val="75"/>
          <w:sz w:val="36"/>
        </w:rPr>
        <w:t>j</w:t>
      </w:r>
      <w:r>
        <w:rPr>
          <w:rFonts w:ascii="Arial"/>
          <w:color w:val="444642"/>
          <w:sz w:val="36"/>
        </w:rPr>
        <w:tab/>
      </w:r>
      <w:r>
        <w:rPr>
          <w:rFonts w:ascii="Arial"/>
          <w:color w:val="444642"/>
          <w:w w:val="68"/>
          <w:sz w:val="36"/>
        </w:rPr>
        <w:t>I</w:t>
      </w:r>
      <w:r>
        <w:rPr>
          <w:rFonts w:ascii="Arial"/>
          <w:color w:val="444642"/>
          <w:sz w:val="36"/>
        </w:rPr>
        <w:tab/>
      </w:r>
      <w:r>
        <w:rPr>
          <w:color w:val="444642"/>
          <w:spacing w:val="-12"/>
          <w:w w:val="68"/>
          <w:sz w:val="59"/>
          <w:u w:val="thick" w:color="444642"/>
        </w:rPr>
        <w:t>1</w:t>
      </w:r>
      <w:r>
        <w:rPr>
          <w:color w:val="62625B"/>
          <w:w w:val="94"/>
          <w:position w:val="11"/>
          <w:sz w:val="21"/>
          <w:u w:val="thick" w:color="444642"/>
        </w:rPr>
        <w:t>-=</w:t>
      </w:r>
      <w:r>
        <w:rPr>
          <w:color w:val="62625B"/>
          <w:spacing w:val="8"/>
          <w:position w:val="11"/>
          <w:sz w:val="21"/>
        </w:rPr>
        <w:t> </w:t>
      </w:r>
      <w:r>
        <w:rPr>
          <w:rFonts w:ascii="Arial"/>
          <w:color w:val="444642"/>
          <w:spacing w:val="-1"/>
          <w:w w:val="159"/>
          <w:sz w:val="46"/>
        </w:rPr>
        <w:t>ij</w:t>
      </w:r>
      <w:r>
        <w:rPr>
          <w:rFonts w:ascii="Arial"/>
          <w:color w:val="444642"/>
          <w:spacing w:val="-85"/>
          <w:w w:val="159"/>
          <w:sz w:val="46"/>
        </w:rPr>
        <w:t>l</w:t>
      </w:r>
      <w:r>
        <w:rPr>
          <w:i/>
          <w:color w:val="62625B"/>
          <w:w w:val="85"/>
          <w:position w:val="11"/>
          <w:sz w:val="13"/>
        </w:rPr>
        <w:t>A</w:t>
      </w:r>
      <w:r>
        <w:rPr>
          <w:i/>
          <w:color w:val="62625B"/>
          <w:spacing w:val="-16"/>
          <w:position w:val="11"/>
          <w:sz w:val="13"/>
        </w:rPr>
        <w:t> </w:t>
      </w:r>
      <w:r>
        <w:rPr>
          <w:rFonts w:ascii="Arial"/>
          <w:color w:val="444642"/>
          <w:w w:val="159"/>
          <w:sz w:val="46"/>
        </w:rPr>
        <w:t>j</w:t>
      </w:r>
      <w:r>
        <w:rPr>
          <w:rFonts w:ascii="Arial"/>
          <w:color w:val="444642"/>
          <w:spacing w:val="-77"/>
          <w:sz w:val="46"/>
        </w:rPr>
        <w:t> </w:t>
      </w:r>
      <w:r>
        <w:rPr>
          <w:color w:val="444642"/>
          <w:w w:val="90"/>
          <w:sz w:val="59"/>
          <w:u w:val="thick" w:color="444642"/>
        </w:rPr>
        <w:t>1!}</w:t>
      </w:r>
      <w:r>
        <w:rPr>
          <w:color w:val="444642"/>
          <w:spacing w:val="-37"/>
          <w:sz w:val="59"/>
        </w:rPr>
        <w:t> </w:t>
      </w:r>
      <w:r>
        <w:rPr>
          <w:rFonts w:ascii="Arial"/>
          <w:color w:val="444642"/>
          <w:spacing w:val="-1"/>
          <w:w w:val="47"/>
          <w:sz w:val="36"/>
        </w:rPr>
        <w:t>II</w:t>
      </w:r>
    </w:p>
    <w:p>
      <w:pPr>
        <w:tabs>
          <w:tab w:pos="1561" w:val="left" w:leader="none"/>
          <w:tab w:pos="2718" w:val="left" w:leader="none"/>
          <w:tab w:pos="4230" w:val="left" w:leader="none"/>
        </w:tabs>
        <w:spacing w:line="22" w:lineRule="exact"/>
        <w:ind w:left="580" w:right="0" w:firstLine="0"/>
        <w:rPr>
          <w:rFonts w:ascii="Arial"/>
          <w:sz w:val="2"/>
        </w:rPr>
      </w:pPr>
      <w:r>
        <w:rPr>
          <w:rFonts w:ascii="Arial"/>
          <w:sz w:val="2"/>
        </w:rPr>
        <w:pict>
          <v:group style="width:30.1pt;height:1.05pt;mso-position-horizontal-relative:char;mso-position-vertical-relative:line" coordorigin="0,0" coordsize="602,21">
            <v:line style="position:absolute" from="0,10" to="601,10" stroked="true" strokeweight="1.002397pt" strokecolor="#444642">
              <v:stroke dashstyle="solid"/>
            </v:line>
          </v:group>
        </w:pict>
      </w:r>
      <w:r>
        <w:rPr>
          <w:rFonts w:ascii="Arial"/>
          <w:sz w:val="2"/>
        </w:rPr>
      </w:r>
      <w:r>
        <w:rPr>
          <w:rFonts w:ascii="Arial"/>
          <w:sz w:val="2"/>
        </w:rPr>
        <w:tab/>
      </w:r>
      <w:r>
        <w:rPr>
          <w:rFonts w:ascii="Arial"/>
          <w:sz w:val="2"/>
        </w:rPr>
        <w:pict>
          <v:group style="width:1pt;height:1.05pt;mso-position-horizontal-relative:char;mso-position-vertical-relative:line" coordorigin="0,0" coordsize="20,21">
            <v:line style="position:absolute" from="0,10" to="19,10" stroked="true" strokeweight="1.002397pt" strokecolor="#444642">
              <v:stroke dashstyle="solid"/>
            </v:line>
          </v:group>
        </w:pict>
      </w:r>
      <w:r>
        <w:rPr>
          <w:rFonts w:ascii="Arial"/>
          <w:sz w:val="2"/>
        </w:rPr>
      </w:r>
      <w:r>
        <w:rPr>
          <w:rFonts w:ascii="Arial"/>
          <w:sz w:val="2"/>
        </w:rPr>
        <w:tab/>
      </w:r>
      <w:r>
        <w:rPr>
          <w:rFonts w:ascii="Arial"/>
          <w:sz w:val="2"/>
        </w:rPr>
        <w:pict>
          <v:group style="width:27.65pt;height:1.05pt;mso-position-horizontal-relative:char;mso-position-vertical-relative:line" coordorigin="0,0" coordsize="553,21">
            <v:line style="position:absolute" from="0,10" to="553,10" stroked="true" strokeweight="1.002397pt" strokecolor="#444642">
              <v:stroke dashstyle="solid"/>
            </v:line>
          </v:group>
        </w:pict>
      </w:r>
      <w:r>
        <w:rPr>
          <w:rFonts w:ascii="Arial"/>
          <w:sz w:val="2"/>
        </w:rPr>
      </w:r>
      <w:r>
        <w:rPr>
          <w:rFonts w:ascii="Arial"/>
          <w:sz w:val="2"/>
        </w:rPr>
        <w:tab/>
      </w:r>
      <w:r>
        <w:rPr>
          <w:rFonts w:ascii="Arial"/>
          <w:sz w:val="2"/>
        </w:rPr>
        <w:pict>
          <v:group style="width:2.9pt;height:1.05pt;mso-position-horizontal-relative:char;mso-position-vertical-relative:line" coordorigin="0,0" coordsize="58,21">
            <v:line style="position:absolute" from="0,10" to="58,10" stroked="true" strokeweight="1.002397pt" strokecolor="#444642">
              <v:stroke dashstyle="solid"/>
            </v:line>
          </v:group>
        </w:pict>
      </w:r>
      <w:r>
        <w:rPr>
          <w:rFonts w:ascii="Arial"/>
          <w:sz w:val="2"/>
        </w:rPr>
      </w:r>
    </w:p>
    <w:p>
      <w:pPr>
        <w:spacing w:after="0" w:line="22" w:lineRule="exact"/>
        <w:rPr>
          <w:rFonts w:ascii="Arial"/>
          <w:sz w:val="2"/>
        </w:rPr>
        <w:sectPr>
          <w:type w:val="continuous"/>
          <w:pgSz w:w="12760" w:h="10060" w:orient="landscape"/>
          <w:pgMar w:top="320" w:bottom="0" w:left="0" w:right="220"/>
          <w:cols w:num="6" w:equalWidth="0">
            <w:col w:w="1174" w:space="40"/>
            <w:col w:w="289" w:space="39"/>
            <w:col w:w="2290" w:space="39"/>
            <w:col w:w="1918" w:space="414"/>
            <w:col w:w="1365" w:space="39"/>
            <w:col w:w="4933"/>
          </w:cols>
        </w:sectPr>
      </w:pPr>
    </w:p>
    <w:p>
      <w:pPr>
        <w:spacing w:line="178" w:lineRule="exact" w:before="0"/>
        <w:ind w:left="1253" w:right="0" w:firstLine="0"/>
        <w:jc w:val="left"/>
        <w:rPr>
          <w:sz w:val="18"/>
        </w:rPr>
      </w:pPr>
      <w:r>
        <w:rPr/>
        <w:pict>
          <v:line style="position:absolute;mso-position-horizontal-relative:page;mso-position-vertical-relative:page;z-index:252507136" from=".000002pt,502.083344pt" to="637.631904pt,502.083344pt" stroked="true" strokeweight="1.443311pt" strokecolor="#000000">
            <v:stroke dashstyle="solid"/>
            <w10:wrap type="none"/>
          </v:line>
        </w:pict>
      </w:r>
      <w:r>
        <w:rPr/>
        <w:pict>
          <v:line style="position:absolute;mso-position-horizontal-relative:page;mso-position-vertical-relative:paragraph;z-index:-260819968" from="115.80899pt,-14.454646pt" to="125.326758pt,-14.454646pt" stroked="true" strokeweight="1.002397pt" strokecolor="#444642">
            <v:stroke dashstyle="solid"/>
            <w10:wrap type="none"/>
          </v:line>
        </w:pict>
      </w:r>
      <w:r>
        <w:rPr/>
        <w:pict>
          <v:line style="position:absolute;mso-position-horizontal-relative:page;mso-position-vertical-relative:paragraph;z-index:-260816896" from="232.807419pt,-6.034512pt" to="285.764438pt,-6.034512pt" stroked="true" strokeweight="1.002397pt" strokecolor="#444642">
            <v:stroke dashstyle="solid"/>
            <w10:wrap type="none"/>
          </v:line>
        </w:pict>
      </w:r>
      <w:r>
        <w:rPr>
          <w:color w:val="62625B"/>
          <w:sz w:val="18"/>
        </w:rPr>
        <w:t>Y</w:t>
      </w:r>
      <w:r>
        <w:rPr>
          <w:color w:val="444642"/>
          <w:sz w:val="18"/>
        </w:rPr>
        <w:t>ou are the'in- he </w:t>
      </w:r>
      <w:r>
        <w:rPr>
          <w:color w:val="31312D"/>
          <w:sz w:val="18"/>
        </w:rPr>
        <w:t>- </w:t>
      </w:r>
      <w:r>
        <w:rPr>
          <w:color w:val="444642"/>
          <w:sz w:val="18"/>
        </w:rPr>
        <w:t>ri-tance of the Cla- re- tian </w:t>
      </w:r>
      <w:r>
        <w:rPr>
          <w:rFonts w:ascii="Arial"/>
          <w:color w:val="444642"/>
          <w:sz w:val="16"/>
        </w:rPr>
        <w:t>fa- </w:t>
      </w:r>
      <w:r>
        <w:rPr>
          <w:color w:val="444642"/>
          <w:sz w:val="18"/>
        </w:rPr>
        <w:t>mi - l</w:t>
      </w:r>
      <w:r>
        <w:rPr>
          <w:color w:val="62625B"/>
          <w:sz w:val="18"/>
        </w:rPr>
        <w:t>y</w:t>
      </w:r>
    </w:p>
    <w:p>
      <w:pPr>
        <w:pStyle w:val="BodyText"/>
        <w:spacing w:line="22" w:lineRule="exact"/>
        <w:ind w:left="1178"/>
        <w:rPr>
          <w:sz w:val="2"/>
        </w:rPr>
      </w:pPr>
      <w:r>
        <w:rPr/>
        <w:br w:type="column"/>
      </w:r>
      <w:r>
        <w:rPr>
          <w:sz w:val="2"/>
        </w:rPr>
        <w:pict>
          <v:group style="width:28.9pt;height:1.05pt;mso-position-horizontal-relative:char;mso-position-vertical-relative:line" coordorigin="0,0" coordsize="578,21">
            <v:line style="position:absolute" from="0,10" to="578,10" stroked="true" strokeweight="1.002397pt" strokecolor="#62625b">
              <v:stroke dashstyle="solid"/>
            </v:line>
          </v:group>
        </w:pict>
      </w:r>
      <w:r>
        <w:rPr>
          <w:sz w:val="2"/>
        </w:rPr>
      </w:r>
    </w:p>
    <w:p>
      <w:pPr>
        <w:tabs>
          <w:tab w:pos="3177" w:val="left" w:leader="none"/>
        </w:tabs>
        <w:spacing w:before="55"/>
        <w:ind w:left="269" w:right="0" w:firstLine="0"/>
        <w:jc w:val="center"/>
        <w:rPr>
          <w:sz w:val="18"/>
        </w:rPr>
      </w:pPr>
      <w:r>
        <w:rPr/>
        <w:pict>
          <v:line style="position:absolute;mso-position-horizontal-relative:page;mso-position-vertical-relative:paragraph;z-index:-260801536" from="432.367584pt,-6.890678pt" to="449.197941pt,-6.890678pt" stroked="true" strokeweight="1.002397pt" strokecolor="#444642">
            <v:stroke dashstyle="solid"/>
            <w10:wrap type="none"/>
          </v:line>
        </w:pict>
      </w:r>
      <w:r>
        <w:rPr/>
        <w:pict>
          <v:line style="position:absolute;mso-position-horizontal-relative:page;mso-position-vertical-relative:paragraph;z-index:-260800512" from="462.902649pt,-6.890678pt" to="485.503414pt,-6.890678pt" stroked="true" strokeweight="1.002397pt" strokecolor="#444642">
            <v:stroke dashstyle="solid"/>
            <w10:wrap type="none"/>
          </v:line>
        </w:pict>
      </w:r>
      <w:r>
        <w:rPr>
          <w:color w:val="31312D"/>
          <w:sz w:val="18"/>
        </w:rPr>
        <w:t>It's </w:t>
      </w:r>
      <w:r>
        <w:rPr>
          <w:color w:val="444642"/>
          <w:sz w:val="18"/>
        </w:rPr>
        <w:t>worth dying for the   Lord and</w:t>
      </w:r>
      <w:r>
        <w:rPr>
          <w:color w:val="444642"/>
          <w:spacing w:val="3"/>
          <w:sz w:val="18"/>
        </w:rPr>
        <w:t> </w:t>
      </w:r>
      <w:r>
        <w:rPr>
          <w:color w:val="444642"/>
          <w:sz w:val="18"/>
        </w:rPr>
        <w:t>for</w:t>
        <w:tab/>
        <w:t>his King-dam </w:t>
      </w:r>
      <w:r>
        <w:rPr>
          <w:color w:val="62625B"/>
          <w:sz w:val="18"/>
        </w:rPr>
        <w:t>.</w:t>
      </w:r>
      <w:r>
        <w:rPr>
          <w:color w:val="62625B"/>
          <w:spacing w:val="5"/>
          <w:sz w:val="18"/>
        </w:rPr>
        <w:t> </w:t>
      </w:r>
      <w:r>
        <w:rPr>
          <w:color w:val="9E9E9E"/>
          <w:sz w:val="18"/>
        </w:rPr>
        <w:t>·</w:t>
      </w:r>
    </w:p>
    <w:p>
      <w:pPr>
        <w:spacing w:after="0"/>
        <w:jc w:val="center"/>
        <w:rPr>
          <w:sz w:val="18"/>
        </w:rPr>
        <w:sectPr>
          <w:type w:val="continuous"/>
          <w:pgSz w:w="12760" w:h="10060" w:orient="landscape"/>
          <w:pgMar w:top="320" w:bottom="0" w:left="0" w:right="220"/>
          <w:cols w:num="2" w:equalWidth="0">
            <w:col w:w="5594" w:space="645"/>
            <w:col w:w="6301"/>
          </w:cols>
        </w:sectPr>
      </w:pPr>
    </w:p>
    <w:p>
      <w:pPr>
        <w:pStyle w:val="BodyText"/>
        <w:spacing w:before="4"/>
        <w:rPr>
          <w:sz w:val="17"/>
        </w:rPr>
      </w:pPr>
      <w:r>
        <w:rPr/>
        <w:drawing>
          <wp:anchor distT="0" distB="0" distL="0" distR="0" allowOverlap="1" layoutInCell="1" locked="0" behindDoc="0" simplePos="0" relativeHeight="252563456">
            <wp:simplePos x="0" y="0"/>
            <wp:positionH relativeFrom="page">
              <wp:posOffset>0</wp:posOffset>
            </wp:positionH>
            <wp:positionV relativeFrom="page">
              <wp:posOffset>0</wp:posOffset>
            </wp:positionV>
            <wp:extent cx="8097925" cy="6385623"/>
            <wp:effectExtent l="0" t="0" r="0" b="0"/>
            <wp:wrapNone/>
            <wp:docPr id="47" name="image70.png"/>
            <wp:cNvGraphicFramePr>
              <a:graphicFrameLocks noChangeAspect="1"/>
            </wp:cNvGraphicFramePr>
            <a:graphic>
              <a:graphicData uri="http://schemas.openxmlformats.org/drawingml/2006/picture">
                <pic:pic>
                  <pic:nvPicPr>
                    <pic:cNvPr id="48" name="image70.png"/>
                    <pic:cNvPicPr/>
                  </pic:nvPicPr>
                  <pic:blipFill>
                    <a:blip r:embed="rId75" cstate="print"/>
                    <a:stretch>
                      <a:fillRect/>
                    </a:stretch>
                  </pic:blipFill>
                  <pic:spPr>
                    <a:xfrm>
                      <a:off x="0" y="0"/>
                      <a:ext cx="8097925" cy="6385623"/>
                    </a:xfrm>
                    <a:prstGeom prst="rect">
                      <a:avLst/>
                    </a:prstGeom>
                  </pic:spPr>
                </pic:pic>
              </a:graphicData>
            </a:graphic>
          </wp:anchor>
        </w:drawing>
      </w:r>
    </w:p>
    <w:p>
      <w:pPr>
        <w:spacing w:after="0"/>
        <w:rPr>
          <w:sz w:val="17"/>
        </w:rPr>
        <w:sectPr>
          <w:pgSz w:w="12760" w:h="10060" w:orient="landscape"/>
          <w:pgMar w:top="900" w:bottom="280" w:left="0" w:right="220"/>
        </w:sectPr>
      </w:pPr>
    </w:p>
    <w:p>
      <w:pPr>
        <w:pStyle w:val="BodyText"/>
        <w:spacing w:before="4"/>
        <w:rPr>
          <w:sz w:val="17"/>
        </w:rPr>
      </w:pPr>
      <w:r>
        <w:rPr/>
        <w:drawing>
          <wp:anchor distT="0" distB="0" distL="0" distR="0" allowOverlap="1" layoutInCell="1" locked="0" behindDoc="0" simplePos="0" relativeHeight="252564480">
            <wp:simplePos x="0" y="0"/>
            <wp:positionH relativeFrom="page">
              <wp:posOffset>0</wp:posOffset>
            </wp:positionH>
            <wp:positionV relativeFrom="page">
              <wp:posOffset>0</wp:posOffset>
            </wp:positionV>
            <wp:extent cx="8097925" cy="6385623"/>
            <wp:effectExtent l="0" t="0" r="0" b="0"/>
            <wp:wrapNone/>
            <wp:docPr id="49" name="image70.png"/>
            <wp:cNvGraphicFramePr>
              <a:graphicFrameLocks noChangeAspect="1"/>
            </wp:cNvGraphicFramePr>
            <a:graphic>
              <a:graphicData uri="http://schemas.openxmlformats.org/drawingml/2006/picture">
                <pic:pic>
                  <pic:nvPicPr>
                    <pic:cNvPr id="50" name="image70.png"/>
                    <pic:cNvPicPr/>
                  </pic:nvPicPr>
                  <pic:blipFill>
                    <a:blip r:embed="rId75" cstate="print"/>
                    <a:stretch>
                      <a:fillRect/>
                    </a:stretch>
                  </pic:blipFill>
                  <pic:spPr>
                    <a:xfrm>
                      <a:off x="0" y="0"/>
                      <a:ext cx="8097925" cy="6385623"/>
                    </a:xfrm>
                    <a:prstGeom prst="rect">
                      <a:avLst/>
                    </a:prstGeom>
                  </pic:spPr>
                </pic:pic>
              </a:graphicData>
            </a:graphic>
          </wp:anchor>
        </w:drawing>
      </w:r>
    </w:p>
    <w:p>
      <w:pPr>
        <w:spacing w:after="0"/>
        <w:rPr>
          <w:sz w:val="17"/>
        </w:rPr>
        <w:sectPr>
          <w:pgSz w:w="12760" w:h="10060" w:orient="landscape"/>
          <w:pgMar w:top="900" w:bottom="280" w:left="0" w:right="220"/>
        </w:sectPr>
      </w:pPr>
    </w:p>
    <w:p>
      <w:pPr>
        <w:pStyle w:val="BodyText"/>
        <w:spacing w:before="4"/>
        <w:rPr>
          <w:sz w:val="17"/>
        </w:rPr>
      </w:pPr>
      <w:r>
        <w:rPr/>
        <w:drawing>
          <wp:anchor distT="0" distB="0" distL="0" distR="0" allowOverlap="1" layoutInCell="1" locked="0" behindDoc="0" simplePos="0" relativeHeight="252565504">
            <wp:simplePos x="0" y="0"/>
            <wp:positionH relativeFrom="page">
              <wp:posOffset>0</wp:posOffset>
            </wp:positionH>
            <wp:positionV relativeFrom="page">
              <wp:posOffset>0</wp:posOffset>
            </wp:positionV>
            <wp:extent cx="8097925" cy="6385623"/>
            <wp:effectExtent l="0" t="0" r="0" b="0"/>
            <wp:wrapNone/>
            <wp:docPr id="51" name="image70.png"/>
            <wp:cNvGraphicFramePr>
              <a:graphicFrameLocks noChangeAspect="1"/>
            </wp:cNvGraphicFramePr>
            <a:graphic>
              <a:graphicData uri="http://schemas.openxmlformats.org/drawingml/2006/picture">
                <pic:pic>
                  <pic:nvPicPr>
                    <pic:cNvPr id="52" name="image70.png"/>
                    <pic:cNvPicPr/>
                  </pic:nvPicPr>
                  <pic:blipFill>
                    <a:blip r:embed="rId75" cstate="print"/>
                    <a:stretch>
                      <a:fillRect/>
                    </a:stretch>
                  </pic:blipFill>
                  <pic:spPr>
                    <a:xfrm>
                      <a:off x="0" y="0"/>
                      <a:ext cx="8097925" cy="6385623"/>
                    </a:xfrm>
                    <a:prstGeom prst="rect">
                      <a:avLst/>
                    </a:prstGeom>
                  </pic:spPr>
                </pic:pic>
              </a:graphicData>
            </a:graphic>
          </wp:anchor>
        </w:drawing>
      </w:r>
    </w:p>
    <w:p>
      <w:pPr>
        <w:spacing w:after="0"/>
        <w:rPr>
          <w:sz w:val="17"/>
        </w:rPr>
        <w:sectPr>
          <w:pgSz w:w="12760" w:h="10060" w:orient="landscape"/>
          <w:pgMar w:top="900" w:bottom="280" w:left="0" w:right="220"/>
        </w:sectPr>
      </w:pPr>
    </w:p>
    <w:p>
      <w:pPr>
        <w:pStyle w:val="BodyText"/>
        <w:spacing w:before="4"/>
        <w:rPr>
          <w:sz w:val="17"/>
        </w:rPr>
      </w:pPr>
    </w:p>
    <w:p>
      <w:pPr>
        <w:spacing w:after="0"/>
        <w:rPr>
          <w:sz w:val="17"/>
        </w:rPr>
        <w:sectPr>
          <w:pgSz w:w="12760" w:h="10060" w:orient="landscape"/>
          <w:pgMar w:top="900" w:bottom="280" w:left="0" w:right="220"/>
        </w:sectPr>
      </w:pPr>
    </w:p>
    <w:p>
      <w:pPr>
        <w:pStyle w:val="BodyText"/>
        <w:spacing w:before="4"/>
        <w:rPr>
          <w:sz w:val="17"/>
        </w:rPr>
      </w:pPr>
    </w:p>
    <w:p>
      <w:pPr>
        <w:spacing w:after="0"/>
        <w:rPr>
          <w:sz w:val="17"/>
        </w:rPr>
        <w:sectPr>
          <w:pgSz w:w="12760" w:h="10060" w:orient="landscape"/>
          <w:pgMar w:top="900" w:bottom="280" w:left="0" w:right="220"/>
        </w:sectPr>
      </w:pPr>
    </w:p>
    <w:p>
      <w:pPr>
        <w:pStyle w:val="BodyText"/>
        <w:spacing w:before="4"/>
        <w:rPr>
          <w:sz w:val="17"/>
        </w:rPr>
      </w:pPr>
    </w:p>
    <w:p>
      <w:pPr>
        <w:spacing w:after="0"/>
        <w:rPr>
          <w:sz w:val="17"/>
        </w:rPr>
        <w:sectPr>
          <w:pgSz w:w="12760" w:h="10060" w:orient="landscape"/>
          <w:pgMar w:top="900" w:bottom="280" w:left="0" w:right="220"/>
        </w:sectPr>
      </w:pPr>
    </w:p>
    <w:p>
      <w:pPr>
        <w:pStyle w:val="BodyText"/>
        <w:spacing w:before="4"/>
        <w:rPr>
          <w:sz w:val="17"/>
        </w:rPr>
      </w:pPr>
    </w:p>
    <w:p>
      <w:pPr>
        <w:spacing w:after="0"/>
        <w:rPr>
          <w:sz w:val="17"/>
        </w:rPr>
        <w:sectPr>
          <w:pgSz w:w="12760" w:h="10060" w:orient="landscape"/>
          <w:pgMar w:top="900" w:bottom="280" w:left="0" w:right="220"/>
        </w:sectPr>
      </w:pPr>
    </w:p>
    <w:p>
      <w:pPr>
        <w:pStyle w:val="BodyText"/>
        <w:spacing w:before="4"/>
        <w:rPr>
          <w:sz w:val="17"/>
        </w:rPr>
      </w:pPr>
    </w:p>
    <w:p>
      <w:pPr>
        <w:spacing w:after="0"/>
        <w:rPr>
          <w:sz w:val="17"/>
        </w:rPr>
        <w:sectPr>
          <w:pgSz w:w="12760" w:h="10060" w:orient="landscape"/>
          <w:pgMar w:top="900" w:bottom="280" w:left="0" w:right="220"/>
        </w:sectPr>
      </w:pPr>
    </w:p>
    <w:p>
      <w:pPr>
        <w:pStyle w:val="BodyText"/>
        <w:spacing w:before="4"/>
        <w:rPr>
          <w:sz w:val="17"/>
        </w:rPr>
      </w:pPr>
    </w:p>
    <w:p>
      <w:pPr>
        <w:spacing w:after="0"/>
        <w:rPr>
          <w:sz w:val="17"/>
        </w:rPr>
        <w:sectPr>
          <w:pgSz w:w="12760" w:h="10060" w:orient="landscape"/>
          <w:pgMar w:top="900" w:bottom="280" w:left="0" w:right="220"/>
        </w:sectPr>
      </w:pPr>
    </w:p>
    <w:p>
      <w:pPr>
        <w:pStyle w:val="BodyText"/>
        <w:spacing w:before="4"/>
        <w:rPr>
          <w:sz w:val="17"/>
        </w:rPr>
      </w:pPr>
    </w:p>
    <w:p>
      <w:pPr>
        <w:spacing w:after="0"/>
        <w:rPr>
          <w:sz w:val="17"/>
        </w:rPr>
        <w:sectPr>
          <w:pgSz w:w="12760" w:h="10060" w:orient="landscape"/>
          <w:pgMar w:top="900" w:bottom="280" w:left="0" w:right="220"/>
        </w:sectPr>
      </w:pPr>
    </w:p>
    <w:p>
      <w:pPr>
        <w:pStyle w:val="BodyText"/>
        <w:spacing w:before="4"/>
        <w:rPr>
          <w:sz w:val="17"/>
        </w:rPr>
      </w:pPr>
    </w:p>
    <w:p>
      <w:pPr>
        <w:spacing w:after="0"/>
        <w:rPr>
          <w:sz w:val="17"/>
        </w:rPr>
        <w:sectPr>
          <w:pgSz w:w="12760" w:h="10060" w:orient="landscape"/>
          <w:pgMar w:top="900" w:bottom="280" w:left="0" w:right="220"/>
        </w:sectPr>
      </w:pPr>
    </w:p>
    <w:p>
      <w:pPr>
        <w:pStyle w:val="BodyText"/>
        <w:spacing w:before="4"/>
        <w:rPr>
          <w:sz w:val="17"/>
        </w:rPr>
      </w:pPr>
    </w:p>
    <w:sectPr>
      <w:pgSz w:w="12760" w:h="10060" w:orient="landscape"/>
      <w:pgMar w:top="900" w:bottom="280" w:left="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Trebuchet MS">
    <w:altName w:val="Trebuchet MS"/>
    <w:charset w:val="0"/>
    <w:family w:val="swiss"/>
    <w:pitch w:val="variable"/>
  </w:font>
  <w:font w:name="Courier New">
    <w:altName w:val="Courier New"/>
    <w:charset w:val="0"/>
    <w:family w:val="modern"/>
    <w:pitch w:val="fixed"/>
  </w:font>
  <w:font w:name="Palatino Linotype">
    <w:altName w:val="Palatino Linotype"/>
    <w:charset w:val="0"/>
    <w:family w:val="roman"/>
    <w:pitch w:val="variable"/>
  </w:font>
  <w:font w:name="Calibri">
    <w:altName w:val="Calibri"/>
    <w:charset w:val="0"/>
    <w:family w:val="swiss"/>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9">
    <w:multiLevelType w:val="hybridMultilevel"/>
    <w:lvl w:ilvl="0">
      <w:start w:val="0"/>
      <w:numFmt w:val="bullet"/>
      <w:lvlText w:val="•"/>
      <w:lvlJc w:val="left"/>
      <w:pPr>
        <w:ind w:left="784" w:hanging="483"/>
      </w:pPr>
      <w:rPr>
        <w:rFonts w:hint="default" w:ascii="Arial" w:hAnsi="Arial" w:eastAsia="Arial" w:cs="Arial"/>
        <w:strike/>
        <w:color w:val="62625B"/>
        <w:w w:val="75"/>
        <w:sz w:val="45"/>
        <w:szCs w:val="45"/>
      </w:rPr>
    </w:lvl>
    <w:lvl w:ilvl="1">
      <w:start w:val="0"/>
      <w:numFmt w:val="bullet"/>
      <w:lvlText w:val="•"/>
      <w:lvlJc w:val="left"/>
      <w:pPr>
        <w:ind w:left="893" w:hanging="483"/>
      </w:pPr>
      <w:rPr>
        <w:rFonts w:hint="default"/>
      </w:rPr>
    </w:lvl>
    <w:lvl w:ilvl="2">
      <w:start w:val="0"/>
      <w:numFmt w:val="bullet"/>
      <w:lvlText w:val="•"/>
      <w:lvlJc w:val="left"/>
      <w:pPr>
        <w:ind w:left="1007" w:hanging="483"/>
      </w:pPr>
      <w:rPr>
        <w:rFonts w:hint="default"/>
      </w:rPr>
    </w:lvl>
    <w:lvl w:ilvl="3">
      <w:start w:val="0"/>
      <w:numFmt w:val="bullet"/>
      <w:lvlText w:val="•"/>
      <w:lvlJc w:val="left"/>
      <w:pPr>
        <w:ind w:left="1121" w:hanging="483"/>
      </w:pPr>
      <w:rPr>
        <w:rFonts w:hint="default"/>
      </w:rPr>
    </w:lvl>
    <w:lvl w:ilvl="4">
      <w:start w:val="0"/>
      <w:numFmt w:val="bullet"/>
      <w:lvlText w:val="•"/>
      <w:lvlJc w:val="left"/>
      <w:pPr>
        <w:ind w:left="1235" w:hanging="483"/>
      </w:pPr>
      <w:rPr>
        <w:rFonts w:hint="default"/>
      </w:rPr>
    </w:lvl>
    <w:lvl w:ilvl="5">
      <w:start w:val="0"/>
      <w:numFmt w:val="bullet"/>
      <w:lvlText w:val="•"/>
      <w:lvlJc w:val="left"/>
      <w:pPr>
        <w:ind w:left="1348" w:hanging="483"/>
      </w:pPr>
      <w:rPr>
        <w:rFonts w:hint="default"/>
      </w:rPr>
    </w:lvl>
    <w:lvl w:ilvl="6">
      <w:start w:val="0"/>
      <w:numFmt w:val="bullet"/>
      <w:lvlText w:val="•"/>
      <w:lvlJc w:val="left"/>
      <w:pPr>
        <w:ind w:left="1462" w:hanging="483"/>
      </w:pPr>
      <w:rPr>
        <w:rFonts w:hint="default"/>
      </w:rPr>
    </w:lvl>
    <w:lvl w:ilvl="7">
      <w:start w:val="0"/>
      <w:numFmt w:val="bullet"/>
      <w:lvlText w:val="•"/>
      <w:lvlJc w:val="left"/>
      <w:pPr>
        <w:ind w:left="1576" w:hanging="483"/>
      </w:pPr>
      <w:rPr>
        <w:rFonts w:hint="default"/>
      </w:rPr>
    </w:lvl>
    <w:lvl w:ilvl="8">
      <w:start w:val="0"/>
      <w:numFmt w:val="bullet"/>
      <w:lvlText w:val="•"/>
      <w:lvlJc w:val="left"/>
      <w:pPr>
        <w:ind w:left="1690" w:hanging="483"/>
      </w:pPr>
      <w:rPr>
        <w:rFonts w:hint="default"/>
      </w:rPr>
    </w:lvl>
  </w:abstractNum>
  <w:abstractNum w:abstractNumId="108">
    <w:multiLevelType w:val="hybridMultilevel"/>
    <w:lvl w:ilvl="0">
      <w:start w:val="1"/>
      <w:numFmt w:val="upperRoman"/>
      <w:lvlText w:val="%1."/>
      <w:lvlJc w:val="left"/>
      <w:pPr>
        <w:ind w:left="1690" w:hanging="186"/>
        <w:jc w:val="left"/>
      </w:pPr>
      <w:rPr>
        <w:rFonts w:hint="default" w:ascii="Times New Roman" w:hAnsi="Times New Roman" w:eastAsia="Times New Roman" w:cs="Times New Roman"/>
        <w:color w:val="444642"/>
        <w:w w:val="102"/>
        <w:sz w:val="18"/>
        <w:szCs w:val="18"/>
      </w:rPr>
    </w:lvl>
    <w:lvl w:ilvl="1">
      <w:start w:val="0"/>
      <w:numFmt w:val="bullet"/>
      <w:lvlText w:val="•"/>
      <w:lvlJc w:val="left"/>
      <w:pPr>
        <w:ind w:left="2088" w:hanging="186"/>
      </w:pPr>
      <w:rPr>
        <w:rFonts w:hint="default"/>
      </w:rPr>
    </w:lvl>
    <w:lvl w:ilvl="2">
      <w:start w:val="0"/>
      <w:numFmt w:val="bullet"/>
      <w:lvlText w:val="•"/>
      <w:lvlJc w:val="left"/>
      <w:pPr>
        <w:ind w:left="2477" w:hanging="186"/>
      </w:pPr>
      <w:rPr>
        <w:rFonts w:hint="default"/>
      </w:rPr>
    </w:lvl>
    <w:lvl w:ilvl="3">
      <w:start w:val="0"/>
      <w:numFmt w:val="bullet"/>
      <w:lvlText w:val="•"/>
      <w:lvlJc w:val="left"/>
      <w:pPr>
        <w:ind w:left="2865" w:hanging="186"/>
      </w:pPr>
      <w:rPr>
        <w:rFonts w:hint="default"/>
      </w:rPr>
    </w:lvl>
    <w:lvl w:ilvl="4">
      <w:start w:val="0"/>
      <w:numFmt w:val="bullet"/>
      <w:lvlText w:val="•"/>
      <w:lvlJc w:val="left"/>
      <w:pPr>
        <w:ind w:left="3254" w:hanging="186"/>
      </w:pPr>
      <w:rPr>
        <w:rFonts w:hint="default"/>
      </w:rPr>
    </w:lvl>
    <w:lvl w:ilvl="5">
      <w:start w:val="0"/>
      <w:numFmt w:val="bullet"/>
      <w:lvlText w:val="•"/>
      <w:lvlJc w:val="left"/>
      <w:pPr>
        <w:ind w:left="3642" w:hanging="186"/>
      </w:pPr>
      <w:rPr>
        <w:rFonts w:hint="default"/>
      </w:rPr>
    </w:lvl>
    <w:lvl w:ilvl="6">
      <w:start w:val="0"/>
      <w:numFmt w:val="bullet"/>
      <w:lvlText w:val="•"/>
      <w:lvlJc w:val="left"/>
      <w:pPr>
        <w:ind w:left="4031" w:hanging="186"/>
      </w:pPr>
      <w:rPr>
        <w:rFonts w:hint="default"/>
      </w:rPr>
    </w:lvl>
    <w:lvl w:ilvl="7">
      <w:start w:val="0"/>
      <w:numFmt w:val="bullet"/>
      <w:lvlText w:val="•"/>
      <w:lvlJc w:val="left"/>
      <w:pPr>
        <w:ind w:left="4419" w:hanging="186"/>
      </w:pPr>
      <w:rPr>
        <w:rFonts w:hint="default"/>
      </w:rPr>
    </w:lvl>
    <w:lvl w:ilvl="8">
      <w:start w:val="0"/>
      <w:numFmt w:val="bullet"/>
      <w:lvlText w:val="•"/>
      <w:lvlJc w:val="left"/>
      <w:pPr>
        <w:ind w:left="4808" w:hanging="186"/>
      </w:pPr>
      <w:rPr>
        <w:rFonts w:hint="default"/>
      </w:rPr>
    </w:lvl>
  </w:abstractNum>
  <w:abstractNum w:abstractNumId="107">
    <w:multiLevelType w:val="hybridMultilevel"/>
    <w:lvl w:ilvl="0">
      <w:start w:val="2"/>
      <w:numFmt w:val="decimal"/>
      <w:lvlText w:val="%1."/>
      <w:lvlJc w:val="left"/>
      <w:pPr>
        <w:ind w:left="2237" w:hanging="205"/>
        <w:jc w:val="right"/>
      </w:pPr>
      <w:rPr>
        <w:rFonts w:hint="default"/>
        <w:spacing w:val="-1"/>
        <w:w w:val="96"/>
      </w:rPr>
    </w:lvl>
    <w:lvl w:ilvl="1">
      <w:start w:val="0"/>
      <w:numFmt w:val="bullet"/>
      <w:lvlText w:val="•"/>
      <w:lvlJc w:val="left"/>
      <w:pPr>
        <w:ind w:left="2440" w:hanging="205"/>
      </w:pPr>
      <w:rPr>
        <w:rFonts w:hint="default"/>
      </w:rPr>
    </w:lvl>
    <w:lvl w:ilvl="2">
      <w:start w:val="0"/>
      <w:numFmt w:val="bullet"/>
      <w:lvlText w:val="•"/>
      <w:lvlJc w:val="left"/>
      <w:pPr>
        <w:ind w:left="2130" w:hanging="205"/>
      </w:pPr>
      <w:rPr>
        <w:rFonts w:hint="default"/>
      </w:rPr>
    </w:lvl>
    <w:lvl w:ilvl="3">
      <w:start w:val="0"/>
      <w:numFmt w:val="bullet"/>
      <w:lvlText w:val="•"/>
      <w:lvlJc w:val="left"/>
      <w:pPr>
        <w:ind w:left="1821" w:hanging="205"/>
      </w:pPr>
      <w:rPr>
        <w:rFonts w:hint="default"/>
      </w:rPr>
    </w:lvl>
    <w:lvl w:ilvl="4">
      <w:start w:val="0"/>
      <w:numFmt w:val="bullet"/>
      <w:lvlText w:val="•"/>
      <w:lvlJc w:val="left"/>
      <w:pPr>
        <w:ind w:left="1512" w:hanging="205"/>
      </w:pPr>
      <w:rPr>
        <w:rFonts w:hint="default"/>
      </w:rPr>
    </w:lvl>
    <w:lvl w:ilvl="5">
      <w:start w:val="0"/>
      <w:numFmt w:val="bullet"/>
      <w:lvlText w:val="•"/>
      <w:lvlJc w:val="left"/>
      <w:pPr>
        <w:ind w:left="1203" w:hanging="205"/>
      </w:pPr>
      <w:rPr>
        <w:rFonts w:hint="default"/>
      </w:rPr>
    </w:lvl>
    <w:lvl w:ilvl="6">
      <w:start w:val="0"/>
      <w:numFmt w:val="bullet"/>
      <w:lvlText w:val="•"/>
      <w:lvlJc w:val="left"/>
      <w:pPr>
        <w:ind w:left="894" w:hanging="205"/>
      </w:pPr>
      <w:rPr>
        <w:rFonts w:hint="default"/>
      </w:rPr>
    </w:lvl>
    <w:lvl w:ilvl="7">
      <w:start w:val="0"/>
      <w:numFmt w:val="bullet"/>
      <w:lvlText w:val="•"/>
      <w:lvlJc w:val="left"/>
      <w:pPr>
        <w:ind w:left="585" w:hanging="205"/>
      </w:pPr>
      <w:rPr>
        <w:rFonts w:hint="default"/>
      </w:rPr>
    </w:lvl>
    <w:lvl w:ilvl="8">
      <w:start w:val="0"/>
      <w:numFmt w:val="bullet"/>
      <w:lvlText w:val="•"/>
      <w:lvlJc w:val="left"/>
      <w:pPr>
        <w:ind w:left="276" w:hanging="205"/>
      </w:pPr>
      <w:rPr>
        <w:rFonts w:hint="default"/>
      </w:rPr>
    </w:lvl>
  </w:abstractNum>
  <w:abstractNum w:abstractNumId="102">
    <w:multiLevelType w:val="hybridMultilevel"/>
    <w:lvl w:ilvl="0">
      <w:start w:val="3"/>
      <w:numFmt w:val="decimal"/>
      <w:lvlText w:val="%1."/>
      <w:lvlJc w:val="left"/>
      <w:pPr>
        <w:ind w:left="1722" w:hanging="336"/>
        <w:jc w:val="right"/>
      </w:pPr>
      <w:rPr>
        <w:rFonts w:hint="default"/>
        <w:w w:val="98"/>
      </w:rPr>
    </w:lvl>
    <w:lvl w:ilvl="1">
      <w:start w:val="0"/>
      <w:numFmt w:val="bullet"/>
      <w:lvlText w:val="•"/>
      <w:lvlJc w:val="left"/>
      <w:pPr>
        <w:ind w:left="1720" w:hanging="336"/>
      </w:pPr>
      <w:rPr>
        <w:rFonts w:hint="default"/>
      </w:rPr>
    </w:lvl>
    <w:lvl w:ilvl="2">
      <w:start w:val="0"/>
      <w:numFmt w:val="bullet"/>
      <w:lvlText w:val="•"/>
      <w:lvlJc w:val="left"/>
      <w:pPr>
        <w:ind w:left="1813" w:hanging="336"/>
      </w:pPr>
      <w:rPr>
        <w:rFonts w:hint="default"/>
      </w:rPr>
    </w:lvl>
    <w:lvl w:ilvl="3">
      <w:start w:val="0"/>
      <w:numFmt w:val="bullet"/>
      <w:lvlText w:val="•"/>
      <w:lvlJc w:val="left"/>
      <w:pPr>
        <w:ind w:left="1906" w:hanging="336"/>
      </w:pPr>
      <w:rPr>
        <w:rFonts w:hint="default"/>
      </w:rPr>
    </w:lvl>
    <w:lvl w:ilvl="4">
      <w:start w:val="0"/>
      <w:numFmt w:val="bullet"/>
      <w:lvlText w:val="•"/>
      <w:lvlJc w:val="left"/>
      <w:pPr>
        <w:ind w:left="1999" w:hanging="336"/>
      </w:pPr>
      <w:rPr>
        <w:rFonts w:hint="default"/>
      </w:rPr>
    </w:lvl>
    <w:lvl w:ilvl="5">
      <w:start w:val="0"/>
      <w:numFmt w:val="bullet"/>
      <w:lvlText w:val="•"/>
      <w:lvlJc w:val="left"/>
      <w:pPr>
        <w:ind w:left="2092" w:hanging="336"/>
      </w:pPr>
      <w:rPr>
        <w:rFonts w:hint="default"/>
      </w:rPr>
    </w:lvl>
    <w:lvl w:ilvl="6">
      <w:start w:val="0"/>
      <w:numFmt w:val="bullet"/>
      <w:lvlText w:val="•"/>
      <w:lvlJc w:val="left"/>
      <w:pPr>
        <w:ind w:left="2185" w:hanging="336"/>
      </w:pPr>
      <w:rPr>
        <w:rFonts w:hint="default"/>
      </w:rPr>
    </w:lvl>
    <w:lvl w:ilvl="7">
      <w:start w:val="0"/>
      <w:numFmt w:val="bullet"/>
      <w:lvlText w:val="•"/>
      <w:lvlJc w:val="left"/>
      <w:pPr>
        <w:ind w:left="2278" w:hanging="336"/>
      </w:pPr>
      <w:rPr>
        <w:rFonts w:hint="default"/>
      </w:rPr>
    </w:lvl>
    <w:lvl w:ilvl="8">
      <w:start w:val="0"/>
      <w:numFmt w:val="bullet"/>
      <w:lvlText w:val="•"/>
      <w:lvlJc w:val="left"/>
      <w:pPr>
        <w:ind w:left="2371" w:hanging="336"/>
      </w:pPr>
      <w:rPr>
        <w:rFonts w:hint="default"/>
      </w:rPr>
    </w:lvl>
  </w:abstractNum>
  <w:abstractNum w:abstractNumId="92">
    <w:multiLevelType w:val="hybridMultilevel"/>
    <w:lvl w:ilvl="0">
      <w:start w:val="1"/>
      <w:numFmt w:val="decimal"/>
      <w:lvlText w:val="%1."/>
      <w:lvlJc w:val="left"/>
      <w:pPr>
        <w:ind w:left="1452" w:hanging="349"/>
        <w:jc w:val="left"/>
      </w:pPr>
      <w:rPr>
        <w:rFonts w:hint="default"/>
        <w:w w:val="110"/>
      </w:rPr>
    </w:lvl>
    <w:lvl w:ilvl="1">
      <w:start w:val="0"/>
      <w:numFmt w:val="bullet"/>
      <w:lvlText w:val="•"/>
      <w:lvlJc w:val="left"/>
      <w:pPr>
        <w:ind w:left="1902" w:hanging="349"/>
      </w:pPr>
      <w:rPr>
        <w:rFonts w:hint="default"/>
      </w:rPr>
    </w:lvl>
    <w:lvl w:ilvl="2">
      <w:start w:val="0"/>
      <w:numFmt w:val="bullet"/>
      <w:lvlText w:val="•"/>
      <w:lvlJc w:val="left"/>
      <w:pPr>
        <w:ind w:left="2345" w:hanging="349"/>
      </w:pPr>
      <w:rPr>
        <w:rFonts w:hint="default"/>
      </w:rPr>
    </w:lvl>
    <w:lvl w:ilvl="3">
      <w:start w:val="0"/>
      <w:numFmt w:val="bullet"/>
      <w:lvlText w:val="•"/>
      <w:lvlJc w:val="left"/>
      <w:pPr>
        <w:ind w:left="2787" w:hanging="349"/>
      </w:pPr>
      <w:rPr>
        <w:rFonts w:hint="default"/>
      </w:rPr>
    </w:lvl>
    <w:lvl w:ilvl="4">
      <w:start w:val="0"/>
      <w:numFmt w:val="bullet"/>
      <w:lvlText w:val="•"/>
      <w:lvlJc w:val="left"/>
      <w:pPr>
        <w:ind w:left="3230" w:hanging="349"/>
      </w:pPr>
      <w:rPr>
        <w:rFonts w:hint="default"/>
      </w:rPr>
    </w:lvl>
    <w:lvl w:ilvl="5">
      <w:start w:val="0"/>
      <w:numFmt w:val="bullet"/>
      <w:lvlText w:val="•"/>
      <w:lvlJc w:val="left"/>
      <w:pPr>
        <w:ind w:left="3673" w:hanging="349"/>
      </w:pPr>
      <w:rPr>
        <w:rFonts w:hint="default"/>
      </w:rPr>
    </w:lvl>
    <w:lvl w:ilvl="6">
      <w:start w:val="0"/>
      <w:numFmt w:val="bullet"/>
      <w:lvlText w:val="•"/>
      <w:lvlJc w:val="left"/>
      <w:pPr>
        <w:ind w:left="4115" w:hanging="349"/>
      </w:pPr>
      <w:rPr>
        <w:rFonts w:hint="default"/>
      </w:rPr>
    </w:lvl>
    <w:lvl w:ilvl="7">
      <w:start w:val="0"/>
      <w:numFmt w:val="bullet"/>
      <w:lvlText w:val="•"/>
      <w:lvlJc w:val="left"/>
      <w:pPr>
        <w:ind w:left="4558" w:hanging="349"/>
      </w:pPr>
      <w:rPr>
        <w:rFonts w:hint="default"/>
      </w:rPr>
    </w:lvl>
    <w:lvl w:ilvl="8">
      <w:start w:val="0"/>
      <w:numFmt w:val="bullet"/>
      <w:lvlText w:val="•"/>
      <w:lvlJc w:val="left"/>
      <w:pPr>
        <w:ind w:left="5001" w:hanging="349"/>
      </w:pPr>
      <w:rPr>
        <w:rFonts w:hint="default"/>
      </w:rPr>
    </w:lvl>
  </w:abstractNum>
  <w:abstractNum w:abstractNumId="78">
    <w:multiLevelType w:val="hybridMultilevel"/>
    <w:lvl w:ilvl="0">
      <w:start w:val="1"/>
      <w:numFmt w:val="lowerLetter"/>
      <w:lvlText w:val="%1)"/>
      <w:lvlJc w:val="left"/>
      <w:pPr>
        <w:ind w:left="1425" w:hanging="355"/>
        <w:jc w:val="left"/>
      </w:pPr>
      <w:rPr>
        <w:rFonts w:hint="default"/>
        <w:spacing w:val="0"/>
        <w:w w:val="69"/>
      </w:rPr>
    </w:lvl>
    <w:lvl w:ilvl="1">
      <w:start w:val="0"/>
      <w:numFmt w:val="bullet"/>
      <w:lvlText w:val="•"/>
      <w:lvlJc w:val="left"/>
      <w:pPr>
        <w:ind w:left="1865" w:hanging="355"/>
      </w:pPr>
      <w:rPr>
        <w:rFonts w:hint="default"/>
      </w:rPr>
    </w:lvl>
    <w:lvl w:ilvl="2">
      <w:start w:val="0"/>
      <w:numFmt w:val="bullet"/>
      <w:lvlText w:val="•"/>
      <w:lvlJc w:val="left"/>
      <w:pPr>
        <w:ind w:left="2310" w:hanging="355"/>
      </w:pPr>
      <w:rPr>
        <w:rFonts w:hint="default"/>
      </w:rPr>
    </w:lvl>
    <w:lvl w:ilvl="3">
      <w:start w:val="0"/>
      <w:numFmt w:val="bullet"/>
      <w:lvlText w:val="•"/>
      <w:lvlJc w:val="left"/>
      <w:pPr>
        <w:ind w:left="2755" w:hanging="355"/>
      </w:pPr>
      <w:rPr>
        <w:rFonts w:hint="default"/>
      </w:rPr>
    </w:lvl>
    <w:lvl w:ilvl="4">
      <w:start w:val="0"/>
      <w:numFmt w:val="bullet"/>
      <w:lvlText w:val="•"/>
      <w:lvlJc w:val="left"/>
      <w:pPr>
        <w:ind w:left="3200" w:hanging="355"/>
      </w:pPr>
      <w:rPr>
        <w:rFonts w:hint="default"/>
      </w:rPr>
    </w:lvl>
    <w:lvl w:ilvl="5">
      <w:start w:val="0"/>
      <w:numFmt w:val="bullet"/>
      <w:lvlText w:val="•"/>
      <w:lvlJc w:val="left"/>
      <w:pPr>
        <w:ind w:left="3645" w:hanging="355"/>
      </w:pPr>
      <w:rPr>
        <w:rFonts w:hint="default"/>
      </w:rPr>
    </w:lvl>
    <w:lvl w:ilvl="6">
      <w:start w:val="0"/>
      <w:numFmt w:val="bullet"/>
      <w:lvlText w:val="•"/>
      <w:lvlJc w:val="left"/>
      <w:pPr>
        <w:ind w:left="4090" w:hanging="355"/>
      </w:pPr>
      <w:rPr>
        <w:rFonts w:hint="default"/>
      </w:rPr>
    </w:lvl>
    <w:lvl w:ilvl="7">
      <w:start w:val="0"/>
      <w:numFmt w:val="bullet"/>
      <w:lvlText w:val="•"/>
      <w:lvlJc w:val="left"/>
      <w:pPr>
        <w:ind w:left="4535" w:hanging="355"/>
      </w:pPr>
      <w:rPr>
        <w:rFonts w:hint="default"/>
      </w:rPr>
    </w:lvl>
    <w:lvl w:ilvl="8">
      <w:start w:val="0"/>
      <w:numFmt w:val="bullet"/>
      <w:lvlText w:val="•"/>
      <w:lvlJc w:val="left"/>
      <w:pPr>
        <w:ind w:left="4980" w:hanging="355"/>
      </w:pPr>
      <w:rPr>
        <w:rFonts w:hint="default"/>
      </w:rPr>
    </w:lvl>
  </w:abstractNum>
  <w:abstractNum w:abstractNumId="70">
    <w:multiLevelType w:val="hybridMultilevel"/>
    <w:lvl w:ilvl="0">
      <w:start w:val="1"/>
      <w:numFmt w:val="decimal"/>
      <w:lvlText w:val="%1."/>
      <w:lvlJc w:val="left"/>
      <w:pPr>
        <w:ind w:left="1567" w:hanging="250"/>
        <w:jc w:val="left"/>
      </w:pPr>
      <w:rPr>
        <w:rFonts w:hint="default" w:ascii="Arial" w:hAnsi="Arial" w:eastAsia="Arial" w:cs="Arial"/>
        <w:b/>
        <w:bCs/>
        <w:color w:val="5D6054"/>
        <w:spacing w:val="-1"/>
        <w:w w:val="108"/>
        <w:sz w:val="21"/>
        <w:szCs w:val="21"/>
      </w:rPr>
    </w:lvl>
    <w:lvl w:ilvl="1">
      <w:start w:val="0"/>
      <w:numFmt w:val="bullet"/>
      <w:lvlText w:val="•"/>
      <w:lvlJc w:val="left"/>
      <w:pPr>
        <w:ind w:left="1949" w:hanging="250"/>
      </w:pPr>
      <w:rPr>
        <w:rFonts w:hint="default"/>
      </w:rPr>
    </w:lvl>
    <w:lvl w:ilvl="2">
      <w:start w:val="0"/>
      <w:numFmt w:val="bullet"/>
      <w:lvlText w:val="•"/>
      <w:lvlJc w:val="left"/>
      <w:pPr>
        <w:ind w:left="2339" w:hanging="250"/>
      </w:pPr>
      <w:rPr>
        <w:rFonts w:hint="default"/>
      </w:rPr>
    </w:lvl>
    <w:lvl w:ilvl="3">
      <w:start w:val="0"/>
      <w:numFmt w:val="bullet"/>
      <w:lvlText w:val="•"/>
      <w:lvlJc w:val="left"/>
      <w:pPr>
        <w:ind w:left="2729" w:hanging="250"/>
      </w:pPr>
      <w:rPr>
        <w:rFonts w:hint="default"/>
      </w:rPr>
    </w:lvl>
    <w:lvl w:ilvl="4">
      <w:start w:val="0"/>
      <w:numFmt w:val="bullet"/>
      <w:lvlText w:val="•"/>
      <w:lvlJc w:val="left"/>
      <w:pPr>
        <w:ind w:left="3119" w:hanging="250"/>
      </w:pPr>
      <w:rPr>
        <w:rFonts w:hint="default"/>
      </w:rPr>
    </w:lvl>
    <w:lvl w:ilvl="5">
      <w:start w:val="0"/>
      <w:numFmt w:val="bullet"/>
      <w:lvlText w:val="•"/>
      <w:lvlJc w:val="left"/>
      <w:pPr>
        <w:ind w:left="3509" w:hanging="250"/>
      </w:pPr>
      <w:rPr>
        <w:rFonts w:hint="default"/>
      </w:rPr>
    </w:lvl>
    <w:lvl w:ilvl="6">
      <w:start w:val="0"/>
      <w:numFmt w:val="bullet"/>
      <w:lvlText w:val="•"/>
      <w:lvlJc w:val="left"/>
      <w:pPr>
        <w:ind w:left="3899" w:hanging="250"/>
      </w:pPr>
      <w:rPr>
        <w:rFonts w:hint="default"/>
      </w:rPr>
    </w:lvl>
    <w:lvl w:ilvl="7">
      <w:start w:val="0"/>
      <w:numFmt w:val="bullet"/>
      <w:lvlText w:val="•"/>
      <w:lvlJc w:val="left"/>
      <w:pPr>
        <w:ind w:left="4289" w:hanging="250"/>
      </w:pPr>
      <w:rPr>
        <w:rFonts w:hint="default"/>
      </w:rPr>
    </w:lvl>
    <w:lvl w:ilvl="8">
      <w:start w:val="0"/>
      <w:numFmt w:val="bullet"/>
      <w:lvlText w:val="•"/>
      <w:lvlJc w:val="left"/>
      <w:pPr>
        <w:ind w:left="4679" w:hanging="250"/>
      </w:pPr>
      <w:rPr>
        <w:rFonts w:hint="default"/>
      </w:rPr>
    </w:lvl>
  </w:abstractNum>
  <w:abstractNum w:abstractNumId="68">
    <w:multiLevelType w:val="hybridMultilevel"/>
    <w:lvl w:ilvl="0">
      <w:start w:val="1"/>
      <w:numFmt w:val="decimal"/>
      <w:lvlText w:val="%1."/>
      <w:lvlJc w:val="left"/>
      <w:pPr>
        <w:ind w:left="7596" w:hanging="242"/>
        <w:jc w:val="right"/>
      </w:pPr>
      <w:rPr>
        <w:rFonts w:hint="default"/>
        <w:b/>
        <w:bCs/>
        <w:w w:val="107"/>
      </w:rPr>
    </w:lvl>
    <w:lvl w:ilvl="1">
      <w:start w:val="0"/>
      <w:numFmt w:val="bullet"/>
      <w:lvlText w:val="•"/>
      <w:lvlJc w:val="left"/>
      <w:pPr>
        <w:ind w:left="8022" w:hanging="242"/>
      </w:pPr>
      <w:rPr>
        <w:rFonts w:hint="default"/>
      </w:rPr>
    </w:lvl>
    <w:lvl w:ilvl="2">
      <w:start w:val="0"/>
      <w:numFmt w:val="bullet"/>
      <w:lvlText w:val="•"/>
      <w:lvlJc w:val="left"/>
      <w:pPr>
        <w:ind w:left="8444" w:hanging="242"/>
      </w:pPr>
      <w:rPr>
        <w:rFonts w:hint="default"/>
      </w:rPr>
    </w:lvl>
    <w:lvl w:ilvl="3">
      <w:start w:val="0"/>
      <w:numFmt w:val="bullet"/>
      <w:lvlText w:val="•"/>
      <w:lvlJc w:val="left"/>
      <w:pPr>
        <w:ind w:left="8867" w:hanging="242"/>
      </w:pPr>
      <w:rPr>
        <w:rFonts w:hint="default"/>
      </w:rPr>
    </w:lvl>
    <w:lvl w:ilvl="4">
      <w:start w:val="0"/>
      <w:numFmt w:val="bullet"/>
      <w:lvlText w:val="•"/>
      <w:lvlJc w:val="left"/>
      <w:pPr>
        <w:ind w:left="9289" w:hanging="242"/>
      </w:pPr>
      <w:rPr>
        <w:rFonts w:hint="default"/>
      </w:rPr>
    </w:lvl>
    <w:lvl w:ilvl="5">
      <w:start w:val="0"/>
      <w:numFmt w:val="bullet"/>
      <w:lvlText w:val="•"/>
      <w:lvlJc w:val="left"/>
      <w:pPr>
        <w:ind w:left="9712" w:hanging="242"/>
      </w:pPr>
      <w:rPr>
        <w:rFonts w:hint="default"/>
      </w:rPr>
    </w:lvl>
    <w:lvl w:ilvl="6">
      <w:start w:val="0"/>
      <w:numFmt w:val="bullet"/>
      <w:lvlText w:val="•"/>
      <w:lvlJc w:val="left"/>
      <w:pPr>
        <w:ind w:left="10134" w:hanging="242"/>
      </w:pPr>
      <w:rPr>
        <w:rFonts w:hint="default"/>
      </w:rPr>
    </w:lvl>
    <w:lvl w:ilvl="7">
      <w:start w:val="0"/>
      <w:numFmt w:val="bullet"/>
      <w:lvlText w:val="•"/>
      <w:lvlJc w:val="left"/>
      <w:pPr>
        <w:ind w:left="10557" w:hanging="242"/>
      </w:pPr>
      <w:rPr>
        <w:rFonts w:hint="default"/>
      </w:rPr>
    </w:lvl>
    <w:lvl w:ilvl="8">
      <w:start w:val="0"/>
      <w:numFmt w:val="bullet"/>
      <w:lvlText w:val="•"/>
      <w:lvlJc w:val="left"/>
      <w:pPr>
        <w:ind w:left="10979" w:hanging="242"/>
      </w:pPr>
      <w:rPr>
        <w:rFonts w:hint="default"/>
      </w:rPr>
    </w:lvl>
  </w:abstractNum>
  <w:abstractNum w:abstractNumId="62">
    <w:multiLevelType w:val="hybridMultilevel"/>
    <w:lvl w:ilvl="0">
      <w:start w:val="1"/>
      <w:numFmt w:val="decimal"/>
      <w:lvlText w:val="%1."/>
      <w:lvlJc w:val="left"/>
      <w:pPr>
        <w:ind w:left="1738" w:hanging="241"/>
        <w:jc w:val="left"/>
      </w:pPr>
      <w:rPr>
        <w:rFonts w:hint="default" w:ascii="Arial" w:hAnsi="Arial" w:eastAsia="Arial" w:cs="Arial"/>
        <w:b/>
        <w:bCs/>
        <w:color w:val="5D6056"/>
        <w:spacing w:val="-1"/>
        <w:w w:val="105"/>
        <w:sz w:val="21"/>
        <w:szCs w:val="21"/>
      </w:rPr>
    </w:lvl>
    <w:lvl w:ilvl="1">
      <w:start w:val="0"/>
      <w:numFmt w:val="bullet"/>
      <w:lvlText w:val="•"/>
      <w:lvlJc w:val="left"/>
      <w:pPr>
        <w:ind w:left="2103" w:hanging="241"/>
      </w:pPr>
      <w:rPr>
        <w:rFonts w:hint="default"/>
      </w:rPr>
    </w:lvl>
    <w:lvl w:ilvl="2">
      <w:start w:val="0"/>
      <w:numFmt w:val="bullet"/>
      <w:lvlText w:val="•"/>
      <w:lvlJc w:val="left"/>
      <w:pPr>
        <w:ind w:left="2467" w:hanging="241"/>
      </w:pPr>
      <w:rPr>
        <w:rFonts w:hint="default"/>
      </w:rPr>
    </w:lvl>
    <w:lvl w:ilvl="3">
      <w:start w:val="0"/>
      <w:numFmt w:val="bullet"/>
      <w:lvlText w:val="•"/>
      <w:lvlJc w:val="left"/>
      <w:pPr>
        <w:ind w:left="2831" w:hanging="241"/>
      </w:pPr>
      <w:rPr>
        <w:rFonts w:hint="default"/>
      </w:rPr>
    </w:lvl>
    <w:lvl w:ilvl="4">
      <w:start w:val="0"/>
      <w:numFmt w:val="bullet"/>
      <w:lvlText w:val="•"/>
      <w:lvlJc w:val="left"/>
      <w:pPr>
        <w:ind w:left="3195" w:hanging="241"/>
      </w:pPr>
      <w:rPr>
        <w:rFonts w:hint="default"/>
      </w:rPr>
    </w:lvl>
    <w:lvl w:ilvl="5">
      <w:start w:val="0"/>
      <w:numFmt w:val="bullet"/>
      <w:lvlText w:val="•"/>
      <w:lvlJc w:val="left"/>
      <w:pPr>
        <w:ind w:left="3559" w:hanging="241"/>
      </w:pPr>
      <w:rPr>
        <w:rFonts w:hint="default"/>
      </w:rPr>
    </w:lvl>
    <w:lvl w:ilvl="6">
      <w:start w:val="0"/>
      <w:numFmt w:val="bullet"/>
      <w:lvlText w:val="•"/>
      <w:lvlJc w:val="left"/>
      <w:pPr>
        <w:ind w:left="3923" w:hanging="241"/>
      </w:pPr>
      <w:rPr>
        <w:rFonts w:hint="default"/>
      </w:rPr>
    </w:lvl>
    <w:lvl w:ilvl="7">
      <w:start w:val="0"/>
      <w:numFmt w:val="bullet"/>
      <w:lvlText w:val="•"/>
      <w:lvlJc w:val="left"/>
      <w:pPr>
        <w:ind w:left="4287" w:hanging="241"/>
      </w:pPr>
      <w:rPr>
        <w:rFonts w:hint="default"/>
      </w:rPr>
    </w:lvl>
    <w:lvl w:ilvl="8">
      <w:start w:val="0"/>
      <w:numFmt w:val="bullet"/>
      <w:lvlText w:val="•"/>
      <w:lvlJc w:val="left"/>
      <w:pPr>
        <w:ind w:left="4651" w:hanging="241"/>
      </w:pPr>
      <w:rPr>
        <w:rFonts w:hint="default"/>
      </w:rPr>
    </w:lvl>
  </w:abstractNum>
  <w:abstractNum w:abstractNumId="58">
    <w:multiLevelType w:val="hybridMultilevel"/>
    <w:lvl w:ilvl="0">
      <w:start w:val="1"/>
      <w:numFmt w:val="decimal"/>
      <w:lvlText w:val="%1."/>
      <w:lvlJc w:val="left"/>
      <w:pPr>
        <w:ind w:left="1820" w:hanging="248"/>
        <w:jc w:val="left"/>
      </w:pPr>
      <w:rPr>
        <w:rFonts w:hint="default" w:ascii="Arial" w:hAnsi="Arial" w:eastAsia="Arial" w:cs="Arial"/>
        <w:b/>
        <w:bCs/>
        <w:color w:val="595B52"/>
        <w:spacing w:val="-1"/>
        <w:w w:val="105"/>
        <w:sz w:val="21"/>
        <w:szCs w:val="21"/>
      </w:rPr>
    </w:lvl>
    <w:lvl w:ilvl="1">
      <w:start w:val="0"/>
      <w:numFmt w:val="bullet"/>
      <w:lvlText w:val="•"/>
      <w:lvlJc w:val="left"/>
      <w:pPr>
        <w:ind w:left="2182" w:hanging="248"/>
      </w:pPr>
      <w:rPr>
        <w:rFonts w:hint="default"/>
      </w:rPr>
    </w:lvl>
    <w:lvl w:ilvl="2">
      <w:start w:val="0"/>
      <w:numFmt w:val="bullet"/>
      <w:lvlText w:val="•"/>
      <w:lvlJc w:val="left"/>
      <w:pPr>
        <w:ind w:left="2544" w:hanging="248"/>
      </w:pPr>
      <w:rPr>
        <w:rFonts w:hint="default"/>
      </w:rPr>
    </w:lvl>
    <w:lvl w:ilvl="3">
      <w:start w:val="0"/>
      <w:numFmt w:val="bullet"/>
      <w:lvlText w:val="•"/>
      <w:lvlJc w:val="left"/>
      <w:pPr>
        <w:ind w:left="2906" w:hanging="248"/>
      </w:pPr>
      <w:rPr>
        <w:rFonts w:hint="default"/>
      </w:rPr>
    </w:lvl>
    <w:lvl w:ilvl="4">
      <w:start w:val="0"/>
      <w:numFmt w:val="bullet"/>
      <w:lvlText w:val="•"/>
      <w:lvlJc w:val="left"/>
      <w:pPr>
        <w:ind w:left="3268" w:hanging="248"/>
      </w:pPr>
      <w:rPr>
        <w:rFonts w:hint="default"/>
      </w:rPr>
    </w:lvl>
    <w:lvl w:ilvl="5">
      <w:start w:val="0"/>
      <w:numFmt w:val="bullet"/>
      <w:lvlText w:val="•"/>
      <w:lvlJc w:val="left"/>
      <w:pPr>
        <w:ind w:left="3630" w:hanging="248"/>
      </w:pPr>
      <w:rPr>
        <w:rFonts w:hint="default"/>
      </w:rPr>
    </w:lvl>
    <w:lvl w:ilvl="6">
      <w:start w:val="0"/>
      <w:numFmt w:val="bullet"/>
      <w:lvlText w:val="•"/>
      <w:lvlJc w:val="left"/>
      <w:pPr>
        <w:ind w:left="3992" w:hanging="248"/>
      </w:pPr>
      <w:rPr>
        <w:rFonts w:hint="default"/>
      </w:rPr>
    </w:lvl>
    <w:lvl w:ilvl="7">
      <w:start w:val="0"/>
      <w:numFmt w:val="bullet"/>
      <w:lvlText w:val="•"/>
      <w:lvlJc w:val="left"/>
      <w:pPr>
        <w:ind w:left="4355" w:hanging="248"/>
      </w:pPr>
      <w:rPr>
        <w:rFonts w:hint="default"/>
      </w:rPr>
    </w:lvl>
    <w:lvl w:ilvl="8">
      <w:start w:val="0"/>
      <w:numFmt w:val="bullet"/>
      <w:lvlText w:val="•"/>
      <w:lvlJc w:val="left"/>
      <w:pPr>
        <w:ind w:left="4717" w:hanging="248"/>
      </w:pPr>
      <w:rPr>
        <w:rFonts w:hint="default"/>
      </w:rPr>
    </w:lvl>
  </w:abstractNum>
  <w:abstractNum w:abstractNumId="50">
    <w:multiLevelType w:val="hybridMultilevel"/>
    <w:lvl w:ilvl="0">
      <w:start w:val="1"/>
      <w:numFmt w:val="decimal"/>
      <w:lvlText w:val="%1."/>
      <w:lvlJc w:val="left"/>
      <w:pPr>
        <w:ind w:left="1797" w:hanging="255"/>
        <w:jc w:val="left"/>
      </w:pPr>
      <w:rPr>
        <w:rFonts w:hint="default" w:ascii="Arial" w:hAnsi="Arial" w:eastAsia="Arial" w:cs="Arial"/>
        <w:b/>
        <w:bCs/>
        <w:color w:val="5B5D56"/>
        <w:spacing w:val="-1"/>
        <w:w w:val="108"/>
        <w:sz w:val="21"/>
        <w:szCs w:val="21"/>
      </w:rPr>
    </w:lvl>
    <w:lvl w:ilvl="1">
      <w:start w:val="0"/>
      <w:numFmt w:val="bullet"/>
      <w:lvlText w:val="•"/>
      <w:lvlJc w:val="left"/>
      <w:pPr>
        <w:ind w:left="2182" w:hanging="255"/>
      </w:pPr>
      <w:rPr>
        <w:rFonts w:hint="default"/>
      </w:rPr>
    </w:lvl>
    <w:lvl w:ilvl="2">
      <w:start w:val="0"/>
      <w:numFmt w:val="bullet"/>
      <w:lvlText w:val="•"/>
      <w:lvlJc w:val="left"/>
      <w:pPr>
        <w:ind w:left="2564" w:hanging="255"/>
      </w:pPr>
      <w:rPr>
        <w:rFonts w:hint="default"/>
      </w:rPr>
    </w:lvl>
    <w:lvl w:ilvl="3">
      <w:start w:val="0"/>
      <w:numFmt w:val="bullet"/>
      <w:lvlText w:val="•"/>
      <w:lvlJc w:val="left"/>
      <w:pPr>
        <w:ind w:left="2946" w:hanging="255"/>
      </w:pPr>
      <w:rPr>
        <w:rFonts w:hint="default"/>
      </w:rPr>
    </w:lvl>
    <w:lvl w:ilvl="4">
      <w:start w:val="0"/>
      <w:numFmt w:val="bullet"/>
      <w:lvlText w:val="•"/>
      <w:lvlJc w:val="left"/>
      <w:pPr>
        <w:ind w:left="3328" w:hanging="255"/>
      </w:pPr>
      <w:rPr>
        <w:rFonts w:hint="default"/>
      </w:rPr>
    </w:lvl>
    <w:lvl w:ilvl="5">
      <w:start w:val="0"/>
      <w:numFmt w:val="bullet"/>
      <w:lvlText w:val="•"/>
      <w:lvlJc w:val="left"/>
      <w:pPr>
        <w:ind w:left="3710" w:hanging="255"/>
      </w:pPr>
      <w:rPr>
        <w:rFonts w:hint="default"/>
      </w:rPr>
    </w:lvl>
    <w:lvl w:ilvl="6">
      <w:start w:val="0"/>
      <w:numFmt w:val="bullet"/>
      <w:lvlText w:val="•"/>
      <w:lvlJc w:val="left"/>
      <w:pPr>
        <w:ind w:left="4092" w:hanging="255"/>
      </w:pPr>
      <w:rPr>
        <w:rFonts w:hint="default"/>
      </w:rPr>
    </w:lvl>
    <w:lvl w:ilvl="7">
      <w:start w:val="0"/>
      <w:numFmt w:val="bullet"/>
      <w:lvlText w:val="•"/>
      <w:lvlJc w:val="left"/>
      <w:pPr>
        <w:ind w:left="4474" w:hanging="255"/>
      </w:pPr>
      <w:rPr>
        <w:rFonts w:hint="default"/>
      </w:rPr>
    </w:lvl>
    <w:lvl w:ilvl="8">
      <w:start w:val="0"/>
      <w:numFmt w:val="bullet"/>
      <w:lvlText w:val="•"/>
      <w:lvlJc w:val="left"/>
      <w:pPr>
        <w:ind w:left="4856" w:hanging="255"/>
      </w:pPr>
      <w:rPr>
        <w:rFonts w:hint="default"/>
      </w:rPr>
    </w:lvl>
  </w:abstractNum>
  <w:abstractNum w:abstractNumId="23">
    <w:multiLevelType w:val="hybridMultilevel"/>
    <w:lvl w:ilvl="0">
      <w:start w:val="1"/>
      <w:numFmt w:val="upperRoman"/>
      <w:lvlText w:val="%1."/>
      <w:lvlJc w:val="left"/>
      <w:pPr>
        <w:ind w:left="1677" w:hanging="204"/>
        <w:jc w:val="right"/>
      </w:pPr>
      <w:rPr>
        <w:rFonts w:hint="default"/>
        <w:w w:val="109"/>
      </w:rPr>
    </w:lvl>
    <w:lvl w:ilvl="1">
      <w:start w:val="1"/>
      <w:numFmt w:val="decimal"/>
      <w:lvlText w:val="%2."/>
      <w:lvlJc w:val="left"/>
      <w:pPr>
        <w:ind w:left="2599" w:hanging="250"/>
        <w:jc w:val="left"/>
      </w:pPr>
      <w:rPr>
        <w:rFonts w:hint="default" w:ascii="Arial" w:hAnsi="Arial" w:eastAsia="Arial" w:cs="Arial"/>
        <w:b/>
        <w:bCs/>
        <w:color w:val="77796B"/>
        <w:spacing w:val="-1"/>
        <w:w w:val="105"/>
        <w:sz w:val="21"/>
        <w:szCs w:val="21"/>
      </w:rPr>
    </w:lvl>
    <w:lvl w:ilvl="2">
      <w:start w:val="0"/>
      <w:numFmt w:val="bullet"/>
      <w:lvlText w:val="•"/>
      <w:lvlJc w:val="left"/>
      <w:pPr>
        <w:ind w:left="2928" w:hanging="250"/>
      </w:pPr>
      <w:rPr>
        <w:rFonts w:hint="default"/>
      </w:rPr>
    </w:lvl>
    <w:lvl w:ilvl="3">
      <w:start w:val="0"/>
      <w:numFmt w:val="bullet"/>
      <w:lvlText w:val="•"/>
      <w:lvlJc w:val="left"/>
      <w:pPr>
        <w:ind w:left="3257" w:hanging="250"/>
      </w:pPr>
      <w:rPr>
        <w:rFonts w:hint="default"/>
      </w:rPr>
    </w:lvl>
    <w:lvl w:ilvl="4">
      <w:start w:val="0"/>
      <w:numFmt w:val="bullet"/>
      <w:lvlText w:val="•"/>
      <w:lvlJc w:val="left"/>
      <w:pPr>
        <w:ind w:left="3586" w:hanging="250"/>
      </w:pPr>
      <w:rPr>
        <w:rFonts w:hint="default"/>
      </w:rPr>
    </w:lvl>
    <w:lvl w:ilvl="5">
      <w:start w:val="0"/>
      <w:numFmt w:val="bullet"/>
      <w:lvlText w:val="•"/>
      <w:lvlJc w:val="left"/>
      <w:pPr>
        <w:ind w:left="3915" w:hanging="250"/>
      </w:pPr>
      <w:rPr>
        <w:rFonts w:hint="default"/>
      </w:rPr>
    </w:lvl>
    <w:lvl w:ilvl="6">
      <w:start w:val="0"/>
      <w:numFmt w:val="bullet"/>
      <w:lvlText w:val="•"/>
      <w:lvlJc w:val="left"/>
      <w:pPr>
        <w:ind w:left="4244" w:hanging="250"/>
      </w:pPr>
      <w:rPr>
        <w:rFonts w:hint="default"/>
      </w:rPr>
    </w:lvl>
    <w:lvl w:ilvl="7">
      <w:start w:val="0"/>
      <w:numFmt w:val="bullet"/>
      <w:lvlText w:val="•"/>
      <w:lvlJc w:val="left"/>
      <w:pPr>
        <w:ind w:left="4573" w:hanging="250"/>
      </w:pPr>
      <w:rPr>
        <w:rFonts w:hint="default"/>
      </w:rPr>
    </w:lvl>
    <w:lvl w:ilvl="8">
      <w:start w:val="0"/>
      <w:numFmt w:val="bullet"/>
      <w:lvlText w:val="•"/>
      <w:lvlJc w:val="left"/>
      <w:pPr>
        <w:ind w:left="4902" w:hanging="250"/>
      </w:pPr>
      <w:rPr>
        <w:rFonts w:hint="default"/>
      </w:rPr>
    </w:lvl>
  </w:abstractNum>
  <w:abstractNum w:abstractNumId="103">
    <w:multiLevelType w:val="hybridMultilevel"/>
    <w:lvl w:ilvl="0">
      <w:start w:val="3"/>
      <w:numFmt w:val="decimal"/>
      <w:lvlText w:val="%1."/>
      <w:lvlJc w:val="left"/>
      <w:pPr>
        <w:ind w:left="176" w:hanging="171"/>
        <w:jc w:val="left"/>
      </w:pPr>
      <w:rPr>
        <w:rFonts w:hint="default"/>
        <w:spacing w:val="0"/>
        <w:w w:val="99"/>
      </w:rPr>
    </w:lvl>
    <w:lvl w:ilvl="1">
      <w:start w:val="0"/>
      <w:numFmt w:val="bullet"/>
      <w:lvlText w:val="•"/>
      <w:lvlJc w:val="left"/>
      <w:pPr>
        <w:ind w:left="265" w:hanging="171"/>
      </w:pPr>
      <w:rPr>
        <w:rFonts w:hint="default"/>
      </w:rPr>
    </w:lvl>
    <w:lvl w:ilvl="2">
      <w:start w:val="0"/>
      <w:numFmt w:val="bullet"/>
      <w:lvlText w:val="•"/>
      <w:lvlJc w:val="left"/>
      <w:pPr>
        <w:ind w:left="350" w:hanging="171"/>
      </w:pPr>
      <w:rPr>
        <w:rFonts w:hint="default"/>
      </w:rPr>
    </w:lvl>
    <w:lvl w:ilvl="3">
      <w:start w:val="0"/>
      <w:numFmt w:val="bullet"/>
      <w:lvlText w:val="•"/>
      <w:lvlJc w:val="left"/>
      <w:pPr>
        <w:ind w:left="436" w:hanging="171"/>
      </w:pPr>
      <w:rPr>
        <w:rFonts w:hint="default"/>
      </w:rPr>
    </w:lvl>
    <w:lvl w:ilvl="4">
      <w:start w:val="0"/>
      <w:numFmt w:val="bullet"/>
      <w:lvlText w:val="•"/>
      <w:lvlJc w:val="left"/>
      <w:pPr>
        <w:ind w:left="521" w:hanging="171"/>
      </w:pPr>
      <w:rPr>
        <w:rFonts w:hint="default"/>
      </w:rPr>
    </w:lvl>
    <w:lvl w:ilvl="5">
      <w:start w:val="0"/>
      <w:numFmt w:val="bullet"/>
      <w:lvlText w:val="•"/>
      <w:lvlJc w:val="left"/>
      <w:pPr>
        <w:ind w:left="607" w:hanging="171"/>
      </w:pPr>
      <w:rPr>
        <w:rFonts w:hint="default"/>
      </w:rPr>
    </w:lvl>
    <w:lvl w:ilvl="6">
      <w:start w:val="0"/>
      <w:numFmt w:val="bullet"/>
      <w:lvlText w:val="•"/>
      <w:lvlJc w:val="left"/>
      <w:pPr>
        <w:ind w:left="692" w:hanging="171"/>
      </w:pPr>
      <w:rPr>
        <w:rFonts w:hint="default"/>
      </w:rPr>
    </w:lvl>
    <w:lvl w:ilvl="7">
      <w:start w:val="0"/>
      <w:numFmt w:val="bullet"/>
      <w:lvlText w:val="•"/>
      <w:lvlJc w:val="left"/>
      <w:pPr>
        <w:ind w:left="778" w:hanging="171"/>
      </w:pPr>
      <w:rPr>
        <w:rFonts w:hint="default"/>
      </w:rPr>
    </w:lvl>
    <w:lvl w:ilvl="8">
      <w:start w:val="0"/>
      <w:numFmt w:val="bullet"/>
      <w:lvlText w:val="•"/>
      <w:lvlJc w:val="left"/>
      <w:pPr>
        <w:ind w:left="863" w:hanging="171"/>
      </w:pPr>
      <w:rPr>
        <w:rFonts w:hint="default"/>
      </w:rPr>
    </w:lvl>
  </w:abstractNum>
  <w:abstractNum w:abstractNumId="106">
    <w:multiLevelType w:val="hybridMultilevel"/>
    <w:lvl w:ilvl="0">
      <w:start w:val="1"/>
      <w:numFmt w:val="decimal"/>
      <w:lvlText w:val="%1."/>
      <w:lvlJc w:val="left"/>
      <w:pPr>
        <w:ind w:left="1147" w:hanging="216"/>
        <w:jc w:val="left"/>
      </w:pPr>
      <w:rPr>
        <w:rFonts w:hint="default"/>
        <w:spacing w:val="-1"/>
        <w:w w:val="86"/>
      </w:rPr>
    </w:lvl>
    <w:lvl w:ilvl="1">
      <w:start w:val="0"/>
      <w:numFmt w:val="bullet"/>
      <w:lvlText w:val="•"/>
      <w:lvlJc w:val="left"/>
      <w:pPr>
        <w:ind w:left="1589" w:hanging="216"/>
      </w:pPr>
      <w:rPr>
        <w:rFonts w:hint="default"/>
      </w:rPr>
    </w:lvl>
    <w:lvl w:ilvl="2">
      <w:start w:val="0"/>
      <w:numFmt w:val="bullet"/>
      <w:lvlText w:val="•"/>
      <w:lvlJc w:val="left"/>
      <w:pPr>
        <w:ind w:left="2037" w:hanging="216"/>
      </w:pPr>
      <w:rPr>
        <w:rFonts w:hint="default"/>
      </w:rPr>
    </w:lvl>
    <w:lvl w:ilvl="3">
      <w:start w:val="0"/>
      <w:numFmt w:val="bullet"/>
      <w:lvlText w:val="•"/>
      <w:lvlJc w:val="left"/>
      <w:pPr>
        <w:ind w:left="2486" w:hanging="216"/>
      </w:pPr>
      <w:rPr>
        <w:rFonts w:hint="default"/>
      </w:rPr>
    </w:lvl>
    <w:lvl w:ilvl="4">
      <w:start w:val="0"/>
      <w:numFmt w:val="bullet"/>
      <w:lvlText w:val="•"/>
      <w:lvlJc w:val="left"/>
      <w:pPr>
        <w:ind w:left="2935" w:hanging="216"/>
      </w:pPr>
      <w:rPr>
        <w:rFonts w:hint="default"/>
      </w:rPr>
    </w:lvl>
    <w:lvl w:ilvl="5">
      <w:start w:val="0"/>
      <w:numFmt w:val="bullet"/>
      <w:lvlText w:val="•"/>
      <w:lvlJc w:val="left"/>
      <w:pPr>
        <w:ind w:left="3384" w:hanging="216"/>
      </w:pPr>
      <w:rPr>
        <w:rFonts w:hint="default"/>
      </w:rPr>
    </w:lvl>
    <w:lvl w:ilvl="6">
      <w:start w:val="0"/>
      <w:numFmt w:val="bullet"/>
      <w:lvlText w:val="•"/>
      <w:lvlJc w:val="left"/>
      <w:pPr>
        <w:ind w:left="3833" w:hanging="216"/>
      </w:pPr>
      <w:rPr>
        <w:rFonts w:hint="default"/>
      </w:rPr>
    </w:lvl>
    <w:lvl w:ilvl="7">
      <w:start w:val="0"/>
      <w:numFmt w:val="bullet"/>
      <w:lvlText w:val="•"/>
      <w:lvlJc w:val="left"/>
      <w:pPr>
        <w:ind w:left="4282" w:hanging="216"/>
      </w:pPr>
      <w:rPr>
        <w:rFonts w:hint="default"/>
      </w:rPr>
    </w:lvl>
    <w:lvl w:ilvl="8">
      <w:start w:val="0"/>
      <w:numFmt w:val="bullet"/>
      <w:lvlText w:val="•"/>
      <w:lvlJc w:val="left"/>
      <w:pPr>
        <w:ind w:left="4731" w:hanging="216"/>
      </w:pPr>
      <w:rPr>
        <w:rFonts w:hint="default"/>
      </w:rPr>
    </w:lvl>
  </w:abstractNum>
  <w:abstractNum w:abstractNumId="105">
    <w:multiLevelType w:val="hybridMultilevel"/>
    <w:lvl w:ilvl="0">
      <w:start w:val="3"/>
      <w:numFmt w:val="decimal"/>
      <w:lvlText w:val="%1."/>
      <w:lvlJc w:val="left"/>
      <w:pPr>
        <w:ind w:left="1160" w:hanging="213"/>
        <w:jc w:val="left"/>
      </w:pPr>
      <w:rPr>
        <w:rFonts w:hint="default"/>
        <w:spacing w:val="0"/>
        <w:w w:val="68"/>
      </w:rPr>
    </w:lvl>
    <w:lvl w:ilvl="1">
      <w:start w:val="0"/>
      <w:numFmt w:val="bullet"/>
      <w:lvlText w:val="•"/>
      <w:lvlJc w:val="left"/>
      <w:pPr>
        <w:ind w:left="1678" w:hanging="213"/>
      </w:pPr>
      <w:rPr>
        <w:rFonts w:hint="default"/>
      </w:rPr>
    </w:lvl>
    <w:lvl w:ilvl="2">
      <w:start w:val="0"/>
      <w:numFmt w:val="bullet"/>
      <w:lvlText w:val="•"/>
      <w:lvlJc w:val="left"/>
      <w:pPr>
        <w:ind w:left="2196" w:hanging="213"/>
      </w:pPr>
      <w:rPr>
        <w:rFonts w:hint="default"/>
      </w:rPr>
    </w:lvl>
    <w:lvl w:ilvl="3">
      <w:start w:val="0"/>
      <w:numFmt w:val="bullet"/>
      <w:lvlText w:val="•"/>
      <w:lvlJc w:val="left"/>
      <w:pPr>
        <w:ind w:left="2714" w:hanging="213"/>
      </w:pPr>
      <w:rPr>
        <w:rFonts w:hint="default"/>
      </w:rPr>
    </w:lvl>
    <w:lvl w:ilvl="4">
      <w:start w:val="0"/>
      <w:numFmt w:val="bullet"/>
      <w:lvlText w:val="•"/>
      <w:lvlJc w:val="left"/>
      <w:pPr>
        <w:ind w:left="3232" w:hanging="213"/>
      </w:pPr>
      <w:rPr>
        <w:rFonts w:hint="default"/>
      </w:rPr>
    </w:lvl>
    <w:lvl w:ilvl="5">
      <w:start w:val="0"/>
      <w:numFmt w:val="bullet"/>
      <w:lvlText w:val="•"/>
      <w:lvlJc w:val="left"/>
      <w:pPr>
        <w:ind w:left="3751" w:hanging="213"/>
      </w:pPr>
      <w:rPr>
        <w:rFonts w:hint="default"/>
      </w:rPr>
    </w:lvl>
    <w:lvl w:ilvl="6">
      <w:start w:val="0"/>
      <w:numFmt w:val="bullet"/>
      <w:lvlText w:val="•"/>
      <w:lvlJc w:val="left"/>
      <w:pPr>
        <w:ind w:left="4269" w:hanging="213"/>
      </w:pPr>
      <w:rPr>
        <w:rFonts w:hint="default"/>
      </w:rPr>
    </w:lvl>
    <w:lvl w:ilvl="7">
      <w:start w:val="0"/>
      <w:numFmt w:val="bullet"/>
      <w:lvlText w:val="•"/>
      <w:lvlJc w:val="left"/>
      <w:pPr>
        <w:ind w:left="4787" w:hanging="213"/>
      </w:pPr>
      <w:rPr>
        <w:rFonts w:hint="default"/>
      </w:rPr>
    </w:lvl>
    <w:lvl w:ilvl="8">
      <w:start w:val="0"/>
      <w:numFmt w:val="bullet"/>
      <w:lvlText w:val="•"/>
      <w:lvlJc w:val="left"/>
      <w:pPr>
        <w:ind w:left="5305" w:hanging="213"/>
      </w:pPr>
      <w:rPr>
        <w:rFonts w:hint="default"/>
      </w:rPr>
    </w:lvl>
  </w:abstractNum>
  <w:abstractNum w:abstractNumId="104">
    <w:multiLevelType w:val="hybridMultilevel"/>
    <w:lvl w:ilvl="0">
      <w:start w:val="2"/>
      <w:numFmt w:val="decimal"/>
      <w:lvlText w:val="%1."/>
      <w:lvlJc w:val="left"/>
      <w:pPr>
        <w:ind w:left="1181" w:hanging="259"/>
        <w:jc w:val="right"/>
      </w:pPr>
      <w:rPr>
        <w:rFonts w:hint="default"/>
        <w:spacing w:val="-1"/>
        <w:w w:val="94"/>
      </w:rPr>
    </w:lvl>
    <w:lvl w:ilvl="1">
      <w:start w:val="0"/>
      <w:numFmt w:val="bullet"/>
      <w:lvlText w:val="•"/>
      <w:lvlJc w:val="left"/>
      <w:pPr>
        <w:ind w:left="1636" w:hanging="259"/>
      </w:pPr>
      <w:rPr>
        <w:rFonts w:hint="default"/>
      </w:rPr>
    </w:lvl>
    <w:lvl w:ilvl="2">
      <w:start w:val="0"/>
      <w:numFmt w:val="bullet"/>
      <w:lvlText w:val="•"/>
      <w:lvlJc w:val="left"/>
      <w:pPr>
        <w:ind w:left="2093" w:hanging="259"/>
      </w:pPr>
      <w:rPr>
        <w:rFonts w:hint="default"/>
      </w:rPr>
    </w:lvl>
    <w:lvl w:ilvl="3">
      <w:start w:val="0"/>
      <w:numFmt w:val="bullet"/>
      <w:lvlText w:val="•"/>
      <w:lvlJc w:val="left"/>
      <w:pPr>
        <w:ind w:left="2549" w:hanging="259"/>
      </w:pPr>
      <w:rPr>
        <w:rFonts w:hint="default"/>
      </w:rPr>
    </w:lvl>
    <w:lvl w:ilvl="4">
      <w:start w:val="0"/>
      <w:numFmt w:val="bullet"/>
      <w:lvlText w:val="•"/>
      <w:lvlJc w:val="left"/>
      <w:pPr>
        <w:ind w:left="3006" w:hanging="259"/>
      </w:pPr>
      <w:rPr>
        <w:rFonts w:hint="default"/>
      </w:rPr>
    </w:lvl>
    <w:lvl w:ilvl="5">
      <w:start w:val="0"/>
      <w:numFmt w:val="bullet"/>
      <w:lvlText w:val="•"/>
      <w:lvlJc w:val="left"/>
      <w:pPr>
        <w:ind w:left="3462" w:hanging="259"/>
      </w:pPr>
      <w:rPr>
        <w:rFonts w:hint="default"/>
      </w:rPr>
    </w:lvl>
    <w:lvl w:ilvl="6">
      <w:start w:val="0"/>
      <w:numFmt w:val="bullet"/>
      <w:lvlText w:val="•"/>
      <w:lvlJc w:val="left"/>
      <w:pPr>
        <w:ind w:left="3919" w:hanging="259"/>
      </w:pPr>
      <w:rPr>
        <w:rFonts w:hint="default"/>
      </w:rPr>
    </w:lvl>
    <w:lvl w:ilvl="7">
      <w:start w:val="0"/>
      <w:numFmt w:val="bullet"/>
      <w:lvlText w:val="•"/>
      <w:lvlJc w:val="left"/>
      <w:pPr>
        <w:ind w:left="4375" w:hanging="259"/>
      </w:pPr>
      <w:rPr>
        <w:rFonts w:hint="default"/>
      </w:rPr>
    </w:lvl>
    <w:lvl w:ilvl="8">
      <w:start w:val="0"/>
      <w:numFmt w:val="bullet"/>
      <w:lvlText w:val="•"/>
      <w:lvlJc w:val="left"/>
      <w:pPr>
        <w:ind w:left="4832" w:hanging="259"/>
      </w:pPr>
      <w:rPr>
        <w:rFonts w:hint="default"/>
      </w:rPr>
    </w:lvl>
  </w:abstractNum>
  <w:abstractNum w:abstractNumId="101">
    <w:multiLevelType w:val="hybridMultilevel"/>
    <w:lvl w:ilvl="0">
      <w:start w:val="1"/>
      <w:numFmt w:val="upperRoman"/>
      <w:lvlText w:val="%1)"/>
      <w:lvlJc w:val="left"/>
      <w:pPr>
        <w:ind w:left="983" w:hanging="441"/>
        <w:jc w:val="left"/>
      </w:pPr>
      <w:rPr>
        <w:rFonts w:hint="default" w:ascii="Arial" w:hAnsi="Arial" w:eastAsia="Arial" w:cs="Arial"/>
        <w:i/>
        <w:color w:val="44443F"/>
        <w:spacing w:val="-1"/>
        <w:w w:val="106"/>
        <w:position w:val="3"/>
        <w:sz w:val="39"/>
        <w:szCs w:val="39"/>
      </w:rPr>
    </w:lvl>
    <w:lvl w:ilvl="1">
      <w:start w:val="1"/>
      <w:numFmt w:val="upperRoman"/>
      <w:lvlText w:val="%2."/>
      <w:lvlJc w:val="left"/>
      <w:pPr>
        <w:ind w:left="1205" w:hanging="258"/>
        <w:jc w:val="left"/>
      </w:pPr>
      <w:rPr>
        <w:rFonts w:hint="default" w:ascii="Times New Roman" w:hAnsi="Times New Roman" w:eastAsia="Times New Roman" w:cs="Times New Roman"/>
        <w:color w:val="363833"/>
        <w:w w:val="49"/>
        <w:sz w:val="17"/>
        <w:szCs w:val="17"/>
      </w:rPr>
    </w:lvl>
    <w:lvl w:ilvl="2">
      <w:start w:val="0"/>
      <w:numFmt w:val="bullet"/>
      <w:lvlText w:val="•"/>
      <w:lvlJc w:val="left"/>
      <w:pPr>
        <w:ind w:left="1340" w:hanging="258"/>
      </w:pPr>
      <w:rPr>
        <w:rFonts w:hint="default"/>
      </w:rPr>
    </w:lvl>
    <w:lvl w:ilvl="3">
      <w:start w:val="0"/>
      <w:numFmt w:val="bullet"/>
      <w:lvlText w:val="•"/>
      <w:lvlJc w:val="left"/>
      <w:pPr>
        <w:ind w:left="1560" w:hanging="258"/>
      </w:pPr>
      <w:rPr>
        <w:rFonts w:hint="default"/>
      </w:rPr>
    </w:lvl>
    <w:lvl w:ilvl="4">
      <w:start w:val="0"/>
      <w:numFmt w:val="bullet"/>
      <w:lvlText w:val="•"/>
      <w:lvlJc w:val="left"/>
      <w:pPr>
        <w:ind w:left="2040" w:hanging="258"/>
      </w:pPr>
      <w:rPr>
        <w:rFonts w:hint="default"/>
      </w:rPr>
    </w:lvl>
    <w:lvl w:ilvl="5">
      <w:start w:val="0"/>
      <w:numFmt w:val="bullet"/>
      <w:lvlText w:val="•"/>
      <w:lvlJc w:val="left"/>
      <w:pPr>
        <w:ind w:left="4500" w:hanging="258"/>
      </w:pPr>
      <w:rPr>
        <w:rFonts w:hint="default"/>
      </w:rPr>
    </w:lvl>
    <w:lvl w:ilvl="6">
      <w:start w:val="0"/>
      <w:numFmt w:val="bullet"/>
      <w:lvlText w:val="•"/>
      <w:lvlJc w:val="left"/>
      <w:pPr>
        <w:ind w:left="2864" w:hanging="258"/>
      </w:pPr>
      <w:rPr>
        <w:rFonts w:hint="default"/>
      </w:rPr>
    </w:lvl>
    <w:lvl w:ilvl="7">
      <w:start w:val="0"/>
      <w:numFmt w:val="bullet"/>
      <w:lvlText w:val="•"/>
      <w:lvlJc w:val="left"/>
      <w:pPr>
        <w:ind w:left="1229" w:hanging="258"/>
      </w:pPr>
      <w:rPr>
        <w:rFonts w:hint="default"/>
      </w:rPr>
    </w:lvl>
    <w:lvl w:ilvl="8">
      <w:start w:val="0"/>
      <w:numFmt w:val="bullet"/>
      <w:lvlText w:val="•"/>
      <w:lvlJc w:val="left"/>
      <w:pPr>
        <w:ind w:left="-406" w:hanging="258"/>
      </w:pPr>
      <w:rPr>
        <w:rFonts w:hint="default"/>
      </w:rPr>
    </w:lvl>
  </w:abstractNum>
  <w:abstractNum w:abstractNumId="100">
    <w:multiLevelType w:val="hybridMultilevel"/>
    <w:lvl w:ilvl="0">
      <w:start w:val="4"/>
      <w:numFmt w:val="decimal"/>
      <w:lvlText w:val="%1"/>
      <w:lvlJc w:val="left"/>
      <w:pPr>
        <w:ind w:left="1204" w:hanging="349"/>
        <w:jc w:val="left"/>
      </w:pPr>
      <w:rPr>
        <w:rFonts w:hint="default"/>
      </w:rPr>
    </w:lvl>
    <w:lvl w:ilvl="1">
      <w:start w:val="2"/>
      <w:numFmt w:val="decimal"/>
      <w:lvlText w:val="%1.%2"/>
      <w:lvlJc w:val="left"/>
      <w:pPr>
        <w:ind w:left="1204" w:hanging="349"/>
        <w:jc w:val="right"/>
      </w:pPr>
      <w:rPr>
        <w:rFonts w:hint="default"/>
        <w:b/>
        <w:bCs/>
        <w:w w:val="92"/>
      </w:rPr>
    </w:lvl>
    <w:lvl w:ilvl="2">
      <w:start w:val="0"/>
      <w:numFmt w:val="bullet"/>
      <w:lvlText w:val="•"/>
      <w:lvlJc w:val="left"/>
      <w:pPr>
        <w:ind w:left="2158" w:hanging="349"/>
      </w:pPr>
      <w:rPr>
        <w:rFonts w:hint="default"/>
      </w:rPr>
    </w:lvl>
    <w:lvl w:ilvl="3">
      <w:start w:val="0"/>
      <w:numFmt w:val="bullet"/>
      <w:lvlText w:val="•"/>
      <w:lvlJc w:val="left"/>
      <w:pPr>
        <w:ind w:left="2637" w:hanging="349"/>
      </w:pPr>
      <w:rPr>
        <w:rFonts w:hint="default"/>
      </w:rPr>
    </w:lvl>
    <w:lvl w:ilvl="4">
      <w:start w:val="0"/>
      <w:numFmt w:val="bullet"/>
      <w:lvlText w:val="•"/>
      <w:lvlJc w:val="left"/>
      <w:pPr>
        <w:ind w:left="3116" w:hanging="349"/>
      </w:pPr>
      <w:rPr>
        <w:rFonts w:hint="default"/>
      </w:rPr>
    </w:lvl>
    <w:lvl w:ilvl="5">
      <w:start w:val="0"/>
      <w:numFmt w:val="bullet"/>
      <w:lvlText w:val="•"/>
      <w:lvlJc w:val="left"/>
      <w:pPr>
        <w:ind w:left="3595" w:hanging="349"/>
      </w:pPr>
      <w:rPr>
        <w:rFonts w:hint="default"/>
      </w:rPr>
    </w:lvl>
    <w:lvl w:ilvl="6">
      <w:start w:val="0"/>
      <w:numFmt w:val="bullet"/>
      <w:lvlText w:val="•"/>
      <w:lvlJc w:val="left"/>
      <w:pPr>
        <w:ind w:left="4074" w:hanging="349"/>
      </w:pPr>
      <w:rPr>
        <w:rFonts w:hint="default"/>
      </w:rPr>
    </w:lvl>
    <w:lvl w:ilvl="7">
      <w:start w:val="0"/>
      <w:numFmt w:val="bullet"/>
      <w:lvlText w:val="•"/>
      <w:lvlJc w:val="left"/>
      <w:pPr>
        <w:ind w:left="4553" w:hanging="349"/>
      </w:pPr>
      <w:rPr>
        <w:rFonts w:hint="default"/>
      </w:rPr>
    </w:lvl>
    <w:lvl w:ilvl="8">
      <w:start w:val="0"/>
      <w:numFmt w:val="bullet"/>
      <w:lvlText w:val="•"/>
      <w:lvlJc w:val="left"/>
      <w:pPr>
        <w:ind w:left="5032" w:hanging="349"/>
      </w:pPr>
      <w:rPr>
        <w:rFonts w:hint="default"/>
      </w:rPr>
    </w:lvl>
  </w:abstractNum>
  <w:abstractNum w:abstractNumId="99">
    <w:multiLevelType w:val="hybridMultilevel"/>
    <w:lvl w:ilvl="0">
      <w:start w:val="2"/>
      <w:numFmt w:val="decimal"/>
      <w:lvlText w:val="%1."/>
      <w:lvlJc w:val="left"/>
      <w:pPr>
        <w:ind w:left="546" w:hanging="177"/>
        <w:jc w:val="left"/>
      </w:pPr>
      <w:rPr>
        <w:rFonts w:hint="default"/>
        <w:spacing w:val="-1"/>
        <w:w w:val="91"/>
      </w:rPr>
    </w:lvl>
    <w:lvl w:ilvl="1">
      <w:start w:val="0"/>
      <w:numFmt w:val="bullet"/>
      <w:lvlText w:val="•"/>
      <w:lvlJc w:val="left"/>
      <w:pPr>
        <w:ind w:left="747" w:hanging="177"/>
      </w:pPr>
      <w:rPr>
        <w:rFonts w:hint="default"/>
      </w:rPr>
    </w:lvl>
    <w:lvl w:ilvl="2">
      <w:start w:val="0"/>
      <w:numFmt w:val="bullet"/>
      <w:lvlText w:val="•"/>
      <w:lvlJc w:val="left"/>
      <w:pPr>
        <w:ind w:left="955" w:hanging="177"/>
      </w:pPr>
      <w:rPr>
        <w:rFonts w:hint="default"/>
      </w:rPr>
    </w:lvl>
    <w:lvl w:ilvl="3">
      <w:start w:val="0"/>
      <w:numFmt w:val="bullet"/>
      <w:lvlText w:val="•"/>
      <w:lvlJc w:val="left"/>
      <w:pPr>
        <w:ind w:left="1162" w:hanging="177"/>
      </w:pPr>
      <w:rPr>
        <w:rFonts w:hint="default"/>
      </w:rPr>
    </w:lvl>
    <w:lvl w:ilvl="4">
      <w:start w:val="0"/>
      <w:numFmt w:val="bullet"/>
      <w:lvlText w:val="•"/>
      <w:lvlJc w:val="left"/>
      <w:pPr>
        <w:ind w:left="1370" w:hanging="177"/>
      </w:pPr>
      <w:rPr>
        <w:rFonts w:hint="default"/>
      </w:rPr>
    </w:lvl>
    <w:lvl w:ilvl="5">
      <w:start w:val="0"/>
      <w:numFmt w:val="bullet"/>
      <w:lvlText w:val="•"/>
      <w:lvlJc w:val="left"/>
      <w:pPr>
        <w:ind w:left="1577" w:hanging="177"/>
      </w:pPr>
      <w:rPr>
        <w:rFonts w:hint="default"/>
      </w:rPr>
    </w:lvl>
    <w:lvl w:ilvl="6">
      <w:start w:val="0"/>
      <w:numFmt w:val="bullet"/>
      <w:lvlText w:val="•"/>
      <w:lvlJc w:val="left"/>
      <w:pPr>
        <w:ind w:left="1785" w:hanging="177"/>
      </w:pPr>
      <w:rPr>
        <w:rFonts w:hint="default"/>
      </w:rPr>
    </w:lvl>
    <w:lvl w:ilvl="7">
      <w:start w:val="0"/>
      <w:numFmt w:val="bullet"/>
      <w:lvlText w:val="•"/>
      <w:lvlJc w:val="left"/>
      <w:pPr>
        <w:ind w:left="1993" w:hanging="177"/>
      </w:pPr>
      <w:rPr>
        <w:rFonts w:hint="default"/>
      </w:rPr>
    </w:lvl>
    <w:lvl w:ilvl="8">
      <w:start w:val="0"/>
      <w:numFmt w:val="bullet"/>
      <w:lvlText w:val="•"/>
      <w:lvlJc w:val="left"/>
      <w:pPr>
        <w:ind w:left="2200" w:hanging="177"/>
      </w:pPr>
      <w:rPr>
        <w:rFonts w:hint="default"/>
      </w:rPr>
    </w:lvl>
  </w:abstractNum>
  <w:abstractNum w:abstractNumId="98">
    <w:multiLevelType w:val="hybridMultilevel"/>
    <w:lvl w:ilvl="0">
      <w:start w:val="2"/>
      <w:numFmt w:val="decimal"/>
      <w:lvlText w:val="%1."/>
      <w:lvlJc w:val="left"/>
      <w:pPr>
        <w:ind w:left="240" w:hanging="239"/>
        <w:jc w:val="left"/>
      </w:pPr>
      <w:rPr>
        <w:rFonts w:hint="default"/>
        <w:spacing w:val="-1"/>
        <w:w w:val="91"/>
      </w:rPr>
    </w:lvl>
    <w:lvl w:ilvl="1">
      <w:start w:val="0"/>
      <w:numFmt w:val="bullet"/>
      <w:lvlText w:val="•"/>
      <w:lvlJc w:val="left"/>
      <w:pPr>
        <w:ind w:left="301" w:hanging="239"/>
      </w:pPr>
      <w:rPr>
        <w:rFonts w:hint="default"/>
      </w:rPr>
    </w:lvl>
    <w:lvl w:ilvl="2">
      <w:start w:val="0"/>
      <w:numFmt w:val="bullet"/>
      <w:lvlText w:val="•"/>
      <w:lvlJc w:val="left"/>
      <w:pPr>
        <w:ind w:left="362" w:hanging="239"/>
      </w:pPr>
      <w:rPr>
        <w:rFonts w:hint="default"/>
      </w:rPr>
    </w:lvl>
    <w:lvl w:ilvl="3">
      <w:start w:val="0"/>
      <w:numFmt w:val="bullet"/>
      <w:lvlText w:val="•"/>
      <w:lvlJc w:val="left"/>
      <w:pPr>
        <w:ind w:left="423" w:hanging="239"/>
      </w:pPr>
      <w:rPr>
        <w:rFonts w:hint="default"/>
      </w:rPr>
    </w:lvl>
    <w:lvl w:ilvl="4">
      <w:start w:val="0"/>
      <w:numFmt w:val="bullet"/>
      <w:lvlText w:val="•"/>
      <w:lvlJc w:val="left"/>
      <w:pPr>
        <w:ind w:left="484" w:hanging="239"/>
      </w:pPr>
      <w:rPr>
        <w:rFonts w:hint="default"/>
      </w:rPr>
    </w:lvl>
    <w:lvl w:ilvl="5">
      <w:start w:val="0"/>
      <w:numFmt w:val="bullet"/>
      <w:lvlText w:val="•"/>
      <w:lvlJc w:val="left"/>
      <w:pPr>
        <w:ind w:left="545" w:hanging="239"/>
      </w:pPr>
      <w:rPr>
        <w:rFonts w:hint="default"/>
      </w:rPr>
    </w:lvl>
    <w:lvl w:ilvl="6">
      <w:start w:val="0"/>
      <w:numFmt w:val="bullet"/>
      <w:lvlText w:val="•"/>
      <w:lvlJc w:val="left"/>
      <w:pPr>
        <w:ind w:left="606" w:hanging="239"/>
      </w:pPr>
      <w:rPr>
        <w:rFonts w:hint="default"/>
      </w:rPr>
    </w:lvl>
    <w:lvl w:ilvl="7">
      <w:start w:val="0"/>
      <w:numFmt w:val="bullet"/>
      <w:lvlText w:val="•"/>
      <w:lvlJc w:val="left"/>
      <w:pPr>
        <w:ind w:left="668" w:hanging="239"/>
      </w:pPr>
      <w:rPr>
        <w:rFonts w:hint="default"/>
      </w:rPr>
    </w:lvl>
    <w:lvl w:ilvl="8">
      <w:start w:val="0"/>
      <w:numFmt w:val="bullet"/>
      <w:lvlText w:val="•"/>
      <w:lvlJc w:val="left"/>
      <w:pPr>
        <w:ind w:left="729" w:hanging="239"/>
      </w:pPr>
      <w:rPr>
        <w:rFonts w:hint="default"/>
      </w:rPr>
    </w:lvl>
  </w:abstractNum>
  <w:abstractNum w:abstractNumId="97">
    <w:multiLevelType w:val="hybridMultilevel"/>
    <w:lvl w:ilvl="0">
      <w:start w:val="1"/>
      <w:numFmt w:val="decimal"/>
      <w:lvlText w:val="%1."/>
      <w:lvlJc w:val="left"/>
      <w:pPr>
        <w:ind w:left="193" w:hanging="183"/>
        <w:jc w:val="left"/>
      </w:pPr>
      <w:rPr>
        <w:rFonts w:hint="default"/>
        <w:w w:val="88"/>
      </w:rPr>
    </w:lvl>
    <w:lvl w:ilvl="1">
      <w:start w:val="0"/>
      <w:numFmt w:val="bullet"/>
      <w:lvlText w:val="•"/>
      <w:lvlJc w:val="left"/>
      <w:pPr>
        <w:ind w:left="240" w:hanging="183"/>
      </w:pPr>
      <w:rPr>
        <w:rFonts w:hint="default"/>
      </w:rPr>
    </w:lvl>
    <w:lvl w:ilvl="2">
      <w:start w:val="0"/>
      <w:numFmt w:val="bullet"/>
      <w:lvlText w:val="•"/>
      <w:lvlJc w:val="left"/>
      <w:pPr>
        <w:ind w:left="280" w:hanging="183"/>
      </w:pPr>
      <w:rPr>
        <w:rFonts w:hint="default"/>
      </w:rPr>
    </w:lvl>
    <w:lvl w:ilvl="3">
      <w:start w:val="0"/>
      <w:numFmt w:val="bullet"/>
      <w:lvlText w:val="•"/>
      <w:lvlJc w:val="left"/>
      <w:pPr>
        <w:ind w:left="321" w:hanging="183"/>
      </w:pPr>
      <w:rPr>
        <w:rFonts w:hint="default"/>
      </w:rPr>
    </w:lvl>
    <w:lvl w:ilvl="4">
      <w:start w:val="0"/>
      <w:numFmt w:val="bullet"/>
      <w:lvlText w:val="•"/>
      <w:lvlJc w:val="left"/>
      <w:pPr>
        <w:ind w:left="361" w:hanging="183"/>
      </w:pPr>
      <w:rPr>
        <w:rFonts w:hint="default"/>
      </w:rPr>
    </w:lvl>
    <w:lvl w:ilvl="5">
      <w:start w:val="0"/>
      <w:numFmt w:val="bullet"/>
      <w:lvlText w:val="•"/>
      <w:lvlJc w:val="left"/>
      <w:pPr>
        <w:ind w:left="401" w:hanging="183"/>
      </w:pPr>
      <w:rPr>
        <w:rFonts w:hint="default"/>
      </w:rPr>
    </w:lvl>
    <w:lvl w:ilvl="6">
      <w:start w:val="0"/>
      <w:numFmt w:val="bullet"/>
      <w:lvlText w:val="•"/>
      <w:lvlJc w:val="left"/>
      <w:pPr>
        <w:ind w:left="442" w:hanging="183"/>
      </w:pPr>
      <w:rPr>
        <w:rFonts w:hint="default"/>
      </w:rPr>
    </w:lvl>
    <w:lvl w:ilvl="7">
      <w:start w:val="0"/>
      <w:numFmt w:val="bullet"/>
      <w:lvlText w:val="•"/>
      <w:lvlJc w:val="left"/>
      <w:pPr>
        <w:ind w:left="482" w:hanging="183"/>
      </w:pPr>
      <w:rPr>
        <w:rFonts w:hint="default"/>
      </w:rPr>
    </w:lvl>
    <w:lvl w:ilvl="8">
      <w:start w:val="0"/>
      <w:numFmt w:val="bullet"/>
      <w:lvlText w:val="•"/>
      <w:lvlJc w:val="left"/>
      <w:pPr>
        <w:ind w:left="522" w:hanging="183"/>
      </w:pPr>
      <w:rPr>
        <w:rFonts w:hint="default"/>
      </w:rPr>
    </w:lvl>
  </w:abstractNum>
  <w:abstractNum w:abstractNumId="96">
    <w:multiLevelType w:val="hybridMultilevel"/>
    <w:lvl w:ilvl="0">
      <w:start w:val="1"/>
      <w:numFmt w:val="decimal"/>
      <w:lvlText w:val="%1."/>
      <w:lvlJc w:val="left"/>
      <w:pPr>
        <w:ind w:left="290" w:hanging="283"/>
        <w:jc w:val="left"/>
      </w:pPr>
      <w:rPr>
        <w:rFonts w:hint="default"/>
        <w:w w:val="88"/>
      </w:rPr>
    </w:lvl>
    <w:lvl w:ilvl="1">
      <w:start w:val="0"/>
      <w:numFmt w:val="bullet"/>
      <w:lvlText w:val="•"/>
      <w:lvlJc w:val="left"/>
      <w:pPr>
        <w:ind w:left="364" w:hanging="283"/>
      </w:pPr>
      <w:rPr>
        <w:rFonts w:hint="default"/>
      </w:rPr>
    </w:lvl>
    <w:lvl w:ilvl="2">
      <w:start w:val="0"/>
      <w:numFmt w:val="bullet"/>
      <w:lvlText w:val="•"/>
      <w:lvlJc w:val="left"/>
      <w:pPr>
        <w:ind w:left="428" w:hanging="283"/>
      </w:pPr>
      <w:rPr>
        <w:rFonts w:hint="default"/>
      </w:rPr>
    </w:lvl>
    <w:lvl w:ilvl="3">
      <w:start w:val="0"/>
      <w:numFmt w:val="bullet"/>
      <w:lvlText w:val="•"/>
      <w:lvlJc w:val="left"/>
      <w:pPr>
        <w:ind w:left="492" w:hanging="283"/>
      </w:pPr>
      <w:rPr>
        <w:rFonts w:hint="default"/>
      </w:rPr>
    </w:lvl>
    <w:lvl w:ilvl="4">
      <w:start w:val="0"/>
      <w:numFmt w:val="bullet"/>
      <w:lvlText w:val="•"/>
      <w:lvlJc w:val="left"/>
      <w:pPr>
        <w:ind w:left="556" w:hanging="283"/>
      </w:pPr>
      <w:rPr>
        <w:rFonts w:hint="default"/>
      </w:rPr>
    </w:lvl>
    <w:lvl w:ilvl="5">
      <w:start w:val="0"/>
      <w:numFmt w:val="bullet"/>
      <w:lvlText w:val="•"/>
      <w:lvlJc w:val="left"/>
      <w:pPr>
        <w:ind w:left="620" w:hanging="283"/>
      </w:pPr>
      <w:rPr>
        <w:rFonts w:hint="default"/>
      </w:rPr>
    </w:lvl>
    <w:lvl w:ilvl="6">
      <w:start w:val="0"/>
      <w:numFmt w:val="bullet"/>
      <w:lvlText w:val="•"/>
      <w:lvlJc w:val="left"/>
      <w:pPr>
        <w:ind w:left="685" w:hanging="283"/>
      </w:pPr>
      <w:rPr>
        <w:rFonts w:hint="default"/>
      </w:rPr>
    </w:lvl>
    <w:lvl w:ilvl="7">
      <w:start w:val="0"/>
      <w:numFmt w:val="bullet"/>
      <w:lvlText w:val="•"/>
      <w:lvlJc w:val="left"/>
      <w:pPr>
        <w:ind w:left="749" w:hanging="283"/>
      </w:pPr>
      <w:rPr>
        <w:rFonts w:hint="default"/>
      </w:rPr>
    </w:lvl>
    <w:lvl w:ilvl="8">
      <w:start w:val="0"/>
      <w:numFmt w:val="bullet"/>
      <w:lvlText w:val="•"/>
      <w:lvlJc w:val="left"/>
      <w:pPr>
        <w:ind w:left="813" w:hanging="283"/>
      </w:pPr>
      <w:rPr>
        <w:rFonts w:hint="default"/>
      </w:rPr>
    </w:lvl>
  </w:abstractNum>
  <w:abstractNum w:abstractNumId="95">
    <w:multiLevelType w:val="hybridMultilevel"/>
    <w:lvl w:ilvl="0">
      <w:start w:val="3"/>
      <w:numFmt w:val="decimal"/>
      <w:lvlText w:val="%1."/>
      <w:lvlJc w:val="left"/>
      <w:pPr>
        <w:ind w:left="220" w:hanging="220"/>
        <w:jc w:val="left"/>
      </w:pPr>
      <w:rPr>
        <w:rFonts w:hint="default" w:ascii="Arial" w:hAnsi="Arial" w:eastAsia="Arial" w:cs="Arial"/>
        <w:color w:val="545650"/>
        <w:spacing w:val="-1"/>
        <w:w w:val="98"/>
        <w:sz w:val="17"/>
        <w:szCs w:val="17"/>
      </w:rPr>
    </w:lvl>
    <w:lvl w:ilvl="1">
      <w:start w:val="5"/>
      <w:numFmt w:val="decimal"/>
      <w:lvlText w:val="%2."/>
      <w:lvlJc w:val="left"/>
      <w:pPr>
        <w:ind w:left="469" w:hanging="210"/>
        <w:jc w:val="left"/>
      </w:pPr>
      <w:rPr>
        <w:rFonts w:hint="default" w:ascii="Arial" w:hAnsi="Arial" w:eastAsia="Arial" w:cs="Arial"/>
        <w:color w:val="3D3D38"/>
        <w:spacing w:val="-1"/>
        <w:w w:val="90"/>
        <w:sz w:val="17"/>
        <w:szCs w:val="17"/>
      </w:rPr>
    </w:lvl>
    <w:lvl w:ilvl="2">
      <w:start w:val="280"/>
      <w:numFmt w:val="decimal"/>
      <w:lvlText w:val="%3."/>
      <w:lvlJc w:val="left"/>
      <w:pPr>
        <w:ind w:left="1135" w:hanging="458"/>
        <w:jc w:val="right"/>
      </w:pPr>
      <w:rPr>
        <w:rFonts w:hint="default"/>
        <w:b/>
        <w:bCs/>
        <w:w w:val="112"/>
      </w:rPr>
    </w:lvl>
    <w:lvl w:ilvl="3">
      <w:start w:val="283"/>
      <w:numFmt w:val="decimal"/>
      <w:lvlText w:val="%4."/>
      <w:lvlJc w:val="left"/>
      <w:pPr>
        <w:ind w:left="1309" w:hanging="459"/>
        <w:jc w:val="right"/>
      </w:pPr>
      <w:rPr>
        <w:rFonts w:hint="default"/>
        <w:b/>
        <w:bCs/>
        <w:w w:val="108"/>
      </w:rPr>
    </w:lvl>
    <w:lvl w:ilvl="4">
      <w:start w:val="1"/>
      <w:numFmt w:val="decimal"/>
      <w:lvlText w:val="%5."/>
      <w:lvlJc w:val="left"/>
      <w:pPr>
        <w:ind w:left="7858" w:hanging="171"/>
        <w:jc w:val="left"/>
      </w:pPr>
      <w:rPr>
        <w:rFonts w:hint="default"/>
        <w:spacing w:val="0"/>
        <w:w w:val="95"/>
      </w:rPr>
    </w:lvl>
    <w:lvl w:ilvl="5">
      <w:start w:val="0"/>
      <w:numFmt w:val="bullet"/>
      <w:lvlText w:val="•"/>
      <w:lvlJc w:val="left"/>
      <w:pPr>
        <w:ind w:left="1940" w:hanging="171"/>
      </w:pPr>
      <w:rPr>
        <w:rFonts w:hint="default"/>
      </w:rPr>
    </w:lvl>
    <w:lvl w:ilvl="6">
      <w:start w:val="0"/>
      <w:numFmt w:val="bullet"/>
      <w:lvlText w:val="•"/>
      <w:lvlJc w:val="left"/>
      <w:pPr>
        <w:ind w:left="3740" w:hanging="171"/>
      </w:pPr>
      <w:rPr>
        <w:rFonts w:hint="default"/>
      </w:rPr>
    </w:lvl>
    <w:lvl w:ilvl="7">
      <w:start w:val="0"/>
      <w:numFmt w:val="bullet"/>
      <w:lvlText w:val="•"/>
      <w:lvlJc w:val="left"/>
      <w:pPr>
        <w:ind w:left="7440" w:hanging="171"/>
      </w:pPr>
      <w:rPr>
        <w:rFonts w:hint="default"/>
      </w:rPr>
    </w:lvl>
    <w:lvl w:ilvl="8">
      <w:start w:val="0"/>
      <w:numFmt w:val="bullet"/>
      <w:lvlText w:val="•"/>
      <w:lvlJc w:val="left"/>
      <w:pPr>
        <w:ind w:left="7860" w:hanging="171"/>
      </w:pPr>
      <w:rPr>
        <w:rFonts w:hint="default"/>
      </w:rPr>
    </w:lvl>
  </w:abstractNum>
  <w:abstractNum w:abstractNumId="94">
    <w:multiLevelType w:val="hybridMultilevel"/>
    <w:lvl w:ilvl="0">
      <w:start w:val="251"/>
      <w:numFmt w:val="decimal"/>
      <w:lvlText w:val="%1."/>
      <w:lvlJc w:val="left"/>
      <w:pPr>
        <w:ind w:left="1206" w:hanging="463"/>
        <w:jc w:val="left"/>
      </w:pPr>
      <w:rPr>
        <w:rFonts w:hint="default"/>
        <w:b/>
        <w:bCs/>
        <w:w w:val="107"/>
      </w:rPr>
    </w:lvl>
    <w:lvl w:ilvl="1">
      <w:start w:val="0"/>
      <w:numFmt w:val="bullet"/>
      <w:lvlText w:val="•"/>
      <w:lvlJc w:val="left"/>
      <w:pPr>
        <w:ind w:left="1700" w:hanging="463"/>
      </w:pPr>
      <w:rPr>
        <w:rFonts w:hint="default"/>
      </w:rPr>
    </w:lvl>
    <w:lvl w:ilvl="2">
      <w:start w:val="0"/>
      <w:numFmt w:val="bullet"/>
      <w:lvlText w:val="•"/>
      <w:lvlJc w:val="left"/>
      <w:pPr>
        <w:ind w:left="1820" w:hanging="463"/>
      </w:pPr>
      <w:rPr>
        <w:rFonts w:hint="default"/>
      </w:rPr>
    </w:lvl>
    <w:lvl w:ilvl="3">
      <w:start w:val="0"/>
      <w:numFmt w:val="bullet"/>
      <w:lvlText w:val="•"/>
      <w:lvlJc w:val="left"/>
      <w:pPr>
        <w:ind w:left="2180" w:hanging="463"/>
      </w:pPr>
      <w:rPr>
        <w:rFonts w:hint="default"/>
      </w:rPr>
    </w:lvl>
    <w:lvl w:ilvl="4">
      <w:start w:val="0"/>
      <w:numFmt w:val="bullet"/>
      <w:lvlText w:val="•"/>
      <w:lvlJc w:val="left"/>
      <w:pPr>
        <w:ind w:left="2752" w:hanging="463"/>
      </w:pPr>
      <w:rPr>
        <w:rFonts w:hint="default"/>
      </w:rPr>
    </w:lvl>
    <w:lvl w:ilvl="5">
      <w:start w:val="0"/>
      <w:numFmt w:val="bullet"/>
      <w:lvlText w:val="•"/>
      <w:lvlJc w:val="left"/>
      <w:pPr>
        <w:ind w:left="3325" w:hanging="463"/>
      </w:pPr>
      <w:rPr>
        <w:rFonts w:hint="default"/>
      </w:rPr>
    </w:lvl>
    <w:lvl w:ilvl="6">
      <w:start w:val="0"/>
      <w:numFmt w:val="bullet"/>
      <w:lvlText w:val="•"/>
      <w:lvlJc w:val="left"/>
      <w:pPr>
        <w:ind w:left="3898" w:hanging="463"/>
      </w:pPr>
      <w:rPr>
        <w:rFonts w:hint="default"/>
      </w:rPr>
    </w:lvl>
    <w:lvl w:ilvl="7">
      <w:start w:val="0"/>
      <w:numFmt w:val="bullet"/>
      <w:lvlText w:val="•"/>
      <w:lvlJc w:val="left"/>
      <w:pPr>
        <w:ind w:left="4471" w:hanging="463"/>
      </w:pPr>
      <w:rPr>
        <w:rFonts w:hint="default"/>
      </w:rPr>
    </w:lvl>
    <w:lvl w:ilvl="8">
      <w:start w:val="0"/>
      <w:numFmt w:val="bullet"/>
      <w:lvlText w:val="•"/>
      <w:lvlJc w:val="left"/>
      <w:pPr>
        <w:ind w:left="5043" w:hanging="463"/>
      </w:pPr>
      <w:rPr>
        <w:rFonts w:hint="default"/>
      </w:rPr>
    </w:lvl>
  </w:abstractNum>
  <w:abstractNum w:abstractNumId="93">
    <w:multiLevelType w:val="hybridMultilevel"/>
    <w:lvl w:ilvl="0">
      <w:start w:val="1"/>
      <w:numFmt w:val="decimal"/>
      <w:lvlText w:val="%1."/>
      <w:lvlJc w:val="left"/>
      <w:pPr>
        <w:ind w:left="1467" w:hanging="355"/>
        <w:jc w:val="left"/>
      </w:pPr>
      <w:rPr>
        <w:rFonts w:hint="default"/>
        <w:w w:val="99"/>
      </w:rPr>
    </w:lvl>
    <w:lvl w:ilvl="1">
      <w:start w:val="0"/>
      <w:numFmt w:val="bullet"/>
      <w:lvlText w:val="•"/>
      <w:lvlJc w:val="left"/>
      <w:pPr>
        <w:ind w:left="1902" w:hanging="355"/>
      </w:pPr>
      <w:rPr>
        <w:rFonts w:hint="default"/>
      </w:rPr>
    </w:lvl>
    <w:lvl w:ilvl="2">
      <w:start w:val="0"/>
      <w:numFmt w:val="bullet"/>
      <w:lvlText w:val="•"/>
      <w:lvlJc w:val="left"/>
      <w:pPr>
        <w:ind w:left="2345" w:hanging="355"/>
      </w:pPr>
      <w:rPr>
        <w:rFonts w:hint="default"/>
      </w:rPr>
    </w:lvl>
    <w:lvl w:ilvl="3">
      <w:start w:val="0"/>
      <w:numFmt w:val="bullet"/>
      <w:lvlText w:val="•"/>
      <w:lvlJc w:val="left"/>
      <w:pPr>
        <w:ind w:left="2787" w:hanging="355"/>
      </w:pPr>
      <w:rPr>
        <w:rFonts w:hint="default"/>
      </w:rPr>
    </w:lvl>
    <w:lvl w:ilvl="4">
      <w:start w:val="0"/>
      <w:numFmt w:val="bullet"/>
      <w:lvlText w:val="•"/>
      <w:lvlJc w:val="left"/>
      <w:pPr>
        <w:ind w:left="3230" w:hanging="355"/>
      </w:pPr>
      <w:rPr>
        <w:rFonts w:hint="default"/>
      </w:rPr>
    </w:lvl>
    <w:lvl w:ilvl="5">
      <w:start w:val="0"/>
      <w:numFmt w:val="bullet"/>
      <w:lvlText w:val="•"/>
      <w:lvlJc w:val="left"/>
      <w:pPr>
        <w:ind w:left="3673" w:hanging="355"/>
      </w:pPr>
      <w:rPr>
        <w:rFonts w:hint="default"/>
      </w:rPr>
    </w:lvl>
    <w:lvl w:ilvl="6">
      <w:start w:val="0"/>
      <w:numFmt w:val="bullet"/>
      <w:lvlText w:val="•"/>
      <w:lvlJc w:val="left"/>
      <w:pPr>
        <w:ind w:left="4115" w:hanging="355"/>
      </w:pPr>
      <w:rPr>
        <w:rFonts w:hint="default"/>
      </w:rPr>
    </w:lvl>
    <w:lvl w:ilvl="7">
      <w:start w:val="0"/>
      <w:numFmt w:val="bullet"/>
      <w:lvlText w:val="•"/>
      <w:lvlJc w:val="left"/>
      <w:pPr>
        <w:ind w:left="4558" w:hanging="355"/>
      </w:pPr>
      <w:rPr>
        <w:rFonts w:hint="default"/>
      </w:rPr>
    </w:lvl>
    <w:lvl w:ilvl="8">
      <w:start w:val="0"/>
      <w:numFmt w:val="bullet"/>
      <w:lvlText w:val="•"/>
      <w:lvlJc w:val="left"/>
      <w:pPr>
        <w:ind w:left="5001" w:hanging="355"/>
      </w:pPr>
      <w:rPr>
        <w:rFonts w:hint="default"/>
      </w:rPr>
    </w:lvl>
  </w:abstractNum>
  <w:abstractNum w:abstractNumId="91">
    <w:multiLevelType w:val="hybridMultilevel"/>
    <w:lvl w:ilvl="0">
      <w:start w:val="5"/>
      <w:numFmt w:val="decimal"/>
      <w:lvlText w:val="%1."/>
      <w:lvlJc w:val="left"/>
      <w:pPr>
        <w:ind w:left="1443" w:hanging="354"/>
        <w:jc w:val="left"/>
      </w:pPr>
      <w:rPr>
        <w:rFonts w:hint="default"/>
        <w:spacing w:val="-5"/>
        <w:w w:val="104"/>
      </w:rPr>
    </w:lvl>
    <w:lvl w:ilvl="1">
      <w:start w:val="0"/>
      <w:numFmt w:val="bullet"/>
      <w:lvlText w:val="•"/>
      <w:lvlJc w:val="left"/>
      <w:pPr>
        <w:ind w:left="1628" w:hanging="354"/>
      </w:pPr>
      <w:rPr>
        <w:rFonts w:hint="default"/>
      </w:rPr>
    </w:lvl>
    <w:lvl w:ilvl="2">
      <w:start w:val="0"/>
      <w:numFmt w:val="bullet"/>
      <w:lvlText w:val="•"/>
      <w:lvlJc w:val="left"/>
      <w:pPr>
        <w:ind w:left="1817" w:hanging="354"/>
      </w:pPr>
      <w:rPr>
        <w:rFonts w:hint="default"/>
      </w:rPr>
    </w:lvl>
    <w:lvl w:ilvl="3">
      <w:start w:val="0"/>
      <w:numFmt w:val="bullet"/>
      <w:lvlText w:val="•"/>
      <w:lvlJc w:val="left"/>
      <w:pPr>
        <w:ind w:left="2006" w:hanging="354"/>
      </w:pPr>
      <w:rPr>
        <w:rFonts w:hint="default"/>
      </w:rPr>
    </w:lvl>
    <w:lvl w:ilvl="4">
      <w:start w:val="0"/>
      <w:numFmt w:val="bullet"/>
      <w:lvlText w:val="•"/>
      <w:lvlJc w:val="left"/>
      <w:pPr>
        <w:ind w:left="2195" w:hanging="354"/>
      </w:pPr>
      <w:rPr>
        <w:rFonts w:hint="default"/>
      </w:rPr>
    </w:lvl>
    <w:lvl w:ilvl="5">
      <w:start w:val="0"/>
      <w:numFmt w:val="bullet"/>
      <w:lvlText w:val="•"/>
      <w:lvlJc w:val="left"/>
      <w:pPr>
        <w:ind w:left="2384" w:hanging="354"/>
      </w:pPr>
      <w:rPr>
        <w:rFonts w:hint="default"/>
      </w:rPr>
    </w:lvl>
    <w:lvl w:ilvl="6">
      <w:start w:val="0"/>
      <w:numFmt w:val="bullet"/>
      <w:lvlText w:val="•"/>
      <w:lvlJc w:val="left"/>
      <w:pPr>
        <w:ind w:left="2573" w:hanging="354"/>
      </w:pPr>
      <w:rPr>
        <w:rFonts w:hint="default"/>
      </w:rPr>
    </w:lvl>
    <w:lvl w:ilvl="7">
      <w:start w:val="0"/>
      <w:numFmt w:val="bullet"/>
      <w:lvlText w:val="•"/>
      <w:lvlJc w:val="left"/>
      <w:pPr>
        <w:ind w:left="2762" w:hanging="354"/>
      </w:pPr>
      <w:rPr>
        <w:rFonts w:hint="default"/>
      </w:rPr>
    </w:lvl>
    <w:lvl w:ilvl="8">
      <w:start w:val="0"/>
      <w:numFmt w:val="bullet"/>
      <w:lvlText w:val="•"/>
      <w:lvlJc w:val="left"/>
      <w:pPr>
        <w:ind w:left="2951" w:hanging="354"/>
      </w:pPr>
      <w:rPr>
        <w:rFonts w:hint="default"/>
      </w:rPr>
    </w:lvl>
  </w:abstractNum>
  <w:abstractNum w:abstractNumId="90">
    <w:multiLevelType w:val="hybridMultilevel"/>
    <w:lvl w:ilvl="0">
      <w:start w:val="0"/>
      <w:numFmt w:val="bullet"/>
      <w:lvlText w:val="-"/>
      <w:lvlJc w:val="left"/>
      <w:pPr>
        <w:ind w:left="762" w:hanging="359"/>
      </w:pPr>
      <w:rPr>
        <w:rFonts w:hint="default"/>
        <w:w w:val="91"/>
      </w:rPr>
    </w:lvl>
    <w:lvl w:ilvl="1">
      <w:start w:val="0"/>
      <w:numFmt w:val="bullet"/>
      <w:lvlText w:val="•"/>
      <w:lvlJc w:val="left"/>
      <w:pPr>
        <w:ind w:left="1277" w:hanging="359"/>
      </w:pPr>
      <w:rPr>
        <w:rFonts w:hint="default"/>
      </w:rPr>
    </w:lvl>
    <w:lvl w:ilvl="2">
      <w:start w:val="0"/>
      <w:numFmt w:val="bullet"/>
      <w:lvlText w:val="•"/>
      <w:lvlJc w:val="left"/>
      <w:pPr>
        <w:ind w:left="1794" w:hanging="359"/>
      </w:pPr>
      <w:rPr>
        <w:rFonts w:hint="default"/>
      </w:rPr>
    </w:lvl>
    <w:lvl w:ilvl="3">
      <w:start w:val="0"/>
      <w:numFmt w:val="bullet"/>
      <w:lvlText w:val="•"/>
      <w:lvlJc w:val="left"/>
      <w:pPr>
        <w:ind w:left="2311" w:hanging="359"/>
      </w:pPr>
      <w:rPr>
        <w:rFonts w:hint="default"/>
      </w:rPr>
    </w:lvl>
    <w:lvl w:ilvl="4">
      <w:start w:val="0"/>
      <w:numFmt w:val="bullet"/>
      <w:lvlText w:val="•"/>
      <w:lvlJc w:val="left"/>
      <w:pPr>
        <w:ind w:left="2828" w:hanging="359"/>
      </w:pPr>
      <w:rPr>
        <w:rFonts w:hint="default"/>
      </w:rPr>
    </w:lvl>
    <w:lvl w:ilvl="5">
      <w:start w:val="0"/>
      <w:numFmt w:val="bullet"/>
      <w:lvlText w:val="•"/>
      <w:lvlJc w:val="left"/>
      <w:pPr>
        <w:ind w:left="3345" w:hanging="359"/>
      </w:pPr>
      <w:rPr>
        <w:rFonts w:hint="default"/>
      </w:rPr>
    </w:lvl>
    <w:lvl w:ilvl="6">
      <w:start w:val="0"/>
      <w:numFmt w:val="bullet"/>
      <w:lvlText w:val="•"/>
      <w:lvlJc w:val="left"/>
      <w:pPr>
        <w:ind w:left="3862" w:hanging="359"/>
      </w:pPr>
      <w:rPr>
        <w:rFonts w:hint="default"/>
      </w:rPr>
    </w:lvl>
    <w:lvl w:ilvl="7">
      <w:start w:val="0"/>
      <w:numFmt w:val="bullet"/>
      <w:lvlText w:val="•"/>
      <w:lvlJc w:val="left"/>
      <w:pPr>
        <w:ind w:left="4379" w:hanging="359"/>
      </w:pPr>
      <w:rPr>
        <w:rFonts w:hint="default"/>
      </w:rPr>
    </w:lvl>
    <w:lvl w:ilvl="8">
      <w:start w:val="0"/>
      <w:numFmt w:val="bullet"/>
      <w:lvlText w:val="•"/>
      <w:lvlJc w:val="left"/>
      <w:pPr>
        <w:ind w:left="4896" w:hanging="359"/>
      </w:pPr>
      <w:rPr>
        <w:rFonts w:hint="default"/>
      </w:rPr>
    </w:lvl>
  </w:abstractNum>
  <w:abstractNum w:abstractNumId="89">
    <w:multiLevelType w:val="hybridMultilevel"/>
    <w:lvl w:ilvl="0">
      <w:start w:val="0"/>
      <w:numFmt w:val="bullet"/>
      <w:lvlText w:val="•"/>
      <w:lvlJc w:val="left"/>
      <w:pPr>
        <w:ind w:left="1197" w:hanging="353"/>
      </w:pPr>
      <w:rPr>
        <w:rFonts w:hint="default"/>
        <w:w w:val="87"/>
      </w:rPr>
    </w:lvl>
    <w:lvl w:ilvl="1">
      <w:start w:val="0"/>
      <w:numFmt w:val="bullet"/>
      <w:lvlText w:val="•"/>
      <w:lvlJc w:val="left"/>
      <w:pPr>
        <w:ind w:left="1709" w:hanging="353"/>
      </w:pPr>
      <w:rPr>
        <w:rFonts w:hint="default"/>
      </w:rPr>
    </w:lvl>
    <w:lvl w:ilvl="2">
      <w:start w:val="0"/>
      <w:numFmt w:val="bullet"/>
      <w:lvlText w:val="•"/>
      <w:lvlJc w:val="left"/>
      <w:pPr>
        <w:ind w:left="2218" w:hanging="353"/>
      </w:pPr>
      <w:rPr>
        <w:rFonts w:hint="default"/>
      </w:rPr>
    </w:lvl>
    <w:lvl w:ilvl="3">
      <w:start w:val="0"/>
      <w:numFmt w:val="bullet"/>
      <w:lvlText w:val="•"/>
      <w:lvlJc w:val="left"/>
      <w:pPr>
        <w:ind w:left="2727" w:hanging="353"/>
      </w:pPr>
      <w:rPr>
        <w:rFonts w:hint="default"/>
      </w:rPr>
    </w:lvl>
    <w:lvl w:ilvl="4">
      <w:start w:val="0"/>
      <w:numFmt w:val="bullet"/>
      <w:lvlText w:val="•"/>
      <w:lvlJc w:val="left"/>
      <w:pPr>
        <w:ind w:left="3236" w:hanging="353"/>
      </w:pPr>
      <w:rPr>
        <w:rFonts w:hint="default"/>
      </w:rPr>
    </w:lvl>
    <w:lvl w:ilvl="5">
      <w:start w:val="0"/>
      <w:numFmt w:val="bullet"/>
      <w:lvlText w:val="•"/>
      <w:lvlJc w:val="left"/>
      <w:pPr>
        <w:ind w:left="3745" w:hanging="353"/>
      </w:pPr>
      <w:rPr>
        <w:rFonts w:hint="default"/>
      </w:rPr>
    </w:lvl>
    <w:lvl w:ilvl="6">
      <w:start w:val="0"/>
      <w:numFmt w:val="bullet"/>
      <w:lvlText w:val="•"/>
      <w:lvlJc w:val="left"/>
      <w:pPr>
        <w:ind w:left="4254" w:hanging="353"/>
      </w:pPr>
      <w:rPr>
        <w:rFonts w:hint="default"/>
      </w:rPr>
    </w:lvl>
    <w:lvl w:ilvl="7">
      <w:start w:val="0"/>
      <w:numFmt w:val="bullet"/>
      <w:lvlText w:val="•"/>
      <w:lvlJc w:val="left"/>
      <w:pPr>
        <w:ind w:left="4764" w:hanging="353"/>
      </w:pPr>
      <w:rPr>
        <w:rFonts w:hint="default"/>
      </w:rPr>
    </w:lvl>
    <w:lvl w:ilvl="8">
      <w:start w:val="0"/>
      <w:numFmt w:val="bullet"/>
      <w:lvlText w:val="•"/>
      <w:lvlJc w:val="left"/>
      <w:pPr>
        <w:ind w:left="5273" w:hanging="353"/>
      </w:pPr>
      <w:rPr>
        <w:rFonts w:hint="default"/>
      </w:rPr>
    </w:lvl>
  </w:abstractNum>
  <w:abstractNum w:abstractNumId="88">
    <w:multiLevelType w:val="hybridMultilevel"/>
    <w:lvl w:ilvl="0">
      <w:start w:val="1"/>
      <w:numFmt w:val="lowerLetter"/>
      <w:lvlText w:val="%1)"/>
      <w:lvlJc w:val="left"/>
      <w:pPr>
        <w:ind w:left="1478" w:hanging="365"/>
        <w:jc w:val="left"/>
      </w:pPr>
      <w:rPr>
        <w:rFonts w:hint="default"/>
        <w:spacing w:val="-1"/>
        <w:w w:val="89"/>
      </w:rPr>
    </w:lvl>
    <w:lvl w:ilvl="1">
      <w:start w:val="0"/>
      <w:numFmt w:val="bullet"/>
      <w:lvlText w:val="•"/>
      <w:lvlJc w:val="left"/>
      <w:pPr>
        <w:ind w:left="1815" w:hanging="355"/>
      </w:pPr>
      <w:rPr>
        <w:rFonts w:hint="default" w:ascii="Times New Roman" w:hAnsi="Times New Roman" w:eastAsia="Times New Roman" w:cs="Times New Roman"/>
        <w:color w:val="BA6057"/>
        <w:w w:val="110"/>
        <w:sz w:val="21"/>
        <w:szCs w:val="21"/>
      </w:rPr>
    </w:lvl>
    <w:lvl w:ilvl="2">
      <w:start w:val="0"/>
      <w:numFmt w:val="bullet"/>
      <w:lvlText w:val="•"/>
      <w:lvlJc w:val="left"/>
      <w:pPr>
        <w:ind w:left="2313" w:hanging="355"/>
      </w:pPr>
      <w:rPr>
        <w:rFonts w:hint="default"/>
      </w:rPr>
    </w:lvl>
    <w:lvl w:ilvl="3">
      <w:start w:val="0"/>
      <w:numFmt w:val="bullet"/>
      <w:lvlText w:val="•"/>
      <w:lvlJc w:val="left"/>
      <w:pPr>
        <w:ind w:left="2807" w:hanging="355"/>
      </w:pPr>
      <w:rPr>
        <w:rFonts w:hint="default"/>
      </w:rPr>
    </w:lvl>
    <w:lvl w:ilvl="4">
      <w:start w:val="0"/>
      <w:numFmt w:val="bullet"/>
      <w:lvlText w:val="•"/>
      <w:lvlJc w:val="left"/>
      <w:pPr>
        <w:ind w:left="3301" w:hanging="355"/>
      </w:pPr>
      <w:rPr>
        <w:rFonts w:hint="default"/>
      </w:rPr>
    </w:lvl>
    <w:lvl w:ilvl="5">
      <w:start w:val="0"/>
      <w:numFmt w:val="bullet"/>
      <w:lvlText w:val="•"/>
      <w:lvlJc w:val="left"/>
      <w:pPr>
        <w:ind w:left="3794" w:hanging="355"/>
      </w:pPr>
      <w:rPr>
        <w:rFonts w:hint="default"/>
      </w:rPr>
    </w:lvl>
    <w:lvl w:ilvl="6">
      <w:start w:val="0"/>
      <w:numFmt w:val="bullet"/>
      <w:lvlText w:val="•"/>
      <w:lvlJc w:val="left"/>
      <w:pPr>
        <w:ind w:left="4288" w:hanging="355"/>
      </w:pPr>
      <w:rPr>
        <w:rFonts w:hint="default"/>
      </w:rPr>
    </w:lvl>
    <w:lvl w:ilvl="7">
      <w:start w:val="0"/>
      <w:numFmt w:val="bullet"/>
      <w:lvlText w:val="•"/>
      <w:lvlJc w:val="left"/>
      <w:pPr>
        <w:ind w:left="4782" w:hanging="355"/>
      </w:pPr>
      <w:rPr>
        <w:rFonts w:hint="default"/>
      </w:rPr>
    </w:lvl>
    <w:lvl w:ilvl="8">
      <w:start w:val="0"/>
      <w:numFmt w:val="bullet"/>
      <w:lvlText w:val="•"/>
      <w:lvlJc w:val="left"/>
      <w:pPr>
        <w:ind w:left="5275" w:hanging="355"/>
      </w:pPr>
      <w:rPr>
        <w:rFonts w:hint="default"/>
      </w:rPr>
    </w:lvl>
  </w:abstractNum>
  <w:abstractNum w:abstractNumId="87">
    <w:multiLevelType w:val="hybridMultilevel"/>
    <w:lvl w:ilvl="0">
      <w:start w:val="11"/>
      <w:numFmt w:val="decimal"/>
      <w:lvlText w:val="%1."/>
      <w:lvlJc w:val="left"/>
      <w:pPr>
        <w:ind w:left="1859" w:hanging="358"/>
        <w:jc w:val="left"/>
      </w:pPr>
      <w:rPr>
        <w:rFonts w:hint="default" w:ascii="Times New Roman" w:hAnsi="Times New Roman" w:eastAsia="Times New Roman" w:cs="Times New Roman"/>
        <w:color w:val="2A2A28"/>
        <w:w w:val="99"/>
        <w:sz w:val="21"/>
        <w:szCs w:val="21"/>
      </w:rPr>
    </w:lvl>
    <w:lvl w:ilvl="1">
      <w:start w:val="0"/>
      <w:numFmt w:val="bullet"/>
      <w:lvlText w:val="•"/>
      <w:lvlJc w:val="left"/>
      <w:pPr>
        <w:ind w:left="2300" w:hanging="358"/>
      </w:pPr>
      <w:rPr>
        <w:rFonts w:hint="default"/>
      </w:rPr>
    </w:lvl>
    <w:lvl w:ilvl="2">
      <w:start w:val="0"/>
      <w:numFmt w:val="bullet"/>
      <w:lvlText w:val="•"/>
      <w:lvlJc w:val="left"/>
      <w:pPr>
        <w:ind w:left="2740" w:hanging="358"/>
      </w:pPr>
      <w:rPr>
        <w:rFonts w:hint="default"/>
      </w:rPr>
    </w:lvl>
    <w:lvl w:ilvl="3">
      <w:start w:val="0"/>
      <w:numFmt w:val="bullet"/>
      <w:lvlText w:val="•"/>
      <w:lvlJc w:val="left"/>
      <w:pPr>
        <w:ind w:left="3180" w:hanging="358"/>
      </w:pPr>
      <w:rPr>
        <w:rFonts w:hint="default"/>
      </w:rPr>
    </w:lvl>
    <w:lvl w:ilvl="4">
      <w:start w:val="0"/>
      <w:numFmt w:val="bullet"/>
      <w:lvlText w:val="•"/>
      <w:lvlJc w:val="left"/>
      <w:pPr>
        <w:ind w:left="3621" w:hanging="358"/>
      </w:pPr>
      <w:rPr>
        <w:rFonts w:hint="default"/>
      </w:rPr>
    </w:lvl>
    <w:lvl w:ilvl="5">
      <w:start w:val="0"/>
      <w:numFmt w:val="bullet"/>
      <w:lvlText w:val="•"/>
      <w:lvlJc w:val="left"/>
      <w:pPr>
        <w:ind w:left="4061" w:hanging="358"/>
      </w:pPr>
      <w:rPr>
        <w:rFonts w:hint="default"/>
      </w:rPr>
    </w:lvl>
    <w:lvl w:ilvl="6">
      <w:start w:val="0"/>
      <w:numFmt w:val="bullet"/>
      <w:lvlText w:val="•"/>
      <w:lvlJc w:val="left"/>
      <w:pPr>
        <w:ind w:left="4501" w:hanging="358"/>
      </w:pPr>
      <w:rPr>
        <w:rFonts w:hint="default"/>
      </w:rPr>
    </w:lvl>
    <w:lvl w:ilvl="7">
      <w:start w:val="0"/>
      <w:numFmt w:val="bullet"/>
      <w:lvlText w:val="•"/>
      <w:lvlJc w:val="left"/>
      <w:pPr>
        <w:ind w:left="4942" w:hanging="358"/>
      </w:pPr>
      <w:rPr>
        <w:rFonts w:hint="default"/>
      </w:rPr>
    </w:lvl>
    <w:lvl w:ilvl="8">
      <w:start w:val="0"/>
      <w:numFmt w:val="bullet"/>
      <w:lvlText w:val="•"/>
      <w:lvlJc w:val="left"/>
      <w:pPr>
        <w:ind w:left="5382" w:hanging="358"/>
      </w:pPr>
      <w:rPr>
        <w:rFonts w:hint="default"/>
      </w:rPr>
    </w:lvl>
  </w:abstractNum>
  <w:abstractNum w:abstractNumId="86">
    <w:multiLevelType w:val="hybridMultilevel"/>
    <w:lvl w:ilvl="0">
      <w:start w:val="1"/>
      <w:numFmt w:val="decimal"/>
      <w:lvlText w:val="%1."/>
      <w:lvlJc w:val="left"/>
      <w:pPr>
        <w:ind w:left="1857" w:hanging="357"/>
        <w:jc w:val="left"/>
      </w:pPr>
      <w:rPr>
        <w:rFonts w:hint="default" w:ascii="Times New Roman" w:hAnsi="Times New Roman" w:eastAsia="Times New Roman" w:cs="Times New Roman"/>
        <w:color w:val="2A2A28"/>
        <w:w w:val="104"/>
        <w:sz w:val="21"/>
        <w:szCs w:val="21"/>
      </w:rPr>
    </w:lvl>
    <w:lvl w:ilvl="1">
      <w:start w:val="0"/>
      <w:numFmt w:val="bullet"/>
      <w:lvlText w:val="•"/>
      <w:lvlJc w:val="left"/>
      <w:pPr>
        <w:ind w:left="2266" w:hanging="357"/>
      </w:pPr>
      <w:rPr>
        <w:rFonts w:hint="default"/>
      </w:rPr>
    </w:lvl>
    <w:lvl w:ilvl="2">
      <w:start w:val="0"/>
      <w:numFmt w:val="bullet"/>
      <w:lvlText w:val="•"/>
      <w:lvlJc w:val="left"/>
      <w:pPr>
        <w:ind w:left="2672" w:hanging="357"/>
      </w:pPr>
      <w:rPr>
        <w:rFonts w:hint="default"/>
      </w:rPr>
    </w:lvl>
    <w:lvl w:ilvl="3">
      <w:start w:val="0"/>
      <w:numFmt w:val="bullet"/>
      <w:lvlText w:val="•"/>
      <w:lvlJc w:val="left"/>
      <w:pPr>
        <w:ind w:left="3078" w:hanging="357"/>
      </w:pPr>
      <w:rPr>
        <w:rFonts w:hint="default"/>
      </w:rPr>
    </w:lvl>
    <w:lvl w:ilvl="4">
      <w:start w:val="0"/>
      <w:numFmt w:val="bullet"/>
      <w:lvlText w:val="•"/>
      <w:lvlJc w:val="left"/>
      <w:pPr>
        <w:ind w:left="3484" w:hanging="357"/>
      </w:pPr>
      <w:rPr>
        <w:rFonts w:hint="default"/>
      </w:rPr>
    </w:lvl>
    <w:lvl w:ilvl="5">
      <w:start w:val="0"/>
      <w:numFmt w:val="bullet"/>
      <w:lvlText w:val="•"/>
      <w:lvlJc w:val="left"/>
      <w:pPr>
        <w:ind w:left="3890" w:hanging="357"/>
      </w:pPr>
      <w:rPr>
        <w:rFonts w:hint="default"/>
      </w:rPr>
    </w:lvl>
    <w:lvl w:ilvl="6">
      <w:start w:val="0"/>
      <w:numFmt w:val="bullet"/>
      <w:lvlText w:val="•"/>
      <w:lvlJc w:val="left"/>
      <w:pPr>
        <w:ind w:left="4296" w:hanging="357"/>
      </w:pPr>
      <w:rPr>
        <w:rFonts w:hint="default"/>
      </w:rPr>
    </w:lvl>
    <w:lvl w:ilvl="7">
      <w:start w:val="0"/>
      <w:numFmt w:val="bullet"/>
      <w:lvlText w:val="•"/>
      <w:lvlJc w:val="left"/>
      <w:pPr>
        <w:ind w:left="4702" w:hanging="357"/>
      </w:pPr>
      <w:rPr>
        <w:rFonts w:hint="default"/>
      </w:rPr>
    </w:lvl>
    <w:lvl w:ilvl="8">
      <w:start w:val="0"/>
      <w:numFmt w:val="bullet"/>
      <w:lvlText w:val="•"/>
      <w:lvlJc w:val="left"/>
      <w:pPr>
        <w:ind w:left="5109" w:hanging="357"/>
      </w:pPr>
      <w:rPr>
        <w:rFonts w:hint="default"/>
      </w:rPr>
    </w:lvl>
  </w:abstractNum>
  <w:abstractNum w:abstractNumId="85">
    <w:multiLevelType w:val="hybridMultilevel"/>
    <w:lvl w:ilvl="0">
      <w:start w:val="243"/>
      <w:numFmt w:val="decimal"/>
      <w:lvlText w:val="%1."/>
      <w:lvlJc w:val="left"/>
      <w:pPr>
        <w:ind w:left="1222" w:hanging="449"/>
        <w:jc w:val="left"/>
      </w:pPr>
      <w:rPr>
        <w:rFonts w:hint="default"/>
        <w:b/>
        <w:bCs/>
        <w:spacing w:val="-1"/>
        <w:w w:val="106"/>
      </w:rPr>
    </w:lvl>
    <w:lvl w:ilvl="1">
      <w:start w:val="1"/>
      <w:numFmt w:val="decimal"/>
      <w:lvlText w:val="%2."/>
      <w:lvlJc w:val="left"/>
      <w:pPr>
        <w:ind w:left="1857" w:hanging="357"/>
        <w:jc w:val="left"/>
      </w:pPr>
      <w:rPr>
        <w:rFonts w:hint="default"/>
        <w:w w:val="104"/>
      </w:rPr>
    </w:lvl>
    <w:lvl w:ilvl="2">
      <w:start w:val="0"/>
      <w:numFmt w:val="bullet"/>
      <w:lvlText w:val="•"/>
      <w:lvlJc w:val="left"/>
      <w:pPr>
        <w:ind w:left="2311" w:hanging="357"/>
      </w:pPr>
      <w:rPr>
        <w:rFonts w:hint="default"/>
      </w:rPr>
    </w:lvl>
    <w:lvl w:ilvl="3">
      <w:start w:val="0"/>
      <w:numFmt w:val="bullet"/>
      <w:lvlText w:val="•"/>
      <w:lvlJc w:val="left"/>
      <w:pPr>
        <w:ind w:left="2762" w:hanging="357"/>
      </w:pPr>
      <w:rPr>
        <w:rFonts w:hint="default"/>
      </w:rPr>
    </w:lvl>
    <w:lvl w:ilvl="4">
      <w:start w:val="0"/>
      <w:numFmt w:val="bullet"/>
      <w:lvlText w:val="•"/>
      <w:lvlJc w:val="left"/>
      <w:pPr>
        <w:ind w:left="3213" w:hanging="357"/>
      </w:pPr>
      <w:rPr>
        <w:rFonts w:hint="default"/>
      </w:rPr>
    </w:lvl>
    <w:lvl w:ilvl="5">
      <w:start w:val="0"/>
      <w:numFmt w:val="bullet"/>
      <w:lvlText w:val="•"/>
      <w:lvlJc w:val="left"/>
      <w:pPr>
        <w:ind w:left="3665" w:hanging="357"/>
      </w:pPr>
      <w:rPr>
        <w:rFonts w:hint="default"/>
      </w:rPr>
    </w:lvl>
    <w:lvl w:ilvl="6">
      <w:start w:val="0"/>
      <w:numFmt w:val="bullet"/>
      <w:lvlText w:val="•"/>
      <w:lvlJc w:val="left"/>
      <w:pPr>
        <w:ind w:left="4116" w:hanging="357"/>
      </w:pPr>
      <w:rPr>
        <w:rFonts w:hint="default"/>
      </w:rPr>
    </w:lvl>
    <w:lvl w:ilvl="7">
      <w:start w:val="0"/>
      <w:numFmt w:val="bullet"/>
      <w:lvlText w:val="•"/>
      <w:lvlJc w:val="left"/>
      <w:pPr>
        <w:ind w:left="4567" w:hanging="357"/>
      </w:pPr>
      <w:rPr>
        <w:rFonts w:hint="default"/>
      </w:rPr>
    </w:lvl>
    <w:lvl w:ilvl="8">
      <w:start w:val="0"/>
      <w:numFmt w:val="bullet"/>
      <w:lvlText w:val="•"/>
      <w:lvlJc w:val="left"/>
      <w:pPr>
        <w:ind w:left="5018" w:hanging="357"/>
      </w:pPr>
      <w:rPr>
        <w:rFonts w:hint="default"/>
      </w:rPr>
    </w:lvl>
  </w:abstractNum>
  <w:abstractNum w:abstractNumId="84">
    <w:multiLevelType w:val="hybridMultilevel"/>
    <w:lvl w:ilvl="0">
      <w:start w:val="233"/>
      <w:numFmt w:val="decimal"/>
      <w:lvlText w:val="%1."/>
      <w:lvlJc w:val="left"/>
      <w:pPr>
        <w:ind w:left="1225" w:hanging="458"/>
        <w:jc w:val="left"/>
      </w:pPr>
      <w:rPr>
        <w:rFonts w:hint="default"/>
        <w:b/>
        <w:bCs/>
        <w:w w:val="108"/>
      </w:rPr>
    </w:lvl>
    <w:lvl w:ilvl="1">
      <w:start w:val="0"/>
      <w:numFmt w:val="bullet"/>
      <w:lvlText w:val="•"/>
      <w:lvlJc w:val="left"/>
      <w:pPr>
        <w:ind w:left="1726" w:hanging="458"/>
      </w:pPr>
      <w:rPr>
        <w:rFonts w:hint="default"/>
      </w:rPr>
    </w:lvl>
    <w:lvl w:ilvl="2">
      <w:start w:val="0"/>
      <w:numFmt w:val="bullet"/>
      <w:lvlText w:val="•"/>
      <w:lvlJc w:val="left"/>
      <w:pPr>
        <w:ind w:left="2232" w:hanging="458"/>
      </w:pPr>
      <w:rPr>
        <w:rFonts w:hint="default"/>
      </w:rPr>
    </w:lvl>
    <w:lvl w:ilvl="3">
      <w:start w:val="0"/>
      <w:numFmt w:val="bullet"/>
      <w:lvlText w:val="•"/>
      <w:lvlJc w:val="left"/>
      <w:pPr>
        <w:ind w:left="2739" w:hanging="458"/>
      </w:pPr>
      <w:rPr>
        <w:rFonts w:hint="default"/>
      </w:rPr>
    </w:lvl>
    <w:lvl w:ilvl="4">
      <w:start w:val="0"/>
      <w:numFmt w:val="bullet"/>
      <w:lvlText w:val="•"/>
      <w:lvlJc w:val="left"/>
      <w:pPr>
        <w:ind w:left="3245" w:hanging="458"/>
      </w:pPr>
      <w:rPr>
        <w:rFonts w:hint="default"/>
      </w:rPr>
    </w:lvl>
    <w:lvl w:ilvl="5">
      <w:start w:val="0"/>
      <w:numFmt w:val="bullet"/>
      <w:lvlText w:val="•"/>
      <w:lvlJc w:val="left"/>
      <w:pPr>
        <w:ind w:left="3752" w:hanging="458"/>
      </w:pPr>
      <w:rPr>
        <w:rFonts w:hint="default"/>
      </w:rPr>
    </w:lvl>
    <w:lvl w:ilvl="6">
      <w:start w:val="0"/>
      <w:numFmt w:val="bullet"/>
      <w:lvlText w:val="•"/>
      <w:lvlJc w:val="left"/>
      <w:pPr>
        <w:ind w:left="4258" w:hanging="458"/>
      </w:pPr>
      <w:rPr>
        <w:rFonts w:hint="default"/>
      </w:rPr>
    </w:lvl>
    <w:lvl w:ilvl="7">
      <w:start w:val="0"/>
      <w:numFmt w:val="bullet"/>
      <w:lvlText w:val="•"/>
      <w:lvlJc w:val="left"/>
      <w:pPr>
        <w:ind w:left="4765" w:hanging="458"/>
      </w:pPr>
      <w:rPr>
        <w:rFonts w:hint="default"/>
      </w:rPr>
    </w:lvl>
    <w:lvl w:ilvl="8">
      <w:start w:val="0"/>
      <w:numFmt w:val="bullet"/>
      <w:lvlText w:val="•"/>
      <w:lvlJc w:val="left"/>
      <w:pPr>
        <w:ind w:left="5271" w:hanging="458"/>
      </w:pPr>
      <w:rPr>
        <w:rFonts w:hint="default"/>
      </w:rPr>
    </w:lvl>
  </w:abstractNum>
  <w:abstractNum w:abstractNumId="83">
    <w:multiLevelType w:val="hybridMultilevel"/>
    <w:lvl w:ilvl="0">
      <w:start w:val="1"/>
      <w:numFmt w:val="decimal"/>
      <w:lvlText w:val="%1"/>
      <w:lvlJc w:val="left"/>
      <w:pPr>
        <w:ind w:left="1051" w:hanging="158"/>
        <w:jc w:val="left"/>
      </w:pPr>
      <w:rPr>
        <w:rFonts w:hint="default"/>
        <w:w w:val="103"/>
      </w:rPr>
    </w:lvl>
    <w:lvl w:ilvl="1">
      <w:start w:val="0"/>
      <w:numFmt w:val="bullet"/>
      <w:lvlText w:val="•"/>
      <w:lvlJc w:val="left"/>
      <w:pPr>
        <w:ind w:left="1541" w:hanging="158"/>
      </w:pPr>
      <w:rPr>
        <w:rFonts w:hint="default"/>
      </w:rPr>
    </w:lvl>
    <w:lvl w:ilvl="2">
      <w:start w:val="0"/>
      <w:numFmt w:val="bullet"/>
      <w:lvlText w:val="•"/>
      <w:lvlJc w:val="left"/>
      <w:pPr>
        <w:ind w:left="2022" w:hanging="158"/>
      </w:pPr>
      <w:rPr>
        <w:rFonts w:hint="default"/>
      </w:rPr>
    </w:lvl>
    <w:lvl w:ilvl="3">
      <w:start w:val="0"/>
      <w:numFmt w:val="bullet"/>
      <w:lvlText w:val="•"/>
      <w:lvlJc w:val="left"/>
      <w:pPr>
        <w:ind w:left="2503" w:hanging="158"/>
      </w:pPr>
      <w:rPr>
        <w:rFonts w:hint="default"/>
      </w:rPr>
    </w:lvl>
    <w:lvl w:ilvl="4">
      <w:start w:val="0"/>
      <w:numFmt w:val="bullet"/>
      <w:lvlText w:val="•"/>
      <w:lvlJc w:val="left"/>
      <w:pPr>
        <w:ind w:left="2985" w:hanging="158"/>
      </w:pPr>
      <w:rPr>
        <w:rFonts w:hint="default"/>
      </w:rPr>
    </w:lvl>
    <w:lvl w:ilvl="5">
      <w:start w:val="0"/>
      <w:numFmt w:val="bullet"/>
      <w:lvlText w:val="•"/>
      <w:lvlJc w:val="left"/>
      <w:pPr>
        <w:ind w:left="3466" w:hanging="158"/>
      </w:pPr>
      <w:rPr>
        <w:rFonts w:hint="default"/>
      </w:rPr>
    </w:lvl>
    <w:lvl w:ilvl="6">
      <w:start w:val="0"/>
      <w:numFmt w:val="bullet"/>
      <w:lvlText w:val="•"/>
      <w:lvlJc w:val="left"/>
      <w:pPr>
        <w:ind w:left="3947" w:hanging="158"/>
      </w:pPr>
      <w:rPr>
        <w:rFonts w:hint="default"/>
      </w:rPr>
    </w:lvl>
    <w:lvl w:ilvl="7">
      <w:start w:val="0"/>
      <w:numFmt w:val="bullet"/>
      <w:lvlText w:val="•"/>
      <w:lvlJc w:val="left"/>
      <w:pPr>
        <w:ind w:left="4428" w:hanging="158"/>
      </w:pPr>
      <w:rPr>
        <w:rFonts w:hint="default"/>
      </w:rPr>
    </w:lvl>
    <w:lvl w:ilvl="8">
      <w:start w:val="0"/>
      <w:numFmt w:val="bullet"/>
      <w:lvlText w:val="•"/>
      <w:lvlJc w:val="left"/>
      <w:pPr>
        <w:ind w:left="4910" w:hanging="158"/>
      </w:pPr>
      <w:rPr>
        <w:rFonts w:hint="default"/>
      </w:rPr>
    </w:lvl>
  </w:abstractNum>
  <w:abstractNum w:abstractNumId="82">
    <w:multiLevelType w:val="hybridMultilevel"/>
    <w:lvl w:ilvl="0">
      <w:start w:val="2"/>
      <w:numFmt w:val="decimal"/>
      <w:lvlText w:val="%1."/>
      <w:lvlJc w:val="left"/>
      <w:pPr>
        <w:ind w:left="1123" w:hanging="348"/>
        <w:jc w:val="left"/>
      </w:pPr>
      <w:rPr>
        <w:rFonts w:hint="default" w:ascii="Times New Roman" w:hAnsi="Times New Roman" w:eastAsia="Times New Roman" w:cs="Times New Roman"/>
        <w:color w:val="BA7977"/>
        <w:w w:val="104"/>
        <w:sz w:val="20"/>
        <w:szCs w:val="20"/>
      </w:rPr>
    </w:lvl>
    <w:lvl w:ilvl="1">
      <w:start w:val="1"/>
      <w:numFmt w:val="decimal"/>
      <w:lvlText w:val="%2."/>
      <w:lvlJc w:val="left"/>
      <w:pPr>
        <w:ind w:left="999" w:hanging="350"/>
        <w:jc w:val="left"/>
      </w:pPr>
      <w:rPr>
        <w:rFonts w:hint="default" w:ascii="Times New Roman" w:hAnsi="Times New Roman" w:eastAsia="Times New Roman" w:cs="Times New Roman"/>
        <w:color w:val="363834"/>
        <w:w w:val="109"/>
        <w:sz w:val="20"/>
        <w:szCs w:val="20"/>
      </w:rPr>
    </w:lvl>
    <w:lvl w:ilvl="2">
      <w:start w:val="201"/>
      <w:numFmt w:val="decimal"/>
      <w:lvlText w:val="%3."/>
      <w:lvlJc w:val="left"/>
      <w:pPr>
        <w:ind w:left="7002" w:hanging="459"/>
        <w:jc w:val="right"/>
      </w:pPr>
      <w:rPr>
        <w:rFonts w:hint="default"/>
        <w:b/>
        <w:bCs/>
        <w:w w:val="108"/>
      </w:rPr>
    </w:lvl>
    <w:lvl w:ilvl="3">
      <w:start w:val="2"/>
      <w:numFmt w:val="decimal"/>
      <w:lvlText w:val="%4."/>
      <w:lvlJc w:val="left"/>
      <w:pPr>
        <w:ind w:left="1130" w:hanging="251"/>
        <w:jc w:val="right"/>
      </w:pPr>
      <w:rPr>
        <w:rFonts w:hint="default"/>
        <w:b/>
        <w:bCs/>
        <w:w w:val="105"/>
      </w:rPr>
    </w:lvl>
    <w:lvl w:ilvl="4">
      <w:start w:val="1"/>
      <w:numFmt w:val="decimal"/>
      <w:lvlText w:val="%5."/>
      <w:lvlJc w:val="left"/>
      <w:pPr>
        <w:ind w:left="8469" w:hanging="226"/>
        <w:jc w:val="right"/>
      </w:pPr>
      <w:rPr>
        <w:rFonts w:hint="default"/>
        <w:b/>
        <w:bCs/>
        <w:w w:val="101"/>
      </w:rPr>
    </w:lvl>
    <w:lvl w:ilvl="5">
      <w:start w:val="221"/>
      <w:numFmt w:val="decimal"/>
      <w:lvlText w:val="%6."/>
      <w:lvlJc w:val="left"/>
      <w:pPr>
        <w:ind w:left="1168" w:hanging="462"/>
        <w:jc w:val="left"/>
      </w:pPr>
      <w:rPr>
        <w:rFonts w:hint="default"/>
        <w:b/>
        <w:bCs/>
        <w:spacing w:val="-1"/>
        <w:w w:val="109"/>
      </w:rPr>
    </w:lvl>
    <w:lvl w:ilvl="6">
      <w:start w:val="0"/>
      <w:numFmt w:val="bullet"/>
      <w:lvlText w:val="•"/>
      <w:lvlJc w:val="left"/>
      <w:pPr>
        <w:ind w:left="6681" w:hanging="462"/>
      </w:pPr>
      <w:rPr>
        <w:rFonts w:hint="default"/>
      </w:rPr>
    </w:lvl>
    <w:lvl w:ilvl="7">
      <w:start w:val="0"/>
      <w:numFmt w:val="bullet"/>
      <w:lvlText w:val="•"/>
      <w:lvlJc w:val="left"/>
      <w:pPr>
        <w:ind w:left="4903" w:hanging="462"/>
      </w:pPr>
      <w:rPr>
        <w:rFonts w:hint="default"/>
      </w:rPr>
    </w:lvl>
    <w:lvl w:ilvl="8">
      <w:start w:val="0"/>
      <w:numFmt w:val="bullet"/>
      <w:lvlText w:val="•"/>
      <w:lvlJc w:val="left"/>
      <w:pPr>
        <w:ind w:left="3125" w:hanging="462"/>
      </w:pPr>
      <w:rPr>
        <w:rFonts w:hint="default"/>
      </w:rPr>
    </w:lvl>
  </w:abstractNum>
  <w:abstractNum w:abstractNumId="81">
    <w:multiLevelType w:val="hybridMultilevel"/>
    <w:lvl w:ilvl="0">
      <w:start w:val="1"/>
      <w:numFmt w:val="decimal"/>
      <w:lvlText w:val="%1."/>
      <w:lvlJc w:val="left"/>
      <w:pPr>
        <w:ind w:left="712" w:hanging="356"/>
        <w:jc w:val="left"/>
      </w:pPr>
      <w:rPr>
        <w:rFonts w:hint="default" w:ascii="Times New Roman" w:hAnsi="Times New Roman" w:eastAsia="Times New Roman" w:cs="Times New Roman"/>
        <w:color w:val="B16662"/>
        <w:w w:val="104"/>
        <w:sz w:val="21"/>
        <w:szCs w:val="21"/>
      </w:rPr>
    </w:lvl>
    <w:lvl w:ilvl="1">
      <w:start w:val="1"/>
      <w:numFmt w:val="decimal"/>
      <w:lvlText w:val="%2."/>
      <w:lvlJc w:val="left"/>
      <w:pPr>
        <w:ind w:left="8406" w:hanging="242"/>
        <w:jc w:val="right"/>
      </w:pPr>
      <w:rPr>
        <w:rFonts w:hint="default"/>
        <w:b/>
        <w:bCs/>
        <w:w w:val="107"/>
      </w:rPr>
    </w:lvl>
    <w:lvl w:ilvl="2">
      <w:start w:val="1"/>
      <w:numFmt w:val="decimal"/>
      <w:lvlText w:val="%3."/>
      <w:lvlJc w:val="left"/>
      <w:pPr>
        <w:ind w:left="676" w:hanging="349"/>
        <w:jc w:val="left"/>
      </w:pPr>
      <w:rPr>
        <w:rFonts w:hint="default"/>
        <w:spacing w:val="-3"/>
        <w:w w:val="108"/>
      </w:rPr>
    </w:lvl>
    <w:lvl w:ilvl="3">
      <w:start w:val="0"/>
      <w:numFmt w:val="bullet"/>
      <w:lvlText w:val="•"/>
      <w:lvlJc w:val="left"/>
      <w:pPr>
        <w:ind w:left="8400" w:hanging="349"/>
      </w:pPr>
      <w:rPr>
        <w:rFonts w:hint="default"/>
      </w:rPr>
    </w:lvl>
    <w:lvl w:ilvl="4">
      <w:start w:val="0"/>
      <w:numFmt w:val="bullet"/>
      <w:lvlText w:val="•"/>
      <w:lvlJc w:val="left"/>
      <w:pPr>
        <w:ind w:left="7135" w:hanging="349"/>
      </w:pPr>
      <w:rPr>
        <w:rFonts w:hint="default"/>
      </w:rPr>
    </w:lvl>
    <w:lvl w:ilvl="5">
      <w:start w:val="0"/>
      <w:numFmt w:val="bullet"/>
      <w:lvlText w:val="•"/>
      <w:lvlJc w:val="left"/>
      <w:pPr>
        <w:ind w:left="5871" w:hanging="349"/>
      </w:pPr>
      <w:rPr>
        <w:rFonts w:hint="default"/>
      </w:rPr>
    </w:lvl>
    <w:lvl w:ilvl="6">
      <w:start w:val="0"/>
      <w:numFmt w:val="bullet"/>
      <w:lvlText w:val="•"/>
      <w:lvlJc w:val="left"/>
      <w:pPr>
        <w:ind w:left="4607" w:hanging="349"/>
      </w:pPr>
      <w:rPr>
        <w:rFonts w:hint="default"/>
      </w:rPr>
    </w:lvl>
    <w:lvl w:ilvl="7">
      <w:start w:val="0"/>
      <w:numFmt w:val="bullet"/>
      <w:lvlText w:val="•"/>
      <w:lvlJc w:val="left"/>
      <w:pPr>
        <w:ind w:left="3343" w:hanging="349"/>
      </w:pPr>
      <w:rPr>
        <w:rFonts w:hint="default"/>
      </w:rPr>
    </w:lvl>
    <w:lvl w:ilvl="8">
      <w:start w:val="0"/>
      <w:numFmt w:val="bullet"/>
      <w:lvlText w:val="•"/>
      <w:lvlJc w:val="left"/>
      <w:pPr>
        <w:ind w:left="2079" w:hanging="349"/>
      </w:pPr>
      <w:rPr>
        <w:rFonts w:hint="default"/>
      </w:rPr>
    </w:lvl>
  </w:abstractNum>
  <w:abstractNum w:abstractNumId="80">
    <w:multiLevelType w:val="hybridMultilevel"/>
    <w:lvl w:ilvl="0">
      <w:start w:val="2"/>
      <w:numFmt w:val="decimal"/>
      <w:lvlText w:val="%1."/>
      <w:lvlJc w:val="left"/>
      <w:pPr>
        <w:ind w:left="699" w:hanging="354"/>
        <w:jc w:val="left"/>
      </w:pPr>
      <w:rPr>
        <w:rFonts w:hint="default" w:ascii="Times New Roman" w:hAnsi="Times New Roman" w:eastAsia="Times New Roman" w:cs="Times New Roman"/>
        <w:color w:val="B16662"/>
        <w:w w:val="99"/>
        <w:sz w:val="21"/>
        <w:szCs w:val="21"/>
      </w:rPr>
    </w:lvl>
    <w:lvl w:ilvl="1">
      <w:start w:val="0"/>
      <w:numFmt w:val="bullet"/>
      <w:lvlText w:val="•"/>
      <w:lvlJc w:val="left"/>
      <w:pPr>
        <w:ind w:left="1215" w:hanging="354"/>
      </w:pPr>
      <w:rPr>
        <w:rFonts w:hint="default"/>
      </w:rPr>
    </w:lvl>
    <w:lvl w:ilvl="2">
      <w:start w:val="0"/>
      <w:numFmt w:val="bullet"/>
      <w:lvlText w:val="•"/>
      <w:lvlJc w:val="left"/>
      <w:pPr>
        <w:ind w:left="1730" w:hanging="354"/>
      </w:pPr>
      <w:rPr>
        <w:rFonts w:hint="default"/>
      </w:rPr>
    </w:lvl>
    <w:lvl w:ilvl="3">
      <w:start w:val="0"/>
      <w:numFmt w:val="bullet"/>
      <w:lvlText w:val="•"/>
      <w:lvlJc w:val="left"/>
      <w:pPr>
        <w:ind w:left="2246" w:hanging="354"/>
      </w:pPr>
      <w:rPr>
        <w:rFonts w:hint="default"/>
      </w:rPr>
    </w:lvl>
    <w:lvl w:ilvl="4">
      <w:start w:val="0"/>
      <w:numFmt w:val="bullet"/>
      <w:lvlText w:val="•"/>
      <w:lvlJc w:val="left"/>
      <w:pPr>
        <w:ind w:left="2761" w:hanging="354"/>
      </w:pPr>
      <w:rPr>
        <w:rFonts w:hint="default"/>
      </w:rPr>
    </w:lvl>
    <w:lvl w:ilvl="5">
      <w:start w:val="0"/>
      <w:numFmt w:val="bullet"/>
      <w:lvlText w:val="•"/>
      <w:lvlJc w:val="left"/>
      <w:pPr>
        <w:ind w:left="3276" w:hanging="354"/>
      </w:pPr>
      <w:rPr>
        <w:rFonts w:hint="default"/>
      </w:rPr>
    </w:lvl>
    <w:lvl w:ilvl="6">
      <w:start w:val="0"/>
      <w:numFmt w:val="bullet"/>
      <w:lvlText w:val="•"/>
      <w:lvlJc w:val="left"/>
      <w:pPr>
        <w:ind w:left="3792" w:hanging="354"/>
      </w:pPr>
      <w:rPr>
        <w:rFonts w:hint="default"/>
      </w:rPr>
    </w:lvl>
    <w:lvl w:ilvl="7">
      <w:start w:val="0"/>
      <w:numFmt w:val="bullet"/>
      <w:lvlText w:val="•"/>
      <w:lvlJc w:val="left"/>
      <w:pPr>
        <w:ind w:left="4307" w:hanging="354"/>
      </w:pPr>
      <w:rPr>
        <w:rFonts w:hint="default"/>
      </w:rPr>
    </w:lvl>
    <w:lvl w:ilvl="8">
      <w:start w:val="0"/>
      <w:numFmt w:val="bullet"/>
      <w:lvlText w:val="•"/>
      <w:lvlJc w:val="left"/>
      <w:pPr>
        <w:ind w:left="4823" w:hanging="354"/>
      </w:pPr>
      <w:rPr>
        <w:rFonts w:hint="default"/>
      </w:rPr>
    </w:lvl>
  </w:abstractNum>
  <w:abstractNum w:abstractNumId="79">
    <w:multiLevelType w:val="hybridMultilevel"/>
    <w:lvl w:ilvl="0">
      <w:start w:val="0"/>
      <w:numFmt w:val="bullet"/>
      <w:lvlText w:val="-"/>
      <w:lvlJc w:val="left"/>
      <w:pPr>
        <w:ind w:left="739" w:hanging="367"/>
      </w:pPr>
      <w:rPr>
        <w:rFonts w:hint="default"/>
        <w:w w:val="87"/>
      </w:rPr>
    </w:lvl>
    <w:lvl w:ilvl="1">
      <w:start w:val="0"/>
      <w:numFmt w:val="bullet"/>
      <w:lvlText w:val="•"/>
      <w:lvlJc w:val="left"/>
      <w:pPr>
        <w:ind w:left="1294" w:hanging="367"/>
      </w:pPr>
      <w:rPr>
        <w:rFonts w:hint="default"/>
      </w:rPr>
    </w:lvl>
    <w:lvl w:ilvl="2">
      <w:start w:val="0"/>
      <w:numFmt w:val="bullet"/>
      <w:lvlText w:val="•"/>
      <w:lvlJc w:val="left"/>
      <w:pPr>
        <w:ind w:left="1848" w:hanging="367"/>
      </w:pPr>
      <w:rPr>
        <w:rFonts w:hint="default"/>
      </w:rPr>
    </w:lvl>
    <w:lvl w:ilvl="3">
      <w:start w:val="0"/>
      <w:numFmt w:val="bullet"/>
      <w:lvlText w:val="•"/>
      <w:lvlJc w:val="left"/>
      <w:pPr>
        <w:ind w:left="2402" w:hanging="367"/>
      </w:pPr>
      <w:rPr>
        <w:rFonts w:hint="default"/>
      </w:rPr>
    </w:lvl>
    <w:lvl w:ilvl="4">
      <w:start w:val="0"/>
      <w:numFmt w:val="bullet"/>
      <w:lvlText w:val="•"/>
      <w:lvlJc w:val="left"/>
      <w:pPr>
        <w:ind w:left="2957" w:hanging="367"/>
      </w:pPr>
      <w:rPr>
        <w:rFonts w:hint="default"/>
      </w:rPr>
    </w:lvl>
    <w:lvl w:ilvl="5">
      <w:start w:val="0"/>
      <w:numFmt w:val="bullet"/>
      <w:lvlText w:val="•"/>
      <w:lvlJc w:val="left"/>
      <w:pPr>
        <w:ind w:left="3511" w:hanging="367"/>
      </w:pPr>
      <w:rPr>
        <w:rFonts w:hint="default"/>
      </w:rPr>
    </w:lvl>
    <w:lvl w:ilvl="6">
      <w:start w:val="0"/>
      <w:numFmt w:val="bullet"/>
      <w:lvlText w:val="•"/>
      <w:lvlJc w:val="left"/>
      <w:pPr>
        <w:ind w:left="4065" w:hanging="367"/>
      </w:pPr>
      <w:rPr>
        <w:rFonts w:hint="default"/>
      </w:rPr>
    </w:lvl>
    <w:lvl w:ilvl="7">
      <w:start w:val="0"/>
      <w:numFmt w:val="bullet"/>
      <w:lvlText w:val="•"/>
      <w:lvlJc w:val="left"/>
      <w:pPr>
        <w:ind w:left="4620" w:hanging="367"/>
      </w:pPr>
      <w:rPr>
        <w:rFonts w:hint="default"/>
      </w:rPr>
    </w:lvl>
    <w:lvl w:ilvl="8">
      <w:start w:val="0"/>
      <w:numFmt w:val="bullet"/>
      <w:lvlText w:val="•"/>
      <w:lvlJc w:val="left"/>
      <w:pPr>
        <w:ind w:left="5174" w:hanging="367"/>
      </w:pPr>
      <w:rPr>
        <w:rFonts w:hint="default"/>
      </w:rPr>
    </w:lvl>
  </w:abstractNum>
  <w:abstractNum w:abstractNumId="77">
    <w:multiLevelType w:val="hybridMultilevel"/>
    <w:lvl w:ilvl="0">
      <w:start w:val="175"/>
      <w:numFmt w:val="decimal"/>
      <w:lvlText w:val="%1."/>
      <w:lvlJc w:val="left"/>
      <w:pPr>
        <w:ind w:left="726" w:hanging="463"/>
        <w:jc w:val="right"/>
      </w:pPr>
      <w:rPr>
        <w:rFonts w:hint="default"/>
        <w:b/>
        <w:bCs/>
        <w:w w:val="104"/>
      </w:rPr>
    </w:lvl>
    <w:lvl w:ilvl="1">
      <w:start w:val="1"/>
      <w:numFmt w:val="decimal"/>
      <w:lvlText w:val="%2."/>
      <w:lvlJc w:val="left"/>
      <w:pPr>
        <w:ind w:left="2427" w:hanging="253"/>
        <w:jc w:val="left"/>
      </w:pPr>
      <w:rPr>
        <w:rFonts w:hint="default"/>
        <w:b/>
        <w:bCs/>
        <w:spacing w:val="-1"/>
        <w:w w:val="108"/>
      </w:rPr>
    </w:lvl>
    <w:lvl w:ilvl="2">
      <w:start w:val="0"/>
      <w:numFmt w:val="bullet"/>
      <w:lvlText w:val="•"/>
      <w:lvlJc w:val="left"/>
      <w:pPr>
        <w:ind w:left="1500" w:hanging="253"/>
      </w:pPr>
      <w:rPr>
        <w:rFonts w:hint="default"/>
      </w:rPr>
    </w:lvl>
    <w:lvl w:ilvl="3">
      <w:start w:val="0"/>
      <w:numFmt w:val="bullet"/>
      <w:lvlText w:val="•"/>
      <w:lvlJc w:val="left"/>
      <w:pPr>
        <w:ind w:left="1700" w:hanging="253"/>
      </w:pPr>
      <w:rPr>
        <w:rFonts w:hint="default"/>
      </w:rPr>
    </w:lvl>
    <w:lvl w:ilvl="4">
      <w:start w:val="0"/>
      <w:numFmt w:val="bullet"/>
      <w:lvlText w:val="•"/>
      <w:lvlJc w:val="left"/>
      <w:pPr>
        <w:ind w:left="2420" w:hanging="253"/>
      </w:pPr>
      <w:rPr>
        <w:rFonts w:hint="default"/>
      </w:rPr>
    </w:lvl>
    <w:lvl w:ilvl="5">
      <w:start w:val="0"/>
      <w:numFmt w:val="bullet"/>
      <w:lvlText w:val="•"/>
      <w:lvlJc w:val="left"/>
      <w:pPr>
        <w:ind w:left="1951" w:hanging="253"/>
      </w:pPr>
      <w:rPr>
        <w:rFonts w:hint="default"/>
      </w:rPr>
    </w:lvl>
    <w:lvl w:ilvl="6">
      <w:start w:val="0"/>
      <w:numFmt w:val="bullet"/>
      <w:lvlText w:val="•"/>
      <w:lvlJc w:val="left"/>
      <w:pPr>
        <w:ind w:left="1483" w:hanging="253"/>
      </w:pPr>
      <w:rPr>
        <w:rFonts w:hint="default"/>
      </w:rPr>
    </w:lvl>
    <w:lvl w:ilvl="7">
      <w:start w:val="0"/>
      <w:numFmt w:val="bullet"/>
      <w:lvlText w:val="•"/>
      <w:lvlJc w:val="left"/>
      <w:pPr>
        <w:ind w:left="1015" w:hanging="253"/>
      </w:pPr>
      <w:rPr>
        <w:rFonts w:hint="default"/>
      </w:rPr>
    </w:lvl>
    <w:lvl w:ilvl="8">
      <w:start w:val="0"/>
      <w:numFmt w:val="bullet"/>
      <w:lvlText w:val="•"/>
      <w:lvlJc w:val="left"/>
      <w:pPr>
        <w:ind w:left="547" w:hanging="253"/>
      </w:pPr>
      <w:rPr>
        <w:rFonts w:hint="default"/>
      </w:rPr>
    </w:lvl>
  </w:abstractNum>
  <w:abstractNum w:abstractNumId="76">
    <w:multiLevelType w:val="hybridMultilevel"/>
    <w:lvl w:ilvl="0">
      <w:start w:val="170"/>
      <w:numFmt w:val="decimal"/>
      <w:lvlText w:val="%1."/>
      <w:lvlJc w:val="left"/>
      <w:pPr>
        <w:ind w:left="700" w:hanging="456"/>
        <w:jc w:val="right"/>
      </w:pPr>
      <w:rPr>
        <w:rFonts w:hint="default"/>
        <w:b/>
        <w:bCs/>
        <w:w w:val="109"/>
      </w:rPr>
    </w:lvl>
    <w:lvl w:ilvl="1">
      <w:start w:val="0"/>
      <w:numFmt w:val="bullet"/>
      <w:lvlText w:val="•"/>
      <w:lvlJc w:val="left"/>
      <w:pPr>
        <w:ind w:left="1169" w:hanging="456"/>
      </w:pPr>
      <w:rPr>
        <w:rFonts w:hint="default"/>
      </w:rPr>
    </w:lvl>
    <w:lvl w:ilvl="2">
      <w:start w:val="0"/>
      <w:numFmt w:val="bullet"/>
      <w:lvlText w:val="•"/>
      <w:lvlJc w:val="left"/>
      <w:pPr>
        <w:ind w:left="1638" w:hanging="456"/>
      </w:pPr>
      <w:rPr>
        <w:rFonts w:hint="default"/>
      </w:rPr>
    </w:lvl>
    <w:lvl w:ilvl="3">
      <w:start w:val="0"/>
      <w:numFmt w:val="bullet"/>
      <w:lvlText w:val="•"/>
      <w:lvlJc w:val="left"/>
      <w:pPr>
        <w:ind w:left="2107" w:hanging="456"/>
      </w:pPr>
      <w:rPr>
        <w:rFonts w:hint="default"/>
      </w:rPr>
    </w:lvl>
    <w:lvl w:ilvl="4">
      <w:start w:val="0"/>
      <w:numFmt w:val="bullet"/>
      <w:lvlText w:val="•"/>
      <w:lvlJc w:val="left"/>
      <w:pPr>
        <w:ind w:left="2576" w:hanging="456"/>
      </w:pPr>
      <w:rPr>
        <w:rFonts w:hint="default"/>
      </w:rPr>
    </w:lvl>
    <w:lvl w:ilvl="5">
      <w:start w:val="0"/>
      <w:numFmt w:val="bullet"/>
      <w:lvlText w:val="•"/>
      <w:lvlJc w:val="left"/>
      <w:pPr>
        <w:ind w:left="3045" w:hanging="456"/>
      </w:pPr>
      <w:rPr>
        <w:rFonts w:hint="default"/>
      </w:rPr>
    </w:lvl>
    <w:lvl w:ilvl="6">
      <w:start w:val="0"/>
      <w:numFmt w:val="bullet"/>
      <w:lvlText w:val="•"/>
      <w:lvlJc w:val="left"/>
      <w:pPr>
        <w:ind w:left="3514" w:hanging="456"/>
      </w:pPr>
      <w:rPr>
        <w:rFonts w:hint="default"/>
      </w:rPr>
    </w:lvl>
    <w:lvl w:ilvl="7">
      <w:start w:val="0"/>
      <w:numFmt w:val="bullet"/>
      <w:lvlText w:val="•"/>
      <w:lvlJc w:val="left"/>
      <w:pPr>
        <w:ind w:left="3983" w:hanging="456"/>
      </w:pPr>
      <w:rPr>
        <w:rFonts w:hint="default"/>
      </w:rPr>
    </w:lvl>
    <w:lvl w:ilvl="8">
      <w:start w:val="0"/>
      <w:numFmt w:val="bullet"/>
      <w:lvlText w:val="•"/>
      <w:lvlJc w:val="left"/>
      <w:pPr>
        <w:ind w:left="4452" w:hanging="456"/>
      </w:pPr>
      <w:rPr>
        <w:rFonts w:hint="default"/>
      </w:rPr>
    </w:lvl>
  </w:abstractNum>
  <w:abstractNum w:abstractNumId="75">
    <w:multiLevelType w:val="hybridMultilevel"/>
    <w:lvl w:ilvl="0">
      <w:start w:val="0"/>
      <w:numFmt w:val="bullet"/>
      <w:lvlText w:val="*"/>
      <w:lvlJc w:val="left"/>
      <w:pPr>
        <w:ind w:left="401" w:hanging="138"/>
      </w:pPr>
      <w:rPr>
        <w:rFonts w:hint="default"/>
        <w:i/>
        <w:w w:val="108"/>
      </w:rPr>
    </w:lvl>
    <w:lvl w:ilvl="1">
      <w:start w:val="0"/>
      <w:numFmt w:val="bullet"/>
      <w:lvlText w:val="•"/>
      <w:lvlJc w:val="left"/>
      <w:pPr>
        <w:ind w:left="760" w:hanging="138"/>
      </w:pPr>
      <w:rPr>
        <w:rFonts w:hint="default"/>
      </w:rPr>
    </w:lvl>
    <w:lvl w:ilvl="2">
      <w:start w:val="0"/>
      <w:numFmt w:val="bullet"/>
      <w:lvlText w:val="•"/>
      <w:lvlJc w:val="left"/>
      <w:pPr>
        <w:ind w:left="553" w:hanging="138"/>
      </w:pPr>
      <w:rPr>
        <w:rFonts w:hint="default"/>
      </w:rPr>
    </w:lvl>
    <w:lvl w:ilvl="3">
      <w:start w:val="0"/>
      <w:numFmt w:val="bullet"/>
      <w:lvlText w:val="•"/>
      <w:lvlJc w:val="left"/>
      <w:pPr>
        <w:ind w:left="347" w:hanging="138"/>
      </w:pPr>
      <w:rPr>
        <w:rFonts w:hint="default"/>
      </w:rPr>
    </w:lvl>
    <w:lvl w:ilvl="4">
      <w:start w:val="0"/>
      <w:numFmt w:val="bullet"/>
      <w:lvlText w:val="•"/>
      <w:lvlJc w:val="left"/>
      <w:pPr>
        <w:ind w:left="141" w:hanging="138"/>
      </w:pPr>
      <w:rPr>
        <w:rFonts w:hint="default"/>
      </w:rPr>
    </w:lvl>
    <w:lvl w:ilvl="5">
      <w:start w:val="0"/>
      <w:numFmt w:val="bullet"/>
      <w:lvlText w:val="•"/>
      <w:lvlJc w:val="left"/>
      <w:pPr>
        <w:ind w:left="-65" w:hanging="138"/>
      </w:pPr>
      <w:rPr>
        <w:rFonts w:hint="default"/>
      </w:rPr>
    </w:lvl>
    <w:lvl w:ilvl="6">
      <w:start w:val="0"/>
      <w:numFmt w:val="bullet"/>
      <w:lvlText w:val="•"/>
      <w:lvlJc w:val="left"/>
      <w:pPr>
        <w:ind w:left="-272" w:hanging="138"/>
      </w:pPr>
      <w:rPr>
        <w:rFonts w:hint="default"/>
      </w:rPr>
    </w:lvl>
    <w:lvl w:ilvl="7">
      <w:start w:val="0"/>
      <w:numFmt w:val="bullet"/>
      <w:lvlText w:val="•"/>
      <w:lvlJc w:val="left"/>
      <w:pPr>
        <w:ind w:left="-478" w:hanging="138"/>
      </w:pPr>
      <w:rPr>
        <w:rFonts w:hint="default"/>
      </w:rPr>
    </w:lvl>
    <w:lvl w:ilvl="8">
      <w:start w:val="0"/>
      <w:numFmt w:val="bullet"/>
      <w:lvlText w:val="•"/>
      <w:lvlJc w:val="left"/>
      <w:pPr>
        <w:ind w:left="-684" w:hanging="138"/>
      </w:pPr>
      <w:rPr>
        <w:rFonts w:hint="default"/>
      </w:rPr>
    </w:lvl>
  </w:abstractNum>
  <w:abstractNum w:abstractNumId="74">
    <w:multiLevelType w:val="hybridMultilevel"/>
    <w:lvl w:ilvl="0">
      <w:start w:val="152"/>
      <w:numFmt w:val="decimal"/>
      <w:lvlText w:val="%1."/>
      <w:lvlJc w:val="left"/>
      <w:pPr>
        <w:ind w:left="147" w:hanging="438"/>
        <w:jc w:val="right"/>
      </w:pPr>
      <w:rPr>
        <w:rFonts w:hint="default"/>
        <w:b/>
        <w:bCs/>
        <w:w w:val="109"/>
      </w:rPr>
    </w:lvl>
    <w:lvl w:ilvl="1">
      <w:start w:val="0"/>
      <w:numFmt w:val="bullet"/>
      <w:lvlText w:val="•"/>
      <w:lvlJc w:val="left"/>
      <w:pPr>
        <w:ind w:left="920" w:hanging="438"/>
      </w:pPr>
      <w:rPr>
        <w:rFonts w:hint="default"/>
      </w:rPr>
    </w:lvl>
    <w:lvl w:ilvl="2">
      <w:start w:val="0"/>
      <w:numFmt w:val="bullet"/>
      <w:lvlText w:val="•"/>
      <w:lvlJc w:val="left"/>
      <w:pPr>
        <w:ind w:left="1320" w:hanging="438"/>
      </w:pPr>
      <w:rPr>
        <w:rFonts w:hint="default"/>
      </w:rPr>
    </w:lvl>
    <w:lvl w:ilvl="3">
      <w:start w:val="0"/>
      <w:numFmt w:val="bullet"/>
      <w:lvlText w:val="•"/>
      <w:lvlJc w:val="left"/>
      <w:pPr>
        <w:ind w:left="1043" w:hanging="438"/>
      </w:pPr>
      <w:rPr>
        <w:rFonts w:hint="default"/>
      </w:rPr>
    </w:lvl>
    <w:lvl w:ilvl="4">
      <w:start w:val="0"/>
      <w:numFmt w:val="bullet"/>
      <w:lvlText w:val="•"/>
      <w:lvlJc w:val="left"/>
      <w:pPr>
        <w:ind w:left="766" w:hanging="438"/>
      </w:pPr>
      <w:rPr>
        <w:rFonts w:hint="default"/>
      </w:rPr>
    </w:lvl>
    <w:lvl w:ilvl="5">
      <w:start w:val="0"/>
      <w:numFmt w:val="bullet"/>
      <w:lvlText w:val="•"/>
      <w:lvlJc w:val="left"/>
      <w:pPr>
        <w:ind w:left="490" w:hanging="438"/>
      </w:pPr>
      <w:rPr>
        <w:rFonts w:hint="default"/>
      </w:rPr>
    </w:lvl>
    <w:lvl w:ilvl="6">
      <w:start w:val="0"/>
      <w:numFmt w:val="bullet"/>
      <w:lvlText w:val="•"/>
      <w:lvlJc w:val="left"/>
      <w:pPr>
        <w:ind w:left="213" w:hanging="438"/>
      </w:pPr>
      <w:rPr>
        <w:rFonts w:hint="default"/>
      </w:rPr>
    </w:lvl>
    <w:lvl w:ilvl="7">
      <w:start w:val="0"/>
      <w:numFmt w:val="bullet"/>
      <w:lvlText w:val="•"/>
      <w:lvlJc w:val="left"/>
      <w:pPr>
        <w:ind w:left="-64" w:hanging="438"/>
      </w:pPr>
      <w:rPr>
        <w:rFonts w:hint="default"/>
      </w:rPr>
    </w:lvl>
    <w:lvl w:ilvl="8">
      <w:start w:val="0"/>
      <w:numFmt w:val="bullet"/>
      <w:lvlText w:val="•"/>
      <w:lvlJc w:val="left"/>
      <w:pPr>
        <w:ind w:left="-340" w:hanging="438"/>
      </w:pPr>
      <w:rPr>
        <w:rFonts w:hint="default"/>
      </w:rPr>
    </w:lvl>
  </w:abstractNum>
  <w:abstractNum w:abstractNumId="73">
    <w:multiLevelType w:val="hybridMultilevel"/>
    <w:lvl w:ilvl="0">
      <w:start w:val="3"/>
      <w:numFmt w:val="decimal"/>
      <w:lvlText w:val="%1."/>
      <w:lvlJc w:val="left"/>
      <w:pPr>
        <w:ind w:left="1296" w:hanging="241"/>
        <w:jc w:val="left"/>
      </w:pPr>
      <w:rPr>
        <w:rFonts w:hint="default"/>
        <w:b/>
        <w:bCs/>
        <w:w w:val="109"/>
      </w:rPr>
    </w:lvl>
    <w:lvl w:ilvl="1">
      <w:start w:val="0"/>
      <w:numFmt w:val="bullet"/>
      <w:lvlText w:val="•"/>
      <w:lvlJc w:val="left"/>
      <w:pPr>
        <w:ind w:left="1733" w:hanging="241"/>
      </w:pPr>
      <w:rPr>
        <w:rFonts w:hint="default"/>
      </w:rPr>
    </w:lvl>
    <w:lvl w:ilvl="2">
      <w:start w:val="0"/>
      <w:numFmt w:val="bullet"/>
      <w:lvlText w:val="•"/>
      <w:lvlJc w:val="left"/>
      <w:pPr>
        <w:ind w:left="2167" w:hanging="241"/>
      </w:pPr>
      <w:rPr>
        <w:rFonts w:hint="default"/>
      </w:rPr>
    </w:lvl>
    <w:lvl w:ilvl="3">
      <w:start w:val="0"/>
      <w:numFmt w:val="bullet"/>
      <w:lvlText w:val="•"/>
      <w:lvlJc w:val="left"/>
      <w:pPr>
        <w:ind w:left="2600" w:hanging="241"/>
      </w:pPr>
      <w:rPr>
        <w:rFonts w:hint="default"/>
      </w:rPr>
    </w:lvl>
    <w:lvl w:ilvl="4">
      <w:start w:val="0"/>
      <w:numFmt w:val="bullet"/>
      <w:lvlText w:val="•"/>
      <w:lvlJc w:val="left"/>
      <w:pPr>
        <w:ind w:left="3034" w:hanging="241"/>
      </w:pPr>
      <w:rPr>
        <w:rFonts w:hint="default"/>
      </w:rPr>
    </w:lvl>
    <w:lvl w:ilvl="5">
      <w:start w:val="0"/>
      <w:numFmt w:val="bullet"/>
      <w:lvlText w:val="•"/>
      <w:lvlJc w:val="left"/>
      <w:pPr>
        <w:ind w:left="3467" w:hanging="241"/>
      </w:pPr>
      <w:rPr>
        <w:rFonts w:hint="default"/>
      </w:rPr>
    </w:lvl>
    <w:lvl w:ilvl="6">
      <w:start w:val="0"/>
      <w:numFmt w:val="bullet"/>
      <w:lvlText w:val="•"/>
      <w:lvlJc w:val="left"/>
      <w:pPr>
        <w:ind w:left="3901" w:hanging="241"/>
      </w:pPr>
      <w:rPr>
        <w:rFonts w:hint="default"/>
      </w:rPr>
    </w:lvl>
    <w:lvl w:ilvl="7">
      <w:start w:val="0"/>
      <w:numFmt w:val="bullet"/>
      <w:lvlText w:val="•"/>
      <w:lvlJc w:val="left"/>
      <w:pPr>
        <w:ind w:left="4335" w:hanging="241"/>
      </w:pPr>
      <w:rPr>
        <w:rFonts w:hint="default"/>
      </w:rPr>
    </w:lvl>
    <w:lvl w:ilvl="8">
      <w:start w:val="0"/>
      <w:numFmt w:val="bullet"/>
      <w:lvlText w:val="•"/>
      <w:lvlJc w:val="left"/>
      <w:pPr>
        <w:ind w:left="4768" w:hanging="241"/>
      </w:pPr>
      <w:rPr>
        <w:rFonts w:hint="default"/>
      </w:rPr>
    </w:lvl>
  </w:abstractNum>
  <w:abstractNum w:abstractNumId="72">
    <w:multiLevelType w:val="hybridMultilevel"/>
    <w:lvl w:ilvl="0">
      <w:start w:val="1"/>
      <w:numFmt w:val="lowerLetter"/>
      <w:lvlText w:val="%1."/>
      <w:lvlJc w:val="left"/>
      <w:pPr>
        <w:ind w:left="604" w:hanging="350"/>
        <w:jc w:val="left"/>
      </w:pPr>
      <w:rPr>
        <w:rFonts w:hint="default" w:ascii="Times New Roman" w:hAnsi="Times New Roman" w:eastAsia="Times New Roman" w:cs="Times New Roman"/>
        <w:color w:val="C88080"/>
        <w:spacing w:val="0"/>
        <w:w w:val="104"/>
        <w:sz w:val="20"/>
        <w:szCs w:val="20"/>
      </w:rPr>
    </w:lvl>
    <w:lvl w:ilvl="1">
      <w:start w:val="0"/>
      <w:numFmt w:val="bullet"/>
      <w:lvlText w:val="•"/>
      <w:lvlJc w:val="left"/>
      <w:pPr>
        <w:ind w:left="700" w:hanging="350"/>
      </w:pPr>
      <w:rPr>
        <w:rFonts w:hint="default"/>
      </w:rPr>
    </w:lvl>
    <w:lvl w:ilvl="2">
      <w:start w:val="0"/>
      <w:numFmt w:val="bullet"/>
      <w:lvlText w:val="•"/>
      <w:lvlJc w:val="left"/>
      <w:pPr>
        <w:ind w:left="515" w:hanging="350"/>
      </w:pPr>
      <w:rPr>
        <w:rFonts w:hint="default"/>
      </w:rPr>
    </w:lvl>
    <w:lvl w:ilvl="3">
      <w:start w:val="0"/>
      <w:numFmt w:val="bullet"/>
      <w:lvlText w:val="•"/>
      <w:lvlJc w:val="left"/>
      <w:pPr>
        <w:ind w:left="331" w:hanging="350"/>
      </w:pPr>
      <w:rPr>
        <w:rFonts w:hint="default"/>
      </w:rPr>
    </w:lvl>
    <w:lvl w:ilvl="4">
      <w:start w:val="0"/>
      <w:numFmt w:val="bullet"/>
      <w:lvlText w:val="•"/>
      <w:lvlJc w:val="left"/>
      <w:pPr>
        <w:ind w:left="146" w:hanging="350"/>
      </w:pPr>
      <w:rPr>
        <w:rFonts w:hint="default"/>
      </w:rPr>
    </w:lvl>
    <w:lvl w:ilvl="5">
      <w:start w:val="0"/>
      <w:numFmt w:val="bullet"/>
      <w:lvlText w:val="•"/>
      <w:lvlJc w:val="left"/>
      <w:pPr>
        <w:ind w:left="-38" w:hanging="350"/>
      </w:pPr>
      <w:rPr>
        <w:rFonts w:hint="default"/>
      </w:rPr>
    </w:lvl>
    <w:lvl w:ilvl="6">
      <w:start w:val="0"/>
      <w:numFmt w:val="bullet"/>
      <w:lvlText w:val="•"/>
      <w:lvlJc w:val="left"/>
      <w:pPr>
        <w:ind w:left="-222" w:hanging="350"/>
      </w:pPr>
      <w:rPr>
        <w:rFonts w:hint="default"/>
      </w:rPr>
    </w:lvl>
    <w:lvl w:ilvl="7">
      <w:start w:val="0"/>
      <w:numFmt w:val="bullet"/>
      <w:lvlText w:val="•"/>
      <w:lvlJc w:val="left"/>
      <w:pPr>
        <w:ind w:left="-407" w:hanging="350"/>
      </w:pPr>
      <w:rPr>
        <w:rFonts w:hint="default"/>
      </w:rPr>
    </w:lvl>
    <w:lvl w:ilvl="8">
      <w:start w:val="0"/>
      <w:numFmt w:val="bullet"/>
      <w:lvlText w:val="•"/>
      <w:lvlJc w:val="left"/>
      <w:pPr>
        <w:ind w:left="-591" w:hanging="350"/>
      </w:pPr>
      <w:rPr>
        <w:rFonts w:hint="default"/>
      </w:rPr>
    </w:lvl>
  </w:abstractNum>
  <w:abstractNum w:abstractNumId="71">
    <w:multiLevelType w:val="hybridMultilevel"/>
    <w:lvl w:ilvl="0">
      <w:start w:val="147"/>
      <w:numFmt w:val="decimal"/>
      <w:lvlText w:val="%1."/>
      <w:lvlJc w:val="left"/>
      <w:pPr>
        <w:ind w:left="764" w:hanging="448"/>
        <w:jc w:val="right"/>
      </w:pPr>
      <w:rPr>
        <w:rFonts w:hint="default"/>
        <w:b/>
        <w:bCs/>
        <w:w w:val="111"/>
      </w:rPr>
    </w:lvl>
    <w:lvl w:ilvl="1">
      <w:start w:val="1"/>
      <w:numFmt w:val="decimal"/>
      <w:lvlText w:val="%2."/>
      <w:lvlJc w:val="left"/>
      <w:pPr>
        <w:ind w:left="1428" w:hanging="217"/>
        <w:jc w:val="right"/>
      </w:pPr>
      <w:rPr>
        <w:rFonts w:hint="default"/>
        <w:w w:val="105"/>
      </w:rPr>
    </w:lvl>
    <w:lvl w:ilvl="2">
      <w:start w:val="0"/>
      <w:numFmt w:val="bullet"/>
      <w:lvlText w:val="•"/>
      <w:lvlJc w:val="left"/>
      <w:pPr>
        <w:ind w:left="1020" w:hanging="217"/>
      </w:pPr>
      <w:rPr>
        <w:rFonts w:hint="default"/>
      </w:rPr>
    </w:lvl>
    <w:lvl w:ilvl="3">
      <w:start w:val="0"/>
      <w:numFmt w:val="bullet"/>
      <w:lvlText w:val="•"/>
      <w:lvlJc w:val="left"/>
      <w:pPr>
        <w:ind w:left="1420" w:hanging="217"/>
      </w:pPr>
      <w:rPr>
        <w:rFonts w:hint="default"/>
      </w:rPr>
    </w:lvl>
    <w:lvl w:ilvl="4">
      <w:start w:val="0"/>
      <w:numFmt w:val="bullet"/>
      <w:lvlText w:val="•"/>
      <w:lvlJc w:val="left"/>
      <w:pPr>
        <w:ind w:left="1440" w:hanging="217"/>
      </w:pPr>
      <w:rPr>
        <w:rFonts w:hint="default"/>
      </w:rPr>
    </w:lvl>
    <w:lvl w:ilvl="5">
      <w:start w:val="0"/>
      <w:numFmt w:val="bullet"/>
      <w:lvlText w:val="•"/>
      <w:lvlJc w:val="left"/>
      <w:pPr>
        <w:ind w:left="1054" w:hanging="217"/>
      </w:pPr>
      <w:rPr>
        <w:rFonts w:hint="default"/>
      </w:rPr>
    </w:lvl>
    <w:lvl w:ilvl="6">
      <w:start w:val="0"/>
      <w:numFmt w:val="bullet"/>
      <w:lvlText w:val="•"/>
      <w:lvlJc w:val="left"/>
      <w:pPr>
        <w:ind w:left="669" w:hanging="217"/>
      </w:pPr>
      <w:rPr>
        <w:rFonts w:hint="default"/>
      </w:rPr>
    </w:lvl>
    <w:lvl w:ilvl="7">
      <w:start w:val="0"/>
      <w:numFmt w:val="bullet"/>
      <w:lvlText w:val="•"/>
      <w:lvlJc w:val="left"/>
      <w:pPr>
        <w:ind w:left="284" w:hanging="217"/>
      </w:pPr>
      <w:rPr>
        <w:rFonts w:hint="default"/>
      </w:rPr>
    </w:lvl>
    <w:lvl w:ilvl="8">
      <w:start w:val="0"/>
      <w:numFmt w:val="bullet"/>
      <w:lvlText w:val="•"/>
      <w:lvlJc w:val="left"/>
      <w:pPr>
        <w:ind w:left="-102" w:hanging="217"/>
      </w:pPr>
      <w:rPr>
        <w:rFonts w:hint="default"/>
      </w:rPr>
    </w:lvl>
  </w:abstractNum>
  <w:abstractNum w:abstractNumId="69">
    <w:multiLevelType w:val="hybridMultilevel"/>
    <w:lvl w:ilvl="0">
      <w:start w:val="142"/>
      <w:numFmt w:val="decimal"/>
      <w:lvlText w:val="%1."/>
      <w:lvlJc w:val="left"/>
      <w:pPr>
        <w:ind w:left="663" w:hanging="448"/>
        <w:jc w:val="right"/>
      </w:pPr>
      <w:rPr>
        <w:rFonts w:hint="default"/>
        <w:b/>
        <w:bCs/>
        <w:w w:val="111"/>
      </w:rPr>
    </w:lvl>
    <w:lvl w:ilvl="1">
      <w:start w:val="0"/>
      <w:numFmt w:val="bullet"/>
      <w:lvlText w:val="•"/>
      <w:lvlJc w:val="left"/>
      <w:pPr>
        <w:ind w:left="1131" w:hanging="448"/>
      </w:pPr>
      <w:rPr>
        <w:rFonts w:hint="default"/>
      </w:rPr>
    </w:lvl>
    <w:lvl w:ilvl="2">
      <w:start w:val="0"/>
      <w:numFmt w:val="bullet"/>
      <w:lvlText w:val="•"/>
      <w:lvlJc w:val="left"/>
      <w:pPr>
        <w:ind w:left="1603" w:hanging="448"/>
      </w:pPr>
      <w:rPr>
        <w:rFonts w:hint="default"/>
      </w:rPr>
    </w:lvl>
    <w:lvl w:ilvl="3">
      <w:start w:val="0"/>
      <w:numFmt w:val="bullet"/>
      <w:lvlText w:val="•"/>
      <w:lvlJc w:val="left"/>
      <w:pPr>
        <w:ind w:left="2074" w:hanging="448"/>
      </w:pPr>
      <w:rPr>
        <w:rFonts w:hint="default"/>
      </w:rPr>
    </w:lvl>
    <w:lvl w:ilvl="4">
      <w:start w:val="0"/>
      <w:numFmt w:val="bullet"/>
      <w:lvlText w:val="•"/>
      <w:lvlJc w:val="left"/>
      <w:pPr>
        <w:ind w:left="2546" w:hanging="448"/>
      </w:pPr>
      <w:rPr>
        <w:rFonts w:hint="default"/>
      </w:rPr>
    </w:lvl>
    <w:lvl w:ilvl="5">
      <w:start w:val="0"/>
      <w:numFmt w:val="bullet"/>
      <w:lvlText w:val="•"/>
      <w:lvlJc w:val="left"/>
      <w:pPr>
        <w:ind w:left="3018" w:hanging="448"/>
      </w:pPr>
      <w:rPr>
        <w:rFonts w:hint="default"/>
      </w:rPr>
    </w:lvl>
    <w:lvl w:ilvl="6">
      <w:start w:val="0"/>
      <w:numFmt w:val="bullet"/>
      <w:lvlText w:val="•"/>
      <w:lvlJc w:val="left"/>
      <w:pPr>
        <w:ind w:left="3489" w:hanging="448"/>
      </w:pPr>
      <w:rPr>
        <w:rFonts w:hint="default"/>
      </w:rPr>
    </w:lvl>
    <w:lvl w:ilvl="7">
      <w:start w:val="0"/>
      <w:numFmt w:val="bullet"/>
      <w:lvlText w:val="•"/>
      <w:lvlJc w:val="left"/>
      <w:pPr>
        <w:ind w:left="3961" w:hanging="448"/>
      </w:pPr>
      <w:rPr>
        <w:rFonts w:hint="default"/>
      </w:rPr>
    </w:lvl>
    <w:lvl w:ilvl="8">
      <w:start w:val="0"/>
      <w:numFmt w:val="bullet"/>
      <w:lvlText w:val="•"/>
      <w:lvlJc w:val="left"/>
      <w:pPr>
        <w:ind w:left="4433" w:hanging="448"/>
      </w:pPr>
      <w:rPr>
        <w:rFonts w:hint="default"/>
      </w:rPr>
    </w:lvl>
  </w:abstractNum>
  <w:abstractNum w:abstractNumId="67">
    <w:multiLevelType w:val="hybridMultilevel"/>
    <w:lvl w:ilvl="0">
      <w:start w:val="136"/>
      <w:numFmt w:val="decimal"/>
      <w:lvlText w:val="%1."/>
      <w:lvlJc w:val="left"/>
      <w:pPr>
        <w:ind w:left="681" w:hanging="457"/>
        <w:jc w:val="left"/>
      </w:pPr>
      <w:rPr>
        <w:rFonts w:hint="default" w:ascii="Times New Roman" w:hAnsi="Times New Roman" w:eastAsia="Times New Roman" w:cs="Times New Roman"/>
        <w:b/>
        <w:bCs/>
        <w:color w:val="CD6259"/>
        <w:w w:val="105"/>
        <w:sz w:val="21"/>
        <w:szCs w:val="21"/>
      </w:rPr>
    </w:lvl>
    <w:lvl w:ilvl="1">
      <w:start w:val="0"/>
      <w:numFmt w:val="bullet"/>
      <w:lvlText w:val="•"/>
      <w:lvlJc w:val="left"/>
      <w:pPr>
        <w:ind w:left="1131" w:hanging="457"/>
      </w:pPr>
      <w:rPr>
        <w:rFonts w:hint="default"/>
      </w:rPr>
    </w:lvl>
    <w:lvl w:ilvl="2">
      <w:start w:val="0"/>
      <w:numFmt w:val="bullet"/>
      <w:lvlText w:val="•"/>
      <w:lvlJc w:val="left"/>
      <w:pPr>
        <w:ind w:left="1583" w:hanging="457"/>
      </w:pPr>
      <w:rPr>
        <w:rFonts w:hint="default"/>
      </w:rPr>
    </w:lvl>
    <w:lvl w:ilvl="3">
      <w:start w:val="0"/>
      <w:numFmt w:val="bullet"/>
      <w:lvlText w:val="•"/>
      <w:lvlJc w:val="left"/>
      <w:pPr>
        <w:ind w:left="2034" w:hanging="457"/>
      </w:pPr>
      <w:rPr>
        <w:rFonts w:hint="default"/>
      </w:rPr>
    </w:lvl>
    <w:lvl w:ilvl="4">
      <w:start w:val="0"/>
      <w:numFmt w:val="bullet"/>
      <w:lvlText w:val="•"/>
      <w:lvlJc w:val="left"/>
      <w:pPr>
        <w:ind w:left="2486" w:hanging="457"/>
      </w:pPr>
      <w:rPr>
        <w:rFonts w:hint="default"/>
      </w:rPr>
    </w:lvl>
    <w:lvl w:ilvl="5">
      <w:start w:val="0"/>
      <w:numFmt w:val="bullet"/>
      <w:lvlText w:val="•"/>
      <w:lvlJc w:val="left"/>
      <w:pPr>
        <w:ind w:left="2938" w:hanging="457"/>
      </w:pPr>
      <w:rPr>
        <w:rFonts w:hint="default"/>
      </w:rPr>
    </w:lvl>
    <w:lvl w:ilvl="6">
      <w:start w:val="0"/>
      <w:numFmt w:val="bullet"/>
      <w:lvlText w:val="•"/>
      <w:lvlJc w:val="left"/>
      <w:pPr>
        <w:ind w:left="3389" w:hanging="457"/>
      </w:pPr>
      <w:rPr>
        <w:rFonts w:hint="default"/>
      </w:rPr>
    </w:lvl>
    <w:lvl w:ilvl="7">
      <w:start w:val="0"/>
      <w:numFmt w:val="bullet"/>
      <w:lvlText w:val="•"/>
      <w:lvlJc w:val="left"/>
      <w:pPr>
        <w:ind w:left="3841" w:hanging="457"/>
      </w:pPr>
      <w:rPr>
        <w:rFonts w:hint="default"/>
      </w:rPr>
    </w:lvl>
    <w:lvl w:ilvl="8">
      <w:start w:val="0"/>
      <w:numFmt w:val="bullet"/>
      <w:lvlText w:val="•"/>
      <w:lvlJc w:val="left"/>
      <w:pPr>
        <w:ind w:left="4293" w:hanging="457"/>
      </w:pPr>
      <w:rPr>
        <w:rFonts w:hint="default"/>
      </w:rPr>
    </w:lvl>
  </w:abstractNum>
  <w:abstractNum w:abstractNumId="66">
    <w:multiLevelType w:val="hybridMultilevel"/>
    <w:lvl w:ilvl="0">
      <w:start w:val="130"/>
      <w:numFmt w:val="decimal"/>
      <w:lvlText w:val="%1."/>
      <w:lvlJc w:val="left"/>
      <w:pPr>
        <w:ind w:left="247" w:hanging="455"/>
        <w:jc w:val="left"/>
      </w:pPr>
      <w:rPr>
        <w:rFonts w:hint="default"/>
        <w:b/>
        <w:bCs/>
        <w:w w:val="111"/>
      </w:rPr>
    </w:lvl>
    <w:lvl w:ilvl="1">
      <w:start w:val="1"/>
      <w:numFmt w:val="decimal"/>
      <w:lvlText w:val="%2."/>
      <w:lvlJc w:val="left"/>
      <w:pPr>
        <w:ind w:left="2514" w:hanging="244"/>
        <w:jc w:val="left"/>
      </w:pPr>
      <w:rPr>
        <w:rFonts w:hint="default"/>
        <w:b/>
        <w:bCs/>
        <w:spacing w:val="-1"/>
        <w:w w:val="105"/>
      </w:rPr>
    </w:lvl>
    <w:lvl w:ilvl="2">
      <w:start w:val="0"/>
      <w:numFmt w:val="bullet"/>
      <w:lvlText w:val="•"/>
      <w:lvlJc w:val="left"/>
      <w:pPr>
        <w:ind w:left="2868" w:hanging="244"/>
      </w:pPr>
      <w:rPr>
        <w:rFonts w:hint="default"/>
      </w:rPr>
    </w:lvl>
    <w:lvl w:ilvl="3">
      <w:start w:val="0"/>
      <w:numFmt w:val="bullet"/>
      <w:lvlText w:val="•"/>
      <w:lvlJc w:val="left"/>
      <w:pPr>
        <w:ind w:left="3216" w:hanging="244"/>
      </w:pPr>
      <w:rPr>
        <w:rFonts w:hint="default"/>
      </w:rPr>
    </w:lvl>
    <w:lvl w:ilvl="4">
      <w:start w:val="0"/>
      <w:numFmt w:val="bullet"/>
      <w:lvlText w:val="•"/>
      <w:lvlJc w:val="left"/>
      <w:pPr>
        <w:ind w:left="3565" w:hanging="244"/>
      </w:pPr>
      <w:rPr>
        <w:rFonts w:hint="default"/>
      </w:rPr>
    </w:lvl>
    <w:lvl w:ilvl="5">
      <w:start w:val="0"/>
      <w:numFmt w:val="bullet"/>
      <w:lvlText w:val="•"/>
      <w:lvlJc w:val="left"/>
      <w:pPr>
        <w:ind w:left="3913" w:hanging="244"/>
      </w:pPr>
      <w:rPr>
        <w:rFonts w:hint="default"/>
      </w:rPr>
    </w:lvl>
    <w:lvl w:ilvl="6">
      <w:start w:val="0"/>
      <w:numFmt w:val="bullet"/>
      <w:lvlText w:val="•"/>
      <w:lvlJc w:val="left"/>
      <w:pPr>
        <w:ind w:left="4261" w:hanging="244"/>
      </w:pPr>
      <w:rPr>
        <w:rFonts w:hint="default"/>
      </w:rPr>
    </w:lvl>
    <w:lvl w:ilvl="7">
      <w:start w:val="0"/>
      <w:numFmt w:val="bullet"/>
      <w:lvlText w:val="•"/>
      <w:lvlJc w:val="left"/>
      <w:pPr>
        <w:ind w:left="4610" w:hanging="244"/>
      </w:pPr>
      <w:rPr>
        <w:rFonts w:hint="default"/>
      </w:rPr>
    </w:lvl>
    <w:lvl w:ilvl="8">
      <w:start w:val="0"/>
      <w:numFmt w:val="bullet"/>
      <w:lvlText w:val="•"/>
      <w:lvlJc w:val="left"/>
      <w:pPr>
        <w:ind w:left="4958" w:hanging="244"/>
      </w:pPr>
      <w:rPr>
        <w:rFonts w:hint="default"/>
      </w:rPr>
    </w:lvl>
  </w:abstractNum>
  <w:abstractNum w:abstractNumId="65">
    <w:multiLevelType w:val="hybridMultilevel"/>
    <w:lvl w:ilvl="0">
      <w:start w:val="0"/>
      <w:numFmt w:val="bullet"/>
      <w:lvlText w:val="-"/>
      <w:lvlJc w:val="left"/>
      <w:pPr>
        <w:ind w:left="186" w:hanging="372"/>
      </w:pPr>
      <w:rPr>
        <w:rFonts w:hint="default"/>
        <w:w w:val="106"/>
      </w:rPr>
    </w:lvl>
    <w:lvl w:ilvl="1">
      <w:start w:val="0"/>
      <w:numFmt w:val="bullet"/>
      <w:lvlText w:val="•"/>
      <w:lvlJc w:val="left"/>
      <w:pPr>
        <w:ind w:left="719" w:hanging="372"/>
      </w:pPr>
      <w:rPr>
        <w:rFonts w:hint="default"/>
      </w:rPr>
    </w:lvl>
    <w:lvl w:ilvl="2">
      <w:start w:val="0"/>
      <w:numFmt w:val="bullet"/>
      <w:lvlText w:val="•"/>
      <w:lvlJc w:val="left"/>
      <w:pPr>
        <w:ind w:left="1258" w:hanging="372"/>
      </w:pPr>
      <w:rPr>
        <w:rFonts w:hint="default"/>
      </w:rPr>
    </w:lvl>
    <w:lvl w:ilvl="3">
      <w:start w:val="0"/>
      <w:numFmt w:val="bullet"/>
      <w:lvlText w:val="•"/>
      <w:lvlJc w:val="left"/>
      <w:pPr>
        <w:ind w:left="1797" w:hanging="372"/>
      </w:pPr>
      <w:rPr>
        <w:rFonts w:hint="default"/>
      </w:rPr>
    </w:lvl>
    <w:lvl w:ilvl="4">
      <w:start w:val="0"/>
      <w:numFmt w:val="bullet"/>
      <w:lvlText w:val="•"/>
      <w:lvlJc w:val="left"/>
      <w:pPr>
        <w:ind w:left="2336" w:hanging="372"/>
      </w:pPr>
      <w:rPr>
        <w:rFonts w:hint="default"/>
      </w:rPr>
    </w:lvl>
    <w:lvl w:ilvl="5">
      <w:start w:val="0"/>
      <w:numFmt w:val="bullet"/>
      <w:lvlText w:val="•"/>
      <w:lvlJc w:val="left"/>
      <w:pPr>
        <w:ind w:left="2875" w:hanging="372"/>
      </w:pPr>
      <w:rPr>
        <w:rFonts w:hint="default"/>
      </w:rPr>
    </w:lvl>
    <w:lvl w:ilvl="6">
      <w:start w:val="0"/>
      <w:numFmt w:val="bullet"/>
      <w:lvlText w:val="•"/>
      <w:lvlJc w:val="left"/>
      <w:pPr>
        <w:ind w:left="3414" w:hanging="372"/>
      </w:pPr>
      <w:rPr>
        <w:rFonts w:hint="default"/>
      </w:rPr>
    </w:lvl>
    <w:lvl w:ilvl="7">
      <w:start w:val="0"/>
      <w:numFmt w:val="bullet"/>
      <w:lvlText w:val="•"/>
      <w:lvlJc w:val="left"/>
      <w:pPr>
        <w:ind w:left="3953" w:hanging="372"/>
      </w:pPr>
      <w:rPr>
        <w:rFonts w:hint="default"/>
      </w:rPr>
    </w:lvl>
    <w:lvl w:ilvl="8">
      <w:start w:val="0"/>
      <w:numFmt w:val="bullet"/>
      <w:lvlText w:val="•"/>
      <w:lvlJc w:val="left"/>
      <w:pPr>
        <w:ind w:left="4492" w:hanging="372"/>
      </w:pPr>
      <w:rPr>
        <w:rFonts w:hint="default"/>
      </w:rPr>
    </w:lvl>
  </w:abstractNum>
  <w:abstractNum w:abstractNumId="64">
    <w:multiLevelType w:val="hybridMultilevel"/>
    <w:lvl w:ilvl="0">
      <w:start w:val="4"/>
      <w:numFmt w:val="decimal"/>
      <w:lvlText w:val="%1."/>
      <w:lvlJc w:val="left"/>
      <w:pPr>
        <w:ind w:left="1519" w:hanging="257"/>
        <w:jc w:val="left"/>
      </w:pPr>
      <w:rPr>
        <w:rFonts w:hint="default" w:ascii="Times New Roman" w:hAnsi="Times New Roman" w:eastAsia="Times New Roman" w:cs="Times New Roman"/>
        <w:b/>
        <w:bCs/>
        <w:color w:val="4D5049"/>
        <w:w w:val="108"/>
        <w:sz w:val="22"/>
        <w:szCs w:val="22"/>
      </w:rPr>
    </w:lvl>
    <w:lvl w:ilvl="1">
      <w:start w:val="1"/>
      <w:numFmt w:val="decimal"/>
      <w:lvlText w:val="%2."/>
      <w:lvlJc w:val="left"/>
      <w:pPr>
        <w:ind w:left="2244" w:hanging="269"/>
        <w:jc w:val="right"/>
      </w:pPr>
      <w:rPr>
        <w:rFonts w:hint="default"/>
        <w:b/>
        <w:bCs/>
        <w:spacing w:val="-1"/>
        <w:w w:val="105"/>
      </w:rPr>
    </w:lvl>
    <w:lvl w:ilvl="2">
      <w:start w:val="0"/>
      <w:numFmt w:val="bullet"/>
      <w:lvlText w:val="•"/>
      <w:lvlJc w:val="left"/>
      <w:pPr>
        <w:ind w:left="2600" w:hanging="269"/>
      </w:pPr>
      <w:rPr>
        <w:rFonts w:hint="default"/>
      </w:rPr>
    </w:lvl>
    <w:lvl w:ilvl="3">
      <w:start w:val="0"/>
      <w:numFmt w:val="bullet"/>
      <w:lvlText w:val="•"/>
      <w:lvlJc w:val="left"/>
      <w:pPr>
        <w:ind w:left="2960" w:hanging="269"/>
      </w:pPr>
      <w:rPr>
        <w:rFonts w:hint="default"/>
      </w:rPr>
    </w:lvl>
    <w:lvl w:ilvl="4">
      <w:start w:val="0"/>
      <w:numFmt w:val="bullet"/>
      <w:lvlText w:val="•"/>
      <w:lvlJc w:val="left"/>
      <w:pPr>
        <w:ind w:left="3320" w:hanging="269"/>
      </w:pPr>
      <w:rPr>
        <w:rFonts w:hint="default"/>
      </w:rPr>
    </w:lvl>
    <w:lvl w:ilvl="5">
      <w:start w:val="0"/>
      <w:numFmt w:val="bullet"/>
      <w:lvlText w:val="•"/>
      <w:lvlJc w:val="left"/>
      <w:pPr>
        <w:ind w:left="3680" w:hanging="269"/>
      </w:pPr>
      <w:rPr>
        <w:rFonts w:hint="default"/>
      </w:rPr>
    </w:lvl>
    <w:lvl w:ilvl="6">
      <w:start w:val="0"/>
      <w:numFmt w:val="bullet"/>
      <w:lvlText w:val="•"/>
      <w:lvlJc w:val="left"/>
      <w:pPr>
        <w:ind w:left="4040" w:hanging="269"/>
      </w:pPr>
      <w:rPr>
        <w:rFonts w:hint="default"/>
      </w:rPr>
    </w:lvl>
    <w:lvl w:ilvl="7">
      <w:start w:val="0"/>
      <w:numFmt w:val="bullet"/>
      <w:lvlText w:val="•"/>
      <w:lvlJc w:val="left"/>
      <w:pPr>
        <w:ind w:left="4400" w:hanging="269"/>
      </w:pPr>
      <w:rPr>
        <w:rFonts w:hint="default"/>
      </w:rPr>
    </w:lvl>
    <w:lvl w:ilvl="8">
      <w:start w:val="0"/>
      <w:numFmt w:val="bullet"/>
      <w:lvlText w:val="•"/>
      <w:lvlJc w:val="left"/>
      <w:pPr>
        <w:ind w:left="4760" w:hanging="269"/>
      </w:pPr>
      <w:rPr>
        <w:rFonts w:hint="default"/>
      </w:rPr>
    </w:lvl>
  </w:abstractNum>
  <w:abstractNum w:abstractNumId="63">
    <w:multiLevelType w:val="hybridMultilevel"/>
    <w:lvl w:ilvl="0">
      <w:start w:val="125"/>
      <w:numFmt w:val="decimal"/>
      <w:lvlText w:val="%1."/>
      <w:lvlJc w:val="left"/>
      <w:pPr>
        <w:ind w:left="206" w:hanging="481"/>
        <w:jc w:val="left"/>
      </w:pPr>
      <w:rPr>
        <w:rFonts w:hint="default"/>
        <w:b/>
        <w:bCs/>
        <w:w w:val="105"/>
      </w:rPr>
    </w:lvl>
    <w:lvl w:ilvl="1">
      <w:start w:val="1"/>
      <w:numFmt w:val="decimal"/>
      <w:lvlText w:val="%2."/>
      <w:lvlJc w:val="left"/>
      <w:pPr>
        <w:ind w:left="932" w:hanging="352"/>
        <w:jc w:val="left"/>
      </w:pPr>
      <w:rPr>
        <w:rFonts w:hint="default"/>
        <w:spacing w:val="-3"/>
        <w:w w:val="108"/>
      </w:rPr>
    </w:lvl>
    <w:lvl w:ilvl="2">
      <w:start w:val="0"/>
      <w:numFmt w:val="bullet"/>
      <w:lvlText w:val="•"/>
      <w:lvlJc w:val="left"/>
      <w:pPr>
        <w:ind w:left="1020" w:hanging="352"/>
      </w:pPr>
      <w:rPr>
        <w:rFonts w:hint="default"/>
      </w:rPr>
    </w:lvl>
    <w:lvl w:ilvl="3">
      <w:start w:val="0"/>
      <w:numFmt w:val="bullet"/>
      <w:lvlText w:val="•"/>
      <w:lvlJc w:val="left"/>
      <w:pPr>
        <w:ind w:left="1480" w:hanging="352"/>
      </w:pPr>
      <w:rPr>
        <w:rFonts w:hint="default"/>
      </w:rPr>
    </w:lvl>
    <w:lvl w:ilvl="4">
      <w:start w:val="0"/>
      <w:numFmt w:val="bullet"/>
      <w:lvlText w:val="•"/>
      <w:lvlJc w:val="left"/>
      <w:pPr>
        <w:ind w:left="2028" w:hanging="352"/>
      </w:pPr>
      <w:rPr>
        <w:rFonts w:hint="default"/>
      </w:rPr>
    </w:lvl>
    <w:lvl w:ilvl="5">
      <w:start w:val="0"/>
      <w:numFmt w:val="bullet"/>
      <w:lvlText w:val="•"/>
      <w:lvlJc w:val="left"/>
      <w:pPr>
        <w:ind w:left="2577" w:hanging="352"/>
      </w:pPr>
      <w:rPr>
        <w:rFonts w:hint="default"/>
      </w:rPr>
    </w:lvl>
    <w:lvl w:ilvl="6">
      <w:start w:val="0"/>
      <w:numFmt w:val="bullet"/>
      <w:lvlText w:val="•"/>
      <w:lvlJc w:val="left"/>
      <w:pPr>
        <w:ind w:left="3126" w:hanging="352"/>
      </w:pPr>
      <w:rPr>
        <w:rFonts w:hint="default"/>
      </w:rPr>
    </w:lvl>
    <w:lvl w:ilvl="7">
      <w:start w:val="0"/>
      <w:numFmt w:val="bullet"/>
      <w:lvlText w:val="•"/>
      <w:lvlJc w:val="left"/>
      <w:pPr>
        <w:ind w:left="3675" w:hanging="352"/>
      </w:pPr>
      <w:rPr>
        <w:rFonts w:hint="default"/>
      </w:rPr>
    </w:lvl>
    <w:lvl w:ilvl="8">
      <w:start w:val="0"/>
      <w:numFmt w:val="bullet"/>
      <w:lvlText w:val="•"/>
      <w:lvlJc w:val="left"/>
      <w:pPr>
        <w:ind w:left="4224" w:hanging="352"/>
      </w:pPr>
      <w:rPr>
        <w:rFonts w:hint="default"/>
      </w:rPr>
    </w:lvl>
  </w:abstractNum>
  <w:abstractNum w:abstractNumId="61">
    <w:multiLevelType w:val="hybridMultilevel"/>
    <w:lvl w:ilvl="0">
      <w:start w:val="1"/>
      <w:numFmt w:val="upperLetter"/>
      <w:lvlText w:val="%1)"/>
      <w:lvlJc w:val="left"/>
      <w:pPr>
        <w:ind w:left="698" w:hanging="368"/>
        <w:jc w:val="left"/>
      </w:pPr>
      <w:rPr>
        <w:rFonts w:hint="default"/>
        <w:spacing w:val="-4"/>
        <w:w w:val="69"/>
      </w:rPr>
    </w:lvl>
    <w:lvl w:ilvl="1">
      <w:start w:val="0"/>
      <w:numFmt w:val="bullet"/>
      <w:lvlText w:val="•"/>
      <w:lvlJc w:val="left"/>
      <w:pPr>
        <w:ind w:left="760" w:hanging="368"/>
      </w:pPr>
      <w:rPr>
        <w:rFonts w:hint="default"/>
      </w:rPr>
    </w:lvl>
    <w:lvl w:ilvl="2">
      <w:start w:val="0"/>
      <w:numFmt w:val="bullet"/>
      <w:lvlText w:val="•"/>
      <w:lvlJc w:val="left"/>
      <w:pPr>
        <w:ind w:left="960" w:hanging="368"/>
      </w:pPr>
      <w:rPr>
        <w:rFonts w:hint="default"/>
      </w:rPr>
    </w:lvl>
    <w:lvl w:ilvl="3">
      <w:start w:val="0"/>
      <w:numFmt w:val="bullet"/>
      <w:lvlText w:val="•"/>
      <w:lvlJc w:val="left"/>
      <w:pPr>
        <w:ind w:left="2540" w:hanging="368"/>
      </w:pPr>
      <w:rPr>
        <w:rFonts w:hint="default"/>
      </w:rPr>
    </w:lvl>
    <w:lvl w:ilvl="4">
      <w:start w:val="0"/>
      <w:numFmt w:val="bullet"/>
      <w:lvlText w:val="•"/>
      <w:lvlJc w:val="left"/>
      <w:pPr>
        <w:ind w:left="1507" w:hanging="368"/>
      </w:pPr>
      <w:rPr>
        <w:rFonts w:hint="default"/>
      </w:rPr>
    </w:lvl>
    <w:lvl w:ilvl="5">
      <w:start w:val="0"/>
      <w:numFmt w:val="bullet"/>
      <w:lvlText w:val="•"/>
      <w:lvlJc w:val="left"/>
      <w:pPr>
        <w:ind w:left="475" w:hanging="368"/>
      </w:pPr>
      <w:rPr>
        <w:rFonts w:hint="default"/>
      </w:rPr>
    </w:lvl>
    <w:lvl w:ilvl="6">
      <w:start w:val="0"/>
      <w:numFmt w:val="bullet"/>
      <w:lvlText w:val="•"/>
      <w:lvlJc w:val="left"/>
      <w:pPr>
        <w:ind w:left="-558" w:hanging="368"/>
      </w:pPr>
      <w:rPr>
        <w:rFonts w:hint="default"/>
      </w:rPr>
    </w:lvl>
    <w:lvl w:ilvl="7">
      <w:start w:val="0"/>
      <w:numFmt w:val="bullet"/>
      <w:lvlText w:val="•"/>
      <w:lvlJc w:val="left"/>
      <w:pPr>
        <w:ind w:left="-1590" w:hanging="368"/>
      </w:pPr>
      <w:rPr>
        <w:rFonts w:hint="default"/>
      </w:rPr>
    </w:lvl>
    <w:lvl w:ilvl="8">
      <w:start w:val="0"/>
      <w:numFmt w:val="bullet"/>
      <w:lvlText w:val="•"/>
      <w:lvlJc w:val="left"/>
      <w:pPr>
        <w:ind w:left="-2622" w:hanging="368"/>
      </w:pPr>
      <w:rPr>
        <w:rFonts w:hint="default"/>
      </w:rPr>
    </w:lvl>
  </w:abstractNum>
  <w:abstractNum w:abstractNumId="60">
    <w:multiLevelType w:val="hybridMultilevel"/>
    <w:lvl w:ilvl="0">
      <w:start w:val="9"/>
      <w:numFmt w:val="decimal"/>
      <w:lvlText w:val="%1."/>
      <w:lvlJc w:val="left"/>
      <w:pPr>
        <w:ind w:left="1000" w:hanging="366"/>
        <w:jc w:val="left"/>
      </w:pPr>
      <w:rPr>
        <w:rFonts w:hint="default" w:ascii="Times New Roman" w:hAnsi="Times New Roman" w:eastAsia="Times New Roman" w:cs="Times New Roman"/>
        <w:color w:val="C17274"/>
        <w:w w:val="105"/>
        <w:sz w:val="21"/>
        <w:szCs w:val="21"/>
      </w:rPr>
    </w:lvl>
    <w:lvl w:ilvl="1">
      <w:start w:val="0"/>
      <w:numFmt w:val="bullet"/>
      <w:lvlText w:val="•"/>
      <w:lvlJc w:val="left"/>
      <w:pPr>
        <w:ind w:left="1760" w:hanging="366"/>
      </w:pPr>
      <w:rPr>
        <w:rFonts w:hint="default"/>
      </w:rPr>
    </w:lvl>
    <w:lvl w:ilvl="2">
      <w:start w:val="0"/>
      <w:numFmt w:val="bullet"/>
      <w:lvlText w:val="•"/>
      <w:lvlJc w:val="left"/>
      <w:pPr>
        <w:ind w:left="1478" w:hanging="366"/>
      </w:pPr>
      <w:rPr>
        <w:rFonts w:hint="default"/>
      </w:rPr>
    </w:lvl>
    <w:lvl w:ilvl="3">
      <w:start w:val="0"/>
      <w:numFmt w:val="bullet"/>
      <w:lvlText w:val="•"/>
      <w:lvlJc w:val="left"/>
      <w:pPr>
        <w:ind w:left="1197" w:hanging="366"/>
      </w:pPr>
      <w:rPr>
        <w:rFonts w:hint="default"/>
      </w:rPr>
    </w:lvl>
    <w:lvl w:ilvl="4">
      <w:start w:val="0"/>
      <w:numFmt w:val="bullet"/>
      <w:lvlText w:val="•"/>
      <w:lvlJc w:val="left"/>
      <w:pPr>
        <w:ind w:left="916" w:hanging="366"/>
      </w:pPr>
      <w:rPr>
        <w:rFonts w:hint="default"/>
      </w:rPr>
    </w:lvl>
    <w:lvl w:ilvl="5">
      <w:start w:val="0"/>
      <w:numFmt w:val="bullet"/>
      <w:lvlText w:val="•"/>
      <w:lvlJc w:val="left"/>
      <w:pPr>
        <w:ind w:left="635" w:hanging="366"/>
      </w:pPr>
      <w:rPr>
        <w:rFonts w:hint="default"/>
      </w:rPr>
    </w:lvl>
    <w:lvl w:ilvl="6">
      <w:start w:val="0"/>
      <w:numFmt w:val="bullet"/>
      <w:lvlText w:val="•"/>
      <w:lvlJc w:val="left"/>
      <w:pPr>
        <w:ind w:left="354" w:hanging="366"/>
      </w:pPr>
      <w:rPr>
        <w:rFonts w:hint="default"/>
      </w:rPr>
    </w:lvl>
    <w:lvl w:ilvl="7">
      <w:start w:val="0"/>
      <w:numFmt w:val="bullet"/>
      <w:lvlText w:val="•"/>
      <w:lvlJc w:val="left"/>
      <w:pPr>
        <w:ind w:left="73" w:hanging="366"/>
      </w:pPr>
      <w:rPr>
        <w:rFonts w:hint="default"/>
      </w:rPr>
    </w:lvl>
    <w:lvl w:ilvl="8">
      <w:start w:val="0"/>
      <w:numFmt w:val="bullet"/>
      <w:lvlText w:val="•"/>
      <w:lvlJc w:val="left"/>
      <w:pPr>
        <w:ind w:left="-208" w:hanging="366"/>
      </w:pPr>
      <w:rPr>
        <w:rFonts w:hint="default"/>
      </w:rPr>
    </w:lvl>
  </w:abstractNum>
  <w:abstractNum w:abstractNumId="59">
    <w:multiLevelType w:val="hybridMultilevel"/>
    <w:lvl w:ilvl="0">
      <w:start w:val="111"/>
      <w:numFmt w:val="decimal"/>
      <w:lvlText w:val="%1."/>
      <w:lvlJc w:val="left"/>
      <w:pPr>
        <w:ind w:left="733" w:hanging="457"/>
        <w:jc w:val="right"/>
      </w:pPr>
      <w:rPr>
        <w:rFonts w:hint="default"/>
        <w:b/>
        <w:bCs/>
        <w:w w:val="105"/>
      </w:rPr>
    </w:lvl>
    <w:lvl w:ilvl="1">
      <w:start w:val="1"/>
      <w:numFmt w:val="decimal"/>
      <w:lvlText w:val="%2."/>
      <w:lvlJc w:val="left"/>
      <w:pPr>
        <w:ind w:left="1692" w:hanging="262"/>
        <w:jc w:val="left"/>
      </w:pPr>
      <w:rPr>
        <w:rFonts w:hint="default"/>
        <w:b/>
        <w:bCs/>
        <w:spacing w:val="-1"/>
        <w:w w:val="106"/>
      </w:rPr>
    </w:lvl>
    <w:lvl w:ilvl="2">
      <w:start w:val="0"/>
      <w:numFmt w:val="bullet"/>
      <w:lvlText w:val="•"/>
      <w:lvlJc w:val="left"/>
      <w:pPr>
        <w:ind w:left="1700" w:hanging="262"/>
      </w:pPr>
      <w:rPr>
        <w:rFonts w:hint="default"/>
      </w:rPr>
    </w:lvl>
    <w:lvl w:ilvl="3">
      <w:start w:val="0"/>
      <w:numFmt w:val="bullet"/>
      <w:lvlText w:val="•"/>
      <w:lvlJc w:val="left"/>
      <w:pPr>
        <w:ind w:left="1396" w:hanging="262"/>
      </w:pPr>
      <w:rPr>
        <w:rFonts w:hint="default"/>
      </w:rPr>
    </w:lvl>
    <w:lvl w:ilvl="4">
      <w:start w:val="0"/>
      <w:numFmt w:val="bullet"/>
      <w:lvlText w:val="•"/>
      <w:lvlJc w:val="left"/>
      <w:pPr>
        <w:ind w:left="1093" w:hanging="262"/>
      </w:pPr>
      <w:rPr>
        <w:rFonts w:hint="default"/>
      </w:rPr>
    </w:lvl>
    <w:lvl w:ilvl="5">
      <w:start w:val="0"/>
      <w:numFmt w:val="bullet"/>
      <w:lvlText w:val="•"/>
      <w:lvlJc w:val="left"/>
      <w:pPr>
        <w:ind w:left="790" w:hanging="262"/>
      </w:pPr>
      <w:rPr>
        <w:rFonts w:hint="default"/>
      </w:rPr>
    </w:lvl>
    <w:lvl w:ilvl="6">
      <w:start w:val="0"/>
      <w:numFmt w:val="bullet"/>
      <w:lvlText w:val="•"/>
      <w:lvlJc w:val="left"/>
      <w:pPr>
        <w:ind w:left="487" w:hanging="262"/>
      </w:pPr>
      <w:rPr>
        <w:rFonts w:hint="default"/>
      </w:rPr>
    </w:lvl>
    <w:lvl w:ilvl="7">
      <w:start w:val="0"/>
      <w:numFmt w:val="bullet"/>
      <w:lvlText w:val="•"/>
      <w:lvlJc w:val="left"/>
      <w:pPr>
        <w:ind w:left="184" w:hanging="262"/>
      </w:pPr>
      <w:rPr>
        <w:rFonts w:hint="default"/>
      </w:rPr>
    </w:lvl>
    <w:lvl w:ilvl="8">
      <w:start w:val="0"/>
      <w:numFmt w:val="bullet"/>
      <w:lvlText w:val="•"/>
      <w:lvlJc w:val="left"/>
      <w:pPr>
        <w:ind w:left="-119" w:hanging="262"/>
      </w:pPr>
      <w:rPr>
        <w:rFonts w:hint="default"/>
      </w:rPr>
    </w:lvl>
  </w:abstractNum>
  <w:abstractNum w:abstractNumId="57">
    <w:multiLevelType w:val="hybridMultilevel"/>
    <w:lvl w:ilvl="0">
      <w:start w:val="1"/>
      <w:numFmt w:val="lowerLetter"/>
      <w:lvlText w:val="%1)"/>
      <w:lvlJc w:val="left"/>
      <w:pPr>
        <w:ind w:left="924" w:hanging="369"/>
        <w:jc w:val="left"/>
      </w:pPr>
      <w:rPr>
        <w:rFonts w:hint="default" w:ascii="Times New Roman" w:hAnsi="Times New Roman" w:eastAsia="Times New Roman" w:cs="Times New Roman"/>
        <w:color w:val="333431"/>
        <w:spacing w:val="-1"/>
        <w:w w:val="97"/>
        <w:sz w:val="20"/>
        <w:szCs w:val="20"/>
      </w:rPr>
    </w:lvl>
    <w:lvl w:ilvl="1">
      <w:start w:val="0"/>
      <w:numFmt w:val="bullet"/>
      <w:lvlText w:val="•"/>
      <w:lvlJc w:val="left"/>
      <w:pPr>
        <w:ind w:left="1381" w:hanging="369"/>
      </w:pPr>
      <w:rPr>
        <w:rFonts w:hint="default"/>
      </w:rPr>
    </w:lvl>
    <w:lvl w:ilvl="2">
      <w:start w:val="0"/>
      <w:numFmt w:val="bullet"/>
      <w:lvlText w:val="•"/>
      <w:lvlJc w:val="left"/>
      <w:pPr>
        <w:ind w:left="1843" w:hanging="369"/>
      </w:pPr>
      <w:rPr>
        <w:rFonts w:hint="default"/>
      </w:rPr>
    </w:lvl>
    <w:lvl w:ilvl="3">
      <w:start w:val="0"/>
      <w:numFmt w:val="bullet"/>
      <w:lvlText w:val="•"/>
      <w:lvlJc w:val="left"/>
      <w:pPr>
        <w:ind w:left="2305" w:hanging="369"/>
      </w:pPr>
      <w:rPr>
        <w:rFonts w:hint="default"/>
      </w:rPr>
    </w:lvl>
    <w:lvl w:ilvl="4">
      <w:start w:val="0"/>
      <w:numFmt w:val="bullet"/>
      <w:lvlText w:val="•"/>
      <w:lvlJc w:val="left"/>
      <w:pPr>
        <w:ind w:left="2766" w:hanging="369"/>
      </w:pPr>
      <w:rPr>
        <w:rFonts w:hint="default"/>
      </w:rPr>
    </w:lvl>
    <w:lvl w:ilvl="5">
      <w:start w:val="0"/>
      <w:numFmt w:val="bullet"/>
      <w:lvlText w:val="•"/>
      <w:lvlJc w:val="left"/>
      <w:pPr>
        <w:ind w:left="3228" w:hanging="369"/>
      </w:pPr>
      <w:rPr>
        <w:rFonts w:hint="default"/>
      </w:rPr>
    </w:lvl>
    <w:lvl w:ilvl="6">
      <w:start w:val="0"/>
      <w:numFmt w:val="bullet"/>
      <w:lvlText w:val="•"/>
      <w:lvlJc w:val="left"/>
      <w:pPr>
        <w:ind w:left="3690" w:hanging="369"/>
      </w:pPr>
      <w:rPr>
        <w:rFonts w:hint="default"/>
      </w:rPr>
    </w:lvl>
    <w:lvl w:ilvl="7">
      <w:start w:val="0"/>
      <w:numFmt w:val="bullet"/>
      <w:lvlText w:val="•"/>
      <w:lvlJc w:val="left"/>
      <w:pPr>
        <w:ind w:left="4152" w:hanging="369"/>
      </w:pPr>
      <w:rPr>
        <w:rFonts w:hint="default"/>
      </w:rPr>
    </w:lvl>
    <w:lvl w:ilvl="8">
      <w:start w:val="0"/>
      <w:numFmt w:val="bullet"/>
      <w:lvlText w:val="•"/>
      <w:lvlJc w:val="left"/>
      <w:pPr>
        <w:ind w:left="4613" w:hanging="369"/>
      </w:pPr>
      <w:rPr>
        <w:rFonts w:hint="default"/>
      </w:rPr>
    </w:lvl>
  </w:abstractNum>
  <w:abstractNum w:abstractNumId="56">
    <w:multiLevelType w:val="hybridMultilevel"/>
    <w:lvl w:ilvl="0">
      <w:start w:val="1"/>
      <w:numFmt w:val="lowerLetter"/>
      <w:lvlText w:val="%1)"/>
      <w:lvlJc w:val="left"/>
      <w:pPr>
        <w:ind w:left="908" w:hanging="365"/>
        <w:jc w:val="left"/>
      </w:pPr>
      <w:rPr>
        <w:rFonts w:hint="default" w:ascii="Times New Roman" w:hAnsi="Times New Roman" w:eastAsia="Times New Roman" w:cs="Times New Roman"/>
        <w:color w:val="333431"/>
        <w:spacing w:val="-1"/>
        <w:w w:val="97"/>
        <w:sz w:val="20"/>
        <w:szCs w:val="20"/>
      </w:rPr>
    </w:lvl>
    <w:lvl w:ilvl="1">
      <w:start w:val="0"/>
      <w:numFmt w:val="bullet"/>
      <w:lvlText w:val="•"/>
      <w:lvlJc w:val="left"/>
      <w:pPr>
        <w:ind w:left="1345" w:hanging="365"/>
      </w:pPr>
      <w:rPr>
        <w:rFonts w:hint="default"/>
      </w:rPr>
    </w:lvl>
    <w:lvl w:ilvl="2">
      <w:start w:val="0"/>
      <w:numFmt w:val="bullet"/>
      <w:lvlText w:val="•"/>
      <w:lvlJc w:val="left"/>
      <w:pPr>
        <w:ind w:left="1790" w:hanging="365"/>
      </w:pPr>
      <w:rPr>
        <w:rFonts w:hint="default"/>
      </w:rPr>
    </w:lvl>
    <w:lvl w:ilvl="3">
      <w:start w:val="0"/>
      <w:numFmt w:val="bullet"/>
      <w:lvlText w:val="•"/>
      <w:lvlJc w:val="left"/>
      <w:pPr>
        <w:ind w:left="2235" w:hanging="365"/>
      </w:pPr>
      <w:rPr>
        <w:rFonts w:hint="default"/>
      </w:rPr>
    </w:lvl>
    <w:lvl w:ilvl="4">
      <w:start w:val="0"/>
      <w:numFmt w:val="bullet"/>
      <w:lvlText w:val="•"/>
      <w:lvlJc w:val="left"/>
      <w:pPr>
        <w:ind w:left="2681" w:hanging="365"/>
      </w:pPr>
      <w:rPr>
        <w:rFonts w:hint="default"/>
      </w:rPr>
    </w:lvl>
    <w:lvl w:ilvl="5">
      <w:start w:val="0"/>
      <w:numFmt w:val="bullet"/>
      <w:lvlText w:val="•"/>
      <w:lvlJc w:val="left"/>
      <w:pPr>
        <w:ind w:left="3126" w:hanging="365"/>
      </w:pPr>
      <w:rPr>
        <w:rFonts w:hint="default"/>
      </w:rPr>
    </w:lvl>
    <w:lvl w:ilvl="6">
      <w:start w:val="0"/>
      <w:numFmt w:val="bullet"/>
      <w:lvlText w:val="•"/>
      <w:lvlJc w:val="left"/>
      <w:pPr>
        <w:ind w:left="3571" w:hanging="365"/>
      </w:pPr>
      <w:rPr>
        <w:rFonts w:hint="default"/>
      </w:rPr>
    </w:lvl>
    <w:lvl w:ilvl="7">
      <w:start w:val="0"/>
      <w:numFmt w:val="bullet"/>
      <w:lvlText w:val="•"/>
      <w:lvlJc w:val="left"/>
      <w:pPr>
        <w:ind w:left="4017" w:hanging="365"/>
      </w:pPr>
      <w:rPr>
        <w:rFonts w:hint="default"/>
      </w:rPr>
    </w:lvl>
    <w:lvl w:ilvl="8">
      <w:start w:val="0"/>
      <w:numFmt w:val="bullet"/>
      <w:lvlText w:val="•"/>
      <w:lvlJc w:val="left"/>
      <w:pPr>
        <w:ind w:left="4462" w:hanging="365"/>
      </w:pPr>
      <w:rPr>
        <w:rFonts w:hint="default"/>
      </w:rPr>
    </w:lvl>
  </w:abstractNum>
  <w:abstractNum w:abstractNumId="55">
    <w:multiLevelType w:val="hybridMultilevel"/>
    <w:lvl w:ilvl="0">
      <w:start w:val="1"/>
      <w:numFmt w:val="decimal"/>
      <w:lvlText w:val="%1)"/>
      <w:lvlJc w:val="left"/>
      <w:pPr>
        <w:ind w:left="196" w:hanging="354"/>
        <w:jc w:val="left"/>
      </w:pPr>
      <w:rPr>
        <w:rFonts w:hint="default" w:ascii="Times New Roman" w:hAnsi="Times New Roman" w:eastAsia="Times New Roman" w:cs="Times New Roman"/>
        <w:color w:val="333431"/>
        <w:w w:val="90"/>
        <w:sz w:val="20"/>
        <w:szCs w:val="20"/>
      </w:rPr>
    </w:lvl>
    <w:lvl w:ilvl="1">
      <w:start w:val="0"/>
      <w:numFmt w:val="bullet"/>
      <w:lvlText w:val="•"/>
      <w:lvlJc w:val="left"/>
      <w:pPr>
        <w:ind w:left="6520" w:hanging="354"/>
      </w:pPr>
      <w:rPr>
        <w:rFonts w:hint="default"/>
      </w:rPr>
    </w:lvl>
    <w:lvl w:ilvl="2">
      <w:start w:val="0"/>
      <w:numFmt w:val="bullet"/>
      <w:lvlText w:val="•"/>
      <w:lvlJc w:val="left"/>
      <w:pPr>
        <w:ind w:left="6390" w:hanging="354"/>
      </w:pPr>
      <w:rPr>
        <w:rFonts w:hint="default"/>
      </w:rPr>
    </w:lvl>
    <w:lvl w:ilvl="3">
      <w:start w:val="0"/>
      <w:numFmt w:val="bullet"/>
      <w:lvlText w:val="•"/>
      <w:lvlJc w:val="left"/>
      <w:pPr>
        <w:ind w:left="6260" w:hanging="354"/>
      </w:pPr>
      <w:rPr>
        <w:rFonts w:hint="default"/>
      </w:rPr>
    </w:lvl>
    <w:lvl w:ilvl="4">
      <w:start w:val="0"/>
      <w:numFmt w:val="bullet"/>
      <w:lvlText w:val="•"/>
      <w:lvlJc w:val="left"/>
      <w:pPr>
        <w:ind w:left="6131" w:hanging="354"/>
      </w:pPr>
      <w:rPr>
        <w:rFonts w:hint="default"/>
      </w:rPr>
    </w:lvl>
    <w:lvl w:ilvl="5">
      <w:start w:val="0"/>
      <w:numFmt w:val="bullet"/>
      <w:lvlText w:val="•"/>
      <w:lvlJc w:val="left"/>
      <w:pPr>
        <w:ind w:left="6001" w:hanging="354"/>
      </w:pPr>
      <w:rPr>
        <w:rFonts w:hint="default"/>
      </w:rPr>
    </w:lvl>
    <w:lvl w:ilvl="6">
      <w:start w:val="0"/>
      <w:numFmt w:val="bullet"/>
      <w:lvlText w:val="•"/>
      <w:lvlJc w:val="left"/>
      <w:pPr>
        <w:ind w:left="5871" w:hanging="354"/>
      </w:pPr>
      <w:rPr>
        <w:rFonts w:hint="default"/>
      </w:rPr>
    </w:lvl>
    <w:lvl w:ilvl="7">
      <w:start w:val="0"/>
      <w:numFmt w:val="bullet"/>
      <w:lvlText w:val="•"/>
      <w:lvlJc w:val="left"/>
      <w:pPr>
        <w:ind w:left="5742" w:hanging="354"/>
      </w:pPr>
      <w:rPr>
        <w:rFonts w:hint="default"/>
      </w:rPr>
    </w:lvl>
    <w:lvl w:ilvl="8">
      <w:start w:val="0"/>
      <w:numFmt w:val="bullet"/>
      <w:lvlText w:val="•"/>
      <w:lvlJc w:val="left"/>
      <w:pPr>
        <w:ind w:left="5612" w:hanging="354"/>
      </w:pPr>
      <w:rPr>
        <w:rFonts w:hint="default"/>
      </w:rPr>
    </w:lvl>
  </w:abstractNum>
  <w:abstractNum w:abstractNumId="54">
    <w:multiLevelType w:val="hybridMultilevel"/>
    <w:lvl w:ilvl="0">
      <w:start w:val="103"/>
      <w:numFmt w:val="decimal"/>
      <w:lvlText w:val="%1."/>
      <w:lvlJc w:val="left"/>
      <w:pPr>
        <w:ind w:left="294" w:hanging="429"/>
        <w:jc w:val="right"/>
      </w:pPr>
      <w:rPr>
        <w:rFonts w:hint="default"/>
        <w:b/>
        <w:bCs/>
        <w:w w:val="105"/>
      </w:rPr>
    </w:lvl>
    <w:lvl w:ilvl="1">
      <w:start w:val="1"/>
      <w:numFmt w:val="upperRoman"/>
      <w:lvlText w:val="%2."/>
      <w:lvlJc w:val="left"/>
      <w:pPr>
        <w:ind w:left="915" w:hanging="355"/>
        <w:jc w:val="left"/>
      </w:pPr>
      <w:rPr>
        <w:rFonts w:hint="default" w:ascii="Times New Roman" w:hAnsi="Times New Roman" w:eastAsia="Times New Roman" w:cs="Times New Roman"/>
        <w:b/>
        <w:bCs/>
        <w:color w:val="6B6D64"/>
        <w:spacing w:val="-1"/>
        <w:w w:val="93"/>
        <w:sz w:val="21"/>
        <w:szCs w:val="21"/>
      </w:rPr>
    </w:lvl>
    <w:lvl w:ilvl="2">
      <w:start w:val="0"/>
      <w:numFmt w:val="bullet"/>
      <w:lvlText w:val="•"/>
      <w:lvlJc w:val="left"/>
      <w:pPr>
        <w:ind w:left="1980" w:hanging="355"/>
      </w:pPr>
      <w:rPr>
        <w:rFonts w:hint="default"/>
      </w:rPr>
    </w:lvl>
    <w:lvl w:ilvl="3">
      <w:start w:val="0"/>
      <w:numFmt w:val="bullet"/>
      <w:lvlText w:val="•"/>
      <w:lvlJc w:val="left"/>
      <w:pPr>
        <w:ind w:left="1615" w:hanging="355"/>
      </w:pPr>
      <w:rPr>
        <w:rFonts w:hint="default"/>
      </w:rPr>
    </w:lvl>
    <w:lvl w:ilvl="4">
      <w:start w:val="0"/>
      <w:numFmt w:val="bullet"/>
      <w:lvlText w:val="•"/>
      <w:lvlJc w:val="left"/>
      <w:pPr>
        <w:ind w:left="1251" w:hanging="355"/>
      </w:pPr>
      <w:rPr>
        <w:rFonts w:hint="default"/>
      </w:rPr>
    </w:lvl>
    <w:lvl w:ilvl="5">
      <w:start w:val="0"/>
      <w:numFmt w:val="bullet"/>
      <w:lvlText w:val="•"/>
      <w:lvlJc w:val="left"/>
      <w:pPr>
        <w:ind w:left="886" w:hanging="355"/>
      </w:pPr>
      <w:rPr>
        <w:rFonts w:hint="default"/>
      </w:rPr>
    </w:lvl>
    <w:lvl w:ilvl="6">
      <w:start w:val="0"/>
      <w:numFmt w:val="bullet"/>
      <w:lvlText w:val="•"/>
      <w:lvlJc w:val="left"/>
      <w:pPr>
        <w:ind w:left="522" w:hanging="355"/>
      </w:pPr>
      <w:rPr>
        <w:rFonts w:hint="default"/>
      </w:rPr>
    </w:lvl>
    <w:lvl w:ilvl="7">
      <w:start w:val="0"/>
      <w:numFmt w:val="bullet"/>
      <w:lvlText w:val="•"/>
      <w:lvlJc w:val="left"/>
      <w:pPr>
        <w:ind w:left="157" w:hanging="355"/>
      </w:pPr>
      <w:rPr>
        <w:rFonts w:hint="default"/>
      </w:rPr>
    </w:lvl>
    <w:lvl w:ilvl="8">
      <w:start w:val="0"/>
      <w:numFmt w:val="bullet"/>
      <w:lvlText w:val="•"/>
      <w:lvlJc w:val="left"/>
      <w:pPr>
        <w:ind w:left="-207" w:hanging="355"/>
      </w:pPr>
      <w:rPr>
        <w:rFonts w:hint="default"/>
      </w:rPr>
    </w:lvl>
  </w:abstractNum>
  <w:abstractNum w:abstractNumId="53">
    <w:multiLevelType w:val="hybridMultilevel"/>
    <w:lvl w:ilvl="0">
      <w:start w:val="1"/>
      <w:numFmt w:val="decimal"/>
      <w:lvlText w:val="%1."/>
      <w:lvlJc w:val="left"/>
      <w:pPr>
        <w:ind w:left="225" w:hanging="253"/>
        <w:jc w:val="right"/>
      </w:pPr>
      <w:rPr>
        <w:rFonts w:hint="default"/>
        <w:b/>
        <w:bCs/>
        <w:spacing w:val="-1"/>
        <w:w w:val="105"/>
      </w:rPr>
    </w:lvl>
    <w:lvl w:ilvl="1">
      <w:start w:val="0"/>
      <w:numFmt w:val="bullet"/>
      <w:lvlText w:val="•"/>
      <w:lvlJc w:val="left"/>
      <w:pPr>
        <w:ind w:left="2200" w:hanging="253"/>
      </w:pPr>
      <w:rPr>
        <w:rFonts w:hint="default"/>
      </w:rPr>
    </w:lvl>
    <w:lvl w:ilvl="2">
      <w:start w:val="0"/>
      <w:numFmt w:val="bullet"/>
      <w:lvlText w:val="•"/>
      <w:lvlJc w:val="left"/>
      <w:pPr>
        <w:ind w:left="1862" w:hanging="253"/>
      </w:pPr>
      <w:rPr>
        <w:rFonts w:hint="default"/>
      </w:rPr>
    </w:lvl>
    <w:lvl w:ilvl="3">
      <w:start w:val="0"/>
      <w:numFmt w:val="bullet"/>
      <w:lvlText w:val="•"/>
      <w:lvlJc w:val="left"/>
      <w:pPr>
        <w:ind w:left="1525" w:hanging="253"/>
      </w:pPr>
      <w:rPr>
        <w:rFonts w:hint="default"/>
      </w:rPr>
    </w:lvl>
    <w:lvl w:ilvl="4">
      <w:start w:val="0"/>
      <w:numFmt w:val="bullet"/>
      <w:lvlText w:val="•"/>
      <w:lvlJc w:val="left"/>
      <w:pPr>
        <w:ind w:left="1188" w:hanging="253"/>
      </w:pPr>
      <w:rPr>
        <w:rFonts w:hint="default"/>
      </w:rPr>
    </w:lvl>
    <w:lvl w:ilvl="5">
      <w:start w:val="0"/>
      <w:numFmt w:val="bullet"/>
      <w:lvlText w:val="•"/>
      <w:lvlJc w:val="left"/>
      <w:pPr>
        <w:ind w:left="851" w:hanging="253"/>
      </w:pPr>
      <w:rPr>
        <w:rFonts w:hint="default"/>
      </w:rPr>
    </w:lvl>
    <w:lvl w:ilvl="6">
      <w:start w:val="0"/>
      <w:numFmt w:val="bullet"/>
      <w:lvlText w:val="•"/>
      <w:lvlJc w:val="left"/>
      <w:pPr>
        <w:ind w:left="514" w:hanging="253"/>
      </w:pPr>
      <w:rPr>
        <w:rFonts w:hint="default"/>
      </w:rPr>
    </w:lvl>
    <w:lvl w:ilvl="7">
      <w:start w:val="0"/>
      <w:numFmt w:val="bullet"/>
      <w:lvlText w:val="•"/>
      <w:lvlJc w:val="left"/>
      <w:pPr>
        <w:ind w:left="177" w:hanging="253"/>
      </w:pPr>
      <w:rPr>
        <w:rFonts w:hint="default"/>
      </w:rPr>
    </w:lvl>
    <w:lvl w:ilvl="8">
      <w:start w:val="0"/>
      <w:numFmt w:val="bullet"/>
      <w:lvlText w:val="•"/>
      <w:lvlJc w:val="left"/>
      <w:pPr>
        <w:ind w:left="-160" w:hanging="253"/>
      </w:pPr>
      <w:rPr>
        <w:rFonts w:hint="default"/>
      </w:rPr>
    </w:lvl>
  </w:abstractNum>
  <w:abstractNum w:abstractNumId="52">
    <w:multiLevelType w:val="hybridMultilevel"/>
    <w:lvl w:ilvl="0">
      <w:start w:val="0"/>
      <w:numFmt w:val="bullet"/>
      <w:lvlText w:val="-"/>
      <w:lvlJc w:val="left"/>
      <w:pPr>
        <w:ind w:left="615" w:hanging="368"/>
      </w:pPr>
      <w:rPr>
        <w:rFonts w:hint="default"/>
        <w:w w:val="107"/>
      </w:rPr>
    </w:lvl>
    <w:lvl w:ilvl="1">
      <w:start w:val="0"/>
      <w:numFmt w:val="bullet"/>
      <w:lvlText w:val="•"/>
      <w:lvlJc w:val="left"/>
      <w:pPr>
        <w:ind w:left="1121" w:hanging="368"/>
      </w:pPr>
      <w:rPr>
        <w:rFonts w:hint="default"/>
      </w:rPr>
    </w:lvl>
    <w:lvl w:ilvl="2">
      <w:start w:val="0"/>
      <w:numFmt w:val="bullet"/>
      <w:lvlText w:val="•"/>
      <w:lvlJc w:val="left"/>
      <w:pPr>
        <w:ind w:left="1621" w:hanging="368"/>
      </w:pPr>
      <w:rPr>
        <w:rFonts w:hint="default"/>
      </w:rPr>
    </w:lvl>
    <w:lvl w:ilvl="3">
      <w:start w:val="0"/>
      <w:numFmt w:val="bullet"/>
      <w:lvlText w:val="•"/>
      <w:lvlJc w:val="left"/>
      <w:pPr>
        <w:ind w:left="2122" w:hanging="368"/>
      </w:pPr>
      <w:rPr>
        <w:rFonts w:hint="default"/>
      </w:rPr>
    </w:lvl>
    <w:lvl w:ilvl="4">
      <w:start w:val="0"/>
      <w:numFmt w:val="bullet"/>
      <w:lvlText w:val="•"/>
      <w:lvlJc w:val="left"/>
      <w:pPr>
        <w:ind w:left="2623" w:hanging="368"/>
      </w:pPr>
      <w:rPr>
        <w:rFonts w:hint="default"/>
      </w:rPr>
    </w:lvl>
    <w:lvl w:ilvl="5">
      <w:start w:val="0"/>
      <w:numFmt w:val="bullet"/>
      <w:lvlText w:val="•"/>
      <w:lvlJc w:val="left"/>
      <w:pPr>
        <w:ind w:left="3124" w:hanging="368"/>
      </w:pPr>
      <w:rPr>
        <w:rFonts w:hint="default"/>
      </w:rPr>
    </w:lvl>
    <w:lvl w:ilvl="6">
      <w:start w:val="0"/>
      <w:numFmt w:val="bullet"/>
      <w:lvlText w:val="•"/>
      <w:lvlJc w:val="left"/>
      <w:pPr>
        <w:ind w:left="3625" w:hanging="368"/>
      </w:pPr>
      <w:rPr>
        <w:rFonts w:hint="default"/>
      </w:rPr>
    </w:lvl>
    <w:lvl w:ilvl="7">
      <w:start w:val="0"/>
      <w:numFmt w:val="bullet"/>
      <w:lvlText w:val="•"/>
      <w:lvlJc w:val="left"/>
      <w:pPr>
        <w:ind w:left="4126" w:hanging="368"/>
      </w:pPr>
      <w:rPr>
        <w:rFonts w:hint="default"/>
      </w:rPr>
    </w:lvl>
    <w:lvl w:ilvl="8">
      <w:start w:val="0"/>
      <w:numFmt w:val="bullet"/>
      <w:lvlText w:val="•"/>
      <w:lvlJc w:val="left"/>
      <w:pPr>
        <w:ind w:left="4627" w:hanging="368"/>
      </w:pPr>
      <w:rPr>
        <w:rFonts w:hint="default"/>
      </w:rPr>
    </w:lvl>
  </w:abstractNum>
  <w:abstractNum w:abstractNumId="51">
    <w:multiLevelType w:val="hybridMultilevel"/>
    <w:lvl w:ilvl="0">
      <w:start w:val="99"/>
      <w:numFmt w:val="decimal"/>
      <w:lvlText w:val="%1."/>
      <w:lvlJc w:val="left"/>
      <w:pPr>
        <w:ind w:left="235" w:hanging="349"/>
        <w:jc w:val="right"/>
      </w:pPr>
      <w:rPr>
        <w:rFonts w:hint="default"/>
        <w:b/>
        <w:bCs/>
        <w:w w:val="109"/>
      </w:rPr>
    </w:lvl>
    <w:lvl w:ilvl="1">
      <w:start w:val="0"/>
      <w:numFmt w:val="bullet"/>
      <w:lvlText w:val="•"/>
      <w:lvlJc w:val="left"/>
      <w:pPr>
        <w:ind w:left="660" w:hanging="349"/>
      </w:pPr>
      <w:rPr>
        <w:rFonts w:hint="default"/>
      </w:rPr>
    </w:lvl>
    <w:lvl w:ilvl="2">
      <w:start w:val="0"/>
      <w:numFmt w:val="bullet"/>
      <w:lvlText w:val="•"/>
      <w:lvlJc w:val="left"/>
      <w:pPr>
        <w:ind w:left="1500" w:hanging="349"/>
      </w:pPr>
      <w:rPr>
        <w:rFonts w:hint="default"/>
      </w:rPr>
    </w:lvl>
    <w:lvl w:ilvl="3">
      <w:start w:val="0"/>
      <w:numFmt w:val="bullet"/>
      <w:lvlText w:val="•"/>
      <w:lvlJc w:val="left"/>
      <w:pPr>
        <w:ind w:left="1214" w:hanging="349"/>
      </w:pPr>
      <w:rPr>
        <w:rFonts w:hint="default"/>
      </w:rPr>
    </w:lvl>
    <w:lvl w:ilvl="4">
      <w:start w:val="0"/>
      <w:numFmt w:val="bullet"/>
      <w:lvlText w:val="•"/>
      <w:lvlJc w:val="left"/>
      <w:pPr>
        <w:ind w:left="928" w:hanging="349"/>
      </w:pPr>
      <w:rPr>
        <w:rFonts w:hint="default"/>
      </w:rPr>
    </w:lvl>
    <w:lvl w:ilvl="5">
      <w:start w:val="0"/>
      <w:numFmt w:val="bullet"/>
      <w:lvlText w:val="•"/>
      <w:lvlJc w:val="left"/>
      <w:pPr>
        <w:ind w:left="642" w:hanging="349"/>
      </w:pPr>
      <w:rPr>
        <w:rFonts w:hint="default"/>
      </w:rPr>
    </w:lvl>
    <w:lvl w:ilvl="6">
      <w:start w:val="0"/>
      <w:numFmt w:val="bullet"/>
      <w:lvlText w:val="•"/>
      <w:lvlJc w:val="left"/>
      <w:pPr>
        <w:ind w:left="356" w:hanging="349"/>
      </w:pPr>
      <w:rPr>
        <w:rFonts w:hint="default"/>
      </w:rPr>
    </w:lvl>
    <w:lvl w:ilvl="7">
      <w:start w:val="0"/>
      <w:numFmt w:val="bullet"/>
      <w:lvlText w:val="•"/>
      <w:lvlJc w:val="left"/>
      <w:pPr>
        <w:ind w:left="70" w:hanging="349"/>
      </w:pPr>
      <w:rPr>
        <w:rFonts w:hint="default"/>
      </w:rPr>
    </w:lvl>
    <w:lvl w:ilvl="8">
      <w:start w:val="0"/>
      <w:numFmt w:val="bullet"/>
      <w:lvlText w:val="•"/>
      <w:lvlJc w:val="left"/>
      <w:pPr>
        <w:ind w:left="-216" w:hanging="349"/>
      </w:pPr>
      <w:rPr>
        <w:rFonts w:hint="default"/>
      </w:rPr>
    </w:lvl>
  </w:abstractNum>
  <w:abstractNum w:abstractNumId="49">
    <w:multiLevelType w:val="hybridMultilevel"/>
    <w:lvl w:ilvl="0">
      <w:start w:val="87"/>
      <w:numFmt w:val="decimal"/>
      <w:lvlText w:val="%1."/>
      <w:lvlJc w:val="left"/>
      <w:pPr>
        <w:ind w:left="486" w:hanging="359"/>
        <w:jc w:val="right"/>
      </w:pPr>
      <w:rPr>
        <w:rFonts w:hint="default"/>
        <w:b/>
        <w:bCs/>
        <w:w w:val="102"/>
      </w:rPr>
    </w:lvl>
    <w:lvl w:ilvl="1">
      <w:start w:val="0"/>
      <w:numFmt w:val="bullet"/>
      <w:lvlText w:val="•"/>
      <w:lvlJc w:val="left"/>
      <w:pPr>
        <w:ind w:left="1800" w:hanging="359"/>
      </w:pPr>
      <w:rPr>
        <w:rFonts w:hint="default"/>
      </w:rPr>
    </w:lvl>
    <w:lvl w:ilvl="2">
      <w:start w:val="0"/>
      <w:numFmt w:val="bullet"/>
      <w:lvlText w:val="•"/>
      <w:lvlJc w:val="left"/>
      <w:pPr>
        <w:ind w:left="2200" w:hanging="359"/>
      </w:pPr>
      <w:rPr>
        <w:rFonts w:hint="default"/>
      </w:rPr>
    </w:lvl>
    <w:lvl w:ilvl="3">
      <w:start w:val="0"/>
      <w:numFmt w:val="bullet"/>
      <w:lvlText w:val="•"/>
      <w:lvlJc w:val="left"/>
      <w:pPr>
        <w:ind w:left="1737" w:hanging="359"/>
      </w:pPr>
      <w:rPr>
        <w:rFonts w:hint="default"/>
      </w:rPr>
    </w:lvl>
    <w:lvl w:ilvl="4">
      <w:start w:val="0"/>
      <w:numFmt w:val="bullet"/>
      <w:lvlText w:val="•"/>
      <w:lvlJc w:val="left"/>
      <w:pPr>
        <w:ind w:left="1275" w:hanging="359"/>
      </w:pPr>
      <w:rPr>
        <w:rFonts w:hint="default"/>
      </w:rPr>
    </w:lvl>
    <w:lvl w:ilvl="5">
      <w:start w:val="0"/>
      <w:numFmt w:val="bullet"/>
      <w:lvlText w:val="•"/>
      <w:lvlJc w:val="left"/>
      <w:pPr>
        <w:ind w:left="812" w:hanging="359"/>
      </w:pPr>
      <w:rPr>
        <w:rFonts w:hint="default"/>
      </w:rPr>
    </w:lvl>
    <w:lvl w:ilvl="6">
      <w:start w:val="0"/>
      <w:numFmt w:val="bullet"/>
      <w:lvlText w:val="•"/>
      <w:lvlJc w:val="left"/>
      <w:pPr>
        <w:ind w:left="350" w:hanging="359"/>
      </w:pPr>
      <w:rPr>
        <w:rFonts w:hint="default"/>
      </w:rPr>
    </w:lvl>
    <w:lvl w:ilvl="7">
      <w:start w:val="0"/>
      <w:numFmt w:val="bullet"/>
      <w:lvlText w:val="•"/>
      <w:lvlJc w:val="left"/>
      <w:pPr>
        <w:ind w:left="-112" w:hanging="359"/>
      </w:pPr>
      <w:rPr>
        <w:rFonts w:hint="default"/>
      </w:rPr>
    </w:lvl>
    <w:lvl w:ilvl="8">
      <w:start w:val="0"/>
      <w:numFmt w:val="bullet"/>
      <w:lvlText w:val="•"/>
      <w:lvlJc w:val="left"/>
      <w:pPr>
        <w:ind w:left="-575" w:hanging="359"/>
      </w:pPr>
      <w:rPr>
        <w:rFonts w:hint="default"/>
      </w:rPr>
    </w:lvl>
  </w:abstractNum>
  <w:abstractNum w:abstractNumId="48">
    <w:multiLevelType w:val="hybridMultilevel"/>
    <w:lvl w:ilvl="0">
      <w:start w:val="83"/>
      <w:numFmt w:val="decimal"/>
      <w:lvlText w:val="%1."/>
      <w:lvlJc w:val="left"/>
      <w:pPr>
        <w:ind w:left="824" w:hanging="351"/>
        <w:jc w:val="right"/>
      </w:pPr>
      <w:rPr>
        <w:rFonts w:hint="default"/>
        <w:b/>
        <w:bCs/>
        <w:w w:val="100"/>
      </w:rPr>
    </w:lvl>
    <w:lvl w:ilvl="1">
      <w:start w:val="0"/>
      <w:numFmt w:val="bullet"/>
      <w:lvlText w:val="•"/>
      <w:lvlJc w:val="left"/>
      <w:pPr>
        <w:ind w:left="2100" w:hanging="351"/>
      </w:pPr>
      <w:rPr>
        <w:rFonts w:hint="default"/>
      </w:rPr>
    </w:lvl>
    <w:lvl w:ilvl="2">
      <w:start w:val="0"/>
      <w:numFmt w:val="bullet"/>
      <w:lvlText w:val="•"/>
      <w:lvlJc w:val="left"/>
      <w:pPr>
        <w:ind w:left="1752" w:hanging="351"/>
      </w:pPr>
      <w:rPr>
        <w:rFonts w:hint="default"/>
      </w:rPr>
    </w:lvl>
    <w:lvl w:ilvl="3">
      <w:start w:val="0"/>
      <w:numFmt w:val="bullet"/>
      <w:lvlText w:val="•"/>
      <w:lvlJc w:val="left"/>
      <w:pPr>
        <w:ind w:left="1404" w:hanging="351"/>
      </w:pPr>
      <w:rPr>
        <w:rFonts w:hint="default"/>
      </w:rPr>
    </w:lvl>
    <w:lvl w:ilvl="4">
      <w:start w:val="0"/>
      <w:numFmt w:val="bullet"/>
      <w:lvlText w:val="•"/>
      <w:lvlJc w:val="left"/>
      <w:pPr>
        <w:ind w:left="1056" w:hanging="351"/>
      </w:pPr>
      <w:rPr>
        <w:rFonts w:hint="default"/>
      </w:rPr>
    </w:lvl>
    <w:lvl w:ilvl="5">
      <w:start w:val="0"/>
      <w:numFmt w:val="bullet"/>
      <w:lvlText w:val="•"/>
      <w:lvlJc w:val="left"/>
      <w:pPr>
        <w:ind w:left="708" w:hanging="351"/>
      </w:pPr>
      <w:rPr>
        <w:rFonts w:hint="default"/>
      </w:rPr>
    </w:lvl>
    <w:lvl w:ilvl="6">
      <w:start w:val="0"/>
      <w:numFmt w:val="bullet"/>
      <w:lvlText w:val="•"/>
      <w:lvlJc w:val="left"/>
      <w:pPr>
        <w:ind w:left="360" w:hanging="351"/>
      </w:pPr>
      <w:rPr>
        <w:rFonts w:hint="default"/>
      </w:rPr>
    </w:lvl>
    <w:lvl w:ilvl="7">
      <w:start w:val="0"/>
      <w:numFmt w:val="bullet"/>
      <w:lvlText w:val="•"/>
      <w:lvlJc w:val="left"/>
      <w:pPr>
        <w:ind w:left="12" w:hanging="351"/>
      </w:pPr>
      <w:rPr>
        <w:rFonts w:hint="default"/>
      </w:rPr>
    </w:lvl>
    <w:lvl w:ilvl="8">
      <w:start w:val="0"/>
      <w:numFmt w:val="bullet"/>
      <w:lvlText w:val="•"/>
      <w:lvlJc w:val="left"/>
      <w:pPr>
        <w:ind w:left="-336" w:hanging="351"/>
      </w:pPr>
      <w:rPr>
        <w:rFonts w:hint="default"/>
      </w:rPr>
    </w:lvl>
  </w:abstractNum>
  <w:abstractNum w:abstractNumId="47">
    <w:multiLevelType w:val="hybridMultilevel"/>
    <w:lvl w:ilvl="0">
      <w:start w:val="1"/>
      <w:numFmt w:val="decimal"/>
      <w:lvlText w:val="%1."/>
      <w:lvlJc w:val="left"/>
      <w:pPr>
        <w:ind w:left="759" w:hanging="199"/>
        <w:jc w:val="right"/>
      </w:pPr>
      <w:rPr>
        <w:rFonts w:hint="default"/>
        <w:w w:val="99"/>
      </w:rPr>
    </w:lvl>
    <w:lvl w:ilvl="1">
      <w:start w:val="0"/>
      <w:numFmt w:val="bullet"/>
      <w:lvlText w:val="•"/>
      <w:lvlJc w:val="left"/>
      <w:pPr>
        <w:ind w:left="1238" w:hanging="199"/>
      </w:pPr>
      <w:rPr>
        <w:rFonts w:hint="default"/>
      </w:rPr>
    </w:lvl>
    <w:lvl w:ilvl="2">
      <w:start w:val="0"/>
      <w:numFmt w:val="bullet"/>
      <w:lvlText w:val="•"/>
      <w:lvlJc w:val="left"/>
      <w:pPr>
        <w:ind w:left="1717" w:hanging="199"/>
      </w:pPr>
      <w:rPr>
        <w:rFonts w:hint="default"/>
      </w:rPr>
    </w:lvl>
    <w:lvl w:ilvl="3">
      <w:start w:val="0"/>
      <w:numFmt w:val="bullet"/>
      <w:lvlText w:val="•"/>
      <w:lvlJc w:val="left"/>
      <w:pPr>
        <w:ind w:left="2196" w:hanging="199"/>
      </w:pPr>
      <w:rPr>
        <w:rFonts w:hint="default"/>
      </w:rPr>
    </w:lvl>
    <w:lvl w:ilvl="4">
      <w:start w:val="0"/>
      <w:numFmt w:val="bullet"/>
      <w:lvlText w:val="•"/>
      <w:lvlJc w:val="left"/>
      <w:pPr>
        <w:ind w:left="2674" w:hanging="199"/>
      </w:pPr>
      <w:rPr>
        <w:rFonts w:hint="default"/>
      </w:rPr>
    </w:lvl>
    <w:lvl w:ilvl="5">
      <w:start w:val="0"/>
      <w:numFmt w:val="bullet"/>
      <w:lvlText w:val="•"/>
      <w:lvlJc w:val="left"/>
      <w:pPr>
        <w:ind w:left="3153" w:hanging="199"/>
      </w:pPr>
      <w:rPr>
        <w:rFonts w:hint="default"/>
      </w:rPr>
    </w:lvl>
    <w:lvl w:ilvl="6">
      <w:start w:val="0"/>
      <w:numFmt w:val="bullet"/>
      <w:lvlText w:val="•"/>
      <w:lvlJc w:val="left"/>
      <w:pPr>
        <w:ind w:left="3632" w:hanging="199"/>
      </w:pPr>
      <w:rPr>
        <w:rFonts w:hint="default"/>
      </w:rPr>
    </w:lvl>
    <w:lvl w:ilvl="7">
      <w:start w:val="0"/>
      <w:numFmt w:val="bullet"/>
      <w:lvlText w:val="•"/>
      <w:lvlJc w:val="left"/>
      <w:pPr>
        <w:ind w:left="4111" w:hanging="199"/>
      </w:pPr>
      <w:rPr>
        <w:rFonts w:hint="default"/>
      </w:rPr>
    </w:lvl>
    <w:lvl w:ilvl="8">
      <w:start w:val="0"/>
      <w:numFmt w:val="bullet"/>
      <w:lvlText w:val="•"/>
      <w:lvlJc w:val="left"/>
      <w:pPr>
        <w:ind w:left="4589" w:hanging="199"/>
      </w:pPr>
      <w:rPr>
        <w:rFonts w:hint="default"/>
      </w:rPr>
    </w:lvl>
  </w:abstractNum>
  <w:abstractNum w:abstractNumId="46">
    <w:multiLevelType w:val="hybridMultilevel"/>
    <w:lvl w:ilvl="0">
      <w:start w:val="1"/>
      <w:numFmt w:val="lowerLetter"/>
      <w:lvlText w:val="%1)"/>
      <w:lvlJc w:val="left"/>
      <w:pPr>
        <w:ind w:left="586" w:hanging="353"/>
        <w:jc w:val="right"/>
      </w:pPr>
      <w:rPr>
        <w:rFonts w:hint="default"/>
        <w:b/>
        <w:bCs/>
        <w:spacing w:val="-1"/>
        <w:w w:val="98"/>
      </w:rPr>
    </w:lvl>
    <w:lvl w:ilvl="1">
      <w:start w:val="0"/>
      <w:numFmt w:val="bullet"/>
      <w:lvlText w:val="•"/>
      <w:lvlJc w:val="left"/>
      <w:pPr>
        <w:ind w:left="1067" w:hanging="353"/>
      </w:pPr>
      <w:rPr>
        <w:rFonts w:hint="default"/>
      </w:rPr>
    </w:lvl>
    <w:lvl w:ilvl="2">
      <w:start w:val="0"/>
      <w:numFmt w:val="bullet"/>
      <w:lvlText w:val="•"/>
      <w:lvlJc w:val="left"/>
      <w:pPr>
        <w:ind w:left="1555" w:hanging="353"/>
      </w:pPr>
      <w:rPr>
        <w:rFonts w:hint="default"/>
      </w:rPr>
    </w:lvl>
    <w:lvl w:ilvl="3">
      <w:start w:val="0"/>
      <w:numFmt w:val="bullet"/>
      <w:lvlText w:val="•"/>
      <w:lvlJc w:val="left"/>
      <w:pPr>
        <w:ind w:left="2043" w:hanging="353"/>
      </w:pPr>
      <w:rPr>
        <w:rFonts w:hint="default"/>
      </w:rPr>
    </w:lvl>
    <w:lvl w:ilvl="4">
      <w:start w:val="0"/>
      <w:numFmt w:val="bullet"/>
      <w:lvlText w:val="•"/>
      <w:lvlJc w:val="left"/>
      <w:pPr>
        <w:ind w:left="2531" w:hanging="353"/>
      </w:pPr>
      <w:rPr>
        <w:rFonts w:hint="default"/>
      </w:rPr>
    </w:lvl>
    <w:lvl w:ilvl="5">
      <w:start w:val="0"/>
      <w:numFmt w:val="bullet"/>
      <w:lvlText w:val="•"/>
      <w:lvlJc w:val="left"/>
      <w:pPr>
        <w:ind w:left="3019" w:hanging="353"/>
      </w:pPr>
      <w:rPr>
        <w:rFonts w:hint="default"/>
      </w:rPr>
    </w:lvl>
    <w:lvl w:ilvl="6">
      <w:start w:val="0"/>
      <w:numFmt w:val="bullet"/>
      <w:lvlText w:val="•"/>
      <w:lvlJc w:val="left"/>
      <w:pPr>
        <w:ind w:left="3507" w:hanging="353"/>
      </w:pPr>
      <w:rPr>
        <w:rFonts w:hint="default"/>
      </w:rPr>
    </w:lvl>
    <w:lvl w:ilvl="7">
      <w:start w:val="0"/>
      <w:numFmt w:val="bullet"/>
      <w:lvlText w:val="•"/>
      <w:lvlJc w:val="left"/>
      <w:pPr>
        <w:ind w:left="3995" w:hanging="353"/>
      </w:pPr>
      <w:rPr>
        <w:rFonts w:hint="default"/>
      </w:rPr>
    </w:lvl>
    <w:lvl w:ilvl="8">
      <w:start w:val="0"/>
      <w:numFmt w:val="bullet"/>
      <w:lvlText w:val="•"/>
      <w:lvlJc w:val="left"/>
      <w:pPr>
        <w:ind w:left="4483" w:hanging="353"/>
      </w:pPr>
      <w:rPr>
        <w:rFonts w:hint="default"/>
      </w:rPr>
    </w:lvl>
  </w:abstractNum>
  <w:abstractNum w:abstractNumId="45">
    <w:multiLevelType w:val="hybridMultilevel"/>
    <w:lvl w:ilvl="0">
      <w:start w:val="47"/>
      <w:numFmt w:val="decimal"/>
      <w:lvlText w:val="%1."/>
      <w:lvlJc w:val="left"/>
      <w:pPr>
        <w:ind w:left="661" w:hanging="366"/>
        <w:jc w:val="right"/>
      </w:pPr>
      <w:rPr>
        <w:rFonts w:hint="default"/>
        <w:b/>
        <w:bCs/>
        <w:w w:val="106"/>
      </w:rPr>
    </w:lvl>
    <w:lvl w:ilvl="1">
      <w:start w:val="0"/>
      <w:numFmt w:val="bullet"/>
      <w:lvlText w:val="•"/>
      <w:lvlJc w:val="left"/>
      <w:pPr>
        <w:ind w:left="2380" w:hanging="366"/>
      </w:pPr>
      <w:rPr>
        <w:rFonts w:hint="default"/>
      </w:rPr>
    </w:lvl>
    <w:lvl w:ilvl="2">
      <w:start w:val="0"/>
      <w:numFmt w:val="bullet"/>
      <w:lvlText w:val="•"/>
      <w:lvlJc w:val="left"/>
      <w:pPr>
        <w:ind w:left="2540" w:hanging="366"/>
      </w:pPr>
      <w:rPr>
        <w:rFonts w:hint="default"/>
      </w:rPr>
    </w:lvl>
    <w:lvl w:ilvl="3">
      <w:start w:val="0"/>
      <w:numFmt w:val="bullet"/>
      <w:lvlText w:val="•"/>
      <w:lvlJc w:val="left"/>
      <w:pPr>
        <w:ind w:left="2096" w:hanging="366"/>
      </w:pPr>
      <w:rPr>
        <w:rFonts w:hint="default"/>
      </w:rPr>
    </w:lvl>
    <w:lvl w:ilvl="4">
      <w:start w:val="0"/>
      <w:numFmt w:val="bullet"/>
      <w:lvlText w:val="•"/>
      <w:lvlJc w:val="left"/>
      <w:pPr>
        <w:ind w:left="1652" w:hanging="366"/>
      </w:pPr>
      <w:rPr>
        <w:rFonts w:hint="default"/>
      </w:rPr>
    </w:lvl>
    <w:lvl w:ilvl="5">
      <w:start w:val="0"/>
      <w:numFmt w:val="bullet"/>
      <w:lvlText w:val="•"/>
      <w:lvlJc w:val="left"/>
      <w:pPr>
        <w:ind w:left="1208" w:hanging="366"/>
      </w:pPr>
      <w:rPr>
        <w:rFonts w:hint="default"/>
      </w:rPr>
    </w:lvl>
    <w:lvl w:ilvl="6">
      <w:start w:val="0"/>
      <w:numFmt w:val="bullet"/>
      <w:lvlText w:val="•"/>
      <w:lvlJc w:val="left"/>
      <w:pPr>
        <w:ind w:left="764" w:hanging="366"/>
      </w:pPr>
      <w:rPr>
        <w:rFonts w:hint="default"/>
      </w:rPr>
    </w:lvl>
    <w:lvl w:ilvl="7">
      <w:start w:val="0"/>
      <w:numFmt w:val="bullet"/>
      <w:lvlText w:val="•"/>
      <w:lvlJc w:val="left"/>
      <w:pPr>
        <w:ind w:left="320" w:hanging="366"/>
      </w:pPr>
      <w:rPr>
        <w:rFonts w:hint="default"/>
      </w:rPr>
    </w:lvl>
    <w:lvl w:ilvl="8">
      <w:start w:val="0"/>
      <w:numFmt w:val="bullet"/>
      <w:lvlText w:val="•"/>
      <w:lvlJc w:val="left"/>
      <w:pPr>
        <w:ind w:left="-124" w:hanging="366"/>
      </w:pPr>
      <w:rPr>
        <w:rFonts w:hint="default"/>
      </w:rPr>
    </w:lvl>
  </w:abstractNum>
  <w:abstractNum w:abstractNumId="44">
    <w:multiLevelType w:val="hybridMultilevel"/>
    <w:lvl w:ilvl="0">
      <w:start w:val="1"/>
      <w:numFmt w:val="lowerLetter"/>
      <w:lvlText w:val="%1)"/>
      <w:lvlJc w:val="left"/>
      <w:pPr>
        <w:ind w:left="588" w:hanging="353"/>
        <w:jc w:val="left"/>
      </w:pPr>
      <w:rPr>
        <w:rFonts w:hint="default"/>
        <w:b/>
        <w:bCs/>
        <w:spacing w:val="-1"/>
        <w:w w:val="107"/>
      </w:rPr>
    </w:lvl>
    <w:lvl w:ilvl="1">
      <w:start w:val="0"/>
      <w:numFmt w:val="bullet"/>
      <w:lvlText w:val="•"/>
      <w:lvlJc w:val="left"/>
      <w:pPr>
        <w:ind w:left="1060" w:hanging="353"/>
      </w:pPr>
      <w:rPr>
        <w:rFonts w:hint="default"/>
      </w:rPr>
    </w:lvl>
    <w:lvl w:ilvl="2">
      <w:start w:val="0"/>
      <w:numFmt w:val="bullet"/>
      <w:lvlText w:val="•"/>
      <w:lvlJc w:val="left"/>
      <w:pPr>
        <w:ind w:left="1541" w:hanging="353"/>
      </w:pPr>
      <w:rPr>
        <w:rFonts w:hint="default"/>
      </w:rPr>
    </w:lvl>
    <w:lvl w:ilvl="3">
      <w:start w:val="0"/>
      <w:numFmt w:val="bullet"/>
      <w:lvlText w:val="•"/>
      <w:lvlJc w:val="left"/>
      <w:pPr>
        <w:ind w:left="2021" w:hanging="353"/>
      </w:pPr>
      <w:rPr>
        <w:rFonts w:hint="default"/>
      </w:rPr>
    </w:lvl>
    <w:lvl w:ilvl="4">
      <w:start w:val="0"/>
      <w:numFmt w:val="bullet"/>
      <w:lvlText w:val="•"/>
      <w:lvlJc w:val="left"/>
      <w:pPr>
        <w:ind w:left="2502" w:hanging="353"/>
      </w:pPr>
      <w:rPr>
        <w:rFonts w:hint="default"/>
      </w:rPr>
    </w:lvl>
    <w:lvl w:ilvl="5">
      <w:start w:val="0"/>
      <w:numFmt w:val="bullet"/>
      <w:lvlText w:val="•"/>
      <w:lvlJc w:val="left"/>
      <w:pPr>
        <w:ind w:left="2982" w:hanging="353"/>
      </w:pPr>
      <w:rPr>
        <w:rFonts w:hint="default"/>
      </w:rPr>
    </w:lvl>
    <w:lvl w:ilvl="6">
      <w:start w:val="0"/>
      <w:numFmt w:val="bullet"/>
      <w:lvlText w:val="•"/>
      <w:lvlJc w:val="left"/>
      <w:pPr>
        <w:ind w:left="3463" w:hanging="353"/>
      </w:pPr>
      <w:rPr>
        <w:rFonts w:hint="default"/>
      </w:rPr>
    </w:lvl>
    <w:lvl w:ilvl="7">
      <w:start w:val="0"/>
      <w:numFmt w:val="bullet"/>
      <w:lvlText w:val="•"/>
      <w:lvlJc w:val="left"/>
      <w:pPr>
        <w:ind w:left="3943" w:hanging="353"/>
      </w:pPr>
      <w:rPr>
        <w:rFonts w:hint="default"/>
      </w:rPr>
    </w:lvl>
    <w:lvl w:ilvl="8">
      <w:start w:val="0"/>
      <w:numFmt w:val="bullet"/>
      <w:lvlText w:val="•"/>
      <w:lvlJc w:val="left"/>
      <w:pPr>
        <w:ind w:left="4424" w:hanging="353"/>
      </w:pPr>
      <w:rPr>
        <w:rFonts w:hint="default"/>
      </w:rPr>
    </w:lvl>
  </w:abstractNum>
  <w:abstractNum w:abstractNumId="43">
    <w:multiLevelType w:val="hybridMultilevel"/>
    <w:lvl w:ilvl="0">
      <w:start w:val="5"/>
      <w:numFmt w:val="decimal"/>
      <w:lvlText w:val="%1."/>
      <w:lvlJc w:val="left"/>
      <w:pPr>
        <w:ind w:left="439" w:hanging="204"/>
        <w:jc w:val="left"/>
      </w:pPr>
      <w:rPr>
        <w:rFonts w:hint="default"/>
        <w:w w:val="108"/>
      </w:rPr>
    </w:lvl>
    <w:lvl w:ilvl="1">
      <w:start w:val="0"/>
      <w:numFmt w:val="bullet"/>
      <w:lvlText w:val="•"/>
      <w:lvlJc w:val="left"/>
      <w:pPr>
        <w:ind w:left="760" w:hanging="204"/>
      </w:pPr>
      <w:rPr>
        <w:rFonts w:hint="default"/>
      </w:rPr>
    </w:lvl>
    <w:lvl w:ilvl="2">
      <w:start w:val="0"/>
      <w:numFmt w:val="bullet"/>
      <w:lvlText w:val="•"/>
      <w:lvlJc w:val="left"/>
      <w:pPr>
        <w:ind w:left="1273" w:hanging="204"/>
      </w:pPr>
      <w:rPr>
        <w:rFonts w:hint="default"/>
      </w:rPr>
    </w:lvl>
    <w:lvl w:ilvl="3">
      <w:start w:val="0"/>
      <w:numFmt w:val="bullet"/>
      <w:lvlText w:val="•"/>
      <w:lvlJc w:val="left"/>
      <w:pPr>
        <w:ind w:left="1787" w:hanging="204"/>
      </w:pPr>
      <w:rPr>
        <w:rFonts w:hint="default"/>
      </w:rPr>
    </w:lvl>
    <w:lvl w:ilvl="4">
      <w:start w:val="0"/>
      <w:numFmt w:val="bullet"/>
      <w:lvlText w:val="•"/>
      <w:lvlJc w:val="left"/>
      <w:pPr>
        <w:ind w:left="2301" w:hanging="204"/>
      </w:pPr>
      <w:rPr>
        <w:rFonts w:hint="default"/>
      </w:rPr>
    </w:lvl>
    <w:lvl w:ilvl="5">
      <w:start w:val="0"/>
      <w:numFmt w:val="bullet"/>
      <w:lvlText w:val="•"/>
      <w:lvlJc w:val="left"/>
      <w:pPr>
        <w:ind w:left="2815" w:hanging="204"/>
      </w:pPr>
      <w:rPr>
        <w:rFonts w:hint="default"/>
      </w:rPr>
    </w:lvl>
    <w:lvl w:ilvl="6">
      <w:start w:val="0"/>
      <w:numFmt w:val="bullet"/>
      <w:lvlText w:val="•"/>
      <w:lvlJc w:val="left"/>
      <w:pPr>
        <w:ind w:left="3329" w:hanging="204"/>
      </w:pPr>
      <w:rPr>
        <w:rFonts w:hint="default"/>
      </w:rPr>
    </w:lvl>
    <w:lvl w:ilvl="7">
      <w:start w:val="0"/>
      <w:numFmt w:val="bullet"/>
      <w:lvlText w:val="•"/>
      <w:lvlJc w:val="left"/>
      <w:pPr>
        <w:ind w:left="3843" w:hanging="204"/>
      </w:pPr>
      <w:rPr>
        <w:rFonts w:hint="default"/>
      </w:rPr>
    </w:lvl>
    <w:lvl w:ilvl="8">
      <w:start w:val="0"/>
      <w:numFmt w:val="bullet"/>
      <w:lvlText w:val="•"/>
      <w:lvlJc w:val="left"/>
      <w:pPr>
        <w:ind w:left="4357" w:hanging="204"/>
      </w:pPr>
      <w:rPr>
        <w:rFonts w:hint="default"/>
      </w:rPr>
    </w:lvl>
  </w:abstractNum>
  <w:abstractNum w:abstractNumId="42">
    <w:multiLevelType w:val="hybridMultilevel"/>
    <w:lvl w:ilvl="0">
      <w:start w:val="0"/>
      <w:numFmt w:val="bullet"/>
      <w:lvlText w:val="-"/>
      <w:lvlJc w:val="left"/>
      <w:pPr>
        <w:ind w:left="584" w:hanging="378"/>
      </w:pPr>
      <w:rPr>
        <w:rFonts w:hint="default"/>
        <w:w w:val="100"/>
      </w:rPr>
    </w:lvl>
    <w:lvl w:ilvl="1">
      <w:start w:val="0"/>
      <w:numFmt w:val="bullet"/>
      <w:lvlText w:val="•"/>
      <w:lvlJc w:val="left"/>
      <w:pPr>
        <w:ind w:left="1068" w:hanging="378"/>
      </w:pPr>
      <w:rPr>
        <w:rFonts w:hint="default"/>
      </w:rPr>
    </w:lvl>
    <w:lvl w:ilvl="2">
      <w:start w:val="0"/>
      <w:numFmt w:val="bullet"/>
      <w:lvlText w:val="•"/>
      <w:lvlJc w:val="left"/>
      <w:pPr>
        <w:ind w:left="1557" w:hanging="378"/>
      </w:pPr>
      <w:rPr>
        <w:rFonts w:hint="default"/>
      </w:rPr>
    </w:lvl>
    <w:lvl w:ilvl="3">
      <w:start w:val="0"/>
      <w:numFmt w:val="bullet"/>
      <w:lvlText w:val="•"/>
      <w:lvlJc w:val="left"/>
      <w:pPr>
        <w:ind w:left="2046" w:hanging="378"/>
      </w:pPr>
      <w:rPr>
        <w:rFonts w:hint="default"/>
      </w:rPr>
    </w:lvl>
    <w:lvl w:ilvl="4">
      <w:start w:val="0"/>
      <w:numFmt w:val="bullet"/>
      <w:lvlText w:val="•"/>
      <w:lvlJc w:val="left"/>
      <w:pPr>
        <w:ind w:left="2535" w:hanging="378"/>
      </w:pPr>
      <w:rPr>
        <w:rFonts w:hint="default"/>
      </w:rPr>
    </w:lvl>
    <w:lvl w:ilvl="5">
      <w:start w:val="0"/>
      <w:numFmt w:val="bullet"/>
      <w:lvlText w:val="•"/>
      <w:lvlJc w:val="left"/>
      <w:pPr>
        <w:ind w:left="3024" w:hanging="378"/>
      </w:pPr>
      <w:rPr>
        <w:rFonts w:hint="default"/>
      </w:rPr>
    </w:lvl>
    <w:lvl w:ilvl="6">
      <w:start w:val="0"/>
      <w:numFmt w:val="bullet"/>
      <w:lvlText w:val="•"/>
      <w:lvlJc w:val="left"/>
      <w:pPr>
        <w:ind w:left="3513" w:hanging="378"/>
      </w:pPr>
      <w:rPr>
        <w:rFonts w:hint="default"/>
      </w:rPr>
    </w:lvl>
    <w:lvl w:ilvl="7">
      <w:start w:val="0"/>
      <w:numFmt w:val="bullet"/>
      <w:lvlText w:val="•"/>
      <w:lvlJc w:val="left"/>
      <w:pPr>
        <w:ind w:left="4002" w:hanging="378"/>
      </w:pPr>
      <w:rPr>
        <w:rFonts w:hint="default"/>
      </w:rPr>
    </w:lvl>
    <w:lvl w:ilvl="8">
      <w:start w:val="0"/>
      <w:numFmt w:val="bullet"/>
      <w:lvlText w:val="•"/>
      <w:lvlJc w:val="left"/>
      <w:pPr>
        <w:ind w:left="4491" w:hanging="378"/>
      </w:pPr>
      <w:rPr>
        <w:rFonts w:hint="default"/>
      </w:rPr>
    </w:lvl>
  </w:abstractNum>
  <w:abstractNum w:abstractNumId="41">
    <w:multiLevelType w:val="hybridMultilevel"/>
    <w:lvl w:ilvl="0">
      <w:start w:val="1"/>
      <w:numFmt w:val="decimal"/>
      <w:lvlText w:val="%1."/>
      <w:lvlJc w:val="left"/>
      <w:pPr>
        <w:ind w:left="590" w:hanging="204"/>
        <w:jc w:val="left"/>
      </w:pPr>
      <w:rPr>
        <w:rFonts w:hint="default"/>
        <w:w w:val="104"/>
      </w:rPr>
    </w:lvl>
    <w:lvl w:ilvl="1">
      <w:start w:val="0"/>
      <w:numFmt w:val="bullet"/>
      <w:lvlText w:val="•"/>
      <w:lvlJc w:val="left"/>
      <w:pPr>
        <w:ind w:left="1086" w:hanging="204"/>
      </w:pPr>
      <w:rPr>
        <w:rFonts w:hint="default"/>
      </w:rPr>
    </w:lvl>
    <w:lvl w:ilvl="2">
      <w:start w:val="0"/>
      <w:numFmt w:val="bullet"/>
      <w:lvlText w:val="•"/>
      <w:lvlJc w:val="left"/>
      <w:pPr>
        <w:ind w:left="1573" w:hanging="204"/>
      </w:pPr>
      <w:rPr>
        <w:rFonts w:hint="default"/>
      </w:rPr>
    </w:lvl>
    <w:lvl w:ilvl="3">
      <w:start w:val="0"/>
      <w:numFmt w:val="bullet"/>
      <w:lvlText w:val="•"/>
      <w:lvlJc w:val="left"/>
      <w:pPr>
        <w:ind w:left="2060" w:hanging="204"/>
      </w:pPr>
      <w:rPr>
        <w:rFonts w:hint="default"/>
      </w:rPr>
    </w:lvl>
    <w:lvl w:ilvl="4">
      <w:start w:val="0"/>
      <w:numFmt w:val="bullet"/>
      <w:lvlText w:val="•"/>
      <w:lvlJc w:val="left"/>
      <w:pPr>
        <w:ind w:left="2547" w:hanging="204"/>
      </w:pPr>
      <w:rPr>
        <w:rFonts w:hint="default"/>
      </w:rPr>
    </w:lvl>
    <w:lvl w:ilvl="5">
      <w:start w:val="0"/>
      <w:numFmt w:val="bullet"/>
      <w:lvlText w:val="•"/>
      <w:lvlJc w:val="left"/>
      <w:pPr>
        <w:ind w:left="3034" w:hanging="204"/>
      </w:pPr>
      <w:rPr>
        <w:rFonts w:hint="default"/>
      </w:rPr>
    </w:lvl>
    <w:lvl w:ilvl="6">
      <w:start w:val="0"/>
      <w:numFmt w:val="bullet"/>
      <w:lvlText w:val="•"/>
      <w:lvlJc w:val="left"/>
      <w:pPr>
        <w:ind w:left="3521" w:hanging="204"/>
      </w:pPr>
      <w:rPr>
        <w:rFonts w:hint="default"/>
      </w:rPr>
    </w:lvl>
    <w:lvl w:ilvl="7">
      <w:start w:val="0"/>
      <w:numFmt w:val="bullet"/>
      <w:lvlText w:val="•"/>
      <w:lvlJc w:val="left"/>
      <w:pPr>
        <w:ind w:left="4008" w:hanging="204"/>
      </w:pPr>
      <w:rPr>
        <w:rFonts w:hint="default"/>
      </w:rPr>
    </w:lvl>
    <w:lvl w:ilvl="8">
      <w:start w:val="0"/>
      <w:numFmt w:val="bullet"/>
      <w:lvlText w:val="•"/>
      <w:lvlJc w:val="left"/>
      <w:pPr>
        <w:ind w:left="4495" w:hanging="204"/>
      </w:pPr>
      <w:rPr>
        <w:rFonts w:hint="default"/>
      </w:rPr>
    </w:lvl>
  </w:abstractNum>
  <w:abstractNum w:abstractNumId="40">
    <w:multiLevelType w:val="hybridMultilevel"/>
    <w:lvl w:ilvl="0">
      <w:start w:val="43"/>
      <w:numFmt w:val="decimal"/>
      <w:lvlText w:val="%1"/>
      <w:lvlJc w:val="left"/>
      <w:pPr>
        <w:ind w:left="458" w:hanging="237"/>
        <w:jc w:val="left"/>
      </w:pPr>
      <w:rPr>
        <w:rFonts w:hint="default" w:ascii="Times New Roman" w:hAnsi="Times New Roman" w:eastAsia="Times New Roman" w:cs="Times New Roman"/>
        <w:b/>
        <w:bCs/>
        <w:color w:val="CD6D62"/>
        <w:w w:val="102"/>
        <w:sz w:val="20"/>
        <w:szCs w:val="20"/>
      </w:rPr>
    </w:lvl>
    <w:lvl w:ilvl="1">
      <w:start w:val="0"/>
      <w:numFmt w:val="bullet"/>
      <w:lvlText w:val="•"/>
      <w:lvlJc w:val="left"/>
      <w:pPr>
        <w:ind w:left="952" w:hanging="237"/>
      </w:pPr>
      <w:rPr>
        <w:rFonts w:hint="default"/>
      </w:rPr>
    </w:lvl>
    <w:lvl w:ilvl="2">
      <w:start w:val="0"/>
      <w:numFmt w:val="bullet"/>
      <w:lvlText w:val="•"/>
      <w:lvlJc w:val="left"/>
      <w:pPr>
        <w:ind w:left="1444" w:hanging="237"/>
      </w:pPr>
      <w:rPr>
        <w:rFonts w:hint="default"/>
      </w:rPr>
    </w:lvl>
    <w:lvl w:ilvl="3">
      <w:start w:val="0"/>
      <w:numFmt w:val="bullet"/>
      <w:lvlText w:val="•"/>
      <w:lvlJc w:val="left"/>
      <w:pPr>
        <w:ind w:left="1936" w:hanging="237"/>
      </w:pPr>
      <w:rPr>
        <w:rFonts w:hint="default"/>
      </w:rPr>
    </w:lvl>
    <w:lvl w:ilvl="4">
      <w:start w:val="0"/>
      <w:numFmt w:val="bullet"/>
      <w:lvlText w:val="•"/>
      <w:lvlJc w:val="left"/>
      <w:pPr>
        <w:ind w:left="2429" w:hanging="237"/>
      </w:pPr>
      <w:rPr>
        <w:rFonts w:hint="default"/>
      </w:rPr>
    </w:lvl>
    <w:lvl w:ilvl="5">
      <w:start w:val="0"/>
      <w:numFmt w:val="bullet"/>
      <w:lvlText w:val="•"/>
      <w:lvlJc w:val="left"/>
      <w:pPr>
        <w:ind w:left="2921" w:hanging="237"/>
      </w:pPr>
      <w:rPr>
        <w:rFonts w:hint="default"/>
      </w:rPr>
    </w:lvl>
    <w:lvl w:ilvl="6">
      <w:start w:val="0"/>
      <w:numFmt w:val="bullet"/>
      <w:lvlText w:val="•"/>
      <w:lvlJc w:val="left"/>
      <w:pPr>
        <w:ind w:left="3413" w:hanging="237"/>
      </w:pPr>
      <w:rPr>
        <w:rFonts w:hint="default"/>
      </w:rPr>
    </w:lvl>
    <w:lvl w:ilvl="7">
      <w:start w:val="0"/>
      <w:numFmt w:val="bullet"/>
      <w:lvlText w:val="•"/>
      <w:lvlJc w:val="left"/>
      <w:pPr>
        <w:ind w:left="3906" w:hanging="237"/>
      </w:pPr>
      <w:rPr>
        <w:rFonts w:hint="default"/>
      </w:rPr>
    </w:lvl>
    <w:lvl w:ilvl="8">
      <w:start w:val="0"/>
      <w:numFmt w:val="bullet"/>
      <w:lvlText w:val="•"/>
      <w:lvlJc w:val="left"/>
      <w:pPr>
        <w:ind w:left="4398" w:hanging="237"/>
      </w:pPr>
      <w:rPr>
        <w:rFonts w:hint="default"/>
      </w:rPr>
    </w:lvl>
  </w:abstractNum>
  <w:abstractNum w:abstractNumId="39">
    <w:multiLevelType w:val="hybridMultilevel"/>
    <w:lvl w:ilvl="0">
      <w:start w:val="36"/>
      <w:numFmt w:val="decimal"/>
      <w:lvlText w:val="%1."/>
      <w:lvlJc w:val="left"/>
      <w:pPr>
        <w:ind w:left="480" w:hanging="355"/>
        <w:jc w:val="left"/>
      </w:pPr>
      <w:rPr>
        <w:rFonts w:hint="default"/>
        <w:b/>
        <w:bCs/>
        <w:w w:val="99"/>
      </w:rPr>
    </w:lvl>
    <w:lvl w:ilvl="1">
      <w:start w:val="0"/>
      <w:numFmt w:val="bullet"/>
      <w:lvlText w:val="•"/>
      <w:lvlJc w:val="left"/>
      <w:pPr>
        <w:ind w:left="965" w:hanging="355"/>
      </w:pPr>
      <w:rPr>
        <w:rFonts w:hint="default"/>
      </w:rPr>
    </w:lvl>
    <w:lvl w:ilvl="2">
      <w:start w:val="0"/>
      <w:numFmt w:val="bullet"/>
      <w:lvlText w:val="•"/>
      <w:lvlJc w:val="left"/>
      <w:pPr>
        <w:ind w:left="1451" w:hanging="355"/>
      </w:pPr>
      <w:rPr>
        <w:rFonts w:hint="default"/>
      </w:rPr>
    </w:lvl>
    <w:lvl w:ilvl="3">
      <w:start w:val="0"/>
      <w:numFmt w:val="bullet"/>
      <w:lvlText w:val="•"/>
      <w:lvlJc w:val="left"/>
      <w:pPr>
        <w:ind w:left="1937" w:hanging="355"/>
      </w:pPr>
      <w:rPr>
        <w:rFonts w:hint="default"/>
      </w:rPr>
    </w:lvl>
    <w:lvl w:ilvl="4">
      <w:start w:val="0"/>
      <w:numFmt w:val="bullet"/>
      <w:lvlText w:val="•"/>
      <w:lvlJc w:val="left"/>
      <w:pPr>
        <w:ind w:left="2423" w:hanging="355"/>
      </w:pPr>
      <w:rPr>
        <w:rFonts w:hint="default"/>
      </w:rPr>
    </w:lvl>
    <w:lvl w:ilvl="5">
      <w:start w:val="0"/>
      <w:numFmt w:val="bullet"/>
      <w:lvlText w:val="•"/>
      <w:lvlJc w:val="left"/>
      <w:pPr>
        <w:ind w:left="2909" w:hanging="355"/>
      </w:pPr>
      <w:rPr>
        <w:rFonts w:hint="default"/>
      </w:rPr>
    </w:lvl>
    <w:lvl w:ilvl="6">
      <w:start w:val="0"/>
      <w:numFmt w:val="bullet"/>
      <w:lvlText w:val="•"/>
      <w:lvlJc w:val="left"/>
      <w:pPr>
        <w:ind w:left="3395" w:hanging="355"/>
      </w:pPr>
      <w:rPr>
        <w:rFonts w:hint="default"/>
      </w:rPr>
    </w:lvl>
    <w:lvl w:ilvl="7">
      <w:start w:val="0"/>
      <w:numFmt w:val="bullet"/>
      <w:lvlText w:val="•"/>
      <w:lvlJc w:val="left"/>
      <w:pPr>
        <w:ind w:left="3881" w:hanging="355"/>
      </w:pPr>
      <w:rPr>
        <w:rFonts w:hint="default"/>
      </w:rPr>
    </w:lvl>
    <w:lvl w:ilvl="8">
      <w:start w:val="0"/>
      <w:numFmt w:val="bullet"/>
      <w:lvlText w:val="•"/>
      <w:lvlJc w:val="left"/>
      <w:pPr>
        <w:ind w:left="4367" w:hanging="355"/>
      </w:pPr>
      <w:rPr>
        <w:rFonts w:hint="default"/>
      </w:rPr>
    </w:lvl>
  </w:abstractNum>
  <w:abstractNum w:abstractNumId="38">
    <w:multiLevelType w:val="hybridMultilevel"/>
    <w:lvl w:ilvl="0">
      <w:start w:val="1"/>
      <w:numFmt w:val="lowerLetter"/>
      <w:lvlText w:val="%1)"/>
      <w:lvlJc w:val="left"/>
      <w:pPr>
        <w:ind w:left="477" w:hanging="350"/>
        <w:jc w:val="left"/>
      </w:pPr>
      <w:rPr>
        <w:rFonts w:hint="default"/>
        <w:b/>
        <w:bCs/>
        <w:spacing w:val="-1"/>
        <w:w w:val="101"/>
      </w:rPr>
    </w:lvl>
    <w:lvl w:ilvl="1">
      <w:start w:val="0"/>
      <w:numFmt w:val="bullet"/>
      <w:lvlText w:val="•"/>
      <w:lvlJc w:val="left"/>
      <w:pPr>
        <w:ind w:left="950" w:hanging="350"/>
      </w:pPr>
      <w:rPr>
        <w:rFonts w:hint="default"/>
      </w:rPr>
    </w:lvl>
    <w:lvl w:ilvl="2">
      <w:start w:val="0"/>
      <w:numFmt w:val="bullet"/>
      <w:lvlText w:val="•"/>
      <w:lvlJc w:val="left"/>
      <w:pPr>
        <w:ind w:left="1421" w:hanging="350"/>
      </w:pPr>
      <w:rPr>
        <w:rFonts w:hint="default"/>
      </w:rPr>
    </w:lvl>
    <w:lvl w:ilvl="3">
      <w:start w:val="0"/>
      <w:numFmt w:val="bullet"/>
      <w:lvlText w:val="•"/>
      <w:lvlJc w:val="left"/>
      <w:pPr>
        <w:ind w:left="1891" w:hanging="350"/>
      </w:pPr>
      <w:rPr>
        <w:rFonts w:hint="default"/>
      </w:rPr>
    </w:lvl>
    <w:lvl w:ilvl="4">
      <w:start w:val="0"/>
      <w:numFmt w:val="bullet"/>
      <w:lvlText w:val="•"/>
      <w:lvlJc w:val="left"/>
      <w:pPr>
        <w:ind w:left="2362" w:hanging="350"/>
      </w:pPr>
      <w:rPr>
        <w:rFonts w:hint="default"/>
      </w:rPr>
    </w:lvl>
    <w:lvl w:ilvl="5">
      <w:start w:val="0"/>
      <w:numFmt w:val="bullet"/>
      <w:lvlText w:val="•"/>
      <w:lvlJc w:val="left"/>
      <w:pPr>
        <w:ind w:left="2832" w:hanging="350"/>
      </w:pPr>
      <w:rPr>
        <w:rFonts w:hint="default"/>
      </w:rPr>
    </w:lvl>
    <w:lvl w:ilvl="6">
      <w:start w:val="0"/>
      <w:numFmt w:val="bullet"/>
      <w:lvlText w:val="•"/>
      <w:lvlJc w:val="left"/>
      <w:pPr>
        <w:ind w:left="3303" w:hanging="350"/>
      </w:pPr>
      <w:rPr>
        <w:rFonts w:hint="default"/>
      </w:rPr>
    </w:lvl>
    <w:lvl w:ilvl="7">
      <w:start w:val="0"/>
      <w:numFmt w:val="bullet"/>
      <w:lvlText w:val="•"/>
      <w:lvlJc w:val="left"/>
      <w:pPr>
        <w:ind w:left="3774" w:hanging="350"/>
      </w:pPr>
      <w:rPr>
        <w:rFonts w:hint="default"/>
      </w:rPr>
    </w:lvl>
    <w:lvl w:ilvl="8">
      <w:start w:val="0"/>
      <w:numFmt w:val="bullet"/>
      <w:lvlText w:val="•"/>
      <w:lvlJc w:val="left"/>
      <w:pPr>
        <w:ind w:left="4244" w:hanging="350"/>
      </w:pPr>
      <w:rPr>
        <w:rFonts w:hint="default"/>
      </w:rPr>
    </w:lvl>
  </w:abstractNum>
  <w:abstractNum w:abstractNumId="37">
    <w:multiLevelType w:val="hybridMultilevel"/>
    <w:lvl w:ilvl="0">
      <w:start w:val="0"/>
      <w:numFmt w:val="bullet"/>
      <w:lvlText w:val="-"/>
      <w:lvlJc w:val="left"/>
      <w:pPr>
        <w:ind w:left="490" w:hanging="357"/>
      </w:pPr>
      <w:rPr>
        <w:rFonts w:hint="default"/>
        <w:w w:val="104"/>
      </w:rPr>
    </w:lvl>
    <w:lvl w:ilvl="1">
      <w:start w:val="0"/>
      <w:numFmt w:val="bullet"/>
      <w:lvlText w:val="-"/>
      <w:lvlJc w:val="left"/>
      <w:pPr>
        <w:ind w:left="707" w:hanging="378"/>
      </w:pPr>
      <w:rPr>
        <w:rFonts w:hint="default"/>
        <w:w w:val="98"/>
      </w:rPr>
    </w:lvl>
    <w:lvl w:ilvl="2">
      <w:start w:val="0"/>
      <w:numFmt w:val="bullet"/>
      <w:lvlText w:val="•"/>
      <w:lvlJc w:val="left"/>
      <w:pPr>
        <w:ind w:left="1204" w:hanging="378"/>
      </w:pPr>
      <w:rPr>
        <w:rFonts w:hint="default"/>
      </w:rPr>
    </w:lvl>
    <w:lvl w:ilvl="3">
      <w:start w:val="0"/>
      <w:numFmt w:val="bullet"/>
      <w:lvlText w:val="•"/>
      <w:lvlJc w:val="left"/>
      <w:pPr>
        <w:ind w:left="1708" w:hanging="378"/>
      </w:pPr>
      <w:rPr>
        <w:rFonts w:hint="default"/>
      </w:rPr>
    </w:lvl>
    <w:lvl w:ilvl="4">
      <w:start w:val="0"/>
      <w:numFmt w:val="bullet"/>
      <w:lvlText w:val="•"/>
      <w:lvlJc w:val="left"/>
      <w:pPr>
        <w:ind w:left="2213" w:hanging="378"/>
      </w:pPr>
      <w:rPr>
        <w:rFonts w:hint="default"/>
      </w:rPr>
    </w:lvl>
    <w:lvl w:ilvl="5">
      <w:start w:val="0"/>
      <w:numFmt w:val="bullet"/>
      <w:lvlText w:val="•"/>
      <w:lvlJc w:val="left"/>
      <w:pPr>
        <w:ind w:left="2717" w:hanging="378"/>
      </w:pPr>
      <w:rPr>
        <w:rFonts w:hint="default"/>
      </w:rPr>
    </w:lvl>
    <w:lvl w:ilvl="6">
      <w:start w:val="0"/>
      <w:numFmt w:val="bullet"/>
      <w:lvlText w:val="•"/>
      <w:lvlJc w:val="left"/>
      <w:pPr>
        <w:ind w:left="3222" w:hanging="378"/>
      </w:pPr>
      <w:rPr>
        <w:rFonts w:hint="default"/>
      </w:rPr>
    </w:lvl>
    <w:lvl w:ilvl="7">
      <w:start w:val="0"/>
      <w:numFmt w:val="bullet"/>
      <w:lvlText w:val="•"/>
      <w:lvlJc w:val="left"/>
      <w:pPr>
        <w:ind w:left="3726" w:hanging="378"/>
      </w:pPr>
      <w:rPr>
        <w:rFonts w:hint="default"/>
      </w:rPr>
    </w:lvl>
    <w:lvl w:ilvl="8">
      <w:start w:val="0"/>
      <w:numFmt w:val="bullet"/>
      <w:lvlText w:val="•"/>
      <w:lvlJc w:val="left"/>
      <w:pPr>
        <w:ind w:left="4230" w:hanging="378"/>
      </w:pPr>
      <w:rPr>
        <w:rFonts w:hint="default"/>
      </w:rPr>
    </w:lvl>
  </w:abstractNum>
  <w:abstractNum w:abstractNumId="36">
    <w:multiLevelType w:val="hybridMultilevel"/>
    <w:lvl w:ilvl="0">
      <w:start w:val="25"/>
      <w:numFmt w:val="decimal"/>
      <w:lvlText w:val="%1."/>
      <w:lvlJc w:val="left"/>
      <w:pPr>
        <w:ind w:left="493" w:hanging="357"/>
        <w:jc w:val="right"/>
      </w:pPr>
      <w:rPr>
        <w:rFonts w:hint="default"/>
        <w:b/>
        <w:bCs/>
        <w:w w:val="98"/>
      </w:rPr>
    </w:lvl>
    <w:lvl w:ilvl="1">
      <w:start w:val="1"/>
      <w:numFmt w:val="decimal"/>
      <w:lvlText w:val="%2."/>
      <w:lvlJc w:val="left"/>
      <w:pPr>
        <w:ind w:left="1216" w:hanging="242"/>
        <w:jc w:val="left"/>
      </w:pPr>
      <w:rPr>
        <w:rFonts w:hint="default" w:ascii="Times New Roman" w:hAnsi="Times New Roman" w:eastAsia="Times New Roman" w:cs="Times New Roman"/>
        <w:b/>
        <w:bCs/>
        <w:color w:val="4D4F49"/>
        <w:w w:val="107"/>
        <w:sz w:val="22"/>
        <w:szCs w:val="22"/>
      </w:rPr>
    </w:lvl>
    <w:lvl w:ilvl="2">
      <w:start w:val="0"/>
      <w:numFmt w:val="bullet"/>
      <w:lvlText w:val="•"/>
      <w:lvlJc w:val="left"/>
      <w:pPr>
        <w:ind w:left="1360" w:hanging="242"/>
      </w:pPr>
      <w:rPr>
        <w:rFonts w:hint="default"/>
      </w:rPr>
    </w:lvl>
    <w:lvl w:ilvl="3">
      <w:start w:val="0"/>
      <w:numFmt w:val="bullet"/>
      <w:lvlText w:val="•"/>
      <w:lvlJc w:val="left"/>
      <w:pPr>
        <w:ind w:left="1820" w:hanging="242"/>
      </w:pPr>
      <w:rPr>
        <w:rFonts w:hint="default"/>
      </w:rPr>
    </w:lvl>
    <w:lvl w:ilvl="4">
      <w:start w:val="0"/>
      <w:numFmt w:val="bullet"/>
      <w:lvlText w:val="•"/>
      <w:lvlJc w:val="left"/>
      <w:pPr>
        <w:ind w:left="1361" w:hanging="242"/>
      </w:pPr>
      <w:rPr>
        <w:rFonts w:hint="default"/>
      </w:rPr>
    </w:lvl>
    <w:lvl w:ilvl="5">
      <w:start w:val="0"/>
      <w:numFmt w:val="bullet"/>
      <w:lvlText w:val="•"/>
      <w:lvlJc w:val="left"/>
      <w:pPr>
        <w:ind w:left="902" w:hanging="242"/>
      </w:pPr>
      <w:rPr>
        <w:rFonts w:hint="default"/>
      </w:rPr>
    </w:lvl>
    <w:lvl w:ilvl="6">
      <w:start w:val="0"/>
      <w:numFmt w:val="bullet"/>
      <w:lvlText w:val="•"/>
      <w:lvlJc w:val="left"/>
      <w:pPr>
        <w:ind w:left="443" w:hanging="242"/>
      </w:pPr>
      <w:rPr>
        <w:rFonts w:hint="default"/>
      </w:rPr>
    </w:lvl>
    <w:lvl w:ilvl="7">
      <w:start w:val="0"/>
      <w:numFmt w:val="bullet"/>
      <w:lvlText w:val="•"/>
      <w:lvlJc w:val="left"/>
      <w:pPr>
        <w:ind w:left="-16" w:hanging="242"/>
      </w:pPr>
      <w:rPr>
        <w:rFonts w:hint="default"/>
      </w:rPr>
    </w:lvl>
    <w:lvl w:ilvl="8">
      <w:start w:val="0"/>
      <w:numFmt w:val="bullet"/>
      <w:lvlText w:val="•"/>
      <w:lvlJc w:val="left"/>
      <w:pPr>
        <w:ind w:left="-475" w:hanging="242"/>
      </w:pPr>
      <w:rPr>
        <w:rFonts w:hint="default"/>
      </w:rPr>
    </w:lvl>
  </w:abstractNum>
  <w:abstractNum w:abstractNumId="35">
    <w:multiLevelType w:val="hybridMultilevel"/>
    <w:lvl w:ilvl="0">
      <w:start w:val="0"/>
      <w:numFmt w:val="bullet"/>
      <w:lvlText w:val="-"/>
      <w:lvlJc w:val="left"/>
      <w:pPr>
        <w:ind w:left="589" w:hanging="371"/>
      </w:pPr>
      <w:rPr>
        <w:rFonts w:hint="default" w:ascii="Times New Roman" w:hAnsi="Times New Roman" w:eastAsia="Times New Roman" w:cs="Times New Roman"/>
        <w:color w:val="B16E72"/>
        <w:w w:val="99"/>
        <w:sz w:val="20"/>
        <w:szCs w:val="20"/>
      </w:rPr>
    </w:lvl>
    <w:lvl w:ilvl="1">
      <w:start w:val="0"/>
      <w:numFmt w:val="bullet"/>
      <w:lvlText w:val="•"/>
      <w:lvlJc w:val="left"/>
      <w:pPr>
        <w:ind w:left="1021" w:hanging="371"/>
      </w:pPr>
      <w:rPr>
        <w:rFonts w:hint="default"/>
      </w:rPr>
    </w:lvl>
    <w:lvl w:ilvl="2">
      <w:start w:val="0"/>
      <w:numFmt w:val="bullet"/>
      <w:lvlText w:val="•"/>
      <w:lvlJc w:val="left"/>
      <w:pPr>
        <w:ind w:left="1463" w:hanging="371"/>
      </w:pPr>
      <w:rPr>
        <w:rFonts w:hint="default"/>
      </w:rPr>
    </w:lvl>
    <w:lvl w:ilvl="3">
      <w:start w:val="0"/>
      <w:numFmt w:val="bullet"/>
      <w:lvlText w:val="•"/>
      <w:lvlJc w:val="left"/>
      <w:pPr>
        <w:ind w:left="1904" w:hanging="371"/>
      </w:pPr>
      <w:rPr>
        <w:rFonts w:hint="default"/>
      </w:rPr>
    </w:lvl>
    <w:lvl w:ilvl="4">
      <w:start w:val="0"/>
      <w:numFmt w:val="bullet"/>
      <w:lvlText w:val="•"/>
      <w:lvlJc w:val="left"/>
      <w:pPr>
        <w:ind w:left="2346" w:hanging="371"/>
      </w:pPr>
      <w:rPr>
        <w:rFonts w:hint="default"/>
      </w:rPr>
    </w:lvl>
    <w:lvl w:ilvl="5">
      <w:start w:val="0"/>
      <w:numFmt w:val="bullet"/>
      <w:lvlText w:val="•"/>
      <w:lvlJc w:val="left"/>
      <w:pPr>
        <w:ind w:left="2787" w:hanging="371"/>
      </w:pPr>
      <w:rPr>
        <w:rFonts w:hint="default"/>
      </w:rPr>
    </w:lvl>
    <w:lvl w:ilvl="6">
      <w:start w:val="0"/>
      <w:numFmt w:val="bullet"/>
      <w:lvlText w:val="•"/>
      <w:lvlJc w:val="left"/>
      <w:pPr>
        <w:ind w:left="3229" w:hanging="371"/>
      </w:pPr>
      <w:rPr>
        <w:rFonts w:hint="default"/>
      </w:rPr>
    </w:lvl>
    <w:lvl w:ilvl="7">
      <w:start w:val="0"/>
      <w:numFmt w:val="bullet"/>
      <w:lvlText w:val="•"/>
      <w:lvlJc w:val="left"/>
      <w:pPr>
        <w:ind w:left="3670" w:hanging="371"/>
      </w:pPr>
      <w:rPr>
        <w:rFonts w:hint="default"/>
      </w:rPr>
    </w:lvl>
    <w:lvl w:ilvl="8">
      <w:start w:val="0"/>
      <w:numFmt w:val="bullet"/>
      <w:lvlText w:val="•"/>
      <w:lvlJc w:val="left"/>
      <w:pPr>
        <w:ind w:left="4112" w:hanging="371"/>
      </w:pPr>
      <w:rPr>
        <w:rFonts w:hint="default"/>
      </w:rPr>
    </w:lvl>
  </w:abstractNum>
  <w:abstractNum w:abstractNumId="34">
    <w:multiLevelType w:val="hybridMultilevel"/>
    <w:lvl w:ilvl="0">
      <w:start w:val="0"/>
      <w:numFmt w:val="bullet"/>
      <w:lvlText w:val="•"/>
      <w:lvlJc w:val="left"/>
      <w:pPr>
        <w:ind w:left="647" w:hanging="365"/>
      </w:pPr>
      <w:rPr>
        <w:rFonts w:hint="default" w:ascii="Times New Roman" w:hAnsi="Times New Roman" w:eastAsia="Times New Roman" w:cs="Times New Roman"/>
        <w:color w:val="CF6D62"/>
        <w:w w:val="108"/>
        <w:sz w:val="20"/>
        <w:szCs w:val="20"/>
      </w:rPr>
    </w:lvl>
    <w:lvl w:ilvl="1">
      <w:start w:val="0"/>
      <w:numFmt w:val="bullet"/>
      <w:lvlText w:val="•"/>
      <w:lvlJc w:val="left"/>
      <w:pPr>
        <w:ind w:left="1119" w:hanging="365"/>
      </w:pPr>
      <w:rPr>
        <w:rFonts w:hint="default"/>
      </w:rPr>
    </w:lvl>
    <w:lvl w:ilvl="2">
      <w:start w:val="0"/>
      <w:numFmt w:val="bullet"/>
      <w:lvlText w:val="•"/>
      <w:lvlJc w:val="left"/>
      <w:pPr>
        <w:ind w:left="1598" w:hanging="365"/>
      </w:pPr>
      <w:rPr>
        <w:rFonts w:hint="default"/>
      </w:rPr>
    </w:lvl>
    <w:lvl w:ilvl="3">
      <w:start w:val="0"/>
      <w:numFmt w:val="bullet"/>
      <w:lvlText w:val="•"/>
      <w:lvlJc w:val="left"/>
      <w:pPr>
        <w:ind w:left="2077" w:hanging="365"/>
      </w:pPr>
      <w:rPr>
        <w:rFonts w:hint="default"/>
      </w:rPr>
    </w:lvl>
    <w:lvl w:ilvl="4">
      <w:start w:val="0"/>
      <w:numFmt w:val="bullet"/>
      <w:lvlText w:val="•"/>
      <w:lvlJc w:val="left"/>
      <w:pPr>
        <w:ind w:left="2556" w:hanging="365"/>
      </w:pPr>
      <w:rPr>
        <w:rFonts w:hint="default"/>
      </w:rPr>
    </w:lvl>
    <w:lvl w:ilvl="5">
      <w:start w:val="0"/>
      <w:numFmt w:val="bullet"/>
      <w:lvlText w:val="•"/>
      <w:lvlJc w:val="left"/>
      <w:pPr>
        <w:ind w:left="3035" w:hanging="365"/>
      </w:pPr>
      <w:rPr>
        <w:rFonts w:hint="default"/>
      </w:rPr>
    </w:lvl>
    <w:lvl w:ilvl="6">
      <w:start w:val="0"/>
      <w:numFmt w:val="bullet"/>
      <w:lvlText w:val="•"/>
      <w:lvlJc w:val="left"/>
      <w:pPr>
        <w:ind w:left="3515" w:hanging="365"/>
      </w:pPr>
      <w:rPr>
        <w:rFonts w:hint="default"/>
      </w:rPr>
    </w:lvl>
    <w:lvl w:ilvl="7">
      <w:start w:val="0"/>
      <w:numFmt w:val="bullet"/>
      <w:lvlText w:val="•"/>
      <w:lvlJc w:val="left"/>
      <w:pPr>
        <w:ind w:left="3994" w:hanging="365"/>
      </w:pPr>
      <w:rPr>
        <w:rFonts w:hint="default"/>
      </w:rPr>
    </w:lvl>
    <w:lvl w:ilvl="8">
      <w:start w:val="0"/>
      <w:numFmt w:val="bullet"/>
      <w:lvlText w:val="•"/>
      <w:lvlJc w:val="left"/>
      <w:pPr>
        <w:ind w:left="4473" w:hanging="365"/>
      </w:pPr>
      <w:rPr>
        <w:rFonts w:hint="default"/>
      </w:rPr>
    </w:lvl>
  </w:abstractNum>
  <w:abstractNum w:abstractNumId="33">
    <w:multiLevelType w:val="hybridMultilevel"/>
    <w:lvl w:ilvl="0">
      <w:start w:val="1"/>
      <w:numFmt w:val="decimal"/>
      <w:lvlText w:val="%1."/>
      <w:lvlJc w:val="left"/>
      <w:pPr>
        <w:ind w:left="6869" w:hanging="347"/>
        <w:jc w:val="left"/>
      </w:pPr>
      <w:rPr>
        <w:rFonts w:hint="default" w:ascii="Times New Roman" w:hAnsi="Times New Roman" w:eastAsia="Times New Roman" w:cs="Times New Roman"/>
        <w:b/>
        <w:bCs/>
        <w:color w:val="B3625D"/>
        <w:w w:val="107"/>
        <w:sz w:val="20"/>
        <w:szCs w:val="20"/>
      </w:rPr>
    </w:lvl>
    <w:lvl w:ilvl="1">
      <w:start w:val="1"/>
      <w:numFmt w:val="decimal"/>
      <w:lvlText w:val="%2."/>
      <w:lvlJc w:val="left"/>
      <w:pPr>
        <w:ind w:left="7114" w:hanging="245"/>
        <w:jc w:val="right"/>
      </w:pPr>
      <w:rPr>
        <w:rFonts w:hint="default"/>
        <w:b/>
        <w:bCs/>
        <w:w w:val="104"/>
      </w:rPr>
    </w:lvl>
    <w:lvl w:ilvl="2">
      <w:start w:val="0"/>
      <w:numFmt w:val="bullet"/>
      <w:lvlText w:val="•"/>
      <w:lvlJc w:val="left"/>
      <w:pPr>
        <w:ind w:left="7120" w:hanging="245"/>
      </w:pPr>
      <w:rPr>
        <w:rFonts w:hint="default"/>
      </w:rPr>
    </w:lvl>
    <w:lvl w:ilvl="3">
      <w:start w:val="0"/>
      <w:numFmt w:val="bullet"/>
      <w:lvlText w:val="•"/>
      <w:lvlJc w:val="left"/>
      <w:pPr>
        <w:ind w:left="6775" w:hanging="245"/>
      </w:pPr>
      <w:rPr>
        <w:rFonts w:hint="default"/>
      </w:rPr>
    </w:lvl>
    <w:lvl w:ilvl="4">
      <w:start w:val="0"/>
      <w:numFmt w:val="bullet"/>
      <w:lvlText w:val="•"/>
      <w:lvlJc w:val="left"/>
      <w:pPr>
        <w:ind w:left="6431" w:hanging="245"/>
      </w:pPr>
      <w:rPr>
        <w:rFonts w:hint="default"/>
      </w:rPr>
    </w:lvl>
    <w:lvl w:ilvl="5">
      <w:start w:val="0"/>
      <w:numFmt w:val="bullet"/>
      <w:lvlText w:val="•"/>
      <w:lvlJc w:val="left"/>
      <w:pPr>
        <w:ind w:left="6087" w:hanging="245"/>
      </w:pPr>
      <w:rPr>
        <w:rFonts w:hint="default"/>
      </w:rPr>
    </w:lvl>
    <w:lvl w:ilvl="6">
      <w:start w:val="0"/>
      <w:numFmt w:val="bullet"/>
      <w:lvlText w:val="•"/>
      <w:lvlJc w:val="left"/>
      <w:pPr>
        <w:ind w:left="5743" w:hanging="245"/>
      </w:pPr>
      <w:rPr>
        <w:rFonts w:hint="default"/>
      </w:rPr>
    </w:lvl>
    <w:lvl w:ilvl="7">
      <w:start w:val="0"/>
      <w:numFmt w:val="bullet"/>
      <w:lvlText w:val="•"/>
      <w:lvlJc w:val="left"/>
      <w:pPr>
        <w:ind w:left="5399" w:hanging="245"/>
      </w:pPr>
      <w:rPr>
        <w:rFonts w:hint="default"/>
      </w:rPr>
    </w:lvl>
    <w:lvl w:ilvl="8">
      <w:start w:val="0"/>
      <w:numFmt w:val="bullet"/>
      <w:lvlText w:val="•"/>
      <w:lvlJc w:val="left"/>
      <w:pPr>
        <w:ind w:left="5054" w:hanging="245"/>
      </w:pPr>
      <w:rPr>
        <w:rFonts w:hint="default"/>
      </w:rPr>
    </w:lvl>
  </w:abstractNum>
  <w:abstractNum w:abstractNumId="32">
    <w:multiLevelType w:val="hybridMultilevel"/>
    <w:lvl w:ilvl="0">
      <w:start w:val="22"/>
      <w:numFmt w:val="decimal"/>
      <w:lvlText w:val="%1."/>
      <w:lvlJc w:val="left"/>
      <w:pPr>
        <w:ind w:left="541" w:hanging="314"/>
        <w:jc w:val="left"/>
      </w:pPr>
      <w:rPr>
        <w:rFonts w:hint="default" w:ascii="Times New Roman" w:hAnsi="Times New Roman" w:eastAsia="Times New Roman" w:cs="Times New Roman"/>
        <w:color w:val="BA7E77"/>
        <w:w w:val="108"/>
        <w:sz w:val="20"/>
        <w:szCs w:val="20"/>
      </w:rPr>
    </w:lvl>
    <w:lvl w:ilvl="1">
      <w:start w:val="0"/>
      <w:numFmt w:val="bullet"/>
      <w:lvlText w:val="•"/>
      <w:lvlJc w:val="left"/>
      <w:pPr>
        <w:ind w:left="1040" w:hanging="314"/>
      </w:pPr>
      <w:rPr>
        <w:rFonts w:hint="default"/>
      </w:rPr>
    </w:lvl>
    <w:lvl w:ilvl="2">
      <w:start w:val="0"/>
      <w:numFmt w:val="bullet"/>
      <w:lvlText w:val="•"/>
      <w:lvlJc w:val="left"/>
      <w:pPr>
        <w:ind w:left="1541" w:hanging="314"/>
      </w:pPr>
      <w:rPr>
        <w:rFonts w:hint="default"/>
      </w:rPr>
    </w:lvl>
    <w:lvl w:ilvl="3">
      <w:start w:val="0"/>
      <w:numFmt w:val="bullet"/>
      <w:lvlText w:val="•"/>
      <w:lvlJc w:val="left"/>
      <w:pPr>
        <w:ind w:left="2042" w:hanging="314"/>
      </w:pPr>
      <w:rPr>
        <w:rFonts w:hint="default"/>
      </w:rPr>
    </w:lvl>
    <w:lvl w:ilvl="4">
      <w:start w:val="0"/>
      <w:numFmt w:val="bullet"/>
      <w:lvlText w:val="•"/>
      <w:lvlJc w:val="left"/>
      <w:pPr>
        <w:ind w:left="2542" w:hanging="314"/>
      </w:pPr>
      <w:rPr>
        <w:rFonts w:hint="default"/>
      </w:rPr>
    </w:lvl>
    <w:lvl w:ilvl="5">
      <w:start w:val="0"/>
      <w:numFmt w:val="bullet"/>
      <w:lvlText w:val="•"/>
      <w:lvlJc w:val="left"/>
      <w:pPr>
        <w:ind w:left="3043" w:hanging="314"/>
      </w:pPr>
      <w:rPr>
        <w:rFonts w:hint="default"/>
      </w:rPr>
    </w:lvl>
    <w:lvl w:ilvl="6">
      <w:start w:val="0"/>
      <w:numFmt w:val="bullet"/>
      <w:lvlText w:val="•"/>
      <w:lvlJc w:val="left"/>
      <w:pPr>
        <w:ind w:left="3544" w:hanging="314"/>
      </w:pPr>
      <w:rPr>
        <w:rFonts w:hint="default"/>
      </w:rPr>
    </w:lvl>
    <w:lvl w:ilvl="7">
      <w:start w:val="0"/>
      <w:numFmt w:val="bullet"/>
      <w:lvlText w:val="•"/>
      <w:lvlJc w:val="left"/>
      <w:pPr>
        <w:ind w:left="4045" w:hanging="314"/>
      </w:pPr>
      <w:rPr>
        <w:rFonts w:hint="default"/>
      </w:rPr>
    </w:lvl>
    <w:lvl w:ilvl="8">
      <w:start w:val="0"/>
      <w:numFmt w:val="bullet"/>
      <w:lvlText w:val="•"/>
      <w:lvlJc w:val="left"/>
      <w:pPr>
        <w:ind w:left="4545" w:hanging="314"/>
      </w:pPr>
      <w:rPr>
        <w:rFonts w:hint="default"/>
      </w:rPr>
    </w:lvl>
  </w:abstractNum>
  <w:abstractNum w:abstractNumId="31">
    <w:multiLevelType w:val="hybridMultilevel"/>
    <w:lvl w:ilvl="0">
      <w:start w:val="23"/>
      <w:numFmt w:val="decimal"/>
      <w:lvlText w:val="%1."/>
      <w:lvlJc w:val="left"/>
      <w:pPr>
        <w:ind w:left="536" w:hanging="309"/>
        <w:jc w:val="left"/>
      </w:pPr>
      <w:rPr>
        <w:rFonts w:hint="default" w:ascii="Times New Roman" w:hAnsi="Times New Roman" w:eastAsia="Times New Roman" w:cs="Times New Roman"/>
        <w:color w:val="AF6966"/>
        <w:w w:val="102"/>
        <w:sz w:val="20"/>
        <w:szCs w:val="20"/>
      </w:rPr>
    </w:lvl>
    <w:lvl w:ilvl="1">
      <w:start w:val="0"/>
      <w:numFmt w:val="bullet"/>
      <w:lvlText w:val="•"/>
      <w:lvlJc w:val="left"/>
      <w:pPr>
        <w:ind w:left="1024" w:hanging="309"/>
      </w:pPr>
      <w:rPr>
        <w:rFonts w:hint="default"/>
      </w:rPr>
    </w:lvl>
    <w:lvl w:ilvl="2">
      <w:start w:val="0"/>
      <w:numFmt w:val="bullet"/>
      <w:lvlText w:val="•"/>
      <w:lvlJc w:val="left"/>
      <w:pPr>
        <w:ind w:left="1508" w:hanging="309"/>
      </w:pPr>
      <w:rPr>
        <w:rFonts w:hint="default"/>
      </w:rPr>
    </w:lvl>
    <w:lvl w:ilvl="3">
      <w:start w:val="0"/>
      <w:numFmt w:val="bullet"/>
      <w:lvlText w:val="•"/>
      <w:lvlJc w:val="left"/>
      <w:pPr>
        <w:ind w:left="1992" w:hanging="309"/>
      </w:pPr>
      <w:rPr>
        <w:rFonts w:hint="default"/>
      </w:rPr>
    </w:lvl>
    <w:lvl w:ilvl="4">
      <w:start w:val="0"/>
      <w:numFmt w:val="bullet"/>
      <w:lvlText w:val="•"/>
      <w:lvlJc w:val="left"/>
      <w:pPr>
        <w:ind w:left="2476" w:hanging="309"/>
      </w:pPr>
      <w:rPr>
        <w:rFonts w:hint="default"/>
      </w:rPr>
    </w:lvl>
    <w:lvl w:ilvl="5">
      <w:start w:val="0"/>
      <w:numFmt w:val="bullet"/>
      <w:lvlText w:val="•"/>
      <w:lvlJc w:val="left"/>
      <w:pPr>
        <w:ind w:left="2960" w:hanging="309"/>
      </w:pPr>
      <w:rPr>
        <w:rFonts w:hint="default"/>
      </w:rPr>
    </w:lvl>
    <w:lvl w:ilvl="6">
      <w:start w:val="0"/>
      <w:numFmt w:val="bullet"/>
      <w:lvlText w:val="•"/>
      <w:lvlJc w:val="left"/>
      <w:pPr>
        <w:ind w:left="3444" w:hanging="309"/>
      </w:pPr>
      <w:rPr>
        <w:rFonts w:hint="default"/>
      </w:rPr>
    </w:lvl>
    <w:lvl w:ilvl="7">
      <w:start w:val="0"/>
      <w:numFmt w:val="bullet"/>
      <w:lvlText w:val="•"/>
      <w:lvlJc w:val="left"/>
      <w:pPr>
        <w:ind w:left="3928" w:hanging="309"/>
      </w:pPr>
      <w:rPr>
        <w:rFonts w:hint="default"/>
      </w:rPr>
    </w:lvl>
    <w:lvl w:ilvl="8">
      <w:start w:val="0"/>
      <w:numFmt w:val="bullet"/>
      <w:lvlText w:val="•"/>
      <w:lvlJc w:val="left"/>
      <w:pPr>
        <w:ind w:left="4413" w:hanging="309"/>
      </w:pPr>
      <w:rPr>
        <w:rFonts w:hint="default"/>
      </w:rPr>
    </w:lvl>
  </w:abstractNum>
  <w:abstractNum w:abstractNumId="30">
    <w:multiLevelType w:val="hybridMultilevel"/>
    <w:lvl w:ilvl="0">
      <w:start w:val="13"/>
      <w:numFmt w:val="decimal"/>
      <w:lvlText w:val="%1."/>
      <w:lvlJc w:val="left"/>
      <w:pPr>
        <w:ind w:left="935" w:hanging="366"/>
        <w:jc w:val="left"/>
      </w:pPr>
      <w:rPr>
        <w:rFonts w:hint="default" w:ascii="Times New Roman" w:hAnsi="Times New Roman" w:eastAsia="Times New Roman" w:cs="Times New Roman"/>
        <w:color w:val="AF6966"/>
        <w:w w:val="106"/>
        <w:sz w:val="20"/>
        <w:szCs w:val="20"/>
      </w:rPr>
    </w:lvl>
    <w:lvl w:ilvl="1">
      <w:start w:val="0"/>
      <w:numFmt w:val="bullet"/>
      <w:lvlText w:val="•"/>
      <w:lvlJc w:val="left"/>
      <w:pPr>
        <w:ind w:left="1384" w:hanging="366"/>
      </w:pPr>
      <w:rPr>
        <w:rFonts w:hint="default"/>
      </w:rPr>
    </w:lvl>
    <w:lvl w:ilvl="2">
      <w:start w:val="0"/>
      <w:numFmt w:val="bullet"/>
      <w:lvlText w:val="•"/>
      <w:lvlJc w:val="left"/>
      <w:pPr>
        <w:ind w:left="1828" w:hanging="366"/>
      </w:pPr>
      <w:rPr>
        <w:rFonts w:hint="default"/>
      </w:rPr>
    </w:lvl>
    <w:lvl w:ilvl="3">
      <w:start w:val="0"/>
      <w:numFmt w:val="bullet"/>
      <w:lvlText w:val="•"/>
      <w:lvlJc w:val="left"/>
      <w:pPr>
        <w:ind w:left="2272" w:hanging="366"/>
      </w:pPr>
      <w:rPr>
        <w:rFonts w:hint="default"/>
      </w:rPr>
    </w:lvl>
    <w:lvl w:ilvl="4">
      <w:start w:val="0"/>
      <w:numFmt w:val="bullet"/>
      <w:lvlText w:val="•"/>
      <w:lvlJc w:val="left"/>
      <w:pPr>
        <w:ind w:left="2716" w:hanging="366"/>
      </w:pPr>
      <w:rPr>
        <w:rFonts w:hint="default"/>
      </w:rPr>
    </w:lvl>
    <w:lvl w:ilvl="5">
      <w:start w:val="0"/>
      <w:numFmt w:val="bullet"/>
      <w:lvlText w:val="•"/>
      <w:lvlJc w:val="left"/>
      <w:pPr>
        <w:ind w:left="3160" w:hanging="366"/>
      </w:pPr>
      <w:rPr>
        <w:rFonts w:hint="default"/>
      </w:rPr>
    </w:lvl>
    <w:lvl w:ilvl="6">
      <w:start w:val="0"/>
      <w:numFmt w:val="bullet"/>
      <w:lvlText w:val="•"/>
      <w:lvlJc w:val="left"/>
      <w:pPr>
        <w:ind w:left="3604" w:hanging="366"/>
      </w:pPr>
      <w:rPr>
        <w:rFonts w:hint="default"/>
      </w:rPr>
    </w:lvl>
    <w:lvl w:ilvl="7">
      <w:start w:val="0"/>
      <w:numFmt w:val="bullet"/>
      <w:lvlText w:val="•"/>
      <w:lvlJc w:val="left"/>
      <w:pPr>
        <w:ind w:left="4048" w:hanging="366"/>
      </w:pPr>
      <w:rPr>
        <w:rFonts w:hint="default"/>
      </w:rPr>
    </w:lvl>
    <w:lvl w:ilvl="8">
      <w:start w:val="0"/>
      <w:numFmt w:val="bullet"/>
      <w:lvlText w:val="•"/>
      <w:lvlJc w:val="left"/>
      <w:pPr>
        <w:ind w:left="4493" w:hanging="366"/>
      </w:pPr>
      <w:rPr>
        <w:rFonts w:hint="default"/>
      </w:rPr>
    </w:lvl>
  </w:abstractNum>
  <w:abstractNum w:abstractNumId="29">
    <w:multiLevelType w:val="hybridMultilevel"/>
    <w:lvl w:ilvl="0">
      <w:start w:val="6"/>
      <w:numFmt w:val="decimal"/>
      <w:lvlText w:val="%1."/>
      <w:lvlJc w:val="left"/>
      <w:pPr>
        <w:ind w:left="939" w:hanging="217"/>
        <w:jc w:val="left"/>
      </w:pPr>
      <w:rPr>
        <w:rFonts w:hint="default" w:ascii="Times New Roman" w:hAnsi="Times New Roman" w:eastAsia="Times New Roman" w:cs="Times New Roman"/>
        <w:color w:val="AF6966"/>
        <w:spacing w:val="-3"/>
        <w:w w:val="107"/>
        <w:sz w:val="20"/>
        <w:szCs w:val="20"/>
      </w:rPr>
    </w:lvl>
    <w:lvl w:ilvl="1">
      <w:start w:val="0"/>
      <w:numFmt w:val="bullet"/>
      <w:lvlText w:val="•"/>
      <w:lvlJc w:val="left"/>
      <w:pPr>
        <w:ind w:left="1384" w:hanging="217"/>
      </w:pPr>
      <w:rPr>
        <w:rFonts w:hint="default"/>
      </w:rPr>
    </w:lvl>
    <w:lvl w:ilvl="2">
      <w:start w:val="0"/>
      <w:numFmt w:val="bullet"/>
      <w:lvlText w:val="•"/>
      <w:lvlJc w:val="left"/>
      <w:pPr>
        <w:ind w:left="1828" w:hanging="217"/>
      </w:pPr>
      <w:rPr>
        <w:rFonts w:hint="default"/>
      </w:rPr>
    </w:lvl>
    <w:lvl w:ilvl="3">
      <w:start w:val="0"/>
      <w:numFmt w:val="bullet"/>
      <w:lvlText w:val="•"/>
      <w:lvlJc w:val="left"/>
      <w:pPr>
        <w:ind w:left="2272" w:hanging="217"/>
      </w:pPr>
      <w:rPr>
        <w:rFonts w:hint="default"/>
      </w:rPr>
    </w:lvl>
    <w:lvl w:ilvl="4">
      <w:start w:val="0"/>
      <w:numFmt w:val="bullet"/>
      <w:lvlText w:val="•"/>
      <w:lvlJc w:val="left"/>
      <w:pPr>
        <w:ind w:left="2716" w:hanging="217"/>
      </w:pPr>
      <w:rPr>
        <w:rFonts w:hint="default"/>
      </w:rPr>
    </w:lvl>
    <w:lvl w:ilvl="5">
      <w:start w:val="0"/>
      <w:numFmt w:val="bullet"/>
      <w:lvlText w:val="•"/>
      <w:lvlJc w:val="left"/>
      <w:pPr>
        <w:ind w:left="3160" w:hanging="217"/>
      </w:pPr>
      <w:rPr>
        <w:rFonts w:hint="default"/>
      </w:rPr>
    </w:lvl>
    <w:lvl w:ilvl="6">
      <w:start w:val="0"/>
      <w:numFmt w:val="bullet"/>
      <w:lvlText w:val="•"/>
      <w:lvlJc w:val="left"/>
      <w:pPr>
        <w:ind w:left="3604" w:hanging="217"/>
      </w:pPr>
      <w:rPr>
        <w:rFonts w:hint="default"/>
      </w:rPr>
    </w:lvl>
    <w:lvl w:ilvl="7">
      <w:start w:val="0"/>
      <w:numFmt w:val="bullet"/>
      <w:lvlText w:val="•"/>
      <w:lvlJc w:val="left"/>
      <w:pPr>
        <w:ind w:left="4048" w:hanging="217"/>
      </w:pPr>
      <w:rPr>
        <w:rFonts w:hint="default"/>
      </w:rPr>
    </w:lvl>
    <w:lvl w:ilvl="8">
      <w:start w:val="0"/>
      <w:numFmt w:val="bullet"/>
      <w:lvlText w:val="•"/>
      <w:lvlJc w:val="left"/>
      <w:pPr>
        <w:ind w:left="4493" w:hanging="217"/>
      </w:pPr>
      <w:rPr>
        <w:rFonts w:hint="default"/>
      </w:rPr>
    </w:lvl>
  </w:abstractNum>
  <w:abstractNum w:abstractNumId="28">
    <w:multiLevelType w:val="hybridMultilevel"/>
    <w:lvl w:ilvl="0">
      <w:start w:val="29"/>
      <w:numFmt w:val="decimal"/>
      <w:lvlText w:val="%1."/>
      <w:lvlJc w:val="left"/>
      <w:pPr>
        <w:ind w:left="897" w:hanging="362"/>
        <w:jc w:val="left"/>
      </w:pPr>
      <w:rPr>
        <w:rFonts w:hint="default" w:ascii="Times New Roman" w:hAnsi="Times New Roman" w:eastAsia="Times New Roman" w:cs="Times New Roman"/>
        <w:color w:val="AA6060"/>
        <w:w w:val="102"/>
        <w:sz w:val="20"/>
        <w:szCs w:val="20"/>
      </w:rPr>
    </w:lvl>
    <w:lvl w:ilvl="1">
      <w:start w:val="0"/>
      <w:numFmt w:val="bullet"/>
      <w:lvlText w:val="•"/>
      <w:lvlJc w:val="left"/>
      <w:pPr>
        <w:ind w:left="1366" w:hanging="362"/>
      </w:pPr>
      <w:rPr>
        <w:rFonts w:hint="default"/>
      </w:rPr>
    </w:lvl>
    <w:lvl w:ilvl="2">
      <w:start w:val="0"/>
      <w:numFmt w:val="bullet"/>
      <w:lvlText w:val="•"/>
      <w:lvlJc w:val="left"/>
      <w:pPr>
        <w:ind w:left="1833" w:hanging="362"/>
      </w:pPr>
      <w:rPr>
        <w:rFonts w:hint="default"/>
      </w:rPr>
    </w:lvl>
    <w:lvl w:ilvl="3">
      <w:start w:val="0"/>
      <w:numFmt w:val="bullet"/>
      <w:lvlText w:val="•"/>
      <w:lvlJc w:val="left"/>
      <w:pPr>
        <w:ind w:left="2299" w:hanging="362"/>
      </w:pPr>
      <w:rPr>
        <w:rFonts w:hint="default"/>
      </w:rPr>
    </w:lvl>
    <w:lvl w:ilvl="4">
      <w:start w:val="0"/>
      <w:numFmt w:val="bullet"/>
      <w:lvlText w:val="•"/>
      <w:lvlJc w:val="left"/>
      <w:pPr>
        <w:ind w:left="2766" w:hanging="362"/>
      </w:pPr>
      <w:rPr>
        <w:rFonts w:hint="default"/>
      </w:rPr>
    </w:lvl>
    <w:lvl w:ilvl="5">
      <w:start w:val="0"/>
      <w:numFmt w:val="bullet"/>
      <w:lvlText w:val="•"/>
      <w:lvlJc w:val="left"/>
      <w:pPr>
        <w:ind w:left="3233" w:hanging="362"/>
      </w:pPr>
      <w:rPr>
        <w:rFonts w:hint="default"/>
      </w:rPr>
    </w:lvl>
    <w:lvl w:ilvl="6">
      <w:start w:val="0"/>
      <w:numFmt w:val="bullet"/>
      <w:lvlText w:val="•"/>
      <w:lvlJc w:val="left"/>
      <w:pPr>
        <w:ind w:left="3699" w:hanging="362"/>
      </w:pPr>
      <w:rPr>
        <w:rFonts w:hint="default"/>
      </w:rPr>
    </w:lvl>
    <w:lvl w:ilvl="7">
      <w:start w:val="0"/>
      <w:numFmt w:val="bullet"/>
      <w:lvlText w:val="•"/>
      <w:lvlJc w:val="left"/>
      <w:pPr>
        <w:ind w:left="4166" w:hanging="362"/>
      </w:pPr>
      <w:rPr>
        <w:rFonts w:hint="default"/>
      </w:rPr>
    </w:lvl>
    <w:lvl w:ilvl="8">
      <w:start w:val="0"/>
      <w:numFmt w:val="bullet"/>
      <w:lvlText w:val="•"/>
      <w:lvlJc w:val="left"/>
      <w:pPr>
        <w:ind w:left="4633" w:hanging="362"/>
      </w:pPr>
      <w:rPr>
        <w:rFonts w:hint="default"/>
      </w:rPr>
    </w:lvl>
  </w:abstractNum>
  <w:abstractNum w:abstractNumId="27">
    <w:multiLevelType w:val="hybridMultilevel"/>
    <w:lvl w:ilvl="0">
      <w:start w:val="26"/>
      <w:numFmt w:val="decimal"/>
      <w:lvlText w:val="%1."/>
      <w:lvlJc w:val="left"/>
      <w:pPr>
        <w:ind w:left="916" w:hanging="338"/>
        <w:jc w:val="left"/>
      </w:pPr>
      <w:rPr>
        <w:rFonts w:hint="default" w:ascii="Times New Roman" w:hAnsi="Times New Roman" w:eastAsia="Times New Roman" w:cs="Times New Roman"/>
        <w:color w:val="AA6060"/>
        <w:w w:val="106"/>
        <w:sz w:val="20"/>
        <w:szCs w:val="20"/>
      </w:rPr>
    </w:lvl>
    <w:lvl w:ilvl="1">
      <w:start w:val="0"/>
      <w:numFmt w:val="bullet"/>
      <w:lvlText w:val="•"/>
      <w:lvlJc w:val="left"/>
      <w:pPr>
        <w:ind w:left="1384" w:hanging="338"/>
      </w:pPr>
      <w:rPr>
        <w:rFonts w:hint="default"/>
      </w:rPr>
    </w:lvl>
    <w:lvl w:ilvl="2">
      <w:start w:val="0"/>
      <w:numFmt w:val="bullet"/>
      <w:lvlText w:val="•"/>
      <w:lvlJc w:val="left"/>
      <w:pPr>
        <w:ind w:left="1849" w:hanging="338"/>
      </w:pPr>
      <w:rPr>
        <w:rFonts w:hint="default"/>
      </w:rPr>
    </w:lvl>
    <w:lvl w:ilvl="3">
      <w:start w:val="0"/>
      <w:numFmt w:val="bullet"/>
      <w:lvlText w:val="•"/>
      <w:lvlJc w:val="left"/>
      <w:pPr>
        <w:ind w:left="2313" w:hanging="338"/>
      </w:pPr>
      <w:rPr>
        <w:rFonts w:hint="default"/>
      </w:rPr>
    </w:lvl>
    <w:lvl w:ilvl="4">
      <w:start w:val="0"/>
      <w:numFmt w:val="bullet"/>
      <w:lvlText w:val="•"/>
      <w:lvlJc w:val="left"/>
      <w:pPr>
        <w:ind w:left="2778" w:hanging="338"/>
      </w:pPr>
      <w:rPr>
        <w:rFonts w:hint="default"/>
      </w:rPr>
    </w:lvl>
    <w:lvl w:ilvl="5">
      <w:start w:val="0"/>
      <w:numFmt w:val="bullet"/>
      <w:lvlText w:val="•"/>
      <w:lvlJc w:val="left"/>
      <w:pPr>
        <w:ind w:left="3243" w:hanging="338"/>
      </w:pPr>
      <w:rPr>
        <w:rFonts w:hint="default"/>
      </w:rPr>
    </w:lvl>
    <w:lvl w:ilvl="6">
      <w:start w:val="0"/>
      <w:numFmt w:val="bullet"/>
      <w:lvlText w:val="•"/>
      <w:lvlJc w:val="left"/>
      <w:pPr>
        <w:ind w:left="3707" w:hanging="338"/>
      </w:pPr>
      <w:rPr>
        <w:rFonts w:hint="default"/>
      </w:rPr>
    </w:lvl>
    <w:lvl w:ilvl="7">
      <w:start w:val="0"/>
      <w:numFmt w:val="bullet"/>
      <w:lvlText w:val="•"/>
      <w:lvlJc w:val="left"/>
      <w:pPr>
        <w:ind w:left="4172" w:hanging="338"/>
      </w:pPr>
      <w:rPr>
        <w:rFonts w:hint="default"/>
      </w:rPr>
    </w:lvl>
    <w:lvl w:ilvl="8">
      <w:start w:val="0"/>
      <w:numFmt w:val="bullet"/>
      <w:lvlText w:val="•"/>
      <w:lvlJc w:val="left"/>
      <w:pPr>
        <w:ind w:left="4637" w:hanging="338"/>
      </w:pPr>
      <w:rPr>
        <w:rFonts w:hint="default"/>
      </w:rPr>
    </w:lvl>
  </w:abstractNum>
  <w:abstractNum w:abstractNumId="26">
    <w:multiLevelType w:val="hybridMultilevel"/>
    <w:lvl w:ilvl="0">
      <w:start w:val="28"/>
      <w:numFmt w:val="decimal"/>
      <w:lvlText w:val="%1."/>
      <w:lvlJc w:val="left"/>
      <w:pPr>
        <w:ind w:left="531" w:hanging="314"/>
        <w:jc w:val="left"/>
      </w:pPr>
      <w:rPr>
        <w:rFonts w:hint="default" w:ascii="Times New Roman" w:hAnsi="Times New Roman" w:eastAsia="Times New Roman" w:cs="Times New Roman"/>
        <w:color w:val="AA6060"/>
        <w:w w:val="102"/>
        <w:sz w:val="20"/>
        <w:szCs w:val="20"/>
      </w:rPr>
    </w:lvl>
    <w:lvl w:ilvl="1">
      <w:start w:val="0"/>
      <w:numFmt w:val="bullet"/>
      <w:lvlText w:val="•"/>
      <w:lvlJc w:val="left"/>
      <w:pPr>
        <w:ind w:left="1042" w:hanging="314"/>
      </w:pPr>
      <w:rPr>
        <w:rFonts w:hint="default"/>
      </w:rPr>
    </w:lvl>
    <w:lvl w:ilvl="2">
      <w:start w:val="0"/>
      <w:numFmt w:val="bullet"/>
      <w:lvlText w:val="•"/>
      <w:lvlJc w:val="left"/>
      <w:pPr>
        <w:ind w:left="1545" w:hanging="314"/>
      </w:pPr>
      <w:rPr>
        <w:rFonts w:hint="default"/>
      </w:rPr>
    </w:lvl>
    <w:lvl w:ilvl="3">
      <w:start w:val="0"/>
      <w:numFmt w:val="bullet"/>
      <w:lvlText w:val="•"/>
      <w:lvlJc w:val="left"/>
      <w:pPr>
        <w:ind w:left="2047" w:hanging="314"/>
      </w:pPr>
      <w:rPr>
        <w:rFonts w:hint="default"/>
      </w:rPr>
    </w:lvl>
    <w:lvl w:ilvl="4">
      <w:start w:val="0"/>
      <w:numFmt w:val="bullet"/>
      <w:lvlText w:val="•"/>
      <w:lvlJc w:val="left"/>
      <w:pPr>
        <w:ind w:left="2550" w:hanging="314"/>
      </w:pPr>
      <w:rPr>
        <w:rFonts w:hint="default"/>
      </w:rPr>
    </w:lvl>
    <w:lvl w:ilvl="5">
      <w:start w:val="0"/>
      <w:numFmt w:val="bullet"/>
      <w:lvlText w:val="•"/>
      <w:lvlJc w:val="left"/>
      <w:pPr>
        <w:ind w:left="3053" w:hanging="314"/>
      </w:pPr>
      <w:rPr>
        <w:rFonts w:hint="default"/>
      </w:rPr>
    </w:lvl>
    <w:lvl w:ilvl="6">
      <w:start w:val="0"/>
      <w:numFmt w:val="bullet"/>
      <w:lvlText w:val="•"/>
      <w:lvlJc w:val="left"/>
      <w:pPr>
        <w:ind w:left="3555" w:hanging="314"/>
      </w:pPr>
      <w:rPr>
        <w:rFonts w:hint="default"/>
      </w:rPr>
    </w:lvl>
    <w:lvl w:ilvl="7">
      <w:start w:val="0"/>
      <w:numFmt w:val="bullet"/>
      <w:lvlText w:val="•"/>
      <w:lvlJc w:val="left"/>
      <w:pPr>
        <w:ind w:left="4058" w:hanging="314"/>
      </w:pPr>
      <w:rPr>
        <w:rFonts w:hint="default"/>
      </w:rPr>
    </w:lvl>
    <w:lvl w:ilvl="8">
      <w:start w:val="0"/>
      <w:numFmt w:val="bullet"/>
      <w:lvlText w:val="•"/>
      <w:lvlJc w:val="left"/>
      <w:pPr>
        <w:ind w:left="4561" w:hanging="314"/>
      </w:pPr>
      <w:rPr>
        <w:rFonts w:hint="default"/>
      </w:rPr>
    </w:lvl>
  </w:abstractNum>
  <w:abstractNum w:abstractNumId="25">
    <w:multiLevelType w:val="hybridMultilevel"/>
    <w:lvl w:ilvl="0">
      <w:start w:val="13"/>
      <w:numFmt w:val="decimal"/>
      <w:lvlText w:val="%1."/>
      <w:lvlJc w:val="left"/>
      <w:pPr>
        <w:ind w:left="901" w:hanging="333"/>
        <w:jc w:val="left"/>
      </w:pPr>
      <w:rPr>
        <w:rFonts w:hint="default" w:ascii="Times New Roman" w:hAnsi="Times New Roman" w:eastAsia="Times New Roman" w:cs="Times New Roman"/>
        <w:color w:val="AA6060"/>
        <w:w w:val="101"/>
        <w:sz w:val="20"/>
        <w:szCs w:val="20"/>
      </w:rPr>
    </w:lvl>
    <w:lvl w:ilvl="1">
      <w:start w:val="0"/>
      <w:numFmt w:val="bullet"/>
      <w:lvlText w:val="•"/>
      <w:lvlJc w:val="left"/>
      <w:pPr>
        <w:ind w:left="1343" w:hanging="333"/>
      </w:pPr>
      <w:rPr>
        <w:rFonts w:hint="default"/>
      </w:rPr>
    </w:lvl>
    <w:lvl w:ilvl="2">
      <w:start w:val="0"/>
      <w:numFmt w:val="bullet"/>
      <w:lvlText w:val="•"/>
      <w:lvlJc w:val="left"/>
      <w:pPr>
        <w:ind w:left="1786" w:hanging="333"/>
      </w:pPr>
      <w:rPr>
        <w:rFonts w:hint="default"/>
      </w:rPr>
    </w:lvl>
    <w:lvl w:ilvl="3">
      <w:start w:val="0"/>
      <w:numFmt w:val="bullet"/>
      <w:lvlText w:val="•"/>
      <w:lvlJc w:val="left"/>
      <w:pPr>
        <w:ind w:left="2230" w:hanging="333"/>
      </w:pPr>
      <w:rPr>
        <w:rFonts w:hint="default"/>
      </w:rPr>
    </w:lvl>
    <w:lvl w:ilvl="4">
      <w:start w:val="0"/>
      <w:numFmt w:val="bullet"/>
      <w:lvlText w:val="•"/>
      <w:lvlJc w:val="left"/>
      <w:pPr>
        <w:ind w:left="2673" w:hanging="333"/>
      </w:pPr>
      <w:rPr>
        <w:rFonts w:hint="default"/>
      </w:rPr>
    </w:lvl>
    <w:lvl w:ilvl="5">
      <w:start w:val="0"/>
      <w:numFmt w:val="bullet"/>
      <w:lvlText w:val="•"/>
      <w:lvlJc w:val="left"/>
      <w:pPr>
        <w:ind w:left="3116" w:hanging="333"/>
      </w:pPr>
      <w:rPr>
        <w:rFonts w:hint="default"/>
      </w:rPr>
    </w:lvl>
    <w:lvl w:ilvl="6">
      <w:start w:val="0"/>
      <w:numFmt w:val="bullet"/>
      <w:lvlText w:val="•"/>
      <w:lvlJc w:val="left"/>
      <w:pPr>
        <w:ind w:left="3560" w:hanging="333"/>
      </w:pPr>
      <w:rPr>
        <w:rFonts w:hint="default"/>
      </w:rPr>
    </w:lvl>
    <w:lvl w:ilvl="7">
      <w:start w:val="0"/>
      <w:numFmt w:val="bullet"/>
      <w:lvlText w:val="•"/>
      <w:lvlJc w:val="left"/>
      <w:pPr>
        <w:ind w:left="4003" w:hanging="333"/>
      </w:pPr>
      <w:rPr>
        <w:rFonts w:hint="default"/>
      </w:rPr>
    </w:lvl>
    <w:lvl w:ilvl="8">
      <w:start w:val="0"/>
      <w:numFmt w:val="bullet"/>
      <w:lvlText w:val="•"/>
      <w:lvlJc w:val="left"/>
      <w:pPr>
        <w:ind w:left="4447" w:hanging="333"/>
      </w:pPr>
      <w:rPr>
        <w:rFonts w:hint="default"/>
      </w:rPr>
    </w:lvl>
  </w:abstractNum>
  <w:abstractNum w:abstractNumId="24">
    <w:multiLevelType w:val="hybridMultilevel"/>
    <w:lvl w:ilvl="0">
      <w:start w:val="1"/>
      <w:numFmt w:val="decimal"/>
      <w:lvlText w:val="%1."/>
      <w:lvlJc w:val="left"/>
      <w:pPr>
        <w:ind w:left="414" w:hanging="203"/>
        <w:jc w:val="left"/>
      </w:pPr>
      <w:rPr>
        <w:rFonts w:hint="default" w:ascii="Times New Roman" w:hAnsi="Times New Roman" w:eastAsia="Times New Roman" w:cs="Times New Roman"/>
        <w:color w:val="B56967"/>
        <w:spacing w:val="-3"/>
        <w:w w:val="108"/>
        <w:sz w:val="20"/>
        <w:szCs w:val="20"/>
      </w:rPr>
    </w:lvl>
    <w:lvl w:ilvl="1">
      <w:start w:val="0"/>
      <w:numFmt w:val="bullet"/>
      <w:lvlText w:val="•"/>
      <w:lvlJc w:val="left"/>
      <w:pPr>
        <w:ind w:left="934" w:hanging="203"/>
      </w:pPr>
      <w:rPr>
        <w:rFonts w:hint="default"/>
      </w:rPr>
    </w:lvl>
    <w:lvl w:ilvl="2">
      <w:start w:val="0"/>
      <w:numFmt w:val="bullet"/>
      <w:lvlText w:val="•"/>
      <w:lvlJc w:val="left"/>
      <w:pPr>
        <w:ind w:left="1448" w:hanging="203"/>
      </w:pPr>
      <w:rPr>
        <w:rFonts w:hint="default"/>
      </w:rPr>
    </w:lvl>
    <w:lvl w:ilvl="3">
      <w:start w:val="0"/>
      <w:numFmt w:val="bullet"/>
      <w:lvlText w:val="•"/>
      <w:lvlJc w:val="left"/>
      <w:pPr>
        <w:ind w:left="1962" w:hanging="203"/>
      </w:pPr>
      <w:rPr>
        <w:rFonts w:hint="default"/>
      </w:rPr>
    </w:lvl>
    <w:lvl w:ilvl="4">
      <w:start w:val="0"/>
      <w:numFmt w:val="bullet"/>
      <w:lvlText w:val="•"/>
      <w:lvlJc w:val="left"/>
      <w:pPr>
        <w:ind w:left="2476" w:hanging="203"/>
      </w:pPr>
      <w:rPr>
        <w:rFonts w:hint="default"/>
      </w:rPr>
    </w:lvl>
    <w:lvl w:ilvl="5">
      <w:start w:val="0"/>
      <w:numFmt w:val="bullet"/>
      <w:lvlText w:val="•"/>
      <w:lvlJc w:val="left"/>
      <w:pPr>
        <w:ind w:left="2990" w:hanging="203"/>
      </w:pPr>
      <w:rPr>
        <w:rFonts w:hint="default"/>
      </w:rPr>
    </w:lvl>
    <w:lvl w:ilvl="6">
      <w:start w:val="0"/>
      <w:numFmt w:val="bullet"/>
      <w:lvlText w:val="•"/>
      <w:lvlJc w:val="left"/>
      <w:pPr>
        <w:ind w:left="3504" w:hanging="203"/>
      </w:pPr>
      <w:rPr>
        <w:rFonts w:hint="default"/>
      </w:rPr>
    </w:lvl>
    <w:lvl w:ilvl="7">
      <w:start w:val="0"/>
      <w:numFmt w:val="bullet"/>
      <w:lvlText w:val="•"/>
      <w:lvlJc w:val="left"/>
      <w:pPr>
        <w:ind w:left="4018" w:hanging="203"/>
      </w:pPr>
      <w:rPr>
        <w:rFonts w:hint="default"/>
      </w:rPr>
    </w:lvl>
    <w:lvl w:ilvl="8">
      <w:start w:val="0"/>
      <w:numFmt w:val="bullet"/>
      <w:lvlText w:val="•"/>
      <w:lvlJc w:val="left"/>
      <w:pPr>
        <w:ind w:left="4532" w:hanging="203"/>
      </w:pPr>
      <w:rPr>
        <w:rFonts w:hint="default"/>
      </w:rPr>
    </w:lvl>
  </w:abstractNum>
  <w:abstractNum w:abstractNumId="22">
    <w:multiLevelType w:val="hybridMultilevel"/>
    <w:lvl w:ilvl="0">
      <w:start w:val="4"/>
      <w:numFmt w:val="decimal"/>
      <w:lvlText w:val="%1"/>
      <w:lvlJc w:val="left"/>
      <w:pPr>
        <w:ind w:left="1086" w:hanging="305"/>
        <w:jc w:val="left"/>
      </w:pPr>
      <w:rPr>
        <w:rFonts w:hint="default"/>
      </w:rPr>
    </w:lvl>
    <w:lvl w:ilvl="1">
      <w:start w:val="1"/>
      <w:numFmt w:val="decimal"/>
      <w:lvlText w:val="%1.%2"/>
      <w:lvlJc w:val="left"/>
      <w:pPr>
        <w:ind w:left="1086" w:hanging="305"/>
        <w:jc w:val="left"/>
      </w:pPr>
      <w:rPr>
        <w:rFonts w:hint="default" w:ascii="Times New Roman" w:hAnsi="Times New Roman" w:eastAsia="Times New Roman" w:cs="Times New Roman"/>
        <w:color w:val="212121"/>
        <w:w w:val="106"/>
        <w:sz w:val="20"/>
        <w:szCs w:val="20"/>
      </w:rPr>
    </w:lvl>
    <w:lvl w:ilvl="2">
      <w:start w:val="0"/>
      <w:numFmt w:val="bullet"/>
      <w:lvlText w:val="•"/>
      <w:lvlJc w:val="left"/>
      <w:pPr>
        <w:ind w:left="1919" w:hanging="305"/>
      </w:pPr>
      <w:rPr>
        <w:rFonts w:hint="default"/>
      </w:rPr>
    </w:lvl>
    <w:lvl w:ilvl="3">
      <w:start w:val="0"/>
      <w:numFmt w:val="bullet"/>
      <w:lvlText w:val="•"/>
      <w:lvlJc w:val="left"/>
      <w:pPr>
        <w:ind w:left="2339" w:hanging="305"/>
      </w:pPr>
      <w:rPr>
        <w:rFonts w:hint="default"/>
      </w:rPr>
    </w:lvl>
    <w:lvl w:ilvl="4">
      <w:start w:val="0"/>
      <w:numFmt w:val="bullet"/>
      <w:lvlText w:val="•"/>
      <w:lvlJc w:val="left"/>
      <w:pPr>
        <w:ind w:left="2759" w:hanging="305"/>
      </w:pPr>
      <w:rPr>
        <w:rFonts w:hint="default"/>
      </w:rPr>
    </w:lvl>
    <w:lvl w:ilvl="5">
      <w:start w:val="0"/>
      <w:numFmt w:val="bullet"/>
      <w:lvlText w:val="•"/>
      <w:lvlJc w:val="left"/>
      <w:pPr>
        <w:ind w:left="3179" w:hanging="305"/>
      </w:pPr>
      <w:rPr>
        <w:rFonts w:hint="default"/>
      </w:rPr>
    </w:lvl>
    <w:lvl w:ilvl="6">
      <w:start w:val="0"/>
      <w:numFmt w:val="bullet"/>
      <w:lvlText w:val="•"/>
      <w:lvlJc w:val="left"/>
      <w:pPr>
        <w:ind w:left="3599" w:hanging="305"/>
      </w:pPr>
      <w:rPr>
        <w:rFonts w:hint="default"/>
      </w:rPr>
    </w:lvl>
    <w:lvl w:ilvl="7">
      <w:start w:val="0"/>
      <w:numFmt w:val="bullet"/>
      <w:lvlText w:val="•"/>
      <w:lvlJc w:val="left"/>
      <w:pPr>
        <w:ind w:left="4019" w:hanging="305"/>
      </w:pPr>
      <w:rPr>
        <w:rFonts w:hint="default"/>
      </w:rPr>
    </w:lvl>
    <w:lvl w:ilvl="8">
      <w:start w:val="0"/>
      <w:numFmt w:val="bullet"/>
      <w:lvlText w:val="•"/>
      <w:lvlJc w:val="left"/>
      <w:pPr>
        <w:ind w:left="4439" w:hanging="305"/>
      </w:pPr>
      <w:rPr>
        <w:rFonts w:hint="default"/>
      </w:rPr>
    </w:lvl>
  </w:abstractNum>
  <w:abstractNum w:abstractNumId="21">
    <w:multiLevelType w:val="hybridMultilevel"/>
    <w:lvl w:ilvl="0">
      <w:start w:val="1"/>
      <w:numFmt w:val="lowerLetter"/>
      <w:lvlText w:val="%1."/>
      <w:lvlJc w:val="left"/>
      <w:pPr>
        <w:ind w:left="1081" w:hanging="299"/>
        <w:jc w:val="left"/>
      </w:pPr>
      <w:rPr>
        <w:rFonts w:hint="default" w:ascii="Times New Roman" w:hAnsi="Times New Roman" w:eastAsia="Times New Roman" w:cs="Times New Roman"/>
        <w:color w:val="212121"/>
        <w:spacing w:val="-1"/>
        <w:w w:val="108"/>
        <w:sz w:val="20"/>
        <w:szCs w:val="20"/>
      </w:rPr>
    </w:lvl>
    <w:lvl w:ilvl="1">
      <w:start w:val="0"/>
      <w:numFmt w:val="bullet"/>
      <w:lvlText w:val="•"/>
      <w:lvlJc w:val="left"/>
      <w:pPr>
        <w:ind w:left="1499" w:hanging="299"/>
      </w:pPr>
      <w:rPr>
        <w:rFonts w:hint="default"/>
      </w:rPr>
    </w:lvl>
    <w:lvl w:ilvl="2">
      <w:start w:val="0"/>
      <w:numFmt w:val="bullet"/>
      <w:lvlText w:val="•"/>
      <w:lvlJc w:val="left"/>
      <w:pPr>
        <w:ind w:left="1919" w:hanging="299"/>
      </w:pPr>
      <w:rPr>
        <w:rFonts w:hint="default"/>
      </w:rPr>
    </w:lvl>
    <w:lvl w:ilvl="3">
      <w:start w:val="0"/>
      <w:numFmt w:val="bullet"/>
      <w:lvlText w:val="•"/>
      <w:lvlJc w:val="left"/>
      <w:pPr>
        <w:ind w:left="2339" w:hanging="299"/>
      </w:pPr>
      <w:rPr>
        <w:rFonts w:hint="default"/>
      </w:rPr>
    </w:lvl>
    <w:lvl w:ilvl="4">
      <w:start w:val="0"/>
      <w:numFmt w:val="bullet"/>
      <w:lvlText w:val="•"/>
      <w:lvlJc w:val="left"/>
      <w:pPr>
        <w:ind w:left="2759" w:hanging="299"/>
      </w:pPr>
      <w:rPr>
        <w:rFonts w:hint="default"/>
      </w:rPr>
    </w:lvl>
    <w:lvl w:ilvl="5">
      <w:start w:val="0"/>
      <w:numFmt w:val="bullet"/>
      <w:lvlText w:val="•"/>
      <w:lvlJc w:val="left"/>
      <w:pPr>
        <w:ind w:left="3179" w:hanging="299"/>
      </w:pPr>
      <w:rPr>
        <w:rFonts w:hint="default"/>
      </w:rPr>
    </w:lvl>
    <w:lvl w:ilvl="6">
      <w:start w:val="0"/>
      <w:numFmt w:val="bullet"/>
      <w:lvlText w:val="•"/>
      <w:lvlJc w:val="left"/>
      <w:pPr>
        <w:ind w:left="3599" w:hanging="299"/>
      </w:pPr>
      <w:rPr>
        <w:rFonts w:hint="default"/>
      </w:rPr>
    </w:lvl>
    <w:lvl w:ilvl="7">
      <w:start w:val="0"/>
      <w:numFmt w:val="bullet"/>
      <w:lvlText w:val="•"/>
      <w:lvlJc w:val="left"/>
      <w:pPr>
        <w:ind w:left="4019" w:hanging="299"/>
      </w:pPr>
      <w:rPr>
        <w:rFonts w:hint="default"/>
      </w:rPr>
    </w:lvl>
    <w:lvl w:ilvl="8">
      <w:start w:val="0"/>
      <w:numFmt w:val="bullet"/>
      <w:lvlText w:val="•"/>
      <w:lvlJc w:val="left"/>
      <w:pPr>
        <w:ind w:left="4439" w:hanging="299"/>
      </w:pPr>
      <w:rPr>
        <w:rFonts w:hint="default"/>
      </w:rPr>
    </w:lvl>
  </w:abstractNum>
  <w:abstractNum w:abstractNumId="20">
    <w:multiLevelType w:val="hybridMultilevel"/>
    <w:lvl w:ilvl="0">
      <w:start w:val="1"/>
      <w:numFmt w:val="lowerLetter"/>
      <w:lvlText w:val="%1."/>
      <w:lvlJc w:val="left"/>
      <w:pPr>
        <w:ind w:left="1081" w:hanging="299"/>
        <w:jc w:val="left"/>
      </w:pPr>
      <w:rPr>
        <w:rFonts w:hint="default" w:ascii="Times New Roman" w:hAnsi="Times New Roman" w:eastAsia="Times New Roman" w:cs="Times New Roman"/>
        <w:color w:val="212121"/>
        <w:spacing w:val="-1"/>
        <w:w w:val="108"/>
        <w:sz w:val="20"/>
        <w:szCs w:val="20"/>
      </w:rPr>
    </w:lvl>
    <w:lvl w:ilvl="1">
      <w:start w:val="0"/>
      <w:numFmt w:val="bullet"/>
      <w:lvlText w:val="•"/>
      <w:lvlJc w:val="left"/>
      <w:pPr>
        <w:ind w:left="1499" w:hanging="299"/>
      </w:pPr>
      <w:rPr>
        <w:rFonts w:hint="default"/>
      </w:rPr>
    </w:lvl>
    <w:lvl w:ilvl="2">
      <w:start w:val="0"/>
      <w:numFmt w:val="bullet"/>
      <w:lvlText w:val="•"/>
      <w:lvlJc w:val="left"/>
      <w:pPr>
        <w:ind w:left="1919" w:hanging="299"/>
      </w:pPr>
      <w:rPr>
        <w:rFonts w:hint="default"/>
      </w:rPr>
    </w:lvl>
    <w:lvl w:ilvl="3">
      <w:start w:val="0"/>
      <w:numFmt w:val="bullet"/>
      <w:lvlText w:val="•"/>
      <w:lvlJc w:val="left"/>
      <w:pPr>
        <w:ind w:left="2339" w:hanging="299"/>
      </w:pPr>
      <w:rPr>
        <w:rFonts w:hint="default"/>
      </w:rPr>
    </w:lvl>
    <w:lvl w:ilvl="4">
      <w:start w:val="0"/>
      <w:numFmt w:val="bullet"/>
      <w:lvlText w:val="•"/>
      <w:lvlJc w:val="left"/>
      <w:pPr>
        <w:ind w:left="2759" w:hanging="299"/>
      </w:pPr>
      <w:rPr>
        <w:rFonts w:hint="default"/>
      </w:rPr>
    </w:lvl>
    <w:lvl w:ilvl="5">
      <w:start w:val="0"/>
      <w:numFmt w:val="bullet"/>
      <w:lvlText w:val="•"/>
      <w:lvlJc w:val="left"/>
      <w:pPr>
        <w:ind w:left="3179" w:hanging="299"/>
      </w:pPr>
      <w:rPr>
        <w:rFonts w:hint="default"/>
      </w:rPr>
    </w:lvl>
    <w:lvl w:ilvl="6">
      <w:start w:val="0"/>
      <w:numFmt w:val="bullet"/>
      <w:lvlText w:val="•"/>
      <w:lvlJc w:val="left"/>
      <w:pPr>
        <w:ind w:left="3599" w:hanging="299"/>
      </w:pPr>
      <w:rPr>
        <w:rFonts w:hint="default"/>
      </w:rPr>
    </w:lvl>
    <w:lvl w:ilvl="7">
      <w:start w:val="0"/>
      <w:numFmt w:val="bullet"/>
      <w:lvlText w:val="•"/>
      <w:lvlJc w:val="left"/>
      <w:pPr>
        <w:ind w:left="4019" w:hanging="299"/>
      </w:pPr>
      <w:rPr>
        <w:rFonts w:hint="default"/>
      </w:rPr>
    </w:lvl>
    <w:lvl w:ilvl="8">
      <w:start w:val="0"/>
      <w:numFmt w:val="bullet"/>
      <w:lvlText w:val="•"/>
      <w:lvlJc w:val="left"/>
      <w:pPr>
        <w:ind w:left="4439" w:hanging="299"/>
      </w:pPr>
      <w:rPr>
        <w:rFonts w:hint="default"/>
      </w:rPr>
    </w:lvl>
  </w:abstractNum>
  <w:abstractNum w:abstractNumId="19">
    <w:multiLevelType w:val="hybridMultilevel"/>
    <w:lvl w:ilvl="0">
      <w:start w:val="3"/>
      <w:numFmt w:val="decimal"/>
      <w:lvlText w:val="%1."/>
      <w:lvlJc w:val="left"/>
      <w:pPr>
        <w:ind w:left="792" w:hanging="300"/>
        <w:jc w:val="left"/>
      </w:pPr>
      <w:rPr>
        <w:rFonts w:hint="default" w:ascii="Times New Roman" w:hAnsi="Times New Roman" w:eastAsia="Times New Roman" w:cs="Times New Roman"/>
        <w:color w:val="212121"/>
        <w:w w:val="98"/>
        <w:sz w:val="21"/>
        <w:szCs w:val="21"/>
      </w:rPr>
    </w:lvl>
    <w:lvl w:ilvl="1">
      <w:start w:val="0"/>
      <w:numFmt w:val="bullet"/>
      <w:lvlText w:val="•"/>
      <w:lvlJc w:val="left"/>
      <w:pPr>
        <w:ind w:left="1160" w:hanging="300"/>
      </w:pPr>
      <w:rPr>
        <w:rFonts w:hint="default"/>
      </w:rPr>
    </w:lvl>
    <w:lvl w:ilvl="2">
      <w:start w:val="0"/>
      <w:numFmt w:val="bullet"/>
      <w:lvlText w:val="•"/>
      <w:lvlJc w:val="left"/>
      <w:pPr>
        <w:ind w:left="943" w:hanging="300"/>
      </w:pPr>
      <w:rPr>
        <w:rFonts w:hint="default"/>
      </w:rPr>
    </w:lvl>
    <w:lvl w:ilvl="3">
      <w:start w:val="0"/>
      <w:numFmt w:val="bullet"/>
      <w:lvlText w:val="•"/>
      <w:lvlJc w:val="left"/>
      <w:pPr>
        <w:ind w:left="726" w:hanging="300"/>
      </w:pPr>
      <w:rPr>
        <w:rFonts w:hint="default"/>
      </w:rPr>
    </w:lvl>
    <w:lvl w:ilvl="4">
      <w:start w:val="0"/>
      <w:numFmt w:val="bullet"/>
      <w:lvlText w:val="•"/>
      <w:lvlJc w:val="left"/>
      <w:pPr>
        <w:ind w:left="509" w:hanging="300"/>
      </w:pPr>
      <w:rPr>
        <w:rFonts w:hint="default"/>
      </w:rPr>
    </w:lvl>
    <w:lvl w:ilvl="5">
      <w:start w:val="0"/>
      <w:numFmt w:val="bullet"/>
      <w:lvlText w:val="•"/>
      <w:lvlJc w:val="left"/>
      <w:pPr>
        <w:ind w:left="292" w:hanging="300"/>
      </w:pPr>
      <w:rPr>
        <w:rFonts w:hint="default"/>
      </w:rPr>
    </w:lvl>
    <w:lvl w:ilvl="6">
      <w:start w:val="0"/>
      <w:numFmt w:val="bullet"/>
      <w:lvlText w:val="•"/>
      <w:lvlJc w:val="left"/>
      <w:pPr>
        <w:ind w:left="76" w:hanging="300"/>
      </w:pPr>
      <w:rPr>
        <w:rFonts w:hint="default"/>
      </w:rPr>
    </w:lvl>
    <w:lvl w:ilvl="7">
      <w:start w:val="0"/>
      <w:numFmt w:val="bullet"/>
      <w:lvlText w:val="•"/>
      <w:lvlJc w:val="left"/>
      <w:pPr>
        <w:ind w:left="-141" w:hanging="300"/>
      </w:pPr>
      <w:rPr>
        <w:rFonts w:hint="default"/>
      </w:rPr>
    </w:lvl>
    <w:lvl w:ilvl="8">
      <w:start w:val="0"/>
      <w:numFmt w:val="bullet"/>
      <w:lvlText w:val="•"/>
      <w:lvlJc w:val="left"/>
      <w:pPr>
        <w:ind w:left="-358" w:hanging="300"/>
      </w:pPr>
      <w:rPr>
        <w:rFonts w:hint="default"/>
      </w:rPr>
    </w:lvl>
  </w:abstractNum>
  <w:abstractNum w:abstractNumId="18">
    <w:multiLevelType w:val="hybridMultilevel"/>
    <w:lvl w:ilvl="0">
      <w:start w:val="6"/>
      <w:numFmt w:val="upperRoman"/>
      <w:lvlText w:val="%1."/>
      <w:lvlJc w:val="left"/>
      <w:pPr>
        <w:ind w:left="495" w:hanging="360"/>
        <w:jc w:val="right"/>
      </w:pPr>
      <w:rPr>
        <w:rFonts w:hint="default"/>
        <w:spacing w:val="-1"/>
        <w:w w:val="80"/>
      </w:rPr>
    </w:lvl>
    <w:lvl w:ilvl="1">
      <w:start w:val="1"/>
      <w:numFmt w:val="decimal"/>
      <w:lvlText w:val="%2."/>
      <w:lvlJc w:val="left"/>
      <w:pPr>
        <w:ind w:left="781" w:hanging="299"/>
        <w:jc w:val="left"/>
      </w:pPr>
      <w:rPr>
        <w:rFonts w:hint="default"/>
        <w:w w:val="105"/>
      </w:rPr>
    </w:lvl>
    <w:lvl w:ilvl="2">
      <w:start w:val="1"/>
      <w:numFmt w:val="decimal"/>
      <w:lvlText w:val="%3."/>
      <w:lvlJc w:val="left"/>
      <w:pPr>
        <w:ind w:left="1089" w:hanging="299"/>
        <w:jc w:val="right"/>
      </w:pPr>
      <w:rPr>
        <w:rFonts w:hint="default"/>
        <w:spacing w:val="-1"/>
        <w:w w:val="97"/>
      </w:rPr>
    </w:lvl>
    <w:lvl w:ilvl="3">
      <w:start w:val="1"/>
      <w:numFmt w:val="lowerLetter"/>
      <w:lvlText w:val="%4)"/>
      <w:lvlJc w:val="left"/>
      <w:pPr>
        <w:ind w:left="1084" w:hanging="299"/>
        <w:jc w:val="left"/>
      </w:pPr>
      <w:rPr>
        <w:rFonts w:hint="default" w:ascii="Times New Roman" w:hAnsi="Times New Roman" w:eastAsia="Times New Roman" w:cs="Times New Roman"/>
        <w:color w:val="242624"/>
        <w:spacing w:val="-1"/>
        <w:w w:val="89"/>
        <w:sz w:val="21"/>
        <w:szCs w:val="21"/>
      </w:rPr>
    </w:lvl>
    <w:lvl w:ilvl="4">
      <w:start w:val="1"/>
      <w:numFmt w:val="decimal"/>
      <w:lvlText w:val="%5."/>
      <w:lvlJc w:val="left"/>
      <w:pPr>
        <w:ind w:left="1382" w:hanging="299"/>
        <w:jc w:val="left"/>
      </w:pPr>
      <w:rPr>
        <w:rFonts w:hint="default"/>
        <w:spacing w:val="-1"/>
        <w:w w:val="93"/>
      </w:rPr>
    </w:lvl>
    <w:lvl w:ilvl="5">
      <w:start w:val="0"/>
      <w:numFmt w:val="bullet"/>
      <w:lvlText w:val="•"/>
      <w:lvlJc w:val="left"/>
      <w:pPr>
        <w:ind w:left="1380" w:hanging="299"/>
      </w:pPr>
      <w:rPr>
        <w:rFonts w:hint="default"/>
      </w:rPr>
    </w:lvl>
    <w:lvl w:ilvl="6">
      <w:start w:val="0"/>
      <w:numFmt w:val="bullet"/>
      <w:lvlText w:val="•"/>
      <w:lvlJc w:val="left"/>
      <w:pPr>
        <w:ind w:left="869" w:hanging="299"/>
      </w:pPr>
      <w:rPr>
        <w:rFonts w:hint="default"/>
      </w:rPr>
    </w:lvl>
    <w:lvl w:ilvl="7">
      <w:start w:val="0"/>
      <w:numFmt w:val="bullet"/>
      <w:lvlText w:val="•"/>
      <w:lvlJc w:val="left"/>
      <w:pPr>
        <w:ind w:left="358" w:hanging="299"/>
      </w:pPr>
      <w:rPr>
        <w:rFonts w:hint="default"/>
      </w:rPr>
    </w:lvl>
    <w:lvl w:ilvl="8">
      <w:start w:val="0"/>
      <w:numFmt w:val="bullet"/>
      <w:lvlText w:val="•"/>
      <w:lvlJc w:val="left"/>
      <w:pPr>
        <w:ind w:left="-153" w:hanging="299"/>
      </w:pPr>
      <w:rPr>
        <w:rFonts w:hint="default"/>
      </w:rPr>
    </w:lvl>
  </w:abstractNum>
  <w:abstractNum w:abstractNumId="17">
    <w:multiLevelType w:val="hybridMultilevel"/>
    <w:lvl w:ilvl="0">
      <w:start w:val="2"/>
      <w:numFmt w:val="decimal"/>
      <w:lvlText w:val="%1."/>
      <w:lvlJc w:val="left"/>
      <w:pPr>
        <w:ind w:left="796" w:hanging="299"/>
        <w:jc w:val="left"/>
      </w:pPr>
      <w:rPr>
        <w:rFonts w:hint="default" w:ascii="Times New Roman" w:hAnsi="Times New Roman" w:eastAsia="Times New Roman" w:cs="Times New Roman"/>
        <w:color w:val="212121"/>
        <w:spacing w:val="0"/>
        <w:w w:val="92"/>
        <w:sz w:val="21"/>
        <w:szCs w:val="21"/>
      </w:rPr>
    </w:lvl>
    <w:lvl w:ilvl="1">
      <w:start w:val="0"/>
      <w:numFmt w:val="bullet"/>
      <w:lvlText w:val="•"/>
      <w:lvlJc w:val="left"/>
      <w:pPr>
        <w:ind w:left="1263" w:hanging="299"/>
      </w:pPr>
      <w:rPr>
        <w:rFonts w:hint="default"/>
      </w:rPr>
    </w:lvl>
    <w:lvl w:ilvl="2">
      <w:start w:val="0"/>
      <w:numFmt w:val="bullet"/>
      <w:lvlText w:val="•"/>
      <w:lvlJc w:val="left"/>
      <w:pPr>
        <w:ind w:left="1726" w:hanging="299"/>
      </w:pPr>
      <w:rPr>
        <w:rFonts w:hint="default"/>
      </w:rPr>
    </w:lvl>
    <w:lvl w:ilvl="3">
      <w:start w:val="0"/>
      <w:numFmt w:val="bullet"/>
      <w:lvlText w:val="•"/>
      <w:lvlJc w:val="left"/>
      <w:pPr>
        <w:ind w:left="2190" w:hanging="299"/>
      </w:pPr>
      <w:rPr>
        <w:rFonts w:hint="default"/>
      </w:rPr>
    </w:lvl>
    <w:lvl w:ilvl="4">
      <w:start w:val="0"/>
      <w:numFmt w:val="bullet"/>
      <w:lvlText w:val="•"/>
      <w:lvlJc w:val="left"/>
      <w:pPr>
        <w:ind w:left="2653" w:hanging="299"/>
      </w:pPr>
      <w:rPr>
        <w:rFonts w:hint="default"/>
      </w:rPr>
    </w:lvl>
    <w:lvl w:ilvl="5">
      <w:start w:val="0"/>
      <w:numFmt w:val="bullet"/>
      <w:lvlText w:val="•"/>
      <w:lvlJc w:val="left"/>
      <w:pPr>
        <w:ind w:left="3116" w:hanging="299"/>
      </w:pPr>
      <w:rPr>
        <w:rFonts w:hint="default"/>
      </w:rPr>
    </w:lvl>
    <w:lvl w:ilvl="6">
      <w:start w:val="0"/>
      <w:numFmt w:val="bullet"/>
      <w:lvlText w:val="•"/>
      <w:lvlJc w:val="left"/>
      <w:pPr>
        <w:ind w:left="3579" w:hanging="299"/>
      </w:pPr>
      <w:rPr>
        <w:rFonts w:hint="default"/>
      </w:rPr>
    </w:lvl>
    <w:lvl w:ilvl="7">
      <w:start w:val="0"/>
      <w:numFmt w:val="bullet"/>
      <w:lvlText w:val="•"/>
      <w:lvlJc w:val="left"/>
      <w:pPr>
        <w:ind w:left="4043" w:hanging="299"/>
      </w:pPr>
      <w:rPr>
        <w:rFonts w:hint="default"/>
      </w:rPr>
    </w:lvl>
    <w:lvl w:ilvl="8">
      <w:start w:val="0"/>
      <w:numFmt w:val="bullet"/>
      <w:lvlText w:val="•"/>
      <w:lvlJc w:val="left"/>
      <w:pPr>
        <w:ind w:left="4506" w:hanging="299"/>
      </w:pPr>
      <w:rPr>
        <w:rFonts w:hint="default"/>
      </w:rPr>
    </w:lvl>
  </w:abstractNum>
  <w:abstractNum w:abstractNumId="16">
    <w:multiLevelType w:val="hybridMultilevel"/>
    <w:lvl w:ilvl="0">
      <w:start w:val="3"/>
      <w:numFmt w:val="upperRoman"/>
      <w:lvlText w:val="%1."/>
      <w:lvlJc w:val="left"/>
      <w:pPr>
        <w:ind w:left="372" w:hanging="238"/>
        <w:jc w:val="left"/>
      </w:pPr>
      <w:rPr>
        <w:rFonts w:hint="default" w:ascii="Times New Roman" w:hAnsi="Times New Roman" w:eastAsia="Times New Roman" w:cs="Times New Roman"/>
        <w:color w:val="A55452"/>
        <w:w w:val="77"/>
        <w:sz w:val="19"/>
        <w:szCs w:val="19"/>
      </w:rPr>
    </w:lvl>
    <w:lvl w:ilvl="1">
      <w:start w:val="1"/>
      <w:numFmt w:val="decimal"/>
      <w:lvlText w:val="%2."/>
      <w:lvlJc w:val="left"/>
      <w:pPr>
        <w:ind w:left="790" w:hanging="300"/>
        <w:jc w:val="left"/>
      </w:pPr>
      <w:rPr>
        <w:rFonts w:hint="default" w:ascii="Times New Roman" w:hAnsi="Times New Roman" w:eastAsia="Times New Roman" w:cs="Times New Roman"/>
        <w:color w:val="212121"/>
        <w:w w:val="99"/>
        <w:sz w:val="21"/>
        <w:szCs w:val="21"/>
      </w:rPr>
    </w:lvl>
    <w:lvl w:ilvl="2">
      <w:start w:val="0"/>
      <w:numFmt w:val="bullet"/>
      <w:lvlText w:val="•"/>
      <w:lvlJc w:val="left"/>
      <w:pPr>
        <w:ind w:left="1298" w:hanging="300"/>
      </w:pPr>
      <w:rPr>
        <w:rFonts w:hint="default"/>
      </w:rPr>
    </w:lvl>
    <w:lvl w:ilvl="3">
      <w:start w:val="0"/>
      <w:numFmt w:val="bullet"/>
      <w:lvlText w:val="•"/>
      <w:lvlJc w:val="left"/>
      <w:pPr>
        <w:ind w:left="1797" w:hanging="300"/>
      </w:pPr>
      <w:rPr>
        <w:rFonts w:hint="default"/>
      </w:rPr>
    </w:lvl>
    <w:lvl w:ilvl="4">
      <w:start w:val="0"/>
      <w:numFmt w:val="bullet"/>
      <w:lvlText w:val="•"/>
      <w:lvlJc w:val="left"/>
      <w:pPr>
        <w:ind w:left="2296" w:hanging="300"/>
      </w:pPr>
      <w:rPr>
        <w:rFonts w:hint="default"/>
      </w:rPr>
    </w:lvl>
    <w:lvl w:ilvl="5">
      <w:start w:val="0"/>
      <w:numFmt w:val="bullet"/>
      <w:lvlText w:val="•"/>
      <w:lvlJc w:val="left"/>
      <w:pPr>
        <w:ind w:left="2795" w:hanging="300"/>
      </w:pPr>
      <w:rPr>
        <w:rFonts w:hint="default"/>
      </w:rPr>
    </w:lvl>
    <w:lvl w:ilvl="6">
      <w:start w:val="0"/>
      <w:numFmt w:val="bullet"/>
      <w:lvlText w:val="•"/>
      <w:lvlJc w:val="left"/>
      <w:pPr>
        <w:ind w:left="3294" w:hanging="300"/>
      </w:pPr>
      <w:rPr>
        <w:rFonts w:hint="default"/>
      </w:rPr>
    </w:lvl>
    <w:lvl w:ilvl="7">
      <w:start w:val="0"/>
      <w:numFmt w:val="bullet"/>
      <w:lvlText w:val="•"/>
      <w:lvlJc w:val="left"/>
      <w:pPr>
        <w:ind w:left="3793" w:hanging="300"/>
      </w:pPr>
      <w:rPr>
        <w:rFonts w:hint="default"/>
      </w:rPr>
    </w:lvl>
    <w:lvl w:ilvl="8">
      <w:start w:val="0"/>
      <w:numFmt w:val="bullet"/>
      <w:lvlText w:val="•"/>
      <w:lvlJc w:val="left"/>
      <w:pPr>
        <w:ind w:left="4291" w:hanging="300"/>
      </w:pPr>
      <w:rPr>
        <w:rFonts w:hint="default"/>
      </w:rPr>
    </w:lvl>
  </w:abstractNum>
  <w:abstractNum w:abstractNumId="15">
    <w:multiLevelType w:val="hybridMultilevel"/>
    <w:lvl w:ilvl="0">
      <w:start w:val="7"/>
      <w:numFmt w:val="decimal"/>
      <w:lvlText w:val="%1."/>
      <w:lvlJc w:val="left"/>
      <w:pPr>
        <w:ind w:left="997" w:hanging="216"/>
        <w:jc w:val="left"/>
      </w:pPr>
      <w:rPr>
        <w:rFonts w:hint="default" w:ascii="Times New Roman" w:hAnsi="Times New Roman" w:eastAsia="Times New Roman" w:cs="Times New Roman"/>
        <w:color w:val="212121"/>
        <w:spacing w:val="-4"/>
        <w:w w:val="102"/>
        <w:sz w:val="21"/>
        <w:szCs w:val="21"/>
      </w:rPr>
    </w:lvl>
    <w:lvl w:ilvl="1">
      <w:start w:val="93"/>
      <w:numFmt w:val="decimal"/>
      <w:lvlText w:val="%2."/>
      <w:lvlJc w:val="left"/>
      <w:pPr>
        <w:ind w:left="1396" w:hanging="318"/>
        <w:jc w:val="left"/>
      </w:pPr>
      <w:rPr>
        <w:rFonts w:hint="default" w:ascii="Times New Roman" w:hAnsi="Times New Roman" w:eastAsia="Times New Roman" w:cs="Times New Roman"/>
        <w:color w:val="212121"/>
        <w:w w:val="100"/>
        <w:sz w:val="21"/>
        <w:szCs w:val="21"/>
      </w:rPr>
    </w:lvl>
    <w:lvl w:ilvl="2">
      <w:start w:val="0"/>
      <w:numFmt w:val="bullet"/>
      <w:lvlText w:val="•"/>
      <w:lvlJc w:val="left"/>
      <w:pPr>
        <w:ind w:left="1832" w:hanging="318"/>
      </w:pPr>
      <w:rPr>
        <w:rFonts w:hint="default"/>
      </w:rPr>
    </w:lvl>
    <w:lvl w:ilvl="3">
      <w:start w:val="0"/>
      <w:numFmt w:val="bullet"/>
      <w:lvlText w:val="•"/>
      <w:lvlJc w:val="left"/>
      <w:pPr>
        <w:ind w:left="2264" w:hanging="318"/>
      </w:pPr>
      <w:rPr>
        <w:rFonts w:hint="default"/>
      </w:rPr>
    </w:lvl>
    <w:lvl w:ilvl="4">
      <w:start w:val="0"/>
      <w:numFmt w:val="bullet"/>
      <w:lvlText w:val="•"/>
      <w:lvlJc w:val="left"/>
      <w:pPr>
        <w:ind w:left="2696" w:hanging="318"/>
      </w:pPr>
      <w:rPr>
        <w:rFonts w:hint="default"/>
      </w:rPr>
    </w:lvl>
    <w:lvl w:ilvl="5">
      <w:start w:val="0"/>
      <w:numFmt w:val="bullet"/>
      <w:lvlText w:val="•"/>
      <w:lvlJc w:val="left"/>
      <w:pPr>
        <w:ind w:left="3128" w:hanging="318"/>
      </w:pPr>
      <w:rPr>
        <w:rFonts w:hint="default"/>
      </w:rPr>
    </w:lvl>
    <w:lvl w:ilvl="6">
      <w:start w:val="0"/>
      <w:numFmt w:val="bullet"/>
      <w:lvlText w:val="•"/>
      <w:lvlJc w:val="left"/>
      <w:pPr>
        <w:ind w:left="3560" w:hanging="318"/>
      </w:pPr>
      <w:rPr>
        <w:rFonts w:hint="default"/>
      </w:rPr>
    </w:lvl>
    <w:lvl w:ilvl="7">
      <w:start w:val="0"/>
      <w:numFmt w:val="bullet"/>
      <w:lvlText w:val="•"/>
      <w:lvlJc w:val="left"/>
      <w:pPr>
        <w:ind w:left="3993" w:hanging="318"/>
      </w:pPr>
      <w:rPr>
        <w:rFonts w:hint="default"/>
      </w:rPr>
    </w:lvl>
    <w:lvl w:ilvl="8">
      <w:start w:val="0"/>
      <w:numFmt w:val="bullet"/>
      <w:lvlText w:val="•"/>
      <w:lvlJc w:val="left"/>
      <w:pPr>
        <w:ind w:left="4425" w:hanging="318"/>
      </w:pPr>
      <w:rPr>
        <w:rFonts w:hint="default"/>
      </w:rPr>
    </w:lvl>
  </w:abstractNum>
  <w:abstractNum w:abstractNumId="14">
    <w:multiLevelType w:val="hybridMultilevel"/>
    <w:lvl w:ilvl="0">
      <w:start w:val="4"/>
      <w:numFmt w:val="upperRoman"/>
      <w:lvlText w:val="%1."/>
      <w:lvlJc w:val="left"/>
      <w:pPr>
        <w:ind w:left="1148" w:hanging="362"/>
        <w:jc w:val="left"/>
      </w:pPr>
      <w:rPr>
        <w:rFonts w:hint="default" w:ascii="Times New Roman" w:hAnsi="Times New Roman" w:eastAsia="Times New Roman" w:cs="Times New Roman"/>
        <w:color w:val="A55452"/>
        <w:w w:val="77"/>
        <w:sz w:val="21"/>
        <w:szCs w:val="21"/>
      </w:rPr>
    </w:lvl>
    <w:lvl w:ilvl="1">
      <w:start w:val="1"/>
      <w:numFmt w:val="decimal"/>
      <w:lvlText w:val="%2."/>
      <w:lvlJc w:val="left"/>
      <w:pPr>
        <w:ind w:left="1447" w:hanging="305"/>
        <w:jc w:val="left"/>
      </w:pPr>
      <w:rPr>
        <w:rFonts w:hint="default" w:ascii="Times New Roman" w:hAnsi="Times New Roman" w:eastAsia="Times New Roman" w:cs="Times New Roman"/>
        <w:color w:val="212121"/>
        <w:w w:val="99"/>
        <w:sz w:val="21"/>
        <w:szCs w:val="21"/>
      </w:rPr>
    </w:lvl>
    <w:lvl w:ilvl="2">
      <w:start w:val="0"/>
      <w:numFmt w:val="bullet"/>
      <w:lvlText w:val="•"/>
      <w:lvlJc w:val="left"/>
      <w:pPr>
        <w:ind w:left="1955" w:hanging="305"/>
      </w:pPr>
      <w:rPr>
        <w:rFonts w:hint="default"/>
      </w:rPr>
    </w:lvl>
    <w:lvl w:ilvl="3">
      <w:start w:val="0"/>
      <w:numFmt w:val="bullet"/>
      <w:lvlText w:val="•"/>
      <w:lvlJc w:val="left"/>
      <w:pPr>
        <w:ind w:left="2470" w:hanging="305"/>
      </w:pPr>
      <w:rPr>
        <w:rFonts w:hint="default"/>
      </w:rPr>
    </w:lvl>
    <w:lvl w:ilvl="4">
      <w:start w:val="0"/>
      <w:numFmt w:val="bullet"/>
      <w:lvlText w:val="•"/>
      <w:lvlJc w:val="left"/>
      <w:pPr>
        <w:ind w:left="2986" w:hanging="305"/>
      </w:pPr>
      <w:rPr>
        <w:rFonts w:hint="default"/>
      </w:rPr>
    </w:lvl>
    <w:lvl w:ilvl="5">
      <w:start w:val="0"/>
      <w:numFmt w:val="bullet"/>
      <w:lvlText w:val="•"/>
      <w:lvlJc w:val="left"/>
      <w:pPr>
        <w:ind w:left="3501" w:hanging="305"/>
      </w:pPr>
      <w:rPr>
        <w:rFonts w:hint="default"/>
      </w:rPr>
    </w:lvl>
    <w:lvl w:ilvl="6">
      <w:start w:val="0"/>
      <w:numFmt w:val="bullet"/>
      <w:lvlText w:val="•"/>
      <w:lvlJc w:val="left"/>
      <w:pPr>
        <w:ind w:left="4016" w:hanging="305"/>
      </w:pPr>
      <w:rPr>
        <w:rFonts w:hint="default"/>
      </w:rPr>
    </w:lvl>
    <w:lvl w:ilvl="7">
      <w:start w:val="0"/>
      <w:numFmt w:val="bullet"/>
      <w:lvlText w:val="•"/>
      <w:lvlJc w:val="left"/>
      <w:pPr>
        <w:ind w:left="4532" w:hanging="305"/>
      </w:pPr>
      <w:rPr>
        <w:rFonts w:hint="default"/>
      </w:rPr>
    </w:lvl>
    <w:lvl w:ilvl="8">
      <w:start w:val="0"/>
      <w:numFmt w:val="bullet"/>
      <w:lvlText w:val="•"/>
      <w:lvlJc w:val="left"/>
      <w:pPr>
        <w:ind w:left="5047" w:hanging="305"/>
      </w:pPr>
      <w:rPr>
        <w:rFonts w:hint="default"/>
      </w:rPr>
    </w:lvl>
  </w:abstractNum>
  <w:abstractNum w:abstractNumId="13">
    <w:multiLevelType w:val="hybridMultilevel"/>
    <w:lvl w:ilvl="0">
      <w:start w:val="86"/>
      <w:numFmt w:val="decimal"/>
      <w:lvlText w:val="%1."/>
      <w:lvlJc w:val="left"/>
      <w:pPr>
        <w:ind w:left="1387" w:hanging="322"/>
        <w:jc w:val="left"/>
      </w:pPr>
      <w:rPr>
        <w:rFonts w:hint="default" w:ascii="Times New Roman" w:hAnsi="Times New Roman" w:eastAsia="Times New Roman" w:cs="Times New Roman"/>
        <w:color w:val="212121"/>
        <w:w w:val="100"/>
        <w:sz w:val="21"/>
        <w:szCs w:val="21"/>
      </w:rPr>
    </w:lvl>
    <w:lvl w:ilvl="1">
      <w:start w:val="0"/>
      <w:numFmt w:val="bullet"/>
      <w:lvlText w:val="•"/>
      <w:lvlJc w:val="left"/>
      <w:pPr>
        <w:ind w:left="1769" w:hanging="322"/>
      </w:pPr>
      <w:rPr>
        <w:rFonts w:hint="default"/>
      </w:rPr>
    </w:lvl>
    <w:lvl w:ilvl="2">
      <w:start w:val="0"/>
      <w:numFmt w:val="bullet"/>
      <w:lvlText w:val="•"/>
      <w:lvlJc w:val="left"/>
      <w:pPr>
        <w:ind w:left="2159" w:hanging="322"/>
      </w:pPr>
      <w:rPr>
        <w:rFonts w:hint="default"/>
      </w:rPr>
    </w:lvl>
    <w:lvl w:ilvl="3">
      <w:start w:val="0"/>
      <w:numFmt w:val="bullet"/>
      <w:lvlText w:val="•"/>
      <w:lvlJc w:val="left"/>
      <w:pPr>
        <w:ind w:left="2548" w:hanging="322"/>
      </w:pPr>
      <w:rPr>
        <w:rFonts w:hint="default"/>
      </w:rPr>
    </w:lvl>
    <w:lvl w:ilvl="4">
      <w:start w:val="0"/>
      <w:numFmt w:val="bullet"/>
      <w:lvlText w:val="•"/>
      <w:lvlJc w:val="left"/>
      <w:pPr>
        <w:ind w:left="2938" w:hanging="322"/>
      </w:pPr>
      <w:rPr>
        <w:rFonts w:hint="default"/>
      </w:rPr>
    </w:lvl>
    <w:lvl w:ilvl="5">
      <w:start w:val="0"/>
      <w:numFmt w:val="bullet"/>
      <w:lvlText w:val="•"/>
      <w:lvlJc w:val="left"/>
      <w:pPr>
        <w:ind w:left="3328" w:hanging="322"/>
      </w:pPr>
      <w:rPr>
        <w:rFonts w:hint="default"/>
      </w:rPr>
    </w:lvl>
    <w:lvl w:ilvl="6">
      <w:start w:val="0"/>
      <w:numFmt w:val="bullet"/>
      <w:lvlText w:val="•"/>
      <w:lvlJc w:val="left"/>
      <w:pPr>
        <w:ind w:left="3717" w:hanging="322"/>
      </w:pPr>
      <w:rPr>
        <w:rFonts w:hint="default"/>
      </w:rPr>
    </w:lvl>
    <w:lvl w:ilvl="7">
      <w:start w:val="0"/>
      <w:numFmt w:val="bullet"/>
      <w:lvlText w:val="•"/>
      <w:lvlJc w:val="left"/>
      <w:pPr>
        <w:ind w:left="4107" w:hanging="322"/>
      </w:pPr>
      <w:rPr>
        <w:rFonts w:hint="default"/>
      </w:rPr>
    </w:lvl>
    <w:lvl w:ilvl="8">
      <w:start w:val="0"/>
      <w:numFmt w:val="bullet"/>
      <w:lvlText w:val="•"/>
      <w:lvlJc w:val="left"/>
      <w:pPr>
        <w:ind w:left="4497" w:hanging="322"/>
      </w:pPr>
      <w:rPr>
        <w:rFonts w:hint="default"/>
      </w:rPr>
    </w:lvl>
  </w:abstractNum>
  <w:abstractNum w:abstractNumId="12">
    <w:multiLevelType w:val="hybridMultilevel"/>
    <w:lvl w:ilvl="0">
      <w:start w:val="5"/>
      <w:numFmt w:val="decimal"/>
      <w:lvlText w:val="%1."/>
      <w:lvlJc w:val="left"/>
      <w:pPr>
        <w:ind w:left="1069" w:hanging="300"/>
        <w:jc w:val="left"/>
      </w:pPr>
      <w:rPr>
        <w:rFonts w:hint="default" w:ascii="Times New Roman" w:hAnsi="Times New Roman" w:eastAsia="Times New Roman" w:cs="Times New Roman"/>
        <w:color w:val="212121"/>
        <w:w w:val="99"/>
        <w:sz w:val="21"/>
        <w:szCs w:val="21"/>
      </w:rPr>
    </w:lvl>
    <w:lvl w:ilvl="1">
      <w:start w:val="91"/>
      <w:numFmt w:val="decimal"/>
      <w:lvlText w:val="%2."/>
      <w:lvlJc w:val="left"/>
      <w:pPr>
        <w:ind w:left="1396" w:hanging="318"/>
        <w:jc w:val="left"/>
      </w:pPr>
      <w:rPr>
        <w:rFonts w:hint="default" w:ascii="Times New Roman" w:hAnsi="Times New Roman" w:eastAsia="Times New Roman" w:cs="Times New Roman"/>
        <w:color w:val="212121"/>
        <w:w w:val="98"/>
        <w:sz w:val="21"/>
        <w:szCs w:val="21"/>
      </w:rPr>
    </w:lvl>
    <w:lvl w:ilvl="2">
      <w:start w:val="0"/>
      <w:numFmt w:val="bullet"/>
      <w:lvlText w:val="•"/>
      <w:lvlJc w:val="left"/>
      <w:pPr>
        <w:ind w:left="1400" w:hanging="318"/>
      </w:pPr>
      <w:rPr>
        <w:rFonts w:hint="default"/>
      </w:rPr>
    </w:lvl>
    <w:lvl w:ilvl="3">
      <w:start w:val="0"/>
      <w:numFmt w:val="bullet"/>
      <w:lvlText w:val="•"/>
      <w:lvlJc w:val="left"/>
      <w:pPr>
        <w:ind w:left="1882" w:hanging="318"/>
      </w:pPr>
      <w:rPr>
        <w:rFonts w:hint="default"/>
      </w:rPr>
    </w:lvl>
    <w:lvl w:ilvl="4">
      <w:start w:val="0"/>
      <w:numFmt w:val="bullet"/>
      <w:lvlText w:val="•"/>
      <w:lvlJc w:val="left"/>
      <w:pPr>
        <w:ind w:left="2364" w:hanging="318"/>
      </w:pPr>
      <w:rPr>
        <w:rFonts w:hint="default"/>
      </w:rPr>
    </w:lvl>
    <w:lvl w:ilvl="5">
      <w:start w:val="0"/>
      <w:numFmt w:val="bullet"/>
      <w:lvlText w:val="•"/>
      <w:lvlJc w:val="left"/>
      <w:pPr>
        <w:ind w:left="2846" w:hanging="318"/>
      </w:pPr>
      <w:rPr>
        <w:rFonts w:hint="default"/>
      </w:rPr>
    </w:lvl>
    <w:lvl w:ilvl="6">
      <w:start w:val="0"/>
      <w:numFmt w:val="bullet"/>
      <w:lvlText w:val="•"/>
      <w:lvlJc w:val="left"/>
      <w:pPr>
        <w:ind w:left="3328" w:hanging="318"/>
      </w:pPr>
      <w:rPr>
        <w:rFonts w:hint="default"/>
      </w:rPr>
    </w:lvl>
    <w:lvl w:ilvl="7">
      <w:start w:val="0"/>
      <w:numFmt w:val="bullet"/>
      <w:lvlText w:val="•"/>
      <w:lvlJc w:val="left"/>
      <w:pPr>
        <w:ind w:left="3810" w:hanging="318"/>
      </w:pPr>
      <w:rPr>
        <w:rFonts w:hint="default"/>
      </w:rPr>
    </w:lvl>
    <w:lvl w:ilvl="8">
      <w:start w:val="0"/>
      <w:numFmt w:val="bullet"/>
      <w:lvlText w:val="•"/>
      <w:lvlJc w:val="left"/>
      <w:pPr>
        <w:ind w:left="4292" w:hanging="318"/>
      </w:pPr>
      <w:rPr>
        <w:rFonts w:hint="default"/>
      </w:rPr>
    </w:lvl>
  </w:abstractNum>
  <w:abstractNum w:abstractNumId="11">
    <w:multiLevelType w:val="hybridMultilevel"/>
    <w:lvl w:ilvl="0">
      <w:start w:val="76"/>
      <w:numFmt w:val="decimal"/>
      <w:lvlText w:val="%1."/>
      <w:lvlJc w:val="left"/>
      <w:pPr>
        <w:ind w:left="1180" w:hanging="317"/>
        <w:jc w:val="left"/>
      </w:pPr>
      <w:rPr>
        <w:rFonts w:hint="default"/>
        <w:w w:val="103"/>
        <w:position w:val="1"/>
      </w:rPr>
    </w:lvl>
    <w:lvl w:ilvl="1">
      <w:start w:val="0"/>
      <w:numFmt w:val="bullet"/>
      <w:lvlText w:val="·"/>
      <w:lvlJc w:val="left"/>
      <w:pPr>
        <w:ind w:left="1388" w:hanging="113"/>
      </w:pPr>
      <w:rPr>
        <w:rFonts w:hint="default" w:ascii="Times New Roman" w:hAnsi="Times New Roman" w:eastAsia="Times New Roman" w:cs="Times New Roman"/>
        <w:color w:val="9A9A9A"/>
        <w:w w:val="68"/>
        <w:position w:val="1"/>
        <w:sz w:val="20"/>
        <w:szCs w:val="20"/>
      </w:rPr>
    </w:lvl>
    <w:lvl w:ilvl="2">
      <w:start w:val="0"/>
      <w:numFmt w:val="bullet"/>
      <w:lvlText w:val="•"/>
      <w:lvlJc w:val="left"/>
      <w:pPr>
        <w:ind w:left="1768" w:hanging="113"/>
      </w:pPr>
      <w:rPr>
        <w:rFonts w:hint="default"/>
      </w:rPr>
    </w:lvl>
    <w:lvl w:ilvl="3">
      <w:start w:val="0"/>
      <w:numFmt w:val="bullet"/>
      <w:lvlText w:val="•"/>
      <w:lvlJc w:val="left"/>
      <w:pPr>
        <w:ind w:left="2156" w:hanging="113"/>
      </w:pPr>
      <w:rPr>
        <w:rFonts w:hint="default"/>
      </w:rPr>
    </w:lvl>
    <w:lvl w:ilvl="4">
      <w:start w:val="0"/>
      <w:numFmt w:val="bullet"/>
      <w:lvlText w:val="•"/>
      <w:lvlJc w:val="left"/>
      <w:pPr>
        <w:ind w:left="2544" w:hanging="113"/>
      </w:pPr>
      <w:rPr>
        <w:rFonts w:hint="default"/>
      </w:rPr>
    </w:lvl>
    <w:lvl w:ilvl="5">
      <w:start w:val="0"/>
      <w:numFmt w:val="bullet"/>
      <w:lvlText w:val="•"/>
      <w:lvlJc w:val="left"/>
      <w:pPr>
        <w:ind w:left="2932" w:hanging="113"/>
      </w:pPr>
      <w:rPr>
        <w:rFonts w:hint="default"/>
      </w:rPr>
    </w:lvl>
    <w:lvl w:ilvl="6">
      <w:start w:val="0"/>
      <w:numFmt w:val="bullet"/>
      <w:lvlText w:val="•"/>
      <w:lvlJc w:val="left"/>
      <w:pPr>
        <w:ind w:left="3320" w:hanging="113"/>
      </w:pPr>
      <w:rPr>
        <w:rFonts w:hint="default"/>
      </w:rPr>
    </w:lvl>
    <w:lvl w:ilvl="7">
      <w:start w:val="0"/>
      <w:numFmt w:val="bullet"/>
      <w:lvlText w:val="•"/>
      <w:lvlJc w:val="left"/>
      <w:pPr>
        <w:ind w:left="3708" w:hanging="113"/>
      </w:pPr>
      <w:rPr>
        <w:rFonts w:hint="default"/>
      </w:rPr>
    </w:lvl>
    <w:lvl w:ilvl="8">
      <w:start w:val="0"/>
      <w:numFmt w:val="bullet"/>
      <w:lvlText w:val="•"/>
      <w:lvlJc w:val="left"/>
      <w:pPr>
        <w:ind w:left="4096" w:hanging="113"/>
      </w:pPr>
      <w:rPr>
        <w:rFonts w:hint="default"/>
      </w:rPr>
    </w:lvl>
  </w:abstractNum>
  <w:abstractNum w:abstractNumId="10">
    <w:multiLevelType w:val="hybridMultilevel"/>
    <w:lvl w:ilvl="0">
      <w:start w:val="45"/>
      <w:numFmt w:val="decimal"/>
      <w:lvlText w:val="%1."/>
      <w:lvlJc w:val="left"/>
      <w:pPr>
        <w:ind w:left="1746" w:hanging="300"/>
        <w:jc w:val="left"/>
      </w:pPr>
      <w:rPr>
        <w:rFonts w:hint="default"/>
        <w:w w:val="103"/>
      </w:rPr>
    </w:lvl>
    <w:lvl w:ilvl="1">
      <w:start w:val="0"/>
      <w:numFmt w:val="bullet"/>
      <w:lvlText w:val="•"/>
      <w:lvlJc w:val="left"/>
      <w:pPr>
        <w:ind w:left="2102" w:hanging="300"/>
      </w:pPr>
      <w:rPr>
        <w:rFonts w:hint="default"/>
      </w:rPr>
    </w:lvl>
    <w:lvl w:ilvl="2">
      <w:start w:val="0"/>
      <w:numFmt w:val="bullet"/>
      <w:lvlText w:val="•"/>
      <w:lvlJc w:val="left"/>
      <w:pPr>
        <w:ind w:left="2463" w:hanging="300"/>
      </w:pPr>
      <w:rPr>
        <w:rFonts w:hint="default"/>
      </w:rPr>
    </w:lvl>
    <w:lvl w:ilvl="3">
      <w:start w:val="0"/>
      <w:numFmt w:val="bullet"/>
      <w:lvlText w:val="•"/>
      <w:lvlJc w:val="left"/>
      <w:pPr>
        <w:ind w:left="2825" w:hanging="300"/>
      </w:pPr>
      <w:rPr>
        <w:rFonts w:hint="default"/>
      </w:rPr>
    </w:lvl>
    <w:lvl w:ilvl="4">
      <w:start w:val="0"/>
      <w:numFmt w:val="bullet"/>
      <w:lvlText w:val="•"/>
      <w:lvlJc w:val="left"/>
      <w:pPr>
        <w:ind w:left="3187" w:hanging="300"/>
      </w:pPr>
      <w:rPr>
        <w:rFonts w:hint="default"/>
      </w:rPr>
    </w:lvl>
    <w:lvl w:ilvl="5">
      <w:start w:val="0"/>
      <w:numFmt w:val="bullet"/>
      <w:lvlText w:val="•"/>
      <w:lvlJc w:val="left"/>
      <w:pPr>
        <w:ind w:left="3549" w:hanging="300"/>
      </w:pPr>
      <w:rPr>
        <w:rFonts w:hint="default"/>
      </w:rPr>
    </w:lvl>
    <w:lvl w:ilvl="6">
      <w:start w:val="0"/>
      <w:numFmt w:val="bullet"/>
      <w:lvlText w:val="•"/>
      <w:lvlJc w:val="left"/>
      <w:pPr>
        <w:ind w:left="3911" w:hanging="300"/>
      </w:pPr>
      <w:rPr>
        <w:rFonts w:hint="default"/>
      </w:rPr>
    </w:lvl>
    <w:lvl w:ilvl="7">
      <w:start w:val="0"/>
      <w:numFmt w:val="bullet"/>
      <w:lvlText w:val="•"/>
      <w:lvlJc w:val="left"/>
      <w:pPr>
        <w:ind w:left="4273" w:hanging="300"/>
      </w:pPr>
      <w:rPr>
        <w:rFonts w:hint="default"/>
      </w:rPr>
    </w:lvl>
    <w:lvl w:ilvl="8">
      <w:start w:val="0"/>
      <w:numFmt w:val="bullet"/>
      <w:lvlText w:val="•"/>
      <w:lvlJc w:val="left"/>
      <w:pPr>
        <w:ind w:left="4635" w:hanging="300"/>
      </w:pPr>
      <w:rPr>
        <w:rFonts w:hint="default"/>
      </w:rPr>
    </w:lvl>
  </w:abstractNum>
  <w:abstractNum w:abstractNumId="9">
    <w:multiLevelType w:val="hybridMultilevel"/>
    <w:lvl w:ilvl="0">
      <w:start w:val="72"/>
      <w:numFmt w:val="decimal"/>
      <w:lvlText w:val="%1."/>
      <w:lvlJc w:val="left"/>
      <w:pPr>
        <w:ind w:left="1055" w:hanging="314"/>
        <w:jc w:val="left"/>
      </w:pPr>
      <w:rPr>
        <w:rFonts w:hint="default" w:ascii="Times New Roman" w:hAnsi="Times New Roman" w:eastAsia="Times New Roman" w:cs="Times New Roman"/>
        <w:color w:val="333331"/>
        <w:w w:val="105"/>
        <w:position w:val="1"/>
        <w:sz w:val="20"/>
        <w:szCs w:val="20"/>
      </w:rPr>
    </w:lvl>
    <w:lvl w:ilvl="1">
      <w:start w:val="2"/>
      <w:numFmt w:val="decimal"/>
      <w:lvlText w:val="%2."/>
      <w:lvlJc w:val="left"/>
      <w:pPr>
        <w:ind w:left="1142" w:hanging="294"/>
        <w:jc w:val="left"/>
      </w:pPr>
      <w:rPr>
        <w:rFonts w:hint="default" w:ascii="Times New Roman" w:hAnsi="Times New Roman" w:eastAsia="Times New Roman" w:cs="Times New Roman"/>
        <w:color w:val="4D4D4D"/>
        <w:spacing w:val="0"/>
        <w:w w:val="97"/>
        <w:sz w:val="20"/>
        <w:szCs w:val="20"/>
      </w:rPr>
    </w:lvl>
    <w:lvl w:ilvl="2">
      <w:start w:val="1"/>
      <w:numFmt w:val="lowerLetter"/>
      <w:lvlText w:val="%3)"/>
      <w:lvlJc w:val="left"/>
      <w:pPr>
        <w:ind w:left="1442" w:hanging="299"/>
        <w:jc w:val="left"/>
      </w:pPr>
      <w:rPr>
        <w:rFonts w:hint="default"/>
        <w:spacing w:val="0"/>
        <w:w w:val="69"/>
      </w:rPr>
    </w:lvl>
    <w:lvl w:ilvl="3">
      <w:start w:val="0"/>
      <w:numFmt w:val="bullet"/>
      <w:lvlText w:val="•"/>
      <w:lvlJc w:val="left"/>
      <w:pPr>
        <w:ind w:left="1740" w:hanging="299"/>
      </w:pPr>
      <w:rPr>
        <w:rFonts w:hint="default"/>
      </w:rPr>
    </w:lvl>
    <w:lvl w:ilvl="4">
      <w:start w:val="0"/>
      <w:numFmt w:val="bullet"/>
      <w:lvlText w:val="•"/>
      <w:lvlJc w:val="left"/>
      <w:pPr>
        <w:ind w:left="2040" w:hanging="299"/>
      </w:pPr>
      <w:rPr>
        <w:rFonts w:hint="default"/>
      </w:rPr>
    </w:lvl>
    <w:lvl w:ilvl="5">
      <w:start w:val="0"/>
      <w:numFmt w:val="bullet"/>
      <w:lvlText w:val="•"/>
      <w:lvlJc w:val="left"/>
      <w:pPr>
        <w:ind w:left="1412" w:hanging="299"/>
      </w:pPr>
      <w:rPr>
        <w:rFonts w:hint="default"/>
      </w:rPr>
    </w:lvl>
    <w:lvl w:ilvl="6">
      <w:start w:val="0"/>
      <w:numFmt w:val="bullet"/>
      <w:lvlText w:val="•"/>
      <w:lvlJc w:val="left"/>
      <w:pPr>
        <w:ind w:left="784" w:hanging="299"/>
      </w:pPr>
      <w:rPr>
        <w:rFonts w:hint="default"/>
      </w:rPr>
    </w:lvl>
    <w:lvl w:ilvl="7">
      <w:start w:val="0"/>
      <w:numFmt w:val="bullet"/>
      <w:lvlText w:val="•"/>
      <w:lvlJc w:val="left"/>
      <w:pPr>
        <w:ind w:left="156" w:hanging="299"/>
      </w:pPr>
      <w:rPr>
        <w:rFonts w:hint="default"/>
      </w:rPr>
    </w:lvl>
    <w:lvl w:ilvl="8">
      <w:start w:val="0"/>
      <w:numFmt w:val="bullet"/>
      <w:lvlText w:val="•"/>
      <w:lvlJc w:val="left"/>
      <w:pPr>
        <w:ind w:left="-472" w:hanging="299"/>
      </w:pPr>
      <w:rPr>
        <w:rFonts w:hint="default"/>
      </w:rPr>
    </w:lvl>
  </w:abstractNum>
  <w:abstractNum w:abstractNumId="8">
    <w:multiLevelType w:val="hybridMultilevel"/>
    <w:lvl w:ilvl="0">
      <w:start w:val="1"/>
      <w:numFmt w:val="lowerLetter"/>
      <w:lvlText w:val="%1)"/>
      <w:lvlJc w:val="left"/>
      <w:pPr>
        <w:ind w:left="746" w:hanging="303"/>
        <w:jc w:val="right"/>
      </w:pPr>
      <w:rPr>
        <w:rFonts w:hint="default"/>
        <w:spacing w:val="-1"/>
        <w:w w:val="91"/>
        <w:position w:val="1"/>
      </w:rPr>
    </w:lvl>
    <w:lvl w:ilvl="1">
      <w:start w:val="0"/>
      <w:numFmt w:val="bullet"/>
      <w:lvlText w:val="•"/>
      <w:lvlJc w:val="left"/>
      <w:pPr>
        <w:ind w:left="1140" w:hanging="303"/>
      </w:pPr>
      <w:rPr>
        <w:rFonts w:hint="default"/>
      </w:rPr>
    </w:lvl>
    <w:lvl w:ilvl="2">
      <w:start w:val="0"/>
      <w:numFmt w:val="bullet"/>
      <w:lvlText w:val="•"/>
      <w:lvlJc w:val="left"/>
      <w:pPr>
        <w:ind w:left="1541" w:hanging="303"/>
      </w:pPr>
      <w:rPr>
        <w:rFonts w:hint="default"/>
      </w:rPr>
    </w:lvl>
    <w:lvl w:ilvl="3">
      <w:start w:val="0"/>
      <w:numFmt w:val="bullet"/>
      <w:lvlText w:val="•"/>
      <w:lvlJc w:val="left"/>
      <w:pPr>
        <w:ind w:left="1941" w:hanging="303"/>
      </w:pPr>
      <w:rPr>
        <w:rFonts w:hint="default"/>
      </w:rPr>
    </w:lvl>
    <w:lvl w:ilvl="4">
      <w:start w:val="0"/>
      <w:numFmt w:val="bullet"/>
      <w:lvlText w:val="•"/>
      <w:lvlJc w:val="left"/>
      <w:pPr>
        <w:ind w:left="2342" w:hanging="303"/>
      </w:pPr>
      <w:rPr>
        <w:rFonts w:hint="default"/>
      </w:rPr>
    </w:lvl>
    <w:lvl w:ilvl="5">
      <w:start w:val="0"/>
      <w:numFmt w:val="bullet"/>
      <w:lvlText w:val="•"/>
      <w:lvlJc w:val="left"/>
      <w:pPr>
        <w:ind w:left="2743" w:hanging="303"/>
      </w:pPr>
      <w:rPr>
        <w:rFonts w:hint="default"/>
      </w:rPr>
    </w:lvl>
    <w:lvl w:ilvl="6">
      <w:start w:val="0"/>
      <w:numFmt w:val="bullet"/>
      <w:lvlText w:val="•"/>
      <w:lvlJc w:val="left"/>
      <w:pPr>
        <w:ind w:left="3143" w:hanging="303"/>
      </w:pPr>
      <w:rPr>
        <w:rFonts w:hint="default"/>
      </w:rPr>
    </w:lvl>
    <w:lvl w:ilvl="7">
      <w:start w:val="0"/>
      <w:numFmt w:val="bullet"/>
      <w:lvlText w:val="•"/>
      <w:lvlJc w:val="left"/>
      <w:pPr>
        <w:ind w:left="3544" w:hanging="303"/>
      </w:pPr>
      <w:rPr>
        <w:rFonts w:hint="default"/>
      </w:rPr>
    </w:lvl>
    <w:lvl w:ilvl="8">
      <w:start w:val="0"/>
      <w:numFmt w:val="bullet"/>
      <w:lvlText w:val="•"/>
      <w:lvlJc w:val="left"/>
      <w:pPr>
        <w:ind w:left="3945" w:hanging="303"/>
      </w:pPr>
      <w:rPr>
        <w:rFonts w:hint="default"/>
      </w:rPr>
    </w:lvl>
  </w:abstractNum>
  <w:abstractNum w:abstractNumId="7">
    <w:multiLevelType w:val="hybridMultilevel"/>
    <w:lvl w:ilvl="0">
      <w:start w:val="3"/>
      <w:numFmt w:val="decimal"/>
      <w:lvlText w:val="%1."/>
      <w:lvlJc w:val="left"/>
      <w:pPr>
        <w:ind w:left="453" w:hanging="304"/>
        <w:jc w:val="left"/>
      </w:pPr>
      <w:rPr>
        <w:rFonts w:hint="default" w:ascii="Times New Roman" w:hAnsi="Times New Roman" w:eastAsia="Times New Roman" w:cs="Times New Roman"/>
        <w:color w:val="333331"/>
        <w:spacing w:val="0"/>
        <w:w w:val="103"/>
        <w:position w:val="1"/>
        <w:sz w:val="20"/>
        <w:szCs w:val="20"/>
      </w:rPr>
    </w:lvl>
    <w:lvl w:ilvl="1">
      <w:start w:val="68"/>
      <w:numFmt w:val="decimal"/>
      <w:lvlText w:val="%2."/>
      <w:lvlJc w:val="left"/>
      <w:pPr>
        <w:ind w:left="769" w:hanging="318"/>
        <w:jc w:val="left"/>
      </w:pPr>
      <w:rPr>
        <w:rFonts w:hint="default" w:ascii="Times New Roman" w:hAnsi="Times New Roman" w:eastAsia="Times New Roman" w:cs="Times New Roman"/>
        <w:color w:val="333331"/>
        <w:w w:val="104"/>
        <w:position w:val="1"/>
        <w:sz w:val="20"/>
        <w:szCs w:val="20"/>
      </w:rPr>
    </w:lvl>
    <w:lvl w:ilvl="2">
      <w:start w:val="0"/>
      <w:numFmt w:val="bullet"/>
      <w:lvlText w:val="•"/>
      <w:lvlJc w:val="left"/>
      <w:pPr>
        <w:ind w:left="1202" w:hanging="318"/>
      </w:pPr>
      <w:rPr>
        <w:rFonts w:hint="default"/>
      </w:rPr>
    </w:lvl>
    <w:lvl w:ilvl="3">
      <w:start w:val="0"/>
      <w:numFmt w:val="bullet"/>
      <w:lvlText w:val="•"/>
      <w:lvlJc w:val="left"/>
      <w:pPr>
        <w:ind w:left="1645" w:hanging="318"/>
      </w:pPr>
      <w:rPr>
        <w:rFonts w:hint="default"/>
      </w:rPr>
    </w:lvl>
    <w:lvl w:ilvl="4">
      <w:start w:val="0"/>
      <w:numFmt w:val="bullet"/>
      <w:lvlText w:val="•"/>
      <w:lvlJc w:val="left"/>
      <w:pPr>
        <w:ind w:left="2088" w:hanging="318"/>
      </w:pPr>
      <w:rPr>
        <w:rFonts w:hint="default"/>
      </w:rPr>
    </w:lvl>
    <w:lvl w:ilvl="5">
      <w:start w:val="0"/>
      <w:numFmt w:val="bullet"/>
      <w:lvlText w:val="•"/>
      <w:lvlJc w:val="left"/>
      <w:pPr>
        <w:ind w:left="2531" w:hanging="318"/>
      </w:pPr>
      <w:rPr>
        <w:rFonts w:hint="default"/>
      </w:rPr>
    </w:lvl>
    <w:lvl w:ilvl="6">
      <w:start w:val="0"/>
      <w:numFmt w:val="bullet"/>
      <w:lvlText w:val="•"/>
      <w:lvlJc w:val="left"/>
      <w:pPr>
        <w:ind w:left="2974" w:hanging="318"/>
      </w:pPr>
      <w:rPr>
        <w:rFonts w:hint="default"/>
      </w:rPr>
    </w:lvl>
    <w:lvl w:ilvl="7">
      <w:start w:val="0"/>
      <w:numFmt w:val="bullet"/>
      <w:lvlText w:val="•"/>
      <w:lvlJc w:val="left"/>
      <w:pPr>
        <w:ind w:left="3417" w:hanging="318"/>
      </w:pPr>
      <w:rPr>
        <w:rFonts w:hint="default"/>
      </w:rPr>
    </w:lvl>
    <w:lvl w:ilvl="8">
      <w:start w:val="0"/>
      <w:numFmt w:val="bullet"/>
      <w:lvlText w:val="•"/>
      <w:lvlJc w:val="left"/>
      <w:pPr>
        <w:ind w:left="3860" w:hanging="318"/>
      </w:pPr>
      <w:rPr>
        <w:rFonts w:hint="default"/>
      </w:rPr>
    </w:lvl>
  </w:abstractNum>
  <w:abstractNum w:abstractNumId="6">
    <w:multiLevelType w:val="hybridMultilevel"/>
    <w:lvl w:ilvl="0">
      <w:start w:val="52"/>
      <w:numFmt w:val="decimal"/>
      <w:lvlText w:val="%1."/>
      <w:lvlJc w:val="left"/>
      <w:pPr>
        <w:ind w:left="1071" w:hanging="298"/>
        <w:jc w:val="left"/>
      </w:pPr>
      <w:rPr>
        <w:rFonts w:hint="default"/>
        <w:w w:val="104"/>
        <w:position w:val="1"/>
      </w:rPr>
    </w:lvl>
    <w:lvl w:ilvl="1">
      <w:start w:val="0"/>
      <w:numFmt w:val="bullet"/>
      <w:lvlText w:val="•"/>
      <w:lvlJc w:val="left"/>
      <w:pPr>
        <w:ind w:left="1446" w:hanging="298"/>
      </w:pPr>
      <w:rPr>
        <w:rFonts w:hint="default"/>
      </w:rPr>
    </w:lvl>
    <w:lvl w:ilvl="2">
      <w:start w:val="0"/>
      <w:numFmt w:val="bullet"/>
      <w:lvlText w:val="•"/>
      <w:lvlJc w:val="left"/>
      <w:pPr>
        <w:ind w:left="1813" w:hanging="298"/>
      </w:pPr>
      <w:rPr>
        <w:rFonts w:hint="default"/>
      </w:rPr>
    </w:lvl>
    <w:lvl w:ilvl="3">
      <w:start w:val="0"/>
      <w:numFmt w:val="bullet"/>
      <w:lvlText w:val="•"/>
      <w:lvlJc w:val="left"/>
      <w:pPr>
        <w:ind w:left="2179" w:hanging="298"/>
      </w:pPr>
      <w:rPr>
        <w:rFonts w:hint="default"/>
      </w:rPr>
    </w:lvl>
    <w:lvl w:ilvl="4">
      <w:start w:val="0"/>
      <w:numFmt w:val="bullet"/>
      <w:lvlText w:val="•"/>
      <w:lvlJc w:val="left"/>
      <w:pPr>
        <w:ind w:left="2546" w:hanging="298"/>
      </w:pPr>
      <w:rPr>
        <w:rFonts w:hint="default"/>
      </w:rPr>
    </w:lvl>
    <w:lvl w:ilvl="5">
      <w:start w:val="0"/>
      <w:numFmt w:val="bullet"/>
      <w:lvlText w:val="•"/>
      <w:lvlJc w:val="left"/>
      <w:pPr>
        <w:ind w:left="2913" w:hanging="298"/>
      </w:pPr>
      <w:rPr>
        <w:rFonts w:hint="default"/>
      </w:rPr>
    </w:lvl>
    <w:lvl w:ilvl="6">
      <w:start w:val="0"/>
      <w:numFmt w:val="bullet"/>
      <w:lvlText w:val="•"/>
      <w:lvlJc w:val="left"/>
      <w:pPr>
        <w:ind w:left="3279" w:hanging="298"/>
      </w:pPr>
      <w:rPr>
        <w:rFonts w:hint="default"/>
      </w:rPr>
    </w:lvl>
    <w:lvl w:ilvl="7">
      <w:start w:val="0"/>
      <w:numFmt w:val="bullet"/>
      <w:lvlText w:val="•"/>
      <w:lvlJc w:val="left"/>
      <w:pPr>
        <w:ind w:left="3646" w:hanging="298"/>
      </w:pPr>
      <w:rPr>
        <w:rFonts w:hint="default"/>
      </w:rPr>
    </w:lvl>
    <w:lvl w:ilvl="8">
      <w:start w:val="0"/>
      <w:numFmt w:val="bullet"/>
      <w:lvlText w:val="•"/>
      <w:lvlJc w:val="left"/>
      <w:pPr>
        <w:ind w:left="4013" w:hanging="298"/>
      </w:pPr>
      <w:rPr>
        <w:rFonts w:hint="default"/>
      </w:rPr>
    </w:lvl>
  </w:abstractNum>
  <w:abstractNum w:abstractNumId="5">
    <w:multiLevelType w:val="hybridMultilevel"/>
    <w:lvl w:ilvl="0">
      <w:start w:val="32"/>
      <w:numFmt w:val="decimal"/>
      <w:lvlText w:val="%1."/>
      <w:lvlJc w:val="left"/>
      <w:pPr>
        <w:ind w:left="1717" w:hanging="295"/>
        <w:jc w:val="left"/>
      </w:pPr>
      <w:rPr>
        <w:rFonts w:hint="default" w:ascii="Times New Roman" w:hAnsi="Times New Roman" w:eastAsia="Times New Roman" w:cs="Times New Roman"/>
        <w:color w:val="333331"/>
        <w:w w:val="103"/>
        <w:sz w:val="20"/>
        <w:szCs w:val="20"/>
      </w:rPr>
    </w:lvl>
    <w:lvl w:ilvl="1">
      <w:start w:val="0"/>
      <w:numFmt w:val="bullet"/>
      <w:lvlText w:val="•"/>
      <w:lvlJc w:val="left"/>
      <w:pPr>
        <w:ind w:left="2082" w:hanging="295"/>
      </w:pPr>
      <w:rPr>
        <w:rFonts w:hint="default"/>
      </w:rPr>
    </w:lvl>
    <w:lvl w:ilvl="2">
      <w:start w:val="0"/>
      <w:numFmt w:val="bullet"/>
      <w:lvlText w:val="•"/>
      <w:lvlJc w:val="left"/>
      <w:pPr>
        <w:ind w:left="2444" w:hanging="295"/>
      </w:pPr>
      <w:rPr>
        <w:rFonts w:hint="default"/>
      </w:rPr>
    </w:lvl>
    <w:lvl w:ilvl="3">
      <w:start w:val="0"/>
      <w:numFmt w:val="bullet"/>
      <w:lvlText w:val="•"/>
      <w:lvlJc w:val="left"/>
      <w:pPr>
        <w:ind w:left="2806" w:hanging="295"/>
      </w:pPr>
      <w:rPr>
        <w:rFonts w:hint="default"/>
      </w:rPr>
    </w:lvl>
    <w:lvl w:ilvl="4">
      <w:start w:val="0"/>
      <w:numFmt w:val="bullet"/>
      <w:lvlText w:val="•"/>
      <w:lvlJc w:val="left"/>
      <w:pPr>
        <w:ind w:left="3168" w:hanging="295"/>
      </w:pPr>
      <w:rPr>
        <w:rFonts w:hint="default"/>
      </w:rPr>
    </w:lvl>
    <w:lvl w:ilvl="5">
      <w:start w:val="0"/>
      <w:numFmt w:val="bullet"/>
      <w:lvlText w:val="•"/>
      <w:lvlJc w:val="left"/>
      <w:pPr>
        <w:ind w:left="3530" w:hanging="295"/>
      </w:pPr>
      <w:rPr>
        <w:rFonts w:hint="default"/>
      </w:rPr>
    </w:lvl>
    <w:lvl w:ilvl="6">
      <w:start w:val="0"/>
      <w:numFmt w:val="bullet"/>
      <w:lvlText w:val="•"/>
      <w:lvlJc w:val="left"/>
      <w:pPr>
        <w:ind w:left="3892" w:hanging="295"/>
      </w:pPr>
      <w:rPr>
        <w:rFonts w:hint="default"/>
      </w:rPr>
    </w:lvl>
    <w:lvl w:ilvl="7">
      <w:start w:val="0"/>
      <w:numFmt w:val="bullet"/>
      <w:lvlText w:val="•"/>
      <w:lvlJc w:val="left"/>
      <w:pPr>
        <w:ind w:left="4254" w:hanging="295"/>
      </w:pPr>
      <w:rPr>
        <w:rFonts w:hint="default"/>
      </w:rPr>
    </w:lvl>
    <w:lvl w:ilvl="8">
      <w:start w:val="0"/>
      <w:numFmt w:val="bullet"/>
      <w:lvlText w:val="•"/>
      <w:lvlJc w:val="left"/>
      <w:pPr>
        <w:ind w:left="4616" w:hanging="295"/>
      </w:pPr>
      <w:rPr>
        <w:rFonts w:hint="default"/>
      </w:rPr>
    </w:lvl>
  </w:abstractNum>
  <w:abstractNum w:abstractNumId="4">
    <w:multiLevelType w:val="hybridMultilevel"/>
    <w:lvl w:ilvl="0">
      <w:start w:val="1"/>
      <w:numFmt w:val="decimal"/>
      <w:lvlText w:val="%1."/>
      <w:lvlJc w:val="left"/>
      <w:pPr>
        <w:ind w:left="1120" w:hanging="295"/>
        <w:jc w:val="left"/>
      </w:pPr>
      <w:rPr>
        <w:rFonts w:hint="default" w:ascii="Times New Roman" w:hAnsi="Times New Roman" w:eastAsia="Times New Roman" w:cs="Times New Roman"/>
        <w:color w:val="333331"/>
        <w:w w:val="105"/>
        <w:sz w:val="20"/>
        <w:szCs w:val="20"/>
      </w:rPr>
    </w:lvl>
    <w:lvl w:ilvl="1">
      <w:start w:val="1"/>
      <w:numFmt w:val="lowerLetter"/>
      <w:lvlText w:val="%2)"/>
      <w:lvlJc w:val="left"/>
      <w:pPr>
        <w:ind w:left="1423" w:hanging="303"/>
        <w:jc w:val="left"/>
      </w:pPr>
      <w:rPr>
        <w:rFonts w:hint="default" w:ascii="Times New Roman" w:hAnsi="Times New Roman" w:eastAsia="Times New Roman" w:cs="Times New Roman"/>
        <w:color w:val="333331"/>
        <w:spacing w:val="-1"/>
        <w:w w:val="94"/>
        <w:sz w:val="20"/>
        <w:szCs w:val="20"/>
      </w:rPr>
    </w:lvl>
    <w:lvl w:ilvl="2">
      <w:start w:val="0"/>
      <w:numFmt w:val="bullet"/>
      <w:lvlText w:val="•"/>
      <w:lvlJc w:val="left"/>
      <w:pPr>
        <w:ind w:left="1855" w:hanging="303"/>
      </w:pPr>
      <w:rPr>
        <w:rFonts w:hint="default"/>
      </w:rPr>
    </w:lvl>
    <w:lvl w:ilvl="3">
      <w:start w:val="0"/>
      <w:numFmt w:val="bullet"/>
      <w:lvlText w:val="•"/>
      <w:lvlJc w:val="left"/>
      <w:pPr>
        <w:ind w:left="2291" w:hanging="303"/>
      </w:pPr>
      <w:rPr>
        <w:rFonts w:hint="default"/>
      </w:rPr>
    </w:lvl>
    <w:lvl w:ilvl="4">
      <w:start w:val="0"/>
      <w:numFmt w:val="bullet"/>
      <w:lvlText w:val="•"/>
      <w:lvlJc w:val="left"/>
      <w:pPr>
        <w:ind w:left="2726" w:hanging="303"/>
      </w:pPr>
      <w:rPr>
        <w:rFonts w:hint="default"/>
      </w:rPr>
    </w:lvl>
    <w:lvl w:ilvl="5">
      <w:start w:val="0"/>
      <w:numFmt w:val="bullet"/>
      <w:lvlText w:val="•"/>
      <w:lvlJc w:val="left"/>
      <w:pPr>
        <w:ind w:left="3162" w:hanging="303"/>
      </w:pPr>
      <w:rPr>
        <w:rFonts w:hint="default"/>
      </w:rPr>
    </w:lvl>
    <w:lvl w:ilvl="6">
      <w:start w:val="0"/>
      <w:numFmt w:val="bullet"/>
      <w:lvlText w:val="•"/>
      <w:lvlJc w:val="left"/>
      <w:pPr>
        <w:ind w:left="3598" w:hanging="303"/>
      </w:pPr>
      <w:rPr>
        <w:rFonts w:hint="default"/>
      </w:rPr>
    </w:lvl>
    <w:lvl w:ilvl="7">
      <w:start w:val="0"/>
      <w:numFmt w:val="bullet"/>
      <w:lvlText w:val="•"/>
      <w:lvlJc w:val="left"/>
      <w:pPr>
        <w:ind w:left="4033" w:hanging="303"/>
      </w:pPr>
      <w:rPr>
        <w:rFonts w:hint="default"/>
      </w:rPr>
    </w:lvl>
    <w:lvl w:ilvl="8">
      <w:start w:val="0"/>
      <w:numFmt w:val="bullet"/>
      <w:lvlText w:val="•"/>
      <w:lvlJc w:val="left"/>
      <w:pPr>
        <w:ind w:left="4469" w:hanging="303"/>
      </w:pPr>
      <w:rPr>
        <w:rFonts w:hint="default"/>
      </w:rPr>
    </w:lvl>
  </w:abstractNum>
  <w:abstractNum w:abstractNumId="3">
    <w:multiLevelType w:val="hybridMultilevel"/>
    <w:lvl w:ilvl="0">
      <w:start w:val="3"/>
      <w:numFmt w:val="decimal"/>
      <w:lvlText w:val="%1."/>
      <w:lvlJc w:val="left"/>
      <w:pPr>
        <w:ind w:left="816" w:hanging="303"/>
        <w:jc w:val="left"/>
      </w:pPr>
      <w:rPr>
        <w:rFonts w:hint="default" w:ascii="Times New Roman" w:hAnsi="Times New Roman" w:eastAsia="Times New Roman" w:cs="Times New Roman"/>
        <w:color w:val="333331"/>
        <w:w w:val="103"/>
        <w:sz w:val="20"/>
        <w:szCs w:val="20"/>
      </w:rPr>
    </w:lvl>
    <w:lvl w:ilvl="1">
      <w:start w:val="29"/>
      <w:numFmt w:val="decimal"/>
      <w:lvlText w:val="%2."/>
      <w:lvlJc w:val="left"/>
      <w:pPr>
        <w:ind w:left="1110" w:hanging="295"/>
        <w:jc w:val="left"/>
      </w:pPr>
      <w:rPr>
        <w:rFonts w:hint="default"/>
        <w:spacing w:val="-3"/>
        <w:w w:val="102"/>
      </w:rPr>
    </w:lvl>
    <w:lvl w:ilvl="2">
      <w:start w:val="0"/>
      <w:numFmt w:val="bullet"/>
      <w:lvlText w:val="•"/>
      <w:lvlJc w:val="left"/>
      <w:pPr>
        <w:ind w:left="1588" w:hanging="295"/>
      </w:pPr>
      <w:rPr>
        <w:rFonts w:hint="default"/>
      </w:rPr>
    </w:lvl>
    <w:lvl w:ilvl="3">
      <w:start w:val="0"/>
      <w:numFmt w:val="bullet"/>
      <w:lvlText w:val="•"/>
      <w:lvlJc w:val="left"/>
      <w:pPr>
        <w:ind w:left="2057" w:hanging="295"/>
      </w:pPr>
      <w:rPr>
        <w:rFonts w:hint="default"/>
      </w:rPr>
    </w:lvl>
    <w:lvl w:ilvl="4">
      <w:start w:val="0"/>
      <w:numFmt w:val="bullet"/>
      <w:lvlText w:val="•"/>
      <w:lvlJc w:val="left"/>
      <w:pPr>
        <w:ind w:left="2526" w:hanging="295"/>
      </w:pPr>
      <w:rPr>
        <w:rFonts w:hint="default"/>
      </w:rPr>
    </w:lvl>
    <w:lvl w:ilvl="5">
      <w:start w:val="0"/>
      <w:numFmt w:val="bullet"/>
      <w:lvlText w:val="•"/>
      <w:lvlJc w:val="left"/>
      <w:pPr>
        <w:ind w:left="2995" w:hanging="295"/>
      </w:pPr>
      <w:rPr>
        <w:rFonts w:hint="default"/>
      </w:rPr>
    </w:lvl>
    <w:lvl w:ilvl="6">
      <w:start w:val="0"/>
      <w:numFmt w:val="bullet"/>
      <w:lvlText w:val="•"/>
      <w:lvlJc w:val="left"/>
      <w:pPr>
        <w:ind w:left="3464" w:hanging="295"/>
      </w:pPr>
      <w:rPr>
        <w:rFonts w:hint="default"/>
      </w:rPr>
    </w:lvl>
    <w:lvl w:ilvl="7">
      <w:start w:val="0"/>
      <w:numFmt w:val="bullet"/>
      <w:lvlText w:val="•"/>
      <w:lvlJc w:val="left"/>
      <w:pPr>
        <w:ind w:left="3933" w:hanging="295"/>
      </w:pPr>
      <w:rPr>
        <w:rFonts w:hint="default"/>
      </w:rPr>
    </w:lvl>
    <w:lvl w:ilvl="8">
      <w:start w:val="0"/>
      <w:numFmt w:val="bullet"/>
      <w:lvlText w:val="•"/>
      <w:lvlJc w:val="left"/>
      <w:pPr>
        <w:ind w:left="4402" w:hanging="295"/>
      </w:pPr>
      <w:rPr>
        <w:rFonts w:hint="default"/>
      </w:rPr>
    </w:lvl>
  </w:abstractNum>
  <w:abstractNum w:abstractNumId="2">
    <w:multiLevelType w:val="hybridMultilevel"/>
    <w:lvl w:ilvl="0">
      <w:start w:val="13"/>
      <w:numFmt w:val="decimal"/>
      <w:lvlText w:val="%1."/>
      <w:lvlJc w:val="left"/>
      <w:pPr>
        <w:ind w:left="7827" w:hanging="301"/>
        <w:jc w:val="right"/>
      </w:pPr>
      <w:rPr>
        <w:rFonts w:hint="default"/>
        <w:w w:val="99"/>
      </w:rPr>
    </w:lvl>
    <w:lvl w:ilvl="1">
      <w:start w:val="0"/>
      <w:numFmt w:val="bullet"/>
      <w:lvlText w:val="•"/>
      <w:lvlJc w:val="left"/>
      <w:pPr>
        <w:ind w:left="8219" w:hanging="301"/>
      </w:pPr>
      <w:rPr>
        <w:rFonts w:hint="default"/>
      </w:rPr>
    </w:lvl>
    <w:lvl w:ilvl="2">
      <w:start w:val="0"/>
      <w:numFmt w:val="bullet"/>
      <w:lvlText w:val="•"/>
      <w:lvlJc w:val="left"/>
      <w:pPr>
        <w:ind w:left="8618" w:hanging="301"/>
      </w:pPr>
      <w:rPr>
        <w:rFonts w:hint="default"/>
      </w:rPr>
    </w:lvl>
    <w:lvl w:ilvl="3">
      <w:start w:val="0"/>
      <w:numFmt w:val="bullet"/>
      <w:lvlText w:val="•"/>
      <w:lvlJc w:val="left"/>
      <w:pPr>
        <w:ind w:left="9017" w:hanging="301"/>
      </w:pPr>
      <w:rPr>
        <w:rFonts w:hint="default"/>
      </w:rPr>
    </w:lvl>
    <w:lvl w:ilvl="4">
      <w:start w:val="0"/>
      <w:numFmt w:val="bullet"/>
      <w:lvlText w:val="•"/>
      <w:lvlJc w:val="left"/>
      <w:pPr>
        <w:ind w:left="9417" w:hanging="301"/>
      </w:pPr>
      <w:rPr>
        <w:rFonts w:hint="default"/>
      </w:rPr>
    </w:lvl>
    <w:lvl w:ilvl="5">
      <w:start w:val="0"/>
      <w:numFmt w:val="bullet"/>
      <w:lvlText w:val="•"/>
      <w:lvlJc w:val="left"/>
      <w:pPr>
        <w:ind w:left="9816" w:hanging="301"/>
      </w:pPr>
      <w:rPr>
        <w:rFonts w:hint="default"/>
      </w:rPr>
    </w:lvl>
    <w:lvl w:ilvl="6">
      <w:start w:val="0"/>
      <w:numFmt w:val="bullet"/>
      <w:lvlText w:val="•"/>
      <w:lvlJc w:val="left"/>
      <w:pPr>
        <w:ind w:left="10215" w:hanging="301"/>
      </w:pPr>
      <w:rPr>
        <w:rFonts w:hint="default"/>
      </w:rPr>
    </w:lvl>
    <w:lvl w:ilvl="7">
      <w:start w:val="0"/>
      <w:numFmt w:val="bullet"/>
      <w:lvlText w:val="•"/>
      <w:lvlJc w:val="left"/>
      <w:pPr>
        <w:ind w:left="10615" w:hanging="301"/>
      </w:pPr>
      <w:rPr>
        <w:rFonts w:hint="default"/>
      </w:rPr>
    </w:lvl>
    <w:lvl w:ilvl="8">
      <w:start w:val="0"/>
      <w:numFmt w:val="bullet"/>
      <w:lvlText w:val="•"/>
      <w:lvlJc w:val="left"/>
      <w:pPr>
        <w:ind w:left="11014" w:hanging="301"/>
      </w:pPr>
      <w:rPr>
        <w:rFonts w:hint="default"/>
      </w:rPr>
    </w:lvl>
  </w:abstractNum>
  <w:abstractNum w:abstractNumId="1">
    <w:multiLevelType w:val="hybridMultilevel"/>
    <w:lvl w:ilvl="0">
      <w:start w:val="2"/>
      <w:numFmt w:val="decimal"/>
      <w:lvlText w:val="%1."/>
      <w:lvlJc w:val="left"/>
      <w:pPr>
        <w:ind w:left="7225" w:hanging="300"/>
        <w:jc w:val="left"/>
      </w:pPr>
      <w:rPr>
        <w:rFonts w:hint="default" w:ascii="Times New Roman" w:hAnsi="Times New Roman" w:eastAsia="Times New Roman" w:cs="Times New Roman"/>
        <w:color w:val="2F2F2F"/>
        <w:w w:val="99"/>
        <w:sz w:val="21"/>
        <w:szCs w:val="21"/>
      </w:rPr>
    </w:lvl>
    <w:lvl w:ilvl="1">
      <w:start w:val="1"/>
      <w:numFmt w:val="lowerLetter"/>
      <w:lvlText w:val="%2)"/>
      <w:lvlJc w:val="left"/>
      <w:pPr>
        <w:ind w:left="7528" w:hanging="307"/>
        <w:jc w:val="left"/>
      </w:pPr>
      <w:rPr>
        <w:rFonts w:hint="default" w:ascii="Times New Roman" w:hAnsi="Times New Roman" w:eastAsia="Times New Roman" w:cs="Times New Roman"/>
        <w:color w:val="2F2F2F"/>
        <w:spacing w:val="-1"/>
        <w:w w:val="89"/>
        <w:sz w:val="21"/>
        <w:szCs w:val="21"/>
      </w:rPr>
    </w:lvl>
    <w:lvl w:ilvl="2">
      <w:start w:val="0"/>
      <w:numFmt w:val="bullet"/>
      <w:lvlText w:val="•"/>
      <w:lvlJc w:val="left"/>
      <w:pPr>
        <w:ind w:left="7997" w:hanging="307"/>
      </w:pPr>
      <w:rPr>
        <w:rFonts w:hint="default"/>
      </w:rPr>
    </w:lvl>
    <w:lvl w:ilvl="3">
      <w:start w:val="0"/>
      <w:numFmt w:val="bullet"/>
      <w:lvlText w:val="•"/>
      <w:lvlJc w:val="left"/>
      <w:pPr>
        <w:ind w:left="8474" w:hanging="307"/>
      </w:pPr>
      <w:rPr>
        <w:rFonts w:hint="default"/>
      </w:rPr>
    </w:lvl>
    <w:lvl w:ilvl="4">
      <w:start w:val="0"/>
      <w:numFmt w:val="bullet"/>
      <w:lvlText w:val="•"/>
      <w:lvlJc w:val="left"/>
      <w:pPr>
        <w:ind w:left="8951" w:hanging="307"/>
      </w:pPr>
      <w:rPr>
        <w:rFonts w:hint="default"/>
      </w:rPr>
    </w:lvl>
    <w:lvl w:ilvl="5">
      <w:start w:val="0"/>
      <w:numFmt w:val="bullet"/>
      <w:lvlText w:val="•"/>
      <w:lvlJc w:val="left"/>
      <w:pPr>
        <w:ind w:left="9428" w:hanging="307"/>
      </w:pPr>
      <w:rPr>
        <w:rFonts w:hint="default"/>
      </w:rPr>
    </w:lvl>
    <w:lvl w:ilvl="6">
      <w:start w:val="0"/>
      <w:numFmt w:val="bullet"/>
      <w:lvlText w:val="•"/>
      <w:lvlJc w:val="left"/>
      <w:pPr>
        <w:ind w:left="9905" w:hanging="307"/>
      </w:pPr>
      <w:rPr>
        <w:rFonts w:hint="default"/>
      </w:rPr>
    </w:lvl>
    <w:lvl w:ilvl="7">
      <w:start w:val="0"/>
      <w:numFmt w:val="bullet"/>
      <w:lvlText w:val="•"/>
      <w:lvlJc w:val="left"/>
      <w:pPr>
        <w:ind w:left="10382" w:hanging="307"/>
      </w:pPr>
      <w:rPr>
        <w:rFonts w:hint="default"/>
      </w:rPr>
    </w:lvl>
    <w:lvl w:ilvl="8">
      <w:start w:val="0"/>
      <w:numFmt w:val="bullet"/>
      <w:lvlText w:val="•"/>
      <w:lvlJc w:val="left"/>
      <w:pPr>
        <w:ind w:left="10859" w:hanging="307"/>
      </w:pPr>
      <w:rPr>
        <w:rFonts w:hint="default"/>
      </w:rPr>
    </w:lvl>
  </w:abstractNum>
  <w:abstractNum w:abstractNumId="0">
    <w:multiLevelType w:val="hybridMultilevel"/>
    <w:lvl w:ilvl="0">
      <w:start w:val="1"/>
      <w:numFmt w:val="upperRoman"/>
      <w:lvlText w:val="%1."/>
      <w:lvlJc w:val="left"/>
      <w:pPr>
        <w:ind w:left="516" w:hanging="372"/>
        <w:jc w:val="left"/>
      </w:pPr>
      <w:rPr>
        <w:rFonts w:hint="default" w:ascii="Arial" w:hAnsi="Arial" w:eastAsia="Arial" w:cs="Arial"/>
        <w:color w:val="A85754"/>
        <w:spacing w:val="-1"/>
        <w:w w:val="92"/>
        <w:sz w:val="20"/>
        <w:szCs w:val="20"/>
      </w:rPr>
    </w:lvl>
    <w:lvl w:ilvl="1">
      <w:start w:val="1"/>
      <w:numFmt w:val="decimal"/>
      <w:lvlText w:val="%2."/>
      <w:lvlJc w:val="left"/>
      <w:pPr>
        <w:ind w:left="450" w:hanging="300"/>
        <w:jc w:val="right"/>
      </w:pPr>
      <w:rPr>
        <w:rFonts w:hint="default" w:ascii="Times New Roman" w:hAnsi="Times New Roman" w:eastAsia="Times New Roman" w:cs="Times New Roman"/>
        <w:color w:val="2F2F2F"/>
        <w:w w:val="99"/>
        <w:sz w:val="21"/>
        <w:szCs w:val="21"/>
      </w:rPr>
    </w:lvl>
    <w:lvl w:ilvl="2">
      <w:start w:val="0"/>
      <w:numFmt w:val="bullet"/>
      <w:lvlText w:val="•"/>
      <w:lvlJc w:val="left"/>
      <w:pPr>
        <w:ind w:left="1021" w:hanging="300"/>
      </w:pPr>
      <w:rPr>
        <w:rFonts w:hint="default"/>
      </w:rPr>
    </w:lvl>
    <w:lvl w:ilvl="3">
      <w:start w:val="0"/>
      <w:numFmt w:val="bullet"/>
      <w:lvlText w:val="•"/>
      <w:lvlJc w:val="left"/>
      <w:pPr>
        <w:ind w:left="1522" w:hanging="300"/>
      </w:pPr>
      <w:rPr>
        <w:rFonts w:hint="default"/>
      </w:rPr>
    </w:lvl>
    <w:lvl w:ilvl="4">
      <w:start w:val="0"/>
      <w:numFmt w:val="bullet"/>
      <w:lvlText w:val="•"/>
      <w:lvlJc w:val="left"/>
      <w:pPr>
        <w:ind w:left="2024" w:hanging="300"/>
      </w:pPr>
      <w:rPr>
        <w:rFonts w:hint="default"/>
      </w:rPr>
    </w:lvl>
    <w:lvl w:ilvl="5">
      <w:start w:val="0"/>
      <w:numFmt w:val="bullet"/>
      <w:lvlText w:val="•"/>
      <w:lvlJc w:val="left"/>
      <w:pPr>
        <w:ind w:left="2525" w:hanging="300"/>
      </w:pPr>
      <w:rPr>
        <w:rFonts w:hint="default"/>
      </w:rPr>
    </w:lvl>
    <w:lvl w:ilvl="6">
      <w:start w:val="0"/>
      <w:numFmt w:val="bullet"/>
      <w:lvlText w:val="•"/>
      <w:lvlJc w:val="left"/>
      <w:pPr>
        <w:ind w:left="3027" w:hanging="300"/>
      </w:pPr>
      <w:rPr>
        <w:rFonts w:hint="default"/>
      </w:rPr>
    </w:lvl>
    <w:lvl w:ilvl="7">
      <w:start w:val="0"/>
      <w:numFmt w:val="bullet"/>
      <w:lvlText w:val="•"/>
      <w:lvlJc w:val="left"/>
      <w:pPr>
        <w:ind w:left="3528" w:hanging="300"/>
      </w:pPr>
      <w:rPr>
        <w:rFonts w:hint="default"/>
      </w:rPr>
    </w:lvl>
    <w:lvl w:ilvl="8">
      <w:start w:val="0"/>
      <w:numFmt w:val="bullet"/>
      <w:lvlText w:val="•"/>
      <w:lvlJc w:val="left"/>
      <w:pPr>
        <w:ind w:left="4030" w:hanging="300"/>
      </w:pPr>
      <w:rPr>
        <w:rFonts w:hint="default"/>
      </w:rPr>
    </w:lvl>
  </w:abstractNum>
  <w:num w:numId="110">
    <w:abstractNumId w:val="109"/>
  </w:num>
  <w:num w:numId="109">
    <w:abstractNumId w:val="108"/>
  </w:num>
  <w:num w:numId="108">
    <w:abstractNumId w:val="107"/>
  </w:num>
  <w:num w:numId="103">
    <w:abstractNumId w:val="102"/>
  </w:num>
  <w:num w:numId="93">
    <w:abstractNumId w:val="92"/>
  </w:num>
  <w:num w:numId="79">
    <w:abstractNumId w:val="78"/>
  </w:num>
  <w:num w:numId="71">
    <w:abstractNumId w:val="70"/>
  </w:num>
  <w:num w:numId="69">
    <w:abstractNumId w:val="68"/>
  </w:num>
  <w:num w:numId="63">
    <w:abstractNumId w:val="62"/>
  </w:num>
  <w:num w:numId="59">
    <w:abstractNumId w:val="58"/>
  </w:num>
  <w:num w:numId="51">
    <w:abstractNumId w:val="50"/>
  </w:num>
  <w:num w:numId="24">
    <w:abstractNumId w:val="23"/>
  </w:num>
  <w:num w:numId="104">
    <w:abstractNumId w:val="103"/>
  </w:num>
  <w:num w:numId="107">
    <w:abstractNumId w:val="106"/>
  </w:num>
  <w:num w:numId="106">
    <w:abstractNumId w:val="105"/>
  </w:num>
  <w:num w:numId="105">
    <w:abstractNumId w:val="104"/>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0">
    <w:abstractNumId w:val="69"/>
  </w:num>
  <w:num w:numId="68">
    <w:abstractNumId w:val="67"/>
  </w:num>
  <w:num w:numId="67">
    <w:abstractNumId w:val="66"/>
  </w:num>
  <w:num w:numId="66">
    <w:abstractNumId w:val="65"/>
  </w:num>
  <w:num w:numId="65">
    <w:abstractNumId w:val="64"/>
  </w:num>
  <w:num w:numId="64">
    <w:abstractNumId w:val="63"/>
  </w:num>
  <w:num w:numId="62">
    <w:abstractNumId w:val="61"/>
  </w:num>
  <w:num w:numId="61">
    <w:abstractNumId w:val="60"/>
  </w:num>
  <w:num w:numId="60">
    <w:abstractNumId w:val="59"/>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49" w:line="223" w:lineRule="exact"/>
      <w:ind w:left="447" w:hanging="305"/>
    </w:pPr>
    <w:rPr>
      <w:rFonts w:ascii="Times New Roman" w:hAnsi="Times New Roman" w:eastAsia="Times New Roman" w:cs="Times New Roman"/>
      <w:sz w:val="20"/>
      <w:szCs w:val="20"/>
    </w:rPr>
  </w:style>
  <w:style w:styleId="TOC2" w:type="paragraph">
    <w:name w:val="TOC 2"/>
    <w:basedOn w:val="Normal"/>
    <w:uiPriority w:val="1"/>
    <w:qFormat/>
    <w:pPr>
      <w:spacing w:before="705"/>
      <w:ind w:left="144"/>
    </w:pPr>
    <w:rPr>
      <w:rFonts w:ascii="Arial" w:hAnsi="Arial" w:eastAsia="Arial" w:cs="Arial"/>
      <w:sz w:val="15"/>
      <w:szCs w:val="15"/>
    </w:rPr>
  </w:style>
  <w:style w:styleId="TOC3" w:type="paragraph">
    <w:name w:val="TOC 3"/>
    <w:basedOn w:val="Normal"/>
    <w:uiPriority w:val="1"/>
    <w:qFormat/>
    <w:pPr>
      <w:spacing w:line="207" w:lineRule="exact"/>
      <w:ind w:left="765" w:hanging="319"/>
    </w:pPr>
    <w:rPr>
      <w:rFonts w:ascii="Times New Roman" w:hAnsi="Times New Roman" w:eastAsia="Times New Roman" w:cs="Times New Roman"/>
      <w:sz w:val="20"/>
      <w:szCs w:val="20"/>
    </w:rPr>
  </w:style>
  <w:style w:styleId="TOC4" w:type="paragraph">
    <w:name w:val="TOC 4"/>
    <w:basedOn w:val="Normal"/>
    <w:uiPriority w:val="1"/>
    <w:qFormat/>
    <w:pPr>
      <w:spacing w:before="48" w:line="218" w:lineRule="exact"/>
      <w:ind w:left="816" w:hanging="304"/>
    </w:pPr>
    <w:rPr>
      <w:rFonts w:ascii="Times New Roman" w:hAnsi="Times New Roman" w:eastAsia="Times New Roman" w:cs="Times New Roman"/>
      <w:sz w:val="20"/>
      <w:szCs w:val="20"/>
    </w:rPr>
  </w:style>
  <w:style w:styleId="TOC5" w:type="paragraph">
    <w:name w:val="TOC 5"/>
    <w:basedOn w:val="Normal"/>
    <w:uiPriority w:val="1"/>
    <w:qFormat/>
    <w:pPr>
      <w:spacing w:line="207" w:lineRule="exact"/>
      <w:ind w:left="1050" w:hanging="296"/>
    </w:pPr>
    <w:rPr>
      <w:rFonts w:ascii="Times New Roman" w:hAnsi="Times New Roman" w:eastAsia="Times New Roman" w:cs="Times New Roman"/>
      <w:sz w:val="20"/>
      <w:szCs w:val="20"/>
    </w:rPr>
  </w:style>
  <w:style w:styleId="TOC6" w:type="paragraph">
    <w:name w:val="TOC 6"/>
    <w:basedOn w:val="Normal"/>
    <w:uiPriority w:val="1"/>
    <w:qFormat/>
    <w:pPr>
      <w:spacing w:line="204" w:lineRule="exact"/>
      <w:ind w:left="1107" w:hanging="296"/>
    </w:pPr>
    <w:rPr>
      <w:rFonts w:ascii="Times New Roman" w:hAnsi="Times New Roman" w:eastAsia="Times New Roman" w:cs="Times New Roman"/>
      <w:sz w:val="20"/>
      <w:szCs w:val="20"/>
    </w:rPr>
  </w:style>
  <w:style w:styleId="TOC7" w:type="paragraph">
    <w:name w:val="TOC 7"/>
    <w:basedOn w:val="Normal"/>
    <w:uiPriority w:val="1"/>
    <w:qFormat/>
    <w:pPr>
      <w:spacing w:line="204" w:lineRule="exact"/>
      <w:ind w:left="1390" w:hanging="301"/>
    </w:pPr>
    <w:rPr>
      <w:rFonts w:ascii="Times New Roman" w:hAnsi="Times New Roman" w:eastAsia="Times New Roman" w:cs="Times New Roman"/>
      <w:sz w:val="20"/>
      <w:szCs w:val="20"/>
    </w:rPr>
  </w:style>
  <w:style w:styleId="TOC8" w:type="paragraph">
    <w:name w:val="TOC 8"/>
    <w:basedOn w:val="Normal"/>
    <w:uiPriority w:val="1"/>
    <w:qFormat/>
    <w:pPr>
      <w:spacing w:line="207" w:lineRule="exact"/>
      <w:ind w:left="1300"/>
    </w:pPr>
    <w:rPr>
      <w:rFonts w:ascii="Times New Roman" w:hAnsi="Times New Roman" w:eastAsia="Times New Roman" w:cs="Times New Roman"/>
      <w:sz w:val="20"/>
      <w:szCs w:val="20"/>
    </w:rPr>
  </w:style>
  <w:style w:styleId="TOC9" w:type="paragraph">
    <w:name w:val="TOC 9"/>
    <w:basedOn w:val="Normal"/>
    <w:uiPriority w:val="1"/>
    <w:qFormat/>
    <w:pPr>
      <w:spacing w:line="204" w:lineRule="exact"/>
      <w:ind w:left="1734" w:hanging="304"/>
    </w:pPr>
    <w:rPr>
      <w:rFonts w:ascii="Times New Roman" w:hAnsi="Times New Roman" w:eastAsia="Times New Roman" w:cs="Times New Roman"/>
      <w:sz w:val="20"/>
      <w:szCs w:val="20"/>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line="1612" w:lineRule="exact"/>
      <w:outlineLvl w:val="1"/>
    </w:pPr>
    <w:rPr>
      <w:rFonts w:ascii="Arial" w:hAnsi="Arial" w:eastAsia="Arial" w:cs="Arial"/>
      <w:sz w:val="144"/>
      <w:szCs w:val="144"/>
      <w:u w:val="single" w:color="000000"/>
    </w:rPr>
  </w:style>
  <w:style w:styleId="Heading2" w:type="paragraph">
    <w:name w:val="Heading 2"/>
    <w:basedOn w:val="Normal"/>
    <w:uiPriority w:val="1"/>
    <w:qFormat/>
    <w:pPr>
      <w:outlineLvl w:val="2"/>
    </w:pPr>
    <w:rPr>
      <w:rFonts w:ascii="Times New Roman" w:hAnsi="Times New Roman" w:eastAsia="Times New Roman" w:cs="Times New Roman"/>
      <w:sz w:val="69"/>
      <w:szCs w:val="69"/>
    </w:rPr>
  </w:style>
  <w:style w:styleId="Heading3" w:type="paragraph">
    <w:name w:val="Heading 3"/>
    <w:basedOn w:val="Normal"/>
    <w:uiPriority w:val="1"/>
    <w:qFormat/>
    <w:pPr>
      <w:spacing w:line="655" w:lineRule="exact"/>
      <w:outlineLvl w:val="3"/>
    </w:pPr>
    <w:rPr>
      <w:rFonts w:ascii="Times New Roman" w:hAnsi="Times New Roman" w:eastAsia="Times New Roman" w:cs="Times New Roman"/>
      <w:sz w:val="59"/>
      <w:szCs w:val="59"/>
      <w:u w:val="single" w:color="000000"/>
    </w:rPr>
  </w:style>
  <w:style w:styleId="Heading4" w:type="paragraph">
    <w:name w:val="Heading 4"/>
    <w:basedOn w:val="Normal"/>
    <w:uiPriority w:val="1"/>
    <w:qFormat/>
    <w:pPr>
      <w:spacing w:line="627" w:lineRule="exact"/>
      <w:outlineLvl w:val="4"/>
    </w:pPr>
    <w:rPr>
      <w:rFonts w:ascii="Times New Roman" w:hAnsi="Times New Roman" w:eastAsia="Times New Roman" w:cs="Times New Roman"/>
      <w:sz w:val="56"/>
      <w:szCs w:val="56"/>
    </w:rPr>
  </w:style>
  <w:style w:styleId="Heading5" w:type="paragraph">
    <w:name w:val="Heading 5"/>
    <w:basedOn w:val="Normal"/>
    <w:uiPriority w:val="1"/>
    <w:qFormat/>
    <w:pPr>
      <w:spacing w:line="370" w:lineRule="exact"/>
      <w:ind w:left="1161"/>
      <w:outlineLvl w:val="5"/>
    </w:pPr>
    <w:rPr>
      <w:rFonts w:ascii="Times New Roman" w:hAnsi="Times New Roman" w:eastAsia="Times New Roman" w:cs="Times New Roman"/>
      <w:sz w:val="47"/>
      <w:szCs w:val="47"/>
      <w:u w:val="single" w:color="000000"/>
    </w:rPr>
  </w:style>
  <w:style w:styleId="Heading6" w:type="paragraph">
    <w:name w:val="Heading 6"/>
    <w:basedOn w:val="Normal"/>
    <w:uiPriority w:val="1"/>
    <w:qFormat/>
    <w:pPr>
      <w:outlineLvl w:val="6"/>
    </w:pPr>
    <w:rPr>
      <w:rFonts w:ascii="Times New Roman" w:hAnsi="Times New Roman" w:eastAsia="Times New Roman" w:cs="Times New Roman"/>
      <w:sz w:val="45"/>
      <w:szCs w:val="45"/>
      <w:u w:val="single" w:color="000000"/>
    </w:rPr>
  </w:style>
  <w:style w:styleId="Heading7" w:type="paragraph">
    <w:name w:val="Heading 7"/>
    <w:basedOn w:val="Normal"/>
    <w:uiPriority w:val="1"/>
    <w:qFormat/>
    <w:pPr>
      <w:spacing w:line="466" w:lineRule="exact"/>
      <w:outlineLvl w:val="7"/>
    </w:pPr>
    <w:rPr>
      <w:rFonts w:ascii="Times New Roman" w:hAnsi="Times New Roman" w:eastAsia="Times New Roman" w:cs="Times New Roman"/>
      <w:sz w:val="42"/>
      <w:szCs w:val="42"/>
    </w:rPr>
  </w:style>
  <w:style w:styleId="Heading8" w:type="paragraph">
    <w:name w:val="Heading 8"/>
    <w:basedOn w:val="Normal"/>
    <w:uiPriority w:val="1"/>
    <w:qFormat/>
    <w:pPr>
      <w:spacing w:line="448" w:lineRule="exact"/>
      <w:outlineLvl w:val="8"/>
    </w:pPr>
    <w:rPr>
      <w:rFonts w:ascii="Arial" w:hAnsi="Arial" w:eastAsia="Arial" w:cs="Arial"/>
      <w:sz w:val="40"/>
      <w:szCs w:val="40"/>
      <w:u w:val="single" w:color="000000"/>
    </w:rPr>
  </w:style>
  <w:style w:styleId="Heading9" w:type="paragraph">
    <w:name w:val="Heading 9"/>
    <w:basedOn w:val="Normal"/>
    <w:uiPriority w:val="1"/>
    <w:qFormat/>
    <w:pPr>
      <w:spacing w:line="437" w:lineRule="exact"/>
      <w:outlineLvl w:val="9"/>
    </w:pPr>
    <w:rPr>
      <w:rFonts w:ascii="Arial" w:hAnsi="Arial" w:eastAsia="Arial" w:cs="Arial"/>
      <w:sz w:val="39"/>
      <w:szCs w:val="39"/>
    </w:rPr>
  </w:style>
  <w:style w:styleId="ListParagraph" w:type="paragraph">
    <w:name w:val="List Paragraph"/>
    <w:basedOn w:val="Normal"/>
    <w:uiPriority w:val="1"/>
    <w:qFormat/>
    <w:pPr>
      <w:ind w:left="498" w:hanging="354"/>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claretianpublications.com/"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pn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png"/><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2019-11-09T20:30:41Z</dcterms:created>
  <dcterms:modified xsi:type="dcterms:W3CDTF">2019-11-09T20:30:41Z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19.21.20049</vt:lpwstr>
  </property>
</Properties>
</file>